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media/image2.png" ContentType="image/png"/>
  <Override PartName="/word/media/image3.png" ContentType="image/pn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tabs>
          <w:tab w:val="clear" w:pos="720"/>
          <w:tab w:val="left" w:pos="851" w:leader="none"/>
        </w:tabs>
        <w:spacing w:lineRule="auto" w:line="360"/>
        <w:jc w:val="left"/>
        <w:rPr>
          <w:i w:val="false"/>
          <w:i w:val="false"/>
          <w:iCs w:val="false"/>
          <w:sz w:val="40"/>
          <w:szCs w:val="40"/>
          <w:u w:val="none"/>
        </w:rPr>
      </w:pPr>
      <w:r>
        <w:rPr>
          <w:rFonts w:cs="Times New Roman" w:ascii="Times New Roman" w:hAnsi="Times New Roman"/>
          <w:b/>
          <w:i w:val="false"/>
          <w:iCs w:val="false"/>
          <w:color w:val="333333"/>
          <w:sz w:val="40"/>
          <w:szCs w:val="40"/>
          <w:u w:val="none"/>
          <w:shd w:fill="FFFFFF" w:val="clear"/>
        </w:rPr>
        <w:t>Student name: Ioana Alexandrina Luchian</w:t>
      </w:r>
    </w:p>
    <w:p>
      <w:pPr>
        <w:pStyle w:val="Normal"/>
        <w:tabs>
          <w:tab w:val="clear" w:pos="720"/>
          <w:tab w:val="left" w:pos="851" w:leader="none"/>
        </w:tabs>
        <w:spacing w:lineRule="auto" w:line="360"/>
        <w:jc w:val="left"/>
        <w:rPr>
          <w:i w:val="false"/>
          <w:i w:val="false"/>
          <w:iCs w:val="false"/>
          <w:sz w:val="40"/>
          <w:szCs w:val="40"/>
          <w:u w:val="none"/>
        </w:rPr>
      </w:pPr>
      <w:r>
        <w:rPr>
          <w:rFonts w:cs="Times New Roman" w:ascii="Times New Roman" w:hAnsi="Times New Roman"/>
          <w:b/>
          <w:i w:val="false"/>
          <w:iCs w:val="false"/>
          <w:color w:val="333333"/>
          <w:sz w:val="40"/>
          <w:szCs w:val="40"/>
          <w:u w:val="none"/>
          <w:shd w:fill="FFFFFF" w:val="clear"/>
        </w:rPr>
        <w:t>Student number:1814714</w:t>
      </w:r>
    </w:p>
    <w:p>
      <w:pPr>
        <w:pStyle w:val="Normal"/>
        <w:tabs>
          <w:tab w:val="clear" w:pos="720"/>
          <w:tab w:val="left" w:pos="851" w:leader="none"/>
        </w:tabs>
        <w:spacing w:lineRule="auto" w:line="360"/>
        <w:jc w:val="left"/>
        <w:rPr>
          <w:i w:val="false"/>
          <w:i w:val="false"/>
          <w:iCs w:val="false"/>
          <w:sz w:val="40"/>
          <w:szCs w:val="40"/>
          <w:u w:val="none"/>
        </w:rPr>
      </w:pPr>
      <w:r>
        <w:rPr>
          <w:rFonts w:cs="Times New Roman" w:ascii="Times New Roman" w:hAnsi="Times New Roman"/>
          <w:b/>
          <w:i w:val="false"/>
          <w:iCs w:val="false"/>
          <w:color w:val="333333"/>
          <w:sz w:val="40"/>
          <w:szCs w:val="40"/>
          <w:u w:val="none"/>
          <w:shd w:fill="FFFFFF" w:val="clear"/>
        </w:rPr>
        <w:t>Module title: Project Management</w:t>
      </w:r>
    </w:p>
    <w:p>
      <w:pPr>
        <w:pStyle w:val="Normal"/>
        <w:tabs>
          <w:tab w:val="clear" w:pos="720"/>
          <w:tab w:val="left" w:pos="851" w:leader="none"/>
        </w:tabs>
        <w:spacing w:lineRule="auto" w:line="360"/>
        <w:jc w:val="left"/>
        <w:rPr>
          <w:i w:val="false"/>
          <w:i w:val="false"/>
          <w:iCs w:val="false"/>
          <w:sz w:val="40"/>
          <w:szCs w:val="40"/>
          <w:u w:val="none"/>
        </w:rPr>
      </w:pPr>
      <w:r>
        <w:rPr>
          <w:rFonts w:cs="Times New Roman" w:ascii="Times New Roman" w:hAnsi="Times New Roman"/>
          <w:b/>
          <w:i w:val="false"/>
          <w:iCs w:val="false"/>
          <w:color w:val="333333"/>
          <w:sz w:val="40"/>
          <w:szCs w:val="40"/>
          <w:u w:val="none"/>
          <w:shd w:fill="FFFFFF" w:val="clear"/>
        </w:rPr>
        <w:t>Lecturer name: Nandish Pantel</w:t>
      </w:r>
    </w:p>
    <w:p>
      <w:pPr>
        <w:pStyle w:val="Normal"/>
        <w:tabs>
          <w:tab w:val="clear" w:pos="720"/>
          <w:tab w:val="left" w:pos="851" w:leader="none"/>
        </w:tabs>
        <w:spacing w:lineRule="auto" w:line="360"/>
        <w:jc w:val="left"/>
        <w:rPr>
          <w:i w:val="false"/>
          <w:i w:val="false"/>
          <w:iCs w:val="false"/>
          <w:sz w:val="40"/>
          <w:szCs w:val="40"/>
          <w:u w:val="none"/>
        </w:rPr>
      </w:pPr>
      <w:r>
        <w:rPr>
          <w:rFonts w:cs="Times New Roman" w:ascii="Times New Roman" w:hAnsi="Times New Roman"/>
          <w:b/>
          <w:i w:val="false"/>
          <w:iCs w:val="false"/>
          <w:color w:val="333333"/>
          <w:sz w:val="40"/>
          <w:szCs w:val="40"/>
          <w:u w:val="none"/>
          <w:shd w:fill="FFFFFF" w:val="clear"/>
        </w:rPr>
        <w:t>Module number:LCBB5005</w:t>
      </w:r>
    </w:p>
    <w:p>
      <w:pPr>
        <w:pStyle w:val="Normal"/>
        <w:tabs>
          <w:tab w:val="clear" w:pos="720"/>
          <w:tab w:val="left" w:pos="851" w:leader="none"/>
        </w:tabs>
        <w:spacing w:lineRule="auto" w:line="360"/>
        <w:jc w:val="left"/>
        <w:rPr>
          <w:rFonts w:ascii="Times New Roman" w:hAnsi="Times New Roman" w:cs="Times New Roman"/>
          <w:b/>
          <w:b/>
          <w:i/>
          <w:i/>
          <w:color w:val="333333"/>
          <w:sz w:val="96"/>
          <w:szCs w:val="96"/>
          <w:highlight w:val="white"/>
          <w:u w:val="single"/>
        </w:rPr>
      </w:pPr>
      <w:r>
        <w:rPr/>
      </w:r>
    </w:p>
    <w:p>
      <w:pPr>
        <w:pStyle w:val="Normal"/>
        <w:tabs>
          <w:tab w:val="clear" w:pos="720"/>
          <w:tab w:val="left" w:pos="851" w:leader="none"/>
        </w:tabs>
        <w:spacing w:lineRule="auto" w:line="360"/>
        <w:jc w:val="left"/>
        <w:rPr>
          <w:rFonts w:ascii="Times New Roman" w:hAnsi="Times New Roman" w:cs="Times New Roman"/>
          <w:b/>
          <w:b/>
          <w:i/>
          <w:i/>
          <w:color w:val="333333"/>
          <w:sz w:val="96"/>
          <w:szCs w:val="96"/>
          <w:highlight w:val="white"/>
          <w:u w:val="single"/>
        </w:rPr>
      </w:pPr>
      <w:r>
        <w:rPr/>
      </w:r>
    </w:p>
    <w:p>
      <w:pPr>
        <w:pStyle w:val="Normal"/>
        <w:tabs>
          <w:tab w:val="clear" w:pos="720"/>
          <w:tab w:val="left" w:pos="851" w:leader="none"/>
        </w:tabs>
        <w:spacing w:lineRule="auto" w:line="360"/>
        <w:jc w:val="left"/>
        <w:rPr>
          <w:rFonts w:ascii="Times New Roman" w:hAnsi="Times New Roman" w:cs="Times New Roman"/>
          <w:b/>
          <w:b/>
          <w:i/>
          <w:i/>
          <w:color w:val="333333"/>
          <w:sz w:val="96"/>
          <w:szCs w:val="96"/>
          <w:highlight w:val="white"/>
          <w:u w:val="single"/>
        </w:rPr>
      </w:pPr>
      <w:r>
        <w:rPr/>
      </w:r>
    </w:p>
    <w:p>
      <w:pPr>
        <w:pStyle w:val="Normal"/>
        <w:tabs>
          <w:tab w:val="clear" w:pos="720"/>
          <w:tab w:val="left" w:pos="851" w:leader="none"/>
        </w:tabs>
        <w:spacing w:lineRule="auto" w:line="360"/>
        <w:jc w:val="center"/>
        <w:rPr>
          <w:rFonts w:ascii="Times New Roman" w:hAnsi="Times New Roman" w:cs="Times New Roman"/>
          <w:b/>
          <w:b/>
          <w:i/>
          <w:i/>
          <w:color w:val="333333"/>
          <w:sz w:val="96"/>
          <w:szCs w:val="96"/>
          <w:highlight w:val="white"/>
          <w:u w:val="single"/>
        </w:rPr>
      </w:pPr>
      <w:r>
        <w:rPr/>
      </w:r>
    </w:p>
    <w:p>
      <w:pPr>
        <w:pStyle w:val="Normal"/>
        <w:tabs>
          <w:tab w:val="clear" w:pos="720"/>
          <w:tab w:val="left" w:pos="851" w:leader="none"/>
        </w:tabs>
        <w:spacing w:lineRule="auto" w:line="360"/>
        <w:jc w:val="center"/>
        <w:rPr>
          <w:rFonts w:ascii="Times New Roman" w:hAnsi="Times New Roman" w:cs="Times New Roman"/>
          <w:b/>
          <w:b/>
          <w:i/>
          <w:i/>
          <w:color w:val="333333"/>
          <w:sz w:val="96"/>
          <w:szCs w:val="96"/>
          <w:highlight w:val="white"/>
          <w:u w:val="single"/>
        </w:rPr>
      </w:pPr>
      <w:r>
        <w:rPr/>
      </w:r>
    </w:p>
    <w:p>
      <w:pPr>
        <w:pStyle w:val="Normal"/>
        <w:tabs>
          <w:tab w:val="clear" w:pos="720"/>
          <w:tab w:val="left" w:pos="851" w:leader="none"/>
        </w:tabs>
        <w:spacing w:lineRule="auto" w:line="360"/>
        <w:jc w:val="center"/>
        <w:rPr>
          <w:rFonts w:ascii="Times New Roman" w:hAnsi="Times New Roman" w:cs="Times New Roman"/>
          <w:b/>
          <w:b/>
          <w:i/>
          <w:i/>
          <w:color w:val="333333"/>
          <w:sz w:val="96"/>
          <w:szCs w:val="96"/>
          <w:highlight w:val="white"/>
          <w:u w:val="single"/>
        </w:rPr>
      </w:pPr>
      <w:r>
        <w:rPr/>
      </w:r>
    </w:p>
    <w:p>
      <w:pPr>
        <w:pStyle w:val="Normal"/>
        <w:tabs>
          <w:tab w:val="clear" w:pos="720"/>
          <w:tab w:val="left" w:pos="851" w:leader="none"/>
        </w:tabs>
        <w:spacing w:lineRule="auto" w:line="360"/>
        <w:jc w:val="center"/>
        <w:rPr>
          <w:rFonts w:ascii="Times New Roman" w:hAnsi="Times New Roman" w:cs="Times New Roman"/>
          <w:b/>
          <w:b/>
          <w:i/>
          <w:i/>
          <w:color w:val="333333"/>
          <w:sz w:val="96"/>
          <w:szCs w:val="96"/>
          <w:highlight w:val="white"/>
          <w:u w:val="single"/>
        </w:rPr>
      </w:pPr>
      <w:r>
        <w:rPr/>
      </w:r>
    </w:p>
    <w:p>
      <w:pPr>
        <w:pStyle w:val="Normal"/>
        <w:tabs>
          <w:tab w:val="clear" w:pos="720"/>
          <w:tab w:val="left" w:pos="851" w:leader="none"/>
        </w:tabs>
        <w:spacing w:lineRule="auto" w:line="360"/>
        <w:jc w:val="center"/>
        <w:rPr>
          <w:rFonts w:ascii="Times New Roman" w:hAnsi="Times New Roman" w:cs="Times New Roman"/>
          <w:b/>
          <w:b/>
          <w:i/>
          <w:i/>
          <w:color w:val="333333"/>
          <w:sz w:val="96"/>
          <w:szCs w:val="96"/>
          <w:highlight w:val="white"/>
          <w:u w:val="single"/>
        </w:rPr>
      </w:pPr>
      <w:r>
        <w:rPr/>
      </w:r>
    </w:p>
    <w:p>
      <w:pPr>
        <w:pStyle w:val="Normal"/>
        <w:tabs>
          <w:tab w:val="clear" w:pos="720"/>
          <w:tab w:val="left" w:pos="851" w:leader="none"/>
        </w:tabs>
        <w:spacing w:lineRule="auto" w:line="360"/>
        <w:jc w:val="center"/>
        <w:rPr>
          <w:rFonts w:ascii="Times New Roman" w:hAnsi="Times New Roman" w:cs="Times New Roman"/>
          <w:b/>
          <w:b/>
          <w:i/>
          <w:i/>
          <w:color w:val="333333"/>
          <w:sz w:val="96"/>
          <w:szCs w:val="96"/>
          <w:highlight w:val="white"/>
          <w:u w:val="single"/>
        </w:rPr>
      </w:pPr>
      <w:r>
        <w:rPr/>
      </w:r>
    </w:p>
    <w:p>
      <w:pPr>
        <w:pStyle w:val="Normal"/>
        <w:tabs>
          <w:tab w:val="clear" w:pos="720"/>
          <w:tab w:val="left" w:pos="851" w:leader="none"/>
        </w:tabs>
        <w:spacing w:lineRule="auto" w:line="360"/>
        <w:jc w:val="center"/>
        <w:rPr>
          <w:rFonts w:ascii="Times New Roman" w:hAnsi="Times New Roman" w:cs="Times New Roman"/>
          <w:b/>
          <w:b/>
          <w:i/>
          <w:i/>
          <w:color w:val="333333"/>
          <w:sz w:val="96"/>
          <w:szCs w:val="96"/>
          <w:highlight w:val="white"/>
          <w:u w:val="single"/>
        </w:rPr>
      </w:pPr>
      <w:r>
        <w:rPr/>
      </w:r>
    </w:p>
    <w:p>
      <w:pPr>
        <w:pStyle w:val="Normal"/>
        <w:tabs>
          <w:tab w:val="clear" w:pos="720"/>
          <w:tab w:val="left" w:pos="851" w:leader="none"/>
        </w:tabs>
        <w:spacing w:lineRule="auto" w:line="360"/>
        <w:jc w:val="center"/>
        <w:rPr>
          <w:rFonts w:ascii="Times New Roman" w:hAnsi="Times New Roman" w:cs="Times New Roman"/>
          <w:b/>
          <w:b/>
          <w:i/>
          <w:i/>
          <w:color w:val="333333"/>
          <w:sz w:val="96"/>
          <w:szCs w:val="96"/>
          <w:highlight w:val="white"/>
          <w:u w:val="single"/>
        </w:rPr>
      </w:pPr>
      <w:r>
        <w:rPr/>
      </w:r>
    </w:p>
    <w:p>
      <w:pPr>
        <w:pStyle w:val="Normal"/>
        <w:tabs>
          <w:tab w:val="clear" w:pos="720"/>
          <w:tab w:val="left" w:pos="851" w:leader="none"/>
        </w:tabs>
        <w:spacing w:lineRule="auto" w:line="360"/>
        <w:jc w:val="center"/>
        <w:rPr>
          <w:rFonts w:ascii="Times New Roman" w:hAnsi="Times New Roman" w:cs="Times New Roman"/>
          <w:b/>
          <w:b/>
          <w:i/>
          <w:i/>
          <w:color w:val="333333"/>
          <w:sz w:val="96"/>
          <w:szCs w:val="96"/>
          <w:highlight w:val="white"/>
          <w:u w:val="single"/>
        </w:rPr>
      </w:pPr>
      <w:r>
        <w:rPr/>
      </w:r>
    </w:p>
    <w:p>
      <w:pPr>
        <w:pStyle w:val="Normal"/>
        <w:tabs>
          <w:tab w:val="clear" w:pos="720"/>
          <w:tab w:val="left" w:pos="851" w:leader="none"/>
        </w:tabs>
        <w:spacing w:lineRule="auto" w:line="360"/>
        <w:jc w:val="center"/>
        <w:rPr>
          <w:rFonts w:ascii="Times New Roman" w:hAnsi="Times New Roman" w:cs="Times New Roman"/>
          <w:b/>
          <w:b/>
          <w:i/>
          <w:i/>
          <w:color w:val="333333"/>
          <w:sz w:val="96"/>
          <w:szCs w:val="96"/>
          <w:highlight w:val="white"/>
          <w:u w:val="single"/>
        </w:rPr>
      </w:pPr>
      <w:r>
        <w:rPr/>
      </w:r>
    </w:p>
    <w:p>
      <w:pPr>
        <w:pStyle w:val="Normal"/>
        <w:tabs>
          <w:tab w:val="clear" w:pos="720"/>
          <w:tab w:val="left" w:pos="851" w:leader="none"/>
        </w:tabs>
        <w:spacing w:lineRule="auto" w:line="360"/>
        <w:jc w:val="center"/>
        <w:rPr>
          <w:rFonts w:ascii="Times New Roman" w:hAnsi="Times New Roman" w:eastAsia="" w:cs="Times New Roman" w:eastAsiaTheme="majorEastAsia"/>
          <w:b/>
          <w:b/>
          <w:bCs/>
          <w:i/>
          <w:i/>
          <w:color w:val="000000" w:themeColor="text1"/>
          <w:sz w:val="96"/>
          <w:szCs w:val="96"/>
          <w:u w:val="single"/>
          <w:lang w:val="en-US"/>
        </w:rPr>
      </w:pPr>
      <w:r>
        <w:rPr>
          <w:rFonts w:cs="Times New Roman" w:ascii="Times New Roman" w:hAnsi="Times New Roman"/>
          <w:b/>
          <w:i/>
          <w:color w:val="333333"/>
          <w:sz w:val="96"/>
          <w:szCs w:val="96"/>
          <w:u w:val="single"/>
          <w:shd w:fill="FFFFFF" w:val="clear"/>
        </w:rPr>
        <w:t>Project management - first assessment</w:t>
      </w:r>
    </w:p>
    <w:sdt>
      <w:sdtPr>
        <w:docPartObj>
          <w:docPartGallery w:val="Table of Contents"/>
          <w:docPartUnique w:val="true"/>
        </w:docPartObj>
      </w:sdtPr>
      <w:sdtContent>
        <w:p>
          <w:pPr>
            <w:pStyle w:val="TOCHeading"/>
            <w:tabs>
              <w:tab w:val="clear" w:pos="720"/>
              <w:tab w:val="left" w:pos="851" w:leader="none"/>
            </w:tabs>
            <w:spacing w:lineRule="auto" w:line="360"/>
            <w:jc w:val="both"/>
            <w:rPr>
              <w:rFonts w:ascii="Times New Roman" w:hAnsi="Times New Roman" w:cs="Times New Roman"/>
              <w:sz w:val="24"/>
              <w:szCs w:val="24"/>
            </w:rPr>
          </w:pPr>
          <w:r>
            <w:rPr>
              <w:rFonts w:cs="Times New Roman" w:ascii="Times New Roman" w:hAnsi="Times New Roman"/>
              <w:sz w:val="24"/>
              <w:szCs w:val="24"/>
            </w:rPr>
            <w:t>Table of Contents</w:t>
          </w:r>
        </w:p>
        <w:p>
          <w:pPr>
            <w:pStyle w:val="Cuprins1"/>
            <w:tabs>
              <w:tab w:val="clear" w:pos="720"/>
              <w:tab w:val="right" w:pos="9016" w:leader="dot"/>
            </w:tabs>
            <w:rPr>
              <w:rFonts w:ascii="Times New Roman" w:hAnsi="Times New Roman" w:eastAsia="" w:cs="Times New Roman" w:eastAsiaTheme="minorEastAsia"/>
              <w:sz w:val="24"/>
              <w:szCs w:val="24"/>
              <w:lang w:val="en-IN" w:eastAsia="en-IN"/>
            </w:rPr>
          </w:pPr>
          <w:r>
            <w:fldChar w:fldCharType="begin"/>
          </w:r>
          <w:r>
            <w:rPr>
              <w:webHidden/>
              <w:rStyle w:val="Legturindex"/>
              <w:sz w:val="24"/>
              <w:szCs w:val="24"/>
              <w:rFonts w:cs="Times New Roman" w:ascii="Times New Roman" w:hAnsi="Times New Roman"/>
            </w:rPr>
            <w:instrText> TOC \z \o "1-3" \u \h</w:instrText>
          </w:r>
          <w:r>
            <w:rPr>
              <w:webHidden/>
              <w:rStyle w:val="Legturindex"/>
              <w:sz w:val="24"/>
              <w:szCs w:val="24"/>
              <w:rFonts w:cs="Times New Roman" w:ascii="Times New Roman" w:hAnsi="Times New Roman"/>
            </w:rPr>
            <w:fldChar w:fldCharType="separate"/>
          </w:r>
          <w:hyperlink w:anchor="_Toc49010427">
            <w:r>
              <w:rPr>
                <w:webHidden/>
                <w:rStyle w:val="Legturindex"/>
                <w:rFonts w:cs="Times New Roman" w:ascii="Times New Roman" w:hAnsi="Times New Roman"/>
                <w:sz w:val="24"/>
                <w:szCs w:val="24"/>
                <w:lang w:val="en-US"/>
              </w:rPr>
              <w:t>INTRODUCTION</w:t>
            </w:r>
            <w:r>
              <w:rPr>
                <w:webHidden/>
              </w:rPr>
              <w:fldChar w:fldCharType="begin"/>
            </w:r>
            <w:r>
              <w:rPr>
                <w:webHidden/>
              </w:rPr>
              <w:instrText>PAGEREF _Toc49010427 \h</w:instrText>
            </w:r>
            <w:r>
              <w:rPr>
                <w:webHidden/>
              </w:rPr>
              <w:fldChar w:fldCharType="separate"/>
            </w:r>
            <w:r>
              <w:rPr>
                <w:rStyle w:val="Legturindex"/>
                <w:rFonts w:cs="Times New Roman" w:ascii="Times New Roman" w:hAnsi="Times New Roman"/>
                <w:vanish w:val="false"/>
                <w:sz w:val="24"/>
                <w:szCs w:val="24"/>
              </w:rPr>
              <w:tab/>
              <w:t>3</w:t>
            </w:r>
            <w:r>
              <w:rPr>
                <w:webHidden/>
              </w:rPr>
              <w:fldChar w:fldCharType="end"/>
            </w:r>
          </w:hyperlink>
        </w:p>
        <w:p>
          <w:pPr>
            <w:pStyle w:val="Cuprins1"/>
            <w:tabs>
              <w:tab w:val="clear" w:pos="720"/>
              <w:tab w:val="right" w:pos="9016" w:leader="dot"/>
            </w:tabs>
            <w:rPr>
              <w:rFonts w:ascii="Times New Roman" w:hAnsi="Times New Roman" w:eastAsia="" w:cs="Times New Roman" w:eastAsiaTheme="minorEastAsia"/>
              <w:sz w:val="24"/>
              <w:szCs w:val="24"/>
              <w:lang w:val="en-IN" w:eastAsia="en-IN"/>
            </w:rPr>
          </w:pPr>
          <w:hyperlink w:anchor="_Toc49010428">
            <w:r>
              <w:rPr>
                <w:webHidden/>
                <w:rStyle w:val="Legturindex"/>
                <w:rFonts w:cs="Times New Roman" w:ascii="Times New Roman" w:hAnsi="Times New Roman"/>
                <w:sz w:val="24"/>
                <w:szCs w:val="24"/>
                <w:lang w:val="en-US"/>
              </w:rPr>
              <w:t>MAIN BODY</w:t>
            </w:r>
            <w:r>
              <w:rPr>
                <w:webHidden/>
              </w:rPr>
              <w:fldChar w:fldCharType="begin"/>
            </w:r>
            <w:r>
              <w:rPr>
                <w:webHidden/>
              </w:rPr>
              <w:instrText>PAGEREF _Toc49010428 \h</w:instrText>
            </w:r>
            <w:r>
              <w:rPr>
                <w:webHidden/>
              </w:rPr>
              <w:fldChar w:fldCharType="separate"/>
            </w:r>
            <w:r>
              <w:rPr>
                <w:rStyle w:val="Legturindex"/>
                <w:rFonts w:cs="Times New Roman" w:ascii="Times New Roman" w:hAnsi="Times New Roman"/>
                <w:vanish w:val="false"/>
                <w:sz w:val="24"/>
                <w:szCs w:val="24"/>
              </w:rPr>
              <w:tab/>
              <w:t>3</w:t>
            </w:r>
            <w:r>
              <w:rPr>
                <w:webHidden/>
              </w:rPr>
              <w:fldChar w:fldCharType="end"/>
            </w:r>
          </w:hyperlink>
        </w:p>
        <w:p>
          <w:pPr>
            <w:pStyle w:val="Cuprins1"/>
            <w:tabs>
              <w:tab w:val="clear" w:pos="720"/>
              <w:tab w:val="right" w:pos="9016" w:leader="dot"/>
            </w:tabs>
            <w:rPr>
              <w:rFonts w:ascii="Times New Roman" w:hAnsi="Times New Roman" w:eastAsia="" w:cs="Times New Roman" w:eastAsiaTheme="minorEastAsia"/>
              <w:sz w:val="24"/>
              <w:szCs w:val="24"/>
              <w:lang w:val="en-IN" w:eastAsia="en-IN"/>
            </w:rPr>
          </w:pPr>
          <w:hyperlink w:anchor="_Toc49010429">
            <w:r>
              <w:rPr>
                <w:webHidden/>
                <w:rStyle w:val="Legturindex"/>
                <w:rFonts w:cs="Times New Roman" w:ascii="Times New Roman" w:hAnsi="Times New Roman"/>
                <w:sz w:val="24"/>
                <w:szCs w:val="24"/>
              </w:rPr>
              <w:t>BUSINESS CASE</w:t>
            </w:r>
            <w:r>
              <w:rPr>
                <w:webHidden/>
              </w:rPr>
              <w:fldChar w:fldCharType="begin"/>
            </w:r>
            <w:r>
              <w:rPr>
                <w:webHidden/>
              </w:rPr>
              <w:instrText>PAGEREF _Toc49010429 \h</w:instrText>
            </w:r>
            <w:r>
              <w:rPr>
                <w:webHidden/>
              </w:rPr>
              <w:fldChar w:fldCharType="separate"/>
            </w:r>
            <w:r>
              <w:rPr>
                <w:rStyle w:val="Legturindex"/>
                <w:rFonts w:cs="Times New Roman" w:ascii="Times New Roman" w:hAnsi="Times New Roman"/>
                <w:vanish w:val="false"/>
                <w:sz w:val="24"/>
                <w:szCs w:val="24"/>
              </w:rPr>
              <w:tab/>
              <w:t>3</w:t>
            </w:r>
            <w:r>
              <w:rPr>
                <w:webHidden/>
              </w:rPr>
              <w:fldChar w:fldCharType="end"/>
            </w:r>
          </w:hyperlink>
        </w:p>
        <w:p>
          <w:pPr>
            <w:pStyle w:val="Cuprins2"/>
            <w:tabs>
              <w:tab w:val="clear" w:pos="720"/>
              <w:tab w:val="right" w:pos="9016" w:leader="dot"/>
            </w:tabs>
            <w:rPr>
              <w:rFonts w:ascii="Times New Roman" w:hAnsi="Times New Roman" w:eastAsia="" w:cs="Times New Roman" w:eastAsiaTheme="minorEastAsia"/>
              <w:sz w:val="24"/>
              <w:szCs w:val="24"/>
              <w:lang w:val="en-IN" w:eastAsia="en-IN"/>
            </w:rPr>
          </w:pPr>
          <w:hyperlink w:anchor="_Toc49010430">
            <w:r>
              <w:rPr>
                <w:webHidden/>
                <w:rStyle w:val="Legturindex"/>
                <w:rFonts w:cs="Times New Roman" w:ascii="Times New Roman" w:hAnsi="Times New Roman"/>
                <w:sz w:val="24"/>
                <w:szCs w:val="24"/>
                <w:lang w:val="en-US"/>
              </w:rPr>
              <w:t>Business problem</w:t>
            </w:r>
            <w:r>
              <w:rPr>
                <w:webHidden/>
              </w:rPr>
              <w:fldChar w:fldCharType="begin"/>
            </w:r>
            <w:r>
              <w:rPr>
                <w:webHidden/>
              </w:rPr>
              <w:instrText>PAGEREF _Toc49010430 \h</w:instrText>
            </w:r>
            <w:r>
              <w:rPr>
                <w:webHidden/>
              </w:rPr>
              <w:fldChar w:fldCharType="separate"/>
            </w:r>
            <w:r>
              <w:rPr>
                <w:rStyle w:val="Legturindex"/>
                <w:rFonts w:cs="Times New Roman" w:ascii="Times New Roman" w:hAnsi="Times New Roman"/>
                <w:vanish w:val="false"/>
                <w:sz w:val="24"/>
                <w:szCs w:val="24"/>
              </w:rPr>
              <w:tab/>
              <w:t>3</w:t>
            </w:r>
            <w:r>
              <w:rPr>
                <w:webHidden/>
              </w:rPr>
              <w:fldChar w:fldCharType="end"/>
            </w:r>
          </w:hyperlink>
        </w:p>
        <w:p>
          <w:pPr>
            <w:pStyle w:val="Cuprins2"/>
            <w:tabs>
              <w:tab w:val="clear" w:pos="720"/>
              <w:tab w:val="right" w:pos="9016" w:leader="dot"/>
            </w:tabs>
            <w:rPr>
              <w:rFonts w:ascii="Times New Roman" w:hAnsi="Times New Roman" w:eastAsia="" w:cs="Times New Roman" w:eastAsiaTheme="minorEastAsia"/>
              <w:sz w:val="24"/>
              <w:szCs w:val="24"/>
              <w:lang w:val="en-IN" w:eastAsia="en-IN"/>
            </w:rPr>
          </w:pPr>
          <w:hyperlink w:anchor="_Toc49010431">
            <w:r>
              <w:rPr>
                <w:webHidden/>
                <w:rStyle w:val="Legturindex"/>
                <w:rFonts w:cs="Times New Roman" w:ascii="Times New Roman" w:hAnsi="Times New Roman"/>
                <w:sz w:val="24"/>
                <w:szCs w:val="24"/>
                <w:lang w:val="en-US"/>
              </w:rPr>
              <w:t>Benefits</w:t>
            </w:r>
            <w:r>
              <w:rPr>
                <w:webHidden/>
              </w:rPr>
              <w:fldChar w:fldCharType="begin"/>
            </w:r>
            <w:r>
              <w:rPr>
                <w:webHidden/>
              </w:rPr>
              <w:instrText>PAGEREF _Toc49010431 \h</w:instrText>
            </w:r>
            <w:r>
              <w:rPr>
                <w:webHidden/>
              </w:rPr>
              <w:fldChar w:fldCharType="separate"/>
            </w:r>
            <w:r>
              <w:rPr>
                <w:rStyle w:val="Legturindex"/>
                <w:rFonts w:cs="Times New Roman" w:ascii="Times New Roman" w:hAnsi="Times New Roman"/>
                <w:vanish w:val="false"/>
                <w:sz w:val="24"/>
                <w:szCs w:val="24"/>
              </w:rPr>
              <w:tab/>
              <w:t>3</w:t>
            </w:r>
            <w:r>
              <w:rPr>
                <w:webHidden/>
              </w:rPr>
              <w:fldChar w:fldCharType="end"/>
            </w:r>
          </w:hyperlink>
        </w:p>
        <w:p>
          <w:pPr>
            <w:pStyle w:val="Cuprins2"/>
            <w:tabs>
              <w:tab w:val="clear" w:pos="720"/>
              <w:tab w:val="right" w:pos="9016" w:leader="dot"/>
            </w:tabs>
            <w:rPr>
              <w:rFonts w:ascii="Times New Roman" w:hAnsi="Times New Roman" w:eastAsia="" w:cs="Times New Roman" w:eastAsiaTheme="minorEastAsia"/>
              <w:sz w:val="24"/>
              <w:szCs w:val="24"/>
              <w:lang w:val="en-IN" w:eastAsia="en-IN"/>
            </w:rPr>
          </w:pPr>
          <w:hyperlink w:anchor="_Toc49010432">
            <w:r>
              <w:rPr>
                <w:webHidden/>
                <w:rStyle w:val="Legturindex"/>
                <w:rFonts w:cs="Times New Roman" w:ascii="Times New Roman" w:hAnsi="Times New Roman"/>
                <w:sz w:val="24"/>
                <w:szCs w:val="24"/>
                <w:lang w:val="en-US"/>
              </w:rPr>
              <w:t>Stakeholder analysis</w:t>
            </w:r>
            <w:r>
              <w:rPr>
                <w:webHidden/>
              </w:rPr>
              <w:fldChar w:fldCharType="begin"/>
            </w:r>
            <w:r>
              <w:rPr>
                <w:webHidden/>
              </w:rPr>
              <w:instrText>PAGEREF _Toc49010432 \h</w:instrText>
            </w:r>
            <w:r>
              <w:rPr>
                <w:webHidden/>
              </w:rPr>
              <w:fldChar w:fldCharType="separate"/>
            </w:r>
            <w:r>
              <w:rPr>
                <w:rStyle w:val="Legturindex"/>
                <w:rFonts w:cs="Times New Roman" w:ascii="Times New Roman" w:hAnsi="Times New Roman"/>
                <w:vanish w:val="false"/>
                <w:sz w:val="24"/>
                <w:szCs w:val="24"/>
              </w:rPr>
              <w:tab/>
              <w:t>4</w:t>
            </w:r>
            <w:r>
              <w:rPr>
                <w:webHidden/>
              </w:rPr>
              <w:fldChar w:fldCharType="end"/>
            </w:r>
          </w:hyperlink>
        </w:p>
        <w:p>
          <w:pPr>
            <w:pStyle w:val="Cuprins2"/>
            <w:tabs>
              <w:tab w:val="clear" w:pos="720"/>
              <w:tab w:val="right" w:pos="9016" w:leader="dot"/>
            </w:tabs>
            <w:rPr>
              <w:rFonts w:ascii="Times New Roman" w:hAnsi="Times New Roman" w:eastAsia="" w:cs="Times New Roman" w:eastAsiaTheme="minorEastAsia"/>
              <w:sz w:val="24"/>
              <w:szCs w:val="24"/>
              <w:lang w:val="en-IN" w:eastAsia="en-IN"/>
            </w:rPr>
          </w:pPr>
          <w:hyperlink w:anchor="_Toc49010433">
            <w:r>
              <w:rPr>
                <w:webHidden/>
                <w:rStyle w:val="Legturindex"/>
                <w:rFonts w:cs="Times New Roman" w:ascii="Times New Roman" w:hAnsi="Times New Roman"/>
                <w:sz w:val="24"/>
                <w:szCs w:val="24"/>
                <w:lang w:val="en-US"/>
              </w:rPr>
              <w:t>Communication plan</w:t>
            </w:r>
            <w:r>
              <w:rPr>
                <w:webHidden/>
              </w:rPr>
              <w:fldChar w:fldCharType="begin"/>
            </w:r>
            <w:r>
              <w:rPr>
                <w:webHidden/>
              </w:rPr>
              <w:instrText>PAGEREF _Toc49010433 \h</w:instrText>
            </w:r>
            <w:r>
              <w:rPr>
                <w:webHidden/>
              </w:rPr>
              <w:fldChar w:fldCharType="separate"/>
            </w:r>
            <w:r>
              <w:rPr>
                <w:rStyle w:val="Legturindex"/>
                <w:rFonts w:cs="Times New Roman" w:ascii="Times New Roman" w:hAnsi="Times New Roman"/>
                <w:vanish w:val="false"/>
                <w:sz w:val="24"/>
                <w:szCs w:val="24"/>
              </w:rPr>
              <w:tab/>
              <w:t>4</w:t>
            </w:r>
            <w:r>
              <w:rPr>
                <w:webHidden/>
              </w:rPr>
              <w:fldChar w:fldCharType="end"/>
            </w:r>
          </w:hyperlink>
        </w:p>
        <w:p>
          <w:pPr>
            <w:pStyle w:val="Cuprins2"/>
            <w:tabs>
              <w:tab w:val="clear" w:pos="720"/>
              <w:tab w:val="right" w:pos="9016" w:leader="dot"/>
            </w:tabs>
            <w:rPr>
              <w:rFonts w:ascii="Times New Roman" w:hAnsi="Times New Roman" w:eastAsia="" w:cs="Times New Roman" w:eastAsiaTheme="minorEastAsia"/>
              <w:sz w:val="24"/>
              <w:szCs w:val="24"/>
              <w:lang w:val="en-IN" w:eastAsia="en-IN"/>
            </w:rPr>
          </w:pPr>
          <w:hyperlink w:anchor="_Toc49010434">
            <w:r>
              <w:rPr>
                <w:webHidden/>
                <w:rStyle w:val="Legturindex"/>
                <w:rFonts w:cs="Times New Roman" w:ascii="Times New Roman" w:hAnsi="Times New Roman"/>
                <w:sz w:val="24"/>
                <w:szCs w:val="24"/>
                <w:lang w:val="en-US"/>
              </w:rPr>
              <w:t>Smart objectives</w:t>
            </w:r>
            <w:r>
              <w:rPr>
                <w:webHidden/>
              </w:rPr>
              <w:fldChar w:fldCharType="begin"/>
            </w:r>
            <w:r>
              <w:rPr>
                <w:webHidden/>
              </w:rPr>
              <w:instrText>PAGEREF _Toc49010434 \h</w:instrText>
            </w:r>
            <w:r>
              <w:rPr>
                <w:webHidden/>
              </w:rPr>
              <w:fldChar w:fldCharType="separate"/>
            </w:r>
            <w:r>
              <w:rPr>
                <w:rStyle w:val="Legturindex"/>
                <w:rFonts w:cs="Times New Roman" w:ascii="Times New Roman" w:hAnsi="Times New Roman"/>
                <w:vanish w:val="false"/>
                <w:sz w:val="24"/>
                <w:szCs w:val="24"/>
              </w:rPr>
              <w:tab/>
              <w:t>5</w:t>
            </w:r>
            <w:r>
              <w:rPr>
                <w:webHidden/>
              </w:rPr>
              <w:fldChar w:fldCharType="end"/>
            </w:r>
          </w:hyperlink>
        </w:p>
        <w:p>
          <w:pPr>
            <w:pStyle w:val="Cuprins2"/>
            <w:tabs>
              <w:tab w:val="clear" w:pos="720"/>
              <w:tab w:val="right" w:pos="9016" w:leader="dot"/>
            </w:tabs>
            <w:rPr>
              <w:rFonts w:ascii="Times New Roman" w:hAnsi="Times New Roman" w:eastAsia="" w:cs="Times New Roman" w:eastAsiaTheme="minorEastAsia"/>
              <w:sz w:val="24"/>
              <w:szCs w:val="24"/>
              <w:lang w:val="en-IN" w:eastAsia="en-IN"/>
            </w:rPr>
          </w:pPr>
          <w:hyperlink w:anchor="_Toc49010435">
            <w:r>
              <w:rPr>
                <w:webHidden/>
                <w:rStyle w:val="Legturindex"/>
                <w:rFonts w:cs="Times New Roman" w:ascii="Times New Roman" w:hAnsi="Times New Roman"/>
                <w:sz w:val="24"/>
                <w:szCs w:val="24"/>
                <w:lang w:val="en-US"/>
              </w:rPr>
              <w:t>Work breakdown structure</w:t>
            </w:r>
            <w:r>
              <w:rPr>
                <w:webHidden/>
              </w:rPr>
              <w:fldChar w:fldCharType="begin"/>
            </w:r>
            <w:r>
              <w:rPr>
                <w:webHidden/>
              </w:rPr>
              <w:instrText>PAGEREF _Toc49010435 \h</w:instrText>
            </w:r>
            <w:r>
              <w:rPr>
                <w:webHidden/>
              </w:rPr>
              <w:fldChar w:fldCharType="separate"/>
            </w:r>
            <w:r>
              <w:rPr>
                <w:rStyle w:val="Legturindex"/>
                <w:rFonts w:cs="Times New Roman" w:ascii="Times New Roman" w:hAnsi="Times New Roman"/>
                <w:vanish w:val="false"/>
                <w:sz w:val="24"/>
                <w:szCs w:val="24"/>
              </w:rPr>
              <w:tab/>
              <w:t>5</w:t>
            </w:r>
            <w:r>
              <w:rPr>
                <w:webHidden/>
              </w:rPr>
              <w:fldChar w:fldCharType="end"/>
            </w:r>
          </w:hyperlink>
        </w:p>
        <w:p>
          <w:pPr>
            <w:pStyle w:val="Cuprins2"/>
            <w:tabs>
              <w:tab w:val="clear" w:pos="720"/>
              <w:tab w:val="right" w:pos="9016" w:leader="dot"/>
            </w:tabs>
            <w:rPr>
              <w:rFonts w:ascii="Times New Roman" w:hAnsi="Times New Roman" w:eastAsia="" w:cs="Times New Roman" w:eastAsiaTheme="minorEastAsia"/>
              <w:sz w:val="24"/>
              <w:szCs w:val="24"/>
              <w:lang w:val="en-IN" w:eastAsia="en-IN"/>
            </w:rPr>
          </w:pPr>
          <w:hyperlink w:anchor="_Toc49010436">
            <w:r>
              <w:rPr>
                <w:webHidden/>
                <w:rStyle w:val="Legturindex"/>
                <w:rFonts w:cs="Times New Roman" w:ascii="Times New Roman" w:hAnsi="Times New Roman"/>
                <w:sz w:val="24"/>
                <w:szCs w:val="24"/>
                <w:lang w:val="en-US"/>
              </w:rPr>
              <w:t>Activity list</w:t>
            </w:r>
            <w:r>
              <w:rPr>
                <w:webHidden/>
              </w:rPr>
              <w:fldChar w:fldCharType="begin"/>
            </w:r>
            <w:r>
              <w:rPr>
                <w:webHidden/>
              </w:rPr>
              <w:instrText>PAGEREF _Toc49010436 \h</w:instrText>
            </w:r>
            <w:r>
              <w:rPr>
                <w:webHidden/>
              </w:rPr>
              <w:fldChar w:fldCharType="separate"/>
            </w:r>
            <w:r>
              <w:rPr>
                <w:rStyle w:val="Legturindex"/>
                <w:rFonts w:cs="Times New Roman" w:ascii="Times New Roman" w:hAnsi="Times New Roman"/>
                <w:vanish w:val="false"/>
                <w:sz w:val="24"/>
                <w:szCs w:val="24"/>
              </w:rPr>
              <w:tab/>
              <w:t>7</w:t>
            </w:r>
            <w:r>
              <w:rPr>
                <w:webHidden/>
              </w:rPr>
              <w:fldChar w:fldCharType="end"/>
            </w:r>
          </w:hyperlink>
        </w:p>
        <w:p>
          <w:pPr>
            <w:pStyle w:val="Cuprins2"/>
            <w:tabs>
              <w:tab w:val="clear" w:pos="720"/>
              <w:tab w:val="right" w:pos="9016" w:leader="dot"/>
            </w:tabs>
            <w:rPr>
              <w:rFonts w:ascii="Times New Roman" w:hAnsi="Times New Roman" w:eastAsia="" w:cs="Times New Roman" w:eastAsiaTheme="minorEastAsia"/>
              <w:sz w:val="24"/>
              <w:szCs w:val="24"/>
              <w:lang w:val="en-IN" w:eastAsia="en-IN"/>
            </w:rPr>
          </w:pPr>
          <w:hyperlink w:anchor="_Toc49010437">
            <w:r>
              <w:rPr>
                <w:webHidden/>
                <w:rStyle w:val="Legturindex"/>
                <w:rFonts w:cs="Times New Roman" w:ascii="Times New Roman" w:hAnsi="Times New Roman"/>
                <w:sz w:val="24"/>
                <w:szCs w:val="24"/>
                <w:lang w:val="en-US"/>
              </w:rPr>
              <w:t>Risk management</w:t>
            </w:r>
            <w:r>
              <w:rPr>
                <w:webHidden/>
              </w:rPr>
              <w:fldChar w:fldCharType="begin"/>
            </w:r>
            <w:r>
              <w:rPr>
                <w:webHidden/>
              </w:rPr>
              <w:instrText>PAGEREF _Toc49010437 \h</w:instrText>
            </w:r>
            <w:r>
              <w:rPr>
                <w:webHidden/>
              </w:rPr>
              <w:fldChar w:fldCharType="separate"/>
            </w:r>
            <w:r>
              <w:rPr>
                <w:rStyle w:val="Legturindex"/>
                <w:rFonts w:cs="Times New Roman" w:ascii="Times New Roman" w:hAnsi="Times New Roman"/>
                <w:vanish w:val="false"/>
                <w:sz w:val="24"/>
                <w:szCs w:val="24"/>
              </w:rPr>
              <w:tab/>
              <w:t>8</w:t>
            </w:r>
            <w:r>
              <w:rPr>
                <w:webHidden/>
              </w:rPr>
              <w:fldChar w:fldCharType="end"/>
            </w:r>
          </w:hyperlink>
        </w:p>
        <w:p>
          <w:pPr>
            <w:pStyle w:val="Cuprins1"/>
            <w:tabs>
              <w:tab w:val="clear" w:pos="720"/>
              <w:tab w:val="right" w:pos="9016" w:leader="dot"/>
            </w:tabs>
            <w:rPr>
              <w:rFonts w:ascii="Times New Roman" w:hAnsi="Times New Roman" w:eastAsia="" w:cs="Times New Roman" w:eastAsiaTheme="minorEastAsia"/>
              <w:sz w:val="24"/>
              <w:szCs w:val="24"/>
              <w:lang w:val="en-IN" w:eastAsia="en-IN"/>
            </w:rPr>
          </w:pPr>
          <w:hyperlink w:anchor="_Toc49010438">
            <w:r>
              <w:rPr>
                <w:webHidden/>
                <w:rStyle w:val="Legturindex"/>
                <w:rFonts w:cs="Times New Roman" w:ascii="Times New Roman" w:hAnsi="Times New Roman"/>
                <w:sz w:val="24"/>
                <w:szCs w:val="24"/>
              </w:rPr>
              <w:t>Activity Scheduling</w:t>
            </w:r>
            <w:r>
              <w:rPr>
                <w:webHidden/>
              </w:rPr>
              <w:fldChar w:fldCharType="begin"/>
            </w:r>
            <w:r>
              <w:rPr>
                <w:webHidden/>
              </w:rPr>
              <w:instrText>PAGEREF _Toc49010438 \h</w:instrText>
            </w:r>
            <w:r>
              <w:rPr>
                <w:webHidden/>
              </w:rPr>
              <w:fldChar w:fldCharType="separate"/>
            </w:r>
            <w:r>
              <w:rPr>
                <w:rStyle w:val="Legturindex"/>
                <w:rFonts w:cs="Times New Roman" w:ascii="Times New Roman" w:hAnsi="Times New Roman"/>
                <w:vanish w:val="false"/>
                <w:sz w:val="24"/>
                <w:szCs w:val="24"/>
              </w:rPr>
              <w:tab/>
              <w:t>11</w:t>
            </w:r>
            <w:r>
              <w:rPr>
                <w:webHidden/>
              </w:rPr>
              <w:fldChar w:fldCharType="end"/>
            </w:r>
          </w:hyperlink>
        </w:p>
        <w:p>
          <w:pPr>
            <w:pStyle w:val="Cuprins2"/>
            <w:tabs>
              <w:tab w:val="clear" w:pos="720"/>
              <w:tab w:val="right" w:pos="9016" w:leader="dot"/>
            </w:tabs>
            <w:rPr>
              <w:rFonts w:ascii="Times New Roman" w:hAnsi="Times New Roman" w:eastAsia="" w:cs="Times New Roman" w:eastAsiaTheme="minorEastAsia"/>
              <w:sz w:val="24"/>
              <w:szCs w:val="24"/>
              <w:lang w:val="en-IN" w:eastAsia="en-IN"/>
            </w:rPr>
          </w:pPr>
          <w:hyperlink w:anchor="_Toc49010439">
            <w:r>
              <w:rPr>
                <w:webHidden/>
                <w:rStyle w:val="Legturindex"/>
                <w:rFonts w:cs="Times New Roman" w:ascii="Times New Roman" w:hAnsi="Times New Roman"/>
                <w:sz w:val="24"/>
                <w:szCs w:val="24"/>
                <w:shd w:fill="FFFFFF" w:val="clear"/>
              </w:rPr>
              <w:t>Gantt chart</w:t>
            </w:r>
            <w:r>
              <w:rPr>
                <w:webHidden/>
              </w:rPr>
              <w:fldChar w:fldCharType="begin"/>
            </w:r>
            <w:r>
              <w:rPr>
                <w:webHidden/>
              </w:rPr>
              <w:instrText>PAGEREF _Toc49010439 \h</w:instrText>
            </w:r>
            <w:r>
              <w:rPr>
                <w:webHidden/>
              </w:rPr>
              <w:fldChar w:fldCharType="separate"/>
            </w:r>
            <w:r>
              <w:rPr>
                <w:rStyle w:val="Legturindex"/>
                <w:rFonts w:cs="Times New Roman" w:ascii="Times New Roman" w:hAnsi="Times New Roman"/>
                <w:vanish w:val="false"/>
                <w:sz w:val="24"/>
                <w:szCs w:val="24"/>
              </w:rPr>
              <w:tab/>
              <w:t>12</w:t>
            </w:r>
            <w:r>
              <w:rPr>
                <w:webHidden/>
              </w:rPr>
              <w:fldChar w:fldCharType="end"/>
            </w:r>
          </w:hyperlink>
        </w:p>
        <w:p>
          <w:pPr>
            <w:pStyle w:val="Cuprins2"/>
            <w:tabs>
              <w:tab w:val="clear" w:pos="720"/>
              <w:tab w:val="right" w:pos="9016" w:leader="dot"/>
            </w:tabs>
            <w:rPr>
              <w:rFonts w:ascii="Times New Roman" w:hAnsi="Times New Roman" w:eastAsia="" w:cs="Times New Roman" w:eastAsiaTheme="minorEastAsia"/>
              <w:sz w:val="24"/>
              <w:szCs w:val="24"/>
              <w:lang w:val="en-IN" w:eastAsia="en-IN"/>
            </w:rPr>
          </w:pPr>
          <w:hyperlink w:anchor="_Toc49010440">
            <w:r>
              <w:rPr>
                <w:webHidden/>
                <w:rStyle w:val="Legturindex"/>
                <w:rFonts w:cs="Times New Roman" w:ascii="Times New Roman" w:hAnsi="Times New Roman"/>
                <w:sz w:val="24"/>
                <w:szCs w:val="24"/>
              </w:rPr>
              <w:t>Critical Path</w:t>
            </w:r>
            <w:r>
              <w:rPr>
                <w:webHidden/>
              </w:rPr>
              <w:fldChar w:fldCharType="begin"/>
            </w:r>
            <w:r>
              <w:rPr>
                <w:webHidden/>
              </w:rPr>
              <w:instrText>PAGEREF _Toc49010440 \h</w:instrText>
            </w:r>
            <w:r>
              <w:rPr>
                <w:webHidden/>
              </w:rPr>
              <w:fldChar w:fldCharType="separate"/>
            </w:r>
            <w:r>
              <w:rPr>
                <w:rStyle w:val="Legturindex"/>
                <w:rFonts w:cs="Times New Roman" w:ascii="Times New Roman" w:hAnsi="Times New Roman"/>
                <w:vanish w:val="false"/>
                <w:sz w:val="24"/>
                <w:szCs w:val="24"/>
              </w:rPr>
              <w:tab/>
              <w:t>14</w:t>
            </w:r>
            <w:r>
              <w:rPr>
                <w:webHidden/>
              </w:rPr>
              <w:fldChar w:fldCharType="end"/>
            </w:r>
          </w:hyperlink>
        </w:p>
        <w:p>
          <w:pPr>
            <w:pStyle w:val="Cuprins2"/>
            <w:tabs>
              <w:tab w:val="clear" w:pos="720"/>
              <w:tab w:val="right" w:pos="9016" w:leader="dot"/>
            </w:tabs>
            <w:rPr>
              <w:rFonts w:ascii="Times New Roman" w:hAnsi="Times New Roman" w:eastAsia="" w:cs="Times New Roman" w:eastAsiaTheme="minorEastAsia"/>
              <w:sz w:val="24"/>
              <w:szCs w:val="24"/>
              <w:lang w:val="en-IN" w:eastAsia="en-IN"/>
            </w:rPr>
          </w:pPr>
          <w:hyperlink w:anchor="_Toc49010441">
            <w:r>
              <w:rPr>
                <w:webHidden/>
                <w:rStyle w:val="Legturindex"/>
                <w:rFonts w:cs="Times New Roman" w:ascii="Times New Roman" w:hAnsi="Times New Roman"/>
                <w:sz w:val="24"/>
                <w:szCs w:val="24"/>
              </w:rPr>
              <w:t>Cost benefit analysis</w:t>
            </w:r>
            <w:r>
              <w:rPr>
                <w:webHidden/>
              </w:rPr>
              <w:fldChar w:fldCharType="begin"/>
            </w:r>
            <w:r>
              <w:rPr>
                <w:webHidden/>
              </w:rPr>
              <w:instrText>PAGEREF _Toc49010441 \h</w:instrText>
            </w:r>
            <w:r>
              <w:rPr>
                <w:webHidden/>
              </w:rPr>
              <w:fldChar w:fldCharType="separate"/>
            </w:r>
            <w:r>
              <w:rPr>
                <w:rStyle w:val="Legturindex"/>
                <w:rFonts w:cs="Times New Roman" w:ascii="Times New Roman" w:hAnsi="Times New Roman"/>
                <w:vanish w:val="false"/>
                <w:sz w:val="24"/>
                <w:szCs w:val="24"/>
              </w:rPr>
              <w:tab/>
              <w:t>14</w:t>
            </w:r>
            <w:r>
              <w:rPr>
                <w:webHidden/>
              </w:rPr>
              <w:fldChar w:fldCharType="end"/>
            </w:r>
          </w:hyperlink>
        </w:p>
        <w:p>
          <w:pPr>
            <w:pStyle w:val="Cuprins1"/>
            <w:tabs>
              <w:tab w:val="clear" w:pos="720"/>
              <w:tab w:val="right" w:pos="9016" w:leader="dot"/>
            </w:tabs>
            <w:rPr>
              <w:rFonts w:ascii="Times New Roman" w:hAnsi="Times New Roman" w:eastAsia="" w:cs="Times New Roman" w:eastAsiaTheme="minorEastAsia"/>
              <w:sz w:val="24"/>
              <w:szCs w:val="24"/>
              <w:lang w:val="en-IN" w:eastAsia="en-IN"/>
            </w:rPr>
          </w:pPr>
          <w:hyperlink w:anchor="_Toc49010442">
            <w:r>
              <w:rPr>
                <w:webHidden/>
                <w:rStyle w:val="Legturindex"/>
                <w:rFonts w:cs="Times New Roman" w:ascii="Times New Roman" w:hAnsi="Times New Roman"/>
                <w:sz w:val="24"/>
                <w:szCs w:val="24"/>
              </w:rPr>
              <w:t>Project Execution Challenges</w:t>
            </w:r>
            <w:r>
              <w:rPr>
                <w:webHidden/>
              </w:rPr>
              <w:fldChar w:fldCharType="begin"/>
            </w:r>
            <w:r>
              <w:rPr>
                <w:webHidden/>
              </w:rPr>
              <w:instrText>PAGEREF _Toc49010442 \h</w:instrText>
            </w:r>
            <w:r>
              <w:rPr>
                <w:webHidden/>
              </w:rPr>
              <w:fldChar w:fldCharType="separate"/>
            </w:r>
            <w:r>
              <w:rPr>
                <w:rStyle w:val="Legturindex"/>
                <w:rFonts w:cs="Times New Roman" w:ascii="Times New Roman" w:hAnsi="Times New Roman"/>
                <w:vanish w:val="false"/>
                <w:sz w:val="24"/>
                <w:szCs w:val="24"/>
              </w:rPr>
              <w:tab/>
              <w:t>15</w:t>
            </w:r>
            <w:r>
              <w:rPr>
                <w:webHidden/>
              </w:rPr>
              <w:fldChar w:fldCharType="end"/>
            </w:r>
          </w:hyperlink>
        </w:p>
        <w:p>
          <w:pPr>
            <w:pStyle w:val="Cuprins1"/>
            <w:tabs>
              <w:tab w:val="clear" w:pos="720"/>
              <w:tab w:val="right" w:pos="9016" w:leader="dot"/>
            </w:tabs>
            <w:rPr>
              <w:rFonts w:ascii="Times New Roman" w:hAnsi="Times New Roman" w:eastAsia="" w:cs="Times New Roman" w:eastAsiaTheme="minorEastAsia"/>
              <w:sz w:val="24"/>
              <w:szCs w:val="24"/>
              <w:lang w:val="en-IN" w:eastAsia="en-IN"/>
            </w:rPr>
          </w:pPr>
          <w:hyperlink w:anchor="_Toc49010443">
            <w:r>
              <w:rPr>
                <w:webHidden/>
                <w:rStyle w:val="Legturindex"/>
                <w:rFonts w:cs="Times New Roman" w:ascii="Times New Roman" w:hAnsi="Times New Roman"/>
                <w:sz w:val="24"/>
                <w:szCs w:val="24"/>
              </w:rPr>
              <w:t>CONCLUSION</w:t>
            </w:r>
            <w:r>
              <w:rPr>
                <w:webHidden/>
              </w:rPr>
              <w:fldChar w:fldCharType="begin"/>
            </w:r>
            <w:r>
              <w:rPr>
                <w:webHidden/>
              </w:rPr>
              <w:instrText>PAGEREF _Toc49010443 \h</w:instrText>
            </w:r>
            <w:r>
              <w:rPr>
                <w:webHidden/>
              </w:rPr>
              <w:fldChar w:fldCharType="separate"/>
            </w:r>
            <w:r>
              <w:rPr>
                <w:rStyle w:val="Legturindex"/>
                <w:rFonts w:cs="Times New Roman" w:ascii="Times New Roman" w:hAnsi="Times New Roman"/>
                <w:vanish w:val="false"/>
                <w:sz w:val="24"/>
                <w:szCs w:val="24"/>
              </w:rPr>
              <w:tab/>
              <w:t>15</w:t>
            </w:r>
            <w:r>
              <w:rPr>
                <w:webHidden/>
              </w:rPr>
              <w:fldChar w:fldCharType="end"/>
            </w:r>
          </w:hyperlink>
        </w:p>
        <w:p>
          <w:pPr>
            <w:pStyle w:val="Cuprins1"/>
            <w:tabs>
              <w:tab w:val="clear" w:pos="720"/>
              <w:tab w:val="right" w:pos="9016" w:leader="dot"/>
            </w:tabs>
            <w:rPr>
              <w:rFonts w:ascii="Times New Roman" w:hAnsi="Times New Roman" w:eastAsia="" w:cs="Times New Roman" w:eastAsiaTheme="minorEastAsia"/>
              <w:sz w:val="24"/>
              <w:szCs w:val="24"/>
              <w:lang w:val="en-IN" w:eastAsia="en-IN"/>
            </w:rPr>
          </w:pPr>
          <w:hyperlink w:anchor="_Toc49010444">
            <w:r>
              <w:rPr>
                <w:webHidden/>
                <w:rStyle w:val="Legturindex"/>
                <w:rFonts w:cs="Times New Roman" w:ascii="Times New Roman" w:hAnsi="Times New Roman"/>
                <w:sz w:val="24"/>
                <w:szCs w:val="24"/>
                <w:lang w:val="en-US"/>
              </w:rPr>
              <w:t>REFERENCES</w:t>
            </w:r>
            <w:r>
              <w:rPr>
                <w:webHidden/>
              </w:rPr>
              <w:fldChar w:fldCharType="begin"/>
            </w:r>
            <w:r>
              <w:rPr>
                <w:webHidden/>
              </w:rPr>
              <w:instrText>PAGEREF _Toc49010444 \h</w:instrText>
            </w:r>
            <w:r>
              <w:rPr>
                <w:webHidden/>
              </w:rPr>
              <w:fldChar w:fldCharType="separate"/>
            </w:r>
            <w:r>
              <w:rPr>
                <w:rStyle w:val="Legturindex"/>
                <w:rFonts w:cs="Times New Roman" w:ascii="Times New Roman" w:hAnsi="Times New Roman"/>
                <w:vanish w:val="false"/>
                <w:sz w:val="24"/>
                <w:szCs w:val="24"/>
              </w:rPr>
              <w:tab/>
              <w:t>16</w:t>
            </w:r>
            <w:r>
              <w:rPr>
                <w:webHidden/>
              </w:rPr>
              <w:fldChar w:fldCharType="end"/>
            </w:r>
          </w:hyperlink>
        </w:p>
        <w:p>
          <w:pPr>
            <w:pStyle w:val="Normal"/>
            <w:tabs>
              <w:tab w:val="clear" w:pos="720"/>
              <w:tab w:val="left" w:pos="851" w:leader="none"/>
            </w:tabs>
            <w:spacing w:lineRule="auto" w:line="360"/>
            <w:jc w:val="both"/>
            <w:rPr>
              <w:rFonts w:ascii="Times New Roman" w:hAnsi="Times New Roman" w:cs="Times New Roman"/>
              <w:sz w:val="24"/>
              <w:szCs w:val="24"/>
            </w:rPr>
          </w:pPr>
          <w:r>
            <w:rPr>
              <w:rFonts w:cs="Times New Roman" w:ascii="Times New Roman" w:hAnsi="Times New Roman"/>
              <w:sz w:val="24"/>
              <w:szCs w:val="24"/>
            </w:rPr>
          </w:r>
          <w:r>
            <w:rPr>
              <w:sz w:val="24"/>
              <w:szCs w:val="24"/>
              <w:rFonts w:cs="Times New Roman" w:ascii="Times New Roman" w:hAnsi="Times New Roman"/>
            </w:rPr>
            <w:fldChar w:fldCharType="end"/>
          </w:r>
        </w:p>
      </w:sdtContent>
    </w:sdt>
    <w:p>
      <w:pPr>
        <w:pStyle w:val="Normal"/>
        <w:tabs>
          <w:tab w:val="clear" w:pos="720"/>
          <w:tab w:val="left" w:pos="851" w:leader="none"/>
        </w:tabs>
        <w:spacing w:lineRule="auto" w:line="360"/>
        <w:jc w:val="both"/>
        <w:rPr>
          <w:rFonts w:ascii="Times New Roman" w:hAnsi="Times New Roman" w:eastAsia="" w:cs="Times New Roman" w:eastAsiaTheme="majorEastAsia"/>
          <w:b/>
          <w:b/>
          <w:bCs/>
          <w:color w:val="000000" w:themeColor="text1"/>
          <w:sz w:val="24"/>
          <w:szCs w:val="24"/>
          <w:lang w:val="en-US"/>
        </w:rPr>
      </w:pPr>
      <w:r>
        <w:rPr>
          <w:rFonts w:eastAsia="" w:cs="Times New Roman" w:eastAsiaTheme="majorEastAsia" w:ascii="Times New Roman" w:hAnsi="Times New Roman"/>
          <w:b/>
          <w:bCs/>
          <w:color w:val="000000" w:themeColor="text1"/>
          <w:sz w:val="24"/>
          <w:szCs w:val="24"/>
          <w:lang w:val="en-US"/>
        </w:rPr>
      </w:r>
      <w:r>
        <w:br w:type="page"/>
      </w:r>
    </w:p>
    <w:p>
      <w:pPr>
        <w:pStyle w:val="Titlu1"/>
        <w:tabs>
          <w:tab w:val="clear" w:pos="720"/>
          <w:tab w:val="left" w:pos="851" w:leader="none"/>
        </w:tabs>
        <w:spacing w:lineRule="auto" w:line="360"/>
        <w:jc w:val="both"/>
        <w:rPr>
          <w:rFonts w:cs="Times New Roman"/>
          <w:szCs w:val="24"/>
          <w:lang w:val="en-US"/>
        </w:rPr>
      </w:pPr>
      <w:bookmarkStart w:id="0" w:name="_Toc49010427"/>
      <w:r>
        <w:rPr>
          <w:rFonts w:cs="Times New Roman"/>
          <w:szCs w:val="24"/>
          <w:lang w:val="en-US"/>
        </w:rPr>
        <w:t>INTRODUCTION</w:t>
      </w:r>
      <w:bookmarkEnd w:id="0"/>
    </w:p>
    <w:p>
      <w:pPr>
        <w:pStyle w:val="Normal"/>
        <w:spacing w:lineRule="auto" w:line="360"/>
        <w:ind w:firstLine="720"/>
        <w:jc w:val="both"/>
        <w:rPr>
          <w:rFonts w:ascii="Times New Roman" w:hAnsi="Times New Roman" w:cs="Times New Roman"/>
          <w:sz w:val="24"/>
          <w:szCs w:val="24"/>
        </w:rPr>
      </w:pPr>
      <w:r>
        <w:rPr>
          <w:rFonts w:cs="Times New Roman" w:ascii="Times New Roman" w:hAnsi="Times New Roman"/>
          <w:sz w:val="24"/>
          <w:szCs w:val="24"/>
          <w:lang w:val="en-US"/>
        </w:rPr>
        <w:t xml:space="preserve">Project management is directly associated with application of different knowledge processes and methods in a particular project to achieve the objectives of the project in a positive manner according to set criteria’s and parameters. It includes various factors like effective planning implementation and management discipline to achieve the positive deliverables in a proper budget and timely manner. Under the current report the project is taken on webinars directly linked to increasing the performance of human resources in organization </w:t>
      </w:r>
      <w:r>
        <w:rPr>
          <w:rFonts w:cs="Times New Roman" w:ascii="Times New Roman" w:hAnsi="Times New Roman"/>
          <w:color w:val="222222"/>
          <w:sz w:val="24"/>
          <w:szCs w:val="24"/>
          <w:shd w:fill="FFFFFF" w:val="clear"/>
        </w:rPr>
        <w:t>(Dobie, 2020)</w:t>
      </w:r>
      <w:r>
        <w:rPr>
          <w:rFonts w:cs="Times New Roman" w:ascii="Times New Roman" w:hAnsi="Times New Roman"/>
          <w:sz w:val="24"/>
          <w:szCs w:val="24"/>
          <w:lang w:val="en-US"/>
        </w:rPr>
        <w:t xml:space="preserve">. This project is based on healthy food items which include how to maintain a balanced diet as well as take proteins and vitamins on daily basis. It also include reducing the cholesterol level within the individual so that they can achieve healthy and fit life style. And this report this discussion about different stakeholders as well as cost and other benefits which are important in the execution of projects management system. Indian there is also a discussion about the risk and time associated with the project plan and the different tools which are used like work breakdown structure </w:t>
      </w:r>
      <w:r>
        <w:rPr>
          <w:rFonts w:cs="Times New Roman" w:ascii="Times New Roman" w:hAnsi="Times New Roman"/>
          <w:color w:val="222222"/>
          <w:sz w:val="24"/>
          <w:szCs w:val="24"/>
          <w:shd w:fill="FFFFFF" w:val="clear"/>
        </w:rPr>
        <w:t>(Fewings and Henjewele, 2019)</w:t>
      </w:r>
    </w:p>
    <w:p>
      <w:pPr>
        <w:pStyle w:val="Titlu1"/>
        <w:tabs>
          <w:tab w:val="clear" w:pos="720"/>
          <w:tab w:val="left" w:pos="851" w:leader="none"/>
        </w:tabs>
        <w:spacing w:lineRule="auto" w:line="360"/>
        <w:jc w:val="both"/>
        <w:rPr>
          <w:rFonts w:cs="Times New Roman"/>
          <w:szCs w:val="24"/>
          <w:lang w:val="en-US"/>
        </w:rPr>
      </w:pPr>
      <w:bookmarkStart w:id="1" w:name="_Toc49010428"/>
      <w:r>
        <w:rPr>
          <w:rFonts w:cs="Times New Roman"/>
          <w:szCs w:val="24"/>
          <w:lang w:val="en-US"/>
        </w:rPr>
        <w:t>MAIN BODY</w:t>
      </w:r>
      <w:bookmarkEnd w:id="1"/>
    </w:p>
    <w:p>
      <w:pPr>
        <w:pStyle w:val="Titlu1"/>
        <w:tabs>
          <w:tab w:val="clear" w:pos="720"/>
          <w:tab w:val="left" w:pos="851" w:leader="none"/>
        </w:tabs>
        <w:spacing w:lineRule="auto" w:line="360"/>
        <w:jc w:val="both"/>
        <w:rPr>
          <w:rFonts w:cs="Times New Roman"/>
          <w:szCs w:val="24"/>
        </w:rPr>
      </w:pPr>
      <w:bookmarkStart w:id="2" w:name="_Toc49010429"/>
      <w:r>
        <w:rPr>
          <w:rStyle w:val="Heading2Char"/>
          <w:rFonts w:cs="Times New Roman"/>
          <w:bCs/>
          <w:sz w:val="24"/>
          <w:szCs w:val="24"/>
          <w:u w:val="none"/>
        </w:rPr>
        <w:t>BUSINESS</w:t>
      </w:r>
      <w:r>
        <w:rPr>
          <w:rFonts w:cs="Times New Roman"/>
          <w:szCs w:val="24"/>
        </w:rPr>
        <w:t xml:space="preserve"> CASE</w:t>
      </w:r>
      <w:bookmarkEnd w:id="2"/>
    </w:p>
    <w:p>
      <w:pPr>
        <w:pStyle w:val="Titlu2"/>
        <w:tabs>
          <w:tab w:val="clear" w:pos="720"/>
          <w:tab w:val="left" w:pos="851" w:leader="none"/>
        </w:tabs>
        <w:spacing w:lineRule="auto" w:line="360"/>
        <w:jc w:val="both"/>
        <w:rPr>
          <w:rFonts w:cs="Times New Roman"/>
          <w:sz w:val="24"/>
          <w:szCs w:val="24"/>
          <w:lang w:val="en-US"/>
        </w:rPr>
      </w:pPr>
      <w:bookmarkStart w:id="3" w:name="_Toc49010430"/>
      <w:r>
        <w:rPr>
          <w:rFonts w:cs="Times New Roman"/>
          <w:sz w:val="24"/>
          <w:szCs w:val="24"/>
          <w:lang w:val="en-US"/>
        </w:rPr>
        <w:t>Business problem</w:t>
      </w:r>
      <w:bookmarkEnd w:id="3"/>
    </w:p>
    <w:p>
      <w:pPr>
        <w:pStyle w:val="Normal"/>
        <w:spacing w:lineRule="auto" w:line="360"/>
        <w:ind w:firstLine="720"/>
        <w:jc w:val="both"/>
        <w:rPr>
          <w:rFonts w:ascii="Times New Roman" w:hAnsi="Times New Roman" w:cs="Times New Roman"/>
          <w:sz w:val="24"/>
          <w:szCs w:val="24"/>
        </w:rPr>
      </w:pPr>
      <w:r>
        <w:rPr>
          <w:rFonts w:cs="Times New Roman" w:ascii="Times New Roman" w:hAnsi="Times New Roman"/>
          <w:sz w:val="24"/>
          <w:szCs w:val="24"/>
          <w:lang w:val="en-US"/>
        </w:rPr>
        <w:t xml:space="preserve">For focusing on health living style and eating habits, organisation is facing a problem related to the conduction of webinar. It is mandatory for the organisation to identify the health related problems in employees and for increasing the productivity because health can directly cause to productivity of employees. The major aim of the organisation is to increase the knowledge about the healthy living style which can be adopted by the individuals working within the firm by educating them </w:t>
      </w:r>
      <w:r>
        <w:rPr>
          <w:rFonts w:cs="Times New Roman" w:ascii="Times New Roman" w:hAnsi="Times New Roman"/>
          <w:color w:val="222222"/>
          <w:sz w:val="24"/>
          <w:szCs w:val="24"/>
          <w:shd w:fill="FFFFFF" w:val="clear"/>
        </w:rPr>
        <w:t>(Fleming and Koppelman, 2016)</w:t>
      </w:r>
    </w:p>
    <w:p>
      <w:pPr>
        <w:pStyle w:val="Titlu2"/>
        <w:tabs>
          <w:tab w:val="clear" w:pos="720"/>
          <w:tab w:val="left" w:pos="851" w:leader="none"/>
        </w:tabs>
        <w:spacing w:lineRule="auto" w:line="360"/>
        <w:jc w:val="both"/>
        <w:rPr>
          <w:rFonts w:cs="Times New Roman"/>
          <w:sz w:val="24"/>
          <w:szCs w:val="24"/>
          <w:lang w:val="en-US"/>
        </w:rPr>
      </w:pPr>
      <w:bookmarkStart w:id="4" w:name="_Toc49010431"/>
      <w:r>
        <w:rPr>
          <w:rFonts w:cs="Times New Roman"/>
          <w:sz w:val="24"/>
          <w:szCs w:val="24"/>
          <w:lang w:val="en-US"/>
        </w:rPr>
        <w:t>Benefits</w:t>
      </w:r>
      <w:bookmarkEnd w:id="4"/>
    </w:p>
    <w:p>
      <w:pPr>
        <w:pStyle w:val="Normal"/>
        <w:tabs>
          <w:tab w:val="clear" w:pos="720"/>
          <w:tab w:val="left" w:pos="851" w:leader="none"/>
        </w:tabs>
        <w:spacing w:lineRule="auto" w:line="360"/>
        <w:jc w:val="both"/>
        <w:rPr>
          <w:rFonts w:ascii="Times New Roman" w:hAnsi="Times New Roman" w:cs="Times New Roman"/>
          <w:sz w:val="24"/>
          <w:szCs w:val="24"/>
          <w:lang w:val="en-US"/>
        </w:rPr>
      </w:pPr>
      <w:r>
        <w:rPr>
          <w:rFonts w:cs="Times New Roman" w:ascii="Times New Roman" w:hAnsi="Times New Roman"/>
          <w:sz w:val="24"/>
          <w:szCs w:val="24"/>
          <w:lang w:val="en-US"/>
        </w:rPr>
        <w:t>There are various benefits related to this program which are discussed below:</w:t>
      </w:r>
    </w:p>
    <w:p>
      <w:pPr>
        <w:pStyle w:val="ListParagraph"/>
        <w:numPr>
          <w:ilvl w:val="0"/>
          <w:numId w:val="2"/>
        </w:numPr>
        <w:tabs>
          <w:tab w:val="clear" w:pos="720"/>
          <w:tab w:val="left" w:pos="851" w:leader="none"/>
        </w:tabs>
        <w:spacing w:lineRule="auto" w:line="360"/>
        <w:jc w:val="both"/>
        <w:rPr>
          <w:rFonts w:ascii="Times New Roman" w:hAnsi="Times New Roman" w:cs="Times New Roman"/>
          <w:sz w:val="24"/>
          <w:szCs w:val="24"/>
          <w:lang w:val="en-US"/>
        </w:rPr>
      </w:pPr>
      <w:r>
        <w:rPr>
          <w:rFonts w:cs="Times New Roman" w:ascii="Times New Roman" w:hAnsi="Times New Roman"/>
          <w:sz w:val="24"/>
          <w:szCs w:val="24"/>
          <w:lang w:val="en-US"/>
        </w:rPr>
        <w:t>If organisation get successfully fulfillment of web then it will help in increasing awareness among different individuals related to their help which will improve their productivity level within the firm.</w:t>
      </w:r>
    </w:p>
    <w:p>
      <w:pPr>
        <w:pStyle w:val="ListParagraph"/>
        <w:numPr>
          <w:ilvl w:val="0"/>
          <w:numId w:val="2"/>
        </w:numPr>
        <w:tabs>
          <w:tab w:val="clear" w:pos="720"/>
          <w:tab w:val="left" w:pos="851" w:leader="none"/>
        </w:tabs>
        <w:spacing w:lineRule="auto" w:line="360"/>
        <w:jc w:val="both"/>
        <w:rPr>
          <w:rFonts w:ascii="Times New Roman" w:hAnsi="Times New Roman" w:cs="Times New Roman"/>
          <w:sz w:val="24"/>
          <w:szCs w:val="24"/>
          <w:lang w:val="en-US"/>
        </w:rPr>
      </w:pPr>
      <w:r>
        <w:rPr>
          <w:rFonts w:cs="Times New Roman" w:ascii="Times New Roman" w:hAnsi="Times New Roman"/>
          <w:sz w:val="24"/>
          <w:szCs w:val="24"/>
          <w:lang w:val="en-US"/>
        </w:rPr>
        <w:t>Motivate employees to work harder because a healthy employee can work more in comparison to an unhealthy employee which also increase the productivity and profitability of the organisation.</w:t>
      </w:r>
    </w:p>
    <w:p>
      <w:pPr>
        <w:pStyle w:val="Titlu2"/>
        <w:tabs>
          <w:tab w:val="clear" w:pos="720"/>
          <w:tab w:val="left" w:pos="851" w:leader="none"/>
        </w:tabs>
        <w:spacing w:lineRule="auto" w:line="360"/>
        <w:jc w:val="both"/>
        <w:rPr>
          <w:rFonts w:cs="Times New Roman"/>
          <w:sz w:val="24"/>
          <w:szCs w:val="24"/>
          <w:lang w:val="en-US"/>
        </w:rPr>
      </w:pPr>
      <w:bookmarkStart w:id="5" w:name="_Toc49010432"/>
      <w:r>
        <w:rPr>
          <w:rFonts w:cs="Times New Roman"/>
          <w:sz w:val="24"/>
          <w:szCs w:val="24"/>
          <w:lang w:val="en-US"/>
        </w:rPr>
        <w:t>Stakeholder analysis</w:t>
      </w:r>
      <w:bookmarkEnd w:id="5"/>
    </w:p>
    <w:p>
      <w:pPr>
        <w:pStyle w:val="Normal"/>
        <w:tabs>
          <w:tab w:val="clear" w:pos="720"/>
          <w:tab w:val="left" w:pos="851" w:leader="none"/>
        </w:tabs>
        <w:spacing w:lineRule="auto" w:line="360"/>
        <w:ind w:firstLine="720"/>
        <w:jc w:val="both"/>
        <w:rPr>
          <w:rFonts w:ascii="Times New Roman" w:hAnsi="Times New Roman" w:cs="Times New Roman"/>
          <w:sz w:val="24"/>
          <w:szCs w:val="24"/>
          <w:lang w:val="en-US"/>
        </w:rPr>
      </w:pPr>
      <w:r>
        <w:rPr>
          <w:rFonts w:cs="Times New Roman" w:ascii="Times New Roman" w:hAnsi="Times New Roman"/>
          <w:sz w:val="24"/>
          <w:szCs w:val="24"/>
          <w:lang w:val="en-US"/>
        </w:rPr>
        <w:t xml:space="preserve">It is a Framework which is used by the organisation to identify the position of stakeholders as well as their control over the form so that over view related to the project can be taken by the manager. All the stakeholders are grouped according to their participation interest and power within the organisation as well as their ability to impact the decision making within the firm. </w:t>
      </w:r>
    </w:p>
    <w:p>
      <w:pPr>
        <w:pStyle w:val="ListParagraph"/>
        <w:numPr>
          <w:ilvl w:val="0"/>
          <w:numId w:val="8"/>
        </w:numPr>
        <w:spacing w:lineRule="auto" w:line="360"/>
        <w:jc w:val="both"/>
        <w:rPr>
          <w:rFonts w:ascii="Times New Roman" w:hAnsi="Times New Roman" w:cs="Times New Roman"/>
          <w:sz w:val="24"/>
          <w:szCs w:val="24"/>
        </w:rPr>
      </w:pPr>
      <w:r>
        <w:rPr>
          <w:rFonts w:cs="Times New Roman" w:ascii="Times New Roman" w:hAnsi="Times New Roman"/>
          <w:b/>
          <w:sz w:val="24"/>
          <w:szCs w:val="24"/>
          <w:lang w:val="en-US"/>
        </w:rPr>
        <w:t>High power, high interest</w:t>
      </w:r>
      <w:r>
        <w:rPr>
          <w:rFonts w:cs="Times New Roman" w:ascii="Times New Roman" w:hAnsi="Times New Roman"/>
          <w:sz w:val="24"/>
          <w:szCs w:val="24"/>
          <w:lang w:val="en-US"/>
        </w:rPr>
        <w:t xml:space="preserve">: These are those which have high power within the organisation as well as high interest towards the project. In the current project management program their art director as well as general manager of the company which is categorised in this category of stakeholders because the has high power as well as high interest within project </w:t>
      </w:r>
      <w:r>
        <w:rPr>
          <w:rFonts w:cs="Times New Roman" w:ascii="Times New Roman" w:hAnsi="Times New Roman"/>
          <w:bCs/>
          <w:color w:val="222222"/>
          <w:sz w:val="24"/>
          <w:szCs w:val="24"/>
          <w:shd w:fill="FFFFFF" w:val="clear"/>
        </w:rPr>
        <w:t>(Gegenfurtner, Zitt and Ebner, 2020)</w:t>
      </w:r>
      <w:r>
        <w:rPr>
          <w:rFonts w:cs="Times New Roman" w:ascii="Times New Roman" w:hAnsi="Times New Roman"/>
          <w:sz w:val="24"/>
          <w:szCs w:val="24"/>
          <w:lang w:val="en-US"/>
        </w:rPr>
        <w:t xml:space="preserve">. </w:t>
      </w:r>
    </w:p>
    <w:p>
      <w:pPr>
        <w:pStyle w:val="ListParagraph"/>
        <w:numPr>
          <w:ilvl w:val="0"/>
          <w:numId w:val="8"/>
        </w:numPr>
        <w:tabs>
          <w:tab w:val="clear" w:pos="720"/>
          <w:tab w:val="left" w:pos="851" w:leader="none"/>
        </w:tabs>
        <w:spacing w:lineRule="auto" w:line="360"/>
        <w:jc w:val="both"/>
        <w:rPr>
          <w:rFonts w:ascii="Times New Roman" w:hAnsi="Times New Roman" w:cs="Times New Roman"/>
          <w:sz w:val="24"/>
          <w:szCs w:val="24"/>
          <w:lang w:val="en-US"/>
        </w:rPr>
      </w:pPr>
      <w:r>
        <w:rPr>
          <w:rFonts w:cs="Times New Roman" w:ascii="Times New Roman" w:hAnsi="Times New Roman"/>
          <w:b/>
          <w:sz w:val="24"/>
          <w:szCs w:val="24"/>
          <w:lang w:val="en-US"/>
        </w:rPr>
        <w:t>High power, low interest</w:t>
      </w:r>
      <w:r>
        <w:rPr>
          <w:rFonts w:cs="Times New Roman" w:ascii="Times New Roman" w:hAnsi="Times New Roman"/>
          <w:sz w:val="24"/>
          <w:szCs w:val="24"/>
          <w:lang w:val="en-US"/>
        </w:rPr>
        <w:t xml:space="preserve">: These are those who have high power within the organisation but their interest within the firm is low so that they can not influence the decision making ability of the organisation. In relation to the current project the stakeholders are investor of the webinar as well as sponsors of the webinar. </w:t>
      </w:r>
    </w:p>
    <w:p>
      <w:pPr>
        <w:pStyle w:val="ListParagraph"/>
        <w:numPr>
          <w:ilvl w:val="0"/>
          <w:numId w:val="8"/>
        </w:numPr>
        <w:spacing w:lineRule="auto" w:line="360"/>
        <w:jc w:val="both"/>
        <w:rPr>
          <w:rFonts w:ascii="Times New Roman" w:hAnsi="Times New Roman" w:cs="Times New Roman"/>
          <w:sz w:val="24"/>
          <w:szCs w:val="24"/>
        </w:rPr>
      </w:pPr>
      <w:r>
        <w:rPr>
          <w:rFonts w:cs="Times New Roman" w:ascii="Times New Roman" w:hAnsi="Times New Roman"/>
          <w:b/>
          <w:sz w:val="24"/>
          <w:szCs w:val="24"/>
          <w:lang w:val="en-US"/>
        </w:rPr>
        <w:t>Low power, high interest</w:t>
      </w:r>
      <w:r>
        <w:rPr>
          <w:rFonts w:cs="Times New Roman" w:ascii="Times New Roman" w:hAnsi="Times New Roman"/>
          <w:sz w:val="24"/>
          <w:szCs w:val="24"/>
          <w:lang w:val="en-US"/>
        </w:rPr>
        <w:t xml:space="preserve">: It includes those stakeholders which are directly related to the organisation but they have low influencing power within the firm as well as their interest within firm is higher. In relation to the current project various suppliers for the web Nair as well as speakers coming within the seminar has low power but high interest within the firm which can be put in this category </w:t>
      </w:r>
      <w:r>
        <w:rPr>
          <w:rFonts w:cs="Times New Roman" w:ascii="Times New Roman" w:hAnsi="Times New Roman"/>
          <w:sz w:val="24"/>
          <w:szCs w:val="24"/>
          <w:shd w:fill="FFFFFF" w:val="clear"/>
        </w:rPr>
        <w:t>(Kerzner, 2017)</w:t>
      </w:r>
    </w:p>
    <w:p>
      <w:pPr>
        <w:pStyle w:val="ListParagraph"/>
        <w:numPr>
          <w:ilvl w:val="0"/>
          <w:numId w:val="3"/>
        </w:numPr>
        <w:tabs>
          <w:tab w:val="clear" w:pos="720"/>
          <w:tab w:val="left" w:pos="851" w:leader="none"/>
        </w:tabs>
        <w:spacing w:lineRule="auto" w:line="360"/>
        <w:jc w:val="both"/>
        <w:rPr>
          <w:rFonts w:ascii="Times New Roman" w:hAnsi="Times New Roman" w:cs="Times New Roman"/>
          <w:sz w:val="24"/>
          <w:szCs w:val="24"/>
          <w:lang w:val="en-US"/>
        </w:rPr>
      </w:pPr>
      <w:r>
        <w:rPr>
          <w:rFonts w:cs="Times New Roman" w:ascii="Times New Roman" w:hAnsi="Times New Roman"/>
          <w:b/>
          <w:sz w:val="24"/>
          <w:szCs w:val="24"/>
          <w:lang w:val="en-US"/>
        </w:rPr>
        <w:t>Low power low interest</w:t>
      </w:r>
      <w:r>
        <w:rPr>
          <w:rFonts w:cs="Times New Roman" w:ascii="Times New Roman" w:hAnsi="Times New Roman"/>
          <w:sz w:val="24"/>
          <w:szCs w:val="24"/>
          <w:lang w:val="en-US"/>
        </w:rPr>
        <w:t>: in the current project these are those who stand in the categories of the stakeholders who have low power and low interest within the project. It include staff workers management event organisers guard maintenance team and many more.</w:t>
      </w:r>
    </w:p>
    <w:p>
      <w:pPr>
        <w:pStyle w:val="Titlu2"/>
        <w:tabs>
          <w:tab w:val="clear" w:pos="720"/>
          <w:tab w:val="left" w:pos="851" w:leader="none"/>
        </w:tabs>
        <w:spacing w:lineRule="auto" w:line="360"/>
        <w:jc w:val="both"/>
        <w:rPr>
          <w:rFonts w:cs="Times New Roman"/>
          <w:sz w:val="24"/>
          <w:szCs w:val="24"/>
          <w:lang w:val="en-US"/>
        </w:rPr>
      </w:pPr>
      <w:bookmarkStart w:id="6" w:name="_Toc49010433"/>
      <w:r>
        <w:rPr>
          <w:rFonts w:cs="Times New Roman"/>
          <w:sz w:val="24"/>
          <w:szCs w:val="24"/>
          <w:lang w:val="en-US"/>
        </w:rPr>
        <w:t>Communication plan</w:t>
      </w:r>
      <w:bookmarkEnd w:id="6"/>
    </w:p>
    <w:p>
      <w:pPr>
        <w:pStyle w:val="Normal"/>
        <w:spacing w:lineRule="auto" w:line="360"/>
        <w:ind w:firstLine="720"/>
        <w:jc w:val="both"/>
        <w:rPr>
          <w:rFonts w:ascii="Times New Roman" w:hAnsi="Times New Roman" w:cs="Times New Roman"/>
          <w:sz w:val="24"/>
          <w:szCs w:val="24"/>
        </w:rPr>
      </w:pPr>
      <w:r>
        <w:rPr>
          <w:rFonts w:cs="Times New Roman" w:ascii="Times New Roman" w:hAnsi="Times New Roman"/>
          <w:sz w:val="24"/>
          <w:szCs w:val="24"/>
          <w:lang w:val="en-US"/>
        </w:rPr>
        <w:t xml:space="preserve">It is also important for the organisation to formulate a proper communication plan so that it can communicate the effectiveness of each and every sleep folders within the form as well as identify the task and progress made within the project for communicating this to various stakeholders </w:t>
      </w:r>
      <w:r>
        <w:rPr>
          <w:rFonts w:cs="Times New Roman" w:ascii="Times New Roman" w:hAnsi="Times New Roman"/>
          <w:color w:val="222222"/>
          <w:sz w:val="24"/>
          <w:szCs w:val="24"/>
          <w:shd w:fill="FFFFFF" w:val="clear"/>
        </w:rPr>
        <w:t>(Heagney, 2016)</w:t>
      </w:r>
      <w:r>
        <w:rPr>
          <w:rFonts w:cs="Times New Roman" w:ascii="Times New Roman" w:hAnsi="Times New Roman"/>
          <w:sz w:val="24"/>
          <w:szCs w:val="24"/>
          <w:lang w:val="en-US"/>
        </w:rPr>
        <w:t xml:space="preserve">.  Communication plan in relation to different stakeholders is discussed below: </w:t>
      </w:r>
    </w:p>
    <w:tbl>
      <w:tblPr>
        <w:tblW w:w="9374" w:type="dxa"/>
        <w:jc w:val="left"/>
        <w:tblInd w:w="55" w:type="dxa"/>
        <w:tblCellMar>
          <w:top w:w="55" w:type="dxa"/>
          <w:left w:w="55" w:type="dxa"/>
          <w:bottom w:w="55" w:type="dxa"/>
          <w:right w:w="55" w:type="dxa"/>
        </w:tblCellMar>
        <w:tblLook w:firstRow="0" w:noVBand="0" w:lastRow="0" w:firstColumn="0" w:lastColumn="0" w:noHBand="0" w:val="0000"/>
      </w:tblPr>
      <w:tblGrid>
        <w:gridCol w:w="2984"/>
        <w:gridCol w:w="2190"/>
        <w:gridCol w:w="2295"/>
        <w:gridCol w:w="1904"/>
      </w:tblGrid>
      <w:tr>
        <w:trPr/>
        <w:tc>
          <w:tcPr>
            <w:tcW w:w="2984" w:type="dxa"/>
            <w:tcBorders>
              <w:top w:val="single" w:sz="2" w:space="0" w:color="000000"/>
              <w:left w:val="single" w:sz="2" w:space="0" w:color="000000"/>
              <w:bottom w:val="single" w:sz="2" w:space="0" w:color="000000"/>
            </w:tcBorders>
            <w:shd w:color="auto" w:fill="auto" w:val="clear"/>
          </w:tcPr>
          <w:p>
            <w:pPr>
              <w:pStyle w:val="Coninuttabel"/>
              <w:tabs>
                <w:tab w:val="clear" w:pos="720"/>
                <w:tab w:val="left" w:pos="851" w:leader="none"/>
              </w:tabs>
              <w:rPr>
                <w:b/>
                <w:b/>
                <w:bCs/>
                <w:szCs w:val="24"/>
              </w:rPr>
            </w:pPr>
            <w:r>
              <w:rPr>
                <w:b/>
                <w:bCs/>
                <w:szCs w:val="24"/>
              </w:rPr>
              <w:t>Stakeholder Name</w:t>
            </w:r>
          </w:p>
        </w:tc>
        <w:tc>
          <w:tcPr>
            <w:tcW w:w="2190" w:type="dxa"/>
            <w:tcBorders>
              <w:top w:val="single" w:sz="2" w:space="0" w:color="000000"/>
              <w:left w:val="single" w:sz="2" w:space="0" w:color="000000"/>
              <w:bottom w:val="single" w:sz="2" w:space="0" w:color="000000"/>
            </w:tcBorders>
            <w:shd w:color="auto" w:fill="auto" w:val="clear"/>
          </w:tcPr>
          <w:p>
            <w:pPr>
              <w:pStyle w:val="Coninuttabel"/>
              <w:tabs>
                <w:tab w:val="clear" w:pos="720"/>
                <w:tab w:val="left" w:pos="851" w:leader="none"/>
              </w:tabs>
              <w:rPr>
                <w:b/>
                <w:b/>
                <w:bCs/>
                <w:szCs w:val="24"/>
              </w:rPr>
            </w:pPr>
            <w:r>
              <w:rPr>
                <w:b/>
                <w:bCs/>
                <w:szCs w:val="24"/>
              </w:rPr>
              <w:t>Engagement</w:t>
            </w:r>
          </w:p>
        </w:tc>
        <w:tc>
          <w:tcPr>
            <w:tcW w:w="2295" w:type="dxa"/>
            <w:tcBorders>
              <w:top w:val="single" w:sz="2" w:space="0" w:color="000000"/>
              <w:left w:val="single" w:sz="2" w:space="0" w:color="000000"/>
              <w:bottom w:val="single" w:sz="2" w:space="0" w:color="000000"/>
            </w:tcBorders>
            <w:shd w:color="auto" w:fill="auto" w:val="clear"/>
          </w:tcPr>
          <w:p>
            <w:pPr>
              <w:pStyle w:val="Coninuttabel"/>
              <w:tabs>
                <w:tab w:val="clear" w:pos="720"/>
                <w:tab w:val="left" w:pos="851" w:leader="none"/>
              </w:tabs>
              <w:rPr>
                <w:b/>
                <w:b/>
                <w:bCs/>
                <w:szCs w:val="24"/>
              </w:rPr>
            </w:pPr>
            <w:r>
              <w:rPr>
                <w:b/>
                <w:bCs/>
                <w:szCs w:val="24"/>
              </w:rPr>
              <w:t>Channel</w:t>
            </w:r>
          </w:p>
        </w:tc>
        <w:tc>
          <w:tcPr>
            <w:tcW w:w="1904" w:type="dxa"/>
            <w:tcBorders>
              <w:top w:val="single" w:sz="2" w:space="0" w:color="000000"/>
              <w:left w:val="single" w:sz="2" w:space="0" w:color="000000"/>
              <w:bottom w:val="single" w:sz="2" w:space="0" w:color="000000"/>
              <w:right w:val="single" w:sz="2" w:space="0" w:color="000000"/>
            </w:tcBorders>
            <w:shd w:color="auto" w:fill="auto" w:val="clear"/>
          </w:tcPr>
          <w:p>
            <w:pPr>
              <w:pStyle w:val="Coninuttabel"/>
              <w:tabs>
                <w:tab w:val="clear" w:pos="720"/>
                <w:tab w:val="left" w:pos="851" w:leader="none"/>
              </w:tabs>
              <w:rPr>
                <w:szCs w:val="24"/>
              </w:rPr>
            </w:pPr>
            <w:r>
              <w:rPr>
                <w:b/>
                <w:bCs/>
                <w:szCs w:val="24"/>
              </w:rPr>
              <w:t>Frequency</w:t>
            </w:r>
          </w:p>
        </w:tc>
      </w:tr>
      <w:tr>
        <w:trPr/>
        <w:tc>
          <w:tcPr>
            <w:tcW w:w="2984" w:type="dxa"/>
            <w:tcBorders>
              <w:left w:val="single" w:sz="2" w:space="0" w:color="000000"/>
              <w:bottom w:val="single" w:sz="2" w:space="0" w:color="000000"/>
            </w:tcBorders>
            <w:shd w:color="auto" w:fill="auto" w:val="clear"/>
          </w:tcPr>
          <w:p>
            <w:pPr>
              <w:pStyle w:val="Coninuttabel"/>
              <w:tabs>
                <w:tab w:val="clear" w:pos="720"/>
                <w:tab w:val="left" w:pos="851" w:leader="none"/>
              </w:tabs>
              <w:rPr>
                <w:szCs w:val="24"/>
              </w:rPr>
            </w:pPr>
            <w:r>
              <w:rPr>
                <w:szCs w:val="24"/>
              </w:rPr>
              <w:t>Proprietor of the project</w:t>
            </w:r>
          </w:p>
        </w:tc>
        <w:tc>
          <w:tcPr>
            <w:tcW w:w="2190" w:type="dxa"/>
            <w:tcBorders>
              <w:left w:val="single" w:sz="2" w:space="0" w:color="000000"/>
              <w:bottom w:val="single" w:sz="2" w:space="0" w:color="000000"/>
            </w:tcBorders>
            <w:shd w:color="auto" w:fill="auto" w:val="clear"/>
          </w:tcPr>
          <w:p>
            <w:pPr>
              <w:pStyle w:val="Coninuttabel"/>
              <w:tabs>
                <w:tab w:val="clear" w:pos="720"/>
                <w:tab w:val="left" w:pos="851" w:leader="none"/>
              </w:tabs>
              <w:snapToGrid w:val="false"/>
              <w:rPr>
                <w:szCs w:val="24"/>
              </w:rPr>
            </w:pPr>
            <w:r>
              <w:rPr>
                <w:szCs w:val="24"/>
              </w:rPr>
              <w:t>Manage Carefully</w:t>
            </w:r>
          </w:p>
        </w:tc>
        <w:tc>
          <w:tcPr>
            <w:tcW w:w="2295" w:type="dxa"/>
            <w:tcBorders>
              <w:left w:val="single" w:sz="2" w:space="0" w:color="000000"/>
              <w:bottom w:val="single" w:sz="2" w:space="0" w:color="000000"/>
            </w:tcBorders>
            <w:shd w:color="auto" w:fill="auto" w:val="clear"/>
          </w:tcPr>
          <w:p>
            <w:pPr>
              <w:pStyle w:val="Coninuttabel"/>
              <w:tabs>
                <w:tab w:val="clear" w:pos="720"/>
                <w:tab w:val="left" w:pos="851" w:leader="none"/>
              </w:tabs>
              <w:rPr>
                <w:szCs w:val="24"/>
              </w:rPr>
            </w:pPr>
            <w:r>
              <w:rPr>
                <w:szCs w:val="24"/>
              </w:rPr>
              <w:t>Personal interactions, Regular Meetings and E-mails</w:t>
            </w:r>
          </w:p>
        </w:tc>
        <w:tc>
          <w:tcPr>
            <w:tcW w:w="1904" w:type="dxa"/>
            <w:tcBorders>
              <w:left w:val="single" w:sz="2" w:space="0" w:color="000000"/>
              <w:bottom w:val="single" w:sz="2" w:space="0" w:color="000000"/>
              <w:right w:val="single" w:sz="2" w:space="0" w:color="000000"/>
            </w:tcBorders>
            <w:shd w:color="auto" w:fill="auto" w:val="clear"/>
          </w:tcPr>
          <w:p>
            <w:pPr>
              <w:pStyle w:val="Coninuttabel"/>
              <w:tabs>
                <w:tab w:val="clear" w:pos="720"/>
                <w:tab w:val="left" w:pos="851" w:leader="none"/>
              </w:tabs>
              <w:snapToGrid w:val="false"/>
              <w:rPr>
                <w:szCs w:val="24"/>
              </w:rPr>
            </w:pPr>
            <w:r>
              <w:rPr>
                <w:szCs w:val="24"/>
              </w:rPr>
              <w:t xml:space="preserve">Very frequently </w:t>
            </w:r>
          </w:p>
        </w:tc>
      </w:tr>
      <w:tr>
        <w:trPr/>
        <w:tc>
          <w:tcPr>
            <w:tcW w:w="2984" w:type="dxa"/>
            <w:tcBorders>
              <w:left w:val="single" w:sz="2" w:space="0" w:color="000000"/>
              <w:bottom w:val="single" w:sz="2" w:space="0" w:color="000000"/>
            </w:tcBorders>
            <w:shd w:color="auto" w:fill="auto" w:val="clear"/>
          </w:tcPr>
          <w:p>
            <w:pPr>
              <w:pStyle w:val="Normal"/>
              <w:tabs>
                <w:tab w:val="clear" w:pos="720"/>
                <w:tab w:val="left" w:pos="851" w:leader="none"/>
              </w:tabs>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Investors, sponsors of project </w:t>
            </w:r>
          </w:p>
          <w:p>
            <w:pPr>
              <w:pStyle w:val="Normal"/>
              <w:tabs>
                <w:tab w:val="clear" w:pos="720"/>
                <w:tab w:val="left" w:pos="851" w:leader="none"/>
              </w:tabs>
              <w:spacing w:lineRule="auto" w:line="360" w:before="0" w:after="160"/>
              <w:jc w:val="both"/>
              <w:rPr>
                <w:rFonts w:ascii="Times New Roman" w:hAnsi="Times New Roman" w:cs="Times New Roman"/>
                <w:sz w:val="24"/>
                <w:szCs w:val="24"/>
              </w:rPr>
            </w:pPr>
            <w:r>
              <w:rPr>
                <w:rFonts w:cs="Times New Roman" w:ascii="Times New Roman" w:hAnsi="Times New Roman"/>
                <w:sz w:val="24"/>
                <w:szCs w:val="24"/>
              </w:rPr>
              <w:t>employees enrolling in project</w:t>
            </w:r>
          </w:p>
        </w:tc>
        <w:tc>
          <w:tcPr>
            <w:tcW w:w="2190" w:type="dxa"/>
            <w:tcBorders>
              <w:left w:val="single" w:sz="2" w:space="0" w:color="000000"/>
              <w:bottom w:val="single" w:sz="2" w:space="0" w:color="000000"/>
            </w:tcBorders>
            <w:shd w:color="auto" w:fill="auto" w:val="clear"/>
          </w:tcPr>
          <w:p>
            <w:pPr>
              <w:pStyle w:val="Coninuttabel"/>
              <w:tabs>
                <w:tab w:val="clear" w:pos="720"/>
                <w:tab w:val="left" w:pos="851" w:leader="none"/>
              </w:tabs>
              <w:snapToGrid w:val="false"/>
              <w:rPr>
                <w:szCs w:val="24"/>
              </w:rPr>
            </w:pPr>
            <w:r>
              <w:rPr>
                <w:szCs w:val="24"/>
              </w:rPr>
              <w:t>Keep Content</w:t>
            </w:r>
          </w:p>
        </w:tc>
        <w:tc>
          <w:tcPr>
            <w:tcW w:w="2295" w:type="dxa"/>
            <w:tcBorders>
              <w:left w:val="single" w:sz="2" w:space="0" w:color="000000"/>
              <w:bottom w:val="single" w:sz="2" w:space="0" w:color="000000"/>
            </w:tcBorders>
            <w:shd w:color="auto" w:fill="auto" w:val="clear"/>
          </w:tcPr>
          <w:p>
            <w:pPr>
              <w:pStyle w:val="Coninuttabel"/>
              <w:tabs>
                <w:tab w:val="clear" w:pos="720"/>
                <w:tab w:val="left" w:pos="851" w:leader="none"/>
              </w:tabs>
              <w:snapToGrid w:val="false"/>
              <w:rPr>
                <w:szCs w:val="24"/>
              </w:rPr>
            </w:pPr>
            <w:r>
              <w:rPr>
                <w:szCs w:val="24"/>
              </w:rPr>
              <w:t>Top of the line e-mails</w:t>
            </w:r>
          </w:p>
        </w:tc>
        <w:tc>
          <w:tcPr>
            <w:tcW w:w="1904" w:type="dxa"/>
            <w:tcBorders>
              <w:left w:val="single" w:sz="2" w:space="0" w:color="000000"/>
              <w:bottom w:val="single" w:sz="2" w:space="0" w:color="000000"/>
              <w:right w:val="single" w:sz="2" w:space="0" w:color="000000"/>
            </w:tcBorders>
            <w:shd w:color="auto" w:fill="auto" w:val="clear"/>
          </w:tcPr>
          <w:p>
            <w:pPr>
              <w:pStyle w:val="Coninuttabel"/>
              <w:tabs>
                <w:tab w:val="clear" w:pos="720"/>
                <w:tab w:val="left" w:pos="851" w:leader="none"/>
              </w:tabs>
              <w:snapToGrid w:val="false"/>
              <w:rPr>
                <w:szCs w:val="24"/>
              </w:rPr>
            </w:pPr>
            <w:r>
              <w:rPr>
                <w:szCs w:val="24"/>
              </w:rPr>
              <w:t>Once-a-month</w:t>
            </w:r>
          </w:p>
        </w:tc>
      </w:tr>
      <w:tr>
        <w:trPr/>
        <w:tc>
          <w:tcPr>
            <w:tcW w:w="2984" w:type="dxa"/>
            <w:tcBorders>
              <w:left w:val="single" w:sz="2" w:space="0" w:color="000000"/>
              <w:bottom w:val="single" w:sz="2" w:space="0" w:color="000000"/>
            </w:tcBorders>
            <w:shd w:color="auto" w:fill="auto" w:val="clear"/>
          </w:tcPr>
          <w:p>
            <w:pPr>
              <w:pStyle w:val="Normal"/>
              <w:tabs>
                <w:tab w:val="clear" w:pos="720"/>
                <w:tab w:val="left" w:pos="851" w:leader="none"/>
              </w:tabs>
              <w:spacing w:lineRule="auto" w:line="360" w:before="0" w:after="160"/>
              <w:jc w:val="both"/>
              <w:rPr>
                <w:rFonts w:ascii="Times New Roman" w:hAnsi="Times New Roman" w:cs="Times New Roman"/>
                <w:sz w:val="24"/>
                <w:szCs w:val="24"/>
              </w:rPr>
            </w:pPr>
            <w:r>
              <w:rPr>
                <w:rFonts w:cs="Times New Roman" w:ascii="Times New Roman" w:hAnsi="Times New Roman"/>
                <w:sz w:val="24"/>
                <w:szCs w:val="24"/>
              </w:rPr>
              <w:t xml:space="preserve">Suppliers (software supplier for online webinar) </w:t>
            </w:r>
          </w:p>
        </w:tc>
        <w:tc>
          <w:tcPr>
            <w:tcW w:w="2190" w:type="dxa"/>
            <w:tcBorders>
              <w:left w:val="single" w:sz="2" w:space="0" w:color="000000"/>
              <w:bottom w:val="single" w:sz="2" w:space="0" w:color="000000"/>
            </w:tcBorders>
            <w:shd w:color="auto" w:fill="auto" w:val="clear"/>
          </w:tcPr>
          <w:p>
            <w:pPr>
              <w:pStyle w:val="Coninuttabel"/>
              <w:tabs>
                <w:tab w:val="clear" w:pos="720"/>
                <w:tab w:val="left" w:pos="851" w:leader="none"/>
              </w:tabs>
              <w:snapToGrid w:val="false"/>
              <w:rPr>
                <w:szCs w:val="24"/>
              </w:rPr>
            </w:pPr>
            <w:r>
              <w:rPr>
                <w:szCs w:val="24"/>
              </w:rPr>
              <w:t>Keep Knowledgeable</w:t>
            </w:r>
          </w:p>
        </w:tc>
        <w:tc>
          <w:tcPr>
            <w:tcW w:w="2295" w:type="dxa"/>
            <w:tcBorders>
              <w:left w:val="single" w:sz="2" w:space="0" w:color="000000"/>
              <w:bottom w:val="single" w:sz="2" w:space="0" w:color="000000"/>
            </w:tcBorders>
            <w:shd w:color="auto" w:fill="auto" w:val="clear"/>
          </w:tcPr>
          <w:p>
            <w:pPr>
              <w:pStyle w:val="Coninuttabel"/>
              <w:tabs>
                <w:tab w:val="clear" w:pos="720"/>
                <w:tab w:val="left" w:pos="851" w:leader="none"/>
              </w:tabs>
              <w:snapToGrid w:val="false"/>
              <w:rPr>
                <w:szCs w:val="24"/>
              </w:rPr>
            </w:pPr>
            <w:r>
              <w:rPr>
                <w:szCs w:val="24"/>
              </w:rPr>
              <w:t>Mails, Memos</w:t>
            </w:r>
          </w:p>
        </w:tc>
        <w:tc>
          <w:tcPr>
            <w:tcW w:w="1904" w:type="dxa"/>
            <w:tcBorders>
              <w:left w:val="single" w:sz="2" w:space="0" w:color="000000"/>
              <w:bottom w:val="single" w:sz="2" w:space="0" w:color="000000"/>
              <w:right w:val="single" w:sz="2" w:space="0" w:color="000000"/>
            </w:tcBorders>
            <w:shd w:color="auto" w:fill="auto" w:val="clear"/>
          </w:tcPr>
          <w:p>
            <w:pPr>
              <w:pStyle w:val="Coninuttabel"/>
              <w:tabs>
                <w:tab w:val="clear" w:pos="720"/>
                <w:tab w:val="left" w:pos="851" w:leader="none"/>
              </w:tabs>
              <w:snapToGrid w:val="false"/>
              <w:rPr>
                <w:szCs w:val="24"/>
              </w:rPr>
            </w:pPr>
            <w:r>
              <w:rPr>
                <w:szCs w:val="24"/>
              </w:rPr>
              <w:t>Once in a while</w:t>
            </w:r>
          </w:p>
        </w:tc>
      </w:tr>
      <w:tr>
        <w:trPr/>
        <w:tc>
          <w:tcPr>
            <w:tcW w:w="2984" w:type="dxa"/>
            <w:tcBorders>
              <w:left w:val="single" w:sz="2" w:space="0" w:color="000000"/>
              <w:bottom w:val="single" w:sz="2" w:space="0" w:color="000000"/>
            </w:tcBorders>
            <w:shd w:color="auto" w:fill="auto" w:val="clear"/>
          </w:tcPr>
          <w:p>
            <w:pPr>
              <w:pStyle w:val="Normal"/>
              <w:tabs>
                <w:tab w:val="clear" w:pos="720"/>
                <w:tab w:val="left" w:pos="851" w:leader="none"/>
              </w:tabs>
              <w:spacing w:lineRule="auto" w:line="360" w:before="0" w:after="160"/>
              <w:jc w:val="both"/>
              <w:rPr>
                <w:rFonts w:ascii="Times New Roman" w:hAnsi="Times New Roman" w:cs="Times New Roman"/>
                <w:sz w:val="24"/>
                <w:szCs w:val="24"/>
              </w:rPr>
            </w:pPr>
            <w:r>
              <w:rPr>
                <w:rFonts w:cs="Times New Roman" w:ascii="Times New Roman" w:hAnsi="Times New Roman"/>
                <w:sz w:val="24"/>
                <w:szCs w:val="24"/>
              </w:rPr>
              <w:t>Event managing staff, Cleaners, guards</w:t>
            </w:r>
          </w:p>
        </w:tc>
        <w:tc>
          <w:tcPr>
            <w:tcW w:w="2190" w:type="dxa"/>
            <w:tcBorders>
              <w:left w:val="single" w:sz="2" w:space="0" w:color="000000"/>
              <w:bottom w:val="single" w:sz="2" w:space="0" w:color="000000"/>
            </w:tcBorders>
            <w:shd w:color="auto" w:fill="auto" w:val="clear"/>
          </w:tcPr>
          <w:p>
            <w:pPr>
              <w:pStyle w:val="Coninuttabel"/>
              <w:tabs>
                <w:tab w:val="clear" w:pos="720"/>
                <w:tab w:val="left" w:pos="851" w:leader="none"/>
              </w:tabs>
              <w:snapToGrid w:val="false"/>
              <w:rPr>
                <w:szCs w:val="24"/>
              </w:rPr>
            </w:pPr>
            <w:r>
              <w:rPr>
                <w:szCs w:val="24"/>
              </w:rPr>
              <w:t>Screen</w:t>
            </w:r>
          </w:p>
        </w:tc>
        <w:tc>
          <w:tcPr>
            <w:tcW w:w="2295" w:type="dxa"/>
            <w:tcBorders>
              <w:left w:val="single" w:sz="2" w:space="0" w:color="000000"/>
              <w:bottom w:val="single" w:sz="2" w:space="0" w:color="000000"/>
            </w:tcBorders>
            <w:shd w:color="auto" w:fill="auto" w:val="clear"/>
          </w:tcPr>
          <w:p>
            <w:pPr>
              <w:pStyle w:val="Coninuttabel"/>
              <w:tabs>
                <w:tab w:val="clear" w:pos="720"/>
                <w:tab w:val="left" w:pos="851" w:leader="none"/>
              </w:tabs>
              <w:snapToGrid w:val="false"/>
              <w:rPr>
                <w:szCs w:val="24"/>
              </w:rPr>
            </w:pPr>
            <w:r>
              <w:rPr>
                <w:szCs w:val="24"/>
              </w:rPr>
              <w:t>Newssheets</w:t>
            </w:r>
          </w:p>
        </w:tc>
        <w:tc>
          <w:tcPr>
            <w:tcW w:w="1904" w:type="dxa"/>
            <w:tcBorders>
              <w:left w:val="single" w:sz="2" w:space="0" w:color="000000"/>
              <w:bottom w:val="single" w:sz="2" w:space="0" w:color="000000"/>
              <w:right w:val="single" w:sz="2" w:space="0" w:color="000000"/>
            </w:tcBorders>
            <w:shd w:color="auto" w:fill="auto" w:val="clear"/>
          </w:tcPr>
          <w:p>
            <w:pPr>
              <w:pStyle w:val="Coninuttabel"/>
              <w:tabs>
                <w:tab w:val="clear" w:pos="720"/>
                <w:tab w:val="left" w:pos="851" w:leader="none"/>
              </w:tabs>
              <w:snapToGrid w:val="false"/>
              <w:rPr>
                <w:szCs w:val="24"/>
              </w:rPr>
            </w:pPr>
            <w:r>
              <w:rPr>
                <w:szCs w:val="24"/>
              </w:rPr>
              <w:t>Daily</w:t>
            </w:r>
          </w:p>
        </w:tc>
      </w:tr>
    </w:tbl>
    <w:p>
      <w:pPr>
        <w:pStyle w:val="Normal"/>
        <w:tabs>
          <w:tab w:val="clear" w:pos="720"/>
          <w:tab w:val="left" w:pos="851" w:leader="none"/>
        </w:tabs>
        <w:spacing w:lineRule="auto" w:line="360"/>
        <w:ind w:firstLine="720"/>
        <w:jc w:val="both"/>
        <w:rPr>
          <w:rFonts w:ascii="Times New Roman" w:hAnsi="Times New Roman" w:cs="Times New Roman"/>
          <w:sz w:val="24"/>
          <w:szCs w:val="24"/>
          <w:lang w:val="en-US"/>
        </w:rPr>
      </w:pPr>
      <w:r>
        <w:rPr>
          <w:rFonts w:cs="Times New Roman" w:ascii="Times New Roman" w:hAnsi="Times New Roman"/>
          <w:sz w:val="24"/>
          <w:szCs w:val="24"/>
          <w:lang w:val="en-US"/>
        </w:rPr>
      </w:r>
    </w:p>
    <w:p>
      <w:pPr>
        <w:pStyle w:val="Titlu2"/>
        <w:tabs>
          <w:tab w:val="clear" w:pos="720"/>
          <w:tab w:val="left" w:pos="851" w:leader="none"/>
        </w:tabs>
        <w:spacing w:lineRule="auto" w:line="360"/>
        <w:jc w:val="both"/>
        <w:rPr>
          <w:rFonts w:cs="Times New Roman"/>
          <w:sz w:val="24"/>
          <w:szCs w:val="24"/>
          <w:lang w:val="en-US"/>
        </w:rPr>
      </w:pPr>
      <w:bookmarkStart w:id="7" w:name="_Toc49010434"/>
      <w:r>
        <w:rPr>
          <w:rFonts w:cs="Times New Roman"/>
          <w:sz w:val="24"/>
          <w:szCs w:val="24"/>
          <w:lang w:val="en-US"/>
        </w:rPr>
        <w:t>Smart objectives</w:t>
      </w:r>
      <w:bookmarkEnd w:id="7"/>
    </w:p>
    <w:p>
      <w:pPr>
        <w:pStyle w:val="Normal"/>
        <w:spacing w:lineRule="auto" w:line="360"/>
        <w:ind w:firstLine="720"/>
        <w:jc w:val="both"/>
        <w:rPr>
          <w:rFonts w:ascii="Times New Roman" w:hAnsi="Times New Roman" w:cs="Times New Roman"/>
          <w:sz w:val="24"/>
          <w:szCs w:val="24"/>
        </w:rPr>
      </w:pPr>
      <w:r>
        <w:rPr>
          <w:rFonts w:cs="Times New Roman" w:ascii="Times New Roman" w:hAnsi="Times New Roman"/>
          <w:sz w:val="24"/>
          <w:szCs w:val="24"/>
          <w:lang w:val="en-US"/>
        </w:rPr>
        <w:t>Under the current project the major objective is to conduct successful for employees so that they can maintain their health and fitness within the organisation. This will help the organization in generating more productivity as well as achieve the objectives related to healthy and fit life of employees for achieving various goals and objectives</w:t>
      </w:r>
      <w:r>
        <w:rPr>
          <w:rFonts w:cs="Times New Roman" w:ascii="Times New Roman" w:hAnsi="Times New Roman"/>
          <w:color w:val="222222"/>
          <w:sz w:val="24"/>
          <w:szCs w:val="24"/>
          <w:shd w:fill="FFFFFF" w:val="clear"/>
        </w:rPr>
        <w:t>(Rowe, 2020)</w:t>
      </w:r>
      <w:r>
        <w:rPr>
          <w:rFonts w:cs="Times New Roman" w:ascii="Times New Roman" w:hAnsi="Times New Roman"/>
          <w:sz w:val="24"/>
          <w:szCs w:val="24"/>
          <w:lang w:val="en-US"/>
        </w:rPr>
        <w:t>.</w:t>
      </w:r>
    </w:p>
    <w:p>
      <w:pPr>
        <w:pStyle w:val="Normal"/>
        <w:tabs>
          <w:tab w:val="clear" w:pos="720"/>
          <w:tab w:val="left" w:pos="851" w:leader="none"/>
        </w:tabs>
        <w:spacing w:lineRule="auto" w:line="360"/>
        <w:ind w:firstLine="720"/>
        <w:jc w:val="both"/>
        <w:rPr>
          <w:rFonts w:ascii="Times New Roman" w:hAnsi="Times New Roman" w:cs="Times New Roman"/>
          <w:sz w:val="24"/>
          <w:szCs w:val="24"/>
          <w:lang w:val="en-US"/>
        </w:rPr>
      </w:pPr>
      <w:r>
        <w:rPr>
          <w:rFonts w:cs="Times New Roman" w:ascii="Times New Roman" w:hAnsi="Times New Roman"/>
          <w:sz w:val="24"/>
          <w:szCs w:val="24"/>
          <w:lang w:val="en-US"/>
        </w:rPr>
        <w:t xml:space="preserve">In relation to the current project it is required by the management of the firm to formulate effective strategy where it can complete the project within a six month with the total amount of 50000 euros. </w:t>
      </w:r>
    </w:p>
    <w:p>
      <w:pPr>
        <w:pStyle w:val="Normal"/>
        <w:tabs>
          <w:tab w:val="clear" w:pos="720"/>
          <w:tab w:val="left" w:pos="851" w:leader="none"/>
        </w:tabs>
        <w:spacing w:lineRule="auto" w:line="360"/>
        <w:ind w:firstLine="720"/>
        <w:jc w:val="both"/>
        <w:rPr>
          <w:rFonts w:ascii="Times New Roman" w:hAnsi="Times New Roman" w:cs="Times New Roman"/>
          <w:sz w:val="24"/>
          <w:szCs w:val="24"/>
          <w:lang w:val="en-US"/>
        </w:rPr>
      </w:pPr>
      <w:r>
        <w:rPr>
          <w:rFonts w:cs="Times New Roman" w:ascii="Times New Roman" w:hAnsi="Times New Roman"/>
          <w:sz w:val="24"/>
          <w:szCs w:val="24"/>
          <w:lang w:val="en-US"/>
        </w:rPr>
        <w:t xml:space="preserve">After the achievement of goals and objectives related to the project there will be development within the human resources in the organisation because of effective utilisation and proper working environment. This will also support creativity within the form because healthy and hygienic environment help individuals in being creative. </w:t>
      </w:r>
    </w:p>
    <w:p>
      <w:pPr>
        <w:pStyle w:val="Titlu2"/>
        <w:tabs>
          <w:tab w:val="clear" w:pos="720"/>
          <w:tab w:val="left" w:pos="851" w:leader="none"/>
        </w:tabs>
        <w:spacing w:lineRule="auto" w:line="360"/>
        <w:jc w:val="both"/>
        <w:rPr>
          <w:rFonts w:cs="Times New Roman"/>
          <w:sz w:val="24"/>
          <w:szCs w:val="24"/>
          <w:lang w:val="en-US"/>
        </w:rPr>
      </w:pPr>
      <w:bookmarkStart w:id="8" w:name="_Toc49010435"/>
      <w:r>
        <w:rPr>
          <w:rFonts w:cs="Times New Roman"/>
          <w:sz w:val="24"/>
          <w:szCs w:val="24"/>
          <w:lang w:val="en-US"/>
        </w:rPr>
        <w:t>Work breakdown structure</w:t>
      </w:r>
      <w:bookmarkEnd w:id="8"/>
    </w:p>
    <w:p>
      <w:pPr>
        <w:pStyle w:val="Normal"/>
        <w:tabs>
          <w:tab w:val="clear" w:pos="720"/>
          <w:tab w:val="left" w:pos="851" w:leader="none"/>
        </w:tabs>
        <w:spacing w:lineRule="auto" w:line="360"/>
        <w:jc w:val="both"/>
        <w:rPr>
          <w:rFonts w:ascii="Times New Roman" w:hAnsi="Times New Roman" w:cs="Times New Roman"/>
          <w:b/>
          <w:b/>
          <w:sz w:val="24"/>
          <w:szCs w:val="24"/>
          <w:lang w:val="en-US"/>
        </w:rPr>
      </w:pPr>
      <w:r>
        <w:rPr>
          <w:rFonts w:cs="Times New Roman" w:ascii="Times New Roman" w:hAnsi="Times New Roman"/>
          <w:b/>
          <w:sz w:val="24"/>
          <w:szCs w:val="24"/>
          <w:lang w:val="en-US"/>
        </w:rPr>
        <w:t>WBS</w:t>
      </w:r>
    </w:p>
    <w:p>
      <w:pPr>
        <w:pStyle w:val="Normal"/>
        <w:tabs>
          <w:tab w:val="clear" w:pos="720"/>
          <w:tab w:val="left" w:pos="851" w:leader="none"/>
        </w:tabs>
        <w:spacing w:lineRule="auto" w:line="360"/>
        <w:ind w:firstLine="720"/>
        <w:jc w:val="both"/>
        <w:rPr>
          <w:rFonts w:ascii="Times New Roman" w:hAnsi="Times New Roman" w:cs="Times New Roman"/>
          <w:sz w:val="24"/>
          <w:szCs w:val="24"/>
          <w:lang w:val="en-US"/>
        </w:rPr>
      </w:pPr>
      <w:r>
        <w:rPr>
          <w:rFonts w:cs="Times New Roman" w:ascii="Times New Roman" w:hAnsi="Times New Roman"/>
          <w:sz w:val="24"/>
          <w:szCs w:val="24"/>
          <w:lang w:val="en-US"/>
        </w:rPr>
        <w:t xml:space="preserve">Work breakdown structure can be defined as a process which is used by the organisation to determine different activities by grouping them in small activities so that the all tasks can be performed in an effective mean by achieving specialisation in each and every activity. In relation to the current project work breakdown structure is prepared to define the schedule which is used by the organisation for development of project as a receiving the positive outcomes by dividing and grouping the activities in smaller amount. </w:t>
      </w:r>
    </w:p>
    <w:p>
      <w:pPr>
        <w:pStyle w:val="Normal"/>
        <w:tabs>
          <w:tab w:val="clear" w:pos="720"/>
          <w:tab w:val="left" w:pos="851" w:leader="none"/>
        </w:tabs>
        <w:spacing w:lineRule="auto" w:line="360"/>
        <w:ind w:firstLine="720"/>
        <w:jc w:val="both"/>
        <w:rPr>
          <w:rFonts w:ascii="Times New Roman" w:hAnsi="Times New Roman" w:cs="Times New Roman"/>
          <w:sz w:val="24"/>
          <w:szCs w:val="24"/>
          <w:lang w:val="en-US"/>
        </w:rPr>
      </w:pPr>
      <w:r>
        <w:rPr>
          <w:rFonts w:cs="Times New Roman" w:ascii="Times New Roman" w:hAnsi="Times New Roman"/>
          <w:sz w:val="24"/>
          <w:szCs w:val="24"/>
          <w:lang w:val="en-US"/>
        </w:rPr>
        <w:t xml:space="preserve">Work breakdown structure is helpful to the organisation because it help in bringing specialisation in the project. This is because it help the organisation in grouping the whole task in small activities where the conduction of webinar get easier to the organisation because of this grouping. The work breakdown structure of the current project is consist of various stages which are mentioned below: </w:t>
      </w:r>
    </w:p>
    <w:p>
      <w:pPr>
        <w:pStyle w:val="Normal"/>
        <w:tabs>
          <w:tab w:val="clear" w:pos="720"/>
          <w:tab w:val="left" w:pos="851" w:leader="none"/>
        </w:tabs>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ormal"/>
        <w:tabs>
          <w:tab w:val="clear" w:pos="720"/>
          <w:tab w:val="left" w:pos="851" w:leader="none"/>
        </w:tabs>
        <w:spacing w:lineRule="auto" w:line="360"/>
        <w:jc w:val="both"/>
        <w:rPr>
          <w:rFonts w:ascii="Times New Roman" w:hAnsi="Times New Roman" w:cs="Times New Roman"/>
          <w:sz w:val="24"/>
          <w:szCs w:val="24"/>
        </w:rPr>
      </w:pPr>
      <w:r>
        <w:rPr>
          <w:rFonts w:cs="Times New Roman" w:ascii="Times New Roman" w:hAnsi="Times New Roman"/>
          <w:sz w:val="24"/>
          <w:szCs w:val="24"/>
        </w:rPr>
        <mc:AlternateContent>
          <mc:Choice Requires="wps">
            <w:drawing>
              <wp:anchor behindDoc="0" distT="0" distB="0" distL="0" distR="0" simplePos="0" locked="0" layoutInCell="1" allowOverlap="1" relativeHeight="2" wp14:anchorId="70D1164D">
                <wp:simplePos x="0" y="0"/>
                <wp:positionH relativeFrom="column">
                  <wp:posOffset>1689100</wp:posOffset>
                </wp:positionH>
                <wp:positionV relativeFrom="paragraph">
                  <wp:posOffset>-50165</wp:posOffset>
                </wp:positionV>
                <wp:extent cx="2333625" cy="438150"/>
                <wp:effectExtent l="12700" t="6985" r="6985" b="12700"/>
                <wp:wrapNone/>
                <wp:docPr id="1" name="Text Box 23"/>
                <a:graphic xmlns:a="http://schemas.openxmlformats.org/drawingml/2006/main">
                  <a:graphicData uri="http://schemas.microsoft.com/office/word/2010/wordprocessingShape">
                    <wps:wsp>
                      <wps:cNvSpPr/>
                      <wps:spPr>
                        <a:xfrm>
                          <a:off x="0" y="0"/>
                          <a:ext cx="2333160" cy="437400"/>
                        </a:xfrm>
                        <a:prstGeom prst="rect">
                          <a:avLst/>
                        </a:prstGeom>
                        <a:solidFill>
                          <a:srgbClr val="cfe7f5"/>
                        </a:solidFill>
                        <a:ln w="6480">
                          <a:solidFill>
                            <a:srgbClr val="808080"/>
                          </a:solidFill>
                          <a:miter/>
                        </a:ln>
                      </wps:spPr>
                      <wps:style>
                        <a:lnRef idx="0"/>
                        <a:fillRef idx="0"/>
                        <a:effectRef idx="0"/>
                        <a:fontRef idx="minor"/>
                      </wps:style>
                      <wps:txbx>
                        <w:txbxContent>
                          <w:p>
                            <w:pPr>
                              <w:pStyle w:val="Coninutcadru"/>
                              <w:spacing w:before="0" w:after="160"/>
                              <w:jc w:val="center"/>
                              <w:rPr/>
                            </w:pPr>
                            <w:r>
                              <w:rPr>
                                <w:rFonts w:cs="Times New Roman" w:ascii="Times New Roman" w:hAnsi="Times New Roman"/>
                              </w:rPr>
                              <w:t>Conducting Online Webinars</w:t>
                            </w:r>
                          </w:p>
                        </w:txbxContent>
                      </wps:txbx>
                      <wps:bodyPr lIns="3240" rIns="3240" tIns="3240" bIns="3240">
                        <a:noAutofit/>
                      </wps:bodyPr>
                    </wps:wsp>
                  </a:graphicData>
                </a:graphic>
              </wp:anchor>
            </w:drawing>
          </mc:Choice>
          <mc:Fallback>
            <w:pict>
              <v:rect id="shape_0" ID="Text Box 23" fillcolor="#cfe7f5" stroked="t" style="position:absolute;margin-left:133pt;margin-top:-3.95pt;width:183.65pt;height:34.4pt" wp14:anchorId="70D1164D">
                <w10:wrap type="square"/>
                <v:fill o:detectmouseclick="t" type="solid" color2="#30180a"/>
                <v:stroke color="gray" weight="6480" joinstyle="miter" endcap="flat"/>
                <v:textbox>
                  <w:txbxContent>
                    <w:p>
                      <w:pPr>
                        <w:pStyle w:val="Coninutcadru"/>
                        <w:spacing w:before="0" w:after="160"/>
                        <w:jc w:val="center"/>
                        <w:rPr/>
                      </w:pPr>
                      <w:r>
                        <w:rPr>
                          <w:rFonts w:cs="Times New Roman" w:ascii="Times New Roman" w:hAnsi="Times New Roman"/>
                        </w:rPr>
                        <w:t>Conducting Online Webinars</w:t>
                      </w:r>
                    </w:p>
                  </w:txbxContent>
                </v:textbox>
              </v:rect>
            </w:pict>
          </mc:Fallback>
        </mc:AlternateContent>
      </w:r>
    </w:p>
    <w:p>
      <w:pPr>
        <w:pStyle w:val="Normal"/>
        <w:tabs>
          <w:tab w:val="clear" w:pos="720"/>
          <w:tab w:val="left" w:pos="851" w:leader="none"/>
        </w:tabs>
        <w:spacing w:lineRule="auto" w:line="360"/>
        <w:jc w:val="both"/>
        <w:rPr>
          <w:rFonts w:ascii="Times New Roman" w:hAnsi="Times New Roman" w:cs="Times New Roman"/>
          <w:sz w:val="24"/>
          <w:szCs w:val="24"/>
        </w:rPr>
      </w:pPr>
      <w:r>
        <w:rPr>
          <w:rFonts w:cs="Times New Roman" w:ascii="Times New Roman" w:hAnsi="Times New Roman"/>
          <w:sz w:val="24"/>
          <w:szCs w:val="24"/>
        </w:rPr>
        <mc:AlternateContent>
          <mc:Choice Requires="wps">
            <w:drawing>
              <wp:anchor behindDoc="0" distT="0" distB="0" distL="0" distR="0" simplePos="0" locked="0" layoutInCell="1" allowOverlap="1" relativeHeight="6" wp14:anchorId="728BBBF9">
                <wp:simplePos x="0" y="0"/>
                <wp:positionH relativeFrom="column">
                  <wp:posOffset>3023870</wp:posOffset>
                </wp:positionH>
                <wp:positionV relativeFrom="paragraph">
                  <wp:posOffset>-85725</wp:posOffset>
                </wp:positionV>
                <wp:extent cx="635" cy="476885"/>
                <wp:effectExtent l="13970" t="8890" r="5080" b="10160"/>
                <wp:wrapNone/>
                <wp:docPr id="3" name="Straight Connector 22"/>
                <a:graphic xmlns:a="http://schemas.openxmlformats.org/drawingml/2006/main">
                  <a:graphicData uri="http://schemas.microsoft.com/office/word/2010/wordprocessingShape">
                    <wps:wsp>
                      <wps:cNvSpPr/>
                      <wps:spPr>
                        <a:xfrm>
                          <a:off x="0" y="0"/>
                          <a:ext cx="0" cy="476280"/>
                        </a:xfrm>
                        <a:prstGeom prst="line">
                          <a:avLst/>
                        </a:prstGeom>
                        <a:ln w="9360">
                          <a:solidFill>
                            <a:srgbClr val="808080"/>
                          </a:solidFill>
                          <a:miter/>
                        </a:ln>
                      </wps:spPr>
                      <wps:style>
                        <a:lnRef idx="0"/>
                        <a:fillRef idx="0"/>
                        <a:effectRef idx="0"/>
                        <a:fontRef idx="minor"/>
                      </wps:style>
                      <wps:bodyPr/>
                    </wps:wsp>
                  </a:graphicData>
                </a:graphic>
              </wp:anchor>
            </w:drawing>
          </mc:Choice>
          <mc:Fallback>
            <w:pict>
              <v:line id="shape_0" from="219.35pt,11.95pt" to="219.35pt,49.4pt" ID="Straight Connector 22" stroked="t" style="position:absolute" wp14:anchorId="728BBBF9">
                <v:stroke color="gray" weight="9360" joinstyle="miter" endcap="flat"/>
                <v:fill o:detectmouseclick="t" on="false"/>
              </v:line>
            </w:pict>
          </mc:Fallback>
        </mc:AlternateContent>
        <mc:AlternateContent>
          <mc:Choice Requires="wps">
            <w:drawing>
              <wp:anchor behindDoc="0" distT="0" distB="0" distL="0" distR="0" simplePos="0" locked="0" layoutInCell="1" allowOverlap="1" relativeHeight="7" wp14:anchorId="0E94104A">
                <wp:simplePos x="0" y="0"/>
                <wp:positionH relativeFrom="column">
                  <wp:posOffset>884555</wp:posOffset>
                </wp:positionH>
                <wp:positionV relativeFrom="paragraph">
                  <wp:posOffset>354965</wp:posOffset>
                </wp:positionV>
                <wp:extent cx="1924685" cy="427355"/>
                <wp:effectExtent l="13970" t="8890" r="5080" b="12065"/>
                <wp:wrapNone/>
                <wp:docPr id="4" name="Straight Connector 21"/>
                <a:graphic xmlns:a="http://schemas.openxmlformats.org/drawingml/2006/main">
                  <a:graphicData uri="http://schemas.microsoft.com/office/word/2010/wordprocessingShape">
                    <wps:wsp>
                      <wps:cNvSpPr/>
                      <wps:spPr>
                        <a:xfrm flipV="1">
                          <a:off x="0" y="0"/>
                          <a:ext cx="1924200" cy="426600"/>
                        </a:xfrm>
                        <a:prstGeom prst="line">
                          <a:avLst/>
                        </a:prstGeom>
                        <a:ln w="9360">
                          <a:solidFill>
                            <a:srgbClr val="808080"/>
                          </a:solidFill>
                          <a:miter/>
                        </a:ln>
                      </wps:spPr>
                      <wps:style>
                        <a:lnRef idx="0"/>
                        <a:fillRef idx="0"/>
                        <a:effectRef idx="0"/>
                        <a:fontRef idx="minor"/>
                      </wps:style>
                      <wps:bodyPr/>
                    </wps:wsp>
                  </a:graphicData>
                </a:graphic>
              </wp:anchor>
            </w:drawing>
          </mc:Choice>
          <mc:Fallback>
            <w:pict>
              <v:line id="shape_0" from="67.85pt,11.95pt" to="219.3pt,45.5pt" ID="Straight Connector 21" stroked="t" style="position:absolute;flip:y" wp14:anchorId="0E94104A">
                <v:stroke color="gray" weight="9360" joinstyle="miter" endcap="flat"/>
                <v:fill o:detectmouseclick="t" on="false"/>
              </v:line>
            </w:pict>
          </mc:Fallback>
        </mc:AlternateContent>
        <mc:AlternateContent>
          <mc:Choice Requires="wps">
            <w:drawing>
              <wp:anchor behindDoc="0" distT="0" distB="0" distL="0" distR="0" simplePos="0" locked="0" layoutInCell="1" allowOverlap="1" relativeHeight="8" wp14:anchorId="2F15F2B6">
                <wp:simplePos x="0" y="0"/>
                <wp:positionH relativeFrom="column">
                  <wp:posOffset>2803525</wp:posOffset>
                </wp:positionH>
                <wp:positionV relativeFrom="paragraph">
                  <wp:posOffset>330200</wp:posOffset>
                </wp:positionV>
                <wp:extent cx="1905635" cy="372110"/>
                <wp:effectExtent l="13970" t="8890" r="5080" b="10160"/>
                <wp:wrapNone/>
                <wp:docPr id="5" name="Straight Connector 20"/>
                <a:graphic xmlns:a="http://schemas.openxmlformats.org/drawingml/2006/main">
                  <a:graphicData uri="http://schemas.microsoft.com/office/word/2010/wordprocessingShape">
                    <wps:wsp>
                      <wps:cNvSpPr/>
                      <wps:spPr>
                        <a:xfrm>
                          <a:off x="0" y="0"/>
                          <a:ext cx="1905120" cy="371520"/>
                        </a:xfrm>
                        <a:prstGeom prst="line">
                          <a:avLst/>
                        </a:prstGeom>
                        <a:ln w="9360">
                          <a:solidFill>
                            <a:srgbClr val="808080"/>
                          </a:solidFill>
                          <a:miter/>
                        </a:ln>
                      </wps:spPr>
                      <wps:style>
                        <a:lnRef idx="0"/>
                        <a:fillRef idx="0"/>
                        <a:effectRef idx="0"/>
                        <a:fontRef idx="minor"/>
                      </wps:style>
                      <wps:bodyPr/>
                    </wps:wsp>
                  </a:graphicData>
                </a:graphic>
              </wp:anchor>
            </w:drawing>
          </mc:Choice>
          <mc:Fallback>
            <w:pict>
              <v:line id="shape_0" from="219.35pt,11.95pt" to="369.3pt,41.15pt" ID="Straight Connector 20" stroked="t" style="position:absolute" wp14:anchorId="2F15F2B6">
                <v:stroke color="gray" weight="9360" joinstyle="miter" endcap="flat"/>
                <v:fill o:detectmouseclick="t" on="false"/>
              </v:line>
            </w:pict>
          </mc:Fallback>
        </mc:AlternateContent>
      </w:r>
    </w:p>
    <w:p>
      <w:pPr>
        <w:pStyle w:val="Normal"/>
        <w:tabs>
          <w:tab w:val="clear" w:pos="720"/>
          <w:tab w:val="left" w:pos="851" w:leader="none"/>
        </w:tabs>
        <w:spacing w:lineRule="auto" w:line="360"/>
        <w:jc w:val="both"/>
        <w:rPr>
          <w:rFonts w:ascii="Times New Roman" w:hAnsi="Times New Roman" w:cs="Times New Roman"/>
          <w:sz w:val="24"/>
          <w:szCs w:val="24"/>
        </w:rPr>
      </w:pPr>
      <w:r>
        <w:rPr>
          <w:rFonts w:cs="Times New Roman" w:ascii="Times New Roman" w:hAnsi="Times New Roman"/>
          <w:sz w:val="24"/>
          <w:szCs w:val="24"/>
        </w:rPr>
        <mc:AlternateContent>
          <mc:Choice Requires="wps">
            <w:drawing>
              <wp:anchor behindDoc="0" distT="0" distB="0" distL="0" distR="0" simplePos="0" locked="0" layoutInCell="1" allowOverlap="1" relativeHeight="4" wp14:anchorId="27B108C3">
                <wp:simplePos x="0" y="0"/>
                <wp:positionH relativeFrom="column">
                  <wp:posOffset>1860550</wp:posOffset>
                </wp:positionH>
                <wp:positionV relativeFrom="paragraph">
                  <wp:posOffset>191770</wp:posOffset>
                </wp:positionV>
                <wp:extent cx="1570990" cy="473710"/>
                <wp:effectExtent l="12700" t="10795" r="7620" b="11430"/>
                <wp:wrapNone/>
                <wp:docPr id="6" name="Text Box 19"/>
                <a:graphic xmlns:a="http://schemas.openxmlformats.org/drawingml/2006/main">
                  <a:graphicData uri="http://schemas.microsoft.com/office/word/2010/wordprocessingShape">
                    <wps:wsp>
                      <wps:cNvSpPr/>
                      <wps:spPr>
                        <a:xfrm>
                          <a:off x="0" y="0"/>
                          <a:ext cx="1570320" cy="473040"/>
                        </a:xfrm>
                        <a:prstGeom prst="rect">
                          <a:avLst/>
                        </a:prstGeom>
                        <a:solidFill>
                          <a:srgbClr val="cfe7f5"/>
                        </a:solidFill>
                        <a:ln w="6480">
                          <a:solidFill>
                            <a:srgbClr val="808080"/>
                          </a:solidFill>
                          <a:miter/>
                        </a:ln>
                      </wps:spPr>
                      <wps:style>
                        <a:lnRef idx="0"/>
                        <a:fillRef idx="0"/>
                        <a:effectRef idx="0"/>
                        <a:fontRef idx="minor"/>
                      </wps:style>
                      <wps:txbx>
                        <w:txbxContent>
                          <w:p>
                            <w:pPr>
                              <w:pStyle w:val="Coninutcadru"/>
                              <w:spacing w:before="0" w:after="160"/>
                              <w:jc w:val="center"/>
                              <w:rPr/>
                            </w:pPr>
                            <w:r>
                              <w:rPr/>
                              <w:t>Hiring of dietician</w:t>
                            </w:r>
                          </w:p>
                        </w:txbxContent>
                      </wps:txbx>
                      <wps:bodyPr lIns="3240" rIns="3240" tIns="3240" bIns="3240">
                        <a:noAutofit/>
                      </wps:bodyPr>
                    </wps:wsp>
                  </a:graphicData>
                </a:graphic>
              </wp:anchor>
            </w:drawing>
          </mc:Choice>
          <mc:Fallback>
            <w:pict>
              <v:rect id="shape_0" ID="Text Box 19" fillcolor="#cfe7f5" stroked="t" style="position:absolute;margin-left:146.5pt;margin-top:15.1pt;width:123.6pt;height:37.2pt" wp14:anchorId="27B108C3">
                <w10:wrap type="square"/>
                <v:fill o:detectmouseclick="t" type="solid" color2="#30180a"/>
                <v:stroke color="gray" weight="6480" joinstyle="miter" endcap="flat"/>
                <v:textbox>
                  <w:txbxContent>
                    <w:p>
                      <w:pPr>
                        <w:pStyle w:val="Coninutcadru"/>
                        <w:spacing w:before="0" w:after="160"/>
                        <w:jc w:val="center"/>
                        <w:rPr/>
                      </w:pPr>
                      <w:r>
                        <w:rPr/>
                        <w:t>Hiring of dietician</w:t>
                      </w:r>
                    </w:p>
                  </w:txbxContent>
                </v:textbox>
              </v:rect>
            </w:pict>
          </mc:Fallback>
        </mc:AlternateContent>
        <mc:AlternateContent>
          <mc:Choice Requires="wps">
            <w:drawing>
              <wp:anchor behindDoc="0" distT="0" distB="0" distL="0" distR="0" simplePos="0" locked="0" layoutInCell="1" allowOverlap="1" relativeHeight="5" wp14:anchorId="0C78BD18">
                <wp:simplePos x="0" y="0"/>
                <wp:positionH relativeFrom="column">
                  <wp:posOffset>3794125</wp:posOffset>
                </wp:positionH>
                <wp:positionV relativeFrom="paragraph">
                  <wp:posOffset>244475</wp:posOffset>
                </wp:positionV>
                <wp:extent cx="1914525" cy="379095"/>
                <wp:effectExtent l="12700" t="6350" r="6985" b="5715"/>
                <wp:wrapNone/>
                <wp:docPr id="8" name="Text Box 18"/>
                <a:graphic xmlns:a="http://schemas.openxmlformats.org/drawingml/2006/main">
                  <a:graphicData uri="http://schemas.microsoft.com/office/word/2010/wordprocessingShape">
                    <wps:wsp>
                      <wps:cNvSpPr/>
                      <wps:spPr>
                        <a:xfrm>
                          <a:off x="0" y="0"/>
                          <a:ext cx="1913760" cy="378360"/>
                        </a:xfrm>
                        <a:prstGeom prst="rect">
                          <a:avLst/>
                        </a:prstGeom>
                        <a:solidFill>
                          <a:srgbClr val="cfe7f5"/>
                        </a:solidFill>
                        <a:ln w="6480">
                          <a:solidFill>
                            <a:srgbClr val="808080"/>
                          </a:solidFill>
                          <a:miter/>
                        </a:ln>
                      </wps:spPr>
                      <wps:style>
                        <a:lnRef idx="0"/>
                        <a:fillRef idx="0"/>
                        <a:effectRef idx="0"/>
                        <a:fontRef idx="minor"/>
                      </wps:style>
                      <wps:txbx>
                        <w:txbxContent>
                          <w:p>
                            <w:pPr>
                              <w:pStyle w:val="Coninutcadru"/>
                              <w:spacing w:before="0" w:after="160"/>
                              <w:jc w:val="center"/>
                              <w:rPr/>
                            </w:pPr>
                            <w:r>
                              <w:rPr/>
                              <w:t>Control</w:t>
                            </w:r>
                          </w:p>
                        </w:txbxContent>
                      </wps:txbx>
                      <wps:bodyPr lIns="3240" rIns="3240" tIns="3240" bIns="3240">
                        <a:noAutofit/>
                      </wps:bodyPr>
                    </wps:wsp>
                  </a:graphicData>
                </a:graphic>
              </wp:anchor>
            </w:drawing>
          </mc:Choice>
          <mc:Fallback>
            <w:pict>
              <v:rect id="shape_0" ID="Text Box 18" fillcolor="#cfe7f5" stroked="t" style="position:absolute;margin-left:298.75pt;margin-top:19.25pt;width:150.65pt;height:29.75pt" wp14:anchorId="0C78BD18">
                <w10:wrap type="square"/>
                <v:fill o:detectmouseclick="t" type="solid" color2="#30180a"/>
                <v:stroke color="gray" weight="6480" joinstyle="miter" endcap="flat"/>
                <v:textbox>
                  <w:txbxContent>
                    <w:p>
                      <w:pPr>
                        <w:pStyle w:val="Coninutcadru"/>
                        <w:spacing w:before="0" w:after="160"/>
                        <w:jc w:val="center"/>
                        <w:rPr/>
                      </w:pPr>
                      <w:r>
                        <w:rPr/>
                        <w:t>Control</w:t>
                      </w:r>
                    </w:p>
                  </w:txbxContent>
                </v:textbox>
              </v:rect>
            </w:pict>
          </mc:Fallback>
        </mc:AlternateContent>
      </w:r>
    </w:p>
    <w:p>
      <w:pPr>
        <w:pStyle w:val="Normal"/>
        <w:tabs>
          <w:tab w:val="clear" w:pos="720"/>
          <w:tab w:val="left" w:pos="851" w:leader="none"/>
        </w:tabs>
        <w:spacing w:lineRule="auto" w:line="360"/>
        <w:jc w:val="both"/>
        <w:rPr>
          <w:rFonts w:ascii="Times New Roman" w:hAnsi="Times New Roman" w:cs="Times New Roman"/>
          <w:sz w:val="24"/>
          <w:szCs w:val="24"/>
        </w:rPr>
      </w:pPr>
      <w:r>
        <w:rPr>
          <w:rFonts w:cs="Times New Roman" w:ascii="Times New Roman" w:hAnsi="Times New Roman"/>
          <w:sz w:val="24"/>
          <w:szCs w:val="24"/>
        </w:rPr>
        <mc:AlternateContent>
          <mc:Choice Requires="wps">
            <w:drawing>
              <wp:anchor behindDoc="0" distT="0" distB="0" distL="0" distR="0" simplePos="0" locked="0" layoutInCell="1" allowOverlap="1" relativeHeight="3" wp14:anchorId="4D720744">
                <wp:simplePos x="0" y="0"/>
                <wp:positionH relativeFrom="column">
                  <wp:posOffset>184150</wp:posOffset>
                </wp:positionH>
                <wp:positionV relativeFrom="paragraph">
                  <wp:posOffset>-52070</wp:posOffset>
                </wp:positionV>
                <wp:extent cx="1428750" cy="390525"/>
                <wp:effectExtent l="12700" t="5080" r="6985" b="5080"/>
                <wp:wrapNone/>
                <wp:docPr id="10" name="Text Box 17"/>
                <a:graphic xmlns:a="http://schemas.openxmlformats.org/drawingml/2006/main">
                  <a:graphicData uri="http://schemas.microsoft.com/office/word/2010/wordprocessingShape">
                    <wps:wsp>
                      <wps:cNvSpPr/>
                      <wps:spPr>
                        <a:xfrm>
                          <a:off x="0" y="0"/>
                          <a:ext cx="1428120" cy="389880"/>
                        </a:xfrm>
                        <a:prstGeom prst="rect">
                          <a:avLst/>
                        </a:prstGeom>
                        <a:solidFill>
                          <a:srgbClr val="cfe7f5"/>
                        </a:solidFill>
                        <a:ln w="6480">
                          <a:solidFill>
                            <a:srgbClr val="808080"/>
                          </a:solidFill>
                          <a:miter/>
                        </a:ln>
                      </wps:spPr>
                      <wps:style>
                        <a:lnRef idx="0"/>
                        <a:fillRef idx="0"/>
                        <a:effectRef idx="0"/>
                        <a:fontRef idx="minor"/>
                      </wps:style>
                      <wps:txbx>
                        <w:txbxContent>
                          <w:p>
                            <w:pPr>
                              <w:pStyle w:val="Coninutcadru"/>
                              <w:spacing w:before="0" w:after="160"/>
                              <w:jc w:val="center"/>
                              <w:rPr/>
                            </w:pPr>
                            <w:r>
                              <w:rPr/>
                              <w:t>Initiation</w:t>
                            </w:r>
                          </w:p>
                        </w:txbxContent>
                      </wps:txbx>
                      <wps:bodyPr lIns="3240" rIns="3240" tIns="3240" bIns="3240">
                        <a:noAutofit/>
                      </wps:bodyPr>
                    </wps:wsp>
                  </a:graphicData>
                </a:graphic>
              </wp:anchor>
            </w:drawing>
          </mc:Choice>
          <mc:Fallback>
            <w:pict>
              <v:rect id="shape_0" ID="Text Box 17" fillcolor="#cfe7f5" stroked="t" style="position:absolute;margin-left:14.5pt;margin-top:-4.1pt;width:112.4pt;height:30.65pt" wp14:anchorId="4D720744">
                <w10:wrap type="square"/>
                <v:fill o:detectmouseclick="t" type="solid" color2="#30180a"/>
                <v:stroke color="gray" weight="6480" joinstyle="miter" endcap="flat"/>
                <v:textbox>
                  <w:txbxContent>
                    <w:p>
                      <w:pPr>
                        <w:pStyle w:val="Coninutcadru"/>
                        <w:spacing w:before="0" w:after="160"/>
                        <w:jc w:val="center"/>
                        <w:rPr/>
                      </w:pPr>
                      <w:r>
                        <w:rPr/>
                        <w:t>Initiation</w:t>
                      </w:r>
                    </w:p>
                  </w:txbxContent>
                </v:textbox>
              </v:rect>
            </w:pict>
          </mc:Fallback>
        </mc:AlternateContent>
      </w:r>
    </w:p>
    <w:p>
      <w:pPr>
        <w:pStyle w:val="Normal"/>
        <w:tabs>
          <w:tab w:val="clear" w:pos="720"/>
          <w:tab w:val="left" w:pos="851" w:leader="none"/>
        </w:tabs>
        <w:spacing w:lineRule="auto" w:line="360"/>
        <w:jc w:val="both"/>
        <w:rPr>
          <w:rFonts w:ascii="Times New Roman" w:hAnsi="Times New Roman" w:cs="Times New Roman"/>
          <w:sz w:val="24"/>
          <w:szCs w:val="24"/>
        </w:rPr>
      </w:pPr>
      <w:r>
        <w:rPr>
          <w:rFonts w:cs="Times New Roman" w:ascii="Times New Roman" w:hAnsi="Times New Roman"/>
          <w:sz w:val="24"/>
          <w:szCs w:val="24"/>
        </w:rPr>
        <mc:AlternateContent>
          <mc:Choice Requires="wps">
            <w:drawing>
              <wp:anchor behindDoc="0" distT="0" distB="0" distL="0" distR="0" simplePos="0" locked="0" layoutInCell="1" allowOverlap="1" relativeHeight="17" wp14:anchorId="14E84496">
                <wp:simplePos x="0" y="0"/>
                <wp:positionH relativeFrom="column">
                  <wp:posOffset>1065530</wp:posOffset>
                </wp:positionH>
                <wp:positionV relativeFrom="paragraph">
                  <wp:posOffset>-188595</wp:posOffset>
                </wp:positionV>
                <wp:extent cx="635" cy="389255"/>
                <wp:effectExtent l="13970" t="5080" r="5080" b="6350"/>
                <wp:wrapNone/>
                <wp:docPr id="12" name="Straight Connector 16"/>
                <a:graphic xmlns:a="http://schemas.openxmlformats.org/drawingml/2006/main">
                  <a:graphicData uri="http://schemas.microsoft.com/office/word/2010/wordprocessingShape">
                    <wps:wsp>
                      <wps:cNvSpPr/>
                      <wps:spPr>
                        <a:xfrm>
                          <a:off x="0" y="0"/>
                          <a:ext cx="0" cy="388800"/>
                        </a:xfrm>
                        <a:prstGeom prst="line">
                          <a:avLst/>
                        </a:prstGeom>
                        <a:ln w="9360">
                          <a:solidFill>
                            <a:srgbClr val="808080"/>
                          </a:solidFill>
                          <a:miter/>
                        </a:ln>
                      </wps:spPr>
                      <wps:style>
                        <a:lnRef idx="0"/>
                        <a:fillRef idx="0"/>
                        <a:effectRef idx="0"/>
                        <a:fontRef idx="minor"/>
                      </wps:style>
                      <wps:bodyPr/>
                    </wps:wsp>
                  </a:graphicData>
                </a:graphic>
              </wp:anchor>
            </w:drawing>
          </mc:Choice>
          <mc:Fallback>
            <w:pict>
              <v:line id="shape_0" from="68.6pt,0.4pt" to="68.6pt,30.95pt" ID="Straight Connector 16" stroked="t" style="position:absolute" wp14:anchorId="14E84496">
                <v:stroke color="gray" weight="9360" joinstyle="miter" endcap="flat"/>
                <v:fill o:detectmouseclick="t" on="false"/>
              </v:line>
            </w:pict>
          </mc:Fallback>
        </mc:AlternateContent>
        <mc:AlternateContent>
          <mc:Choice Requires="wps">
            <w:drawing>
              <wp:anchor behindDoc="0" distT="0" distB="0" distL="0" distR="0" simplePos="0" locked="0" layoutInCell="1" allowOverlap="1" relativeHeight="19" wp14:anchorId="4F4D035F">
                <wp:simplePos x="0" y="0"/>
                <wp:positionH relativeFrom="column">
                  <wp:posOffset>2840990</wp:posOffset>
                </wp:positionH>
                <wp:positionV relativeFrom="paragraph">
                  <wp:posOffset>-163195</wp:posOffset>
                </wp:positionV>
                <wp:extent cx="635" cy="301625"/>
                <wp:effectExtent l="13970" t="5080" r="5080" b="8255"/>
                <wp:wrapNone/>
                <wp:docPr id="13" name="Straight Connector 15"/>
                <a:graphic xmlns:a="http://schemas.openxmlformats.org/drawingml/2006/main">
                  <a:graphicData uri="http://schemas.microsoft.com/office/word/2010/wordprocessingShape">
                    <wps:wsp>
                      <wps:cNvSpPr/>
                      <wps:spPr>
                        <a:xfrm>
                          <a:off x="0" y="0"/>
                          <a:ext cx="0" cy="300960"/>
                        </a:xfrm>
                        <a:prstGeom prst="line">
                          <a:avLst/>
                        </a:prstGeom>
                        <a:ln w="9360">
                          <a:solidFill>
                            <a:srgbClr val="808080"/>
                          </a:solidFill>
                          <a:miter/>
                        </a:ln>
                      </wps:spPr>
                      <wps:style>
                        <a:lnRef idx="0"/>
                        <a:fillRef idx="0"/>
                        <a:effectRef idx="0"/>
                        <a:fontRef idx="minor"/>
                      </wps:style>
                      <wps:bodyPr/>
                    </wps:wsp>
                  </a:graphicData>
                </a:graphic>
              </wp:anchor>
            </w:drawing>
          </mc:Choice>
          <mc:Fallback>
            <w:pict>
              <v:line id="shape_0" from="211.85pt,-1.05pt" to="211.85pt,22.6pt" ID="Straight Connector 15" stroked="t" style="position:absolute" wp14:anchorId="4F4D035F">
                <v:stroke color="gray" weight="9360" joinstyle="miter" endcap="flat"/>
                <v:fill o:detectmouseclick="t" on="false"/>
              </v:line>
            </w:pict>
          </mc:Fallback>
        </mc:AlternateContent>
        <mc:AlternateContent>
          <mc:Choice Requires="wps">
            <w:drawing>
              <wp:anchor behindDoc="0" distT="0" distB="0" distL="0" distR="0" simplePos="0" locked="0" layoutInCell="1" allowOverlap="1" relativeHeight="23" wp14:anchorId="53B8B4D1">
                <wp:simplePos x="0" y="0"/>
                <wp:positionH relativeFrom="column">
                  <wp:posOffset>5029200</wp:posOffset>
                </wp:positionH>
                <wp:positionV relativeFrom="paragraph">
                  <wp:posOffset>-257810</wp:posOffset>
                </wp:positionV>
                <wp:extent cx="635" cy="429895"/>
                <wp:effectExtent l="13970" t="12700" r="5080" b="5715"/>
                <wp:wrapNone/>
                <wp:docPr id="14" name="Straight Connector 14"/>
                <a:graphic xmlns:a="http://schemas.openxmlformats.org/drawingml/2006/main">
                  <a:graphicData uri="http://schemas.microsoft.com/office/word/2010/wordprocessingShape">
                    <wps:wsp>
                      <wps:cNvSpPr/>
                      <wps:spPr>
                        <a:xfrm>
                          <a:off x="0" y="0"/>
                          <a:ext cx="0" cy="429120"/>
                        </a:xfrm>
                        <a:prstGeom prst="line">
                          <a:avLst/>
                        </a:prstGeom>
                        <a:ln w="9360">
                          <a:solidFill>
                            <a:srgbClr val="808080"/>
                          </a:solidFill>
                          <a:miter/>
                        </a:ln>
                      </wps:spPr>
                      <wps:style>
                        <a:lnRef idx="0"/>
                        <a:fillRef idx="0"/>
                        <a:effectRef idx="0"/>
                        <a:fontRef idx="minor"/>
                      </wps:style>
                      <wps:bodyPr/>
                    </wps:wsp>
                  </a:graphicData>
                </a:graphic>
              </wp:anchor>
            </w:drawing>
          </mc:Choice>
          <mc:Fallback>
            <w:pict>
              <v:line id="shape_0" from="379.1pt,-3.45pt" to="379.1pt,30.3pt" ID="Straight Connector 14" stroked="t" style="position:absolute" wp14:anchorId="53B8B4D1">
                <v:stroke color="gray" weight="9360" joinstyle="miter" endcap="flat"/>
                <v:fill o:detectmouseclick="t" on="false"/>
              </v:line>
            </w:pict>
          </mc:Fallback>
        </mc:AlternateContent>
      </w:r>
    </w:p>
    <w:p>
      <w:pPr>
        <w:pStyle w:val="Normal"/>
        <w:tabs>
          <w:tab w:val="clear" w:pos="720"/>
          <w:tab w:val="left" w:pos="851" w:leader="none"/>
        </w:tabs>
        <w:spacing w:lineRule="auto" w:line="360"/>
        <w:jc w:val="both"/>
        <w:rPr>
          <w:rFonts w:ascii="Times New Roman" w:hAnsi="Times New Roman" w:cs="Times New Roman"/>
          <w:sz w:val="24"/>
          <w:szCs w:val="24"/>
        </w:rPr>
      </w:pPr>
      <w:r>
        <w:rPr>
          <w:rFonts w:cs="Times New Roman" w:ascii="Times New Roman" w:hAnsi="Times New Roman"/>
          <w:sz w:val="24"/>
          <w:szCs w:val="24"/>
        </w:rPr>
        <mc:AlternateContent>
          <mc:Choice Requires="wps">
            <w:drawing>
              <wp:anchor behindDoc="0" distT="0" distB="0" distL="0" distR="0" simplePos="0" locked="0" layoutInCell="1" allowOverlap="1" relativeHeight="9" wp14:anchorId="6E6CD945">
                <wp:simplePos x="0" y="0"/>
                <wp:positionH relativeFrom="column">
                  <wp:posOffset>98425</wp:posOffset>
                </wp:positionH>
                <wp:positionV relativeFrom="paragraph">
                  <wp:posOffset>116840</wp:posOffset>
                </wp:positionV>
                <wp:extent cx="1428750" cy="445770"/>
                <wp:effectExtent l="12700" t="12065" r="6985" b="9525"/>
                <wp:wrapNone/>
                <wp:docPr id="15" name="Text Box 13"/>
                <a:graphic xmlns:a="http://schemas.openxmlformats.org/drawingml/2006/main">
                  <a:graphicData uri="http://schemas.microsoft.com/office/word/2010/wordprocessingShape">
                    <wps:wsp>
                      <wps:cNvSpPr/>
                      <wps:spPr>
                        <a:xfrm>
                          <a:off x="0" y="0"/>
                          <a:ext cx="1428120" cy="444960"/>
                        </a:xfrm>
                        <a:prstGeom prst="rect">
                          <a:avLst/>
                        </a:prstGeom>
                        <a:solidFill>
                          <a:srgbClr val="cfe7f5"/>
                        </a:solidFill>
                        <a:ln w="6480">
                          <a:solidFill>
                            <a:srgbClr val="808080"/>
                          </a:solidFill>
                          <a:miter/>
                        </a:ln>
                      </wps:spPr>
                      <wps:style>
                        <a:lnRef idx="0"/>
                        <a:fillRef idx="0"/>
                        <a:effectRef idx="0"/>
                        <a:fontRef idx="minor"/>
                      </wps:style>
                      <wps:txbx>
                        <w:txbxContent>
                          <w:p>
                            <w:pPr>
                              <w:pStyle w:val="Coninutcadru"/>
                              <w:spacing w:before="0" w:after="160"/>
                              <w:ind w:left="720" w:hanging="360"/>
                              <w:jc w:val="center"/>
                              <w:rPr/>
                            </w:pPr>
                            <w:r>
                              <w:rPr/>
                              <w:t>Official paperwork</w:t>
                            </w:r>
                          </w:p>
                        </w:txbxContent>
                      </wps:txbx>
                      <wps:bodyPr lIns="3240" rIns="3240" tIns="3240" bIns="3240">
                        <a:noAutofit/>
                      </wps:bodyPr>
                    </wps:wsp>
                  </a:graphicData>
                </a:graphic>
              </wp:anchor>
            </w:drawing>
          </mc:Choice>
          <mc:Fallback>
            <w:pict>
              <v:rect id="shape_0" ID="Text Box 13" fillcolor="#cfe7f5" stroked="t" style="position:absolute;margin-left:7.75pt;margin-top:9.2pt;width:112.4pt;height:35pt" wp14:anchorId="6E6CD945">
                <w10:wrap type="square"/>
                <v:fill o:detectmouseclick="t" type="solid" color2="#30180a"/>
                <v:stroke color="gray" weight="6480" joinstyle="miter" endcap="flat"/>
                <v:textbox>
                  <w:txbxContent>
                    <w:p>
                      <w:pPr>
                        <w:pStyle w:val="Coninutcadru"/>
                        <w:spacing w:before="0" w:after="160"/>
                        <w:ind w:left="720" w:hanging="360"/>
                        <w:jc w:val="center"/>
                        <w:rPr/>
                      </w:pPr>
                      <w:r>
                        <w:rPr/>
                        <w:t>Official paperwork</w:t>
                      </w:r>
                    </w:p>
                  </w:txbxContent>
                </v:textbox>
              </v:rect>
            </w:pict>
          </mc:Fallback>
        </mc:AlternateContent>
        <mc:AlternateContent>
          <mc:Choice Requires="wps">
            <w:drawing>
              <wp:anchor behindDoc="0" distT="0" distB="0" distL="0" distR="0" simplePos="0" locked="0" layoutInCell="1" allowOverlap="1" relativeHeight="11" wp14:anchorId="5B6FDB21">
                <wp:simplePos x="0" y="0"/>
                <wp:positionH relativeFrom="column">
                  <wp:posOffset>1758950</wp:posOffset>
                </wp:positionH>
                <wp:positionV relativeFrom="paragraph">
                  <wp:posOffset>-52705</wp:posOffset>
                </wp:positionV>
                <wp:extent cx="2157730" cy="788035"/>
                <wp:effectExtent l="6350" t="13970" r="8255" b="8255"/>
                <wp:wrapNone/>
                <wp:docPr id="17" name="Text Box 12"/>
                <a:graphic xmlns:a="http://schemas.openxmlformats.org/drawingml/2006/main">
                  <a:graphicData uri="http://schemas.microsoft.com/office/word/2010/wordprocessingShape">
                    <wps:wsp>
                      <wps:cNvSpPr/>
                      <wps:spPr>
                        <a:xfrm>
                          <a:off x="0" y="0"/>
                          <a:ext cx="2157120" cy="787320"/>
                        </a:xfrm>
                        <a:prstGeom prst="rect">
                          <a:avLst/>
                        </a:prstGeom>
                        <a:solidFill>
                          <a:srgbClr val="cfe7f5"/>
                        </a:solidFill>
                        <a:ln w="6480">
                          <a:solidFill>
                            <a:srgbClr val="808080"/>
                          </a:solidFill>
                          <a:miter/>
                        </a:ln>
                      </wps:spPr>
                      <wps:style>
                        <a:lnRef idx="0"/>
                        <a:fillRef idx="0"/>
                        <a:effectRef idx="0"/>
                        <a:fontRef idx="minor"/>
                      </wps:style>
                      <wps:txbx>
                        <w:txbxContent>
                          <w:p>
                            <w:pPr>
                              <w:pStyle w:val="Coninutcadru"/>
                              <w:ind w:left="720" w:hanging="360"/>
                              <w:rPr/>
                            </w:pPr>
                            <w:r>
                              <w:rPr/>
                              <w:t>Assignment of task to members in team</w:t>
                            </w:r>
                          </w:p>
                          <w:p>
                            <w:pPr>
                              <w:pStyle w:val="Coninutcadru"/>
                              <w:spacing w:before="0" w:after="160"/>
                              <w:ind w:left="720" w:hanging="360"/>
                              <w:rPr/>
                            </w:pPr>
                            <w:r>
                              <w:rPr/>
                            </w:r>
                          </w:p>
                        </w:txbxContent>
                      </wps:txbx>
                      <wps:bodyPr lIns="3240" rIns="3240" tIns="3240" bIns="3240">
                        <a:noAutofit/>
                      </wps:bodyPr>
                    </wps:wsp>
                  </a:graphicData>
                </a:graphic>
              </wp:anchor>
            </w:drawing>
          </mc:Choice>
          <mc:Fallback>
            <w:pict>
              <v:rect id="shape_0" ID="Text Box 12" fillcolor="#cfe7f5" stroked="t" style="position:absolute;margin-left:138.5pt;margin-top:-4.15pt;width:169.8pt;height:61.95pt" wp14:anchorId="5B6FDB21">
                <w10:wrap type="square"/>
                <v:fill o:detectmouseclick="t" type="solid" color2="#30180a"/>
                <v:stroke color="gray" weight="6480" joinstyle="miter" endcap="flat"/>
                <v:textbox>
                  <w:txbxContent>
                    <w:p>
                      <w:pPr>
                        <w:pStyle w:val="Coninutcadru"/>
                        <w:ind w:left="720" w:hanging="360"/>
                        <w:rPr/>
                      </w:pPr>
                      <w:r>
                        <w:rPr/>
                        <w:t>Assignment of task to members in team</w:t>
                      </w:r>
                    </w:p>
                    <w:p>
                      <w:pPr>
                        <w:pStyle w:val="Coninutcadru"/>
                        <w:spacing w:before="0" w:after="160"/>
                        <w:ind w:left="720" w:hanging="360"/>
                        <w:rPr/>
                      </w:pPr>
                      <w:r>
                        <w:rPr/>
                      </w:r>
                    </w:p>
                  </w:txbxContent>
                </v:textbox>
              </v:rect>
            </w:pict>
          </mc:Fallback>
        </mc:AlternateContent>
        <mc:AlternateContent>
          <mc:Choice Requires="wps">
            <w:drawing>
              <wp:anchor behindDoc="0" distT="0" distB="0" distL="0" distR="0" simplePos="0" locked="0" layoutInCell="1" allowOverlap="1" relativeHeight="16" wp14:anchorId="5AEDD5AD">
                <wp:simplePos x="0" y="0"/>
                <wp:positionH relativeFrom="column">
                  <wp:posOffset>4022725</wp:posOffset>
                </wp:positionH>
                <wp:positionV relativeFrom="paragraph">
                  <wp:posOffset>97790</wp:posOffset>
                </wp:positionV>
                <wp:extent cx="1752600" cy="407670"/>
                <wp:effectExtent l="12700" t="12065" r="6985" b="9525"/>
                <wp:wrapNone/>
                <wp:docPr id="19" name="Text Box 11"/>
                <a:graphic xmlns:a="http://schemas.openxmlformats.org/drawingml/2006/main">
                  <a:graphicData uri="http://schemas.microsoft.com/office/word/2010/wordprocessingShape">
                    <wps:wsp>
                      <wps:cNvSpPr/>
                      <wps:spPr>
                        <a:xfrm>
                          <a:off x="0" y="0"/>
                          <a:ext cx="1752120" cy="407160"/>
                        </a:xfrm>
                        <a:prstGeom prst="rect">
                          <a:avLst/>
                        </a:prstGeom>
                        <a:solidFill>
                          <a:srgbClr val="cfe7f5"/>
                        </a:solidFill>
                        <a:ln w="6480">
                          <a:solidFill>
                            <a:srgbClr val="808080"/>
                          </a:solidFill>
                          <a:miter/>
                        </a:ln>
                      </wps:spPr>
                      <wps:style>
                        <a:lnRef idx="0"/>
                        <a:fillRef idx="0"/>
                        <a:effectRef idx="0"/>
                        <a:fontRef idx="minor"/>
                      </wps:style>
                      <wps:txbx>
                        <w:txbxContent>
                          <w:p>
                            <w:pPr>
                              <w:pStyle w:val="Coninutcadru"/>
                              <w:spacing w:before="0" w:after="160"/>
                              <w:ind w:left="720" w:hanging="360"/>
                              <w:rPr/>
                            </w:pPr>
                            <w:r>
                              <w:rPr/>
                              <w:t>Miscellaneous work</w:t>
                            </w:r>
                          </w:p>
                        </w:txbxContent>
                      </wps:txbx>
                      <wps:bodyPr lIns="3240" rIns="3240" tIns="3240" bIns="3240">
                        <a:noAutofit/>
                      </wps:bodyPr>
                    </wps:wsp>
                  </a:graphicData>
                </a:graphic>
              </wp:anchor>
            </w:drawing>
          </mc:Choice>
          <mc:Fallback>
            <w:pict>
              <v:rect id="shape_0" ID="Text Box 11" fillcolor="#cfe7f5" stroked="t" style="position:absolute;margin-left:316.75pt;margin-top:7.7pt;width:137.9pt;height:32pt" wp14:anchorId="5AEDD5AD">
                <w10:wrap type="square"/>
                <v:fill o:detectmouseclick="t" type="solid" color2="#30180a"/>
                <v:stroke color="gray" weight="6480" joinstyle="miter" endcap="flat"/>
                <v:textbox>
                  <w:txbxContent>
                    <w:p>
                      <w:pPr>
                        <w:pStyle w:val="Coninutcadru"/>
                        <w:spacing w:before="0" w:after="160"/>
                        <w:ind w:left="720" w:hanging="360"/>
                        <w:rPr/>
                      </w:pPr>
                      <w:r>
                        <w:rPr/>
                        <w:t>Miscellaneous work</w:t>
                      </w:r>
                    </w:p>
                  </w:txbxContent>
                </v:textbox>
              </v:rect>
            </w:pict>
          </mc:Fallback>
        </mc:AlternateContent>
      </w:r>
    </w:p>
    <w:p>
      <w:pPr>
        <w:pStyle w:val="Normal"/>
        <w:tabs>
          <w:tab w:val="clear" w:pos="720"/>
          <w:tab w:val="left" w:pos="851" w:leader="none"/>
        </w:tabs>
        <w:spacing w:lineRule="auto" w:line="360"/>
        <w:jc w:val="both"/>
        <w:rPr>
          <w:rFonts w:ascii="Times New Roman" w:hAnsi="Times New Roman" w:cs="Times New Roman"/>
          <w:sz w:val="24"/>
          <w:szCs w:val="24"/>
        </w:rPr>
      </w:pPr>
      <w:r>
        <w:rPr>
          <w:rFonts w:cs="Times New Roman" w:ascii="Times New Roman" w:hAnsi="Times New Roman"/>
          <w:sz w:val="24"/>
          <w:szCs w:val="24"/>
        </w:rPr>
        <mc:AlternateContent>
          <mc:Choice Requires="wps">
            <w:drawing>
              <wp:anchor behindDoc="0" distT="0" distB="0" distL="0" distR="0" simplePos="0" locked="0" layoutInCell="1" allowOverlap="1" relativeHeight="18" wp14:anchorId="20C38F6C">
                <wp:simplePos x="0" y="0"/>
                <wp:positionH relativeFrom="column">
                  <wp:posOffset>1043305</wp:posOffset>
                </wp:positionH>
                <wp:positionV relativeFrom="paragraph">
                  <wp:posOffset>39370</wp:posOffset>
                </wp:positionV>
                <wp:extent cx="635" cy="326390"/>
                <wp:effectExtent l="13970" t="12065" r="5080" b="5080"/>
                <wp:wrapNone/>
                <wp:docPr id="21" name="Straight Connector 10"/>
                <a:graphic xmlns:a="http://schemas.openxmlformats.org/drawingml/2006/main">
                  <a:graphicData uri="http://schemas.microsoft.com/office/word/2010/wordprocessingShape">
                    <wps:wsp>
                      <wps:cNvSpPr/>
                      <wps:spPr>
                        <a:xfrm>
                          <a:off x="0" y="0"/>
                          <a:ext cx="0" cy="325800"/>
                        </a:xfrm>
                        <a:prstGeom prst="line">
                          <a:avLst/>
                        </a:prstGeom>
                        <a:ln w="9360">
                          <a:solidFill>
                            <a:srgbClr val="808080"/>
                          </a:solidFill>
                          <a:miter/>
                        </a:ln>
                      </wps:spPr>
                      <wps:style>
                        <a:lnRef idx="0"/>
                        <a:fillRef idx="0"/>
                        <a:effectRef idx="0"/>
                        <a:fontRef idx="minor"/>
                      </wps:style>
                      <wps:bodyPr/>
                    </wps:wsp>
                  </a:graphicData>
                </a:graphic>
              </wp:anchor>
            </w:drawing>
          </mc:Choice>
          <mc:Fallback>
            <w:pict>
              <v:line id="shape_0" from="69.35pt,15.95pt" to="69.35pt,41.55pt" ID="Straight Connector 10" stroked="t" style="position:absolute" wp14:anchorId="20C38F6C">
                <v:stroke color="gray" weight="9360" joinstyle="miter" endcap="flat"/>
                <v:fill o:detectmouseclick="t" on="false"/>
              </v:line>
            </w:pict>
          </mc:Fallback>
        </mc:AlternateContent>
      </w:r>
    </w:p>
    <w:p>
      <w:pPr>
        <w:pStyle w:val="Normal"/>
        <w:tabs>
          <w:tab w:val="clear" w:pos="720"/>
          <w:tab w:val="left" w:pos="851" w:leader="none"/>
        </w:tabs>
        <w:spacing w:lineRule="auto" w:line="360"/>
        <w:jc w:val="both"/>
        <w:rPr>
          <w:rFonts w:ascii="Times New Roman" w:hAnsi="Times New Roman" w:cs="Times New Roman"/>
          <w:sz w:val="24"/>
          <w:szCs w:val="24"/>
        </w:rPr>
      </w:pPr>
      <w:r>
        <w:rPr>
          <w:rFonts w:cs="Times New Roman" w:ascii="Times New Roman" w:hAnsi="Times New Roman"/>
          <w:sz w:val="24"/>
          <w:szCs w:val="24"/>
        </w:rPr>
        <mc:AlternateContent>
          <mc:Choice Requires="wps">
            <w:drawing>
              <wp:anchor behindDoc="0" distT="0" distB="0" distL="0" distR="0" simplePos="0" locked="0" layoutInCell="1" allowOverlap="1" relativeHeight="20" wp14:anchorId="097E76B9">
                <wp:simplePos x="0" y="0"/>
                <wp:positionH relativeFrom="column">
                  <wp:posOffset>2801620</wp:posOffset>
                </wp:positionH>
                <wp:positionV relativeFrom="paragraph">
                  <wp:posOffset>-45085</wp:posOffset>
                </wp:positionV>
                <wp:extent cx="635" cy="166370"/>
                <wp:effectExtent l="13970" t="8890" r="5080" b="6350"/>
                <wp:wrapNone/>
                <wp:docPr id="22" name="Straight Connector 9"/>
                <a:graphic xmlns:a="http://schemas.openxmlformats.org/drawingml/2006/main">
                  <a:graphicData uri="http://schemas.microsoft.com/office/word/2010/wordprocessingShape">
                    <wps:wsp>
                      <wps:cNvSpPr/>
                      <wps:spPr>
                        <a:xfrm>
                          <a:off x="0" y="0"/>
                          <a:ext cx="0" cy="165600"/>
                        </a:xfrm>
                        <a:prstGeom prst="line">
                          <a:avLst/>
                        </a:prstGeom>
                        <a:ln w="9360">
                          <a:solidFill>
                            <a:srgbClr val="808080"/>
                          </a:solidFill>
                          <a:miter/>
                        </a:ln>
                      </wps:spPr>
                      <wps:style>
                        <a:lnRef idx="0"/>
                        <a:fillRef idx="0"/>
                        <a:effectRef idx="0"/>
                        <a:fontRef idx="minor"/>
                      </wps:style>
                      <wps:bodyPr/>
                    </wps:wsp>
                  </a:graphicData>
                </a:graphic>
              </wp:anchor>
            </w:drawing>
          </mc:Choice>
          <mc:Fallback>
            <w:pict>
              <v:line id="shape_0" from="214.1pt,2.95pt" to="214.1pt,15.95pt" ID="Straight Connector 9" stroked="t" style="position:absolute" wp14:anchorId="097E76B9">
                <v:stroke color="gray" weight="9360" joinstyle="miter" endcap="flat"/>
                <v:fill o:detectmouseclick="t" on="false"/>
              </v:line>
            </w:pict>
          </mc:Fallback>
        </mc:AlternateContent>
      </w:r>
    </w:p>
    <w:p>
      <w:pPr>
        <w:pStyle w:val="Normal"/>
        <w:tabs>
          <w:tab w:val="clear" w:pos="720"/>
          <w:tab w:val="left" w:pos="851" w:leader="none"/>
        </w:tabs>
        <w:spacing w:lineRule="auto" w:line="360"/>
        <w:jc w:val="both"/>
        <w:rPr>
          <w:rFonts w:ascii="Times New Roman" w:hAnsi="Times New Roman" w:cs="Times New Roman"/>
          <w:sz w:val="24"/>
          <w:szCs w:val="24"/>
        </w:rPr>
      </w:pPr>
      <w:r>
        <w:rPr>
          <w:rFonts w:cs="Times New Roman" w:ascii="Times New Roman" w:hAnsi="Times New Roman"/>
          <w:sz w:val="24"/>
          <w:szCs w:val="24"/>
        </w:rPr>
        <mc:AlternateContent>
          <mc:Choice Requires="wps">
            <w:drawing>
              <wp:anchor behindDoc="0" distT="0" distB="0" distL="0" distR="0" simplePos="0" locked="0" layoutInCell="1" allowOverlap="1" relativeHeight="10" wp14:anchorId="55D39B66">
                <wp:simplePos x="0" y="0"/>
                <wp:positionH relativeFrom="column">
                  <wp:posOffset>98425</wp:posOffset>
                </wp:positionH>
                <wp:positionV relativeFrom="paragraph">
                  <wp:posOffset>-86995</wp:posOffset>
                </wp:positionV>
                <wp:extent cx="1476375" cy="607695"/>
                <wp:effectExtent l="12700" t="8255" r="6985" b="13335"/>
                <wp:wrapNone/>
                <wp:docPr id="23" name="Text Box 8"/>
                <a:graphic xmlns:a="http://schemas.openxmlformats.org/drawingml/2006/main">
                  <a:graphicData uri="http://schemas.microsoft.com/office/word/2010/wordprocessingShape">
                    <wps:wsp>
                      <wps:cNvSpPr/>
                      <wps:spPr>
                        <a:xfrm>
                          <a:off x="0" y="0"/>
                          <a:ext cx="1475640" cy="606960"/>
                        </a:xfrm>
                        <a:prstGeom prst="rect">
                          <a:avLst/>
                        </a:prstGeom>
                        <a:solidFill>
                          <a:srgbClr val="cfe7f5"/>
                        </a:solidFill>
                        <a:ln w="6480">
                          <a:solidFill>
                            <a:srgbClr val="808080"/>
                          </a:solidFill>
                          <a:miter/>
                        </a:ln>
                      </wps:spPr>
                      <wps:style>
                        <a:lnRef idx="0"/>
                        <a:fillRef idx="0"/>
                        <a:effectRef idx="0"/>
                        <a:fontRef idx="minor"/>
                      </wps:style>
                      <wps:txbx>
                        <w:txbxContent>
                          <w:p>
                            <w:pPr>
                              <w:pStyle w:val="Coninutcadru"/>
                              <w:ind w:left="720" w:hanging="360"/>
                              <w:jc w:val="center"/>
                              <w:rPr>
                                <w:rFonts w:ascii="font283" w:hAnsi="font283" w:cs="font283"/>
                              </w:rPr>
                            </w:pPr>
                            <w:r>
                              <w:rPr>
                                <w:rFonts w:cs="font283" w:ascii="font283" w:hAnsi="font283"/>
                              </w:rPr>
                              <w:t xml:space="preserve"> </w:t>
                            </w:r>
                          </w:p>
                          <w:p>
                            <w:pPr>
                              <w:pStyle w:val="Coninutcadru"/>
                              <w:spacing w:before="0" w:after="160"/>
                              <w:ind w:left="720" w:hanging="360"/>
                              <w:jc w:val="center"/>
                              <w:rPr/>
                            </w:pPr>
                            <w:r>
                              <w:rPr>
                                <w:rFonts w:cs="font283" w:ascii="font283" w:hAnsi="font283"/>
                              </w:rPr>
                              <w:t>Foundation</w:t>
                            </w:r>
                          </w:p>
                        </w:txbxContent>
                      </wps:txbx>
                      <wps:bodyPr lIns="3240" rIns="3240" tIns="3240" bIns="3240">
                        <a:noAutofit/>
                      </wps:bodyPr>
                    </wps:wsp>
                  </a:graphicData>
                </a:graphic>
              </wp:anchor>
            </w:drawing>
          </mc:Choice>
          <mc:Fallback>
            <w:pict>
              <v:rect id="shape_0" ID="Text Box 8" fillcolor="#cfe7f5" stroked="t" style="position:absolute;margin-left:7.75pt;margin-top:-6.85pt;width:116.15pt;height:47.75pt" wp14:anchorId="55D39B66">
                <w10:wrap type="square"/>
                <v:fill o:detectmouseclick="t" type="solid" color2="#30180a"/>
                <v:stroke color="gray" weight="6480" joinstyle="miter" endcap="flat"/>
                <v:textbox>
                  <w:txbxContent>
                    <w:p>
                      <w:pPr>
                        <w:pStyle w:val="Coninutcadru"/>
                        <w:ind w:left="720" w:hanging="360"/>
                        <w:jc w:val="center"/>
                        <w:rPr>
                          <w:rFonts w:ascii="font283" w:hAnsi="font283" w:cs="font283"/>
                        </w:rPr>
                      </w:pPr>
                      <w:r>
                        <w:rPr>
                          <w:rFonts w:cs="font283" w:ascii="font283" w:hAnsi="font283"/>
                        </w:rPr>
                        <w:t xml:space="preserve"> </w:t>
                      </w:r>
                    </w:p>
                    <w:p>
                      <w:pPr>
                        <w:pStyle w:val="Coninutcadru"/>
                        <w:spacing w:before="0" w:after="160"/>
                        <w:ind w:left="720" w:hanging="360"/>
                        <w:jc w:val="center"/>
                        <w:rPr/>
                      </w:pPr>
                      <w:r>
                        <w:rPr>
                          <w:rFonts w:cs="font283" w:ascii="font283" w:hAnsi="font283"/>
                        </w:rPr>
                        <w:t>Foundation</w:t>
                      </w:r>
                    </w:p>
                  </w:txbxContent>
                </v:textbox>
              </v:rect>
            </w:pict>
          </mc:Fallback>
        </mc:AlternateContent>
        <mc:AlternateContent>
          <mc:Choice Requires="wps">
            <w:drawing>
              <wp:anchor behindDoc="0" distT="0" distB="0" distL="0" distR="0" simplePos="0" locked="0" layoutInCell="1" allowOverlap="1" relativeHeight="12" wp14:anchorId="63F8A4FF">
                <wp:simplePos x="0" y="0"/>
                <wp:positionH relativeFrom="column">
                  <wp:posOffset>1838960</wp:posOffset>
                </wp:positionH>
                <wp:positionV relativeFrom="paragraph">
                  <wp:posOffset>-76200</wp:posOffset>
                </wp:positionV>
                <wp:extent cx="1761490" cy="476885"/>
                <wp:effectExtent l="10160" t="9525" r="10160" b="9525"/>
                <wp:wrapNone/>
                <wp:docPr id="25" name="Text Box 7"/>
                <a:graphic xmlns:a="http://schemas.openxmlformats.org/drawingml/2006/main">
                  <a:graphicData uri="http://schemas.microsoft.com/office/word/2010/wordprocessingShape">
                    <wps:wsp>
                      <wps:cNvSpPr/>
                      <wps:spPr>
                        <a:xfrm>
                          <a:off x="0" y="0"/>
                          <a:ext cx="1760760" cy="476280"/>
                        </a:xfrm>
                        <a:prstGeom prst="rect">
                          <a:avLst/>
                        </a:prstGeom>
                        <a:solidFill>
                          <a:srgbClr val="cfe7f5"/>
                        </a:solidFill>
                        <a:ln w="6480">
                          <a:solidFill>
                            <a:srgbClr val="808080"/>
                          </a:solidFill>
                          <a:miter/>
                        </a:ln>
                      </wps:spPr>
                      <wps:style>
                        <a:lnRef idx="0"/>
                        <a:fillRef idx="0"/>
                        <a:effectRef idx="0"/>
                        <a:fontRef idx="minor"/>
                      </wps:style>
                      <wps:txbx>
                        <w:txbxContent>
                          <w:p>
                            <w:pPr>
                              <w:pStyle w:val="Coninutcadru"/>
                              <w:spacing w:before="0" w:after="160"/>
                              <w:ind w:left="720" w:hanging="360"/>
                              <w:rPr/>
                            </w:pPr>
                            <w:r>
                              <w:rPr>
                                <w:rFonts w:cs="font283" w:ascii="font283" w:hAnsi="font283"/>
                              </w:rPr>
                              <w:t>Recording and editing of videos</w:t>
                            </w:r>
                          </w:p>
                        </w:txbxContent>
                      </wps:txbx>
                      <wps:bodyPr lIns="3240" rIns="3240" tIns="3240" bIns="3240">
                        <a:noAutofit/>
                      </wps:bodyPr>
                    </wps:wsp>
                  </a:graphicData>
                </a:graphic>
              </wp:anchor>
            </w:drawing>
          </mc:Choice>
          <mc:Fallback>
            <w:pict>
              <v:rect id="shape_0" ID="Text Box 7" fillcolor="#cfe7f5" stroked="t" style="position:absolute;margin-left:144.8pt;margin-top:-6pt;width:138.6pt;height:37.45pt" wp14:anchorId="63F8A4FF">
                <w10:wrap type="square"/>
                <v:fill o:detectmouseclick="t" type="solid" color2="#30180a"/>
                <v:stroke color="gray" weight="6480" joinstyle="miter" endcap="flat"/>
                <v:textbox>
                  <w:txbxContent>
                    <w:p>
                      <w:pPr>
                        <w:pStyle w:val="Coninutcadru"/>
                        <w:spacing w:before="0" w:after="160"/>
                        <w:ind w:left="720" w:hanging="360"/>
                        <w:rPr/>
                      </w:pPr>
                      <w:r>
                        <w:rPr>
                          <w:rFonts w:cs="font283" w:ascii="font283" w:hAnsi="font283"/>
                        </w:rPr>
                        <w:t>Recording and editing of videos</w:t>
                      </w:r>
                    </w:p>
                  </w:txbxContent>
                </v:textbox>
              </v:rect>
            </w:pict>
          </mc:Fallback>
        </mc:AlternateContent>
      </w:r>
    </w:p>
    <w:p>
      <w:pPr>
        <w:pStyle w:val="Normal"/>
        <w:tabs>
          <w:tab w:val="clear" w:pos="720"/>
          <w:tab w:val="left" w:pos="851" w:leader="none"/>
        </w:tabs>
        <w:spacing w:lineRule="auto" w:line="360"/>
        <w:jc w:val="both"/>
        <w:rPr>
          <w:rFonts w:ascii="Times New Roman" w:hAnsi="Times New Roman" w:cs="Times New Roman"/>
          <w:sz w:val="24"/>
          <w:szCs w:val="24"/>
        </w:rPr>
      </w:pPr>
      <w:r>
        <w:rPr>
          <w:rFonts w:cs="Times New Roman" w:ascii="Times New Roman" w:hAnsi="Times New Roman"/>
          <w:sz w:val="24"/>
          <w:szCs w:val="24"/>
        </w:rPr>
        <mc:AlternateContent>
          <mc:Choice Requires="wps">
            <w:drawing>
              <wp:anchor behindDoc="0" distT="0" distB="0" distL="0" distR="0" simplePos="0" locked="0" layoutInCell="1" allowOverlap="1" relativeHeight="21" wp14:anchorId="01E4AE1C">
                <wp:simplePos x="0" y="0"/>
                <wp:positionH relativeFrom="column">
                  <wp:posOffset>2894330</wp:posOffset>
                </wp:positionH>
                <wp:positionV relativeFrom="paragraph">
                  <wp:posOffset>-81915</wp:posOffset>
                </wp:positionV>
                <wp:extent cx="635" cy="274955"/>
                <wp:effectExtent l="13970" t="6985" r="5080" b="13970"/>
                <wp:wrapNone/>
                <wp:docPr id="27" name="Straight Connector 6"/>
                <a:graphic xmlns:a="http://schemas.openxmlformats.org/drawingml/2006/main">
                  <a:graphicData uri="http://schemas.microsoft.com/office/word/2010/wordprocessingShape">
                    <wps:wsp>
                      <wps:cNvSpPr/>
                      <wps:spPr>
                        <a:xfrm>
                          <a:off x="0" y="0"/>
                          <a:ext cx="0" cy="274320"/>
                        </a:xfrm>
                        <a:prstGeom prst="line">
                          <a:avLst/>
                        </a:prstGeom>
                        <a:ln w="9360">
                          <a:solidFill>
                            <a:srgbClr val="808080"/>
                          </a:solidFill>
                          <a:miter/>
                        </a:ln>
                      </wps:spPr>
                      <wps:style>
                        <a:lnRef idx="0"/>
                        <a:fillRef idx="0"/>
                        <a:effectRef idx="0"/>
                        <a:fontRef idx="minor"/>
                      </wps:style>
                      <wps:bodyPr/>
                    </wps:wsp>
                  </a:graphicData>
                </a:graphic>
              </wp:anchor>
            </w:drawing>
          </mc:Choice>
          <mc:Fallback>
            <w:pict>
              <v:line id="shape_0" from="217.1pt,4.3pt" to="217.1pt,25.85pt" ID="Straight Connector 6" stroked="t" style="position:absolute" wp14:anchorId="01E4AE1C">
                <v:stroke color="gray" weight="9360" joinstyle="miter" endcap="flat"/>
                <v:fill o:detectmouseclick="t" on="false"/>
              </v:line>
            </w:pict>
          </mc:Fallback>
        </mc:AlternateContent>
      </w:r>
    </w:p>
    <w:p>
      <w:pPr>
        <w:pStyle w:val="Normal"/>
        <w:tabs>
          <w:tab w:val="clear" w:pos="720"/>
          <w:tab w:val="left" w:pos="851" w:leader="none"/>
        </w:tabs>
        <w:spacing w:lineRule="auto" w:line="360"/>
        <w:jc w:val="both"/>
        <w:rPr>
          <w:rFonts w:ascii="Times New Roman" w:hAnsi="Times New Roman" w:cs="Times New Roman"/>
          <w:sz w:val="24"/>
          <w:szCs w:val="24"/>
        </w:rPr>
      </w:pPr>
      <w:r>
        <w:rPr>
          <w:rFonts w:cs="Times New Roman" w:ascii="Times New Roman" w:hAnsi="Times New Roman"/>
          <w:sz w:val="24"/>
          <w:szCs w:val="24"/>
        </w:rPr>
        <mc:AlternateContent>
          <mc:Choice Requires="wps">
            <w:drawing>
              <wp:anchor behindDoc="0" distT="0" distB="0" distL="0" distR="0" simplePos="0" locked="0" layoutInCell="1" allowOverlap="1" relativeHeight="13" wp14:anchorId="14D68628">
                <wp:simplePos x="0" y="0"/>
                <wp:positionH relativeFrom="column">
                  <wp:posOffset>1876425</wp:posOffset>
                </wp:positionH>
                <wp:positionV relativeFrom="paragraph">
                  <wp:posOffset>-85090</wp:posOffset>
                </wp:positionV>
                <wp:extent cx="1788795" cy="509270"/>
                <wp:effectExtent l="9525" t="10160" r="12065" b="5080"/>
                <wp:wrapNone/>
                <wp:docPr id="28" name="Text Box 5"/>
                <a:graphic xmlns:a="http://schemas.openxmlformats.org/drawingml/2006/main">
                  <a:graphicData uri="http://schemas.microsoft.com/office/word/2010/wordprocessingShape">
                    <wps:wsp>
                      <wps:cNvSpPr/>
                      <wps:spPr>
                        <a:xfrm>
                          <a:off x="0" y="0"/>
                          <a:ext cx="1788120" cy="508680"/>
                        </a:xfrm>
                        <a:prstGeom prst="rect">
                          <a:avLst/>
                        </a:prstGeom>
                        <a:solidFill>
                          <a:srgbClr val="cfe7f5"/>
                        </a:solidFill>
                        <a:ln w="6480">
                          <a:solidFill>
                            <a:srgbClr val="808080"/>
                          </a:solidFill>
                          <a:miter/>
                        </a:ln>
                      </wps:spPr>
                      <wps:style>
                        <a:lnRef idx="0"/>
                        <a:fillRef idx="0"/>
                        <a:effectRef idx="0"/>
                        <a:fontRef idx="minor"/>
                      </wps:style>
                      <wps:txbx>
                        <w:txbxContent>
                          <w:p>
                            <w:pPr>
                              <w:pStyle w:val="Coninutcadru"/>
                              <w:spacing w:before="0" w:after="160"/>
                              <w:ind w:left="720" w:hanging="360"/>
                              <w:rPr/>
                            </w:pPr>
                            <w:r>
                              <w:rPr>
                                <w:rFonts w:cs="font283" w:ascii="font283" w:hAnsi="font283"/>
                              </w:rPr>
                              <w:t>Training of project team</w:t>
                            </w:r>
                          </w:p>
                        </w:txbxContent>
                      </wps:txbx>
                      <wps:bodyPr lIns="3240" rIns="3240" tIns="3240" bIns="3240">
                        <a:noAutofit/>
                      </wps:bodyPr>
                    </wps:wsp>
                  </a:graphicData>
                </a:graphic>
              </wp:anchor>
            </w:drawing>
          </mc:Choice>
          <mc:Fallback>
            <w:pict>
              <v:rect id="shape_0" ID="Text Box 5" fillcolor="#cfe7f5" stroked="t" style="position:absolute;margin-left:147.75pt;margin-top:-6.7pt;width:140.75pt;height:40pt" wp14:anchorId="14D68628">
                <w10:wrap type="square"/>
                <v:fill o:detectmouseclick="t" type="solid" color2="#30180a"/>
                <v:stroke color="gray" weight="6480" joinstyle="miter" endcap="flat"/>
                <v:textbox>
                  <w:txbxContent>
                    <w:p>
                      <w:pPr>
                        <w:pStyle w:val="Coninutcadru"/>
                        <w:spacing w:before="0" w:after="160"/>
                        <w:ind w:left="720" w:hanging="360"/>
                        <w:rPr/>
                      </w:pPr>
                      <w:r>
                        <w:rPr>
                          <w:rFonts w:cs="font283" w:ascii="font283" w:hAnsi="font283"/>
                        </w:rPr>
                        <w:t>Training of project team</w:t>
                      </w:r>
                    </w:p>
                  </w:txbxContent>
                </v:textbox>
              </v:rect>
            </w:pict>
          </mc:Fallback>
        </mc:AlternateContent>
      </w:r>
    </w:p>
    <w:p>
      <w:pPr>
        <w:pStyle w:val="Normal"/>
        <w:tabs>
          <w:tab w:val="clear" w:pos="720"/>
          <w:tab w:val="left" w:pos="851" w:leader="none"/>
        </w:tabs>
        <w:spacing w:lineRule="auto" w:line="360"/>
        <w:jc w:val="both"/>
        <w:rPr>
          <w:rFonts w:ascii="Times New Roman" w:hAnsi="Times New Roman" w:cs="Times New Roman"/>
          <w:sz w:val="24"/>
          <w:szCs w:val="24"/>
        </w:rPr>
      </w:pPr>
      <w:r>
        <w:rPr>
          <w:rFonts w:cs="Times New Roman" w:ascii="Times New Roman" w:hAnsi="Times New Roman"/>
          <w:sz w:val="24"/>
          <w:szCs w:val="24"/>
        </w:rPr>
        <mc:AlternateContent>
          <mc:Choice Requires="wps">
            <w:drawing>
              <wp:anchor behindDoc="0" distT="0" distB="0" distL="0" distR="0" simplePos="0" locked="0" layoutInCell="1" allowOverlap="1" relativeHeight="22" wp14:anchorId="6DF76607">
                <wp:simplePos x="0" y="0"/>
                <wp:positionH relativeFrom="column">
                  <wp:posOffset>2922905</wp:posOffset>
                </wp:positionH>
                <wp:positionV relativeFrom="paragraph">
                  <wp:posOffset>-3175</wp:posOffset>
                </wp:positionV>
                <wp:extent cx="635" cy="255905"/>
                <wp:effectExtent l="13970" t="9525" r="5080" b="11430"/>
                <wp:wrapNone/>
                <wp:docPr id="30" name="Straight Connector 4"/>
                <a:graphic xmlns:a="http://schemas.openxmlformats.org/drawingml/2006/main">
                  <a:graphicData uri="http://schemas.microsoft.com/office/word/2010/wordprocessingShape">
                    <wps:wsp>
                      <wps:cNvSpPr/>
                      <wps:spPr>
                        <a:xfrm>
                          <a:off x="0" y="0"/>
                          <a:ext cx="0" cy="255240"/>
                        </a:xfrm>
                        <a:prstGeom prst="line">
                          <a:avLst/>
                        </a:prstGeom>
                        <a:ln w="9360">
                          <a:solidFill>
                            <a:srgbClr val="808080"/>
                          </a:solidFill>
                          <a:miter/>
                        </a:ln>
                      </wps:spPr>
                      <wps:style>
                        <a:lnRef idx="0"/>
                        <a:fillRef idx="0"/>
                        <a:effectRef idx="0"/>
                        <a:fontRef idx="minor"/>
                      </wps:style>
                      <wps:bodyPr/>
                    </wps:wsp>
                  </a:graphicData>
                </a:graphic>
              </wp:anchor>
            </w:drawing>
          </mc:Choice>
          <mc:Fallback>
            <w:pict>
              <v:line id="shape_0" from="220.1pt,9.75pt" to="220.1pt,29.8pt" ID="Straight Connector 4" stroked="t" style="position:absolute" wp14:anchorId="6DF76607">
                <v:stroke color="gray" weight="9360" joinstyle="miter" endcap="flat"/>
                <v:fill o:detectmouseclick="t" on="false"/>
              </v:line>
            </w:pict>
          </mc:Fallback>
        </mc:AlternateContent>
      </w:r>
    </w:p>
    <w:p>
      <w:pPr>
        <w:pStyle w:val="Normal"/>
        <w:tabs>
          <w:tab w:val="clear" w:pos="720"/>
          <w:tab w:val="left" w:pos="851" w:leader="none"/>
        </w:tabs>
        <w:spacing w:lineRule="auto" w:line="360"/>
        <w:jc w:val="both"/>
        <w:rPr>
          <w:rFonts w:ascii="Times New Roman" w:hAnsi="Times New Roman" w:cs="Times New Roman"/>
          <w:sz w:val="24"/>
          <w:szCs w:val="24"/>
        </w:rPr>
      </w:pPr>
      <w:r>
        <w:rPr>
          <w:rFonts w:cs="Times New Roman" w:ascii="Times New Roman" w:hAnsi="Times New Roman"/>
          <w:sz w:val="24"/>
          <w:szCs w:val="24"/>
        </w:rPr>
        <mc:AlternateContent>
          <mc:Choice Requires="wps">
            <w:drawing>
              <wp:anchor behindDoc="0" distT="0" distB="0" distL="0" distR="0" simplePos="0" locked="0" layoutInCell="1" allowOverlap="1" relativeHeight="14" wp14:anchorId="18B92FD4">
                <wp:simplePos x="0" y="0"/>
                <wp:positionH relativeFrom="column">
                  <wp:posOffset>1479550</wp:posOffset>
                </wp:positionH>
                <wp:positionV relativeFrom="paragraph">
                  <wp:posOffset>111125</wp:posOffset>
                </wp:positionV>
                <wp:extent cx="2657475" cy="492760"/>
                <wp:effectExtent l="12700" t="6350" r="6985" b="6350"/>
                <wp:wrapNone/>
                <wp:docPr id="31" name="Text Box 3"/>
                <a:graphic xmlns:a="http://schemas.openxmlformats.org/drawingml/2006/main">
                  <a:graphicData uri="http://schemas.microsoft.com/office/word/2010/wordprocessingShape">
                    <wps:wsp>
                      <wps:cNvSpPr/>
                      <wps:spPr>
                        <a:xfrm>
                          <a:off x="0" y="0"/>
                          <a:ext cx="2656800" cy="492120"/>
                        </a:xfrm>
                        <a:prstGeom prst="rect">
                          <a:avLst/>
                        </a:prstGeom>
                        <a:solidFill>
                          <a:srgbClr val="cfe7f5"/>
                        </a:solidFill>
                        <a:ln w="6480">
                          <a:solidFill>
                            <a:srgbClr val="808080"/>
                          </a:solidFill>
                          <a:miter/>
                        </a:ln>
                      </wps:spPr>
                      <wps:style>
                        <a:lnRef idx="0"/>
                        <a:fillRef idx="0"/>
                        <a:effectRef idx="0"/>
                        <a:fontRef idx="minor"/>
                      </wps:style>
                      <wps:txbx>
                        <w:txbxContent>
                          <w:p>
                            <w:pPr>
                              <w:pStyle w:val="Coninutcadru"/>
                              <w:spacing w:before="0" w:after="160"/>
                              <w:ind w:left="720" w:hanging="360"/>
                              <w:rPr/>
                            </w:pPr>
                            <w:r>
                              <w:rPr>
                                <w:rFonts w:cs="font283" w:ascii="font283" w:hAnsi="font283"/>
                              </w:rPr>
                              <w:t>Promotion of Webinars</w:t>
                            </w:r>
                          </w:p>
                        </w:txbxContent>
                      </wps:txbx>
                      <wps:bodyPr lIns="3240" rIns="3240" tIns="3240" bIns="3240">
                        <a:noAutofit/>
                      </wps:bodyPr>
                    </wps:wsp>
                  </a:graphicData>
                </a:graphic>
              </wp:anchor>
            </w:drawing>
          </mc:Choice>
          <mc:Fallback>
            <w:pict>
              <v:rect id="shape_0" ID="Text Box 3" fillcolor="#cfe7f5" stroked="t" style="position:absolute;margin-left:116.5pt;margin-top:8.75pt;width:209.15pt;height:38.7pt" wp14:anchorId="18B92FD4">
                <w10:wrap type="square"/>
                <v:fill o:detectmouseclick="t" type="solid" color2="#30180a"/>
                <v:stroke color="gray" weight="6480" joinstyle="miter" endcap="flat"/>
                <v:textbox>
                  <w:txbxContent>
                    <w:p>
                      <w:pPr>
                        <w:pStyle w:val="Coninutcadru"/>
                        <w:spacing w:before="0" w:after="160"/>
                        <w:ind w:left="720" w:hanging="360"/>
                        <w:rPr/>
                      </w:pPr>
                      <w:r>
                        <w:rPr>
                          <w:rFonts w:cs="font283" w:ascii="font283" w:hAnsi="font283"/>
                        </w:rPr>
                        <w:t>Promotion of Webinars</w:t>
                      </w:r>
                    </w:p>
                  </w:txbxContent>
                </v:textbox>
              </v:rect>
            </w:pict>
          </mc:Fallback>
        </mc:AlternateContent>
      </w:r>
    </w:p>
    <w:p>
      <w:pPr>
        <w:pStyle w:val="Normal"/>
        <w:tabs>
          <w:tab w:val="clear" w:pos="720"/>
          <w:tab w:val="left" w:pos="851" w:leader="none"/>
        </w:tabs>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ormal"/>
        <w:tabs>
          <w:tab w:val="clear" w:pos="720"/>
          <w:tab w:val="left" w:pos="851" w:leader="none"/>
        </w:tabs>
        <w:spacing w:lineRule="auto" w:line="360"/>
        <w:jc w:val="both"/>
        <w:rPr>
          <w:rFonts w:ascii="Times New Roman" w:hAnsi="Times New Roman" w:cs="Times New Roman"/>
          <w:sz w:val="24"/>
          <w:szCs w:val="24"/>
        </w:rPr>
      </w:pPr>
      <w:r>
        <w:rPr>
          <w:rFonts w:cs="Times New Roman" w:ascii="Times New Roman" w:hAnsi="Times New Roman"/>
          <w:sz w:val="24"/>
          <w:szCs w:val="24"/>
        </w:rPr>
        <mc:AlternateContent>
          <mc:Choice Requires="wps">
            <w:drawing>
              <wp:anchor behindDoc="0" distT="0" distB="0" distL="0" distR="0" simplePos="0" locked="0" layoutInCell="1" allowOverlap="1" relativeHeight="24" wp14:anchorId="488EB728">
                <wp:simplePos x="0" y="0"/>
                <wp:positionH relativeFrom="column">
                  <wp:posOffset>3081655</wp:posOffset>
                </wp:positionH>
                <wp:positionV relativeFrom="paragraph">
                  <wp:posOffset>-186690</wp:posOffset>
                </wp:positionV>
                <wp:extent cx="5080" cy="567690"/>
                <wp:effectExtent l="9525" t="6350" r="5080" b="7620"/>
                <wp:wrapNone/>
                <wp:docPr id="33" name="Straight Connector 2"/>
                <a:graphic xmlns:a="http://schemas.openxmlformats.org/drawingml/2006/main">
                  <a:graphicData uri="http://schemas.microsoft.com/office/word/2010/wordprocessingShape">
                    <wps:wsp>
                      <wps:cNvSpPr/>
                      <wps:spPr>
                        <a:xfrm>
                          <a:off x="0" y="0"/>
                          <a:ext cx="4320" cy="567000"/>
                        </a:xfrm>
                        <a:prstGeom prst="line">
                          <a:avLst/>
                        </a:prstGeom>
                        <a:ln w="9360">
                          <a:solidFill>
                            <a:srgbClr val="808080"/>
                          </a:solidFill>
                          <a:miter/>
                        </a:ln>
                      </wps:spPr>
                      <wps:style>
                        <a:lnRef idx="0"/>
                        <a:fillRef idx="0"/>
                        <a:effectRef idx="0"/>
                        <a:fontRef idx="minor"/>
                      </wps:style>
                      <wps:bodyPr/>
                    </wps:wsp>
                  </a:graphicData>
                </a:graphic>
              </wp:anchor>
            </w:drawing>
          </mc:Choice>
          <mc:Fallback>
            <w:pict>
              <v:line id="shape_0" from="220.5pt,7.25pt" to="220.8pt,51.85pt" ID="Straight Connector 2" stroked="t" style="position:absolute" wp14:anchorId="488EB728">
                <v:stroke color="gray" weight="9360" joinstyle="miter" endcap="flat"/>
                <v:fill o:detectmouseclick="t" on="false"/>
              </v:line>
            </w:pict>
          </mc:Fallback>
        </mc:AlternateContent>
      </w:r>
    </w:p>
    <w:p>
      <w:pPr>
        <w:pStyle w:val="Normal"/>
        <w:tabs>
          <w:tab w:val="clear" w:pos="720"/>
          <w:tab w:val="left" w:pos="851" w:leader="none"/>
        </w:tabs>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ormal"/>
        <w:tabs>
          <w:tab w:val="clear" w:pos="720"/>
          <w:tab w:val="left" w:pos="851" w:leader="none"/>
        </w:tabs>
        <w:spacing w:lineRule="auto" w:line="360"/>
        <w:jc w:val="both"/>
        <w:rPr>
          <w:rFonts w:ascii="Times New Roman" w:hAnsi="Times New Roman" w:cs="Times New Roman"/>
          <w:color w:val="800000"/>
          <w:sz w:val="24"/>
          <w:szCs w:val="24"/>
        </w:rPr>
      </w:pPr>
      <w:r>
        <w:rPr>
          <w:rFonts w:cs="Times New Roman" w:ascii="Times New Roman" w:hAnsi="Times New Roman"/>
          <w:color w:val="800000"/>
          <w:sz w:val="24"/>
          <w:szCs w:val="24"/>
        </w:rPr>
        <mc:AlternateContent>
          <mc:Choice Requires="wps">
            <w:drawing>
              <wp:anchor behindDoc="0" distT="0" distB="0" distL="0" distR="0" simplePos="0" locked="0" layoutInCell="1" allowOverlap="1" relativeHeight="15" wp14:anchorId="1D067FD9">
                <wp:simplePos x="0" y="0"/>
                <wp:positionH relativeFrom="column">
                  <wp:posOffset>1784350</wp:posOffset>
                </wp:positionH>
                <wp:positionV relativeFrom="paragraph">
                  <wp:posOffset>-19685</wp:posOffset>
                </wp:positionV>
                <wp:extent cx="2143125" cy="369570"/>
                <wp:effectExtent l="12700" t="8890" r="6985" b="12700"/>
                <wp:wrapNone/>
                <wp:docPr id="34" name="Text Box 1"/>
                <a:graphic xmlns:a="http://schemas.openxmlformats.org/drawingml/2006/main">
                  <a:graphicData uri="http://schemas.microsoft.com/office/word/2010/wordprocessingShape">
                    <wps:wsp>
                      <wps:cNvSpPr/>
                      <wps:spPr>
                        <a:xfrm>
                          <a:off x="0" y="0"/>
                          <a:ext cx="2142360" cy="369000"/>
                        </a:xfrm>
                        <a:prstGeom prst="rect">
                          <a:avLst/>
                        </a:prstGeom>
                        <a:solidFill>
                          <a:srgbClr val="cfe7f5"/>
                        </a:solidFill>
                        <a:ln w="6480">
                          <a:solidFill>
                            <a:srgbClr val="808080"/>
                          </a:solidFill>
                          <a:miter/>
                        </a:ln>
                      </wps:spPr>
                      <wps:style>
                        <a:lnRef idx="0"/>
                        <a:fillRef idx="0"/>
                        <a:effectRef idx="0"/>
                        <a:fontRef idx="minor"/>
                      </wps:style>
                      <wps:txbx>
                        <w:txbxContent>
                          <w:p>
                            <w:pPr>
                              <w:pStyle w:val="Coninutcadru"/>
                              <w:spacing w:before="0" w:after="160"/>
                              <w:ind w:left="720" w:hanging="360"/>
                              <w:rPr/>
                            </w:pPr>
                            <w:r>
                              <w:rPr>
                                <w:rFonts w:cs="font283" w:ascii="font283" w:hAnsi="font283"/>
                              </w:rPr>
                              <w:t>Scheduling Webinar</w:t>
                            </w:r>
                          </w:p>
                        </w:txbxContent>
                      </wps:txbx>
                      <wps:bodyPr lIns="3240" rIns="3240" tIns="3240" bIns="3240">
                        <a:noAutofit/>
                      </wps:bodyPr>
                    </wps:wsp>
                  </a:graphicData>
                </a:graphic>
              </wp:anchor>
            </w:drawing>
          </mc:Choice>
          <mc:Fallback>
            <w:pict>
              <v:rect id="shape_0" ID="Text Box 1" fillcolor="#cfe7f5" stroked="t" style="position:absolute;margin-left:140.5pt;margin-top:-1.55pt;width:168.65pt;height:29pt" wp14:anchorId="1D067FD9">
                <w10:wrap type="square"/>
                <v:fill o:detectmouseclick="t" type="solid" color2="#30180a"/>
                <v:stroke color="gray" weight="6480" joinstyle="miter" endcap="flat"/>
                <v:textbox>
                  <w:txbxContent>
                    <w:p>
                      <w:pPr>
                        <w:pStyle w:val="Coninutcadru"/>
                        <w:spacing w:before="0" w:after="160"/>
                        <w:ind w:left="720" w:hanging="360"/>
                        <w:rPr/>
                      </w:pPr>
                      <w:r>
                        <w:rPr>
                          <w:rFonts w:cs="font283" w:ascii="font283" w:hAnsi="font283"/>
                        </w:rPr>
                        <w:t>Scheduling Webinar</w:t>
                      </w:r>
                    </w:p>
                  </w:txbxContent>
                </v:textbox>
              </v:rect>
            </w:pict>
          </mc:Fallback>
        </mc:AlternateContent>
      </w:r>
    </w:p>
    <w:p>
      <w:pPr>
        <w:pStyle w:val="Normal"/>
        <w:tabs>
          <w:tab w:val="clear" w:pos="720"/>
          <w:tab w:val="left" w:pos="851" w:leader="none"/>
        </w:tabs>
        <w:spacing w:lineRule="auto" w:line="360"/>
        <w:jc w:val="both"/>
        <w:rPr>
          <w:rFonts w:ascii="Times New Roman" w:hAnsi="Times New Roman" w:cs="Times New Roman"/>
          <w:sz w:val="24"/>
          <w:szCs w:val="24"/>
          <w:lang w:val="en-US"/>
        </w:rPr>
      </w:pPr>
      <w:r>
        <w:rPr>
          <w:rFonts w:cs="Times New Roman" w:ascii="Times New Roman" w:hAnsi="Times New Roman"/>
          <w:sz w:val="24"/>
          <w:szCs w:val="24"/>
          <w:lang w:val="en-US"/>
        </w:rPr>
      </w:r>
    </w:p>
    <w:p>
      <w:pPr>
        <w:pStyle w:val="Titlu2"/>
        <w:tabs>
          <w:tab w:val="clear" w:pos="720"/>
          <w:tab w:val="left" w:pos="851" w:leader="none"/>
        </w:tabs>
        <w:spacing w:lineRule="auto" w:line="360"/>
        <w:jc w:val="both"/>
        <w:rPr>
          <w:rFonts w:cs="Times New Roman"/>
          <w:sz w:val="24"/>
          <w:szCs w:val="24"/>
          <w:lang w:val="en-US"/>
        </w:rPr>
      </w:pPr>
      <w:bookmarkStart w:id="9" w:name="_Toc49010436"/>
      <w:r>
        <w:rPr>
          <w:rFonts w:cs="Times New Roman"/>
          <w:sz w:val="24"/>
          <w:szCs w:val="24"/>
          <w:lang w:val="en-US"/>
        </w:rPr>
        <w:t>Activity list</w:t>
      </w:r>
      <w:bookmarkEnd w:id="9"/>
    </w:p>
    <w:p>
      <w:pPr>
        <w:pStyle w:val="Normal"/>
        <w:tabs>
          <w:tab w:val="clear" w:pos="720"/>
          <w:tab w:val="left" w:pos="851" w:leader="none"/>
        </w:tabs>
        <w:spacing w:lineRule="auto" w:line="360"/>
        <w:jc w:val="both"/>
        <w:rPr>
          <w:rFonts w:ascii="Times New Roman" w:hAnsi="Times New Roman" w:cs="Times New Roman"/>
          <w:sz w:val="24"/>
          <w:szCs w:val="24"/>
          <w:lang w:val="en-US"/>
        </w:rPr>
      </w:pPr>
      <w:r>
        <w:rPr>
          <w:rFonts w:cs="Times New Roman" w:ascii="Times New Roman" w:hAnsi="Times New Roman"/>
          <w:b/>
          <w:sz w:val="24"/>
          <w:szCs w:val="24"/>
          <w:lang w:val="en-US"/>
        </w:rPr>
        <w:t>Initialisation</w:t>
      </w:r>
      <w:r>
        <w:rPr>
          <w:rFonts w:cs="Times New Roman" w:ascii="Times New Roman" w:hAnsi="Times New Roman"/>
          <w:sz w:val="24"/>
          <w:szCs w:val="24"/>
          <w:lang w:val="en-US"/>
        </w:rPr>
        <w:t xml:space="preserve"> </w:t>
      </w:r>
      <w:r>
        <w:rPr>
          <w:rFonts w:cs="Times New Roman" w:ascii="Times New Roman" w:hAnsi="Times New Roman"/>
          <w:b/>
          <w:sz w:val="24"/>
          <w:szCs w:val="24"/>
          <w:lang w:val="en-US"/>
        </w:rPr>
        <w:t>stage</w:t>
      </w:r>
    </w:p>
    <w:p>
      <w:pPr>
        <w:pStyle w:val="ListParagraph"/>
        <w:numPr>
          <w:ilvl w:val="0"/>
          <w:numId w:val="4"/>
        </w:numPr>
        <w:tabs>
          <w:tab w:val="clear" w:pos="720"/>
          <w:tab w:val="left" w:pos="851" w:leader="none"/>
        </w:tabs>
        <w:spacing w:lineRule="auto" w:line="360"/>
        <w:jc w:val="both"/>
        <w:rPr>
          <w:rFonts w:ascii="Times New Roman" w:hAnsi="Times New Roman" w:cs="Times New Roman"/>
          <w:sz w:val="24"/>
          <w:szCs w:val="24"/>
          <w:lang w:val="en-US"/>
        </w:rPr>
      </w:pPr>
      <w:r>
        <w:rPr>
          <w:rFonts w:cs="Times New Roman" w:ascii="Times New Roman" w:hAnsi="Times New Roman"/>
          <w:sz w:val="24"/>
          <w:szCs w:val="24"/>
          <w:lang w:val="en-US"/>
        </w:rPr>
        <w:t>Allocation official papers which also required permission from various legal authorities</w:t>
      </w:r>
    </w:p>
    <w:p>
      <w:pPr>
        <w:pStyle w:val="ListParagraph"/>
        <w:numPr>
          <w:ilvl w:val="0"/>
          <w:numId w:val="4"/>
        </w:numPr>
        <w:tabs>
          <w:tab w:val="clear" w:pos="720"/>
          <w:tab w:val="left" w:pos="851" w:leader="none"/>
        </w:tabs>
        <w:spacing w:lineRule="auto" w:line="360"/>
        <w:jc w:val="both"/>
        <w:rPr>
          <w:rFonts w:ascii="Times New Roman" w:hAnsi="Times New Roman" w:cs="Times New Roman"/>
          <w:sz w:val="24"/>
          <w:szCs w:val="24"/>
          <w:lang w:val="en-US"/>
        </w:rPr>
      </w:pPr>
      <w:r>
        <w:rPr>
          <w:rFonts w:cs="Times New Roman" w:ascii="Times New Roman" w:hAnsi="Times New Roman"/>
          <w:sz w:val="24"/>
          <w:szCs w:val="24"/>
          <w:lang w:val="en-US"/>
        </w:rPr>
        <w:t>Establishment of bottomline to begin the project on the foundation level</w:t>
      </w:r>
    </w:p>
    <w:p>
      <w:pPr>
        <w:pStyle w:val="Normal"/>
        <w:tabs>
          <w:tab w:val="clear" w:pos="720"/>
          <w:tab w:val="left" w:pos="851" w:leader="none"/>
        </w:tabs>
        <w:spacing w:lineRule="auto" w:line="360"/>
        <w:jc w:val="both"/>
        <w:rPr>
          <w:rFonts w:ascii="Times New Roman" w:hAnsi="Times New Roman" w:cs="Times New Roman"/>
          <w:b/>
          <w:b/>
          <w:sz w:val="24"/>
          <w:szCs w:val="24"/>
          <w:lang w:val="en-US"/>
        </w:rPr>
      </w:pPr>
      <w:r>
        <w:rPr>
          <w:rFonts w:cs="Times New Roman" w:ascii="Times New Roman" w:hAnsi="Times New Roman"/>
          <w:b/>
          <w:sz w:val="24"/>
          <w:szCs w:val="24"/>
          <w:lang w:val="en-US"/>
        </w:rPr>
        <w:t>Planning stage</w:t>
      </w:r>
    </w:p>
    <w:p>
      <w:pPr>
        <w:pStyle w:val="ListParagraph"/>
        <w:numPr>
          <w:ilvl w:val="0"/>
          <w:numId w:val="5"/>
        </w:numPr>
        <w:tabs>
          <w:tab w:val="clear" w:pos="720"/>
          <w:tab w:val="left" w:pos="851" w:leader="none"/>
        </w:tabs>
        <w:spacing w:lineRule="auto" w:line="360"/>
        <w:jc w:val="both"/>
        <w:rPr>
          <w:rFonts w:ascii="Times New Roman" w:hAnsi="Times New Roman" w:cs="Times New Roman"/>
          <w:sz w:val="24"/>
          <w:szCs w:val="24"/>
          <w:lang w:val="en-US"/>
        </w:rPr>
      </w:pPr>
      <w:r>
        <w:rPr>
          <w:rFonts w:cs="Times New Roman" w:ascii="Times New Roman" w:hAnsi="Times New Roman"/>
          <w:sz w:val="24"/>
          <w:szCs w:val="24"/>
          <w:lang w:val="en-US"/>
        </w:rPr>
        <w:t xml:space="preserve">Under the stage of planning there is discussion about various meetings of management which is required to execute the plants and activities in an appropriate way. </w:t>
      </w:r>
    </w:p>
    <w:p>
      <w:pPr>
        <w:pStyle w:val="Normal"/>
        <w:tabs>
          <w:tab w:val="clear" w:pos="720"/>
          <w:tab w:val="left" w:pos="851" w:leader="none"/>
        </w:tabs>
        <w:spacing w:lineRule="auto" w:line="360"/>
        <w:jc w:val="both"/>
        <w:rPr>
          <w:rFonts w:ascii="Times New Roman" w:hAnsi="Times New Roman" w:cs="Times New Roman"/>
          <w:b/>
          <w:b/>
          <w:sz w:val="24"/>
          <w:szCs w:val="24"/>
          <w:lang w:val="en-US"/>
        </w:rPr>
      </w:pPr>
      <w:r>
        <w:rPr>
          <w:rFonts w:cs="Times New Roman" w:ascii="Times New Roman" w:hAnsi="Times New Roman"/>
          <w:b/>
          <w:sz w:val="24"/>
          <w:szCs w:val="24"/>
          <w:lang w:val="en-US"/>
        </w:rPr>
        <w:t>Education stage</w:t>
      </w:r>
    </w:p>
    <w:p>
      <w:pPr>
        <w:pStyle w:val="ListParagraph"/>
        <w:numPr>
          <w:ilvl w:val="0"/>
          <w:numId w:val="5"/>
        </w:numPr>
        <w:tabs>
          <w:tab w:val="clear" w:pos="720"/>
          <w:tab w:val="left" w:pos="851" w:leader="none"/>
        </w:tabs>
        <w:spacing w:lineRule="auto" w:line="360"/>
        <w:jc w:val="both"/>
        <w:rPr>
          <w:rFonts w:ascii="Times New Roman" w:hAnsi="Times New Roman" w:cs="Times New Roman"/>
          <w:sz w:val="24"/>
          <w:szCs w:val="24"/>
          <w:lang w:val="en-US"/>
        </w:rPr>
      </w:pPr>
      <w:r>
        <w:rPr>
          <w:rFonts w:cs="Times New Roman" w:ascii="Times New Roman" w:hAnsi="Times New Roman"/>
          <w:sz w:val="24"/>
          <w:szCs w:val="24"/>
          <w:lang w:val="en-US"/>
        </w:rPr>
        <w:t>Under this is the first step is to hire the employees so that experience can be managed for guiding different individuals</w:t>
      </w:r>
    </w:p>
    <w:p>
      <w:pPr>
        <w:pStyle w:val="ListParagraph"/>
        <w:numPr>
          <w:ilvl w:val="0"/>
          <w:numId w:val="5"/>
        </w:numPr>
        <w:tabs>
          <w:tab w:val="clear" w:pos="720"/>
          <w:tab w:val="left" w:pos="851" w:leader="none"/>
        </w:tabs>
        <w:spacing w:lineRule="auto" w:line="360"/>
        <w:jc w:val="both"/>
        <w:rPr>
          <w:rFonts w:ascii="Times New Roman" w:hAnsi="Times New Roman" w:cs="Times New Roman"/>
          <w:sz w:val="24"/>
          <w:szCs w:val="24"/>
          <w:lang w:val="en-US"/>
        </w:rPr>
      </w:pPr>
      <w:r>
        <w:rPr>
          <w:rFonts w:cs="Times New Roman" w:ascii="Times New Roman" w:hAnsi="Times New Roman"/>
          <w:sz w:val="24"/>
          <w:szCs w:val="24"/>
          <w:lang w:val="en-US"/>
        </w:rPr>
        <w:t>After that, location of each and every individual according to their skills and experience</w:t>
      </w:r>
    </w:p>
    <w:p>
      <w:pPr>
        <w:pStyle w:val="ListParagraph"/>
        <w:numPr>
          <w:ilvl w:val="0"/>
          <w:numId w:val="5"/>
        </w:numPr>
        <w:tabs>
          <w:tab w:val="clear" w:pos="720"/>
          <w:tab w:val="left" w:pos="851" w:leader="none"/>
        </w:tabs>
        <w:spacing w:lineRule="auto" w:line="360"/>
        <w:jc w:val="both"/>
        <w:rPr>
          <w:rFonts w:ascii="Times New Roman" w:hAnsi="Times New Roman" w:cs="Times New Roman"/>
          <w:sz w:val="24"/>
          <w:szCs w:val="24"/>
          <w:lang w:val="en-US"/>
        </w:rPr>
      </w:pPr>
      <w:r>
        <w:rPr>
          <w:rFonts w:cs="Times New Roman" w:ascii="Times New Roman" w:hAnsi="Times New Roman"/>
          <w:sz w:val="24"/>
          <w:szCs w:val="24"/>
          <w:lang w:val="en-US"/>
        </w:rPr>
        <w:t>Conduction of a proper training and development programme which help in maintaining coordination.</w:t>
      </w:r>
    </w:p>
    <w:p>
      <w:pPr>
        <w:pStyle w:val="ListParagraph"/>
        <w:numPr>
          <w:ilvl w:val="0"/>
          <w:numId w:val="5"/>
        </w:numPr>
        <w:tabs>
          <w:tab w:val="clear" w:pos="720"/>
          <w:tab w:val="left" w:pos="851" w:leader="none"/>
        </w:tabs>
        <w:spacing w:lineRule="auto" w:line="360"/>
        <w:jc w:val="both"/>
        <w:rPr>
          <w:rFonts w:ascii="Times New Roman" w:hAnsi="Times New Roman" w:cs="Times New Roman"/>
          <w:sz w:val="24"/>
          <w:szCs w:val="24"/>
          <w:lang w:val="en-US"/>
        </w:rPr>
      </w:pPr>
      <w:r>
        <w:rPr>
          <w:rFonts w:cs="Times New Roman" w:ascii="Times New Roman" w:hAnsi="Times New Roman"/>
          <w:sz w:val="24"/>
          <w:szCs w:val="24"/>
          <w:lang w:val="en-US"/>
        </w:rPr>
        <w:t>Editing and making videos for attracting the employees and motivating them to bring changes in their health and fitness habits.</w:t>
      </w:r>
    </w:p>
    <w:p>
      <w:pPr>
        <w:pStyle w:val="ListParagraph"/>
        <w:numPr>
          <w:ilvl w:val="0"/>
          <w:numId w:val="5"/>
        </w:numPr>
        <w:tabs>
          <w:tab w:val="clear" w:pos="720"/>
          <w:tab w:val="left" w:pos="851" w:leader="none"/>
        </w:tabs>
        <w:spacing w:lineRule="auto" w:line="360"/>
        <w:jc w:val="both"/>
        <w:rPr>
          <w:rFonts w:ascii="Times New Roman" w:hAnsi="Times New Roman" w:cs="Times New Roman"/>
          <w:sz w:val="24"/>
          <w:szCs w:val="24"/>
          <w:lang w:val="en-US"/>
        </w:rPr>
      </w:pPr>
      <w:r>
        <w:rPr>
          <w:rFonts w:cs="Times New Roman" w:ascii="Times New Roman" w:hAnsi="Times New Roman"/>
          <w:sz w:val="24"/>
          <w:szCs w:val="24"/>
          <w:lang w:val="en-US"/>
        </w:rPr>
        <w:t>Promoting different webinar within the organisation</w:t>
      </w:r>
    </w:p>
    <w:p>
      <w:pPr>
        <w:pStyle w:val="ListParagraph"/>
        <w:numPr>
          <w:ilvl w:val="0"/>
          <w:numId w:val="5"/>
        </w:numPr>
        <w:tabs>
          <w:tab w:val="clear" w:pos="720"/>
          <w:tab w:val="left" w:pos="851" w:leader="none"/>
        </w:tabs>
        <w:spacing w:lineRule="auto" w:line="360"/>
        <w:jc w:val="both"/>
        <w:rPr>
          <w:rFonts w:ascii="Times New Roman" w:hAnsi="Times New Roman" w:cs="Times New Roman"/>
          <w:sz w:val="24"/>
          <w:szCs w:val="24"/>
          <w:lang w:val="en-US"/>
        </w:rPr>
      </w:pPr>
      <w:r>
        <w:rPr>
          <w:rFonts w:cs="Times New Roman" w:ascii="Times New Roman" w:hAnsi="Times New Roman"/>
          <w:sz w:val="24"/>
          <w:szCs w:val="24"/>
          <w:lang w:val="en-US"/>
        </w:rPr>
        <w:t>Scheduling the forecast related to Tu webner which will be distributed between different individuals who are participating in activity.</w:t>
      </w:r>
    </w:p>
    <w:p>
      <w:pPr>
        <w:pStyle w:val="Normal"/>
        <w:tabs>
          <w:tab w:val="clear" w:pos="720"/>
          <w:tab w:val="left" w:pos="851" w:leader="none"/>
        </w:tabs>
        <w:spacing w:lineRule="auto" w:line="360"/>
        <w:jc w:val="both"/>
        <w:rPr>
          <w:rFonts w:ascii="Times New Roman" w:hAnsi="Times New Roman" w:cs="Times New Roman"/>
          <w:b/>
          <w:b/>
          <w:sz w:val="24"/>
          <w:szCs w:val="24"/>
          <w:lang w:val="en-US"/>
        </w:rPr>
      </w:pPr>
      <w:r>
        <w:rPr>
          <w:rFonts w:cs="Times New Roman" w:ascii="Times New Roman" w:hAnsi="Times New Roman"/>
          <w:b/>
          <w:sz w:val="24"/>
          <w:szCs w:val="24"/>
          <w:lang w:val="en-US"/>
        </w:rPr>
        <w:t>Execution and control</w:t>
      </w:r>
    </w:p>
    <w:p>
      <w:pPr>
        <w:pStyle w:val="ListParagraph"/>
        <w:numPr>
          <w:ilvl w:val="0"/>
          <w:numId w:val="6"/>
        </w:numPr>
        <w:tabs>
          <w:tab w:val="clear" w:pos="720"/>
          <w:tab w:val="left" w:pos="851" w:leader="none"/>
        </w:tabs>
        <w:spacing w:lineRule="auto" w:line="360"/>
        <w:jc w:val="both"/>
        <w:rPr>
          <w:rFonts w:ascii="Times New Roman" w:hAnsi="Times New Roman" w:cs="Times New Roman"/>
          <w:sz w:val="24"/>
          <w:szCs w:val="24"/>
          <w:lang w:val="en-US"/>
        </w:rPr>
      </w:pPr>
      <w:r>
        <w:rPr>
          <w:rFonts w:cs="Times New Roman" w:ascii="Times New Roman" w:hAnsi="Times New Roman"/>
          <w:b/>
          <w:sz w:val="24"/>
          <w:szCs w:val="24"/>
          <w:lang w:val="en-US"/>
        </w:rPr>
        <w:t>Miscellaneous work</w:t>
      </w:r>
      <w:r>
        <w:rPr>
          <w:rFonts w:cs="Times New Roman" w:ascii="Times New Roman" w:hAnsi="Times New Roman"/>
          <w:sz w:val="24"/>
          <w:szCs w:val="24"/>
          <w:lang w:val="en-US"/>
        </w:rPr>
        <w:t xml:space="preserve">: in this stage there is fulfillment of various other works which are required to be fulfilled for achieving the goals and objectives. These are related to desktop arrangement managing cables equipment speakers and various other tools to achieve specialisation. </w:t>
      </w:r>
    </w:p>
    <w:p>
      <w:pPr>
        <w:pStyle w:val="Titlu2"/>
        <w:tabs>
          <w:tab w:val="clear" w:pos="720"/>
          <w:tab w:val="left" w:pos="851" w:leader="none"/>
        </w:tabs>
        <w:spacing w:lineRule="auto" w:line="360"/>
        <w:jc w:val="both"/>
        <w:rPr>
          <w:rFonts w:cs="Times New Roman"/>
          <w:sz w:val="24"/>
          <w:szCs w:val="24"/>
          <w:lang w:val="en-US"/>
        </w:rPr>
      </w:pPr>
      <w:bookmarkStart w:id="10" w:name="_Toc49010437"/>
      <w:r>
        <w:rPr>
          <w:rFonts w:cs="Times New Roman"/>
          <w:sz w:val="24"/>
          <w:szCs w:val="24"/>
          <w:lang w:val="en-US"/>
        </w:rPr>
        <w:t>Risk management</w:t>
      </w:r>
      <w:bookmarkEnd w:id="10"/>
    </w:p>
    <w:p>
      <w:pPr>
        <w:pStyle w:val="Normal"/>
        <w:spacing w:lineRule="auto" w:line="360"/>
        <w:ind w:firstLine="720"/>
        <w:jc w:val="both"/>
        <w:rPr>
          <w:rFonts w:ascii="Times New Roman" w:hAnsi="Times New Roman" w:cs="Times New Roman"/>
          <w:sz w:val="24"/>
          <w:szCs w:val="24"/>
        </w:rPr>
      </w:pPr>
      <w:r>
        <w:rPr>
          <w:rFonts w:cs="Times New Roman" w:ascii="Times New Roman" w:hAnsi="Times New Roman"/>
          <w:sz w:val="24"/>
          <w:szCs w:val="24"/>
          <w:lang w:val="en-US"/>
        </w:rPr>
        <w:t xml:space="preserve">Risk management can be defined as in that stays within the project management system which is related to identification of various risk which are associated with the project as well as an impact on the performance of the project and outcomes </w:t>
      </w:r>
      <w:r>
        <w:rPr>
          <w:rFonts w:cs="Times New Roman" w:ascii="Times New Roman" w:hAnsi="Times New Roman"/>
          <w:bCs/>
          <w:color w:val="222222"/>
          <w:sz w:val="24"/>
          <w:szCs w:val="24"/>
          <w:shd w:fill="FFFFFF" w:val="clear"/>
        </w:rPr>
        <w:t>(Smirnova, 2019)</w:t>
      </w:r>
      <w:r>
        <w:rPr>
          <w:rFonts w:cs="Times New Roman" w:ascii="Times New Roman" w:hAnsi="Times New Roman"/>
          <w:sz w:val="24"/>
          <w:szCs w:val="24"/>
        </w:rPr>
        <w:t xml:space="preserve"> </w:t>
      </w:r>
      <w:r>
        <w:rPr>
          <w:rFonts w:cs="Times New Roman" w:ascii="Times New Roman" w:hAnsi="Times New Roman"/>
          <w:sz w:val="24"/>
          <w:szCs w:val="24"/>
          <w:lang w:val="en-US"/>
        </w:rPr>
        <w:t xml:space="preserve">. At the time of development of a new project it is important for the organization to identify various types of risk related to finance time marketing and many other functions which can impact on the profitability and productivity of the project and can also impact on future projects. </w:t>
      </w:r>
    </w:p>
    <w:p>
      <w:pPr>
        <w:pStyle w:val="Normal"/>
        <w:tabs>
          <w:tab w:val="clear" w:pos="720"/>
          <w:tab w:val="left" w:pos="851" w:leader="none"/>
        </w:tabs>
        <w:spacing w:lineRule="auto" w:line="360"/>
        <w:jc w:val="both"/>
        <w:rPr>
          <w:rFonts w:ascii="Times New Roman" w:hAnsi="Times New Roman" w:cs="Times New Roman"/>
          <w:sz w:val="24"/>
          <w:szCs w:val="24"/>
        </w:rPr>
      </w:pPr>
      <w:r>
        <w:rPr>
          <w:rFonts w:cs="Times New Roman" w:ascii="Times New Roman" w:hAnsi="Times New Roman"/>
          <w:b/>
          <w:bCs/>
          <w:sz w:val="24"/>
          <w:szCs w:val="24"/>
        </w:rPr>
        <w:t>Risk Plan</w:t>
      </w:r>
    </w:p>
    <w:p>
      <w:pPr>
        <w:pStyle w:val="Normal"/>
        <w:tabs>
          <w:tab w:val="clear" w:pos="720"/>
          <w:tab w:val="left" w:pos="851" w:leader="none"/>
        </w:tabs>
        <w:spacing w:lineRule="auto" w:line="360"/>
        <w:jc w:val="both"/>
        <w:rPr>
          <w:rFonts w:ascii="Times New Roman" w:hAnsi="Times New Roman" w:cs="Times New Roman"/>
          <w:b/>
          <w:b/>
          <w:sz w:val="24"/>
          <w:szCs w:val="24"/>
        </w:rPr>
      </w:pPr>
      <w:r>
        <w:rPr>
          <w:rFonts w:cs="Times New Roman" w:ascii="Times New Roman" w:hAnsi="Times New Roman"/>
          <w:b/>
          <w:sz w:val="24"/>
          <w:szCs w:val="24"/>
        </w:rPr>
        <w:t>Risk management plan</w:t>
      </w:r>
    </w:p>
    <w:p>
      <w:pPr>
        <w:pStyle w:val="Normal"/>
        <w:spacing w:lineRule="auto" w:line="360"/>
        <w:ind w:firstLine="720"/>
        <w:jc w:val="both"/>
        <w:rPr>
          <w:rFonts w:ascii="Times New Roman" w:hAnsi="Times New Roman" w:cs="Times New Roman"/>
          <w:sz w:val="24"/>
          <w:szCs w:val="24"/>
        </w:rPr>
      </w:pPr>
      <w:r>
        <w:rPr>
          <w:rFonts w:cs="Times New Roman" w:ascii="Times New Roman" w:hAnsi="Times New Roman"/>
          <w:sz w:val="24"/>
          <w:szCs w:val="24"/>
        </w:rPr>
        <w:t xml:space="preserve">Risk management plan can be defined as and techniques which are used by the company to identify the level of risk as well as its impact on the project so that it can formulate various strategies to decrease the negative impact of risk associated within the project </w:t>
      </w:r>
      <w:r>
        <w:rPr>
          <w:rFonts w:cs="Times New Roman" w:ascii="Times New Roman" w:hAnsi="Times New Roman"/>
          <w:color w:val="222222"/>
          <w:sz w:val="24"/>
          <w:szCs w:val="24"/>
          <w:shd w:fill="FFFFFF" w:val="clear"/>
        </w:rPr>
        <w:t>(Turner, 2016)</w:t>
      </w:r>
      <w:r>
        <w:rPr>
          <w:rFonts w:cs="Times New Roman" w:ascii="Times New Roman" w:hAnsi="Times New Roman"/>
          <w:sz w:val="24"/>
          <w:szCs w:val="24"/>
        </w:rPr>
        <w:t>. There is a particular process which can be adopted by the project management to reduce negative impact of risk as well as achieve the positive outcomes by increasing the performance. There are various steps involved in this process which is discussed below:</w:t>
      </w:r>
    </w:p>
    <w:p>
      <w:pPr>
        <w:pStyle w:val="Normal"/>
        <w:tabs>
          <w:tab w:val="clear" w:pos="720"/>
          <w:tab w:val="left" w:pos="851" w:leader="none"/>
        </w:tabs>
        <w:spacing w:lineRule="auto" w:line="360"/>
        <w:ind w:firstLine="720"/>
        <w:jc w:val="both"/>
        <w:rPr>
          <w:rFonts w:ascii="Times New Roman" w:hAnsi="Times New Roman" w:cs="Times New Roman"/>
          <w:sz w:val="24"/>
          <w:szCs w:val="24"/>
        </w:rPr>
      </w:pPr>
      <w:r>
        <w:rPr>
          <w:rFonts w:cs="Times New Roman" w:ascii="Times New Roman" w:hAnsi="Times New Roman"/>
          <w:b/>
          <w:sz w:val="24"/>
          <w:szCs w:val="24"/>
        </w:rPr>
        <w:t>Identifying risk</w:t>
      </w:r>
      <w:r>
        <w:rPr>
          <w:rFonts w:cs="Times New Roman" w:ascii="Times New Roman" w:hAnsi="Times New Roman"/>
          <w:sz w:val="24"/>
          <w:szCs w:val="24"/>
        </w:rPr>
        <w:t xml:space="preserve">: Risk identification is a major step which is involved in the project planning where the management has to identify various risks involved in the particular project so that they can achieve the positive outcome by minimising their impact. Current project manager has identified various risk associated with project related to managing and developing food webinar. </w:t>
      </w:r>
    </w:p>
    <w:p>
      <w:pPr>
        <w:pStyle w:val="Normal"/>
        <w:tabs>
          <w:tab w:val="clear" w:pos="720"/>
          <w:tab w:val="left" w:pos="851" w:leader="none"/>
        </w:tabs>
        <w:spacing w:lineRule="auto" w:line="360"/>
        <w:ind w:firstLine="720"/>
        <w:jc w:val="both"/>
        <w:rPr>
          <w:rFonts w:ascii="Times New Roman" w:hAnsi="Times New Roman" w:cs="Times New Roman"/>
          <w:sz w:val="24"/>
          <w:szCs w:val="24"/>
        </w:rPr>
      </w:pPr>
      <w:r>
        <w:rPr>
          <w:rFonts w:cs="Times New Roman" w:ascii="Times New Roman" w:hAnsi="Times New Roman"/>
          <w:b/>
          <w:sz w:val="24"/>
          <w:szCs w:val="24"/>
        </w:rPr>
        <w:t>Ensure high quality of work</w:t>
      </w:r>
      <w:r>
        <w:rPr>
          <w:rFonts w:cs="Times New Roman" w:ascii="Times New Roman" w:hAnsi="Times New Roman"/>
          <w:sz w:val="24"/>
          <w:szCs w:val="24"/>
        </w:rPr>
        <w:t>: It can be concluded that it is important for managing risk to the organisation that organisation follow high quality work within the firm which will help in minimising the negative impact of risk because it assist in planning and developing the strategies related to sharing burden of risk. In current Organisation is achieving time as well as reducing the cost reduction of the project.</w:t>
      </w:r>
    </w:p>
    <w:p>
      <w:pPr>
        <w:pStyle w:val="Normal"/>
        <w:tabs>
          <w:tab w:val="clear" w:pos="720"/>
          <w:tab w:val="left" w:pos="851" w:leader="none"/>
        </w:tabs>
        <w:spacing w:lineRule="auto" w:line="360"/>
        <w:jc w:val="both"/>
        <w:rPr>
          <w:rFonts w:ascii="Times New Roman" w:hAnsi="Times New Roman" w:cs="Times New Roman"/>
          <w:b/>
          <w:b/>
          <w:bCs/>
          <w:sz w:val="24"/>
          <w:szCs w:val="24"/>
        </w:rPr>
      </w:pPr>
      <w:r>
        <w:rPr>
          <w:rFonts w:cs="Times New Roman" w:ascii="Times New Roman" w:hAnsi="Times New Roman"/>
          <w:b/>
          <w:bCs/>
          <w:sz w:val="24"/>
          <w:szCs w:val="24"/>
        </w:rPr>
        <w:t>Risk Register</w:t>
      </w:r>
    </w:p>
    <w:tbl>
      <w:tblPr>
        <w:tblW w:w="9372" w:type="dxa"/>
        <w:jc w:val="left"/>
        <w:tblInd w:w="55" w:type="dxa"/>
        <w:tblCellMar>
          <w:top w:w="55" w:type="dxa"/>
          <w:left w:w="55" w:type="dxa"/>
          <w:bottom w:w="55" w:type="dxa"/>
          <w:right w:w="55" w:type="dxa"/>
        </w:tblCellMar>
        <w:tblLook w:firstRow="0" w:noVBand="0" w:lastRow="0" w:firstColumn="0" w:lastColumn="0" w:noHBand="0" w:val="0000"/>
      </w:tblPr>
      <w:tblGrid>
        <w:gridCol w:w="1039"/>
        <w:gridCol w:w="1039"/>
        <w:gridCol w:w="1040"/>
        <w:gridCol w:w="1039"/>
        <w:gridCol w:w="1039"/>
        <w:gridCol w:w="1040"/>
        <w:gridCol w:w="1039"/>
        <w:gridCol w:w="1039"/>
        <w:gridCol w:w="1057"/>
      </w:tblGrid>
      <w:tr>
        <w:trPr/>
        <w:tc>
          <w:tcPr>
            <w:tcW w:w="1039" w:type="dxa"/>
            <w:tcBorders>
              <w:top w:val="single" w:sz="2" w:space="0" w:color="000000"/>
              <w:left w:val="single" w:sz="2" w:space="0" w:color="000000"/>
              <w:bottom w:val="single" w:sz="2" w:space="0" w:color="000000"/>
            </w:tcBorders>
            <w:shd w:color="auto" w:fill="auto" w:val="clear"/>
          </w:tcPr>
          <w:p>
            <w:pPr>
              <w:pStyle w:val="Coninuttabel"/>
              <w:tabs>
                <w:tab w:val="clear" w:pos="720"/>
                <w:tab w:val="left" w:pos="851" w:leader="none"/>
              </w:tabs>
              <w:rPr>
                <w:b/>
                <w:b/>
                <w:bCs/>
                <w:szCs w:val="24"/>
              </w:rPr>
            </w:pPr>
            <w:r>
              <w:rPr>
                <w:b/>
                <w:bCs/>
                <w:szCs w:val="24"/>
              </w:rPr>
              <w:t xml:space="preserve">Serial no. </w:t>
            </w:r>
          </w:p>
        </w:tc>
        <w:tc>
          <w:tcPr>
            <w:tcW w:w="1039" w:type="dxa"/>
            <w:tcBorders>
              <w:top w:val="single" w:sz="2" w:space="0" w:color="000000"/>
              <w:left w:val="single" w:sz="2" w:space="0" w:color="000000"/>
              <w:bottom w:val="single" w:sz="2" w:space="0" w:color="000000"/>
            </w:tcBorders>
            <w:shd w:color="auto" w:fill="auto" w:val="clear"/>
          </w:tcPr>
          <w:p>
            <w:pPr>
              <w:pStyle w:val="Coninuttabel"/>
              <w:tabs>
                <w:tab w:val="clear" w:pos="720"/>
                <w:tab w:val="left" w:pos="851" w:leader="none"/>
              </w:tabs>
              <w:rPr>
                <w:b/>
                <w:b/>
                <w:bCs/>
                <w:szCs w:val="24"/>
              </w:rPr>
            </w:pPr>
            <w:r>
              <w:rPr>
                <w:b/>
                <w:bCs/>
                <w:szCs w:val="24"/>
              </w:rPr>
              <w:t xml:space="preserve">Risk </w:t>
            </w:r>
          </w:p>
        </w:tc>
        <w:tc>
          <w:tcPr>
            <w:tcW w:w="1040" w:type="dxa"/>
            <w:tcBorders>
              <w:top w:val="single" w:sz="2" w:space="0" w:color="000000"/>
              <w:left w:val="single" w:sz="2" w:space="0" w:color="000000"/>
              <w:bottom w:val="single" w:sz="2" w:space="0" w:color="000000"/>
            </w:tcBorders>
            <w:shd w:color="auto" w:fill="auto" w:val="clear"/>
          </w:tcPr>
          <w:p>
            <w:pPr>
              <w:pStyle w:val="Coninuttabel"/>
              <w:tabs>
                <w:tab w:val="clear" w:pos="720"/>
                <w:tab w:val="left" w:pos="851" w:leader="none"/>
              </w:tabs>
              <w:rPr>
                <w:b/>
                <w:b/>
                <w:bCs/>
                <w:szCs w:val="24"/>
              </w:rPr>
            </w:pPr>
            <w:r>
              <w:rPr>
                <w:b/>
                <w:bCs/>
                <w:szCs w:val="24"/>
              </w:rPr>
              <w:t xml:space="preserve">Likelihood </w:t>
            </w:r>
          </w:p>
        </w:tc>
        <w:tc>
          <w:tcPr>
            <w:tcW w:w="1039" w:type="dxa"/>
            <w:tcBorders>
              <w:top w:val="single" w:sz="2" w:space="0" w:color="000000"/>
              <w:left w:val="single" w:sz="2" w:space="0" w:color="000000"/>
              <w:bottom w:val="single" w:sz="2" w:space="0" w:color="000000"/>
            </w:tcBorders>
            <w:shd w:color="auto" w:fill="auto" w:val="clear"/>
          </w:tcPr>
          <w:p>
            <w:pPr>
              <w:pStyle w:val="Coninuttabel"/>
              <w:tabs>
                <w:tab w:val="clear" w:pos="720"/>
                <w:tab w:val="left" w:pos="851" w:leader="none"/>
              </w:tabs>
              <w:rPr>
                <w:b/>
                <w:b/>
                <w:bCs/>
                <w:szCs w:val="24"/>
              </w:rPr>
            </w:pPr>
            <w:r>
              <w:rPr>
                <w:b/>
                <w:bCs/>
                <w:szCs w:val="24"/>
              </w:rPr>
              <w:t xml:space="preserve">Impact </w:t>
            </w:r>
          </w:p>
        </w:tc>
        <w:tc>
          <w:tcPr>
            <w:tcW w:w="1039" w:type="dxa"/>
            <w:tcBorders>
              <w:top w:val="single" w:sz="2" w:space="0" w:color="000000"/>
              <w:left w:val="single" w:sz="2" w:space="0" w:color="000000"/>
              <w:bottom w:val="single" w:sz="2" w:space="0" w:color="000000"/>
            </w:tcBorders>
            <w:shd w:color="auto" w:fill="auto" w:val="clear"/>
          </w:tcPr>
          <w:p>
            <w:pPr>
              <w:pStyle w:val="Coninuttabel"/>
              <w:tabs>
                <w:tab w:val="clear" w:pos="720"/>
                <w:tab w:val="left" w:pos="851" w:leader="none"/>
              </w:tabs>
              <w:rPr>
                <w:b/>
                <w:b/>
                <w:bCs/>
                <w:szCs w:val="24"/>
              </w:rPr>
            </w:pPr>
            <w:r>
              <w:rPr>
                <w:b/>
                <w:bCs/>
                <w:szCs w:val="24"/>
              </w:rPr>
              <w:t xml:space="preserve">Owner </w:t>
            </w:r>
          </w:p>
        </w:tc>
        <w:tc>
          <w:tcPr>
            <w:tcW w:w="1040" w:type="dxa"/>
            <w:tcBorders>
              <w:top w:val="single" w:sz="2" w:space="0" w:color="000000"/>
              <w:left w:val="single" w:sz="2" w:space="0" w:color="000000"/>
              <w:bottom w:val="single" w:sz="2" w:space="0" w:color="000000"/>
            </w:tcBorders>
            <w:shd w:color="auto" w:fill="auto" w:val="clear"/>
          </w:tcPr>
          <w:p>
            <w:pPr>
              <w:pStyle w:val="Coninuttabel"/>
              <w:tabs>
                <w:tab w:val="clear" w:pos="720"/>
                <w:tab w:val="left" w:pos="851" w:leader="none"/>
              </w:tabs>
              <w:rPr>
                <w:b/>
                <w:b/>
                <w:bCs/>
                <w:szCs w:val="24"/>
              </w:rPr>
            </w:pPr>
            <w:r>
              <w:rPr>
                <w:b/>
                <w:bCs/>
                <w:szCs w:val="24"/>
              </w:rPr>
              <w:t xml:space="preserve">Mitigation </w:t>
            </w:r>
          </w:p>
        </w:tc>
        <w:tc>
          <w:tcPr>
            <w:tcW w:w="1039" w:type="dxa"/>
            <w:tcBorders>
              <w:top w:val="single" w:sz="2" w:space="0" w:color="000000"/>
              <w:left w:val="single" w:sz="2" w:space="0" w:color="000000"/>
              <w:bottom w:val="single" w:sz="2" w:space="0" w:color="000000"/>
            </w:tcBorders>
            <w:shd w:color="auto" w:fill="auto" w:val="clear"/>
          </w:tcPr>
          <w:p>
            <w:pPr>
              <w:pStyle w:val="Coninuttabel"/>
              <w:tabs>
                <w:tab w:val="clear" w:pos="720"/>
                <w:tab w:val="left" w:pos="851" w:leader="none"/>
              </w:tabs>
              <w:rPr>
                <w:b/>
                <w:b/>
                <w:bCs/>
                <w:szCs w:val="24"/>
              </w:rPr>
            </w:pPr>
            <w:r>
              <w:rPr>
                <w:b/>
                <w:bCs/>
                <w:szCs w:val="24"/>
              </w:rPr>
              <w:t xml:space="preserve">Contingency </w:t>
            </w:r>
          </w:p>
        </w:tc>
        <w:tc>
          <w:tcPr>
            <w:tcW w:w="1039" w:type="dxa"/>
            <w:tcBorders>
              <w:top w:val="single" w:sz="2" w:space="0" w:color="000000"/>
              <w:left w:val="single" w:sz="2" w:space="0" w:color="000000"/>
              <w:bottom w:val="single" w:sz="2" w:space="0" w:color="000000"/>
            </w:tcBorders>
            <w:shd w:color="auto" w:fill="auto" w:val="clear"/>
          </w:tcPr>
          <w:p>
            <w:pPr>
              <w:pStyle w:val="Coninuttabel"/>
              <w:tabs>
                <w:tab w:val="clear" w:pos="720"/>
                <w:tab w:val="left" w:pos="851" w:leader="none"/>
              </w:tabs>
              <w:rPr>
                <w:b/>
                <w:b/>
                <w:bCs/>
                <w:szCs w:val="24"/>
              </w:rPr>
            </w:pPr>
            <w:r>
              <w:rPr>
                <w:b/>
                <w:bCs/>
                <w:szCs w:val="24"/>
              </w:rPr>
              <w:t xml:space="preserve">Weighting score (pre action) </w:t>
            </w:r>
          </w:p>
        </w:tc>
        <w:tc>
          <w:tcPr>
            <w:tcW w:w="1057" w:type="dxa"/>
            <w:tcBorders>
              <w:top w:val="single" w:sz="2" w:space="0" w:color="000000"/>
              <w:left w:val="single" w:sz="2" w:space="0" w:color="000000"/>
              <w:bottom w:val="single" w:sz="2" w:space="0" w:color="000000"/>
              <w:right w:val="single" w:sz="2" w:space="0" w:color="000000"/>
            </w:tcBorders>
            <w:shd w:color="auto" w:fill="auto" w:val="clear"/>
          </w:tcPr>
          <w:p>
            <w:pPr>
              <w:pStyle w:val="Coninuttabel"/>
              <w:tabs>
                <w:tab w:val="clear" w:pos="720"/>
                <w:tab w:val="left" w:pos="851" w:leader="none"/>
              </w:tabs>
              <w:rPr>
                <w:szCs w:val="24"/>
              </w:rPr>
            </w:pPr>
            <w:r>
              <w:rPr>
                <w:b/>
                <w:bCs/>
                <w:szCs w:val="24"/>
              </w:rPr>
              <w:t>Weighting score (post action )</w:t>
            </w:r>
          </w:p>
        </w:tc>
      </w:tr>
      <w:tr>
        <w:trPr/>
        <w:tc>
          <w:tcPr>
            <w:tcW w:w="1039" w:type="dxa"/>
            <w:tcBorders>
              <w:left w:val="single" w:sz="2" w:space="0" w:color="000000"/>
              <w:bottom w:val="single" w:sz="2" w:space="0" w:color="000000"/>
            </w:tcBorders>
            <w:shd w:color="auto" w:fill="auto" w:val="clear"/>
          </w:tcPr>
          <w:p>
            <w:pPr>
              <w:pStyle w:val="Coninuttabel"/>
              <w:tabs>
                <w:tab w:val="clear" w:pos="720"/>
                <w:tab w:val="left" w:pos="851" w:leader="none"/>
              </w:tabs>
              <w:rPr>
                <w:szCs w:val="24"/>
              </w:rPr>
            </w:pPr>
            <w:r>
              <w:rPr>
                <w:szCs w:val="24"/>
              </w:rPr>
              <w:t>1</w:t>
            </w:r>
          </w:p>
        </w:tc>
        <w:tc>
          <w:tcPr>
            <w:tcW w:w="1039" w:type="dxa"/>
            <w:tcBorders>
              <w:left w:val="single" w:sz="2" w:space="0" w:color="000000"/>
              <w:bottom w:val="single" w:sz="2" w:space="0" w:color="000000"/>
            </w:tcBorders>
            <w:shd w:color="auto" w:fill="auto" w:val="clear"/>
          </w:tcPr>
          <w:p>
            <w:pPr>
              <w:pStyle w:val="Coninuttabel"/>
              <w:tabs>
                <w:tab w:val="clear" w:pos="720"/>
                <w:tab w:val="left" w:pos="851" w:leader="none"/>
              </w:tabs>
              <w:rPr>
                <w:szCs w:val="24"/>
              </w:rPr>
            </w:pPr>
            <w:r>
              <w:rPr>
                <w:szCs w:val="24"/>
              </w:rPr>
              <w:t>Lack of funds an time</w:t>
            </w:r>
          </w:p>
        </w:tc>
        <w:tc>
          <w:tcPr>
            <w:tcW w:w="1040" w:type="dxa"/>
            <w:tcBorders>
              <w:left w:val="single" w:sz="2" w:space="0" w:color="000000"/>
              <w:bottom w:val="single" w:sz="2" w:space="0" w:color="000000"/>
            </w:tcBorders>
            <w:shd w:color="auto" w:fill="auto" w:val="clear"/>
          </w:tcPr>
          <w:p>
            <w:pPr>
              <w:pStyle w:val="Coninuttabel"/>
              <w:tabs>
                <w:tab w:val="clear" w:pos="720"/>
                <w:tab w:val="left" w:pos="851" w:leader="none"/>
              </w:tabs>
              <w:rPr>
                <w:szCs w:val="24"/>
              </w:rPr>
            </w:pPr>
            <w:r>
              <w:rPr>
                <w:szCs w:val="24"/>
              </w:rPr>
              <w:t>High</w:t>
            </w:r>
          </w:p>
        </w:tc>
        <w:tc>
          <w:tcPr>
            <w:tcW w:w="1039" w:type="dxa"/>
            <w:tcBorders>
              <w:left w:val="single" w:sz="2" w:space="0" w:color="000000"/>
              <w:bottom w:val="single" w:sz="2" w:space="0" w:color="000000"/>
            </w:tcBorders>
            <w:shd w:color="auto" w:fill="auto" w:val="clear"/>
          </w:tcPr>
          <w:p>
            <w:pPr>
              <w:pStyle w:val="Coninuttabel"/>
              <w:tabs>
                <w:tab w:val="clear" w:pos="720"/>
                <w:tab w:val="left" w:pos="851" w:leader="none"/>
              </w:tabs>
              <w:rPr>
                <w:szCs w:val="24"/>
              </w:rPr>
            </w:pPr>
            <w:r>
              <w:rPr>
                <w:szCs w:val="24"/>
              </w:rPr>
              <w:t>High</w:t>
            </w:r>
          </w:p>
        </w:tc>
        <w:tc>
          <w:tcPr>
            <w:tcW w:w="1039" w:type="dxa"/>
            <w:tcBorders>
              <w:left w:val="single" w:sz="2" w:space="0" w:color="000000"/>
              <w:bottom w:val="single" w:sz="2" w:space="0" w:color="000000"/>
            </w:tcBorders>
            <w:shd w:color="auto" w:fill="auto" w:val="clear"/>
          </w:tcPr>
          <w:p>
            <w:pPr>
              <w:pStyle w:val="Coninuttabel"/>
              <w:tabs>
                <w:tab w:val="clear" w:pos="720"/>
                <w:tab w:val="left" w:pos="851" w:leader="none"/>
              </w:tabs>
              <w:rPr>
                <w:szCs w:val="24"/>
              </w:rPr>
            </w:pPr>
            <w:r>
              <w:rPr>
                <w:szCs w:val="24"/>
              </w:rPr>
              <w:t>Owner</w:t>
            </w:r>
          </w:p>
        </w:tc>
        <w:tc>
          <w:tcPr>
            <w:tcW w:w="1040" w:type="dxa"/>
            <w:tcBorders>
              <w:left w:val="single" w:sz="2" w:space="0" w:color="000000"/>
              <w:bottom w:val="single" w:sz="2" w:space="0" w:color="000000"/>
            </w:tcBorders>
            <w:shd w:color="auto" w:fill="auto" w:val="clear"/>
          </w:tcPr>
          <w:p>
            <w:pPr>
              <w:pStyle w:val="Coninuttabel"/>
              <w:tabs>
                <w:tab w:val="clear" w:pos="720"/>
                <w:tab w:val="left" w:pos="851" w:leader="none"/>
              </w:tabs>
              <w:rPr>
                <w:szCs w:val="24"/>
              </w:rPr>
            </w:pPr>
            <w:r>
              <w:rPr>
                <w:szCs w:val="24"/>
              </w:rPr>
              <w:t>for minimising the risk impact on the organisation the total amount of expenditure is around 5000 pounds for 5 month which help in minimising the negative impact bi formulation of proper project plan.</w:t>
            </w:r>
          </w:p>
        </w:tc>
        <w:tc>
          <w:tcPr>
            <w:tcW w:w="1039" w:type="dxa"/>
            <w:tcBorders>
              <w:left w:val="single" w:sz="2" w:space="0" w:color="000000"/>
              <w:bottom w:val="single" w:sz="2" w:space="0" w:color="000000"/>
            </w:tcBorders>
            <w:shd w:color="auto" w:fill="auto" w:val="clear"/>
          </w:tcPr>
          <w:p>
            <w:pPr>
              <w:pStyle w:val="Coninuttabel"/>
              <w:tabs>
                <w:tab w:val="clear" w:pos="720"/>
                <w:tab w:val="left" w:pos="851" w:leader="none"/>
              </w:tabs>
              <w:rPr>
                <w:szCs w:val="24"/>
              </w:rPr>
            </w:pPr>
            <w:r>
              <w:rPr>
                <w:szCs w:val="24"/>
              </w:rPr>
              <w:t>follow up in continuous scheduling of the project will help in achieving the different task in an appropriate way for a particular time period.</w:t>
            </w:r>
          </w:p>
        </w:tc>
        <w:tc>
          <w:tcPr>
            <w:tcW w:w="1039" w:type="dxa"/>
            <w:tcBorders>
              <w:left w:val="single" w:sz="2" w:space="0" w:color="000000"/>
              <w:bottom w:val="single" w:sz="2" w:space="0" w:color="000000"/>
            </w:tcBorders>
            <w:shd w:color="auto" w:fill="auto" w:val="clear"/>
          </w:tcPr>
          <w:p>
            <w:pPr>
              <w:pStyle w:val="Coninuttabel"/>
              <w:tabs>
                <w:tab w:val="clear" w:pos="720"/>
                <w:tab w:val="left" w:pos="851" w:leader="none"/>
              </w:tabs>
              <w:rPr>
                <w:szCs w:val="24"/>
              </w:rPr>
            </w:pPr>
            <w:r>
              <w:rPr>
                <w:szCs w:val="24"/>
              </w:rPr>
              <w:t>7 out of 10</w:t>
            </w:r>
          </w:p>
        </w:tc>
        <w:tc>
          <w:tcPr>
            <w:tcW w:w="1057" w:type="dxa"/>
            <w:tcBorders>
              <w:left w:val="single" w:sz="2" w:space="0" w:color="000000"/>
              <w:bottom w:val="single" w:sz="2" w:space="0" w:color="000000"/>
              <w:right w:val="single" w:sz="2" w:space="0" w:color="000000"/>
            </w:tcBorders>
            <w:shd w:color="auto" w:fill="auto" w:val="clear"/>
          </w:tcPr>
          <w:p>
            <w:pPr>
              <w:pStyle w:val="Coninuttabel"/>
              <w:tabs>
                <w:tab w:val="clear" w:pos="720"/>
                <w:tab w:val="left" w:pos="851" w:leader="none"/>
              </w:tabs>
              <w:rPr>
                <w:szCs w:val="24"/>
              </w:rPr>
            </w:pPr>
            <w:r>
              <w:rPr>
                <w:szCs w:val="24"/>
              </w:rPr>
              <w:t>8 out of 10</w:t>
            </w:r>
          </w:p>
        </w:tc>
      </w:tr>
      <w:tr>
        <w:trPr/>
        <w:tc>
          <w:tcPr>
            <w:tcW w:w="1039" w:type="dxa"/>
            <w:tcBorders>
              <w:left w:val="single" w:sz="2" w:space="0" w:color="000000"/>
              <w:bottom w:val="single" w:sz="2" w:space="0" w:color="000000"/>
            </w:tcBorders>
            <w:shd w:color="auto" w:fill="auto" w:val="clear"/>
          </w:tcPr>
          <w:p>
            <w:pPr>
              <w:pStyle w:val="Coninuttabel"/>
              <w:tabs>
                <w:tab w:val="clear" w:pos="720"/>
                <w:tab w:val="left" w:pos="851" w:leader="none"/>
              </w:tabs>
              <w:rPr>
                <w:szCs w:val="24"/>
              </w:rPr>
            </w:pPr>
            <w:r>
              <w:rPr>
                <w:szCs w:val="24"/>
              </w:rPr>
              <w:t>2</w:t>
            </w:r>
          </w:p>
        </w:tc>
        <w:tc>
          <w:tcPr>
            <w:tcW w:w="1039" w:type="dxa"/>
            <w:tcBorders>
              <w:left w:val="single" w:sz="2" w:space="0" w:color="000000"/>
              <w:bottom w:val="single" w:sz="2" w:space="0" w:color="000000"/>
            </w:tcBorders>
            <w:shd w:color="auto" w:fill="auto" w:val="clear"/>
          </w:tcPr>
          <w:p>
            <w:pPr>
              <w:pStyle w:val="Coninuttabel"/>
              <w:tabs>
                <w:tab w:val="clear" w:pos="720"/>
                <w:tab w:val="left" w:pos="851" w:leader="none"/>
              </w:tabs>
              <w:rPr>
                <w:szCs w:val="24"/>
              </w:rPr>
            </w:pPr>
            <w:r>
              <w:rPr>
                <w:szCs w:val="24"/>
              </w:rPr>
              <w:t xml:space="preserve">Technical issues </w:t>
            </w:r>
          </w:p>
        </w:tc>
        <w:tc>
          <w:tcPr>
            <w:tcW w:w="1040" w:type="dxa"/>
            <w:tcBorders>
              <w:left w:val="single" w:sz="2" w:space="0" w:color="000000"/>
              <w:bottom w:val="single" w:sz="2" w:space="0" w:color="000000"/>
            </w:tcBorders>
            <w:shd w:color="auto" w:fill="auto" w:val="clear"/>
          </w:tcPr>
          <w:p>
            <w:pPr>
              <w:pStyle w:val="Coninuttabel"/>
              <w:tabs>
                <w:tab w:val="clear" w:pos="720"/>
                <w:tab w:val="left" w:pos="851" w:leader="none"/>
              </w:tabs>
              <w:rPr>
                <w:szCs w:val="24"/>
              </w:rPr>
            </w:pPr>
            <w:r>
              <w:rPr>
                <w:szCs w:val="24"/>
              </w:rPr>
              <w:t>Medium</w:t>
            </w:r>
          </w:p>
        </w:tc>
        <w:tc>
          <w:tcPr>
            <w:tcW w:w="1039" w:type="dxa"/>
            <w:tcBorders>
              <w:left w:val="single" w:sz="2" w:space="0" w:color="000000"/>
              <w:bottom w:val="single" w:sz="2" w:space="0" w:color="000000"/>
            </w:tcBorders>
            <w:shd w:color="auto" w:fill="auto" w:val="clear"/>
          </w:tcPr>
          <w:p>
            <w:pPr>
              <w:pStyle w:val="Coninuttabel"/>
              <w:tabs>
                <w:tab w:val="clear" w:pos="720"/>
                <w:tab w:val="left" w:pos="851" w:leader="none"/>
              </w:tabs>
              <w:rPr>
                <w:szCs w:val="24"/>
              </w:rPr>
            </w:pPr>
            <w:r>
              <w:rPr>
                <w:szCs w:val="24"/>
              </w:rPr>
              <w:t>High</w:t>
            </w:r>
          </w:p>
        </w:tc>
        <w:tc>
          <w:tcPr>
            <w:tcW w:w="1039" w:type="dxa"/>
            <w:tcBorders>
              <w:left w:val="single" w:sz="2" w:space="0" w:color="000000"/>
              <w:bottom w:val="single" w:sz="2" w:space="0" w:color="000000"/>
            </w:tcBorders>
            <w:shd w:color="auto" w:fill="auto" w:val="clear"/>
          </w:tcPr>
          <w:p>
            <w:pPr>
              <w:pStyle w:val="Coninuttabel"/>
              <w:tabs>
                <w:tab w:val="clear" w:pos="720"/>
                <w:tab w:val="left" w:pos="851" w:leader="none"/>
              </w:tabs>
              <w:rPr>
                <w:szCs w:val="24"/>
              </w:rPr>
            </w:pPr>
            <w:r>
              <w:rPr>
                <w:szCs w:val="24"/>
              </w:rPr>
              <w:t>Project Manager</w:t>
            </w:r>
          </w:p>
        </w:tc>
        <w:tc>
          <w:tcPr>
            <w:tcW w:w="1040" w:type="dxa"/>
            <w:tcBorders>
              <w:left w:val="single" w:sz="2" w:space="0" w:color="000000"/>
              <w:bottom w:val="single" w:sz="2" w:space="0" w:color="000000"/>
            </w:tcBorders>
            <w:shd w:color="auto" w:fill="auto" w:val="clear"/>
          </w:tcPr>
          <w:p>
            <w:pPr>
              <w:pStyle w:val="Coninuttabel"/>
              <w:tabs>
                <w:tab w:val="clear" w:pos="720"/>
                <w:tab w:val="left" w:pos="851" w:leader="none"/>
              </w:tabs>
              <w:rPr>
                <w:szCs w:val="24"/>
              </w:rPr>
            </w:pPr>
            <w:r>
              <w:rPr>
                <w:szCs w:val="24"/>
              </w:rPr>
              <w:t>Regular checking different equipment required to execute the operations so that main focus can be paid on activities and sessions United to decline in technical risk.</w:t>
            </w:r>
          </w:p>
        </w:tc>
        <w:tc>
          <w:tcPr>
            <w:tcW w:w="1039" w:type="dxa"/>
            <w:tcBorders>
              <w:left w:val="single" w:sz="2" w:space="0" w:color="000000"/>
              <w:bottom w:val="single" w:sz="2" w:space="0" w:color="000000"/>
            </w:tcBorders>
            <w:shd w:color="auto" w:fill="auto" w:val="clear"/>
          </w:tcPr>
          <w:p>
            <w:pPr>
              <w:pStyle w:val="Coninuttabel"/>
              <w:tabs>
                <w:tab w:val="clear" w:pos="720"/>
                <w:tab w:val="left" w:pos="851" w:leader="none"/>
              </w:tabs>
              <w:rPr>
                <w:szCs w:val="24"/>
              </w:rPr>
            </w:pPr>
            <w:r>
              <w:rPr>
                <w:szCs w:val="24"/>
              </w:rPr>
              <w:t>Regular monitoring project activities in an efficient and effective way.</w:t>
            </w:r>
          </w:p>
        </w:tc>
        <w:tc>
          <w:tcPr>
            <w:tcW w:w="1039" w:type="dxa"/>
            <w:tcBorders>
              <w:left w:val="single" w:sz="2" w:space="0" w:color="000000"/>
              <w:bottom w:val="single" w:sz="2" w:space="0" w:color="000000"/>
            </w:tcBorders>
            <w:shd w:color="auto" w:fill="auto" w:val="clear"/>
          </w:tcPr>
          <w:p>
            <w:pPr>
              <w:pStyle w:val="Coninuttabel"/>
              <w:tabs>
                <w:tab w:val="clear" w:pos="720"/>
                <w:tab w:val="left" w:pos="851" w:leader="none"/>
              </w:tabs>
              <w:rPr>
                <w:szCs w:val="24"/>
              </w:rPr>
            </w:pPr>
            <w:r>
              <w:rPr>
                <w:szCs w:val="24"/>
              </w:rPr>
              <w:t>8 out of 10</w:t>
            </w:r>
          </w:p>
        </w:tc>
        <w:tc>
          <w:tcPr>
            <w:tcW w:w="1057" w:type="dxa"/>
            <w:tcBorders>
              <w:left w:val="single" w:sz="2" w:space="0" w:color="000000"/>
              <w:bottom w:val="single" w:sz="2" w:space="0" w:color="000000"/>
              <w:right w:val="single" w:sz="2" w:space="0" w:color="000000"/>
            </w:tcBorders>
            <w:shd w:color="auto" w:fill="auto" w:val="clear"/>
          </w:tcPr>
          <w:p>
            <w:pPr>
              <w:pStyle w:val="Coninuttabel"/>
              <w:tabs>
                <w:tab w:val="clear" w:pos="720"/>
                <w:tab w:val="left" w:pos="851" w:leader="none"/>
              </w:tabs>
              <w:rPr>
                <w:szCs w:val="24"/>
              </w:rPr>
            </w:pPr>
            <w:r>
              <w:rPr>
                <w:szCs w:val="24"/>
              </w:rPr>
              <w:t>9 out of 10</w:t>
            </w:r>
          </w:p>
        </w:tc>
      </w:tr>
      <w:tr>
        <w:trPr/>
        <w:tc>
          <w:tcPr>
            <w:tcW w:w="1039" w:type="dxa"/>
            <w:tcBorders>
              <w:left w:val="single" w:sz="2" w:space="0" w:color="000000"/>
              <w:bottom w:val="single" w:sz="2" w:space="0" w:color="000000"/>
            </w:tcBorders>
            <w:shd w:color="auto" w:fill="auto" w:val="clear"/>
          </w:tcPr>
          <w:p>
            <w:pPr>
              <w:pStyle w:val="Coninuttabel"/>
              <w:tabs>
                <w:tab w:val="clear" w:pos="720"/>
                <w:tab w:val="left" w:pos="851" w:leader="none"/>
              </w:tabs>
              <w:rPr>
                <w:szCs w:val="24"/>
              </w:rPr>
            </w:pPr>
            <w:r>
              <w:rPr>
                <w:szCs w:val="24"/>
              </w:rPr>
              <w:t>3</w:t>
            </w:r>
          </w:p>
        </w:tc>
        <w:tc>
          <w:tcPr>
            <w:tcW w:w="1039" w:type="dxa"/>
            <w:tcBorders>
              <w:left w:val="single" w:sz="2" w:space="0" w:color="000000"/>
              <w:bottom w:val="single" w:sz="2" w:space="0" w:color="000000"/>
            </w:tcBorders>
            <w:shd w:color="auto" w:fill="auto" w:val="clear"/>
          </w:tcPr>
          <w:p>
            <w:pPr>
              <w:pStyle w:val="Coninuttabel"/>
              <w:tabs>
                <w:tab w:val="clear" w:pos="720"/>
                <w:tab w:val="left" w:pos="851" w:leader="none"/>
              </w:tabs>
              <w:rPr>
                <w:szCs w:val="24"/>
              </w:rPr>
            </w:pPr>
            <w:r>
              <w:rPr>
                <w:szCs w:val="24"/>
              </w:rPr>
              <w:t>Skilled Staff</w:t>
            </w:r>
          </w:p>
        </w:tc>
        <w:tc>
          <w:tcPr>
            <w:tcW w:w="1040" w:type="dxa"/>
            <w:tcBorders>
              <w:left w:val="single" w:sz="2" w:space="0" w:color="000000"/>
              <w:bottom w:val="single" w:sz="2" w:space="0" w:color="000000"/>
            </w:tcBorders>
            <w:shd w:color="auto" w:fill="auto" w:val="clear"/>
          </w:tcPr>
          <w:p>
            <w:pPr>
              <w:pStyle w:val="Coninuttabel"/>
              <w:tabs>
                <w:tab w:val="clear" w:pos="720"/>
                <w:tab w:val="left" w:pos="851" w:leader="none"/>
              </w:tabs>
              <w:rPr>
                <w:szCs w:val="24"/>
              </w:rPr>
            </w:pPr>
            <w:r>
              <w:rPr>
                <w:szCs w:val="24"/>
              </w:rPr>
              <w:t>Low</w:t>
            </w:r>
          </w:p>
        </w:tc>
        <w:tc>
          <w:tcPr>
            <w:tcW w:w="1039" w:type="dxa"/>
            <w:tcBorders>
              <w:left w:val="single" w:sz="2" w:space="0" w:color="000000"/>
              <w:bottom w:val="single" w:sz="2" w:space="0" w:color="000000"/>
            </w:tcBorders>
            <w:shd w:color="auto" w:fill="auto" w:val="clear"/>
          </w:tcPr>
          <w:p>
            <w:pPr>
              <w:pStyle w:val="Coninuttabel"/>
              <w:tabs>
                <w:tab w:val="clear" w:pos="720"/>
                <w:tab w:val="left" w:pos="851" w:leader="none"/>
              </w:tabs>
              <w:rPr>
                <w:szCs w:val="24"/>
              </w:rPr>
            </w:pPr>
            <w:r>
              <w:rPr>
                <w:szCs w:val="24"/>
              </w:rPr>
              <w:t>Medium</w:t>
            </w:r>
          </w:p>
        </w:tc>
        <w:tc>
          <w:tcPr>
            <w:tcW w:w="1039" w:type="dxa"/>
            <w:tcBorders>
              <w:left w:val="single" w:sz="2" w:space="0" w:color="000000"/>
              <w:bottom w:val="single" w:sz="2" w:space="0" w:color="000000"/>
            </w:tcBorders>
            <w:shd w:color="auto" w:fill="auto" w:val="clear"/>
          </w:tcPr>
          <w:p>
            <w:pPr>
              <w:pStyle w:val="Coninuttabel"/>
              <w:tabs>
                <w:tab w:val="clear" w:pos="720"/>
                <w:tab w:val="left" w:pos="851" w:leader="none"/>
              </w:tabs>
              <w:rPr>
                <w:szCs w:val="24"/>
              </w:rPr>
            </w:pPr>
            <w:r>
              <w:rPr>
                <w:szCs w:val="24"/>
              </w:rPr>
              <w:t>Project Manager</w:t>
            </w:r>
          </w:p>
        </w:tc>
        <w:tc>
          <w:tcPr>
            <w:tcW w:w="1040" w:type="dxa"/>
            <w:tcBorders>
              <w:left w:val="single" w:sz="2" w:space="0" w:color="000000"/>
              <w:bottom w:val="single" w:sz="2" w:space="0" w:color="000000"/>
            </w:tcBorders>
            <w:shd w:color="auto" w:fill="auto" w:val="clear"/>
          </w:tcPr>
          <w:p>
            <w:pPr>
              <w:pStyle w:val="Coninuttabel"/>
              <w:tabs>
                <w:tab w:val="clear" w:pos="720"/>
                <w:tab w:val="left" w:pos="851" w:leader="none"/>
              </w:tabs>
              <w:rPr>
                <w:szCs w:val="24"/>
              </w:rPr>
            </w:pPr>
            <w:r>
              <w:rPr>
                <w:szCs w:val="24"/>
              </w:rPr>
              <w:t>There is requirement of properly trained and skilled individuals which will be recruited for ensuring and executing the systematically activities.</w:t>
            </w:r>
          </w:p>
        </w:tc>
        <w:tc>
          <w:tcPr>
            <w:tcW w:w="1039" w:type="dxa"/>
            <w:tcBorders>
              <w:left w:val="single" w:sz="2" w:space="0" w:color="000000"/>
              <w:bottom w:val="single" w:sz="2" w:space="0" w:color="000000"/>
            </w:tcBorders>
            <w:shd w:color="auto" w:fill="auto" w:val="clear"/>
          </w:tcPr>
          <w:p>
            <w:pPr>
              <w:pStyle w:val="Coninuttabel"/>
              <w:tabs>
                <w:tab w:val="clear" w:pos="720"/>
                <w:tab w:val="left" w:pos="851" w:leader="none"/>
              </w:tabs>
              <w:rPr>
                <w:szCs w:val="24"/>
              </w:rPr>
            </w:pPr>
            <w:r>
              <w:rPr>
                <w:szCs w:val="24"/>
              </w:rPr>
              <w:t>It is important to use experience project member so that quality can be ensured as well as minimising the risk related to low level of staff can be happened.</w:t>
            </w:r>
          </w:p>
        </w:tc>
        <w:tc>
          <w:tcPr>
            <w:tcW w:w="1039" w:type="dxa"/>
            <w:tcBorders>
              <w:left w:val="single" w:sz="2" w:space="0" w:color="000000"/>
              <w:bottom w:val="single" w:sz="2" w:space="0" w:color="000000"/>
            </w:tcBorders>
            <w:shd w:color="auto" w:fill="auto" w:val="clear"/>
          </w:tcPr>
          <w:p>
            <w:pPr>
              <w:pStyle w:val="Coninuttabel"/>
              <w:tabs>
                <w:tab w:val="clear" w:pos="720"/>
                <w:tab w:val="left" w:pos="851" w:leader="none"/>
              </w:tabs>
              <w:rPr>
                <w:szCs w:val="24"/>
              </w:rPr>
            </w:pPr>
            <w:r>
              <w:rPr>
                <w:szCs w:val="24"/>
              </w:rPr>
              <w:t>7 out of 10</w:t>
            </w:r>
          </w:p>
        </w:tc>
        <w:tc>
          <w:tcPr>
            <w:tcW w:w="1057" w:type="dxa"/>
            <w:tcBorders>
              <w:left w:val="single" w:sz="2" w:space="0" w:color="000000"/>
              <w:bottom w:val="single" w:sz="2" w:space="0" w:color="000000"/>
              <w:right w:val="single" w:sz="2" w:space="0" w:color="000000"/>
            </w:tcBorders>
            <w:shd w:color="auto" w:fill="auto" w:val="clear"/>
          </w:tcPr>
          <w:p>
            <w:pPr>
              <w:pStyle w:val="Coninuttabel"/>
              <w:tabs>
                <w:tab w:val="clear" w:pos="720"/>
                <w:tab w:val="left" w:pos="851" w:leader="none"/>
              </w:tabs>
              <w:rPr>
                <w:szCs w:val="24"/>
              </w:rPr>
            </w:pPr>
            <w:r>
              <w:rPr>
                <w:szCs w:val="24"/>
              </w:rPr>
              <w:t>8 out of 10</w:t>
            </w:r>
          </w:p>
        </w:tc>
      </w:tr>
    </w:tbl>
    <w:p>
      <w:pPr>
        <w:pStyle w:val="Normal"/>
        <w:tabs>
          <w:tab w:val="clear" w:pos="720"/>
          <w:tab w:val="left" w:pos="851" w:leader="none"/>
        </w:tabs>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ormal"/>
        <w:tabs>
          <w:tab w:val="clear" w:pos="720"/>
          <w:tab w:val="left" w:pos="851" w:leader="none"/>
        </w:tabs>
        <w:spacing w:lineRule="auto" w:line="360"/>
        <w:jc w:val="both"/>
        <w:rPr>
          <w:rFonts w:ascii="Times New Roman" w:hAnsi="Times New Roman" w:cs="Times New Roman"/>
          <w:b/>
          <w:b/>
          <w:bCs/>
          <w:sz w:val="24"/>
          <w:szCs w:val="24"/>
        </w:rPr>
      </w:pPr>
      <w:r>
        <w:rPr>
          <w:rFonts w:cs="Times New Roman" w:ascii="Times New Roman" w:hAnsi="Times New Roman"/>
          <w:sz w:val="24"/>
          <w:szCs w:val="24"/>
        </w:rPr>
        <w:tab/>
      </w:r>
      <w:r>
        <w:rPr>
          <w:rFonts w:cs="Times New Roman" w:ascii="Times New Roman" w:hAnsi="Times New Roman"/>
          <w:b/>
          <w:bCs/>
          <w:sz w:val="24"/>
          <w:szCs w:val="24"/>
        </w:rPr>
        <w:t>Risk Priority Graph</w:t>
      </w:r>
    </w:p>
    <w:tbl>
      <w:tblPr>
        <w:tblW w:w="9371" w:type="dxa"/>
        <w:jc w:val="left"/>
        <w:tblInd w:w="55" w:type="dxa"/>
        <w:tblCellMar>
          <w:top w:w="55" w:type="dxa"/>
          <w:left w:w="55" w:type="dxa"/>
          <w:bottom w:w="55" w:type="dxa"/>
          <w:right w:w="55" w:type="dxa"/>
        </w:tblCellMar>
        <w:tblLook w:firstRow="0" w:noVBand="0" w:lastRow="0" w:firstColumn="0" w:lastColumn="0" w:noHBand="0" w:val="0000"/>
      </w:tblPr>
      <w:tblGrid>
        <w:gridCol w:w="2339"/>
        <w:gridCol w:w="2340"/>
        <w:gridCol w:w="2340"/>
        <w:gridCol w:w="2351"/>
      </w:tblGrid>
      <w:tr>
        <w:trPr/>
        <w:tc>
          <w:tcPr>
            <w:tcW w:w="2339" w:type="dxa"/>
            <w:tcBorders>
              <w:top w:val="single" w:sz="2" w:space="0" w:color="000000"/>
              <w:left w:val="single" w:sz="2" w:space="0" w:color="000000"/>
              <w:bottom w:val="single" w:sz="2" w:space="0" w:color="000000"/>
            </w:tcBorders>
            <w:shd w:color="auto" w:fill="auto" w:val="clear"/>
          </w:tcPr>
          <w:p>
            <w:pPr>
              <w:pStyle w:val="Coninuttabel"/>
              <w:tabs>
                <w:tab w:val="clear" w:pos="720"/>
                <w:tab w:val="left" w:pos="851" w:leader="none"/>
              </w:tabs>
              <w:rPr>
                <w:b/>
                <w:b/>
                <w:bCs/>
                <w:szCs w:val="24"/>
              </w:rPr>
            </w:pPr>
            <w:r>
              <w:rPr>
                <w:b/>
                <w:bCs/>
                <w:szCs w:val="24"/>
              </w:rPr>
              <w:t>Risk</w:t>
            </w:r>
          </w:p>
        </w:tc>
        <w:tc>
          <w:tcPr>
            <w:tcW w:w="2340" w:type="dxa"/>
            <w:tcBorders>
              <w:top w:val="single" w:sz="2" w:space="0" w:color="000000"/>
              <w:left w:val="single" w:sz="2" w:space="0" w:color="000000"/>
              <w:bottom w:val="single" w:sz="2" w:space="0" w:color="000000"/>
            </w:tcBorders>
            <w:shd w:color="auto" w:fill="auto" w:val="clear"/>
          </w:tcPr>
          <w:p>
            <w:pPr>
              <w:pStyle w:val="Coninuttabel"/>
              <w:tabs>
                <w:tab w:val="clear" w:pos="720"/>
                <w:tab w:val="left" w:pos="851" w:leader="none"/>
              </w:tabs>
              <w:rPr>
                <w:b/>
                <w:b/>
                <w:bCs/>
                <w:szCs w:val="24"/>
              </w:rPr>
            </w:pPr>
            <w:r>
              <w:rPr>
                <w:b/>
                <w:bCs/>
                <w:szCs w:val="24"/>
              </w:rPr>
              <w:t>High</w:t>
            </w:r>
          </w:p>
        </w:tc>
        <w:tc>
          <w:tcPr>
            <w:tcW w:w="2340" w:type="dxa"/>
            <w:tcBorders>
              <w:top w:val="single" w:sz="2" w:space="0" w:color="000000"/>
              <w:left w:val="single" w:sz="2" w:space="0" w:color="000000"/>
              <w:bottom w:val="single" w:sz="2" w:space="0" w:color="000000"/>
            </w:tcBorders>
            <w:shd w:color="auto" w:fill="auto" w:val="clear"/>
          </w:tcPr>
          <w:p>
            <w:pPr>
              <w:pStyle w:val="Coninuttabel"/>
              <w:tabs>
                <w:tab w:val="clear" w:pos="720"/>
                <w:tab w:val="left" w:pos="851" w:leader="none"/>
              </w:tabs>
              <w:rPr>
                <w:b/>
                <w:b/>
                <w:bCs/>
                <w:szCs w:val="24"/>
              </w:rPr>
            </w:pPr>
            <w:r>
              <w:rPr>
                <w:b/>
                <w:bCs/>
                <w:szCs w:val="24"/>
              </w:rPr>
              <w:t>Medium</w:t>
            </w:r>
          </w:p>
        </w:tc>
        <w:tc>
          <w:tcPr>
            <w:tcW w:w="2351" w:type="dxa"/>
            <w:tcBorders>
              <w:top w:val="single" w:sz="2" w:space="0" w:color="000000"/>
              <w:left w:val="single" w:sz="2" w:space="0" w:color="000000"/>
              <w:bottom w:val="single" w:sz="2" w:space="0" w:color="000000"/>
              <w:right w:val="single" w:sz="2" w:space="0" w:color="000000"/>
            </w:tcBorders>
            <w:shd w:color="auto" w:fill="auto" w:val="clear"/>
          </w:tcPr>
          <w:p>
            <w:pPr>
              <w:pStyle w:val="Coninuttabel"/>
              <w:tabs>
                <w:tab w:val="clear" w:pos="720"/>
                <w:tab w:val="left" w:pos="851" w:leader="none"/>
              </w:tabs>
              <w:rPr>
                <w:szCs w:val="24"/>
              </w:rPr>
            </w:pPr>
            <w:r>
              <w:rPr>
                <w:b/>
                <w:bCs/>
                <w:szCs w:val="24"/>
              </w:rPr>
              <w:t>Low</w:t>
            </w:r>
          </w:p>
        </w:tc>
      </w:tr>
      <w:tr>
        <w:trPr/>
        <w:tc>
          <w:tcPr>
            <w:tcW w:w="2339" w:type="dxa"/>
            <w:tcBorders>
              <w:left w:val="single" w:sz="2" w:space="0" w:color="000000"/>
              <w:bottom w:val="single" w:sz="2" w:space="0" w:color="000000"/>
            </w:tcBorders>
            <w:shd w:color="auto" w:fill="auto" w:val="clear"/>
          </w:tcPr>
          <w:p>
            <w:pPr>
              <w:pStyle w:val="Coninuttabel"/>
              <w:tabs>
                <w:tab w:val="clear" w:pos="720"/>
                <w:tab w:val="left" w:pos="851" w:leader="none"/>
              </w:tabs>
              <w:rPr>
                <w:szCs w:val="24"/>
              </w:rPr>
            </w:pPr>
            <w:r>
              <w:rPr>
                <w:szCs w:val="24"/>
              </w:rPr>
              <w:t>Lack of Funds</w:t>
            </w:r>
          </w:p>
        </w:tc>
        <w:tc>
          <w:tcPr>
            <w:tcW w:w="2340" w:type="dxa"/>
            <w:tcBorders>
              <w:left w:val="single" w:sz="2" w:space="0" w:color="000000"/>
              <w:bottom w:val="single" w:sz="2" w:space="0" w:color="000000"/>
            </w:tcBorders>
            <w:shd w:color="auto" w:fill="FF3333" w:val="clear"/>
          </w:tcPr>
          <w:p>
            <w:pPr>
              <w:pStyle w:val="Coninuttabel"/>
              <w:tabs>
                <w:tab w:val="clear" w:pos="720"/>
                <w:tab w:val="left" w:pos="851" w:leader="none"/>
              </w:tabs>
              <w:snapToGrid w:val="false"/>
              <w:rPr>
                <w:szCs w:val="24"/>
              </w:rPr>
            </w:pPr>
            <w:r>
              <w:rPr>
                <w:szCs w:val="24"/>
              </w:rPr>
            </w:r>
          </w:p>
        </w:tc>
        <w:tc>
          <w:tcPr>
            <w:tcW w:w="2340" w:type="dxa"/>
            <w:tcBorders>
              <w:left w:val="single" w:sz="2" w:space="0" w:color="000000"/>
              <w:bottom w:val="single" w:sz="2" w:space="0" w:color="000000"/>
            </w:tcBorders>
            <w:shd w:color="auto" w:fill="FF3333" w:val="clear"/>
          </w:tcPr>
          <w:p>
            <w:pPr>
              <w:pStyle w:val="Coninuttabel"/>
              <w:tabs>
                <w:tab w:val="clear" w:pos="720"/>
                <w:tab w:val="left" w:pos="851" w:leader="none"/>
              </w:tabs>
              <w:snapToGrid w:val="false"/>
              <w:rPr>
                <w:szCs w:val="24"/>
              </w:rPr>
            </w:pPr>
            <w:r>
              <w:rPr>
                <w:szCs w:val="24"/>
              </w:rPr>
            </w:r>
          </w:p>
        </w:tc>
        <w:tc>
          <w:tcPr>
            <w:tcW w:w="2351" w:type="dxa"/>
            <w:tcBorders>
              <w:left w:val="single" w:sz="2" w:space="0" w:color="000000"/>
              <w:bottom w:val="single" w:sz="2" w:space="0" w:color="000000"/>
              <w:right w:val="single" w:sz="2" w:space="0" w:color="000000"/>
            </w:tcBorders>
            <w:shd w:color="auto" w:fill="auto" w:val="clear"/>
          </w:tcPr>
          <w:p>
            <w:pPr>
              <w:pStyle w:val="Coninuttabel"/>
              <w:tabs>
                <w:tab w:val="clear" w:pos="720"/>
                <w:tab w:val="left" w:pos="851" w:leader="none"/>
              </w:tabs>
              <w:snapToGrid w:val="false"/>
              <w:rPr>
                <w:szCs w:val="24"/>
              </w:rPr>
            </w:pPr>
            <w:r>
              <w:rPr>
                <w:szCs w:val="24"/>
              </w:rPr>
            </w:r>
          </w:p>
        </w:tc>
      </w:tr>
      <w:tr>
        <w:trPr/>
        <w:tc>
          <w:tcPr>
            <w:tcW w:w="2339" w:type="dxa"/>
            <w:tcBorders>
              <w:left w:val="single" w:sz="2" w:space="0" w:color="000000"/>
              <w:bottom w:val="single" w:sz="2" w:space="0" w:color="000000"/>
            </w:tcBorders>
            <w:shd w:color="auto" w:fill="auto" w:val="clear"/>
          </w:tcPr>
          <w:p>
            <w:pPr>
              <w:pStyle w:val="Coninuttabel"/>
              <w:tabs>
                <w:tab w:val="clear" w:pos="720"/>
                <w:tab w:val="left" w:pos="851" w:leader="none"/>
              </w:tabs>
              <w:rPr>
                <w:szCs w:val="24"/>
              </w:rPr>
            </w:pPr>
            <w:r>
              <w:rPr>
                <w:szCs w:val="24"/>
              </w:rPr>
              <w:t>Lack of Time</w:t>
            </w:r>
          </w:p>
        </w:tc>
        <w:tc>
          <w:tcPr>
            <w:tcW w:w="2340" w:type="dxa"/>
            <w:tcBorders>
              <w:left w:val="single" w:sz="2" w:space="0" w:color="000000"/>
              <w:bottom w:val="single" w:sz="2" w:space="0" w:color="000000"/>
            </w:tcBorders>
            <w:shd w:color="auto" w:fill="auto" w:val="clear"/>
          </w:tcPr>
          <w:p>
            <w:pPr>
              <w:pStyle w:val="Coninuttabel"/>
              <w:tabs>
                <w:tab w:val="clear" w:pos="720"/>
                <w:tab w:val="left" w:pos="851" w:leader="none"/>
              </w:tabs>
              <w:snapToGrid w:val="false"/>
              <w:rPr>
                <w:szCs w:val="24"/>
              </w:rPr>
            </w:pPr>
            <w:r>
              <w:rPr>
                <w:szCs w:val="24"/>
              </w:rPr>
            </w:r>
          </w:p>
        </w:tc>
        <w:tc>
          <w:tcPr>
            <w:tcW w:w="2340" w:type="dxa"/>
            <w:tcBorders>
              <w:left w:val="single" w:sz="2" w:space="0" w:color="000000"/>
              <w:bottom w:val="single" w:sz="2" w:space="0" w:color="000000"/>
            </w:tcBorders>
            <w:shd w:color="auto" w:fill="FFFF00" w:val="clear"/>
          </w:tcPr>
          <w:p>
            <w:pPr>
              <w:pStyle w:val="Coninuttabel"/>
              <w:tabs>
                <w:tab w:val="clear" w:pos="720"/>
                <w:tab w:val="left" w:pos="851" w:leader="none"/>
              </w:tabs>
              <w:snapToGrid w:val="false"/>
              <w:rPr>
                <w:szCs w:val="24"/>
              </w:rPr>
            </w:pPr>
            <w:r>
              <w:rPr>
                <w:szCs w:val="24"/>
              </w:rPr>
            </w:r>
          </w:p>
        </w:tc>
        <w:tc>
          <w:tcPr>
            <w:tcW w:w="2351" w:type="dxa"/>
            <w:tcBorders>
              <w:left w:val="single" w:sz="2" w:space="0" w:color="000000"/>
              <w:bottom w:val="single" w:sz="2" w:space="0" w:color="000000"/>
              <w:right w:val="single" w:sz="2" w:space="0" w:color="000000"/>
            </w:tcBorders>
            <w:shd w:color="auto" w:fill="FFFF00" w:val="clear"/>
          </w:tcPr>
          <w:p>
            <w:pPr>
              <w:pStyle w:val="Coninuttabel"/>
              <w:tabs>
                <w:tab w:val="clear" w:pos="720"/>
                <w:tab w:val="left" w:pos="851" w:leader="none"/>
              </w:tabs>
              <w:snapToGrid w:val="false"/>
              <w:rPr>
                <w:szCs w:val="24"/>
              </w:rPr>
            </w:pPr>
            <w:r>
              <w:rPr>
                <w:szCs w:val="24"/>
              </w:rPr>
            </w:r>
          </w:p>
        </w:tc>
      </w:tr>
      <w:tr>
        <w:trPr/>
        <w:tc>
          <w:tcPr>
            <w:tcW w:w="2339" w:type="dxa"/>
            <w:tcBorders>
              <w:left w:val="single" w:sz="2" w:space="0" w:color="000000"/>
              <w:bottom w:val="single" w:sz="2" w:space="0" w:color="000000"/>
            </w:tcBorders>
            <w:shd w:color="auto" w:fill="auto" w:val="clear"/>
          </w:tcPr>
          <w:p>
            <w:pPr>
              <w:pStyle w:val="Coninuttabel"/>
              <w:tabs>
                <w:tab w:val="clear" w:pos="720"/>
                <w:tab w:val="left" w:pos="851" w:leader="none"/>
              </w:tabs>
              <w:rPr>
                <w:szCs w:val="24"/>
              </w:rPr>
            </w:pPr>
            <w:r>
              <w:rPr>
                <w:szCs w:val="24"/>
              </w:rPr>
              <w:t>Skilled Staff</w:t>
            </w:r>
          </w:p>
        </w:tc>
        <w:tc>
          <w:tcPr>
            <w:tcW w:w="2340" w:type="dxa"/>
            <w:tcBorders>
              <w:left w:val="single" w:sz="2" w:space="0" w:color="000000"/>
              <w:bottom w:val="single" w:sz="2" w:space="0" w:color="000000"/>
            </w:tcBorders>
            <w:shd w:color="auto" w:fill="auto" w:val="clear"/>
          </w:tcPr>
          <w:p>
            <w:pPr>
              <w:pStyle w:val="Coninuttabel"/>
              <w:tabs>
                <w:tab w:val="clear" w:pos="720"/>
                <w:tab w:val="left" w:pos="851" w:leader="none"/>
              </w:tabs>
              <w:snapToGrid w:val="false"/>
              <w:rPr>
                <w:szCs w:val="24"/>
              </w:rPr>
            </w:pPr>
            <w:r>
              <w:rPr>
                <w:szCs w:val="24"/>
              </w:rPr>
            </w:r>
          </w:p>
        </w:tc>
        <w:tc>
          <w:tcPr>
            <w:tcW w:w="2340" w:type="dxa"/>
            <w:tcBorders>
              <w:left w:val="single" w:sz="2" w:space="0" w:color="000000"/>
              <w:bottom w:val="single" w:sz="2" w:space="0" w:color="000000"/>
            </w:tcBorders>
            <w:shd w:color="auto" w:fill="auto" w:val="clear"/>
          </w:tcPr>
          <w:p>
            <w:pPr>
              <w:pStyle w:val="Coninuttabel"/>
              <w:tabs>
                <w:tab w:val="clear" w:pos="720"/>
                <w:tab w:val="left" w:pos="851" w:leader="none"/>
              </w:tabs>
              <w:snapToGrid w:val="false"/>
              <w:rPr>
                <w:szCs w:val="24"/>
              </w:rPr>
            </w:pPr>
            <w:r>
              <w:rPr>
                <w:szCs w:val="24"/>
              </w:rPr>
            </w:r>
          </w:p>
        </w:tc>
        <w:tc>
          <w:tcPr>
            <w:tcW w:w="2351" w:type="dxa"/>
            <w:tcBorders>
              <w:left w:val="single" w:sz="2" w:space="0" w:color="000000"/>
              <w:bottom w:val="single" w:sz="2" w:space="0" w:color="000000"/>
              <w:right w:val="single" w:sz="2" w:space="0" w:color="000000"/>
            </w:tcBorders>
            <w:shd w:color="auto" w:fill="669933" w:val="clear"/>
          </w:tcPr>
          <w:p>
            <w:pPr>
              <w:pStyle w:val="Coninuttabel"/>
              <w:tabs>
                <w:tab w:val="clear" w:pos="720"/>
                <w:tab w:val="left" w:pos="851" w:leader="none"/>
              </w:tabs>
              <w:snapToGrid w:val="false"/>
              <w:rPr>
                <w:szCs w:val="24"/>
              </w:rPr>
            </w:pPr>
            <w:r>
              <w:rPr>
                <w:szCs w:val="24"/>
              </w:rPr>
            </w:r>
          </w:p>
        </w:tc>
      </w:tr>
    </w:tbl>
    <w:p>
      <w:pPr>
        <w:pStyle w:val="Normal"/>
        <w:tabs>
          <w:tab w:val="clear" w:pos="720"/>
          <w:tab w:val="left" w:pos="851" w:leader="none"/>
        </w:tabs>
        <w:spacing w:lineRule="auto" w:line="360"/>
        <w:jc w:val="both"/>
        <w:rPr>
          <w:rFonts w:ascii="Times New Roman" w:hAnsi="Times New Roman" w:cs="Times New Roman"/>
          <w:b/>
          <w:b/>
          <w:bCs/>
          <w:sz w:val="24"/>
          <w:szCs w:val="24"/>
        </w:rPr>
      </w:pPr>
      <w:r>
        <w:rPr>
          <w:rFonts w:cs="Times New Roman" w:ascii="Times New Roman" w:hAnsi="Times New Roman"/>
          <w:b/>
          <w:bCs/>
          <w:sz w:val="24"/>
          <w:szCs w:val="24"/>
        </w:rPr>
      </w:r>
    </w:p>
    <w:p>
      <w:pPr>
        <w:pStyle w:val="Titlu1"/>
        <w:tabs>
          <w:tab w:val="clear" w:pos="720"/>
          <w:tab w:val="left" w:pos="0" w:leader="none"/>
          <w:tab w:val="left" w:pos="851" w:leader="none"/>
        </w:tabs>
        <w:suppressAutoHyphens w:val="true"/>
        <w:spacing w:lineRule="auto" w:line="360" w:before="113" w:after="0"/>
        <w:ind w:left="432" w:hanging="432"/>
        <w:jc w:val="both"/>
        <w:rPr>
          <w:rFonts w:cs="Times New Roman"/>
          <w:szCs w:val="24"/>
        </w:rPr>
      </w:pPr>
      <w:bookmarkStart w:id="11" w:name="_Toc49010438"/>
      <w:r>
        <w:rPr>
          <w:rFonts w:cs="Times New Roman"/>
          <w:szCs w:val="24"/>
        </w:rPr>
        <w:t>Activity Scheduling</w:t>
      </w:r>
      <w:bookmarkEnd w:id="11"/>
    </w:p>
    <w:p>
      <w:pPr>
        <w:pStyle w:val="Normal"/>
        <w:tabs>
          <w:tab w:val="clear" w:pos="720"/>
          <w:tab w:val="left" w:pos="851" w:leader="none"/>
        </w:tabs>
        <w:spacing w:lineRule="auto" w:line="360"/>
        <w:jc w:val="both"/>
        <w:rPr>
          <w:rFonts w:ascii="Times New Roman" w:hAnsi="Times New Roman" w:cs="Times New Roman"/>
          <w:sz w:val="24"/>
          <w:szCs w:val="24"/>
        </w:rPr>
      </w:pPr>
      <w:bookmarkStart w:id="12" w:name="__RefHeading__173_1123958826"/>
      <w:bookmarkEnd w:id="12"/>
      <w:r>
        <w:rPr>
          <w:rFonts w:cs="Times New Roman" w:ascii="Times New Roman" w:hAnsi="Times New Roman"/>
          <w:sz w:val="24"/>
          <w:szCs w:val="24"/>
        </w:rPr>
        <w:t>Activities-</w:t>
      </w:r>
    </w:p>
    <w:p>
      <w:pPr>
        <w:pStyle w:val="Normal"/>
        <w:numPr>
          <w:ilvl w:val="0"/>
          <w:numId w:val="1"/>
        </w:numPr>
        <w:tabs>
          <w:tab w:val="left" w:pos="720" w:leader="none"/>
          <w:tab w:val="left" w:pos="851" w:leader="none"/>
        </w:tabs>
        <w:suppressAutoHyphens w:val="true"/>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 xml:space="preserve">Official paperwork </w:t>
      </w:r>
    </w:p>
    <w:p>
      <w:pPr>
        <w:pStyle w:val="Normal"/>
        <w:numPr>
          <w:ilvl w:val="0"/>
          <w:numId w:val="1"/>
        </w:numPr>
        <w:tabs>
          <w:tab w:val="left" w:pos="720" w:leader="none"/>
          <w:tab w:val="left" w:pos="851" w:leader="none"/>
        </w:tabs>
        <w:suppressAutoHyphens w:val="true"/>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Foundation</w:t>
      </w:r>
    </w:p>
    <w:p>
      <w:pPr>
        <w:pStyle w:val="Normal"/>
        <w:numPr>
          <w:ilvl w:val="0"/>
          <w:numId w:val="1"/>
        </w:numPr>
        <w:tabs>
          <w:tab w:val="left" w:pos="720" w:leader="none"/>
          <w:tab w:val="left" w:pos="851" w:leader="none"/>
        </w:tabs>
        <w:suppressAutoHyphens w:val="true"/>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 xml:space="preserve">Hiring of experience dietitian  </w:t>
      </w:r>
    </w:p>
    <w:p>
      <w:pPr>
        <w:pStyle w:val="Normal"/>
        <w:numPr>
          <w:ilvl w:val="0"/>
          <w:numId w:val="1"/>
        </w:numPr>
        <w:tabs>
          <w:tab w:val="left" w:pos="720" w:leader="none"/>
          <w:tab w:val="left" w:pos="851" w:leader="none"/>
        </w:tabs>
        <w:suppressAutoHyphens w:val="true"/>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 xml:space="preserve">Assigning of task to project members </w:t>
      </w:r>
    </w:p>
    <w:p>
      <w:pPr>
        <w:pStyle w:val="Normal"/>
        <w:numPr>
          <w:ilvl w:val="0"/>
          <w:numId w:val="1"/>
        </w:numPr>
        <w:tabs>
          <w:tab w:val="left" w:pos="720" w:leader="none"/>
          <w:tab w:val="left" w:pos="851" w:leader="none"/>
        </w:tabs>
        <w:suppressAutoHyphens w:val="true"/>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 xml:space="preserve">Development and recording of videos </w:t>
      </w:r>
    </w:p>
    <w:p>
      <w:pPr>
        <w:pStyle w:val="Normal"/>
        <w:numPr>
          <w:ilvl w:val="0"/>
          <w:numId w:val="1"/>
        </w:numPr>
        <w:tabs>
          <w:tab w:val="left" w:pos="720" w:leader="none"/>
          <w:tab w:val="left" w:pos="851" w:leader="none"/>
        </w:tabs>
        <w:suppressAutoHyphens w:val="true"/>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 xml:space="preserve">Training to project team members </w:t>
      </w:r>
    </w:p>
    <w:p>
      <w:pPr>
        <w:pStyle w:val="Normal"/>
        <w:numPr>
          <w:ilvl w:val="0"/>
          <w:numId w:val="1"/>
        </w:numPr>
        <w:tabs>
          <w:tab w:val="left" w:pos="720" w:leader="none"/>
          <w:tab w:val="left" w:pos="851" w:leader="none"/>
        </w:tabs>
        <w:suppressAutoHyphens w:val="true"/>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Video graphic analysis</w:t>
      </w:r>
    </w:p>
    <w:p>
      <w:pPr>
        <w:pStyle w:val="Normal"/>
        <w:numPr>
          <w:ilvl w:val="0"/>
          <w:numId w:val="1"/>
        </w:numPr>
        <w:tabs>
          <w:tab w:val="left" w:pos="720" w:leader="none"/>
          <w:tab w:val="left" w:pos="851" w:leader="none"/>
        </w:tabs>
        <w:suppressAutoHyphens w:val="true"/>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 xml:space="preserve">Promotion of Webinars </w:t>
      </w:r>
    </w:p>
    <w:p>
      <w:pPr>
        <w:pStyle w:val="Normal"/>
        <w:numPr>
          <w:ilvl w:val="0"/>
          <w:numId w:val="1"/>
        </w:numPr>
        <w:tabs>
          <w:tab w:val="left" w:pos="720" w:leader="none"/>
          <w:tab w:val="left" w:pos="851" w:leader="none"/>
        </w:tabs>
        <w:suppressAutoHyphens w:val="true"/>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 xml:space="preserve">Schedule for forecasting of webinars </w:t>
      </w:r>
    </w:p>
    <w:p>
      <w:pPr>
        <w:pStyle w:val="Normal"/>
        <w:numPr>
          <w:ilvl w:val="0"/>
          <w:numId w:val="1"/>
        </w:numPr>
        <w:tabs>
          <w:tab w:val="left" w:pos="720" w:leader="none"/>
          <w:tab w:val="left" w:pos="851" w:leader="none"/>
        </w:tabs>
        <w:suppressAutoHyphens w:val="true"/>
        <w:spacing w:lineRule="auto" w:line="360" w:before="0" w:after="0"/>
        <w:jc w:val="both"/>
        <w:rPr>
          <w:rFonts w:ascii="Times New Roman" w:hAnsi="Times New Roman" w:cs="Times New Roman"/>
          <w:sz w:val="24"/>
          <w:szCs w:val="24"/>
          <w:highlight w:val="white"/>
        </w:rPr>
      </w:pPr>
      <w:r>
        <w:rPr>
          <w:rFonts w:cs="Times New Roman" w:ascii="Times New Roman" w:hAnsi="Times New Roman"/>
          <w:sz w:val="24"/>
          <w:szCs w:val="24"/>
        </w:rPr>
        <w:t>Miscellaneous work</w:t>
      </w:r>
    </w:p>
    <w:p>
      <w:pPr>
        <w:pStyle w:val="Titlu2"/>
        <w:numPr>
          <w:ilvl w:val="0"/>
          <w:numId w:val="0"/>
        </w:numPr>
        <w:tabs>
          <w:tab w:val="clear" w:pos="720"/>
          <w:tab w:val="left" w:pos="0" w:leader="none"/>
          <w:tab w:val="left" w:pos="851" w:leader="none"/>
        </w:tabs>
        <w:suppressAutoHyphens w:val="true"/>
        <w:spacing w:lineRule="auto" w:line="360" w:before="113" w:after="0"/>
        <w:ind w:left="576" w:hanging="576"/>
        <w:jc w:val="both"/>
        <w:rPr>
          <w:rFonts w:cs="Times New Roman"/>
          <w:sz w:val="24"/>
          <w:szCs w:val="24"/>
          <w:highlight w:val="white"/>
        </w:rPr>
      </w:pPr>
      <w:bookmarkStart w:id="13" w:name="__RefHeading__63787_2042916256"/>
      <w:bookmarkStart w:id="14" w:name="_Toc49010439"/>
      <w:bookmarkEnd w:id="13"/>
      <w:r>
        <w:rPr>
          <w:rFonts w:cs="Times New Roman"/>
          <w:sz w:val="24"/>
          <w:szCs w:val="24"/>
          <w:shd w:fill="FFFFFF" w:val="clear"/>
        </w:rPr>
        <w:t>Gantt chart</w:t>
      </w:r>
      <w:bookmarkEnd w:id="14"/>
    </w:p>
    <w:p>
      <w:pPr>
        <w:pStyle w:val="Normal"/>
        <w:tabs>
          <w:tab w:val="clear" w:pos="720"/>
          <w:tab w:val="left" w:pos="851" w:leader="none"/>
        </w:tabs>
        <w:spacing w:lineRule="auto" w:line="360"/>
        <w:jc w:val="both"/>
        <w:rPr>
          <w:rFonts w:ascii="Times New Roman" w:hAnsi="Times New Roman" w:cs="Times New Roman"/>
          <w:sz w:val="24"/>
          <w:szCs w:val="24"/>
          <w:highlight w:val="white"/>
        </w:rPr>
      </w:pPr>
      <w:r>
        <w:rPr>
          <w:rFonts w:cs="Times New Roman" w:ascii="Times New Roman" w:hAnsi="Times New Roman"/>
          <w:sz w:val="24"/>
          <w:szCs w:val="24"/>
          <w:shd w:fill="FFFFFF" w:val="clear"/>
        </w:rPr>
        <w:tab/>
        <w:t xml:space="preserve">Gantt chart </w:t>
      </w:r>
      <w:r>
        <w:rPr>
          <w:rFonts w:cs="Times New Roman" w:ascii="Times New Roman" w:hAnsi="Times New Roman"/>
          <w:sz w:val="24"/>
          <w:szCs w:val="24"/>
        </w:rPr>
        <w:t>can be defined as a tool which is used by the organisation within a project management system to identify and locate the project in an appropriate way by forming a proper schedule for a project. In reference to this, it can also define as in chart which is drawn and developed for identification of relationship among different activities and Fred project schedules for allocating the actual status of the project . The current project, in order to complete the project in a timely manner as well as achieve efficiency there is set deadline of 6 month. Where there is use of Gantt chart which shows all the activities in an appropriate way to start the project and complete it in a proper manner. All these activities are fulfilled after formulation of proper schedule where the approval and completion of the document process is also mandatory.</w:t>
      </w:r>
      <w:bookmarkStart w:id="15" w:name="__RefHeading__98677_899021992"/>
      <w:bookmarkStart w:id="16" w:name="__RefHeading__175_1123958826"/>
      <w:bookmarkEnd w:id="15"/>
      <w:bookmarkEnd w:id="16"/>
      <w:r>
        <w:drawing>
          <wp:anchor behindDoc="0" distT="0" distB="0" distL="0" distR="0" simplePos="0" locked="0" layoutInCell="1" allowOverlap="1" relativeHeight="25">
            <wp:simplePos x="0" y="0"/>
            <wp:positionH relativeFrom="column">
              <wp:posOffset>413385</wp:posOffset>
            </wp:positionH>
            <wp:positionV relativeFrom="paragraph">
              <wp:posOffset>2508250</wp:posOffset>
            </wp:positionV>
            <wp:extent cx="5135245" cy="4114165"/>
            <wp:effectExtent l="0" t="0" r="0" b="0"/>
            <wp:wrapTopAndBottom/>
            <wp:docPr id="36" name="Picture 2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26" descr=""/>
                    <pic:cNvPicPr>
                      <a:picLocks noChangeAspect="1" noChangeArrowheads="1"/>
                    </pic:cNvPicPr>
                  </pic:nvPicPr>
                  <pic:blipFill>
                    <a:blip r:embed="rId2"/>
                    <a:stretch>
                      <a:fillRect/>
                    </a:stretch>
                  </pic:blipFill>
                  <pic:spPr bwMode="auto">
                    <a:xfrm>
                      <a:off x="0" y="0"/>
                      <a:ext cx="5135245" cy="4114165"/>
                    </a:xfrm>
                    <a:prstGeom prst="rect">
                      <a:avLst/>
                    </a:prstGeom>
                  </pic:spPr>
                </pic:pic>
              </a:graphicData>
            </a:graphic>
          </wp:anchor>
        </w:drawing>
      </w:r>
      <w:r>
        <w:rPr>
          <w:rFonts w:cs="Times New Roman" w:ascii="Times New Roman" w:hAnsi="Times New Roman"/>
          <w:sz w:val="24"/>
          <w:szCs w:val="24"/>
        </w:rPr>
        <w:t xml:space="preserve"> </w:t>
      </w:r>
      <w:r>
        <w:rPr>
          <w:rFonts w:cs="Times New Roman" w:ascii="Times New Roman" w:hAnsi="Times New Roman"/>
          <w:sz w:val="24"/>
          <w:szCs w:val="24"/>
        </w:rPr>
        <w:t xml:space="preserve"> </w:t>
      </w:r>
    </w:p>
    <w:p>
      <w:pPr>
        <w:pStyle w:val="Normal"/>
        <w:tabs>
          <w:tab w:val="clear" w:pos="720"/>
          <w:tab w:val="left" w:pos="851" w:leader="none"/>
          <w:tab w:val="left" w:pos="5505" w:leader="none"/>
        </w:tabs>
        <w:spacing w:lineRule="auto" w:line="360"/>
        <w:jc w:val="both"/>
        <w:rPr>
          <w:rFonts w:ascii="Times New Roman" w:hAnsi="Times New Roman" w:cs="Times New Roman"/>
          <w:sz w:val="24"/>
          <w:szCs w:val="24"/>
        </w:rPr>
      </w:pPr>
      <w:r>
        <w:rPr>
          <w:rFonts w:cs="Times New Roman" w:ascii="Times New Roman" w:hAnsi="Times New Roman"/>
          <w:sz w:val="24"/>
          <w:szCs w:val="24"/>
        </w:rPr>
        <w:tab/>
      </w:r>
    </w:p>
    <w:p>
      <w:pPr>
        <w:pStyle w:val="Normal"/>
        <w:tabs>
          <w:tab w:val="clear" w:pos="720"/>
          <w:tab w:val="left" w:pos="851" w:leader="none"/>
          <w:tab w:val="left" w:pos="5505" w:leader="none"/>
        </w:tabs>
        <w:spacing w:lineRule="auto" w:line="360"/>
        <w:jc w:val="both"/>
        <w:rPr>
          <w:rFonts w:ascii="Times New Roman" w:hAnsi="Times New Roman" w:cs="Times New Roman"/>
          <w:sz w:val="24"/>
          <w:szCs w:val="24"/>
        </w:rPr>
      </w:pPr>
      <w:r>
        <w:rPr>
          <w:rFonts w:cs="Times New Roman" w:ascii="Times New Roman" w:hAnsi="Times New Roman"/>
          <w:sz w:val="24"/>
          <w:szCs w:val="24"/>
        </w:rPr>
      </w:r>
      <w:r>
        <w:br w:type="page"/>
      </w:r>
    </w:p>
    <w:p>
      <w:pPr>
        <w:pStyle w:val="Titlu1"/>
        <w:tabs>
          <w:tab w:val="clear" w:pos="720"/>
          <w:tab w:val="left" w:pos="0" w:leader="none"/>
          <w:tab w:val="left" w:pos="851" w:leader="none"/>
        </w:tabs>
        <w:suppressAutoHyphens w:val="true"/>
        <w:spacing w:lineRule="auto" w:line="360" w:before="113" w:after="0"/>
        <w:ind w:left="432" w:hanging="432"/>
        <w:jc w:val="both"/>
        <w:rPr>
          <w:rFonts w:cs="Times New Roman"/>
          <w:szCs w:val="24"/>
        </w:rPr>
      </w:pPr>
      <w:r>
        <w:rPr>
          <w:rFonts w:cs="Times New Roman"/>
          <w:szCs w:val="24"/>
        </w:rPr>
      </w:r>
    </w:p>
    <w:p>
      <w:pPr>
        <w:pStyle w:val="Normal"/>
        <w:tabs>
          <w:tab w:val="clear" w:pos="720"/>
          <w:tab w:val="left" w:pos="851" w:leader="none"/>
        </w:tabs>
        <w:spacing w:lineRule="auto" w:line="360"/>
        <w:jc w:val="both"/>
        <w:rPr>
          <w:rFonts w:ascii="Times New Roman" w:hAnsi="Times New Roman" w:cs="Times New Roman"/>
          <w:sz w:val="24"/>
          <w:szCs w:val="24"/>
        </w:rPr>
      </w:pPr>
      <w:r>
        <w:rPr>
          <w:rFonts w:cs="Times New Roman" w:ascii="Times New Roman" w:hAnsi="Times New Roman"/>
          <w:sz w:val="24"/>
          <w:szCs w:val="24"/>
        </w:rPr>
        <w:drawing>
          <wp:anchor behindDoc="0" distT="0" distB="0" distL="0" distR="0" simplePos="0" locked="0" layoutInCell="1" allowOverlap="1" relativeHeight="26">
            <wp:simplePos x="0" y="0"/>
            <wp:positionH relativeFrom="column">
              <wp:posOffset>160655</wp:posOffset>
            </wp:positionH>
            <wp:positionV relativeFrom="paragraph">
              <wp:posOffset>-26670</wp:posOffset>
            </wp:positionV>
            <wp:extent cx="5714365" cy="3284855"/>
            <wp:effectExtent l="0" t="0" r="0" b="0"/>
            <wp:wrapTopAndBottom/>
            <wp:docPr id="37" name="Picture 2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25" descr=""/>
                    <pic:cNvPicPr>
                      <a:picLocks noChangeAspect="1" noChangeArrowheads="1"/>
                    </pic:cNvPicPr>
                  </pic:nvPicPr>
                  <pic:blipFill>
                    <a:blip r:embed="rId3"/>
                    <a:stretch>
                      <a:fillRect/>
                    </a:stretch>
                  </pic:blipFill>
                  <pic:spPr bwMode="auto">
                    <a:xfrm>
                      <a:off x="0" y="0"/>
                      <a:ext cx="5714365" cy="3284855"/>
                    </a:xfrm>
                    <a:prstGeom prst="rect">
                      <a:avLst/>
                    </a:prstGeom>
                  </pic:spPr>
                </pic:pic>
              </a:graphicData>
            </a:graphic>
          </wp:anchor>
        </w:drawing>
      </w:r>
    </w:p>
    <w:p>
      <w:pPr>
        <w:pStyle w:val="Normal"/>
        <w:tabs>
          <w:tab w:val="clear" w:pos="720"/>
          <w:tab w:val="left" w:pos="851" w:leader="none"/>
        </w:tabs>
        <w:spacing w:lineRule="auto" w:line="360"/>
        <w:jc w:val="both"/>
        <w:rPr>
          <w:rFonts w:ascii="Times New Roman" w:hAnsi="Times New Roman" w:cs="Times New Roman"/>
          <w:sz w:val="24"/>
          <w:szCs w:val="24"/>
        </w:rPr>
      </w:pPr>
      <w:r>
        <w:rPr>
          <w:rFonts w:cs="Times New Roman" w:ascii="Times New Roman" w:hAnsi="Times New Roman"/>
          <w:sz w:val="24"/>
          <w:szCs w:val="24"/>
        </w:rPr>
        <w:drawing>
          <wp:anchor behindDoc="0" distT="0" distB="0" distL="0" distR="0" simplePos="0" locked="0" layoutInCell="1" allowOverlap="1" relativeHeight="27">
            <wp:simplePos x="0" y="0"/>
            <wp:positionH relativeFrom="column">
              <wp:posOffset>184785</wp:posOffset>
            </wp:positionH>
            <wp:positionV relativeFrom="paragraph">
              <wp:posOffset>1288415</wp:posOffset>
            </wp:positionV>
            <wp:extent cx="5648325" cy="1378585"/>
            <wp:effectExtent l="0" t="0" r="0" b="0"/>
            <wp:wrapTopAndBottom/>
            <wp:docPr id="38" name="Picture 2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24" descr=""/>
                    <pic:cNvPicPr>
                      <a:picLocks noChangeAspect="1" noChangeArrowheads="1"/>
                    </pic:cNvPicPr>
                  </pic:nvPicPr>
                  <pic:blipFill>
                    <a:blip r:embed="rId4"/>
                    <a:stretch>
                      <a:fillRect/>
                    </a:stretch>
                  </pic:blipFill>
                  <pic:spPr bwMode="auto">
                    <a:xfrm>
                      <a:off x="0" y="0"/>
                      <a:ext cx="5648325" cy="1378585"/>
                    </a:xfrm>
                    <a:prstGeom prst="rect">
                      <a:avLst/>
                    </a:prstGeom>
                  </pic:spPr>
                </pic:pic>
              </a:graphicData>
            </a:graphic>
          </wp:anchor>
        </w:drawing>
      </w:r>
      <w:r>
        <w:br w:type="page"/>
      </w:r>
    </w:p>
    <w:p>
      <w:pPr>
        <w:pStyle w:val="Titlu2"/>
        <w:numPr>
          <w:ilvl w:val="0"/>
          <w:numId w:val="0"/>
        </w:numPr>
        <w:tabs>
          <w:tab w:val="clear" w:pos="720"/>
          <w:tab w:val="left" w:pos="0" w:leader="none"/>
          <w:tab w:val="left" w:pos="210" w:leader="none"/>
          <w:tab w:val="left" w:pos="851" w:leader="none"/>
        </w:tabs>
        <w:suppressAutoHyphens w:val="true"/>
        <w:spacing w:lineRule="auto" w:line="360" w:before="113" w:after="0"/>
        <w:ind w:left="576" w:hanging="576"/>
        <w:jc w:val="both"/>
        <w:rPr>
          <w:rFonts w:cs="Times New Roman"/>
          <w:sz w:val="24"/>
          <w:szCs w:val="24"/>
        </w:rPr>
      </w:pPr>
      <w:bookmarkStart w:id="17" w:name="__RefHeading__63789_2042916256"/>
      <w:bookmarkStart w:id="18" w:name="_Toc49010440"/>
      <w:bookmarkEnd w:id="17"/>
      <w:r>
        <w:rPr>
          <w:rFonts w:cs="Times New Roman"/>
          <w:sz w:val="24"/>
          <w:szCs w:val="24"/>
        </w:rPr>
        <w:t>Critical Path</w:t>
      </w:r>
      <w:bookmarkEnd w:id="18"/>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ab/>
        <w:t xml:space="preserve">It is Define sequences within the project which are required to the organisation for adding the durations. It can also define as shortest possible time which is required to finish the project. It is important for the current project because it helps in getting the insight about the maximum time needed within the project so that positive outcomes can be achieved by planning and implementing different resources in an appropriate way </w:t>
      </w:r>
      <w:r>
        <w:rPr>
          <w:rFonts w:cs="Times New Roman" w:ascii="Times New Roman" w:hAnsi="Times New Roman"/>
          <w:color w:val="222222"/>
          <w:sz w:val="24"/>
          <w:szCs w:val="24"/>
          <w:shd w:fill="FFFFFF" w:val="clear"/>
        </w:rPr>
        <w:t>(Wang, 2020)</w:t>
      </w:r>
      <w:r>
        <w:rPr>
          <w:rFonts w:cs="Times New Roman" w:ascii="Times New Roman" w:hAnsi="Times New Roman"/>
          <w:sz w:val="24"/>
          <w:szCs w:val="24"/>
          <w:lang w:val="en-US"/>
        </w:rPr>
        <w:t xml:space="preserve">. </w:t>
      </w:r>
    </w:p>
    <w:p>
      <w:pPr>
        <w:pStyle w:val="Titlu2"/>
        <w:numPr>
          <w:ilvl w:val="0"/>
          <w:numId w:val="0"/>
        </w:numPr>
        <w:tabs>
          <w:tab w:val="clear" w:pos="720"/>
          <w:tab w:val="left" w:pos="0" w:leader="none"/>
          <w:tab w:val="left" w:pos="851" w:leader="none"/>
        </w:tabs>
        <w:suppressAutoHyphens w:val="true"/>
        <w:spacing w:lineRule="auto" w:line="360" w:before="113" w:after="0"/>
        <w:ind w:left="576" w:hanging="576"/>
        <w:jc w:val="both"/>
        <w:rPr>
          <w:rFonts w:cs="Times New Roman"/>
          <w:sz w:val="24"/>
          <w:szCs w:val="24"/>
        </w:rPr>
      </w:pPr>
      <w:bookmarkStart w:id="19" w:name="__RefHeading__63791_2042916256"/>
      <w:bookmarkStart w:id="20" w:name="_Toc49010441"/>
      <w:bookmarkEnd w:id="19"/>
      <w:r>
        <w:rPr>
          <w:rFonts w:cs="Times New Roman"/>
          <w:sz w:val="24"/>
          <w:szCs w:val="24"/>
        </w:rPr>
        <w:t>Cost benefit analysis</w:t>
      </w:r>
      <w:bookmarkEnd w:id="20"/>
    </w:p>
    <w:p>
      <w:pPr>
        <w:pStyle w:val="Normal"/>
        <w:tabs>
          <w:tab w:val="clear" w:pos="720"/>
          <w:tab w:val="left" w:pos="851" w:leader="none"/>
        </w:tabs>
        <w:suppressAutoHyphens w:val="true"/>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ab/>
        <w:t xml:space="preserve">It is the analysis which is used by the management within the project so that it can identify the benefit for the overall cost implemented on the project for achieving a particular goal and objective. In relation to the current project overall cost sheet is discussed below: </w:t>
      </w:r>
    </w:p>
    <w:p>
      <w:pPr>
        <w:pStyle w:val="Normal"/>
        <w:tabs>
          <w:tab w:val="clear" w:pos="720"/>
          <w:tab w:val="left" w:pos="851" w:leader="none"/>
        </w:tabs>
        <w:suppressAutoHyphens w:val="true"/>
        <w:spacing w:lineRule="auto" w:line="360" w:before="0" w:after="0"/>
        <w:jc w:val="both"/>
        <w:rPr>
          <w:rFonts w:ascii="Times New Roman" w:hAnsi="Times New Roman" w:cs="Times New Roman"/>
          <w:sz w:val="24"/>
          <w:szCs w:val="24"/>
        </w:rPr>
      </w:pPr>
      <w:r>
        <w:rPr>
          <w:rFonts w:cs="Times New Roman" w:ascii="Times New Roman" w:hAnsi="Times New Roman"/>
          <w:b/>
          <w:bCs/>
          <w:sz w:val="24"/>
          <w:szCs w:val="24"/>
        </w:rPr>
        <w:t>Cost sheet</w:t>
      </w:r>
      <w:r>
        <w:rPr>
          <w:rFonts w:cs="Times New Roman" w:ascii="Times New Roman" w:hAnsi="Times New Roman"/>
          <w:sz w:val="24"/>
          <w:szCs w:val="24"/>
        </w:rPr>
        <w:t>:</w:t>
      </w:r>
    </w:p>
    <w:tbl>
      <w:tblPr>
        <w:tblW w:w="9247" w:type="dxa"/>
        <w:jc w:val="left"/>
        <w:tblInd w:w="113" w:type="dxa"/>
        <w:tblCellMar>
          <w:top w:w="0" w:type="dxa"/>
          <w:left w:w="108" w:type="dxa"/>
          <w:bottom w:w="0" w:type="dxa"/>
          <w:right w:w="108" w:type="dxa"/>
        </w:tblCellMar>
        <w:tblLook w:firstRow="0" w:noVBand="0" w:lastRow="0" w:firstColumn="0" w:lastColumn="0" w:noHBand="0" w:val="0000"/>
      </w:tblPr>
      <w:tblGrid>
        <w:gridCol w:w="4469"/>
        <w:gridCol w:w="2265"/>
        <w:gridCol w:w="2474"/>
        <w:gridCol w:w="27"/>
        <w:gridCol w:w="11"/>
      </w:tblGrid>
      <w:tr>
        <w:trPr/>
        <w:tc>
          <w:tcPr>
            <w:tcW w:w="4469" w:type="dxa"/>
            <w:tcBorders>
              <w:top w:val="single" w:sz="4" w:space="0" w:color="000000"/>
              <w:left w:val="single" w:sz="4" w:space="0" w:color="000000"/>
              <w:bottom w:val="single" w:sz="4" w:space="0" w:color="000000"/>
            </w:tcBorders>
            <w:shd w:color="auto" w:fill="auto" w:val="clear"/>
          </w:tcPr>
          <w:p>
            <w:pPr>
              <w:pStyle w:val="Normal"/>
              <w:tabs>
                <w:tab w:val="clear" w:pos="720"/>
                <w:tab w:val="left" w:pos="851" w:leader="none"/>
              </w:tabs>
              <w:suppressAutoHyphens w:val="true"/>
              <w:spacing w:lineRule="auto" w:line="360" w:before="0" w:after="0"/>
              <w:ind w:left="360" w:hanging="0"/>
              <w:jc w:val="both"/>
              <w:rPr>
                <w:rFonts w:ascii="Times New Roman" w:hAnsi="Times New Roman" w:cs="Times New Roman"/>
                <w:sz w:val="24"/>
                <w:szCs w:val="24"/>
              </w:rPr>
            </w:pPr>
            <w:r>
              <w:rPr>
                <w:rFonts w:cs="Times New Roman" w:ascii="Times New Roman" w:hAnsi="Times New Roman"/>
                <w:sz w:val="24"/>
                <w:szCs w:val="24"/>
              </w:rPr>
              <w:t>Particulars</w:t>
            </w:r>
          </w:p>
        </w:tc>
        <w:tc>
          <w:tcPr>
            <w:tcW w:w="2265" w:type="dxa"/>
            <w:tcBorders>
              <w:top w:val="single" w:sz="4" w:space="0" w:color="000000"/>
              <w:left w:val="single" w:sz="4" w:space="0" w:color="000000"/>
              <w:bottom w:val="single" w:sz="4" w:space="0" w:color="000000"/>
            </w:tcBorders>
            <w:shd w:color="auto" w:fill="auto" w:val="clear"/>
          </w:tcPr>
          <w:p>
            <w:pPr>
              <w:pStyle w:val="Normal"/>
              <w:tabs>
                <w:tab w:val="clear" w:pos="720"/>
                <w:tab w:val="left" w:pos="851" w:leader="none"/>
              </w:tabs>
              <w:suppressAutoHyphens w:val="true"/>
              <w:spacing w:lineRule="auto" w:line="360" w:before="0" w:after="0"/>
              <w:ind w:left="360" w:hanging="0"/>
              <w:jc w:val="both"/>
              <w:rPr>
                <w:rFonts w:ascii="Times New Roman" w:hAnsi="Times New Roman" w:cs="Times New Roman"/>
                <w:sz w:val="24"/>
                <w:szCs w:val="24"/>
              </w:rPr>
            </w:pPr>
            <w:r>
              <w:rPr>
                <w:rFonts w:cs="Times New Roman" w:ascii="Times New Roman" w:hAnsi="Times New Roman"/>
                <w:sz w:val="24"/>
                <w:szCs w:val="24"/>
              </w:rPr>
              <w:t xml:space="preserve">Unit cost </w:t>
            </w:r>
            <w:r>
              <w:rPr>
                <w:rFonts w:eastAsia="Times New Roman" w:cs="Times New Roman" w:ascii="Times New Roman" w:hAnsi="Times New Roman"/>
                <w:b/>
                <w:bCs/>
                <w:sz w:val="24"/>
                <w:szCs w:val="24"/>
              </w:rPr>
              <w:t>(</w:t>
            </w:r>
            <w:r>
              <w:rPr>
                <w:rFonts w:cs="Times New Roman" w:ascii="Times New Roman" w:hAnsi="Times New Roman"/>
                <w:color w:val="222222"/>
                <w:sz w:val="24"/>
                <w:szCs w:val="24"/>
              </w:rPr>
              <w:t>£</w:t>
            </w:r>
            <w:r>
              <w:rPr>
                <w:rFonts w:eastAsia="Times New Roman" w:cs="Times New Roman" w:ascii="Times New Roman" w:hAnsi="Times New Roman"/>
                <w:b/>
                <w:bCs/>
                <w:sz w:val="24"/>
                <w:szCs w:val="24"/>
              </w:rPr>
              <w:t>)</w:t>
            </w:r>
          </w:p>
        </w:tc>
        <w:tc>
          <w:tcPr>
            <w:tcW w:w="2512" w:type="dxa"/>
            <w:gridSpan w:val="3"/>
            <w:tcBorders>
              <w:top w:val="single" w:sz="4" w:space="0" w:color="000000"/>
              <w:left w:val="single" w:sz="4" w:space="0" w:color="000000"/>
              <w:bottom w:val="single" w:sz="4" w:space="0" w:color="000000"/>
              <w:right w:val="single" w:sz="4" w:space="0" w:color="000000"/>
            </w:tcBorders>
            <w:shd w:color="auto" w:fill="auto" w:val="clear"/>
          </w:tcPr>
          <w:p>
            <w:pPr>
              <w:pStyle w:val="Normal"/>
              <w:tabs>
                <w:tab w:val="clear" w:pos="720"/>
                <w:tab w:val="left" w:pos="851" w:leader="none"/>
              </w:tabs>
              <w:suppressAutoHyphens w:val="true"/>
              <w:spacing w:lineRule="auto" w:line="360" w:before="0" w:after="0"/>
              <w:ind w:left="360" w:hanging="0"/>
              <w:jc w:val="both"/>
              <w:rPr>
                <w:rFonts w:ascii="Times New Roman" w:hAnsi="Times New Roman" w:cs="Times New Roman"/>
                <w:sz w:val="24"/>
                <w:szCs w:val="24"/>
              </w:rPr>
            </w:pPr>
            <w:r>
              <w:rPr>
                <w:rFonts w:cs="Times New Roman" w:ascii="Times New Roman" w:hAnsi="Times New Roman"/>
                <w:sz w:val="24"/>
                <w:szCs w:val="24"/>
              </w:rPr>
              <w:t xml:space="preserve">Amount </w:t>
            </w:r>
            <w:r>
              <w:rPr>
                <w:rFonts w:eastAsia="Times New Roman" w:cs="Times New Roman" w:ascii="Times New Roman" w:hAnsi="Times New Roman"/>
                <w:b/>
                <w:bCs/>
                <w:sz w:val="24"/>
                <w:szCs w:val="24"/>
              </w:rPr>
              <w:t>(</w:t>
            </w:r>
            <w:r>
              <w:rPr>
                <w:rFonts w:cs="Times New Roman" w:ascii="Times New Roman" w:hAnsi="Times New Roman"/>
                <w:color w:val="222222"/>
                <w:sz w:val="24"/>
                <w:szCs w:val="24"/>
              </w:rPr>
              <w:t>£</w:t>
            </w:r>
            <w:r>
              <w:rPr>
                <w:rFonts w:eastAsia="Times New Roman" w:cs="Times New Roman" w:ascii="Times New Roman" w:hAnsi="Times New Roman"/>
                <w:b/>
                <w:bCs/>
                <w:sz w:val="24"/>
                <w:szCs w:val="24"/>
              </w:rPr>
              <w:t>)</w:t>
            </w:r>
          </w:p>
        </w:tc>
      </w:tr>
      <w:tr>
        <w:trPr/>
        <w:tc>
          <w:tcPr>
            <w:tcW w:w="4469" w:type="dxa"/>
            <w:tcBorders>
              <w:top w:val="single" w:sz="4" w:space="0" w:color="000000"/>
              <w:left w:val="single" w:sz="4" w:space="0" w:color="000000"/>
              <w:bottom w:val="single" w:sz="4" w:space="0" w:color="000000"/>
            </w:tcBorders>
            <w:shd w:color="auto" w:fill="auto" w:val="clear"/>
          </w:tcPr>
          <w:p>
            <w:pPr>
              <w:pStyle w:val="Normal"/>
              <w:tabs>
                <w:tab w:val="clear" w:pos="720"/>
                <w:tab w:val="left" w:pos="851" w:leader="none"/>
              </w:tabs>
              <w:suppressAutoHyphens w:val="true"/>
              <w:spacing w:lineRule="auto" w:line="360" w:before="0" w:after="0"/>
              <w:ind w:left="360" w:hanging="0"/>
              <w:jc w:val="both"/>
              <w:rPr>
                <w:rFonts w:ascii="Times New Roman" w:hAnsi="Times New Roman" w:cs="Times New Roman"/>
                <w:sz w:val="24"/>
                <w:szCs w:val="24"/>
              </w:rPr>
            </w:pPr>
            <w:r>
              <w:rPr>
                <w:rFonts w:cs="Times New Roman" w:ascii="Times New Roman" w:hAnsi="Times New Roman"/>
                <w:sz w:val="24"/>
                <w:szCs w:val="24"/>
              </w:rPr>
              <w:t>Cost in developing and recording of videos</w:t>
            </w:r>
          </w:p>
        </w:tc>
        <w:tc>
          <w:tcPr>
            <w:tcW w:w="2265" w:type="dxa"/>
            <w:tcBorders>
              <w:top w:val="single" w:sz="4" w:space="0" w:color="000000"/>
              <w:left w:val="single" w:sz="4" w:space="0" w:color="000000"/>
              <w:bottom w:val="single" w:sz="4" w:space="0" w:color="000000"/>
            </w:tcBorders>
            <w:shd w:color="auto" w:fill="auto" w:val="clear"/>
          </w:tcPr>
          <w:p>
            <w:pPr>
              <w:pStyle w:val="Normal"/>
              <w:tabs>
                <w:tab w:val="clear" w:pos="720"/>
                <w:tab w:val="left" w:pos="851" w:leader="none"/>
              </w:tabs>
              <w:suppressAutoHyphens w:val="true"/>
              <w:snapToGrid w:val="false"/>
              <w:spacing w:lineRule="auto" w:line="360" w:before="0" w:after="0"/>
              <w:ind w:left="360" w:hanging="0"/>
              <w:jc w:val="both"/>
              <w:rPr>
                <w:rFonts w:ascii="Times New Roman" w:hAnsi="Times New Roman" w:cs="Times New Roman"/>
                <w:sz w:val="24"/>
                <w:szCs w:val="24"/>
              </w:rPr>
            </w:pPr>
            <w:r>
              <w:rPr>
                <w:rFonts w:cs="Times New Roman" w:ascii="Times New Roman" w:hAnsi="Times New Roman"/>
                <w:sz w:val="24"/>
                <w:szCs w:val="24"/>
              </w:rPr>
            </w:r>
          </w:p>
        </w:tc>
        <w:tc>
          <w:tcPr>
            <w:tcW w:w="2512" w:type="dxa"/>
            <w:gridSpan w:val="3"/>
            <w:tcBorders>
              <w:top w:val="single" w:sz="4" w:space="0" w:color="000000"/>
              <w:left w:val="single" w:sz="4" w:space="0" w:color="000000"/>
              <w:bottom w:val="single" w:sz="4" w:space="0" w:color="000000"/>
              <w:right w:val="single" w:sz="4" w:space="0" w:color="000000"/>
            </w:tcBorders>
            <w:shd w:color="auto" w:fill="auto" w:val="clear"/>
          </w:tcPr>
          <w:p>
            <w:pPr>
              <w:pStyle w:val="Normal"/>
              <w:tabs>
                <w:tab w:val="clear" w:pos="720"/>
                <w:tab w:val="left" w:pos="851" w:leader="none"/>
              </w:tabs>
              <w:suppressAutoHyphens w:val="true"/>
              <w:spacing w:lineRule="auto" w:line="360" w:before="0" w:after="0"/>
              <w:ind w:left="360" w:hanging="0"/>
              <w:jc w:val="both"/>
              <w:rPr>
                <w:rFonts w:ascii="Times New Roman" w:hAnsi="Times New Roman" w:cs="Times New Roman"/>
                <w:sz w:val="24"/>
                <w:szCs w:val="24"/>
              </w:rPr>
            </w:pPr>
            <w:r>
              <w:rPr>
                <w:rFonts w:cs="Times New Roman" w:ascii="Times New Roman" w:hAnsi="Times New Roman"/>
                <w:sz w:val="24"/>
                <w:szCs w:val="24"/>
              </w:rPr>
              <w:t>15000</w:t>
            </w:r>
          </w:p>
        </w:tc>
      </w:tr>
      <w:tr>
        <w:trPr/>
        <w:tc>
          <w:tcPr>
            <w:tcW w:w="4469" w:type="dxa"/>
            <w:tcBorders>
              <w:top w:val="single" w:sz="4" w:space="0" w:color="000000"/>
              <w:left w:val="single" w:sz="4" w:space="0" w:color="000000"/>
              <w:bottom w:val="single" w:sz="4" w:space="0" w:color="000000"/>
            </w:tcBorders>
            <w:shd w:color="auto" w:fill="auto" w:val="clear"/>
          </w:tcPr>
          <w:p>
            <w:pPr>
              <w:pStyle w:val="Normal"/>
              <w:tabs>
                <w:tab w:val="clear" w:pos="720"/>
                <w:tab w:val="left" w:pos="851" w:leader="none"/>
              </w:tabs>
              <w:suppressAutoHyphens w:val="true"/>
              <w:spacing w:lineRule="auto" w:line="360" w:before="0" w:after="0"/>
              <w:ind w:left="360" w:hanging="0"/>
              <w:jc w:val="both"/>
              <w:rPr>
                <w:rFonts w:ascii="Times New Roman" w:hAnsi="Times New Roman" w:cs="Times New Roman"/>
                <w:sz w:val="24"/>
                <w:szCs w:val="24"/>
              </w:rPr>
            </w:pPr>
            <w:r>
              <w:rPr>
                <w:rFonts w:cs="Times New Roman" w:ascii="Times New Roman" w:hAnsi="Times New Roman"/>
                <w:sz w:val="24"/>
                <w:szCs w:val="24"/>
              </w:rPr>
              <w:t>Employees cost:</w:t>
            </w:r>
          </w:p>
        </w:tc>
        <w:tc>
          <w:tcPr>
            <w:tcW w:w="2265" w:type="dxa"/>
            <w:tcBorders>
              <w:top w:val="single" w:sz="4" w:space="0" w:color="000000"/>
              <w:left w:val="single" w:sz="4" w:space="0" w:color="000000"/>
              <w:bottom w:val="single" w:sz="4" w:space="0" w:color="000000"/>
            </w:tcBorders>
            <w:shd w:color="auto" w:fill="auto" w:val="clear"/>
          </w:tcPr>
          <w:p>
            <w:pPr>
              <w:pStyle w:val="Normal"/>
              <w:tabs>
                <w:tab w:val="clear" w:pos="720"/>
                <w:tab w:val="left" w:pos="851" w:leader="none"/>
              </w:tabs>
              <w:suppressAutoHyphens w:val="true"/>
              <w:snapToGrid w:val="false"/>
              <w:spacing w:lineRule="auto" w:line="360" w:before="0" w:after="0"/>
              <w:ind w:left="360" w:hanging="0"/>
              <w:jc w:val="both"/>
              <w:rPr>
                <w:rFonts w:ascii="Times New Roman" w:hAnsi="Times New Roman" w:cs="Times New Roman"/>
                <w:sz w:val="24"/>
                <w:szCs w:val="24"/>
              </w:rPr>
            </w:pPr>
            <w:r>
              <w:rPr>
                <w:rFonts w:cs="Times New Roman" w:ascii="Times New Roman" w:hAnsi="Times New Roman"/>
                <w:sz w:val="24"/>
                <w:szCs w:val="24"/>
              </w:rPr>
            </w:r>
          </w:p>
        </w:tc>
        <w:tc>
          <w:tcPr>
            <w:tcW w:w="2512" w:type="dxa"/>
            <w:gridSpan w:val="3"/>
            <w:tcBorders>
              <w:top w:val="single" w:sz="4" w:space="0" w:color="000000"/>
              <w:left w:val="single" w:sz="4" w:space="0" w:color="000000"/>
              <w:bottom w:val="single" w:sz="4" w:space="0" w:color="000000"/>
              <w:right w:val="single" w:sz="4" w:space="0" w:color="000000"/>
            </w:tcBorders>
            <w:shd w:color="auto" w:fill="auto" w:val="clear"/>
          </w:tcPr>
          <w:p>
            <w:pPr>
              <w:pStyle w:val="Normal"/>
              <w:tabs>
                <w:tab w:val="clear" w:pos="720"/>
                <w:tab w:val="left" w:pos="851" w:leader="none"/>
              </w:tabs>
              <w:suppressAutoHyphens w:val="true"/>
              <w:spacing w:lineRule="auto" w:line="360" w:before="0" w:after="0"/>
              <w:ind w:left="360" w:hanging="0"/>
              <w:jc w:val="both"/>
              <w:rPr>
                <w:rFonts w:ascii="Times New Roman" w:hAnsi="Times New Roman" w:cs="Times New Roman"/>
                <w:sz w:val="24"/>
                <w:szCs w:val="24"/>
              </w:rPr>
            </w:pPr>
            <w:r>
              <w:rPr>
                <w:rFonts w:cs="Times New Roman" w:ascii="Times New Roman" w:hAnsi="Times New Roman"/>
                <w:sz w:val="24"/>
                <w:szCs w:val="24"/>
              </w:rPr>
              <w:t>25000</w:t>
            </w:r>
          </w:p>
        </w:tc>
      </w:tr>
      <w:tr>
        <w:trPr/>
        <w:tc>
          <w:tcPr>
            <w:tcW w:w="4469" w:type="dxa"/>
            <w:tcBorders>
              <w:top w:val="single" w:sz="4" w:space="0" w:color="000000"/>
              <w:left w:val="single" w:sz="4" w:space="0" w:color="000000"/>
              <w:bottom w:val="single" w:sz="4" w:space="0" w:color="000000"/>
            </w:tcBorders>
            <w:shd w:color="auto" w:fill="auto" w:val="clear"/>
          </w:tcPr>
          <w:p>
            <w:pPr>
              <w:pStyle w:val="Normal"/>
              <w:tabs>
                <w:tab w:val="clear" w:pos="720"/>
                <w:tab w:val="left" w:pos="851" w:leader="none"/>
              </w:tabs>
              <w:suppressAutoHyphens w:val="true"/>
              <w:spacing w:lineRule="auto" w:line="360" w:before="0" w:after="0"/>
              <w:ind w:left="360" w:hanging="0"/>
              <w:jc w:val="both"/>
              <w:rPr>
                <w:rFonts w:ascii="Times New Roman" w:hAnsi="Times New Roman" w:cs="Times New Roman"/>
                <w:sz w:val="24"/>
                <w:szCs w:val="24"/>
              </w:rPr>
            </w:pPr>
            <w:r>
              <w:rPr>
                <w:rFonts w:cs="Times New Roman" w:ascii="Times New Roman" w:hAnsi="Times New Roman"/>
                <w:sz w:val="24"/>
                <w:szCs w:val="24"/>
              </w:rPr>
              <w:t>Hiring of experience dietitian</w:t>
            </w:r>
          </w:p>
        </w:tc>
        <w:tc>
          <w:tcPr>
            <w:tcW w:w="2265" w:type="dxa"/>
            <w:tcBorders>
              <w:top w:val="single" w:sz="4" w:space="0" w:color="000000"/>
              <w:left w:val="single" w:sz="4" w:space="0" w:color="000000"/>
              <w:bottom w:val="single" w:sz="4" w:space="0" w:color="000000"/>
            </w:tcBorders>
            <w:shd w:color="auto" w:fill="auto" w:val="clear"/>
          </w:tcPr>
          <w:p>
            <w:pPr>
              <w:pStyle w:val="Normal"/>
              <w:tabs>
                <w:tab w:val="clear" w:pos="720"/>
                <w:tab w:val="left" w:pos="851" w:leader="none"/>
              </w:tabs>
              <w:suppressAutoHyphens w:val="true"/>
              <w:spacing w:lineRule="auto" w:line="360" w:before="0" w:after="0"/>
              <w:ind w:left="360" w:hanging="0"/>
              <w:jc w:val="both"/>
              <w:rPr>
                <w:rFonts w:ascii="Times New Roman" w:hAnsi="Times New Roman" w:cs="Times New Roman"/>
                <w:sz w:val="24"/>
                <w:szCs w:val="24"/>
              </w:rPr>
            </w:pPr>
            <w:r>
              <w:rPr>
                <w:rFonts w:cs="Times New Roman" w:ascii="Times New Roman" w:hAnsi="Times New Roman"/>
                <w:sz w:val="24"/>
                <w:szCs w:val="24"/>
              </w:rPr>
              <w:t>5000</w:t>
            </w:r>
          </w:p>
        </w:tc>
        <w:tc>
          <w:tcPr>
            <w:tcW w:w="2512" w:type="dxa"/>
            <w:gridSpan w:val="3"/>
            <w:tcBorders>
              <w:top w:val="single" w:sz="4" w:space="0" w:color="000000"/>
              <w:left w:val="single" w:sz="4" w:space="0" w:color="000000"/>
              <w:bottom w:val="single" w:sz="4" w:space="0" w:color="000000"/>
              <w:right w:val="single" w:sz="4" w:space="0" w:color="000000"/>
            </w:tcBorders>
            <w:shd w:color="auto" w:fill="auto" w:val="clear"/>
          </w:tcPr>
          <w:p>
            <w:pPr>
              <w:pStyle w:val="Normal"/>
              <w:tabs>
                <w:tab w:val="clear" w:pos="720"/>
                <w:tab w:val="left" w:pos="851" w:leader="none"/>
              </w:tabs>
              <w:suppressAutoHyphens w:val="true"/>
              <w:snapToGrid w:val="false"/>
              <w:spacing w:lineRule="auto" w:line="360" w:before="0" w:after="0"/>
              <w:ind w:left="360" w:hanging="0"/>
              <w:jc w:val="both"/>
              <w:rPr>
                <w:rFonts w:ascii="Times New Roman" w:hAnsi="Times New Roman" w:cs="Times New Roman"/>
                <w:sz w:val="24"/>
                <w:szCs w:val="24"/>
              </w:rPr>
            </w:pPr>
            <w:r>
              <w:rPr>
                <w:rFonts w:cs="Times New Roman" w:ascii="Times New Roman" w:hAnsi="Times New Roman"/>
                <w:sz w:val="24"/>
                <w:szCs w:val="24"/>
              </w:rPr>
            </w:r>
          </w:p>
        </w:tc>
      </w:tr>
      <w:tr>
        <w:trPr/>
        <w:tc>
          <w:tcPr>
            <w:tcW w:w="4469" w:type="dxa"/>
            <w:tcBorders>
              <w:top w:val="single" w:sz="4" w:space="0" w:color="000000"/>
              <w:left w:val="single" w:sz="4" w:space="0" w:color="000000"/>
              <w:bottom w:val="single" w:sz="4" w:space="0" w:color="000000"/>
            </w:tcBorders>
            <w:shd w:color="auto" w:fill="auto" w:val="clear"/>
          </w:tcPr>
          <w:p>
            <w:pPr>
              <w:pStyle w:val="Normal"/>
              <w:tabs>
                <w:tab w:val="clear" w:pos="720"/>
                <w:tab w:val="left" w:pos="851" w:leader="none"/>
              </w:tabs>
              <w:suppressAutoHyphens w:val="true"/>
              <w:spacing w:lineRule="auto" w:line="360" w:before="0" w:after="0"/>
              <w:ind w:left="360" w:hanging="0"/>
              <w:jc w:val="both"/>
              <w:rPr>
                <w:rFonts w:ascii="Times New Roman" w:hAnsi="Times New Roman" w:cs="Times New Roman"/>
                <w:sz w:val="24"/>
                <w:szCs w:val="24"/>
              </w:rPr>
            </w:pPr>
            <w:r>
              <w:rPr>
                <w:rFonts w:cs="Times New Roman" w:ascii="Times New Roman" w:hAnsi="Times New Roman"/>
                <w:sz w:val="24"/>
                <w:szCs w:val="24"/>
              </w:rPr>
              <w:t>Training to project team members</w:t>
            </w:r>
          </w:p>
        </w:tc>
        <w:tc>
          <w:tcPr>
            <w:tcW w:w="2265" w:type="dxa"/>
            <w:tcBorders>
              <w:top w:val="single" w:sz="4" w:space="0" w:color="000000"/>
              <w:left w:val="single" w:sz="4" w:space="0" w:color="000000"/>
              <w:bottom w:val="single" w:sz="4" w:space="0" w:color="000000"/>
            </w:tcBorders>
            <w:shd w:color="auto" w:fill="auto" w:val="clear"/>
          </w:tcPr>
          <w:p>
            <w:pPr>
              <w:pStyle w:val="Normal"/>
              <w:tabs>
                <w:tab w:val="clear" w:pos="720"/>
                <w:tab w:val="left" w:pos="851" w:leader="none"/>
              </w:tabs>
              <w:suppressAutoHyphens w:val="true"/>
              <w:spacing w:lineRule="auto" w:line="360" w:before="0" w:after="0"/>
              <w:ind w:left="360" w:hanging="0"/>
              <w:jc w:val="both"/>
              <w:rPr>
                <w:rFonts w:ascii="Times New Roman" w:hAnsi="Times New Roman" w:cs="Times New Roman"/>
                <w:sz w:val="24"/>
                <w:szCs w:val="24"/>
              </w:rPr>
            </w:pPr>
            <w:r>
              <w:rPr>
                <w:rFonts w:cs="Times New Roman" w:ascii="Times New Roman" w:hAnsi="Times New Roman"/>
                <w:sz w:val="24"/>
                <w:szCs w:val="24"/>
              </w:rPr>
              <w:t>20000</w:t>
            </w:r>
          </w:p>
        </w:tc>
        <w:tc>
          <w:tcPr>
            <w:tcW w:w="2512" w:type="dxa"/>
            <w:gridSpan w:val="3"/>
            <w:tcBorders>
              <w:top w:val="single" w:sz="4" w:space="0" w:color="000000"/>
              <w:left w:val="single" w:sz="4" w:space="0" w:color="000000"/>
              <w:bottom w:val="single" w:sz="4" w:space="0" w:color="000000"/>
              <w:right w:val="single" w:sz="4" w:space="0" w:color="000000"/>
            </w:tcBorders>
            <w:shd w:color="auto" w:fill="auto" w:val="clear"/>
          </w:tcPr>
          <w:p>
            <w:pPr>
              <w:pStyle w:val="Normal"/>
              <w:tabs>
                <w:tab w:val="clear" w:pos="720"/>
                <w:tab w:val="left" w:pos="851" w:leader="none"/>
              </w:tabs>
              <w:suppressAutoHyphens w:val="true"/>
              <w:snapToGrid w:val="false"/>
              <w:spacing w:lineRule="auto" w:line="360" w:before="0" w:after="0"/>
              <w:ind w:left="360" w:hanging="0"/>
              <w:jc w:val="both"/>
              <w:rPr>
                <w:rFonts w:ascii="Times New Roman" w:hAnsi="Times New Roman" w:cs="Times New Roman"/>
                <w:sz w:val="24"/>
                <w:szCs w:val="24"/>
              </w:rPr>
            </w:pPr>
            <w:r>
              <w:rPr>
                <w:rFonts w:cs="Times New Roman" w:ascii="Times New Roman" w:hAnsi="Times New Roman"/>
                <w:sz w:val="24"/>
                <w:szCs w:val="24"/>
              </w:rPr>
            </w:r>
          </w:p>
        </w:tc>
      </w:tr>
      <w:tr>
        <w:trPr/>
        <w:tc>
          <w:tcPr>
            <w:tcW w:w="4469" w:type="dxa"/>
            <w:tcBorders>
              <w:top w:val="single" w:sz="4" w:space="0" w:color="000000"/>
              <w:left w:val="single" w:sz="4" w:space="0" w:color="000000"/>
              <w:bottom w:val="single" w:sz="4" w:space="0" w:color="000000"/>
            </w:tcBorders>
            <w:shd w:color="auto" w:fill="auto" w:val="clear"/>
          </w:tcPr>
          <w:p>
            <w:pPr>
              <w:pStyle w:val="Normal"/>
              <w:tabs>
                <w:tab w:val="clear" w:pos="720"/>
                <w:tab w:val="left" w:pos="851" w:leader="none"/>
              </w:tabs>
              <w:suppressAutoHyphens w:val="true"/>
              <w:spacing w:lineRule="auto" w:line="360" w:before="0" w:after="0"/>
              <w:ind w:left="360" w:hanging="0"/>
              <w:jc w:val="both"/>
              <w:rPr>
                <w:rFonts w:ascii="Times New Roman" w:hAnsi="Times New Roman" w:cs="Times New Roman"/>
                <w:sz w:val="24"/>
                <w:szCs w:val="24"/>
              </w:rPr>
            </w:pPr>
            <w:r>
              <w:rPr>
                <w:rFonts w:cs="Times New Roman" w:ascii="Times New Roman" w:hAnsi="Times New Roman"/>
                <w:sz w:val="24"/>
                <w:szCs w:val="24"/>
              </w:rPr>
              <w:t>Promotional expenses</w:t>
            </w:r>
          </w:p>
        </w:tc>
        <w:tc>
          <w:tcPr>
            <w:tcW w:w="2265" w:type="dxa"/>
            <w:tcBorders>
              <w:top w:val="single" w:sz="4" w:space="0" w:color="000000"/>
              <w:left w:val="single" w:sz="4" w:space="0" w:color="000000"/>
              <w:bottom w:val="single" w:sz="4" w:space="0" w:color="000000"/>
            </w:tcBorders>
            <w:shd w:color="auto" w:fill="auto" w:val="clear"/>
          </w:tcPr>
          <w:p>
            <w:pPr>
              <w:pStyle w:val="Normal"/>
              <w:tabs>
                <w:tab w:val="clear" w:pos="720"/>
                <w:tab w:val="left" w:pos="851" w:leader="none"/>
              </w:tabs>
              <w:suppressAutoHyphens w:val="true"/>
              <w:snapToGrid w:val="false"/>
              <w:spacing w:lineRule="auto" w:line="360" w:before="0" w:after="0"/>
              <w:ind w:left="360" w:hanging="0"/>
              <w:jc w:val="both"/>
              <w:rPr>
                <w:rFonts w:ascii="Times New Roman" w:hAnsi="Times New Roman" w:cs="Times New Roman"/>
                <w:sz w:val="24"/>
                <w:szCs w:val="24"/>
              </w:rPr>
            </w:pPr>
            <w:r>
              <w:rPr>
                <w:rFonts w:cs="Times New Roman" w:ascii="Times New Roman" w:hAnsi="Times New Roman"/>
                <w:sz w:val="24"/>
                <w:szCs w:val="24"/>
              </w:rPr>
            </w:r>
          </w:p>
        </w:tc>
        <w:tc>
          <w:tcPr>
            <w:tcW w:w="2512" w:type="dxa"/>
            <w:gridSpan w:val="3"/>
            <w:tcBorders>
              <w:top w:val="single" w:sz="4" w:space="0" w:color="000000"/>
              <w:left w:val="single" w:sz="4" w:space="0" w:color="000000"/>
              <w:bottom w:val="single" w:sz="4" w:space="0" w:color="000000"/>
              <w:right w:val="single" w:sz="4" w:space="0" w:color="000000"/>
            </w:tcBorders>
            <w:shd w:color="auto" w:fill="auto" w:val="clear"/>
          </w:tcPr>
          <w:p>
            <w:pPr>
              <w:pStyle w:val="Normal"/>
              <w:tabs>
                <w:tab w:val="clear" w:pos="720"/>
                <w:tab w:val="left" w:pos="851" w:leader="none"/>
              </w:tabs>
              <w:suppressAutoHyphens w:val="true"/>
              <w:spacing w:lineRule="auto" w:line="360" w:before="0" w:after="0"/>
              <w:ind w:left="360" w:hanging="0"/>
              <w:jc w:val="both"/>
              <w:rPr>
                <w:rFonts w:ascii="Times New Roman" w:hAnsi="Times New Roman" w:cs="Times New Roman"/>
                <w:sz w:val="24"/>
                <w:szCs w:val="24"/>
              </w:rPr>
            </w:pPr>
            <w:r>
              <w:rPr>
                <w:rFonts w:cs="Times New Roman" w:ascii="Times New Roman" w:hAnsi="Times New Roman"/>
                <w:sz w:val="24"/>
                <w:szCs w:val="24"/>
              </w:rPr>
              <w:t>2000</w:t>
            </w:r>
          </w:p>
        </w:tc>
      </w:tr>
      <w:tr>
        <w:trPr/>
        <w:tc>
          <w:tcPr>
            <w:tcW w:w="4469" w:type="dxa"/>
            <w:tcBorders>
              <w:top w:val="single" w:sz="4" w:space="0" w:color="000000"/>
              <w:left w:val="single" w:sz="4" w:space="0" w:color="000000"/>
              <w:bottom w:val="single" w:sz="4" w:space="0" w:color="000000"/>
            </w:tcBorders>
            <w:shd w:color="auto" w:fill="auto" w:val="clear"/>
          </w:tcPr>
          <w:p>
            <w:pPr>
              <w:pStyle w:val="Normal"/>
              <w:tabs>
                <w:tab w:val="clear" w:pos="720"/>
                <w:tab w:val="left" w:pos="851" w:leader="none"/>
              </w:tabs>
              <w:suppressAutoHyphens w:val="true"/>
              <w:spacing w:lineRule="auto" w:line="360" w:before="0" w:after="0"/>
              <w:ind w:left="360" w:hanging="0"/>
              <w:jc w:val="both"/>
              <w:rPr>
                <w:rFonts w:ascii="Times New Roman" w:hAnsi="Times New Roman" w:cs="Times New Roman"/>
                <w:sz w:val="24"/>
                <w:szCs w:val="24"/>
              </w:rPr>
            </w:pPr>
            <w:r>
              <w:rPr>
                <w:rFonts w:cs="Times New Roman" w:ascii="Times New Roman" w:hAnsi="Times New Roman"/>
                <w:sz w:val="24"/>
                <w:szCs w:val="24"/>
              </w:rPr>
              <w:t>Cost of scheduling</w:t>
            </w:r>
          </w:p>
        </w:tc>
        <w:tc>
          <w:tcPr>
            <w:tcW w:w="2265" w:type="dxa"/>
            <w:tcBorders>
              <w:top w:val="single" w:sz="4" w:space="0" w:color="000000"/>
              <w:left w:val="single" w:sz="4" w:space="0" w:color="000000"/>
              <w:bottom w:val="single" w:sz="4" w:space="0" w:color="000000"/>
            </w:tcBorders>
            <w:shd w:color="auto" w:fill="auto" w:val="clear"/>
          </w:tcPr>
          <w:p>
            <w:pPr>
              <w:pStyle w:val="Normal"/>
              <w:tabs>
                <w:tab w:val="clear" w:pos="720"/>
                <w:tab w:val="left" w:pos="851" w:leader="none"/>
              </w:tabs>
              <w:suppressAutoHyphens w:val="true"/>
              <w:snapToGrid w:val="false"/>
              <w:spacing w:lineRule="auto" w:line="360" w:before="0" w:after="0"/>
              <w:ind w:left="360" w:hanging="0"/>
              <w:jc w:val="both"/>
              <w:rPr>
                <w:rFonts w:ascii="Times New Roman" w:hAnsi="Times New Roman" w:cs="Times New Roman"/>
                <w:sz w:val="24"/>
                <w:szCs w:val="24"/>
              </w:rPr>
            </w:pPr>
            <w:r>
              <w:rPr>
                <w:rFonts w:cs="Times New Roman" w:ascii="Times New Roman" w:hAnsi="Times New Roman"/>
                <w:sz w:val="24"/>
                <w:szCs w:val="24"/>
              </w:rPr>
            </w:r>
          </w:p>
        </w:tc>
        <w:tc>
          <w:tcPr>
            <w:tcW w:w="2512" w:type="dxa"/>
            <w:gridSpan w:val="3"/>
            <w:tcBorders>
              <w:top w:val="single" w:sz="4" w:space="0" w:color="000000"/>
              <w:left w:val="single" w:sz="4" w:space="0" w:color="000000"/>
              <w:bottom w:val="single" w:sz="4" w:space="0" w:color="000000"/>
              <w:right w:val="single" w:sz="4" w:space="0" w:color="000000"/>
            </w:tcBorders>
            <w:shd w:color="auto" w:fill="auto" w:val="clear"/>
          </w:tcPr>
          <w:p>
            <w:pPr>
              <w:pStyle w:val="Normal"/>
              <w:tabs>
                <w:tab w:val="clear" w:pos="720"/>
                <w:tab w:val="left" w:pos="851" w:leader="none"/>
              </w:tabs>
              <w:suppressAutoHyphens w:val="true"/>
              <w:spacing w:lineRule="auto" w:line="360" w:before="0" w:after="0"/>
              <w:ind w:left="360" w:hanging="0"/>
              <w:jc w:val="both"/>
              <w:rPr>
                <w:rFonts w:ascii="Times New Roman" w:hAnsi="Times New Roman" w:cs="Times New Roman"/>
                <w:sz w:val="24"/>
                <w:szCs w:val="24"/>
              </w:rPr>
            </w:pPr>
            <w:r>
              <w:rPr>
                <w:rFonts w:cs="Times New Roman" w:ascii="Times New Roman" w:hAnsi="Times New Roman"/>
                <w:sz w:val="24"/>
                <w:szCs w:val="24"/>
              </w:rPr>
              <w:t>5000</w:t>
            </w:r>
          </w:p>
        </w:tc>
      </w:tr>
      <w:tr>
        <w:trPr/>
        <w:tc>
          <w:tcPr>
            <w:tcW w:w="4469" w:type="dxa"/>
            <w:tcBorders>
              <w:top w:val="single" w:sz="4" w:space="0" w:color="000000"/>
              <w:left w:val="single" w:sz="4" w:space="0" w:color="000000"/>
              <w:bottom w:val="single" w:sz="4" w:space="0" w:color="000000"/>
            </w:tcBorders>
            <w:shd w:color="auto" w:fill="auto" w:val="clear"/>
          </w:tcPr>
          <w:p>
            <w:pPr>
              <w:pStyle w:val="Normal"/>
              <w:tabs>
                <w:tab w:val="clear" w:pos="720"/>
                <w:tab w:val="left" w:pos="851" w:leader="none"/>
              </w:tabs>
              <w:suppressAutoHyphens w:val="true"/>
              <w:spacing w:lineRule="auto" w:line="360" w:before="0" w:after="0"/>
              <w:ind w:left="360" w:hanging="0"/>
              <w:jc w:val="both"/>
              <w:rPr>
                <w:rFonts w:ascii="Times New Roman" w:hAnsi="Times New Roman" w:cs="Times New Roman"/>
                <w:sz w:val="24"/>
                <w:szCs w:val="24"/>
              </w:rPr>
            </w:pPr>
            <w:r>
              <w:rPr>
                <w:rFonts w:cs="Times New Roman" w:ascii="Times New Roman" w:hAnsi="Times New Roman"/>
                <w:sz w:val="24"/>
                <w:szCs w:val="24"/>
              </w:rPr>
              <w:t>Other cost</w:t>
            </w:r>
          </w:p>
        </w:tc>
        <w:tc>
          <w:tcPr>
            <w:tcW w:w="2265" w:type="dxa"/>
            <w:tcBorders>
              <w:top w:val="single" w:sz="4" w:space="0" w:color="000000"/>
              <w:left w:val="single" w:sz="4" w:space="0" w:color="000000"/>
              <w:bottom w:val="single" w:sz="4" w:space="0" w:color="000000"/>
            </w:tcBorders>
            <w:shd w:color="auto" w:fill="auto" w:val="clear"/>
          </w:tcPr>
          <w:p>
            <w:pPr>
              <w:pStyle w:val="Normal"/>
              <w:tabs>
                <w:tab w:val="clear" w:pos="720"/>
                <w:tab w:val="left" w:pos="851" w:leader="none"/>
              </w:tabs>
              <w:suppressAutoHyphens w:val="true"/>
              <w:snapToGrid w:val="false"/>
              <w:spacing w:lineRule="auto" w:line="360" w:before="0" w:after="0"/>
              <w:ind w:left="360" w:hanging="0"/>
              <w:jc w:val="both"/>
              <w:rPr>
                <w:rFonts w:ascii="Times New Roman" w:hAnsi="Times New Roman" w:cs="Times New Roman"/>
                <w:sz w:val="24"/>
                <w:szCs w:val="24"/>
              </w:rPr>
            </w:pPr>
            <w:r>
              <w:rPr>
                <w:rFonts w:cs="Times New Roman" w:ascii="Times New Roman" w:hAnsi="Times New Roman"/>
                <w:sz w:val="24"/>
                <w:szCs w:val="24"/>
              </w:rPr>
            </w:r>
          </w:p>
        </w:tc>
        <w:tc>
          <w:tcPr>
            <w:tcW w:w="2512" w:type="dxa"/>
            <w:gridSpan w:val="3"/>
            <w:tcBorders>
              <w:top w:val="single" w:sz="4" w:space="0" w:color="000000"/>
              <w:left w:val="single" w:sz="4" w:space="0" w:color="000000"/>
              <w:bottom w:val="single" w:sz="4" w:space="0" w:color="000000"/>
              <w:right w:val="single" w:sz="4" w:space="0" w:color="000000"/>
            </w:tcBorders>
            <w:shd w:color="auto" w:fill="auto" w:val="clear"/>
          </w:tcPr>
          <w:p>
            <w:pPr>
              <w:pStyle w:val="Normal"/>
              <w:tabs>
                <w:tab w:val="clear" w:pos="720"/>
                <w:tab w:val="left" w:pos="851" w:leader="none"/>
              </w:tabs>
              <w:suppressAutoHyphens w:val="true"/>
              <w:spacing w:lineRule="auto" w:line="360" w:before="0" w:after="0"/>
              <w:ind w:left="360" w:hanging="0"/>
              <w:jc w:val="both"/>
              <w:rPr>
                <w:rFonts w:ascii="Times New Roman" w:hAnsi="Times New Roman" w:cs="Times New Roman"/>
                <w:sz w:val="24"/>
                <w:szCs w:val="24"/>
              </w:rPr>
            </w:pPr>
            <w:r>
              <w:rPr>
                <w:rFonts w:cs="Times New Roman" w:ascii="Times New Roman" w:hAnsi="Times New Roman"/>
                <w:sz w:val="24"/>
                <w:szCs w:val="24"/>
              </w:rPr>
              <w:t>3000</w:t>
            </w:r>
          </w:p>
        </w:tc>
      </w:tr>
      <w:tr>
        <w:trPr/>
        <w:tc>
          <w:tcPr>
            <w:tcW w:w="6734" w:type="dxa"/>
            <w:gridSpan w:val="2"/>
            <w:tcBorders>
              <w:top w:val="single" w:sz="4" w:space="0" w:color="000000"/>
              <w:left w:val="single" w:sz="4" w:space="0" w:color="000000"/>
              <w:bottom w:val="single" w:sz="4" w:space="0" w:color="000000"/>
            </w:tcBorders>
            <w:shd w:color="auto" w:fill="auto" w:val="clear"/>
          </w:tcPr>
          <w:p>
            <w:pPr>
              <w:pStyle w:val="Normal"/>
              <w:tabs>
                <w:tab w:val="clear" w:pos="720"/>
                <w:tab w:val="left" w:pos="851" w:leader="none"/>
              </w:tabs>
              <w:suppressAutoHyphens w:val="true"/>
              <w:spacing w:lineRule="auto" w:line="360" w:before="0" w:after="0"/>
              <w:ind w:left="360" w:hanging="0"/>
              <w:jc w:val="both"/>
              <w:rPr>
                <w:rFonts w:ascii="Times New Roman" w:hAnsi="Times New Roman" w:cs="Times New Roman"/>
                <w:sz w:val="24"/>
                <w:szCs w:val="24"/>
              </w:rPr>
            </w:pPr>
            <w:r>
              <w:rPr>
                <w:rFonts w:cs="Times New Roman" w:ascii="Times New Roman" w:hAnsi="Times New Roman"/>
                <w:sz w:val="24"/>
                <w:szCs w:val="24"/>
              </w:rPr>
              <w:t>Total cost</w:t>
            </w:r>
          </w:p>
        </w:tc>
        <w:tc>
          <w:tcPr>
            <w:tcW w:w="2474" w:type="dxa"/>
            <w:tcBorders>
              <w:top w:val="single" w:sz="4" w:space="0" w:color="000000"/>
              <w:left w:val="single" w:sz="4" w:space="0" w:color="000000"/>
              <w:bottom w:val="single" w:sz="4" w:space="0" w:color="000000"/>
            </w:tcBorders>
            <w:shd w:color="auto" w:fill="auto" w:val="clear"/>
          </w:tcPr>
          <w:p>
            <w:pPr>
              <w:pStyle w:val="Normal"/>
              <w:tabs>
                <w:tab w:val="clear" w:pos="720"/>
                <w:tab w:val="left" w:pos="851" w:leader="none"/>
              </w:tabs>
              <w:suppressAutoHyphens w:val="true"/>
              <w:spacing w:lineRule="auto" w:line="360" w:before="0" w:after="0"/>
              <w:ind w:left="360" w:hanging="0"/>
              <w:jc w:val="both"/>
              <w:rPr>
                <w:rFonts w:ascii="Times New Roman" w:hAnsi="Times New Roman" w:cs="Times New Roman"/>
                <w:sz w:val="24"/>
                <w:szCs w:val="24"/>
              </w:rPr>
            </w:pPr>
            <w:r>
              <w:rPr>
                <w:rFonts w:cs="Times New Roman" w:ascii="Times New Roman" w:hAnsi="Times New Roman"/>
                <w:sz w:val="24"/>
                <w:szCs w:val="24"/>
              </w:rPr>
              <w:t>50000</w:t>
            </w:r>
          </w:p>
        </w:tc>
        <w:tc>
          <w:tcPr>
            <w:tcW w:w="27" w:type="dxa"/>
            <w:tcBorders>
              <w:left w:val="single" w:sz="4" w:space="0" w:color="000000"/>
            </w:tcBorders>
            <w:shd w:color="auto" w:fill="auto" w:val="clear"/>
          </w:tcPr>
          <w:p>
            <w:pPr>
              <w:pStyle w:val="Normal"/>
              <w:tabs>
                <w:tab w:val="clear" w:pos="720"/>
                <w:tab w:val="left" w:pos="851" w:leader="none"/>
              </w:tabs>
              <w:snapToGrid w:val="false"/>
              <w:spacing w:lineRule="auto" w:line="360" w:before="0" w:after="160"/>
              <w:jc w:val="both"/>
              <w:rPr>
                <w:rFonts w:ascii="Times New Roman" w:hAnsi="Times New Roman" w:cs="Times New Roman"/>
                <w:sz w:val="24"/>
                <w:szCs w:val="24"/>
              </w:rPr>
            </w:pPr>
            <w:r>
              <w:rPr>
                <w:rFonts w:cs="Times New Roman" w:ascii="Times New Roman" w:hAnsi="Times New Roman"/>
                <w:sz w:val="24"/>
                <w:szCs w:val="24"/>
              </w:rPr>
            </w:r>
          </w:p>
        </w:tc>
        <w:tc>
          <w:tcPr>
            <w:tcW w:w="11" w:type="dxa"/>
            <w:tcBorders/>
            <w:shd w:fill="auto" w:val="clear"/>
          </w:tcPr>
          <w:p>
            <w:pPr>
              <w:pStyle w:val="Normal"/>
              <w:widowControl/>
              <w:bidi w:val="0"/>
              <w:spacing w:lineRule="auto" w:line="259" w:before="0" w:after="160"/>
              <w:jc w:val="left"/>
              <w:rPr/>
            </w:pPr>
            <w:r>
              <w:rPr/>
            </w:r>
          </w:p>
        </w:tc>
      </w:tr>
    </w:tbl>
    <w:p>
      <w:pPr>
        <w:pStyle w:val="Normal"/>
        <w:tabs>
          <w:tab w:val="clear" w:pos="720"/>
          <w:tab w:val="left" w:pos="851" w:leader="none"/>
        </w:tabs>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ListParagraph"/>
        <w:numPr>
          <w:ilvl w:val="0"/>
          <w:numId w:val="7"/>
        </w:numPr>
        <w:tabs>
          <w:tab w:val="clear" w:pos="720"/>
          <w:tab w:val="left" w:pos="851" w:leader="none"/>
        </w:tabs>
        <w:suppressAutoHyphens w:val="true"/>
        <w:spacing w:lineRule="auto" w:line="360" w:before="0" w:after="0"/>
        <w:contextualSpacing/>
        <w:jc w:val="both"/>
        <w:rPr>
          <w:rFonts w:ascii="Times New Roman" w:hAnsi="Times New Roman" w:cs="Times New Roman"/>
          <w:sz w:val="24"/>
          <w:szCs w:val="24"/>
        </w:rPr>
      </w:pPr>
      <w:r>
        <w:rPr>
          <w:rFonts w:cs="Times New Roman" w:ascii="Times New Roman" w:hAnsi="Times New Roman"/>
          <w:sz w:val="24"/>
          <w:szCs w:val="24"/>
        </w:rPr>
        <w:t>From the above mentioned cost sheet it can be seen that the estimated cost of the current project is around 50000 pounds. It can be evaluated that the project manager has to keep the operational cost low so that it can achieve the positive results.</w:t>
      </w:r>
    </w:p>
    <w:p>
      <w:pPr>
        <w:pStyle w:val="ListParagraph"/>
        <w:numPr>
          <w:ilvl w:val="0"/>
          <w:numId w:val="7"/>
        </w:numPr>
        <w:tabs>
          <w:tab w:val="clear" w:pos="720"/>
          <w:tab w:val="left" w:pos="851" w:leader="none"/>
        </w:tabs>
        <w:suppressAutoHyphens w:val="true"/>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It can also evaluate that estimated benefit to the organisation for the project is around 20% of the overall cost implemented by the firm. This is equal to 10,000 pounds in monetary terms.</w:t>
      </w:r>
    </w:p>
    <w:p>
      <w:pPr>
        <w:pStyle w:val="Normal"/>
        <w:numPr>
          <w:ilvl w:val="0"/>
          <w:numId w:val="7"/>
        </w:numPr>
        <w:tabs>
          <w:tab w:val="clear" w:pos="720"/>
          <w:tab w:val="left" w:pos="851" w:leader="none"/>
        </w:tabs>
        <w:suppressAutoHyphens w:val="true"/>
        <w:spacing w:lineRule="auto" w:line="360" w:before="0" w:after="0"/>
        <w:jc w:val="both"/>
        <w:rPr>
          <w:rFonts w:ascii="Times New Roman" w:hAnsi="Times New Roman" w:cs="Times New Roman"/>
          <w:sz w:val="24"/>
          <w:szCs w:val="24"/>
          <w:highlight w:val="white"/>
        </w:rPr>
      </w:pPr>
      <w:r>
        <w:rPr>
          <w:rFonts w:cs="Times New Roman" w:ascii="Times New Roman" w:hAnsi="Times New Roman"/>
          <w:sz w:val="24"/>
          <w:szCs w:val="24"/>
        </w:rPr>
        <w:t>Cost benefit analysis: PV of estimated benefit / PV of estimated cost</w:t>
      </w:r>
    </w:p>
    <w:p>
      <w:pPr>
        <w:pStyle w:val="Normal"/>
        <w:tabs>
          <w:tab w:val="clear" w:pos="720"/>
          <w:tab w:val="left" w:pos="851" w:leader="none"/>
        </w:tabs>
        <w:spacing w:lineRule="auto" w:line="360"/>
        <w:ind w:firstLine="720"/>
        <w:jc w:val="both"/>
        <w:rPr>
          <w:rFonts w:ascii="Times New Roman" w:hAnsi="Times New Roman" w:cs="Times New Roman"/>
          <w:sz w:val="24"/>
          <w:szCs w:val="24"/>
        </w:rPr>
      </w:pPr>
      <w:r>
        <w:rPr>
          <w:rFonts w:cs="Times New Roman" w:ascii="Times New Roman" w:hAnsi="Times New Roman"/>
          <w:sz w:val="24"/>
          <w:szCs w:val="24"/>
          <w:shd w:fill="FFFFFF" w:val="clear"/>
        </w:rPr>
        <w:t>In the context of above project, there are below mentioned data on the basis of that value of cost benefit analysis is computed in such manner-</w:t>
      </w:r>
    </w:p>
    <w:p>
      <w:pPr>
        <w:pStyle w:val="Normal"/>
        <w:numPr>
          <w:ilvl w:val="0"/>
          <w:numId w:val="7"/>
        </w:numPr>
        <w:tabs>
          <w:tab w:val="clear" w:pos="720"/>
          <w:tab w:val="left" w:pos="851" w:leader="none"/>
        </w:tabs>
        <w:suppressAutoHyphens w:val="true"/>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Available financial information:</w:t>
      </w:r>
    </w:p>
    <w:tbl>
      <w:tblPr>
        <w:tblW w:w="8649" w:type="dxa"/>
        <w:jc w:val="left"/>
        <w:tblInd w:w="710" w:type="dxa"/>
        <w:tblCellMar>
          <w:top w:w="0" w:type="dxa"/>
          <w:left w:w="108" w:type="dxa"/>
          <w:bottom w:w="0" w:type="dxa"/>
          <w:right w:w="108" w:type="dxa"/>
        </w:tblCellMar>
        <w:tblLook w:firstRow="0" w:noVBand="0" w:lastRow="0" w:firstColumn="0" w:lastColumn="0" w:noHBand="0" w:val="0000"/>
      </w:tblPr>
      <w:tblGrid>
        <w:gridCol w:w="4322"/>
        <w:gridCol w:w="4326"/>
      </w:tblGrid>
      <w:tr>
        <w:trPr/>
        <w:tc>
          <w:tcPr>
            <w:tcW w:w="4322" w:type="dxa"/>
            <w:tcBorders>
              <w:top w:val="single" w:sz="4" w:space="0" w:color="000000"/>
              <w:left w:val="single" w:sz="4" w:space="0" w:color="000000"/>
              <w:bottom w:val="single" w:sz="4" w:space="0" w:color="000000"/>
            </w:tcBorders>
            <w:shd w:color="auto" w:fill="auto" w:val="clear"/>
          </w:tcPr>
          <w:p>
            <w:pPr>
              <w:pStyle w:val="Normal"/>
              <w:numPr>
                <w:ilvl w:val="0"/>
                <w:numId w:val="7"/>
              </w:numPr>
              <w:tabs>
                <w:tab w:val="clear" w:pos="720"/>
                <w:tab w:val="left" w:pos="851" w:leader="none"/>
              </w:tabs>
              <w:suppressAutoHyphens w:val="true"/>
              <w:spacing w:lineRule="auto" w:line="360" w:before="0" w:after="0"/>
              <w:jc w:val="both"/>
              <w:rPr>
                <w:rFonts w:ascii="Times New Roman" w:hAnsi="Times New Roman" w:cs="Times New Roman"/>
                <w:color w:val="222222"/>
                <w:sz w:val="24"/>
                <w:szCs w:val="24"/>
              </w:rPr>
            </w:pPr>
            <w:r>
              <w:rPr>
                <w:rFonts w:cs="Times New Roman" w:ascii="Times New Roman" w:hAnsi="Times New Roman"/>
                <w:sz w:val="24"/>
                <w:szCs w:val="24"/>
              </w:rPr>
              <w:t>Projected cost</w:t>
            </w:r>
          </w:p>
        </w:tc>
        <w:tc>
          <w:tcPr>
            <w:tcW w:w="4326" w:type="dxa"/>
            <w:tcBorders>
              <w:top w:val="single" w:sz="4" w:space="0" w:color="000000"/>
              <w:left w:val="single" w:sz="4" w:space="0" w:color="000000"/>
              <w:bottom w:val="single" w:sz="4" w:space="0" w:color="000000"/>
              <w:right w:val="single" w:sz="4" w:space="0" w:color="000000"/>
            </w:tcBorders>
            <w:shd w:color="auto" w:fill="auto" w:val="clear"/>
          </w:tcPr>
          <w:p>
            <w:pPr>
              <w:pStyle w:val="Normal"/>
              <w:numPr>
                <w:ilvl w:val="0"/>
                <w:numId w:val="7"/>
              </w:numPr>
              <w:tabs>
                <w:tab w:val="clear" w:pos="720"/>
                <w:tab w:val="left" w:pos="851" w:leader="none"/>
              </w:tabs>
              <w:suppressAutoHyphens w:val="true"/>
              <w:spacing w:lineRule="auto" w:line="360" w:before="0" w:after="0"/>
              <w:jc w:val="both"/>
              <w:rPr>
                <w:rFonts w:ascii="Times New Roman" w:hAnsi="Times New Roman" w:cs="Times New Roman"/>
                <w:sz w:val="24"/>
                <w:szCs w:val="24"/>
              </w:rPr>
            </w:pPr>
            <w:r>
              <w:rPr>
                <w:rFonts w:cs="Times New Roman" w:ascii="Times New Roman" w:hAnsi="Times New Roman"/>
                <w:color w:val="222222"/>
                <w:sz w:val="24"/>
                <w:szCs w:val="24"/>
              </w:rPr>
              <w:t>£</w:t>
            </w:r>
            <w:r>
              <w:rPr>
                <w:rFonts w:cs="Times New Roman" w:ascii="Times New Roman" w:hAnsi="Times New Roman"/>
                <w:sz w:val="24"/>
                <w:szCs w:val="24"/>
              </w:rPr>
              <w:t>50000</w:t>
            </w:r>
          </w:p>
        </w:tc>
      </w:tr>
      <w:tr>
        <w:trPr/>
        <w:tc>
          <w:tcPr>
            <w:tcW w:w="4322" w:type="dxa"/>
            <w:tcBorders>
              <w:top w:val="single" w:sz="4" w:space="0" w:color="000000"/>
              <w:left w:val="single" w:sz="4" w:space="0" w:color="000000"/>
              <w:bottom w:val="single" w:sz="4" w:space="0" w:color="000000"/>
            </w:tcBorders>
            <w:shd w:color="auto" w:fill="auto" w:val="clear"/>
          </w:tcPr>
          <w:p>
            <w:pPr>
              <w:pStyle w:val="Normal"/>
              <w:numPr>
                <w:ilvl w:val="0"/>
                <w:numId w:val="7"/>
              </w:numPr>
              <w:tabs>
                <w:tab w:val="clear" w:pos="720"/>
                <w:tab w:val="left" w:pos="851" w:leader="none"/>
              </w:tabs>
              <w:suppressAutoHyphens w:val="true"/>
              <w:spacing w:lineRule="auto" w:line="360" w:before="0" w:after="0"/>
              <w:jc w:val="both"/>
              <w:rPr>
                <w:rFonts w:ascii="Times New Roman" w:hAnsi="Times New Roman" w:cs="Times New Roman"/>
                <w:color w:val="222222"/>
                <w:sz w:val="24"/>
                <w:szCs w:val="24"/>
              </w:rPr>
            </w:pPr>
            <w:r>
              <w:rPr>
                <w:rFonts w:cs="Times New Roman" w:ascii="Times New Roman" w:hAnsi="Times New Roman"/>
                <w:sz w:val="24"/>
                <w:szCs w:val="24"/>
              </w:rPr>
              <w:t>Projected benefit</w:t>
            </w:r>
          </w:p>
        </w:tc>
        <w:tc>
          <w:tcPr>
            <w:tcW w:w="4326" w:type="dxa"/>
            <w:tcBorders>
              <w:top w:val="single" w:sz="4" w:space="0" w:color="000000"/>
              <w:left w:val="single" w:sz="4" w:space="0" w:color="000000"/>
              <w:bottom w:val="single" w:sz="4" w:space="0" w:color="000000"/>
              <w:right w:val="single" w:sz="4" w:space="0" w:color="000000"/>
            </w:tcBorders>
            <w:shd w:color="auto" w:fill="auto" w:val="clear"/>
          </w:tcPr>
          <w:p>
            <w:pPr>
              <w:pStyle w:val="Normal"/>
              <w:numPr>
                <w:ilvl w:val="0"/>
                <w:numId w:val="7"/>
              </w:numPr>
              <w:tabs>
                <w:tab w:val="clear" w:pos="720"/>
                <w:tab w:val="left" w:pos="851" w:leader="none"/>
              </w:tabs>
              <w:suppressAutoHyphens w:val="true"/>
              <w:spacing w:lineRule="auto" w:line="360" w:before="0" w:after="0"/>
              <w:jc w:val="both"/>
              <w:rPr>
                <w:rFonts w:ascii="Times New Roman" w:hAnsi="Times New Roman" w:cs="Times New Roman"/>
                <w:sz w:val="24"/>
                <w:szCs w:val="24"/>
              </w:rPr>
            </w:pPr>
            <w:r>
              <w:rPr>
                <w:rFonts w:cs="Times New Roman" w:ascii="Times New Roman" w:hAnsi="Times New Roman"/>
                <w:color w:val="222222"/>
                <w:sz w:val="24"/>
                <w:szCs w:val="24"/>
              </w:rPr>
              <w:t>£</w:t>
            </w:r>
            <w:r>
              <w:rPr>
                <w:rFonts w:cs="Times New Roman" w:ascii="Times New Roman" w:hAnsi="Times New Roman"/>
                <w:sz w:val="24"/>
                <w:szCs w:val="24"/>
              </w:rPr>
              <w:t>60000</w:t>
            </w:r>
          </w:p>
        </w:tc>
      </w:tr>
      <w:tr>
        <w:trPr/>
        <w:tc>
          <w:tcPr>
            <w:tcW w:w="4322" w:type="dxa"/>
            <w:tcBorders>
              <w:top w:val="single" w:sz="4" w:space="0" w:color="000000"/>
              <w:left w:val="single" w:sz="4" w:space="0" w:color="000000"/>
              <w:bottom w:val="single" w:sz="4" w:space="0" w:color="000000"/>
            </w:tcBorders>
            <w:shd w:color="auto" w:fill="auto" w:val="clear"/>
          </w:tcPr>
          <w:p>
            <w:pPr>
              <w:pStyle w:val="Normal"/>
              <w:numPr>
                <w:ilvl w:val="0"/>
                <w:numId w:val="7"/>
              </w:numPr>
              <w:tabs>
                <w:tab w:val="clear" w:pos="720"/>
                <w:tab w:val="left" w:pos="851" w:leader="none"/>
              </w:tabs>
              <w:suppressAutoHyphens w:val="true"/>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Cost of capital</w:t>
            </w:r>
          </w:p>
        </w:tc>
        <w:tc>
          <w:tcPr>
            <w:tcW w:w="4326" w:type="dxa"/>
            <w:tcBorders>
              <w:top w:val="single" w:sz="4" w:space="0" w:color="000000"/>
              <w:left w:val="single" w:sz="4" w:space="0" w:color="000000"/>
              <w:bottom w:val="single" w:sz="4" w:space="0" w:color="000000"/>
              <w:right w:val="single" w:sz="4" w:space="0" w:color="000000"/>
            </w:tcBorders>
            <w:shd w:color="auto" w:fill="auto" w:val="clear"/>
          </w:tcPr>
          <w:p>
            <w:pPr>
              <w:pStyle w:val="Normal"/>
              <w:numPr>
                <w:ilvl w:val="0"/>
                <w:numId w:val="7"/>
              </w:numPr>
              <w:tabs>
                <w:tab w:val="clear" w:pos="720"/>
                <w:tab w:val="left" w:pos="851" w:leader="none"/>
              </w:tabs>
              <w:suppressAutoHyphens w:val="true"/>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 xml:space="preserve">15% </w:t>
            </w:r>
          </w:p>
        </w:tc>
      </w:tr>
    </w:tbl>
    <w:p>
      <w:pPr>
        <w:pStyle w:val="Normal"/>
        <w:tabs>
          <w:tab w:val="clear" w:pos="720"/>
          <w:tab w:val="left" w:pos="851" w:leader="none"/>
        </w:tabs>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ormal"/>
        <w:numPr>
          <w:ilvl w:val="0"/>
          <w:numId w:val="7"/>
        </w:numPr>
        <w:tabs>
          <w:tab w:val="clear" w:pos="720"/>
          <w:tab w:val="left" w:pos="851" w:leader="none"/>
        </w:tabs>
        <w:suppressAutoHyphens w:val="true"/>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PV of projected cost:</w:t>
      </w:r>
    </w:p>
    <w:p>
      <w:pPr>
        <w:pStyle w:val="Normal"/>
        <w:tabs>
          <w:tab w:val="clear" w:pos="720"/>
          <w:tab w:val="left" w:pos="851" w:leader="none"/>
        </w:tabs>
        <w:spacing w:lineRule="auto" w:line="360"/>
        <w:jc w:val="both"/>
        <w:rPr>
          <w:rFonts w:ascii="Times New Roman" w:hAnsi="Times New Roman" w:cs="Times New Roman"/>
          <w:sz w:val="24"/>
          <w:szCs w:val="24"/>
        </w:rPr>
      </w:pPr>
      <w:r>
        <w:rPr>
          <w:rFonts w:cs="Times New Roman" w:ascii="Times New Roman" w:hAnsi="Times New Roman"/>
          <w:sz w:val="24"/>
          <w:szCs w:val="24"/>
        </w:rPr>
        <w:t>= 50000/ (1+15%)</w:t>
      </w:r>
      <w:r>
        <w:rPr>
          <w:rFonts w:cs="Times New Roman" w:ascii="Times New Roman" w:hAnsi="Times New Roman"/>
          <w:sz w:val="24"/>
          <w:szCs w:val="24"/>
          <w:vertAlign w:val="superscript"/>
        </w:rPr>
        <w:t>1</w:t>
      </w:r>
    </w:p>
    <w:p>
      <w:pPr>
        <w:pStyle w:val="Normal"/>
        <w:tabs>
          <w:tab w:val="clear" w:pos="720"/>
          <w:tab w:val="left" w:pos="851" w:leader="none"/>
        </w:tabs>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 </w:t>
      </w:r>
      <w:r>
        <w:rPr>
          <w:rFonts w:cs="Times New Roman" w:ascii="Times New Roman" w:hAnsi="Times New Roman"/>
          <w:color w:val="222222"/>
          <w:sz w:val="24"/>
          <w:szCs w:val="24"/>
        </w:rPr>
        <w:t>£</w:t>
      </w:r>
      <w:r>
        <w:rPr>
          <w:rFonts w:cs="Times New Roman" w:ascii="Times New Roman" w:hAnsi="Times New Roman"/>
          <w:sz w:val="24"/>
          <w:szCs w:val="24"/>
        </w:rPr>
        <w:t>43,478</w:t>
      </w:r>
    </w:p>
    <w:p>
      <w:pPr>
        <w:pStyle w:val="Normal"/>
        <w:tabs>
          <w:tab w:val="clear" w:pos="720"/>
          <w:tab w:val="left" w:pos="851" w:leader="none"/>
        </w:tabs>
        <w:spacing w:lineRule="auto" w:line="360"/>
        <w:jc w:val="both"/>
        <w:rPr>
          <w:rFonts w:ascii="Times New Roman" w:hAnsi="Times New Roman" w:cs="Times New Roman"/>
          <w:sz w:val="24"/>
          <w:szCs w:val="24"/>
        </w:rPr>
      </w:pPr>
      <w:r>
        <w:rPr>
          <w:rFonts w:cs="Times New Roman" w:ascii="Times New Roman" w:hAnsi="Times New Roman"/>
          <w:sz w:val="24"/>
          <w:szCs w:val="24"/>
        </w:rPr>
        <w:t>PV of projected benefit</w:t>
      </w:r>
    </w:p>
    <w:p>
      <w:pPr>
        <w:pStyle w:val="Normal"/>
        <w:tabs>
          <w:tab w:val="clear" w:pos="720"/>
          <w:tab w:val="left" w:pos="851" w:leader="none"/>
        </w:tabs>
        <w:spacing w:lineRule="auto" w:line="360"/>
        <w:jc w:val="both"/>
        <w:rPr>
          <w:rFonts w:ascii="Times New Roman" w:hAnsi="Times New Roman" w:cs="Times New Roman"/>
          <w:sz w:val="24"/>
          <w:szCs w:val="24"/>
        </w:rPr>
      </w:pPr>
      <w:r>
        <w:rPr>
          <w:rFonts w:cs="Times New Roman" w:ascii="Times New Roman" w:hAnsi="Times New Roman"/>
          <w:sz w:val="24"/>
          <w:szCs w:val="24"/>
        </w:rPr>
        <w:t>= 60000/ (1+15%)</w:t>
      </w:r>
      <w:r>
        <w:rPr>
          <w:rFonts w:cs="Times New Roman" w:ascii="Times New Roman" w:hAnsi="Times New Roman"/>
          <w:sz w:val="24"/>
          <w:szCs w:val="24"/>
          <w:vertAlign w:val="superscript"/>
        </w:rPr>
        <w:t>1</w:t>
      </w:r>
    </w:p>
    <w:p>
      <w:pPr>
        <w:pStyle w:val="Normal"/>
        <w:tabs>
          <w:tab w:val="clear" w:pos="720"/>
          <w:tab w:val="left" w:pos="851" w:leader="none"/>
        </w:tabs>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 </w:t>
      </w:r>
      <w:r>
        <w:rPr>
          <w:rFonts w:cs="Times New Roman" w:ascii="Times New Roman" w:hAnsi="Times New Roman"/>
          <w:color w:val="222222"/>
          <w:sz w:val="24"/>
          <w:szCs w:val="24"/>
        </w:rPr>
        <w:t>£</w:t>
      </w:r>
      <w:r>
        <w:rPr>
          <w:rFonts w:cs="Times New Roman" w:ascii="Times New Roman" w:hAnsi="Times New Roman"/>
          <w:sz w:val="24"/>
          <w:szCs w:val="24"/>
        </w:rPr>
        <w:t>52,174</w:t>
      </w:r>
    </w:p>
    <w:p>
      <w:pPr>
        <w:pStyle w:val="Normal"/>
        <w:tabs>
          <w:tab w:val="clear" w:pos="720"/>
          <w:tab w:val="left" w:pos="851" w:leader="none"/>
        </w:tabs>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ormal"/>
        <w:numPr>
          <w:ilvl w:val="0"/>
          <w:numId w:val="7"/>
        </w:numPr>
        <w:tabs>
          <w:tab w:val="clear" w:pos="720"/>
          <w:tab w:val="left" w:pos="851" w:leader="none"/>
        </w:tabs>
        <w:suppressAutoHyphens w:val="true"/>
        <w:spacing w:lineRule="auto" w:line="360" w:before="0" w:after="0"/>
        <w:jc w:val="both"/>
        <w:rPr>
          <w:rFonts w:ascii="Times New Roman" w:hAnsi="Times New Roman" w:cs="Times New Roman"/>
          <w:sz w:val="24"/>
          <w:szCs w:val="24"/>
          <w:highlight w:val="white"/>
        </w:rPr>
      </w:pPr>
      <w:r>
        <w:rPr>
          <w:rFonts w:cs="Times New Roman" w:ascii="Times New Roman" w:hAnsi="Times New Roman"/>
          <w:sz w:val="24"/>
          <w:szCs w:val="24"/>
        </w:rPr>
        <w:t xml:space="preserve">Cost benefit analysis: </w:t>
      </w:r>
      <w:r>
        <w:rPr>
          <w:rFonts w:cs="Times New Roman" w:ascii="Times New Roman" w:hAnsi="Times New Roman"/>
          <w:color w:val="222222"/>
          <w:sz w:val="24"/>
          <w:szCs w:val="24"/>
        </w:rPr>
        <w:t>£</w:t>
      </w:r>
      <w:r>
        <w:rPr>
          <w:rFonts w:cs="Times New Roman" w:ascii="Times New Roman" w:hAnsi="Times New Roman"/>
          <w:sz w:val="24"/>
          <w:szCs w:val="24"/>
        </w:rPr>
        <w:t>52,174/</w:t>
      </w:r>
      <w:r>
        <w:rPr>
          <w:rFonts w:cs="Times New Roman" w:ascii="Times New Roman" w:hAnsi="Times New Roman"/>
          <w:color w:val="222222"/>
          <w:sz w:val="24"/>
          <w:szCs w:val="24"/>
        </w:rPr>
        <w:t>£</w:t>
      </w:r>
      <w:r>
        <w:rPr>
          <w:rFonts w:cs="Times New Roman" w:ascii="Times New Roman" w:hAnsi="Times New Roman"/>
          <w:sz w:val="24"/>
          <w:szCs w:val="24"/>
        </w:rPr>
        <w:t>43,478</w:t>
      </w:r>
    </w:p>
    <w:p>
      <w:pPr>
        <w:pStyle w:val="Normal"/>
        <w:tabs>
          <w:tab w:val="clear" w:pos="720"/>
          <w:tab w:val="left" w:pos="851" w:leader="none"/>
        </w:tabs>
        <w:spacing w:lineRule="auto" w:line="360"/>
        <w:jc w:val="both"/>
        <w:rPr>
          <w:rFonts w:ascii="Times New Roman" w:hAnsi="Times New Roman" w:cs="Times New Roman"/>
          <w:sz w:val="24"/>
          <w:szCs w:val="24"/>
        </w:rPr>
      </w:pPr>
      <w:r>
        <w:rPr>
          <w:rFonts w:cs="Times New Roman" w:ascii="Times New Roman" w:hAnsi="Times New Roman"/>
          <w:sz w:val="24"/>
          <w:szCs w:val="24"/>
          <w:shd w:fill="FFFFFF" w:val="clear"/>
        </w:rPr>
        <w:t xml:space="preserve">= 1.21 </w:t>
      </w:r>
    </w:p>
    <w:p>
      <w:pPr>
        <w:pStyle w:val="Titlu1"/>
        <w:tabs>
          <w:tab w:val="clear" w:pos="720"/>
          <w:tab w:val="left" w:pos="0" w:leader="none"/>
          <w:tab w:val="left" w:pos="851" w:leader="none"/>
        </w:tabs>
        <w:suppressAutoHyphens w:val="true"/>
        <w:spacing w:lineRule="auto" w:line="360" w:before="113" w:after="0"/>
        <w:ind w:left="432" w:hanging="432"/>
        <w:jc w:val="both"/>
        <w:rPr>
          <w:rFonts w:cs="Times New Roman"/>
          <w:szCs w:val="24"/>
        </w:rPr>
      </w:pPr>
      <w:bookmarkStart w:id="21" w:name="__RefHeading__63793_2042916256"/>
      <w:bookmarkStart w:id="22" w:name="_Toc49010442"/>
      <w:bookmarkEnd w:id="21"/>
      <w:r>
        <w:rPr>
          <w:rFonts w:cs="Times New Roman"/>
          <w:szCs w:val="24"/>
        </w:rPr>
        <w:t>Project Execution Challenges</w:t>
      </w:r>
      <w:bookmarkEnd w:id="22"/>
    </w:p>
    <w:p>
      <w:pPr>
        <w:pStyle w:val="Normal"/>
        <w:spacing w:lineRule="auto" w:line="360"/>
        <w:ind w:firstLine="720"/>
        <w:jc w:val="both"/>
        <w:rPr>
          <w:rFonts w:ascii="Times New Roman" w:hAnsi="Times New Roman" w:cs="Times New Roman"/>
          <w:sz w:val="24"/>
          <w:szCs w:val="24"/>
        </w:rPr>
      </w:pPr>
      <w:bookmarkStart w:id="23" w:name="__RefHeading__181_1123958826"/>
      <w:bookmarkEnd w:id="23"/>
      <w:r>
        <w:rPr>
          <w:rFonts w:cs="Times New Roman" w:ascii="Times New Roman" w:hAnsi="Times New Roman"/>
          <w:sz w:val="24"/>
          <w:szCs w:val="24"/>
        </w:rPr>
        <w:t xml:space="preserve">In Current scenario of project management, there are different kind of challenges which are faced at by the manager and the other members within this present project these challenges are related to impact of overall implementation of the project plan within the particular time frame work of 6 month </w:t>
      </w:r>
      <w:r>
        <w:rPr>
          <w:rFonts w:cs="Times New Roman" w:ascii="Times New Roman" w:hAnsi="Times New Roman"/>
          <w:color w:val="222222"/>
          <w:sz w:val="24"/>
          <w:szCs w:val="24"/>
          <w:shd w:fill="FFFFFF" w:val="clear"/>
        </w:rPr>
        <w:t>(Young, 2016)</w:t>
      </w:r>
      <w:r>
        <w:rPr>
          <w:rFonts w:cs="Times New Roman" w:ascii="Times New Roman" w:hAnsi="Times New Roman"/>
          <w:sz w:val="24"/>
          <w:szCs w:val="24"/>
        </w:rPr>
        <w:t>. The major problems are related to lack of knowledge no experience improper staff management low level of fund and conflicts between members. These are the different challenges which are faced while executing this project where the development webinar for personal development of human resources within the organisation.</w:t>
      </w:r>
    </w:p>
    <w:p>
      <w:pPr>
        <w:pStyle w:val="Titlu1"/>
        <w:tabs>
          <w:tab w:val="clear" w:pos="720"/>
          <w:tab w:val="left" w:pos="0" w:leader="none"/>
          <w:tab w:val="left" w:pos="851" w:leader="none"/>
        </w:tabs>
        <w:suppressAutoHyphens w:val="true"/>
        <w:spacing w:lineRule="auto" w:line="360" w:before="113" w:after="0"/>
        <w:ind w:left="432" w:hanging="432"/>
        <w:jc w:val="both"/>
        <w:rPr>
          <w:rFonts w:cs="Times New Roman"/>
          <w:szCs w:val="24"/>
        </w:rPr>
      </w:pPr>
      <w:bookmarkStart w:id="24" w:name="_Toc49010443"/>
      <w:r>
        <w:rPr>
          <w:rFonts w:cs="Times New Roman"/>
          <w:szCs w:val="24"/>
        </w:rPr>
        <w:t>CONCLUSION</w:t>
      </w:r>
      <w:bookmarkEnd w:id="24"/>
    </w:p>
    <w:p>
      <w:pPr>
        <w:pStyle w:val="Normal"/>
        <w:tabs>
          <w:tab w:val="clear" w:pos="720"/>
          <w:tab w:val="left" w:pos="851" w:leader="none"/>
        </w:tabs>
        <w:spacing w:lineRule="auto" w:line="360"/>
        <w:jc w:val="both"/>
        <w:rPr>
          <w:rFonts w:ascii="Times New Roman" w:hAnsi="Times New Roman" w:cs="Times New Roman"/>
          <w:sz w:val="24"/>
          <w:szCs w:val="24"/>
        </w:rPr>
      </w:pPr>
      <w:bookmarkStart w:id="25" w:name="__RefHeading__183_1123958826"/>
      <w:bookmarkEnd w:id="25"/>
      <w:r>
        <w:rPr>
          <w:rFonts w:cs="Times New Roman" w:ascii="Times New Roman" w:hAnsi="Times New Roman"/>
          <w:sz w:val="24"/>
          <w:szCs w:val="24"/>
        </w:rPr>
        <w:tab/>
        <w:t>It can be concluded from the above mentioned study that project management is a significant part of management process which is necessary to execute different functions for achieving a particular objective in an organisation. There are different tools and techniques like work breakdown structure and Gantt chart which are used for formulation of a proper project management plan and scheduling the project management plan so that it can complete within the specific time limit by achieving the positive outcomes. It is also analysed that there are various is which are associated with the implementation of the project plan which has to be minimised by using a proper strategy related to risk management.</w:t>
      </w:r>
    </w:p>
    <w:p>
      <w:pPr>
        <w:pStyle w:val="Normal"/>
        <w:rPr/>
      </w:pPr>
      <w:r>
        <w:rPr/>
      </w:r>
      <w:bookmarkStart w:id="26" w:name="_Toc49010444"/>
      <w:bookmarkStart w:id="27" w:name="_Toc49010444"/>
      <w:r>
        <w:br w:type="page"/>
      </w:r>
    </w:p>
    <w:p>
      <w:pPr>
        <w:pStyle w:val="Titlu1"/>
        <w:spacing w:lineRule="auto" w:line="360"/>
        <w:jc w:val="both"/>
        <w:rPr>
          <w:rFonts w:cs="Times New Roman"/>
          <w:szCs w:val="24"/>
          <w:lang w:val="en-US"/>
        </w:rPr>
      </w:pPr>
      <w:bookmarkStart w:id="28" w:name="_Toc49010444"/>
      <w:bookmarkStart w:id="29" w:name="_GoBack"/>
      <w:bookmarkEnd w:id="29"/>
      <w:r>
        <w:rPr>
          <w:rFonts w:cs="Times New Roman"/>
          <w:szCs w:val="24"/>
          <w:lang w:val="en-US"/>
        </w:rPr>
        <w:t>REFERENCES</w:t>
      </w:r>
      <w:bookmarkEnd w:id="28"/>
    </w:p>
    <w:p>
      <w:pPr>
        <w:pStyle w:val="Normal"/>
        <w:spacing w:lineRule="auto" w:line="240"/>
        <w:ind w:left="851" w:hanging="851"/>
        <w:jc w:val="both"/>
        <w:rPr>
          <w:rFonts w:ascii="Times New Roman" w:hAnsi="Times New Roman" w:cs="Times New Roman"/>
          <w:sz w:val="24"/>
          <w:szCs w:val="24"/>
          <w:highlight w:val="white"/>
        </w:rPr>
      </w:pPr>
      <w:r>
        <w:rPr>
          <w:rFonts w:cs="Times New Roman" w:ascii="Times New Roman" w:hAnsi="Times New Roman"/>
          <w:color w:val="222222"/>
          <w:sz w:val="24"/>
          <w:szCs w:val="24"/>
          <w:shd w:fill="FFFFFF" w:val="clear"/>
        </w:rPr>
        <w:t>Dobie, C., 2020. </w:t>
      </w:r>
      <w:r>
        <w:rPr>
          <w:rFonts w:cs="Times New Roman" w:ascii="Times New Roman" w:hAnsi="Times New Roman"/>
          <w:i/>
          <w:color w:val="222222"/>
          <w:sz w:val="24"/>
          <w:szCs w:val="24"/>
          <w:shd w:fill="FFFFFF" w:val="clear"/>
        </w:rPr>
        <w:t>Handbook of project management: A complete guide for beginners to professionals</w:t>
      </w:r>
      <w:r>
        <w:rPr>
          <w:rFonts w:cs="Times New Roman" w:ascii="Times New Roman" w:hAnsi="Times New Roman"/>
          <w:color w:val="222222"/>
          <w:sz w:val="24"/>
          <w:szCs w:val="24"/>
          <w:shd w:fill="FFFFFF" w:val="clear"/>
        </w:rPr>
        <w:t>. Routledge.</w:t>
      </w:r>
    </w:p>
    <w:p>
      <w:pPr>
        <w:pStyle w:val="Normal"/>
        <w:tabs>
          <w:tab w:val="clear" w:pos="720"/>
          <w:tab w:val="left" w:pos="851" w:leader="none"/>
        </w:tabs>
        <w:spacing w:lineRule="auto" w:line="240"/>
        <w:ind w:left="851" w:hanging="851"/>
        <w:jc w:val="both"/>
        <w:rPr>
          <w:rFonts w:ascii="Times New Roman" w:hAnsi="Times New Roman" w:cs="Times New Roman"/>
          <w:color w:val="222222"/>
          <w:sz w:val="24"/>
          <w:szCs w:val="24"/>
          <w:highlight w:val="white"/>
        </w:rPr>
      </w:pPr>
      <w:r>
        <w:rPr>
          <w:rFonts w:cs="Times New Roman" w:ascii="Times New Roman" w:hAnsi="Times New Roman"/>
          <w:color w:val="222222"/>
          <w:sz w:val="24"/>
          <w:szCs w:val="24"/>
          <w:shd w:fill="FFFFFF" w:val="clear"/>
        </w:rPr>
        <w:t>Fewings, P. and Henjewele, C., 2019. </w:t>
      </w:r>
      <w:r>
        <w:rPr>
          <w:rFonts w:cs="Times New Roman" w:ascii="Times New Roman" w:hAnsi="Times New Roman"/>
          <w:i/>
          <w:iCs/>
          <w:color w:val="222222"/>
          <w:sz w:val="24"/>
          <w:szCs w:val="24"/>
          <w:shd w:fill="FFFFFF" w:val="clear"/>
        </w:rPr>
        <w:t>Construction project management: an integrated approach</w:t>
      </w:r>
      <w:r>
        <w:rPr>
          <w:rFonts w:cs="Times New Roman" w:ascii="Times New Roman" w:hAnsi="Times New Roman"/>
          <w:color w:val="222222"/>
          <w:sz w:val="24"/>
          <w:szCs w:val="24"/>
          <w:shd w:fill="FFFFFF" w:val="clear"/>
        </w:rPr>
        <w:t>. Routledge.</w:t>
      </w:r>
    </w:p>
    <w:p>
      <w:pPr>
        <w:pStyle w:val="Normal"/>
        <w:spacing w:lineRule="auto" w:line="240"/>
        <w:ind w:left="851" w:hanging="851"/>
        <w:jc w:val="both"/>
        <w:rPr>
          <w:rFonts w:ascii="Times New Roman" w:hAnsi="Times New Roman" w:cs="Times New Roman"/>
          <w:color w:val="222222"/>
          <w:sz w:val="24"/>
          <w:szCs w:val="24"/>
          <w:highlight w:val="white"/>
        </w:rPr>
      </w:pPr>
      <w:r>
        <w:rPr>
          <w:rFonts w:cs="Times New Roman" w:ascii="Times New Roman" w:hAnsi="Times New Roman"/>
          <w:color w:val="222222"/>
          <w:sz w:val="24"/>
          <w:szCs w:val="24"/>
          <w:shd w:fill="FFFFFF" w:val="clear"/>
        </w:rPr>
        <w:t>Fleming, Q.W. and Koppelman, J.M., 2016, December. Earned value project management. Project Management Institute.</w:t>
      </w:r>
    </w:p>
    <w:p>
      <w:pPr>
        <w:pStyle w:val="Normal"/>
        <w:spacing w:lineRule="auto" w:line="240"/>
        <w:ind w:left="850" w:hanging="850"/>
        <w:jc w:val="both"/>
        <w:rPr>
          <w:rFonts w:ascii="Times New Roman" w:hAnsi="Times New Roman" w:cs="Times New Roman"/>
          <w:bCs/>
          <w:color w:val="222222"/>
          <w:sz w:val="24"/>
          <w:szCs w:val="24"/>
          <w:highlight w:val="white"/>
        </w:rPr>
      </w:pPr>
      <w:r>
        <w:rPr>
          <w:rFonts w:cs="Times New Roman" w:ascii="Times New Roman" w:hAnsi="Times New Roman"/>
          <w:bCs/>
          <w:color w:val="222222"/>
          <w:sz w:val="24"/>
          <w:szCs w:val="24"/>
          <w:shd w:fill="FFFFFF" w:val="clear"/>
        </w:rPr>
        <w:t>Gegenfurtner, A., Zitt, A. and Ebner, C., 2020. Evaluating webinar‐based training: a mixed methods study of trainee reactions toward digital web conferencing. </w:t>
      </w:r>
      <w:r>
        <w:rPr>
          <w:rFonts w:cs="Times New Roman" w:ascii="Times New Roman" w:hAnsi="Times New Roman"/>
          <w:bCs/>
          <w:i/>
          <w:color w:val="222222"/>
          <w:sz w:val="24"/>
          <w:szCs w:val="24"/>
          <w:shd w:fill="FFFFFF" w:val="clear"/>
        </w:rPr>
        <w:t xml:space="preserve">International Journal of Training and Development. </w:t>
      </w:r>
      <w:r>
        <w:rPr>
          <w:rFonts w:cs="Times New Roman" w:ascii="Times New Roman" w:hAnsi="Times New Roman"/>
          <w:bCs/>
          <w:color w:val="222222"/>
          <w:sz w:val="24"/>
          <w:szCs w:val="24"/>
          <w:shd w:fill="FFFFFF" w:val="clear"/>
        </w:rPr>
        <w:t>24(1). pp.5-21.</w:t>
      </w:r>
    </w:p>
    <w:p>
      <w:pPr>
        <w:pStyle w:val="Normal"/>
        <w:spacing w:lineRule="auto" w:line="240"/>
        <w:ind w:left="851" w:hanging="851"/>
        <w:jc w:val="both"/>
        <w:rPr>
          <w:rFonts w:ascii="Times New Roman" w:hAnsi="Times New Roman" w:cs="Times New Roman"/>
          <w:color w:val="222222"/>
          <w:sz w:val="24"/>
          <w:szCs w:val="24"/>
          <w:highlight w:val="white"/>
        </w:rPr>
      </w:pPr>
      <w:r>
        <w:rPr>
          <w:rFonts w:cs="Times New Roman" w:ascii="Times New Roman" w:hAnsi="Times New Roman"/>
          <w:color w:val="222222"/>
          <w:sz w:val="24"/>
          <w:szCs w:val="24"/>
          <w:shd w:fill="FFFFFF" w:val="clear"/>
        </w:rPr>
        <w:t>Heagney, J., 2016. </w:t>
      </w:r>
      <w:r>
        <w:rPr>
          <w:rFonts w:cs="Times New Roman" w:ascii="Times New Roman" w:hAnsi="Times New Roman"/>
          <w:i/>
          <w:iCs/>
          <w:color w:val="222222"/>
          <w:sz w:val="24"/>
          <w:szCs w:val="24"/>
          <w:shd w:fill="FFFFFF" w:val="clear"/>
        </w:rPr>
        <w:t>Fundamentals of project management</w:t>
      </w:r>
      <w:r>
        <w:rPr>
          <w:rFonts w:cs="Times New Roman" w:ascii="Times New Roman" w:hAnsi="Times New Roman"/>
          <w:color w:val="222222"/>
          <w:sz w:val="24"/>
          <w:szCs w:val="24"/>
          <w:shd w:fill="FFFFFF" w:val="clear"/>
        </w:rPr>
        <w:t>. Amacom.</w:t>
      </w:r>
    </w:p>
    <w:p>
      <w:pPr>
        <w:pStyle w:val="Normal"/>
        <w:spacing w:lineRule="auto" w:line="240"/>
        <w:ind w:left="851" w:hanging="851"/>
        <w:jc w:val="both"/>
        <w:rPr>
          <w:rFonts w:ascii="Times New Roman" w:hAnsi="Times New Roman" w:cs="Times New Roman"/>
          <w:sz w:val="24"/>
          <w:szCs w:val="24"/>
          <w:highlight w:val="white"/>
        </w:rPr>
      </w:pPr>
      <w:r>
        <w:rPr>
          <w:rFonts w:cs="Times New Roman" w:ascii="Times New Roman" w:hAnsi="Times New Roman"/>
          <w:sz w:val="24"/>
          <w:szCs w:val="24"/>
          <w:lang w:val="en-US"/>
        </w:rPr>
        <w:t xml:space="preserve"> </w:t>
      </w:r>
      <w:r>
        <w:rPr>
          <w:rFonts w:cs="Times New Roman" w:ascii="Times New Roman" w:hAnsi="Times New Roman"/>
          <w:sz w:val="24"/>
          <w:szCs w:val="24"/>
          <w:shd w:fill="FFFFFF" w:val="clear"/>
        </w:rPr>
        <w:t>Kerzner, H., 2017. Project management: a systems approach to planning, scheduling, and controlling. John Wiley &amp; Sons.</w:t>
      </w:r>
    </w:p>
    <w:p>
      <w:pPr>
        <w:pStyle w:val="Normal"/>
        <w:tabs>
          <w:tab w:val="clear" w:pos="720"/>
          <w:tab w:val="left" w:pos="851" w:leader="none"/>
        </w:tabs>
        <w:spacing w:lineRule="auto" w:line="240"/>
        <w:ind w:left="851" w:hanging="851"/>
        <w:jc w:val="both"/>
        <w:rPr>
          <w:rFonts w:ascii="Times New Roman" w:hAnsi="Times New Roman" w:cs="Times New Roman"/>
          <w:color w:val="222222"/>
          <w:sz w:val="24"/>
          <w:szCs w:val="24"/>
          <w:highlight w:val="white"/>
        </w:rPr>
      </w:pPr>
      <w:r>
        <w:rPr>
          <w:rFonts w:cs="Times New Roman" w:ascii="Times New Roman" w:hAnsi="Times New Roman"/>
          <w:color w:val="222222"/>
          <w:sz w:val="24"/>
          <w:szCs w:val="24"/>
          <w:shd w:fill="FFFFFF" w:val="clear"/>
        </w:rPr>
        <w:t>Kerzner, H., 2019. </w:t>
      </w:r>
      <w:r>
        <w:rPr>
          <w:rFonts w:cs="Times New Roman" w:ascii="Times New Roman" w:hAnsi="Times New Roman"/>
          <w:i/>
          <w:iCs/>
          <w:color w:val="222222"/>
          <w:sz w:val="24"/>
          <w:szCs w:val="24"/>
          <w:shd w:fill="FFFFFF" w:val="clear"/>
        </w:rPr>
        <w:t>Using the project management maturity model: strategic planning for project management</w:t>
      </w:r>
      <w:r>
        <w:rPr>
          <w:rFonts w:cs="Times New Roman" w:ascii="Times New Roman" w:hAnsi="Times New Roman"/>
          <w:color w:val="222222"/>
          <w:sz w:val="24"/>
          <w:szCs w:val="24"/>
          <w:shd w:fill="FFFFFF" w:val="clear"/>
        </w:rPr>
        <w:t>. John Wiley &amp; Sons.</w:t>
      </w:r>
    </w:p>
    <w:p>
      <w:pPr>
        <w:pStyle w:val="Normal"/>
        <w:spacing w:lineRule="auto" w:line="240"/>
        <w:ind w:left="850" w:hanging="850"/>
        <w:jc w:val="both"/>
        <w:rPr>
          <w:rFonts w:ascii="Times New Roman" w:hAnsi="Times New Roman" w:cs="Times New Roman"/>
          <w:color w:val="222222"/>
          <w:sz w:val="24"/>
          <w:szCs w:val="24"/>
          <w:highlight w:val="white"/>
        </w:rPr>
      </w:pPr>
      <w:r>
        <w:rPr>
          <w:rFonts w:cs="Times New Roman" w:ascii="Times New Roman" w:hAnsi="Times New Roman"/>
          <w:bCs/>
          <w:color w:val="222222"/>
          <w:sz w:val="24"/>
          <w:szCs w:val="24"/>
          <w:shd w:fill="FFFFFF" w:val="clear"/>
        </w:rPr>
        <w:t>Knipfer, C. and et. al., 2019. Learners’ acceptance of a webinar for continuing medical education. </w:t>
      </w:r>
      <w:r>
        <w:rPr>
          <w:rFonts w:cs="Times New Roman" w:ascii="Times New Roman" w:hAnsi="Times New Roman"/>
          <w:bCs/>
          <w:i/>
          <w:color w:val="222222"/>
          <w:sz w:val="24"/>
          <w:szCs w:val="24"/>
          <w:shd w:fill="FFFFFF" w:val="clear"/>
        </w:rPr>
        <w:t xml:space="preserve">International journal of oral and maxillofacial surgery. </w:t>
      </w:r>
      <w:r>
        <w:rPr>
          <w:rFonts w:cs="Times New Roman" w:ascii="Times New Roman" w:hAnsi="Times New Roman"/>
          <w:bCs/>
          <w:color w:val="222222"/>
          <w:sz w:val="24"/>
          <w:szCs w:val="24"/>
          <w:shd w:fill="FFFFFF" w:val="clear"/>
        </w:rPr>
        <w:t>48(6). pp.841-846.</w:t>
      </w:r>
    </w:p>
    <w:p>
      <w:pPr>
        <w:pStyle w:val="Normal"/>
        <w:spacing w:lineRule="auto" w:line="240"/>
        <w:jc w:val="both"/>
        <w:rPr>
          <w:rFonts w:ascii="Times New Roman" w:hAnsi="Times New Roman" w:cs="Times New Roman"/>
          <w:color w:val="222222"/>
          <w:sz w:val="24"/>
          <w:szCs w:val="24"/>
          <w:highlight w:val="white"/>
        </w:rPr>
      </w:pPr>
      <w:r>
        <w:rPr>
          <w:rFonts w:cs="Times New Roman" w:ascii="Times New Roman" w:hAnsi="Times New Roman"/>
          <w:color w:val="222222"/>
          <w:sz w:val="24"/>
          <w:szCs w:val="24"/>
          <w:shd w:fill="FFFFFF" w:val="clear"/>
        </w:rPr>
        <w:t>Rowe, S.F., 2020. </w:t>
      </w:r>
      <w:r>
        <w:rPr>
          <w:rFonts w:cs="Times New Roman" w:ascii="Times New Roman" w:hAnsi="Times New Roman"/>
          <w:i/>
          <w:color w:val="222222"/>
          <w:sz w:val="24"/>
          <w:szCs w:val="24"/>
          <w:shd w:fill="FFFFFF" w:val="clear"/>
        </w:rPr>
        <w:t>Project management for small projects</w:t>
      </w:r>
      <w:r>
        <w:rPr>
          <w:rFonts w:cs="Times New Roman" w:ascii="Times New Roman" w:hAnsi="Times New Roman"/>
          <w:color w:val="222222"/>
          <w:sz w:val="24"/>
          <w:szCs w:val="24"/>
          <w:shd w:fill="FFFFFF" w:val="clear"/>
        </w:rPr>
        <w:t>. Berrett-Koehler Publishers.</w:t>
      </w:r>
    </w:p>
    <w:p>
      <w:pPr>
        <w:pStyle w:val="Normal"/>
        <w:spacing w:lineRule="auto" w:line="240"/>
        <w:ind w:left="850" w:hanging="850"/>
        <w:jc w:val="both"/>
        <w:rPr>
          <w:rFonts w:ascii="Times New Roman" w:hAnsi="Times New Roman" w:cs="Times New Roman"/>
          <w:bCs/>
          <w:color w:val="222222"/>
          <w:sz w:val="24"/>
          <w:szCs w:val="24"/>
          <w:highlight w:val="white"/>
        </w:rPr>
      </w:pPr>
      <w:r>
        <w:rPr>
          <w:rFonts w:cs="Times New Roman" w:ascii="Times New Roman" w:hAnsi="Times New Roman"/>
          <w:bCs/>
          <w:color w:val="222222"/>
          <w:sz w:val="24"/>
          <w:szCs w:val="24"/>
          <w:shd w:fill="FFFFFF" w:val="clear"/>
        </w:rPr>
        <w:t>Smirnova, Z. V. and et. al., 2019. The experience of using the webinar in the preparation of engineering specialists. </w:t>
      </w:r>
      <w:r>
        <w:rPr>
          <w:rFonts w:cs="Times New Roman" w:ascii="Times New Roman" w:hAnsi="Times New Roman"/>
          <w:bCs/>
          <w:i/>
          <w:color w:val="222222"/>
          <w:sz w:val="24"/>
          <w:szCs w:val="24"/>
          <w:shd w:fill="FFFFFF" w:val="clear"/>
        </w:rPr>
        <w:t xml:space="preserve">Amazonia Investiga. </w:t>
      </w:r>
      <w:r>
        <w:rPr>
          <w:rFonts w:cs="Times New Roman" w:ascii="Times New Roman" w:hAnsi="Times New Roman"/>
          <w:bCs/>
          <w:color w:val="222222"/>
          <w:sz w:val="24"/>
          <w:szCs w:val="24"/>
          <w:shd w:fill="FFFFFF" w:val="clear"/>
        </w:rPr>
        <w:t>8(18). pp.279-287.</w:t>
      </w:r>
    </w:p>
    <w:p>
      <w:pPr>
        <w:pStyle w:val="Normal"/>
        <w:tabs>
          <w:tab w:val="clear" w:pos="720"/>
          <w:tab w:val="left" w:pos="851" w:leader="none"/>
        </w:tabs>
        <w:spacing w:lineRule="auto" w:line="240"/>
        <w:ind w:left="851" w:hanging="851"/>
        <w:jc w:val="both"/>
        <w:rPr>
          <w:rFonts w:ascii="Times New Roman" w:hAnsi="Times New Roman" w:cs="Times New Roman"/>
          <w:color w:val="222222"/>
          <w:sz w:val="24"/>
          <w:szCs w:val="24"/>
          <w:highlight w:val="white"/>
        </w:rPr>
      </w:pPr>
      <w:r>
        <w:rPr>
          <w:rFonts w:cs="Times New Roman" w:ascii="Times New Roman" w:hAnsi="Times New Roman"/>
          <w:color w:val="222222"/>
          <w:sz w:val="24"/>
          <w:szCs w:val="24"/>
          <w:shd w:fill="FFFFFF" w:val="clear"/>
        </w:rPr>
        <w:t>Turner, R., 2016. </w:t>
      </w:r>
      <w:r>
        <w:rPr>
          <w:rFonts w:cs="Times New Roman" w:ascii="Times New Roman" w:hAnsi="Times New Roman"/>
          <w:i/>
          <w:iCs/>
          <w:color w:val="222222"/>
          <w:sz w:val="24"/>
          <w:szCs w:val="24"/>
          <w:shd w:fill="FFFFFF" w:val="clear"/>
        </w:rPr>
        <w:t>Gower handbook of project management</w:t>
      </w:r>
      <w:r>
        <w:rPr>
          <w:rFonts w:cs="Times New Roman" w:ascii="Times New Roman" w:hAnsi="Times New Roman"/>
          <w:color w:val="222222"/>
          <w:sz w:val="24"/>
          <w:szCs w:val="24"/>
          <w:shd w:fill="FFFFFF" w:val="clear"/>
        </w:rPr>
        <w:t>. Routledge.</w:t>
      </w:r>
    </w:p>
    <w:p>
      <w:pPr>
        <w:pStyle w:val="Normal"/>
        <w:spacing w:lineRule="auto" w:line="240"/>
        <w:ind w:left="720" w:hanging="720"/>
        <w:jc w:val="both"/>
        <w:rPr>
          <w:rFonts w:ascii="Times New Roman" w:hAnsi="Times New Roman" w:cs="Times New Roman"/>
          <w:color w:val="222222"/>
          <w:sz w:val="24"/>
          <w:szCs w:val="24"/>
          <w:highlight w:val="white"/>
        </w:rPr>
      </w:pPr>
      <w:r>
        <w:rPr>
          <w:rFonts w:cs="Times New Roman" w:ascii="Times New Roman" w:hAnsi="Times New Roman"/>
          <w:color w:val="222222"/>
          <w:sz w:val="24"/>
          <w:szCs w:val="24"/>
          <w:shd w:fill="FFFFFF" w:val="clear"/>
        </w:rPr>
        <w:t>Wang, Y. and et. al., 2020. Project management personnel turnover in public sector construction organizations in China. </w:t>
      </w:r>
      <w:r>
        <w:rPr>
          <w:rFonts w:cs="Times New Roman" w:ascii="Times New Roman" w:hAnsi="Times New Roman"/>
          <w:i/>
          <w:color w:val="222222"/>
          <w:sz w:val="24"/>
          <w:szCs w:val="24"/>
          <w:shd w:fill="FFFFFF" w:val="clear"/>
        </w:rPr>
        <w:t>Journal of Management in Engineering.</w:t>
      </w:r>
      <w:r>
        <w:rPr>
          <w:rFonts w:cs="Times New Roman" w:ascii="Times New Roman" w:hAnsi="Times New Roman"/>
          <w:color w:val="222222"/>
          <w:sz w:val="24"/>
          <w:szCs w:val="24"/>
          <w:shd w:fill="FFFFFF" w:val="clear"/>
        </w:rPr>
        <w:t> 36(2). p.05019009.</w:t>
      </w:r>
    </w:p>
    <w:p>
      <w:pPr>
        <w:pStyle w:val="Normal"/>
        <w:tabs>
          <w:tab w:val="clear" w:pos="720"/>
          <w:tab w:val="left" w:pos="851" w:leader="none"/>
        </w:tabs>
        <w:spacing w:lineRule="auto" w:line="240"/>
        <w:ind w:left="851" w:hanging="851"/>
        <w:jc w:val="both"/>
        <w:rPr>
          <w:rFonts w:ascii="Times New Roman" w:hAnsi="Times New Roman" w:cs="Times New Roman"/>
          <w:color w:val="222222"/>
          <w:sz w:val="24"/>
          <w:szCs w:val="24"/>
          <w:highlight w:val="white"/>
        </w:rPr>
      </w:pPr>
      <w:r>
        <w:rPr>
          <w:rFonts w:cs="Times New Roman" w:ascii="Times New Roman" w:hAnsi="Times New Roman"/>
          <w:color w:val="222222"/>
          <w:sz w:val="24"/>
          <w:szCs w:val="24"/>
          <w:shd w:fill="FFFFFF" w:val="clear"/>
        </w:rPr>
        <w:t>Young, T.L., 2016. </w:t>
      </w:r>
      <w:r>
        <w:rPr>
          <w:rFonts w:cs="Times New Roman" w:ascii="Times New Roman" w:hAnsi="Times New Roman"/>
          <w:i/>
          <w:iCs/>
          <w:color w:val="222222"/>
          <w:sz w:val="24"/>
          <w:szCs w:val="24"/>
          <w:shd w:fill="FFFFFF" w:val="clear"/>
        </w:rPr>
        <w:t>Successful project management</w:t>
      </w:r>
      <w:r>
        <w:rPr>
          <w:rFonts w:cs="Times New Roman" w:ascii="Times New Roman" w:hAnsi="Times New Roman"/>
          <w:color w:val="222222"/>
          <w:sz w:val="24"/>
          <w:szCs w:val="24"/>
          <w:shd w:fill="FFFFFF" w:val="clear"/>
        </w:rPr>
        <w:t>. Kogan Page Publishers.</w:t>
      </w:r>
    </w:p>
    <w:p>
      <w:pPr>
        <w:pStyle w:val="Normal"/>
        <w:spacing w:lineRule="auto" w:line="360"/>
        <w:ind w:left="845" w:hanging="743"/>
        <w:jc w:val="both"/>
        <w:rPr>
          <w:rFonts w:ascii="Times New Roman" w:hAnsi="Times New Roman" w:cs="Times New Roman"/>
          <w:sz w:val="24"/>
          <w:szCs w:val="24"/>
          <w:highlight w:val="white"/>
        </w:rPr>
      </w:pPr>
      <w:r>
        <w:rPr>
          <w:rFonts w:cs="Times New Roman" w:ascii="Times New Roman" w:hAnsi="Times New Roman"/>
          <w:sz w:val="24"/>
          <w:szCs w:val="24"/>
          <w:shd w:fill="FFFFFF" w:val="clear"/>
        </w:rPr>
      </w:r>
    </w:p>
    <w:p>
      <w:pPr>
        <w:pStyle w:val="Normal"/>
        <w:tabs>
          <w:tab w:val="clear" w:pos="720"/>
          <w:tab w:val="left" w:pos="851" w:leader="none"/>
        </w:tabs>
        <w:spacing w:lineRule="auto" w:line="360"/>
        <w:jc w:val="both"/>
        <w:rPr>
          <w:rFonts w:ascii="Times New Roman" w:hAnsi="Times New Roman" w:cs="Times New Roman"/>
          <w:sz w:val="24"/>
          <w:szCs w:val="24"/>
          <w:lang w:val="en-US"/>
        </w:rPr>
      </w:pPr>
      <w:r>
        <w:rPr>
          <w:rFonts w:cs="Times New Roman" w:ascii="Times New Roman" w:hAnsi="Times New Roman"/>
          <w:sz w:val="24"/>
          <w:szCs w:val="24"/>
          <w:lang w:val="en-US"/>
        </w:rPr>
      </w:r>
    </w:p>
    <w:p>
      <w:pPr>
        <w:pStyle w:val="Normal"/>
        <w:spacing w:lineRule="auto" w:line="360"/>
        <w:ind w:firstLine="720"/>
        <w:jc w:val="both"/>
        <w:rPr>
          <w:rFonts w:ascii="Times New Roman" w:hAnsi="Times New Roman" w:cs="Times New Roman"/>
          <w:sz w:val="24"/>
          <w:szCs w:val="24"/>
          <w:lang w:val="en-US"/>
        </w:rPr>
      </w:pPr>
      <w:r>
        <w:rPr>
          <w:rFonts w:cs="Times New Roman" w:ascii="Times New Roman" w:hAnsi="Times New Roman"/>
          <w:sz w:val="24"/>
          <w:szCs w:val="24"/>
          <w:lang w:val="en-US"/>
        </w:rPr>
      </w:r>
    </w:p>
    <w:p>
      <w:pPr>
        <w:pStyle w:val="Normal"/>
        <w:spacing w:lineRule="auto" w:line="360" w:before="0" w:after="160"/>
        <w:ind w:firstLine="720"/>
        <w:jc w:val="both"/>
        <w:rPr/>
      </w:pPr>
      <w:r>
        <w:rPr/>
      </w:r>
    </w:p>
    <w:sectPr>
      <w:type w:val="nextPage"/>
      <w:pgSz w:w="11906" w:h="16838"/>
      <w:pgMar w:left="1440" w:right="1440" w:header="0" w:top="1440" w:footer="0" w:bottom="1440" w:gutter="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Times New Roman">
    <w:charset w:val="ee"/>
    <w:family w:val="roman"/>
    <w:pitch w:val="variable"/>
  </w:font>
  <w:font w:name="Calibri">
    <w:charset w:val="ee"/>
    <w:family w:val="roman"/>
    <w:pitch w:val="variable"/>
  </w:font>
  <w:font w:name="Tahoma">
    <w:charset w:val="ee"/>
    <w:family w:val="roman"/>
    <w:pitch w:val="variable"/>
  </w:font>
  <w:font w:name="Arial">
    <w:charset w:val="ee"/>
    <w:family w:val="swiss"/>
    <w:pitch w:val="variable"/>
  </w:font>
  <w:font w:name="Cambria">
    <w:charset w:val="ee"/>
    <w:family w:val="roman"/>
    <w:pitch w:val="variable"/>
  </w:font>
  <w:font w:name="font283">
    <w:charset w:val="ee"/>
    <w:family w:val="roman"/>
    <w:pitch w:val="variable"/>
  </w:font>
  <w:font w:name="Courier New">
    <w:charset w:val="01"/>
    <w:family w:val="modern"/>
    <w:pitch w:val="fixed"/>
  </w:font>
  <w:font w:name="Wingdings">
    <w:charset w:val="02"/>
    <w:family w:val="auto"/>
    <w:pitch w:val="variable"/>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3">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4">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5">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6">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7">
    <w:lvl w:ilvl="0">
      <w:start w:val="1"/>
      <w:numFmt w:val="bullet"/>
      <w:lvlText w:val=""/>
      <w:lvlJc w:val="left"/>
      <w:pPr>
        <w:ind w:left="720" w:hanging="360"/>
      </w:pPr>
      <w:rPr>
        <w:rFonts w:ascii="Symbol" w:hAnsi="Symbol" w:cs="Symbol" w:hint="default"/>
        <w:smallCaps w:val="false"/>
        <w:caps w:val="false"/>
        <w:sz w:val="24"/>
        <w:rFonts w:cs="Times New Roman"/>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smallCaps w:val="false"/>
        <w:caps w:val="false"/>
        <w:rFonts w:cs="Times New Roman"/>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smallCaps w:val="false"/>
        <w:caps w:val="false"/>
        <w:rFonts w:cs="Times New Roman"/>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8">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9">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bering>
</file>

<file path=word/settings.xml><?xml version="1.0" encoding="utf-8"?>
<w:settings xmlns:w="http://schemas.openxmlformats.org/wordprocessingml/2006/main">
  <w:zoom w:percent="95"/>
  <w:defaultTabStop w:val="720"/>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themeFontLang w:val="en-AU"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SimSun"/>
        <w:sz w:val="22"/>
        <w:szCs w:val="22"/>
        <w:lang w:val="en-AU" w:eastAsia="en-US" w:bidi="ar-SA"/>
      </w:rPr>
    </w:rPrDefault>
    <w:pPrDefault>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0"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pPr>
      <w:widowControl/>
      <w:bidi w:val="0"/>
      <w:spacing w:lineRule="auto" w:line="259" w:before="0" w:after="160"/>
      <w:jc w:val="left"/>
    </w:pPr>
    <w:rPr>
      <w:rFonts w:ascii="Calibri" w:hAnsi="Calibri" w:eastAsia="Calibri" w:cs="SimSun"/>
      <w:color w:val="auto"/>
      <w:kern w:val="0"/>
      <w:sz w:val="22"/>
      <w:szCs w:val="22"/>
      <w:lang w:val="en-AU" w:eastAsia="en-US" w:bidi="ar-SA"/>
    </w:rPr>
  </w:style>
  <w:style w:type="paragraph" w:styleId="Titlu1">
    <w:name w:val="Heading 1"/>
    <w:basedOn w:val="Normal"/>
    <w:next w:val="Normal"/>
    <w:link w:val="Heading1Char"/>
    <w:uiPriority w:val="9"/>
    <w:qFormat/>
    <w:rsid w:val="00660ba7"/>
    <w:pPr>
      <w:keepNext w:val="true"/>
      <w:keepLines/>
      <w:spacing w:before="480" w:after="0"/>
      <w:outlineLvl w:val="0"/>
    </w:pPr>
    <w:rPr>
      <w:rFonts w:ascii="Times New Roman" w:hAnsi="Times New Roman" w:eastAsia="" w:cs="" w:cstheme="majorBidi" w:eastAsiaTheme="majorEastAsia"/>
      <w:b/>
      <w:bCs/>
      <w:color w:val="000000" w:themeColor="text1"/>
      <w:sz w:val="24"/>
      <w:szCs w:val="28"/>
    </w:rPr>
  </w:style>
  <w:style w:type="paragraph" w:styleId="Titlu2">
    <w:name w:val="Heading 2"/>
    <w:basedOn w:val="Normal"/>
    <w:next w:val="Normal"/>
    <w:link w:val="Heading2Char"/>
    <w:uiPriority w:val="9"/>
    <w:unhideWhenUsed/>
    <w:qFormat/>
    <w:rsid w:val="00660ba7"/>
    <w:pPr>
      <w:keepNext w:val="true"/>
      <w:keepLines/>
      <w:spacing w:before="200" w:after="0"/>
      <w:outlineLvl w:val="1"/>
    </w:pPr>
    <w:rPr>
      <w:rFonts w:ascii="Times New Roman" w:hAnsi="Times New Roman" w:eastAsia="" w:cs="" w:cstheme="majorBidi" w:eastAsiaTheme="majorEastAsia"/>
      <w:bCs/>
      <w:sz w:val="26"/>
      <w:szCs w:val="26"/>
      <w:u w:val="single"/>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660ba7"/>
    <w:rPr>
      <w:rFonts w:ascii="Times New Roman" w:hAnsi="Times New Roman" w:eastAsia="" w:cs="" w:cstheme="majorBidi" w:eastAsiaTheme="majorEastAsia"/>
      <w:b/>
      <w:bCs/>
      <w:color w:val="000000" w:themeColor="text1"/>
      <w:sz w:val="24"/>
      <w:szCs w:val="28"/>
    </w:rPr>
  </w:style>
  <w:style w:type="character" w:styleId="Heading2Char" w:customStyle="1">
    <w:name w:val="Heading 2 Char"/>
    <w:basedOn w:val="DefaultParagraphFont"/>
    <w:link w:val="Heading2"/>
    <w:uiPriority w:val="9"/>
    <w:qFormat/>
    <w:rsid w:val="00660ba7"/>
    <w:rPr>
      <w:rFonts w:ascii="Times New Roman" w:hAnsi="Times New Roman" w:eastAsia="" w:cs="" w:cstheme="majorBidi" w:eastAsiaTheme="majorEastAsia"/>
      <w:bCs/>
      <w:sz w:val="26"/>
      <w:szCs w:val="26"/>
      <w:u w:val="single"/>
    </w:rPr>
  </w:style>
  <w:style w:type="character" w:styleId="LegturInternet">
    <w:name w:val="Legătură Internet"/>
    <w:basedOn w:val="DefaultParagraphFont"/>
    <w:uiPriority w:val="99"/>
    <w:unhideWhenUsed/>
    <w:rsid w:val="00fd7f91"/>
    <w:rPr>
      <w:color w:val="0000FF" w:themeColor="hyperlink"/>
      <w:u w:val="single"/>
    </w:rPr>
  </w:style>
  <w:style w:type="character" w:styleId="BalloonTextChar" w:customStyle="1">
    <w:name w:val="Balloon Text Char"/>
    <w:basedOn w:val="DefaultParagraphFont"/>
    <w:link w:val="BalloonText"/>
    <w:uiPriority w:val="99"/>
    <w:semiHidden/>
    <w:qFormat/>
    <w:rsid w:val="00fd7f91"/>
    <w:rPr>
      <w:rFonts w:ascii="Tahoma" w:hAnsi="Tahoma" w:cs="Tahoma"/>
      <w:sz w:val="16"/>
      <w:szCs w:val="16"/>
    </w:rPr>
  </w:style>
  <w:style w:type="character" w:styleId="ListLabel1">
    <w:name w:val="ListLabel 1"/>
    <w:qFormat/>
    <w:rPr>
      <w:rFonts w:cs="Courier New"/>
    </w:rPr>
  </w:style>
  <w:style w:type="character" w:styleId="ListLabel2">
    <w:name w:val="ListLabel 2"/>
    <w:qFormat/>
    <w:rPr>
      <w:rFonts w:cs="Courier New"/>
    </w:rPr>
  </w:style>
  <w:style w:type="character" w:styleId="ListLabel3">
    <w:name w:val="ListLabel 3"/>
    <w:qFormat/>
    <w:rPr>
      <w:rFonts w:cs="Courier New"/>
    </w:rPr>
  </w:style>
  <w:style w:type="character" w:styleId="ListLabel4">
    <w:name w:val="ListLabel 4"/>
    <w:qFormat/>
    <w:rPr>
      <w:rFonts w:cs="Courier New"/>
    </w:rPr>
  </w:style>
  <w:style w:type="character" w:styleId="ListLabel5">
    <w:name w:val="ListLabel 5"/>
    <w:qFormat/>
    <w:rPr>
      <w:rFonts w:cs="Courier New"/>
    </w:rPr>
  </w:style>
  <w:style w:type="character" w:styleId="ListLabel6">
    <w:name w:val="ListLabel 6"/>
    <w:qFormat/>
    <w:rPr>
      <w:rFonts w:cs="Courier New"/>
    </w:rPr>
  </w:style>
  <w:style w:type="character" w:styleId="ListLabel7">
    <w:name w:val="ListLabel 7"/>
    <w:qFormat/>
    <w:rPr>
      <w:rFonts w:cs="Courier New"/>
    </w:rPr>
  </w:style>
  <w:style w:type="character" w:styleId="ListLabel8">
    <w:name w:val="ListLabel 8"/>
    <w:qFormat/>
    <w:rPr>
      <w:rFonts w:cs="Courier New"/>
    </w:rPr>
  </w:style>
  <w:style w:type="character" w:styleId="ListLabel9">
    <w:name w:val="ListLabel 9"/>
    <w:qFormat/>
    <w:rPr>
      <w:rFonts w:cs="Courier New"/>
    </w:rPr>
  </w:style>
  <w:style w:type="character" w:styleId="ListLabel10">
    <w:name w:val="ListLabel 10"/>
    <w:qFormat/>
    <w:rPr>
      <w:rFonts w:cs="Courier New"/>
    </w:rPr>
  </w:style>
  <w:style w:type="character" w:styleId="ListLabel11">
    <w:name w:val="ListLabel 11"/>
    <w:qFormat/>
    <w:rPr>
      <w:rFonts w:cs="Courier New"/>
    </w:rPr>
  </w:style>
  <w:style w:type="character" w:styleId="ListLabel12">
    <w:name w:val="ListLabel 12"/>
    <w:qFormat/>
    <w:rPr>
      <w:rFonts w:cs="Courier New"/>
    </w:rPr>
  </w:style>
  <w:style w:type="character" w:styleId="ListLabel13">
    <w:name w:val="ListLabel 13"/>
    <w:qFormat/>
    <w:rPr>
      <w:rFonts w:cs="Courier New"/>
    </w:rPr>
  </w:style>
  <w:style w:type="character" w:styleId="ListLabel14">
    <w:name w:val="ListLabel 14"/>
    <w:qFormat/>
    <w:rPr>
      <w:rFonts w:cs="Courier New"/>
    </w:rPr>
  </w:style>
  <w:style w:type="character" w:styleId="ListLabel15">
    <w:name w:val="ListLabel 15"/>
    <w:qFormat/>
    <w:rPr>
      <w:rFonts w:cs="Courier New"/>
    </w:rPr>
  </w:style>
  <w:style w:type="character" w:styleId="ListLabel16">
    <w:name w:val="ListLabel 16"/>
    <w:qFormat/>
    <w:rPr>
      <w:rFonts w:cs="OpenSymbol"/>
      <w:caps w:val="false"/>
      <w:smallCaps w:val="false"/>
      <w:color w:val="000000"/>
      <w:szCs w:val="24"/>
      <w:highlight w:val="white"/>
    </w:rPr>
  </w:style>
  <w:style w:type="character" w:styleId="ListLabel17">
    <w:name w:val="ListLabel 17"/>
    <w:qFormat/>
    <w:rPr>
      <w:rFonts w:cs="OpenSymbol"/>
    </w:rPr>
  </w:style>
  <w:style w:type="character" w:styleId="ListLabel18">
    <w:name w:val="ListLabel 18"/>
    <w:qFormat/>
    <w:rPr>
      <w:rFonts w:cs="OpenSymbol"/>
      <w:caps w:val="false"/>
      <w:smallCaps w:val="false"/>
      <w:color w:val="000000"/>
      <w:szCs w:val="24"/>
      <w:highlight w:val="white"/>
    </w:rPr>
  </w:style>
  <w:style w:type="character" w:styleId="ListLabel19">
    <w:name w:val="ListLabel 19"/>
    <w:qFormat/>
    <w:rPr>
      <w:rFonts w:cs="OpenSymbol"/>
    </w:rPr>
  </w:style>
  <w:style w:type="character" w:styleId="ListLabel20">
    <w:name w:val="ListLabel 20"/>
    <w:qFormat/>
    <w:rPr>
      <w:rFonts w:cs="OpenSymbol"/>
      <w:caps w:val="false"/>
      <w:smallCaps w:val="false"/>
      <w:color w:val="000000"/>
      <w:szCs w:val="24"/>
      <w:highlight w:val="white"/>
    </w:rPr>
  </w:style>
  <w:style w:type="character" w:styleId="ListLabel21">
    <w:name w:val="ListLabel 21"/>
    <w:qFormat/>
    <w:rPr>
      <w:rFonts w:cs="OpenSymbol"/>
    </w:rPr>
  </w:style>
  <w:style w:type="character" w:styleId="ListLabel22">
    <w:name w:val="ListLabel 22"/>
    <w:qFormat/>
    <w:rPr>
      <w:rFonts w:ascii="Times New Roman" w:hAnsi="Times New Roman" w:cs="Times New Roman"/>
      <w:caps w:val="false"/>
      <w:smallCaps w:val="false"/>
      <w:sz w:val="24"/>
    </w:rPr>
  </w:style>
  <w:style w:type="character" w:styleId="ListLabel23">
    <w:name w:val="ListLabel 23"/>
    <w:qFormat/>
    <w:rPr>
      <w:rFonts w:cs="Times New Roman"/>
      <w:caps w:val="false"/>
      <w:smallCaps w:val="false"/>
    </w:rPr>
  </w:style>
  <w:style w:type="character" w:styleId="ListLabel24">
    <w:name w:val="ListLabel 24"/>
    <w:qFormat/>
    <w:rPr>
      <w:rFonts w:cs="Times New Roman"/>
      <w:caps w:val="false"/>
      <w:smallCaps w:val="false"/>
    </w:rPr>
  </w:style>
  <w:style w:type="character" w:styleId="ListLabel25">
    <w:name w:val="ListLabel 25"/>
    <w:qFormat/>
    <w:rPr>
      <w:rFonts w:cs="Courier New"/>
    </w:rPr>
  </w:style>
  <w:style w:type="character" w:styleId="ListLabel26">
    <w:name w:val="ListLabel 26"/>
    <w:qFormat/>
    <w:rPr>
      <w:rFonts w:cs="Courier New"/>
    </w:rPr>
  </w:style>
  <w:style w:type="character" w:styleId="ListLabel27">
    <w:name w:val="ListLabel 27"/>
    <w:qFormat/>
    <w:rPr>
      <w:rFonts w:cs="Courier New"/>
    </w:rPr>
  </w:style>
  <w:style w:type="character" w:styleId="Legturindex">
    <w:name w:val="Legătură index"/>
    <w:qFormat/>
    <w:rPr/>
  </w:style>
  <w:style w:type="paragraph" w:styleId="Stiltitlu">
    <w:name w:val="Stil titlu"/>
    <w:basedOn w:val="Normal"/>
    <w:next w:val="Corptext"/>
    <w:qFormat/>
    <w:pPr>
      <w:keepNext w:val="true"/>
      <w:spacing w:before="240" w:after="120"/>
    </w:pPr>
    <w:rPr>
      <w:rFonts w:ascii="Arial" w:hAnsi="Arial" w:eastAsia="Microsoft YaHei" w:cs="Arial"/>
      <w:sz w:val="28"/>
      <w:szCs w:val="28"/>
    </w:rPr>
  </w:style>
  <w:style w:type="paragraph" w:styleId="Corptext">
    <w:name w:val="Body Text"/>
    <w:basedOn w:val="Normal"/>
    <w:pPr>
      <w:spacing w:lineRule="auto" w:line="276" w:before="0" w:after="140"/>
    </w:pPr>
    <w:rPr/>
  </w:style>
  <w:style w:type="paragraph" w:styleId="List">
    <w:name w:val="List"/>
    <w:basedOn w:val="Corptext"/>
    <w:pPr/>
    <w:rPr>
      <w:rFonts w:cs="Arial"/>
    </w:rPr>
  </w:style>
  <w:style w:type="paragraph" w:styleId="Legend">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ListParagraph">
    <w:name w:val="List Paragraph"/>
    <w:basedOn w:val="Normal"/>
    <w:qFormat/>
    <w:rsid w:val="00660ba7"/>
    <w:pPr>
      <w:spacing w:before="0" w:after="160"/>
      <w:ind w:left="720" w:hanging="0"/>
      <w:contextualSpacing/>
    </w:pPr>
    <w:rPr/>
  </w:style>
  <w:style w:type="paragraph" w:styleId="Coninuttabel" w:customStyle="1">
    <w:name w:val="Conținut tabel"/>
    <w:basedOn w:val="Normal"/>
    <w:qFormat/>
    <w:rsid w:val="00660ba7"/>
    <w:pPr>
      <w:suppressLineNumbers/>
      <w:suppressAutoHyphens w:val="true"/>
      <w:spacing w:lineRule="auto" w:line="360" w:before="0" w:after="0"/>
      <w:jc w:val="both"/>
    </w:pPr>
    <w:rPr>
      <w:rFonts w:ascii="Times New Roman" w:hAnsi="Times New Roman" w:cs="Times New Roman"/>
      <w:color w:val="000000"/>
      <w:sz w:val="24"/>
      <w:lang w:val="en-GB" w:eastAsia="ar-SA"/>
    </w:rPr>
  </w:style>
  <w:style w:type="paragraph" w:styleId="TOCHeading">
    <w:name w:val="TOC Heading"/>
    <w:basedOn w:val="Titlu1"/>
    <w:next w:val="Normal"/>
    <w:uiPriority w:val="39"/>
    <w:semiHidden/>
    <w:unhideWhenUsed/>
    <w:qFormat/>
    <w:rsid w:val="00fd7f91"/>
    <w:pPr>
      <w:spacing w:lineRule="auto" w:line="276"/>
    </w:pPr>
    <w:rPr>
      <w:rFonts w:ascii="Cambria" w:hAnsi="Cambria" w:asciiTheme="majorHAnsi" w:hAnsiTheme="majorHAnsi"/>
      <w:color w:val="365F91" w:themeColor="accent1" w:themeShade="bf"/>
      <w:sz w:val="28"/>
      <w:lang w:val="en-US" w:eastAsia="ja-JP"/>
    </w:rPr>
  </w:style>
  <w:style w:type="paragraph" w:styleId="Cuprins1">
    <w:name w:val="TOC 1"/>
    <w:basedOn w:val="Normal"/>
    <w:next w:val="Normal"/>
    <w:autoRedefine/>
    <w:uiPriority w:val="39"/>
    <w:unhideWhenUsed/>
    <w:rsid w:val="00fd7f91"/>
    <w:pPr>
      <w:spacing w:before="0" w:after="100"/>
    </w:pPr>
    <w:rPr/>
  </w:style>
  <w:style w:type="paragraph" w:styleId="Cuprins2">
    <w:name w:val="TOC 2"/>
    <w:basedOn w:val="Normal"/>
    <w:next w:val="Normal"/>
    <w:autoRedefine/>
    <w:uiPriority w:val="39"/>
    <w:unhideWhenUsed/>
    <w:rsid w:val="00fd7f91"/>
    <w:pPr>
      <w:spacing w:before="0" w:after="100"/>
      <w:ind w:left="220" w:hanging="0"/>
    </w:pPr>
    <w:rPr/>
  </w:style>
  <w:style w:type="paragraph" w:styleId="BalloonText">
    <w:name w:val="Balloon Text"/>
    <w:basedOn w:val="Normal"/>
    <w:link w:val="BalloonTextChar"/>
    <w:uiPriority w:val="99"/>
    <w:semiHidden/>
    <w:unhideWhenUsed/>
    <w:qFormat/>
    <w:rsid w:val="00fd7f91"/>
    <w:pPr>
      <w:spacing w:lineRule="auto" w:line="240" w:before="0" w:after="0"/>
    </w:pPr>
    <w:rPr>
      <w:rFonts w:ascii="Tahoma" w:hAnsi="Tahoma" w:cs="Tahoma"/>
      <w:sz w:val="16"/>
      <w:szCs w:val="16"/>
    </w:rPr>
  </w:style>
  <w:style w:type="paragraph" w:styleId="Coninutcadru">
    <w:name w:val="Conținut cadru"/>
    <w:basedOn w:val="Normal"/>
    <w:qFormat/>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numbering" Target="numbering.xml"/><Relationship Id="rId6" Type="http://schemas.openxmlformats.org/officeDocument/2006/relationships/fontTable" Target="fontTable.xml"/><Relationship Id="rId7" Type="http://schemas.openxmlformats.org/officeDocument/2006/relationships/settings" Target="settings.xml"/><Relationship Id="rId8" Type="http://schemas.openxmlformats.org/officeDocument/2006/relationships/theme" Target="theme/theme1.xml"/><Relationship Id="rId9"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FF4B68-56E7-4715-89AD-E9D82508DE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Application>Trio_Office/6.2.8.2$Windows_x86 LibreOffice_project/</Application>
  <Pages>17</Pages>
  <Words>2873</Words>
  <Characters>15399</Characters>
  <CharactersWithSpaces>18055</CharactersWithSpaces>
  <Paragraphs>228</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2020-08-22T12:11:00Z</dcterms:created>
  <dc:creator>Simu !!!</dc:creator>
  <dc:description/>
  <dc:language>ro-RO</dc:language>
  <cp:lastModifiedBy/>
  <dcterms:modified xsi:type="dcterms:W3CDTF">2020-09-03T20:20:32Z</dcterms:modified>
  <cp:revision>3</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14.0000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