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77DD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B1DD8E" wp14:editId="258D76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9731C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90416A" w14:textId="77777777" w:rsidTr="00A406E5">
        <w:tc>
          <w:tcPr>
            <w:tcW w:w="9922" w:type="dxa"/>
            <w:shd w:val="clear" w:color="auto" w:fill="C0C0C0"/>
          </w:tcPr>
          <w:p w14:paraId="40189E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2A426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700F07" w14:textId="77777777" w:rsidTr="008F1308">
        <w:tc>
          <w:tcPr>
            <w:tcW w:w="2093" w:type="dxa"/>
            <w:shd w:val="pct15" w:color="auto" w:fill="auto"/>
          </w:tcPr>
          <w:p w14:paraId="4842E4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47D6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F1A4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38A072" w14:textId="77777777" w:rsidR="003B3F9D" w:rsidRPr="00A406E5" w:rsidRDefault="003B3F9D" w:rsidP="001E57C1">
            <w:pPr>
              <w:spacing w:before="120" w:after="120"/>
              <w:jc w:val="both"/>
              <w:rPr>
                <w:rFonts w:ascii="Arial" w:hAnsi="Arial" w:cs="Arial"/>
                <w:b/>
                <w:sz w:val="22"/>
                <w:szCs w:val="22"/>
              </w:rPr>
            </w:pPr>
          </w:p>
        </w:tc>
      </w:tr>
      <w:tr w:rsidR="00DB116D" w:rsidRPr="00A406E5" w14:paraId="33F65F43" w14:textId="77777777" w:rsidTr="00A406E5">
        <w:tc>
          <w:tcPr>
            <w:tcW w:w="2093" w:type="dxa"/>
            <w:shd w:val="pct15" w:color="auto" w:fill="auto"/>
          </w:tcPr>
          <w:p w14:paraId="48FD62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BF463D" w14:textId="3FC612A7" w:rsidR="00DB116D" w:rsidRPr="00A406E5" w:rsidRDefault="00487F19" w:rsidP="00E51AAC">
            <w:pPr>
              <w:spacing w:before="120" w:after="120"/>
              <w:jc w:val="both"/>
              <w:rPr>
                <w:rFonts w:ascii="Arial" w:hAnsi="Arial" w:cs="Arial"/>
                <w:b/>
                <w:sz w:val="22"/>
                <w:szCs w:val="22"/>
              </w:rPr>
            </w:pPr>
            <w:r w:rsidRPr="00487F19">
              <w:rPr>
                <w:rFonts w:ascii="Arial" w:hAnsi="Arial" w:cs="Arial"/>
                <w:b/>
                <w:sz w:val="22"/>
                <w:szCs w:val="22"/>
              </w:rPr>
              <w:t>FT BSc HN Logistics Portfolio </w:t>
            </w:r>
          </w:p>
        </w:tc>
      </w:tr>
      <w:tr w:rsidR="008F1308" w:rsidRPr="00A406E5" w14:paraId="31B01522" w14:textId="77777777" w:rsidTr="00A628CC">
        <w:tc>
          <w:tcPr>
            <w:tcW w:w="2093" w:type="dxa"/>
            <w:shd w:val="pct15" w:color="auto" w:fill="auto"/>
          </w:tcPr>
          <w:p w14:paraId="0DB163A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0775" w14:textId="0B7AB1C4" w:rsidR="008F1308" w:rsidRPr="00A406E5" w:rsidRDefault="00524C23" w:rsidP="00E51AAC">
            <w:pPr>
              <w:spacing w:before="120" w:after="120"/>
              <w:jc w:val="both"/>
              <w:rPr>
                <w:rFonts w:ascii="Arial" w:hAnsi="Arial" w:cs="Arial"/>
                <w:b/>
                <w:sz w:val="22"/>
                <w:szCs w:val="22"/>
              </w:rPr>
            </w:pPr>
            <w:r>
              <w:rPr>
                <w:rFonts w:ascii="Arial" w:hAnsi="Arial" w:cs="Arial"/>
                <w:b/>
                <w:sz w:val="22"/>
                <w:szCs w:val="22"/>
              </w:rPr>
              <w:t>Supply Chain Strategies</w:t>
            </w:r>
          </w:p>
        </w:tc>
      </w:tr>
      <w:tr w:rsidR="00B84B5B" w:rsidRPr="00A406E5" w14:paraId="657416CB" w14:textId="77777777" w:rsidTr="008F1308">
        <w:tc>
          <w:tcPr>
            <w:tcW w:w="2093" w:type="dxa"/>
            <w:shd w:val="pct15" w:color="auto" w:fill="auto"/>
          </w:tcPr>
          <w:p w14:paraId="4B2775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E582E9" w14:textId="77BE6FBB" w:rsidR="00B84B5B" w:rsidRPr="00A406E5" w:rsidRDefault="00A6441B" w:rsidP="00152E9D">
            <w:pPr>
              <w:spacing w:before="120" w:after="120"/>
              <w:jc w:val="both"/>
              <w:rPr>
                <w:rFonts w:ascii="Arial" w:hAnsi="Arial" w:cs="Arial"/>
                <w:b/>
                <w:sz w:val="22"/>
                <w:szCs w:val="22"/>
              </w:rPr>
            </w:pPr>
            <w:r>
              <w:rPr>
                <w:rFonts w:ascii="Arial" w:hAnsi="Arial" w:cs="Arial"/>
                <w:b/>
                <w:sz w:val="22"/>
                <w:szCs w:val="22"/>
              </w:rPr>
              <w:t>M5X128</w:t>
            </w:r>
            <w:r w:rsidR="00524C23">
              <w:rPr>
                <w:rFonts w:ascii="Arial" w:hAnsi="Arial" w:cs="Arial"/>
                <w:b/>
                <w:sz w:val="22"/>
                <w:szCs w:val="22"/>
              </w:rPr>
              <w:t>1</w:t>
            </w:r>
          </w:p>
        </w:tc>
        <w:tc>
          <w:tcPr>
            <w:tcW w:w="2268" w:type="dxa"/>
            <w:shd w:val="clear" w:color="auto" w:fill="D9D9D9"/>
          </w:tcPr>
          <w:p w14:paraId="56DBF9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12347A" w14:textId="2EDB02F2"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r w:rsidR="00A93307">
              <w:rPr>
                <w:rFonts w:ascii="Arial" w:hAnsi="Arial" w:cs="Arial"/>
                <w:b/>
                <w:sz w:val="22"/>
                <w:szCs w:val="22"/>
              </w:rPr>
              <w:t>%</w:t>
            </w:r>
          </w:p>
        </w:tc>
      </w:tr>
      <w:tr w:rsidR="00DB116D" w:rsidRPr="00A406E5" w14:paraId="5FD7CA31" w14:textId="77777777" w:rsidTr="008F1308">
        <w:tc>
          <w:tcPr>
            <w:tcW w:w="2093" w:type="dxa"/>
            <w:shd w:val="pct15" w:color="auto" w:fill="auto"/>
          </w:tcPr>
          <w:p w14:paraId="319B47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207BCB" w14:textId="11EE6A7C"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5239EF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A29917" w14:textId="63005C74"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Graham Orr</w:t>
            </w:r>
          </w:p>
        </w:tc>
      </w:tr>
      <w:tr w:rsidR="00DB116D" w:rsidRPr="00A406E5" w14:paraId="6D7EBFCC" w14:textId="77777777" w:rsidTr="008F1308">
        <w:tc>
          <w:tcPr>
            <w:tcW w:w="2093" w:type="dxa"/>
            <w:shd w:val="pct15" w:color="auto" w:fill="auto"/>
          </w:tcPr>
          <w:p w14:paraId="747494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734AB3" w14:textId="177F1AF3"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D0583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E16EB" w14:textId="591D780F" w:rsidR="00727236" w:rsidRPr="00487F19" w:rsidRDefault="00487F19" w:rsidP="00727236">
            <w:pPr>
              <w:rPr>
                <w:rFonts w:ascii="Calibri" w:hAnsi="Calibri" w:cs="Arial"/>
                <w:b/>
                <w:sz w:val="24"/>
                <w:szCs w:val="24"/>
              </w:rPr>
            </w:pPr>
            <w:r>
              <w:rPr>
                <w:rFonts w:ascii="Calibri" w:hAnsi="Calibri" w:cs="Arial"/>
                <w:b/>
                <w:sz w:val="24"/>
                <w:szCs w:val="24"/>
              </w:rPr>
              <w:t>2</w:t>
            </w:r>
            <w:r w:rsidR="00D32099">
              <w:rPr>
                <w:rFonts w:ascii="Calibri" w:hAnsi="Calibri" w:cs="Arial"/>
                <w:b/>
                <w:sz w:val="24"/>
                <w:szCs w:val="24"/>
              </w:rPr>
              <w:t>250</w:t>
            </w:r>
            <w:r>
              <w:rPr>
                <w:rFonts w:ascii="Calibri" w:hAnsi="Calibri" w:cs="Arial"/>
                <w:b/>
                <w:sz w:val="24"/>
                <w:szCs w:val="24"/>
              </w:rPr>
              <w:t xml:space="preserve"> </w:t>
            </w:r>
            <w:r w:rsidR="00727236" w:rsidRPr="00487F19">
              <w:rPr>
                <w:rFonts w:ascii="Calibri" w:hAnsi="Calibri" w:cs="Arial"/>
                <w:b/>
                <w:sz w:val="24"/>
                <w:szCs w:val="24"/>
              </w:rPr>
              <w:t xml:space="preserve">words </w:t>
            </w:r>
            <w:r>
              <w:rPr>
                <w:rFonts w:ascii="Calibri" w:hAnsi="Calibri" w:cs="Arial"/>
                <w:b/>
                <w:sz w:val="24"/>
                <w:szCs w:val="24"/>
              </w:rPr>
              <w:t xml:space="preserve">         </w:t>
            </w:r>
            <w:r w:rsidR="00727236" w:rsidRPr="00487F19">
              <w:rPr>
                <w:rFonts w:ascii="Calibri" w:hAnsi="Calibri" w:cs="Arial"/>
                <w:b/>
                <w:sz w:val="24"/>
                <w:szCs w:val="24"/>
              </w:rPr>
              <w:t>(+/-10%).</w:t>
            </w:r>
          </w:p>
          <w:p w14:paraId="7A82022B" w14:textId="77777777" w:rsidR="00727236" w:rsidRPr="00487F19" w:rsidRDefault="00727236" w:rsidP="00727236">
            <w:pPr>
              <w:rPr>
                <w:rFonts w:ascii="Calibri" w:hAnsi="Calibri" w:cs="Arial"/>
                <w:b/>
                <w:sz w:val="24"/>
                <w:szCs w:val="24"/>
              </w:rPr>
            </w:pPr>
          </w:p>
          <w:p w14:paraId="3791BFFB" w14:textId="38AC881C" w:rsidR="00DB116D" w:rsidRPr="00A406E5" w:rsidRDefault="00DB116D" w:rsidP="00E51AAC">
            <w:pPr>
              <w:spacing w:before="120" w:after="120"/>
              <w:jc w:val="both"/>
              <w:rPr>
                <w:rFonts w:ascii="Arial" w:hAnsi="Arial" w:cs="Arial"/>
                <w:b/>
                <w:sz w:val="22"/>
                <w:szCs w:val="22"/>
              </w:rPr>
            </w:pPr>
          </w:p>
        </w:tc>
      </w:tr>
      <w:tr w:rsidR="00B84B5B" w:rsidRPr="00A406E5" w14:paraId="1E327B0C" w14:textId="77777777" w:rsidTr="00524C23">
        <w:trPr>
          <w:trHeight w:val="847"/>
        </w:trPr>
        <w:tc>
          <w:tcPr>
            <w:tcW w:w="2093" w:type="dxa"/>
            <w:shd w:val="pct15" w:color="auto" w:fill="auto"/>
          </w:tcPr>
          <w:p w14:paraId="3290D7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9963D9" w14:textId="08610F6F" w:rsidR="00B84B5B" w:rsidRPr="00487F19" w:rsidRDefault="003851CA" w:rsidP="005F0579">
            <w:pPr>
              <w:spacing w:before="120" w:after="120"/>
              <w:jc w:val="both"/>
              <w:rPr>
                <w:rFonts w:ascii="Arial" w:hAnsi="Arial" w:cs="Arial"/>
                <w:b/>
                <w:sz w:val="24"/>
                <w:szCs w:val="24"/>
              </w:rPr>
            </w:pPr>
            <w:r>
              <w:rPr>
                <w:rFonts w:ascii="Arial" w:hAnsi="Arial" w:cs="Arial"/>
                <w:b/>
                <w:sz w:val="24"/>
                <w:szCs w:val="24"/>
              </w:rPr>
              <w:t>02/04/2019</w:t>
            </w:r>
          </w:p>
        </w:tc>
        <w:tc>
          <w:tcPr>
            <w:tcW w:w="2268" w:type="dxa"/>
            <w:shd w:val="pct15" w:color="auto" w:fill="auto"/>
          </w:tcPr>
          <w:p w14:paraId="0C9886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764499" w14:textId="7E8544C8" w:rsidR="00B84B5B" w:rsidRPr="00A406E5" w:rsidRDefault="003851CA" w:rsidP="00524C23">
            <w:pPr>
              <w:jc w:val="both"/>
              <w:rPr>
                <w:rFonts w:ascii="Arial" w:hAnsi="Arial" w:cs="Arial"/>
                <w:b/>
                <w:sz w:val="22"/>
                <w:szCs w:val="22"/>
              </w:rPr>
            </w:pPr>
            <w:r>
              <w:rPr>
                <w:rFonts w:ascii="Arial" w:hAnsi="Arial" w:cs="Arial"/>
                <w:b/>
                <w:sz w:val="22"/>
                <w:szCs w:val="22"/>
              </w:rPr>
              <w:t>30/042019</w:t>
            </w:r>
          </w:p>
        </w:tc>
      </w:tr>
      <w:tr w:rsidR="00152E9D" w:rsidRPr="00A406E5" w14:paraId="4A243975" w14:textId="77777777" w:rsidTr="00A406E5">
        <w:tc>
          <w:tcPr>
            <w:tcW w:w="2093" w:type="dxa"/>
            <w:shd w:val="pct15" w:color="auto" w:fill="auto"/>
          </w:tcPr>
          <w:p w14:paraId="11A750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A1F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1C73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8F51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A9065C" w14:textId="77777777" w:rsidTr="00A406E5">
        <w:tc>
          <w:tcPr>
            <w:tcW w:w="2093" w:type="dxa"/>
            <w:shd w:val="pct15" w:color="auto" w:fill="auto"/>
          </w:tcPr>
          <w:p w14:paraId="6ABD15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C40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65BA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0F2B76" w14:textId="77777777" w:rsidTr="00A406E5">
        <w:tc>
          <w:tcPr>
            <w:tcW w:w="9747" w:type="dxa"/>
            <w:shd w:val="pct10" w:color="auto" w:fill="auto"/>
          </w:tcPr>
          <w:p w14:paraId="62A470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89EB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49DCAF" w14:textId="77777777" w:rsidTr="00A406E5">
        <w:tc>
          <w:tcPr>
            <w:tcW w:w="9747" w:type="dxa"/>
          </w:tcPr>
          <w:p w14:paraId="3002FDBF" w14:textId="77777777" w:rsidR="00C01A3F" w:rsidRPr="00092250" w:rsidRDefault="00C01A3F" w:rsidP="00273FEE">
            <w:pPr>
              <w:rPr>
                <w:rFonts w:asciiTheme="majorHAnsi" w:hAnsiTheme="majorHAnsi" w:cstheme="majorHAnsi"/>
                <w:sz w:val="22"/>
                <w:szCs w:val="22"/>
              </w:rPr>
            </w:pPr>
          </w:p>
          <w:p w14:paraId="220AB1DB" w14:textId="663DAAAD" w:rsidR="00C01A3F" w:rsidRPr="00092250" w:rsidRDefault="00D510A7" w:rsidP="00A85BFE">
            <w:pPr>
              <w:rPr>
                <w:rFonts w:asciiTheme="majorHAnsi" w:hAnsiTheme="majorHAnsi" w:cstheme="majorHAnsi"/>
                <w:sz w:val="24"/>
                <w:szCs w:val="24"/>
              </w:rPr>
            </w:pPr>
            <w:r w:rsidRPr="00D654F8">
              <w:rPr>
                <w:rFonts w:ascii="Arial" w:hAnsi="Arial" w:cs="Arial"/>
                <w:b/>
              </w:rPr>
              <w:t>Demonstr</w:t>
            </w:r>
            <w:r>
              <w:rPr>
                <w:rFonts w:ascii="Arial" w:hAnsi="Arial" w:cs="Arial"/>
                <w:b/>
              </w:rPr>
              <w:t>ate a critical understanding of the connections between structure and strategy.</w:t>
            </w:r>
          </w:p>
          <w:p w14:paraId="0F55F2A2" w14:textId="77777777" w:rsidR="00C01A3F" w:rsidRPr="00092250" w:rsidRDefault="00C01A3F" w:rsidP="004D5E9B">
            <w:pPr>
              <w:rPr>
                <w:rFonts w:asciiTheme="majorHAnsi" w:hAnsiTheme="majorHAnsi" w:cstheme="majorHAnsi"/>
                <w:sz w:val="22"/>
                <w:szCs w:val="22"/>
              </w:rPr>
            </w:pPr>
          </w:p>
        </w:tc>
      </w:tr>
    </w:tbl>
    <w:p w14:paraId="7FA40960" w14:textId="0EEAE82B" w:rsidR="00C01A3F" w:rsidRDefault="00C01A3F" w:rsidP="00BA1176">
      <w:pPr>
        <w:rPr>
          <w:rFonts w:ascii="Arial" w:hAnsi="Arial" w:cs="Arial"/>
          <w:b/>
        </w:rPr>
      </w:pPr>
    </w:p>
    <w:p w14:paraId="64D96B39" w14:textId="77777777" w:rsidR="008C3014" w:rsidRPr="00A406E5" w:rsidRDefault="008C3014" w:rsidP="00BA1176">
      <w:pPr>
        <w:rPr>
          <w:rFonts w:ascii="Arial" w:hAnsi="Arial" w:cs="Arial"/>
          <w:b/>
        </w:rPr>
      </w:pPr>
    </w:p>
    <w:p w14:paraId="5308A5FA" w14:textId="5EDED05A" w:rsidR="00C01A3F" w:rsidRDefault="00C01A3F" w:rsidP="00BA1176">
      <w:pPr>
        <w:rPr>
          <w:rFonts w:ascii="Arial" w:hAnsi="Arial" w:cs="Arial"/>
          <w:b/>
        </w:rPr>
      </w:pPr>
    </w:p>
    <w:p w14:paraId="24EBEF01" w14:textId="6AE36901" w:rsidR="001E0F2A" w:rsidRDefault="001E0F2A" w:rsidP="00BA1176">
      <w:pPr>
        <w:rPr>
          <w:rFonts w:ascii="Arial" w:hAnsi="Arial" w:cs="Arial"/>
          <w:b/>
        </w:rPr>
      </w:pPr>
    </w:p>
    <w:p w14:paraId="31404D71" w14:textId="77777777" w:rsidR="001E0F2A" w:rsidRPr="00A406E5" w:rsidRDefault="001E0F2A" w:rsidP="00BA1176">
      <w:pPr>
        <w:rPr>
          <w:rFonts w:ascii="Arial" w:hAnsi="Arial" w:cs="Arial"/>
          <w:b/>
        </w:rPr>
      </w:pPr>
    </w:p>
    <w:p w14:paraId="0DD45C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1C834" w14:textId="77777777" w:rsidTr="00A406E5">
        <w:tc>
          <w:tcPr>
            <w:tcW w:w="9781" w:type="dxa"/>
            <w:shd w:val="clear" w:color="auto" w:fill="C0C0C0"/>
          </w:tcPr>
          <w:p w14:paraId="26F2938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C3A54E6" w14:textId="77777777" w:rsidR="00EE6F25" w:rsidRPr="00A406E5" w:rsidRDefault="00EE6F25" w:rsidP="005969E2">
      <w:pPr>
        <w:jc w:val="both"/>
        <w:rPr>
          <w:rFonts w:ascii="Arial" w:hAnsi="Arial" w:cs="Arial"/>
          <w:sz w:val="22"/>
          <w:szCs w:val="22"/>
        </w:rPr>
      </w:pPr>
    </w:p>
    <w:p w14:paraId="3F184446" w14:textId="77777777" w:rsidR="001E0F2A" w:rsidRDefault="001E0F2A" w:rsidP="00A67FB1">
      <w:pPr>
        <w:ind w:left="720"/>
        <w:rPr>
          <w:rFonts w:ascii="Arial" w:hAnsi="Arial" w:cs="Arial"/>
          <w:color w:val="333333"/>
          <w:sz w:val="22"/>
          <w:szCs w:val="22"/>
        </w:rPr>
      </w:pPr>
    </w:p>
    <w:p w14:paraId="2D55FE3A" w14:textId="77777777" w:rsidR="001E0F2A" w:rsidRDefault="001E0F2A" w:rsidP="00A67FB1">
      <w:pPr>
        <w:ind w:left="720"/>
        <w:rPr>
          <w:rFonts w:ascii="Arial" w:hAnsi="Arial" w:cs="Arial"/>
          <w:color w:val="333333"/>
          <w:sz w:val="22"/>
          <w:szCs w:val="22"/>
        </w:rPr>
      </w:pPr>
    </w:p>
    <w:p w14:paraId="5D120132" w14:textId="7864F101" w:rsidR="001E0F2A" w:rsidRPr="001E0F2A" w:rsidRDefault="001E0F2A" w:rsidP="001E0F2A">
      <w:pPr>
        <w:ind w:left="720"/>
        <w:rPr>
          <w:rFonts w:asciiTheme="majorHAnsi" w:hAnsiTheme="majorHAnsi" w:cstheme="majorBidi"/>
          <w:sz w:val="24"/>
          <w:szCs w:val="24"/>
        </w:rPr>
      </w:pPr>
      <w:r w:rsidRPr="001E0F2A">
        <w:rPr>
          <w:rFonts w:asciiTheme="majorHAnsi" w:hAnsiTheme="majorHAnsi" w:cstheme="majorBidi"/>
          <w:sz w:val="24"/>
          <w:szCs w:val="24"/>
        </w:rPr>
        <w:t>Select at l</w:t>
      </w:r>
      <w:r w:rsidRPr="001E0F2A">
        <w:rPr>
          <w:rFonts w:asciiTheme="majorHAnsi" w:hAnsiTheme="majorHAnsi" w:cstheme="majorBidi"/>
          <w:b/>
          <w:bCs/>
          <w:sz w:val="24"/>
          <w:szCs w:val="24"/>
        </w:rPr>
        <w:t>east 18</w:t>
      </w:r>
      <w:r w:rsidRPr="001E0F2A">
        <w:rPr>
          <w:rFonts w:asciiTheme="majorHAnsi" w:hAnsiTheme="majorHAnsi" w:cstheme="majorBidi"/>
          <w:b/>
          <w:bCs/>
          <w:sz w:val="24"/>
          <w:szCs w:val="24"/>
        </w:rPr>
        <w:t xml:space="preserve"> articles from academic journals</w:t>
      </w:r>
      <w:r w:rsidRPr="001E0F2A">
        <w:rPr>
          <w:rFonts w:asciiTheme="majorHAnsi" w:hAnsiTheme="majorHAnsi" w:cstheme="majorBidi"/>
          <w:sz w:val="24"/>
          <w:szCs w:val="24"/>
        </w:rPr>
        <w:t xml:space="preserve"> and provide a</w:t>
      </w:r>
      <w:r w:rsidRPr="001E0F2A">
        <w:rPr>
          <w:rFonts w:asciiTheme="majorHAnsi" w:hAnsiTheme="majorHAnsi" w:cstheme="majorBidi"/>
          <w:sz w:val="24"/>
          <w:szCs w:val="24"/>
        </w:rPr>
        <w:t xml:space="preserve">n evaluation of the strategies and business continuity planning  for achievement of the </w:t>
      </w:r>
      <w:r w:rsidRPr="001E0F2A">
        <w:rPr>
          <w:rFonts w:asciiTheme="majorHAnsi" w:hAnsiTheme="majorHAnsi" w:cstheme="majorBidi"/>
          <w:sz w:val="24"/>
          <w:szCs w:val="24"/>
        </w:rPr>
        <w:t xml:space="preserve">resilience of sustainable global supply chains based on </w:t>
      </w:r>
      <w:r w:rsidRPr="001E0F2A">
        <w:rPr>
          <w:rFonts w:asciiTheme="majorHAnsi" w:hAnsiTheme="majorHAnsi" w:cstheme="majorBidi"/>
          <w:b/>
          <w:bCs/>
          <w:sz w:val="24"/>
          <w:szCs w:val="24"/>
        </w:rPr>
        <w:t>the systematic literature review</w:t>
      </w:r>
      <w:r w:rsidRPr="001E0F2A">
        <w:rPr>
          <w:rFonts w:asciiTheme="majorHAnsi" w:hAnsiTheme="majorHAnsi" w:cstheme="majorBidi"/>
          <w:sz w:val="24"/>
          <w:szCs w:val="24"/>
        </w:rPr>
        <w:t xml:space="preserve"> of the selected articles.</w:t>
      </w:r>
    </w:p>
    <w:p w14:paraId="16C4C437" w14:textId="596A67D2" w:rsidR="001E0F2A" w:rsidRPr="001E0F2A" w:rsidRDefault="001E0F2A" w:rsidP="001E0F2A">
      <w:pPr>
        <w:spacing w:before="120" w:after="120"/>
        <w:ind w:firstLine="720"/>
        <w:jc w:val="both"/>
        <w:rPr>
          <w:rFonts w:asciiTheme="majorHAnsi" w:hAnsiTheme="majorHAnsi" w:cstheme="majorBidi"/>
          <w:sz w:val="24"/>
          <w:szCs w:val="24"/>
        </w:rPr>
      </w:pPr>
      <w:r w:rsidRPr="001E0F2A">
        <w:rPr>
          <w:rFonts w:asciiTheme="majorHAnsi" w:hAnsiTheme="majorHAnsi" w:cstheme="majorBidi"/>
          <w:sz w:val="24"/>
          <w:szCs w:val="24"/>
        </w:rPr>
        <w:t>You could also refer books but these are not included in the</w:t>
      </w:r>
      <w:r w:rsidRPr="001E0F2A">
        <w:rPr>
          <w:rFonts w:asciiTheme="majorHAnsi" w:hAnsiTheme="majorHAnsi" w:cstheme="majorBidi"/>
          <w:sz w:val="24"/>
          <w:szCs w:val="24"/>
        </w:rPr>
        <w:t xml:space="preserve"> selected articles [at least 18</w:t>
      </w:r>
      <w:r w:rsidRPr="001E0F2A">
        <w:rPr>
          <w:rFonts w:asciiTheme="majorHAnsi" w:hAnsiTheme="majorHAnsi" w:cstheme="majorBidi"/>
          <w:sz w:val="24"/>
          <w:szCs w:val="24"/>
        </w:rPr>
        <w:t xml:space="preserve">]. </w:t>
      </w:r>
    </w:p>
    <w:p w14:paraId="15A83EC9" w14:textId="77777777" w:rsidR="001E0F2A" w:rsidRPr="001E0F2A" w:rsidRDefault="001E0F2A" w:rsidP="001E0F2A">
      <w:pPr>
        <w:spacing w:before="120" w:after="120"/>
        <w:ind w:left="720" w:firstLine="720"/>
        <w:jc w:val="both"/>
        <w:rPr>
          <w:rFonts w:asciiTheme="majorHAnsi" w:hAnsiTheme="majorHAnsi" w:cstheme="majorBidi"/>
          <w:sz w:val="24"/>
          <w:szCs w:val="24"/>
        </w:rPr>
      </w:pPr>
      <w:r w:rsidRPr="001E0F2A">
        <w:rPr>
          <w:rFonts w:asciiTheme="majorHAnsi" w:hAnsiTheme="majorHAnsi" w:cstheme="majorBidi"/>
          <w:sz w:val="24"/>
          <w:szCs w:val="24"/>
        </w:rPr>
        <w:t>Using web sites is not recommended but these could be a starting of your search for academic papers such as sciencedirect, emerald etc.</w:t>
      </w:r>
    </w:p>
    <w:p w14:paraId="0C48CFEC" w14:textId="77777777" w:rsidR="003851CA" w:rsidRPr="00A406E5" w:rsidRDefault="003851CA" w:rsidP="00A67FB1">
      <w:pPr>
        <w:ind w:left="720"/>
        <w:rPr>
          <w:rFonts w:ascii="Arial" w:hAnsi="Arial" w:cs="Arial"/>
          <w:sz w:val="24"/>
          <w:szCs w:val="24"/>
        </w:rPr>
      </w:pPr>
    </w:p>
    <w:p w14:paraId="010E229E" w14:textId="67C364D8" w:rsidR="00487F19" w:rsidRPr="00487F19" w:rsidRDefault="00487F19" w:rsidP="00DE4FD6">
      <w:pPr>
        <w:spacing w:line="480" w:lineRule="auto"/>
        <w:ind w:firstLine="720"/>
        <w:rPr>
          <w:rFonts w:ascii="Calibri" w:hAnsi="Calibri" w:cs="Arial"/>
          <w:b/>
          <w:sz w:val="24"/>
          <w:szCs w:val="24"/>
        </w:rPr>
      </w:pPr>
      <w:r w:rsidRPr="00487F19">
        <w:rPr>
          <w:rFonts w:ascii="Calibri" w:hAnsi="Calibri" w:cs="Arial"/>
          <w:b/>
          <w:sz w:val="24"/>
          <w:szCs w:val="24"/>
        </w:rPr>
        <w:t>Full Report:  2,</w:t>
      </w:r>
      <w:r w:rsidR="00D32099">
        <w:rPr>
          <w:rFonts w:ascii="Calibri" w:hAnsi="Calibri" w:cs="Arial"/>
          <w:b/>
          <w:sz w:val="24"/>
          <w:szCs w:val="24"/>
        </w:rPr>
        <w:t>250</w:t>
      </w:r>
      <w:r w:rsidRPr="00487F19">
        <w:rPr>
          <w:rFonts w:ascii="Calibri" w:hAnsi="Calibri" w:cs="Arial"/>
          <w:b/>
          <w:sz w:val="24"/>
          <w:szCs w:val="24"/>
        </w:rPr>
        <w:t xml:space="preserve"> words (+/-10%)</w:t>
      </w:r>
    </w:p>
    <w:p w14:paraId="4F849C8B" w14:textId="77777777" w:rsidR="00152E9D" w:rsidRPr="00487F19" w:rsidRDefault="00152E9D" w:rsidP="00487F19">
      <w:pPr>
        <w:spacing w:line="480" w:lineRule="auto"/>
        <w:ind w:left="720"/>
        <w:rPr>
          <w:rFonts w:ascii="Arial" w:hAnsi="Arial" w:cs="Arial"/>
          <w:b/>
          <w:sz w:val="24"/>
          <w:szCs w:val="24"/>
        </w:rPr>
      </w:pPr>
    </w:p>
    <w:p w14:paraId="2D766A39" w14:textId="77777777" w:rsidR="005F212D" w:rsidRDefault="005F212D">
      <w:pPr>
        <w:rPr>
          <w:rFonts w:ascii="Arial" w:hAnsi="Arial" w:cs="Arial"/>
          <w:sz w:val="24"/>
          <w:szCs w:val="24"/>
        </w:rPr>
      </w:pPr>
      <w:r>
        <w:rPr>
          <w:rFonts w:ascii="Arial" w:hAnsi="Arial" w:cs="Arial"/>
          <w:sz w:val="24"/>
          <w:szCs w:val="24"/>
        </w:rPr>
        <w:br w:type="page"/>
      </w:r>
    </w:p>
    <w:tbl>
      <w:tblPr>
        <w:tblpPr w:leftFromText="180" w:rightFromText="180" w:vertAnchor="text" w:horzAnchor="margin" w:tblpY="15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31808" w:rsidRPr="00A406E5" w14:paraId="4A015C61" w14:textId="77777777" w:rsidTr="00331808">
        <w:trPr>
          <w:trHeight w:val="414"/>
        </w:trPr>
        <w:tc>
          <w:tcPr>
            <w:tcW w:w="10444" w:type="dxa"/>
            <w:shd w:val="clear" w:color="auto" w:fill="D9D9D9"/>
          </w:tcPr>
          <w:p w14:paraId="08EB67FF" w14:textId="77777777" w:rsidR="00331808" w:rsidRPr="00A406E5" w:rsidRDefault="00331808" w:rsidP="00331808">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2D5CB80" w14:textId="77777777" w:rsidR="00A3505D" w:rsidRPr="00A406E5" w:rsidRDefault="00A3505D" w:rsidP="00D22D9C">
      <w:pPr>
        <w:jc w:val="both"/>
        <w:rPr>
          <w:rFonts w:ascii="Arial" w:hAnsi="Arial" w:cs="Arial"/>
          <w:sz w:val="22"/>
          <w:szCs w:val="22"/>
        </w:rPr>
      </w:pPr>
    </w:p>
    <w:p w14:paraId="5F3F0322" w14:textId="77777777" w:rsidR="00D22D9C" w:rsidRPr="00A406E5" w:rsidRDefault="00D22D9C" w:rsidP="00D22D9C">
      <w:pPr>
        <w:jc w:val="both"/>
        <w:rPr>
          <w:rFonts w:ascii="Arial" w:hAnsi="Arial" w:cs="Arial"/>
          <w:sz w:val="22"/>
          <w:szCs w:val="22"/>
        </w:rPr>
      </w:pPr>
    </w:p>
    <w:p w14:paraId="0F6826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A4DB64" w14:textId="77777777" w:rsidR="004D5E9B" w:rsidRDefault="004D5E9B" w:rsidP="00D22D9C">
      <w:pPr>
        <w:jc w:val="both"/>
        <w:rPr>
          <w:rFonts w:ascii="Arial" w:hAnsi="Arial" w:cs="Arial"/>
          <w:b/>
          <w:sz w:val="22"/>
          <w:szCs w:val="22"/>
        </w:rPr>
      </w:pPr>
    </w:p>
    <w:p w14:paraId="34815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8671A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2D575" w14:textId="77777777" w:rsidR="00C01A3F" w:rsidRPr="00A406E5" w:rsidRDefault="00C01A3F" w:rsidP="00D22D9C">
      <w:pPr>
        <w:jc w:val="both"/>
        <w:rPr>
          <w:rFonts w:ascii="Arial" w:hAnsi="Arial" w:cs="Arial"/>
          <w:sz w:val="22"/>
          <w:szCs w:val="22"/>
        </w:rPr>
      </w:pPr>
    </w:p>
    <w:p w14:paraId="7AFEDE0C" w14:textId="77777777" w:rsidR="00D22D9C" w:rsidRPr="00A406E5" w:rsidRDefault="00D22D9C" w:rsidP="00D22D9C">
      <w:pPr>
        <w:jc w:val="both"/>
        <w:rPr>
          <w:rFonts w:ascii="Arial" w:hAnsi="Arial" w:cs="Arial"/>
          <w:sz w:val="22"/>
          <w:szCs w:val="22"/>
        </w:rPr>
      </w:pPr>
    </w:p>
    <w:p w14:paraId="1E9976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62495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A4321F" w14:textId="77777777" w:rsidR="00C01A3F" w:rsidRPr="00A406E5" w:rsidRDefault="00C01A3F" w:rsidP="00C01A3F">
      <w:pPr>
        <w:jc w:val="both"/>
        <w:rPr>
          <w:rFonts w:ascii="Arial" w:hAnsi="Arial" w:cs="Arial"/>
          <w:b/>
          <w:i/>
          <w:sz w:val="22"/>
          <w:szCs w:val="22"/>
        </w:rPr>
      </w:pPr>
    </w:p>
    <w:p w14:paraId="3E1AF1F5" w14:textId="77777777" w:rsidR="00D22D9C" w:rsidRPr="00A406E5" w:rsidRDefault="00D22D9C" w:rsidP="00D22D9C">
      <w:pPr>
        <w:jc w:val="both"/>
        <w:rPr>
          <w:rFonts w:ascii="Arial" w:hAnsi="Arial" w:cs="Arial"/>
          <w:b/>
          <w:sz w:val="22"/>
          <w:szCs w:val="22"/>
        </w:rPr>
      </w:pPr>
    </w:p>
    <w:p w14:paraId="2AC11F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D0B71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0C11B8" w14:textId="77777777" w:rsidR="00D22D9C" w:rsidRPr="00A406E5" w:rsidRDefault="00D22D9C" w:rsidP="00D22D9C">
      <w:pPr>
        <w:jc w:val="both"/>
        <w:rPr>
          <w:rFonts w:ascii="Arial" w:hAnsi="Arial" w:cs="Arial"/>
          <w:sz w:val="22"/>
          <w:szCs w:val="22"/>
        </w:rPr>
      </w:pPr>
    </w:p>
    <w:p w14:paraId="2CF8D8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A04EA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F68E79" w14:textId="77777777" w:rsidR="00D22D9C" w:rsidRPr="00A406E5" w:rsidRDefault="00D22D9C" w:rsidP="00D22D9C">
      <w:pPr>
        <w:jc w:val="both"/>
        <w:rPr>
          <w:rFonts w:ascii="Arial" w:hAnsi="Arial" w:cs="Arial"/>
          <w:sz w:val="22"/>
          <w:szCs w:val="22"/>
        </w:rPr>
      </w:pPr>
    </w:p>
    <w:p w14:paraId="2D07395E" w14:textId="77777777" w:rsidR="008566E5" w:rsidRPr="00A406E5" w:rsidRDefault="008566E5" w:rsidP="00D22D9C">
      <w:pPr>
        <w:jc w:val="both"/>
        <w:rPr>
          <w:rFonts w:ascii="Arial" w:hAnsi="Arial" w:cs="Arial"/>
          <w:sz w:val="22"/>
          <w:szCs w:val="22"/>
        </w:rPr>
      </w:pPr>
    </w:p>
    <w:p w14:paraId="0930A4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27F03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37CF10" w14:textId="77777777" w:rsidR="00995D51" w:rsidRDefault="00995D51" w:rsidP="00D22D9C">
      <w:pPr>
        <w:jc w:val="both"/>
        <w:rPr>
          <w:rFonts w:ascii="Arial" w:hAnsi="Arial" w:cs="Arial"/>
          <w:sz w:val="22"/>
          <w:szCs w:val="22"/>
        </w:rPr>
      </w:pPr>
    </w:p>
    <w:p w14:paraId="52B504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73E1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F4F70B" w14:textId="77777777" w:rsidTr="00152E9D">
        <w:trPr>
          <w:jc w:val="center"/>
        </w:trPr>
        <w:tc>
          <w:tcPr>
            <w:tcW w:w="10670" w:type="dxa"/>
            <w:shd w:val="clear" w:color="auto" w:fill="BFBFBF"/>
          </w:tcPr>
          <w:p w14:paraId="49AA8D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B6227D" w14:textId="77777777" w:rsidR="00152E9D" w:rsidRPr="00A406E5" w:rsidRDefault="00152E9D" w:rsidP="00152E9D">
      <w:pPr>
        <w:rPr>
          <w:rFonts w:ascii="Arial" w:hAnsi="Arial" w:cs="Arial"/>
        </w:rPr>
      </w:pPr>
    </w:p>
    <w:p w14:paraId="1455BF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9E4E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33B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C098B7" w14:textId="77777777"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5506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E6A4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42B4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248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18691"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FAF88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1A8F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45A2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03FF2F" w14:textId="77777777" w:rsidR="00152E9D" w:rsidRPr="00A406E5" w:rsidRDefault="00152E9D" w:rsidP="00152E9D">
            <w:pPr>
              <w:jc w:val="center"/>
              <w:rPr>
                <w:rFonts w:ascii="Arial" w:hAnsi="Arial" w:cs="Arial"/>
                <w:sz w:val="32"/>
              </w:rPr>
            </w:pPr>
          </w:p>
        </w:tc>
      </w:tr>
      <w:tr w:rsidR="00EF4C30" w:rsidRPr="00A406E5" w14:paraId="2B57AC24" w14:textId="77777777" w:rsidTr="00EF4C30">
        <w:trPr>
          <w:trHeight w:val="450"/>
        </w:trPr>
        <w:tc>
          <w:tcPr>
            <w:tcW w:w="4169" w:type="pct"/>
            <w:vMerge w:val="restart"/>
            <w:tcBorders>
              <w:top w:val="single" w:sz="4" w:space="0" w:color="auto"/>
              <w:left w:val="single" w:sz="4" w:space="0" w:color="auto"/>
              <w:right w:val="single" w:sz="4" w:space="0" w:color="auto"/>
            </w:tcBorders>
          </w:tcPr>
          <w:p w14:paraId="7C629391" w14:textId="7CEF140A" w:rsidR="00EF4C30" w:rsidRPr="00F61A20" w:rsidRDefault="001E0F2A" w:rsidP="001E0F2A">
            <w:pPr>
              <w:spacing w:after="120"/>
              <w:rPr>
                <w:rFonts w:ascii="Calibri" w:hAnsi="Calibri"/>
                <w:sz w:val="14"/>
                <w:szCs w:val="14"/>
              </w:rPr>
            </w:pPr>
            <w:r>
              <w:rPr>
                <w:rFonts w:ascii="Calibri" w:hAnsi="Calibri"/>
                <w:sz w:val="24"/>
                <w:szCs w:val="24"/>
              </w:rPr>
              <w:t xml:space="preserve">Evidence of broad </w:t>
            </w:r>
            <w:r w:rsidR="00EF4C30" w:rsidRPr="00F03378">
              <w:rPr>
                <w:rFonts w:ascii="Calibri" w:hAnsi="Calibri"/>
                <w:sz w:val="24"/>
                <w:szCs w:val="24"/>
              </w:rPr>
              <w:t xml:space="preserve">reading and </w:t>
            </w:r>
            <w:r w:rsidR="00C41719">
              <w:rPr>
                <w:rFonts w:ascii="Calibri" w:hAnsi="Calibri"/>
                <w:sz w:val="24"/>
                <w:szCs w:val="24"/>
              </w:rPr>
              <w:t xml:space="preserve">critical analysis of the literature that should be from academic sources such as journals articles, </w:t>
            </w:r>
            <w:r>
              <w:rPr>
                <w:rFonts w:ascii="Calibri" w:hAnsi="Calibri"/>
                <w:sz w:val="24"/>
                <w:szCs w:val="24"/>
              </w:rPr>
              <w:t xml:space="preserve">and </w:t>
            </w:r>
            <w:r w:rsidR="00C41719">
              <w:rPr>
                <w:rFonts w:ascii="Calibri" w:hAnsi="Calibri"/>
                <w:sz w:val="24"/>
                <w:szCs w:val="24"/>
              </w:rPr>
              <w:t xml:space="preserve">books </w:t>
            </w:r>
            <w:r w:rsidR="002C3CF2">
              <w:rPr>
                <w:rFonts w:ascii="Calibri" w:hAnsi="Calibri"/>
                <w:sz w:val="24"/>
                <w:szCs w:val="24"/>
              </w:rPr>
              <w:t xml:space="preserve">and </w:t>
            </w:r>
            <w:r w:rsidR="002C3CF2" w:rsidRPr="470377F8">
              <w:rPr>
                <w:rFonts w:ascii="Calibri" w:hAnsi="Calibri"/>
                <w:sz w:val="24"/>
                <w:szCs w:val="24"/>
              </w:rPr>
              <w:t xml:space="preserve">the </w:t>
            </w:r>
            <w:r w:rsidR="002C3CF2">
              <w:rPr>
                <w:rFonts w:ascii="Calibri" w:hAnsi="Calibri"/>
                <w:sz w:val="24"/>
                <w:szCs w:val="24"/>
              </w:rPr>
              <w:t xml:space="preserve">quality the </w:t>
            </w:r>
            <w:r w:rsidR="002C3CF2" w:rsidRPr="470377F8">
              <w:rPr>
                <w:rFonts w:ascii="Calibri" w:hAnsi="Calibri"/>
                <w:sz w:val="24"/>
                <w:szCs w:val="24"/>
              </w:rPr>
              <w:t>articles included in the literature review.</w:t>
            </w:r>
          </w:p>
        </w:tc>
        <w:tc>
          <w:tcPr>
            <w:tcW w:w="416" w:type="pct"/>
            <w:tcBorders>
              <w:top w:val="single" w:sz="4" w:space="0" w:color="auto"/>
              <w:left w:val="single" w:sz="4" w:space="0" w:color="auto"/>
              <w:right w:val="single" w:sz="4" w:space="0" w:color="auto"/>
            </w:tcBorders>
          </w:tcPr>
          <w:p w14:paraId="6CC40F85" w14:textId="42B7FD49" w:rsidR="00EF4C30" w:rsidRPr="00F61A20" w:rsidRDefault="002C3CF2" w:rsidP="00D61001">
            <w:pPr>
              <w:jc w:val="center"/>
              <w:rPr>
                <w:rFonts w:ascii="Calibri" w:hAnsi="Calibri"/>
                <w:sz w:val="32"/>
              </w:rPr>
            </w:pPr>
            <w:r>
              <w:rPr>
                <w:rFonts w:ascii="Calibri" w:hAnsi="Calibri"/>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894463F" w14:textId="77777777" w:rsidR="00EF4C30" w:rsidRPr="00F61A20" w:rsidRDefault="00EF4C30" w:rsidP="00D61001">
            <w:pPr>
              <w:jc w:val="center"/>
              <w:rPr>
                <w:rFonts w:ascii="Calibri" w:hAnsi="Calibri"/>
                <w:sz w:val="32"/>
              </w:rPr>
            </w:pPr>
          </w:p>
        </w:tc>
      </w:tr>
      <w:tr w:rsidR="00152E9D" w:rsidRPr="00A406E5" w14:paraId="58F79E8F" w14:textId="77777777" w:rsidTr="00EF4C30">
        <w:trPr>
          <w:trHeight w:val="451"/>
        </w:trPr>
        <w:tc>
          <w:tcPr>
            <w:tcW w:w="4169" w:type="pct"/>
            <w:vMerge/>
            <w:tcBorders>
              <w:left w:val="single" w:sz="4" w:space="0" w:color="auto"/>
              <w:bottom w:val="single" w:sz="4" w:space="0" w:color="auto"/>
              <w:right w:val="single" w:sz="4" w:space="0" w:color="auto"/>
            </w:tcBorders>
          </w:tcPr>
          <w:p w14:paraId="5D739E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66B4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E852C" w14:textId="77777777" w:rsidR="00152E9D" w:rsidRPr="00A406E5" w:rsidRDefault="00152E9D" w:rsidP="00152E9D">
            <w:pPr>
              <w:jc w:val="center"/>
              <w:rPr>
                <w:rFonts w:ascii="Arial" w:hAnsi="Arial" w:cs="Arial"/>
                <w:sz w:val="32"/>
              </w:rPr>
            </w:pPr>
          </w:p>
        </w:tc>
      </w:tr>
      <w:tr w:rsidR="00152E9D" w:rsidRPr="00A406E5" w14:paraId="4AE1C7A0"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2E8AA8E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7F18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A3F9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6135D" w14:textId="77777777" w:rsidR="00152E9D" w:rsidRPr="00A406E5" w:rsidRDefault="00152E9D" w:rsidP="00152E9D">
            <w:pPr>
              <w:jc w:val="center"/>
              <w:rPr>
                <w:rFonts w:ascii="Arial" w:hAnsi="Arial" w:cs="Arial"/>
                <w:sz w:val="32"/>
              </w:rPr>
            </w:pPr>
          </w:p>
        </w:tc>
      </w:tr>
      <w:tr w:rsidR="00EF4C30" w:rsidRPr="00A406E5" w14:paraId="0DEDCA2E"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744F54E" w14:textId="3BD0D0CA" w:rsidR="003A2C3A" w:rsidRPr="003A2C3A" w:rsidRDefault="003A2C3A" w:rsidP="003A2C3A">
            <w:pPr>
              <w:rPr>
                <w:rFonts w:ascii="Calibri" w:hAnsi="Calibri"/>
                <w:sz w:val="24"/>
                <w:szCs w:val="24"/>
              </w:rPr>
            </w:pPr>
            <w:r w:rsidRPr="003A2C3A">
              <w:rPr>
                <w:rFonts w:ascii="Calibri" w:hAnsi="Calibri"/>
                <w:sz w:val="24"/>
                <w:szCs w:val="24"/>
              </w:rPr>
              <w:t>Quality of your explanation and interpretation of the approaches</w:t>
            </w:r>
            <w:r w:rsidR="00EC2D38">
              <w:rPr>
                <w:rFonts w:ascii="Calibri" w:hAnsi="Calibri"/>
                <w:sz w:val="24"/>
                <w:szCs w:val="24"/>
              </w:rPr>
              <w:t xml:space="preserve"> discussed in the specific context</w:t>
            </w:r>
            <w:r w:rsidR="008C3014">
              <w:rPr>
                <w:rFonts w:ascii="Calibri" w:hAnsi="Calibri"/>
                <w:sz w:val="24"/>
                <w:szCs w:val="24"/>
              </w:rPr>
              <w:t xml:space="preserve"> of logistics </w:t>
            </w:r>
            <w:r w:rsidR="00231A12">
              <w:rPr>
                <w:rFonts w:ascii="Calibri" w:hAnsi="Calibri"/>
                <w:sz w:val="24"/>
                <w:szCs w:val="24"/>
              </w:rPr>
              <w:t>strategies</w:t>
            </w:r>
            <w:r w:rsidR="002C3CF2">
              <w:rPr>
                <w:rFonts w:ascii="Calibri" w:hAnsi="Calibri"/>
                <w:sz w:val="24"/>
                <w:szCs w:val="24"/>
              </w:rPr>
              <w:t xml:space="preserve"> and resilence</w:t>
            </w:r>
          </w:p>
          <w:p w14:paraId="2E9CF602" w14:textId="77777777" w:rsidR="00EF4C30" w:rsidRPr="003A2C3A" w:rsidRDefault="00EF4C30" w:rsidP="00D61001">
            <w:pPr>
              <w:spacing w:after="120"/>
              <w:rPr>
                <w:rFonts w:ascii="Calibri" w:hAnsi="Calibri"/>
                <w:sz w:val="24"/>
                <w:szCs w:val="24"/>
              </w:rPr>
            </w:pPr>
          </w:p>
          <w:p w14:paraId="6E20C802" w14:textId="175EE5A7" w:rsidR="00632E21" w:rsidRPr="00632E21" w:rsidRDefault="00632E21" w:rsidP="00D61001">
            <w:pPr>
              <w:spacing w:after="120"/>
              <w:rPr>
                <w:rFonts w:ascii="Calibri" w:hAnsi="Calibri"/>
              </w:rPr>
            </w:pPr>
          </w:p>
        </w:tc>
        <w:tc>
          <w:tcPr>
            <w:tcW w:w="416" w:type="pct"/>
            <w:tcBorders>
              <w:top w:val="single" w:sz="4" w:space="0" w:color="auto"/>
              <w:left w:val="single" w:sz="4" w:space="0" w:color="auto"/>
              <w:right w:val="single" w:sz="4" w:space="0" w:color="auto"/>
            </w:tcBorders>
          </w:tcPr>
          <w:p w14:paraId="7AA5E424" w14:textId="6CA5D1E8" w:rsidR="00EF4C30" w:rsidRPr="00F61A20" w:rsidRDefault="002C3CF2" w:rsidP="00D61001">
            <w:pPr>
              <w:jc w:val="center"/>
              <w:rPr>
                <w:rFonts w:ascii="Calibri" w:hAnsi="Calibri"/>
                <w:sz w:val="32"/>
              </w:rPr>
            </w:pPr>
            <w:r>
              <w:rPr>
                <w:rFonts w:ascii="Calibri" w:hAnsi="Calibri"/>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92E3D2D" w14:textId="77777777" w:rsidR="00EF4C30" w:rsidRPr="00A406E5" w:rsidRDefault="00EF4C30" w:rsidP="00152E9D">
            <w:pPr>
              <w:jc w:val="center"/>
              <w:rPr>
                <w:rFonts w:ascii="Arial" w:hAnsi="Arial" w:cs="Arial"/>
                <w:sz w:val="32"/>
              </w:rPr>
            </w:pPr>
          </w:p>
        </w:tc>
      </w:tr>
      <w:tr w:rsidR="00EF4C30" w:rsidRPr="00A406E5" w14:paraId="392CD51B" w14:textId="77777777" w:rsidTr="00EF4C30">
        <w:trPr>
          <w:trHeight w:val="451"/>
        </w:trPr>
        <w:tc>
          <w:tcPr>
            <w:tcW w:w="4169" w:type="pct"/>
            <w:vMerge/>
            <w:tcBorders>
              <w:left w:val="single" w:sz="4" w:space="0" w:color="auto"/>
              <w:bottom w:val="single" w:sz="4" w:space="0" w:color="auto"/>
              <w:right w:val="single" w:sz="4" w:space="0" w:color="auto"/>
            </w:tcBorders>
          </w:tcPr>
          <w:p w14:paraId="76721096" w14:textId="77777777"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34E72" w14:textId="77777777" w:rsidR="00EF4C30" w:rsidRDefault="00EF4C30" w:rsidP="00D61001">
            <w:pPr>
              <w:jc w:val="center"/>
              <w:rPr>
                <w:rFonts w:ascii="Calibri" w:hAnsi="Calibri"/>
                <w:sz w:val="32"/>
              </w:rPr>
            </w:pPr>
          </w:p>
          <w:p w14:paraId="611519F1" w14:textId="3452CC88" w:rsidR="00EF4C30" w:rsidRPr="00A406E5" w:rsidRDefault="00EF4C30"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912B0A" w14:textId="77777777" w:rsidR="00EF4C30" w:rsidRPr="00A406E5" w:rsidRDefault="00EF4C30" w:rsidP="00152E9D">
            <w:pPr>
              <w:jc w:val="center"/>
              <w:rPr>
                <w:rFonts w:ascii="Arial" w:hAnsi="Arial" w:cs="Arial"/>
                <w:sz w:val="32"/>
              </w:rPr>
            </w:pPr>
          </w:p>
        </w:tc>
      </w:tr>
      <w:tr w:rsidR="00152E9D" w:rsidRPr="00A406E5" w14:paraId="69C56C35"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7F848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08C7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B8A7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2C0B97" w14:textId="77777777" w:rsidR="00152E9D" w:rsidRPr="00A406E5" w:rsidRDefault="00152E9D" w:rsidP="00152E9D">
            <w:pPr>
              <w:jc w:val="center"/>
              <w:rPr>
                <w:rFonts w:ascii="Arial" w:hAnsi="Arial" w:cs="Arial"/>
                <w:sz w:val="32"/>
              </w:rPr>
            </w:pPr>
          </w:p>
        </w:tc>
      </w:tr>
      <w:tr w:rsidR="005F5E95" w:rsidRPr="00A406E5" w14:paraId="2FD38D11"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5D50A9D" w14:textId="77777777" w:rsidR="005F5E95" w:rsidRDefault="005F5E95" w:rsidP="00D61001">
            <w:pPr>
              <w:spacing w:after="120"/>
              <w:rPr>
                <w:rFonts w:ascii="Calibri" w:hAnsi="Calibri"/>
                <w:sz w:val="14"/>
                <w:szCs w:val="14"/>
              </w:rPr>
            </w:pPr>
          </w:p>
          <w:p w14:paraId="5DB8D14C" w14:textId="194618F2" w:rsidR="003A2C3A" w:rsidRPr="003A2C3A" w:rsidRDefault="003A2C3A" w:rsidP="003A2C3A">
            <w:pPr>
              <w:rPr>
                <w:rFonts w:ascii="Calibri" w:hAnsi="Calibri"/>
                <w:sz w:val="24"/>
                <w:szCs w:val="24"/>
              </w:rPr>
            </w:pPr>
            <w:r w:rsidRPr="003A2C3A">
              <w:rPr>
                <w:rFonts w:ascii="Calibri" w:hAnsi="Calibri"/>
                <w:sz w:val="24"/>
                <w:szCs w:val="24"/>
              </w:rPr>
              <w:t xml:space="preserve">Quality of your analysis throughout </w:t>
            </w:r>
            <w:r w:rsidR="00EC2D38">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69050F4F" w14:textId="27CDF1F9" w:rsidR="005F5E95" w:rsidRDefault="005F5E95" w:rsidP="00D61001">
            <w:pPr>
              <w:spacing w:after="120"/>
              <w:rPr>
                <w:rFonts w:ascii="Calibri" w:hAnsi="Calibri"/>
                <w:sz w:val="24"/>
                <w:szCs w:val="24"/>
              </w:rPr>
            </w:pPr>
          </w:p>
          <w:p w14:paraId="02294795" w14:textId="77777777" w:rsidR="005F5E95" w:rsidRDefault="005F5E95" w:rsidP="00D61001">
            <w:pPr>
              <w:spacing w:after="120"/>
              <w:rPr>
                <w:rFonts w:ascii="Calibri" w:hAnsi="Calibri"/>
                <w:sz w:val="24"/>
                <w:szCs w:val="24"/>
              </w:rPr>
            </w:pPr>
          </w:p>
          <w:p w14:paraId="0F1D9D23" w14:textId="77777777" w:rsidR="005F5E95" w:rsidRPr="00F61A20" w:rsidRDefault="005F5E95" w:rsidP="00632E2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7E220514" w14:textId="39852658" w:rsidR="005F5E95" w:rsidRPr="00F61A20" w:rsidRDefault="005F5E95" w:rsidP="00D6100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29C766" w14:textId="77777777" w:rsidR="005F5E95" w:rsidRPr="00A406E5" w:rsidRDefault="005F5E95" w:rsidP="00152E9D">
            <w:pPr>
              <w:jc w:val="center"/>
              <w:rPr>
                <w:rFonts w:ascii="Arial" w:hAnsi="Arial" w:cs="Arial"/>
                <w:sz w:val="32"/>
              </w:rPr>
            </w:pPr>
          </w:p>
        </w:tc>
      </w:tr>
      <w:tr w:rsidR="005F5E95" w:rsidRPr="00A406E5" w14:paraId="3863F215" w14:textId="77777777" w:rsidTr="00EF4C30">
        <w:trPr>
          <w:trHeight w:val="451"/>
        </w:trPr>
        <w:tc>
          <w:tcPr>
            <w:tcW w:w="4169" w:type="pct"/>
            <w:vMerge/>
            <w:tcBorders>
              <w:left w:val="single" w:sz="4" w:space="0" w:color="auto"/>
              <w:bottom w:val="single" w:sz="4" w:space="0" w:color="auto"/>
              <w:right w:val="single" w:sz="4" w:space="0" w:color="auto"/>
            </w:tcBorders>
          </w:tcPr>
          <w:p w14:paraId="61D7862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1D910" w14:textId="77777777" w:rsidR="005F5E95" w:rsidRDefault="005F5E95" w:rsidP="00D61001">
            <w:pPr>
              <w:jc w:val="center"/>
              <w:rPr>
                <w:rFonts w:ascii="Calibri" w:hAnsi="Calibri"/>
                <w:sz w:val="32"/>
              </w:rPr>
            </w:pPr>
          </w:p>
          <w:p w14:paraId="0D310751" w14:textId="18516F2F" w:rsidR="005F5E95" w:rsidRDefault="002C3CF2" w:rsidP="00D61001">
            <w:pPr>
              <w:jc w:val="center"/>
              <w:rPr>
                <w:rFonts w:ascii="Calibri" w:hAnsi="Calibri"/>
                <w:sz w:val="32"/>
              </w:rPr>
            </w:pPr>
            <w:r>
              <w:rPr>
                <w:rFonts w:ascii="Calibri" w:hAnsi="Calibri"/>
                <w:sz w:val="32"/>
              </w:rPr>
              <w:t>20</w:t>
            </w:r>
          </w:p>
          <w:p w14:paraId="2CF2735C" w14:textId="77777777" w:rsidR="005F5E95" w:rsidRDefault="005F5E95" w:rsidP="00D61001">
            <w:pPr>
              <w:jc w:val="center"/>
              <w:rPr>
                <w:rFonts w:ascii="Calibri" w:hAnsi="Calibri"/>
                <w:sz w:val="32"/>
              </w:rPr>
            </w:pPr>
          </w:p>
          <w:p w14:paraId="6C406E74" w14:textId="77777777" w:rsidR="005F5E95" w:rsidRDefault="005F5E95" w:rsidP="00D61001">
            <w:pPr>
              <w:jc w:val="center"/>
              <w:rPr>
                <w:rFonts w:ascii="Calibri" w:hAnsi="Calibri"/>
                <w:sz w:val="32"/>
              </w:rPr>
            </w:pPr>
          </w:p>
          <w:p w14:paraId="7EDA56C4" w14:textId="2440477E" w:rsidR="005F5E95" w:rsidRPr="00A406E5" w:rsidRDefault="005F5E95" w:rsidP="00632E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3F9C82" w14:textId="77777777" w:rsidR="005F5E95" w:rsidRPr="00A406E5" w:rsidRDefault="005F5E95" w:rsidP="00152E9D">
            <w:pPr>
              <w:jc w:val="center"/>
              <w:rPr>
                <w:rFonts w:ascii="Arial" w:hAnsi="Arial" w:cs="Arial"/>
                <w:sz w:val="32"/>
              </w:rPr>
            </w:pPr>
          </w:p>
        </w:tc>
      </w:tr>
      <w:tr w:rsidR="00152E9D" w:rsidRPr="00A406E5" w14:paraId="6BAC7237"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D4AD4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CF3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5AE07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1A2B8" w14:textId="77777777" w:rsidR="00152E9D" w:rsidRPr="00A406E5" w:rsidRDefault="00152E9D" w:rsidP="00152E9D">
            <w:pPr>
              <w:jc w:val="center"/>
              <w:rPr>
                <w:rFonts w:ascii="Arial" w:hAnsi="Arial" w:cs="Arial"/>
                <w:sz w:val="32"/>
              </w:rPr>
            </w:pPr>
          </w:p>
        </w:tc>
      </w:tr>
      <w:tr w:rsidR="005F5E95" w:rsidRPr="00A406E5" w14:paraId="6CC20F31" w14:textId="77777777" w:rsidTr="00EF4C30">
        <w:trPr>
          <w:trHeight w:val="451"/>
        </w:trPr>
        <w:tc>
          <w:tcPr>
            <w:tcW w:w="4169" w:type="pct"/>
            <w:vMerge w:val="restart"/>
            <w:tcBorders>
              <w:top w:val="single" w:sz="4" w:space="0" w:color="auto"/>
              <w:left w:val="single" w:sz="4" w:space="0" w:color="auto"/>
              <w:right w:val="single" w:sz="4" w:space="0" w:color="auto"/>
            </w:tcBorders>
          </w:tcPr>
          <w:p w14:paraId="5D1BD1AD" w14:textId="7E6C266C" w:rsidR="005F5E95" w:rsidRPr="003A2C3A" w:rsidRDefault="005F5E95" w:rsidP="00632E21">
            <w:pPr>
              <w:spacing w:after="120"/>
              <w:rPr>
                <w:rFonts w:ascii="Calibri" w:hAnsi="Calibri"/>
                <w:sz w:val="24"/>
                <w:szCs w:val="24"/>
              </w:rPr>
            </w:pPr>
          </w:p>
        </w:tc>
        <w:tc>
          <w:tcPr>
            <w:tcW w:w="416" w:type="pct"/>
            <w:tcBorders>
              <w:top w:val="single" w:sz="4" w:space="0" w:color="auto"/>
              <w:left w:val="single" w:sz="4" w:space="0" w:color="auto"/>
              <w:right w:val="single" w:sz="4" w:space="0" w:color="auto"/>
            </w:tcBorders>
          </w:tcPr>
          <w:p w14:paraId="0F47C419" w14:textId="42CA2102" w:rsidR="00C855ED" w:rsidRDefault="002C3CF2" w:rsidP="00D61001">
            <w:pPr>
              <w:jc w:val="center"/>
              <w:rPr>
                <w:rFonts w:ascii="Calibri" w:hAnsi="Calibri"/>
                <w:sz w:val="32"/>
              </w:rPr>
            </w:pPr>
            <w:r>
              <w:rPr>
                <w:rFonts w:ascii="Calibri" w:hAnsi="Calibri"/>
                <w:sz w:val="32"/>
              </w:rPr>
              <w:t>n/a</w:t>
            </w:r>
            <w:bookmarkStart w:id="0" w:name="_GoBack"/>
            <w:bookmarkEnd w:id="0"/>
          </w:p>
          <w:p w14:paraId="4F3ABC49" w14:textId="77777777" w:rsidR="00C855ED" w:rsidRDefault="00C855ED" w:rsidP="00D61001">
            <w:pPr>
              <w:jc w:val="center"/>
              <w:rPr>
                <w:rFonts w:ascii="Calibri" w:hAnsi="Calibri"/>
                <w:sz w:val="32"/>
              </w:rPr>
            </w:pPr>
          </w:p>
          <w:p w14:paraId="1B56281E" w14:textId="5D3EB9E7" w:rsidR="005F5E95" w:rsidRPr="00F61A20" w:rsidRDefault="005F5E95" w:rsidP="00C855ED">
            <w:pP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4DDA71" w14:textId="77777777" w:rsidR="005F5E95" w:rsidRPr="00F61A20" w:rsidRDefault="005F5E95" w:rsidP="00D61001">
            <w:pPr>
              <w:jc w:val="center"/>
              <w:rPr>
                <w:rFonts w:ascii="Calibri" w:hAnsi="Calibri"/>
                <w:sz w:val="32"/>
              </w:rPr>
            </w:pPr>
          </w:p>
        </w:tc>
      </w:tr>
      <w:tr w:rsidR="005F5E95" w:rsidRPr="00A406E5" w14:paraId="17B1259A" w14:textId="77777777" w:rsidTr="00EF4C30">
        <w:trPr>
          <w:trHeight w:val="450"/>
        </w:trPr>
        <w:tc>
          <w:tcPr>
            <w:tcW w:w="4169" w:type="pct"/>
            <w:vMerge/>
            <w:tcBorders>
              <w:left w:val="single" w:sz="4" w:space="0" w:color="auto"/>
              <w:bottom w:val="single" w:sz="4" w:space="0" w:color="auto"/>
              <w:right w:val="single" w:sz="4" w:space="0" w:color="auto"/>
            </w:tcBorders>
          </w:tcPr>
          <w:p w14:paraId="6BCDCB7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02F655"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B108F2" w14:textId="77777777" w:rsidR="005F5E95" w:rsidRPr="00A406E5" w:rsidRDefault="005F5E95" w:rsidP="00152E9D">
            <w:pPr>
              <w:jc w:val="center"/>
              <w:rPr>
                <w:rFonts w:ascii="Arial" w:hAnsi="Arial" w:cs="Arial"/>
                <w:sz w:val="32"/>
              </w:rPr>
            </w:pPr>
          </w:p>
        </w:tc>
      </w:tr>
      <w:tr w:rsidR="005F5E95" w:rsidRPr="00A406E5" w14:paraId="6BDD9036"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1FC37D3" w14:textId="77777777"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F659F1" w14:textId="77777777"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468C" w14:textId="77777777"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D04B17" w14:textId="77777777" w:rsidR="005F5E95" w:rsidRPr="00A406E5" w:rsidRDefault="005F5E95" w:rsidP="00152E9D">
            <w:pPr>
              <w:jc w:val="center"/>
              <w:rPr>
                <w:rFonts w:ascii="Arial" w:hAnsi="Arial" w:cs="Arial"/>
                <w:sz w:val="32"/>
              </w:rPr>
            </w:pPr>
          </w:p>
        </w:tc>
      </w:tr>
      <w:tr w:rsidR="005F5E95" w:rsidRPr="00A406E5" w14:paraId="1B9A41B8" w14:textId="77777777" w:rsidTr="00EF4C30">
        <w:trPr>
          <w:trHeight w:val="451"/>
        </w:trPr>
        <w:tc>
          <w:tcPr>
            <w:tcW w:w="4169" w:type="pct"/>
            <w:vMerge w:val="restart"/>
            <w:tcBorders>
              <w:top w:val="single" w:sz="4" w:space="0" w:color="auto"/>
              <w:left w:val="single" w:sz="4" w:space="0" w:color="auto"/>
              <w:right w:val="single" w:sz="4" w:space="0" w:color="auto"/>
            </w:tcBorders>
          </w:tcPr>
          <w:p w14:paraId="2DF2662C" w14:textId="77777777" w:rsidR="005F5E95" w:rsidRDefault="005F5E95" w:rsidP="00D61001">
            <w:pPr>
              <w:spacing w:after="120"/>
              <w:rPr>
                <w:rFonts w:ascii="Calibri" w:hAnsi="Calibri"/>
                <w:sz w:val="14"/>
                <w:szCs w:val="14"/>
              </w:rPr>
            </w:pPr>
          </w:p>
          <w:p w14:paraId="474677E2" w14:textId="32F9856D"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r w:rsidR="00EC2D38">
              <w:rPr>
                <w:rFonts w:ascii="Calibri" w:hAnsi="Calibri"/>
                <w:sz w:val="24"/>
                <w:szCs w:val="24"/>
              </w:rPr>
              <w:t xml:space="preserve">, and organisation </w:t>
            </w:r>
            <w:r w:rsidR="003A2C3A">
              <w:rPr>
                <w:rFonts w:ascii="Calibri" w:hAnsi="Calibri"/>
                <w:sz w:val="24"/>
                <w:szCs w:val="24"/>
              </w:rPr>
              <w:t xml:space="preserve"> of t</w:t>
            </w:r>
            <w:r w:rsidR="00EC2D38">
              <w:rPr>
                <w:rFonts w:ascii="Calibri" w:hAnsi="Calibri"/>
                <w:sz w:val="24"/>
                <w:szCs w:val="24"/>
              </w:rPr>
              <w:t>he report as well as</w:t>
            </w:r>
            <w:r w:rsidR="003A2C3A">
              <w:rPr>
                <w:rFonts w:ascii="Calibri" w:hAnsi="Calibri"/>
                <w:sz w:val="24"/>
                <w:szCs w:val="24"/>
              </w:rPr>
              <w:t xml:space="preserve"> referencing using Harvard style</w:t>
            </w:r>
          </w:p>
          <w:p w14:paraId="7571E108" w14:textId="77777777"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2CD2D822" w14:textId="1DFAFC66" w:rsidR="005F5E95" w:rsidRPr="00F61A20" w:rsidRDefault="002C3CF2" w:rsidP="00D61001">
            <w:pPr>
              <w:jc w:val="center"/>
              <w:rPr>
                <w:rFonts w:ascii="Calibri" w:hAnsi="Calibri"/>
                <w:sz w:val="32"/>
              </w:rPr>
            </w:pPr>
            <w:r>
              <w:rPr>
                <w:rFonts w:ascii="Calibri" w:hAnsi="Calibri"/>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FBA5D4E" w14:textId="77777777" w:rsidR="005F5E95" w:rsidRPr="00A406E5" w:rsidRDefault="005F5E95" w:rsidP="00152E9D">
            <w:pPr>
              <w:jc w:val="center"/>
              <w:rPr>
                <w:rFonts w:ascii="Arial" w:hAnsi="Arial" w:cs="Arial"/>
                <w:sz w:val="32"/>
              </w:rPr>
            </w:pPr>
          </w:p>
        </w:tc>
      </w:tr>
      <w:tr w:rsidR="005F5E95" w:rsidRPr="00A406E5" w14:paraId="6C854C76" w14:textId="77777777" w:rsidTr="00EF4C30">
        <w:trPr>
          <w:trHeight w:val="450"/>
        </w:trPr>
        <w:tc>
          <w:tcPr>
            <w:tcW w:w="4169" w:type="pct"/>
            <w:vMerge/>
            <w:tcBorders>
              <w:left w:val="single" w:sz="4" w:space="0" w:color="auto"/>
              <w:bottom w:val="single" w:sz="4" w:space="0" w:color="auto"/>
              <w:right w:val="single" w:sz="4" w:space="0" w:color="auto"/>
            </w:tcBorders>
          </w:tcPr>
          <w:p w14:paraId="07D7F528"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4B3AF"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CE043D" w14:textId="77777777" w:rsidR="005F5E95" w:rsidRPr="00A406E5" w:rsidRDefault="005F5E95" w:rsidP="00152E9D">
            <w:pPr>
              <w:jc w:val="center"/>
              <w:rPr>
                <w:rFonts w:ascii="Arial" w:hAnsi="Arial" w:cs="Arial"/>
                <w:sz w:val="32"/>
              </w:rPr>
            </w:pPr>
          </w:p>
        </w:tc>
      </w:tr>
    </w:tbl>
    <w:p w14:paraId="50D33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5FD53D" w14:textId="77777777" w:rsidTr="00152E9D">
        <w:trPr>
          <w:cantSplit/>
        </w:trPr>
        <w:tc>
          <w:tcPr>
            <w:tcW w:w="6062" w:type="dxa"/>
            <w:vMerge w:val="restart"/>
            <w:shd w:val="pct15" w:color="auto" w:fill="auto"/>
            <w:vAlign w:val="center"/>
          </w:tcPr>
          <w:p w14:paraId="516A4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F07C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E313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14559E" w14:textId="77777777" w:rsidTr="00152E9D">
        <w:trPr>
          <w:cantSplit/>
        </w:trPr>
        <w:tc>
          <w:tcPr>
            <w:tcW w:w="6062" w:type="dxa"/>
            <w:vMerge/>
            <w:vAlign w:val="bottom"/>
          </w:tcPr>
          <w:p w14:paraId="5E843902" w14:textId="77777777" w:rsidR="00152E9D" w:rsidRPr="00A406E5" w:rsidRDefault="00152E9D" w:rsidP="00152E9D">
            <w:pPr>
              <w:rPr>
                <w:rFonts w:ascii="Arial" w:hAnsi="Arial" w:cs="Arial"/>
              </w:rPr>
            </w:pPr>
          </w:p>
        </w:tc>
        <w:tc>
          <w:tcPr>
            <w:tcW w:w="2903" w:type="dxa"/>
            <w:vAlign w:val="bottom"/>
          </w:tcPr>
          <w:p w14:paraId="118BF6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26D4F" w14:textId="77777777" w:rsidR="00152E9D" w:rsidRPr="00A406E5" w:rsidRDefault="00152E9D" w:rsidP="00152E9D">
            <w:pPr>
              <w:jc w:val="center"/>
              <w:rPr>
                <w:rFonts w:ascii="Arial" w:hAnsi="Arial" w:cs="Arial"/>
                <w:sz w:val="12"/>
                <w:szCs w:val="12"/>
              </w:rPr>
            </w:pPr>
          </w:p>
        </w:tc>
        <w:tc>
          <w:tcPr>
            <w:tcW w:w="1060" w:type="dxa"/>
            <w:vMerge/>
            <w:vAlign w:val="bottom"/>
          </w:tcPr>
          <w:p w14:paraId="5DD83FCC" w14:textId="77777777" w:rsidR="00152E9D" w:rsidRPr="00A406E5" w:rsidRDefault="00152E9D" w:rsidP="00152E9D">
            <w:pPr>
              <w:ind w:leftChars="71" w:left="142"/>
              <w:rPr>
                <w:rFonts w:ascii="Arial" w:hAnsi="Arial" w:cs="Arial"/>
              </w:rPr>
            </w:pPr>
          </w:p>
        </w:tc>
      </w:tr>
      <w:tr w:rsidR="00152E9D" w:rsidRPr="00A406E5" w14:paraId="3DDAC2A5" w14:textId="77777777" w:rsidTr="00152E9D">
        <w:trPr>
          <w:cantSplit/>
        </w:trPr>
        <w:tc>
          <w:tcPr>
            <w:tcW w:w="6062" w:type="dxa"/>
            <w:vMerge/>
            <w:vAlign w:val="bottom"/>
          </w:tcPr>
          <w:p w14:paraId="43256670" w14:textId="77777777" w:rsidR="00152E9D" w:rsidRPr="00A406E5" w:rsidRDefault="00152E9D" w:rsidP="00152E9D">
            <w:pPr>
              <w:rPr>
                <w:rFonts w:ascii="Arial" w:hAnsi="Arial" w:cs="Arial"/>
              </w:rPr>
            </w:pPr>
          </w:p>
        </w:tc>
        <w:tc>
          <w:tcPr>
            <w:tcW w:w="2903" w:type="dxa"/>
            <w:vAlign w:val="bottom"/>
          </w:tcPr>
          <w:p w14:paraId="0CD7C0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118064" w14:textId="77777777" w:rsidR="00152E9D" w:rsidRPr="00A406E5" w:rsidRDefault="00152E9D" w:rsidP="00152E9D">
            <w:pPr>
              <w:jc w:val="center"/>
              <w:rPr>
                <w:rFonts w:ascii="Arial" w:hAnsi="Arial" w:cs="Arial"/>
                <w:sz w:val="12"/>
                <w:szCs w:val="12"/>
              </w:rPr>
            </w:pPr>
          </w:p>
        </w:tc>
        <w:tc>
          <w:tcPr>
            <w:tcW w:w="1060" w:type="dxa"/>
            <w:vMerge/>
            <w:vAlign w:val="bottom"/>
          </w:tcPr>
          <w:p w14:paraId="567767ED" w14:textId="77777777" w:rsidR="00152E9D" w:rsidRPr="00A406E5" w:rsidRDefault="00152E9D" w:rsidP="00152E9D">
            <w:pPr>
              <w:ind w:firstLineChars="141" w:firstLine="282"/>
              <w:rPr>
                <w:rFonts w:ascii="Arial" w:hAnsi="Arial" w:cs="Arial"/>
              </w:rPr>
            </w:pPr>
          </w:p>
        </w:tc>
      </w:tr>
    </w:tbl>
    <w:p w14:paraId="0C69FBBA" w14:textId="77777777" w:rsidR="00152E9D" w:rsidRDefault="00152E9D" w:rsidP="00152E9D">
      <w:pPr>
        <w:rPr>
          <w:rFonts w:ascii="Arial" w:hAnsi="Arial" w:cs="Arial"/>
        </w:rPr>
      </w:pPr>
    </w:p>
    <w:p w14:paraId="58EAC27F" w14:textId="77777777" w:rsidR="00C073F1" w:rsidRDefault="00C073F1" w:rsidP="00152E9D">
      <w:pPr>
        <w:rPr>
          <w:rFonts w:ascii="Arial" w:hAnsi="Arial" w:cs="Arial"/>
        </w:rPr>
      </w:pPr>
    </w:p>
    <w:p w14:paraId="4134574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0043FA5" w14:textId="77777777" w:rsidR="00C073F1" w:rsidRPr="00A406E5" w:rsidRDefault="00C073F1" w:rsidP="00152E9D">
      <w:pPr>
        <w:rPr>
          <w:rFonts w:ascii="Arial" w:hAnsi="Arial" w:cs="Arial"/>
          <w:vanish/>
        </w:rPr>
      </w:pPr>
    </w:p>
    <w:p w14:paraId="0E0A47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7BFFB8E" w14:textId="77777777" w:rsidTr="00527E60">
        <w:tc>
          <w:tcPr>
            <w:tcW w:w="13858" w:type="dxa"/>
            <w:shd w:val="clear" w:color="auto" w:fill="FF99FF"/>
          </w:tcPr>
          <w:p w14:paraId="3B549A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223C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C250C2" w14:textId="77777777" w:rsidTr="0093002B">
        <w:tc>
          <w:tcPr>
            <w:tcW w:w="13948" w:type="dxa"/>
            <w:shd w:val="clear" w:color="auto" w:fill="FF99FF"/>
          </w:tcPr>
          <w:p w14:paraId="4B71D9E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725BCB" w14:textId="77777777" w:rsidTr="0093002B">
        <w:tc>
          <w:tcPr>
            <w:tcW w:w="13948" w:type="dxa"/>
            <w:shd w:val="clear" w:color="auto" w:fill="FFCCFF"/>
          </w:tcPr>
          <w:p w14:paraId="5EA0FF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386A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59605" w14:textId="77777777" w:rsidTr="0093002B">
        <w:trPr>
          <w:tblHeader/>
        </w:trPr>
        <w:tc>
          <w:tcPr>
            <w:tcW w:w="1735" w:type="dxa"/>
            <w:shd w:val="clear" w:color="auto" w:fill="FF99FF"/>
          </w:tcPr>
          <w:p w14:paraId="3E6D49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1A96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229F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3BAC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550EC9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903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476CBD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76E5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45A28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2795D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FB474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6EA3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38A07A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BB5E70" w14:textId="77777777" w:rsidTr="0093002B">
        <w:trPr>
          <w:tblHeader/>
        </w:trPr>
        <w:tc>
          <w:tcPr>
            <w:tcW w:w="1735" w:type="dxa"/>
            <w:shd w:val="clear" w:color="auto" w:fill="FF99FF"/>
          </w:tcPr>
          <w:p w14:paraId="7B6928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C49DC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CCCC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268C3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2339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718E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16AAE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42B3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F4C6690" w14:textId="77777777" w:rsidTr="0093002B">
        <w:tc>
          <w:tcPr>
            <w:tcW w:w="1735" w:type="dxa"/>
            <w:shd w:val="clear" w:color="auto" w:fill="FF99FF"/>
          </w:tcPr>
          <w:p w14:paraId="4322B2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1B1B4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F1667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F441D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8DA1F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8ADB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219F6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ECFE6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E849B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6120A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E72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66DB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AFB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4CEDD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D640BF" w14:textId="77777777" w:rsidTr="0093002B">
        <w:tc>
          <w:tcPr>
            <w:tcW w:w="1735" w:type="dxa"/>
            <w:shd w:val="clear" w:color="auto" w:fill="FF99FF"/>
          </w:tcPr>
          <w:p w14:paraId="01074A8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3CB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60FEE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EC5A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90A9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BE93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A26D3F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9F358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5FA5556" w14:textId="77777777" w:rsidTr="0093002B">
        <w:tc>
          <w:tcPr>
            <w:tcW w:w="1735" w:type="dxa"/>
            <w:shd w:val="clear" w:color="auto" w:fill="FF99FF"/>
          </w:tcPr>
          <w:p w14:paraId="327EAB6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825F9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9A7C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AA5C5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A61568" w14:textId="77777777" w:rsidR="00527E60" w:rsidRPr="00B669B1" w:rsidRDefault="00527E60" w:rsidP="0093002B">
            <w:pPr>
              <w:rPr>
                <w:rFonts w:ascii="Arial" w:hAnsi="Arial" w:cs="Arial"/>
              </w:rPr>
            </w:pPr>
          </w:p>
        </w:tc>
        <w:tc>
          <w:tcPr>
            <w:tcW w:w="1736" w:type="dxa"/>
          </w:tcPr>
          <w:p w14:paraId="5590046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05EA8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B02908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C6FB5A8" w14:textId="77777777" w:rsidR="00527E60" w:rsidRPr="00E518DC" w:rsidRDefault="00527E60" w:rsidP="0093002B">
            <w:pPr>
              <w:rPr>
                <w:rFonts w:ascii="Arial" w:hAnsi="Arial" w:cs="Arial"/>
              </w:rPr>
            </w:pPr>
          </w:p>
          <w:p w14:paraId="0498B85D" w14:textId="77777777" w:rsidR="00527E60" w:rsidRPr="00B669B1" w:rsidRDefault="00527E60" w:rsidP="0093002B">
            <w:pPr>
              <w:rPr>
                <w:rFonts w:ascii="Arial" w:hAnsi="Arial" w:cs="Arial"/>
              </w:rPr>
            </w:pPr>
          </w:p>
        </w:tc>
        <w:tc>
          <w:tcPr>
            <w:tcW w:w="1736" w:type="dxa"/>
          </w:tcPr>
          <w:p w14:paraId="71E5827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CA7E9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6781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D1CF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037C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CFFD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3B3F5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0F66EA" w14:textId="77777777" w:rsidTr="0093002B">
        <w:tc>
          <w:tcPr>
            <w:tcW w:w="1735" w:type="dxa"/>
            <w:shd w:val="clear" w:color="auto" w:fill="FF99FF"/>
          </w:tcPr>
          <w:p w14:paraId="3FA87E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0853E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69E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7B847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894CB2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416F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6FC7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36929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A218F3" w14:textId="77777777" w:rsidR="00527E60" w:rsidRPr="00B669B1" w:rsidRDefault="00527E60" w:rsidP="0093002B">
            <w:pPr>
              <w:rPr>
                <w:rFonts w:ascii="Arial" w:hAnsi="Arial" w:cs="Arial"/>
              </w:rPr>
            </w:pPr>
          </w:p>
          <w:p w14:paraId="4CA3EC4E" w14:textId="77777777" w:rsidR="00527E60" w:rsidRPr="00B669B1" w:rsidRDefault="00527E60" w:rsidP="0093002B">
            <w:pPr>
              <w:rPr>
                <w:rFonts w:ascii="Arial" w:hAnsi="Arial" w:cs="Arial"/>
              </w:rPr>
            </w:pPr>
          </w:p>
        </w:tc>
        <w:tc>
          <w:tcPr>
            <w:tcW w:w="1736" w:type="dxa"/>
          </w:tcPr>
          <w:p w14:paraId="47AD57D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105F7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C7D6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D3B25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6D3F8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2AA6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D45971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1C23BF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382B70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8B3D0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55FD7B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E475B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F855B6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DB5F20" w14:textId="77777777" w:rsidTr="0093002B">
        <w:tc>
          <w:tcPr>
            <w:tcW w:w="1735" w:type="dxa"/>
            <w:shd w:val="clear" w:color="auto" w:fill="FF99FF"/>
          </w:tcPr>
          <w:p w14:paraId="2BEBEE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1E40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AB67C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B9230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F82507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5559542" w14:textId="77777777" w:rsidR="00527E60" w:rsidRPr="00ED3ABD" w:rsidRDefault="00527E60" w:rsidP="0093002B">
            <w:pPr>
              <w:rPr>
                <w:rFonts w:ascii="Arial" w:hAnsi="Arial" w:cs="Arial"/>
              </w:rPr>
            </w:pPr>
          </w:p>
          <w:p w14:paraId="1F4BEF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2B0D0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9F35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3E01A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7653AF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1935A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0AE6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6408B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3E76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5700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CC2A81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69A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58940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3468D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A73A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7D3A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48FB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9DD3428" w14:textId="77777777" w:rsidR="00527E60" w:rsidRPr="00D9771E" w:rsidRDefault="00527E60" w:rsidP="00527E60">
      <w:pPr>
        <w:rPr>
          <w:rFonts w:ascii="Arial" w:hAnsi="Arial" w:cs="Arial"/>
        </w:rPr>
      </w:pPr>
    </w:p>
    <w:p w14:paraId="06269ABB" w14:textId="77777777" w:rsidR="00527E60" w:rsidRDefault="00527E60">
      <w:pPr>
        <w:pStyle w:val="NormalWeb"/>
        <w:rPr>
          <w:rFonts w:ascii="Arial" w:hAnsi="Arial" w:cs="Arial"/>
          <w:color w:val="303B44"/>
          <w:sz w:val="22"/>
          <w:szCs w:val="22"/>
        </w:rPr>
      </w:pPr>
    </w:p>
    <w:p w14:paraId="120AB44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7484CB" w14:textId="77777777" w:rsidR="001F4F69" w:rsidRDefault="001F4F69">
      <w:r>
        <w:separator/>
      </w:r>
    </w:p>
  </w:endnote>
  <w:endnote w:type="continuationSeparator" w:id="0">
    <w:p w14:paraId="6FBD967C" w14:textId="77777777" w:rsidR="001F4F69" w:rsidRDefault="001F4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BA756" w14:textId="056D88D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3CF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3CF2">
      <w:rPr>
        <w:b/>
        <w:noProof/>
      </w:rPr>
      <w:t>9</w:t>
    </w:r>
    <w:r w:rsidR="0017512A">
      <w:rPr>
        <w:b/>
        <w:sz w:val="24"/>
        <w:szCs w:val="24"/>
      </w:rPr>
      <w:fldChar w:fldCharType="end"/>
    </w:r>
  </w:p>
  <w:p w14:paraId="63DF4C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124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14C8C3" w14:textId="77777777" w:rsidR="001F4F69" w:rsidRDefault="001F4F69">
      <w:r>
        <w:separator/>
      </w:r>
    </w:p>
  </w:footnote>
  <w:footnote w:type="continuationSeparator" w:id="0">
    <w:p w14:paraId="06A1D314" w14:textId="77777777" w:rsidR="001F4F69" w:rsidRDefault="001F4F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E13068"/>
    <w:multiLevelType w:val="multilevel"/>
    <w:tmpl w:val="6F0EDD80"/>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44236E"/>
    <w:multiLevelType w:val="hybridMultilevel"/>
    <w:tmpl w:val="CDC8F202"/>
    <w:lvl w:ilvl="0" w:tplc="6356341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9"/>
  </w:num>
  <w:num w:numId="20">
    <w:abstractNumId w:val="20"/>
  </w:num>
  <w:num w:numId="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2250"/>
    <w:rsid w:val="00093922"/>
    <w:rsid w:val="000971FC"/>
    <w:rsid w:val="000A1CBC"/>
    <w:rsid w:val="000A2A3A"/>
    <w:rsid w:val="000A492A"/>
    <w:rsid w:val="000A613C"/>
    <w:rsid w:val="000D2F80"/>
    <w:rsid w:val="000E413A"/>
    <w:rsid w:val="000F5AA3"/>
    <w:rsid w:val="00100396"/>
    <w:rsid w:val="00100B5C"/>
    <w:rsid w:val="001106E9"/>
    <w:rsid w:val="00124CA5"/>
    <w:rsid w:val="00134F77"/>
    <w:rsid w:val="00152E9D"/>
    <w:rsid w:val="00154487"/>
    <w:rsid w:val="0017512A"/>
    <w:rsid w:val="001845BB"/>
    <w:rsid w:val="00196958"/>
    <w:rsid w:val="001A1E39"/>
    <w:rsid w:val="001A24F3"/>
    <w:rsid w:val="001B405C"/>
    <w:rsid w:val="001B5F45"/>
    <w:rsid w:val="001E0F2A"/>
    <w:rsid w:val="001E1050"/>
    <w:rsid w:val="001E1E1F"/>
    <w:rsid w:val="001E2007"/>
    <w:rsid w:val="001E57C1"/>
    <w:rsid w:val="001F07EF"/>
    <w:rsid w:val="001F4F69"/>
    <w:rsid w:val="001F50B6"/>
    <w:rsid w:val="001F6D7A"/>
    <w:rsid w:val="0022746E"/>
    <w:rsid w:val="00231A12"/>
    <w:rsid w:val="00235F71"/>
    <w:rsid w:val="002444CA"/>
    <w:rsid w:val="00260DE6"/>
    <w:rsid w:val="00273FEE"/>
    <w:rsid w:val="0028204E"/>
    <w:rsid w:val="0028591B"/>
    <w:rsid w:val="002878BF"/>
    <w:rsid w:val="00291841"/>
    <w:rsid w:val="002A1C38"/>
    <w:rsid w:val="002C3CF2"/>
    <w:rsid w:val="002C449B"/>
    <w:rsid w:val="002C6040"/>
    <w:rsid w:val="002D5B3F"/>
    <w:rsid w:val="002E272E"/>
    <w:rsid w:val="002F5778"/>
    <w:rsid w:val="0030597A"/>
    <w:rsid w:val="003223E0"/>
    <w:rsid w:val="00331808"/>
    <w:rsid w:val="003363F0"/>
    <w:rsid w:val="00352C4A"/>
    <w:rsid w:val="00362560"/>
    <w:rsid w:val="003732FD"/>
    <w:rsid w:val="003753B2"/>
    <w:rsid w:val="00376559"/>
    <w:rsid w:val="00382BAA"/>
    <w:rsid w:val="00384D73"/>
    <w:rsid w:val="003851CA"/>
    <w:rsid w:val="00393EB6"/>
    <w:rsid w:val="003A2C3A"/>
    <w:rsid w:val="003A3CE5"/>
    <w:rsid w:val="003B366F"/>
    <w:rsid w:val="003B3F9D"/>
    <w:rsid w:val="003B6C95"/>
    <w:rsid w:val="003C22C1"/>
    <w:rsid w:val="003E5751"/>
    <w:rsid w:val="004046A9"/>
    <w:rsid w:val="00404C50"/>
    <w:rsid w:val="00423934"/>
    <w:rsid w:val="00426244"/>
    <w:rsid w:val="00451810"/>
    <w:rsid w:val="00470A38"/>
    <w:rsid w:val="00477880"/>
    <w:rsid w:val="004874DE"/>
    <w:rsid w:val="00487F19"/>
    <w:rsid w:val="004B5334"/>
    <w:rsid w:val="004B6C14"/>
    <w:rsid w:val="004D5E9B"/>
    <w:rsid w:val="004D63D9"/>
    <w:rsid w:val="004E6585"/>
    <w:rsid w:val="00500436"/>
    <w:rsid w:val="0050249F"/>
    <w:rsid w:val="00524566"/>
    <w:rsid w:val="00524C23"/>
    <w:rsid w:val="00527E60"/>
    <w:rsid w:val="00530BEF"/>
    <w:rsid w:val="00552351"/>
    <w:rsid w:val="00561F00"/>
    <w:rsid w:val="00562C4E"/>
    <w:rsid w:val="00562DEC"/>
    <w:rsid w:val="00567D33"/>
    <w:rsid w:val="00576AB4"/>
    <w:rsid w:val="00577917"/>
    <w:rsid w:val="00590667"/>
    <w:rsid w:val="005969E2"/>
    <w:rsid w:val="005A1689"/>
    <w:rsid w:val="005A2ED3"/>
    <w:rsid w:val="005B61CD"/>
    <w:rsid w:val="005C7BA5"/>
    <w:rsid w:val="005D1D58"/>
    <w:rsid w:val="005D432C"/>
    <w:rsid w:val="005E285E"/>
    <w:rsid w:val="005E72F8"/>
    <w:rsid w:val="005F0579"/>
    <w:rsid w:val="005F212D"/>
    <w:rsid w:val="005F3A53"/>
    <w:rsid w:val="005F5E95"/>
    <w:rsid w:val="006062A3"/>
    <w:rsid w:val="00610E08"/>
    <w:rsid w:val="006140BF"/>
    <w:rsid w:val="006161BE"/>
    <w:rsid w:val="00620787"/>
    <w:rsid w:val="00632434"/>
    <w:rsid w:val="00632E21"/>
    <w:rsid w:val="0063478F"/>
    <w:rsid w:val="006379DF"/>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E3B12"/>
    <w:rsid w:val="006F0F95"/>
    <w:rsid w:val="006F45BF"/>
    <w:rsid w:val="006F60E0"/>
    <w:rsid w:val="00702F71"/>
    <w:rsid w:val="00717C16"/>
    <w:rsid w:val="00727236"/>
    <w:rsid w:val="007366DF"/>
    <w:rsid w:val="00744C8A"/>
    <w:rsid w:val="00757839"/>
    <w:rsid w:val="00770C81"/>
    <w:rsid w:val="00791024"/>
    <w:rsid w:val="00793F0A"/>
    <w:rsid w:val="007A2657"/>
    <w:rsid w:val="007B6BF3"/>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C301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441B"/>
    <w:rsid w:val="00A67FB1"/>
    <w:rsid w:val="00A85BFE"/>
    <w:rsid w:val="00A93307"/>
    <w:rsid w:val="00AB6FE7"/>
    <w:rsid w:val="00AB7AD7"/>
    <w:rsid w:val="00AD2430"/>
    <w:rsid w:val="00AE41A6"/>
    <w:rsid w:val="00AF0E34"/>
    <w:rsid w:val="00AF271D"/>
    <w:rsid w:val="00AF56C2"/>
    <w:rsid w:val="00B004E6"/>
    <w:rsid w:val="00B0744D"/>
    <w:rsid w:val="00B15D8A"/>
    <w:rsid w:val="00B50EA8"/>
    <w:rsid w:val="00B64082"/>
    <w:rsid w:val="00B72325"/>
    <w:rsid w:val="00B801E3"/>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1719"/>
    <w:rsid w:val="00C44A72"/>
    <w:rsid w:val="00C553F5"/>
    <w:rsid w:val="00C61FC2"/>
    <w:rsid w:val="00C705F9"/>
    <w:rsid w:val="00C80F0F"/>
    <w:rsid w:val="00C855ED"/>
    <w:rsid w:val="00C8667A"/>
    <w:rsid w:val="00C93BCB"/>
    <w:rsid w:val="00CB2C93"/>
    <w:rsid w:val="00CB2EA3"/>
    <w:rsid w:val="00CC241A"/>
    <w:rsid w:val="00CE4035"/>
    <w:rsid w:val="00CE65AB"/>
    <w:rsid w:val="00CF4266"/>
    <w:rsid w:val="00D22D9C"/>
    <w:rsid w:val="00D241F1"/>
    <w:rsid w:val="00D275CB"/>
    <w:rsid w:val="00D30DFA"/>
    <w:rsid w:val="00D32099"/>
    <w:rsid w:val="00D32593"/>
    <w:rsid w:val="00D463A5"/>
    <w:rsid w:val="00D46727"/>
    <w:rsid w:val="00D4710D"/>
    <w:rsid w:val="00D47D25"/>
    <w:rsid w:val="00D510A7"/>
    <w:rsid w:val="00D62ACD"/>
    <w:rsid w:val="00DA36EE"/>
    <w:rsid w:val="00DB116D"/>
    <w:rsid w:val="00DD17CC"/>
    <w:rsid w:val="00DE217A"/>
    <w:rsid w:val="00DE4FD6"/>
    <w:rsid w:val="00DF321B"/>
    <w:rsid w:val="00E15C8D"/>
    <w:rsid w:val="00E230E0"/>
    <w:rsid w:val="00E27F15"/>
    <w:rsid w:val="00E37E18"/>
    <w:rsid w:val="00E51AAC"/>
    <w:rsid w:val="00E65EB4"/>
    <w:rsid w:val="00E66CC0"/>
    <w:rsid w:val="00E728A9"/>
    <w:rsid w:val="00E76FCA"/>
    <w:rsid w:val="00E807D9"/>
    <w:rsid w:val="00EA0F4E"/>
    <w:rsid w:val="00EA295B"/>
    <w:rsid w:val="00EA3B9B"/>
    <w:rsid w:val="00EA6801"/>
    <w:rsid w:val="00EB4F96"/>
    <w:rsid w:val="00EC2D38"/>
    <w:rsid w:val="00EC3BA8"/>
    <w:rsid w:val="00ED7072"/>
    <w:rsid w:val="00EE3132"/>
    <w:rsid w:val="00EE3D9D"/>
    <w:rsid w:val="00EE6F25"/>
    <w:rsid w:val="00EF4C30"/>
    <w:rsid w:val="00F02126"/>
    <w:rsid w:val="00F03D85"/>
    <w:rsid w:val="00F07C8C"/>
    <w:rsid w:val="00F201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49F181"/>
  <w15:docId w15:val="{487AAF2C-E0B6-48EB-9EDC-3092F669F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244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A10071-ABE8-44AE-A947-A55AAE767B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7EF57C-B3C8-4B8F-849B-709C00C3A84F}">
  <ds:schemaRefs>
    <ds:schemaRef ds:uri="http://schemas.microsoft.com/sharepoint/v3/contenttype/forms"/>
  </ds:schemaRefs>
</ds:datastoreItem>
</file>

<file path=customXml/itemProps3.xml><?xml version="1.0" encoding="utf-8"?>
<ds:datastoreItem xmlns:ds="http://schemas.openxmlformats.org/officeDocument/2006/customXml" ds:itemID="{9AE4DC5A-DCD5-419E-B022-2766E20A34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9</Pages>
  <Words>3371</Words>
  <Characters>19216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Irina Neaga</dc:creator>
  <dc:description>August 2018</dc:description>
  <cp:lastModifiedBy>Irina Neaga</cp:lastModifiedBy>
  <cp:revision>7</cp:revision>
  <cp:lastPrinted>2018-09-11T09:21:00Z</cp:lastPrinted>
  <dcterms:created xsi:type="dcterms:W3CDTF">2019-02-12T14:01:00Z</dcterms:created>
  <dcterms:modified xsi:type="dcterms:W3CDTF">2019-02-12T14:11:00Z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