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1ECA5C" w14:textId="10182656" w:rsidR="00301299" w:rsidRPr="00351D48" w:rsidRDefault="00301299" w:rsidP="00301299">
      <w:pPr>
        <w:jc w:val="center"/>
        <w:rPr>
          <w:rFonts w:cstheme="minorHAnsi"/>
          <w:sz w:val="20"/>
          <w:szCs w:val="20"/>
        </w:rPr>
      </w:pPr>
      <w:r w:rsidRPr="00351D48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707392" behindDoc="1" locked="0" layoutInCell="1" allowOverlap="1" wp14:anchorId="2CB6BD01" wp14:editId="7E2EE36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511040" cy="2251522"/>
            <wp:effectExtent l="0" t="0" r="3810" b="0"/>
            <wp:wrapTight wrapText="bothSides">
              <wp:wrapPolygon edited="0">
                <wp:start x="0" y="0"/>
                <wp:lineTo x="0" y="21387"/>
                <wp:lineTo x="21527" y="21387"/>
                <wp:lineTo x="21527" y="0"/>
                <wp:lineTo x="0" y="0"/>
              </wp:wrapPolygon>
            </wp:wrapTight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40" cy="2251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FA143B" w14:textId="77777777" w:rsidR="00301299" w:rsidRPr="00351D48" w:rsidRDefault="00301299" w:rsidP="00301299">
      <w:pPr>
        <w:jc w:val="center"/>
        <w:rPr>
          <w:rFonts w:cstheme="minorHAnsi"/>
          <w:sz w:val="20"/>
          <w:szCs w:val="20"/>
        </w:rPr>
      </w:pPr>
    </w:p>
    <w:p w14:paraId="45F030AA" w14:textId="181A207D" w:rsidR="00301299" w:rsidRPr="00351D48" w:rsidRDefault="00301299" w:rsidP="490CE315">
      <w:pPr>
        <w:jc w:val="center"/>
        <w:rPr>
          <w:rFonts w:cstheme="minorHAnsi"/>
          <w:sz w:val="72"/>
          <w:szCs w:val="72"/>
        </w:rPr>
      </w:pPr>
    </w:p>
    <w:p w14:paraId="4C871724" w14:textId="77777777" w:rsidR="00301299" w:rsidRPr="00351D48" w:rsidRDefault="00301299" w:rsidP="00301299">
      <w:pPr>
        <w:jc w:val="center"/>
        <w:rPr>
          <w:rFonts w:cstheme="minorHAnsi"/>
          <w:sz w:val="32"/>
          <w:szCs w:val="32"/>
        </w:rPr>
      </w:pPr>
    </w:p>
    <w:p w14:paraId="720CD413" w14:textId="77777777" w:rsidR="00B259A3" w:rsidRDefault="00B259A3" w:rsidP="490CE315">
      <w:pPr>
        <w:jc w:val="center"/>
        <w:rPr>
          <w:rFonts w:cstheme="minorHAnsi"/>
          <w:sz w:val="32"/>
          <w:szCs w:val="32"/>
        </w:rPr>
      </w:pPr>
    </w:p>
    <w:p w14:paraId="76060B79" w14:textId="77777777" w:rsidR="00B259A3" w:rsidRPr="00B9318B" w:rsidRDefault="00B259A3" w:rsidP="490CE315">
      <w:pPr>
        <w:jc w:val="center"/>
        <w:rPr>
          <w:rFonts w:cstheme="minorHAnsi"/>
          <w:sz w:val="40"/>
          <w:szCs w:val="40"/>
        </w:rPr>
      </w:pPr>
    </w:p>
    <w:p w14:paraId="42DD219D" w14:textId="77777777" w:rsidR="00F95EF2" w:rsidRPr="006B5748" w:rsidRDefault="00F95EF2" w:rsidP="00F95EF2">
      <w:pPr>
        <w:jc w:val="center"/>
        <w:rPr>
          <w:rFonts w:cstheme="minorHAnsi"/>
          <w:sz w:val="28"/>
          <w:szCs w:val="28"/>
        </w:rPr>
      </w:pPr>
      <w:r w:rsidRPr="006B5748">
        <w:rPr>
          <w:rFonts w:cstheme="minorHAnsi"/>
          <w:sz w:val="28"/>
          <w:szCs w:val="28"/>
        </w:rPr>
        <w:t>School of Engineering</w:t>
      </w:r>
    </w:p>
    <w:p w14:paraId="385F63B8" w14:textId="77777777" w:rsidR="00F95EF2" w:rsidRPr="006B5748" w:rsidRDefault="00F95EF2" w:rsidP="00F95EF2">
      <w:pPr>
        <w:jc w:val="center"/>
        <w:rPr>
          <w:rFonts w:cstheme="minorHAnsi"/>
          <w:sz w:val="24"/>
          <w:szCs w:val="24"/>
        </w:rPr>
      </w:pPr>
      <w:r w:rsidRPr="006B5748">
        <w:rPr>
          <w:rFonts w:cstheme="minorHAnsi"/>
          <w:sz w:val="24"/>
          <w:szCs w:val="24"/>
        </w:rPr>
        <w:t>Motorsport Engineering</w:t>
      </w:r>
      <w:r>
        <w:rPr>
          <w:rFonts w:cstheme="minorHAnsi"/>
          <w:sz w:val="24"/>
          <w:szCs w:val="24"/>
        </w:rPr>
        <w:t xml:space="preserve"> BEng</w:t>
      </w:r>
    </w:p>
    <w:p w14:paraId="3E8161F6" w14:textId="77777777" w:rsidR="00F95EF2" w:rsidRDefault="00F95EF2" w:rsidP="00F95EF2">
      <w:pPr>
        <w:jc w:val="center"/>
        <w:rPr>
          <w:rFonts w:cstheme="minorHAnsi"/>
          <w:sz w:val="32"/>
          <w:szCs w:val="32"/>
        </w:rPr>
      </w:pPr>
    </w:p>
    <w:p w14:paraId="0497E539" w14:textId="77777777" w:rsidR="00F95EF2" w:rsidRDefault="00F95EF2" w:rsidP="00F95EF2">
      <w:pPr>
        <w:jc w:val="center"/>
        <w:rPr>
          <w:rFonts w:cstheme="minorHAnsi"/>
          <w:sz w:val="32"/>
          <w:szCs w:val="32"/>
        </w:rPr>
      </w:pPr>
    </w:p>
    <w:p w14:paraId="524180CA" w14:textId="77777777" w:rsidR="00F95EF2" w:rsidRDefault="00F95EF2" w:rsidP="00F95EF2">
      <w:pPr>
        <w:jc w:val="center"/>
        <w:rPr>
          <w:rFonts w:cstheme="minorHAnsi"/>
          <w:sz w:val="32"/>
          <w:szCs w:val="32"/>
        </w:rPr>
      </w:pPr>
    </w:p>
    <w:p w14:paraId="35F6B15B" w14:textId="77777777" w:rsidR="00F95EF2" w:rsidRPr="006B5748" w:rsidRDefault="00F95EF2" w:rsidP="00F95EF2">
      <w:pPr>
        <w:jc w:val="center"/>
        <w:rPr>
          <w:rFonts w:cstheme="minorHAnsi"/>
          <w:sz w:val="36"/>
          <w:szCs w:val="36"/>
        </w:rPr>
      </w:pPr>
    </w:p>
    <w:p w14:paraId="53FEC015" w14:textId="00692251" w:rsidR="00F95EF2" w:rsidRPr="006B5748" w:rsidRDefault="0057679C" w:rsidP="00F95EF2">
      <w:pPr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Material Selection Report</w:t>
      </w:r>
    </w:p>
    <w:p w14:paraId="6F1BBF2A" w14:textId="4C15D569" w:rsidR="00F95EF2" w:rsidRPr="006B5748" w:rsidRDefault="005E0D77" w:rsidP="00F95EF2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Engineering </w:t>
      </w:r>
      <w:r w:rsidR="0057679C">
        <w:rPr>
          <w:rFonts w:cstheme="minorHAnsi"/>
          <w:sz w:val="28"/>
          <w:szCs w:val="28"/>
        </w:rPr>
        <w:t>Design and Materials</w:t>
      </w:r>
      <w:r w:rsidR="00F95EF2" w:rsidRPr="006B5748">
        <w:rPr>
          <w:rFonts w:cstheme="minorHAnsi"/>
          <w:sz w:val="28"/>
          <w:szCs w:val="28"/>
        </w:rPr>
        <w:t xml:space="preserve"> AC</w:t>
      </w:r>
      <w:r w:rsidR="008B3584">
        <w:rPr>
          <w:rFonts w:cstheme="minorHAnsi"/>
          <w:sz w:val="28"/>
          <w:szCs w:val="28"/>
        </w:rPr>
        <w:t>H</w:t>
      </w:r>
      <w:r w:rsidR="00F95EF2" w:rsidRPr="006B5748">
        <w:rPr>
          <w:rFonts w:cstheme="minorHAnsi"/>
          <w:sz w:val="28"/>
          <w:szCs w:val="28"/>
        </w:rPr>
        <w:t>A40</w:t>
      </w:r>
      <w:r>
        <w:rPr>
          <w:rFonts w:cstheme="minorHAnsi"/>
          <w:sz w:val="28"/>
          <w:szCs w:val="28"/>
        </w:rPr>
        <w:t>0</w:t>
      </w:r>
      <w:r w:rsidR="0057679C">
        <w:rPr>
          <w:rFonts w:cstheme="minorHAnsi"/>
          <w:sz w:val="28"/>
          <w:szCs w:val="28"/>
        </w:rPr>
        <w:t>1</w:t>
      </w:r>
    </w:p>
    <w:p w14:paraId="1681B0C9" w14:textId="77777777" w:rsidR="00F95EF2" w:rsidRPr="00351D48" w:rsidRDefault="00F95EF2" w:rsidP="00F95EF2">
      <w:pPr>
        <w:jc w:val="center"/>
        <w:rPr>
          <w:rFonts w:cstheme="minorHAnsi"/>
          <w:sz w:val="28"/>
          <w:szCs w:val="28"/>
        </w:rPr>
      </w:pPr>
    </w:p>
    <w:p w14:paraId="0867D2AF" w14:textId="77777777" w:rsidR="00F95EF2" w:rsidRPr="00351D48" w:rsidRDefault="00F95EF2" w:rsidP="00F95EF2">
      <w:pPr>
        <w:jc w:val="center"/>
        <w:rPr>
          <w:rFonts w:cstheme="minorHAnsi"/>
          <w:sz w:val="28"/>
          <w:szCs w:val="28"/>
        </w:rPr>
      </w:pPr>
    </w:p>
    <w:p w14:paraId="53BFEA00" w14:textId="77777777" w:rsidR="00301299" w:rsidRPr="00351D48" w:rsidRDefault="00301299" w:rsidP="00301299">
      <w:pPr>
        <w:jc w:val="center"/>
        <w:rPr>
          <w:rFonts w:cstheme="minorHAnsi"/>
          <w:sz w:val="28"/>
          <w:szCs w:val="28"/>
        </w:rPr>
      </w:pPr>
    </w:p>
    <w:p w14:paraId="5ECC3549" w14:textId="77777777" w:rsidR="00301299" w:rsidRPr="00351D48" w:rsidRDefault="00301299" w:rsidP="00301299">
      <w:pPr>
        <w:jc w:val="center"/>
        <w:rPr>
          <w:rFonts w:cstheme="minorHAnsi"/>
          <w:sz w:val="28"/>
          <w:szCs w:val="28"/>
        </w:rPr>
      </w:pPr>
    </w:p>
    <w:p w14:paraId="37B2F446" w14:textId="77777777" w:rsidR="00301299" w:rsidRDefault="00301299" w:rsidP="00301299">
      <w:pPr>
        <w:jc w:val="center"/>
        <w:rPr>
          <w:rFonts w:cstheme="minorHAnsi"/>
          <w:sz w:val="28"/>
          <w:szCs w:val="28"/>
        </w:rPr>
      </w:pPr>
    </w:p>
    <w:p w14:paraId="64113CFD" w14:textId="77777777" w:rsidR="00B9318B" w:rsidRPr="00351D48" w:rsidRDefault="00B9318B" w:rsidP="00301299">
      <w:pPr>
        <w:jc w:val="center"/>
        <w:rPr>
          <w:rFonts w:cstheme="minorHAnsi"/>
          <w:sz w:val="28"/>
          <w:szCs w:val="28"/>
        </w:rPr>
      </w:pPr>
    </w:p>
    <w:p w14:paraId="50046D85" w14:textId="77777777" w:rsidR="00301299" w:rsidRPr="00351D48" w:rsidRDefault="00301299" w:rsidP="00301299">
      <w:pPr>
        <w:jc w:val="center"/>
        <w:rPr>
          <w:rFonts w:cstheme="minorHAnsi"/>
          <w:sz w:val="32"/>
          <w:szCs w:val="32"/>
        </w:rPr>
      </w:pPr>
    </w:p>
    <w:p w14:paraId="22892D1A" w14:textId="2B393BF3" w:rsidR="00301299" w:rsidRPr="00351D48" w:rsidRDefault="006E366A" w:rsidP="490CE315">
      <w:pPr>
        <w:jc w:val="center"/>
        <w:rPr>
          <w:rFonts w:cstheme="minorHAnsi"/>
          <w:sz w:val="32"/>
          <w:szCs w:val="32"/>
        </w:rPr>
      </w:pPr>
      <w:r w:rsidRPr="00351D48">
        <w:rPr>
          <w:rFonts w:cstheme="minorHAnsi"/>
          <w:sz w:val="32"/>
          <w:szCs w:val="32"/>
        </w:rPr>
        <w:t>Catriona Burn</w:t>
      </w:r>
    </w:p>
    <w:p w14:paraId="2EB0F4C2" w14:textId="1DA86234" w:rsidR="005905FC" w:rsidRPr="00351D48" w:rsidRDefault="006E366A" w:rsidP="00DF7D62">
      <w:pPr>
        <w:jc w:val="center"/>
        <w:rPr>
          <w:rFonts w:cstheme="minorHAnsi"/>
          <w:sz w:val="24"/>
          <w:szCs w:val="24"/>
        </w:rPr>
      </w:pPr>
      <w:r w:rsidRPr="00351D48">
        <w:rPr>
          <w:rFonts w:cstheme="minorHAnsi"/>
          <w:sz w:val="24"/>
          <w:szCs w:val="24"/>
        </w:rPr>
        <w:t>2203239</w:t>
      </w:r>
    </w:p>
    <w:p w14:paraId="5E3CE57E" w14:textId="7113E8E1" w:rsidR="002B435C" w:rsidRPr="00351D48" w:rsidRDefault="0057679C" w:rsidP="002B435C">
      <w:pPr>
        <w:jc w:val="center"/>
        <w:rPr>
          <w:rFonts w:cstheme="minorHAnsi"/>
        </w:rPr>
        <w:sectPr w:rsidR="002B435C" w:rsidRPr="00351D48" w:rsidSect="00D3320A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rPr>
          <w:rFonts w:cstheme="minorHAnsi"/>
        </w:rPr>
        <w:t>April</w:t>
      </w:r>
      <w:r w:rsidR="008B3584">
        <w:rPr>
          <w:rFonts w:cstheme="minorHAnsi"/>
        </w:rPr>
        <w:t xml:space="preserve"> 202</w:t>
      </w:r>
      <w:r>
        <w:rPr>
          <w:rFonts w:cstheme="minorHAnsi"/>
        </w:rPr>
        <w:t>4</w:t>
      </w:r>
    </w:p>
    <w:sdt>
      <w:sdtPr>
        <w:rPr>
          <w:rFonts w:asciiTheme="minorHAnsi" w:eastAsiaTheme="minorHAnsi" w:hAnsiTheme="minorHAnsi" w:cstheme="minorHAnsi"/>
          <w:color w:val="auto"/>
          <w:sz w:val="20"/>
          <w:szCs w:val="20"/>
          <w:lang w:val="en-GB"/>
        </w:rPr>
        <w:id w:val="75785789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14:paraId="50721EAD" w14:textId="26566536" w:rsidR="00B25D24" w:rsidRPr="00351D48" w:rsidRDefault="11F0B6D0" w:rsidP="18AF425F">
          <w:pPr>
            <w:pStyle w:val="TOCHeading"/>
            <w:rPr>
              <w:rFonts w:asciiTheme="minorHAnsi" w:hAnsiTheme="minorHAnsi" w:cstheme="minorHAnsi"/>
              <w:b/>
              <w:bCs/>
              <w:color w:val="auto"/>
              <w:sz w:val="28"/>
              <w:szCs w:val="28"/>
              <w:u w:val="single"/>
            </w:rPr>
          </w:pPr>
          <w:r w:rsidRPr="00351D48">
            <w:rPr>
              <w:rFonts w:asciiTheme="minorHAnsi" w:hAnsiTheme="minorHAnsi" w:cstheme="minorHAnsi"/>
              <w:b/>
              <w:bCs/>
              <w:color w:val="auto"/>
              <w:sz w:val="28"/>
              <w:szCs w:val="28"/>
              <w:u w:val="single"/>
            </w:rPr>
            <w:t>Contents</w:t>
          </w:r>
        </w:p>
        <w:p w14:paraId="43F93509" w14:textId="465B5197" w:rsidR="00E40961" w:rsidRDefault="0016753F">
          <w:pPr>
            <w:pStyle w:val="TOC1"/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 w:rsidRPr="00351D48">
            <w:rPr>
              <w:rFonts w:cstheme="minorHAnsi"/>
              <w:sz w:val="20"/>
              <w:szCs w:val="20"/>
            </w:rPr>
            <w:fldChar w:fldCharType="begin"/>
          </w:r>
          <w:r w:rsidRPr="00351D48">
            <w:rPr>
              <w:rFonts w:cstheme="minorHAnsi"/>
              <w:sz w:val="20"/>
              <w:szCs w:val="20"/>
            </w:rPr>
            <w:instrText xml:space="preserve"> TOC \o "1-3" \h \z \u </w:instrText>
          </w:r>
          <w:r w:rsidRPr="00351D48">
            <w:rPr>
              <w:rFonts w:cstheme="minorHAnsi"/>
              <w:sz w:val="20"/>
              <w:szCs w:val="20"/>
            </w:rPr>
            <w:fldChar w:fldCharType="separate"/>
          </w:r>
          <w:hyperlink w:anchor="_Toc164599175" w:history="1"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1</w:t>
            </w:r>
            <w:r w:rsidR="00E40961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Introduction</w:t>
            </w:r>
            <w:r w:rsidR="00E40961">
              <w:rPr>
                <w:noProof/>
                <w:webHidden/>
              </w:rPr>
              <w:tab/>
            </w:r>
            <w:r w:rsidR="00E40961">
              <w:rPr>
                <w:noProof/>
                <w:webHidden/>
              </w:rPr>
              <w:fldChar w:fldCharType="begin"/>
            </w:r>
            <w:r w:rsidR="00E40961">
              <w:rPr>
                <w:noProof/>
                <w:webHidden/>
              </w:rPr>
              <w:instrText xml:space="preserve"> PAGEREF _Toc164599175 \h </w:instrText>
            </w:r>
            <w:r w:rsidR="00E40961">
              <w:rPr>
                <w:noProof/>
                <w:webHidden/>
              </w:rPr>
            </w:r>
            <w:r w:rsidR="00E40961">
              <w:rPr>
                <w:noProof/>
                <w:webHidden/>
              </w:rPr>
              <w:fldChar w:fldCharType="separate"/>
            </w:r>
            <w:r w:rsidR="00E40961">
              <w:rPr>
                <w:noProof/>
                <w:webHidden/>
              </w:rPr>
              <w:t>1</w:t>
            </w:r>
            <w:r w:rsidR="00E40961">
              <w:rPr>
                <w:noProof/>
                <w:webHidden/>
              </w:rPr>
              <w:fldChar w:fldCharType="end"/>
            </w:r>
          </w:hyperlink>
        </w:p>
        <w:p w14:paraId="4A746A5E" w14:textId="52C08924" w:rsidR="00E40961" w:rsidRDefault="00AA62EC">
          <w:pPr>
            <w:pStyle w:val="TOC1"/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599176" w:history="1"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2</w:t>
            </w:r>
            <w:r w:rsidR="00E40961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Component Design Specification</w:t>
            </w:r>
            <w:r w:rsidR="00E40961">
              <w:rPr>
                <w:noProof/>
                <w:webHidden/>
              </w:rPr>
              <w:tab/>
            </w:r>
            <w:r w:rsidR="00E40961">
              <w:rPr>
                <w:noProof/>
                <w:webHidden/>
              </w:rPr>
              <w:fldChar w:fldCharType="begin"/>
            </w:r>
            <w:r w:rsidR="00E40961">
              <w:rPr>
                <w:noProof/>
                <w:webHidden/>
              </w:rPr>
              <w:instrText xml:space="preserve"> PAGEREF _Toc164599176 \h </w:instrText>
            </w:r>
            <w:r w:rsidR="00E40961">
              <w:rPr>
                <w:noProof/>
                <w:webHidden/>
              </w:rPr>
            </w:r>
            <w:r w:rsidR="00E40961">
              <w:rPr>
                <w:noProof/>
                <w:webHidden/>
              </w:rPr>
              <w:fldChar w:fldCharType="separate"/>
            </w:r>
            <w:r w:rsidR="00E40961">
              <w:rPr>
                <w:noProof/>
                <w:webHidden/>
              </w:rPr>
              <w:t>2</w:t>
            </w:r>
            <w:r w:rsidR="00E40961">
              <w:rPr>
                <w:noProof/>
                <w:webHidden/>
              </w:rPr>
              <w:fldChar w:fldCharType="end"/>
            </w:r>
          </w:hyperlink>
        </w:p>
        <w:p w14:paraId="6F2178A7" w14:textId="2180B7D7" w:rsidR="00E40961" w:rsidRDefault="00AA62EC">
          <w:pPr>
            <w:pStyle w:val="TOC1"/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599177" w:history="1"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3</w:t>
            </w:r>
            <w:r w:rsidR="00E40961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Material Selection</w:t>
            </w:r>
            <w:r w:rsidR="00E40961">
              <w:rPr>
                <w:noProof/>
                <w:webHidden/>
              </w:rPr>
              <w:tab/>
            </w:r>
            <w:r w:rsidR="00E40961">
              <w:rPr>
                <w:noProof/>
                <w:webHidden/>
              </w:rPr>
              <w:fldChar w:fldCharType="begin"/>
            </w:r>
            <w:r w:rsidR="00E40961">
              <w:rPr>
                <w:noProof/>
                <w:webHidden/>
              </w:rPr>
              <w:instrText xml:space="preserve"> PAGEREF _Toc164599177 \h </w:instrText>
            </w:r>
            <w:r w:rsidR="00E40961">
              <w:rPr>
                <w:noProof/>
                <w:webHidden/>
              </w:rPr>
            </w:r>
            <w:r w:rsidR="00E40961">
              <w:rPr>
                <w:noProof/>
                <w:webHidden/>
              </w:rPr>
              <w:fldChar w:fldCharType="separate"/>
            </w:r>
            <w:r w:rsidR="00E40961">
              <w:rPr>
                <w:noProof/>
                <w:webHidden/>
              </w:rPr>
              <w:t>3</w:t>
            </w:r>
            <w:r w:rsidR="00E40961">
              <w:rPr>
                <w:noProof/>
                <w:webHidden/>
              </w:rPr>
              <w:fldChar w:fldCharType="end"/>
            </w:r>
          </w:hyperlink>
        </w:p>
        <w:p w14:paraId="721E9D12" w14:textId="204791DE" w:rsidR="00E40961" w:rsidRDefault="00AA62E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599178" w:history="1"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3.1</w:t>
            </w:r>
            <w:r w:rsidR="00E40961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4340 Steel</w:t>
            </w:r>
            <w:r w:rsidR="00E40961">
              <w:rPr>
                <w:noProof/>
                <w:webHidden/>
              </w:rPr>
              <w:tab/>
            </w:r>
            <w:r w:rsidR="00E40961">
              <w:rPr>
                <w:noProof/>
                <w:webHidden/>
              </w:rPr>
              <w:fldChar w:fldCharType="begin"/>
            </w:r>
            <w:r w:rsidR="00E40961">
              <w:rPr>
                <w:noProof/>
                <w:webHidden/>
              </w:rPr>
              <w:instrText xml:space="preserve"> PAGEREF _Toc164599178 \h </w:instrText>
            </w:r>
            <w:r w:rsidR="00E40961">
              <w:rPr>
                <w:noProof/>
                <w:webHidden/>
              </w:rPr>
            </w:r>
            <w:r w:rsidR="00E40961">
              <w:rPr>
                <w:noProof/>
                <w:webHidden/>
              </w:rPr>
              <w:fldChar w:fldCharType="separate"/>
            </w:r>
            <w:r w:rsidR="00E40961">
              <w:rPr>
                <w:noProof/>
                <w:webHidden/>
              </w:rPr>
              <w:t>3</w:t>
            </w:r>
            <w:r w:rsidR="00E40961">
              <w:rPr>
                <w:noProof/>
                <w:webHidden/>
              </w:rPr>
              <w:fldChar w:fldCharType="end"/>
            </w:r>
          </w:hyperlink>
        </w:p>
        <w:p w14:paraId="1B7CA5DD" w14:textId="7E0C1308" w:rsidR="00E40961" w:rsidRDefault="00AA62E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599179" w:history="1"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3.2</w:t>
            </w:r>
            <w:r w:rsidR="00E40961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Titanium</w:t>
            </w:r>
            <w:r w:rsidR="00E40961">
              <w:rPr>
                <w:noProof/>
                <w:webHidden/>
              </w:rPr>
              <w:tab/>
            </w:r>
            <w:r w:rsidR="00E40961">
              <w:rPr>
                <w:noProof/>
                <w:webHidden/>
              </w:rPr>
              <w:fldChar w:fldCharType="begin"/>
            </w:r>
            <w:r w:rsidR="00E40961">
              <w:rPr>
                <w:noProof/>
                <w:webHidden/>
              </w:rPr>
              <w:instrText xml:space="preserve"> PAGEREF _Toc164599179 \h </w:instrText>
            </w:r>
            <w:r w:rsidR="00E40961">
              <w:rPr>
                <w:noProof/>
                <w:webHidden/>
              </w:rPr>
            </w:r>
            <w:r w:rsidR="00E40961">
              <w:rPr>
                <w:noProof/>
                <w:webHidden/>
              </w:rPr>
              <w:fldChar w:fldCharType="separate"/>
            </w:r>
            <w:r w:rsidR="00E40961">
              <w:rPr>
                <w:noProof/>
                <w:webHidden/>
              </w:rPr>
              <w:t>3</w:t>
            </w:r>
            <w:r w:rsidR="00E40961">
              <w:rPr>
                <w:noProof/>
                <w:webHidden/>
              </w:rPr>
              <w:fldChar w:fldCharType="end"/>
            </w:r>
          </w:hyperlink>
        </w:p>
        <w:p w14:paraId="17F3DF89" w14:textId="5DEA8323" w:rsidR="00E40961" w:rsidRDefault="00AA62E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599180" w:history="1"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3.3</w:t>
            </w:r>
            <w:r w:rsidR="00E40961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Aluminium 2024 T3</w:t>
            </w:r>
            <w:r w:rsidR="00E40961">
              <w:rPr>
                <w:noProof/>
                <w:webHidden/>
              </w:rPr>
              <w:tab/>
            </w:r>
            <w:r w:rsidR="00E40961">
              <w:rPr>
                <w:noProof/>
                <w:webHidden/>
              </w:rPr>
              <w:fldChar w:fldCharType="begin"/>
            </w:r>
            <w:r w:rsidR="00E40961">
              <w:rPr>
                <w:noProof/>
                <w:webHidden/>
              </w:rPr>
              <w:instrText xml:space="preserve"> PAGEREF _Toc164599180 \h </w:instrText>
            </w:r>
            <w:r w:rsidR="00E40961">
              <w:rPr>
                <w:noProof/>
                <w:webHidden/>
              </w:rPr>
            </w:r>
            <w:r w:rsidR="00E40961">
              <w:rPr>
                <w:noProof/>
                <w:webHidden/>
              </w:rPr>
              <w:fldChar w:fldCharType="separate"/>
            </w:r>
            <w:r w:rsidR="00E40961">
              <w:rPr>
                <w:noProof/>
                <w:webHidden/>
              </w:rPr>
              <w:t>4</w:t>
            </w:r>
            <w:r w:rsidR="00E40961">
              <w:rPr>
                <w:noProof/>
                <w:webHidden/>
              </w:rPr>
              <w:fldChar w:fldCharType="end"/>
            </w:r>
          </w:hyperlink>
        </w:p>
        <w:p w14:paraId="01D352DB" w14:textId="6AAF2915" w:rsidR="00E40961" w:rsidRDefault="00AA62E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599181" w:history="1"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3.4</w:t>
            </w:r>
            <w:r w:rsidR="00E40961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Oil tempered Chromium Silicone</w:t>
            </w:r>
            <w:r w:rsidR="00E40961">
              <w:rPr>
                <w:noProof/>
                <w:webHidden/>
              </w:rPr>
              <w:tab/>
            </w:r>
            <w:r w:rsidR="00E40961">
              <w:rPr>
                <w:noProof/>
                <w:webHidden/>
              </w:rPr>
              <w:fldChar w:fldCharType="begin"/>
            </w:r>
            <w:r w:rsidR="00E40961">
              <w:rPr>
                <w:noProof/>
                <w:webHidden/>
              </w:rPr>
              <w:instrText xml:space="preserve"> PAGEREF _Toc164599181 \h </w:instrText>
            </w:r>
            <w:r w:rsidR="00E40961">
              <w:rPr>
                <w:noProof/>
                <w:webHidden/>
              </w:rPr>
            </w:r>
            <w:r w:rsidR="00E40961">
              <w:rPr>
                <w:noProof/>
                <w:webHidden/>
              </w:rPr>
              <w:fldChar w:fldCharType="separate"/>
            </w:r>
            <w:r w:rsidR="00E40961">
              <w:rPr>
                <w:noProof/>
                <w:webHidden/>
              </w:rPr>
              <w:t>4</w:t>
            </w:r>
            <w:r w:rsidR="00E40961">
              <w:rPr>
                <w:noProof/>
                <w:webHidden/>
              </w:rPr>
              <w:fldChar w:fldCharType="end"/>
            </w:r>
          </w:hyperlink>
        </w:p>
        <w:p w14:paraId="231E44FF" w14:textId="1D6AE0A6" w:rsidR="00E40961" w:rsidRDefault="00AA62EC">
          <w:pPr>
            <w:pStyle w:val="TOC1"/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599182" w:history="1"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4</w:t>
            </w:r>
            <w:r w:rsidR="00E40961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Manufacturing Process Selection</w:t>
            </w:r>
            <w:r w:rsidR="00E40961">
              <w:rPr>
                <w:noProof/>
                <w:webHidden/>
              </w:rPr>
              <w:tab/>
            </w:r>
            <w:r w:rsidR="00E40961">
              <w:rPr>
                <w:noProof/>
                <w:webHidden/>
              </w:rPr>
              <w:fldChar w:fldCharType="begin"/>
            </w:r>
            <w:r w:rsidR="00E40961">
              <w:rPr>
                <w:noProof/>
                <w:webHidden/>
              </w:rPr>
              <w:instrText xml:space="preserve"> PAGEREF _Toc164599182 \h </w:instrText>
            </w:r>
            <w:r w:rsidR="00E40961">
              <w:rPr>
                <w:noProof/>
                <w:webHidden/>
              </w:rPr>
            </w:r>
            <w:r w:rsidR="00E40961">
              <w:rPr>
                <w:noProof/>
                <w:webHidden/>
              </w:rPr>
              <w:fldChar w:fldCharType="separate"/>
            </w:r>
            <w:r w:rsidR="00E40961">
              <w:rPr>
                <w:noProof/>
                <w:webHidden/>
              </w:rPr>
              <w:t>5</w:t>
            </w:r>
            <w:r w:rsidR="00E40961">
              <w:rPr>
                <w:noProof/>
                <w:webHidden/>
              </w:rPr>
              <w:fldChar w:fldCharType="end"/>
            </w:r>
          </w:hyperlink>
        </w:p>
        <w:p w14:paraId="5B49AF46" w14:textId="3275779B" w:rsidR="00E40961" w:rsidRDefault="00AA62E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599183" w:history="1"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4.1</w:t>
            </w:r>
            <w:r w:rsidR="00E40961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Cold drawn</w:t>
            </w:r>
            <w:r w:rsidR="00E40961">
              <w:rPr>
                <w:noProof/>
                <w:webHidden/>
              </w:rPr>
              <w:tab/>
            </w:r>
            <w:r w:rsidR="00E40961">
              <w:rPr>
                <w:noProof/>
                <w:webHidden/>
              </w:rPr>
              <w:fldChar w:fldCharType="begin"/>
            </w:r>
            <w:r w:rsidR="00E40961">
              <w:rPr>
                <w:noProof/>
                <w:webHidden/>
              </w:rPr>
              <w:instrText xml:space="preserve"> PAGEREF _Toc164599183 \h </w:instrText>
            </w:r>
            <w:r w:rsidR="00E40961">
              <w:rPr>
                <w:noProof/>
                <w:webHidden/>
              </w:rPr>
            </w:r>
            <w:r w:rsidR="00E40961">
              <w:rPr>
                <w:noProof/>
                <w:webHidden/>
              </w:rPr>
              <w:fldChar w:fldCharType="separate"/>
            </w:r>
            <w:r w:rsidR="00E40961">
              <w:rPr>
                <w:noProof/>
                <w:webHidden/>
              </w:rPr>
              <w:t>5</w:t>
            </w:r>
            <w:r w:rsidR="00E40961">
              <w:rPr>
                <w:noProof/>
                <w:webHidden/>
              </w:rPr>
              <w:fldChar w:fldCharType="end"/>
            </w:r>
          </w:hyperlink>
        </w:p>
        <w:p w14:paraId="34D5E998" w14:textId="321A9017" w:rsidR="00E40961" w:rsidRDefault="00AA62E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599184" w:history="1"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4.2</w:t>
            </w:r>
            <w:r w:rsidR="00E40961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Oil tempering</w:t>
            </w:r>
            <w:r w:rsidR="00E40961">
              <w:rPr>
                <w:noProof/>
                <w:webHidden/>
              </w:rPr>
              <w:tab/>
            </w:r>
            <w:r w:rsidR="00E40961">
              <w:rPr>
                <w:noProof/>
                <w:webHidden/>
              </w:rPr>
              <w:fldChar w:fldCharType="begin"/>
            </w:r>
            <w:r w:rsidR="00E40961">
              <w:rPr>
                <w:noProof/>
                <w:webHidden/>
              </w:rPr>
              <w:instrText xml:space="preserve"> PAGEREF _Toc164599184 \h </w:instrText>
            </w:r>
            <w:r w:rsidR="00E40961">
              <w:rPr>
                <w:noProof/>
                <w:webHidden/>
              </w:rPr>
            </w:r>
            <w:r w:rsidR="00E40961">
              <w:rPr>
                <w:noProof/>
                <w:webHidden/>
              </w:rPr>
              <w:fldChar w:fldCharType="separate"/>
            </w:r>
            <w:r w:rsidR="00E40961">
              <w:rPr>
                <w:noProof/>
                <w:webHidden/>
              </w:rPr>
              <w:t>5</w:t>
            </w:r>
            <w:r w:rsidR="00E40961">
              <w:rPr>
                <w:noProof/>
                <w:webHidden/>
              </w:rPr>
              <w:fldChar w:fldCharType="end"/>
            </w:r>
          </w:hyperlink>
        </w:p>
        <w:p w14:paraId="0D6F4BE8" w14:textId="1DE23ACF" w:rsidR="00E40961" w:rsidRDefault="00AA62E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599185" w:history="1"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4.3</w:t>
            </w:r>
            <w:r w:rsidR="00E40961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CNC Spring Coiling Machine</w:t>
            </w:r>
            <w:r w:rsidR="00E40961">
              <w:rPr>
                <w:noProof/>
                <w:webHidden/>
              </w:rPr>
              <w:tab/>
            </w:r>
            <w:r w:rsidR="00E40961">
              <w:rPr>
                <w:noProof/>
                <w:webHidden/>
              </w:rPr>
              <w:fldChar w:fldCharType="begin"/>
            </w:r>
            <w:r w:rsidR="00E40961">
              <w:rPr>
                <w:noProof/>
                <w:webHidden/>
              </w:rPr>
              <w:instrText xml:space="preserve"> PAGEREF _Toc164599185 \h </w:instrText>
            </w:r>
            <w:r w:rsidR="00E40961">
              <w:rPr>
                <w:noProof/>
                <w:webHidden/>
              </w:rPr>
            </w:r>
            <w:r w:rsidR="00E40961">
              <w:rPr>
                <w:noProof/>
                <w:webHidden/>
              </w:rPr>
              <w:fldChar w:fldCharType="separate"/>
            </w:r>
            <w:r w:rsidR="00E40961">
              <w:rPr>
                <w:noProof/>
                <w:webHidden/>
              </w:rPr>
              <w:t>5</w:t>
            </w:r>
            <w:r w:rsidR="00E40961">
              <w:rPr>
                <w:noProof/>
                <w:webHidden/>
              </w:rPr>
              <w:fldChar w:fldCharType="end"/>
            </w:r>
          </w:hyperlink>
        </w:p>
        <w:p w14:paraId="01BFB50A" w14:textId="74620E18" w:rsidR="00E40961" w:rsidRDefault="00AA62EC">
          <w:pPr>
            <w:pStyle w:val="TOC1"/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599186" w:history="1"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5</w:t>
            </w:r>
            <w:r w:rsidR="00E40961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Conclusion</w:t>
            </w:r>
            <w:r w:rsidR="00E40961">
              <w:rPr>
                <w:noProof/>
                <w:webHidden/>
              </w:rPr>
              <w:tab/>
            </w:r>
            <w:r w:rsidR="00E40961">
              <w:rPr>
                <w:noProof/>
                <w:webHidden/>
              </w:rPr>
              <w:fldChar w:fldCharType="begin"/>
            </w:r>
            <w:r w:rsidR="00E40961">
              <w:rPr>
                <w:noProof/>
                <w:webHidden/>
              </w:rPr>
              <w:instrText xml:space="preserve"> PAGEREF _Toc164599186 \h </w:instrText>
            </w:r>
            <w:r w:rsidR="00E40961">
              <w:rPr>
                <w:noProof/>
                <w:webHidden/>
              </w:rPr>
            </w:r>
            <w:r w:rsidR="00E40961">
              <w:rPr>
                <w:noProof/>
                <w:webHidden/>
              </w:rPr>
              <w:fldChar w:fldCharType="separate"/>
            </w:r>
            <w:r w:rsidR="00E40961">
              <w:rPr>
                <w:noProof/>
                <w:webHidden/>
              </w:rPr>
              <w:t>6</w:t>
            </w:r>
            <w:r w:rsidR="00E40961">
              <w:rPr>
                <w:noProof/>
                <w:webHidden/>
              </w:rPr>
              <w:fldChar w:fldCharType="end"/>
            </w:r>
          </w:hyperlink>
        </w:p>
        <w:p w14:paraId="3290E520" w14:textId="44742306" w:rsidR="00E40961" w:rsidRDefault="00AA62EC">
          <w:pPr>
            <w:pStyle w:val="TOC1"/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599187" w:history="1"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6</w:t>
            </w:r>
            <w:r w:rsidR="00E40961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E40961" w:rsidRPr="00DE482F">
              <w:rPr>
                <w:rStyle w:val="Hyperlink"/>
                <w:rFonts w:cstheme="minorHAnsi"/>
                <w:b/>
                <w:bCs/>
                <w:noProof/>
              </w:rPr>
              <w:t>References</w:t>
            </w:r>
            <w:r w:rsidR="00E40961">
              <w:rPr>
                <w:noProof/>
                <w:webHidden/>
              </w:rPr>
              <w:tab/>
            </w:r>
            <w:r w:rsidR="00E40961">
              <w:rPr>
                <w:noProof/>
                <w:webHidden/>
              </w:rPr>
              <w:fldChar w:fldCharType="begin"/>
            </w:r>
            <w:r w:rsidR="00E40961">
              <w:rPr>
                <w:noProof/>
                <w:webHidden/>
              </w:rPr>
              <w:instrText xml:space="preserve"> PAGEREF _Toc164599187 \h </w:instrText>
            </w:r>
            <w:r w:rsidR="00E40961">
              <w:rPr>
                <w:noProof/>
                <w:webHidden/>
              </w:rPr>
            </w:r>
            <w:r w:rsidR="00E40961">
              <w:rPr>
                <w:noProof/>
                <w:webHidden/>
              </w:rPr>
              <w:fldChar w:fldCharType="separate"/>
            </w:r>
            <w:r w:rsidR="00E40961">
              <w:rPr>
                <w:noProof/>
                <w:webHidden/>
              </w:rPr>
              <w:t>7</w:t>
            </w:r>
            <w:r w:rsidR="00E40961">
              <w:rPr>
                <w:noProof/>
                <w:webHidden/>
              </w:rPr>
              <w:fldChar w:fldCharType="end"/>
            </w:r>
          </w:hyperlink>
        </w:p>
        <w:p w14:paraId="6CD32F3A" w14:textId="7BB2C1B5" w:rsidR="00FA11A3" w:rsidRPr="00351D48" w:rsidRDefault="0016753F" w:rsidP="0016753F">
          <w:pPr>
            <w:pStyle w:val="TOC1"/>
            <w:outlineLvl w:val="0"/>
            <w:rPr>
              <w:rFonts w:cstheme="minorHAnsi"/>
            </w:rPr>
          </w:pPr>
          <w:r w:rsidRPr="00351D48">
            <w:rPr>
              <w:rFonts w:cstheme="minorHAnsi"/>
              <w:sz w:val="20"/>
              <w:szCs w:val="20"/>
            </w:rPr>
            <w:fldChar w:fldCharType="end"/>
          </w:r>
        </w:p>
        <w:bookmarkStart w:id="0" w:name="_Toc128842008" w:displacedByCustomXml="next"/>
      </w:sdtContent>
    </w:sdt>
    <w:bookmarkEnd w:id="0" w:displacedByCustomXml="prev"/>
    <w:p w14:paraId="450FA7E4" w14:textId="7CC7B821" w:rsidR="00B25D24" w:rsidRPr="00351D48" w:rsidRDefault="00B25D24">
      <w:pPr>
        <w:rPr>
          <w:rFonts w:cstheme="minorHAnsi"/>
          <w:sz w:val="20"/>
          <w:szCs w:val="20"/>
        </w:rPr>
      </w:pPr>
    </w:p>
    <w:p w14:paraId="3425100E" w14:textId="47343532" w:rsidR="00AA62EC" w:rsidRDefault="00B25D2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r w:rsidRPr="00351D48">
        <w:rPr>
          <w:rFonts w:cstheme="minorHAnsi"/>
          <w:sz w:val="20"/>
          <w:szCs w:val="20"/>
        </w:rPr>
        <w:fldChar w:fldCharType="begin"/>
      </w:r>
      <w:r w:rsidRPr="00351D48">
        <w:rPr>
          <w:rFonts w:cstheme="minorHAnsi"/>
          <w:sz w:val="20"/>
          <w:szCs w:val="20"/>
        </w:rPr>
        <w:instrText xml:space="preserve"> TOC \h \z \t "Caption" \c </w:instrText>
      </w:r>
      <w:r w:rsidRPr="00351D48">
        <w:rPr>
          <w:rFonts w:cstheme="minorHAnsi"/>
          <w:sz w:val="20"/>
          <w:szCs w:val="20"/>
        </w:rPr>
        <w:fldChar w:fldCharType="separate"/>
      </w:r>
      <w:hyperlink w:anchor="_Toc164608160" w:history="1">
        <w:r w:rsidR="00AA62EC" w:rsidRPr="00DB54E9">
          <w:rPr>
            <w:rStyle w:val="Hyperlink"/>
            <w:noProof/>
            <w:lang w:val="en-US"/>
          </w:rPr>
          <w:t xml:space="preserve">[Figure 1] Different valve springs </w:t>
        </w:r>
        <w:r w:rsidR="00AA62EC" w:rsidRPr="00DB54E9">
          <w:rPr>
            <w:rStyle w:val="Hyperlink"/>
            <w:rFonts w:eastAsia="Times New Roman"/>
            <w:noProof/>
            <w:lang w:eastAsia="en-GB"/>
          </w:rPr>
          <w:t>(Peterson Spring, 2024)</w:t>
        </w:r>
        <w:r w:rsidR="00AA62EC">
          <w:rPr>
            <w:noProof/>
            <w:webHidden/>
          </w:rPr>
          <w:tab/>
        </w:r>
        <w:r w:rsidR="00AA62EC">
          <w:rPr>
            <w:noProof/>
            <w:webHidden/>
          </w:rPr>
          <w:fldChar w:fldCharType="begin"/>
        </w:r>
        <w:r w:rsidR="00AA62EC">
          <w:rPr>
            <w:noProof/>
            <w:webHidden/>
          </w:rPr>
          <w:instrText xml:space="preserve"> PAGEREF _Toc164608160 \h </w:instrText>
        </w:r>
        <w:r w:rsidR="00AA62EC">
          <w:rPr>
            <w:noProof/>
            <w:webHidden/>
          </w:rPr>
        </w:r>
        <w:r w:rsidR="00AA62EC">
          <w:rPr>
            <w:noProof/>
            <w:webHidden/>
          </w:rPr>
          <w:fldChar w:fldCharType="separate"/>
        </w:r>
        <w:r w:rsidR="00AA62EC">
          <w:rPr>
            <w:noProof/>
            <w:webHidden/>
          </w:rPr>
          <w:t>2</w:t>
        </w:r>
        <w:r w:rsidR="00AA62EC">
          <w:rPr>
            <w:noProof/>
            <w:webHidden/>
          </w:rPr>
          <w:fldChar w:fldCharType="end"/>
        </w:r>
      </w:hyperlink>
    </w:p>
    <w:p w14:paraId="0CE5B7C4" w14:textId="4D4C7BF1" w:rsidR="00AA62EC" w:rsidRDefault="00AA62E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4608161" w:history="1">
        <w:r w:rsidRPr="00DB54E9">
          <w:rPr>
            <w:rStyle w:val="Hyperlink"/>
            <w:rFonts w:cstheme="minorHAnsi"/>
            <w:noProof/>
            <w:lang w:val="en-US"/>
          </w:rPr>
          <w:t xml:space="preserve">[Figure 2] Rocker arms from a V8 </w:t>
        </w:r>
        <w:r w:rsidRPr="00DB54E9">
          <w:rPr>
            <w:rStyle w:val="Hyperlink"/>
            <w:rFonts w:eastAsia="Times New Roman" w:cstheme="minorHAnsi"/>
            <w:noProof/>
            <w:lang w:eastAsia="en-GB"/>
          </w:rPr>
          <w:t>(Midwestern Garage, 2020)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_Toc164608161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63C7830A" w14:textId="6584A3A3" w:rsidR="00AA62EC" w:rsidRDefault="00AA62E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4608162" w:history="1">
        <w:r w:rsidRPr="00DB54E9">
          <w:rPr>
            <w:rStyle w:val="Hyperlink"/>
            <w:noProof/>
            <w:lang w:val="en-US"/>
          </w:rPr>
          <w:t xml:space="preserve">[Table 1] Materials data </w:t>
        </w:r>
        <w:r w:rsidRPr="00DB54E9">
          <w:rPr>
            <w:rStyle w:val="Hyperlink"/>
            <w:rFonts w:eastAsia="Times New Roman" w:cstheme="minorHAnsi"/>
            <w:noProof/>
            <w:lang w:eastAsia="en-GB"/>
          </w:rPr>
          <w:t>(Hemanth, 2021)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_Toc164608162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7FAF03E" w14:textId="27229E16" w:rsidR="00AA62EC" w:rsidRDefault="00AA62E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4608163" w:history="1">
        <w:r w:rsidRPr="00DB54E9">
          <w:rPr>
            <w:rStyle w:val="Hyperlink"/>
            <w:noProof/>
            <w:lang w:val="en-US"/>
          </w:rPr>
          <w:t>[Figure 3] Engineering stress-strain curve of OT wire.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_Toc164608163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0DF8404" w14:textId="2C852615" w:rsidR="00AA62EC" w:rsidRDefault="00AA62E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4608164" w:history="1">
        <w:r w:rsidRPr="00DB54E9">
          <w:rPr>
            <w:rStyle w:val="Hyperlink"/>
            <w:noProof/>
            <w:lang w:val="en-US"/>
          </w:rPr>
          <w:t>[Figure 4] AIM 4000 CNC Spring Coiling Machine</w:t>
        </w:r>
        <w:r w:rsidRPr="00DB54E9">
          <w:rPr>
            <w:rStyle w:val="Hyperlink"/>
            <w:rFonts w:cstheme="minorHAnsi"/>
            <w:noProof/>
            <w:lang w:val="en-US"/>
          </w:rPr>
          <w:t xml:space="preserve">. </w:t>
        </w:r>
        <w:r w:rsidRPr="00DB54E9">
          <w:rPr>
            <w:rStyle w:val="Hyperlink"/>
            <w:rFonts w:eastAsia="Times New Roman" w:cstheme="minorHAnsi"/>
            <w:noProof/>
            <w:lang w:eastAsia="en-GB"/>
          </w:rPr>
          <w:t>(Automated Industrial Motion, 2015)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_Toc164608164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C2F6BBC" w14:textId="49D87348" w:rsidR="00B25D24" w:rsidRPr="00351D48" w:rsidRDefault="00B25D24" w:rsidP="00B25D24">
      <w:pPr>
        <w:rPr>
          <w:rFonts w:cstheme="minorHAnsi"/>
          <w:sz w:val="20"/>
          <w:szCs w:val="20"/>
        </w:rPr>
        <w:sectPr w:rsidR="00B25D24" w:rsidRPr="00351D48" w:rsidSect="00D3320A"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  <w:r w:rsidRPr="00351D48">
        <w:rPr>
          <w:rFonts w:cstheme="minorHAnsi"/>
          <w:sz w:val="20"/>
          <w:szCs w:val="20"/>
        </w:rPr>
        <w:fldChar w:fldCharType="end"/>
      </w:r>
    </w:p>
    <w:p w14:paraId="409A91C9" w14:textId="37472567" w:rsidR="009C55F2" w:rsidRPr="0057679C" w:rsidRDefault="0C7BC0AF" w:rsidP="009C55F2">
      <w:pPr>
        <w:pStyle w:val="Heading1"/>
        <w:rPr>
          <w:rFonts w:asciiTheme="minorHAnsi" w:hAnsiTheme="minorHAnsi" w:cstheme="minorHAnsi"/>
          <w:b/>
          <w:bCs/>
          <w:color w:val="auto"/>
        </w:rPr>
      </w:pPr>
      <w:bookmarkStart w:id="1" w:name="_Toc164599175"/>
      <w:r w:rsidRPr="0057679C">
        <w:rPr>
          <w:rFonts w:asciiTheme="minorHAnsi" w:hAnsiTheme="minorHAnsi" w:cstheme="minorHAnsi"/>
          <w:b/>
          <w:bCs/>
          <w:color w:val="auto"/>
        </w:rPr>
        <w:lastRenderedPageBreak/>
        <w:t>Introduction</w:t>
      </w:r>
      <w:bookmarkEnd w:id="1"/>
    </w:p>
    <w:p w14:paraId="6DC9FBD6" w14:textId="0CDF78F1" w:rsidR="0057679C" w:rsidRPr="00B4163E" w:rsidRDefault="00523BB2" w:rsidP="009C55F2">
      <w:r>
        <w:t xml:space="preserve">In the pursuit of efficiency, </w:t>
      </w:r>
      <w:r w:rsidR="00B66045">
        <w:t>durability</w:t>
      </w:r>
      <w:r>
        <w:t xml:space="preserve"> and</w:t>
      </w:r>
      <w:r w:rsidR="00B66045">
        <w:t xml:space="preserve"> high</w:t>
      </w:r>
      <w:r>
        <w:t xml:space="preserve"> </w:t>
      </w:r>
      <w:r w:rsidR="00B66045">
        <w:t>performance in internal combustion engines, t</w:t>
      </w:r>
      <w:r w:rsidR="00A449D6">
        <w:t xml:space="preserve">he selection of materials and manufacturing processes </w:t>
      </w:r>
      <w:r w:rsidR="00441A6A">
        <w:t>of</w:t>
      </w:r>
      <w:r w:rsidR="00A449D6">
        <w:t xml:space="preserve"> parts is </w:t>
      </w:r>
      <w:r w:rsidR="00441A6A">
        <w:t>a super critical part of automotive</w:t>
      </w:r>
      <w:r w:rsidR="00E031F1">
        <w:t xml:space="preserve"> engineering</w:t>
      </w:r>
      <w:r w:rsidR="000541DD">
        <w:t xml:space="preserve">. </w:t>
      </w:r>
      <w:r w:rsidR="00DA2F4B">
        <w:t>This technical report aims to explore</w:t>
      </w:r>
      <w:r w:rsidR="00F52857">
        <w:t xml:space="preserve"> these</w:t>
      </w:r>
      <w:r w:rsidR="001C7D20">
        <w:t xml:space="preserve"> critical</w:t>
      </w:r>
      <w:r w:rsidR="00F52857">
        <w:t xml:space="preserve"> processes for valve springs</w:t>
      </w:r>
      <w:r w:rsidR="00DD7AC4">
        <w:t>, specifically in a V8,</w:t>
      </w:r>
      <w:r w:rsidR="00F52857">
        <w:t xml:space="preserve"> </w:t>
      </w:r>
      <w:r w:rsidR="004979C3">
        <w:t xml:space="preserve">as they play </w:t>
      </w:r>
      <w:r w:rsidR="00DD7AC4">
        <w:t xml:space="preserve">such a pivotal role in the function of the engine. </w:t>
      </w:r>
      <w:r w:rsidR="004979C3">
        <w:t>B</w:t>
      </w:r>
      <w:r w:rsidR="00F52857">
        <w:t xml:space="preserve">y delving into properties </w:t>
      </w:r>
      <w:r w:rsidR="002C6E61">
        <w:t xml:space="preserve">of </w:t>
      </w:r>
      <w:r w:rsidR="004811F6">
        <w:t>material</w:t>
      </w:r>
      <w:r w:rsidR="002C6E61">
        <w:t>s such as steel alloys, titanium and aluminium</w:t>
      </w:r>
      <w:r w:rsidR="00705748">
        <w:t xml:space="preserve"> </w:t>
      </w:r>
      <w:r w:rsidR="005044FF">
        <w:t>and looking at Youngs modulus values</w:t>
      </w:r>
      <w:r w:rsidR="00880D11">
        <w:t>,</w:t>
      </w:r>
      <w:r w:rsidR="001B55CB">
        <w:t xml:space="preserve"> as well as manufacturing process evaluation and </w:t>
      </w:r>
      <w:r w:rsidR="00D402BC">
        <w:t>economic</w:t>
      </w:r>
      <w:r w:rsidR="001B55CB">
        <w:t xml:space="preserve"> analysis of each step</w:t>
      </w:r>
      <w:r w:rsidR="00DD7AC4">
        <w:t xml:space="preserve">, the aim is to explore the most efficient </w:t>
      </w:r>
      <w:r w:rsidR="00165A31">
        <w:t>and cost effective materials and ways of manufacturing.</w:t>
      </w:r>
    </w:p>
    <w:p w14:paraId="372F5B79" w14:textId="1011256B" w:rsidR="0057679C" w:rsidRPr="0057679C" w:rsidRDefault="00AB7020" w:rsidP="009C55F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E5A30C8" w14:textId="7E8BE93F" w:rsidR="009C55F2" w:rsidRPr="0057679C" w:rsidRDefault="0057679C" w:rsidP="009C55F2">
      <w:pPr>
        <w:pStyle w:val="Heading1"/>
        <w:rPr>
          <w:sz w:val="36"/>
          <w:szCs w:val="36"/>
        </w:rPr>
      </w:pPr>
      <w:bookmarkStart w:id="2" w:name="_Toc164599176"/>
      <w:r w:rsidRPr="0057679C">
        <w:rPr>
          <w:rFonts w:asciiTheme="minorHAnsi" w:hAnsiTheme="minorHAnsi" w:cstheme="minorHAnsi"/>
          <w:b/>
          <w:bCs/>
          <w:color w:val="auto"/>
        </w:rPr>
        <w:lastRenderedPageBreak/>
        <w:t>Component Design Specification</w:t>
      </w:r>
      <w:bookmarkEnd w:id="2"/>
    </w:p>
    <w:p w14:paraId="40DD61A3" w14:textId="0070A5A2" w:rsidR="00F73C2B" w:rsidRDefault="00B4163E" w:rsidP="009C55F2">
      <w:r>
        <w:t xml:space="preserve">Understanding of valve </w:t>
      </w:r>
      <w:r w:rsidR="008E5AC4">
        <w:t xml:space="preserve">spring </w:t>
      </w:r>
      <w:r>
        <w:t>functionality is critical for th</w:t>
      </w:r>
      <w:r w:rsidR="00D25A9B">
        <w:t>e manufacturing</w:t>
      </w:r>
      <w:r>
        <w:t xml:space="preserve"> process, which is why the first step is to create a design specification.</w:t>
      </w:r>
      <w:r w:rsidR="00C72A75">
        <w:t xml:space="preserve"> </w:t>
      </w:r>
      <w:r w:rsidR="007E3E2D">
        <w:t xml:space="preserve">This </w:t>
      </w:r>
      <w:r w:rsidR="00F34FDA">
        <w:t>specification</w:t>
      </w:r>
      <w:r w:rsidR="009357F6">
        <w:t xml:space="preserve"> should </w:t>
      </w:r>
      <w:r w:rsidR="007E3E2D">
        <w:t xml:space="preserve">state </w:t>
      </w:r>
      <w:r w:rsidR="00BE2BBC">
        <w:t>everything the part needs to do,</w:t>
      </w:r>
      <w:r w:rsidR="001E6C0F">
        <w:t xml:space="preserve"> </w:t>
      </w:r>
      <w:r w:rsidR="0054096C">
        <w:t>what temperatures and forces the part will be under</w:t>
      </w:r>
      <w:r w:rsidR="00DA25A2">
        <w:t xml:space="preserve"> and any other design </w:t>
      </w:r>
      <w:r w:rsidR="00F34FDA">
        <w:t>features</w:t>
      </w:r>
      <w:r w:rsidR="00DA25A2">
        <w:t xml:space="preserve"> necessary. </w:t>
      </w:r>
    </w:p>
    <w:p w14:paraId="1B450C60" w14:textId="2C64B79E" w:rsidR="00BC35B7" w:rsidRDefault="00C1773C" w:rsidP="009C55F2">
      <w:r>
        <w:rPr>
          <w:noProof/>
        </w:rPr>
        <w:drawing>
          <wp:anchor distT="0" distB="0" distL="114300" distR="114300" simplePos="0" relativeHeight="251676160" behindDoc="1" locked="0" layoutInCell="1" allowOverlap="1" wp14:anchorId="0C5D45AE" wp14:editId="27EFDEB7">
            <wp:simplePos x="0" y="0"/>
            <wp:positionH relativeFrom="column">
              <wp:posOffset>3961130</wp:posOffset>
            </wp:positionH>
            <wp:positionV relativeFrom="paragraph">
              <wp:posOffset>1732068</wp:posOffset>
            </wp:positionV>
            <wp:extent cx="2344420" cy="1625600"/>
            <wp:effectExtent l="0" t="0" r="0" b="0"/>
            <wp:wrapTight wrapText="bothSides">
              <wp:wrapPolygon edited="0">
                <wp:start x="0" y="0"/>
                <wp:lineTo x="0" y="21263"/>
                <wp:lineTo x="21413" y="21263"/>
                <wp:lineTo x="21413" y="0"/>
                <wp:lineTo x="0" y="0"/>
              </wp:wrapPolygon>
            </wp:wrapTight>
            <wp:docPr id="2048487875" name="Picture 6" descr="221, 260, 289, 302 &amp; 351W windsor small block Ford sbf rocker arm install  3/8 stud with 5/8 n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1, 260, 289, 302 &amp; 351W windsor small block Ford sbf rocker arm install  3/8 stud with 5/8 nut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69" t="516" r="12912" b="15345"/>
                    <a:stretch/>
                  </pic:blipFill>
                  <pic:spPr bwMode="auto">
                    <a:xfrm>
                      <a:off x="0" y="0"/>
                      <a:ext cx="2344420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62EC">
        <w:rPr>
          <w:noProof/>
        </w:rPr>
        <w:pict w14:anchorId="7D3CA930"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13.4pt;margin-top:101.45pt;width:180.6pt;height:28pt;z-index:-251600896;mso-position-horizontal-relative:text;mso-position-vertical-relative:text" wrapcoords="-90 0 -90 20945 21600 20945 21600 0 -90 0" stroked="f">
            <v:textbox style="mso-next-textbox:#_x0000_s1033">
              <w:txbxContent>
                <w:p w14:paraId="5F88A2C4" w14:textId="4600BE77" w:rsidR="00012793" w:rsidRPr="004F4253" w:rsidRDefault="000C2C55" w:rsidP="004F4253">
                  <w:pPr>
                    <w:pStyle w:val="Caption"/>
                    <w:jc w:val="center"/>
                    <w:rPr>
                      <w:color w:val="auto"/>
                      <w:lang w:val="en-US"/>
                    </w:rPr>
                  </w:pPr>
                  <w:bookmarkStart w:id="3" w:name="_Toc164608160"/>
                  <w:r w:rsidRPr="00012793">
                    <w:rPr>
                      <w:color w:val="auto"/>
                      <w:lang w:val="en-US"/>
                    </w:rPr>
                    <w:t>[Figure 1] Different valve spring</w:t>
                  </w:r>
                  <w:r w:rsidR="004F4253">
                    <w:rPr>
                      <w:color w:val="auto"/>
                      <w:lang w:val="en-US"/>
                    </w:rPr>
                    <w:t>s</w:t>
                  </w:r>
                  <w:r w:rsidR="00F00B9A" w:rsidRPr="00012793">
                    <w:rPr>
                      <w:color w:val="auto"/>
                      <w:lang w:val="en-US"/>
                    </w:rPr>
                    <w:t xml:space="preserve"> </w:t>
                  </w:r>
                  <w:r w:rsidR="00012793" w:rsidRPr="00012793">
                    <w:rPr>
                      <w:rFonts w:eastAsia="Times New Roman"/>
                      <w:color w:val="auto"/>
                      <w:lang w:eastAsia="en-GB"/>
                    </w:rPr>
                    <w:t>(Peterson Spring, 2024)</w:t>
                  </w:r>
                  <w:bookmarkEnd w:id="3"/>
                </w:p>
                <w:p w14:paraId="25F8B9D0" w14:textId="17D91BF6" w:rsidR="00602A33" w:rsidRPr="00012793" w:rsidRDefault="00602A33" w:rsidP="000C2C55">
                  <w:pPr>
                    <w:pStyle w:val="Caption"/>
                    <w:jc w:val="center"/>
                  </w:pPr>
                </w:p>
              </w:txbxContent>
            </v:textbox>
            <w10:wrap type="tight"/>
          </v:shape>
        </w:pict>
      </w:r>
      <w:r w:rsidR="002C4D80">
        <w:rPr>
          <w:noProof/>
        </w:rPr>
        <w:drawing>
          <wp:anchor distT="0" distB="0" distL="114300" distR="114300" simplePos="0" relativeHeight="251662848" behindDoc="1" locked="0" layoutInCell="1" allowOverlap="1" wp14:anchorId="54590E06" wp14:editId="7378341A">
            <wp:simplePos x="0" y="0"/>
            <wp:positionH relativeFrom="column">
              <wp:posOffset>3858895</wp:posOffset>
            </wp:positionH>
            <wp:positionV relativeFrom="paragraph">
              <wp:posOffset>635</wp:posOffset>
            </wp:positionV>
            <wp:extent cx="2492375" cy="1227455"/>
            <wp:effectExtent l="0" t="0" r="0" b="0"/>
            <wp:wrapTight wrapText="bothSides">
              <wp:wrapPolygon edited="0">
                <wp:start x="0" y="0"/>
                <wp:lineTo x="0" y="21120"/>
                <wp:lineTo x="21462" y="21120"/>
                <wp:lineTo x="21462" y="0"/>
                <wp:lineTo x="0" y="0"/>
              </wp:wrapPolygon>
            </wp:wrapTight>
            <wp:docPr id="2048412466" name="Picture 5" descr="Several metal spr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12466" name="Picture 5" descr="Several metal springs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2375" cy="1227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4FDA">
        <w:t xml:space="preserve">The job of the valve spring is to </w:t>
      </w:r>
      <w:r w:rsidR="00B04AC8">
        <w:t>open and close the valve at the correct point</w:t>
      </w:r>
      <w:r w:rsidR="00EF4C3D">
        <w:t>, it does this when</w:t>
      </w:r>
      <w:r w:rsidR="007F608A">
        <w:t xml:space="preserve"> </w:t>
      </w:r>
      <w:r w:rsidR="00EF4C3D">
        <w:t>compressed</w:t>
      </w:r>
      <w:r w:rsidR="00F9186A">
        <w:t xml:space="preserve"> directly through</w:t>
      </w:r>
      <w:r w:rsidR="00EF4C3D">
        <w:t xml:space="preserve"> the camshaft</w:t>
      </w:r>
      <w:r w:rsidR="00F9186A">
        <w:t>, or by rocker arms that</w:t>
      </w:r>
      <w:r w:rsidR="004D644E">
        <w:t xml:space="preserve"> </w:t>
      </w:r>
      <w:r w:rsidR="0062633C">
        <w:t>are pushed by the camshaft</w:t>
      </w:r>
      <w:r w:rsidR="00EF4C3D">
        <w:t>.</w:t>
      </w:r>
      <w:r w:rsidR="0062633C">
        <w:t xml:space="preserve"> Rocker arms </w:t>
      </w:r>
      <w:r w:rsidR="00BC35B7">
        <w:t>(shown in Figure 2)</w:t>
      </w:r>
      <w:r w:rsidR="00480004">
        <w:t xml:space="preserve"> have a push rod or lifter pushing on one end </w:t>
      </w:r>
      <w:r w:rsidR="0069699A">
        <w:t xml:space="preserve">and </w:t>
      </w:r>
      <w:r w:rsidR="007D7117">
        <w:t>the other end sits on the</w:t>
      </w:r>
      <w:r w:rsidR="00FF293C">
        <w:t xml:space="preserve"> tip of the valve. On a V8 the camshaft is often situated below the </w:t>
      </w:r>
      <w:r w:rsidR="00E5257B">
        <w:t>push rod, parallel to the valve, and as the camshaft rotates, the push rod lifts up and down</w:t>
      </w:r>
      <w:r w:rsidR="005F6474">
        <w:t xml:space="preserve"> moving the rocker arm. The rocker arm compresses the spring</w:t>
      </w:r>
      <w:r w:rsidR="00592A17">
        <w:t xml:space="preserve"> which in turn move</w:t>
      </w:r>
      <w:r w:rsidR="007B2FF4">
        <w:t>s</w:t>
      </w:r>
      <w:r w:rsidR="00592A17">
        <w:t xml:space="preserve"> the valve</w:t>
      </w:r>
      <w:r w:rsidR="007B2FF4">
        <w:t xml:space="preserve"> to open and close</w:t>
      </w:r>
      <w:r w:rsidR="00592A17">
        <w:t xml:space="preserve">. </w:t>
      </w:r>
    </w:p>
    <w:p w14:paraId="073BBA88" w14:textId="5D94B15A" w:rsidR="00A23FAE" w:rsidRDefault="00AA62EC" w:rsidP="009C55F2">
      <w:r>
        <w:rPr>
          <w:noProof/>
        </w:rPr>
        <w:pict w14:anchorId="62D28822">
          <v:shape id="_x0000_s1035" type="#_x0000_t202" style="position:absolute;margin-left:310.05pt;margin-top:114.15pt;width:189.3pt;height:31.35pt;z-index:-251597824" wrapcoords="0 0" filled="f" fillcolor="#ed7d31 [3205]" stroked="f" strokecolor="#f2f2f2 [3041]" strokeweight="3pt">
            <v:shadow on="t" type="perspective" color="#823b0b [1605]" opacity=".5" offset="1pt" offset2="-1pt"/>
            <v:textbox>
              <w:txbxContent>
                <w:p w14:paraId="4C8B53CC" w14:textId="450903A0" w:rsidR="00E71A4E" w:rsidRPr="00E71A4E" w:rsidRDefault="00845DCC" w:rsidP="00E71A4E">
                  <w:pPr>
                    <w:pStyle w:val="Caption"/>
                    <w:jc w:val="center"/>
                    <w:rPr>
                      <w:rFonts w:eastAsia="Times New Roman" w:cstheme="minorHAnsi"/>
                      <w:color w:val="auto"/>
                      <w:lang w:eastAsia="en-GB"/>
                    </w:rPr>
                  </w:pPr>
                  <w:bookmarkStart w:id="4" w:name="_Toc164608161"/>
                  <w:r w:rsidRPr="00E71A4E">
                    <w:rPr>
                      <w:rFonts w:cstheme="minorHAnsi"/>
                      <w:color w:val="auto"/>
                      <w:lang w:val="en-US"/>
                    </w:rPr>
                    <w:t>[Figure 2] Rocker arms from a V8</w:t>
                  </w:r>
                  <w:r w:rsidR="00E71A4E" w:rsidRPr="00E71A4E">
                    <w:rPr>
                      <w:rFonts w:cstheme="minorHAnsi"/>
                      <w:color w:val="auto"/>
                      <w:lang w:val="en-US"/>
                    </w:rPr>
                    <w:t xml:space="preserve"> </w:t>
                  </w:r>
                  <w:r w:rsidR="00E71A4E" w:rsidRPr="00E71A4E">
                    <w:rPr>
                      <w:rFonts w:eastAsia="Times New Roman" w:cstheme="minorHAnsi"/>
                      <w:color w:val="auto"/>
                      <w:lang w:eastAsia="en-GB"/>
                    </w:rPr>
                    <w:t>(Midwestern Garage, 2020)</w:t>
                  </w:r>
                  <w:bookmarkEnd w:id="4"/>
                </w:p>
                <w:p w14:paraId="1C95294C" w14:textId="181A8FA8" w:rsidR="00845DCC" w:rsidRPr="00E71A4E" w:rsidRDefault="00845DCC"/>
              </w:txbxContent>
            </v:textbox>
            <w10:wrap type="tight"/>
          </v:shape>
        </w:pict>
      </w:r>
      <w:r w:rsidR="004D5B2D">
        <w:t xml:space="preserve">The </w:t>
      </w:r>
      <w:r w:rsidR="00F73C2B">
        <w:t xml:space="preserve">design of the valve </w:t>
      </w:r>
      <w:r w:rsidR="004D5B2D">
        <w:t>spring</w:t>
      </w:r>
      <w:r w:rsidR="00F73C2B">
        <w:t xml:space="preserve"> </w:t>
      </w:r>
      <w:r w:rsidR="00005775">
        <w:t>should specify its ability to</w:t>
      </w:r>
      <w:r w:rsidR="004D5B2D">
        <w:t xml:space="preserve"> </w:t>
      </w:r>
      <w:r w:rsidR="00AF19BB">
        <w:t>compres</w:t>
      </w:r>
      <w:r w:rsidR="00005775">
        <w:t>s</w:t>
      </w:r>
      <w:r w:rsidR="004D5B2D">
        <w:t xml:space="preserve"> </w:t>
      </w:r>
      <w:r w:rsidR="00355FCC">
        <w:t>while also ensuring rapid</w:t>
      </w:r>
      <w:r w:rsidR="00AF19BB">
        <w:t xml:space="preserve"> return to original </w:t>
      </w:r>
      <w:r w:rsidR="00355FCC">
        <w:t>shape</w:t>
      </w:r>
      <w:r w:rsidR="007866FD">
        <w:t xml:space="preserve">, </w:t>
      </w:r>
      <w:r w:rsidR="001A175B">
        <w:t xml:space="preserve">effectively mitigating </w:t>
      </w:r>
      <w:r w:rsidR="003E48D7">
        <w:t xml:space="preserve">valve float </w:t>
      </w:r>
      <w:r w:rsidR="001A175B">
        <w:t xml:space="preserve">at </w:t>
      </w:r>
      <w:r w:rsidR="003E48D7">
        <w:t xml:space="preserve">higher </w:t>
      </w:r>
      <w:r w:rsidR="001A175B">
        <w:t>engine speeds</w:t>
      </w:r>
      <w:r w:rsidR="003E48D7">
        <w:t xml:space="preserve">. </w:t>
      </w:r>
      <w:r w:rsidR="00C23398">
        <w:t>This</w:t>
      </w:r>
      <w:r w:rsidR="00207FCB">
        <w:t xml:space="preserve"> implies the need</w:t>
      </w:r>
      <w:r w:rsidR="00C23398">
        <w:t xml:space="preserve"> </w:t>
      </w:r>
      <w:r w:rsidR="00207FCB">
        <w:t>for</w:t>
      </w:r>
      <w:r w:rsidR="00C23398">
        <w:t xml:space="preserve"> a </w:t>
      </w:r>
      <w:r w:rsidR="00256CB7">
        <w:t>high</w:t>
      </w:r>
      <w:r w:rsidR="00207FCB">
        <w:t>er</w:t>
      </w:r>
      <w:r w:rsidR="00256CB7">
        <w:t xml:space="preserve"> spring rate, </w:t>
      </w:r>
      <w:r w:rsidR="00F26CC1">
        <w:t xml:space="preserve">with the required rate increasing proportionally </w:t>
      </w:r>
      <w:r w:rsidR="006D4089">
        <w:t>with the vehicles maximum rpm</w:t>
      </w:r>
      <w:r w:rsidR="00C23398">
        <w:t>.</w:t>
      </w:r>
      <w:r w:rsidR="0009783C">
        <w:t xml:space="preserve"> On some high performance engine</w:t>
      </w:r>
      <w:r w:rsidR="00FB2FBD">
        <w:t>s</w:t>
      </w:r>
      <w:r w:rsidR="0052367B">
        <w:t xml:space="preserve"> that </w:t>
      </w:r>
      <w:r w:rsidR="005B5099">
        <w:t xml:space="preserve">rev up to 15 </w:t>
      </w:r>
      <w:r w:rsidR="000C40D4">
        <w:t xml:space="preserve">or </w:t>
      </w:r>
      <w:r w:rsidR="005B5099">
        <w:t>18 thousand rpm</w:t>
      </w:r>
      <w:r w:rsidR="00FB2FBD">
        <w:t>, double or even triple valve springs are used</w:t>
      </w:r>
      <w:r w:rsidR="00351A10">
        <w:t xml:space="preserve">. This </w:t>
      </w:r>
      <w:r w:rsidR="001F30FD">
        <w:t xml:space="preserve">elevates </w:t>
      </w:r>
      <w:r w:rsidR="00351A10">
        <w:t xml:space="preserve">the spring rate to a </w:t>
      </w:r>
      <w:r w:rsidR="001F30FD">
        <w:t>level higher</w:t>
      </w:r>
      <w:r w:rsidR="00351A10">
        <w:t xml:space="preserve"> than</w:t>
      </w:r>
      <w:r w:rsidR="0034354B">
        <w:t xml:space="preserve"> that on a</w:t>
      </w:r>
      <w:r w:rsidR="00351A10">
        <w:t xml:space="preserve"> single spring</w:t>
      </w:r>
      <w:r w:rsidR="0034354B">
        <w:t xml:space="preserve"> configuration</w:t>
      </w:r>
      <w:r w:rsidR="00351A10">
        <w:t xml:space="preserve">. </w:t>
      </w:r>
      <w:r w:rsidR="00391D32" w:rsidRPr="00391D32">
        <w:t xml:space="preserve">On </w:t>
      </w:r>
      <w:r w:rsidR="00351A10">
        <w:t xml:space="preserve">a </w:t>
      </w:r>
      <w:r w:rsidR="00391D32">
        <w:t xml:space="preserve">V8 engine </w:t>
      </w:r>
      <w:r w:rsidR="00391D32" w:rsidRPr="00391D32">
        <w:t xml:space="preserve">at max rpm of </w:t>
      </w:r>
      <w:r w:rsidR="00E62E9C">
        <w:t xml:space="preserve">around </w:t>
      </w:r>
      <w:r w:rsidR="00391D32" w:rsidRPr="00391D32">
        <w:t xml:space="preserve">7500, </w:t>
      </w:r>
      <w:r w:rsidR="00A11033">
        <w:t xml:space="preserve">the springs </w:t>
      </w:r>
      <w:r w:rsidR="00CF1C1D">
        <w:t>must hold sufficient strength to endure forces in the vicinity of</w:t>
      </w:r>
      <w:r w:rsidR="00391D32" w:rsidRPr="00391D32">
        <w:t xml:space="preserve"> 140psi when the valves are closed</w:t>
      </w:r>
      <w:r w:rsidR="00C1773C">
        <w:t>,</w:t>
      </w:r>
      <w:r w:rsidR="00391D32" w:rsidRPr="00391D32">
        <w:t xml:space="preserve"> and a</w:t>
      </w:r>
      <w:r w:rsidR="00C1773C">
        <w:t>pproximately</w:t>
      </w:r>
      <w:r w:rsidR="00391D32" w:rsidRPr="00391D32">
        <w:t xml:space="preserve"> 400psi when open.</w:t>
      </w:r>
      <w:r w:rsidR="00F53CCD">
        <w:t xml:space="preserve"> </w:t>
      </w:r>
      <w:r w:rsidR="00AC01A6">
        <w:t xml:space="preserve">Therefore </w:t>
      </w:r>
      <w:r w:rsidR="004F0682">
        <w:t xml:space="preserve">the spring rate needed would be higher than on a daily use road car than only revs </w:t>
      </w:r>
      <w:r w:rsidR="00DE1E00">
        <w:t>to 5 or 6 thousand rpm</w:t>
      </w:r>
      <w:r w:rsidR="00DA3770">
        <w:t xml:space="preserve"> because </w:t>
      </w:r>
      <w:r w:rsidR="00A23FAE">
        <w:t xml:space="preserve">a small 2.0L or less engine would not reach those pressures. As most engines are expected to last for </w:t>
      </w:r>
      <w:r w:rsidR="000608A5">
        <w:t xml:space="preserve">at least 100,000 miles, these springs also need to be durable enough to last </w:t>
      </w:r>
      <w:r w:rsidR="00D310CF">
        <w:t>and to be compressed and decompressed constantly for long periods of time.</w:t>
      </w:r>
    </w:p>
    <w:p w14:paraId="6AFA826D" w14:textId="13E2811F" w:rsidR="00A23FAE" w:rsidRDefault="00A23FAE" w:rsidP="009C55F2"/>
    <w:p w14:paraId="3AF29DFB" w14:textId="77777777" w:rsidR="00AC01A6" w:rsidRPr="00AC01A6" w:rsidRDefault="00AC01A6" w:rsidP="009C55F2"/>
    <w:p w14:paraId="6699DB59" w14:textId="0DF0177F" w:rsidR="0057733F" w:rsidRDefault="0057733F" w:rsidP="009C55F2">
      <w:pPr>
        <w:rPr>
          <w:sz w:val="24"/>
          <w:szCs w:val="24"/>
        </w:rPr>
      </w:pPr>
    </w:p>
    <w:p w14:paraId="3A365D79" w14:textId="77777777" w:rsidR="00CE6903" w:rsidRPr="0057679C" w:rsidRDefault="00CE6903" w:rsidP="009C55F2">
      <w:pPr>
        <w:rPr>
          <w:sz w:val="24"/>
          <w:szCs w:val="24"/>
        </w:rPr>
      </w:pPr>
    </w:p>
    <w:p w14:paraId="183BAF42" w14:textId="6DD5F1AA" w:rsidR="00D55FAC" w:rsidRDefault="00D55FAC" w:rsidP="00D10B71">
      <w:pPr>
        <w:tabs>
          <w:tab w:val="left" w:pos="1347"/>
        </w:tabs>
        <w:rPr>
          <w:sz w:val="24"/>
          <w:szCs w:val="24"/>
        </w:rPr>
      </w:pPr>
    </w:p>
    <w:p w14:paraId="28969054" w14:textId="77777777" w:rsidR="00864E1D" w:rsidRDefault="00864E1D" w:rsidP="00D10B71">
      <w:pPr>
        <w:tabs>
          <w:tab w:val="left" w:pos="1347"/>
        </w:tabs>
        <w:rPr>
          <w:sz w:val="24"/>
          <w:szCs w:val="24"/>
        </w:rPr>
      </w:pPr>
    </w:p>
    <w:p w14:paraId="2ED2E800" w14:textId="77777777" w:rsidR="00864E1D" w:rsidRDefault="00864E1D" w:rsidP="00D10B71">
      <w:pPr>
        <w:tabs>
          <w:tab w:val="left" w:pos="1347"/>
        </w:tabs>
        <w:rPr>
          <w:sz w:val="24"/>
          <w:szCs w:val="24"/>
        </w:rPr>
      </w:pPr>
    </w:p>
    <w:p w14:paraId="67E5672A" w14:textId="77777777" w:rsidR="00864E1D" w:rsidRDefault="00864E1D" w:rsidP="00D10B71">
      <w:pPr>
        <w:tabs>
          <w:tab w:val="left" w:pos="1347"/>
        </w:tabs>
        <w:rPr>
          <w:sz w:val="24"/>
          <w:szCs w:val="24"/>
        </w:rPr>
      </w:pPr>
    </w:p>
    <w:p w14:paraId="742B9A40" w14:textId="77777777" w:rsidR="00DE1E00" w:rsidRPr="0057679C" w:rsidRDefault="00DE1E00" w:rsidP="00D10B71">
      <w:pPr>
        <w:tabs>
          <w:tab w:val="left" w:pos="1347"/>
        </w:tabs>
        <w:rPr>
          <w:sz w:val="24"/>
          <w:szCs w:val="24"/>
        </w:rPr>
      </w:pPr>
    </w:p>
    <w:p w14:paraId="18FA0EEF" w14:textId="21D2CFC2" w:rsidR="00511711" w:rsidRPr="0057679C" w:rsidRDefault="0057679C" w:rsidP="00511711">
      <w:pPr>
        <w:pStyle w:val="Heading1"/>
        <w:rPr>
          <w:rFonts w:asciiTheme="minorHAnsi" w:hAnsiTheme="minorHAnsi" w:cstheme="minorHAnsi"/>
          <w:b/>
          <w:bCs/>
          <w:color w:val="auto"/>
        </w:rPr>
      </w:pPr>
      <w:bookmarkStart w:id="5" w:name="_Toc164599177"/>
      <w:r w:rsidRPr="0057679C">
        <w:rPr>
          <w:rFonts w:asciiTheme="minorHAnsi" w:hAnsiTheme="minorHAnsi" w:cstheme="minorHAnsi"/>
          <w:b/>
          <w:bCs/>
          <w:color w:val="auto"/>
        </w:rPr>
        <w:lastRenderedPageBreak/>
        <w:t>Material Selection</w:t>
      </w:r>
      <w:bookmarkEnd w:id="5"/>
    </w:p>
    <w:p w14:paraId="4FE5EBBC" w14:textId="65088685" w:rsidR="000A3D18" w:rsidRPr="000A3D18" w:rsidRDefault="00202A47" w:rsidP="00631EB0">
      <w:r>
        <w:t xml:space="preserve">When deciding which material is </w:t>
      </w:r>
      <w:r w:rsidR="0019487E">
        <w:t>best</w:t>
      </w:r>
      <w:r>
        <w:t xml:space="preserve">, the material properties </w:t>
      </w:r>
      <w:r w:rsidR="00A155A6">
        <w:t xml:space="preserve">need to be considered. </w:t>
      </w:r>
      <w:r w:rsidR="004D23F5">
        <w:t>The table below shows different properties that</w:t>
      </w:r>
      <w:r w:rsidR="00E32ADF">
        <w:t xml:space="preserve"> are important for </w:t>
      </w:r>
      <w:r w:rsidR="00514260">
        <w:t>a</w:t>
      </w:r>
      <w:r w:rsidR="00E32ADF">
        <w:t xml:space="preserve"> valve spring</w:t>
      </w:r>
      <w:r w:rsidR="00514260">
        <w:t>.</w:t>
      </w:r>
    </w:p>
    <w:p w14:paraId="080003E6" w14:textId="131D8A04" w:rsidR="000A3D18" w:rsidRDefault="00AA62EC" w:rsidP="00631EB0">
      <w:pPr>
        <w:rPr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pict w14:anchorId="3B18A5FF">
          <v:shape id="_x0000_s1034" type="#_x0000_t202" style="position:absolute;margin-left:11.35pt;margin-top:-.05pt;width:172.65pt;height:24.05pt;z-index:251716608" filled="f" stroked="f">
            <v:textbox>
              <w:txbxContent>
                <w:p w14:paraId="30790293" w14:textId="77777777" w:rsidR="000A3D18" w:rsidRPr="000A3D18" w:rsidRDefault="007C58EE" w:rsidP="000A3D18">
                  <w:pPr>
                    <w:pStyle w:val="Caption"/>
                    <w:rPr>
                      <w:rFonts w:eastAsia="Times New Roman" w:cstheme="minorHAnsi"/>
                      <w:color w:val="auto"/>
                      <w:lang w:eastAsia="en-GB"/>
                    </w:rPr>
                  </w:pPr>
                  <w:bookmarkStart w:id="6" w:name="_Toc164608162"/>
                  <w:r w:rsidRPr="000A3D18">
                    <w:rPr>
                      <w:color w:val="auto"/>
                      <w:lang w:val="en-US"/>
                    </w:rPr>
                    <w:t xml:space="preserve">[Table 1] </w:t>
                  </w:r>
                  <w:r w:rsidR="000A3D18" w:rsidRPr="000A3D18">
                    <w:rPr>
                      <w:color w:val="auto"/>
                      <w:lang w:val="en-US"/>
                    </w:rPr>
                    <w:t xml:space="preserve">Materials data </w:t>
                  </w:r>
                  <w:r w:rsidR="000A3D18" w:rsidRPr="000A3D18">
                    <w:rPr>
                      <w:rFonts w:eastAsia="Times New Roman" w:cstheme="minorHAnsi"/>
                      <w:color w:val="auto"/>
                      <w:lang w:eastAsia="en-GB"/>
                    </w:rPr>
                    <w:t>(Hemanth, 2021)</w:t>
                  </w:r>
                  <w:bookmarkEnd w:id="6"/>
                </w:p>
                <w:p w14:paraId="2D64866A" w14:textId="77777777" w:rsidR="000A3D18" w:rsidRDefault="000A3D18" w:rsidP="000A3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  <w:p w14:paraId="3BA50B38" w14:textId="04854F27" w:rsidR="007C58EE" w:rsidRPr="007C58EE" w:rsidRDefault="007C58EE" w:rsidP="007C58EE">
                  <w:pPr>
                    <w:pStyle w:val="Caption"/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tbl>
      <w:tblPr>
        <w:tblStyle w:val="TableGrid"/>
        <w:tblW w:w="0" w:type="auto"/>
        <w:tblInd w:w="399" w:type="dxa"/>
        <w:tblLook w:val="04A0" w:firstRow="1" w:lastRow="0" w:firstColumn="1" w:lastColumn="0" w:noHBand="0" w:noVBand="1"/>
      </w:tblPr>
      <w:tblGrid>
        <w:gridCol w:w="2094"/>
        <w:gridCol w:w="2301"/>
        <w:gridCol w:w="1559"/>
        <w:gridCol w:w="2268"/>
      </w:tblGrid>
      <w:tr w:rsidR="00A46B36" w14:paraId="227D6DFC" w14:textId="77777777" w:rsidTr="00C00430">
        <w:trPr>
          <w:trHeight w:val="532"/>
        </w:trPr>
        <w:tc>
          <w:tcPr>
            <w:tcW w:w="2094" w:type="dxa"/>
          </w:tcPr>
          <w:p w14:paraId="68B33E0F" w14:textId="46BAFCEC" w:rsidR="00A46B36" w:rsidRPr="009D3518" w:rsidRDefault="00A46B36" w:rsidP="004714F6">
            <w:pPr>
              <w:jc w:val="center"/>
              <w:rPr>
                <w:b/>
                <w:bCs/>
                <w:sz w:val="24"/>
                <w:szCs w:val="24"/>
              </w:rPr>
            </w:pPr>
            <w:r w:rsidRPr="009D3518">
              <w:rPr>
                <w:b/>
                <w:bCs/>
                <w:sz w:val="24"/>
                <w:szCs w:val="24"/>
              </w:rPr>
              <w:t>Material</w:t>
            </w:r>
          </w:p>
        </w:tc>
        <w:tc>
          <w:tcPr>
            <w:tcW w:w="2301" w:type="dxa"/>
          </w:tcPr>
          <w:p w14:paraId="3F60A356" w14:textId="4097BB93" w:rsidR="00A46B36" w:rsidRPr="008C2466" w:rsidRDefault="00A46B36" w:rsidP="004714F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Density (kg/m</w:t>
            </w:r>
            <w:r>
              <w:rPr>
                <w:b/>
                <w:bCs/>
                <w:sz w:val="24"/>
                <w:szCs w:val="24"/>
                <w:vertAlign w:val="superscript"/>
              </w:rPr>
              <w:t>3</w:t>
            </w:r>
            <w:r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14:paraId="7FCF00E3" w14:textId="77777777" w:rsidR="00A46B36" w:rsidRDefault="00A46B36" w:rsidP="004714F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Youngs modulus </w:t>
            </w:r>
          </w:p>
          <w:p w14:paraId="7966E491" w14:textId="02330563" w:rsidR="00A46B36" w:rsidRPr="002E4146" w:rsidRDefault="00A46B36" w:rsidP="004714F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(Pa)</w:t>
            </w:r>
          </w:p>
        </w:tc>
        <w:tc>
          <w:tcPr>
            <w:tcW w:w="2268" w:type="dxa"/>
          </w:tcPr>
          <w:p w14:paraId="05548264" w14:textId="1BA998A2" w:rsidR="00A46B36" w:rsidRDefault="00A46B36" w:rsidP="004714F6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Ultimate Tensile Strength (Pa)</w:t>
            </w:r>
          </w:p>
        </w:tc>
      </w:tr>
      <w:tr w:rsidR="00A46B36" w14:paraId="1761119A" w14:textId="77777777" w:rsidTr="00C00430">
        <w:tc>
          <w:tcPr>
            <w:tcW w:w="2094" w:type="dxa"/>
          </w:tcPr>
          <w:p w14:paraId="40F12B39" w14:textId="35507BE4" w:rsidR="00A46B36" w:rsidRDefault="00A46B36" w:rsidP="004714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4340 Steel</w:t>
            </w:r>
          </w:p>
        </w:tc>
        <w:tc>
          <w:tcPr>
            <w:tcW w:w="2301" w:type="dxa"/>
          </w:tcPr>
          <w:p w14:paraId="7F13F8E7" w14:textId="69D1CB3B" w:rsidR="00A46B36" w:rsidRDefault="00A46B36" w:rsidP="004714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7850</w:t>
            </w:r>
          </w:p>
        </w:tc>
        <w:tc>
          <w:tcPr>
            <w:tcW w:w="1559" w:type="dxa"/>
          </w:tcPr>
          <w:p w14:paraId="3C40B5E5" w14:textId="1C8E3451" w:rsidR="00A46B36" w:rsidRPr="00B260D6" w:rsidRDefault="00A46B36" w:rsidP="004714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2.0x10</w:t>
            </w:r>
            <w:r>
              <w:rPr>
                <w:sz w:val="24"/>
                <w:szCs w:val="24"/>
                <w:vertAlign w:val="superscript"/>
              </w:rPr>
              <w:t>11</w:t>
            </w:r>
          </w:p>
        </w:tc>
        <w:tc>
          <w:tcPr>
            <w:tcW w:w="2268" w:type="dxa"/>
          </w:tcPr>
          <w:p w14:paraId="2B431CE0" w14:textId="6DD96AE5" w:rsidR="00A46B36" w:rsidRPr="00814776" w:rsidRDefault="00A46B36" w:rsidP="004714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1100x10</w:t>
            </w:r>
            <w:r>
              <w:rPr>
                <w:sz w:val="24"/>
                <w:szCs w:val="24"/>
                <w:vertAlign w:val="superscript"/>
              </w:rPr>
              <w:t>6</w:t>
            </w:r>
          </w:p>
        </w:tc>
      </w:tr>
      <w:tr w:rsidR="00A46B36" w14:paraId="1892C1B7" w14:textId="77777777" w:rsidTr="00C00430">
        <w:tc>
          <w:tcPr>
            <w:tcW w:w="2094" w:type="dxa"/>
          </w:tcPr>
          <w:p w14:paraId="01ECF0E7" w14:textId="03ABDB67" w:rsidR="00A46B36" w:rsidRDefault="00A46B36" w:rsidP="004714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Ti-6Al-4V Titanium</w:t>
            </w:r>
          </w:p>
        </w:tc>
        <w:tc>
          <w:tcPr>
            <w:tcW w:w="2301" w:type="dxa"/>
          </w:tcPr>
          <w:p w14:paraId="79E28AFB" w14:textId="25DB0D9B" w:rsidR="00A46B36" w:rsidRDefault="00A46B36" w:rsidP="004714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4428</w:t>
            </w:r>
          </w:p>
        </w:tc>
        <w:tc>
          <w:tcPr>
            <w:tcW w:w="1559" w:type="dxa"/>
          </w:tcPr>
          <w:p w14:paraId="02FAC0D1" w14:textId="7B6FFB73" w:rsidR="00A46B36" w:rsidRPr="00412AA3" w:rsidRDefault="00E30098" w:rsidP="00412A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C74B4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9</w:t>
            </w:r>
            <w:r w:rsidR="00412AA3">
              <w:rPr>
                <w:sz w:val="24"/>
                <w:szCs w:val="24"/>
              </w:rPr>
              <w:t>x10</w:t>
            </w:r>
            <w:r w:rsidR="00412AA3">
              <w:rPr>
                <w:sz w:val="24"/>
                <w:szCs w:val="24"/>
                <w:vertAlign w:val="superscript"/>
              </w:rPr>
              <w:t>10</w:t>
            </w:r>
          </w:p>
        </w:tc>
        <w:tc>
          <w:tcPr>
            <w:tcW w:w="2268" w:type="dxa"/>
          </w:tcPr>
          <w:p w14:paraId="6706983E" w14:textId="61D2B585" w:rsidR="00A46B36" w:rsidRPr="00690373" w:rsidRDefault="00A46B36" w:rsidP="004714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950x10</w:t>
            </w:r>
            <w:r>
              <w:rPr>
                <w:sz w:val="24"/>
                <w:szCs w:val="24"/>
                <w:vertAlign w:val="superscript"/>
              </w:rPr>
              <w:t>6</w:t>
            </w:r>
          </w:p>
        </w:tc>
      </w:tr>
      <w:tr w:rsidR="00A46B36" w14:paraId="65A8A632" w14:textId="77777777" w:rsidTr="00C00430">
        <w:tc>
          <w:tcPr>
            <w:tcW w:w="2094" w:type="dxa"/>
          </w:tcPr>
          <w:p w14:paraId="511E5648" w14:textId="77275B44" w:rsidR="00A46B36" w:rsidRDefault="00A46B36" w:rsidP="004714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Aluminium 2024 T3</w:t>
            </w:r>
          </w:p>
        </w:tc>
        <w:tc>
          <w:tcPr>
            <w:tcW w:w="2301" w:type="dxa"/>
          </w:tcPr>
          <w:p w14:paraId="13E0E8F7" w14:textId="615C20DC" w:rsidR="00A46B36" w:rsidRDefault="00A46B36" w:rsidP="004714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2770</w:t>
            </w:r>
          </w:p>
        </w:tc>
        <w:tc>
          <w:tcPr>
            <w:tcW w:w="1559" w:type="dxa"/>
          </w:tcPr>
          <w:p w14:paraId="36561948" w14:textId="61E4BBF3" w:rsidR="00A46B36" w:rsidRPr="00B260D6" w:rsidRDefault="00A46B36" w:rsidP="004714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7.31x10</w:t>
            </w:r>
            <w:r>
              <w:rPr>
                <w:sz w:val="24"/>
                <w:szCs w:val="24"/>
                <w:vertAlign w:val="superscript"/>
              </w:rPr>
              <w:t>10</w:t>
            </w:r>
          </w:p>
        </w:tc>
        <w:tc>
          <w:tcPr>
            <w:tcW w:w="2268" w:type="dxa"/>
          </w:tcPr>
          <w:p w14:paraId="70ABF1E9" w14:textId="66186A13" w:rsidR="00A46B36" w:rsidRPr="009B5C60" w:rsidRDefault="00A46B36" w:rsidP="004714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4.30x10</w:t>
            </w:r>
            <w:r>
              <w:rPr>
                <w:sz w:val="24"/>
                <w:szCs w:val="24"/>
                <w:vertAlign w:val="superscript"/>
              </w:rPr>
              <w:t>8</w:t>
            </w:r>
          </w:p>
        </w:tc>
      </w:tr>
      <w:tr w:rsidR="00A46B36" w14:paraId="52A171F9" w14:textId="77777777" w:rsidTr="00C00430">
        <w:tc>
          <w:tcPr>
            <w:tcW w:w="2094" w:type="dxa"/>
          </w:tcPr>
          <w:p w14:paraId="34D73BF4" w14:textId="1E42A693" w:rsidR="00A46B36" w:rsidRDefault="00A46B36" w:rsidP="004714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Silicone Chrome alloy</w:t>
            </w:r>
          </w:p>
        </w:tc>
        <w:tc>
          <w:tcPr>
            <w:tcW w:w="2301" w:type="dxa"/>
          </w:tcPr>
          <w:p w14:paraId="4023C3AD" w14:textId="353DDCB8" w:rsidR="00A46B36" w:rsidRDefault="00A46B36" w:rsidP="004714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7944</w:t>
            </w:r>
          </w:p>
        </w:tc>
        <w:tc>
          <w:tcPr>
            <w:tcW w:w="1559" w:type="dxa"/>
          </w:tcPr>
          <w:p w14:paraId="37169AFD" w14:textId="3C082552" w:rsidR="00A46B36" w:rsidRPr="009B5C60" w:rsidRDefault="00A46B36" w:rsidP="004714F6"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2.07x10</w:t>
            </w:r>
            <w:r>
              <w:rPr>
                <w:sz w:val="24"/>
                <w:szCs w:val="24"/>
                <w:vertAlign w:val="superscript"/>
              </w:rPr>
              <w:t>11</w:t>
            </w:r>
          </w:p>
        </w:tc>
        <w:tc>
          <w:tcPr>
            <w:tcW w:w="2268" w:type="dxa"/>
          </w:tcPr>
          <w:p w14:paraId="7944BF43" w14:textId="439B5B9D" w:rsidR="00A46B36" w:rsidRPr="009B5C60" w:rsidRDefault="00A46B36" w:rsidP="004714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3.20x10</w:t>
            </w:r>
            <w:r>
              <w:rPr>
                <w:sz w:val="24"/>
                <w:szCs w:val="24"/>
                <w:vertAlign w:val="superscript"/>
              </w:rPr>
              <w:t>8</w:t>
            </w:r>
          </w:p>
        </w:tc>
      </w:tr>
    </w:tbl>
    <w:p w14:paraId="5C75859E" w14:textId="40FAC717" w:rsidR="00212632" w:rsidRDefault="00212632" w:rsidP="00B30F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95F0D0A" w14:textId="77777777" w:rsidR="00212632" w:rsidRPr="00B30F59" w:rsidRDefault="00212632" w:rsidP="00B30F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AFC363A" w14:textId="03B4469C" w:rsidR="00AC1065" w:rsidRPr="00C21342" w:rsidRDefault="007B207B" w:rsidP="00212632">
      <w:pPr>
        <w:pStyle w:val="Heading2"/>
        <w:rPr>
          <w:rFonts w:asciiTheme="minorHAnsi" w:hAnsiTheme="minorHAnsi" w:cstheme="minorHAnsi"/>
          <w:b/>
          <w:bCs/>
          <w:color w:val="auto"/>
        </w:rPr>
      </w:pPr>
      <w:bookmarkStart w:id="7" w:name="_Toc164599178"/>
      <w:r>
        <w:rPr>
          <w:rFonts w:asciiTheme="minorHAnsi" w:hAnsiTheme="minorHAnsi" w:cstheme="minorHAnsi"/>
          <w:b/>
          <w:bCs/>
          <w:color w:val="auto"/>
        </w:rPr>
        <w:t>4340</w:t>
      </w:r>
      <w:r w:rsidR="00AC1065" w:rsidRPr="00C21342">
        <w:rPr>
          <w:rFonts w:asciiTheme="minorHAnsi" w:hAnsiTheme="minorHAnsi" w:cstheme="minorHAnsi"/>
          <w:b/>
          <w:bCs/>
          <w:color w:val="auto"/>
        </w:rPr>
        <w:t xml:space="preserve"> </w:t>
      </w:r>
      <w:r>
        <w:rPr>
          <w:rFonts w:asciiTheme="minorHAnsi" w:hAnsiTheme="minorHAnsi" w:cstheme="minorHAnsi"/>
          <w:b/>
          <w:bCs/>
          <w:color w:val="auto"/>
        </w:rPr>
        <w:t>S</w:t>
      </w:r>
      <w:r w:rsidR="00AC1065" w:rsidRPr="00C21342">
        <w:rPr>
          <w:rFonts w:asciiTheme="minorHAnsi" w:hAnsiTheme="minorHAnsi" w:cstheme="minorHAnsi"/>
          <w:b/>
          <w:bCs/>
          <w:color w:val="auto"/>
        </w:rPr>
        <w:t>teel</w:t>
      </w:r>
      <w:bookmarkEnd w:id="7"/>
    </w:p>
    <w:p w14:paraId="19BA60FE" w14:textId="63DA9073" w:rsidR="00746217" w:rsidRDefault="00D06280" w:rsidP="009E3F05">
      <w:r>
        <w:t xml:space="preserve">4340 Steel is a medium carbon steel. It has </w:t>
      </w:r>
      <w:r w:rsidR="00DB5A23">
        <w:t>0.37-0.</w:t>
      </w:r>
      <w:r w:rsidR="004C1B04">
        <w:t>43% carbon content</w:t>
      </w:r>
      <w:r w:rsidR="0068309F">
        <w:t xml:space="preserve"> as well as 1.8% nickel</w:t>
      </w:r>
      <w:r w:rsidR="00BC1D64">
        <w:t xml:space="preserve"> and </w:t>
      </w:r>
      <w:r w:rsidR="0037309D">
        <w:t>0.7-0.9% chromium</w:t>
      </w:r>
      <w:r w:rsidR="001F09CA" w:rsidRPr="001F09CA">
        <w:t xml:space="preserve"> </w:t>
      </w:r>
      <w:r w:rsidR="001F09CA" w:rsidRPr="001F09CA">
        <w:rPr>
          <w:rFonts w:eastAsia="Times New Roman" w:cstheme="minorHAnsi"/>
          <w:lang w:eastAsia="en-GB"/>
        </w:rPr>
        <w:t>(</w:t>
      </w:r>
      <w:proofErr w:type="spellStart"/>
      <w:r w:rsidR="001F09CA" w:rsidRPr="001F09CA">
        <w:rPr>
          <w:rFonts w:eastAsia="Times New Roman" w:cstheme="minorHAnsi"/>
          <w:lang w:eastAsia="en-GB"/>
        </w:rPr>
        <w:t>MatWebInc</w:t>
      </w:r>
      <w:proofErr w:type="spellEnd"/>
      <w:r w:rsidR="001F09CA" w:rsidRPr="001F09CA">
        <w:rPr>
          <w:rFonts w:eastAsia="Times New Roman" w:cstheme="minorHAnsi"/>
          <w:lang w:eastAsia="en-GB"/>
        </w:rPr>
        <w:t>, 2019)</w:t>
      </w:r>
      <w:r w:rsidR="0037309D" w:rsidRPr="001F09CA">
        <w:rPr>
          <w:rFonts w:cstheme="minorHAnsi"/>
        </w:rPr>
        <w:t>.</w:t>
      </w:r>
      <w:r w:rsidR="0037309D">
        <w:t xml:space="preserve"> </w:t>
      </w:r>
      <w:r w:rsidR="00731EA9">
        <w:t xml:space="preserve">Carbon content in steel </w:t>
      </w:r>
      <w:r w:rsidR="00640854">
        <w:t xml:space="preserve">gives it properties of </w:t>
      </w:r>
      <w:r w:rsidR="0021652E">
        <w:t>strength</w:t>
      </w:r>
      <w:r w:rsidR="00746217">
        <w:t xml:space="preserve"> and hardness and </w:t>
      </w:r>
      <w:r w:rsidR="00567A33">
        <w:t xml:space="preserve">makes it more resistant to wear and </w:t>
      </w:r>
      <w:r w:rsidR="00420FC1">
        <w:t xml:space="preserve">makes it better at holding shape. This is ideal </w:t>
      </w:r>
      <w:r w:rsidR="00E47093">
        <w:t xml:space="preserve">for a valve spring as </w:t>
      </w:r>
      <w:r w:rsidR="00426CA3">
        <w:t>it</w:t>
      </w:r>
      <w:r w:rsidR="00E47093">
        <w:t xml:space="preserve"> needs to return to shape</w:t>
      </w:r>
      <w:r w:rsidR="00426CA3">
        <w:t xml:space="preserve"> quickly</w:t>
      </w:r>
      <w:r w:rsidR="00E47093">
        <w:t xml:space="preserve">. </w:t>
      </w:r>
      <w:r w:rsidR="000D7F90">
        <w:t>C</w:t>
      </w:r>
      <w:r w:rsidR="00C50890" w:rsidRPr="000D7F90">
        <w:t>hromium helps protect from corrosion</w:t>
      </w:r>
      <w:r w:rsidR="00E117E8">
        <w:t>, although i</w:t>
      </w:r>
      <w:r w:rsidR="00C50890" w:rsidRPr="000D7F90">
        <w:t xml:space="preserve">n this case it </w:t>
      </w:r>
      <w:r w:rsidR="00D93BB4">
        <w:t xml:space="preserve">isn’t a necessity for the </w:t>
      </w:r>
      <w:r w:rsidR="00E117E8">
        <w:t>part</w:t>
      </w:r>
      <w:r w:rsidR="001B02C7" w:rsidRPr="000D7F90">
        <w:t xml:space="preserve"> as the spring </w:t>
      </w:r>
      <w:r w:rsidR="0054713B">
        <w:t xml:space="preserve">is not likely to corrode </w:t>
      </w:r>
      <w:r w:rsidR="002C6442">
        <w:t>as it is</w:t>
      </w:r>
      <w:r w:rsidR="0054713B">
        <w:t xml:space="preserve"> oil coated.</w:t>
      </w:r>
    </w:p>
    <w:p w14:paraId="36FF38E1" w14:textId="4C4DADA2" w:rsidR="002C6442" w:rsidRDefault="002C6442" w:rsidP="009E3F05">
      <w:r>
        <w:t xml:space="preserve">This material is </w:t>
      </w:r>
      <w:r w:rsidR="00D37673">
        <w:t>a very good option</w:t>
      </w:r>
      <w:r>
        <w:t xml:space="preserve"> </w:t>
      </w:r>
      <w:r w:rsidR="00B31876">
        <w:t xml:space="preserve">for valve springs. </w:t>
      </w:r>
      <w:r w:rsidR="00D2480B">
        <w:t>It has a high</w:t>
      </w:r>
      <w:r w:rsidR="00957467">
        <w:t xml:space="preserve"> density </w:t>
      </w:r>
      <w:r w:rsidR="00D44336">
        <w:t xml:space="preserve">which </w:t>
      </w:r>
      <w:r w:rsidR="008E3DC5">
        <w:t>wil</w:t>
      </w:r>
      <w:r w:rsidR="00402023">
        <w:t xml:space="preserve">l keep the strength </w:t>
      </w:r>
      <w:r w:rsidR="00F204A0">
        <w:t xml:space="preserve">when </w:t>
      </w:r>
      <w:r w:rsidR="00C86BBB">
        <w:t>the spring is compressed, and</w:t>
      </w:r>
      <w:r w:rsidR="006C6D0C">
        <w:t xml:space="preserve"> </w:t>
      </w:r>
      <w:r w:rsidR="00001FC3">
        <w:t xml:space="preserve">the carbon content adds stronger properties that other metals </w:t>
      </w:r>
      <w:r w:rsidR="00067E75">
        <w:t xml:space="preserve">have. </w:t>
      </w:r>
    </w:p>
    <w:p w14:paraId="49DEE0C9" w14:textId="77777777" w:rsidR="00C108B4" w:rsidRPr="00746217" w:rsidRDefault="00C108B4" w:rsidP="009E3F05"/>
    <w:p w14:paraId="234EE725" w14:textId="7E387943" w:rsidR="000D7E99" w:rsidRPr="00C21342" w:rsidRDefault="005E30A8" w:rsidP="00AC1065">
      <w:pPr>
        <w:pStyle w:val="Heading2"/>
        <w:rPr>
          <w:rFonts w:asciiTheme="minorHAnsi" w:hAnsiTheme="minorHAnsi" w:cstheme="minorHAnsi"/>
          <w:b/>
          <w:bCs/>
          <w:color w:val="auto"/>
        </w:rPr>
      </w:pPr>
      <w:bookmarkStart w:id="8" w:name="_Toc164599179"/>
      <w:r w:rsidRPr="00C21342">
        <w:rPr>
          <w:rFonts w:asciiTheme="minorHAnsi" w:hAnsiTheme="minorHAnsi" w:cstheme="minorHAnsi"/>
          <w:b/>
          <w:bCs/>
          <w:color w:val="auto"/>
        </w:rPr>
        <w:t>Titanium</w:t>
      </w:r>
      <w:bookmarkEnd w:id="8"/>
    </w:p>
    <w:p w14:paraId="64790001" w14:textId="603FA9FD" w:rsidR="007B2F55" w:rsidRPr="00CD3FA9" w:rsidRDefault="00D27D65" w:rsidP="00AE439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67DF4">
        <w:t>Ti-</w:t>
      </w:r>
      <w:r w:rsidR="0034600F">
        <w:t>6</w:t>
      </w:r>
      <w:r w:rsidR="00167DF4" w:rsidRPr="00167DF4">
        <w:t>Al-4V is a</w:t>
      </w:r>
      <w:r w:rsidR="00ED2B9A">
        <w:t xml:space="preserve"> grade 5</w:t>
      </w:r>
      <w:r w:rsidR="00167DF4" w:rsidRPr="00167DF4">
        <w:t xml:space="preserve"> titanium alloy contain</w:t>
      </w:r>
      <w:r w:rsidR="00167DF4">
        <w:t>ing</w:t>
      </w:r>
      <w:r w:rsidR="001A1F02">
        <w:t xml:space="preserve"> 6% aluminium</w:t>
      </w:r>
      <w:r w:rsidR="000D49B8">
        <w:t xml:space="preserve"> and 4% </w:t>
      </w:r>
      <w:r w:rsidR="001C7E14">
        <w:t>Vanadium</w:t>
      </w:r>
      <w:r w:rsidR="00967174" w:rsidRPr="00967174">
        <w:t xml:space="preserve"> </w:t>
      </w:r>
      <w:r w:rsidR="00967174" w:rsidRPr="002020FA">
        <w:rPr>
          <w:rFonts w:eastAsia="Times New Roman" w:cstheme="minorHAnsi"/>
          <w:lang w:eastAsia="en-GB"/>
        </w:rPr>
        <w:t>(</w:t>
      </w:r>
      <w:proofErr w:type="spellStart"/>
      <w:r w:rsidR="00967174" w:rsidRPr="002020FA">
        <w:rPr>
          <w:rFonts w:eastAsia="Times New Roman" w:cstheme="minorHAnsi"/>
          <w:lang w:eastAsia="en-GB"/>
        </w:rPr>
        <w:t>MatWebInc</w:t>
      </w:r>
      <w:proofErr w:type="spellEnd"/>
      <w:r w:rsidR="00967174" w:rsidRPr="002020FA">
        <w:rPr>
          <w:rFonts w:eastAsia="Times New Roman" w:cstheme="minorHAnsi"/>
          <w:lang w:eastAsia="en-GB"/>
        </w:rPr>
        <w:t>, 2019b)</w:t>
      </w:r>
      <w:r w:rsidR="001C7E14" w:rsidRPr="002020FA">
        <w:rPr>
          <w:rFonts w:cstheme="minorHAnsi"/>
        </w:rPr>
        <w:t>.</w:t>
      </w:r>
      <w:r w:rsidR="001C7E14">
        <w:t xml:space="preserve"> </w:t>
      </w:r>
      <w:r w:rsidR="007D6377">
        <w:t xml:space="preserve">Aluminium </w:t>
      </w:r>
      <w:r w:rsidR="00B97D36">
        <w:t xml:space="preserve">strengthens and </w:t>
      </w:r>
      <w:r w:rsidR="003B7998">
        <w:t>increases the melting point</w:t>
      </w:r>
      <w:r w:rsidR="007C7AAD">
        <w:t xml:space="preserve"> of the alloy to over 300</w:t>
      </w:r>
      <w:r w:rsidR="007C7AAD">
        <w:rPr>
          <w:rFonts w:ascii="Cambria Math" w:hAnsi="Cambria Math"/>
        </w:rPr>
        <w:t>℃</w:t>
      </w:r>
      <w:r w:rsidR="00B97D36">
        <w:t>,</w:t>
      </w:r>
      <w:r w:rsidR="007C7AAD">
        <w:t xml:space="preserve"> </w:t>
      </w:r>
      <w:r w:rsidR="00B97D36">
        <w:t>while also reducing the density</w:t>
      </w:r>
      <w:r w:rsidR="003B7998">
        <w:t>.</w:t>
      </w:r>
      <w:r w:rsidR="007C7AAD">
        <w:t xml:space="preserve"> </w:t>
      </w:r>
      <w:r w:rsidR="00B97D36">
        <w:t>V</w:t>
      </w:r>
      <w:r w:rsidR="001C7E14">
        <w:t xml:space="preserve">anadium </w:t>
      </w:r>
      <w:r w:rsidR="00955D37">
        <w:t xml:space="preserve">forms a layer on the material which </w:t>
      </w:r>
      <w:r w:rsidR="007D6377">
        <w:t>protects against oxidation.</w:t>
      </w:r>
      <w:r w:rsidR="00067E75">
        <w:t xml:space="preserve"> </w:t>
      </w:r>
      <w:r w:rsidR="00A73DF7">
        <w:t>Ti-6Al-4V is one of the most widely used high strength tita</w:t>
      </w:r>
      <w:r w:rsidR="008A6D1E">
        <w:t>nium alloys because of its high strength to density ratio.</w:t>
      </w:r>
      <w:r w:rsidR="00CD3F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It </w:t>
      </w:r>
      <w:r w:rsidR="007C7AAD">
        <w:t xml:space="preserve">is ideal for some automotive parts such as </w:t>
      </w:r>
      <w:r w:rsidR="0044336A">
        <w:t>fuel tanks</w:t>
      </w:r>
      <w:r w:rsidR="00D85C91">
        <w:t xml:space="preserve">, exhaust pipes, connecting rods, and even valves or collets, </w:t>
      </w:r>
      <w:r w:rsidR="004921EF">
        <w:t>but valve springs are better with higher density and stronger material</w:t>
      </w:r>
      <w:r w:rsidR="00D85C91">
        <w:t>, such as steel.</w:t>
      </w:r>
      <w:r w:rsidR="00CD3FA9">
        <w:t xml:space="preserve"> This is because although titanium has a high strength, </w:t>
      </w:r>
      <w:r w:rsidR="00752A1B">
        <w:t xml:space="preserve">it is very expensive for a part that would need to be </w:t>
      </w:r>
      <w:r w:rsidR="003244AB">
        <w:t xml:space="preserve">mass manufactured, and it has a high mass, adding unnecessary weight to </w:t>
      </w:r>
      <w:r w:rsidR="00B35823">
        <w:t xml:space="preserve">the engine when a lighter and cheaper option is available. </w:t>
      </w:r>
    </w:p>
    <w:p w14:paraId="5BD51CA3" w14:textId="77777777" w:rsidR="00576535" w:rsidRDefault="00576535" w:rsidP="00AE4393"/>
    <w:p w14:paraId="2D7CAD74" w14:textId="77777777" w:rsidR="001905EF" w:rsidRDefault="001905EF" w:rsidP="00AE4393"/>
    <w:p w14:paraId="48056D6C" w14:textId="77777777" w:rsidR="001905EF" w:rsidRDefault="001905EF" w:rsidP="00AE4393"/>
    <w:p w14:paraId="276AE505" w14:textId="77777777" w:rsidR="001905EF" w:rsidRPr="00AE4393" w:rsidRDefault="001905EF" w:rsidP="00AE4393"/>
    <w:p w14:paraId="608E7AB5" w14:textId="6B3B6B3A" w:rsidR="00C21342" w:rsidRPr="00C21342" w:rsidRDefault="00C21342" w:rsidP="005E30A8">
      <w:pPr>
        <w:pStyle w:val="Heading2"/>
        <w:rPr>
          <w:rFonts w:asciiTheme="minorHAnsi" w:hAnsiTheme="minorHAnsi" w:cstheme="minorHAnsi"/>
          <w:b/>
          <w:bCs/>
          <w:color w:val="auto"/>
        </w:rPr>
      </w:pPr>
      <w:bookmarkStart w:id="9" w:name="_Toc164599180"/>
      <w:r w:rsidRPr="00C21342">
        <w:rPr>
          <w:rFonts w:asciiTheme="minorHAnsi" w:hAnsiTheme="minorHAnsi" w:cstheme="minorHAnsi"/>
          <w:b/>
          <w:bCs/>
          <w:color w:val="auto"/>
        </w:rPr>
        <w:lastRenderedPageBreak/>
        <w:t>Aluminium 2024 T3</w:t>
      </w:r>
      <w:bookmarkEnd w:id="9"/>
    </w:p>
    <w:p w14:paraId="2D9ECAC2" w14:textId="0E9F7CCA" w:rsidR="005E30A8" w:rsidRDefault="00583F6D" w:rsidP="005E30A8">
      <w:r>
        <w:t>Aluminium 2024 T3</w:t>
      </w:r>
      <w:r w:rsidR="00493B77">
        <w:t xml:space="preserve"> </w:t>
      </w:r>
      <w:r w:rsidR="008E071E">
        <w:t xml:space="preserve">contains </w:t>
      </w:r>
      <w:r w:rsidR="00DD3E09">
        <w:t>small</w:t>
      </w:r>
      <w:r w:rsidR="008E071E">
        <w:t xml:space="preserve"> </w:t>
      </w:r>
      <w:r w:rsidR="00DD3E09">
        <w:t xml:space="preserve">amounts of </w:t>
      </w:r>
      <w:r w:rsidR="008E071E">
        <w:t>chromium</w:t>
      </w:r>
      <w:r w:rsidR="00E565DD">
        <w:t xml:space="preserve">, copper and magnesium. </w:t>
      </w:r>
      <w:r w:rsidR="00241293">
        <w:t xml:space="preserve">Copper </w:t>
      </w:r>
      <w:r w:rsidR="001A4616">
        <w:t>adds an increase in strength and hardening</w:t>
      </w:r>
      <w:r w:rsidR="0080195D">
        <w:t xml:space="preserve">, but can also reduce corrosion resistance. </w:t>
      </w:r>
      <w:r w:rsidR="00DD2F53">
        <w:t xml:space="preserve">Magnesium also gives properties of strength and </w:t>
      </w:r>
      <w:r w:rsidR="00290DA4">
        <w:t xml:space="preserve">increased </w:t>
      </w:r>
      <w:r w:rsidR="00DD2F53">
        <w:t>corro</w:t>
      </w:r>
      <w:r w:rsidR="00290DA4">
        <w:t>sion resistance</w:t>
      </w:r>
      <w:r w:rsidR="00BD0FA5">
        <w:t>, counteracting the copper</w:t>
      </w:r>
      <w:r w:rsidR="00290DA4">
        <w:t xml:space="preserve">. </w:t>
      </w:r>
      <w:r w:rsidR="007E3E67">
        <w:t xml:space="preserve">The best property of aluminium is its super low </w:t>
      </w:r>
      <w:r w:rsidR="00E867DA">
        <w:t>density. I</w:t>
      </w:r>
      <w:r w:rsidR="00576535">
        <w:t>t</w:t>
      </w:r>
      <w:r w:rsidR="002D1A2C">
        <w:t xml:space="preserve"> </w:t>
      </w:r>
      <w:r w:rsidR="00811422">
        <w:t xml:space="preserve">is </w:t>
      </w:r>
      <w:r w:rsidR="00EF744E">
        <w:t>most commonly used for crank cases, or cylinder block</w:t>
      </w:r>
      <w:r w:rsidR="00DC7436">
        <w:t>s, as well as pistons and engine heads. This is because it is not</w:t>
      </w:r>
      <w:r w:rsidR="00576535">
        <w:t xml:space="preserve"> </w:t>
      </w:r>
      <w:r w:rsidR="006249FA">
        <w:t>as strong as steel or iron so</w:t>
      </w:r>
      <w:r w:rsidR="004840D2">
        <w:t xml:space="preserve"> performs better </w:t>
      </w:r>
      <w:r w:rsidR="006249FA">
        <w:t>under low stress.</w:t>
      </w:r>
      <w:r w:rsidR="00A369FA">
        <w:t xml:space="preserve"> </w:t>
      </w:r>
    </w:p>
    <w:p w14:paraId="4873AFEC" w14:textId="54D2A316" w:rsidR="00752BDA" w:rsidRDefault="00752BDA" w:rsidP="005E30A8">
      <w:r>
        <w:t xml:space="preserve">Aluminium is not the ideal material for a valve spring because </w:t>
      </w:r>
      <w:r w:rsidR="002A4640">
        <w:t xml:space="preserve">it is not strong enough to withstand the forces </w:t>
      </w:r>
      <w:r w:rsidR="003B66AE">
        <w:t xml:space="preserve">it would experience. It is also a very soft material, easy to bend and distort, this is not </w:t>
      </w:r>
      <w:r w:rsidR="00A42635">
        <w:t xml:space="preserve">a good property for a valve spring as it would not keep its shape. As well as this, aluminium is more expensive than </w:t>
      </w:r>
      <w:r w:rsidR="00971F45">
        <w:t xml:space="preserve">materials such as steel or iron and would not be a cost effective way of manufacturing </w:t>
      </w:r>
      <w:r w:rsidR="004C7D16">
        <w:t>valve springs.</w:t>
      </w:r>
    </w:p>
    <w:p w14:paraId="45CC7D3B" w14:textId="77777777" w:rsidR="00A369FA" w:rsidRDefault="00A369FA" w:rsidP="005E30A8"/>
    <w:p w14:paraId="69AA21DA" w14:textId="4EA5A5A5" w:rsidR="00C21342" w:rsidRDefault="00662762" w:rsidP="00C21342">
      <w:pPr>
        <w:pStyle w:val="Heading2"/>
        <w:rPr>
          <w:rFonts w:asciiTheme="minorHAnsi" w:hAnsiTheme="minorHAnsi" w:cstheme="minorHAnsi"/>
          <w:b/>
          <w:bCs/>
          <w:color w:val="auto"/>
        </w:rPr>
      </w:pPr>
      <w:bookmarkStart w:id="10" w:name="_Toc164599181"/>
      <w:r>
        <w:rPr>
          <w:rFonts w:asciiTheme="minorHAnsi" w:hAnsiTheme="minorHAnsi" w:cstheme="minorHAnsi"/>
          <w:b/>
          <w:bCs/>
          <w:color w:val="auto"/>
        </w:rPr>
        <w:t xml:space="preserve">Oil tempered </w:t>
      </w:r>
      <w:r w:rsidR="00F56D0C">
        <w:rPr>
          <w:rFonts w:asciiTheme="minorHAnsi" w:hAnsiTheme="minorHAnsi" w:cstheme="minorHAnsi"/>
          <w:b/>
          <w:bCs/>
          <w:color w:val="auto"/>
        </w:rPr>
        <w:t xml:space="preserve">Chromium </w:t>
      </w:r>
      <w:r w:rsidR="002B23FB">
        <w:rPr>
          <w:rFonts w:asciiTheme="minorHAnsi" w:hAnsiTheme="minorHAnsi" w:cstheme="minorHAnsi"/>
          <w:b/>
          <w:bCs/>
          <w:color w:val="auto"/>
        </w:rPr>
        <w:t>Silicone</w:t>
      </w:r>
      <w:bookmarkEnd w:id="10"/>
    </w:p>
    <w:p w14:paraId="45DF7264" w14:textId="0EAB12F8" w:rsidR="008F608E" w:rsidRDefault="004C7D16" w:rsidP="008F608E">
      <w:pPr>
        <w:rPr>
          <w:rFonts w:eastAsia="Times New Roman" w:cstheme="minorHAnsi"/>
          <w:lang w:eastAsia="en-GB"/>
        </w:rPr>
      </w:pPr>
      <w:r>
        <w:t xml:space="preserve">Oil tempered </w:t>
      </w:r>
      <w:r w:rsidR="002B23FB">
        <w:t xml:space="preserve">Chromium Silicone is a steel alloy. </w:t>
      </w:r>
      <w:r w:rsidR="005F71EF">
        <w:t xml:space="preserve">It </w:t>
      </w:r>
      <w:r w:rsidR="00285CC4">
        <w:t>has a carbon content of 0.5</w:t>
      </w:r>
      <w:r w:rsidR="000951BA">
        <w:t>0-0.59</w:t>
      </w:r>
      <w:r w:rsidR="00285CC4">
        <w:t>%</w:t>
      </w:r>
      <w:r w:rsidR="00FF214A">
        <w:t>, but is mostly</w:t>
      </w:r>
      <w:r w:rsidR="007A30F9">
        <w:t xml:space="preserve"> Steel</w:t>
      </w:r>
      <w:r w:rsidR="00FF214A">
        <w:t xml:space="preserve">. </w:t>
      </w:r>
      <w:r w:rsidR="000F7A4D">
        <w:t xml:space="preserve">It </w:t>
      </w:r>
      <w:r w:rsidR="005F71EF">
        <w:t xml:space="preserve">has </w:t>
      </w:r>
      <w:r w:rsidR="00452312">
        <w:t>high strength, high heat resistance and high fatigue resistance</w:t>
      </w:r>
      <w:r w:rsidR="00C5186E">
        <w:t xml:space="preserve"> and i</w:t>
      </w:r>
      <w:r w:rsidR="00FC0B37">
        <w:t>s</w:t>
      </w:r>
      <w:r w:rsidR="00C5186E">
        <w:t xml:space="preserve"> used for</w:t>
      </w:r>
      <w:r w:rsidR="00FC0B37">
        <w:t xml:space="preserve"> shock loads</w:t>
      </w:r>
      <w:r w:rsidR="00FC0B37" w:rsidRPr="00457077">
        <w:rPr>
          <w:rFonts w:cstheme="minorHAnsi"/>
          <w:sz w:val="20"/>
          <w:szCs w:val="20"/>
        </w:rPr>
        <w:t xml:space="preserve"> </w:t>
      </w:r>
      <w:r w:rsidR="008F608E" w:rsidRPr="00457077">
        <w:rPr>
          <w:rFonts w:eastAsia="Times New Roman" w:cstheme="minorHAnsi"/>
          <w:lang w:eastAsia="en-GB"/>
        </w:rPr>
        <w:t>(IZUMIDA, MATSUMOTO and MURAI, 2016)</w:t>
      </w:r>
      <w:r w:rsidR="00075493">
        <w:rPr>
          <w:rFonts w:eastAsia="Times New Roman" w:cstheme="minorHAnsi"/>
          <w:lang w:eastAsia="en-GB"/>
        </w:rPr>
        <w:t xml:space="preserve">. Chromium Silicone </w:t>
      </w:r>
      <w:r w:rsidR="00DA2529">
        <w:rPr>
          <w:rFonts w:eastAsia="Times New Roman" w:cstheme="minorHAnsi"/>
          <w:lang w:eastAsia="en-GB"/>
        </w:rPr>
        <w:t xml:space="preserve">is either cold drawn or oil-tempered, but oil tempered wire has </w:t>
      </w:r>
      <w:r w:rsidR="002017B6">
        <w:rPr>
          <w:rFonts w:eastAsia="Times New Roman" w:cstheme="minorHAnsi"/>
          <w:lang w:eastAsia="en-GB"/>
        </w:rPr>
        <w:t xml:space="preserve">better durability and </w:t>
      </w:r>
      <w:r w:rsidR="00B0487D">
        <w:rPr>
          <w:rFonts w:eastAsia="Times New Roman" w:cstheme="minorHAnsi"/>
          <w:lang w:eastAsia="en-GB"/>
        </w:rPr>
        <w:t>is easier to bend without damage</w:t>
      </w:r>
      <w:r w:rsidR="00A93E0C">
        <w:rPr>
          <w:rFonts w:eastAsia="Times New Roman" w:cstheme="minorHAnsi"/>
          <w:lang w:eastAsia="en-GB"/>
        </w:rPr>
        <w:t xml:space="preserve"> or fatigue</w:t>
      </w:r>
      <w:r w:rsidR="00B0487D">
        <w:rPr>
          <w:rFonts w:eastAsia="Times New Roman" w:cstheme="minorHAnsi"/>
          <w:lang w:eastAsia="en-GB"/>
        </w:rPr>
        <w:t>.</w:t>
      </w:r>
      <w:r w:rsidR="006C79AC">
        <w:rPr>
          <w:rFonts w:eastAsia="Times New Roman" w:cstheme="minorHAnsi"/>
          <w:lang w:eastAsia="en-GB"/>
        </w:rPr>
        <w:t xml:space="preserve"> Oil tempered wire is also better at absorbing impact and vibrations</w:t>
      </w:r>
      <w:r w:rsidR="00A93E0C">
        <w:rPr>
          <w:rFonts w:eastAsia="Times New Roman" w:cstheme="minorHAnsi"/>
          <w:lang w:eastAsia="en-GB"/>
        </w:rPr>
        <w:t xml:space="preserve"> as well as being </w:t>
      </w:r>
      <w:r w:rsidR="00FC6CB9">
        <w:rPr>
          <w:rFonts w:eastAsia="Times New Roman" w:cstheme="minorHAnsi"/>
          <w:lang w:eastAsia="en-GB"/>
        </w:rPr>
        <w:t xml:space="preserve">cheaper than other wires. </w:t>
      </w:r>
    </w:p>
    <w:p w14:paraId="0C23B1F1" w14:textId="77777777" w:rsidR="001905EF" w:rsidRPr="008F608E" w:rsidRDefault="001905EF" w:rsidP="008F608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6BB2AA5" w14:textId="77777777" w:rsidR="00984705" w:rsidRDefault="00984705" w:rsidP="00631EB0"/>
    <w:p w14:paraId="0B46442F" w14:textId="20E334B4" w:rsidR="00383E75" w:rsidRDefault="00383E75" w:rsidP="00631EB0">
      <w:pPr>
        <w:rPr>
          <w:sz w:val="24"/>
          <w:szCs w:val="24"/>
        </w:rPr>
      </w:pPr>
    </w:p>
    <w:p w14:paraId="0BF91DC1" w14:textId="1931C13F" w:rsidR="00A25B40" w:rsidRDefault="00A25B40" w:rsidP="00631EB0">
      <w:pPr>
        <w:rPr>
          <w:sz w:val="24"/>
          <w:szCs w:val="24"/>
        </w:rPr>
      </w:pPr>
    </w:p>
    <w:p w14:paraId="1A478141" w14:textId="5AD0FEA2" w:rsidR="00A25B40" w:rsidRPr="0057679C" w:rsidRDefault="00A25B40" w:rsidP="00631EB0">
      <w:pPr>
        <w:rPr>
          <w:sz w:val="24"/>
          <w:szCs w:val="24"/>
        </w:rPr>
      </w:pPr>
    </w:p>
    <w:p w14:paraId="5E0BDED4" w14:textId="5E2F36A2" w:rsidR="00511711" w:rsidRPr="00351D48" w:rsidRDefault="00511711" w:rsidP="00F316BA">
      <w:pPr>
        <w:pStyle w:val="Heading2"/>
        <w:numPr>
          <w:ilvl w:val="0"/>
          <w:numId w:val="0"/>
        </w:numPr>
        <w:ind w:left="576" w:hanging="576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49C940AB" w14:textId="77777777" w:rsidR="007A1557" w:rsidRDefault="007A1557" w:rsidP="007A1557">
      <w:pPr>
        <w:rPr>
          <w:rFonts w:cstheme="minorHAnsi"/>
        </w:rPr>
      </w:pPr>
    </w:p>
    <w:p w14:paraId="737CE266" w14:textId="77777777" w:rsidR="002619AE" w:rsidRDefault="002619AE" w:rsidP="007A1557">
      <w:pPr>
        <w:rPr>
          <w:rFonts w:cstheme="minorHAnsi"/>
        </w:rPr>
      </w:pPr>
    </w:p>
    <w:p w14:paraId="25514A58" w14:textId="77777777" w:rsidR="002619AE" w:rsidRDefault="002619AE" w:rsidP="007A1557">
      <w:pPr>
        <w:rPr>
          <w:rFonts w:cstheme="minorHAnsi"/>
        </w:rPr>
      </w:pPr>
    </w:p>
    <w:p w14:paraId="4E3FC2AB" w14:textId="47D107C8" w:rsidR="00D55FAC" w:rsidRDefault="00D55FAC" w:rsidP="00E3635D">
      <w:pPr>
        <w:tabs>
          <w:tab w:val="left" w:pos="2373"/>
        </w:tabs>
        <w:rPr>
          <w:rFonts w:cstheme="minorHAnsi"/>
        </w:rPr>
      </w:pPr>
    </w:p>
    <w:p w14:paraId="26D1AA76" w14:textId="77777777" w:rsidR="004F1806" w:rsidRDefault="004F1806" w:rsidP="007A1557">
      <w:pPr>
        <w:rPr>
          <w:rFonts w:cstheme="minorHAnsi"/>
        </w:rPr>
      </w:pPr>
    </w:p>
    <w:p w14:paraId="5EC66A0C" w14:textId="77777777" w:rsidR="003026AC" w:rsidRDefault="003026AC" w:rsidP="007A1557">
      <w:pPr>
        <w:rPr>
          <w:rFonts w:cstheme="minorHAnsi"/>
        </w:rPr>
      </w:pPr>
    </w:p>
    <w:p w14:paraId="5BD682F2" w14:textId="77777777" w:rsidR="00FC0B37" w:rsidRDefault="00FC0B37" w:rsidP="007A1557">
      <w:pPr>
        <w:rPr>
          <w:rFonts w:cstheme="minorHAnsi"/>
        </w:rPr>
      </w:pPr>
    </w:p>
    <w:p w14:paraId="420806FF" w14:textId="77777777" w:rsidR="00FC0B37" w:rsidRDefault="00FC0B37" w:rsidP="007A1557">
      <w:pPr>
        <w:rPr>
          <w:rFonts w:cstheme="minorHAnsi"/>
        </w:rPr>
      </w:pPr>
    </w:p>
    <w:p w14:paraId="082FECC5" w14:textId="77777777" w:rsidR="00AA6CAF" w:rsidRDefault="00AA6CAF" w:rsidP="007A1557">
      <w:pPr>
        <w:rPr>
          <w:rFonts w:cstheme="minorHAnsi"/>
        </w:rPr>
      </w:pPr>
    </w:p>
    <w:p w14:paraId="20475DB7" w14:textId="77777777" w:rsidR="00AA6CAF" w:rsidRPr="00351D48" w:rsidRDefault="00AA6CAF" w:rsidP="007A1557">
      <w:pPr>
        <w:rPr>
          <w:rFonts w:cstheme="minorHAnsi"/>
        </w:rPr>
      </w:pPr>
    </w:p>
    <w:p w14:paraId="6B03733C" w14:textId="4791A9DC" w:rsidR="00084EFC" w:rsidRPr="003F76CF" w:rsidRDefault="0057679C" w:rsidP="00084EFC">
      <w:pPr>
        <w:pStyle w:val="Heading1"/>
        <w:rPr>
          <w:rFonts w:asciiTheme="minorHAnsi" w:hAnsiTheme="minorHAnsi" w:cstheme="minorHAnsi"/>
          <w:b/>
          <w:bCs/>
          <w:color w:val="auto"/>
        </w:rPr>
      </w:pPr>
      <w:bookmarkStart w:id="11" w:name="_Toc164599182"/>
      <w:r>
        <w:rPr>
          <w:rFonts w:asciiTheme="minorHAnsi" w:hAnsiTheme="minorHAnsi" w:cstheme="minorHAnsi"/>
          <w:b/>
          <w:bCs/>
          <w:color w:val="auto"/>
        </w:rPr>
        <w:lastRenderedPageBreak/>
        <w:t>Manufacturing Process Selection</w:t>
      </w:r>
      <w:bookmarkEnd w:id="11"/>
    </w:p>
    <w:p w14:paraId="3A0364A6" w14:textId="18720B73" w:rsidR="00D61312" w:rsidRDefault="00D61312" w:rsidP="00D61312">
      <w:pPr>
        <w:pStyle w:val="Heading2"/>
        <w:rPr>
          <w:rFonts w:asciiTheme="minorHAnsi" w:hAnsiTheme="minorHAnsi" w:cstheme="minorHAnsi"/>
          <w:b/>
          <w:bCs/>
          <w:color w:val="auto"/>
        </w:rPr>
      </w:pPr>
      <w:bookmarkStart w:id="12" w:name="_Toc164599183"/>
      <w:r w:rsidRPr="007A0490">
        <w:rPr>
          <w:rFonts w:asciiTheme="minorHAnsi" w:hAnsiTheme="minorHAnsi" w:cstheme="minorHAnsi"/>
          <w:b/>
          <w:bCs/>
          <w:color w:val="auto"/>
        </w:rPr>
        <w:t>Cold drawn</w:t>
      </w:r>
      <w:bookmarkEnd w:id="12"/>
      <w:r w:rsidRPr="007A0490">
        <w:rPr>
          <w:rFonts w:asciiTheme="minorHAnsi" w:hAnsiTheme="minorHAnsi" w:cstheme="minorHAnsi"/>
          <w:b/>
          <w:bCs/>
          <w:color w:val="auto"/>
        </w:rPr>
        <w:t xml:space="preserve"> </w:t>
      </w:r>
    </w:p>
    <w:p w14:paraId="1C1C05A6" w14:textId="26F02B26" w:rsidR="00C2172D" w:rsidRPr="00CB45A5" w:rsidRDefault="00C2172D" w:rsidP="00084EFC">
      <w:pPr>
        <w:rPr>
          <w:rFonts w:ascii="Times New Roman" w:eastAsia="Times New Roman" w:hAnsi="Times New Roman" w:cs="Times New Roman"/>
          <w:lang w:eastAsia="en-GB"/>
        </w:rPr>
      </w:pPr>
      <w:r>
        <w:t>Cold drawn steel is processed at room temperature (around 20</w:t>
      </w:r>
      <w:r>
        <w:rPr>
          <w:rFonts w:ascii="Cambria Math" w:hAnsi="Cambria Math"/>
        </w:rPr>
        <w:t>℃</w:t>
      </w:r>
      <w:r>
        <w:t>)</w:t>
      </w:r>
      <w:r w:rsidR="000B5840">
        <w:t xml:space="preserve"> and produces thin shapes such as </w:t>
      </w:r>
      <w:r w:rsidR="00A71622">
        <w:t>wire or a rod</w:t>
      </w:r>
      <w:r w:rsidR="00E667C2" w:rsidRPr="00E667C2">
        <w:t xml:space="preserve"> </w:t>
      </w:r>
      <w:r w:rsidR="00E667C2" w:rsidRPr="00E667C2">
        <w:rPr>
          <w:rFonts w:eastAsia="Times New Roman" w:cstheme="minorHAnsi"/>
          <w:lang w:eastAsia="en-GB"/>
        </w:rPr>
        <w:t>(Rothstein, 2019)</w:t>
      </w:r>
      <w:r w:rsidR="00CB45A5">
        <w:rPr>
          <w:rFonts w:cstheme="minorHAnsi"/>
        </w:rPr>
        <w:t>. The metal is</w:t>
      </w:r>
      <w:r w:rsidR="004D6295">
        <w:rPr>
          <w:rFonts w:cstheme="minorHAnsi"/>
        </w:rPr>
        <w:t xml:space="preserve"> hot rolled and</w:t>
      </w:r>
      <w:r w:rsidR="00CB45A5">
        <w:rPr>
          <w:rFonts w:cstheme="minorHAnsi"/>
        </w:rPr>
        <w:t xml:space="preserve"> hammered down </w:t>
      </w:r>
      <w:r w:rsidR="004D6295">
        <w:rPr>
          <w:rFonts w:cstheme="minorHAnsi"/>
        </w:rPr>
        <w:t xml:space="preserve">so that it fits in the machine. This machine stretches it </w:t>
      </w:r>
      <w:r w:rsidR="00AF2A0F">
        <w:rPr>
          <w:rFonts w:cstheme="minorHAnsi"/>
        </w:rPr>
        <w:t>into its final shape</w:t>
      </w:r>
      <w:r w:rsidR="004C587F">
        <w:rPr>
          <w:rFonts w:cstheme="minorHAnsi"/>
        </w:rPr>
        <w:t xml:space="preserve">, in this case a wire, which can </w:t>
      </w:r>
      <w:r w:rsidR="00455D24">
        <w:rPr>
          <w:rFonts w:cstheme="minorHAnsi"/>
        </w:rPr>
        <w:t xml:space="preserve">then be coiled into springs. </w:t>
      </w:r>
    </w:p>
    <w:p w14:paraId="0B9E5870" w14:textId="77777777" w:rsidR="00C2172D" w:rsidRDefault="00C2172D" w:rsidP="00084EFC"/>
    <w:p w14:paraId="1AE86E00" w14:textId="2E2B8BD5" w:rsidR="00D61312" w:rsidRPr="007A0490" w:rsidRDefault="00D61312" w:rsidP="00D61312">
      <w:pPr>
        <w:pStyle w:val="Heading2"/>
        <w:rPr>
          <w:rFonts w:asciiTheme="minorHAnsi" w:hAnsiTheme="minorHAnsi" w:cstheme="minorHAnsi"/>
          <w:b/>
          <w:bCs/>
          <w:color w:val="auto"/>
        </w:rPr>
      </w:pPr>
      <w:bookmarkStart w:id="13" w:name="_Toc164599184"/>
      <w:r w:rsidRPr="007A0490">
        <w:rPr>
          <w:rFonts w:asciiTheme="minorHAnsi" w:hAnsiTheme="minorHAnsi" w:cstheme="minorHAnsi"/>
          <w:b/>
          <w:bCs/>
          <w:color w:val="auto"/>
        </w:rPr>
        <w:t>Oil temper</w:t>
      </w:r>
      <w:r w:rsidR="00F031BA">
        <w:rPr>
          <w:rFonts w:asciiTheme="minorHAnsi" w:hAnsiTheme="minorHAnsi" w:cstheme="minorHAnsi"/>
          <w:b/>
          <w:bCs/>
          <w:color w:val="auto"/>
        </w:rPr>
        <w:t>ing</w:t>
      </w:r>
      <w:bookmarkEnd w:id="13"/>
    </w:p>
    <w:p w14:paraId="16A4BA56" w14:textId="204CEB17" w:rsidR="00E1713C" w:rsidRDefault="00092B9C" w:rsidP="00E1713C">
      <w:pPr>
        <w:rPr>
          <w:rFonts w:cstheme="minorHAnsi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45440" behindDoc="1" locked="0" layoutInCell="1" allowOverlap="1" wp14:anchorId="36F02984" wp14:editId="66B9ECC8">
            <wp:simplePos x="0" y="0"/>
            <wp:positionH relativeFrom="column">
              <wp:posOffset>4030133</wp:posOffset>
            </wp:positionH>
            <wp:positionV relativeFrom="paragraph">
              <wp:posOffset>641985</wp:posOffset>
            </wp:positionV>
            <wp:extent cx="2378075" cy="1845310"/>
            <wp:effectExtent l="0" t="0" r="0" b="0"/>
            <wp:wrapTight wrapText="bothSides">
              <wp:wrapPolygon edited="0">
                <wp:start x="0" y="0"/>
                <wp:lineTo x="0" y="21407"/>
                <wp:lineTo x="21456" y="21407"/>
                <wp:lineTo x="21456" y="0"/>
                <wp:lineTo x="0" y="0"/>
              </wp:wrapPolygon>
            </wp:wrapTight>
            <wp:docPr id="2003913071" name="Picture 3" descr="Influence of the surface flaws in oil-tempered wires on the fatigue life of automotive engine valve springs - ProQuest and 5 more pages - Personal - Microsoft​ E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913071" name="Picture 2003913071" descr="Influence of the surface flaws in oil-tempered wires on the fatigue life of automotive engine valve springs - ProQuest and 5 more pages - Personal - Microsoft​ Edge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27" t="30224" r="45537" b="36330"/>
                    <a:stretch/>
                  </pic:blipFill>
                  <pic:spPr bwMode="auto">
                    <a:xfrm>
                      <a:off x="0" y="0"/>
                      <a:ext cx="2378075" cy="1845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33DE">
        <w:rPr>
          <w:rFonts w:cstheme="minorHAnsi"/>
        </w:rPr>
        <w:t>Oil tempering</w:t>
      </w:r>
      <w:r w:rsidR="00B8169F">
        <w:rPr>
          <w:rFonts w:cstheme="minorHAnsi"/>
        </w:rPr>
        <w:t xml:space="preserve"> </w:t>
      </w:r>
      <w:r w:rsidR="007A33DE">
        <w:rPr>
          <w:rFonts w:cstheme="minorHAnsi"/>
        </w:rPr>
        <w:t xml:space="preserve">is a process of heating the wire to super high temperatures, </w:t>
      </w:r>
      <w:r w:rsidR="00E47035">
        <w:rPr>
          <w:rFonts w:cstheme="minorHAnsi"/>
        </w:rPr>
        <w:t>800-900</w:t>
      </w:r>
      <w:r w:rsidR="00E47035">
        <w:rPr>
          <w:rFonts w:ascii="Cambria Math" w:hAnsi="Cambria Math" w:cstheme="minorHAnsi"/>
        </w:rPr>
        <w:t>℃</w:t>
      </w:r>
      <w:r w:rsidR="009D37A0">
        <w:rPr>
          <w:rFonts w:cstheme="minorHAnsi"/>
        </w:rPr>
        <w:t>, and then cooled in oil.</w:t>
      </w:r>
      <w:r w:rsidR="001F7425">
        <w:rPr>
          <w:rFonts w:cstheme="minorHAnsi"/>
        </w:rPr>
        <w:t xml:space="preserve"> Cooling</w:t>
      </w:r>
      <w:r w:rsidR="00583290">
        <w:rPr>
          <w:rFonts w:cstheme="minorHAnsi"/>
        </w:rPr>
        <w:t xml:space="preserve"> steel in oil </w:t>
      </w:r>
      <w:r w:rsidR="00B1117D">
        <w:rPr>
          <w:rFonts w:cstheme="minorHAnsi"/>
        </w:rPr>
        <w:t xml:space="preserve">helps with quick cooling without </w:t>
      </w:r>
      <w:r w:rsidR="004445D8">
        <w:rPr>
          <w:rFonts w:cstheme="minorHAnsi"/>
        </w:rPr>
        <w:t>any damage</w:t>
      </w:r>
      <w:r w:rsidR="00121D00">
        <w:rPr>
          <w:rFonts w:cstheme="minorHAnsi"/>
        </w:rPr>
        <w:t xml:space="preserve"> or distortion. </w:t>
      </w:r>
      <w:r w:rsidR="007A36A9">
        <w:rPr>
          <w:rFonts w:cstheme="minorHAnsi"/>
        </w:rPr>
        <w:t>By heating the metal, th</w:t>
      </w:r>
      <w:r w:rsidR="00D92C69">
        <w:rPr>
          <w:rFonts w:cstheme="minorHAnsi"/>
        </w:rPr>
        <w:t xml:space="preserve">is process </w:t>
      </w:r>
      <w:r w:rsidR="00C21D09">
        <w:rPr>
          <w:rFonts w:cstheme="minorHAnsi"/>
        </w:rPr>
        <w:t xml:space="preserve">eliminates any surface flaws that can be caused by </w:t>
      </w:r>
      <w:r w:rsidR="002A0427">
        <w:rPr>
          <w:rFonts w:cstheme="minorHAnsi"/>
        </w:rPr>
        <w:t>tools or handling during cold coiling processes</w:t>
      </w:r>
      <w:r w:rsidR="007A36A9">
        <w:rPr>
          <w:rFonts w:cstheme="minorHAnsi"/>
        </w:rPr>
        <w:t xml:space="preserve">. </w:t>
      </w:r>
    </w:p>
    <w:p w14:paraId="130C0F39" w14:textId="60ED88A7" w:rsidR="001F7425" w:rsidRPr="00E1713C" w:rsidRDefault="00E1713C" w:rsidP="005A5141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cstheme="minorHAnsi"/>
        </w:rPr>
        <w:t>“common practice to make valve springs from oil-tempered spring-wire”</w:t>
      </w:r>
      <w:r w:rsidRPr="00106116">
        <w:t xml:space="preserve"> </w:t>
      </w:r>
      <w:r w:rsidRPr="007A36A9">
        <w:rPr>
          <w:rFonts w:eastAsia="Times New Roman" w:cstheme="minorHAnsi"/>
          <w:lang w:eastAsia="en-GB"/>
        </w:rPr>
        <w:t>(Donkin, 1928)</w:t>
      </w:r>
    </w:p>
    <w:p w14:paraId="2BF8B4E9" w14:textId="036AE2D4" w:rsidR="000A2C14" w:rsidRDefault="00AA62EC" w:rsidP="005A5141">
      <w:pPr>
        <w:rPr>
          <w:rFonts w:cstheme="minorHAnsi"/>
        </w:rPr>
      </w:pPr>
      <w:r>
        <w:rPr>
          <w:noProof/>
        </w:rPr>
        <w:pict w14:anchorId="4EC0DDBF">
          <v:shape id="_x0000_s1030" type="#_x0000_t202" style="position:absolute;margin-left:347.3pt;margin-top:93.75pt;width:143.3pt;height:31.3pt;z-index:251711488" fillcolor="white [3212]" stroked="f">
            <v:textbox>
              <w:txbxContent>
                <w:p w14:paraId="3DC41075" w14:textId="4E5C4C45" w:rsidR="00092B9C" w:rsidRPr="00534748" w:rsidRDefault="00092B9C" w:rsidP="00B8169F">
                  <w:pPr>
                    <w:pStyle w:val="Caption"/>
                    <w:jc w:val="center"/>
                    <w:rPr>
                      <w:color w:val="auto"/>
                      <w:lang w:val="en-US"/>
                    </w:rPr>
                  </w:pPr>
                  <w:bookmarkStart w:id="14" w:name="_Toc164608163"/>
                  <w:r w:rsidRPr="00534748">
                    <w:rPr>
                      <w:color w:val="auto"/>
                      <w:lang w:val="en-US"/>
                    </w:rPr>
                    <w:t xml:space="preserve">[Figure </w:t>
                  </w:r>
                  <w:r w:rsidR="00534748">
                    <w:rPr>
                      <w:color w:val="auto"/>
                      <w:lang w:val="en-US"/>
                    </w:rPr>
                    <w:t>3</w:t>
                  </w:r>
                  <w:r w:rsidRPr="00534748">
                    <w:rPr>
                      <w:color w:val="auto"/>
                      <w:lang w:val="en-US"/>
                    </w:rPr>
                    <w:t>] Engineering stress</w:t>
                  </w:r>
                  <w:r w:rsidR="00B8169F" w:rsidRPr="00534748">
                    <w:rPr>
                      <w:color w:val="auto"/>
                      <w:lang w:val="en-US"/>
                    </w:rPr>
                    <w:t>-strain curve of OT wire.</w:t>
                  </w:r>
                  <w:bookmarkEnd w:id="14"/>
                </w:p>
              </w:txbxContent>
            </v:textbox>
          </v:shape>
        </w:pict>
      </w:r>
      <w:r w:rsidR="00FC1E7B">
        <w:rPr>
          <w:rFonts w:cstheme="minorHAnsi"/>
        </w:rPr>
        <w:t xml:space="preserve">Oil tempered steel </w:t>
      </w:r>
      <w:r w:rsidR="008800D2">
        <w:rPr>
          <w:rFonts w:cstheme="minorHAnsi"/>
        </w:rPr>
        <w:t xml:space="preserve">wire has high heat, fatigue and sag resistance. </w:t>
      </w:r>
      <w:r w:rsidR="00350393">
        <w:rPr>
          <w:rFonts w:cstheme="minorHAnsi"/>
        </w:rPr>
        <w:t xml:space="preserve">It is ideal for valve springs because </w:t>
      </w:r>
      <w:r w:rsidR="00631361">
        <w:rPr>
          <w:rFonts w:cstheme="minorHAnsi"/>
        </w:rPr>
        <w:t>it</w:t>
      </w:r>
      <w:r w:rsidR="008800D2">
        <w:rPr>
          <w:rFonts w:cstheme="minorHAnsi"/>
        </w:rPr>
        <w:t xml:space="preserve"> keeps its shape </w:t>
      </w:r>
      <w:r w:rsidR="00631361">
        <w:rPr>
          <w:rFonts w:cstheme="minorHAnsi"/>
        </w:rPr>
        <w:t>well under high pressures and temperatures. It also</w:t>
      </w:r>
      <w:r w:rsidR="001A7B83">
        <w:rPr>
          <w:rFonts w:cstheme="minorHAnsi"/>
        </w:rPr>
        <w:t xml:space="preserve"> ha</w:t>
      </w:r>
      <w:r w:rsidR="00631361">
        <w:rPr>
          <w:rFonts w:cstheme="minorHAnsi"/>
        </w:rPr>
        <w:t xml:space="preserve">s </w:t>
      </w:r>
      <w:r w:rsidR="001A7B83">
        <w:rPr>
          <w:rFonts w:cstheme="minorHAnsi"/>
        </w:rPr>
        <w:t>a high tensile strength and can improve fuel efficiency by reducing friction with surrounding parts</w:t>
      </w:r>
      <w:r w:rsidR="00120442" w:rsidRPr="00120442">
        <w:t xml:space="preserve"> </w:t>
      </w:r>
      <w:r w:rsidR="00120442" w:rsidRPr="00120442">
        <w:rPr>
          <w:rFonts w:eastAsia="Times New Roman" w:cstheme="minorHAnsi"/>
          <w:lang w:eastAsia="en-GB"/>
        </w:rPr>
        <w:t>(Ko, Ahn and Lee, 2022)</w:t>
      </w:r>
      <w:r w:rsidR="001A7B83" w:rsidRPr="00120442">
        <w:rPr>
          <w:rFonts w:cstheme="minorHAnsi"/>
        </w:rPr>
        <w:t xml:space="preserve">. </w:t>
      </w:r>
      <w:r w:rsidR="00B8169F">
        <w:rPr>
          <w:rFonts w:cstheme="minorHAnsi"/>
        </w:rPr>
        <w:t xml:space="preserve">To the right (figure 1) is a stress-strain  graph of </w:t>
      </w:r>
      <w:r w:rsidR="008B2E25">
        <w:rPr>
          <w:rFonts w:cstheme="minorHAnsi"/>
        </w:rPr>
        <w:t>oil tempered (OT) wire</w:t>
      </w:r>
      <w:r w:rsidR="00291E22">
        <w:rPr>
          <w:rFonts w:cstheme="minorHAnsi"/>
        </w:rPr>
        <w:t>.</w:t>
      </w:r>
      <w:r w:rsidR="002102E2">
        <w:rPr>
          <w:rFonts w:cstheme="minorHAnsi"/>
        </w:rPr>
        <w:t xml:space="preserve"> It shows maximum stress of around 2250MPa </w:t>
      </w:r>
      <w:r w:rsidR="00EE5687">
        <w:rPr>
          <w:rFonts w:cstheme="minorHAnsi"/>
        </w:rPr>
        <w:t xml:space="preserve">up to a strain of </w:t>
      </w:r>
      <w:r w:rsidR="00AC5AB3">
        <w:rPr>
          <w:rFonts w:cstheme="minorHAnsi"/>
        </w:rPr>
        <w:t xml:space="preserve">around </w:t>
      </w:r>
      <w:r w:rsidR="00EE5687">
        <w:rPr>
          <w:rFonts w:cstheme="minorHAnsi"/>
        </w:rPr>
        <w:t>0.0</w:t>
      </w:r>
      <w:r w:rsidR="00AC5AB3">
        <w:rPr>
          <w:rFonts w:cstheme="minorHAnsi"/>
        </w:rPr>
        <w:t xml:space="preserve">55 before dropping down after reaching maximum tensile strength. </w:t>
      </w:r>
    </w:p>
    <w:p w14:paraId="5241AB86" w14:textId="294CCA88" w:rsidR="008C1085" w:rsidRDefault="008C1085" w:rsidP="005A5141">
      <w:pPr>
        <w:rPr>
          <w:rFonts w:cstheme="minorHAnsi"/>
        </w:rPr>
      </w:pPr>
      <w:r>
        <w:rPr>
          <w:rFonts w:cstheme="minorHAnsi"/>
        </w:rPr>
        <w:t xml:space="preserve">This manufacturing method </w:t>
      </w:r>
      <w:r w:rsidR="0030404E">
        <w:rPr>
          <w:rFonts w:cstheme="minorHAnsi"/>
        </w:rPr>
        <w:t>is very effective</w:t>
      </w:r>
      <w:r w:rsidR="00346380">
        <w:rPr>
          <w:rFonts w:cstheme="minorHAnsi"/>
        </w:rPr>
        <w:t xml:space="preserve"> for small projects</w:t>
      </w:r>
      <w:r w:rsidR="0030404E">
        <w:rPr>
          <w:rFonts w:cstheme="minorHAnsi"/>
        </w:rPr>
        <w:t xml:space="preserve">, but </w:t>
      </w:r>
      <w:r w:rsidR="00CD507E">
        <w:rPr>
          <w:rFonts w:cstheme="minorHAnsi"/>
        </w:rPr>
        <w:t xml:space="preserve">it is </w:t>
      </w:r>
      <w:r w:rsidR="00346380">
        <w:rPr>
          <w:rFonts w:cstheme="minorHAnsi"/>
        </w:rPr>
        <w:t>time consuming</w:t>
      </w:r>
      <w:r w:rsidR="008126EB">
        <w:rPr>
          <w:rFonts w:cstheme="minorHAnsi"/>
        </w:rPr>
        <w:t>. W</w:t>
      </w:r>
      <w:r w:rsidR="0030404E">
        <w:rPr>
          <w:rFonts w:cstheme="minorHAnsi"/>
        </w:rPr>
        <w:t>ith the equipment that exists now, there are better</w:t>
      </w:r>
      <w:r w:rsidR="00346380">
        <w:rPr>
          <w:rFonts w:cstheme="minorHAnsi"/>
        </w:rPr>
        <w:t xml:space="preserve">, more efficient </w:t>
      </w:r>
      <w:r w:rsidR="0030404E">
        <w:rPr>
          <w:rFonts w:cstheme="minorHAnsi"/>
        </w:rPr>
        <w:t xml:space="preserve">ways of producing springs. Especially when mass production is necessary for </w:t>
      </w:r>
      <w:r w:rsidR="006E55D5">
        <w:rPr>
          <w:rFonts w:cstheme="minorHAnsi"/>
        </w:rPr>
        <w:t xml:space="preserve">big companies like Ford and Volkswagen etc that </w:t>
      </w:r>
      <w:r w:rsidR="008126EB">
        <w:rPr>
          <w:rFonts w:cstheme="minorHAnsi"/>
        </w:rPr>
        <w:t>produce millions a day</w:t>
      </w:r>
      <w:r w:rsidR="006E55D5">
        <w:rPr>
          <w:rFonts w:cstheme="minorHAnsi"/>
        </w:rPr>
        <w:t>.</w:t>
      </w:r>
    </w:p>
    <w:p w14:paraId="365C1DE5" w14:textId="446F87BF" w:rsidR="00CD507E" w:rsidRPr="00631361" w:rsidRDefault="0000777D" w:rsidP="005A5141">
      <w:pPr>
        <w:rPr>
          <w:rFonts w:cstheme="minorHAnsi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392B623E" wp14:editId="283E5605">
            <wp:simplePos x="0" y="0"/>
            <wp:positionH relativeFrom="column">
              <wp:posOffset>3893820</wp:posOffset>
            </wp:positionH>
            <wp:positionV relativeFrom="paragraph">
              <wp:posOffset>263948</wp:posOffset>
            </wp:positionV>
            <wp:extent cx="2472055" cy="1456055"/>
            <wp:effectExtent l="0" t="0" r="0" b="0"/>
            <wp:wrapTight wrapText="bothSides">
              <wp:wrapPolygon edited="0">
                <wp:start x="0" y="0"/>
                <wp:lineTo x="0" y="21195"/>
                <wp:lineTo x="21472" y="21195"/>
                <wp:lineTo x="21472" y="0"/>
                <wp:lineTo x="0" y="0"/>
              </wp:wrapPolygon>
            </wp:wrapTight>
            <wp:docPr id="51320125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1" r="4525" b="7601"/>
                    <a:stretch/>
                  </pic:blipFill>
                  <pic:spPr bwMode="auto">
                    <a:xfrm>
                      <a:off x="0" y="0"/>
                      <a:ext cx="24720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87E56D" w14:textId="6754418A" w:rsidR="00084EFC" w:rsidRDefault="002E3BE5" w:rsidP="005A5141">
      <w:pPr>
        <w:pStyle w:val="Heading2"/>
        <w:rPr>
          <w:rFonts w:asciiTheme="minorHAnsi" w:hAnsiTheme="minorHAnsi" w:cstheme="minorHAnsi"/>
          <w:b/>
          <w:bCs/>
          <w:color w:val="auto"/>
        </w:rPr>
      </w:pPr>
      <w:bookmarkStart w:id="15" w:name="_Toc164599185"/>
      <w:r w:rsidRPr="002E3BE5">
        <w:rPr>
          <w:rFonts w:asciiTheme="minorHAnsi" w:hAnsiTheme="minorHAnsi" w:cstheme="minorHAnsi"/>
          <w:b/>
          <w:bCs/>
          <w:color w:val="auto"/>
        </w:rPr>
        <w:t>CNC Spring Coiling Machine</w:t>
      </w:r>
      <w:bookmarkEnd w:id="15"/>
    </w:p>
    <w:p w14:paraId="74715B4A" w14:textId="7A508EC8" w:rsidR="004E2537" w:rsidRPr="0078790C" w:rsidRDefault="00AA62EC" w:rsidP="00604785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eastAsiaTheme="majorEastAsia" w:cstheme="minorHAnsi"/>
          <w:noProof/>
        </w:rPr>
        <w:pict w14:anchorId="7B2C0C1A">
          <v:shape id="_x0000_s1032" type="#_x0000_t202" style="position:absolute;margin-left:319.35pt;margin-top:96.6pt;width:171.95pt;height:40.7pt;z-index:251713536" stroked="f">
            <v:textbox>
              <w:txbxContent>
                <w:p w14:paraId="212B49E1" w14:textId="44C81580" w:rsidR="00450DE9" w:rsidRPr="00F37138" w:rsidRDefault="00450DE9" w:rsidP="00450DE9">
                  <w:pPr>
                    <w:pStyle w:val="Caption"/>
                    <w:jc w:val="center"/>
                    <w:rPr>
                      <w:rFonts w:cstheme="minorHAnsi"/>
                      <w:color w:val="auto"/>
                      <w:lang w:val="en-US"/>
                    </w:rPr>
                  </w:pPr>
                  <w:bookmarkStart w:id="16" w:name="_Toc164608164"/>
                  <w:r w:rsidRPr="00F37138">
                    <w:rPr>
                      <w:color w:val="auto"/>
                      <w:lang w:val="en-US"/>
                    </w:rPr>
                    <w:t xml:space="preserve">[Figure </w:t>
                  </w:r>
                  <w:r w:rsidR="00534748">
                    <w:rPr>
                      <w:color w:val="auto"/>
                      <w:lang w:val="en-US"/>
                    </w:rPr>
                    <w:t>4</w:t>
                  </w:r>
                  <w:r w:rsidRPr="00F37138">
                    <w:rPr>
                      <w:color w:val="auto"/>
                      <w:lang w:val="en-US"/>
                    </w:rPr>
                    <w:t>] AIM 4000 CNC Spring Coiling Machine</w:t>
                  </w:r>
                  <w:r w:rsidRPr="00F37138">
                    <w:rPr>
                      <w:rFonts w:cstheme="minorHAnsi"/>
                      <w:color w:val="auto"/>
                      <w:lang w:val="en-US"/>
                    </w:rPr>
                    <w:t>.</w:t>
                  </w:r>
                  <w:r w:rsidR="00F37138" w:rsidRPr="00F37138">
                    <w:rPr>
                      <w:rFonts w:cstheme="minorHAnsi"/>
                      <w:color w:val="auto"/>
                      <w:lang w:val="en-US"/>
                    </w:rPr>
                    <w:t xml:space="preserve"> </w:t>
                  </w:r>
                  <w:r w:rsidR="00F37138" w:rsidRPr="00F37138">
                    <w:rPr>
                      <w:rFonts w:eastAsia="Times New Roman" w:cstheme="minorHAnsi"/>
                      <w:color w:val="auto"/>
                      <w:lang w:eastAsia="en-GB"/>
                    </w:rPr>
                    <w:t>(Automated Industrial Motion, 2015)</w:t>
                  </w:r>
                  <w:bookmarkEnd w:id="16"/>
                </w:p>
              </w:txbxContent>
            </v:textbox>
            <w10:wrap type="square"/>
          </v:shape>
        </w:pict>
      </w:r>
      <w:r w:rsidR="00433482">
        <w:t xml:space="preserve">Using a </w:t>
      </w:r>
      <w:r w:rsidR="00420C76">
        <w:t>CNC Coiling Machine</w:t>
      </w:r>
      <w:r w:rsidR="00433482">
        <w:t xml:space="preserve"> gives each spring consistent accuracy that would not be made manually. </w:t>
      </w:r>
      <w:r w:rsidR="00FE66E8">
        <w:rPr>
          <w:rStyle w:val="Hyperlink"/>
          <w:color w:val="auto"/>
          <w:u w:val="none"/>
        </w:rPr>
        <w:t>These machines p</w:t>
      </w:r>
      <w:r w:rsidR="00DF56ED">
        <w:rPr>
          <w:rStyle w:val="Hyperlink"/>
          <w:color w:val="auto"/>
          <w:u w:val="none"/>
        </w:rPr>
        <w:t>rogram wire feed speed, pitch, diameter</w:t>
      </w:r>
      <w:r w:rsidR="00FE66E8">
        <w:rPr>
          <w:rStyle w:val="Hyperlink"/>
          <w:color w:val="auto"/>
          <w:u w:val="none"/>
        </w:rPr>
        <w:t xml:space="preserve"> and</w:t>
      </w:r>
      <w:r w:rsidR="00DF56ED">
        <w:rPr>
          <w:rStyle w:val="Hyperlink"/>
          <w:color w:val="auto"/>
          <w:u w:val="none"/>
        </w:rPr>
        <w:t xml:space="preserve"> number of coils</w:t>
      </w:r>
      <w:r w:rsidR="0012622A">
        <w:rPr>
          <w:rStyle w:val="Hyperlink"/>
          <w:color w:val="auto"/>
          <w:u w:val="none"/>
        </w:rPr>
        <w:t>, in seconds</w:t>
      </w:r>
      <w:r w:rsidR="002D5386">
        <w:rPr>
          <w:rStyle w:val="Hyperlink"/>
          <w:color w:val="auto"/>
          <w:u w:val="none"/>
        </w:rPr>
        <w:t xml:space="preserve"> </w:t>
      </w:r>
      <w:r w:rsidR="00C55010" w:rsidRPr="00604785">
        <w:rPr>
          <w:rFonts w:eastAsia="Times New Roman" w:cstheme="minorHAnsi"/>
          <w:lang w:eastAsia="en-GB"/>
        </w:rPr>
        <w:t>(Auto Link, n.d.)</w:t>
      </w:r>
      <w:r w:rsidR="00534B2C">
        <w:rPr>
          <w:rStyle w:val="Hyperlink"/>
          <w:color w:val="auto"/>
          <w:u w:val="none"/>
        </w:rPr>
        <w:t>.</w:t>
      </w:r>
      <w:r w:rsidR="00604785" w:rsidRPr="00604785">
        <w:t xml:space="preserve"> </w:t>
      </w:r>
      <w:r w:rsidR="0012622A">
        <w:t>They are time efficient</w:t>
      </w:r>
      <w:r w:rsidR="001321AA">
        <w:t xml:space="preserve">, as it is a constant </w:t>
      </w:r>
      <w:r w:rsidR="003F4B76">
        <w:t>process</w:t>
      </w:r>
      <w:r w:rsidR="002D5DDE">
        <w:t>,</w:t>
      </w:r>
      <w:r w:rsidR="00490CAA">
        <w:t xml:space="preserve"> and have </w:t>
      </w:r>
      <w:r w:rsidR="00751D9C">
        <w:t xml:space="preserve">a wide range of different tools </w:t>
      </w:r>
      <w:r w:rsidR="002D5386">
        <w:t xml:space="preserve">and settings to accommodate for different spring designs. </w:t>
      </w:r>
      <w:r w:rsidR="004E2537">
        <w:t xml:space="preserve">The </w:t>
      </w:r>
      <w:r w:rsidR="00257951">
        <w:t xml:space="preserve">picture to the right (figure 2) shows the spring coiling machine. It </w:t>
      </w:r>
      <w:r w:rsidR="004E2537">
        <w:t xml:space="preserve">feeds the wire </w:t>
      </w:r>
      <w:r w:rsidR="00E80C84">
        <w:t>towards a rotating circle</w:t>
      </w:r>
      <w:r w:rsidR="001600FE">
        <w:t>, which pushes the wire inwards</w:t>
      </w:r>
      <w:r w:rsidR="002A2783">
        <w:t xml:space="preserve"> in a curved shape</w:t>
      </w:r>
      <w:r w:rsidR="001600FE">
        <w:t xml:space="preserve">, producing a coil. </w:t>
      </w:r>
    </w:p>
    <w:p w14:paraId="774EBC3F" w14:textId="1B74CDB9" w:rsidR="00EE78DE" w:rsidRDefault="0067343A" w:rsidP="00084EFC">
      <w:pPr>
        <w:rPr>
          <w:rFonts w:eastAsiaTheme="majorEastAsia" w:cstheme="minorHAnsi"/>
        </w:rPr>
      </w:pPr>
      <w:r>
        <w:rPr>
          <w:rFonts w:eastAsiaTheme="majorEastAsia" w:cstheme="minorHAnsi"/>
        </w:rPr>
        <w:t xml:space="preserve">This method is ideal for </w:t>
      </w:r>
      <w:r w:rsidR="0030404E">
        <w:rPr>
          <w:rFonts w:eastAsiaTheme="majorEastAsia" w:cstheme="minorHAnsi"/>
        </w:rPr>
        <w:t xml:space="preserve">mass production of </w:t>
      </w:r>
      <w:r w:rsidR="00DD69D8">
        <w:rPr>
          <w:rFonts w:eastAsiaTheme="majorEastAsia" w:cstheme="minorHAnsi"/>
        </w:rPr>
        <w:t>valve springs</w:t>
      </w:r>
      <w:r w:rsidR="0000777D">
        <w:rPr>
          <w:rFonts w:eastAsiaTheme="majorEastAsia" w:cstheme="minorHAnsi"/>
        </w:rPr>
        <w:t xml:space="preserve">, but also for high performance springs that need to </w:t>
      </w:r>
      <w:r w:rsidR="00B47628">
        <w:rPr>
          <w:rFonts w:eastAsiaTheme="majorEastAsia" w:cstheme="minorHAnsi"/>
        </w:rPr>
        <w:t xml:space="preserve">be accurate </w:t>
      </w:r>
      <w:r w:rsidR="00DE1C9C">
        <w:rPr>
          <w:rFonts w:eastAsiaTheme="majorEastAsia" w:cstheme="minorHAnsi"/>
        </w:rPr>
        <w:t>and exactly the same as each other to get the most power out of the engine.</w:t>
      </w:r>
    </w:p>
    <w:p w14:paraId="496DBF5E" w14:textId="3354A64A" w:rsidR="00EE78DE" w:rsidRDefault="00EE78DE" w:rsidP="00084EFC">
      <w:pPr>
        <w:rPr>
          <w:rFonts w:eastAsiaTheme="majorEastAsia" w:cstheme="minorHAnsi"/>
        </w:rPr>
      </w:pPr>
    </w:p>
    <w:p w14:paraId="0D5CBA37" w14:textId="6F646FC3" w:rsidR="00B25D24" w:rsidRPr="0086181F" w:rsidRDefault="00572116" w:rsidP="00084EFC">
      <w:pPr>
        <w:rPr>
          <w:rFonts w:eastAsiaTheme="majorEastAsia" w:cstheme="minorHAnsi"/>
        </w:rPr>
      </w:pPr>
      <w:r>
        <w:rPr>
          <w:rFonts w:eastAsiaTheme="majorEastAsia" w:cstheme="minorHAnsi"/>
        </w:rPr>
        <w:br w:type="page"/>
      </w:r>
    </w:p>
    <w:p w14:paraId="5D69C180" w14:textId="2C5A4ED0" w:rsidR="00542DEA" w:rsidRPr="004419A3" w:rsidRDefault="004F1806" w:rsidP="00542DEA">
      <w:pPr>
        <w:pStyle w:val="Heading1"/>
        <w:rPr>
          <w:rFonts w:asciiTheme="minorHAnsi" w:hAnsiTheme="minorHAnsi" w:cstheme="minorHAnsi"/>
          <w:b/>
          <w:bCs/>
          <w:color w:val="auto"/>
        </w:rPr>
      </w:pPr>
      <w:bookmarkStart w:id="17" w:name="_Toc164599186"/>
      <w:r>
        <w:rPr>
          <w:rFonts w:asciiTheme="minorHAnsi" w:hAnsiTheme="minorHAnsi" w:cstheme="minorHAnsi"/>
          <w:b/>
          <w:bCs/>
          <w:color w:val="auto"/>
        </w:rPr>
        <w:lastRenderedPageBreak/>
        <w:t>Conclusion</w:t>
      </w:r>
      <w:bookmarkEnd w:id="17"/>
    </w:p>
    <w:p w14:paraId="38183EDD" w14:textId="53F4C296" w:rsidR="004419A3" w:rsidRDefault="008A0F62" w:rsidP="004419A3">
      <w:pPr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After a lot of research and comparison of materials, the conclusion is that a </w:t>
      </w:r>
      <w:r w:rsidR="004419A3">
        <w:rPr>
          <w:rFonts w:eastAsia="Times New Roman" w:cstheme="minorHAnsi"/>
          <w:lang w:eastAsia="en-GB"/>
        </w:rPr>
        <w:t>type of steel is the best material for valve springs</w:t>
      </w:r>
      <w:r>
        <w:rPr>
          <w:rFonts w:eastAsia="Times New Roman" w:cstheme="minorHAnsi"/>
          <w:lang w:eastAsia="en-GB"/>
        </w:rPr>
        <w:t>. This is</w:t>
      </w:r>
      <w:r w:rsidR="004419A3">
        <w:rPr>
          <w:rFonts w:eastAsia="Times New Roman" w:cstheme="minorHAnsi"/>
          <w:lang w:eastAsia="en-GB"/>
        </w:rPr>
        <w:t xml:space="preserve"> because of the low cost and high durability and strength. </w:t>
      </w:r>
      <w:r w:rsidR="00F3592C">
        <w:rPr>
          <w:rFonts w:eastAsia="Times New Roman" w:cstheme="minorHAnsi"/>
          <w:lang w:eastAsia="en-GB"/>
        </w:rPr>
        <w:t>Although 4340 steel is a good option, o</w:t>
      </w:r>
      <w:r w:rsidR="004419A3">
        <w:rPr>
          <w:rFonts w:eastAsia="Times New Roman" w:cstheme="minorHAnsi"/>
          <w:lang w:eastAsia="en-GB"/>
        </w:rPr>
        <w:t xml:space="preserve">il tempered </w:t>
      </w:r>
      <w:r w:rsidR="00F3592C">
        <w:rPr>
          <w:rFonts w:eastAsia="Times New Roman" w:cstheme="minorHAnsi"/>
          <w:lang w:eastAsia="en-GB"/>
        </w:rPr>
        <w:t xml:space="preserve">Chromium Silicone is a better option because </w:t>
      </w:r>
      <w:r w:rsidR="00AF1503">
        <w:rPr>
          <w:rFonts w:eastAsia="Times New Roman" w:cstheme="minorHAnsi"/>
          <w:lang w:eastAsia="en-GB"/>
        </w:rPr>
        <w:t xml:space="preserve">of </w:t>
      </w:r>
      <w:r w:rsidR="00F3592C">
        <w:rPr>
          <w:rFonts w:eastAsia="Times New Roman" w:cstheme="minorHAnsi"/>
          <w:lang w:eastAsia="en-GB"/>
        </w:rPr>
        <w:t xml:space="preserve">the added </w:t>
      </w:r>
      <w:r w:rsidR="00A937C7">
        <w:rPr>
          <w:rFonts w:eastAsia="Times New Roman" w:cstheme="minorHAnsi"/>
          <w:lang w:eastAsia="en-GB"/>
        </w:rPr>
        <w:t xml:space="preserve">strength and heat resistant </w:t>
      </w:r>
      <w:r w:rsidR="00F3592C">
        <w:rPr>
          <w:rFonts w:eastAsia="Times New Roman" w:cstheme="minorHAnsi"/>
          <w:lang w:eastAsia="en-GB"/>
        </w:rPr>
        <w:t>properties from the higher carbon content</w:t>
      </w:r>
      <w:r w:rsidR="00AF1503">
        <w:rPr>
          <w:rFonts w:eastAsia="Times New Roman" w:cstheme="minorHAnsi"/>
          <w:lang w:eastAsia="en-GB"/>
        </w:rPr>
        <w:t xml:space="preserve">. Oil tempering is </w:t>
      </w:r>
      <w:r w:rsidR="00F8230F">
        <w:rPr>
          <w:rFonts w:eastAsia="Times New Roman" w:cstheme="minorHAnsi"/>
          <w:lang w:eastAsia="en-GB"/>
        </w:rPr>
        <w:t>th</w:t>
      </w:r>
      <w:r w:rsidR="000D45C6">
        <w:rPr>
          <w:rFonts w:eastAsia="Times New Roman" w:cstheme="minorHAnsi"/>
          <w:lang w:eastAsia="en-GB"/>
        </w:rPr>
        <w:t>e most effective way</w:t>
      </w:r>
      <w:r w:rsidR="00F8230F">
        <w:rPr>
          <w:rFonts w:eastAsia="Times New Roman" w:cstheme="minorHAnsi"/>
          <w:lang w:eastAsia="en-GB"/>
        </w:rPr>
        <w:t xml:space="preserve"> of producing the wire </w:t>
      </w:r>
      <w:r w:rsidR="000D45C6">
        <w:rPr>
          <w:rFonts w:eastAsia="Times New Roman" w:cstheme="minorHAnsi"/>
          <w:lang w:eastAsia="en-GB"/>
        </w:rPr>
        <w:t>from steel, b</w:t>
      </w:r>
      <w:r w:rsidR="00620A23">
        <w:rPr>
          <w:rFonts w:eastAsia="Times New Roman" w:cstheme="minorHAnsi"/>
          <w:lang w:eastAsia="en-GB"/>
        </w:rPr>
        <w:t xml:space="preserve">ut hand coiling the springs before cooling them </w:t>
      </w:r>
      <w:r w:rsidR="00D23A69">
        <w:rPr>
          <w:rFonts w:eastAsia="Times New Roman" w:cstheme="minorHAnsi"/>
          <w:lang w:eastAsia="en-GB"/>
        </w:rPr>
        <w:t xml:space="preserve">is </w:t>
      </w:r>
      <w:r w:rsidR="007741E8">
        <w:rPr>
          <w:rFonts w:eastAsia="Times New Roman" w:cstheme="minorHAnsi"/>
          <w:lang w:eastAsia="en-GB"/>
        </w:rPr>
        <w:t xml:space="preserve">too time consuming and will produce too many inaccuracies. Using the CNC spring coiling machine is the best </w:t>
      </w:r>
      <w:r w:rsidR="00877E63">
        <w:rPr>
          <w:rFonts w:eastAsia="Times New Roman" w:cstheme="minorHAnsi"/>
          <w:lang w:eastAsia="en-GB"/>
        </w:rPr>
        <w:t xml:space="preserve">option for manufacturing the springs, </w:t>
      </w:r>
      <w:r w:rsidR="00037870">
        <w:rPr>
          <w:rFonts w:eastAsia="Times New Roman" w:cstheme="minorHAnsi"/>
          <w:lang w:eastAsia="en-GB"/>
        </w:rPr>
        <w:t xml:space="preserve">it is accurate and </w:t>
      </w:r>
      <w:r w:rsidR="00FB6CCE">
        <w:rPr>
          <w:rFonts w:eastAsia="Times New Roman" w:cstheme="minorHAnsi"/>
          <w:lang w:eastAsia="en-GB"/>
        </w:rPr>
        <w:t>with use of its computer programs, can correct any distortions in the wire</w:t>
      </w:r>
      <w:r w:rsidR="00A2691B">
        <w:rPr>
          <w:rFonts w:eastAsia="Times New Roman" w:cstheme="minorHAnsi"/>
          <w:lang w:eastAsia="en-GB"/>
        </w:rPr>
        <w:t xml:space="preserve">. </w:t>
      </w:r>
    </w:p>
    <w:p w14:paraId="250A22E5" w14:textId="77777777" w:rsidR="00542DEA" w:rsidRDefault="00542DEA" w:rsidP="00542DEA"/>
    <w:p w14:paraId="67682F2F" w14:textId="77777777" w:rsidR="00542DEA" w:rsidRDefault="00542DEA" w:rsidP="00542DEA"/>
    <w:p w14:paraId="35F22D72" w14:textId="1B72D539" w:rsidR="00542DEA" w:rsidRPr="00542DEA" w:rsidRDefault="00E51194" w:rsidP="00542DEA">
      <w:r>
        <w:br w:type="page"/>
      </w:r>
    </w:p>
    <w:p w14:paraId="794A8DDA" w14:textId="25D9101B" w:rsidR="009E3F05" w:rsidRPr="00E72F2D" w:rsidRDefault="004F1806" w:rsidP="00E72F2D">
      <w:pPr>
        <w:pStyle w:val="Heading1"/>
        <w:rPr>
          <w:rFonts w:asciiTheme="minorHAnsi" w:hAnsiTheme="minorHAnsi" w:cstheme="minorHAnsi"/>
          <w:b/>
          <w:bCs/>
          <w:color w:val="auto"/>
        </w:rPr>
      </w:pPr>
      <w:bookmarkStart w:id="18" w:name="_Toc164599187"/>
      <w:r>
        <w:rPr>
          <w:rFonts w:asciiTheme="minorHAnsi" w:hAnsiTheme="minorHAnsi" w:cstheme="minorHAnsi"/>
          <w:b/>
          <w:bCs/>
          <w:color w:val="auto"/>
        </w:rPr>
        <w:lastRenderedPageBreak/>
        <w:t>Reference</w:t>
      </w:r>
      <w:r w:rsidR="00542DEA">
        <w:rPr>
          <w:rFonts w:asciiTheme="minorHAnsi" w:hAnsiTheme="minorHAnsi" w:cstheme="minorHAnsi"/>
          <w:b/>
          <w:bCs/>
          <w:color w:val="auto"/>
        </w:rPr>
        <w:t>s</w:t>
      </w:r>
      <w:bookmarkEnd w:id="18"/>
    </w:p>
    <w:p w14:paraId="2436CA52" w14:textId="504B7168" w:rsidR="00631EB0" w:rsidRDefault="009E3F05" w:rsidP="009E3F05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72F2D">
        <w:rPr>
          <w:rFonts w:asciiTheme="minorHAnsi" w:hAnsiTheme="minorHAnsi" w:cstheme="minorHAnsi"/>
          <w:sz w:val="22"/>
          <w:szCs w:val="22"/>
        </w:rPr>
        <w:t xml:space="preserve">Airedale Springs (2024). </w:t>
      </w:r>
      <w:r w:rsidRPr="00E72F2D">
        <w:rPr>
          <w:rFonts w:asciiTheme="minorHAnsi" w:hAnsiTheme="minorHAnsi" w:cstheme="minorHAnsi"/>
          <w:i/>
          <w:iCs/>
          <w:sz w:val="22"/>
          <w:szCs w:val="22"/>
        </w:rPr>
        <w:t>Spring Materials Information</w:t>
      </w:r>
      <w:r w:rsidRPr="00E72F2D">
        <w:rPr>
          <w:rFonts w:asciiTheme="minorHAnsi" w:hAnsiTheme="minorHAnsi" w:cstheme="minorHAnsi"/>
          <w:sz w:val="22"/>
          <w:szCs w:val="22"/>
        </w:rPr>
        <w:t>. [online] Airedale Springs. Available at: https://www.airedalesprings.co.uk/spring-materials/#:~:text=Chrome%20Vanadium%20and%20Chrome%20Silicone [Accessed 10 Apr. 2024].</w:t>
      </w:r>
    </w:p>
    <w:p w14:paraId="6FD4E005" w14:textId="2383FFB3" w:rsidR="00800D1B" w:rsidRDefault="00800D1B" w:rsidP="009E3F05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800D1B">
        <w:rPr>
          <w:rFonts w:asciiTheme="minorHAnsi" w:hAnsiTheme="minorHAnsi" w:cstheme="minorHAnsi"/>
          <w:sz w:val="22"/>
          <w:szCs w:val="22"/>
        </w:rPr>
        <w:t xml:space="preserve">Auto Link (n.d.). </w:t>
      </w:r>
      <w:r w:rsidRPr="00800D1B">
        <w:rPr>
          <w:rFonts w:asciiTheme="minorHAnsi" w:hAnsiTheme="minorHAnsi" w:cstheme="minorHAnsi"/>
          <w:i/>
          <w:iCs/>
          <w:sz w:val="22"/>
          <w:szCs w:val="22"/>
        </w:rPr>
        <w:t>What is a Spring Coiling Machine?</w:t>
      </w:r>
      <w:r w:rsidRPr="00800D1B">
        <w:rPr>
          <w:rFonts w:asciiTheme="minorHAnsi" w:hAnsiTheme="minorHAnsi" w:cstheme="minorHAnsi"/>
          <w:sz w:val="22"/>
          <w:szCs w:val="22"/>
        </w:rPr>
        <w:t xml:space="preserve"> [online] www.autolinkcnc.com. Available at: https://www.autolinkcnc.com/en/blog/what-is-a-cnc-spring-coiling-machine/ [Accessed 20 Apr. 2024].</w:t>
      </w:r>
    </w:p>
    <w:p w14:paraId="7B2BF733" w14:textId="6CBA3BA0" w:rsidR="00FA2EDE" w:rsidRPr="00FA2EDE" w:rsidRDefault="00FA2EDE" w:rsidP="009E3F05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FA2EDE">
        <w:rPr>
          <w:rFonts w:asciiTheme="minorHAnsi" w:hAnsiTheme="minorHAnsi" w:cstheme="minorHAnsi"/>
          <w:sz w:val="22"/>
          <w:szCs w:val="22"/>
        </w:rPr>
        <w:t xml:space="preserve">Automated Industrial Motion (2015). </w:t>
      </w:r>
      <w:r w:rsidRPr="00FA2EDE">
        <w:rPr>
          <w:rFonts w:asciiTheme="minorHAnsi" w:hAnsiTheme="minorHAnsi" w:cstheme="minorHAnsi"/>
          <w:i/>
          <w:iCs/>
          <w:sz w:val="22"/>
          <w:szCs w:val="22"/>
        </w:rPr>
        <w:t>AIM 4000 CNC Spring Coiling Machine</w:t>
      </w:r>
      <w:r w:rsidRPr="00FA2EDE">
        <w:rPr>
          <w:rFonts w:asciiTheme="minorHAnsi" w:hAnsiTheme="minorHAnsi" w:cstheme="minorHAnsi"/>
          <w:sz w:val="22"/>
          <w:szCs w:val="22"/>
        </w:rPr>
        <w:t>. [online] www.youtube.com. Available at: https://www.youtube.com/watch?app=desktop&amp;v=yYTgiAMSTNA [Accessed 20 Apr. 2024].</w:t>
      </w:r>
    </w:p>
    <w:p w14:paraId="750DAB35" w14:textId="77777777" w:rsidR="0050024C" w:rsidRDefault="0050024C" w:rsidP="0050024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72F2D">
        <w:rPr>
          <w:rFonts w:asciiTheme="minorHAnsi" w:hAnsiTheme="minorHAnsi" w:cstheme="minorHAnsi"/>
          <w:sz w:val="22"/>
          <w:szCs w:val="22"/>
        </w:rPr>
        <w:t xml:space="preserve">Donkin, W.T. (1928). Notes on Valve-Spring Design. </w:t>
      </w:r>
      <w:r w:rsidRPr="00E72F2D">
        <w:rPr>
          <w:rFonts w:asciiTheme="minorHAnsi" w:hAnsiTheme="minorHAnsi" w:cstheme="minorHAnsi"/>
          <w:i/>
          <w:iCs/>
          <w:sz w:val="22"/>
          <w:szCs w:val="22"/>
        </w:rPr>
        <w:t>SAE Transactions</w:t>
      </w:r>
      <w:r w:rsidRPr="00E72F2D">
        <w:rPr>
          <w:rFonts w:asciiTheme="minorHAnsi" w:hAnsiTheme="minorHAnsi" w:cstheme="minorHAnsi"/>
          <w:sz w:val="22"/>
          <w:szCs w:val="22"/>
        </w:rPr>
        <w:t>, [online] 23, pp.404–408. Available at: https://www.jstor.org/stable/44437148 [Accessed 15 Apr. 2024].</w:t>
      </w:r>
    </w:p>
    <w:p w14:paraId="183459E3" w14:textId="71FC14C7" w:rsidR="00B4130B" w:rsidRPr="00B4130B" w:rsidRDefault="00B4130B" w:rsidP="0050024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B4130B">
        <w:rPr>
          <w:rFonts w:asciiTheme="minorHAnsi" w:hAnsiTheme="minorHAnsi" w:cstheme="minorHAnsi"/>
          <w:sz w:val="22"/>
          <w:szCs w:val="22"/>
        </w:rPr>
        <w:t xml:space="preserve">Hemanth (2021). </w:t>
      </w:r>
      <w:r w:rsidRPr="00B4130B">
        <w:rPr>
          <w:rFonts w:asciiTheme="minorHAnsi" w:hAnsiTheme="minorHAnsi" w:cstheme="minorHAnsi"/>
          <w:i/>
          <w:iCs/>
          <w:sz w:val="22"/>
          <w:szCs w:val="22"/>
        </w:rPr>
        <w:t>COMPARATIVE ANALYSIS OF ENGINE VALVE SPRING WITH VARIOUS ALLOYS</w:t>
      </w:r>
      <w:r w:rsidRPr="00B4130B">
        <w:rPr>
          <w:rFonts w:asciiTheme="minorHAnsi" w:hAnsiTheme="minorHAnsi" w:cstheme="minorHAnsi"/>
          <w:sz w:val="22"/>
          <w:szCs w:val="22"/>
        </w:rPr>
        <w:t>. [online] Available at: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B4130B">
        <w:rPr>
          <w:rFonts w:asciiTheme="minorHAnsi" w:hAnsiTheme="minorHAnsi" w:cstheme="minorHAnsi"/>
          <w:sz w:val="22"/>
          <w:szCs w:val="22"/>
        </w:rPr>
        <w:t>https://www.irjmets.com/uploadedfiles/paper/volume3/issue_6_june_2021/13919/1628083541.pdf [Accessed 18 Apr. 2024].</w:t>
      </w:r>
    </w:p>
    <w:p w14:paraId="581AC56A" w14:textId="2B86F698" w:rsidR="00B4130B" w:rsidRPr="00B4130B" w:rsidRDefault="00B4130B" w:rsidP="0050024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B4130B">
        <w:rPr>
          <w:rFonts w:asciiTheme="minorHAnsi" w:hAnsiTheme="minorHAnsi" w:cstheme="minorHAnsi"/>
          <w:sz w:val="22"/>
          <w:szCs w:val="22"/>
          <w:lang w:val="it-IT"/>
        </w:rPr>
        <w:t xml:space="preserve">IZUMIDA, H., MATSUMOTO, S. and MURAI, T.M. (2016). </w:t>
      </w:r>
      <w:r w:rsidRPr="00B4130B">
        <w:rPr>
          <w:rFonts w:asciiTheme="minorHAnsi" w:hAnsiTheme="minorHAnsi" w:cstheme="minorHAnsi"/>
          <w:sz w:val="22"/>
          <w:szCs w:val="22"/>
        </w:rPr>
        <w:t>History and Future of High-Fatigue-Strength Steel Wire for Automotive Engine Valve Spring. 82.</w:t>
      </w:r>
    </w:p>
    <w:p w14:paraId="509FC189" w14:textId="1DF0612B" w:rsidR="00926779" w:rsidRPr="00E72F2D" w:rsidRDefault="00926779" w:rsidP="0050024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72F2D">
        <w:rPr>
          <w:rFonts w:asciiTheme="minorHAnsi" w:hAnsiTheme="minorHAnsi" w:cstheme="minorHAnsi"/>
          <w:sz w:val="22"/>
          <w:szCs w:val="22"/>
        </w:rPr>
        <w:t xml:space="preserve">Ko, D., Ahn, N. and Lee, K. (2022). </w:t>
      </w:r>
      <w:proofErr w:type="spellStart"/>
      <w:r w:rsidRPr="00E72F2D">
        <w:rPr>
          <w:rFonts w:asciiTheme="minorHAnsi" w:hAnsiTheme="minorHAnsi" w:cstheme="minorHAnsi"/>
          <w:sz w:val="22"/>
          <w:szCs w:val="22"/>
        </w:rPr>
        <w:t>Infuence</w:t>
      </w:r>
      <w:proofErr w:type="spellEnd"/>
      <w:r w:rsidRPr="00E72F2D">
        <w:rPr>
          <w:rFonts w:asciiTheme="minorHAnsi" w:hAnsiTheme="minorHAnsi" w:cstheme="minorHAnsi"/>
          <w:sz w:val="22"/>
          <w:szCs w:val="22"/>
        </w:rPr>
        <w:t xml:space="preserve"> of the surface </w:t>
      </w:r>
      <w:proofErr w:type="spellStart"/>
      <w:r w:rsidRPr="00E72F2D">
        <w:rPr>
          <w:rFonts w:asciiTheme="minorHAnsi" w:hAnsiTheme="minorHAnsi" w:cstheme="minorHAnsi"/>
          <w:sz w:val="22"/>
          <w:szCs w:val="22"/>
        </w:rPr>
        <w:t>faws</w:t>
      </w:r>
      <w:proofErr w:type="spellEnd"/>
      <w:r w:rsidRPr="00E72F2D">
        <w:rPr>
          <w:rFonts w:asciiTheme="minorHAnsi" w:hAnsiTheme="minorHAnsi" w:cstheme="minorHAnsi"/>
          <w:sz w:val="22"/>
          <w:szCs w:val="22"/>
        </w:rPr>
        <w:t xml:space="preserve"> in oil</w:t>
      </w:r>
      <w:r w:rsidRPr="00E72F2D">
        <w:rPr>
          <w:rFonts w:asciiTheme="minorHAnsi" w:hAnsiTheme="minorHAnsi" w:cstheme="minorHAnsi"/>
          <w:sz w:val="22"/>
          <w:szCs w:val="22"/>
        </w:rPr>
        <w:noBreakHyphen/>
        <w:t xml:space="preserve">tempered wires on the fatigue life of automotive engine valve springs. </w:t>
      </w:r>
      <w:r w:rsidRPr="00E72F2D">
        <w:rPr>
          <w:rFonts w:asciiTheme="minorHAnsi" w:hAnsiTheme="minorHAnsi" w:cstheme="minorHAnsi"/>
          <w:i/>
          <w:iCs/>
          <w:sz w:val="22"/>
          <w:szCs w:val="22"/>
        </w:rPr>
        <w:t>Scientific Reports</w:t>
      </w:r>
      <w:r w:rsidRPr="00E72F2D">
        <w:rPr>
          <w:rFonts w:asciiTheme="minorHAnsi" w:hAnsiTheme="minorHAnsi" w:cstheme="minorHAnsi"/>
          <w:sz w:val="22"/>
          <w:szCs w:val="22"/>
        </w:rPr>
        <w:t>, [online] 12(1). Available at: https://www.proquest.com/docview/2747549476?accountid=130472&amp;parentSessionId=RE5Q2QzVjf%2BVY4ay9CTLoj7YK1DVBQHpV%2Fbd2spa2i4%3D&amp;pq-origsite=primo&amp;sourcetype=Scholarly%20Journals [Accessed 18 Apr. 2024].</w:t>
      </w:r>
    </w:p>
    <w:p w14:paraId="3504B9B3" w14:textId="713C2C5B" w:rsidR="00E86625" w:rsidRPr="00E72F2D" w:rsidRDefault="00E86625" w:rsidP="00E86625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proofErr w:type="spellStart"/>
      <w:r w:rsidRPr="00E72F2D">
        <w:rPr>
          <w:rFonts w:asciiTheme="minorHAnsi" w:hAnsiTheme="minorHAnsi" w:cstheme="minorHAnsi"/>
          <w:sz w:val="22"/>
          <w:szCs w:val="22"/>
        </w:rPr>
        <w:t>MatWebInc</w:t>
      </w:r>
      <w:proofErr w:type="spellEnd"/>
      <w:r w:rsidRPr="00E72F2D">
        <w:rPr>
          <w:rFonts w:asciiTheme="minorHAnsi" w:hAnsiTheme="minorHAnsi" w:cstheme="minorHAnsi"/>
          <w:sz w:val="22"/>
          <w:szCs w:val="22"/>
        </w:rPr>
        <w:t xml:space="preserve"> (2019</w:t>
      </w:r>
      <w:r w:rsidR="002020FA" w:rsidRPr="00E72F2D">
        <w:rPr>
          <w:rFonts w:asciiTheme="minorHAnsi" w:hAnsiTheme="minorHAnsi" w:cstheme="minorHAnsi"/>
          <w:sz w:val="22"/>
          <w:szCs w:val="22"/>
        </w:rPr>
        <w:t>a</w:t>
      </w:r>
      <w:r w:rsidRPr="00E72F2D">
        <w:rPr>
          <w:rFonts w:asciiTheme="minorHAnsi" w:hAnsiTheme="minorHAnsi" w:cstheme="minorHAnsi"/>
          <w:sz w:val="22"/>
          <w:szCs w:val="22"/>
        </w:rPr>
        <w:t xml:space="preserve">). </w:t>
      </w:r>
      <w:r w:rsidRPr="00E72F2D">
        <w:rPr>
          <w:rFonts w:asciiTheme="minorHAnsi" w:hAnsiTheme="minorHAnsi" w:cstheme="minorHAnsi"/>
          <w:i/>
          <w:iCs/>
          <w:sz w:val="22"/>
          <w:szCs w:val="22"/>
        </w:rPr>
        <w:t>ASM Material Data Sheet</w:t>
      </w:r>
      <w:r w:rsidRPr="00E72F2D">
        <w:rPr>
          <w:rFonts w:asciiTheme="minorHAnsi" w:hAnsiTheme="minorHAnsi" w:cstheme="minorHAnsi"/>
          <w:sz w:val="22"/>
          <w:szCs w:val="22"/>
        </w:rPr>
        <w:t>. [online] Matweb.com. Available at: http://asm.matweb.com/search/SpecificMaterial.asp?bassnum=M434AE.</w:t>
      </w:r>
      <w:r w:rsidR="00E60CD0" w:rsidRPr="00E72F2D">
        <w:rPr>
          <w:rFonts w:asciiTheme="minorHAnsi" w:hAnsiTheme="minorHAnsi" w:cstheme="minorHAnsi"/>
          <w:sz w:val="22"/>
          <w:szCs w:val="22"/>
        </w:rPr>
        <w:t xml:space="preserve"> [Accessed 16 Apr. 2024].</w:t>
      </w:r>
    </w:p>
    <w:p w14:paraId="299156DB" w14:textId="7B6C26BA" w:rsidR="002020FA" w:rsidRPr="00E72F2D" w:rsidRDefault="002020FA" w:rsidP="002020FA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proofErr w:type="spellStart"/>
      <w:r w:rsidRPr="00E72F2D">
        <w:rPr>
          <w:rFonts w:asciiTheme="minorHAnsi" w:hAnsiTheme="minorHAnsi" w:cstheme="minorHAnsi"/>
          <w:sz w:val="22"/>
          <w:szCs w:val="22"/>
        </w:rPr>
        <w:t>MatWebInc</w:t>
      </w:r>
      <w:proofErr w:type="spellEnd"/>
      <w:r w:rsidRPr="00E72F2D">
        <w:rPr>
          <w:rFonts w:asciiTheme="minorHAnsi" w:hAnsiTheme="minorHAnsi" w:cstheme="minorHAnsi"/>
          <w:sz w:val="22"/>
          <w:szCs w:val="22"/>
        </w:rPr>
        <w:t xml:space="preserve"> (2019b). </w:t>
      </w:r>
      <w:proofErr w:type="spellStart"/>
      <w:r w:rsidRPr="00E72F2D">
        <w:rPr>
          <w:rFonts w:asciiTheme="minorHAnsi" w:hAnsiTheme="minorHAnsi" w:cstheme="minorHAnsi"/>
          <w:i/>
          <w:iCs/>
          <w:sz w:val="22"/>
          <w:szCs w:val="22"/>
        </w:rPr>
        <w:t>MatWeb</w:t>
      </w:r>
      <w:proofErr w:type="spellEnd"/>
      <w:r w:rsidRPr="00E72F2D">
        <w:rPr>
          <w:rFonts w:asciiTheme="minorHAnsi" w:hAnsiTheme="minorHAnsi" w:cstheme="minorHAnsi"/>
          <w:i/>
          <w:iCs/>
          <w:sz w:val="22"/>
          <w:szCs w:val="22"/>
        </w:rPr>
        <w:t xml:space="preserve"> - The Online Materials Information Resource</w:t>
      </w:r>
      <w:r w:rsidRPr="00E72F2D">
        <w:rPr>
          <w:rFonts w:asciiTheme="minorHAnsi" w:hAnsiTheme="minorHAnsi" w:cstheme="minorHAnsi"/>
          <w:sz w:val="22"/>
          <w:szCs w:val="22"/>
        </w:rPr>
        <w:t>. [online] www.matweb.com. Available at: https://www.matweb.com/search/DataSheet.aspx?MatGUID=b350a789eda946c6b86a3e4d3c577b39&amp;ckck=1.</w:t>
      </w:r>
      <w:r w:rsidR="0064464D" w:rsidRPr="00E72F2D">
        <w:rPr>
          <w:rFonts w:asciiTheme="minorHAnsi" w:hAnsiTheme="minorHAnsi" w:cstheme="minorHAnsi"/>
          <w:sz w:val="22"/>
          <w:szCs w:val="22"/>
        </w:rPr>
        <w:t xml:space="preserve"> [Accessed 16 Apr. 2024].</w:t>
      </w:r>
    </w:p>
    <w:p w14:paraId="4C464BD1" w14:textId="77777777" w:rsidR="00F37138" w:rsidRPr="00534748" w:rsidRDefault="00F37138" w:rsidP="00F3713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534748">
        <w:rPr>
          <w:rFonts w:asciiTheme="minorHAnsi" w:hAnsiTheme="minorHAnsi" w:cstheme="minorHAnsi"/>
          <w:sz w:val="22"/>
          <w:szCs w:val="22"/>
        </w:rPr>
        <w:lastRenderedPageBreak/>
        <w:t xml:space="preserve">Midwestern Garage (2020). </w:t>
      </w:r>
      <w:r w:rsidRPr="00534748">
        <w:rPr>
          <w:rFonts w:asciiTheme="minorHAnsi" w:hAnsiTheme="minorHAnsi" w:cstheme="minorHAnsi"/>
          <w:i/>
          <w:iCs/>
          <w:sz w:val="22"/>
          <w:szCs w:val="22"/>
        </w:rPr>
        <w:t xml:space="preserve">221, 260, 289, 302 &amp; 351W </w:t>
      </w:r>
      <w:proofErr w:type="spellStart"/>
      <w:r w:rsidRPr="00534748">
        <w:rPr>
          <w:rFonts w:asciiTheme="minorHAnsi" w:hAnsiTheme="minorHAnsi" w:cstheme="minorHAnsi"/>
          <w:i/>
          <w:iCs/>
          <w:sz w:val="22"/>
          <w:szCs w:val="22"/>
        </w:rPr>
        <w:t>windsor</w:t>
      </w:r>
      <w:proofErr w:type="spellEnd"/>
      <w:r w:rsidRPr="00534748">
        <w:rPr>
          <w:rFonts w:asciiTheme="minorHAnsi" w:hAnsiTheme="minorHAnsi" w:cstheme="minorHAnsi"/>
          <w:i/>
          <w:iCs/>
          <w:sz w:val="22"/>
          <w:szCs w:val="22"/>
        </w:rPr>
        <w:t xml:space="preserve"> small block Ford </w:t>
      </w:r>
      <w:proofErr w:type="spellStart"/>
      <w:r w:rsidRPr="00534748">
        <w:rPr>
          <w:rFonts w:asciiTheme="minorHAnsi" w:hAnsiTheme="minorHAnsi" w:cstheme="minorHAnsi"/>
          <w:i/>
          <w:iCs/>
          <w:sz w:val="22"/>
          <w:szCs w:val="22"/>
        </w:rPr>
        <w:t>sbf</w:t>
      </w:r>
      <w:proofErr w:type="spellEnd"/>
      <w:r w:rsidRPr="00534748">
        <w:rPr>
          <w:rFonts w:asciiTheme="minorHAnsi" w:hAnsiTheme="minorHAnsi" w:cstheme="minorHAnsi"/>
          <w:i/>
          <w:iCs/>
          <w:sz w:val="22"/>
          <w:szCs w:val="22"/>
        </w:rPr>
        <w:t xml:space="preserve"> rocker arm install 3/8 stud with 5/8 nut</w:t>
      </w:r>
      <w:r w:rsidRPr="00534748">
        <w:rPr>
          <w:rFonts w:asciiTheme="minorHAnsi" w:hAnsiTheme="minorHAnsi" w:cstheme="minorHAnsi"/>
          <w:sz w:val="22"/>
          <w:szCs w:val="22"/>
        </w:rPr>
        <w:t>. [online] www.youtube.com. Available at: https://www.youtube.com/watch?app=desktop&amp;v=c_i8IHgrCc4 [Accessed 21 Apr. 2024].</w:t>
      </w:r>
    </w:p>
    <w:p w14:paraId="2595A9CF" w14:textId="0C94AB9A" w:rsidR="00F37138" w:rsidRPr="00534748" w:rsidRDefault="00534748" w:rsidP="001D275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534748">
        <w:rPr>
          <w:rFonts w:asciiTheme="minorHAnsi" w:hAnsiTheme="minorHAnsi" w:cstheme="minorHAnsi"/>
          <w:sz w:val="22"/>
          <w:szCs w:val="22"/>
        </w:rPr>
        <w:t xml:space="preserve">Peterson Spring (2024). </w:t>
      </w:r>
      <w:r w:rsidRPr="00534748">
        <w:rPr>
          <w:rFonts w:asciiTheme="minorHAnsi" w:hAnsiTheme="minorHAnsi" w:cstheme="minorHAnsi"/>
          <w:i/>
          <w:iCs/>
          <w:sz w:val="22"/>
          <w:szCs w:val="22"/>
        </w:rPr>
        <w:t>Engine Valve Springs - Peterson Spring</w:t>
      </w:r>
      <w:r w:rsidRPr="00534748">
        <w:rPr>
          <w:rFonts w:asciiTheme="minorHAnsi" w:hAnsiTheme="minorHAnsi" w:cstheme="minorHAnsi"/>
          <w:sz w:val="22"/>
          <w:szCs w:val="22"/>
        </w:rPr>
        <w:t>. [online] Peterson Spring. Available at: https://www.pspring.com/products/engine-valve-springs/ [Accessed 21 Apr. 2024].</w:t>
      </w:r>
    </w:p>
    <w:p w14:paraId="2707B15E" w14:textId="41423FC8" w:rsidR="001D2758" w:rsidRPr="00E72F2D" w:rsidRDefault="001D2758" w:rsidP="001D275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72F2D">
        <w:rPr>
          <w:rFonts w:asciiTheme="minorHAnsi" w:hAnsiTheme="minorHAnsi" w:cstheme="minorHAnsi"/>
          <w:sz w:val="22"/>
          <w:szCs w:val="22"/>
        </w:rPr>
        <w:t xml:space="preserve">Rothstein, B. (2019). </w:t>
      </w:r>
      <w:r w:rsidRPr="00E72F2D">
        <w:rPr>
          <w:rFonts w:asciiTheme="minorHAnsi" w:hAnsiTheme="minorHAnsi" w:cstheme="minorHAnsi"/>
          <w:i/>
          <w:iCs/>
          <w:sz w:val="22"/>
          <w:szCs w:val="22"/>
        </w:rPr>
        <w:t>All About Steel: Cold Rolled vs. Cold Drawn vs. Hot Rolled</w:t>
      </w:r>
      <w:r w:rsidRPr="00E72F2D">
        <w:rPr>
          <w:rFonts w:asciiTheme="minorHAnsi" w:hAnsiTheme="minorHAnsi" w:cstheme="minorHAnsi"/>
          <w:sz w:val="22"/>
          <w:szCs w:val="22"/>
        </w:rPr>
        <w:t xml:space="preserve">. [online] Mead Metals, Inc. Available at: https://www.meadmetals.com/blog/cold-drawn-vs-cold-rolled. [Accessed </w:t>
      </w:r>
      <w:r w:rsidR="0064464D" w:rsidRPr="00E72F2D">
        <w:rPr>
          <w:rFonts w:asciiTheme="minorHAnsi" w:hAnsiTheme="minorHAnsi" w:cstheme="minorHAnsi"/>
          <w:sz w:val="22"/>
          <w:szCs w:val="22"/>
        </w:rPr>
        <w:t>12 Apr. 2024].</w:t>
      </w:r>
    </w:p>
    <w:p w14:paraId="6A9299EC" w14:textId="77777777" w:rsidR="00F170DA" w:rsidRPr="00E72F2D" w:rsidRDefault="00F170DA" w:rsidP="00631EB0">
      <w:pPr>
        <w:rPr>
          <w:rFonts w:cstheme="minorHAnsi"/>
          <w:sz w:val="20"/>
          <w:szCs w:val="20"/>
        </w:rPr>
      </w:pPr>
    </w:p>
    <w:p w14:paraId="6C72BB35" w14:textId="77777777" w:rsidR="00631EB0" w:rsidRPr="00E72F2D" w:rsidRDefault="00631EB0" w:rsidP="00631EB0">
      <w:pPr>
        <w:rPr>
          <w:rFonts w:cstheme="minorHAnsi"/>
          <w:sz w:val="20"/>
          <w:szCs w:val="20"/>
        </w:rPr>
      </w:pPr>
    </w:p>
    <w:p w14:paraId="6AAF90C0" w14:textId="5A0B9F98" w:rsidR="00631EB0" w:rsidRPr="00E72F2D" w:rsidRDefault="00631EB0" w:rsidP="004F1806">
      <w:pPr>
        <w:pStyle w:val="Heading1"/>
        <w:numPr>
          <w:ilvl w:val="0"/>
          <w:numId w:val="0"/>
        </w:numPr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6A5BB52E" w14:textId="77777777" w:rsidR="00F170DA" w:rsidRDefault="00F170DA" w:rsidP="00F170DA"/>
    <w:p w14:paraId="224C2893" w14:textId="77777777" w:rsidR="00F170DA" w:rsidRDefault="00F170DA" w:rsidP="00F170DA"/>
    <w:p w14:paraId="33DCE9B2" w14:textId="77777777" w:rsidR="00F170DA" w:rsidRDefault="00F170DA" w:rsidP="00F170DA"/>
    <w:p w14:paraId="230B263E" w14:textId="77777777" w:rsidR="00F170DA" w:rsidRPr="00F170DA" w:rsidRDefault="00F170DA" w:rsidP="00F170DA"/>
    <w:p w14:paraId="507615E7" w14:textId="77777777" w:rsidR="007252BB" w:rsidRPr="00EF66B0" w:rsidRDefault="007252BB" w:rsidP="003C2F9B"/>
    <w:sectPr w:rsidR="007252BB" w:rsidRPr="00EF66B0" w:rsidSect="00D3320A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837EC8" w14:textId="77777777" w:rsidR="00D3320A" w:rsidRDefault="00D3320A" w:rsidP="00962E5F">
      <w:pPr>
        <w:spacing w:after="0" w:line="240" w:lineRule="auto"/>
      </w:pPr>
      <w:r>
        <w:separator/>
      </w:r>
    </w:p>
  </w:endnote>
  <w:endnote w:type="continuationSeparator" w:id="0">
    <w:p w14:paraId="280A1E3A" w14:textId="77777777" w:rsidR="00D3320A" w:rsidRDefault="00D3320A" w:rsidP="00962E5F">
      <w:pPr>
        <w:spacing w:after="0" w:line="240" w:lineRule="auto"/>
      </w:pPr>
      <w:r>
        <w:continuationSeparator/>
      </w:r>
    </w:p>
  </w:endnote>
  <w:endnote w:type="continuationNotice" w:id="1">
    <w:p w14:paraId="6A915A9D" w14:textId="77777777" w:rsidR="00D3320A" w:rsidRDefault="00D3320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41CCD2" w14:textId="77777777" w:rsidR="00D3320A" w:rsidRDefault="00D3320A" w:rsidP="00962E5F">
      <w:pPr>
        <w:spacing w:after="0" w:line="240" w:lineRule="auto"/>
      </w:pPr>
      <w:r>
        <w:separator/>
      </w:r>
    </w:p>
  </w:footnote>
  <w:footnote w:type="continuationSeparator" w:id="0">
    <w:p w14:paraId="37AA6AF9" w14:textId="77777777" w:rsidR="00D3320A" w:rsidRDefault="00D3320A" w:rsidP="00962E5F">
      <w:pPr>
        <w:spacing w:after="0" w:line="240" w:lineRule="auto"/>
      </w:pPr>
      <w:r>
        <w:continuationSeparator/>
      </w:r>
    </w:p>
  </w:footnote>
  <w:footnote w:type="continuationNotice" w:id="1">
    <w:p w14:paraId="0AD04372" w14:textId="77777777" w:rsidR="00D3320A" w:rsidRDefault="00D3320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F729C9" w14:textId="73BD24FD" w:rsidR="000D61BC" w:rsidRDefault="000D61BC" w:rsidP="00BF7F25">
    <w:pPr>
      <w:pStyle w:val="Header"/>
    </w:pPr>
  </w:p>
  <w:p w14:paraId="66DAD8E3" w14:textId="77777777" w:rsidR="00BF7F25" w:rsidRPr="00BF7F25" w:rsidRDefault="00BF7F25" w:rsidP="00BF7F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C1AAA"/>
    <w:multiLevelType w:val="multilevel"/>
    <w:tmpl w:val="77740386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asciiTheme="minorHAnsi" w:hAnsiTheme="minorHAnsi" w:cstheme="minorHAnsi" w:hint="default"/>
        <w:b/>
        <w:bCs/>
        <w:color w:val="auto"/>
        <w:sz w:val="32"/>
        <w:szCs w:val="32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asciiTheme="minorHAnsi" w:hAnsiTheme="minorHAnsi" w:cstheme="minorHAnsi" w:hint="default"/>
        <w:b/>
        <w:bCs/>
        <w:color w:val="auto"/>
        <w:sz w:val="28"/>
        <w:szCs w:val="28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5BE7DE9"/>
    <w:multiLevelType w:val="hybridMultilevel"/>
    <w:tmpl w:val="4A506E1A"/>
    <w:lvl w:ilvl="0" w:tplc="ED1280AE">
      <w:start w:val="5"/>
      <w:numFmt w:val="decimal"/>
      <w:lvlText w:val="%1"/>
      <w:lvlJc w:val="left"/>
      <w:pPr>
        <w:ind w:left="720" w:hanging="360"/>
      </w:pPr>
      <w:rPr>
        <w:rFonts w:ascii="Arial" w:eastAsiaTheme="minorHAnsi" w:hAnsi="Arial" w:cs="Arial" w:hint="default"/>
        <w:color w:val="0563C1" w:themeColor="hyperlink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C6D77"/>
    <w:multiLevelType w:val="hybridMultilevel"/>
    <w:tmpl w:val="FFFFFFFF"/>
    <w:lvl w:ilvl="0" w:tplc="7848EB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DEEE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AC98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80EF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627D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A255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AC0F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8EA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40E7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960B2"/>
    <w:multiLevelType w:val="hybridMultilevel"/>
    <w:tmpl w:val="BA76F774"/>
    <w:lvl w:ilvl="0" w:tplc="ED1280AE">
      <w:start w:val="5"/>
      <w:numFmt w:val="decimal"/>
      <w:lvlText w:val="%1"/>
      <w:lvlJc w:val="left"/>
      <w:pPr>
        <w:ind w:left="720" w:hanging="360"/>
      </w:pPr>
      <w:rPr>
        <w:rFonts w:ascii="Arial" w:eastAsiaTheme="minorHAnsi" w:hAnsi="Arial" w:cs="Arial" w:hint="default"/>
        <w:color w:val="0563C1" w:themeColor="hyperlink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97FBE"/>
    <w:multiLevelType w:val="hybridMultilevel"/>
    <w:tmpl w:val="FFFFFFFF"/>
    <w:lvl w:ilvl="0" w:tplc="1B76D8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74472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D288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8BC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4866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3C8F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D0D9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9658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B4F6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CC756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E483F1D"/>
    <w:multiLevelType w:val="hybridMultilevel"/>
    <w:tmpl w:val="FD0C52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4C5041"/>
    <w:multiLevelType w:val="hybridMultilevel"/>
    <w:tmpl w:val="3AE82AEA"/>
    <w:lvl w:ilvl="0" w:tplc="ED1280AE">
      <w:start w:val="5"/>
      <w:numFmt w:val="decimal"/>
      <w:lvlText w:val="%1"/>
      <w:lvlJc w:val="left"/>
      <w:pPr>
        <w:ind w:left="720" w:hanging="360"/>
      </w:pPr>
      <w:rPr>
        <w:rFonts w:ascii="Arial" w:eastAsiaTheme="minorHAnsi" w:hAnsi="Arial" w:cs="Arial" w:hint="default"/>
        <w:color w:val="0563C1" w:themeColor="hyperlink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B706A7"/>
    <w:multiLevelType w:val="hybridMultilevel"/>
    <w:tmpl w:val="92368CCE"/>
    <w:lvl w:ilvl="0" w:tplc="2C9CB018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B3741"/>
    <w:multiLevelType w:val="hybridMultilevel"/>
    <w:tmpl w:val="F77E1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4C775"/>
    <w:multiLevelType w:val="hybridMultilevel"/>
    <w:tmpl w:val="FFFFFFFF"/>
    <w:lvl w:ilvl="0" w:tplc="F6D883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8018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244A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E0A2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4448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4CB7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3A0D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CE9D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BAB9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3D71A8"/>
    <w:multiLevelType w:val="hybridMultilevel"/>
    <w:tmpl w:val="CF84902E"/>
    <w:lvl w:ilvl="0" w:tplc="BCA8FFE2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F5C08"/>
    <w:multiLevelType w:val="hybridMultilevel"/>
    <w:tmpl w:val="D9483EA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D680CE5"/>
    <w:multiLevelType w:val="hybridMultilevel"/>
    <w:tmpl w:val="E19004A6"/>
    <w:lvl w:ilvl="0" w:tplc="AB4C2584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54593">
    <w:abstractNumId w:val="2"/>
  </w:num>
  <w:num w:numId="2" w16cid:durableId="373968959">
    <w:abstractNumId w:val="10"/>
  </w:num>
  <w:num w:numId="3" w16cid:durableId="1337809959">
    <w:abstractNumId w:val="4"/>
  </w:num>
  <w:num w:numId="4" w16cid:durableId="842550569">
    <w:abstractNumId w:val="0"/>
  </w:num>
  <w:num w:numId="5" w16cid:durableId="1117986191">
    <w:abstractNumId w:val="6"/>
  </w:num>
  <w:num w:numId="6" w16cid:durableId="630942285">
    <w:abstractNumId w:val="12"/>
  </w:num>
  <w:num w:numId="7" w16cid:durableId="164319669">
    <w:abstractNumId w:val="11"/>
  </w:num>
  <w:num w:numId="8" w16cid:durableId="1825079270">
    <w:abstractNumId w:val="13"/>
  </w:num>
  <w:num w:numId="9" w16cid:durableId="1483735070">
    <w:abstractNumId w:val="8"/>
  </w:num>
  <w:num w:numId="10" w16cid:durableId="1671371170">
    <w:abstractNumId w:val="5"/>
  </w:num>
  <w:num w:numId="11" w16cid:durableId="85081651">
    <w:abstractNumId w:val="7"/>
  </w:num>
  <w:num w:numId="12" w16cid:durableId="986201228">
    <w:abstractNumId w:val="3"/>
  </w:num>
  <w:num w:numId="13" w16cid:durableId="662900322">
    <w:abstractNumId w:val="1"/>
  </w:num>
  <w:num w:numId="14" w16cid:durableId="7101098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1299"/>
    <w:rsid w:val="00001FC3"/>
    <w:rsid w:val="00002C05"/>
    <w:rsid w:val="00004841"/>
    <w:rsid w:val="00005775"/>
    <w:rsid w:val="0000777D"/>
    <w:rsid w:val="0001042E"/>
    <w:rsid w:val="00012793"/>
    <w:rsid w:val="0001506C"/>
    <w:rsid w:val="00015B7E"/>
    <w:rsid w:val="00015F1C"/>
    <w:rsid w:val="00017C3D"/>
    <w:rsid w:val="00030D68"/>
    <w:rsid w:val="000316A0"/>
    <w:rsid w:val="00033FCB"/>
    <w:rsid w:val="00035F07"/>
    <w:rsid w:val="00037870"/>
    <w:rsid w:val="0004542F"/>
    <w:rsid w:val="00045C01"/>
    <w:rsid w:val="00053F03"/>
    <w:rsid w:val="000541DD"/>
    <w:rsid w:val="000556FF"/>
    <w:rsid w:val="000608A5"/>
    <w:rsid w:val="00060EC0"/>
    <w:rsid w:val="000648A4"/>
    <w:rsid w:val="00066BF7"/>
    <w:rsid w:val="00067E75"/>
    <w:rsid w:val="000720B6"/>
    <w:rsid w:val="00073665"/>
    <w:rsid w:val="00075493"/>
    <w:rsid w:val="00084EFC"/>
    <w:rsid w:val="000853D4"/>
    <w:rsid w:val="00092B9C"/>
    <w:rsid w:val="00094CFC"/>
    <w:rsid w:val="000951BA"/>
    <w:rsid w:val="000968F9"/>
    <w:rsid w:val="000975D2"/>
    <w:rsid w:val="0009776D"/>
    <w:rsid w:val="0009783C"/>
    <w:rsid w:val="000A1910"/>
    <w:rsid w:val="000A2C14"/>
    <w:rsid w:val="000A3D18"/>
    <w:rsid w:val="000A3E1C"/>
    <w:rsid w:val="000A7A1B"/>
    <w:rsid w:val="000B04BC"/>
    <w:rsid w:val="000B5840"/>
    <w:rsid w:val="000C2C55"/>
    <w:rsid w:val="000C40D4"/>
    <w:rsid w:val="000C60B4"/>
    <w:rsid w:val="000D1DE0"/>
    <w:rsid w:val="000D2B13"/>
    <w:rsid w:val="000D45C6"/>
    <w:rsid w:val="000D49B8"/>
    <w:rsid w:val="000D61BC"/>
    <w:rsid w:val="000D62F3"/>
    <w:rsid w:val="000D7E99"/>
    <w:rsid w:val="000D7F90"/>
    <w:rsid w:val="000E018C"/>
    <w:rsid w:val="000E0A4C"/>
    <w:rsid w:val="000E0ED8"/>
    <w:rsid w:val="000E6EDA"/>
    <w:rsid w:val="000F00C4"/>
    <w:rsid w:val="000F0D22"/>
    <w:rsid w:val="000F20F1"/>
    <w:rsid w:val="000F7A4D"/>
    <w:rsid w:val="00104BDC"/>
    <w:rsid w:val="0010503E"/>
    <w:rsid w:val="00106116"/>
    <w:rsid w:val="00106789"/>
    <w:rsid w:val="001075D4"/>
    <w:rsid w:val="00114C91"/>
    <w:rsid w:val="001163A1"/>
    <w:rsid w:val="00120442"/>
    <w:rsid w:val="00121D00"/>
    <w:rsid w:val="0012622A"/>
    <w:rsid w:val="00126EFD"/>
    <w:rsid w:val="00127744"/>
    <w:rsid w:val="001321AA"/>
    <w:rsid w:val="001353E6"/>
    <w:rsid w:val="00145050"/>
    <w:rsid w:val="00152011"/>
    <w:rsid w:val="001539CE"/>
    <w:rsid w:val="001578E8"/>
    <w:rsid w:val="001600FE"/>
    <w:rsid w:val="00165243"/>
    <w:rsid w:val="00165A31"/>
    <w:rsid w:val="0016743A"/>
    <w:rsid w:val="0016753F"/>
    <w:rsid w:val="00167CA2"/>
    <w:rsid w:val="00167DF4"/>
    <w:rsid w:val="00173814"/>
    <w:rsid w:val="00173D81"/>
    <w:rsid w:val="00182449"/>
    <w:rsid w:val="001905EF"/>
    <w:rsid w:val="00191331"/>
    <w:rsid w:val="0019332E"/>
    <w:rsid w:val="0019487E"/>
    <w:rsid w:val="00196255"/>
    <w:rsid w:val="00197BB8"/>
    <w:rsid w:val="001A133F"/>
    <w:rsid w:val="001A175B"/>
    <w:rsid w:val="001A1F02"/>
    <w:rsid w:val="001A3E6F"/>
    <w:rsid w:val="001A4616"/>
    <w:rsid w:val="001A4EB7"/>
    <w:rsid w:val="001A7B83"/>
    <w:rsid w:val="001B02C7"/>
    <w:rsid w:val="001B196F"/>
    <w:rsid w:val="001B55CB"/>
    <w:rsid w:val="001C1BF5"/>
    <w:rsid w:val="001C3CCC"/>
    <w:rsid w:val="001C7D20"/>
    <w:rsid w:val="001C7E14"/>
    <w:rsid w:val="001D122F"/>
    <w:rsid w:val="001D1711"/>
    <w:rsid w:val="001D26FB"/>
    <w:rsid w:val="001D2758"/>
    <w:rsid w:val="001D3A80"/>
    <w:rsid w:val="001D5C9B"/>
    <w:rsid w:val="001E0861"/>
    <w:rsid w:val="001E146E"/>
    <w:rsid w:val="001E6C0F"/>
    <w:rsid w:val="001E7050"/>
    <w:rsid w:val="001F09CA"/>
    <w:rsid w:val="001F2631"/>
    <w:rsid w:val="001F30FD"/>
    <w:rsid w:val="001F39FD"/>
    <w:rsid w:val="001F7425"/>
    <w:rsid w:val="002017B6"/>
    <w:rsid w:val="00201A61"/>
    <w:rsid w:val="002020FA"/>
    <w:rsid w:val="0020296A"/>
    <w:rsid w:val="00202A47"/>
    <w:rsid w:val="00203094"/>
    <w:rsid w:val="00203670"/>
    <w:rsid w:val="00204381"/>
    <w:rsid w:val="00207FCB"/>
    <w:rsid w:val="002102E2"/>
    <w:rsid w:val="00212632"/>
    <w:rsid w:val="0021580D"/>
    <w:rsid w:val="0021652E"/>
    <w:rsid w:val="0022411F"/>
    <w:rsid w:val="00224F44"/>
    <w:rsid w:val="00227505"/>
    <w:rsid w:val="00231C55"/>
    <w:rsid w:val="00233DC2"/>
    <w:rsid w:val="002365F7"/>
    <w:rsid w:val="00241293"/>
    <w:rsid w:val="002420FF"/>
    <w:rsid w:val="00242251"/>
    <w:rsid w:val="00251DFE"/>
    <w:rsid w:val="002526CB"/>
    <w:rsid w:val="00256CB7"/>
    <w:rsid w:val="00257951"/>
    <w:rsid w:val="002619AE"/>
    <w:rsid w:val="002730C7"/>
    <w:rsid w:val="00285B62"/>
    <w:rsid w:val="00285CC4"/>
    <w:rsid w:val="00290DA4"/>
    <w:rsid w:val="002911AE"/>
    <w:rsid w:val="00291E22"/>
    <w:rsid w:val="00292C02"/>
    <w:rsid w:val="00294AD3"/>
    <w:rsid w:val="002955E6"/>
    <w:rsid w:val="002A0427"/>
    <w:rsid w:val="002A1A61"/>
    <w:rsid w:val="002A2783"/>
    <w:rsid w:val="002A400B"/>
    <w:rsid w:val="002A4640"/>
    <w:rsid w:val="002B23FB"/>
    <w:rsid w:val="002B3A6E"/>
    <w:rsid w:val="002B435C"/>
    <w:rsid w:val="002C2808"/>
    <w:rsid w:val="002C3F86"/>
    <w:rsid w:val="002C4D65"/>
    <w:rsid w:val="002C4D80"/>
    <w:rsid w:val="002C6442"/>
    <w:rsid w:val="002C6E61"/>
    <w:rsid w:val="002D1A2C"/>
    <w:rsid w:val="002D5386"/>
    <w:rsid w:val="002D5DDE"/>
    <w:rsid w:val="002D674F"/>
    <w:rsid w:val="002E3BE5"/>
    <w:rsid w:val="002E4146"/>
    <w:rsid w:val="002E6B21"/>
    <w:rsid w:val="002F7AED"/>
    <w:rsid w:val="00301299"/>
    <w:rsid w:val="00302567"/>
    <w:rsid w:val="003026AC"/>
    <w:rsid w:val="003029B1"/>
    <w:rsid w:val="0030404E"/>
    <w:rsid w:val="003050AF"/>
    <w:rsid w:val="00312C47"/>
    <w:rsid w:val="003152F2"/>
    <w:rsid w:val="00321773"/>
    <w:rsid w:val="003244AB"/>
    <w:rsid w:val="00324CD8"/>
    <w:rsid w:val="00324D41"/>
    <w:rsid w:val="00324EDD"/>
    <w:rsid w:val="00327CC6"/>
    <w:rsid w:val="003300B7"/>
    <w:rsid w:val="0033151D"/>
    <w:rsid w:val="00336D3B"/>
    <w:rsid w:val="00337E35"/>
    <w:rsid w:val="0034354B"/>
    <w:rsid w:val="003450A9"/>
    <w:rsid w:val="0034600F"/>
    <w:rsid w:val="00346380"/>
    <w:rsid w:val="00350393"/>
    <w:rsid w:val="003503A6"/>
    <w:rsid w:val="00350E8E"/>
    <w:rsid w:val="00351A10"/>
    <w:rsid w:val="00351D48"/>
    <w:rsid w:val="00352056"/>
    <w:rsid w:val="00352125"/>
    <w:rsid w:val="00355950"/>
    <w:rsid w:val="00355FCC"/>
    <w:rsid w:val="00356A10"/>
    <w:rsid w:val="00356D01"/>
    <w:rsid w:val="003614B6"/>
    <w:rsid w:val="00361E87"/>
    <w:rsid w:val="00362199"/>
    <w:rsid w:val="0037309D"/>
    <w:rsid w:val="0037417D"/>
    <w:rsid w:val="00381940"/>
    <w:rsid w:val="00383E75"/>
    <w:rsid w:val="00391D32"/>
    <w:rsid w:val="00392064"/>
    <w:rsid w:val="00393FF0"/>
    <w:rsid w:val="003941CE"/>
    <w:rsid w:val="00395053"/>
    <w:rsid w:val="003A02C3"/>
    <w:rsid w:val="003A05E3"/>
    <w:rsid w:val="003A41FA"/>
    <w:rsid w:val="003A7851"/>
    <w:rsid w:val="003B66AE"/>
    <w:rsid w:val="003B7998"/>
    <w:rsid w:val="003C0FCA"/>
    <w:rsid w:val="003C2134"/>
    <w:rsid w:val="003C2F9B"/>
    <w:rsid w:val="003C486F"/>
    <w:rsid w:val="003C68B6"/>
    <w:rsid w:val="003E0A68"/>
    <w:rsid w:val="003E292C"/>
    <w:rsid w:val="003E48D7"/>
    <w:rsid w:val="003E62FF"/>
    <w:rsid w:val="003F3C67"/>
    <w:rsid w:val="003F4B76"/>
    <w:rsid w:val="003F76CF"/>
    <w:rsid w:val="00400DC7"/>
    <w:rsid w:val="0040143D"/>
    <w:rsid w:val="00402023"/>
    <w:rsid w:val="004032C0"/>
    <w:rsid w:val="00404ACF"/>
    <w:rsid w:val="004051F7"/>
    <w:rsid w:val="00406669"/>
    <w:rsid w:val="00410FAA"/>
    <w:rsid w:val="00412AA3"/>
    <w:rsid w:val="00412C06"/>
    <w:rsid w:val="00420C76"/>
    <w:rsid w:val="00420FC1"/>
    <w:rsid w:val="00426CA3"/>
    <w:rsid w:val="00427066"/>
    <w:rsid w:val="00433482"/>
    <w:rsid w:val="004419A3"/>
    <w:rsid w:val="00441A6A"/>
    <w:rsid w:val="0044336A"/>
    <w:rsid w:val="004445D8"/>
    <w:rsid w:val="00450D35"/>
    <w:rsid w:val="00450DE9"/>
    <w:rsid w:val="00452312"/>
    <w:rsid w:val="004546DD"/>
    <w:rsid w:val="00455A27"/>
    <w:rsid w:val="00455D24"/>
    <w:rsid w:val="00457077"/>
    <w:rsid w:val="00460AC5"/>
    <w:rsid w:val="0046603D"/>
    <w:rsid w:val="00466DB0"/>
    <w:rsid w:val="00470D30"/>
    <w:rsid w:val="004714F6"/>
    <w:rsid w:val="00473642"/>
    <w:rsid w:val="00473CF1"/>
    <w:rsid w:val="004752E3"/>
    <w:rsid w:val="00476D71"/>
    <w:rsid w:val="00480004"/>
    <w:rsid w:val="004811F6"/>
    <w:rsid w:val="00481AEA"/>
    <w:rsid w:val="004840D2"/>
    <w:rsid w:val="00484B23"/>
    <w:rsid w:val="00490CAA"/>
    <w:rsid w:val="004921EF"/>
    <w:rsid w:val="00493B77"/>
    <w:rsid w:val="00494D02"/>
    <w:rsid w:val="00496C64"/>
    <w:rsid w:val="004979C3"/>
    <w:rsid w:val="004A10AD"/>
    <w:rsid w:val="004A184F"/>
    <w:rsid w:val="004A2BBC"/>
    <w:rsid w:val="004A5F5C"/>
    <w:rsid w:val="004A64E0"/>
    <w:rsid w:val="004A761B"/>
    <w:rsid w:val="004B2C05"/>
    <w:rsid w:val="004B48B2"/>
    <w:rsid w:val="004C1B04"/>
    <w:rsid w:val="004C587F"/>
    <w:rsid w:val="004C7D16"/>
    <w:rsid w:val="004D03B8"/>
    <w:rsid w:val="004D23F5"/>
    <w:rsid w:val="004D5B2D"/>
    <w:rsid w:val="004D6295"/>
    <w:rsid w:val="004D644E"/>
    <w:rsid w:val="004E2537"/>
    <w:rsid w:val="004E2E7C"/>
    <w:rsid w:val="004F0682"/>
    <w:rsid w:val="004F0B73"/>
    <w:rsid w:val="004F1806"/>
    <w:rsid w:val="004F4253"/>
    <w:rsid w:val="004F4AD8"/>
    <w:rsid w:val="004F64F3"/>
    <w:rsid w:val="004F6722"/>
    <w:rsid w:val="0050024C"/>
    <w:rsid w:val="005044FF"/>
    <w:rsid w:val="0050456F"/>
    <w:rsid w:val="00507A1A"/>
    <w:rsid w:val="00511711"/>
    <w:rsid w:val="00512212"/>
    <w:rsid w:val="00513DF0"/>
    <w:rsid w:val="00514260"/>
    <w:rsid w:val="00515491"/>
    <w:rsid w:val="00522C1D"/>
    <w:rsid w:val="0052367B"/>
    <w:rsid w:val="00523BB2"/>
    <w:rsid w:val="00524FD8"/>
    <w:rsid w:val="00534748"/>
    <w:rsid w:val="0053487D"/>
    <w:rsid w:val="00534B2C"/>
    <w:rsid w:val="005356C3"/>
    <w:rsid w:val="0054096C"/>
    <w:rsid w:val="00542DEA"/>
    <w:rsid w:val="0054713B"/>
    <w:rsid w:val="00551127"/>
    <w:rsid w:val="00555D65"/>
    <w:rsid w:val="00556704"/>
    <w:rsid w:val="00561001"/>
    <w:rsid w:val="00567A33"/>
    <w:rsid w:val="00567AE7"/>
    <w:rsid w:val="00567FA5"/>
    <w:rsid w:val="00572116"/>
    <w:rsid w:val="00573630"/>
    <w:rsid w:val="00576535"/>
    <w:rsid w:val="0057679C"/>
    <w:rsid w:val="0057733F"/>
    <w:rsid w:val="00583290"/>
    <w:rsid w:val="00583F6D"/>
    <w:rsid w:val="00585C55"/>
    <w:rsid w:val="005905FC"/>
    <w:rsid w:val="005915CC"/>
    <w:rsid w:val="0059282D"/>
    <w:rsid w:val="00592A17"/>
    <w:rsid w:val="00592B59"/>
    <w:rsid w:val="00597543"/>
    <w:rsid w:val="005A1E80"/>
    <w:rsid w:val="005A3FFC"/>
    <w:rsid w:val="005A5141"/>
    <w:rsid w:val="005A52FC"/>
    <w:rsid w:val="005B043C"/>
    <w:rsid w:val="005B5099"/>
    <w:rsid w:val="005C154D"/>
    <w:rsid w:val="005C170C"/>
    <w:rsid w:val="005C1CE0"/>
    <w:rsid w:val="005C7BB3"/>
    <w:rsid w:val="005D62C6"/>
    <w:rsid w:val="005D6CEC"/>
    <w:rsid w:val="005D7347"/>
    <w:rsid w:val="005E0D77"/>
    <w:rsid w:val="005E30A8"/>
    <w:rsid w:val="005E4F38"/>
    <w:rsid w:val="005E4F7B"/>
    <w:rsid w:val="005E7F0A"/>
    <w:rsid w:val="005F1F34"/>
    <w:rsid w:val="005F5E0D"/>
    <w:rsid w:val="005F6474"/>
    <w:rsid w:val="005F6FCE"/>
    <w:rsid w:val="005F71EF"/>
    <w:rsid w:val="0060197E"/>
    <w:rsid w:val="00602A33"/>
    <w:rsid w:val="00604785"/>
    <w:rsid w:val="00620949"/>
    <w:rsid w:val="00620A23"/>
    <w:rsid w:val="006249FA"/>
    <w:rsid w:val="0062633C"/>
    <w:rsid w:val="00631361"/>
    <w:rsid w:val="00631EB0"/>
    <w:rsid w:val="00635388"/>
    <w:rsid w:val="006358C2"/>
    <w:rsid w:val="00637D27"/>
    <w:rsid w:val="00640854"/>
    <w:rsid w:val="0064464D"/>
    <w:rsid w:val="00647B3D"/>
    <w:rsid w:val="00654694"/>
    <w:rsid w:val="00656C07"/>
    <w:rsid w:val="00660CFA"/>
    <w:rsid w:val="00662762"/>
    <w:rsid w:val="00664834"/>
    <w:rsid w:val="0066554A"/>
    <w:rsid w:val="0066647C"/>
    <w:rsid w:val="00672B78"/>
    <w:rsid w:val="0067343A"/>
    <w:rsid w:val="0068309F"/>
    <w:rsid w:val="006852D6"/>
    <w:rsid w:val="00686628"/>
    <w:rsid w:val="00687FCA"/>
    <w:rsid w:val="00690373"/>
    <w:rsid w:val="00690D18"/>
    <w:rsid w:val="0069150D"/>
    <w:rsid w:val="0069699A"/>
    <w:rsid w:val="006973EB"/>
    <w:rsid w:val="006A6A76"/>
    <w:rsid w:val="006A7B83"/>
    <w:rsid w:val="006B11E3"/>
    <w:rsid w:val="006C6D0C"/>
    <w:rsid w:val="006C72D1"/>
    <w:rsid w:val="006C79AC"/>
    <w:rsid w:val="006C7F57"/>
    <w:rsid w:val="006D10C9"/>
    <w:rsid w:val="006D2AA2"/>
    <w:rsid w:val="006D2CCE"/>
    <w:rsid w:val="006D2DD7"/>
    <w:rsid w:val="006D4089"/>
    <w:rsid w:val="006D7B23"/>
    <w:rsid w:val="006E366A"/>
    <w:rsid w:val="006E4304"/>
    <w:rsid w:val="006E55D5"/>
    <w:rsid w:val="006F0662"/>
    <w:rsid w:val="006F0878"/>
    <w:rsid w:val="006F3FDA"/>
    <w:rsid w:val="0070264E"/>
    <w:rsid w:val="00703E08"/>
    <w:rsid w:val="00704C2F"/>
    <w:rsid w:val="00705748"/>
    <w:rsid w:val="007122EF"/>
    <w:rsid w:val="007179FB"/>
    <w:rsid w:val="007234FE"/>
    <w:rsid w:val="007252BB"/>
    <w:rsid w:val="007265C9"/>
    <w:rsid w:val="00730847"/>
    <w:rsid w:val="00731B3F"/>
    <w:rsid w:val="00731EA9"/>
    <w:rsid w:val="0073395F"/>
    <w:rsid w:val="00746217"/>
    <w:rsid w:val="00746710"/>
    <w:rsid w:val="0075047F"/>
    <w:rsid w:val="00751D9C"/>
    <w:rsid w:val="00752A1B"/>
    <w:rsid w:val="00752BDA"/>
    <w:rsid w:val="00754E26"/>
    <w:rsid w:val="007577ED"/>
    <w:rsid w:val="007634DA"/>
    <w:rsid w:val="007678E7"/>
    <w:rsid w:val="007741E8"/>
    <w:rsid w:val="00776131"/>
    <w:rsid w:val="007765A3"/>
    <w:rsid w:val="007861CC"/>
    <w:rsid w:val="007862C0"/>
    <w:rsid w:val="007866FD"/>
    <w:rsid w:val="0078790C"/>
    <w:rsid w:val="00795277"/>
    <w:rsid w:val="00797A6F"/>
    <w:rsid w:val="007A0490"/>
    <w:rsid w:val="007A06F0"/>
    <w:rsid w:val="007A1557"/>
    <w:rsid w:val="007A30F9"/>
    <w:rsid w:val="007A33DE"/>
    <w:rsid w:val="007A36A9"/>
    <w:rsid w:val="007A5725"/>
    <w:rsid w:val="007A61B3"/>
    <w:rsid w:val="007A6CE9"/>
    <w:rsid w:val="007B207B"/>
    <w:rsid w:val="007B2F55"/>
    <w:rsid w:val="007B2FF4"/>
    <w:rsid w:val="007B74B9"/>
    <w:rsid w:val="007C120B"/>
    <w:rsid w:val="007C3288"/>
    <w:rsid w:val="007C58EE"/>
    <w:rsid w:val="007C77A5"/>
    <w:rsid w:val="007C7AAD"/>
    <w:rsid w:val="007D6377"/>
    <w:rsid w:val="007D7117"/>
    <w:rsid w:val="007E0866"/>
    <w:rsid w:val="007E3E2D"/>
    <w:rsid w:val="007E3E67"/>
    <w:rsid w:val="007F00AD"/>
    <w:rsid w:val="007F3AD9"/>
    <w:rsid w:val="007F58AE"/>
    <w:rsid w:val="007F608A"/>
    <w:rsid w:val="00800D1B"/>
    <w:rsid w:val="0080195D"/>
    <w:rsid w:val="00803AF3"/>
    <w:rsid w:val="00806EE4"/>
    <w:rsid w:val="00810B7A"/>
    <w:rsid w:val="00811422"/>
    <w:rsid w:val="008126EB"/>
    <w:rsid w:val="00814776"/>
    <w:rsid w:val="008259FE"/>
    <w:rsid w:val="00841BF9"/>
    <w:rsid w:val="00845DCC"/>
    <w:rsid w:val="008531D4"/>
    <w:rsid w:val="00853E77"/>
    <w:rsid w:val="008615C6"/>
    <w:rsid w:val="0086181F"/>
    <w:rsid w:val="00864474"/>
    <w:rsid w:val="00864E1D"/>
    <w:rsid w:val="0087432B"/>
    <w:rsid w:val="00874AFA"/>
    <w:rsid w:val="00877E63"/>
    <w:rsid w:val="008800D2"/>
    <w:rsid w:val="00880D11"/>
    <w:rsid w:val="00882636"/>
    <w:rsid w:val="00890235"/>
    <w:rsid w:val="00896015"/>
    <w:rsid w:val="0089834E"/>
    <w:rsid w:val="008A0B43"/>
    <w:rsid w:val="008A0F62"/>
    <w:rsid w:val="008A42FF"/>
    <w:rsid w:val="008A6D1E"/>
    <w:rsid w:val="008B2E25"/>
    <w:rsid w:val="008B3584"/>
    <w:rsid w:val="008C1085"/>
    <w:rsid w:val="008C2466"/>
    <w:rsid w:val="008C4118"/>
    <w:rsid w:val="008C6AD2"/>
    <w:rsid w:val="008D5B66"/>
    <w:rsid w:val="008E071E"/>
    <w:rsid w:val="008E3DC5"/>
    <w:rsid w:val="008E497A"/>
    <w:rsid w:val="008E5AC4"/>
    <w:rsid w:val="008F608E"/>
    <w:rsid w:val="009056D6"/>
    <w:rsid w:val="0091321C"/>
    <w:rsid w:val="00915758"/>
    <w:rsid w:val="009158F7"/>
    <w:rsid w:val="00926779"/>
    <w:rsid w:val="00926EB6"/>
    <w:rsid w:val="0093070C"/>
    <w:rsid w:val="009357F6"/>
    <w:rsid w:val="0094024D"/>
    <w:rsid w:val="0094598B"/>
    <w:rsid w:val="00946E15"/>
    <w:rsid w:val="00952911"/>
    <w:rsid w:val="00955D37"/>
    <w:rsid w:val="00957467"/>
    <w:rsid w:val="00962E5F"/>
    <w:rsid w:val="00966692"/>
    <w:rsid w:val="00967174"/>
    <w:rsid w:val="00970916"/>
    <w:rsid w:val="009710CE"/>
    <w:rsid w:val="00971F45"/>
    <w:rsid w:val="00973889"/>
    <w:rsid w:val="0097544C"/>
    <w:rsid w:val="00976D49"/>
    <w:rsid w:val="00980040"/>
    <w:rsid w:val="009803E9"/>
    <w:rsid w:val="00980D3D"/>
    <w:rsid w:val="00980ED7"/>
    <w:rsid w:val="00981F58"/>
    <w:rsid w:val="00982F62"/>
    <w:rsid w:val="00984705"/>
    <w:rsid w:val="00987F07"/>
    <w:rsid w:val="00990A03"/>
    <w:rsid w:val="00992B03"/>
    <w:rsid w:val="009A20CC"/>
    <w:rsid w:val="009B5527"/>
    <w:rsid w:val="009B5C60"/>
    <w:rsid w:val="009C3CA5"/>
    <w:rsid w:val="009C55F2"/>
    <w:rsid w:val="009D3518"/>
    <w:rsid w:val="009D37A0"/>
    <w:rsid w:val="009E16F7"/>
    <w:rsid w:val="009E3F05"/>
    <w:rsid w:val="009F1890"/>
    <w:rsid w:val="009F3390"/>
    <w:rsid w:val="009F3D9D"/>
    <w:rsid w:val="00A11033"/>
    <w:rsid w:val="00A12FA8"/>
    <w:rsid w:val="00A155A6"/>
    <w:rsid w:val="00A229BF"/>
    <w:rsid w:val="00A23FAE"/>
    <w:rsid w:val="00A25B40"/>
    <w:rsid w:val="00A2691B"/>
    <w:rsid w:val="00A30E85"/>
    <w:rsid w:val="00A312EF"/>
    <w:rsid w:val="00A369FA"/>
    <w:rsid w:val="00A401C8"/>
    <w:rsid w:val="00A41299"/>
    <w:rsid w:val="00A42635"/>
    <w:rsid w:val="00A42E6C"/>
    <w:rsid w:val="00A4397D"/>
    <w:rsid w:val="00A449D6"/>
    <w:rsid w:val="00A46B36"/>
    <w:rsid w:val="00A47243"/>
    <w:rsid w:val="00A524CA"/>
    <w:rsid w:val="00A55706"/>
    <w:rsid w:val="00A56872"/>
    <w:rsid w:val="00A56952"/>
    <w:rsid w:val="00A71622"/>
    <w:rsid w:val="00A73DF7"/>
    <w:rsid w:val="00A76D78"/>
    <w:rsid w:val="00A83A7C"/>
    <w:rsid w:val="00A83D84"/>
    <w:rsid w:val="00A86538"/>
    <w:rsid w:val="00A92F59"/>
    <w:rsid w:val="00A937C7"/>
    <w:rsid w:val="00A93E0C"/>
    <w:rsid w:val="00A97CD8"/>
    <w:rsid w:val="00AA62EC"/>
    <w:rsid w:val="00AA6CAF"/>
    <w:rsid w:val="00AB7020"/>
    <w:rsid w:val="00AC01A6"/>
    <w:rsid w:val="00AC1065"/>
    <w:rsid w:val="00AC379C"/>
    <w:rsid w:val="00AC3E29"/>
    <w:rsid w:val="00AC5AB3"/>
    <w:rsid w:val="00AE0F5E"/>
    <w:rsid w:val="00AE4393"/>
    <w:rsid w:val="00AE538A"/>
    <w:rsid w:val="00AF1503"/>
    <w:rsid w:val="00AF19BB"/>
    <w:rsid w:val="00AF2A0F"/>
    <w:rsid w:val="00B036ED"/>
    <w:rsid w:val="00B0487D"/>
    <w:rsid w:val="00B049D6"/>
    <w:rsid w:val="00B04AC8"/>
    <w:rsid w:val="00B05444"/>
    <w:rsid w:val="00B104C4"/>
    <w:rsid w:val="00B1117D"/>
    <w:rsid w:val="00B14C99"/>
    <w:rsid w:val="00B259A3"/>
    <w:rsid w:val="00B25D24"/>
    <w:rsid w:val="00B260D6"/>
    <w:rsid w:val="00B30F59"/>
    <w:rsid w:val="00B31876"/>
    <w:rsid w:val="00B31A96"/>
    <w:rsid w:val="00B351FB"/>
    <w:rsid w:val="00B35823"/>
    <w:rsid w:val="00B4130B"/>
    <w:rsid w:val="00B4163E"/>
    <w:rsid w:val="00B44170"/>
    <w:rsid w:val="00B45738"/>
    <w:rsid w:val="00B47628"/>
    <w:rsid w:val="00B605E1"/>
    <w:rsid w:val="00B62E0A"/>
    <w:rsid w:val="00B66045"/>
    <w:rsid w:val="00B8169F"/>
    <w:rsid w:val="00B91855"/>
    <w:rsid w:val="00B9318B"/>
    <w:rsid w:val="00B97D36"/>
    <w:rsid w:val="00BA141F"/>
    <w:rsid w:val="00BA4DAA"/>
    <w:rsid w:val="00BA7907"/>
    <w:rsid w:val="00BC0DDB"/>
    <w:rsid w:val="00BC0F87"/>
    <w:rsid w:val="00BC113A"/>
    <w:rsid w:val="00BC1D64"/>
    <w:rsid w:val="00BC35B7"/>
    <w:rsid w:val="00BC4A37"/>
    <w:rsid w:val="00BC78A4"/>
    <w:rsid w:val="00BD0FA5"/>
    <w:rsid w:val="00BD19BA"/>
    <w:rsid w:val="00BD3089"/>
    <w:rsid w:val="00BD6022"/>
    <w:rsid w:val="00BE2BBC"/>
    <w:rsid w:val="00BE35EE"/>
    <w:rsid w:val="00BE4A52"/>
    <w:rsid w:val="00BE67E1"/>
    <w:rsid w:val="00BF6FBE"/>
    <w:rsid w:val="00BF782E"/>
    <w:rsid w:val="00BF7F25"/>
    <w:rsid w:val="00C00430"/>
    <w:rsid w:val="00C10083"/>
    <w:rsid w:val="00C102CE"/>
    <w:rsid w:val="00C108B4"/>
    <w:rsid w:val="00C11FD1"/>
    <w:rsid w:val="00C13B45"/>
    <w:rsid w:val="00C14EEE"/>
    <w:rsid w:val="00C1773C"/>
    <w:rsid w:val="00C21342"/>
    <w:rsid w:val="00C2172D"/>
    <w:rsid w:val="00C21D09"/>
    <w:rsid w:val="00C22D68"/>
    <w:rsid w:val="00C23398"/>
    <w:rsid w:val="00C24921"/>
    <w:rsid w:val="00C30652"/>
    <w:rsid w:val="00C3172B"/>
    <w:rsid w:val="00C344FA"/>
    <w:rsid w:val="00C437F0"/>
    <w:rsid w:val="00C50890"/>
    <w:rsid w:val="00C50C1B"/>
    <w:rsid w:val="00C5186E"/>
    <w:rsid w:val="00C5443C"/>
    <w:rsid w:val="00C545BD"/>
    <w:rsid w:val="00C55010"/>
    <w:rsid w:val="00C6043B"/>
    <w:rsid w:val="00C61DFB"/>
    <w:rsid w:val="00C66900"/>
    <w:rsid w:val="00C675BB"/>
    <w:rsid w:val="00C72A75"/>
    <w:rsid w:val="00C74B49"/>
    <w:rsid w:val="00C85608"/>
    <w:rsid w:val="00C86BBB"/>
    <w:rsid w:val="00C86F27"/>
    <w:rsid w:val="00C9247C"/>
    <w:rsid w:val="00C931BF"/>
    <w:rsid w:val="00C93DF3"/>
    <w:rsid w:val="00C94FFF"/>
    <w:rsid w:val="00C95B4B"/>
    <w:rsid w:val="00C967B3"/>
    <w:rsid w:val="00C96B63"/>
    <w:rsid w:val="00CA0740"/>
    <w:rsid w:val="00CA3AE8"/>
    <w:rsid w:val="00CA5F1C"/>
    <w:rsid w:val="00CB2593"/>
    <w:rsid w:val="00CB45A5"/>
    <w:rsid w:val="00CB523C"/>
    <w:rsid w:val="00CC1C0C"/>
    <w:rsid w:val="00CC3927"/>
    <w:rsid w:val="00CC4700"/>
    <w:rsid w:val="00CC52D9"/>
    <w:rsid w:val="00CD2410"/>
    <w:rsid w:val="00CD3FA9"/>
    <w:rsid w:val="00CD447A"/>
    <w:rsid w:val="00CD507E"/>
    <w:rsid w:val="00CD63BF"/>
    <w:rsid w:val="00CE22FB"/>
    <w:rsid w:val="00CE51D4"/>
    <w:rsid w:val="00CE6903"/>
    <w:rsid w:val="00CE6E5B"/>
    <w:rsid w:val="00CF1C1D"/>
    <w:rsid w:val="00D00109"/>
    <w:rsid w:val="00D06280"/>
    <w:rsid w:val="00D0744B"/>
    <w:rsid w:val="00D10B71"/>
    <w:rsid w:val="00D20A5D"/>
    <w:rsid w:val="00D23A69"/>
    <w:rsid w:val="00D2480B"/>
    <w:rsid w:val="00D25A9B"/>
    <w:rsid w:val="00D27D65"/>
    <w:rsid w:val="00D310CF"/>
    <w:rsid w:val="00D31AC6"/>
    <w:rsid w:val="00D3320A"/>
    <w:rsid w:val="00D37673"/>
    <w:rsid w:val="00D402BC"/>
    <w:rsid w:val="00D405C2"/>
    <w:rsid w:val="00D44336"/>
    <w:rsid w:val="00D457BC"/>
    <w:rsid w:val="00D50B6C"/>
    <w:rsid w:val="00D55FAC"/>
    <w:rsid w:val="00D56410"/>
    <w:rsid w:val="00D56514"/>
    <w:rsid w:val="00D61312"/>
    <w:rsid w:val="00D61596"/>
    <w:rsid w:val="00D6733D"/>
    <w:rsid w:val="00D74F8D"/>
    <w:rsid w:val="00D81A79"/>
    <w:rsid w:val="00D831E5"/>
    <w:rsid w:val="00D85C91"/>
    <w:rsid w:val="00D91F45"/>
    <w:rsid w:val="00D92C69"/>
    <w:rsid w:val="00D93AE2"/>
    <w:rsid w:val="00D93BB4"/>
    <w:rsid w:val="00D94C55"/>
    <w:rsid w:val="00D95D78"/>
    <w:rsid w:val="00DA2529"/>
    <w:rsid w:val="00DA25A2"/>
    <w:rsid w:val="00DA2F4B"/>
    <w:rsid w:val="00DA3770"/>
    <w:rsid w:val="00DA6FC0"/>
    <w:rsid w:val="00DB5A23"/>
    <w:rsid w:val="00DC5F18"/>
    <w:rsid w:val="00DC7436"/>
    <w:rsid w:val="00DD0049"/>
    <w:rsid w:val="00DD0652"/>
    <w:rsid w:val="00DD1159"/>
    <w:rsid w:val="00DD2F53"/>
    <w:rsid w:val="00DD3E09"/>
    <w:rsid w:val="00DD69D8"/>
    <w:rsid w:val="00DD6CF6"/>
    <w:rsid w:val="00DD7AC4"/>
    <w:rsid w:val="00DD7C5A"/>
    <w:rsid w:val="00DE19D9"/>
    <w:rsid w:val="00DE1C9C"/>
    <w:rsid w:val="00DE1E00"/>
    <w:rsid w:val="00DE5139"/>
    <w:rsid w:val="00DE523F"/>
    <w:rsid w:val="00DE6855"/>
    <w:rsid w:val="00DF1AAD"/>
    <w:rsid w:val="00DF56ED"/>
    <w:rsid w:val="00DF64EB"/>
    <w:rsid w:val="00DF7D62"/>
    <w:rsid w:val="00E00E41"/>
    <w:rsid w:val="00E01725"/>
    <w:rsid w:val="00E01C2D"/>
    <w:rsid w:val="00E031F1"/>
    <w:rsid w:val="00E117E8"/>
    <w:rsid w:val="00E13EB9"/>
    <w:rsid w:val="00E1713C"/>
    <w:rsid w:val="00E27ED5"/>
    <w:rsid w:val="00E30098"/>
    <w:rsid w:val="00E31EB4"/>
    <w:rsid w:val="00E32ADF"/>
    <w:rsid w:val="00E35BFA"/>
    <w:rsid w:val="00E3635D"/>
    <w:rsid w:val="00E40961"/>
    <w:rsid w:val="00E40E47"/>
    <w:rsid w:val="00E44D60"/>
    <w:rsid w:val="00E47035"/>
    <w:rsid w:val="00E47093"/>
    <w:rsid w:val="00E47881"/>
    <w:rsid w:val="00E51194"/>
    <w:rsid w:val="00E51BAC"/>
    <w:rsid w:val="00E5257B"/>
    <w:rsid w:val="00E565DD"/>
    <w:rsid w:val="00E60CD0"/>
    <w:rsid w:val="00E616AF"/>
    <w:rsid w:val="00E62D4E"/>
    <w:rsid w:val="00E62E9C"/>
    <w:rsid w:val="00E667C2"/>
    <w:rsid w:val="00E6748B"/>
    <w:rsid w:val="00E67AE3"/>
    <w:rsid w:val="00E71A4E"/>
    <w:rsid w:val="00E72F2D"/>
    <w:rsid w:val="00E73D12"/>
    <w:rsid w:val="00E75950"/>
    <w:rsid w:val="00E80C84"/>
    <w:rsid w:val="00E8630F"/>
    <w:rsid w:val="00E86625"/>
    <w:rsid w:val="00E867DA"/>
    <w:rsid w:val="00E926C5"/>
    <w:rsid w:val="00EA28BC"/>
    <w:rsid w:val="00EB79F0"/>
    <w:rsid w:val="00EC572B"/>
    <w:rsid w:val="00EC6D9C"/>
    <w:rsid w:val="00ED1F77"/>
    <w:rsid w:val="00ED2B9A"/>
    <w:rsid w:val="00ED327F"/>
    <w:rsid w:val="00ED5AE2"/>
    <w:rsid w:val="00EE5687"/>
    <w:rsid w:val="00EE78DE"/>
    <w:rsid w:val="00EF4C3D"/>
    <w:rsid w:val="00EF5B41"/>
    <w:rsid w:val="00EF5F8F"/>
    <w:rsid w:val="00EF66B0"/>
    <w:rsid w:val="00EF744E"/>
    <w:rsid w:val="00F00B9A"/>
    <w:rsid w:val="00F031BA"/>
    <w:rsid w:val="00F03ED5"/>
    <w:rsid w:val="00F07600"/>
    <w:rsid w:val="00F1543F"/>
    <w:rsid w:val="00F167AA"/>
    <w:rsid w:val="00F170DA"/>
    <w:rsid w:val="00F17A79"/>
    <w:rsid w:val="00F204A0"/>
    <w:rsid w:val="00F215A3"/>
    <w:rsid w:val="00F26CC1"/>
    <w:rsid w:val="00F302C6"/>
    <w:rsid w:val="00F30E95"/>
    <w:rsid w:val="00F316BA"/>
    <w:rsid w:val="00F32D0B"/>
    <w:rsid w:val="00F33091"/>
    <w:rsid w:val="00F34FDA"/>
    <w:rsid w:val="00F3592C"/>
    <w:rsid w:val="00F36DB9"/>
    <w:rsid w:val="00F37138"/>
    <w:rsid w:val="00F37502"/>
    <w:rsid w:val="00F51911"/>
    <w:rsid w:val="00F51B8B"/>
    <w:rsid w:val="00F52857"/>
    <w:rsid w:val="00F52972"/>
    <w:rsid w:val="00F53CCD"/>
    <w:rsid w:val="00F54CF7"/>
    <w:rsid w:val="00F56D0C"/>
    <w:rsid w:val="00F616DF"/>
    <w:rsid w:val="00F63948"/>
    <w:rsid w:val="00F65320"/>
    <w:rsid w:val="00F7184A"/>
    <w:rsid w:val="00F73C2B"/>
    <w:rsid w:val="00F74FA6"/>
    <w:rsid w:val="00F8230F"/>
    <w:rsid w:val="00F841CC"/>
    <w:rsid w:val="00F84206"/>
    <w:rsid w:val="00F9186A"/>
    <w:rsid w:val="00F95EF2"/>
    <w:rsid w:val="00FA11A3"/>
    <w:rsid w:val="00FA2EDE"/>
    <w:rsid w:val="00FA5337"/>
    <w:rsid w:val="00FA5514"/>
    <w:rsid w:val="00FB2FBD"/>
    <w:rsid w:val="00FB6CCE"/>
    <w:rsid w:val="00FC0B37"/>
    <w:rsid w:val="00FC1E7B"/>
    <w:rsid w:val="00FC44F0"/>
    <w:rsid w:val="00FC6CB9"/>
    <w:rsid w:val="00FD25B9"/>
    <w:rsid w:val="00FD2A7E"/>
    <w:rsid w:val="00FD58E1"/>
    <w:rsid w:val="00FE6582"/>
    <w:rsid w:val="00FE66E8"/>
    <w:rsid w:val="00FE7159"/>
    <w:rsid w:val="00FF214A"/>
    <w:rsid w:val="00FF293C"/>
    <w:rsid w:val="00FF75AD"/>
    <w:rsid w:val="063E7A11"/>
    <w:rsid w:val="085DF1C7"/>
    <w:rsid w:val="0B0994CC"/>
    <w:rsid w:val="0C7BC0AF"/>
    <w:rsid w:val="0F019ED9"/>
    <w:rsid w:val="110DE601"/>
    <w:rsid w:val="11B4E39A"/>
    <w:rsid w:val="11F0B6D0"/>
    <w:rsid w:val="132C9F23"/>
    <w:rsid w:val="136B0A4D"/>
    <w:rsid w:val="13D0576E"/>
    <w:rsid w:val="143EC940"/>
    <w:rsid w:val="144E8E88"/>
    <w:rsid w:val="1506DAAE"/>
    <w:rsid w:val="16139DC5"/>
    <w:rsid w:val="18437E88"/>
    <w:rsid w:val="18AF425F"/>
    <w:rsid w:val="1A212D82"/>
    <w:rsid w:val="1B2AD6E7"/>
    <w:rsid w:val="1CBCF455"/>
    <w:rsid w:val="1CE0CBC4"/>
    <w:rsid w:val="1D6CEF49"/>
    <w:rsid w:val="1F2FD434"/>
    <w:rsid w:val="1F6789B6"/>
    <w:rsid w:val="22291140"/>
    <w:rsid w:val="232C35D9"/>
    <w:rsid w:val="2441725B"/>
    <w:rsid w:val="2581B421"/>
    <w:rsid w:val="283CD9F5"/>
    <w:rsid w:val="2C4C8440"/>
    <w:rsid w:val="2EC6C9FD"/>
    <w:rsid w:val="2FE27908"/>
    <w:rsid w:val="3012A667"/>
    <w:rsid w:val="315B331C"/>
    <w:rsid w:val="318B8E76"/>
    <w:rsid w:val="329E4437"/>
    <w:rsid w:val="334A4729"/>
    <w:rsid w:val="336F93A9"/>
    <w:rsid w:val="33B9A051"/>
    <w:rsid w:val="348123EF"/>
    <w:rsid w:val="34ACE790"/>
    <w:rsid w:val="34E6178A"/>
    <w:rsid w:val="357572AB"/>
    <w:rsid w:val="363AD652"/>
    <w:rsid w:val="373172A5"/>
    <w:rsid w:val="3739A311"/>
    <w:rsid w:val="376DF2B8"/>
    <w:rsid w:val="37A3F5D7"/>
    <w:rsid w:val="37F8CA57"/>
    <w:rsid w:val="39B988AD"/>
    <w:rsid w:val="39D62A0D"/>
    <w:rsid w:val="3BD0D655"/>
    <w:rsid w:val="3C08DFD7"/>
    <w:rsid w:val="3D567EBE"/>
    <w:rsid w:val="3F408099"/>
    <w:rsid w:val="3F7E217A"/>
    <w:rsid w:val="4284A16D"/>
    <w:rsid w:val="44BE34D1"/>
    <w:rsid w:val="46826F2D"/>
    <w:rsid w:val="47B52090"/>
    <w:rsid w:val="490CE315"/>
    <w:rsid w:val="4AE616EE"/>
    <w:rsid w:val="4B848731"/>
    <w:rsid w:val="4BD28579"/>
    <w:rsid w:val="4CF61262"/>
    <w:rsid w:val="4E03615E"/>
    <w:rsid w:val="4E917289"/>
    <w:rsid w:val="4F013BEB"/>
    <w:rsid w:val="4F7DB830"/>
    <w:rsid w:val="5092F4B2"/>
    <w:rsid w:val="50AA7A98"/>
    <w:rsid w:val="51C9134B"/>
    <w:rsid w:val="52729F4B"/>
    <w:rsid w:val="52A5E388"/>
    <w:rsid w:val="54322E1C"/>
    <w:rsid w:val="556665D5"/>
    <w:rsid w:val="56E863B9"/>
    <w:rsid w:val="571110FC"/>
    <w:rsid w:val="5B6769B9"/>
    <w:rsid w:val="5BB19281"/>
    <w:rsid w:val="5CDA291B"/>
    <w:rsid w:val="5E31B06E"/>
    <w:rsid w:val="5E3BC900"/>
    <w:rsid w:val="5E6907DE"/>
    <w:rsid w:val="5EF41FBE"/>
    <w:rsid w:val="614139BB"/>
    <w:rsid w:val="644209E6"/>
    <w:rsid w:val="65ADACD6"/>
    <w:rsid w:val="667511EF"/>
    <w:rsid w:val="6699F015"/>
    <w:rsid w:val="68204959"/>
    <w:rsid w:val="6820C7D5"/>
    <w:rsid w:val="68F7ACD9"/>
    <w:rsid w:val="6B34ACF2"/>
    <w:rsid w:val="6B8715ED"/>
    <w:rsid w:val="6E0EA99F"/>
    <w:rsid w:val="6F93DA43"/>
    <w:rsid w:val="6FFE067B"/>
    <w:rsid w:val="7069F715"/>
    <w:rsid w:val="70D463A2"/>
    <w:rsid w:val="72456666"/>
    <w:rsid w:val="724EDB4A"/>
    <w:rsid w:val="72D3F184"/>
    <w:rsid w:val="74EE4514"/>
    <w:rsid w:val="75768617"/>
    <w:rsid w:val="759BC8E4"/>
    <w:rsid w:val="76493327"/>
    <w:rsid w:val="76BB8D3A"/>
    <w:rsid w:val="7E5D7380"/>
    <w:rsid w:val="7E8A5F04"/>
    <w:rsid w:val="7F04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561FCAA7"/>
  <w15:docId w15:val="{4202B796-61AE-4262-AE1E-98C1851B7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4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4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4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4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4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4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56D01"/>
    <w:pPr>
      <w:tabs>
        <w:tab w:val="left" w:pos="435"/>
        <w:tab w:val="right" w:leader="dot" w:pos="9015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16524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252B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46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915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3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8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81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4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1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0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1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0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0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7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2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4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3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image" Target="media/image4.tm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49224504BBF4AADE362CB267FC93F" ma:contentTypeVersion="11" ma:contentTypeDescription="Create a new document." ma:contentTypeScope="" ma:versionID="3b9471c628de7ec8a23ebcaa19c1ce25">
  <xsd:schema xmlns:xsd="http://www.w3.org/2001/XMLSchema" xmlns:xs="http://www.w3.org/2001/XMLSchema" xmlns:p="http://schemas.microsoft.com/office/2006/metadata/properties" xmlns:ns2="745442ed-da55-4337-9919-68a3d2d4cc24" xmlns:ns3="d02ee663-9d75-423d-bf72-2074728981ac" targetNamespace="http://schemas.microsoft.com/office/2006/metadata/properties" ma:root="true" ma:fieldsID="af0340017355c9019506c7a0c28a0057" ns2:_="" ns3:_="">
    <xsd:import namespace="745442ed-da55-4337-9919-68a3d2d4cc24"/>
    <xsd:import namespace="d02ee663-9d75-423d-bf72-2074728981ac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5442ed-da55-4337-9919-68a3d2d4cc2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2ee663-9d75-423d-bf72-2074728981ac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a6df9508-f4d0-48f2-a408-e814f2d9cb18}" ma:internalName="TaxCatchAll" ma:showField="CatchAllData" ma:web="d02ee663-9d75-423d-bf72-2074728981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2ee663-9d75-423d-bf72-2074728981ac" xsi:nil="true"/>
    <lcf76f155ced4ddcb4097134ff3c332f xmlns="745442ed-da55-4337-9919-68a3d2d4cc24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4BD95B-8643-472D-9774-B32F3FB18B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5442ed-da55-4337-9919-68a3d2d4cc24"/>
    <ds:schemaRef ds:uri="d02ee663-9d75-423d-bf72-2074728981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D56C32-4B64-4D6C-A664-C6774133A076}">
  <ds:schemaRefs>
    <ds:schemaRef ds:uri="http://schemas.microsoft.com/office/2006/metadata/properties"/>
    <ds:schemaRef ds:uri="http://schemas.microsoft.com/office/infopath/2007/PartnerControls"/>
    <ds:schemaRef ds:uri="d02ee663-9d75-423d-bf72-2074728981ac"/>
    <ds:schemaRef ds:uri="745442ed-da55-4337-9919-68a3d2d4cc24"/>
  </ds:schemaRefs>
</ds:datastoreItem>
</file>

<file path=customXml/itemProps3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4E4364-FEBC-4279-AB7D-1DAD30D18F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2084</Words>
  <Characters>11882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catriona burn</cp:lastModifiedBy>
  <cp:revision>488</cp:revision>
  <cp:lastPrinted>2021-09-30T19:07:00Z</cp:lastPrinted>
  <dcterms:created xsi:type="dcterms:W3CDTF">2024-02-09T11:54:00Z</dcterms:created>
  <dcterms:modified xsi:type="dcterms:W3CDTF">2024-04-21T15:09:00Z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0x010100BA249224504BBF4AADE362CB267FC93F</vt:lpwstr>
  </property>
  <property fmtid="{D5CDD505-2E9C-101B-9397-08002B2CF9AE}" pid="3" name="MediaServiceImageTags">
    <vt:lpwstr/>
  </property>
  <property fmtid="{D5CDD505-2E9C-101B-9397-08002B2CF9AE}" pid="4" name="Mendeley Recent Style Id 0_1">
    <vt:lpwstr>http://www.zotero.org/styles/american-medical-association</vt:lpwstr>
  </property>
  <property fmtid="{D5CDD505-2E9C-101B-9397-08002B2CF9AE}" pid="5" name="Mendeley Recent Style Name 0_1">
    <vt:lpwstr>American Medical Association 11th edition</vt:lpwstr>
  </property>
  <property fmtid="{D5CDD505-2E9C-101B-9397-08002B2CF9AE}" pid="6" name="Mendeley Recent Style Id 1_1">
    <vt:lpwstr>http://www.zotero.org/styles/american-political-science-association</vt:lpwstr>
  </property>
  <property fmtid="{D5CDD505-2E9C-101B-9397-08002B2CF9AE}" pid="7" name="Mendeley Recent Style Name 1_1">
    <vt:lpwstr>American Political Science Association</vt:lpwstr>
  </property>
  <property fmtid="{D5CDD505-2E9C-101B-9397-08002B2CF9AE}" pid="8" name="Mendeley Recent Style Id 2_1">
    <vt:lpwstr>http://www.zotero.org/styles/apa</vt:lpwstr>
  </property>
  <property fmtid="{D5CDD505-2E9C-101B-9397-08002B2CF9AE}" pid="9" name="Mendeley Recent Style Name 2_1">
    <vt:lpwstr>American Psychological Association 7th edition</vt:lpwstr>
  </property>
  <property fmtid="{D5CDD505-2E9C-101B-9397-08002B2CF9AE}" pid="10" name="Mendeley Recent Style Id 3_1">
    <vt:lpwstr>http://www.zotero.org/styles/american-sociological-association</vt:lpwstr>
  </property>
  <property fmtid="{D5CDD505-2E9C-101B-9397-08002B2CF9AE}" pid="11" name="Mendeley Recent Style Name 3_1">
    <vt:lpwstr>American Sociological Association 6th edition</vt:lpwstr>
  </property>
  <property fmtid="{D5CDD505-2E9C-101B-9397-08002B2CF9AE}" pid="12" name="Mendeley Recent Style Id 4_1">
    <vt:lpwstr>http://www.zotero.org/styles/chicago-author-date</vt:lpwstr>
  </property>
  <property fmtid="{D5CDD505-2E9C-101B-9397-08002B2CF9AE}" pid="13" name="Mendeley Recent Style Name 4_1">
    <vt:lpwstr>Chicago Manual of Style 17th edition (author-date)</vt:lpwstr>
  </property>
  <property fmtid="{D5CDD505-2E9C-101B-9397-08002B2CF9AE}" pid="14" name="Mendeley Recent Style Id 5_1">
    <vt:lpwstr>http://www.zotero.org/styles/harvard-cite-them-right</vt:lpwstr>
  </property>
  <property fmtid="{D5CDD505-2E9C-101B-9397-08002B2CF9AE}" pid="15" name="Mendeley Recent Style Name 5_1">
    <vt:lpwstr>Cite Them Right 12th edition - Harvard</vt:lpwstr>
  </property>
  <property fmtid="{D5CDD505-2E9C-101B-9397-08002B2CF9AE}" pid="16" name="Mendeley Recent Style Id 6_1">
    <vt:lpwstr>http://www.zotero.org/styles/ieee</vt:lpwstr>
  </property>
  <property fmtid="{D5CDD505-2E9C-101B-9397-08002B2CF9AE}" pid="17" name="Mendeley Recent Style Name 6_1">
    <vt:lpwstr>IEEE</vt:lpwstr>
  </property>
  <property fmtid="{D5CDD505-2E9C-101B-9397-08002B2CF9AE}" pid="18" name="Mendeley Recent Style Id 7_1">
    <vt:lpwstr>http://www.zotero.org/styles/modern-humanities-research-association</vt:lpwstr>
  </property>
  <property fmtid="{D5CDD505-2E9C-101B-9397-08002B2CF9AE}" pid="19" name="Mendeley Recent Style Name 7_1">
    <vt:lpwstr>Modern Humanities Research Association 3rd edition (note with bibliography)</vt:lpwstr>
  </property>
  <property fmtid="{D5CDD505-2E9C-101B-9397-08002B2CF9AE}" pid="20" name="Mendeley Recent Style Id 8_1">
    <vt:lpwstr>http://www.zotero.org/styles/modern-language-association</vt:lpwstr>
  </property>
  <property fmtid="{D5CDD505-2E9C-101B-9397-08002B2CF9AE}" pid="21" name="Mendeley Recent Style Name 8_1">
    <vt:lpwstr>Modern Language Association 9th edition</vt:lpwstr>
  </property>
  <property fmtid="{D5CDD505-2E9C-101B-9397-08002B2CF9AE}" pid="22" name="Mendeley Recent Style Id 9_1">
    <vt:lpwstr>http://www.zotero.org/styles/nature</vt:lpwstr>
  </property>
  <property fmtid="{D5CDD505-2E9C-101B-9397-08002B2CF9AE}" pid="23" name="Mendeley Recent Style Name 9_1">
    <vt:lpwstr>Nature</vt:lpwstr>
  </property>
</Properties>
</file>