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0E3A" w:rsidRPr="006A0E3A" w:rsidRDefault="006A0E3A">
      <w:pPr>
        <w:rPr>
          <w:rFonts w:ascii="Times New Roman" w:hAnsi="Times New Roman" w:cs="Times New Roman"/>
          <w:sz w:val="24"/>
          <w:szCs w:val="24"/>
        </w:rPr>
      </w:pPr>
      <w:r w:rsidRPr="006A0E3A">
        <w:rPr>
          <w:rFonts w:ascii="Times New Roman" w:hAnsi="Times New Roman" w:cs="Times New Roman"/>
          <w:sz w:val="24"/>
          <w:szCs w:val="24"/>
        </w:rPr>
        <w:t>How has your view changed of outdoor spaces changed since the introduction of national lockdowns?</w:t>
      </w:r>
    </w:p>
    <w:p w:rsidR="006A0E3A" w:rsidRDefault="006A0E3A">
      <w:pPr>
        <w:rPr>
          <w:rFonts w:ascii="Times New Roman" w:hAnsi="Times New Roman" w:cs="Times New Roman"/>
        </w:rPr>
      </w:pPr>
      <w:r>
        <w:rPr>
          <w:rFonts w:ascii="Times New Roman" w:hAnsi="Times New Roman" w:cs="Times New Roman"/>
        </w:rPr>
        <w:t>Samwise Buckley – 1902556</w:t>
      </w:r>
    </w:p>
    <w:p w:rsidR="006A0E3A" w:rsidRDefault="006A0E3A">
      <w:pPr>
        <w:rPr>
          <w:rFonts w:ascii="Times New Roman" w:hAnsi="Times New Roman" w:cs="Times New Roman"/>
        </w:rPr>
      </w:pPr>
      <w:r>
        <w:rPr>
          <w:rFonts w:ascii="Times New Roman" w:hAnsi="Times New Roman" w:cs="Times New Roman"/>
        </w:rPr>
        <w:t xml:space="preserve">Outdoor Adventure Education </w:t>
      </w:r>
    </w:p>
    <w:p w:rsidR="006A0E3A" w:rsidRDefault="006A0E3A">
      <w:pPr>
        <w:rPr>
          <w:rFonts w:ascii="Times New Roman" w:hAnsi="Times New Roman" w:cs="Times New Roman"/>
        </w:rPr>
      </w:pPr>
      <w:r>
        <w:rPr>
          <w:rFonts w:ascii="Times New Roman" w:hAnsi="Times New Roman" w:cs="Times New Roman"/>
        </w:rPr>
        <w:t xml:space="preserve">Module: BMSP5007 Business Inquiry and Research </w:t>
      </w:r>
    </w:p>
    <w:p w:rsidR="006A0E3A" w:rsidRDefault="006A0E3A">
      <w:pPr>
        <w:rPr>
          <w:rFonts w:ascii="Times New Roman" w:hAnsi="Times New Roman" w:cs="Times New Roman"/>
        </w:rPr>
      </w:pPr>
      <w:r>
        <w:rPr>
          <w:rFonts w:ascii="Times New Roman" w:hAnsi="Times New Roman" w:cs="Times New Roman"/>
        </w:rPr>
        <w:t xml:space="preserve">Tutor: Dr Roisin Mullins </w:t>
      </w:r>
    </w:p>
    <w:p w:rsidR="006A0E3A" w:rsidRPr="00937460" w:rsidRDefault="006A0E3A">
      <w:pPr>
        <w:rPr>
          <w:rFonts w:ascii="Times New Roman" w:hAnsi="Times New Roman" w:cs="Times New Roman"/>
          <w:sz w:val="20"/>
          <w:szCs w:val="20"/>
        </w:rPr>
      </w:pPr>
      <w:r w:rsidRPr="00937460">
        <w:rPr>
          <w:rFonts w:ascii="Times New Roman" w:hAnsi="Times New Roman" w:cs="Times New Roman"/>
          <w:sz w:val="20"/>
          <w:szCs w:val="20"/>
        </w:rPr>
        <w:t xml:space="preserve">Introduction: </w:t>
      </w:r>
    </w:p>
    <w:p w:rsidR="00A84260" w:rsidRDefault="006A0E3A">
      <w:pPr>
        <w:rPr>
          <w:rFonts w:ascii="Times New Roman" w:hAnsi="Times New Roman" w:cs="Times New Roman"/>
          <w:sz w:val="20"/>
          <w:szCs w:val="20"/>
        </w:rPr>
      </w:pPr>
      <w:r w:rsidRPr="00937460">
        <w:rPr>
          <w:rFonts w:ascii="Times New Roman" w:hAnsi="Times New Roman" w:cs="Times New Roman"/>
          <w:sz w:val="20"/>
          <w:szCs w:val="20"/>
        </w:rPr>
        <w:t xml:space="preserve">The report presents the study of </w:t>
      </w:r>
      <w:r w:rsidR="00A84260">
        <w:rPr>
          <w:rFonts w:ascii="Times New Roman" w:hAnsi="Times New Roman" w:cs="Times New Roman"/>
          <w:sz w:val="20"/>
          <w:szCs w:val="20"/>
        </w:rPr>
        <w:t>‘</w:t>
      </w:r>
      <w:r w:rsidRPr="00937460">
        <w:rPr>
          <w:rFonts w:ascii="Times New Roman" w:hAnsi="Times New Roman" w:cs="Times New Roman"/>
          <w:sz w:val="20"/>
          <w:szCs w:val="20"/>
        </w:rPr>
        <w:t>how people’s view of outdoor spaces has changed since the introduction of national lockdowns.</w:t>
      </w:r>
      <w:r w:rsidR="00A84260">
        <w:rPr>
          <w:rFonts w:ascii="Times New Roman" w:hAnsi="Times New Roman" w:cs="Times New Roman"/>
          <w:sz w:val="20"/>
          <w:szCs w:val="20"/>
        </w:rPr>
        <w:t>’</w:t>
      </w:r>
      <w:r w:rsidRPr="00937460">
        <w:rPr>
          <w:rFonts w:ascii="Times New Roman" w:hAnsi="Times New Roman" w:cs="Times New Roman"/>
          <w:sz w:val="20"/>
          <w:szCs w:val="20"/>
        </w:rPr>
        <w:t xml:space="preserve"> </w:t>
      </w:r>
    </w:p>
    <w:p w:rsidR="006A0E3A" w:rsidRPr="00937460" w:rsidRDefault="00A84260">
      <w:pPr>
        <w:rPr>
          <w:rFonts w:ascii="Times New Roman" w:hAnsi="Times New Roman" w:cs="Times New Roman"/>
          <w:sz w:val="20"/>
          <w:szCs w:val="20"/>
        </w:rPr>
      </w:pPr>
      <w:r>
        <w:rPr>
          <w:rFonts w:ascii="Times New Roman" w:hAnsi="Times New Roman" w:cs="Times New Roman"/>
          <w:sz w:val="20"/>
          <w:szCs w:val="20"/>
        </w:rPr>
        <w:t>For many</w:t>
      </w:r>
      <w:r w:rsidR="00460C1C">
        <w:rPr>
          <w:rFonts w:ascii="Times New Roman" w:hAnsi="Times New Roman" w:cs="Times New Roman"/>
          <w:sz w:val="20"/>
          <w:szCs w:val="20"/>
        </w:rPr>
        <w:t>,</w:t>
      </w:r>
      <w:r>
        <w:rPr>
          <w:rFonts w:ascii="Times New Roman" w:hAnsi="Times New Roman" w:cs="Times New Roman"/>
          <w:sz w:val="20"/>
          <w:szCs w:val="20"/>
        </w:rPr>
        <w:t xml:space="preserve"> n</w:t>
      </w:r>
      <w:r w:rsidR="00937460" w:rsidRPr="00937460">
        <w:rPr>
          <w:rFonts w:ascii="Times New Roman" w:hAnsi="Times New Roman" w:cs="Times New Roman"/>
          <w:sz w:val="20"/>
          <w:szCs w:val="20"/>
        </w:rPr>
        <w:t xml:space="preserve">ational lockdowns </w:t>
      </w:r>
      <w:proofErr w:type="gramStart"/>
      <w:r w:rsidR="00937460" w:rsidRPr="00937460">
        <w:rPr>
          <w:rFonts w:ascii="Times New Roman" w:hAnsi="Times New Roman" w:cs="Times New Roman"/>
          <w:sz w:val="20"/>
          <w:szCs w:val="20"/>
        </w:rPr>
        <w:t>h</w:t>
      </w:r>
      <w:r>
        <w:rPr>
          <w:rFonts w:ascii="Times New Roman" w:hAnsi="Times New Roman" w:cs="Times New Roman"/>
          <w:sz w:val="20"/>
          <w:szCs w:val="20"/>
        </w:rPr>
        <w:t>as</w:t>
      </w:r>
      <w:proofErr w:type="gramEnd"/>
      <w:r w:rsidR="00937460" w:rsidRPr="00937460">
        <w:rPr>
          <w:rFonts w:ascii="Times New Roman" w:hAnsi="Times New Roman" w:cs="Times New Roman"/>
          <w:sz w:val="20"/>
          <w:szCs w:val="20"/>
        </w:rPr>
        <w:t xml:space="preserve"> had a negative impact on mental health and </w:t>
      </w:r>
      <w:r w:rsidR="00522753">
        <w:rPr>
          <w:rFonts w:ascii="Times New Roman" w:hAnsi="Times New Roman" w:cs="Times New Roman"/>
          <w:sz w:val="20"/>
          <w:szCs w:val="20"/>
        </w:rPr>
        <w:t>peoples overall</w:t>
      </w:r>
      <w:r w:rsidR="00937460" w:rsidRPr="00937460">
        <w:rPr>
          <w:rFonts w:ascii="Times New Roman" w:hAnsi="Times New Roman" w:cs="Times New Roman"/>
          <w:sz w:val="20"/>
          <w:szCs w:val="20"/>
        </w:rPr>
        <w:t xml:space="preserve"> wellbeing (Brodeur et al, 2021, </w:t>
      </w:r>
      <w:proofErr w:type="spellStart"/>
      <w:r w:rsidR="00937460" w:rsidRPr="00937460">
        <w:rPr>
          <w:rFonts w:ascii="Times New Roman" w:hAnsi="Times New Roman" w:cs="Times New Roman"/>
          <w:sz w:val="20"/>
          <w:szCs w:val="20"/>
        </w:rPr>
        <w:t>Foa</w:t>
      </w:r>
      <w:proofErr w:type="spellEnd"/>
      <w:r w:rsidR="00937460" w:rsidRPr="00937460">
        <w:rPr>
          <w:rFonts w:ascii="Times New Roman" w:hAnsi="Times New Roman" w:cs="Times New Roman"/>
          <w:sz w:val="20"/>
          <w:szCs w:val="20"/>
        </w:rPr>
        <w:t xml:space="preserve"> et al, 2020).</w:t>
      </w:r>
      <w:r w:rsidR="00247E80">
        <w:rPr>
          <w:rFonts w:ascii="Times New Roman" w:hAnsi="Times New Roman" w:cs="Times New Roman"/>
          <w:sz w:val="20"/>
          <w:szCs w:val="20"/>
        </w:rPr>
        <w:t xml:space="preserve"> </w:t>
      </w:r>
      <w:r w:rsidR="00937460" w:rsidRPr="00937460">
        <w:rPr>
          <w:rFonts w:ascii="Times New Roman" w:hAnsi="Times New Roman" w:cs="Times New Roman"/>
          <w:sz w:val="20"/>
          <w:szCs w:val="20"/>
        </w:rPr>
        <w:t>The report aims to see if firstly</w:t>
      </w:r>
      <w:r w:rsidR="00460C1C">
        <w:rPr>
          <w:rFonts w:ascii="Times New Roman" w:hAnsi="Times New Roman" w:cs="Times New Roman"/>
          <w:sz w:val="20"/>
          <w:szCs w:val="20"/>
        </w:rPr>
        <w:t>,</w:t>
      </w:r>
      <w:r w:rsidR="00937460" w:rsidRPr="00937460">
        <w:rPr>
          <w:rFonts w:ascii="Times New Roman" w:hAnsi="Times New Roman" w:cs="Times New Roman"/>
          <w:sz w:val="20"/>
          <w:szCs w:val="20"/>
        </w:rPr>
        <w:t xml:space="preserve"> these negatives have been felt by the interviewees and if the value that they place in outdoor spaces/time has changed since the introductions of national lockdowns. This area was chosen as in unprecedented times such as </w:t>
      </w:r>
      <w:r w:rsidR="00B11CFD" w:rsidRPr="00937460">
        <w:rPr>
          <w:rFonts w:ascii="Times New Roman" w:hAnsi="Times New Roman" w:cs="Times New Roman"/>
          <w:sz w:val="20"/>
          <w:szCs w:val="20"/>
        </w:rPr>
        <w:t>this</w:t>
      </w:r>
      <w:r w:rsidR="00460C1C">
        <w:rPr>
          <w:rFonts w:ascii="Times New Roman" w:hAnsi="Times New Roman" w:cs="Times New Roman"/>
          <w:sz w:val="20"/>
          <w:szCs w:val="20"/>
        </w:rPr>
        <w:t xml:space="preserve"> the</w:t>
      </w:r>
      <w:r w:rsidR="00B11CFD" w:rsidRPr="00937460">
        <w:rPr>
          <w:rFonts w:ascii="Times New Roman" w:hAnsi="Times New Roman" w:cs="Times New Roman"/>
          <w:sz w:val="20"/>
          <w:szCs w:val="20"/>
        </w:rPr>
        <w:t xml:space="preserve"> wellbeing of the masses</w:t>
      </w:r>
      <w:r w:rsidR="00937460" w:rsidRPr="00937460">
        <w:rPr>
          <w:rFonts w:ascii="Times New Roman" w:hAnsi="Times New Roman" w:cs="Times New Roman"/>
          <w:sz w:val="20"/>
          <w:szCs w:val="20"/>
        </w:rPr>
        <w:t xml:space="preserve"> should be at the forefront of our minds</w:t>
      </w:r>
      <w:r w:rsidR="0009270B">
        <w:rPr>
          <w:rFonts w:ascii="Times New Roman" w:hAnsi="Times New Roman" w:cs="Times New Roman"/>
          <w:sz w:val="20"/>
          <w:szCs w:val="20"/>
        </w:rPr>
        <w:t>.</w:t>
      </w:r>
      <w:r w:rsidR="00937460" w:rsidRPr="00937460">
        <w:rPr>
          <w:rFonts w:ascii="Times New Roman" w:hAnsi="Times New Roman" w:cs="Times New Roman"/>
          <w:sz w:val="20"/>
          <w:szCs w:val="20"/>
        </w:rPr>
        <w:t xml:space="preserve"> </w:t>
      </w:r>
      <w:r w:rsidR="0009270B">
        <w:rPr>
          <w:rFonts w:ascii="Times New Roman" w:hAnsi="Times New Roman" w:cs="Times New Roman"/>
          <w:sz w:val="20"/>
          <w:szCs w:val="20"/>
        </w:rPr>
        <w:t>T</w:t>
      </w:r>
      <w:r w:rsidR="00937460" w:rsidRPr="00937460">
        <w:rPr>
          <w:rFonts w:ascii="Times New Roman" w:hAnsi="Times New Roman" w:cs="Times New Roman"/>
          <w:sz w:val="20"/>
          <w:szCs w:val="20"/>
        </w:rPr>
        <w:t xml:space="preserve">he effectiveness of stopping the spread of COVID-19 through lockdowns has </w:t>
      </w:r>
      <w:r w:rsidR="0009270B">
        <w:rPr>
          <w:rFonts w:ascii="Times New Roman" w:hAnsi="Times New Roman" w:cs="Times New Roman"/>
          <w:sz w:val="20"/>
          <w:szCs w:val="20"/>
        </w:rPr>
        <w:t xml:space="preserve">had an </w:t>
      </w:r>
      <w:r w:rsidR="00895991" w:rsidRPr="00937460">
        <w:rPr>
          <w:rFonts w:ascii="Times New Roman" w:hAnsi="Times New Roman" w:cs="Times New Roman"/>
          <w:sz w:val="20"/>
          <w:szCs w:val="20"/>
        </w:rPr>
        <w:t xml:space="preserve">inadvertent negative </w:t>
      </w:r>
      <w:r w:rsidR="00460C1C">
        <w:rPr>
          <w:rFonts w:ascii="Times New Roman" w:hAnsi="Times New Roman" w:cs="Times New Roman"/>
          <w:sz w:val="20"/>
          <w:szCs w:val="20"/>
        </w:rPr>
        <w:t>affect</w:t>
      </w:r>
      <w:r w:rsidR="00937460" w:rsidRPr="00937460">
        <w:rPr>
          <w:rFonts w:ascii="Times New Roman" w:hAnsi="Times New Roman" w:cs="Times New Roman"/>
          <w:sz w:val="20"/>
          <w:szCs w:val="20"/>
        </w:rPr>
        <w:t xml:space="preserve"> to </w:t>
      </w:r>
      <w:r w:rsidR="00B11CFD" w:rsidRPr="00937460">
        <w:rPr>
          <w:rFonts w:ascii="Times New Roman" w:hAnsi="Times New Roman" w:cs="Times New Roman"/>
          <w:sz w:val="20"/>
          <w:szCs w:val="20"/>
        </w:rPr>
        <w:t>people</w:t>
      </w:r>
      <w:r w:rsidR="00460C1C">
        <w:rPr>
          <w:rFonts w:ascii="Times New Roman" w:hAnsi="Times New Roman" w:cs="Times New Roman"/>
          <w:sz w:val="20"/>
          <w:szCs w:val="20"/>
        </w:rPr>
        <w:t>s’</w:t>
      </w:r>
      <w:r w:rsidR="00937460" w:rsidRPr="00937460">
        <w:rPr>
          <w:rFonts w:ascii="Times New Roman" w:hAnsi="Times New Roman" w:cs="Times New Roman"/>
          <w:sz w:val="20"/>
          <w:szCs w:val="20"/>
        </w:rPr>
        <w:t xml:space="preserve"> </w:t>
      </w:r>
      <w:r w:rsidR="00895991" w:rsidRPr="00937460">
        <w:rPr>
          <w:rFonts w:ascii="Times New Roman" w:hAnsi="Times New Roman" w:cs="Times New Roman"/>
          <w:sz w:val="20"/>
          <w:szCs w:val="20"/>
        </w:rPr>
        <w:t>wellbeing</w:t>
      </w:r>
      <w:r w:rsidR="00937460" w:rsidRPr="00937460">
        <w:rPr>
          <w:rFonts w:ascii="Times New Roman" w:hAnsi="Times New Roman" w:cs="Times New Roman"/>
          <w:sz w:val="20"/>
          <w:szCs w:val="20"/>
        </w:rPr>
        <w:t xml:space="preserve"> that could be combated through outdoor time and natural spaces. </w:t>
      </w:r>
    </w:p>
    <w:p w:rsidR="00937460" w:rsidRPr="00937460" w:rsidRDefault="00937460">
      <w:pPr>
        <w:rPr>
          <w:rFonts w:ascii="Times New Roman" w:hAnsi="Times New Roman" w:cs="Times New Roman"/>
          <w:sz w:val="20"/>
          <w:szCs w:val="20"/>
        </w:rPr>
      </w:pPr>
      <w:r w:rsidRPr="00937460">
        <w:rPr>
          <w:rFonts w:ascii="Times New Roman" w:hAnsi="Times New Roman" w:cs="Times New Roman"/>
          <w:sz w:val="20"/>
          <w:szCs w:val="20"/>
        </w:rPr>
        <w:t>The data has been collected through three 20-minute interviews</w:t>
      </w:r>
      <w:r>
        <w:rPr>
          <w:rFonts w:ascii="Times New Roman" w:hAnsi="Times New Roman" w:cs="Times New Roman"/>
          <w:sz w:val="20"/>
          <w:szCs w:val="20"/>
        </w:rPr>
        <w:t>. Participants were selected to try and gain a range of involvement in outdoor spaces, age and due their availability. After transcribing the interviews</w:t>
      </w:r>
      <w:r w:rsidR="00460C1C">
        <w:rPr>
          <w:rFonts w:ascii="Times New Roman" w:hAnsi="Times New Roman" w:cs="Times New Roman"/>
          <w:sz w:val="20"/>
          <w:szCs w:val="20"/>
        </w:rPr>
        <w:t>,</w:t>
      </w:r>
      <w:r>
        <w:rPr>
          <w:rFonts w:ascii="Times New Roman" w:hAnsi="Times New Roman" w:cs="Times New Roman"/>
          <w:sz w:val="20"/>
          <w:szCs w:val="20"/>
        </w:rPr>
        <w:t xml:space="preserve"> thematic analysis was used to try and distinguish patterns of meaning across each dataset </w:t>
      </w:r>
      <w:r w:rsidRPr="00937460">
        <w:rPr>
          <w:rFonts w:ascii="Times New Roman" w:hAnsi="Times New Roman" w:cs="Times New Roman"/>
          <w:sz w:val="20"/>
          <w:szCs w:val="20"/>
        </w:rPr>
        <w:t>(Thematic analysis - The University of Auckland, 2021)</w:t>
      </w:r>
      <w:r>
        <w:rPr>
          <w:rFonts w:ascii="Times New Roman" w:hAnsi="Times New Roman" w:cs="Times New Roman"/>
          <w:sz w:val="20"/>
          <w:szCs w:val="20"/>
        </w:rPr>
        <w:t xml:space="preserve">. </w:t>
      </w:r>
    </w:p>
    <w:p w:rsidR="00B56E17" w:rsidRDefault="00A84260">
      <w:pPr>
        <w:rPr>
          <w:rFonts w:ascii="Times New Roman" w:hAnsi="Times New Roman" w:cs="Times New Roman"/>
          <w:sz w:val="20"/>
          <w:szCs w:val="20"/>
        </w:rPr>
      </w:pPr>
      <w:r>
        <w:rPr>
          <w:rFonts w:ascii="Times New Roman" w:hAnsi="Times New Roman" w:cs="Times New Roman"/>
          <w:sz w:val="20"/>
          <w:szCs w:val="20"/>
        </w:rPr>
        <w:t xml:space="preserve">Procedure: </w:t>
      </w:r>
    </w:p>
    <w:p w:rsidR="00B56E17" w:rsidRDefault="00B56E17">
      <w:pPr>
        <w:rPr>
          <w:rFonts w:ascii="Times New Roman" w:hAnsi="Times New Roman" w:cs="Times New Roman"/>
          <w:color w:val="000000"/>
          <w:sz w:val="20"/>
          <w:szCs w:val="20"/>
          <w:shd w:val="clear" w:color="auto" w:fill="FFFFFF"/>
        </w:rPr>
      </w:pPr>
      <w:r>
        <w:rPr>
          <w:rFonts w:ascii="Times New Roman" w:hAnsi="Times New Roman" w:cs="Times New Roman"/>
          <w:sz w:val="20"/>
          <w:szCs w:val="20"/>
        </w:rPr>
        <w:t>For data collection</w:t>
      </w:r>
      <w:r w:rsidR="00460C1C">
        <w:rPr>
          <w:rFonts w:ascii="Times New Roman" w:hAnsi="Times New Roman" w:cs="Times New Roman"/>
          <w:sz w:val="20"/>
          <w:szCs w:val="20"/>
        </w:rPr>
        <w:t>,</w:t>
      </w:r>
      <w:r>
        <w:rPr>
          <w:rFonts w:ascii="Times New Roman" w:hAnsi="Times New Roman" w:cs="Times New Roman"/>
          <w:sz w:val="20"/>
          <w:szCs w:val="20"/>
        </w:rPr>
        <w:t xml:space="preserve"> the report is using a qualitative approach to try </w:t>
      </w:r>
      <w:r w:rsidR="00777F10">
        <w:rPr>
          <w:rFonts w:ascii="Times New Roman" w:hAnsi="Times New Roman" w:cs="Times New Roman"/>
          <w:sz w:val="20"/>
          <w:szCs w:val="20"/>
        </w:rPr>
        <w:t>developing</w:t>
      </w:r>
      <w:r>
        <w:rPr>
          <w:rFonts w:ascii="Times New Roman" w:hAnsi="Times New Roman" w:cs="Times New Roman"/>
          <w:sz w:val="20"/>
          <w:szCs w:val="20"/>
        </w:rPr>
        <w:t xml:space="preserve"> explanations for social phenomena</w:t>
      </w:r>
      <w:r w:rsidR="00777F10">
        <w:rPr>
          <w:rFonts w:ascii="Times New Roman" w:hAnsi="Times New Roman" w:cs="Times New Roman"/>
          <w:sz w:val="20"/>
          <w:szCs w:val="20"/>
        </w:rPr>
        <w:t xml:space="preserve"> by finding out why the participants behave the way they do and how these opinions have been formed</w:t>
      </w:r>
      <w:r>
        <w:rPr>
          <w:rFonts w:ascii="Times New Roman" w:hAnsi="Times New Roman" w:cs="Times New Roman"/>
          <w:sz w:val="20"/>
          <w:szCs w:val="20"/>
        </w:rPr>
        <w:t xml:space="preserve"> (Hancock et al,</w:t>
      </w:r>
      <w:r w:rsidR="00B11CFD">
        <w:rPr>
          <w:rFonts w:ascii="Times New Roman" w:hAnsi="Times New Roman" w:cs="Times New Roman"/>
          <w:sz w:val="20"/>
          <w:szCs w:val="20"/>
        </w:rPr>
        <w:t xml:space="preserve"> p.6,</w:t>
      </w:r>
      <w:r>
        <w:rPr>
          <w:rFonts w:ascii="Times New Roman" w:hAnsi="Times New Roman" w:cs="Times New Roman"/>
          <w:sz w:val="20"/>
          <w:szCs w:val="20"/>
        </w:rPr>
        <w:t xml:space="preserve"> 2021). </w:t>
      </w:r>
      <w:r w:rsidR="00777F10">
        <w:rPr>
          <w:rFonts w:ascii="Times New Roman" w:hAnsi="Times New Roman" w:cs="Times New Roman"/>
          <w:sz w:val="20"/>
          <w:szCs w:val="20"/>
        </w:rPr>
        <w:t>Data was collected through three independent</w:t>
      </w:r>
      <w:r w:rsidR="00460C1C">
        <w:rPr>
          <w:rFonts w:ascii="Times New Roman" w:hAnsi="Times New Roman" w:cs="Times New Roman"/>
          <w:sz w:val="20"/>
          <w:szCs w:val="20"/>
        </w:rPr>
        <w:t>,</w:t>
      </w:r>
      <w:r w:rsidR="00777F10">
        <w:rPr>
          <w:rFonts w:ascii="Times New Roman" w:hAnsi="Times New Roman" w:cs="Times New Roman"/>
          <w:sz w:val="20"/>
          <w:szCs w:val="20"/>
        </w:rPr>
        <w:t xml:space="preserve"> semi</w:t>
      </w:r>
      <w:r w:rsidR="00066F09">
        <w:rPr>
          <w:rFonts w:ascii="Times New Roman" w:hAnsi="Times New Roman" w:cs="Times New Roman"/>
          <w:sz w:val="20"/>
          <w:szCs w:val="20"/>
        </w:rPr>
        <w:t>-</w:t>
      </w:r>
      <w:r w:rsidR="00777F10">
        <w:rPr>
          <w:rFonts w:ascii="Times New Roman" w:hAnsi="Times New Roman" w:cs="Times New Roman"/>
          <w:sz w:val="20"/>
          <w:szCs w:val="20"/>
        </w:rPr>
        <w:t xml:space="preserve">structured </w:t>
      </w:r>
      <w:proofErr w:type="gramStart"/>
      <w:r w:rsidR="00777F10">
        <w:rPr>
          <w:rFonts w:ascii="Times New Roman" w:hAnsi="Times New Roman" w:cs="Times New Roman"/>
          <w:sz w:val="20"/>
          <w:szCs w:val="20"/>
        </w:rPr>
        <w:t>20 minute</w:t>
      </w:r>
      <w:proofErr w:type="gramEnd"/>
      <w:r w:rsidR="00777F10">
        <w:rPr>
          <w:rFonts w:ascii="Times New Roman" w:hAnsi="Times New Roman" w:cs="Times New Roman"/>
          <w:sz w:val="20"/>
          <w:szCs w:val="20"/>
        </w:rPr>
        <w:t xml:space="preserve"> interviews. </w:t>
      </w:r>
      <w:r w:rsidR="00B11CFD">
        <w:rPr>
          <w:rFonts w:ascii="Times New Roman" w:hAnsi="Times New Roman" w:cs="Times New Roman"/>
          <w:sz w:val="20"/>
          <w:szCs w:val="20"/>
        </w:rPr>
        <w:t xml:space="preserve">A semi structured approach was used as it gives it gives freedom to the interviewer to direct conversation whilst ensuring that certain topics have been addressed (Hancock et al. p. 16, 2021). </w:t>
      </w:r>
      <w:r w:rsidR="00066F09">
        <w:rPr>
          <w:rFonts w:ascii="Times New Roman" w:hAnsi="Times New Roman" w:cs="Times New Roman"/>
          <w:sz w:val="20"/>
          <w:szCs w:val="20"/>
        </w:rPr>
        <w:t>In preparation for the interviews</w:t>
      </w:r>
      <w:r w:rsidR="00460C1C">
        <w:rPr>
          <w:rFonts w:ascii="Times New Roman" w:hAnsi="Times New Roman" w:cs="Times New Roman"/>
          <w:sz w:val="20"/>
          <w:szCs w:val="20"/>
        </w:rPr>
        <w:t>,</w:t>
      </w:r>
      <w:r w:rsidR="00066F09">
        <w:rPr>
          <w:rFonts w:ascii="Times New Roman" w:hAnsi="Times New Roman" w:cs="Times New Roman"/>
          <w:sz w:val="20"/>
          <w:szCs w:val="20"/>
        </w:rPr>
        <w:t xml:space="preserve"> the interviewer had a topic guide and a few open-ended questions. An unstructured archetype was not used as information was needed about key points in the interviewees</w:t>
      </w:r>
      <w:r w:rsidR="00460C1C">
        <w:rPr>
          <w:rFonts w:ascii="Times New Roman" w:hAnsi="Times New Roman" w:cs="Times New Roman"/>
          <w:sz w:val="20"/>
          <w:szCs w:val="20"/>
        </w:rPr>
        <w:t>’</w:t>
      </w:r>
      <w:r w:rsidR="00066F09">
        <w:rPr>
          <w:rFonts w:ascii="Times New Roman" w:hAnsi="Times New Roman" w:cs="Times New Roman"/>
          <w:sz w:val="20"/>
          <w:szCs w:val="20"/>
        </w:rPr>
        <w:t xml:space="preserve"> </w:t>
      </w:r>
      <w:r w:rsidR="00BA78CF">
        <w:rPr>
          <w:rFonts w:ascii="Times New Roman" w:hAnsi="Times New Roman" w:cs="Times New Roman"/>
          <w:sz w:val="20"/>
          <w:szCs w:val="20"/>
        </w:rPr>
        <w:t xml:space="preserve">lives. The interviewer knew which topics needed to be discussed and was looking for certain information </w:t>
      </w:r>
      <w:r w:rsidR="00BF732E" w:rsidRPr="00BF732E">
        <w:rPr>
          <w:rFonts w:ascii="Times New Roman" w:hAnsi="Times New Roman" w:cs="Times New Roman"/>
          <w:color w:val="000000"/>
          <w:sz w:val="20"/>
          <w:szCs w:val="20"/>
          <w:shd w:val="clear" w:color="auto" w:fill="FFFFFF"/>
        </w:rPr>
        <w:t>(Leavy, 2020)</w:t>
      </w:r>
      <w:r w:rsidR="00BF732E">
        <w:rPr>
          <w:rFonts w:ascii="Times New Roman" w:hAnsi="Times New Roman" w:cs="Times New Roman"/>
          <w:color w:val="000000"/>
          <w:sz w:val="20"/>
          <w:szCs w:val="20"/>
          <w:shd w:val="clear" w:color="auto" w:fill="FFFFFF"/>
        </w:rPr>
        <w:t>.</w:t>
      </w:r>
    </w:p>
    <w:p w:rsidR="00066F09" w:rsidRDefault="009E7ED1">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When selecting my participants purposive sampling was used. </w:t>
      </w:r>
      <w:proofErr w:type="spellStart"/>
      <w:r w:rsidR="0076446A">
        <w:rPr>
          <w:rFonts w:ascii="Times New Roman" w:hAnsi="Times New Roman" w:cs="Times New Roman"/>
          <w:color w:val="000000"/>
          <w:sz w:val="20"/>
          <w:szCs w:val="20"/>
          <w:shd w:val="clear" w:color="auto" w:fill="FFFFFF"/>
        </w:rPr>
        <w:t>Etikan</w:t>
      </w:r>
      <w:proofErr w:type="spellEnd"/>
      <w:r w:rsidR="0076446A">
        <w:rPr>
          <w:rFonts w:ascii="Times New Roman" w:hAnsi="Times New Roman" w:cs="Times New Roman"/>
          <w:color w:val="000000"/>
          <w:sz w:val="20"/>
          <w:szCs w:val="20"/>
          <w:shd w:val="clear" w:color="auto" w:fill="FFFFFF"/>
        </w:rPr>
        <w:t xml:space="preserve"> (2016) states that purposive sampling is when participants are selected deliberately for specific qualities they possess. This method was used as the sample size was small so by specifically selecting candidates would guarantee the qualities of the people being interviewed. The qualities that were desirable were a range of time and involvement in outdoor spaces and age. This was to try and gain a better understanding on a range of different perspectives even though the sample size was small.</w:t>
      </w:r>
    </w:p>
    <w:p w:rsidR="008F26F0" w:rsidRDefault="008F26F0" w:rsidP="008F26F0">
      <w:pPr>
        <w:rPr>
          <w:rFonts w:ascii="Times New Roman" w:hAnsi="Times New Roman" w:cs="Times New Roman"/>
          <w:sz w:val="20"/>
          <w:szCs w:val="20"/>
        </w:rPr>
      </w:pPr>
      <w:r>
        <w:rPr>
          <w:rFonts w:ascii="Times New Roman" w:hAnsi="Times New Roman" w:cs="Times New Roman"/>
          <w:sz w:val="20"/>
          <w:szCs w:val="20"/>
        </w:rPr>
        <w:t xml:space="preserve">A qualitative research method focuses on the study of social and cultural phenomena the raw data is found through interviews, questionnaires, or participation observation. The raw data is then analysed by the researcher with their interpretation and analysis </w:t>
      </w:r>
      <w:r w:rsidRPr="00247E80">
        <w:rPr>
          <w:rFonts w:ascii="Times New Roman" w:hAnsi="Times New Roman" w:cs="Times New Roman"/>
          <w:sz w:val="20"/>
          <w:szCs w:val="20"/>
        </w:rPr>
        <w:t>(Qualitative Research in Information Systems | Serving society in the advancement of knowledge and excellence in the study and profession of information systems., 2021)</w:t>
      </w:r>
      <w:r>
        <w:rPr>
          <w:rFonts w:ascii="Times New Roman" w:hAnsi="Times New Roman" w:cs="Times New Roman"/>
          <w:sz w:val="20"/>
          <w:szCs w:val="20"/>
        </w:rPr>
        <w:t xml:space="preserve">. To try and decipher the phenomenology of ‘how has people’s views of outdoor spaces changed since the introduction of national lockdowns’ a positivist approach was used. </w:t>
      </w:r>
      <w:r w:rsidR="00135CCC">
        <w:rPr>
          <w:rFonts w:ascii="Times New Roman" w:hAnsi="Times New Roman" w:cs="Times New Roman"/>
          <w:sz w:val="20"/>
          <w:szCs w:val="20"/>
        </w:rPr>
        <w:t xml:space="preserve">Positivism is a school of thought where only factual knowledge that is gained through observation is trustworthy </w:t>
      </w:r>
      <w:r w:rsidR="00135CCC" w:rsidRPr="00135CCC">
        <w:rPr>
          <w:rFonts w:ascii="Times New Roman" w:hAnsi="Times New Roman" w:cs="Times New Roman"/>
          <w:sz w:val="20"/>
          <w:szCs w:val="20"/>
        </w:rPr>
        <w:t>(Positivism - Research Methodology, 2021)</w:t>
      </w:r>
      <w:r w:rsidR="00135CCC">
        <w:rPr>
          <w:rFonts w:ascii="Times New Roman" w:hAnsi="Times New Roman" w:cs="Times New Roman"/>
          <w:sz w:val="20"/>
          <w:szCs w:val="20"/>
        </w:rPr>
        <w:t xml:space="preserve">. </w:t>
      </w:r>
    </w:p>
    <w:p w:rsidR="006E1830" w:rsidRDefault="006E1830">
      <w:pPr>
        <w:rPr>
          <w:rFonts w:ascii="Times New Roman" w:hAnsi="Times New Roman" w:cs="Times New Roman"/>
          <w:sz w:val="20"/>
          <w:szCs w:val="20"/>
        </w:rPr>
      </w:pPr>
      <w:r>
        <w:rPr>
          <w:rFonts w:ascii="Times New Roman" w:hAnsi="Times New Roman" w:cs="Times New Roman"/>
          <w:sz w:val="20"/>
          <w:szCs w:val="20"/>
        </w:rPr>
        <w:t xml:space="preserve">With participant C only the second half of the interview was recorded, halfway through the participant left the room to find a book to clarify a point that was being made. During this time the recording was paused but when it came to resuming the first half of the recording was over written and unsaved. This could have been avoided if the I was more familiar with the software I was using. I soon realised after the interview what had happened and quickly transcribed from memory what was said in the first half of the interview. </w:t>
      </w:r>
    </w:p>
    <w:p w:rsidR="006E1830" w:rsidRDefault="006E1830">
      <w:pPr>
        <w:rPr>
          <w:rFonts w:ascii="Times New Roman" w:hAnsi="Times New Roman" w:cs="Times New Roman"/>
          <w:sz w:val="20"/>
          <w:szCs w:val="20"/>
        </w:rPr>
      </w:pPr>
    </w:p>
    <w:p w:rsidR="00CB5E38" w:rsidRDefault="00CB5E38">
      <w:pPr>
        <w:rPr>
          <w:rFonts w:ascii="Times New Roman" w:hAnsi="Times New Roman" w:cs="Times New Roman"/>
          <w:sz w:val="20"/>
          <w:szCs w:val="20"/>
        </w:rPr>
      </w:pPr>
      <w:r>
        <w:rPr>
          <w:rFonts w:ascii="Times New Roman" w:hAnsi="Times New Roman" w:cs="Times New Roman"/>
          <w:sz w:val="20"/>
          <w:szCs w:val="20"/>
        </w:rPr>
        <w:t xml:space="preserve">Data Presentation and Findings: </w:t>
      </w:r>
    </w:p>
    <w:p w:rsidR="0044554B" w:rsidRDefault="00724F27" w:rsidP="00724F27">
      <w:pPr>
        <w:rPr>
          <w:rFonts w:ascii="Times New Roman" w:hAnsi="Times New Roman" w:cs="Times New Roman"/>
          <w:sz w:val="20"/>
          <w:szCs w:val="20"/>
        </w:rPr>
      </w:pPr>
      <w:r>
        <w:rPr>
          <w:rFonts w:ascii="Times New Roman" w:hAnsi="Times New Roman" w:cs="Times New Roman"/>
          <w:sz w:val="20"/>
          <w:szCs w:val="20"/>
        </w:rPr>
        <w:t xml:space="preserve">The COVID-19 outbreak has led the UK and other developed nations to implement national lockdowns to try and stop the spread of the virus. </w:t>
      </w:r>
      <w:r w:rsidR="0044554B">
        <w:rPr>
          <w:rFonts w:ascii="Times New Roman" w:hAnsi="Times New Roman" w:cs="Times New Roman"/>
          <w:sz w:val="20"/>
          <w:szCs w:val="20"/>
        </w:rPr>
        <w:t xml:space="preserve">Time outdoors and the benefits that come from it are often taken for granted, this could be because the because the benefits are subtle, time outdoors was abundant, so people did not feel the negatives of not having outdoor time. </w:t>
      </w:r>
      <w:r w:rsidR="00430F80">
        <w:rPr>
          <w:rFonts w:ascii="Times New Roman" w:hAnsi="Times New Roman" w:cs="Times New Roman"/>
          <w:sz w:val="20"/>
          <w:szCs w:val="20"/>
        </w:rPr>
        <w:t xml:space="preserve">A recurring theme was that it was only once that time in outdoor </w:t>
      </w:r>
      <w:r w:rsidR="0044554B">
        <w:rPr>
          <w:rFonts w:ascii="Times New Roman" w:hAnsi="Times New Roman" w:cs="Times New Roman"/>
          <w:sz w:val="20"/>
          <w:szCs w:val="20"/>
        </w:rPr>
        <w:t>spaces</w:t>
      </w:r>
      <w:r w:rsidR="00430F80">
        <w:rPr>
          <w:rFonts w:ascii="Times New Roman" w:hAnsi="Times New Roman" w:cs="Times New Roman"/>
          <w:sz w:val="20"/>
          <w:szCs w:val="20"/>
        </w:rPr>
        <w:t xml:space="preserve"> was taken away </w:t>
      </w:r>
      <w:r w:rsidR="0044554B">
        <w:rPr>
          <w:rFonts w:ascii="Times New Roman" w:hAnsi="Times New Roman" w:cs="Times New Roman"/>
          <w:sz w:val="20"/>
          <w:szCs w:val="20"/>
        </w:rPr>
        <w:t>did,</w:t>
      </w:r>
      <w:r w:rsidR="00430F80">
        <w:rPr>
          <w:rFonts w:ascii="Times New Roman" w:hAnsi="Times New Roman" w:cs="Times New Roman"/>
          <w:sz w:val="20"/>
          <w:szCs w:val="20"/>
        </w:rPr>
        <w:t xml:space="preserve"> they feel notice the importance of it.</w:t>
      </w:r>
    </w:p>
    <w:p w:rsidR="0044554B" w:rsidRDefault="0044554B" w:rsidP="0044554B">
      <w:pPr>
        <w:rPr>
          <w:rFonts w:ascii="Times New Roman" w:hAnsi="Times New Roman" w:cs="Times New Roman"/>
          <w:sz w:val="20"/>
          <w:szCs w:val="20"/>
        </w:rPr>
      </w:pPr>
      <w:r>
        <w:rPr>
          <w:rFonts w:ascii="Times New Roman" w:hAnsi="Times New Roman" w:cs="Times New Roman"/>
          <w:sz w:val="20"/>
          <w:szCs w:val="20"/>
        </w:rPr>
        <w:t>“</w:t>
      </w:r>
      <w:r w:rsidRPr="0044554B">
        <w:rPr>
          <w:rFonts w:ascii="Times New Roman" w:hAnsi="Times New Roman" w:cs="Times New Roman"/>
          <w:sz w:val="20"/>
          <w:szCs w:val="20"/>
        </w:rPr>
        <w:t>I don’t think I thought about it too much. I grew up in the middle of nowhere so always have enjoyed going out in the woods. But never really thought of the benefits that I get from it before it was taken away.</w:t>
      </w:r>
      <w:r>
        <w:rPr>
          <w:rFonts w:ascii="Times New Roman" w:hAnsi="Times New Roman" w:cs="Times New Roman"/>
          <w:sz w:val="20"/>
          <w:szCs w:val="20"/>
        </w:rPr>
        <w:t>” (Participant B)</w:t>
      </w:r>
    </w:p>
    <w:p w:rsidR="0044554B" w:rsidRDefault="0044554B" w:rsidP="0044554B">
      <w:pPr>
        <w:rPr>
          <w:rFonts w:ascii="Times New Roman" w:hAnsi="Times New Roman" w:cs="Times New Roman"/>
          <w:sz w:val="20"/>
          <w:szCs w:val="20"/>
        </w:rPr>
      </w:pPr>
      <w:r>
        <w:rPr>
          <w:rFonts w:ascii="Times New Roman" w:hAnsi="Times New Roman" w:cs="Times New Roman"/>
          <w:sz w:val="20"/>
          <w:szCs w:val="20"/>
        </w:rPr>
        <w:t>“</w:t>
      </w:r>
      <w:r w:rsidRPr="0044554B">
        <w:rPr>
          <w:rFonts w:ascii="Times New Roman" w:hAnsi="Times New Roman" w:cs="Times New Roman"/>
          <w:sz w:val="20"/>
          <w:szCs w:val="20"/>
        </w:rPr>
        <w:t>I feel like that I have grown to appreciate them a lot more, you know, I understand the importance of having outdoor spaces. And the importance of utilising them really.</w:t>
      </w:r>
      <w:r>
        <w:rPr>
          <w:rFonts w:ascii="Times New Roman" w:hAnsi="Times New Roman" w:cs="Times New Roman"/>
          <w:sz w:val="20"/>
          <w:szCs w:val="20"/>
        </w:rPr>
        <w:t xml:space="preserve">” (Participant B) </w:t>
      </w:r>
    </w:p>
    <w:p w:rsidR="0044554B" w:rsidRDefault="0044554B" w:rsidP="0044554B">
      <w:pPr>
        <w:rPr>
          <w:rFonts w:ascii="Times New Roman" w:hAnsi="Times New Roman" w:cs="Times New Roman"/>
          <w:sz w:val="20"/>
          <w:szCs w:val="20"/>
        </w:rPr>
      </w:pPr>
      <w:r>
        <w:rPr>
          <w:rFonts w:ascii="Times New Roman" w:hAnsi="Times New Roman" w:cs="Times New Roman"/>
          <w:sz w:val="20"/>
          <w:szCs w:val="20"/>
        </w:rPr>
        <w:t>“</w:t>
      </w:r>
      <w:r w:rsidRPr="0044554B">
        <w:rPr>
          <w:rFonts w:ascii="Times New Roman" w:hAnsi="Times New Roman" w:cs="Times New Roman"/>
          <w:sz w:val="20"/>
          <w:szCs w:val="20"/>
        </w:rPr>
        <w:t>I think that I value them a lot more since the intro of the lockdowns. Probably prior to the lockdown I wouldn’t have called myself an outdoorsy person.</w:t>
      </w:r>
      <w:r>
        <w:rPr>
          <w:rFonts w:ascii="Times New Roman" w:hAnsi="Times New Roman" w:cs="Times New Roman"/>
          <w:sz w:val="20"/>
          <w:szCs w:val="20"/>
        </w:rPr>
        <w:t xml:space="preserve">” (Participant A) </w:t>
      </w:r>
    </w:p>
    <w:p w:rsidR="0044554B" w:rsidRPr="0044554B" w:rsidRDefault="0044554B" w:rsidP="0044554B">
      <w:pPr>
        <w:rPr>
          <w:rFonts w:ascii="Times New Roman" w:hAnsi="Times New Roman" w:cs="Times New Roman"/>
          <w:sz w:val="20"/>
          <w:szCs w:val="20"/>
        </w:rPr>
      </w:pPr>
      <w:r>
        <w:rPr>
          <w:rFonts w:ascii="Times New Roman" w:hAnsi="Times New Roman" w:cs="Times New Roman"/>
          <w:sz w:val="20"/>
          <w:szCs w:val="20"/>
        </w:rPr>
        <w:t>“</w:t>
      </w:r>
      <w:r w:rsidRPr="0044554B">
        <w:rPr>
          <w:rFonts w:ascii="Times New Roman" w:hAnsi="Times New Roman" w:cs="Times New Roman"/>
          <w:sz w:val="20"/>
          <w:szCs w:val="20"/>
        </w:rPr>
        <w:t>But when that choice is taken away from you, you start to realise the benefit of even just popping round to the shop.</w:t>
      </w:r>
      <w:r>
        <w:rPr>
          <w:rFonts w:ascii="Times New Roman" w:hAnsi="Times New Roman" w:cs="Times New Roman"/>
          <w:sz w:val="20"/>
          <w:szCs w:val="20"/>
        </w:rPr>
        <w:t xml:space="preserve">” (Participant A) </w:t>
      </w:r>
    </w:p>
    <w:p w:rsidR="00422111" w:rsidRDefault="00422111" w:rsidP="00422111">
      <w:pPr>
        <w:rPr>
          <w:rFonts w:ascii="Times New Roman" w:hAnsi="Times New Roman" w:cs="Times New Roman"/>
          <w:sz w:val="20"/>
          <w:szCs w:val="20"/>
        </w:rPr>
      </w:pPr>
      <w:r>
        <w:rPr>
          <w:rFonts w:ascii="Times New Roman" w:hAnsi="Times New Roman" w:cs="Times New Roman"/>
          <w:sz w:val="20"/>
          <w:szCs w:val="20"/>
        </w:rPr>
        <w:t>For those two participants</w:t>
      </w:r>
      <w:r w:rsidR="0009270B">
        <w:rPr>
          <w:rFonts w:ascii="Times New Roman" w:hAnsi="Times New Roman" w:cs="Times New Roman"/>
          <w:sz w:val="20"/>
          <w:szCs w:val="20"/>
        </w:rPr>
        <w:t>,</w:t>
      </w:r>
      <w:r>
        <w:rPr>
          <w:rFonts w:ascii="Times New Roman" w:hAnsi="Times New Roman" w:cs="Times New Roman"/>
          <w:sz w:val="20"/>
          <w:szCs w:val="20"/>
        </w:rPr>
        <w:t xml:space="preserve"> the importance of outdoor time was felt through the negatives. </w:t>
      </w:r>
      <w:r w:rsidR="00137CB2">
        <w:rPr>
          <w:rFonts w:ascii="Times New Roman" w:hAnsi="Times New Roman" w:cs="Times New Roman"/>
          <w:sz w:val="20"/>
          <w:szCs w:val="20"/>
        </w:rPr>
        <w:t>The outdoor time for the participants dwindled which led to their mental health worsening. It was only once they felt the negatives did they realise the impact that outdoor time can have.</w:t>
      </w:r>
    </w:p>
    <w:p w:rsidR="00422111" w:rsidRPr="00422111" w:rsidRDefault="00422111" w:rsidP="00422111">
      <w:pPr>
        <w:rPr>
          <w:rFonts w:ascii="Times New Roman" w:hAnsi="Times New Roman" w:cs="Times New Roman"/>
          <w:sz w:val="20"/>
          <w:szCs w:val="20"/>
        </w:rPr>
      </w:pPr>
      <w:r>
        <w:rPr>
          <w:rFonts w:ascii="Times New Roman" w:hAnsi="Times New Roman" w:cs="Times New Roman"/>
          <w:sz w:val="20"/>
          <w:szCs w:val="20"/>
        </w:rPr>
        <w:t>“</w:t>
      </w:r>
      <w:r w:rsidRPr="00422111">
        <w:rPr>
          <w:rFonts w:ascii="Times New Roman" w:hAnsi="Times New Roman" w:cs="Times New Roman"/>
          <w:sz w:val="20"/>
          <w:szCs w:val="20"/>
        </w:rPr>
        <w:t>But when that choice is taken away from you, you start to realise the benefit of even just popping round to the shop.</w:t>
      </w:r>
      <w:r>
        <w:rPr>
          <w:rFonts w:ascii="Times New Roman" w:hAnsi="Times New Roman" w:cs="Times New Roman"/>
          <w:sz w:val="20"/>
          <w:szCs w:val="20"/>
        </w:rPr>
        <w:t>” (Participant A)</w:t>
      </w:r>
    </w:p>
    <w:p w:rsidR="00422111" w:rsidRDefault="00422111" w:rsidP="00422111">
      <w:pPr>
        <w:rPr>
          <w:rFonts w:ascii="Times New Roman" w:hAnsi="Times New Roman" w:cs="Times New Roman"/>
          <w:sz w:val="20"/>
          <w:szCs w:val="20"/>
        </w:rPr>
      </w:pPr>
      <w:r>
        <w:rPr>
          <w:rFonts w:ascii="Times New Roman" w:hAnsi="Times New Roman" w:cs="Times New Roman"/>
          <w:sz w:val="20"/>
          <w:szCs w:val="20"/>
        </w:rPr>
        <w:t>“</w:t>
      </w:r>
      <w:r w:rsidRPr="00422111">
        <w:rPr>
          <w:rFonts w:ascii="Times New Roman" w:hAnsi="Times New Roman" w:cs="Times New Roman"/>
          <w:sz w:val="20"/>
          <w:szCs w:val="20"/>
        </w:rPr>
        <w:t>I definitely noticed a decrease in my overall mental wellbeing</w:t>
      </w:r>
      <w:r>
        <w:rPr>
          <w:rFonts w:ascii="Times New Roman" w:hAnsi="Times New Roman" w:cs="Times New Roman"/>
          <w:sz w:val="20"/>
          <w:szCs w:val="20"/>
        </w:rPr>
        <w:t xml:space="preserve">.” (Participant B) </w:t>
      </w:r>
    </w:p>
    <w:p w:rsidR="00422111" w:rsidRDefault="00422111" w:rsidP="00422111">
      <w:pPr>
        <w:rPr>
          <w:rFonts w:ascii="Times New Roman" w:hAnsi="Times New Roman" w:cs="Times New Roman"/>
          <w:sz w:val="20"/>
          <w:szCs w:val="20"/>
        </w:rPr>
      </w:pPr>
      <w:r>
        <w:rPr>
          <w:rFonts w:ascii="Times New Roman" w:hAnsi="Times New Roman" w:cs="Times New Roman"/>
          <w:sz w:val="20"/>
          <w:szCs w:val="20"/>
        </w:rPr>
        <w:t>“</w:t>
      </w:r>
      <w:r w:rsidRPr="00422111">
        <w:rPr>
          <w:rFonts w:ascii="Times New Roman" w:hAnsi="Times New Roman" w:cs="Times New Roman"/>
          <w:sz w:val="20"/>
          <w:szCs w:val="20"/>
        </w:rPr>
        <w:t>I think the common struggle was mental health. Everyone struggled with being stuck inside and it took a toll on peoples mental health.</w:t>
      </w:r>
      <w:r>
        <w:rPr>
          <w:rFonts w:ascii="Times New Roman" w:hAnsi="Times New Roman" w:cs="Times New Roman"/>
          <w:sz w:val="20"/>
          <w:szCs w:val="20"/>
        </w:rPr>
        <w:t xml:space="preserve">” (Participant B) </w:t>
      </w:r>
    </w:p>
    <w:p w:rsidR="00422111" w:rsidRPr="00422111" w:rsidRDefault="00422111" w:rsidP="00422111">
      <w:pPr>
        <w:rPr>
          <w:rFonts w:ascii="Times New Roman" w:hAnsi="Times New Roman" w:cs="Times New Roman"/>
          <w:sz w:val="20"/>
          <w:szCs w:val="20"/>
        </w:rPr>
      </w:pPr>
      <w:r>
        <w:rPr>
          <w:rFonts w:ascii="Times New Roman" w:hAnsi="Times New Roman" w:cs="Times New Roman"/>
          <w:sz w:val="20"/>
          <w:szCs w:val="20"/>
        </w:rPr>
        <w:t>“</w:t>
      </w:r>
      <w:r w:rsidRPr="00422111">
        <w:rPr>
          <w:rFonts w:ascii="Times New Roman" w:hAnsi="Times New Roman" w:cs="Times New Roman"/>
          <w:sz w:val="20"/>
          <w:szCs w:val="20"/>
        </w:rPr>
        <w:t xml:space="preserve">But when that was taken away, I realised how stir crazy I can get when </w:t>
      </w:r>
      <w:r w:rsidR="00460C1C">
        <w:rPr>
          <w:rFonts w:ascii="Times New Roman" w:hAnsi="Times New Roman" w:cs="Times New Roman"/>
          <w:sz w:val="20"/>
          <w:szCs w:val="20"/>
        </w:rPr>
        <w:t>I’</w:t>
      </w:r>
      <w:r w:rsidRPr="00422111">
        <w:rPr>
          <w:rFonts w:ascii="Times New Roman" w:hAnsi="Times New Roman" w:cs="Times New Roman"/>
          <w:sz w:val="20"/>
          <w:szCs w:val="20"/>
        </w:rPr>
        <w:t>m locked inside all the time and confined to the same 4 walls of your house with the same people and it’s quite a solace going outdoors and spend that time by yourself or with the people you’re in a household.</w:t>
      </w:r>
      <w:r>
        <w:rPr>
          <w:rFonts w:ascii="Times New Roman" w:hAnsi="Times New Roman" w:cs="Times New Roman"/>
          <w:sz w:val="20"/>
          <w:szCs w:val="20"/>
        </w:rPr>
        <w:t>” (Participant A)</w:t>
      </w:r>
    </w:p>
    <w:p w:rsidR="00422111" w:rsidRDefault="006E1830" w:rsidP="00422111">
      <w:pPr>
        <w:rPr>
          <w:rFonts w:ascii="Times New Roman" w:hAnsi="Times New Roman" w:cs="Times New Roman"/>
          <w:sz w:val="20"/>
          <w:szCs w:val="20"/>
        </w:rPr>
      </w:pPr>
      <w:r>
        <w:rPr>
          <w:rFonts w:ascii="Times New Roman" w:hAnsi="Times New Roman" w:cs="Times New Roman"/>
          <w:sz w:val="20"/>
          <w:szCs w:val="20"/>
        </w:rPr>
        <w:t xml:space="preserve">For Participant C they were already aware of the negative connotations to their wellbeing or mental health. Unlike the other participants it was not the lockdowns that made them value outdoor time more. </w:t>
      </w:r>
    </w:p>
    <w:p w:rsidR="000E35EA" w:rsidRDefault="000E35EA" w:rsidP="000E35EA">
      <w:pPr>
        <w:rPr>
          <w:rFonts w:ascii="Times New Roman" w:hAnsi="Times New Roman" w:cs="Times New Roman"/>
          <w:sz w:val="20"/>
          <w:szCs w:val="20"/>
        </w:rPr>
      </w:pPr>
      <w:r>
        <w:rPr>
          <w:rFonts w:ascii="Times New Roman" w:hAnsi="Times New Roman" w:cs="Times New Roman"/>
          <w:sz w:val="20"/>
          <w:szCs w:val="20"/>
        </w:rPr>
        <w:t>“</w:t>
      </w:r>
      <w:bookmarkStart w:id="0" w:name="_Hlk66274316"/>
      <w:r w:rsidRPr="000E35EA">
        <w:rPr>
          <w:rFonts w:ascii="Times New Roman" w:hAnsi="Times New Roman" w:cs="Times New Roman"/>
          <w:sz w:val="20"/>
          <w:szCs w:val="20"/>
        </w:rPr>
        <w:t>I knew from the start of the pandemic that I couldn’t give up my time in outdoor spaces. I started to think early on how to get myself and the people around me outside.</w:t>
      </w:r>
      <w:r>
        <w:rPr>
          <w:rFonts w:ascii="Times New Roman" w:hAnsi="Times New Roman" w:cs="Times New Roman"/>
          <w:sz w:val="20"/>
          <w:szCs w:val="20"/>
        </w:rPr>
        <w:t xml:space="preserve">” (Participant C) </w:t>
      </w:r>
    </w:p>
    <w:p w:rsidR="000E35EA" w:rsidRPr="000E35EA" w:rsidRDefault="000E35EA" w:rsidP="000E35EA">
      <w:pPr>
        <w:rPr>
          <w:rFonts w:ascii="Times New Roman" w:hAnsi="Times New Roman" w:cs="Times New Roman"/>
          <w:sz w:val="20"/>
          <w:szCs w:val="20"/>
        </w:rPr>
      </w:pPr>
      <w:r>
        <w:rPr>
          <w:rFonts w:ascii="Times New Roman" w:hAnsi="Times New Roman" w:cs="Times New Roman"/>
          <w:sz w:val="20"/>
          <w:szCs w:val="20"/>
        </w:rPr>
        <w:t xml:space="preserve">This realisation of that outdoor spaces that had happened to all participants, albeit at different points in their lives, they came to the same conclusion. That time outdoors is crucial to their wellbeing and mental </w:t>
      </w:r>
      <w:r w:rsidR="00953620">
        <w:rPr>
          <w:rFonts w:ascii="Times New Roman" w:hAnsi="Times New Roman" w:cs="Times New Roman"/>
          <w:sz w:val="20"/>
          <w:szCs w:val="20"/>
        </w:rPr>
        <w:t>health and</w:t>
      </w:r>
      <w:r>
        <w:rPr>
          <w:rFonts w:ascii="Times New Roman" w:hAnsi="Times New Roman" w:cs="Times New Roman"/>
          <w:sz w:val="20"/>
          <w:szCs w:val="20"/>
        </w:rPr>
        <w:t xml:space="preserve"> became more conscious to go outside. </w:t>
      </w:r>
      <w:r w:rsidR="00953620">
        <w:rPr>
          <w:rFonts w:ascii="Times New Roman" w:hAnsi="Times New Roman" w:cs="Times New Roman"/>
          <w:sz w:val="20"/>
          <w:szCs w:val="20"/>
        </w:rPr>
        <w:t>This realisation made the participant use the spaces that were more local to them in different ways than previously.</w:t>
      </w:r>
    </w:p>
    <w:bookmarkEnd w:id="0"/>
    <w:p w:rsidR="000E35EA" w:rsidRDefault="000E35EA" w:rsidP="000E35EA">
      <w:pPr>
        <w:rPr>
          <w:rFonts w:ascii="Times New Roman" w:hAnsi="Times New Roman" w:cs="Times New Roman"/>
          <w:sz w:val="20"/>
          <w:szCs w:val="20"/>
        </w:rPr>
      </w:pPr>
      <w:r>
        <w:rPr>
          <w:rFonts w:ascii="Times New Roman" w:hAnsi="Times New Roman" w:cs="Times New Roman"/>
          <w:sz w:val="20"/>
          <w:szCs w:val="20"/>
        </w:rPr>
        <w:t>“</w:t>
      </w:r>
      <w:r w:rsidRPr="000E35EA">
        <w:rPr>
          <w:rFonts w:ascii="Times New Roman" w:hAnsi="Times New Roman" w:cs="Times New Roman"/>
          <w:sz w:val="20"/>
          <w:szCs w:val="20"/>
        </w:rPr>
        <w:t>The pandemic has changed the way I think about outdoors spaces. Normally I</w:t>
      </w:r>
      <w:r>
        <w:rPr>
          <w:rFonts w:ascii="Times New Roman" w:hAnsi="Times New Roman" w:cs="Times New Roman"/>
          <w:sz w:val="20"/>
          <w:szCs w:val="20"/>
        </w:rPr>
        <w:t>’</w:t>
      </w:r>
      <w:r w:rsidRPr="000E35EA">
        <w:rPr>
          <w:rFonts w:ascii="Times New Roman" w:hAnsi="Times New Roman" w:cs="Times New Roman"/>
          <w:sz w:val="20"/>
          <w:szCs w:val="20"/>
        </w:rPr>
        <w:t xml:space="preserve">ll go out and go further </w:t>
      </w:r>
      <w:r w:rsidR="00953620" w:rsidRPr="000E35EA">
        <w:rPr>
          <w:rFonts w:ascii="Times New Roman" w:hAnsi="Times New Roman" w:cs="Times New Roman"/>
          <w:sz w:val="20"/>
          <w:szCs w:val="20"/>
        </w:rPr>
        <w:t>afield</w:t>
      </w:r>
      <w:r w:rsidRPr="000E35EA">
        <w:rPr>
          <w:rFonts w:ascii="Times New Roman" w:hAnsi="Times New Roman" w:cs="Times New Roman"/>
          <w:sz w:val="20"/>
          <w:szCs w:val="20"/>
        </w:rPr>
        <w:t xml:space="preserve"> but recently I’ve just been sat in the garden reading or gardening you know. But </w:t>
      </w:r>
      <w:r w:rsidR="00953620" w:rsidRPr="000E35EA">
        <w:rPr>
          <w:rFonts w:ascii="Times New Roman" w:hAnsi="Times New Roman" w:cs="Times New Roman"/>
          <w:sz w:val="20"/>
          <w:szCs w:val="20"/>
        </w:rPr>
        <w:t>I have</w:t>
      </w:r>
      <w:r w:rsidRPr="000E35EA">
        <w:rPr>
          <w:rFonts w:ascii="Times New Roman" w:hAnsi="Times New Roman" w:cs="Times New Roman"/>
          <w:sz w:val="20"/>
          <w:szCs w:val="20"/>
        </w:rPr>
        <w:t xml:space="preserve"> been noticing lots of different things spending time looking at the smaller details that are around us that I might not have noticed before the pandemic. the other day I was focusing on the tree line just over there, never noticed it before.</w:t>
      </w:r>
      <w:r>
        <w:rPr>
          <w:rFonts w:ascii="Times New Roman" w:hAnsi="Times New Roman" w:cs="Times New Roman"/>
          <w:sz w:val="20"/>
          <w:szCs w:val="20"/>
        </w:rPr>
        <w:t>” (Participant C)</w:t>
      </w:r>
    </w:p>
    <w:p w:rsidR="00953620" w:rsidRDefault="00953620" w:rsidP="000E35EA">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w:t>
      </w:r>
      <w:r w:rsidRPr="00953620">
        <w:rPr>
          <w:rFonts w:ascii="Times New Roman" w:hAnsi="Times New Roman" w:cs="Times New Roman"/>
          <w:sz w:val="20"/>
          <w:szCs w:val="20"/>
        </w:rPr>
        <w:t>o</w:t>
      </w:r>
      <w:proofErr w:type="gramEnd"/>
      <w:r w:rsidRPr="00953620">
        <w:rPr>
          <w:rFonts w:ascii="Times New Roman" w:hAnsi="Times New Roman" w:cs="Times New Roman"/>
          <w:sz w:val="20"/>
          <w:szCs w:val="20"/>
        </w:rPr>
        <w:t xml:space="preserve"> it’s finding you know all of the little towns where we would normally go and have coffee we’re now going to and walking and exploring. I’ve lived here for 10 years and the other day I was on a dog walk and was thinking I’ve never been here before or seen that! I’ve been on countless dog walks in that area but it’s just exploring a part of it I’ve never really bothered to go to.</w:t>
      </w:r>
      <w:r>
        <w:rPr>
          <w:rFonts w:ascii="Times New Roman" w:hAnsi="Times New Roman" w:cs="Times New Roman"/>
          <w:sz w:val="20"/>
          <w:szCs w:val="20"/>
        </w:rPr>
        <w:t>” (Participant A)</w:t>
      </w:r>
    </w:p>
    <w:p w:rsidR="00953620" w:rsidRPr="00953620" w:rsidRDefault="00953620" w:rsidP="00953620">
      <w:pPr>
        <w:rPr>
          <w:rFonts w:ascii="Times New Roman" w:hAnsi="Times New Roman" w:cs="Times New Roman"/>
          <w:sz w:val="20"/>
          <w:szCs w:val="20"/>
        </w:rPr>
      </w:pPr>
      <w:r w:rsidRPr="00953620">
        <w:rPr>
          <w:rFonts w:ascii="Times New Roman" w:hAnsi="Times New Roman" w:cs="Times New Roman"/>
          <w:sz w:val="20"/>
          <w:szCs w:val="20"/>
        </w:rPr>
        <w:t>“Yeah, I’ve been going out more, like it’s one of the only things to do in my spare time. I’ll find myself going out for walks on my own just to explore and try and find something new. Anything would beat just sitting in my house all the time!”</w:t>
      </w:r>
    </w:p>
    <w:p w:rsidR="009D42DB" w:rsidRDefault="009D42DB" w:rsidP="000E35EA">
      <w:pPr>
        <w:rPr>
          <w:rFonts w:ascii="Times New Roman" w:hAnsi="Times New Roman" w:cs="Times New Roman"/>
          <w:sz w:val="20"/>
          <w:szCs w:val="20"/>
        </w:rPr>
      </w:pPr>
      <w:r>
        <w:rPr>
          <w:rFonts w:ascii="Times New Roman" w:hAnsi="Times New Roman" w:cs="Times New Roman"/>
          <w:sz w:val="20"/>
          <w:szCs w:val="20"/>
        </w:rPr>
        <w:t xml:space="preserve">Conclusion: </w:t>
      </w:r>
    </w:p>
    <w:p w:rsidR="009D42DB" w:rsidRPr="000E35EA" w:rsidRDefault="00B45039" w:rsidP="000E35EA">
      <w:pPr>
        <w:rPr>
          <w:rFonts w:ascii="Times New Roman" w:hAnsi="Times New Roman" w:cs="Times New Roman"/>
          <w:sz w:val="20"/>
          <w:szCs w:val="20"/>
        </w:rPr>
      </w:pPr>
      <w:r>
        <w:rPr>
          <w:rFonts w:ascii="Times New Roman" w:hAnsi="Times New Roman" w:cs="Times New Roman"/>
          <w:sz w:val="20"/>
          <w:szCs w:val="20"/>
        </w:rPr>
        <w:t>In conclusion this report has found that lockdowns although detrimental to wellbeing and mental health</w:t>
      </w:r>
      <w:r w:rsidR="000476B1">
        <w:rPr>
          <w:rFonts w:ascii="Times New Roman" w:hAnsi="Times New Roman" w:cs="Times New Roman"/>
          <w:sz w:val="20"/>
          <w:szCs w:val="20"/>
        </w:rPr>
        <w:t xml:space="preserve"> some have found it as a wake-up call to how important outdoor time can be and what the repercussions are if that time is not spent outdoors. To improve on this report</w:t>
      </w:r>
      <w:r w:rsidR="00460C1C">
        <w:rPr>
          <w:rFonts w:ascii="Times New Roman" w:hAnsi="Times New Roman" w:cs="Times New Roman"/>
          <w:sz w:val="20"/>
          <w:szCs w:val="20"/>
        </w:rPr>
        <w:t>,</w:t>
      </w:r>
      <w:r w:rsidR="000476B1">
        <w:rPr>
          <w:rFonts w:ascii="Times New Roman" w:hAnsi="Times New Roman" w:cs="Times New Roman"/>
          <w:sz w:val="20"/>
          <w:szCs w:val="20"/>
        </w:rPr>
        <w:t xml:space="preserve"> more time analysing the data into themes and codes would have been useful to provide a more in-depth result. As it was the first-time conducting interviews and writing a report for myself, it has been a learning curve. </w:t>
      </w:r>
      <w:r w:rsidR="00BA5C73">
        <w:rPr>
          <w:rFonts w:ascii="Times New Roman" w:hAnsi="Times New Roman" w:cs="Times New Roman"/>
          <w:sz w:val="20"/>
          <w:szCs w:val="20"/>
        </w:rPr>
        <w:t xml:space="preserve">Personally, a strength of this report was conducting the interviews themselves, even though it started with only recording half of the first interview, I felt that each interview offered more information and answers to the question. </w:t>
      </w:r>
      <w:r w:rsidR="000476B1">
        <w:rPr>
          <w:rFonts w:ascii="Times New Roman" w:hAnsi="Times New Roman" w:cs="Times New Roman"/>
          <w:sz w:val="20"/>
          <w:szCs w:val="20"/>
        </w:rPr>
        <w:t xml:space="preserve"> </w:t>
      </w:r>
    </w:p>
    <w:p w:rsidR="00422111" w:rsidRPr="00422111" w:rsidRDefault="002967A7" w:rsidP="00422111">
      <w:pPr>
        <w:rPr>
          <w:rFonts w:ascii="Times New Roman" w:hAnsi="Times New Roman" w:cs="Times New Roman"/>
          <w:sz w:val="20"/>
          <w:szCs w:val="20"/>
        </w:rPr>
      </w:pPr>
      <w:r>
        <w:rPr>
          <w:rFonts w:ascii="Times New Roman" w:hAnsi="Times New Roman" w:cs="Times New Roman"/>
          <w:sz w:val="20"/>
          <w:szCs w:val="20"/>
        </w:rPr>
        <w:t>1464/1500 words</w:t>
      </w:r>
    </w:p>
    <w:p w:rsidR="00422111" w:rsidRPr="00422111" w:rsidRDefault="00422111" w:rsidP="00422111">
      <w:pPr>
        <w:rPr>
          <w:rFonts w:ascii="Times New Roman" w:hAnsi="Times New Roman" w:cs="Times New Roman"/>
          <w:sz w:val="20"/>
          <w:szCs w:val="20"/>
        </w:rPr>
      </w:pPr>
    </w:p>
    <w:p w:rsidR="00422111" w:rsidRPr="0044554B" w:rsidRDefault="00422111" w:rsidP="0044554B">
      <w:pPr>
        <w:rPr>
          <w:rFonts w:ascii="Times New Roman" w:hAnsi="Times New Roman" w:cs="Times New Roman"/>
          <w:sz w:val="20"/>
          <w:szCs w:val="20"/>
        </w:rPr>
      </w:pPr>
    </w:p>
    <w:p w:rsidR="0044554B" w:rsidRDefault="0044554B" w:rsidP="0044554B">
      <w:pPr>
        <w:rPr>
          <w:rFonts w:ascii="Times New Roman" w:hAnsi="Times New Roman" w:cs="Times New Roman"/>
          <w:sz w:val="20"/>
          <w:szCs w:val="20"/>
        </w:rPr>
      </w:pPr>
    </w:p>
    <w:p w:rsidR="0044554B" w:rsidRDefault="0044554B" w:rsidP="0044554B">
      <w:pPr>
        <w:rPr>
          <w:rFonts w:ascii="Times New Roman" w:hAnsi="Times New Roman" w:cs="Times New Roman"/>
          <w:sz w:val="20"/>
          <w:szCs w:val="20"/>
        </w:rPr>
      </w:pPr>
    </w:p>
    <w:p w:rsidR="0044554B" w:rsidRPr="0044554B" w:rsidRDefault="0044554B" w:rsidP="0044554B">
      <w:pPr>
        <w:rPr>
          <w:rFonts w:ascii="Times New Roman" w:hAnsi="Times New Roman" w:cs="Times New Roman"/>
          <w:sz w:val="20"/>
          <w:szCs w:val="20"/>
        </w:rPr>
      </w:pPr>
    </w:p>
    <w:p w:rsidR="0044554B" w:rsidRPr="0044554B" w:rsidRDefault="0044554B" w:rsidP="0044554B">
      <w:pPr>
        <w:rPr>
          <w:rFonts w:ascii="Times New Roman" w:hAnsi="Times New Roman" w:cs="Times New Roman"/>
          <w:sz w:val="20"/>
          <w:szCs w:val="20"/>
        </w:rPr>
      </w:pPr>
    </w:p>
    <w:p w:rsidR="00937460" w:rsidRPr="00937460" w:rsidRDefault="00937460">
      <w:pPr>
        <w:rPr>
          <w:rFonts w:ascii="Times New Roman" w:hAnsi="Times New Roman" w:cs="Times New Roman"/>
          <w:sz w:val="20"/>
          <w:szCs w:val="20"/>
        </w:rPr>
      </w:pPr>
      <w:r w:rsidRPr="00937460">
        <w:rPr>
          <w:rFonts w:ascii="Times New Roman" w:hAnsi="Times New Roman" w:cs="Times New Roman"/>
          <w:sz w:val="20"/>
          <w:szCs w:val="20"/>
        </w:rPr>
        <w:t xml:space="preserve">References </w:t>
      </w:r>
    </w:p>
    <w:p w:rsidR="00937460" w:rsidRDefault="00937460">
      <w:pPr>
        <w:rPr>
          <w:rFonts w:ascii="Times New Roman" w:hAnsi="Times New Roman" w:cs="Times New Roman"/>
          <w:color w:val="000000"/>
          <w:sz w:val="20"/>
          <w:szCs w:val="20"/>
          <w:shd w:val="clear" w:color="auto" w:fill="FFFFFF"/>
        </w:rPr>
      </w:pPr>
      <w:r w:rsidRPr="00937460">
        <w:rPr>
          <w:rFonts w:ascii="Times New Roman" w:hAnsi="Times New Roman" w:cs="Times New Roman"/>
          <w:color w:val="000000"/>
          <w:sz w:val="20"/>
          <w:szCs w:val="20"/>
          <w:shd w:val="clear" w:color="auto" w:fill="FFFFFF"/>
        </w:rPr>
        <w:t xml:space="preserve">Brodeur, A., Clark, A., Fleche, S. and </w:t>
      </w:r>
      <w:proofErr w:type="spellStart"/>
      <w:r w:rsidRPr="00937460">
        <w:rPr>
          <w:rFonts w:ascii="Times New Roman" w:hAnsi="Times New Roman" w:cs="Times New Roman"/>
          <w:color w:val="000000"/>
          <w:sz w:val="20"/>
          <w:szCs w:val="20"/>
          <w:shd w:val="clear" w:color="auto" w:fill="FFFFFF"/>
        </w:rPr>
        <w:t>Powdthavee</w:t>
      </w:r>
      <w:proofErr w:type="spellEnd"/>
      <w:r w:rsidRPr="00937460">
        <w:rPr>
          <w:rFonts w:ascii="Times New Roman" w:hAnsi="Times New Roman" w:cs="Times New Roman"/>
          <w:color w:val="000000"/>
          <w:sz w:val="20"/>
          <w:szCs w:val="20"/>
          <w:shd w:val="clear" w:color="auto" w:fill="FFFFFF"/>
        </w:rPr>
        <w:t>, N., 2021. COVID-19, lockdowns and well-being: Evidence from Google Trends. </w:t>
      </w:r>
      <w:r w:rsidRPr="00937460">
        <w:rPr>
          <w:rFonts w:ascii="Times New Roman" w:hAnsi="Times New Roman" w:cs="Times New Roman"/>
          <w:i/>
          <w:iCs/>
          <w:color w:val="000000"/>
          <w:sz w:val="20"/>
          <w:szCs w:val="20"/>
          <w:shd w:val="clear" w:color="auto" w:fill="FFFFFF"/>
        </w:rPr>
        <w:t>Journal of Public Economics</w:t>
      </w:r>
      <w:r w:rsidRPr="00937460">
        <w:rPr>
          <w:rFonts w:ascii="Times New Roman" w:hAnsi="Times New Roman" w:cs="Times New Roman"/>
          <w:color w:val="000000"/>
          <w:sz w:val="20"/>
          <w:szCs w:val="20"/>
          <w:shd w:val="clear" w:color="auto" w:fill="FFFFFF"/>
        </w:rPr>
        <w:t>, 193, p.104346.</w:t>
      </w:r>
    </w:p>
    <w:p w:rsidR="009E7ED1" w:rsidRPr="00937460" w:rsidRDefault="009E7ED1">
      <w:pPr>
        <w:rPr>
          <w:rFonts w:ascii="Times New Roman" w:hAnsi="Times New Roman" w:cs="Times New Roman"/>
          <w:sz w:val="20"/>
          <w:szCs w:val="20"/>
        </w:rPr>
      </w:pPr>
      <w:proofErr w:type="spellStart"/>
      <w:r w:rsidRPr="009E7ED1">
        <w:rPr>
          <w:rFonts w:ascii="Times New Roman" w:hAnsi="Times New Roman" w:cs="Times New Roman"/>
          <w:sz w:val="20"/>
          <w:szCs w:val="20"/>
        </w:rPr>
        <w:t>Etikan</w:t>
      </w:r>
      <w:proofErr w:type="spellEnd"/>
      <w:r w:rsidRPr="009E7ED1">
        <w:rPr>
          <w:rFonts w:ascii="Times New Roman" w:hAnsi="Times New Roman" w:cs="Times New Roman"/>
          <w:sz w:val="20"/>
          <w:szCs w:val="20"/>
        </w:rPr>
        <w:t>, I., 2016. Comparison of Convenience Sampling and Purposive Sampling. </w:t>
      </w:r>
      <w:r w:rsidRPr="009E7ED1">
        <w:rPr>
          <w:rFonts w:ascii="Times New Roman" w:hAnsi="Times New Roman" w:cs="Times New Roman"/>
          <w:i/>
          <w:iCs/>
          <w:sz w:val="20"/>
          <w:szCs w:val="20"/>
        </w:rPr>
        <w:t>American Journal of Theoretical and Applied Statistics</w:t>
      </w:r>
      <w:r w:rsidRPr="009E7ED1">
        <w:rPr>
          <w:rFonts w:ascii="Times New Roman" w:hAnsi="Times New Roman" w:cs="Times New Roman"/>
          <w:sz w:val="20"/>
          <w:szCs w:val="20"/>
        </w:rPr>
        <w:t>, 5(1), p.1.</w:t>
      </w:r>
    </w:p>
    <w:p w:rsidR="00937460" w:rsidRDefault="00937460">
      <w:pPr>
        <w:rPr>
          <w:rFonts w:ascii="Times New Roman" w:hAnsi="Times New Roman" w:cs="Times New Roman"/>
          <w:sz w:val="20"/>
          <w:szCs w:val="20"/>
        </w:rPr>
      </w:pPr>
      <w:proofErr w:type="spellStart"/>
      <w:r w:rsidRPr="00937460">
        <w:rPr>
          <w:rFonts w:ascii="Times New Roman" w:hAnsi="Times New Roman" w:cs="Times New Roman"/>
          <w:sz w:val="20"/>
          <w:szCs w:val="20"/>
        </w:rPr>
        <w:t>Foa</w:t>
      </w:r>
      <w:proofErr w:type="spellEnd"/>
      <w:r w:rsidRPr="00937460">
        <w:rPr>
          <w:rFonts w:ascii="Times New Roman" w:hAnsi="Times New Roman" w:cs="Times New Roman"/>
          <w:sz w:val="20"/>
          <w:szCs w:val="20"/>
        </w:rPr>
        <w:t>, R., Gilbert, S. and Fabian, M., 2020. COVID-19 and Subjective Well-Being: Separating the Effects of Lockdowns from the Pandemic. </w:t>
      </w:r>
      <w:r w:rsidRPr="00937460">
        <w:rPr>
          <w:rFonts w:ascii="Times New Roman" w:hAnsi="Times New Roman" w:cs="Times New Roman"/>
          <w:i/>
          <w:iCs/>
          <w:sz w:val="20"/>
          <w:szCs w:val="20"/>
        </w:rPr>
        <w:t xml:space="preserve">SSRN Electronic </w:t>
      </w:r>
      <w:proofErr w:type="gramStart"/>
      <w:r w:rsidRPr="00937460">
        <w:rPr>
          <w:rFonts w:ascii="Times New Roman" w:hAnsi="Times New Roman" w:cs="Times New Roman"/>
          <w:i/>
          <w:iCs/>
          <w:sz w:val="20"/>
          <w:szCs w:val="20"/>
        </w:rPr>
        <w:t>Journal</w:t>
      </w:r>
      <w:r w:rsidRPr="00937460">
        <w:rPr>
          <w:rFonts w:ascii="Times New Roman" w:hAnsi="Times New Roman" w:cs="Times New Roman"/>
          <w:sz w:val="20"/>
          <w:szCs w:val="20"/>
        </w:rPr>
        <w:t>,.</w:t>
      </w:r>
      <w:proofErr w:type="gramEnd"/>
    </w:p>
    <w:p w:rsidR="00BF732E" w:rsidRDefault="00BF732E">
      <w:pPr>
        <w:rPr>
          <w:rFonts w:ascii="Times New Roman" w:hAnsi="Times New Roman" w:cs="Times New Roman"/>
          <w:sz w:val="20"/>
          <w:szCs w:val="20"/>
        </w:rPr>
      </w:pPr>
      <w:r w:rsidRPr="00BF732E">
        <w:rPr>
          <w:rFonts w:ascii="Times New Roman" w:hAnsi="Times New Roman" w:cs="Times New Roman"/>
          <w:sz w:val="20"/>
          <w:szCs w:val="20"/>
        </w:rPr>
        <w:t xml:space="preserve">Leavy, P., </w:t>
      </w:r>
      <w:r>
        <w:rPr>
          <w:rFonts w:ascii="Times New Roman" w:hAnsi="Times New Roman" w:cs="Times New Roman"/>
          <w:sz w:val="20"/>
          <w:szCs w:val="20"/>
        </w:rPr>
        <w:t>2020</w:t>
      </w:r>
      <w:r w:rsidRPr="00BF732E">
        <w:rPr>
          <w:rFonts w:ascii="Times New Roman" w:hAnsi="Times New Roman" w:cs="Times New Roman"/>
          <w:sz w:val="20"/>
          <w:szCs w:val="20"/>
        </w:rPr>
        <w:t>. </w:t>
      </w:r>
      <w:r w:rsidRPr="00BF732E">
        <w:rPr>
          <w:rFonts w:ascii="Times New Roman" w:hAnsi="Times New Roman" w:cs="Times New Roman"/>
          <w:i/>
          <w:iCs/>
          <w:sz w:val="20"/>
          <w:szCs w:val="20"/>
        </w:rPr>
        <w:t>The Oxford handbook of qualitative research</w:t>
      </w:r>
      <w:r w:rsidRPr="00BF732E">
        <w:rPr>
          <w:rFonts w:ascii="Times New Roman" w:hAnsi="Times New Roman" w:cs="Times New Roman"/>
          <w:sz w:val="20"/>
          <w:szCs w:val="20"/>
        </w:rPr>
        <w:t xml:space="preserve">. 1st ed. New </w:t>
      </w:r>
      <w:proofErr w:type="spellStart"/>
      <w:r w:rsidRPr="00BF732E">
        <w:rPr>
          <w:rFonts w:ascii="Times New Roman" w:hAnsi="Times New Roman" w:cs="Times New Roman"/>
          <w:sz w:val="20"/>
          <w:szCs w:val="20"/>
        </w:rPr>
        <w:t>york</w:t>
      </w:r>
      <w:proofErr w:type="spellEnd"/>
      <w:r w:rsidRPr="00BF732E">
        <w:rPr>
          <w:rFonts w:ascii="Times New Roman" w:hAnsi="Times New Roman" w:cs="Times New Roman"/>
          <w:sz w:val="20"/>
          <w:szCs w:val="20"/>
        </w:rPr>
        <w:t>: Oxford University Press, pp.424-425.</w:t>
      </w:r>
    </w:p>
    <w:p w:rsidR="008F26F0" w:rsidRDefault="008F26F0">
      <w:pPr>
        <w:rPr>
          <w:rFonts w:ascii="Times New Roman" w:hAnsi="Times New Roman" w:cs="Times New Roman"/>
          <w:sz w:val="20"/>
          <w:szCs w:val="20"/>
        </w:rPr>
      </w:pPr>
      <w:r w:rsidRPr="008F26F0">
        <w:rPr>
          <w:rFonts w:ascii="Times New Roman" w:hAnsi="Times New Roman" w:cs="Times New Roman"/>
          <w:sz w:val="20"/>
          <w:szCs w:val="20"/>
        </w:rPr>
        <w:t>Plato.stanford.edu. 2021. </w:t>
      </w:r>
      <w:r w:rsidRPr="008F26F0">
        <w:rPr>
          <w:rFonts w:ascii="Times New Roman" w:hAnsi="Times New Roman" w:cs="Times New Roman"/>
          <w:i/>
          <w:iCs/>
          <w:sz w:val="20"/>
          <w:szCs w:val="20"/>
        </w:rPr>
        <w:t xml:space="preserve">Phenomenology (Stanford </w:t>
      </w:r>
      <w:proofErr w:type="spellStart"/>
      <w:r w:rsidRPr="008F26F0">
        <w:rPr>
          <w:rFonts w:ascii="Times New Roman" w:hAnsi="Times New Roman" w:cs="Times New Roman"/>
          <w:i/>
          <w:iCs/>
          <w:sz w:val="20"/>
          <w:szCs w:val="20"/>
        </w:rPr>
        <w:t>Encyclopedia</w:t>
      </w:r>
      <w:proofErr w:type="spellEnd"/>
      <w:r w:rsidRPr="008F26F0">
        <w:rPr>
          <w:rFonts w:ascii="Times New Roman" w:hAnsi="Times New Roman" w:cs="Times New Roman"/>
          <w:i/>
          <w:iCs/>
          <w:sz w:val="20"/>
          <w:szCs w:val="20"/>
        </w:rPr>
        <w:t xml:space="preserve"> of Philosophy)</w:t>
      </w:r>
      <w:r w:rsidRPr="008F26F0">
        <w:rPr>
          <w:rFonts w:ascii="Times New Roman" w:hAnsi="Times New Roman" w:cs="Times New Roman"/>
          <w:sz w:val="20"/>
          <w:szCs w:val="20"/>
        </w:rPr>
        <w:t>. [online] Available at: &lt;https://plato.stanford.edu/entries/phenomenology/&gt; [Accessed 11 March 2021].</w:t>
      </w:r>
    </w:p>
    <w:p w:rsidR="00937460" w:rsidRDefault="00937460">
      <w:pPr>
        <w:rPr>
          <w:rFonts w:ascii="Times New Roman" w:hAnsi="Times New Roman" w:cs="Times New Roman"/>
          <w:sz w:val="20"/>
          <w:szCs w:val="20"/>
        </w:rPr>
      </w:pPr>
      <w:r w:rsidRPr="00937460">
        <w:rPr>
          <w:rFonts w:ascii="Times New Roman" w:hAnsi="Times New Roman" w:cs="Times New Roman"/>
          <w:sz w:val="20"/>
          <w:szCs w:val="20"/>
        </w:rPr>
        <w:t>Psych.auckland.ac.nz. 2021. </w:t>
      </w:r>
      <w:r w:rsidRPr="00937460">
        <w:rPr>
          <w:rFonts w:ascii="Times New Roman" w:hAnsi="Times New Roman" w:cs="Times New Roman"/>
          <w:i/>
          <w:iCs/>
          <w:sz w:val="20"/>
          <w:szCs w:val="20"/>
        </w:rPr>
        <w:t>Thematic analysis - The University of Auckland</w:t>
      </w:r>
      <w:r w:rsidRPr="00937460">
        <w:rPr>
          <w:rFonts w:ascii="Times New Roman" w:hAnsi="Times New Roman" w:cs="Times New Roman"/>
          <w:sz w:val="20"/>
          <w:szCs w:val="20"/>
        </w:rPr>
        <w:t>. [online] Available at: &lt;https://www.psych.auckland.ac.nz/en/about/thematic-analysis.html&gt; [Accessed 10 March 2021].</w:t>
      </w:r>
    </w:p>
    <w:p w:rsidR="00247E80" w:rsidRDefault="00247E80">
      <w:pPr>
        <w:rPr>
          <w:rFonts w:ascii="Times New Roman" w:hAnsi="Times New Roman" w:cs="Times New Roman"/>
          <w:sz w:val="20"/>
          <w:szCs w:val="20"/>
        </w:rPr>
      </w:pPr>
      <w:r w:rsidRPr="00247E80">
        <w:rPr>
          <w:rFonts w:ascii="Times New Roman" w:hAnsi="Times New Roman" w:cs="Times New Roman"/>
          <w:sz w:val="20"/>
          <w:szCs w:val="20"/>
        </w:rPr>
        <w:t>Qual.auckland.ac.nz. 2021. </w:t>
      </w:r>
      <w:r w:rsidRPr="00247E80">
        <w:rPr>
          <w:rFonts w:ascii="Times New Roman" w:hAnsi="Times New Roman" w:cs="Times New Roman"/>
          <w:i/>
          <w:iCs/>
          <w:sz w:val="20"/>
          <w:szCs w:val="20"/>
        </w:rPr>
        <w:t xml:space="preserve">Qualitative Research in Information Systems | Serving society in the advancement of knowledge and excellence in the study and profession of information </w:t>
      </w:r>
      <w:proofErr w:type="gramStart"/>
      <w:r w:rsidRPr="00247E80">
        <w:rPr>
          <w:rFonts w:ascii="Times New Roman" w:hAnsi="Times New Roman" w:cs="Times New Roman"/>
          <w:i/>
          <w:iCs/>
          <w:sz w:val="20"/>
          <w:szCs w:val="20"/>
        </w:rPr>
        <w:t>systems.</w:t>
      </w:r>
      <w:r w:rsidRPr="00247E80">
        <w:rPr>
          <w:rFonts w:ascii="Times New Roman" w:hAnsi="Times New Roman" w:cs="Times New Roman"/>
          <w:sz w:val="20"/>
          <w:szCs w:val="20"/>
        </w:rPr>
        <w:t>.</w:t>
      </w:r>
      <w:proofErr w:type="gramEnd"/>
      <w:r w:rsidRPr="00247E80">
        <w:rPr>
          <w:rFonts w:ascii="Times New Roman" w:hAnsi="Times New Roman" w:cs="Times New Roman"/>
          <w:sz w:val="20"/>
          <w:szCs w:val="20"/>
        </w:rPr>
        <w:t xml:space="preserve"> [online] Available at: &lt;https://www.qual.auckland.ac.nz/&gt; [Accessed 10 March 2021].</w:t>
      </w:r>
    </w:p>
    <w:p w:rsidR="00135CCC" w:rsidRDefault="00135CCC">
      <w:pPr>
        <w:rPr>
          <w:rFonts w:ascii="Times New Roman" w:hAnsi="Times New Roman" w:cs="Times New Roman"/>
          <w:sz w:val="20"/>
          <w:szCs w:val="20"/>
        </w:rPr>
      </w:pPr>
      <w:r w:rsidRPr="00135CCC">
        <w:rPr>
          <w:rFonts w:ascii="Times New Roman" w:hAnsi="Times New Roman" w:cs="Times New Roman"/>
          <w:sz w:val="20"/>
          <w:szCs w:val="20"/>
        </w:rPr>
        <w:t>Research-Methodology. 2021. </w:t>
      </w:r>
      <w:r w:rsidRPr="00135CCC">
        <w:rPr>
          <w:rFonts w:ascii="Times New Roman" w:hAnsi="Times New Roman" w:cs="Times New Roman"/>
          <w:i/>
          <w:iCs/>
          <w:sz w:val="20"/>
          <w:szCs w:val="20"/>
        </w:rPr>
        <w:t>Positivism - Research Methodology</w:t>
      </w:r>
      <w:r w:rsidRPr="00135CCC">
        <w:rPr>
          <w:rFonts w:ascii="Times New Roman" w:hAnsi="Times New Roman" w:cs="Times New Roman"/>
          <w:sz w:val="20"/>
          <w:szCs w:val="20"/>
        </w:rPr>
        <w:t>. [online] Available at: &lt;https://research-methodology.net/research-philosophy/positivism/&gt; [Accessed 12 March 2021].</w:t>
      </w:r>
    </w:p>
    <w:p w:rsidR="00B56E17" w:rsidRPr="00937460" w:rsidRDefault="00B56E17">
      <w:pPr>
        <w:rPr>
          <w:rFonts w:ascii="Times New Roman" w:hAnsi="Times New Roman" w:cs="Times New Roman"/>
          <w:sz w:val="20"/>
          <w:szCs w:val="20"/>
        </w:rPr>
      </w:pPr>
      <w:r w:rsidRPr="00B56E17">
        <w:rPr>
          <w:rFonts w:ascii="Times New Roman" w:hAnsi="Times New Roman" w:cs="Times New Roman"/>
          <w:sz w:val="20"/>
          <w:szCs w:val="20"/>
        </w:rPr>
        <w:t>Rds-yh.nihr.ac.uk. 2021. [online] Available at: &lt;https://www.rds-yh.nihr.ac.uk/wp-content/uploads/2013/05/5_Introduction-to-qualitative-research-2009.pdf&gt; [Accessed 11 March 2021].</w:t>
      </w:r>
    </w:p>
    <w:sectPr w:rsidR="00B56E17" w:rsidRPr="009374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E3A"/>
    <w:rsid w:val="000476B1"/>
    <w:rsid w:val="00066F09"/>
    <w:rsid w:val="0009270B"/>
    <w:rsid w:val="000B4597"/>
    <w:rsid w:val="000E35EA"/>
    <w:rsid w:val="00135CCC"/>
    <w:rsid w:val="00137CB2"/>
    <w:rsid w:val="00247E80"/>
    <w:rsid w:val="002967A7"/>
    <w:rsid w:val="003F2809"/>
    <w:rsid w:val="00422111"/>
    <w:rsid w:val="00430F80"/>
    <w:rsid w:val="0044554B"/>
    <w:rsid w:val="00460C1C"/>
    <w:rsid w:val="00522753"/>
    <w:rsid w:val="005B6B81"/>
    <w:rsid w:val="006A0E3A"/>
    <w:rsid w:val="006C153B"/>
    <w:rsid w:val="006E1830"/>
    <w:rsid w:val="00724F27"/>
    <w:rsid w:val="0076446A"/>
    <w:rsid w:val="00777F10"/>
    <w:rsid w:val="007D238D"/>
    <w:rsid w:val="00895991"/>
    <w:rsid w:val="008A3E8A"/>
    <w:rsid w:val="008F26F0"/>
    <w:rsid w:val="00937460"/>
    <w:rsid w:val="00953620"/>
    <w:rsid w:val="009D42DB"/>
    <w:rsid w:val="009E7ED1"/>
    <w:rsid w:val="00A84260"/>
    <w:rsid w:val="00AE187F"/>
    <w:rsid w:val="00B11CFD"/>
    <w:rsid w:val="00B45039"/>
    <w:rsid w:val="00B56E17"/>
    <w:rsid w:val="00BA5C73"/>
    <w:rsid w:val="00BA78CF"/>
    <w:rsid w:val="00BF732E"/>
    <w:rsid w:val="00CB5E38"/>
    <w:rsid w:val="00D17F78"/>
    <w:rsid w:val="00E7146A"/>
    <w:rsid w:val="00F15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1F45"/>
  <w15:chartTrackingRefBased/>
  <w15:docId w15:val="{4926BDD7-A18F-4D10-8D96-AE38F8D9B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1577</Words>
  <Characters>8990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Buckley</dc:creator>
  <cp:keywords/>
  <dc:description/>
  <cp:lastModifiedBy>Bronwen Pounds</cp:lastModifiedBy>
  <cp:revision>2</cp:revision>
  <dcterms:created xsi:type="dcterms:W3CDTF">2021-03-12T14:47:00Z</dcterms:created>
  <dcterms:modified xsi:type="dcterms:W3CDTF">2021-03-12T14:47:00Z</dcterms:modified>
</cp:coreProperties>
</file>