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4C925E" w14:textId="7DD8A622" w:rsidR="00EF566A" w:rsidRPr="00EF566A" w:rsidRDefault="00EF566A" w:rsidP="00EF566A">
      <w:pPr>
        <w:rPr>
          <w:b/>
          <w:bCs/>
          <w:u w:val="single"/>
          <w:lang w:val="en-CA"/>
        </w:rPr>
      </w:pPr>
      <w:r w:rsidRPr="00EF566A">
        <w:rPr>
          <w:b/>
          <w:bCs/>
          <w:u w:val="single"/>
          <w:lang w:val="en-CA"/>
        </w:rPr>
        <w:t>Assignment</w:t>
      </w:r>
      <w:r w:rsidR="001C5F58">
        <w:rPr>
          <w:b/>
          <w:bCs/>
          <w:u w:val="single"/>
          <w:lang w:val="en-CA"/>
        </w:rPr>
        <w:t xml:space="preserve"> 2</w:t>
      </w:r>
      <w:r w:rsidRPr="00EF566A">
        <w:rPr>
          <w:b/>
          <w:bCs/>
          <w:u w:val="single"/>
          <w:lang w:val="en-CA"/>
        </w:rPr>
        <w:t xml:space="preserve"> </w:t>
      </w:r>
      <w:r w:rsidR="001C5F58">
        <w:rPr>
          <w:b/>
          <w:bCs/>
          <w:u w:val="single"/>
          <w:lang w:val="en-CA"/>
        </w:rPr>
        <w:t>(</w:t>
      </w:r>
      <w:r w:rsidRPr="00EF566A">
        <w:rPr>
          <w:b/>
          <w:bCs/>
          <w:u w:val="single"/>
          <w:lang w:val="en-CA"/>
        </w:rPr>
        <w:t xml:space="preserve">Part </w:t>
      </w:r>
      <w:r w:rsidR="00BA3C00">
        <w:rPr>
          <w:b/>
          <w:bCs/>
          <w:u w:val="single"/>
          <w:lang w:val="en-CA"/>
        </w:rPr>
        <w:t>B</w:t>
      </w:r>
      <w:r w:rsidR="001C5F58">
        <w:rPr>
          <w:b/>
          <w:bCs/>
          <w:u w:val="single"/>
          <w:lang w:val="en-CA"/>
        </w:rPr>
        <w:t>)</w:t>
      </w:r>
    </w:p>
    <w:p w14:paraId="1D5143B1" w14:textId="723F5623" w:rsidR="00837EFB" w:rsidRDefault="00EF566A" w:rsidP="00EF566A">
      <w:pPr>
        <w:rPr>
          <w:b/>
          <w:bCs/>
          <w:lang w:val="en-CA"/>
        </w:rPr>
      </w:pPr>
      <w:r>
        <w:rPr>
          <w:lang w:val="en-CA"/>
        </w:rPr>
        <w:t xml:space="preserve">Video Link:  </w:t>
      </w:r>
      <w:hyperlink r:id="rId7" w:history="1">
        <w:r w:rsidR="00017C2B" w:rsidRPr="00051CCB">
          <w:rPr>
            <w:rStyle w:val="Hyperlink"/>
          </w:rPr>
          <w:t>https://youtu.be/bpnAeQ9AMtU</w:t>
        </w:r>
      </w:hyperlink>
      <w:r w:rsidR="00017C2B">
        <w:t xml:space="preserve"> </w:t>
      </w:r>
    </w:p>
    <w:p w14:paraId="56910071" w14:textId="5EDB5742" w:rsidR="00EF566A" w:rsidRDefault="00EF566A" w:rsidP="00EF566A">
      <w:pPr>
        <w:rPr>
          <w:b/>
          <w:bCs/>
          <w:lang w:val="en-CA"/>
        </w:rPr>
      </w:pPr>
    </w:p>
    <w:p w14:paraId="1FAF79F0" w14:textId="0BD0DBDE" w:rsidR="00EF566A" w:rsidRDefault="00EF566A" w:rsidP="00EF566A">
      <w:pPr>
        <w:rPr>
          <w:b/>
          <w:bCs/>
          <w:lang w:val="en-CA"/>
        </w:rPr>
      </w:pPr>
      <w:r>
        <w:rPr>
          <w:b/>
          <w:bCs/>
          <w:lang w:val="en-CA"/>
        </w:rPr>
        <w:t>References:</w:t>
      </w:r>
    </w:p>
    <w:p w14:paraId="0C897235" w14:textId="77777777" w:rsidR="00BA3C00" w:rsidRPr="00BA3C00" w:rsidRDefault="00BA3C00" w:rsidP="00BA3C00">
      <w:pPr>
        <w:numPr>
          <w:ilvl w:val="0"/>
          <w:numId w:val="2"/>
        </w:numPr>
        <w:rPr>
          <w:b/>
          <w:bCs/>
        </w:rPr>
      </w:pPr>
      <w:r w:rsidRPr="00BA3C00">
        <w:rPr>
          <w:b/>
          <w:bCs/>
        </w:rPr>
        <w:t xml:space="preserve">2019. 2019 Facts &amp; Figures US Aerospace &amp; </w:t>
      </w:r>
      <w:proofErr w:type="spellStart"/>
      <w:r w:rsidRPr="00BA3C00">
        <w:rPr>
          <w:b/>
          <w:bCs/>
        </w:rPr>
        <w:t>Defence</w:t>
      </w:r>
      <w:proofErr w:type="spellEnd"/>
      <w:r w:rsidRPr="00BA3C00">
        <w:rPr>
          <w:b/>
          <w:bCs/>
        </w:rPr>
        <w:t>. [online] Aerospace Industries Association, pp.2, 3. Available at: https://docs.google.com/viewerng/viewer?url=https://www.aia-</w:t>
      </w:r>
      <w:r w:rsidRPr="00BA3C00">
        <w:rPr>
          <w:b/>
          <w:bCs/>
        </w:rPr>
        <w:tab/>
        <w:t>aerospace.org/wp-content/uploads/2019/09/2019-Facts-and-Figures.pdf&amp;hl=en</w:t>
      </w:r>
    </w:p>
    <w:p w14:paraId="0FEF231D" w14:textId="77777777" w:rsidR="00BA3C00" w:rsidRPr="00BA3C00" w:rsidRDefault="00BA3C00" w:rsidP="00BA3C00">
      <w:pPr>
        <w:numPr>
          <w:ilvl w:val="0"/>
          <w:numId w:val="2"/>
        </w:numPr>
        <w:rPr>
          <w:b/>
          <w:bCs/>
        </w:rPr>
      </w:pPr>
      <w:r w:rsidRPr="00BA3C00">
        <w:rPr>
          <w:b/>
          <w:bCs/>
        </w:rPr>
        <w:t xml:space="preserve">The Value of Supply Chain Quality Management in the Aerospace and Defense Industry. 2020. [video] Directed by B. </w:t>
      </w:r>
      <w:proofErr w:type="spellStart"/>
      <w:r w:rsidRPr="00BA3C00">
        <w:rPr>
          <w:b/>
          <w:bCs/>
        </w:rPr>
        <w:t>Alrich</w:t>
      </w:r>
      <w:proofErr w:type="spellEnd"/>
      <w:r w:rsidRPr="00BA3C00">
        <w:rPr>
          <w:b/>
          <w:bCs/>
        </w:rPr>
        <w:t xml:space="preserve">. </w:t>
      </w:r>
      <w:proofErr w:type="spellStart"/>
      <w:r w:rsidRPr="00BA3C00">
        <w:rPr>
          <w:b/>
          <w:bCs/>
        </w:rPr>
        <w:t>TalkingLogistics</w:t>
      </w:r>
      <w:proofErr w:type="spellEnd"/>
      <w:r w:rsidRPr="00BA3C00">
        <w:rPr>
          <w:b/>
          <w:bCs/>
        </w:rPr>
        <w:t>: YouTube.</w:t>
      </w:r>
    </w:p>
    <w:p w14:paraId="6422CA6D" w14:textId="77777777" w:rsidR="00BA3C00" w:rsidRPr="00BA3C00" w:rsidRDefault="00BA3C00" w:rsidP="00BA3C00">
      <w:pPr>
        <w:numPr>
          <w:ilvl w:val="0"/>
          <w:numId w:val="2"/>
        </w:numPr>
        <w:rPr>
          <w:b/>
          <w:bCs/>
        </w:rPr>
      </w:pPr>
      <w:r w:rsidRPr="00BA3C00">
        <w:rPr>
          <w:b/>
          <w:bCs/>
        </w:rPr>
        <w:t>Brand, S., 2020. 4 Must-Know Aerospace Supply Chain Management Issues. [online] Cmtc.com. Available at: &lt;https://www.cmtc.com/blog/4-must-know-aerospace-supply-chain-</w:t>
      </w:r>
      <w:r w:rsidRPr="00BA3C00">
        <w:rPr>
          <w:b/>
          <w:bCs/>
        </w:rPr>
        <w:tab/>
        <w:t>management-issues&gt;</w:t>
      </w:r>
    </w:p>
    <w:p w14:paraId="25BCAEF6" w14:textId="77777777" w:rsidR="00BA3C00" w:rsidRPr="00BA3C00" w:rsidRDefault="00BA3C00" w:rsidP="00BA3C00">
      <w:pPr>
        <w:numPr>
          <w:ilvl w:val="0"/>
          <w:numId w:val="2"/>
        </w:numPr>
        <w:rPr>
          <w:b/>
          <w:bCs/>
        </w:rPr>
      </w:pPr>
      <w:r w:rsidRPr="00BA3C00">
        <w:rPr>
          <w:b/>
          <w:bCs/>
        </w:rPr>
        <w:t xml:space="preserve">Deloitte, 2018. 2018 Global Aerospace </w:t>
      </w:r>
      <w:proofErr w:type="gramStart"/>
      <w:r w:rsidRPr="00BA3C00">
        <w:rPr>
          <w:b/>
          <w:bCs/>
        </w:rPr>
        <w:t>And</w:t>
      </w:r>
      <w:proofErr w:type="gramEnd"/>
      <w:r w:rsidRPr="00BA3C00">
        <w:rPr>
          <w:b/>
          <w:bCs/>
        </w:rPr>
        <w:t xml:space="preserve"> Defense Industry Financial Performance Study. [online] Deloitte, p.6. Available at: </w:t>
      </w:r>
      <w:r w:rsidRPr="00BA3C00">
        <w:rPr>
          <w:b/>
          <w:bCs/>
        </w:rPr>
        <w:tab/>
        <w:t>https://www2.deloitte.com/tr/en/pages/manufacturing/articles/2018-aerospace-and-defense-financial-performance.html</w:t>
      </w:r>
    </w:p>
    <w:p w14:paraId="5290D467" w14:textId="0D48A1EC" w:rsidR="00BA3C00" w:rsidRDefault="00BA3C00" w:rsidP="00BA3C00">
      <w:pPr>
        <w:numPr>
          <w:ilvl w:val="0"/>
          <w:numId w:val="2"/>
        </w:numPr>
        <w:rPr>
          <w:b/>
          <w:bCs/>
        </w:rPr>
      </w:pPr>
      <w:r w:rsidRPr="00BA3C00">
        <w:rPr>
          <w:b/>
          <w:bCs/>
        </w:rPr>
        <w:t xml:space="preserve"> Greenberg, L., 2009. Liberating Cash - Reducing Working Capital Levels. [online] Pwc.com. Available at: &lt;https://www.pwc.com/us/en/issues/surviving-the-financial-</w:t>
      </w:r>
      <w:r w:rsidRPr="00BA3C00">
        <w:rPr>
          <w:b/>
          <w:bCs/>
        </w:rPr>
        <w:tab/>
        <w:t xml:space="preserve">downturn/assets/liberating-cash.pdf&gt; </w:t>
      </w:r>
    </w:p>
    <w:p w14:paraId="193166BC" w14:textId="6E5DA70B" w:rsidR="00BA3C00" w:rsidRPr="00BA3C00" w:rsidRDefault="00BA3C00" w:rsidP="00BA3C00">
      <w:pPr>
        <w:numPr>
          <w:ilvl w:val="0"/>
          <w:numId w:val="2"/>
        </w:numPr>
        <w:rPr>
          <w:b/>
          <w:bCs/>
        </w:rPr>
      </w:pPr>
      <w:r w:rsidRPr="00BA3C00">
        <w:rPr>
          <w:b/>
          <w:bCs/>
        </w:rPr>
        <w:t xml:space="preserve">Palmquist, M., 2015. Demand Growing </w:t>
      </w:r>
      <w:proofErr w:type="gramStart"/>
      <w:r w:rsidRPr="00BA3C00">
        <w:rPr>
          <w:b/>
          <w:bCs/>
        </w:rPr>
        <w:t>For</w:t>
      </w:r>
      <w:proofErr w:type="gramEnd"/>
      <w:r w:rsidRPr="00BA3C00">
        <w:rPr>
          <w:b/>
          <w:bCs/>
        </w:rPr>
        <w:t xml:space="preserve"> Supply Chain Execs. [online] </w:t>
      </w:r>
      <w:proofErr w:type="spellStart"/>
      <w:r w:rsidRPr="00BA3C00">
        <w:rPr>
          <w:b/>
          <w:bCs/>
        </w:rPr>
        <w:t>strategy+business</w:t>
      </w:r>
      <w:proofErr w:type="spellEnd"/>
      <w:r w:rsidRPr="00BA3C00">
        <w:rPr>
          <w:b/>
          <w:bCs/>
        </w:rPr>
        <w:t>. Available at: https://www.strategy-business.com/blog/Demand-Growing-for-Supply-Chain-</w:t>
      </w:r>
      <w:r w:rsidRPr="00BA3C00">
        <w:rPr>
          <w:b/>
          <w:bCs/>
        </w:rPr>
        <w:tab/>
      </w:r>
      <w:proofErr w:type="spellStart"/>
      <w:r w:rsidRPr="00BA3C00">
        <w:rPr>
          <w:b/>
          <w:bCs/>
        </w:rPr>
        <w:t>Execs?gko</w:t>
      </w:r>
      <w:proofErr w:type="spellEnd"/>
      <w:r w:rsidRPr="00BA3C00">
        <w:rPr>
          <w:b/>
          <w:bCs/>
        </w:rPr>
        <w:t>=97bcd</w:t>
      </w:r>
    </w:p>
    <w:p w14:paraId="173F02AE" w14:textId="77777777" w:rsidR="00BA3C00" w:rsidRPr="00BA3C00" w:rsidRDefault="00BA3C00" w:rsidP="00BA3C00">
      <w:pPr>
        <w:numPr>
          <w:ilvl w:val="0"/>
          <w:numId w:val="3"/>
        </w:numPr>
        <w:rPr>
          <w:b/>
          <w:bCs/>
        </w:rPr>
      </w:pPr>
      <w:r w:rsidRPr="00BA3C00">
        <w:rPr>
          <w:b/>
          <w:bCs/>
        </w:rPr>
        <w:t>Solvay.com. 2015. Press Release – Regulated Information. [online] Available at: https://www.solvay.com/sites/g/files/srpend221/files/tridion/documents/20150729-SOLVAY-CYTEC-</w:t>
      </w:r>
      <w:r w:rsidRPr="00BA3C00">
        <w:rPr>
          <w:b/>
          <w:bCs/>
        </w:rPr>
        <w:tab/>
        <w:t>ACQUISITION-FINAL-GB.pdf</w:t>
      </w:r>
    </w:p>
    <w:p w14:paraId="67569284" w14:textId="77777777" w:rsidR="00BA3C00" w:rsidRPr="00BA3C00" w:rsidRDefault="00BA3C00" w:rsidP="00BA3C00">
      <w:pPr>
        <w:numPr>
          <w:ilvl w:val="0"/>
          <w:numId w:val="3"/>
        </w:numPr>
        <w:rPr>
          <w:b/>
          <w:bCs/>
        </w:rPr>
      </w:pPr>
      <w:r w:rsidRPr="00BA3C00">
        <w:rPr>
          <w:b/>
          <w:bCs/>
        </w:rPr>
        <w:t xml:space="preserve">Steinberg, G., 2020. How To Forge A Supply Chain That Withstands Severe </w:t>
      </w:r>
      <w:proofErr w:type="gramStart"/>
      <w:r w:rsidRPr="00BA3C00">
        <w:rPr>
          <w:b/>
          <w:bCs/>
        </w:rPr>
        <w:t>Shocks.</w:t>
      </w:r>
      <w:proofErr w:type="gramEnd"/>
      <w:r w:rsidRPr="00BA3C00">
        <w:rPr>
          <w:b/>
          <w:bCs/>
        </w:rPr>
        <w:t xml:space="preserve"> [online] Ey.com. Available at: &lt;https://www.ey.com/en_us/consulting/how-to-forge-a-supply-chain-</w:t>
      </w:r>
      <w:r w:rsidRPr="00BA3C00">
        <w:rPr>
          <w:b/>
          <w:bCs/>
        </w:rPr>
        <w:tab/>
        <w:t>that-withstands-severe-shocks?WT.mc_id=10807763&amp;</w:t>
      </w:r>
      <w:proofErr w:type="gramStart"/>
      <w:r w:rsidRPr="00BA3C00">
        <w:rPr>
          <w:b/>
          <w:bCs/>
        </w:rPr>
        <w:t>AA.tsrc</w:t>
      </w:r>
      <w:proofErr w:type="gramEnd"/>
      <w:r w:rsidRPr="00BA3C00">
        <w:rPr>
          <w:b/>
          <w:bCs/>
        </w:rPr>
        <w:t xml:space="preserve">=paidsearch&amp;gclid=Cj0KCQjwvb75BRD1ARIsAP6LcquqiuBqbBlhVl0gINCUyuHBVF793ISGZVbHvNyed-OOeh3_sSFAl3YaAqr7EALw_wcB&gt; </w:t>
      </w:r>
    </w:p>
    <w:p w14:paraId="7F3FD2D4" w14:textId="44541CFB" w:rsidR="00BA3C00" w:rsidRPr="00BA3C00" w:rsidRDefault="00BA3C00" w:rsidP="00BA3C00">
      <w:pPr>
        <w:ind w:left="720" w:hanging="360"/>
        <w:rPr>
          <w:b/>
          <w:bCs/>
        </w:rPr>
      </w:pPr>
      <w:r w:rsidRPr="00BA3C00">
        <w:rPr>
          <w:b/>
          <w:bCs/>
        </w:rPr>
        <w:t xml:space="preserve">9. </w:t>
      </w:r>
      <w:r w:rsidRPr="00BA3C00">
        <w:rPr>
          <w:b/>
          <w:bCs/>
        </w:rPr>
        <w:tab/>
        <w:t>2016. UK Aerospace Supply Chain Study. BIS RESEARCH PAPER NUMBER 294. [online] Department for Business Innovation &amp; Skills, p.32. Available at: &lt;https://assets.publishing.service.gov.uk/government/uploads/system/uploads/attachment_data/file/536903/bis-16-310-aerospace-supply-chain-study.pdf&gt;</w:t>
      </w:r>
    </w:p>
    <w:p w14:paraId="4E87F90A" w14:textId="77777777" w:rsidR="00BA3C00" w:rsidRPr="00BA3C00" w:rsidRDefault="00BA3C00" w:rsidP="00BA3C00">
      <w:pPr>
        <w:ind w:left="720" w:hanging="360"/>
        <w:rPr>
          <w:b/>
          <w:bCs/>
        </w:rPr>
      </w:pPr>
      <w:r w:rsidRPr="00BA3C00">
        <w:rPr>
          <w:b/>
          <w:bCs/>
        </w:rPr>
        <w:t xml:space="preserve">10. </w:t>
      </w:r>
      <w:r w:rsidRPr="00BA3C00">
        <w:rPr>
          <w:b/>
          <w:bCs/>
        </w:rPr>
        <w:tab/>
        <w:t xml:space="preserve">Wins, M., 2017. The Importance </w:t>
      </w:r>
      <w:proofErr w:type="gramStart"/>
      <w:r w:rsidRPr="00BA3C00">
        <w:rPr>
          <w:b/>
          <w:bCs/>
        </w:rPr>
        <w:t>Of</w:t>
      </w:r>
      <w:proofErr w:type="gramEnd"/>
      <w:r w:rsidRPr="00BA3C00">
        <w:rPr>
          <w:b/>
          <w:bCs/>
        </w:rPr>
        <w:t xml:space="preserve"> Supply Chain Training To Improve Your Business’ Bottom Line - Procurement Academy. [online] Procurement Academy. Available at: </w:t>
      </w:r>
      <w:r w:rsidRPr="00BA3C00">
        <w:rPr>
          <w:b/>
          <w:bCs/>
        </w:rPr>
        <w:tab/>
        <w:t xml:space="preserve">&lt;https://www.procurement-academy.com/importance-supply-chain-training-improve-business-bottom-line/&gt; </w:t>
      </w:r>
    </w:p>
    <w:p w14:paraId="091AE1BA" w14:textId="77777777" w:rsidR="00EF566A" w:rsidRPr="00EF566A" w:rsidRDefault="00EF566A" w:rsidP="00BA3C00">
      <w:pPr>
        <w:rPr>
          <w:lang w:val="en-CA"/>
        </w:rPr>
      </w:pPr>
    </w:p>
    <w:sectPr w:rsidR="00EF566A" w:rsidRPr="00EF566A" w:rsidSect="00914812">
      <w:headerReference w:type="default" r:id="rId8"/>
      <w:pgSz w:w="12240" w:h="15840"/>
      <w:pgMar w:top="709" w:right="758" w:bottom="1440" w:left="709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3496D7" w14:textId="77777777" w:rsidR="0049523F" w:rsidRDefault="0049523F" w:rsidP="00914812">
      <w:pPr>
        <w:spacing w:after="0" w:line="240" w:lineRule="auto"/>
      </w:pPr>
      <w:r>
        <w:separator/>
      </w:r>
    </w:p>
  </w:endnote>
  <w:endnote w:type="continuationSeparator" w:id="0">
    <w:p w14:paraId="1935E11B" w14:textId="77777777" w:rsidR="0049523F" w:rsidRDefault="0049523F" w:rsidP="009148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AD90EE" w14:textId="77777777" w:rsidR="0049523F" w:rsidRDefault="0049523F" w:rsidP="00914812">
      <w:pPr>
        <w:spacing w:after="0" w:line="240" w:lineRule="auto"/>
      </w:pPr>
      <w:r>
        <w:separator/>
      </w:r>
    </w:p>
  </w:footnote>
  <w:footnote w:type="continuationSeparator" w:id="0">
    <w:p w14:paraId="34009580" w14:textId="77777777" w:rsidR="0049523F" w:rsidRDefault="0049523F" w:rsidP="009148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3FD9E6" w14:textId="72529C9D" w:rsidR="00914812" w:rsidRPr="00914812" w:rsidRDefault="00914812">
    <w:pPr>
      <w:pStyle w:val="Header"/>
      <w:rPr>
        <w:lang w:val="en-CA"/>
      </w:rPr>
    </w:pPr>
    <w:r>
      <w:rPr>
        <w:lang w:val="en-CA"/>
      </w:rPr>
      <w:t>Will Hague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F35B59"/>
    <w:multiLevelType w:val="hybridMultilevel"/>
    <w:tmpl w:val="70A4B9B6"/>
    <w:lvl w:ilvl="0" w:tplc="0AF0DF8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A4C2DA2">
      <w:start w:val="6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F0EF2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314C5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6784B2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06824B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56AA5B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5040A0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CD2DF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EA14952"/>
    <w:multiLevelType w:val="hybridMultilevel"/>
    <w:tmpl w:val="0F0C8D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40579A"/>
    <w:multiLevelType w:val="hybridMultilevel"/>
    <w:tmpl w:val="01A8DF0E"/>
    <w:lvl w:ilvl="0" w:tplc="E1B69AA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8784AF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7EA65B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49ADC7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77E6E9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7D0888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1C4C20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D7428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FE6287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EFB"/>
    <w:rsid w:val="00017C2B"/>
    <w:rsid w:val="000B25E5"/>
    <w:rsid w:val="000F5203"/>
    <w:rsid w:val="00107D78"/>
    <w:rsid w:val="00192E3F"/>
    <w:rsid w:val="001C5F58"/>
    <w:rsid w:val="0049523F"/>
    <w:rsid w:val="00837EFB"/>
    <w:rsid w:val="00914812"/>
    <w:rsid w:val="00BA3C00"/>
    <w:rsid w:val="00EF5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691E19"/>
  <w15:chartTrackingRefBased/>
  <w15:docId w15:val="{A2E8831A-A835-4B81-8EBB-BEF2A236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7EF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F56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66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1481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812"/>
  </w:style>
  <w:style w:type="paragraph" w:styleId="Footer">
    <w:name w:val="footer"/>
    <w:basedOn w:val="Normal"/>
    <w:link w:val="FooterChar"/>
    <w:uiPriority w:val="99"/>
    <w:unhideWhenUsed/>
    <w:rsid w:val="0091481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48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3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1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2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307535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286696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127218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339097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378058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814643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837123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574929">
          <w:marLeft w:val="141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bpnAeQ9AMtU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</Pages>
  <Words>366</Words>
  <Characters>2088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Hague</dc:creator>
  <cp:keywords/>
  <dc:description/>
  <cp:lastModifiedBy>Will Hague</cp:lastModifiedBy>
  <cp:revision>2</cp:revision>
  <dcterms:created xsi:type="dcterms:W3CDTF">2020-08-10T05:18:00Z</dcterms:created>
  <dcterms:modified xsi:type="dcterms:W3CDTF">2020-08-10T05:18:00Z</dcterms:modified>
</cp:coreProperties>
</file>