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2B9" w:rsidRPr="000532D8" w:rsidRDefault="00BC72B9" w:rsidP="00E267A6">
      <w:pPr>
        <w:jc w:val="center"/>
        <w:rPr>
          <w:u w:val="single"/>
        </w:rPr>
      </w:pPr>
    </w:p>
    <w:p w:rsidR="000532D8" w:rsidRPr="000532D8" w:rsidRDefault="000532D8" w:rsidP="00E267A6">
      <w:pPr>
        <w:jc w:val="center"/>
        <w:rPr>
          <w:u w:val="single"/>
        </w:rPr>
      </w:pPr>
    </w:p>
    <w:p w:rsidR="000532D8" w:rsidRPr="000532D8" w:rsidRDefault="000532D8" w:rsidP="00E267A6">
      <w:pPr>
        <w:jc w:val="center"/>
        <w:rPr>
          <w:u w:val="single"/>
        </w:rPr>
      </w:pPr>
    </w:p>
    <w:p w:rsidR="000532D8" w:rsidRDefault="00071D8E" w:rsidP="00E267A6">
      <w:pPr>
        <w:jc w:val="center"/>
        <w:rPr>
          <w:rFonts w:ascii="Calibri" w:hAnsi="Calibri"/>
          <w:sz w:val="60"/>
          <w:szCs w:val="60"/>
          <w:u w:val="single"/>
        </w:rPr>
      </w:pPr>
      <w:r>
        <w:rPr>
          <w:rFonts w:ascii="Calibri" w:hAnsi="Calibri"/>
          <w:noProof/>
          <w:sz w:val="60"/>
          <w:szCs w:val="60"/>
          <w:u w:val="single"/>
        </w:rPr>
        <w:drawing>
          <wp:anchor distT="0" distB="0" distL="114300" distR="114300" simplePos="0" relativeHeight="251659264" behindDoc="0" locked="0" layoutInCell="1" allowOverlap="1">
            <wp:simplePos x="0" y="0"/>
            <wp:positionH relativeFrom="column">
              <wp:posOffset>3705143</wp:posOffset>
            </wp:positionH>
            <wp:positionV relativeFrom="paragraph">
              <wp:posOffset>1802765</wp:posOffset>
            </wp:positionV>
            <wp:extent cx="913861" cy="759255"/>
            <wp:effectExtent l="0" t="0" r="0" b="0"/>
            <wp:wrapTopAndBottom/>
            <wp:docPr id="3" name="Graphic 3" descr="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3861" cy="759255"/>
                    </a:xfrm>
                    <a:prstGeom prst="rect">
                      <a:avLst/>
                    </a:prstGeom>
                  </pic:spPr>
                </pic:pic>
              </a:graphicData>
            </a:graphic>
            <wp14:sizeRelV relativeFrom="margin">
              <wp14:pctHeight>0</wp14:pctHeight>
            </wp14:sizeRelV>
          </wp:anchor>
        </w:drawing>
      </w:r>
      <w:r>
        <w:rPr>
          <w:rFonts w:ascii="Calibri" w:hAnsi="Calibri"/>
          <w:noProof/>
          <w:sz w:val="60"/>
          <w:szCs w:val="60"/>
          <w:u w:val="single"/>
        </w:rPr>
        <w:drawing>
          <wp:anchor distT="0" distB="0" distL="114300" distR="114300" simplePos="0" relativeHeight="251660288" behindDoc="0" locked="0" layoutInCell="1" allowOverlap="1">
            <wp:simplePos x="0" y="0"/>
            <wp:positionH relativeFrom="column">
              <wp:posOffset>2046523</wp:posOffset>
            </wp:positionH>
            <wp:positionV relativeFrom="paragraph">
              <wp:posOffset>1419860</wp:posOffset>
            </wp:positionV>
            <wp:extent cx="1341755" cy="1341755"/>
            <wp:effectExtent l="0" t="0" r="0" b="0"/>
            <wp:wrapTopAndBottom/>
            <wp:docPr id="4" name="Graphic 4" descr="Puzzle 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341755" cy="1341755"/>
                    </a:xfrm>
                    <a:prstGeom prst="rect">
                      <a:avLst/>
                    </a:prstGeom>
                  </pic:spPr>
                </pic:pic>
              </a:graphicData>
            </a:graphic>
            <wp14:sizeRelH relativeFrom="margin">
              <wp14:pctWidth>0</wp14:pctWidth>
            </wp14:sizeRelH>
            <wp14:sizeRelV relativeFrom="margin">
              <wp14:pctHeight>0</wp14:pctHeight>
            </wp14:sizeRelV>
          </wp:anchor>
        </w:drawing>
      </w:r>
      <w:r w:rsidR="000532D8" w:rsidRPr="000532D8">
        <w:rPr>
          <w:rFonts w:ascii="Calibri" w:hAnsi="Calibri"/>
          <w:sz w:val="60"/>
          <w:szCs w:val="60"/>
          <w:u w:val="single"/>
        </w:rPr>
        <w:t>Reflective Review Of My Learning Journey</w:t>
      </w:r>
    </w:p>
    <w:p w:rsidR="000532D8" w:rsidRDefault="000532D8" w:rsidP="00E267A6">
      <w:pPr>
        <w:jc w:val="center"/>
        <w:rPr>
          <w:rFonts w:ascii="Calibri" w:hAnsi="Calibri"/>
          <w:sz w:val="60"/>
          <w:szCs w:val="60"/>
          <w:u w:val="single"/>
        </w:rPr>
      </w:pPr>
    </w:p>
    <w:p w:rsidR="004F6F77" w:rsidRDefault="004F6F77" w:rsidP="00E267A6">
      <w:pPr>
        <w:jc w:val="center"/>
        <w:rPr>
          <w:rFonts w:ascii="Calibri" w:hAnsi="Calibri"/>
          <w:sz w:val="60"/>
          <w:szCs w:val="60"/>
          <w:u w:val="single"/>
        </w:rPr>
      </w:pPr>
    </w:p>
    <w:p w:rsidR="004F6F77" w:rsidRDefault="004F6F77" w:rsidP="00E267A6">
      <w:pPr>
        <w:jc w:val="center"/>
        <w:rPr>
          <w:rFonts w:ascii="Calibri" w:hAnsi="Calibri"/>
          <w:sz w:val="60"/>
          <w:szCs w:val="60"/>
          <w:u w:val="single"/>
        </w:rPr>
      </w:pPr>
    </w:p>
    <w:p w:rsidR="004F6F77" w:rsidRDefault="004F6F77" w:rsidP="00E267A6">
      <w:pPr>
        <w:jc w:val="center"/>
        <w:rPr>
          <w:rFonts w:ascii="Calibri" w:hAnsi="Calibri"/>
          <w:sz w:val="60"/>
          <w:szCs w:val="60"/>
          <w:u w:val="single"/>
        </w:rPr>
      </w:pPr>
    </w:p>
    <w:p w:rsidR="004F6F77" w:rsidRDefault="004F6F77" w:rsidP="00E267A6">
      <w:pPr>
        <w:jc w:val="center"/>
        <w:rPr>
          <w:rFonts w:ascii="Calibri" w:hAnsi="Calibri"/>
          <w:sz w:val="60"/>
          <w:szCs w:val="60"/>
          <w:u w:val="single"/>
        </w:rPr>
      </w:pPr>
    </w:p>
    <w:p w:rsidR="004F6F77" w:rsidRDefault="004F6F77" w:rsidP="00E267A6">
      <w:pPr>
        <w:jc w:val="center"/>
        <w:rPr>
          <w:rFonts w:ascii="Calibri" w:hAnsi="Calibri"/>
          <w:sz w:val="60"/>
          <w:szCs w:val="60"/>
          <w:u w:val="single"/>
        </w:rPr>
      </w:pPr>
    </w:p>
    <w:p w:rsidR="000251EB" w:rsidRDefault="000251EB" w:rsidP="003104C2">
      <w:pPr>
        <w:rPr>
          <w:rFonts w:ascii="Calibri" w:hAnsi="Calibri"/>
          <w:sz w:val="60"/>
          <w:szCs w:val="60"/>
          <w:u w:val="single"/>
        </w:rPr>
      </w:pPr>
    </w:p>
    <w:p w:rsidR="00AD0BC9" w:rsidRDefault="00327369">
      <w:pPr>
        <w:rPr>
          <w:rFonts w:ascii="Calibri" w:hAnsi="Calibri"/>
          <w:sz w:val="22"/>
          <w:szCs w:val="22"/>
          <w:u w:val="single"/>
        </w:rPr>
      </w:pPr>
      <w:r>
        <w:rPr>
          <w:rFonts w:ascii="Calibri" w:hAnsi="Calibri"/>
          <w:sz w:val="22"/>
          <w:szCs w:val="22"/>
          <w:u w:val="single"/>
        </w:rPr>
        <w:lastRenderedPageBreak/>
        <w:t xml:space="preserve">Table of </w:t>
      </w:r>
      <w:r w:rsidR="00AD0BC9">
        <w:rPr>
          <w:rFonts w:ascii="Calibri" w:hAnsi="Calibri"/>
          <w:sz w:val="22"/>
          <w:szCs w:val="22"/>
          <w:u w:val="single"/>
        </w:rPr>
        <w:t xml:space="preserve">Contents </w:t>
      </w:r>
    </w:p>
    <w:p w:rsidR="00EA7A05" w:rsidRDefault="00EA7A05" w:rsidP="00EA7A05">
      <w:pPr>
        <w:rPr>
          <w:rFonts w:ascii="Calibri" w:hAnsi="Calibri"/>
          <w:sz w:val="22"/>
          <w:szCs w:val="22"/>
        </w:rPr>
      </w:pPr>
      <w:r>
        <w:rPr>
          <w:rFonts w:ascii="Calibri" w:hAnsi="Calibri"/>
          <w:sz w:val="22"/>
          <w:szCs w:val="22"/>
        </w:rPr>
        <w:t>I</w:t>
      </w:r>
      <w:r w:rsidR="00F622F7">
        <w:rPr>
          <w:rFonts w:ascii="Calibri" w:hAnsi="Calibri"/>
          <w:sz w:val="22"/>
          <w:szCs w:val="22"/>
        </w:rPr>
        <w:t>ntroductio</w:t>
      </w:r>
      <w:r w:rsidR="00A9732D">
        <w:rPr>
          <w:rFonts w:ascii="Calibri" w:hAnsi="Calibri"/>
          <w:sz w:val="22"/>
          <w:szCs w:val="22"/>
        </w:rPr>
        <w:t>n.</w:t>
      </w:r>
      <w:r w:rsidR="00F622F7" w:rsidRPr="00F622F7">
        <w:rPr>
          <w:rFonts w:ascii="Calibri" w:hAnsi="Calibri"/>
          <w:sz w:val="22"/>
          <w:szCs w:val="22"/>
        </w:rPr>
        <w:t xml:space="preserve"> </w:t>
      </w:r>
      <w:r w:rsidR="00A9732D">
        <w:rPr>
          <w:rFonts w:ascii="Calibri" w:hAnsi="Calibri"/>
          <w:sz w:val="22"/>
          <w:szCs w:val="22"/>
        </w:rPr>
        <w:t>..</w:t>
      </w:r>
      <w:r w:rsidR="00F622F7">
        <w:rPr>
          <w:rFonts w:ascii="Calibri" w:hAnsi="Calibri"/>
          <w:sz w:val="22"/>
          <w:szCs w:val="22"/>
        </w:rPr>
        <w:t>……………………………………………………………………………………………………………………………………………………3</w:t>
      </w:r>
    </w:p>
    <w:p w:rsidR="00A9732D" w:rsidRDefault="00E2103E" w:rsidP="00EA7A05">
      <w:pPr>
        <w:rPr>
          <w:rFonts w:ascii="Calibri" w:hAnsi="Calibri"/>
          <w:sz w:val="22"/>
          <w:szCs w:val="22"/>
        </w:rPr>
      </w:pPr>
      <w:r>
        <w:rPr>
          <w:rFonts w:ascii="Calibri" w:hAnsi="Calibri"/>
          <w:sz w:val="22"/>
          <w:szCs w:val="22"/>
        </w:rPr>
        <w:t>Self awareness ……………………………………………………………………………………………………………………………………………………3</w:t>
      </w:r>
    </w:p>
    <w:p w:rsidR="00544BCB" w:rsidRDefault="00544BCB" w:rsidP="00EA7A05">
      <w:pPr>
        <w:rPr>
          <w:rFonts w:ascii="Calibri" w:hAnsi="Calibri"/>
          <w:sz w:val="22"/>
          <w:szCs w:val="22"/>
        </w:rPr>
      </w:pPr>
      <w:r>
        <w:rPr>
          <w:rFonts w:ascii="Calibri" w:hAnsi="Calibri"/>
          <w:sz w:val="22"/>
          <w:szCs w:val="22"/>
        </w:rPr>
        <w:t>Findings……………………………………………………………………………………………………………………………………………………………</w:t>
      </w:r>
      <w:r w:rsidR="00975F67">
        <w:rPr>
          <w:rFonts w:ascii="Calibri" w:hAnsi="Calibri"/>
          <w:sz w:val="22"/>
          <w:szCs w:val="22"/>
        </w:rPr>
        <w:t>4</w:t>
      </w:r>
      <w:r w:rsidR="00753A67">
        <w:rPr>
          <w:rFonts w:ascii="Calibri" w:hAnsi="Calibri"/>
          <w:sz w:val="22"/>
          <w:szCs w:val="22"/>
        </w:rPr>
        <w:t>-9</w:t>
      </w:r>
    </w:p>
    <w:p w:rsidR="0068135C" w:rsidRDefault="0068135C" w:rsidP="00EA7A05">
      <w:pPr>
        <w:rPr>
          <w:rFonts w:ascii="Calibri" w:hAnsi="Calibri"/>
          <w:sz w:val="22"/>
          <w:szCs w:val="22"/>
        </w:rPr>
      </w:pPr>
      <w:r>
        <w:rPr>
          <w:rFonts w:ascii="Calibri" w:hAnsi="Calibri"/>
          <w:sz w:val="22"/>
          <w:szCs w:val="22"/>
        </w:rPr>
        <w:t>Personal development plan…………………………………………………………………………………………………………………………</w:t>
      </w:r>
      <w:r w:rsidR="0089274C">
        <w:rPr>
          <w:rFonts w:ascii="Calibri" w:hAnsi="Calibri"/>
          <w:sz w:val="22"/>
          <w:szCs w:val="22"/>
        </w:rPr>
        <w:t>.</w:t>
      </w:r>
      <w:r>
        <w:rPr>
          <w:rFonts w:ascii="Calibri" w:hAnsi="Calibri"/>
          <w:sz w:val="22"/>
          <w:szCs w:val="22"/>
        </w:rPr>
        <w:t>10-11</w:t>
      </w:r>
    </w:p>
    <w:p w:rsidR="00E946BE" w:rsidRDefault="00E946BE" w:rsidP="00EA7A05">
      <w:pPr>
        <w:rPr>
          <w:rFonts w:ascii="Calibri" w:hAnsi="Calibri"/>
          <w:sz w:val="22"/>
          <w:szCs w:val="22"/>
        </w:rPr>
      </w:pPr>
      <w:r>
        <w:rPr>
          <w:rFonts w:ascii="Calibri" w:hAnsi="Calibri"/>
          <w:sz w:val="22"/>
          <w:szCs w:val="22"/>
        </w:rPr>
        <w:t>Conclusion</w:t>
      </w:r>
      <w:r w:rsidR="00537555">
        <w:rPr>
          <w:rFonts w:ascii="Calibri" w:hAnsi="Calibri"/>
          <w:sz w:val="22"/>
          <w:szCs w:val="22"/>
        </w:rPr>
        <w:t>…………………………………………………………………………………………………………………………………………………………</w:t>
      </w:r>
      <w:r w:rsidR="00B5247D">
        <w:rPr>
          <w:rFonts w:ascii="Calibri" w:hAnsi="Calibri"/>
          <w:sz w:val="22"/>
          <w:szCs w:val="22"/>
        </w:rPr>
        <w:t>12</w:t>
      </w:r>
    </w:p>
    <w:p w:rsidR="00AF38F0" w:rsidRDefault="00AF38F0" w:rsidP="00EA7A05">
      <w:pPr>
        <w:rPr>
          <w:rFonts w:ascii="Calibri" w:hAnsi="Calibri"/>
          <w:sz w:val="22"/>
          <w:szCs w:val="22"/>
        </w:rPr>
      </w:pPr>
      <w:r>
        <w:rPr>
          <w:rFonts w:ascii="Calibri" w:hAnsi="Calibri"/>
          <w:sz w:val="22"/>
          <w:szCs w:val="22"/>
        </w:rPr>
        <w:t>References</w:t>
      </w:r>
      <w:r w:rsidR="0068135C">
        <w:rPr>
          <w:rFonts w:ascii="Calibri" w:hAnsi="Calibri"/>
          <w:sz w:val="22"/>
          <w:szCs w:val="22"/>
        </w:rPr>
        <w:t>…………………………………………………………………………………………………………………………………………………………</w:t>
      </w:r>
      <w:r w:rsidR="0089274C">
        <w:rPr>
          <w:rFonts w:ascii="Calibri" w:hAnsi="Calibri"/>
          <w:sz w:val="22"/>
          <w:szCs w:val="22"/>
        </w:rPr>
        <w:t>13</w:t>
      </w:r>
    </w:p>
    <w:p w:rsidR="005A2EB0" w:rsidRDefault="00AF38F0" w:rsidP="00EA7A05">
      <w:pPr>
        <w:rPr>
          <w:rFonts w:ascii="Calibri" w:hAnsi="Calibri"/>
          <w:sz w:val="22"/>
          <w:szCs w:val="22"/>
        </w:rPr>
      </w:pPr>
      <w:r>
        <w:rPr>
          <w:rFonts w:ascii="Calibri" w:hAnsi="Calibri"/>
          <w:sz w:val="22"/>
          <w:szCs w:val="22"/>
        </w:rPr>
        <w:t xml:space="preserve">Bibliography </w:t>
      </w:r>
      <w:r w:rsidR="0089274C">
        <w:rPr>
          <w:rFonts w:ascii="Calibri" w:hAnsi="Calibri"/>
          <w:sz w:val="22"/>
          <w:szCs w:val="22"/>
        </w:rPr>
        <w:t>………………………………………………………………………………………………………………………………………………………</w:t>
      </w:r>
      <w:r w:rsidR="0089274C">
        <w:rPr>
          <w:rFonts w:ascii="Calibri" w:hAnsi="Calibri"/>
          <w:sz w:val="22"/>
          <w:szCs w:val="22"/>
        </w:rPr>
        <w:t>13</w:t>
      </w:r>
    </w:p>
    <w:p w:rsidR="00AF38F0" w:rsidRDefault="00AF38F0" w:rsidP="00EA7A05">
      <w:pPr>
        <w:rPr>
          <w:rFonts w:ascii="Calibri" w:hAnsi="Calibri"/>
          <w:sz w:val="22"/>
          <w:szCs w:val="22"/>
        </w:rPr>
      </w:pPr>
    </w:p>
    <w:p w:rsidR="00975F67" w:rsidRPr="00EA7A05" w:rsidRDefault="00975F67" w:rsidP="00EA7A05">
      <w:pPr>
        <w:rPr>
          <w:rFonts w:ascii="Calibri" w:hAnsi="Calibri"/>
          <w:sz w:val="22"/>
          <w:szCs w:val="22"/>
        </w:rPr>
      </w:pPr>
    </w:p>
    <w:p w:rsidR="00BD00BD" w:rsidRDefault="00BD00BD" w:rsidP="00BD00BD">
      <w:pPr>
        <w:pStyle w:val="ListParagraph"/>
        <w:ind w:left="3240"/>
        <w:rPr>
          <w:rFonts w:ascii="Calibri" w:hAnsi="Calibri"/>
          <w:sz w:val="60"/>
          <w:szCs w:val="60"/>
          <w:u w:val="single"/>
        </w:rPr>
      </w:pPr>
    </w:p>
    <w:p w:rsidR="000251EB" w:rsidRPr="00753A67" w:rsidRDefault="000251EB" w:rsidP="00753A67">
      <w:pPr>
        <w:rPr>
          <w:rFonts w:ascii="Calibri" w:hAnsi="Calibri"/>
          <w:sz w:val="60"/>
          <w:szCs w:val="60"/>
          <w:u w:val="single"/>
        </w:rPr>
      </w:pPr>
      <w:r w:rsidRPr="00A80EAD">
        <w:rPr>
          <w:rFonts w:ascii="Calibri" w:hAnsi="Calibri"/>
          <w:sz w:val="60"/>
          <w:szCs w:val="60"/>
          <w:u w:val="single"/>
        </w:rPr>
        <w:br w:type="page"/>
      </w:r>
    </w:p>
    <w:p w:rsidR="004F6F77" w:rsidRDefault="004F6F77" w:rsidP="003104C2">
      <w:pPr>
        <w:rPr>
          <w:rFonts w:ascii="Calibri" w:hAnsi="Calibri"/>
          <w:sz w:val="60"/>
          <w:szCs w:val="60"/>
          <w:u w:val="single"/>
        </w:rPr>
      </w:pPr>
    </w:p>
    <w:p w:rsidR="003104C2" w:rsidRDefault="003104C2" w:rsidP="00FA4099">
      <w:pPr>
        <w:rPr>
          <w:rFonts w:ascii="Calibri" w:hAnsi="Calibri"/>
          <w:color w:val="000000" w:themeColor="text1"/>
          <w:sz w:val="22"/>
          <w:szCs w:val="22"/>
          <w:u w:val="single"/>
        </w:rPr>
      </w:pPr>
      <w:r w:rsidRPr="00E65202">
        <w:rPr>
          <w:rFonts w:ascii="Calibri" w:hAnsi="Calibri"/>
          <w:color w:val="000000" w:themeColor="text1"/>
          <w:sz w:val="22"/>
          <w:szCs w:val="22"/>
          <w:u w:val="single"/>
        </w:rPr>
        <w:t>Introduction</w:t>
      </w:r>
    </w:p>
    <w:p w:rsidR="00F8707E" w:rsidRDefault="00BE602B" w:rsidP="00A21FCB">
      <w:pPr>
        <w:rPr>
          <w:rFonts w:ascii="Calibri" w:hAnsi="Calibri"/>
          <w:color w:val="000000" w:themeColor="text1"/>
          <w:sz w:val="22"/>
          <w:szCs w:val="22"/>
        </w:rPr>
      </w:pPr>
      <w:r>
        <w:rPr>
          <w:rFonts w:ascii="Calibri" w:hAnsi="Calibri"/>
          <w:color w:val="000000" w:themeColor="text1"/>
          <w:sz w:val="22"/>
          <w:szCs w:val="22"/>
        </w:rPr>
        <w:t xml:space="preserve">In order to </w:t>
      </w:r>
      <w:r w:rsidR="00782118">
        <w:rPr>
          <w:rFonts w:ascii="Calibri" w:hAnsi="Calibri"/>
          <w:color w:val="000000" w:themeColor="text1"/>
          <w:sz w:val="22"/>
          <w:szCs w:val="22"/>
        </w:rPr>
        <w:t xml:space="preserve">reach my end </w:t>
      </w:r>
      <w:r w:rsidR="008F2C8C">
        <w:rPr>
          <w:rFonts w:ascii="Calibri" w:hAnsi="Calibri"/>
          <w:color w:val="000000" w:themeColor="text1"/>
          <w:sz w:val="22"/>
          <w:szCs w:val="22"/>
        </w:rPr>
        <w:t xml:space="preserve">goal of obtaining a </w:t>
      </w:r>
      <w:r w:rsidR="00DD5E09">
        <w:rPr>
          <w:rFonts w:ascii="Calibri" w:hAnsi="Calibri"/>
          <w:color w:val="000000" w:themeColor="text1"/>
          <w:sz w:val="22"/>
          <w:szCs w:val="22"/>
        </w:rPr>
        <w:t>degree in international travel and tourism management</w:t>
      </w:r>
      <w:r w:rsidR="00954496">
        <w:rPr>
          <w:rFonts w:ascii="Calibri" w:hAnsi="Calibri"/>
          <w:color w:val="000000" w:themeColor="text1"/>
          <w:sz w:val="22"/>
          <w:szCs w:val="22"/>
        </w:rPr>
        <w:t>,</w:t>
      </w:r>
      <w:r w:rsidR="00DD5E09">
        <w:rPr>
          <w:rFonts w:ascii="Calibri" w:hAnsi="Calibri"/>
          <w:color w:val="000000" w:themeColor="text1"/>
          <w:sz w:val="22"/>
          <w:szCs w:val="22"/>
        </w:rPr>
        <w:t xml:space="preserve"> then pursuing a career in the travel industry</w:t>
      </w:r>
      <w:r w:rsidR="00C746BE">
        <w:rPr>
          <w:rFonts w:ascii="Calibri" w:hAnsi="Calibri"/>
          <w:color w:val="000000" w:themeColor="text1"/>
          <w:sz w:val="22"/>
          <w:szCs w:val="22"/>
        </w:rPr>
        <w:t>,</w:t>
      </w:r>
      <w:r w:rsidR="008F2C8C">
        <w:rPr>
          <w:rFonts w:ascii="Calibri" w:hAnsi="Calibri"/>
          <w:color w:val="000000" w:themeColor="text1"/>
          <w:sz w:val="22"/>
          <w:szCs w:val="22"/>
        </w:rPr>
        <w:t xml:space="preserve"> It is </w:t>
      </w:r>
      <w:r w:rsidR="00AB1EB5">
        <w:rPr>
          <w:rFonts w:ascii="Calibri" w:hAnsi="Calibri"/>
          <w:color w:val="000000" w:themeColor="text1"/>
          <w:sz w:val="22"/>
          <w:szCs w:val="22"/>
        </w:rPr>
        <w:t>necessary that I have</w:t>
      </w:r>
      <w:r w:rsidR="008F2C8C">
        <w:rPr>
          <w:rFonts w:ascii="Calibri" w:hAnsi="Calibri"/>
          <w:color w:val="000000" w:themeColor="text1"/>
          <w:sz w:val="22"/>
          <w:szCs w:val="22"/>
        </w:rPr>
        <w:t xml:space="preserve"> steps in place to achieve </w:t>
      </w:r>
      <w:r w:rsidR="00AB1EB5">
        <w:rPr>
          <w:rFonts w:ascii="Calibri" w:hAnsi="Calibri"/>
          <w:color w:val="000000" w:themeColor="text1"/>
          <w:sz w:val="22"/>
          <w:szCs w:val="22"/>
        </w:rPr>
        <w:t xml:space="preserve">the end </w:t>
      </w:r>
      <w:r w:rsidR="008F2C8C">
        <w:rPr>
          <w:rFonts w:ascii="Calibri" w:hAnsi="Calibri"/>
          <w:color w:val="000000" w:themeColor="text1"/>
          <w:sz w:val="22"/>
          <w:szCs w:val="22"/>
        </w:rPr>
        <w:t>result</w:t>
      </w:r>
      <w:r w:rsidR="00505247">
        <w:rPr>
          <w:rFonts w:ascii="Calibri" w:hAnsi="Calibri"/>
          <w:color w:val="000000" w:themeColor="text1"/>
          <w:sz w:val="22"/>
          <w:szCs w:val="22"/>
        </w:rPr>
        <w:t>.</w:t>
      </w:r>
      <w:r w:rsidR="00131D3D">
        <w:rPr>
          <w:rFonts w:ascii="Calibri" w:hAnsi="Calibri"/>
          <w:color w:val="000000" w:themeColor="text1"/>
          <w:sz w:val="22"/>
          <w:szCs w:val="22"/>
        </w:rPr>
        <w:t xml:space="preserve"> </w:t>
      </w:r>
      <w:r w:rsidR="00505247">
        <w:rPr>
          <w:rFonts w:ascii="Calibri" w:hAnsi="Calibri"/>
          <w:color w:val="000000" w:themeColor="text1"/>
          <w:sz w:val="22"/>
          <w:szCs w:val="22"/>
        </w:rPr>
        <w:t>B</w:t>
      </w:r>
      <w:r w:rsidR="00131D3D">
        <w:rPr>
          <w:rFonts w:ascii="Calibri" w:hAnsi="Calibri"/>
          <w:color w:val="000000" w:themeColor="text1"/>
          <w:sz w:val="22"/>
          <w:szCs w:val="22"/>
        </w:rPr>
        <w:t xml:space="preserve">y reflecting on my personal learning journey </w:t>
      </w:r>
      <w:r w:rsidR="00FB3E8F">
        <w:rPr>
          <w:rFonts w:ascii="Calibri" w:hAnsi="Calibri"/>
          <w:color w:val="000000" w:themeColor="text1"/>
          <w:sz w:val="22"/>
          <w:szCs w:val="22"/>
        </w:rPr>
        <w:t>so far</w:t>
      </w:r>
      <w:r w:rsidR="00210C9F">
        <w:rPr>
          <w:rFonts w:ascii="Calibri" w:hAnsi="Calibri"/>
          <w:color w:val="000000" w:themeColor="text1"/>
          <w:sz w:val="22"/>
          <w:szCs w:val="22"/>
        </w:rPr>
        <w:t>,</w:t>
      </w:r>
      <w:r w:rsidR="00FB3E8F">
        <w:rPr>
          <w:rFonts w:ascii="Calibri" w:hAnsi="Calibri"/>
          <w:color w:val="000000" w:themeColor="text1"/>
          <w:sz w:val="22"/>
          <w:szCs w:val="22"/>
        </w:rPr>
        <w:t xml:space="preserve"> I am able to to understand </w:t>
      </w:r>
      <w:r w:rsidR="00253B11">
        <w:rPr>
          <w:rFonts w:ascii="Calibri" w:hAnsi="Calibri"/>
          <w:color w:val="000000" w:themeColor="text1"/>
          <w:sz w:val="22"/>
          <w:szCs w:val="22"/>
        </w:rPr>
        <w:t>the</w:t>
      </w:r>
      <w:r w:rsidR="00556FF8">
        <w:rPr>
          <w:rFonts w:ascii="Calibri" w:hAnsi="Calibri"/>
          <w:color w:val="000000" w:themeColor="text1"/>
          <w:sz w:val="22"/>
          <w:szCs w:val="22"/>
        </w:rPr>
        <w:t xml:space="preserve"> importance of professional career development </w:t>
      </w:r>
      <w:r w:rsidR="00A65610">
        <w:rPr>
          <w:rFonts w:ascii="Calibri" w:hAnsi="Calibri"/>
          <w:color w:val="000000" w:themeColor="text1"/>
          <w:sz w:val="22"/>
          <w:szCs w:val="22"/>
        </w:rPr>
        <w:t>and how it is</w:t>
      </w:r>
      <w:r w:rsidR="00556FF8">
        <w:rPr>
          <w:rFonts w:ascii="Calibri" w:hAnsi="Calibri"/>
          <w:color w:val="000000" w:themeColor="text1"/>
          <w:sz w:val="22"/>
          <w:szCs w:val="22"/>
        </w:rPr>
        <w:t xml:space="preserve"> vital for my</w:t>
      </w:r>
      <w:r w:rsidR="000D12E3">
        <w:rPr>
          <w:rFonts w:ascii="Calibri" w:hAnsi="Calibri"/>
          <w:color w:val="000000" w:themeColor="text1"/>
          <w:sz w:val="22"/>
          <w:szCs w:val="22"/>
        </w:rPr>
        <w:t xml:space="preserve"> future</w:t>
      </w:r>
      <w:r w:rsidR="00556FF8">
        <w:rPr>
          <w:rFonts w:ascii="Calibri" w:hAnsi="Calibri"/>
          <w:color w:val="000000" w:themeColor="text1"/>
          <w:sz w:val="22"/>
          <w:szCs w:val="22"/>
        </w:rPr>
        <w:t xml:space="preserve"> role</w:t>
      </w:r>
      <w:r w:rsidR="00CD08C0">
        <w:rPr>
          <w:rFonts w:ascii="Calibri" w:hAnsi="Calibri"/>
          <w:color w:val="000000" w:themeColor="text1"/>
          <w:sz w:val="22"/>
          <w:szCs w:val="22"/>
        </w:rPr>
        <w:t xml:space="preserve"> </w:t>
      </w:r>
      <w:r w:rsidR="003C2614">
        <w:rPr>
          <w:rFonts w:ascii="Calibri" w:hAnsi="Calibri"/>
          <w:color w:val="000000" w:themeColor="text1"/>
          <w:sz w:val="22"/>
          <w:szCs w:val="22"/>
        </w:rPr>
        <w:t>in a managerial position within my chosen industry</w:t>
      </w:r>
      <w:r w:rsidR="00C746BE">
        <w:rPr>
          <w:rFonts w:ascii="Calibri" w:hAnsi="Calibri"/>
          <w:color w:val="000000" w:themeColor="text1"/>
          <w:sz w:val="22"/>
          <w:szCs w:val="22"/>
        </w:rPr>
        <w:t>.</w:t>
      </w:r>
      <w:r w:rsidR="00EA3066">
        <w:rPr>
          <w:rFonts w:ascii="Calibri" w:hAnsi="Calibri"/>
          <w:color w:val="000000" w:themeColor="text1"/>
          <w:sz w:val="22"/>
          <w:szCs w:val="22"/>
        </w:rPr>
        <w:t xml:space="preserve"> </w:t>
      </w:r>
      <w:r w:rsidR="00C746BE">
        <w:rPr>
          <w:rFonts w:ascii="Calibri" w:hAnsi="Calibri"/>
          <w:color w:val="000000" w:themeColor="text1"/>
          <w:sz w:val="22"/>
          <w:szCs w:val="22"/>
        </w:rPr>
        <w:t>T</w:t>
      </w:r>
      <w:r w:rsidR="007230B6">
        <w:rPr>
          <w:rFonts w:ascii="Calibri" w:hAnsi="Calibri"/>
          <w:color w:val="000000" w:themeColor="text1"/>
          <w:sz w:val="22"/>
          <w:szCs w:val="22"/>
        </w:rPr>
        <w:t xml:space="preserve">he requirements </w:t>
      </w:r>
      <w:r w:rsidR="00C87052">
        <w:rPr>
          <w:rFonts w:ascii="Calibri" w:hAnsi="Calibri"/>
          <w:color w:val="000000" w:themeColor="text1"/>
          <w:sz w:val="22"/>
          <w:szCs w:val="22"/>
        </w:rPr>
        <w:t>that are expected</w:t>
      </w:r>
      <w:r w:rsidR="00C746BE">
        <w:rPr>
          <w:rFonts w:ascii="Calibri" w:hAnsi="Calibri"/>
          <w:color w:val="000000" w:themeColor="text1"/>
          <w:sz w:val="22"/>
          <w:szCs w:val="22"/>
        </w:rPr>
        <w:t xml:space="preserve"> </w:t>
      </w:r>
      <w:r w:rsidR="00505247">
        <w:rPr>
          <w:rFonts w:ascii="Calibri" w:hAnsi="Calibri"/>
          <w:color w:val="000000" w:themeColor="text1"/>
          <w:sz w:val="22"/>
          <w:szCs w:val="22"/>
        </w:rPr>
        <w:t xml:space="preserve">as a </w:t>
      </w:r>
      <w:r w:rsidR="00C746BE">
        <w:rPr>
          <w:rFonts w:ascii="Calibri" w:hAnsi="Calibri"/>
          <w:color w:val="000000" w:themeColor="text1"/>
          <w:sz w:val="22"/>
          <w:szCs w:val="22"/>
        </w:rPr>
        <w:t xml:space="preserve">high achiever in </w:t>
      </w:r>
      <w:r w:rsidR="00F46143">
        <w:rPr>
          <w:rFonts w:ascii="Calibri" w:hAnsi="Calibri"/>
          <w:color w:val="000000" w:themeColor="text1"/>
          <w:sz w:val="22"/>
          <w:szCs w:val="22"/>
        </w:rPr>
        <w:t xml:space="preserve">university </w:t>
      </w:r>
      <w:r w:rsidR="00032BAF">
        <w:rPr>
          <w:rFonts w:ascii="Calibri" w:hAnsi="Calibri"/>
          <w:color w:val="000000" w:themeColor="text1"/>
          <w:sz w:val="22"/>
          <w:szCs w:val="22"/>
        </w:rPr>
        <w:t>is</w:t>
      </w:r>
      <w:r w:rsidR="00C87052">
        <w:rPr>
          <w:rFonts w:ascii="Calibri" w:hAnsi="Calibri"/>
          <w:color w:val="000000" w:themeColor="text1"/>
          <w:sz w:val="22"/>
          <w:szCs w:val="22"/>
        </w:rPr>
        <w:t xml:space="preserve"> </w:t>
      </w:r>
      <w:r w:rsidR="00EA44F6">
        <w:rPr>
          <w:rFonts w:ascii="Calibri" w:hAnsi="Calibri"/>
          <w:color w:val="000000" w:themeColor="text1"/>
          <w:sz w:val="22"/>
          <w:szCs w:val="22"/>
        </w:rPr>
        <w:t xml:space="preserve">extensive </w:t>
      </w:r>
      <w:r w:rsidR="00AF564B">
        <w:rPr>
          <w:rFonts w:ascii="Calibri" w:hAnsi="Calibri"/>
          <w:color w:val="000000" w:themeColor="text1"/>
          <w:sz w:val="22"/>
          <w:szCs w:val="22"/>
        </w:rPr>
        <w:t>education and training</w:t>
      </w:r>
      <w:r w:rsidR="000361B7">
        <w:rPr>
          <w:rFonts w:ascii="Calibri" w:hAnsi="Calibri"/>
          <w:color w:val="000000" w:themeColor="text1"/>
          <w:sz w:val="22"/>
          <w:szCs w:val="22"/>
        </w:rPr>
        <w:t xml:space="preserve"> th</w:t>
      </w:r>
      <w:r w:rsidR="00020291">
        <w:rPr>
          <w:rFonts w:ascii="Calibri" w:hAnsi="Calibri"/>
          <w:color w:val="000000" w:themeColor="text1"/>
          <w:sz w:val="22"/>
          <w:szCs w:val="22"/>
        </w:rPr>
        <w:t>at</w:t>
      </w:r>
      <w:r w:rsidR="000361B7">
        <w:rPr>
          <w:rFonts w:ascii="Calibri" w:hAnsi="Calibri"/>
          <w:color w:val="000000" w:themeColor="text1"/>
          <w:sz w:val="22"/>
          <w:szCs w:val="22"/>
        </w:rPr>
        <w:t xml:space="preserve"> will enable the start of </w:t>
      </w:r>
      <w:r w:rsidR="00364A41">
        <w:rPr>
          <w:rFonts w:ascii="Calibri" w:hAnsi="Calibri"/>
          <w:color w:val="000000" w:themeColor="text1"/>
          <w:sz w:val="22"/>
          <w:szCs w:val="22"/>
        </w:rPr>
        <w:t>my journey</w:t>
      </w:r>
      <w:r w:rsidR="003922D1">
        <w:rPr>
          <w:rFonts w:ascii="Calibri" w:hAnsi="Calibri"/>
          <w:color w:val="000000" w:themeColor="text1"/>
          <w:sz w:val="22"/>
          <w:szCs w:val="22"/>
        </w:rPr>
        <w:t xml:space="preserve"> </w:t>
      </w:r>
      <w:r w:rsidR="003C2614">
        <w:rPr>
          <w:rFonts w:ascii="Calibri" w:hAnsi="Calibri"/>
          <w:color w:val="000000" w:themeColor="text1"/>
          <w:sz w:val="22"/>
          <w:szCs w:val="22"/>
        </w:rPr>
        <w:t xml:space="preserve">follow on to my </w:t>
      </w:r>
      <w:r w:rsidR="00187EAD">
        <w:rPr>
          <w:rFonts w:ascii="Calibri" w:hAnsi="Calibri"/>
          <w:color w:val="000000" w:themeColor="text1"/>
          <w:sz w:val="22"/>
          <w:szCs w:val="22"/>
        </w:rPr>
        <w:t>future</w:t>
      </w:r>
      <w:r w:rsidR="003C2614">
        <w:rPr>
          <w:rFonts w:ascii="Calibri" w:hAnsi="Calibri"/>
          <w:color w:val="000000" w:themeColor="text1"/>
          <w:sz w:val="22"/>
          <w:szCs w:val="22"/>
        </w:rPr>
        <w:t xml:space="preserve"> career</w:t>
      </w:r>
      <w:r w:rsidR="00D0795E">
        <w:rPr>
          <w:rFonts w:ascii="Calibri" w:hAnsi="Calibri"/>
          <w:color w:val="000000" w:themeColor="text1"/>
          <w:sz w:val="22"/>
          <w:szCs w:val="22"/>
        </w:rPr>
        <w:t xml:space="preserve">. </w:t>
      </w:r>
      <w:r w:rsidR="002E4AEA">
        <w:rPr>
          <w:rFonts w:ascii="Calibri" w:hAnsi="Calibri"/>
          <w:color w:val="000000" w:themeColor="text1"/>
          <w:sz w:val="22"/>
          <w:szCs w:val="22"/>
        </w:rPr>
        <w:t xml:space="preserve">Throughout this report I will look at specific </w:t>
      </w:r>
      <w:r w:rsidR="004E0D34">
        <w:rPr>
          <w:rFonts w:ascii="Calibri" w:hAnsi="Calibri"/>
          <w:color w:val="000000" w:themeColor="text1"/>
          <w:sz w:val="22"/>
          <w:szCs w:val="22"/>
        </w:rPr>
        <w:t xml:space="preserve">skills and knowledge </w:t>
      </w:r>
      <w:r w:rsidR="00854788">
        <w:rPr>
          <w:rFonts w:ascii="Calibri" w:hAnsi="Calibri"/>
          <w:color w:val="000000" w:themeColor="text1"/>
          <w:sz w:val="22"/>
          <w:szCs w:val="22"/>
        </w:rPr>
        <w:t>that I have developed so fa</w:t>
      </w:r>
      <w:r w:rsidR="00AF770B">
        <w:rPr>
          <w:rFonts w:ascii="Calibri" w:hAnsi="Calibri"/>
          <w:color w:val="000000" w:themeColor="text1"/>
          <w:sz w:val="22"/>
          <w:szCs w:val="22"/>
        </w:rPr>
        <w:t>r</w:t>
      </w:r>
      <w:r w:rsidR="00D50FBF">
        <w:rPr>
          <w:rFonts w:ascii="Calibri" w:hAnsi="Calibri"/>
          <w:color w:val="000000" w:themeColor="text1"/>
          <w:sz w:val="22"/>
          <w:szCs w:val="22"/>
        </w:rPr>
        <w:t>, identi</w:t>
      </w:r>
      <w:r w:rsidR="00CD357F">
        <w:rPr>
          <w:rFonts w:ascii="Calibri" w:hAnsi="Calibri"/>
          <w:color w:val="000000" w:themeColor="text1"/>
          <w:sz w:val="22"/>
          <w:szCs w:val="22"/>
        </w:rPr>
        <w:t>fy</w:t>
      </w:r>
      <w:r w:rsidR="00D50FBF">
        <w:rPr>
          <w:rFonts w:ascii="Calibri" w:hAnsi="Calibri"/>
          <w:color w:val="000000" w:themeColor="text1"/>
          <w:sz w:val="22"/>
          <w:szCs w:val="22"/>
        </w:rPr>
        <w:t xml:space="preserve"> development needs by highlighting </w:t>
      </w:r>
      <w:r w:rsidR="00EE5F7D">
        <w:rPr>
          <w:rFonts w:ascii="Calibri" w:hAnsi="Calibri"/>
          <w:color w:val="000000" w:themeColor="text1"/>
          <w:sz w:val="22"/>
          <w:szCs w:val="22"/>
        </w:rPr>
        <w:t>strengths</w:t>
      </w:r>
      <w:r w:rsidR="00D50FBF">
        <w:rPr>
          <w:rFonts w:ascii="Calibri" w:hAnsi="Calibri"/>
          <w:color w:val="000000" w:themeColor="text1"/>
          <w:sz w:val="22"/>
          <w:szCs w:val="22"/>
        </w:rPr>
        <w:t xml:space="preserve"> and weaknesses</w:t>
      </w:r>
      <w:r w:rsidR="00210A69">
        <w:rPr>
          <w:rFonts w:ascii="Calibri" w:hAnsi="Calibri"/>
          <w:color w:val="000000" w:themeColor="text1"/>
          <w:sz w:val="22"/>
          <w:szCs w:val="22"/>
        </w:rPr>
        <w:t xml:space="preserve">, </w:t>
      </w:r>
      <w:r w:rsidR="004A658A">
        <w:rPr>
          <w:rFonts w:ascii="Calibri" w:hAnsi="Calibri"/>
          <w:color w:val="000000" w:themeColor="text1"/>
          <w:sz w:val="22"/>
          <w:szCs w:val="22"/>
        </w:rPr>
        <w:t>conducting</w:t>
      </w:r>
      <w:r w:rsidR="00D50FBF">
        <w:rPr>
          <w:rFonts w:ascii="Calibri" w:hAnsi="Calibri"/>
          <w:color w:val="000000" w:themeColor="text1"/>
          <w:sz w:val="22"/>
          <w:szCs w:val="22"/>
        </w:rPr>
        <w:t xml:space="preserve"> variou</w:t>
      </w:r>
      <w:r w:rsidR="00EE5F7D">
        <w:rPr>
          <w:rFonts w:ascii="Calibri" w:hAnsi="Calibri"/>
          <w:color w:val="000000" w:themeColor="text1"/>
          <w:sz w:val="22"/>
          <w:szCs w:val="22"/>
        </w:rPr>
        <w:t>s</w:t>
      </w:r>
      <w:r w:rsidR="00F41F9C">
        <w:rPr>
          <w:rFonts w:ascii="Calibri" w:hAnsi="Calibri"/>
          <w:color w:val="000000" w:themeColor="text1"/>
          <w:sz w:val="22"/>
          <w:szCs w:val="22"/>
        </w:rPr>
        <w:t xml:space="preserve"> frameworks </w:t>
      </w:r>
      <w:r w:rsidR="004A658A">
        <w:rPr>
          <w:rFonts w:ascii="Calibri" w:hAnsi="Calibri"/>
          <w:color w:val="000000" w:themeColor="text1"/>
          <w:sz w:val="22"/>
          <w:szCs w:val="22"/>
        </w:rPr>
        <w:t>to</w:t>
      </w:r>
      <w:r w:rsidR="004879DC">
        <w:rPr>
          <w:rFonts w:ascii="Calibri" w:hAnsi="Calibri"/>
          <w:color w:val="000000" w:themeColor="text1"/>
          <w:sz w:val="22"/>
          <w:szCs w:val="22"/>
        </w:rPr>
        <w:t xml:space="preserve"> self assess my learning journey,</w:t>
      </w:r>
      <w:r w:rsidR="004A658A">
        <w:rPr>
          <w:rFonts w:ascii="Calibri" w:hAnsi="Calibri"/>
          <w:color w:val="000000" w:themeColor="text1"/>
          <w:sz w:val="22"/>
          <w:szCs w:val="22"/>
        </w:rPr>
        <w:t xml:space="preserve"> </w:t>
      </w:r>
      <w:r w:rsidR="00F41F9C">
        <w:rPr>
          <w:rFonts w:ascii="Calibri" w:hAnsi="Calibri"/>
          <w:color w:val="000000" w:themeColor="text1"/>
          <w:sz w:val="22"/>
          <w:szCs w:val="22"/>
        </w:rPr>
        <w:t xml:space="preserve">and supporting this by research </w:t>
      </w:r>
      <w:r w:rsidR="000A4AE2">
        <w:rPr>
          <w:rFonts w:ascii="Calibri" w:hAnsi="Calibri"/>
          <w:color w:val="000000" w:themeColor="text1"/>
          <w:sz w:val="22"/>
          <w:szCs w:val="22"/>
        </w:rPr>
        <w:t xml:space="preserve">and </w:t>
      </w:r>
      <w:r w:rsidR="00E460F1">
        <w:rPr>
          <w:rFonts w:ascii="Calibri" w:hAnsi="Calibri"/>
          <w:color w:val="000000" w:themeColor="text1"/>
          <w:sz w:val="22"/>
          <w:szCs w:val="22"/>
        </w:rPr>
        <w:t>knowledge</w:t>
      </w:r>
      <w:r w:rsidR="001F04E1">
        <w:rPr>
          <w:rFonts w:ascii="Calibri" w:hAnsi="Calibri"/>
          <w:color w:val="000000" w:themeColor="text1"/>
          <w:sz w:val="22"/>
          <w:szCs w:val="22"/>
        </w:rPr>
        <w:t>.</w:t>
      </w:r>
      <w:r w:rsidR="0096734B">
        <w:rPr>
          <w:rFonts w:ascii="Calibri" w:hAnsi="Calibri"/>
          <w:color w:val="000000" w:themeColor="text1"/>
          <w:sz w:val="22"/>
          <w:szCs w:val="22"/>
        </w:rPr>
        <w:t xml:space="preserve"> I will also </w:t>
      </w:r>
      <w:r w:rsidR="00FE154A">
        <w:rPr>
          <w:rFonts w:ascii="Calibri" w:hAnsi="Calibri"/>
          <w:color w:val="000000" w:themeColor="text1"/>
          <w:sz w:val="22"/>
          <w:szCs w:val="22"/>
        </w:rPr>
        <w:t>create</w:t>
      </w:r>
      <w:r w:rsidR="0096734B">
        <w:rPr>
          <w:rFonts w:ascii="Calibri" w:hAnsi="Calibri"/>
          <w:color w:val="000000" w:themeColor="text1"/>
          <w:sz w:val="22"/>
          <w:szCs w:val="22"/>
        </w:rPr>
        <w:t xml:space="preserve"> my own </w:t>
      </w:r>
      <w:r w:rsidR="001143AB">
        <w:rPr>
          <w:rFonts w:ascii="Calibri" w:hAnsi="Calibri"/>
          <w:color w:val="000000" w:themeColor="text1"/>
          <w:sz w:val="22"/>
          <w:szCs w:val="22"/>
        </w:rPr>
        <w:t xml:space="preserve">personal development plan </w:t>
      </w:r>
      <w:r w:rsidR="00F46143">
        <w:rPr>
          <w:rFonts w:ascii="Calibri" w:hAnsi="Calibri"/>
          <w:color w:val="000000" w:themeColor="text1"/>
          <w:sz w:val="22"/>
          <w:szCs w:val="22"/>
        </w:rPr>
        <w:t>which is</w:t>
      </w:r>
      <w:r w:rsidR="000B193F">
        <w:rPr>
          <w:rFonts w:ascii="Calibri" w:hAnsi="Calibri"/>
          <w:color w:val="000000" w:themeColor="text1"/>
          <w:sz w:val="22"/>
          <w:szCs w:val="22"/>
        </w:rPr>
        <w:t xml:space="preserve"> an in </w:t>
      </w:r>
      <w:r w:rsidR="00F46143">
        <w:rPr>
          <w:rFonts w:ascii="Calibri" w:hAnsi="Calibri"/>
          <w:color w:val="000000" w:themeColor="text1"/>
          <w:sz w:val="22"/>
          <w:szCs w:val="22"/>
        </w:rPr>
        <w:t>depth plan to</w:t>
      </w:r>
      <w:r w:rsidR="00482C56">
        <w:rPr>
          <w:rFonts w:ascii="Calibri" w:hAnsi="Calibri"/>
          <w:color w:val="000000" w:themeColor="text1"/>
          <w:sz w:val="22"/>
          <w:szCs w:val="22"/>
        </w:rPr>
        <w:t xml:space="preserve"> guide</w:t>
      </w:r>
      <w:r w:rsidR="000B193F">
        <w:rPr>
          <w:rFonts w:ascii="Calibri" w:hAnsi="Calibri"/>
          <w:color w:val="000000" w:themeColor="text1"/>
          <w:sz w:val="22"/>
          <w:szCs w:val="22"/>
        </w:rPr>
        <w:t xml:space="preserve"> me throughout my</w:t>
      </w:r>
      <w:r w:rsidR="00E4199D">
        <w:rPr>
          <w:rFonts w:ascii="Calibri" w:hAnsi="Calibri"/>
          <w:color w:val="000000" w:themeColor="text1"/>
          <w:sz w:val="22"/>
          <w:szCs w:val="22"/>
        </w:rPr>
        <w:t xml:space="preserve"> learning</w:t>
      </w:r>
      <w:r w:rsidR="000B193F">
        <w:rPr>
          <w:rFonts w:ascii="Calibri" w:hAnsi="Calibri"/>
          <w:color w:val="000000" w:themeColor="text1"/>
          <w:sz w:val="22"/>
          <w:szCs w:val="22"/>
        </w:rPr>
        <w:t xml:space="preserve"> journey</w:t>
      </w:r>
      <w:r w:rsidR="00E4199D">
        <w:rPr>
          <w:rFonts w:ascii="Calibri" w:hAnsi="Calibri"/>
          <w:color w:val="000000" w:themeColor="text1"/>
          <w:sz w:val="22"/>
          <w:szCs w:val="22"/>
        </w:rPr>
        <w:t>.</w:t>
      </w:r>
    </w:p>
    <w:p w:rsidR="001B4195" w:rsidRPr="001B4195" w:rsidRDefault="001B4195" w:rsidP="00A21FCB">
      <w:pPr>
        <w:rPr>
          <w:rFonts w:ascii="Calibri" w:hAnsi="Calibri"/>
          <w:color w:val="000000" w:themeColor="text1"/>
          <w:sz w:val="22"/>
          <w:szCs w:val="22"/>
          <w:u w:val="single"/>
        </w:rPr>
      </w:pPr>
      <w:r w:rsidRPr="001B4195">
        <w:rPr>
          <w:rFonts w:ascii="Calibri" w:hAnsi="Calibri"/>
          <w:color w:val="000000" w:themeColor="text1"/>
          <w:sz w:val="22"/>
          <w:szCs w:val="22"/>
          <w:u w:val="single"/>
        </w:rPr>
        <w:t>Self Awareness</w:t>
      </w:r>
    </w:p>
    <w:p w:rsidR="00E56BE7" w:rsidRDefault="000C25E7" w:rsidP="00E56BE7">
      <w:pPr>
        <w:rPr>
          <w:rFonts w:ascii="Calibri" w:hAnsi="Calibri"/>
          <w:color w:val="000000" w:themeColor="text1"/>
          <w:sz w:val="22"/>
          <w:szCs w:val="22"/>
        </w:rPr>
      </w:pPr>
      <w:r>
        <w:rPr>
          <w:rFonts w:ascii="Calibri" w:hAnsi="Calibri"/>
          <w:color w:val="000000" w:themeColor="text1"/>
          <w:sz w:val="22"/>
          <w:szCs w:val="22"/>
        </w:rPr>
        <w:t>From my research</w:t>
      </w:r>
      <w:r w:rsidR="000C3D8D">
        <w:rPr>
          <w:rFonts w:ascii="Calibri" w:hAnsi="Calibri"/>
          <w:color w:val="000000" w:themeColor="text1"/>
          <w:sz w:val="22"/>
          <w:szCs w:val="22"/>
        </w:rPr>
        <w:t>,</w:t>
      </w:r>
      <w:r w:rsidR="00E77616">
        <w:rPr>
          <w:rFonts w:ascii="Calibri" w:hAnsi="Calibri"/>
          <w:color w:val="000000" w:themeColor="text1"/>
          <w:sz w:val="22"/>
          <w:szCs w:val="22"/>
        </w:rPr>
        <w:t xml:space="preserve"> t</w:t>
      </w:r>
      <w:r w:rsidR="00F27D82">
        <w:rPr>
          <w:rFonts w:ascii="Calibri" w:hAnsi="Calibri"/>
          <w:color w:val="000000" w:themeColor="text1"/>
          <w:sz w:val="22"/>
          <w:szCs w:val="22"/>
        </w:rPr>
        <w:t xml:space="preserve">he importance of self </w:t>
      </w:r>
      <w:r w:rsidR="00097C73">
        <w:rPr>
          <w:rFonts w:ascii="Calibri" w:hAnsi="Calibri"/>
          <w:color w:val="000000" w:themeColor="text1"/>
          <w:sz w:val="22"/>
          <w:szCs w:val="22"/>
        </w:rPr>
        <w:t xml:space="preserve">awareness must be </w:t>
      </w:r>
      <w:r w:rsidR="0016534E">
        <w:rPr>
          <w:rFonts w:ascii="Calibri" w:hAnsi="Calibri"/>
          <w:color w:val="000000" w:themeColor="text1"/>
          <w:sz w:val="22"/>
          <w:szCs w:val="22"/>
        </w:rPr>
        <w:t>activated within any career</w:t>
      </w:r>
      <w:r w:rsidR="00A23592">
        <w:rPr>
          <w:rFonts w:ascii="Calibri" w:hAnsi="Calibri"/>
          <w:color w:val="000000" w:themeColor="text1"/>
          <w:sz w:val="22"/>
          <w:szCs w:val="22"/>
        </w:rPr>
        <w:t xml:space="preserve"> path</w:t>
      </w:r>
      <w:r w:rsidR="0016534E">
        <w:rPr>
          <w:rFonts w:ascii="Calibri" w:hAnsi="Calibri"/>
          <w:color w:val="000000" w:themeColor="text1"/>
          <w:sz w:val="22"/>
          <w:szCs w:val="22"/>
        </w:rPr>
        <w:t xml:space="preserve"> this </w:t>
      </w:r>
      <w:r w:rsidR="00A23592">
        <w:rPr>
          <w:rFonts w:ascii="Calibri" w:hAnsi="Calibri"/>
          <w:color w:val="000000" w:themeColor="text1"/>
          <w:sz w:val="22"/>
          <w:szCs w:val="22"/>
        </w:rPr>
        <w:t>gives</w:t>
      </w:r>
      <w:r w:rsidR="00E73C44">
        <w:rPr>
          <w:rFonts w:ascii="Calibri" w:hAnsi="Calibri"/>
          <w:color w:val="000000" w:themeColor="text1"/>
          <w:sz w:val="22"/>
          <w:szCs w:val="22"/>
        </w:rPr>
        <w:t xml:space="preserve"> </w:t>
      </w:r>
      <w:r w:rsidR="007B50B2">
        <w:rPr>
          <w:rFonts w:ascii="Calibri" w:hAnsi="Calibri"/>
          <w:color w:val="000000" w:themeColor="text1"/>
          <w:sz w:val="22"/>
          <w:szCs w:val="22"/>
        </w:rPr>
        <w:t>t</w:t>
      </w:r>
      <w:r w:rsidR="00E73C44">
        <w:rPr>
          <w:rFonts w:ascii="Calibri" w:hAnsi="Calibri"/>
          <w:color w:val="000000" w:themeColor="text1"/>
          <w:sz w:val="22"/>
          <w:szCs w:val="22"/>
        </w:rPr>
        <w:t xml:space="preserve">he ability to examine what </w:t>
      </w:r>
      <w:r w:rsidR="001E1507">
        <w:rPr>
          <w:rFonts w:ascii="Calibri" w:hAnsi="Calibri"/>
          <w:color w:val="000000" w:themeColor="text1"/>
          <w:sz w:val="22"/>
          <w:szCs w:val="22"/>
        </w:rPr>
        <w:t>strengths</w:t>
      </w:r>
      <w:r w:rsidR="00302340">
        <w:rPr>
          <w:rFonts w:ascii="Calibri" w:hAnsi="Calibri"/>
          <w:color w:val="000000" w:themeColor="text1"/>
          <w:sz w:val="22"/>
          <w:szCs w:val="22"/>
        </w:rPr>
        <w:t>,</w:t>
      </w:r>
      <w:r w:rsidR="001E1507">
        <w:rPr>
          <w:rFonts w:ascii="Calibri" w:hAnsi="Calibri"/>
          <w:color w:val="000000" w:themeColor="text1"/>
          <w:sz w:val="22"/>
          <w:szCs w:val="22"/>
        </w:rPr>
        <w:t xml:space="preserve"> </w:t>
      </w:r>
      <w:r w:rsidR="007B50B2">
        <w:rPr>
          <w:rFonts w:ascii="Calibri" w:hAnsi="Calibri"/>
          <w:color w:val="000000" w:themeColor="text1"/>
          <w:sz w:val="22"/>
          <w:szCs w:val="22"/>
        </w:rPr>
        <w:t>weaknesses</w:t>
      </w:r>
      <w:r w:rsidR="00302340">
        <w:rPr>
          <w:rFonts w:ascii="Calibri" w:hAnsi="Calibri"/>
          <w:color w:val="000000" w:themeColor="text1"/>
          <w:sz w:val="22"/>
          <w:szCs w:val="22"/>
        </w:rPr>
        <w:t>, thoughts and beliefs</w:t>
      </w:r>
      <w:r w:rsidR="007B50B2">
        <w:rPr>
          <w:rFonts w:ascii="Calibri" w:hAnsi="Calibri"/>
          <w:color w:val="000000" w:themeColor="text1"/>
          <w:sz w:val="22"/>
          <w:szCs w:val="22"/>
        </w:rPr>
        <w:t xml:space="preserve"> </w:t>
      </w:r>
      <w:r w:rsidR="000440C2">
        <w:rPr>
          <w:rFonts w:ascii="Calibri" w:hAnsi="Calibri"/>
          <w:color w:val="000000" w:themeColor="text1"/>
          <w:sz w:val="22"/>
          <w:szCs w:val="22"/>
        </w:rPr>
        <w:t>are needed within the role</w:t>
      </w:r>
      <w:r w:rsidR="00A23592">
        <w:rPr>
          <w:rFonts w:ascii="Calibri" w:hAnsi="Calibri"/>
          <w:color w:val="000000" w:themeColor="text1"/>
          <w:sz w:val="22"/>
          <w:szCs w:val="22"/>
        </w:rPr>
        <w:t xml:space="preserve">, it also </w:t>
      </w:r>
      <w:r w:rsidR="006F0E1A">
        <w:rPr>
          <w:rFonts w:ascii="Calibri" w:hAnsi="Calibri"/>
          <w:color w:val="000000" w:themeColor="text1"/>
          <w:sz w:val="22"/>
          <w:szCs w:val="22"/>
        </w:rPr>
        <w:t>shape</w:t>
      </w:r>
      <w:r w:rsidR="006C6AE0">
        <w:rPr>
          <w:rFonts w:ascii="Calibri" w:hAnsi="Calibri"/>
          <w:color w:val="000000" w:themeColor="text1"/>
          <w:sz w:val="22"/>
          <w:szCs w:val="22"/>
        </w:rPr>
        <w:t xml:space="preserve">s </w:t>
      </w:r>
      <w:r w:rsidR="006F0E1A">
        <w:rPr>
          <w:rFonts w:ascii="Calibri" w:hAnsi="Calibri"/>
          <w:color w:val="000000" w:themeColor="text1"/>
          <w:sz w:val="22"/>
          <w:szCs w:val="22"/>
        </w:rPr>
        <w:t>personalities</w:t>
      </w:r>
      <w:r w:rsidR="006C6AE0">
        <w:rPr>
          <w:rFonts w:ascii="Calibri" w:hAnsi="Calibri"/>
          <w:color w:val="000000" w:themeColor="text1"/>
          <w:sz w:val="22"/>
          <w:szCs w:val="22"/>
        </w:rPr>
        <w:t xml:space="preserve"> and </w:t>
      </w:r>
      <w:r w:rsidR="00CB2554">
        <w:rPr>
          <w:rFonts w:ascii="Calibri" w:hAnsi="Calibri"/>
          <w:color w:val="000000" w:themeColor="text1"/>
          <w:sz w:val="22"/>
          <w:szCs w:val="22"/>
        </w:rPr>
        <w:t>provides a</w:t>
      </w:r>
      <w:r w:rsidR="00867957">
        <w:rPr>
          <w:rFonts w:ascii="Calibri" w:hAnsi="Calibri"/>
          <w:color w:val="000000" w:themeColor="text1"/>
          <w:sz w:val="22"/>
          <w:szCs w:val="22"/>
        </w:rPr>
        <w:t xml:space="preserve"> realisation of motivat</w:t>
      </w:r>
      <w:r w:rsidR="000440C2">
        <w:rPr>
          <w:rFonts w:ascii="Calibri" w:hAnsi="Calibri"/>
          <w:color w:val="000000" w:themeColor="text1"/>
          <w:sz w:val="22"/>
          <w:szCs w:val="22"/>
        </w:rPr>
        <w:t>ion</w:t>
      </w:r>
      <w:r w:rsidR="00BF4EB0">
        <w:rPr>
          <w:rFonts w:ascii="Calibri" w:hAnsi="Calibri"/>
          <w:color w:val="000000" w:themeColor="text1"/>
          <w:sz w:val="22"/>
          <w:szCs w:val="22"/>
        </w:rPr>
        <w:t>.</w:t>
      </w:r>
      <w:r w:rsidR="0086091C">
        <w:rPr>
          <w:rFonts w:ascii="Calibri" w:hAnsi="Calibri"/>
          <w:color w:val="000000" w:themeColor="text1"/>
          <w:sz w:val="22"/>
          <w:szCs w:val="22"/>
        </w:rPr>
        <w:t xml:space="preserve"> </w:t>
      </w:r>
      <w:r w:rsidR="00D4290C">
        <w:rPr>
          <w:rFonts w:ascii="Calibri" w:hAnsi="Calibri"/>
          <w:color w:val="000000" w:themeColor="text1"/>
          <w:sz w:val="22"/>
          <w:szCs w:val="22"/>
        </w:rPr>
        <w:t xml:space="preserve"> </w:t>
      </w:r>
      <w:r w:rsidR="00BD1151">
        <w:rPr>
          <w:rFonts w:ascii="Calibri" w:hAnsi="Calibri"/>
          <w:color w:val="000000" w:themeColor="text1"/>
          <w:sz w:val="22"/>
          <w:szCs w:val="22"/>
        </w:rPr>
        <w:t xml:space="preserve">Being self aware </w:t>
      </w:r>
      <w:r w:rsidR="00A34462">
        <w:rPr>
          <w:rFonts w:ascii="Calibri" w:hAnsi="Calibri"/>
          <w:color w:val="000000" w:themeColor="text1"/>
          <w:sz w:val="22"/>
          <w:szCs w:val="22"/>
        </w:rPr>
        <w:t>is a</w:t>
      </w:r>
      <w:r w:rsidR="00D755FE">
        <w:rPr>
          <w:rFonts w:ascii="Calibri" w:hAnsi="Calibri"/>
          <w:color w:val="000000" w:themeColor="text1"/>
          <w:sz w:val="22"/>
          <w:szCs w:val="22"/>
        </w:rPr>
        <w:t xml:space="preserve">n early progression in developing a chosen career path it </w:t>
      </w:r>
      <w:r w:rsidR="00833938">
        <w:rPr>
          <w:rFonts w:ascii="Calibri" w:hAnsi="Calibri"/>
          <w:color w:val="000000" w:themeColor="text1"/>
          <w:sz w:val="22"/>
          <w:szCs w:val="22"/>
        </w:rPr>
        <w:t>presents</w:t>
      </w:r>
      <w:r w:rsidR="00D755FE">
        <w:rPr>
          <w:rFonts w:ascii="Calibri" w:hAnsi="Calibri"/>
          <w:color w:val="000000" w:themeColor="text1"/>
          <w:sz w:val="22"/>
          <w:szCs w:val="22"/>
        </w:rPr>
        <w:t xml:space="preserve"> passions and emotions and how personalit</w:t>
      </w:r>
      <w:r w:rsidR="00F15258">
        <w:rPr>
          <w:rFonts w:ascii="Calibri" w:hAnsi="Calibri"/>
          <w:color w:val="000000" w:themeColor="text1"/>
          <w:sz w:val="22"/>
          <w:szCs w:val="22"/>
        </w:rPr>
        <w:t>ies</w:t>
      </w:r>
      <w:r w:rsidR="00D755FE">
        <w:rPr>
          <w:rFonts w:ascii="Calibri" w:hAnsi="Calibri"/>
          <w:color w:val="000000" w:themeColor="text1"/>
          <w:sz w:val="22"/>
          <w:szCs w:val="22"/>
        </w:rPr>
        <w:t xml:space="preserve"> </w:t>
      </w:r>
      <w:r w:rsidR="00B16BB3">
        <w:rPr>
          <w:rFonts w:ascii="Calibri" w:hAnsi="Calibri"/>
          <w:color w:val="000000" w:themeColor="text1"/>
          <w:sz w:val="22"/>
          <w:szCs w:val="22"/>
        </w:rPr>
        <w:t>can assist</w:t>
      </w:r>
      <w:r w:rsidR="009561A1">
        <w:rPr>
          <w:rFonts w:ascii="Calibri" w:hAnsi="Calibri"/>
          <w:color w:val="000000" w:themeColor="text1"/>
          <w:sz w:val="22"/>
          <w:szCs w:val="22"/>
        </w:rPr>
        <w:t xml:space="preserve"> in</w:t>
      </w:r>
      <w:r w:rsidR="00B16BB3">
        <w:rPr>
          <w:rFonts w:ascii="Calibri" w:hAnsi="Calibri"/>
          <w:color w:val="000000" w:themeColor="text1"/>
          <w:sz w:val="22"/>
          <w:szCs w:val="22"/>
        </w:rPr>
        <w:t xml:space="preserve"> </w:t>
      </w:r>
      <w:r w:rsidR="00F15258">
        <w:rPr>
          <w:rFonts w:ascii="Calibri" w:hAnsi="Calibri"/>
          <w:color w:val="000000" w:themeColor="text1"/>
          <w:sz w:val="22"/>
          <w:szCs w:val="22"/>
        </w:rPr>
        <w:t>career journeys.</w:t>
      </w:r>
      <w:r w:rsidR="00C05DC1">
        <w:rPr>
          <w:rFonts w:ascii="Calibri" w:hAnsi="Calibri"/>
          <w:color w:val="000000" w:themeColor="text1"/>
          <w:sz w:val="22"/>
          <w:szCs w:val="22"/>
        </w:rPr>
        <w:t xml:space="preserve"> </w:t>
      </w:r>
      <w:r w:rsidR="00C81A4A">
        <w:rPr>
          <w:rFonts w:ascii="Calibri" w:hAnsi="Calibri"/>
          <w:color w:val="000000" w:themeColor="text1"/>
          <w:sz w:val="22"/>
          <w:szCs w:val="22"/>
        </w:rPr>
        <w:t>When applying self awareness to education</w:t>
      </w:r>
      <w:r w:rsidR="00E753AB">
        <w:rPr>
          <w:rFonts w:ascii="Calibri" w:hAnsi="Calibri"/>
          <w:color w:val="000000" w:themeColor="text1"/>
          <w:sz w:val="22"/>
          <w:szCs w:val="22"/>
        </w:rPr>
        <w:t>, it becomes a major role in learning</w:t>
      </w:r>
      <w:r w:rsidR="00C01ECF">
        <w:rPr>
          <w:rFonts w:ascii="Calibri" w:hAnsi="Calibri"/>
          <w:color w:val="000000" w:themeColor="text1"/>
          <w:sz w:val="22"/>
          <w:szCs w:val="22"/>
        </w:rPr>
        <w:t>,</w:t>
      </w:r>
      <w:r w:rsidR="00E753AB">
        <w:rPr>
          <w:rFonts w:ascii="Calibri" w:hAnsi="Calibri"/>
          <w:color w:val="000000" w:themeColor="text1"/>
          <w:sz w:val="22"/>
          <w:szCs w:val="22"/>
        </w:rPr>
        <w:t xml:space="preserve"> this is identified by </w:t>
      </w:r>
      <w:r w:rsidR="002601CF">
        <w:rPr>
          <w:rFonts w:ascii="Calibri" w:hAnsi="Calibri"/>
          <w:color w:val="000000" w:themeColor="text1"/>
          <w:sz w:val="22"/>
          <w:szCs w:val="22"/>
        </w:rPr>
        <w:t xml:space="preserve">teachers </w:t>
      </w:r>
      <w:r w:rsidR="001372D8">
        <w:rPr>
          <w:rFonts w:ascii="Calibri" w:hAnsi="Calibri"/>
          <w:color w:val="000000" w:themeColor="text1"/>
          <w:sz w:val="22"/>
          <w:szCs w:val="22"/>
        </w:rPr>
        <w:t xml:space="preserve">working with </w:t>
      </w:r>
      <w:r w:rsidR="002601CF">
        <w:rPr>
          <w:rFonts w:ascii="Calibri" w:hAnsi="Calibri"/>
          <w:color w:val="000000" w:themeColor="text1"/>
          <w:sz w:val="22"/>
          <w:szCs w:val="22"/>
        </w:rPr>
        <w:t xml:space="preserve">students </w:t>
      </w:r>
      <w:r w:rsidR="000772F0">
        <w:rPr>
          <w:rFonts w:ascii="Calibri" w:hAnsi="Calibri"/>
          <w:color w:val="000000" w:themeColor="text1"/>
          <w:sz w:val="22"/>
          <w:szCs w:val="22"/>
        </w:rPr>
        <w:t>enabling reflection and evaluation within work, students are then able to grow and become productive flexible and reliant.</w:t>
      </w:r>
      <w:r w:rsidR="00C81A4A">
        <w:rPr>
          <w:rFonts w:ascii="Calibri" w:hAnsi="Calibri"/>
          <w:color w:val="000000" w:themeColor="text1"/>
          <w:sz w:val="22"/>
          <w:szCs w:val="22"/>
        </w:rPr>
        <w:t xml:space="preserve"> </w:t>
      </w:r>
      <w:r w:rsidR="0077516D">
        <w:rPr>
          <w:rFonts w:ascii="Calibri" w:hAnsi="Calibri"/>
          <w:color w:val="000000" w:themeColor="text1"/>
          <w:sz w:val="22"/>
          <w:szCs w:val="22"/>
        </w:rPr>
        <w:t xml:space="preserve">Once students are aware of emotions and behaviour they will then be able to </w:t>
      </w:r>
      <w:r w:rsidR="009F615A">
        <w:rPr>
          <w:rFonts w:ascii="Calibri" w:hAnsi="Calibri"/>
          <w:color w:val="000000" w:themeColor="text1"/>
          <w:sz w:val="22"/>
          <w:szCs w:val="22"/>
        </w:rPr>
        <w:t xml:space="preserve">take control </w:t>
      </w:r>
      <w:r w:rsidR="0077516D">
        <w:rPr>
          <w:rFonts w:ascii="Calibri" w:hAnsi="Calibri"/>
          <w:color w:val="000000" w:themeColor="text1"/>
          <w:sz w:val="22"/>
          <w:szCs w:val="22"/>
        </w:rPr>
        <w:t xml:space="preserve">of </w:t>
      </w:r>
      <w:r w:rsidR="009F615A">
        <w:rPr>
          <w:rFonts w:ascii="Calibri" w:hAnsi="Calibri"/>
          <w:color w:val="000000" w:themeColor="text1"/>
          <w:sz w:val="22"/>
          <w:szCs w:val="22"/>
        </w:rPr>
        <w:t xml:space="preserve">any </w:t>
      </w:r>
      <w:r w:rsidR="0077516D">
        <w:rPr>
          <w:rFonts w:ascii="Calibri" w:hAnsi="Calibri"/>
          <w:color w:val="000000" w:themeColor="text1"/>
          <w:sz w:val="22"/>
          <w:szCs w:val="22"/>
        </w:rPr>
        <w:t>weaknesses and make any necessary changes allowing them</w:t>
      </w:r>
      <w:r w:rsidR="00312B22">
        <w:rPr>
          <w:rFonts w:ascii="Calibri" w:hAnsi="Calibri"/>
          <w:color w:val="000000" w:themeColor="text1"/>
          <w:sz w:val="22"/>
          <w:szCs w:val="22"/>
        </w:rPr>
        <w:t xml:space="preserve"> to continue</w:t>
      </w:r>
      <w:r w:rsidR="0077516D">
        <w:rPr>
          <w:rFonts w:ascii="Calibri" w:hAnsi="Calibri"/>
          <w:color w:val="000000" w:themeColor="text1"/>
          <w:sz w:val="22"/>
          <w:szCs w:val="22"/>
        </w:rPr>
        <w:t xml:space="preserve"> in the right direction for the future</w:t>
      </w:r>
      <w:r w:rsidR="00394F6E">
        <w:rPr>
          <w:rFonts w:ascii="Calibri" w:hAnsi="Calibri"/>
          <w:color w:val="000000" w:themeColor="text1"/>
          <w:sz w:val="22"/>
          <w:szCs w:val="22"/>
        </w:rPr>
        <w:t xml:space="preserve"> (develop good habits,</w:t>
      </w:r>
      <w:r w:rsidR="003A0820">
        <w:rPr>
          <w:rFonts w:ascii="Calibri" w:hAnsi="Calibri"/>
          <w:color w:val="000000" w:themeColor="text1"/>
          <w:sz w:val="22"/>
          <w:szCs w:val="22"/>
        </w:rPr>
        <w:t xml:space="preserve"> </w:t>
      </w:r>
      <w:r w:rsidR="00394F6E">
        <w:rPr>
          <w:rFonts w:ascii="Calibri" w:hAnsi="Calibri"/>
          <w:color w:val="000000" w:themeColor="text1"/>
          <w:sz w:val="22"/>
          <w:szCs w:val="22"/>
        </w:rPr>
        <w:t>2019</w:t>
      </w:r>
      <w:r w:rsidR="003A0820">
        <w:rPr>
          <w:rFonts w:ascii="Calibri" w:hAnsi="Calibri"/>
          <w:color w:val="000000" w:themeColor="text1"/>
          <w:sz w:val="22"/>
          <w:szCs w:val="22"/>
        </w:rPr>
        <w:t>).</w:t>
      </w:r>
    </w:p>
    <w:p w:rsidR="000775FF" w:rsidRDefault="00BB2DA4" w:rsidP="00071BDC">
      <w:pPr>
        <w:rPr>
          <w:rFonts w:ascii="Calibri" w:hAnsi="Calibri"/>
          <w:color w:val="000000" w:themeColor="text1"/>
          <w:sz w:val="22"/>
          <w:szCs w:val="22"/>
        </w:rPr>
      </w:pPr>
      <w:r>
        <w:rPr>
          <w:rFonts w:ascii="Calibri" w:hAnsi="Calibri"/>
          <w:color w:val="000000" w:themeColor="text1"/>
          <w:sz w:val="22"/>
          <w:szCs w:val="22"/>
        </w:rPr>
        <w:t>in preparation for a leadership role in the international travel tourism industry, self awareness is key to understanding strengths and weaknesses, it is having the ability to explain success and failures, providing an understanding of who I am and what I need to have for a successful career, also an indication of skills that require any attention or additional support, that may also include</w:t>
      </w:r>
      <w:r>
        <w:rPr>
          <w:rFonts w:ascii="Calibri" w:hAnsi="Calibri"/>
          <w:color w:val="FF0926" w:themeColor="accent2" w:themeShade="BF"/>
          <w:sz w:val="22"/>
          <w:szCs w:val="22"/>
        </w:rPr>
        <w:t xml:space="preserve"> </w:t>
      </w:r>
      <w:r>
        <w:rPr>
          <w:rFonts w:ascii="Calibri" w:hAnsi="Calibri"/>
          <w:color w:val="000000" w:themeColor="text1"/>
          <w:sz w:val="22"/>
          <w:szCs w:val="22"/>
        </w:rPr>
        <w:t>any</w:t>
      </w:r>
      <w:r w:rsidRPr="00E56BE7">
        <w:rPr>
          <w:rFonts w:ascii="Calibri" w:hAnsi="Calibri"/>
          <w:color w:val="FF0926" w:themeColor="accent2" w:themeShade="BF"/>
          <w:sz w:val="22"/>
          <w:szCs w:val="22"/>
        </w:rPr>
        <w:t xml:space="preserve"> </w:t>
      </w:r>
      <w:r>
        <w:rPr>
          <w:rFonts w:ascii="Calibri" w:hAnsi="Calibri"/>
          <w:color w:val="000000" w:themeColor="text1"/>
          <w:sz w:val="22"/>
          <w:szCs w:val="22"/>
        </w:rPr>
        <w:t>changes to emotions and behaviours of my personality</w:t>
      </w:r>
      <w:r w:rsidR="00041A0E">
        <w:rPr>
          <w:rFonts w:ascii="Calibri" w:hAnsi="Calibri"/>
          <w:color w:val="000000" w:themeColor="text1"/>
          <w:sz w:val="22"/>
          <w:szCs w:val="22"/>
        </w:rPr>
        <w:t xml:space="preserve"> (develop good habits,</w:t>
      </w:r>
      <w:r w:rsidR="00B45CDC">
        <w:rPr>
          <w:rFonts w:ascii="Calibri" w:hAnsi="Calibri"/>
          <w:color w:val="000000" w:themeColor="text1"/>
          <w:sz w:val="22"/>
          <w:szCs w:val="22"/>
        </w:rPr>
        <w:t xml:space="preserve"> 2019).</w:t>
      </w:r>
    </w:p>
    <w:p w:rsidR="00BB2DA4" w:rsidRDefault="00B45CDC" w:rsidP="00071BDC">
      <w:pPr>
        <w:rPr>
          <w:rFonts w:ascii="Calibri" w:hAnsi="Calibri"/>
          <w:color w:val="000000" w:themeColor="text1"/>
          <w:sz w:val="22"/>
          <w:szCs w:val="22"/>
        </w:rPr>
      </w:pPr>
      <w:r>
        <w:rPr>
          <w:rFonts w:ascii="Calibri" w:hAnsi="Calibri"/>
          <w:color w:val="FF0926" w:themeColor="accent2" w:themeShade="BF"/>
          <w:sz w:val="22"/>
          <w:szCs w:val="22"/>
        </w:rPr>
        <w:t xml:space="preserve"> </w:t>
      </w:r>
      <w:r w:rsidR="001348CE">
        <w:rPr>
          <w:rFonts w:ascii="Calibri" w:hAnsi="Calibri"/>
          <w:color w:val="000000" w:themeColor="text1"/>
          <w:sz w:val="22"/>
          <w:szCs w:val="22"/>
        </w:rPr>
        <w:t>H</w:t>
      </w:r>
      <w:r w:rsidR="00BB2DA4">
        <w:rPr>
          <w:rFonts w:ascii="Calibri" w:hAnsi="Calibri"/>
          <w:color w:val="000000" w:themeColor="text1"/>
          <w:sz w:val="22"/>
          <w:szCs w:val="22"/>
        </w:rPr>
        <w:t>ow to increase self awareness for my role and to pin point the relevance for myself;-</w:t>
      </w:r>
    </w:p>
    <w:p w:rsidR="00BB2DA4" w:rsidRPr="00A65605" w:rsidRDefault="00BB2DA4" w:rsidP="00BB2DA4">
      <w:pPr>
        <w:pStyle w:val="ListParagraph"/>
        <w:numPr>
          <w:ilvl w:val="0"/>
          <w:numId w:val="19"/>
        </w:numPr>
        <w:rPr>
          <w:rFonts w:ascii="Calibri" w:hAnsi="Calibri"/>
          <w:color w:val="000000" w:themeColor="text1"/>
          <w:sz w:val="22"/>
          <w:szCs w:val="22"/>
        </w:rPr>
      </w:pPr>
      <w:r w:rsidRPr="00A65605">
        <w:rPr>
          <w:rFonts w:ascii="Calibri" w:hAnsi="Calibri"/>
          <w:color w:val="000000" w:themeColor="text1"/>
          <w:sz w:val="22"/>
          <w:szCs w:val="22"/>
        </w:rPr>
        <w:t>Looking at myself objectively. Looking at this point enables an insight Into behaviours and learning to accept my personality and identifying ways to improve it, I will make use of personality tests to identify</w:t>
      </w:r>
      <w:r w:rsidRPr="00A65605">
        <w:rPr>
          <w:rFonts w:ascii="Calibri" w:hAnsi="Calibri"/>
          <w:color w:val="FF0926" w:themeColor="accent2" w:themeShade="BF"/>
          <w:sz w:val="22"/>
          <w:szCs w:val="22"/>
        </w:rPr>
        <w:t xml:space="preserve"> </w:t>
      </w:r>
      <w:r w:rsidRPr="00A65605">
        <w:rPr>
          <w:rFonts w:ascii="Calibri" w:hAnsi="Calibri"/>
          <w:color w:val="000000" w:themeColor="text1"/>
          <w:sz w:val="22"/>
          <w:szCs w:val="22"/>
        </w:rPr>
        <w:t xml:space="preserve"> the way I act and how to improve the weaknesses that I discover that will not fit into my future career.</w:t>
      </w:r>
    </w:p>
    <w:p w:rsidR="00E30A5E" w:rsidRDefault="00BB2DA4" w:rsidP="00E56BE7">
      <w:pPr>
        <w:pStyle w:val="ListParagraph"/>
        <w:numPr>
          <w:ilvl w:val="0"/>
          <w:numId w:val="18"/>
        </w:numPr>
        <w:rPr>
          <w:rFonts w:ascii="Calibri" w:hAnsi="Calibri"/>
          <w:color w:val="000000" w:themeColor="text1"/>
          <w:sz w:val="22"/>
          <w:szCs w:val="22"/>
        </w:rPr>
      </w:pPr>
      <w:r>
        <w:rPr>
          <w:rFonts w:ascii="Calibri" w:hAnsi="Calibri"/>
          <w:color w:val="000000" w:themeColor="text1"/>
          <w:sz w:val="22"/>
          <w:szCs w:val="22"/>
        </w:rPr>
        <w:t>Keeping notes. Expressing thoughts, feelings, successes and failures in a diary will develop understanding the importance of moving forward within my career path.</w:t>
      </w:r>
    </w:p>
    <w:p w:rsidR="00BB2DA4" w:rsidRPr="00535DDF" w:rsidRDefault="00BB2DA4" w:rsidP="00E56BE7">
      <w:pPr>
        <w:pStyle w:val="ListParagraph"/>
        <w:numPr>
          <w:ilvl w:val="0"/>
          <w:numId w:val="18"/>
        </w:numPr>
        <w:rPr>
          <w:rFonts w:ascii="Calibri" w:hAnsi="Calibri"/>
          <w:color w:val="000000" w:themeColor="text1"/>
          <w:sz w:val="22"/>
          <w:szCs w:val="22"/>
        </w:rPr>
      </w:pPr>
      <w:r w:rsidRPr="00535DDF">
        <w:rPr>
          <w:rFonts w:ascii="Calibri" w:hAnsi="Calibri"/>
          <w:color w:val="000000" w:themeColor="text1"/>
          <w:sz w:val="22"/>
          <w:szCs w:val="22"/>
        </w:rPr>
        <w:t>Keep track of my goals. Using personal development plans to breakdown larger goals into smaller goals will provide a clear and uncomplicated path to achieve</w:t>
      </w:r>
    </w:p>
    <w:p w:rsidR="00612896" w:rsidRDefault="00612896" w:rsidP="00A21FCB">
      <w:pPr>
        <w:rPr>
          <w:rFonts w:ascii="Calibri" w:hAnsi="Calibri"/>
          <w:color w:val="000000" w:themeColor="text1"/>
          <w:sz w:val="22"/>
          <w:szCs w:val="22"/>
          <w:u w:val="single"/>
        </w:rPr>
      </w:pPr>
    </w:p>
    <w:p w:rsidR="00FA4099" w:rsidRDefault="00FA4099" w:rsidP="00A21FCB">
      <w:pPr>
        <w:rPr>
          <w:rFonts w:ascii="Calibri" w:hAnsi="Calibri"/>
          <w:color w:val="000000" w:themeColor="text1"/>
          <w:sz w:val="22"/>
          <w:szCs w:val="22"/>
          <w:u w:val="single"/>
        </w:rPr>
      </w:pPr>
    </w:p>
    <w:p w:rsidR="00476F0F" w:rsidRPr="00370BD2" w:rsidRDefault="00DF2640" w:rsidP="00A21FCB">
      <w:pPr>
        <w:rPr>
          <w:rFonts w:ascii="Calibri" w:hAnsi="Calibri"/>
          <w:color w:val="000000" w:themeColor="text1"/>
          <w:sz w:val="22"/>
          <w:szCs w:val="22"/>
          <w:u w:val="single"/>
        </w:rPr>
      </w:pPr>
      <w:r w:rsidRPr="00370BD2">
        <w:rPr>
          <w:rFonts w:ascii="Calibri" w:hAnsi="Calibri"/>
          <w:color w:val="000000" w:themeColor="text1"/>
          <w:sz w:val="22"/>
          <w:szCs w:val="22"/>
          <w:u w:val="single"/>
        </w:rPr>
        <w:t>Findings</w:t>
      </w:r>
    </w:p>
    <w:p w:rsidR="00904BFC" w:rsidRDefault="001A672D" w:rsidP="00904BFC">
      <w:pPr>
        <w:rPr>
          <w:rFonts w:ascii="Calibri" w:hAnsi="Calibri"/>
          <w:color w:val="000000" w:themeColor="text1"/>
          <w:sz w:val="22"/>
          <w:szCs w:val="22"/>
        </w:rPr>
      </w:pPr>
      <w:r>
        <w:rPr>
          <w:rFonts w:ascii="Calibri" w:hAnsi="Calibri"/>
          <w:color w:val="000000" w:themeColor="text1"/>
          <w:sz w:val="22"/>
          <w:szCs w:val="22"/>
        </w:rPr>
        <w:t xml:space="preserve">In order to identify </w:t>
      </w:r>
      <w:r w:rsidR="005C11D1">
        <w:rPr>
          <w:rFonts w:ascii="Calibri" w:hAnsi="Calibri"/>
          <w:color w:val="000000" w:themeColor="text1"/>
          <w:sz w:val="22"/>
          <w:szCs w:val="22"/>
        </w:rPr>
        <w:t>my development needs in relation to a career in</w:t>
      </w:r>
      <w:r w:rsidR="00936578">
        <w:rPr>
          <w:rFonts w:ascii="Calibri" w:hAnsi="Calibri"/>
          <w:color w:val="000000" w:themeColor="text1"/>
          <w:sz w:val="22"/>
          <w:szCs w:val="22"/>
        </w:rPr>
        <w:t xml:space="preserve"> international travel and tourism</w:t>
      </w:r>
      <w:r w:rsidR="00D8177E">
        <w:rPr>
          <w:rFonts w:ascii="Calibri" w:hAnsi="Calibri"/>
          <w:color w:val="000000" w:themeColor="text1"/>
          <w:sz w:val="22"/>
          <w:szCs w:val="22"/>
        </w:rPr>
        <w:t xml:space="preserve"> management</w:t>
      </w:r>
      <w:r w:rsidR="009E27B2">
        <w:rPr>
          <w:rFonts w:ascii="Calibri" w:hAnsi="Calibri"/>
          <w:color w:val="000000" w:themeColor="text1"/>
          <w:sz w:val="22"/>
          <w:szCs w:val="22"/>
        </w:rPr>
        <w:t>,</w:t>
      </w:r>
      <w:r w:rsidR="005C11D1">
        <w:rPr>
          <w:rFonts w:ascii="Calibri" w:hAnsi="Calibri"/>
          <w:color w:val="000000" w:themeColor="text1"/>
          <w:sz w:val="22"/>
          <w:szCs w:val="22"/>
        </w:rPr>
        <w:t xml:space="preserve"> </w:t>
      </w:r>
      <w:r w:rsidR="004F45D3">
        <w:rPr>
          <w:rFonts w:ascii="Calibri" w:hAnsi="Calibri"/>
          <w:color w:val="000000" w:themeColor="text1"/>
          <w:sz w:val="22"/>
          <w:szCs w:val="22"/>
        </w:rPr>
        <w:t xml:space="preserve">firstly </w:t>
      </w:r>
      <w:r w:rsidR="005C11D1">
        <w:rPr>
          <w:rFonts w:ascii="Calibri" w:hAnsi="Calibri"/>
          <w:color w:val="000000" w:themeColor="text1"/>
          <w:sz w:val="22"/>
          <w:szCs w:val="22"/>
        </w:rPr>
        <w:t>I will conduct a SWOT analysis</w:t>
      </w:r>
      <w:r w:rsidR="005025B9">
        <w:rPr>
          <w:rFonts w:ascii="Calibri" w:hAnsi="Calibri"/>
          <w:color w:val="000000" w:themeColor="text1"/>
          <w:sz w:val="22"/>
          <w:szCs w:val="22"/>
        </w:rPr>
        <w:t xml:space="preserve">. </w:t>
      </w:r>
      <w:r w:rsidR="006D745F">
        <w:rPr>
          <w:rFonts w:ascii="Calibri" w:hAnsi="Calibri"/>
          <w:color w:val="000000" w:themeColor="text1"/>
          <w:sz w:val="22"/>
          <w:szCs w:val="22"/>
        </w:rPr>
        <w:t>(Shaw 2017) explains</w:t>
      </w:r>
      <w:r w:rsidR="005C11D1">
        <w:rPr>
          <w:rFonts w:ascii="Calibri" w:hAnsi="Calibri"/>
          <w:color w:val="000000" w:themeColor="text1"/>
          <w:sz w:val="22"/>
          <w:szCs w:val="22"/>
        </w:rPr>
        <w:t xml:space="preserve"> SWOT analysis</w:t>
      </w:r>
      <w:r w:rsidR="00B73B86">
        <w:rPr>
          <w:rFonts w:ascii="Calibri" w:hAnsi="Calibri"/>
          <w:color w:val="000000" w:themeColor="text1"/>
          <w:sz w:val="22"/>
          <w:szCs w:val="22"/>
        </w:rPr>
        <w:t xml:space="preserve"> </w:t>
      </w:r>
      <w:r w:rsidR="004A593A">
        <w:rPr>
          <w:rFonts w:ascii="Calibri" w:hAnsi="Calibri"/>
          <w:color w:val="000000" w:themeColor="text1"/>
          <w:sz w:val="22"/>
          <w:szCs w:val="22"/>
        </w:rPr>
        <w:t>is a</w:t>
      </w:r>
      <w:r w:rsidR="00C66286">
        <w:rPr>
          <w:rFonts w:ascii="Calibri" w:hAnsi="Calibri"/>
          <w:color w:val="000000" w:themeColor="text1"/>
          <w:sz w:val="22"/>
          <w:szCs w:val="22"/>
        </w:rPr>
        <w:t>n extremely</w:t>
      </w:r>
      <w:r w:rsidR="004A593A">
        <w:rPr>
          <w:rFonts w:ascii="Calibri" w:hAnsi="Calibri"/>
          <w:color w:val="000000" w:themeColor="text1"/>
          <w:sz w:val="22"/>
          <w:szCs w:val="22"/>
        </w:rPr>
        <w:t xml:space="preserve"> useful tool</w:t>
      </w:r>
      <w:r w:rsidR="00CD3B77">
        <w:rPr>
          <w:rFonts w:ascii="Calibri" w:hAnsi="Calibri"/>
          <w:color w:val="000000" w:themeColor="text1"/>
          <w:sz w:val="22"/>
          <w:szCs w:val="22"/>
        </w:rPr>
        <w:t xml:space="preserve"> made up of four components, strengths, weaknesses, opportunities and threats. </w:t>
      </w:r>
      <w:r w:rsidR="001A03D5">
        <w:rPr>
          <w:rFonts w:ascii="Calibri" w:hAnsi="Calibri"/>
          <w:color w:val="000000" w:themeColor="text1"/>
          <w:sz w:val="22"/>
          <w:szCs w:val="22"/>
        </w:rPr>
        <w:t xml:space="preserve">Individuals can use </w:t>
      </w:r>
      <w:r w:rsidR="007B59B1">
        <w:rPr>
          <w:rFonts w:ascii="Calibri" w:hAnsi="Calibri"/>
          <w:color w:val="000000" w:themeColor="text1"/>
          <w:sz w:val="22"/>
          <w:szCs w:val="22"/>
        </w:rPr>
        <w:t>the SWOT analysis</w:t>
      </w:r>
      <w:r w:rsidR="004A593A">
        <w:rPr>
          <w:rFonts w:ascii="Calibri" w:hAnsi="Calibri"/>
          <w:color w:val="000000" w:themeColor="text1"/>
          <w:sz w:val="22"/>
          <w:szCs w:val="22"/>
        </w:rPr>
        <w:t xml:space="preserve"> </w:t>
      </w:r>
      <w:r w:rsidR="001A03D5">
        <w:rPr>
          <w:rFonts w:ascii="Calibri" w:hAnsi="Calibri"/>
          <w:color w:val="000000" w:themeColor="text1"/>
          <w:sz w:val="22"/>
          <w:szCs w:val="22"/>
        </w:rPr>
        <w:t>to</w:t>
      </w:r>
      <w:r w:rsidR="004A593A">
        <w:rPr>
          <w:rFonts w:ascii="Calibri" w:hAnsi="Calibri"/>
          <w:color w:val="000000" w:themeColor="text1"/>
          <w:sz w:val="22"/>
          <w:szCs w:val="22"/>
        </w:rPr>
        <w:t xml:space="preserve"> help</w:t>
      </w:r>
      <w:r w:rsidR="00263E4F">
        <w:rPr>
          <w:rFonts w:ascii="Calibri" w:hAnsi="Calibri"/>
          <w:color w:val="000000" w:themeColor="text1"/>
          <w:sz w:val="22"/>
          <w:szCs w:val="22"/>
        </w:rPr>
        <w:t xml:space="preserve"> </w:t>
      </w:r>
      <w:r w:rsidR="00DA1E87">
        <w:rPr>
          <w:rFonts w:ascii="Calibri" w:hAnsi="Calibri"/>
          <w:color w:val="000000" w:themeColor="text1"/>
          <w:sz w:val="22"/>
          <w:szCs w:val="22"/>
        </w:rPr>
        <w:t>a new career path</w:t>
      </w:r>
      <w:r w:rsidR="00872FDA">
        <w:rPr>
          <w:rFonts w:ascii="Calibri" w:hAnsi="Calibri"/>
          <w:color w:val="000000" w:themeColor="text1"/>
          <w:sz w:val="22"/>
          <w:szCs w:val="22"/>
        </w:rPr>
        <w:t xml:space="preserve"> or </w:t>
      </w:r>
      <w:r w:rsidR="0008530E">
        <w:rPr>
          <w:rFonts w:ascii="Calibri" w:hAnsi="Calibri"/>
          <w:color w:val="000000" w:themeColor="text1"/>
          <w:sz w:val="22"/>
          <w:szCs w:val="22"/>
        </w:rPr>
        <w:t>achieve goals</w:t>
      </w:r>
      <w:r w:rsidR="00904BFC" w:rsidRPr="00904BFC">
        <w:rPr>
          <w:rFonts w:ascii="Calibri" w:hAnsi="Calibri"/>
          <w:color w:val="000000" w:themeColor="text1"/>
          <w:sz w:val="22"/>
          <w:szCs w:val="22"/>
        </w:rPr>
        <w:t xml:space="preserve">. It’s a creative </w:t>
      </w:r>
      <w:r w:rsidR="00EE0330">
        <w:rPr>
          <w:rFonts w:ascii="Calibri" w:hAnsi="Calibri"/>
          <w:color w:val="000000" w:themeColor="text1"/>
          <w:sz w:val="22"/>
          <w:szCs w:val="22"/>
        </w:rPr>
        <w:t>way to</w:t>
      </w:r>
      <w:r w:rsidR="00904BFC" w:rsidRPr="00904BFC">
        <w:rPr>
          <w:rFonts w:ascii="Calibri" w:hAnsi="Calibri"/>
          <w:color w:val="000000" w:themeColor="text1"/>
          <w:sz w:val="22"/>
          <w:szCs w:val="22"/>
        </w:rPr>
        <w:t xml:space="preserve"> self-assess</w:t>
      </w:r>
      <w:r w:rsidR="00EE0330">
        <w:rPr>
          <w:rFonts w:ascii="Calibri" w:hAnsi="Calibri"/>
          <w:color w:val="000000" w:themeColor="text1"/>
          <w:sz w:val="22"/>
          <w:szCs w:val="22"/>
        </w:rPr>
        <w:t xml:space="preserve"> areas to</w:t>
      </w:r>
      <w:r w:rsidR="00904BFC" w:rsidRPr="00904BFC">
        <w:rPr>
          <w:rFonts w:ascii="Calibri" w:hAnsi="Calibri"/>
          <w:color w:val="000000" w:themeColor="text1"/>
          <w:sz w:val="22"/>
          <w:szCs w:val="22"/>
        </w:rPr>
        <w:t xml:space="preserve"> help you </w:t>
      </w:r>
      <w:r w:rsidR="002348AC">
        <w:rPr>
          <w:rFonts w:ascii="Calibri" w:hAnsi="Calibri"/>
          <w:color w:val="000000" w:themeColor="text1"/>
          <w:sz w:val="22"/>
          <w:szCs w:val="22"/>
        </w:rPr>
        <w:t>and to visualise</w:t>
      </w:r>
      <w:r w:rsidR="00904BFC" w:rsidRPr="00904BFC">
        <w:rPr>
          <w:rFonts w:ascii="Calibri" w:hAnsi="Calibri"/>
          <w:color w:val="000000" w:themeColor="text1"/>
          <w:sz w:val="22"/>
          <w:szCs w:val="22"/>
        </w:rPr>
        <w:t xml:space="preserve"> where your career is and where it could go.</w:t>
      </w:r>
      <w:r w:rsidR="00BF09D0">
        <w:rPr>
          <w:rFonts w:ascii="Calibri" w:hAnsi="Calibri"/>
          <w:color w:val="000000" w:themeColor="text1"/>
          <w:sz w:val="22"/>
          <w:szCs w:val="22"/>
        </w:rPr>
        <w:t xml:space="preserve"> </w:t>
      </w:r>
      <w:r w:rsidR="00537053">
        <w:rPr>
          <w:rFonts w:ascii="Calibri" w:hAnsi="Calibri"/>
          <w:color w:val="000000" w:themeColor="text1"/>
          <w:sz w:val="22"/>
          <w:szCs w:val="22"/>
        </w:rPr>
        <w:t xml:space="preserve">A </w:t>
      </w:r>
      <w:r w:rsidR="00BF09D0">
        <w:rPr>
          <w:rFonts w:ascii="Calibri" w:hAnsi="Calibri"/>
          <w:color w:val="000000" w:themeColor="text1"/>
          <w:sz w:val="22"/>
          <w:szCs w:val="22"/>
        </w:rPr>
        <w:t xml:space="preserve">SWOT is designed to </w:t>
      </w:r>
      <w:r w:rsidR="000A556C">
        <w:rPr>
          <w:rFonts w:ascii="Calibri" w:hAnsi="Calibri"/>
          <w:color w:val="000000" w:themeColor="text1"/>
          <w:sz w:val="22"/>
          <w:szCs w:val="22"/>
        </w:rPr>
        <w:t>enable strengths,</w:t>
      </w:r>
      <w:r w:rsidR="00F910E2">
        <w:rPr>
          <w:rFonts w:ascii="Calibri" w:hAnsi="Calibri"/>
          <w:color w:val="000000" w:themeColor="text1"/>
          <w:sz w:val="22"/>
          <w:szCs w:val="22"/>
        </w:rPr>
        <w:t xml:space="preserve"> asses</w:t>
      </w:r>
      <w:r w:rsidR="000840A2">
        <w:rPr>
          <w:rFonts w:ascii="Calibri" w:hAnsi="Calibri"/>
          <w:color w:val="000000" w:themeColor="text1"/>
          <w:sz w:val="22"/>
          <w:szCs w:val="22"/>
        </w:rPr>
        <w:t>s</w:t>
      </w:r>
      <w:r w:rsidR="00F910E2">
        <w:rPr>
          <w:rFonts w:ascii="Calibri" w:hAnsi="Calibri"/>
          <w:color w:val="000000" w:themeColor="text1"/>
          <w:sz w:val="22"/>
          <w:szCs w:val="22"/>
        </w:rPr>
        <w:t xml:space="preserve"> weaknesses,</w:t>
      </w:r>
      <w:r w:rsidR="005B12F4">
        <w:rPr>
          <w:rFonts w:ascii="Calibri" w:hAnsi="Calibri"/>
          <w:color w:val="000000" w:themeColor="text1"/>
          <w:sz w:val="22"/>
          <w:szCs w:val="22"/>
        </w:rPr>
        <w:t xml:space="preserve"> display opportunities and </w:t>
      </w:r>
      <w:r w:rsidR="00A21E3C">
        <w:rPr>
          <w:rFonts w:ascii="Calibri" w:hAnsi="Calibri"/>
          <w:color w:val="000000" w:themeColor="text1"/>
          <w:sz w:val="22"/>
          <w:szCs w:val="22"/>
        </w:rPr>
        <w:t>remove</w:t>
      </w:r>
      <w:r w:rsidR="005B12F4">
        <w:rPr>
          <w:rFonts w:ascii="Calibri" w:hAnsi="Calibri"/>
          <w:color w:val="000000" w:themeColor="text1"/>
          <w:sz w:val="22"/>
          <w:szCs w:val="22"/>
        </w:rPr>
        <w:t xml:space="preserve"> any threats. </w:t>
      </w:r>
    </w:p>
    <w:p w:rsidR="008F0C2C" w:rsidRPr="0072215C" w:rsidRDefault="00C1052E" w:rsidP="00904BFC">
      <w:pPr>
        <w:rPr>
          <w:rFonts w:ascii="Calibri" w:hAnsi="Calibri"/>
          <w:color w:val="000000" w:themeColor="text1"/>
          <w:sz w:val="22"/>
          <w:szCs w:val="22"/>
          <w:u w:val="single"/>
        </w:rPr>
      </w:pPr>
      <w:r>
        <w:rPr>
          <w:rFonts w:ascii="Calibri" w:hAnsi="Calibri"/>
          <w:noProof/>
          <w:color w:val="000000" w:themeColor="text1"/>
          <w:sz w:val="22"/>
          <w:szCs w:val="22"/>
          <w:u w:val="single"/>
        </w:rPr>
        <w:drawing>
          <wp:anchor distT="0" distB="0" distL="114300" distR="114300" simplePos="0" relativeHeight="251664384" behindDoc="0" locked="0" layoutInCell="1" allowOverlap="1">
            <wp:simplePos x="0" y="0"/>
            <wp:positionH relativeFrom="column">
              <wp:posOffset>-171450</wp:posOffset>
            </wp:positionH>
            <wp:positionV relativeFrom="paragraph">
              <wp:posOffset>558800</wp:posOffset>
            </wp:positionV>
            <wp:extent cx="6854825" cy="4072890"/>
            <wp:effectExtent l="0" t="0" r="3175"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rotWithShape="1">
                    <a:blip r:embed="rId11" cstate="print">
                      <a:extLst>
                        <a:ext uri="{28A0092B-C50C-407E-A947-70E740481C1C}">
                          <a14:useLocalDpi xmlns:a14="http://schemas.microsoft.com/office/drawing/2010/main" val="0"/>
                        </a:ext>
                      </a:extLst>
                    </a:blip>
                    <a:srcRect l="2281"/>
                    <a:stretch/>
                  </pic:blipFill>
                  <pic:spPr bwMode="auto">
                    <a:xfrm>
                      <a:off x="0" y="0"/>
                      <a:ext cx="6854825" cy="4072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64ED9" w:rsidRDefault="00E64ED9" w:rsidP="000846C0">
      <w:pPr>
        <w:rPr>
          <w:rFonts w:ascii="Calibri" w:hAnsi="Calibri"/>
          <w:color w:val="000000" w:themeColor="text1"/>
          <w:sz w:val="22"/>
          <w:szCs w:val="22"/>
        </w:rPr>
      </w:pPr>
    </w:p>
    <w:p w:rsidR="004E29D2" w:rsidRDefault="004E29D2" w:rsidP="000846C0">
      <w:pPr>
        <w:rPr>
          <w:rFonts w:ascii="Calibri" w:hAnsi="Calibri"/>
          <w:color w:val="000000" w:themeColor="text1"/>
          <w:sz w:val="22"/>
          <w:szCs w:val="22"/>
        </w:rPr>
      </w:pPr>
    </w:p>
    <w:p w:rsidR="00975F67" w:rsidRDefault="00975F67" w:rsidP="000846C0">
      <w:pPr>
        <w:rPr>
          <w:rFonts w:ascii="Calibri" w:hAnsi="Calibri"/>
          <w:color w:val="000000" w:themeColor="text1"/>
          <w:sz w:val="22"/>
          <w:szCs w:val="22"/>
          <w:u w:val="single"/>
        </w:rPr>
      </w:pPr>
    </w:p>
    <w:p w:rsidR="00975F67" w:rsidRDefault="00975F67" w:rsidP="000846C0">
      <w:pPr>
        <w:rPr>
          <w:rFonts w:ascii="Calibri" w:hAnsi="Calibri"/>
          <w:color w:val="000000" w:themeColor="text1"/>
          <w:sz w:val="22"/>
          <w:szCs w:val="22"/>
          <w:u w:val="single"/>
        </w:rPr>
      </w:pPr>
    </w:p>
    <w:p w:rsidR="00753A67" w:rsidRDefault="00753A67" w:rsidP="000846C0">
      <w:pPr>
        <w:rPr>
          <w:rFonts w:ascii="Calibri" w:hAnsi="Calibri"/>
          <w:color w:val="000000" w:themeColor="text1"/>
          <w:sz w:val="22"/>
          <w:szCs w:val="22"/>
          <w:u w:val="single"/>
        </w:rPr>
      </w:pPr>
    </w:p>
    <w:p w:rsidR="004247A9" w:rsidRPr="001938F4" w:rsidRDefault="004247A9" w:rsidP="000846C0">
      <w:pPr>
        <w:rPr>
          <w:rFonts w:ascii="Calibri" w:hAnsi="Calibri"/>
          <w:color w:val="000000" w:themeColor="text1"/>
          <w:sz w:val="22"/>
          <w:szCs w:val="22"/>
          <w:u w:val="single"/>
        </w:rPr>
      </w:pPr>
      <w:r w:rsidRPr="001938F4">
        <w:rPr>
          <w:rFonts w:ascii="Calibri" w:hAnsi="Calibri"/>
          <w:color w:val="000000" w:themeColor="text1"/>
          <w:sz w:val="22"/>
          <w:szCs w:val="22"/>
          <w:u w:val="single"/>
        </w:rPr>
        <w:lastRenderedPageBreak/>
        <w:t>T</w:t>
      </w:r>
      <w:r w:rsidR="001938F4" w:rsidRPr="001938F4">
        <w:rPr>
          <w:rFonts w:ascii="Calibri" w:hAnsi="Calibri"/>
          <w:color w:val="000000" w:themeColor="text1"/>
          <w:sz w:val="22"/>
          <w:szCs w:val="22"/>
          <w:u w:val="single"/>
        </w:rPr>
        <w:t>OWS Analysis</w:t>
      </w:r>
    </w:p>
    <w:p w:rsidR="000846C0" w:rsidRDefault="0010672B" w:rsidP="000846C0">
      <w:pPr>
        <w:rPr>
          <w:rFonts w:ascii="Calibri" w:hAnsi="Calibri"/>
          <w:color w:val="000000" w:themeColor="text1"/>
          <w:sz w:val="22"/>
          <w:szCs w:val="22"/>
        </w:rPr>
      </w:pPr>
      <w:r>
        <w:rPr>
          <w:rFonts w:ascii="Calibri" w:hAnsi="Calibri"/>
          <w:color w:val="000000" w:themeColor="text1"/>
          <w:sz w:val="22"/>
          <w:szCs w:val="22"/>
        </w:rPr>
        <w:t>On discovering</w:t>
      </w:r>
      <w:r w:rsidR="009A0F85">
        <w:rPr>
          <w:rFonts w:ascii="Calibri" w:hAnsi="Calibri"/>
          <w:color w:val="000000" w:themeColor="text1"/>
          <w:sz w:val="22"/>
          <w:szCs w:val="22"/>
        </w:rPr>
        <w:t xml:space="preserve"> </w:t>
      </w:r>
      <w:r w:rsidR="00CC4189">
        <w:rPr>
          <w:rFonts w:ascii="Calibri" w:hAnsi="Calibri"/>
          <w:color w:val="000000" w:themeColor="text1"/>
          <w:sz w:val="22"/>
          <w:szCs w:val="22"/>
        </w:rPr>
        <w:t>information on how to complete a SWOT analysis</w:t>
      </w:r>
      <w:r w:rsidR="00892709">
        <w:rPr>
          <w:rFonts w:ascii="Calibri" w:hAnsi="Calibri"/>
        </w:rPr>
        <w:t xml:space="preserve"> (</w:t>
      </w:r>
      <w:r w:rsidR="00892709">
        <w:rPr>
          <w:rFonts w:ascii="Calibri" w:hAnsi="Calibri"/>
          <w:color w:val="000000" w:themeColor="text1"/>
          <w:sz w:val="22"/>
          <w:szCs w:val="22"/>
        </w:rPr>
        <w:t>Shaw 2017)</w:t>
      </w:r>
      <w:r w:rsidR="00467F39">
        <w:rPr>
          <w:rFonts w:ascii="Calibri" w:hAnsi="Calibri"/>
          <w:color w:val="000000" w:themeColor="text1"/>
          <w:sz w:val="22"/>
          <w:szCs w:val="22"/>
        </w:rPr>
        <w:t>,</w:t>
      </w:r>
      <w:r>
        <w:rPr>
          <w:rFonts w:ascii="Calibri" w:hAnsi="Calibri"/>
          <w:color w:val="000000" w:themeColor="text1"/>
          <w:sz w:val="22"/>
          <w:szCs w:val="22"/>
        </w:rPr>
        <w:t xml:space="preserve">  </w:t>
      </w:r>
      <w:r w:rsidR="00421FE5">
        <w:rPr>
          <w:rFonts w:ascii="Calibri" w:hAnsi="Calibri"/>
          <w:color w:val="000000" w:themeColor="text1"/>
          <w:sz w:val="22"/>
          <w:szCs w:val="22"/>
        </w:rPr>
        <w:t>T</w:t>
      </w:r>
      <w:r w:rsidR="00CC4189">
        <w:rPr>
          <w:rFonts w:ascii="Calibri" w:hAnsi="Calibri"/>
          <w:color w:val="000000" w:themeColor="text1"/>
          <w:sz w:val="22"/>
          <w:szCs w:val="22"/>
        </w:rPr>
        <w:t xml:space="preserve">his </w:t>
      </w:r>
      <w:r w:rsidR="00F867C1">
        <w:rPr>
          <w:rFonts w:ascii="Calibri" w:hAnsi="Calibri"/>
          <w:color w:val="000000" w:themeColor="text1"/>
          <w:sz w:val="22"/>
          <w:szCs w:val="22"/>
        </w:rPr>
        <w:t>enable</w:t>
      </w:r>
      <w:r w:rsidR="00CC4189">
        <w:rPr>
          <w:rFonts w:ascii="Calibri" w:hAnsi="Calibri"/>
          <w:color w:val="000000" w:themeColor="text1"/>
          <w:sz w:val="22"/>
          <w:szCs w:val="22"/>
        </w:rPr>
        <w:t>d</w:t>
      </w:r>
      <w:r>
        <w:rPr>
          <w:rFonts w:ascii="Calibri" w:hAnsi="Calibri"/>
          <w:color w:val="000000" w:themeColor="text1"/>
          <w:sz w:val="22"/>
          <w:szCs w:val="22"/>
        </w:rPr>
        <w:t xml:space="preserve"> </w:t>
      </w:r>
      <w:r w:rsidR="00CC4189">
        <w:rPr>
          <w:rFonts w:ascii="Calibri" w:hAnsi="Calibri"/>
          <w:color w:val="000000" w:themeColor="text1"/>
          <w:sz w:val="22"/>
          <w:szCs w:val="22"/>
        </w:rPr>
        <w:t>the process of</w:t>
      </w:r>
      <w:r w:rsidR="009A0F85">
        <w:rPr>
          <w:rFonts w:ascii="Calibri" w:hAnsi="Calibri"/>
          <w:color w:val="000000" w:themeColor="text1"/>
          <w:sz w:val="22"/>
          <w:szCs w:val="22"/>
        </w:rPr>
        <w:t xml:space="preserve"> answering each component by being open</w:t>
      </w:r>
      <w:r w:rsidR="00CC4189">
        <w:rPr>
          <w:rFonts w:ascii="Calibri" w:hAnsi="Calibri"/>
          <w:color w:val="000000" w:themeColor="text1"/>
          <w:sz w:val="22"/>
          <w:szCs w:val="22"/>
        </w:rPr>
        <w:t xml:space="preserve"> and </w:t>
      </w:r>
      <w:r w:rsidR="009A0F85">
        <w:rPr>
          <w:rFonts w:ascii="Calibri" w:hAnsi="Calibri"/>
          <w:color w:val="000000" w:themeColor="text1"/>
          <w:sz w:val="22"/>
          <w:szCs w:val="22"/>
        </w:rPr>
        <w:t>honest</w:t>
      </w:r>
      <w:r w:rsidR="00CC4189">
        <w:rPr>
          <w:rFonts w:ascii="Calibri" w:hAnsi="Calibri"/>
          <w:color w:val="000000" w:themeColor="text1"/>
          <w:sz w:val="22"/>
          <w:szCs w:val="22"/>
        </w:rPr>
        <w:t xml:space="preserve"> and</w:t>
      </w:r>
      <w:r w:rsidR="009A0F85">
        <w:rPr>
          <w:rFonts w:ascii="Calibri" w:hAnsi="Calibri"/>
          <w:color w:val="000000" w:themeColor="text1"/>
          <w:sz w:val="22"/>
          <w:szCs w:val="22"/>
        </w:rPr>
        <w:t xml:space="preserve"> </w:t>
      </w:r>
      <w:r w:rsidR="00CC4189">
        <w:rPr>
          <w:rFonts w:ascii="Calibri" w:hAnsi="Calibri"/>
          <w:color w:val="000000" w:themeColor="text1"/>
          <w:sz w:val="22"/>
          <w:szCs w:val="22"/>
        </w:rPr>
        <w:t>receiving feedback from trusted friends and family. This has provided an insight into areas that needs addressing and areas that are advantages for</w:t>
      </w:r>
      <w:r w:rsidR="00F3726E">
        <w:rPr>
          <w:rFonts w:ascii="Calibri" w:hAnsi="Calibri"/>
          <w:color w:val="000000" w:themeColor="text1"/>
          <w:sz w:val="22"/>
          <w:szCs w:val="22"/>
        </w:rPr>
        <w:t xml:space="preserve"> a</w:t>
      </w:r>
      <w:r w:rsidR="00CC4189">
        <w:rPr>
          <w:rFonts w:ascii="Calibri" w:hAnsi="Calibri"/>
          <w:color w:val="000000" w:themeColor="text1"/>
          <w:sz w:val="22"/>
          <w:szCs w:val="22"/>
        </w:rPr>
        <w:t xml:space="preserve"> future career. </w:t>
      </w:r>
      <w:r w:rsidR="00FC5444">
        <w:rPr>
          <w:rFonts w:ascii="Calibri" w:hAnsi="Calibri"/>
          <w:color w:val="000000" w:themeColor="text1"/>
          <w:sz w:val="22"/>
          <w:szCs w:val="22"/>
        </w:rPr>
        <w:t>Using</w:t>
      </w:r>
      <w:r w:rsidR="00CC4189">
        <w:rPr>
          <w:rFonts w:ascii="Calibri" w:hAnsi="Calibri"/>
          <w:color w:val="000000" w:themeColor="text1"/>
          <w:sz w:val="22"/>
          <w:szCs w:val="22"/>
        </w:rPr>
        <w:t xml:space="preserve"> SWOT analysis </w:t>
      </w:r>
      <w:r w:rsidR="009533C5">
        <w:rPr>
          <w:rFonts w:ascii="Calibri" w:hAnsi="Calibri"/>
          <w:color w:val="000000" w:themeColor="text1"/>
          <w:sz w:val="22"/>
          <w:szCs w:val="22"/>
        </w:rPr>
        <w:t>provides an important observation into</w:t>
      </w:r>
      <w:r w:rsidR="005D5A50">
        <w:rPr>
          <w:rFonts w:ascii="Calibri" w:hAnsi="Calibri"/>
          <w:color w:val="000000" w:themeColor="text1"/>
          <w:sz w:val="22"/>
          <w:szCs w:val="22"/>
        </w:rPr>
        <w:t xml:space="preserve"> </w:t>
      </w:r>
      <w:r w:rsidR="00283932">
        <w:rPr>
          <w:rFonts w:ascii="Calibri" w:hAnsi="Calibri"/>
          <w:color w:val="000000" w:themeColor="text1"/>
          <w:sz w:val="22"/>
          <w:szCs w:val="22"/>
        </w:rPr>
        <w:t>any</w:t>
      </w:r>
      <w:r w:rsidR="00CC4189">
        <w:rPr>
          <w:rFonts w:ascii="Calibri" w:hAnsi="Calibri"/>
          <w:color w:val="000000" w:themeColor="text1"/>
          <w:sz w:val="22"/>
          <w:szCs w:val="22"/>
        </w:rPr>
        <w:t xml:space="preserve"> weaknesses and </w:t>
      </w:r>
      <w:r w:rsidR="009A04AB">
        <w:rPr>
          <w:rFonts w:ascii="Calibri" w:hAnsi="Calibri"/>
          <w:color w:val="000000" w:themeColor="text1"/>
          <w:sz w:val="22"/>
          <w:szCs w:val="22"/>
        </w:rPr>
        <w:t>threats</w:t>
      </w:r>
      <w:r w:rsidR="009533C5">
        <w:rPr>
          <w:rFonts w:ascii="Calibri" w:hAnsi="Calibri"/>
          <w:color w:val="000000" w:themeColor="text1"/>
          <w:sz w:val="22"/>
          <w:szCs w:val="22"/>
        </w:rPr>
        <w:t xml:space="preserve"> that may </w:t>
      </w:r>
      <w:r w:rsidR="00FC51FA">
        <w:rPr>
          <w:rFonts w:ascii="Calibri" w:hAnsi="Calibri"/>
          <w:color w:val="000000" w:themeColor="text1"/>
          <w:sz w:val="22"/>
          <w:szCs w:val="22"/>
        </w:rPr>
        <w:t>effect</w:t>
      </w:r>
      <w:r w:rsidR="006C149C">
        <w:rPr>
          <w:rFonts w:ascii="Calibri" w:hAnsi="Calibri"/>
          <w:color w:val="000000" w:themeColor="text1"/>
          <w:sz w:val="22"/>
          <w:szCs w:val="22"/>
        </w:rPr>
        <w:t xml:space="preserve"> a future career, however </w:t>
      </w:r>
      <w:r w:rsidR="00E03BE3">
        <w:rPr>
          <w:rFonts w:ascii="Calibri" w:hAnsi="Calibri"/>
          <w:color w:val="000000" w:themeColor="text1"/>
          <w:sz w:val="22"/>
          <w:szCs w:val="22"/>
        </w:rPr>
        <w:t>they can be converted by</w:t>
      </w:r>
      <w:r w:rsidR="006C149C">
        <w:rPr>
          <w:rFonts w:ascii="Calibri" w:hAnsi="Calibri"/>
          <w:color w:val="000000" w:themeColor="text1"/>
          <w:sz w:val="22"/>
          <w:szCs w:val="22"/>
        </w:rPr>
        <w:t xml:space="preserve"> </w:t>
      </w:r>
      <w:r w:rsidR="00E01D94">
        <w:rPr>
          <w:rFonts w:ascii="Calibri" w:hAnsi="Calibri"/>
          <w:color w:val="000000" w:themeColor="text1"/>
          <w:sz w:val="22"/>
          <w:szCs w:val="22"/>
        </w:rPr>
        <w:t>utilising</w:t>
      </w:r>
      <w:r w:rsidR="001F1E5F">
        <w:rPr>
          <w:rFonts w:ascii="Calibri" w:hAnsi="Calibri"/>
          <w:color w:val="000000" w:themeColor="text1"/>
          <w:sz w:val="22"/>
          <w:szCs w:val="22"/>
        </w:rPr>
        <w:t xml:space="preserve"> strategies that eliminates any threats </w:t>
      </w:r>
      <w:r w:rsidR="00745781">
        <w:rPr>
          <w:rFonts w:ascii="Calibri" w:hAnsi="Calibri"/>
          <w:color w:val="000000" w:themeColor="text1"/>
          <w:sz w:val="22"/>
          <w:szCs w:val="22"/>
        </w:rPr>
        <w:t>and weaknesses and enhancing str</w:t>
      </w:r>
      <w:r w:rsidR="00867895">
        <w:rPr>
          <w:rFonts w:ascii="Calibri" w:hAnsi="Calibri"/>
          <w:color w:val="000000" w:themeColor="text1"/>
          <w:sz w:val="22"/>
          <w:szCs w:val="22"/>
        </w:rPr>
        <w:t>eng</w:t>
      </w:r>
      <w:r w:rsidR="00745781">
        <w:rPr>
          <w:rFonts w:ascii="Calibri" w:hAnsi="Calibri"/>
          <w:color w:val="000000" w:themeColor="text1"/>
          <w:sz w:val="22"/>
          <w:szCs w:val="22"/>
        </w:rPr>
        <w:t>t</w:t>
      </w:r>
      <w:r w:rsidR="00867895">
        <w:rPr>
          <w:rFonts w:ascii="Calibri" w:hAnsi="Calibri"/>
          <w:color w:val="000000" w:themeColor="text1"/>
          <w:sz w:val="22"/>
          <w:szCs w:val="22"/>
        </w:rPr>
        <w:t>hs</w:t>
      </w:r>
      <w:r w:rsidR="00745781">
        <w:rPr>
          <w:rFonts w:ascii="Calibri" w:hAnsi="Calibri"/>
          <w:color w:val="000000" w:themeColor="text1"/>
          <w:sz w:val="22"/>
          <w:szCs w:val="22"/>
        </w:rPr>
        <w:t xml:space="preserve"> and opportunities</w:t>
      </w:r>
      <w:r w:rsidR="00867895">
        <w:rPr>
          <w:rFonts w:ascii="Calibri" w:hAnsi="Calibri"/>
          <w:color w:val="000000" w:themeColor="text1"/>
          <w:sz w:val="22"/>
          <w:szCs w:val="22"/>
        </w:rPr>
        <w:t>, this can be best shown by using the TOWS analysis.</w:t>
      </w:r>
    </w:p>
    <w:p w:rsidR="00867895" w:rsidRDefault="00867895" w:rsidP="000846C0">
      <w:pPr>
        <w:rPr>
          <w:rFonts w:ascii="Calibri" w:hAnsi="Calibri"/>
          <w:color w:val="000000" w:themeColor="text1"/>
          <w:sz w:val="22"/>
          <w:szCs w:val="22"/>
        </w:rPr>
      </w:pPr>
      <w:r>
        <w:rPr>
          <w:rFonts w:ascii="Calibri" w:hAnsi="Calibri"/>
          <w:color w:val="000000" w:themeColor="text1"/>
          <w:sz w:val="22"/>
          <w:szCs w:val="22"/>
        </w:rPr>
        <w:t xml:space="preserve">The TOWS analysis is </w:t>
      </w:r>
      <w:r w:rsidR="00036CBA">
        <w:rPr>
          <w:rFonts w:ascii="Calibri" w:hAnsi="Calibri"/>
          <w:color w:val="000000" w:themeColor="text1"/>
          <w:sz w:val="22"/>
          <w:szCs w:val="22"/>
        </w:rPr>
        <w:t xml:space="preserve">a strategic </w:t>
      </w:r>
      <w:r w:rsidR="000F0448">
        <w:rPr>
          <w:rFonts w:ascii="Calibri" w:hAnsi="Calibri"/>
          <w:color w:val="000000" w:themeColor="text1"/>
          <w:sz w:val="22"/>
          <w:szCs w:val="22"/>
        </w:rPr>
        <w:t>analysis</w:t>
      </w:r>
      <w:r w:rsidR="00FC0A3A">
        <w:rPr>
          <w:rFonts w:ascii="Calibri" w:hAnsi="Calibri"/>
          <w:color w:val="000000" w:themeColor="text1"/>
          <w:sz w:val="22"/>
          <w:szCs w:val="22"/>
        </w:rPr>
        <w:t xml:space="preserve"> that I have foun</w:t>
      </w:r>
      <w:r w:rsidR="004F5A57">
        <w:rPr>
          <w:rFonts w:ascii="Calibri" w:hAnsi="Calibri"/>
          <w:color w:val="000000" w:themeColor="text1"/>
          <w:sz w:val="22"/>
          <w:szCs w:val="22"/>
        </w:rPr>
        <w:t>d (Mind tools 2019).</w:t>
      </w:r>
      <w:r w:rsidR="00767AEA">
        <w:rPr>
          <w:rFonts w:ascii="Calibri" w:hAnsi="Calibri"/>
          <w:color w:val="000000" w:themeColor="text1"/>
          <w:sz w:val="22"/>
          <w:szCs w:val="22"/>
        </w:rPr>
        <w:t xml:space="preserve"> It</w:t>
      </w:r>
      <w:r w:rsidR="000F0448">
        <w:rPr>
          <w:rFonts w:ascii="Calibri" w:hAnsi="Calibri"/>
          <w:color w:val="000000" w:themeColor="text1"/>
          <w:sz w:val="22"/>
          <w:szCs w:val="22"/>
        </w:rPr>
        <w:t xml:space="preserve"> can be applied once</w:t>
      </w:r>
      <w:r w:rsidR="00036CBA">
        <w:rPr>
          <w:rFonts w:ascii="Calibri" w:hAnsi="Calibri"/>
          <w:color w:val="000000" w:themeColor="text1"/>
          <w:sz w:val="22"/>
          <w:szCs w:val="22"/>
        </w:rPr>
        <w:t xml:space="preserve"> a SWOT analysis is completed, </w:t>
      </w:r>
      <w:r w:rsidR="00C2793F">
        <w:rPr>
          <w:rFonts w:ascii="Calibri" w:hAnsi="Calibri"/>
          <w:color w:val="000000" w:themeColor="text1"/>
          <w:sz w:val="22"/>
          <w:szCs w:val="22"/>
        </w:rPr>
        <w:t>it helps you under</w:t>
      </w:r>
      <w:r w:rsidR="00D9305A">
        <w:rPr>
          <w:rFonts w:ascii="Calibri" w:hAnsi="Calibri"/>
          <w:color w:val="000000" w:themeColor="text1"/>
          <w:sz w:val="22"/>
          <w:szCs w:val="22"/>
        </w:rPr>
        <w:t xml:space="preserve">stand </w:t>
      </w:r>
      <w:r w:rsidR="00051F0F">
        <w:rPr>
          <w:rFonts w:ascii="Calibri" w:hAnsi="Calibri"/>
          <w:color w:val="000000" w:themeColor="text1"/>
          <w:sz w:val="22"/>
          <w:szCs w:val="22"/>
        </w:rPr>
        <w:t>how to</w:t>
      </w:r>
      <w:r w:rsidR="00DC4E77">
        <w:rPr>
          <w:rFonts w:ascii="Calibri" w:hAnsi="Calibri"/>
          <w:color w:val="000000" w:themeColor="text1"/>
          <w:sz w:val="22"/>
          <w:szCs w:val="22"/>
        </w:rPr>
        <w:t>;-</w:t>
      </w:r>
    </w:p>
    <w:p w:rsidR="00DC4E77" w:rsidRDefault="00DC4E77" w:rsidP="00DC4E77">
      <w:pPr>
        <w:pStyle w:val="ListParagraph"/>
        <w:numPr>
          <w:ilvl w:val="0"/>
          <w:numId w:val="25"/>
        </w:numPr>
        <w:rPr>
          <w:rFonts w:ascii="Calibri" w:hAnsi="Calibri"/>
          <w:color w:val="000000" w:themeColor="text1"/>
          <w:sz w:val="22"/>
          <w:szCs w:val="22"/>
        </w:rPr>
      </w:pPr>
      <w:r>
        <w:rPr>
          <w:rFonts w:ascii="Calibri" w:hAnsi="Calibri"/>
          <w:color w:val="000000" w:themeColor="text1"/>
          <w:sz w:val="22"/>
          <w:szCs w:val="22"/>
        </w:rPr>
        <w:t>Take advantage of strengths</w:t>
      </w:r>
    </w:p>
    <w:p w:rsidR="00DC4E77" w:rsidRDefault="001D540A" w:rsidP="00DC4E77">
      <w:pPr>
        <w:pStyle w:val="ListParagraph"/>
        <w:numPr>
          <w:ilvl w:val="0"/>
          <w:numId w:val="25"/>
        </w:numPr>
        <w:rPr>
          <w:rFonts w:ascii="Calibri" w:hAnsi="Calibri"/>
          <w:color w:val="000000" w:themeColor="text1"/>
          <w:sz w:val="22"/>
          <w:szCs w:val="22"/>
        </w:rPr>
      </w:pPr>
      <w:r>
        <w:rPr>
          <w:rFonts w:ascii="Calibri" w:hAnsi="Calibri"/>
          <w:color w:val="000000" w:themeColor="text1"/>
          <w:sz w:val="22"/>
          <w:szCs w:val="22"/>
        </w:rPr>
        <w:t>Avoid weaknesses</w:t>
      </w:r>
    </w:p>
    <w:p w:rsidR="001D540A" w:rsidRDefault="005774E8" w:rsidP="00DC4E77">
      <w:pPr>
        <w:pStyle w:val="ListParagraph"/>
        <w:numPr>
          <w:ilvl w:val="0"/>
          <w:numId w:val="25"/>
        </w:numPr>
        <w:rPr>
          <w:rFonts w:ascii="Calibri" w:hAnsi="Calibri"/>
          <w:color w:val="000000" w:themeColor="text1"/>
          <w:sz w:val="22"/>
          <w:szCs w:val="22"/>
        </w:rPr>
      </w:pPr>
      <w:r>
        <w:rPr>
          <w:rFonts w:ascii="Calibri" w:hAnsi="Calibri"/>
          <w:color w:val="000000" w:themeColor="text1"/>
          <w:sz w:val="22"/>
          <w:szCs w:val="22"/>
        </w:rPr>
        <w:t>Benefit</w:t>
      </w:r>
      <w:r w:rsidR="00BA5589">
        <w:rPr>
          <w:rFonts w:ascii="Calibri" w:hAnsi="Calibri"/>
          <w:color w:val="000000" w:themeColor="text1"/>
          <w:sz w:val="22"/>
          <w:szCs w:val="22"/>
        </w:rPr>
        <w:t xml:space="preserve"> from</w:t>
      </w:r>
      <w:r>
        <w:rPr>
          <w:rFonts w:ascii="Calibri" w:hAnsi="Calibri"/>
          <w:color w:val="000000" w:themeColor="text1"/>
          <w:sz w:val="22"/>
          <w:szCs w:val="22"/>
        </w:rPr>
        <w:t xml:space="preserve"> opportunities </w:t>
      </w:r>
    </w:p>
    <w:p w:rsidR="009C6D48" w:rsidRDefault="00E76CE1" w:rsidP="009C6D48">
      <w:pPr>
        <w:rPr>
          <w:rFonts w:ascii="Calibri" w:hAnsi="Calibri"/>
          <w:color w:val="000000" w:themeColor="text1"/>
          <w:sz w:val="22"/>
          <w:szCs w:val="22"/>
        </w:rPr>
      </w:pPr>
      <w:r>
        <w:rPr>
          <w:rFonts w:ascii="Calibri" w:hAnsi="Calibri"/>
          <w:color w:val="000000" w:themeColor="text1"/>
          <w:sz w:val="22"/>
          <w:szCs w:val="22"/>
        </w:rPr>
        <w:t xml:space="preserve">The </w:t>
      </w:r>
      <w:r w:rsidR="00C93160">
        <w:rPr>
          <w:rFonts w:ascii="Calibri" w:hAnsi="Calibri"/>
          <w:color w:val="000000" w:themeColor="text1"/>
          <w:sz w:val="22"/>
          <w:szCs w:val="22"/>
        </w:rPr>
        <w:t>strategies</w:t>
      </w:r>
      <w:r>
        <w:rPr>
          <w:rFonts w:ascii="Calibri" w:hAnsi="Calibri"/>
          <w:color w:val="000000" w:themeColor="text1"/>
          <w:sz w:val="22"/>
          <w:szCs w:val="22"/>
        </w:rPr>
        <w:t xml:space="preserve"> that </w:t>
      </w:r>
      <w:r w:rsidR="00D25F68">
        <w:rPr>
          <w:rFonts w:ascii="Calibri" w:hAnsi="Calibri"/>
          <w:color w:val="000000" w:themeColor="text1"/>
          <w:sz w:val="22"/>
          <w:szCs w:val="22"/>
        </w:rPr>
        <w:t xml:space="preserve">follow </w:t>
      </w:r>
      <w:r>
        <w:rPr>
          <w:rFonts w:ascii="Calibri" w:hAnsi="Calibri"/>
          <w:color w:val="000000" w:themeColor="text1"/>
          <w:sz w:val="22"/>
          <w:szCs w:val="22"/>
        </w:rPr>
        <w:t>on from the specific points are;-</w:t>
      </w:r>
    </w:p>
    <w:p w:rsidR="00B10965" w:rsidRDefault="00D25F68" w:rsidP="009C6D48">
      <w:pPr>
        <w:pStyle w:val="ListParagraph"/>
        <w:numPr>
          <w:ilvl w:val="0"/>
          <w:numId w:val="27"/>
        </w:numPr>
        <w:rPr>
          <w:rFonts w:ascii="Calibri" w:hAnsi="Calibri"/>
          <w:color w:val="000000" w:themeColor="text1"/>
          <w:sz w:val="22"/>
          <w:szCs w:val="22"/>
        </w:rPr>
      </w:pPr>
      <w:r w:rsidRPr="009C6D48">
        <w:rPr>
          <w:rFonts w:ascii="Calibri" w:hAnsi="Calibri"/>
          <w:color w:val="000000" w:themeColor="text1"/>
          <w:sz w:val="22"/>
          <w:szCs w:val="22"/>
        </w:rPr>
        <w:t xml:space="preserve">Strengths and </w:t>
      </w:r>
      <w:r w:rsidR="00FD766C" w:rsidRPr="009C6D48">
        <w:rPr>
          <w:rFonts w:ascii="Calibri" w:hAnsi="Calibri"/>
          <w:color w:val="000000" w:themeColor="text1"/>
          <w:sz w:val="22"/>
          <w:szCs w:val="22"/>
        </w:rPr>
        <w:t xml:space="preserve">Opportunities (SO)- using strengths to </w:t>
      </w:r>
      <w:r w:rsidR="00D61AC5" w:rsidRPr="009C6D48">
        <w:rPr>
          <w:rFonts w:ascii="Calibri" w:hAnsi="Calibri"/>
          <w:color w:val="000000" w:themeColor="text1"/>
          <w:sz w:val="22"/>
          <w:szCs w:val="22"/>
        </w:rPr>
        <w:t>favour opportunities</w:t>
      </w:r>
    </w:p>
    <w:p w:rsidR="00057408" w:rsidRDefault="00B10965" w:rsidP="009C6D48">
      <w:pPr>
        <w:pStyle w:val="ListParagraph"/>
        <w:numPr>
          <w:ilvl w:val="0"/>
          <w:numId w:val="27"/>
        </w:numPr>
        <w:rPr>
          <w:rFonts w:ascii="Calibri" w:hAnsi="Calibri"/>
          <w:color w:val="000000" w:themeColor="text1"/>
          <w:sz w:val="22"/>
          <w:szCs w:val="22"/>
        </w:rPr>
      </w:pPr>
      <w:r>
        <w:rPr>
          <w:rFonts w:ascii="Calibri" w:hAnsi="Calibri"/>
          <w:color w:val="000000" w:themeColor="text1"/>
          <w:sz w:val="22"/>
          <w:szCs w:val="22"/>
        </w:rPr>
        <w:t xml:space="preserve">Strengths and Threats (ST)- </w:t>
      </w:r>
      <w:r w:rsidR="00D93F57">
        <w:rPr>
          <w:rFonts w:ascii="Calibri" w:hAnsi="Calibri"/>
          <w:color w:val="000000" w:themeColor="text1"/>
          <w:sz w:val="22"/>
          <w:szCs w:val="22"/>
        </w:rPr>
        <w:t xml:space="preserve">using strengths to </w:t>
      </w:r>
      <w:r w:rsidR="00057408">
        <w:rPr>
          <w:rFonts w:ascii="Calibri" w:hAnsi="Calibri"/>
          <w:color w:val="000000" w:themeColor="text1"/>
          <w:sz w:val="22"/>
          <w:szCs w:val="22"/>
        </w:rPr>
        <w:t>stay clear of threats</w:t>
      </w:r>
    </w:p>
    <w:p w:rsidR="00D25F68" w:rsidRDefault="00057408" w:rsidP="009C6D48">
      <w:pPr>
        <w:pStyle w:val="ListParagraph"/>
        <w:numPr>
          <w:ilvl w:val="0"/>
          <w:numId w:val="27"/>
        </w:numPr>
        <w:rPr>
          <w:rFonts w:ascii="Calibri" w:hAnsi="Calibri"/>
          <w:color w:val="000000" w:themeColor="text1"/>
          <w:sz w:val="22"/>
          <w:szCs w:val="22"/>
        </w:rPr>
      </w:pPr>
      <w:r>
        <w:rPr>
          <w:rFonts w:ascii="Calibri" w:hAnsi="Calibri"/>
          <w:color w:val="000000" w:themeColor="text1"/>
          <w:sz w:val="22"/>
          <w:szCs w:val="22"/>
        </w:rPr>
        <w:t>Weaknesses and Opportunities</w:t>
      </w:r>
      <w:r w:rsidR="00F12F8F">
        <w:rPr>
          <w:rFonts w:ascii="Calibri" w:hAnsi="Calibri"/>
          <w:color w:val="000000" w:themeColor="text1"/>
          <w:sz w:val="22"/>
          <w:szCs w:val="22"/>
        </w:rPr>
        <w:t xml:space="preserve"> (WO)</w:t>
      </w:r>
      <w:r>
        <w:rPr>
          <w:rFonts w:ascii="Calibri" w:hAnsi="Calibri"/>
          <w:color w:val="000000" w:themeColor="text1"/>
          <w:sz w:val="22"/>
          <w:szCs w:val="22"/>
        </w:rPr>
        <w:t xml:space="preserve">- </w:t>
      </w:r>
      <w:r w:rsidR="004D2E41">
        <w:rPr>
          <w:rFonts w:ascii="Calibri" w:hAnsi="Calibri"/>
          <w:color w:val="000000" w:themeColor="text1"/>
          <w:sz w:val="22"/>
          <w:szCs w:val="22"/>
        </w:rPr>
        <w:t>utilising opportunities to</w:t>
      </w:r>
      <w:r w:rsidR="00F12F8F">
        <w:rPr>
          <w:rFonts w:ascii="Calibri" w:hAnsi="Calibri"/>
          <w:color w:val="000000" w:themeColor="text1"/>
          <w:sz w:val="22"/>
          <w:szCs w:val="22"/>
        </w:rPr>
        <w:t xml:space="preserve"> defeat</w:t>
      </w:r>
      <w:r w:rsidR="004D2E41">
        <w:rPr>
          <w:rFonts w:ascii="Calibri" w:hAnsi="Calibri"/>
          <w:color w:val="000000" w:themeColor="text1"/>
          <w:sz w:val="22"/>
          <w:szCs w:val="22"/>
        </w:rPr>
        <w:t xml:space="preserve"> </w:t>
      </w:r>
      <w:r w:rsidR="00F12F8F">
        <w:rPr>
          <w:rFonts w:ascii="Calibri" w:hAnsi="Calibri"/>
          <w:color w:val="000000" w:themeColor="text1"/>
          <w:sz w:val="22"/>
          <w:szCs w:val="22"/>
        </w:rPr>
        <w:t xml:space="preserve">weaknesses </w:t>
      </w:r>
    </w:p>
    <w:p w:rsidR="00474CD5" w:rsidRDefault="00B12075" w:rsidP="00474CD5">
      <w:pPr>
        <w:pStyle w:val="ListParagraph"/>
        <w:numPr>
          <w:ilvl w:val="0"/>
          <w:numId w:val="27"/>
        </w:numPr>
        <w:rPr>
          <w:rFonts w:ascii="Calibri" w:hAnsi="Calibri"/>
          <w:color w:val="000000" w:themeColor="text1"/>
          <w:sz w:val="22"/>
          <w:szCs w:val="22"/>
        </w:rPr>
      </w:pPr>
      <w:r>
        <w:rPr>
          <w:rFonts w:ascii="Calibri" w:hAnsi="Calibri"/>
          <w:color w:val="000000" w:themeColor="text1"/>
          <w:sz w:val="22"/>
          <w:szCs w:val="22"/>
        </w:rPr>
        <w:t>Weaknesses and Threats (WT)- reduce weaknesses to prevent threats</w:t>
      </w:r>
    </w:p>
    <w:p w:rsidR="00936578" w:rsidRDefault="00F21730" w:rsidP="00E569CF">
      <w:pPr>
        <w:rPr>
          <w:rFonts w:ascii="Calibri" w:hAnsi="Calibri"/>
          <w:color w:val="000000" w:themeColor="text1"/>
          <w:sz w:val="22"/>
          <w:szCs w:val="22"/>
        </w:rPr>
      </w:pPr>
      <w:r>
        <w:rPr>
          <w:rFonts w:ascii="Calibri" w:hAnsi="Calibri"/>
          <w:color w:val="000000" w:themeColor="text1"/>
          <w:sz w:val="22"/>
          <w:szCs w:val="22"/>
        </w:rPr>
        <w:t xml:space="preserve">From completing a </w:t>
      </w:r>
      <w:r w:rsidR="002A78EA">
        <w:rPr>
          <w:rFonts w:ascii="Calibri" w:hAnsi="Calibri"/>
          <w:color w:val="000000" w:themeColor="text1"/>
          <w:sz w:val="22"/>
          <w:szCs w:val="22"/>
        </w:rPr>
        <w:t xml:space="preserve">TOWS analysis with the information provided by the SWOT analysis I am now able to </w:t>
      </w:r>
      <w:r w:rsidR="006A5B14">
        <w:rPr>
          <w:rFonts w:ascii="Calibri" w:hAnsi="Calibri"/>
          <w:color w:val="000000" w:themeColor="text1"/>
          <w:sz w:val="22"/>
          <w:szCs w:val="22"/>
        </w:rPr>
        <w:t>understand the conversion strategies</w:t>
      </w:r>
      <w:r w:rsidR="002C69F9">
        <w:rPr>
          <w:rFonts w:ascii="Calibri" w:hAnsi="Calibri"/>
          <w:color w:val="000000" w:themeColor="text1"/>
          <w:sz w:val="22"/>
          <w:szCs w:val="22"/>
        </w:rPr>
        <w:t>, this shows in the example below;-</w:t>
      </w:r>
      <w:r w:rsidR="006A5B14">
        <w:rPr>
          <w:rFonts w:ascii="Calibri" w:hAnsi="Calibri"/>
          <w:color w:val="000000" w:themeColor="text1"/>
          <w:sz w:val="22"/>
          <w:szCs w:val="22"/>
        </w:rPr>
        <w:t xml:space="preserve"> </w:t>
      </w:r>
      <w:r w:rsidR="009B65FC">
        <w:rPr>
          <w:rFonts w:ascii="Calibri" w:hAnsi="Calibri"/>
          <w:color w:val="000000" w:themeColor="text1"/>
          <w:sz w:val="22"/>
          <w:szCs w:val="22"/>
        </w:rPr>
        <w:t xml:space="preserve"> </w:t>
      </w:r>
    </w:p>
    <w:p w:rsidR="00612896" w:rsidRDefault="00612896" w:rsidP="00E569CF">
      <w:pPr>
        <w:rPr>
          <w:rFonts w:ascii="Calibri" w:hAnsi="Calibri"/>
          <w:color w:val="000000" w:themeColor="text1"/>
          <w:sz w:val="22"/>
          <w:szCs w:val="22"/>
          <w:u w:val="single"/>
        </w:rPr>
      </w:pPr>
    </w:p>
    <w:p w:rsidR="00612896" w:rsidRDefault="00612896" w:rsidP="00E569CF">
      <w:pPr>
        <w:rPr>
          <w:rFonts w:ascii="Calibri" w:hAnsi="Calibri"/>
          <w:color w:val="000000" w:themeColor="text1"/>
          <w:sz w:val="22"/>
          <w:szCs w:val="22"/>
          <w:u w:val="single"/>
        </w:rPr>
      </w:pPr>
    </w:p>
    <w:p w:rsidR="00612896" w:rsidRDefault="00612896" w:rsidP="00E569CF">
      <w:pPr>
        <w:rPr>
          <w:rFonts w:ascii="Calibri" w:hAnsi="Calibri"/>
          <w:color w:val="000000" w:themeColor="text1"/>
          <w:sz w:val="22"/>
          <w:szCs w:val="22"/>
          <w:u w:val="single"/>
        </w:rPr>
      </w:pPr>
    </w:p>
    <w:p w:rsidR="00612896" w:rsidRDefault="00612896" w:rsidP="00E569CF">
      <w:pPr>
        <w:rPr>
          <w:rFonts w:ascii="Calibri" w:hAnsi="Calibri"/>
          <w:color w:val="000000" w:themeColor="text1"/>
          <w:sz w:val="22"/>
          <w:szCs w:val="22"/>
          <w:u w:val="single"/>
        </w:rPr>
      </w:pPr>
    </w:p>
    <w:p w:rsidR="00612896" w:rsidRDefault="00612896" w:rsidP="00E569CF">
      <w:pPr>
        <w:rPr>
          <w:rFonts w:ascii="Calibri" w:hAnsi="Calibri"/>
          <w:color w:val="000000" w:themeColor="text1"/>
          <w:sz w:val="22"/>
          <w:szCs w:val="22"/>
          <w:u w:val="single"/>
        </w:rPr>
      </w:pPr>
    </w:p>
    <w:p w:rsidR="00612896" w:rsidRDefault="00612896" w:rsidP="00E569CF">
      <w:pPr>
        <w:rPr>
          <w:rFonts w:ascii="Calibri" w:hAnsi="Calibri"/>
          <w:color w:val="000000" w:themeColor="text1"/>
          <w:sz w:val="22"/>
          <w:szCs w:val="22"/>
          <w:u w:val="single"/>
        </w:rPr>
      </w:pPr>
    </w:p>
    <w:p w:rsidR="00B12075" w:rsidRDefault="00B12075" w:rsidP="00E569CF">
      <w:pPr>
        <w:rPr>
          <w:rFonts w:ascii="Calibri" w:hAnsi="Calibri"/>
          <w:color w:val="000000" w:themeColor="text1"/>
          <w:sz w:val="22"/>
          <w:szCs w:val="22"/>
          <w:u w:val="single"/>
        </w:rPr>
      </w:pPr>
    </w:p>
    <w:p w:rsidR="00677074" w:rsidRDefault="00427DD4" w:rsidP="00677074">
      <w:pPr>
        <w:rPr>
          <w:rFonts w:ascii="Calibri" w:hAnsi="Calibri"/>
          <w:color w:val="000000" w:themeColor="text1"/>
          <w:sz w:val="22"/>
          <w:szCs w:val="22"/>
          <w:u w:val="single"/>
        </w:rPr>
      </w:pPr>
      <w:r>
        <w:rPr>
          <w:rFonts w:ascii="Calibri" w:hAnsi="Calibri"/>
          <w:noProof/>
          <w:color w:val="000000" w:themeColor="text1"/>
          <w:sz w:val="22"/>
          <w:szCs w:val="22"/>
        </w:rPr>
        <w:lastRenderedPageBreak/>
        <w:drawing>
          <wp:anchor distT="0" distB="0" distL="114300" distR="114300" simplePos="0" relativeHeight="251663360" behindDoc="0" locked="0" layoutInCell="1" allowOverlap="1">
            <wp:simplePos x="0" y="0"/>
            <wp:positionH relativeFrom="column">
              <wp:posOffset>-548715</wp:posOffset>
            </wp:positionH>
            <wp:positionV relativeFrom="paragraph">
              <wp:posOffset>0</wp:posOffset>
            </wp:positionV>
            <wp:extent cx="7444153" cy="906081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rotWithShape="1">
                    <a:blip r:embed="rId12" cstate="print">
                      <a:extLst>
                        <a:ext uri="{28A0092B-C50C-407E-A947-70E740481C1C}">
                          <a14:useLocalDpi xmlns:a14="http://schemas.microsoft.com/office/drawing/2010/main" val="0"/>
                        </a:ext>
                      </a:extLst>
                    </a:blip>
                    <a:srcRect t="1398" r="1325"/>
                    <a:stretch/>
                  </pic:blipFill>
                  <pic:spPr bwMode="auto">
                    <a:xfrm>
                      <a:off x="0" y="0"/>
                      <a:ext cx="7444153" cy="9060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7DF2" w:rsidRPr="00677074" w:rsidRDefault="0012096D" w:rsidP="00677074">
      <w:pPr>
        <w:rPr>
          <w:rFonts w:ascii="Calibri" w:hAnsi="Calibri"/>
          <w:color w:val="000000" w:themeColor="text1"/>
          <w:sz w:val="22"/>
          <w:szCs w:val="22"/>
        </w:rPr>
      </w:pPr>
      <w:r w:rsidRPr="0012096D">
        <w:rPr>
          <w:rFonts w:ascii="Calibri" w:hAnsi="Calibri"/>
          <w:color w:val="000000" w:themeColor="text1"/>
          <w:sz w:val="22"/>
          <w:szCs w:val="22"/>
          <w:u w:val="single"/>
        </w:rPr>
        <w:lastRenderedPageBreak/>
        <w:t>Learning styles</w:t>
      </w:r>
    </w:p>
    <w:p w:rsidR="00787DF2" w:rsidRDefault="00787DF2" w:rsidP="00462811">
      <w:pPr>
        <w:pStyle w:val="ListParagraph"/>
        <w:ind w:left="0"/>
        <w:rPr>
          <w:rFonts w:ascii="Calibri" w:hAnsi="Calibri"/>
          <w:color w:val="000000" w:themeColor="text1"/>
          <w:sz w:val="22"/>
          <w:szCs w:val="22"/>
        </w:rPr>
      </w:pPr>
    </w:p>
    <w:p w:rsidR="00C064CB" w:rsidRPr="00654E4E" w:rsidRDefault="00263721" w:rsidP="00462811">
      <w:pPr>
        <w:pStyle w:val="ListParagraph"/>
        <w:ind w:left="0"/>
        <w:rPr>
          <w:rFonts w:ascii="Calibri" w:hAnsi="Calibri"/>
          <w:color w:val="000000" w:themeColor="text1"/>
          <w:sz w:val="22"/>
          <w:szCs w:val="22"/>
        </w:rPr>
      </w:pPr>
      <w:r>
        <w:rPr>
          <w:rFonts w:ascii="Calibri" w:hAnsi="Calibri"/>
          <w:color w:val="000000" w:themeColor="text1"/>
          <w:sz w:val="22"/>
          <w:szCs w:val="22"/>
        </w:rPr>
        <w:t>According to</w:t>
      </w:r>
      <w:r w:rsidR="00AE19BC">
        <w:rPr>
          <w:rFonts w:ascii="Calibri" w:hAnsi="Calibri"/>
          <w:color w:val="000000" w:themeColor="text1"/>
          <w:sz w:val="22"/>
          <w:szCs w:val="22"/>
        </w:rPr>
        <w:t xml:space="preserve"> (Cherry 2019)</w:t>
      </w:r>
      <w:r>
        <w:rPr>
          <w:rFonts w:ascii="Calibri" w:hAnsi="Calibri"/>
          <w:color w:val="000000" w:themeColor="text1"/>
          <w:sz w:val="22"/>
          <w:szCs w:val="22"/>
        </w:rPr>
        <w:t xml:space="preserve"> E</w:t>
      </w:r>
      <w:r w:rsidR="00C778E7">
        <w:rPr>
          <w:rFonts w:ascii="Calibri" w:hAnsi="Calibri"/>
          <w:color w:val="000000" w:themeColor="text1"/>
          <w:sz w:val="22"/>
          <w:szCs w:val="22"/>
        </w:rPr>
        <w:t xml:space="preserve">ach individual has a </w:t>
      </w:r>
      <w:r w:rsidR="00072A3B">
        <w:rPr>
          <w:rFonts w:ascii="Calibri" w:hAnsi="Calibri"/>
          <w:color w:val="000000" w:themeColor="text1"/>
          <w:sz w:val="22"/>
          <w:szCs w:val="22"/>
        </w:rPr>
        <w:t>specific l</w:t>
      </w:r>
      <w:r w:rsidR="00E15D1C">
        <w:rPr>
          <w:rFonts w:ascii="Calibri" w:hAnsi="Calibri"/>
          <w:color w:val="000000" w:themeColor="text1"/>
          <w:sz w:val="22"/>
          <w:szCs w:val="22"/>
        </w:rPr>
        <w:t>earning style</w:t>
      </w:r>
      <w:r w:rsidR="00072A3B">
        <w:rPr>
          <w:rFonts w:ascii="Calibri" w:hAnsi="Calibri"/>
          <w:color w:val="000000" w:themeColor="text1"/>
          <w:sz w:val="22"/>
          <w:szCs w:val="22"/>
        </w:rPr>
        <w:t xml:space="preserve">, </w:t>
      </w:r>
      <w:r w:rsidR="006B39E4">
        <w:rPr>
          <w:rFonts w:ascii="Calibri" w:hAnsi="Calibri"/>
          <w:color w:val="000000" w:themeColor="text1"/>
          <w:sz w:val="22"/>
          <w:szCs w:val="22"/>
        </w:rPr>
        <w:t>it is important to discover which learning style is best suited to enable students to absorb information in the best</w:t>
      </w:r>
      <w:r w:rsidR="000825A0">
        <w:rPr>
          <w:rFonts w:ascii="Calibri" w:hAnsi="Calibri"/>
          <w:color w:val="000000" w:themeColor="text1"/>
          <w:sz w:val="22"/>
          <w:szCs w:val="22"/>
        </w:rPr>
        <w:t xml:space="preserve"> way</w:t>
      </w:r>
      <w:r w:rsidR="006B39E4">
        <w:rPr>
          <w:rFonts w:ascii="Calibri" w:hAnsi="Calibri"/>
          <w:color w:val="000000" w:themeColor="text1"/>
          <w:sz w:val="22"/>
          <w:szCs w:val="22"/>
        </w:rPr>
        <w:t xml:space="preserve"> w</w:t>
      </w:r>
      <w:r w:rsidR="00BE2EAD">
        <w:rPr>
          <w:rFonts w:ascii="Calibri" w:hAnsi="Calibri"/>
          <w:color w:val="000000" w:themeColor="text1"/>
          <w:sz w:val="22"/>
          <w:szCs w:val="22"/>
        </w:rPr>
        <w:t>hen studying</w:t>
      </w:r>
      <w:r w:rsidR="00E871C6">
        <w:rPr>
          <w:rFonts w:ascii="Calibri" w:hAnsi="Calibri"/>
          <w:color w:val="000000" w:themeColor="text1"/>
          <w:sz w:val="22"/>
          <w:szCs w:val="22"/>
        </w:rPr>
        <w:t xml:space="preserve">. </w:t>
      </w:r>
      <w:r w:rsidR="000825A0">
        <w:rPr>
          <w:rFonts w:ascii="Calibri" w:hAnsi="Calibri"/>
          <w:color w:val="000000" w:themeColor="text1"/>
          <w:sz w:val="22"/>
          <w:szCs w:val="22"/>
        </w:rPr>
        <w:t>Learning style questionnaires are used to allow people to focus on how they prefer to learn and are made up of specific questions which are answered by giving a true</w:t>
      </w:r>
      <w:r w:rsidR="00756CDC">
        <w:rPr>
          <w:rFonts w:ascii="Calibri" w:hAnsi="Calibri"/>
          <w:color w:val="000000" w:themeColor="text1"/>
          <w:sz w:val="22"/>
          <w:szCs w:val="22"/>
        </w:rPr>
        <w:t xml:space="preserve"> and honest response</w:t>
      </w:r>
      <w:r w:rsidR="000825A0">
        <w:rPr>
          <w:rFonts w:ascii="Calibri" w:hAnsi="Calibri"/>
          <w:color w:val="000000" w:themeColor="text1"/>
          <w:sz w:val="22"/>
          <w:szCs w:val="22"/>
        </w:rPr>
        <w:t xml:space="preserve">. </w:t>
      </w:r>
      <w:r w:rsidR="00EB517A">
        <w:rPr>
          <w:rFonts w:ascii="Calibri" w:hAnsi="Calibri"/>
          <w:color w:val="000000" w:themeColor="text1"/>
          <w:sz w:val="22"/>
          <w:szCs w:val="22"/>
        </w:rPr>
        <w:t xml:space="preserve">Learning style questionnaires are constructed to provide information on strengths and </w:t>
      </w:r>
      <w:r w:rsidR="00203E8C">
        <w:rPr>
          <w:rFonts w:ascii="Calibri" w:hAnsi="Calibri"/>
          <w:color w:val="000000" w:themeColor="text1"/>
          <w:sz w:val="22"/>
          <w:szCs w:val="22"/>
        </w:rPr>
        <w:t xml:space="preserve">the best </w:t>
      </w:r>
      <w:r w:rsidR="009C615C">
        <w:rPr>
          <w:rFonts w:ascii="Calibri" w:hAnsi="Calibri"/>
          <w:color w:val="000000" w:themeColor="text1"/>
          <w:sz w:val="22"/>
          <w:szCs w:val="22"/>
        </w:rPr>
        <w:t>learning</w:t>
      </w:r>
      <w:r w:rsidR="00203E8C">
        <w:rPr>
          <w:rFonts w:ascii="Calibri" w:hAnsi="Calibri"/>
          <w:color w:val="000000" w:themeColor="text1"/>
          <w:sz w:val="22"/>
          <w:szCs w:val="22"/>
        </w:rPr>
        <w:t xml:space="preserve"> choices.</w:t>
      </w:r>
      <w:r w:rsidR="001072D2">
        <w:rPr>
          <w:rFonts w:ascii="Calibri" w:hAnsi="Calibri"/>
          <w:color w:val="000000" w:themeColor="text1"/>
          <w:sz w:val="22"/>
          <w:szCs w:val="22"/>
        </w:rPr>
        <w:t xml:space="preserve"> </w:t>
      </w:r>
      <w:r w:rsidR="00F407A9">
        <w:rPr>
          <w:rFonts w:ascii="Calibri" w:hAnsi="Calibri"/>
          <w:color w:val="000000" w:themeColor="text1"/>
          <w:sz w:val="22"/>
          <w:szCs w:val="22"/>
        </w:rPr>
        <w:t xml:space="preserve">Many theories </w:t>
      </w:r>
      <w:r w:rsidR="0078446E">
        <w:rPr>
          <w:rFonts w:ascii="Calibri" w:hAnsi="Calibri"/>
          <w:color w:val="000000" w:themeColor="text1"/>
          <w:sz w:val="22"/>
          <w:szCs w:val="22"/>
        </w:rPr>
        <w:t xml:space="preserve">(Cherry 2019) </w:t>
      </w:r>
      <w:r w:rsidR="00F407A9">
        <w:rPr>
          <w:rFonts w:ascii="Calibri" w:hAnsi="Calibri"/>
          <w:color w:val="000000" w:themeColor="text1"/>
          <w:sz w:val="22"/>
          <w:szCs w:val="22"/>
        </w:rPr>
        <w:t>have suggested that</w:t>
      </w:r>
      <w:r w:rsidR="000B1B30">
        <w:rPr>
          <w:rFonts w:ascii="Calibri" w:hAnsi="Calibri"/>
          <w:color w:val="000000" w:themeColor="text1"/>
          <w:sz w:val="22"/>
          <w:szCs w:val="22"/>
        </w:rPr>
        <w:t xml:space="preserve"> people</w:t>
      </w:r>
      <w:r w:rsidR="0095609D">
        <w:rPr>
          <w:rFonts w:ascii="Calibri" w:hAnsi="Calibri"/>
          <w:color w:val="000000" w:themeColor="text1"/>
          <w:sz w:val="22"/>
          <w:szCs w:val="22"/>
        </w:rPr>
        <w:t xml:space="preserve">s learning abilities </w:t>
      </w:r>
      <w:r w:rsidR="000B1B30">
        <w:rPr>
          <w:rFonts w:ascii="Calibri" w:hAnsi="Calibri"/>
          <w:color w:val="000000" w:themeColor="text1"/>
          <w:sz w:val="22"/>
          <w:szCs w:val="22"/>
        </w:rPr>
        <w:t xml:space="preserve">can be </w:t>
      </w:r>
      <w:r w:rsidR="0095609D">
        <w:rPr>
          <w:rFonts w:ascii="Calibri" w:hAnsi="Calibri"/>
          <w:color w:val="000000" w:themeColor="text1"/>
          <w:sz w:val="22"/>
          <w:szCs w:val="22"/>
        </w:rPr>
        <w:t xml:space="preserve">placed </w:t>
      </w:r>
      <w:r w:rsidR="000B1B30">
        <w:rPr>
          <w:rFonts w:ascii="Calibri" w:hAnsi="Calibri"/>
          <w:color w:val="000000" w:themeColor="text1"/>
          <w:sz w:val="22"/>
          <w:szCs w:val="22"/>
        </w:rPr>
        <w:t>into different categories</w:t>
      </w:r>
      <w:r w:rsidR="00041237">
        <w:rPr>
          <w:rFonts w:ascii="Calibri" w:hAnsi="Calibri"/>
          <w:color w:val="000000" w:themeColor="text1"/>
          <w:sz w:val="22"/>
          <w:szCs w:val="22"/>
        </w:rPr>
        <w:t>,</w:t>
      </w:r>
      <w:r w:rsidR="00C064CB" w:rsidRPr="00654E4E">
        <w:rPr>
          <w:rFonts w:ascii="Calibri" w:hAnsi="Calibri"/>
          <w:color w:val="000000" w:themeColor="text1"/>
          <w:sz w:val="22"/>
          <w:szCs w:val="22"/>
        </w:rPr>
        <w:t xml:space="preserve"> </w:t>
      </w:r>
      <w:r w:rsidR="00E16CF6">
        <w:rPr>
          <w:rFonts w:ascii="Calibri" w:hAnsi="Calibri"/>
          <w:color w:val="000000" w:themeColor="text1"/>
          <w:sz w:val="22"/>
          <w:szCs w:val="22"/>
        </w:rPr>
        <w:t xml:space="preserve">this gives the idea that </w:t>
      </w:r>
      <w:r w:rsidR="004C275D">
        <w:rPr>
          <w:rFonts w:ascii="Calibri" w:hAnsi="Calibri"/>
          <w:color w:val="000000" w:themeColor="text1"/>
          <w:sz w:val="22"/>
          <w:szCs w:val="22"/>
        </w:rPr>
        <w:t xml:space="preserve">there are various learning styles </w:t>
      </w:r>
      <w:r w:rsidR="00685B71">
        <w:rPr>
          <w:rFonts w:ascii="Calibri" w:hAnsi="Calibri"/>
          <w:color w:val="000000" w:themeColor="text1"/>
          <w:sz w:val="22"/>
          <w:szCs w:val="22"/>
        </w:rPr>
        <w:t xml:space="preserve">that can </w:t>
      </w:r>
      <w:r w:rsidR="00342CEE">
        <w:rPr>
          <w:rFonts w:ascii="Calibri" w:hAnsi="Calibri"/>
          <w:color w:val="000000" w:themeColor="text1"/>
          <w:sz w:val="22"/>
          <w:szCs w:val="22"/>
        </w:rPr>
        <w:t>increase education when being a student.</w:t>
      </w:r>
      <w:r w:rsidR="00C064CB" w:rsidRPr="00654E4E">
        <w:rPr>
          <w:rFonts w:ascii="Calibri" w:hAnsi="Calibri"/>
          <w:color w:val="000000" w:themeColor="text1"/>
          <w:sz w:val="22"/>
          <w:szCs w:val="22"/>
        </w:rPr>
        <w:t>​</w:t>
      </w:r>
    </w:p>
    <w:p w:rsidR="00C064CB" w:rsidRDefault="00786744" w:rsidP="00462811">
      <w:pPr>
        <w:pStyle w:val="ListParagraph"/>
        <w:ind w:left="0"/>
        <w:rPr>
          <w:rFonts w:ascii="Calibri" w:hAnsi="Calibri"/>
          <w:color w:val="000000" w:themeColor="text1"/>
          <w:sz w:val="22"/>
          <w:szCs w:val="22"/>
        </w:rPr>
      </w:pPr>
      <w:r>
        <w:rPr>
          <w:rFonts w:ascii="Calibri" w:hAnsi="Calibri"/>
          <w:color w:val="000000" w:themeColor="text1"/>
          <w:sz w:val="22"/>
          <w:szCs w:val="22"/>
        </w:rPr>
        <w:t xml:space="preserve">Teachers often use learning style questionnaires to discover how students understand how they will effectively learn, this became popular in the 1970s and shows enormous </w:t>
      </w:r>
      <w:r w:rsidR="00484F1F">
        <w:rPr>
          <w:rFonts w:ascii="Calibri" w:hAnsi="Calibri"/>
          <w:color w:val="000000" w:themeColor="text1"/>
          <w:sz w:val="22"/>
          <w:szCs w:val="22"/>
        </w:rPr>
        <w:t>effect</w:t>
      </w:r>
      <w:r>
        <w:rPr>
          <w:rFonts w:ascii="Calibri" w:hAnsi="Calibri"/>
          <w:color w:val="000000" w:themeColor="text1"/>
          <w:sz w:val="22"/>
          <w:szCs w:val="22"/>
        </w:rPr>
        <w:t xml:space="preserve"> </w:t>
      </w:r>
      <w:r w:rsidR="00484F1F">
        <w:rPr>
          <w:rFonts w:ascii="Calibri" w:hAnsi="Calibri"/>
          <w:color w:val="000000" w:themeColor="text1"/>
          <w:sz w:val="22"/>
          <w:szCs w:val="22"/>
        </w:rPr>
        <w:t>in the education system and remains a popular experiment while studying despite there being a small scale of evidence that match</w:t>
      </w:r>
      <w:r w:rsidR="003A5298">
        <w:rPr>
          <w:rFonts w:ascii="Calibri" w:hAnsi="Calibri"/>
          <w:color w:val="000000" w:themeColor="text1"/>
          <w:sz w:val="22"/>
          <w:szCs w:val="22"/>
        </w:rPr>
        <w:t>es</w:t>
      </w:r>
      <w:r w:rsidR="00484F1F">
        <w:rPr>
          <w:rFonts w:ascii="Calibri" w:hAnsi="Calibri"/>
          <w:color w:val="000000" w:themeColor="text1"/>
          <w:sz w:val="22"/>
          <w:szCs w:val="22"/>
        </w:rPr>
        <w:t xml:space="preserve"> learning methods to each student increases education</w:t>
      </w:r>
      <w:r w:rsidR="001547B0">
        <w:rPr>
          <w:rFonts w:ascii="Calibri" w:hAnsi="Calibri"/>
          <w:color w:val="000000" w:themeColor="text1"/>
          <w:sz w:val="22"/>
          <w:szCs w:val="22"/>
        </w:rPr>
        <w:t xml:space="preserve">, however students are still able to utilise the learning style questionnaires and discover which style best suits them </w:t>
      </w:r>
      <w:r w:rsidR="002C3938">
        <w:rPr>
          <w:rFonts w:ascii="Calibri" w:hAnsi="Calibri"/>
          <w:color w:val="000000" w:themeColor="text1"/>
          <w:sz w:val="22"/>
          <w:szCs w:val="22"/>
        </w:rPr>
        <w:t xml:space="preserve">in their study routines </w:t>
      </w:r>
      <w:r w:rsidR="001547B0">
        <w:rPr>
          <w:rFonts w:ascii="Calibri" w:hAnsi="Calibri"/>
          <w:color w:val="000000" w:themeColor="text1"/>
          <w:sz w:val="22"/>
          <w:szCs w:val="22"/>
        </w:rPr>
        <w:t>to</w:t>
      </w:r>
      <w:r w:rsidR="001F2741">
        <w:rPr>
          <w:rFonts w:ascii="Calibri" w:hAnsi="Calibri"/>
          <w:color w:val="000000" w:themeColor="text1"/>
          <w:sz w:val="22"/>
          <w:szCs w:val="22"/>
        </w:rPr>
        <w:t xml:space="preserve"> increase effective </w:t>
      </w:r>
      <w:r w:rsidR="001547B0">
        <w:rPr>
          <w:rFonts w:ascii="Calibri" w:hAnsi="Calibri"/>
          <w:color w:val="000000" w:themeColor="text1"/>
          <w:sz w:val="22"/>
          <w:szCs w:val="22"/>
        </w:rPr>
        <w:t>learn</w:t>
      </w:r>
      <w:r w:rsidR="001F2741">
        <w:rPr>
          <w:rFonts w:ascii="Calibri" w:hAnsi="Calibri"/>
          <w:color w:val="000000" w:themeColor="text1"/>
          <w:sz w:val="22"/>
          <w:szCs w:val="22"/>
        </w:rPr>
        <w:t>ing skills.</w:t>
      </w:r>
    </w:p>
    <w:p w:rsidR="001F2741" w:rsidRDefault="001F2741" w:rsidP="00462811">
      <w:pPr>
        <w:pStyle w:val="ListParagraph"/>
        <w:ind w:left="0"/>
        <w:rPr>
          <w:rFonts w:ascii="Calibri" w:hAnsi="Calibri"/>
          <w:color w:val="000000" w:themeColor="text1"/>
          <w:sz w:val="22"/>
          <w:szCs w:val="22"/>
        </w:rPr>
      </w:pPr>
    </w:p>
    <w:p w:rsidR="001F2741" w:rsidRDefault="001F2741" w:rsidP="00462811">
      <w:pPr>
        <w:pStyle w:val="ListParagraph"/>
        <w:ind w:left="0"/>
        <w:rPr>
          <w:rFonts w:ascii="Calibri" w:hAnsi="Calibri"/>
          <w:color w:val="000000" w:themeColor="text1"/>
          <w:sz w:val="22"/>
          <w:szCs w:val="22"/>
        </w:rPr>
      </w:pPr>
      <w:r>
        <w:rPr>
          <w:rFonts w:ascii="Calibri" w:hAnsi="Calibri"/>
          <w:color w:val="000000" w:themeColor="text1"/>
          <w:sz w:val="22"/>
          <w:szCs w:val="22"/>
        </w:rPr>
        <w:t xml:space="preserve">There are various learning style questionnaires available, as part of my learning journey </w:t>
      </w:r>
      <w:r w:rsidR="00EE68EA">
        <w:rPr>
          <w:rFonts w:ascii="Calibri" w:hAnsi="Calibri"/>
          <w:color w:val="000000" w:themeColor="text1"/>
          <w:sz w:val="22"/>
          <w:szCs w:val="22"/>
        </w:rPr>
        <w:t>I will investigate what my learning styles determine, this will enhance my capability’s to absorb the information required for my future career in international travel and tourism management. The questionnaires that I will undertake are;-</w:t>
      </w:r>
    </w:p>
    <w:p w:rsidR="00EE68EA" w:rsidRDefault="000F5B5C" w:rsidP="00EE68EA">
      <w:pPr>
        <w:pStyle w:val="ListParagraph"/>
        <w:numPr>
          <w:ilvl w:val="0"/>
          <w:numId w:val="40"/>
        </w:numPr>
        <w:rPr>
          <w:rFonts w:ascii="Calibri" w:hAnsi="Calibri"/>
          <w:color w:val="000000" w:themeColor="text1"/>
          <w:sz w:val="22"/>
          <w:szCs w:val="22"/>
        </w:rPr>
      </w:pPr>
      <w:r>
        <w:rPr>
          <w:rFonts w:ascii="Calibri" w:hAnsi="Calibri"/>
          <w:color w:val="000000" w:themeColor="text1"/>
          <w:sz w:val="22"/>
          <w:szCs w:val="22"/>
        </w:rPr>
        <w:t>The VARK Questionnaire</w:t>
      </w:r>
      <w:r w:rsidR="00261B66">
        <w:rPr>
          <w:rFonts w:ascii="Calibri" w:hAnsi="Calibri"/>
          <w:color w:val="000000" w:themeColor="text1"/>
          <w:sz w:val="22"/>
          <w:szCs w:val="22"/>
        </w:rPr>
        <w:t xml:space="preserve"> (Fleming 1987)</w:t>
      </w:r>
      <w:r w:rsidR="00756F70">
        <w:rPr>
          <w:rFonts w:ascii="Calibri" w:hAnsi="Calibri"/>
          <w:color w:val="000000" w:themeColor="text1"/>
          <w:sz w:val="22"/>
          <w:szCs w:val="22"/>
        </w:rPr>
        <w:t>.</w:t>
      </w:r>
      <w:r w:rsidR="00685546">
        <w:rPr>
          <w:rFonts w:ascii="Calibri" w:hAnsi="Calibri"/>
          <w:color w:val="000000" w:themeColor="text1"/>
          <w:sz w:val="22"/>
          <w:szCs w:val="22"/>
        </w:rPr>
        <w:t xml:space="preserve">This questionnaire directs you to answer 13 questions with your own preference, once completed </w:t>
      </w:r>
      <w:r w:rsidR="00893E98">
        <w:rPr>
          <w:rFonts w:ascii="Calibri" w:hAnsi="Calibri"/>
          <w:color w:val="000000" w:themeColor="text1"/>
          <w:sz w:val="22"/>
          <w:szCs w:val="22"/>
        </w:rPr>
        <w:t xml:space="preserve">it identifies </w:t>
      </w:r>
      <w:r w:rsidR="00DE37DA">
        <w:rPr>
          <w:rFonts w:ascii="Calibri" w:hAnsi="Calibri"/>
          <w:color w:val="000000" w:themeColor="text1"/>
          <w:sz w:val="22"/>
          <w:szCs w:val="22"/>
        </w:rPr>
        <w:t xml:space="preserve">one of four individual styles, </w:t>
      </w:r>
      <w:r w:rsidR="00E2026B">
        <w:rPr>
          <w:rFonts w:ascii="Calibri" w:hAnsi="Calibri"/>
          <w:color w:val="000000" w:themeColor="text1"/>
          <w:sz w:val="22"/>
          <w:szCs w:val="22"/>
        </w:rPr>
        <w:t>visual, aural, read write and kinaesthetic.</w:t>
      </w:r>
    </w:p>
    <w:p w:rsidR="00642EEE" w:rsidRDefault="00E2026B" w:rsidP="00642EEE">
      <w:pPr>
        <w:pStyle w:val="ListParagraph"/>
        <w:numPr>
          <w:ilvl w:val="0"/>
          <w:numId w:val="40"/>
        </w:numPr>
        <w:rPr>
          <w:rFonts w:ascii="Calibri" w:hAnsi="Calibri"/>
          <w:color w:val="000000" w:themeColor="text1"/>
          <w:sz w:val="22"/>
          <w:szCs w:val="22"/>
        </w:rPr>
      </w:pPr>
      <w:r>
        <w:rPr>
          <w:rFonts w:ascii="Calibri" w:hAnsi="Calibri"/>
          <w:color w:val="000000" w:themeColor="text1"/>
          <w:sz w:val="22"/>
          <w:szCs w:val="22"/>
        </w:rPr>
        <w:t>The Myers Briggs personality profiling test</w:t>
      </w:r>
      <w:r w:rsidR="00E3716F">
        <w:rPr>
          <w:rFonts w:ascii="Calibri" w:hAnsi="Calibri"/>
          <w:color w:val="000000" w:themeColor="text1"/>
          <w:sz w:val="22"/>
          <w:szCs w:val="22"/>
        </w:rPr>
        <w:t xml:space="preserve"> (Cherry 2019)</w:t>
      </w:r>
      <w:r w:rsidR="001043A5">
        <w:rPr>
          <w:rFonts w:ascii="Calibri" w:hAnsi="Calibri"/>
          <w:color w:val="000000" w:themeColor="text1"/>
          <w:sz w:val="22"/>
          <w:szCs w:val="22"/>
        </w:rPr>
        <w:t xml:space="preserve"> is based on answering question</w:t>
      </w:r>
      <w:r w:rsidR="00BD7226">
        <w:rPr>
          <w:rFonts w:ascii="Calibri" w:hAnsi="Calibri"/>
          <w:color w:val="000000" w:themeColor="text1"/>
          <w:sz w:val="22"/>
          <w:szCs w:val="22"/>
        </w:rPr>
        <w:t xml:space="preserve">s to discover </w:t>
      </w:r>
      <w:r w:rsidR="00D85335">
        <w:rPr>
          <w:rFonts w:ascii="Calibri" w:hAnsi="Calibri"/>
          <w:color w:val="000000" w:themeColor="text1"/>
          <w:sz w:val="22"/>
          <w:szCs w:val="22"/>
        </w:rPr>
        <w:t>which personality you are, according to</w:t>
      </w:r>
      <w:r w:rsidR="001A6636">
        <w:rPr>
          <w:rFonts w:ascii="Calibri" w:hAnsi="Calibri"/>
          <w:color w:val="000000" w:themeColor="text1"/>
          <w:sz w:val="22"/>
          <w:szCs w:val="22"/>
        </w:rPr>
        <w:t xml:space="preserve"> </w:t>
      </w:r>
      <w:r w:rsidR="003F45A6">
        <w:rPr>
          <w:rFonts w:ascii="Calibri" w:hAnsi="Calibri"/>
          <w:color w:val="000000" w:themeColor="text1"/>
          <w:sz w:val="22"/>
          <w:szCs w:val="22"/>
        </w:rPr>
        <w:t xml:space="preserve">(Cherry 2019) </w:t>
      </w:r>
      <w:r w:rsidR="001A6636">
        <w:rPr>
          <w:rFonts w:ascii="Calibri" w:hAnsi="Calibri"/>
          <w:color w:val="000000" w:themeColor="text1"/>
          <w:sz w:val="22"/>
          <w:szCs w:val="22"/>
        </w:rPr>
        <w:t>T</w:t>
      </w:r>
      <w:r w:rsidR="00D85335">
        <w:rPr>
          <w:rFonts w:ascii="Calibri" w:hAnsi="Calibri"/>
          <w:color w:val="000000" w:themeColor="text1"/>
          <w:sz w:val="22"/>
          <w:szCs w:val="22"/>
        </w:rPr>
        <w:t>here are 16 personality types,</w:t>
      </w:r>
      <w:r w:rsidR="001043A5">
        <w:rPr>
          <w:rFonts w:ascii="Calibri" w:hAnsi="Calibri"/>
          <w:color w:val="000000" w:themeColor="text1"/>
          <w:sz w:val="22"/>
          <w:szCs w:val="22"/>
        </w:rPr>
        <w:t xml:space="preserve"> to understand </w:t>
      </w:r>
      <w:r w:rsidR="007F4A3C">
        <w:rPr>
          <w:rFonts w:ascii="Calibri" w:hAnsi="Calibri"/>
          <w:color w:val="000000" w:themeColor="text1"/>
          <w:sz w:val="22"/>
          <w:szCs w:val="22"/>
        </w:rPr>
        <w:t>your personality it allows you to explore likes, dislikes, strengths</w:t>
      </w:r>
      <w:r w:rsidR="005D1BB9">
        <w:rPr>
          <w:rFonts w:ascii="Calibri" w:hAnsi="Calibri"/>
          <w:color w:val="000000" w:themeColor="text1"/>
          <w:sz w:val="22"/>
          <w:szCs w:val="22"/>
        </w:rPr>
        <w:t xml:space="preserve"> and</w:t>
      </w:r>
      <w:r w:rsidR="007F4A3C">
        <w:rPr>
          <w:rFonts w:ascii="Calibri" w:hAnsi="Calibri"/>
          <w:color w:val="000000" w:themeColor="text1"/>
          <w:sz w:val="22"/>
          <w:szCs w:val="22"/>
        </w:rPr>
        <w:t xml:space="preserve"> weaknesses</w:t>
      </w:r>
      <w:r w:rsidR="00C1218A">
        <w:rPr>
          <w:rFonts w:ascii="Calibri" w:hAnsi="Calibri"/>
          <w:color w:val="000000" w:themeColor="text1"/>
          <w:sz w:val="22"/>
          <w:szCs w:val="22"/>
        </w:rPr>
        <w:t>, to understand this, no personality is better than the the other, simply a tool to help you discover more about yourself</w:t>
      </w:r>
      <w:r w:rsidR="009D5974">
        <w:rPr>
          <w:rFonts w:ascii="Calibri" w:hAnsi="Calibri"/>
          <w:color w:val="000000" w:themeColor="text1"/>
          <w:sz w:val="22"/>
          <w:szCs w:val="22"/>
        </w:rPr>
        <w:t>.</w:t>
      </w:r>
    </w:p>
    <w:p w:rsidR="00B76E25" w:rsidRDefault="009D5974" w:rsidP="00ED1D17">
      <w:pPr>
        <w:rPr>
          <w:rFonts w:ascii="Calibri" w:hAnsi="Calibri"/>
          <w:color w:val="000000" w:themeColor="text1"/>
          <w:sz w:val="22"/>
          <w:szCs w:val="22"/>
        </w:rPr>
      </w:pPr>
      <w:r>
        <w:rPr>
          <w:rFonts w:ascii="Calibri" w:hAnsi="Calibri"/>
          <w:color w:val="000000" w:themeColor="text1"/>
          <w:sz w:val="22"/>
          <w:szCs w:val="22"/>
        </w:rPr>
        <w:t xml:space="preserve">As a result of completing both </w:t>
      </w:r>
      <w:proofErr w:type="spellStart"/>
      <w:r w:rsidR="006A25E9">
        <w:rPr>
          <w:rFonts w:ascii="Calibri" w:hAnsi="Calibri"/>
          <w:color w:val="000000" w:themeColor="text1"/>
          <w:sz w:val="22"/>
          <w:szCs w:val="22"/>
        </w:rPr>
        <w:t>Vark</w:t>
      </w:r>
      <w:proofErr w:type="spellEnd"/>
      <w:r w:rsidR="006A25E9">
        <w:rPr>
          <w:rFonts w:ascii="Calibri" w:hAnsi="Calibri"/>
          <w:color w:val="000000" w:themeColor="text1"/>
          <w:sz w:val="22"/>
          <w:szCs w:val="22"/>
        </w:rPr>
        <w:t xml:space="preserve"> questionnaire and The Myers Briggs personality test I have now a better understanding the way I learn and the way I think. </w:t>
      </w:r>
      <w:r w:rsidR="00D1479D">
        <w:rPr>
          <w:rFonts w:ascii="Calibri" w:hAnsi="Calibri"/>
          <w:color w:val="000000" w:themeColor="text1"/>
          <w:sz w:val="22"/>
          <w:szCs w:val="22"/>
        </w:rPr>
        <w:t xml:space="preserve">From researching </w:t>
      </w:r>
      <w:r w:rsidR="006A25E9">
        <w:rPr>
          <w:rFonts w:ascii="Calibri" w:hAnsi="Calibri"/>
          <w:color w:val="000000" w:themeColor="text1"/>
          <w:sz w:val="22"/>
          <w:szCs w:val="22"/>
        </w:rPr>
        <w:t xml:space="preserve">The </w:t>
      </w:r>
      <w:proofErr w:type="spellStart"/>
      <w:r w:rsidR="006A25E9">
        <w:rPr>
          <w:rFonts w:ascii="Calibri" w:hAnsi="Calibri"/>
          <w:color w:val="000000" w:themeColor="text1"/>
          <w:sz w:val="22"/>
          <w:szCs w:val="22"/>
        </w:rPr>
        <w:t>Vark</w:t>
      </w:r>
      <w:proofErr w:type="spellEnd"/>
      <w:r w:rsidR="006A25E9">
        <w:rPr>
          <w:rFonts w:ascii="Calibri" w:hAnsi="Calibri"/>
          <w:color w:val="000000" w:themeColor="text1"/>
          <w:sz w:val="22"/>
          <w:szCs w:val="22"/>
        </w:rPr>
        <w:t xml:space="preserve"> questionnaire </w:t>
      </w:r>
      <w:r w:rsidR="00C23B48">
        <w:rPr>
          <w:rFonts w:ascii="Calibri" w:hAnsi="Calibri"/>
          <w:color w:val="000000" w:themeColor="text1"/>
          <w:sz w:val="22"/>
          <w:szCs w:val="22"/>
        </w:rPr>
        <w:t>outcome</w:t>
      </w:r>
      <w:r w:rsidR="00E21135">
        <w:rPr>
          <w:rFonts w:ascii="Calibri" w:hAnsi="Calibri"/>
          <w:color w:val="000000" w:themeColor="text1"/>
          <w:sz w:val="22"/>
          <w:szCs w:val="22"/>
        </w:rPr>
        <w:t xml:space="preserve"> </w:t>
      </w:r>
      <w:r w:rsidR="00293240">
        <w:rPr>
          <w:rFonts w:ascii="Calibri" w:hAnsi="Calibri"/>
          <w:color w:val="000000" w:themeColor="text1"/>
          <w:sz w:val="22"/>
          <w:szCs w:val="22"/>
        </w:rPr>
        <w:t xml:space="preserve">(introduction to </w:t>
      </w:r>
      <w:proofErr w:type="spellStart"/>
      <w:r w:rsidR="00293240">
        <w:rPr>
          <w:rFonts w:ascii="Calibri" w:hAnsi="Calibri"/>
          <w:color w:val="000000" w:themeColor="text1"/>
          <w:sz w:val="22"/>
          <w:szCs w:val="22"/>
        </w:rPr>
        <w:t>Vark</w:t>
      </w:r>
      <w:proofErr w:type="spellEnd"/>
      <w:r w:rsidR="00293240">
        <w:rPr>
          <w:rFonts w:ascii="Calibri" w:hAnsi="Calibri"/>
          <w:color w:val="000000" w:themeColor="text1"/>
          <w:sz w:val="22"/>
          <w:szCs w:val="22"/>
        </w:rPr>
        <w:t xml:space="preserve"> 2019)</w:t>
      </w:r>
      <w:r w:rsidR="00E21135">
        <w:rPr>
          <w:rFonts w:ascii="Calibri" w:hAnsi="Calibri"/>
          <w:color w:val="000000" w:themeColor="text1"/>
          <w:sz w:val="22"/>
          <w:szCs w:val="22"/>
        </w:rPr>
        <w:t xml:space="preserve"> t</w:t>
      </w:r>
      <w:r w:rsidR="004124FF">
        <w:rPr>
          <w:rFonts w:ascii="Calibri" w:hAnsi="Calibri"/>
          <w:color w:val="000000" w:themeColor="text1"/>
          <w:sz w:val="22"/>
          <w:szCs w:val="22"/>
        </w:rPr>
        <w:t>he</w:t>
      </w:r>
      <w:r w:rsidR="00FB507D">
        <w:rPr>
          <w:rFonts w:ascii="Calibri" w:hAnsi="Calibri"/>
          <w:color w:val="000000" w:themeColor="text1"/>
          <w:sz w:val="22"/>
          <w:szCs w:val="22"/>
        </w:rPr>
        <w:t xml:space="preserve"> result </w:t>
      </w:r>
      <w:r w:rsidR="00F86961">
        <w:rPr>
          <w:rFonts w:ascii="Calibri" w:hAnsi="Calibri"/>
          <w:color w:val="000000" w:themeColor="text1"/>
          <w:sz w:val="22"/>
          <w:szCs w:val="22"/>
        </w:rPr>
        <w:t xml:space="preserve">revealed Read/Write </w:t>
      </w:r>
      <w:r w:rsidR="000D557E">
        <w:rPr>
          <w:rFonts w:ascii="Calibri" w:hAnsi="Calibri"/>
          <w:color w:val="000000" w:themeColor="text1"/>
          <w:sz w:val="22"/>
          <w:szCs w:val="22"/>
        </w:rPr>
        <w:t xml:space="preserve">is my learning preference, </w:t>
      </w:r>
      <w:r w:rsidR="00B6470C">
        <w:rPr>
          <w:rFonts w:ascii="Calibri" w:hAnsi="Calibri"/>
          <w:color w:val="000000" w:themeColor="text1"/>
          <w:sz w:val="22"/>
          <w:szCs w:val="22"/>
        </w:rPr>
        <w:t xml:space="preserve">Read/Write translates as </w:t>
      </w:r>
      <w:r w:rsidR="00DF2640">
        <w:rPr>
          <w:rFonts w:ascii="Calibri" w:hAnsi="Calibri"/>
          <w:color w:val="000000" w:themeColor="text1"/>
          <w:sz w:val="22"/>
          <w:szCs w:val="22"/>
        </w:rPr>
        <w:t>information visible in word format</w:t>
      </w:r>
      <w:r w:rsidR="005E53A8">
        <w:rPr>
          <w:rFonts w:ascii="Calibri" w:hAnsi="Calibri"/>
          <w:color w:val="000000" w:themeColor="text1"/>
          <w:sz w:val="22"/>
          <w:szCs w:val="22"/>
        </w:rPr>
        <w:t>,</w:t>
      </w:r>
      <w:r w:rsidR="00922CDF">
        <w:rPr>
          <w:rFonts w:ascii="Calibri" w:hAnsi="Calibri"/>
          <w:color w:val="000000" w:themeColor="text1"/>
          <w:sz w:val="22"/>
          <w:szCs w:val="22"/>
        </w:rPr>
        <w:t xml:space="preserve"> a learning style that is used </w:t>
      </w:r>
      <w:r w:rsidR="008D0149">
        <w:rPr>
          <w:rFonts w:ascii="Calibri" w:hAnsi="Calibri"/>
          <w:color w:val="000000" w:themeColor="text1"/>
          <w:sz w:val="22"/>
          <w:szCs w:val="22"/>
        </w:rPr>
        <w:t xml:space="preserve">greatly by teachers and students. </w:t>
      </w:r>
      <w:r w:rsidR="00BF4B02">
        <w:rPr>
          <w:rFonts w:ascii="Calibri" w:hAnsi="Calibri"/>
          <w:color w:val="000000" w:themeColor="text1"/>
          <w:sz w:val="22"/>
          <w:szCs w:val="22"/>
        </w:rPr>
        <w:t xml:space="preserve">From </w:t>
      </w:r>
      <w:r w:rsidR="00193A81">
        <w:rPr>
          <w:rFonts w:ascii="Calibri" w:hAnsi="Calibri"/>
          <w:color w:val="000000" w:themeColor="text1"/>
          <w:sz w:val="22"/>
          <w:szCs w:val="22"/>
        </w:rPr>
        <w:t xml:space="preserve">past </w:t>
      </w:r>
      <w:r w:rsidR="00BF4B02">
        <w:rPr>
          <w:rFonts w:ascii="Calibri" w:hAnsi="Calibri"/>
          <w:color w:val="000000" w:themeColor="text1"/>
          <w:sz w:val="22"/>
          <w:szCs w:val="22"/>
        </w:rPr>
        <w:t>experience</w:t>
      </w:r>
      <w:r w:rsidR="00193A81">
        <w:rPr>
          <w:rFonts w:ascii="Calibri" w:hAnsi="Calibri"/>
          <w:color w:val="000000" w:themeColor="text1"/>
          <w:sz w:val="22"/>
          <w:szCs w:val="22"/>
        </w:rPr>
        <w:t xml:space="preserve"> I agree with </w:t>
      </w:r>
      <w:proofErr w:type="spellStart"/>
      <w:r w:rsidR="00193A81">
        <w:rPr>
          <w:rFonts w:ascii="Calibri" w:hAnsi="Calibri"/>
          <w:color w:val="000000" w:themeColor="text1"/>
          <w:sz w:val="22"/>
          <w:szCs w:val="22"/>
        </w:rPr>
        <w:t>Vark</w:t>
      </w:r>
      <w:proofErr w:type="spellEnd"/>
      <w:r w:rsidR="00193A81">
        <w:rPr>
          <w:rFonts w:ascii="Calibri" w:hAnsi="Calibri"/>
          <w:color w:val="000000" w:themeColor="text1"/>
          <w:sz w:val="22"/>
          <w:szCs w:val="22"/>
        </w:rPr>
        <w:t xml:space="preserve"> questionnaire, frequently when preparing for an important test, training day or </w:t>
      </w:r>
      <w:r w:rsidR="00667F22">
        <w:rPr>
          <w:rFonts w:ascii="Calibri" w:hAnsi="Calibri"/>
          <w:color w:val="000000" w:themeColor="text1"/>
          <w:sz w:val="22"/>
          <w:szCs w:val="22"/>
        </w:rPr>
        <w:t xml:space="preserve">milestone in life, reading and writing </w:t>
      </w:r>
      <w:r w:rsidR="005E53A8">
        <w:rPr>
          <w:rFonts w:ascii="Calibri" w:hAnsi="Calibri"/>
          <w:color w:val="000000" w:themeColor="text1"/>
          <w:sz w:val="22"/>
          <w:szCs w:val="22"/>
        </w:rPr>
        <w:t>helps to absorb information that I require in situations t</w:t>
      </w:r>
      <w:r w:rsidR="003F0A41">
        <w:rPr>
          <w:rFonts w:ascii="Calibri" w:hAnsi="Calibri"/>
          <w:color w:val="000000" w:themeColor="text1"/>
          <w:sz w:val="22"/>
          <w:szCs w:val="22"/>
        </w:rPr>
        <w:t>h</w:t>
      </w:r>
      <w:r w:rsidR="005E53A8">
        <w:rPr>
          <w:rFonts w:ascii="Calibri" w:hAnsi="Calibri"/>
          <w:color w:val="000000" w:themeColor="text1"/>
          <w:sz w:val="22"/>
          <w:szCs w:val="22"/>
        </w:rPr>
        <w:t>at are important</w:t>
      </w:r>
      <w:r w:rsidR="003F0A41">
        <w:rPr>
          <w:rFonts w:ascii="Calibri" w:hAnsi="Calibri"/>
          <w:color w:val="000000" w:themeColor="text1"/>
          <w:sz w:val="22"/>
          <w:szCs w:val="22"/>
        </w:rPr>
        <w:t xml:space="preserve">, this way information can </w:t>
      </w:r>
      <w:r w:rsidR="00B76E25">
        <w:rPr>
          <w:rFonts w:ascii="Calibri" w:hAnsi="Calibri"/>
          <w:color w:val="000000" w:themeColor="text1"/>
          <w:sz w:val="22"/>
          <w:szCs w:val="22"/>
        </w:rPr>
        <w:t>be relayed with ease</w:t>
      </w:r>
      <w:r w:rsidR="005E53A8">
        <w:rPr>
          <w:rFonts w:ascii="Calibri" w:hAnsi="Calibri"/>
          <w:color w:val="000000" w:themeColor="text1"/>
          <w:sz w:val="22"/>
          <w:szCs w:val="22"/>
        </w:rPr>
        <w:t>.</w:t>
      </w:r>
      <w:r w:rsidR="009F7BE8">
        <w:rPr>
          <w:rFonts w:ascii="Calibri" w:hAnsi="Calibri"/>
          <w:color w:val="000000" w:themeColor="text1"/>
          <w:sz w:val="22"/>
          <w:szCs w:val="22"/>
        </w:rPr>
        <w:t xml:space="preserve"> When discovering The Myers Briggs personality test outcome</w:t>
      </w:r>
      <w:r w:rsidR="0007150E">
        <w:rPr>
          <w:rFonts w:ascii="Calibri" w:hAnsi="Calibri"/>
          <w:color w:val="000000" w:themeColor="text1"/>
          <w:sz w:val="22"/>
          <w:szCs w:val="22"/>
        </w:rPr>
        <w:t>,</w:t>
      </w:r>
      <w:r w:rsidR="00750B3E">
        <w:rPr>
          <w:rFonts w:ascii="Calibri" w:hAnsi="Calibri"/>
          <w:color w:val="000000" w:themeColor="text1"/>
          <w:sz w:val="22"/>
          <w:szCs w:val="22"/>
        </w:rPr>
        <w:t xml:space="preserve"> (Cherry 2019)</w:t>
      </w:r>
      <w:r w:rsidR="0007150E">
        <w:rPr>
          <w:rFonts w:ascii="Calibri" w:hAnsi="Calibri"/>
          <w:color w:val="000000" w:themeColor="text1"/>
          <w:sz w:val="22"/>
          <w:szCs w:val="22"/>
        </w:rPr>
        <w:t xml:space="preserve"> revealed </w:t>
      </w:r>
      <w:r w:rsidR="009B7F1A">
        <w:rPr>
          <w:rFonts w:ascii="Calibri" w:hAnsi="Calibri"/>
          <w:color w:val="000000" w:themeColor="text1"/>
          <w:sz w:val="22"/>
          <w:szCs w:val="22"/>
        </w:rPr>
        <w:t xml:space="preserve">that the </w:t>
      </w:r>
      <w:r w:rsidR="00957067">
        <w:rPr>
          <w:rFonts w:ascii="Calibri" w:hAnsi="Calibri"/>
          <w:color w:val="000000" w:themeColor="text1"/>
          <w:sz w:val="22"/>
          <w:szCs w:val="22"/>
        </w:rPr>
        <w:t>‘</w:t>
      </w:r>
      <w:r w:rsidR="009B7F1A">
        <w:rPr>
          <w:rFonts w:ascii="Calibri" w:hAnsi="Calibri"/>
          <w:color w:val="000000" w:themeColor="text1"/>
          <w:sz w:val="22"/>
          <w:szCs w:val="22"/>
        </w:rPr>
        <w:t>Mediator</w:t>
      </w:r>
      <w:r w:rsidR="00957067">
        <w:rPr>
          <w:rFonts w:ascii="Calibri" w:hAnsi="Calibri"/>
          <w:color w:val="000000" w:themeColor="text1"/>
          <w:sz w:val="22"/>
          <w:szCs w:val="22"/>
        </w:rPr>
        <w:t>’</w:t>
      </w:r>
      <w:r w:rsidR="009B7F1A">
        <w:rPr>
          <w:rFonts w:ascii="Calibri" w:hAnsi="Calibri"/>
          <w:color w:val="000000" w:themeColor="text1"/>
          <w:sz w:val="22"/>
          <w:szCs w:val="22"/>
        </w:rPr>
        <w:t xml:space="preserve"> personality</w:t>
      </w:r>
      <w:r w:rsidR="00957067">
        <w:rPr>
          <w:rFonts w:ascii="Calibri" w:hAnsi="Calibri"/>
          <w:color w:val="000000" w:themeColor="text1"/>
          <w:sz w:val="22"/>
          <w:szCs w:val="22"/>
        </w:rPr>
        <w:t xml:space="preserve"> was the best match, this translates as</w:t>
      </w:r>
      <w:r w:rsidR="00721ED7">
        <w:rPr>
          <w:rFonts w:ascii="Calibri" w:hAnsi="Calibri"/>
          <w:color w:val="000000" w:themeColor="text1"/>
          <w:sz w:val="22"/>
          <w:szCs w:val="22"/>
        </w:rPr>
        <w:t xml:space="preserve"> </w:t>
      </w:r>
      <w:r w:rsidR="00D87E89">
        <w:rPr>
          <w:rFonts w:ascii="Calibri" w:hAnsi="Calibri"/>
          <w:color w:val="000000" w:themeColor="text1"/>
          <w:sz w:val="22"/>
          <w:szCs w:val="22"/>
        </w:rPr>
        <w:t>reserved</w:t>
      </w:r>
      <w:r w:rsidR="00EB6E5B" w:rsidRPr="00EB6E5B">
        <w:rPr>
          <w:rFonts w:ascii="Calibri" w:hAnsi="Calibri"/>
          <w:color w:val="000000" w:themeColor="text1"/>
          <w:sz w:val="22"/>
          <w:szCs w:val="22"/>
        </w:rPr>
        <w:t xml:space="preserve">, idealistic, creative and driven by </w:t>
      </w:r>
      <w:r w:rsidR="00897DF3">
        <w:rPr>
          <w:rFonts w:ascii="Calibri" w:hAnsi="Calibri"/>
          <w:color w:val="000000" w:themeColor="text1"/>
          <w:sz w:val="22"/>
          <w:szCs w:val="22"/>
        </w:rPr>
        <w:t xml:space="preserve">importance of </w:t>
      </w:r>
      <w:r w:rsidR="00EB6E5B" w:rsidRPr="00EB6E5B">
        <w:rPr>
          <w:rFonts w:ascii="Calibri" w:hAnsi="Calibri"/>
          <w:color w:val="000000" w:themeColor="text1"/>
          <w:sz w:val="22"/>
          <w:szCs w:val="22"/>
        </w:rPr>
        <w:t>high values</w:t>
      </w:r>
      <w:r w:rsidR="00FD0BE7">
        <w:rPr>
          <w:rFonts w:ascii="Calibri" w:hAnsi="Calibri"/>
          <w:color w:val="000000" w:themeColor="text1"/>
          <w:sz w:val="22"/>
          <w:szCs w:val="22"/>
        </w:rPr>
        <w:t xml:space="preserve">, </w:t>
      </w:r>
      <w:r w:rsidR="00D4127C">
        <w:rPr>
          <w:rFonts w:ascii="Calibri" w:hAnsi="Calibri"/>
          <w:color w:val="000000" w:themeColor="text1"/>
          <w:sz w:val="22"/>
          <w:szCs w:val="22"/>
        </w:rPr>
        <w:t>observing the</w:t>
      </w:r>
      <w:r w:rsidR="00FD0BE7">
        <w:rPr>
          <w:rFonts w:ascii="Calibri" w:hAnsi="Calibri"/>
          <w:color w:val="000000" w:themeColor="text1"/>
          <w:sz w:val="22"/>
          <w:szCs w:val="22"/>
        </w:rPr>
        <w:t xml:space="preserve"> strengths</w:t>
      </w:r>
      <w:r w:rsidR="00D4127C">
        <w:rPr>
          <w:rFonts w:ascii="Calibri" w:hAnsi="Calibri"/>
          <w:color w:val="000000" w:themeColor="text1"/>
          <w:sz w:val="22"/>
          <w:szCs w:val="22"/>
        </w:rPr>
        <w:t xml:space="preserve"> and</w:t>
      </w:r>
      <w:r w:rsidR="00260A00">
        <w:rPr>
          <w:rFonts w:ascii="Calibri" w:hAnsi="Calibri"/>
          <w:color w:val="000000" w:themeColor="text1"/>
          <w:sz w:val="22"/>
          <w:szCs w:val="22"/>
        </w:rPr>
        <w:t xml:space="preserve"> weaknesses and</w:t>
      </w:r>
      <w:r w:rsidR="00D4127C">
        <w:rPr>
          <w:rFonts w:ascii="Calibri" w:hAnsi="Calibri"/>
          <w:color w:val="000000" w:themeColor="text1"/>
          <w:sz w:val="22"/>
          <w:szCs w:val="22"/>
        </w:rPr>
        <w:t xml:space="preserve"> defining them personall</w:t>
      </w:r>
      <w:r w:rsidR="00260A00">
        <w:rPr>
          <w:rFonts w:ascii="Calibri" w:hAnsi="Calibri"/>
          <w:color w:val="000000" w:themeColor="text1"/>
          <w:sz w:val="22"/>
          <w:szCs w:val="22"/>
        </w:rPr>
        <w:t>y.</w:t>
      </w:r>
    </w:p>
    <w:p w:rsidR="00ED3A5B" w:rsidRDefault="00ED3A5B" w:rsidP="00ED1D17">
      <w:pPr>
        <w:rPr>
          <w:rFonts w:ascii="Calibri" w:hAnsi="Calibri"/>
          <w:color w:val="000000" w:themeColor="text1"/>
          <w:sz w:val="22"/>
          <w:szCs w:val="22"/>
        </w:rPr>
      </w:pPr>
    </w:p>
    <w:p w:rsidR="00ED3A5B" w:rsidRDefault="00ED3A5B" w:rsidP="00ED1D17">
      <w:pPr>
        <w:rPr>
          <w:rFonts w:ascii="Calibri" w:hAnsi="Calibri"/>
          <w:color w:val="000000" w:themeColor="text1"/>
          <w:sz w:val="22"/>
          <w:szCs w:val="22"/>
        </w:rPr>
      </w:pPr>
    </w:p>
    <w:p w:rsidR="00744B4A" w:rsidRDefault="00744B4A" w:rsidP="00ED1D17">
      <w:pPr>
        <w:rPr>
          <w:rFonts w:ascii="Calibri" w:hAnsi="Calibri"/>
          <w:color w:val="000000" w:themeColor="text1"/>
          <w:sz w:val="22"/>
          <w:szCs w:val="22"/>
        </w:rPr>
      </w:pPr>
    </w:p>
    <w:p w:rsidR="00152A6B" w:rsidRDefault="00152A6B" w:rsidP="00ED1D17">
      <w:pPr>
        <w:rPr>
          <w:rFonts w:ascii="Calibri" w:hAnsi="Calibri"/>
          <w:color w:val="000000" w:themeColor="text1"/>
          <w:sz w:val="22"/>
          <w:szCs w:val="22"/>
        </w:rPr>
      </w:pPr>
    </w:p>
    <w:p w:rsidR="00260A00" w:rsidRDefault="00A23D2B" w:rsidP="00ED1D17">
      <w:pPr>
        <w:rPr>
          <w:rFonts w:ascii="Calibri" w:hAnsi="Calibri"/>
          <w:color w:val="000000" w:themeColor="text1"/>
          <w:sz w:val="22"/>
          <w:szCs w:val="22"/>
        </w:rPr>
      </w:pPr>
      <w:r>
        <w:rPr>
          <w:rFonts w:ascii="Calibri" w:hAnsi="Calibri"/>
          <w:color w:val="000000" w:themeColor="text1"/>
          <w:sz w:val="22"/>
          <w:szCs w:val="22"/>
        </w:rPr>
        <w:lastRenderedPageBreak/>
        <w:t>Strengths</w:t>
      </w:r>
      <w:r w:rsidR="00260A00">
        <w:rPr>
          <w:rFonts w:ascii="Calibri" w:hAnsi="Calibri"/>
          <w:color w:val="000000" w:themeColor="text1"/>
          <w:sz w:val="22"/>
          <w:szCs w:val="22"/>
        </w:rPr>
        <w:t>;-</w:t>
      </w:r>
    </w:p>
    <w:p w:rsidR="0007561F" w:rsidRPr="0007561F" w:rsidRDefault="0007561F" w:rsidP="0007561F">
      <w:pPr>
        <w:pStyle w:val="ListParagraph"/>
        <w:numPr>
          <w:ilvl w:val="0"/>
          <w:numId w:val="41"/>
        </w:numPr>
        <w:rPr>
          <w:rFonts w:ascii="Calibri" w:hAnsi="Calibri"/>
          <w:color w:val="000000" w:themeColor="text1"/>
          <w:sz w:val="22"/>
          <w:szCs w:val="22"/>
        </w:rPr>
      </w:pPr>
      <w:r w:rsidRPr="0007561F">
        <w:rPr>
          <w:rFonts w:ascii="Calibri" w:hAnsi="Calibri"/>
          <w:color w:val="000000" w:themeColor="text1"/>
          <w:sz w:val="22"/>
          <w:szCs w:val="22"/>
        </w:rPr>
        <w:t>Loyal</w:t>
      </w:r>
      <w:r>
        <w:rPr>
          <w:rFonts w:ascii="Calibri" w:hAnsi="Calibri"/>
          <w:color w:val="000000" w:themeColor="text1"/>
          <w:sz w:val="22"/>
          <w:szCs w:val="22"/>
        </w:rPr>
        <w:t xml:space="preserve">ty </w:t>
      </w:r>
      <w:r w:rsidRPr="0007561F">
        <w:rPr>
          <w:rFonts w:ascii="Calibri" w:hAnsi="Calibri"/>
          <w:color w:val="000000" w:themeColor="text1"/>
          <w:sz w:val="22"/>
          <w:szCs w:val="22"/>
        </w:rPr>
        <w:t>and devot</w:t>
      </w:r>
      <w:r>
        <w:rPr>
          <w:rFonts w:ascii="Calibri" w:hAnsi="Calibri"/>
          <w:color w:val="000000" w:themeColor="text1"/>
          <w:sz w:val="22"/>
          <w:szCs w:val="22"/>
        </w:rPr>
        <w:t xml:space="preserve">ion- loyal </w:t>
      </w:r>
      <w:r w:rsidR="0064102B">
        <w:rPr>
          <w:rFonts w:ascii="Calibri" w:hAnsi="Calibri"/>
          <w:color w:val="000000" w:themeColor="text1"/>
          <w:sz w:val="22"/>
          <w:szCs w:val="22"/>
        </w:rPr>
        <w:t xml:space="preserve">to </w:t>
      </w:r>
      <w:r>
        <w:rPr>
          <w:rFonts w:ascii="Calibri" w:hAnsi="Calibri"/>
          <w:color w:val="000000" w:themeColor="text1"/>
          <w:sz w:val="22"/>
          <w:szCs w:val="22"/>
        </w:rPr>
        <w:t>family and friends</w:t>
      </w:r>
    </w:p>
    <w:p w:rsidR="0007561F" w:rsidRPr="0007561F" w:rsidRDefault="00A27C81" w:rsidP="0007561F">
      <w:pPr>
        <w:pStyle w:val="ListParagraph"/>
        <w:numPr>
          <w:ilvl w:val="0"/>
          <w:numId w:val="41"/>
        </w:numPr>
        <w:rPr>
          <w:rFonts w:ascii="Calibri" w:hAnsi="Calibri"/>
          <w:color w:val="000000" w:themeColor="text1"/>
          <w:sz w:val="22"/>
          <w:szCs w:val="22"/>
        </w:rPr>
      </w:pPr>
      <w:r>
        <w:rPr>
          <w:rFonts w:ascii="Calibri" w:hAnsi="Calibri"/>
          <w:color w:val="000000" w:themeColor="text1"/>
          <w:sz w:val="22"/>
          <w:szCs w:val="22"/>
        </w:rPr>
        <w:t xml:space="preserve">Responsive </w:t>
      </w:r>
      <w:r w:rsidR="0007561F" w:rsidRPr="0007561F">
        <w:rPr>
          <w:rFonts w:ascii="Calibri" w:hAnsi="Calibri"/>
          <w:color w:val="000000" w:themeColor="text1"/>
          <w:sz w:val="22"/>
          <w:szCs w:val="22"/>
        </w:rPr>
        <w:t>to fe</w:t>
      </w:r>
      <w:r>
        <w:rPr>
          <w:rFonts w:ascii="Calibri" w:hAnsi="Calibri"/>
          <w:color w:val="000000" w:themeColor="text1"/>
          <w:sz w:val="22"/>
          <w:szCs w:val="22"/>
        </w:rPr>
        <w:t xml:space="preserve">elings- </w:t>
      </w:r>
      <w:r w:rsidR="003E24B9">
        <w:rPr>
          <w:rFonts w:ascii="Calibri" w:hAnsi="Calibri"/>
          <w:color w:val="000000" w:themeColor="text1"/>
          <w:sz w:val="22"/>
          <w:szCs w:val="22"/>
        </w:rPr>
        <w:t xml:space="preserve">emotional in the correct situations </w:t>
      </w:r>
    </w:p>
    <w:p w:rsidR="0007561F" w:rsidRPr="0007561F" w:rsidRDefault="00D012AB" w:rsidP="0007561F">
      <w:pPr>
        <w:pStyle w:val="ListParagraph"/>
        <w:numPr>
          <w:ilvl w:val="0"/>
          <w:numId w:val="41"/>
        </w:numPr>
        <w:rPr>
          <w:rFonts w:ascii="Calibri" w:hAnsi="Calibri"/>
          <w:color w:val="000000" w:themeColor="text1"/>
          <w:sz w:val="22"/>
          <w:szCs w:val="22"/>
        </w:rPr>
      </w:pPr>
      <w:r>
        <w:rPr>
          <w:rFonts w:ascii="Calibri" w:hAnsi="Calibri"/>
          <w:color w:val="000000" w:themeColor="text1"/>
          <w:sz w:val="22"/>
          <w:szCs w:val="22"/>
        </w:rPr>
        <w:t>Good</w:t>
      </w:r>
      <w:r w:rsidR="003E24B9">
        <w:rPr>
          <w:rFonts w:ascii="Calibri" w:hAnsi="Calibri"/>
          <w:color w:val="000000" w:themeColor="text1"/>
          <w:sz w:val="22"/>
          <w:szCs w:val="22"/>
        </w:rPr>
        <w:t xml:space="preserve"> hearted</w:t>
      </w:r>
      <w:r w:rsidR="0007561F" w:rsidRPr="0007561F">
        <w:rPr>
          <w:rFonts w:ascii="Calibri" w:hAnsi="Calibri"/>
          <w:color w:val="000000" w:themeColor="text1"/>
          <w:sz w:val="22"/>
          <w:szCs w:val="22"/>
        </w:rPr>
        <w:t xml:space="preserve"> and in</w:t>
      </w:r>
      <w:r w:rsidR="0026602D">
        <w:rPr>
          <w:rFonts w:ascii="Calibri" w:hAnsi="Calibri"/>
          <w:color w:val="000000" w:themeColor="text1"/>
          <w:sz w:val="22"/>
          <w:szCs w:val="22"/>
        </w:rPr>
        <w:t>quisitive</w:t>
      </w:r>
      <w:r w:rsidR="0007561F" w:rsidRPr="0007561F">
        <w:rPr>
          <w:rFonts w:ascii="Calibri" w:hAnsi="Calibri"/>
          <w:color w:val="000000" w:themeColor="text1"/>
          <w:sz w:val="22"/>
          <w:szCs w:val="22"/>
        </w:rPr>
        <w:t xml:space="preserve"> in others</w:t>
      </w:r>
      <w:r w:rsidR="0026602D">
        <w:rPr>
          <w:rFonts w:ascii="Calibri" w:hAnsi="Calibri"/>
          <w:color w:val="000000" w:themeColor="text1"/>
          <w:sz w:val="22"/>
          <w:szCs w:val="22"/>
        </w:rPr>
        <w:t xml:space="preserve">- very intrigued </w:t>
      </w:r>
      <w:r w:rsidR="00D67181">
        <w:rPr>
          <w:rFonts w:ascii="Calibri" w:hAnsi="Calibri"/>
          <w:color w:val="000000" w:themeColor="text1"/>
          <w:sz w:val="22"/>
          <w:szCs w:val="22"/>
        </w:rPr>
        <w:t xml:space="preserve">in people, cultures and lifestyle </w:t>
      </w:r>
    </w:p>
    <w:p w:rsidR="0007561F" w:rsidRPr="0007561F" w:rsidRDefault="00DD0AEB" w:rsidP="0007561F">
      <w:pPr>
        <w:pStyle w:val="ListParagraph"/>
        <w:numPr>
          <w:ilvl w:val="0"/>
          <w:numId w:val="41"/>
        </w:numPr>
        <w:rPr>
          <w:rFonts w:ascii="Calibri" w:hAnsi="Calibri"/>
          <w:color w:val="000000" w:themeColor="text1"/>
          <w:sz w:val="22"/>
          <w:szCs w:val="22"/>
        </w:rPr>
      </w:pPr>
      <w:r>
        <w:rPr>
          <w:rFonts w:ascii="Calibri" w:hAnsi="Calibri"/>
          <w:color w:val="000000" w:themeColor="text1"/>
          <w:sz w:val="22"/>
          <w:szCs w:val="22"/>
        </w:rPr>
        <w:t>Good at w</w:t>
      </w:r>
      <w:r w:rsidR="00D012AB">
        <w:rPr>
          <w:rFonts w:ascii="Calibri" w:hAnsi="Calibri"/>
          <w:color w:val="000000" w:themeColor="text1"/>
          <w:sz w:val="22"/>
          <w:szCs w:val="22"/>
        </w:rPr>
        <w:t>orking alone</w:t>
      </w:r>
      <w:r w:rsidR="00D67181">
        <w:rPr>
          <w:rFonts w:ascii="Calibri" w:hAnsi="Calibri"/>
          <w:color w:val="000000" w:themeColor="text1"/>
          <w:sz w:val="22"/>
          <w:szCs w:val="22"/>
        </w:rPr>
        <w:t>-</w:t>
      </w:r>
      <w:r w:rsidR="003433A4">
        <w:rPr>
          <w:rFonts w:ascii="Calibri" w:hAnsi="Calibri"/>
          <w:color w:val="000000" w:themeColor="text1"/>
          <w:sz w:val="22"/>
          <w:szCs w:val="22"/>
        </w:rPr>
        <w:t xml:space="preserve"> </w:t>
      </w:r>
      <w:r w:rsidR="003647E8">
        <w:rPr>
          <w:rFonts w:ascii="Calibri" w:hAnsi="Calibri"/>
          <w:color w:val="000000" w:themeColor="text1"/>
          <w:sz w:val="22"/>
          <w:szCs w:val="22"/>
        </w:rPr>
        <w:t xml:space="preserve">preferably </w:t>
      </w:r>
      <w:r w:rsidR="0011045E">
        <w:rPr>
          <w:rFonts w:ascii="Calibri" w:hAnsi="Calibri"/>
          <w:color w:val="000000" w:themeColor="text1"/>
          <w:sz w:val="22"/>
          <w:szCs w:val="22"/>
        </w:rPr>
        <w:t>when studying</w:t>
      </w:r>
    </w:p>
    <w:p w:rsidR="0007561F" w:rsidRPr="0007561F" w:rsidRDefault="0007561F" w:rsidP="0007561F">
      <w:pPr>
        <w:pStyle w:val="ListParagraph"/>
        <w:numPr>
          <w:ilvl w:val="0"/>
          <w:numId w:val="41"/>
        </w:numPr>
        <w:rPr>
          <w:rFonts w:ascii="Calibri" w:hAnsi="Calibri"/>
          <w:color w:val="000000" w:themeColor="text1"/>
          <w:sz w:val="22"/>
          <w:szCs w:val="22"/>
        </w:rPr>
      </w:pPr>
      <w:r w:rsidRPr="0007561F">
        <w:rPr>
          <w:rFonts w:ascii="Calibri" w:hAnsi="Calibri"/>
          <w:color w:val="000000" w:themeColor="text1"/>
          <w:sz w:val="22"/>
          <w:szCs w:val="22"/>
        </w:rPr>
        <w:t>Values close relationships</w:t>
      </w:r>
      <w:r w:rsidR="003D1635">
        <w:rPr>
          <w:rFonts w:ascii="Calibri" w:hAnsi="Calibri"/>
          <w:color w:val="000000" w:themeColor="text1"/>
          <w:sz w:val="22"/>
          <w:szCs w:val="22"/>
        </w:rPr>
        <w:t xml:space="preserve">- </w:t>
      </w:r>
      <w:r w:rsidR="00DD0AEB">
        <w:rPr>
          <w:rFonts w:ascii="Calibri" w:hAnsi="Calibri"/>
          <w:color w:val="000000" w:themeColor="text1"/>
          <w:sz w:val="22"/>
          <w:szCs w:val="22"/>
        </w:rPr>
        <w:t>appreciat</w:t>
      </w:r>
      <w:r w:rsidR="000C39C7">
        <w:rPr>
          <w:rFonts w:ascii="Calibri" w:hAnsi="Calibri"/>
          <w:color w:val="000000" w:themeColor="text1"/>
          <w:sz w:val="22"/>
          <w:szCs w:val="22"/>
        </w:rPr>
        <w:t>es honesty and trust with relationships</w:t>
      </w:r>
    </w:p>
    <w:p w:rsidR="00956DBB" w:rsidRDefault="0007561F" w:rsidP="0007561F">
      <w:pPr>
        <w:pStyle w:val="ListParagraph"/>
        <w:numPr>
          <w:ilvl w:val="0"/>
          <w:numId w:val="41"/>
        </w:numPr>
        <w:rPr>
          <w:rFonts w:ascii="Calibri" w:hAnsi="Calibri"/>
          <w:color w:val="000000" w:themeColor="text1"/>
          <w:sz w:val="22"/>
          <w:szCs w:val="22"/>
        </w:rPr>
      </w:pPr>
      <w:r w:rsidRPr="0007561F">
        <w:rPr>
          <w:rFonts w:ascii="Calibri" w:hAnsi="Calibri"/>
          <w:color w:val="000000" w:themeColor="text1"/>
          <w:sz w:val="22"/>
          <w:szCs w:val="22"/>
        </w:rPr>
        <w:t xml:space="preserve">Good at </w:t>
      </w:r>
      <w:r w:rsidR="00F87221">
        <w:rPr>
          <w:rFonts w:ascii="Calibri" w:hAnsi="Calibri"/>
          <w:color w:val="000000" w:themeColor="text1"/>
          <w:sz w:val="22"/>
          <w:szCs w:val="22"/>
        </w:rPr>
        <w:t>observing</w:t>
      </w:r>
      <w:r w:rsidRPr="0007561F">
        <w:rPr>
          <w:rFonts w:ascii="Calibri" w:hAnsi="Calibri"/>
          <w:color w:val="000000" w:themeColor="text1"/>
          <w:sz w:val="22"/>
          <w:szCs w:val="22"/>
        </w:rPr>
        <w:t xml:space="preserve"> "the big picture"</w:t>
      </w:r>
      <w:r w:rsidR="000C39C7">
        <w:rPr>
          <w:rFonts w:ascii="Calibri" w:hAnsi="Calibri"/>
          <w:color w:val="000000" w:themeColor="text1"/>
          <w:sz w:val="22"/>
          <w:szCs w:val="22"/>
        </w:rPr>
        <w:t>-</w:t>
      </w:r>
      <w:r w:rsidR="00CE0E97">
        <w:rPr>
          <w:rFonts w:ascii="Calibri" w:hAnsi="Calibri"/>
          <w:color w:val="000000" w:themeColor="text1"/>
          <w:sz w:val="22"/>
          <w:szCs w:val="22"/>
        </w:rPr>
        <w:t xml:space="preserve"> highlighting what goals needs to be achieved and the end result</w:t>
      </w:r>
    </w:p>
    <w:p w:rsidR="00966F89" w:rsidRDefault="00A23D2B" w:rsidP="00A23D2B">
      <w:pPr>
        <w:rPr>
          <w:rFonts w:ascii="Calibri" w:hAnsi="Calibri"/>
          <w:color w:val="000000" w:themeColor="text1"/>
          <w:sz w:val="22"/>
          <w:szCs w:val="22"/>
        </w:rPr>
      </w:pPr>
      <w:r w:rsidRPr="00966F89">
        <w:rPr>
          <w:rFonts w:ascii="Calibri" w:hAnsi="Calibri"/>
          <w:color w:val="000000" w:themeColor="text1"/>
          <w:sz w:val="22"/>
          <w:szCs w:val="22"/>
        </w:rPr>
        <w:t>Weaknesses</w:t>
      </w:r>
      <w:r w:rsidR="00966F89">
        <w:rPr>
          <w:rFonts w:ascii="Calibri" w:hAnsi="Calibri"/>
          <w:color w:val="000000" w:themeColor="text1"/>
          <w:sz w:val="22"/>
          <w:szCs w:val="22"/>
        </w:rPr>
        <w:t>;-</w:t>
      </w:r>
    </w:p>
    <w:p w:rsidR="00BB42AC" w:rsidRPr="00BB42AC" w:rsidRDefault="00BB42AC" w:rsidP="00BB42AC">
      <w:pPr>
        <w:pStyle w:val="ListParagraph"/>
        <w:numPr>
          <w:ilvl w:val="0"/>
          <w:numId w:val="42"/>
        </w:numPr>
        <w:rPr>
          <w:rFonts w:ascii="Calibri" w:hAnsi="Calibri"/>
          <w:color w:val="000000" w:themeColor="text1"/>
          <w:sz w:val="22"/>
          <w:szCs w:val="22"/>
        </w:rPr>
      </w:pPr>
      <w:r w:rsidRPr="00BB42AC">
        <w:rPr>
          <w:rFonts w:ascii="Calibri" w:hAnsi="Calibri"/>
          <w:color w:val="000000" w:themeColor="text1"/>
          <w:sz w:val="22"/>
          <w:szCs w:val="22"/>
        </w:rPr>
        <w:t xml:space="preserve">Can be overly </w:t>
      </w:r>
      <w:r w:rsidR="00B249EF">
        <w:rPr>
          <w:rFonts w:ascii="Calibri" w:hAnsi="Calibri"/>
          <w:color w:val="000000" w:themeColor="text1"/>
          <w:sz w:val="22"/>
          <w:szCs w:val="22"/>
        </w:rPr>
        <w:t>vision</w:t>
      </w:r>
      <w:r w:rsidR="00B96CE0">
        <w:rPr>
          <w:rFonts w:ascii="Calibri" w:hAnsi="Calibri"/>
          <w:color w:val="000000" w:themeColor="text1"/>
          <w:sz w:val="22"/>
          <w:szCs w:val="22"/>
        </w:rPr>
        <w:t xml:space="preserve">ary- </w:t>
      </w:r>
      <w:r w:rsidR="00BF6842">
        <w:rPr>
          <w:rFonts w:ascii="Calibri" w:hAnsi="Calibri"/>
          <w:color w:val="000000" w:themeColor="text1"/>
          <w:sz w:val="22"/>
          <w:szCs w:val="22"/>
        </w:rPr>
        <w:t>writing</w:t>
      </w:r>
      <w:r w:rsidR="00B96CE0">
        <w:rPr>
          <w:rFonts w:ascii="Calibri" w:hAnsi="Calibri"/>
          <w:color w:val="000000" w:themeColor="text1"/>
          <w:sz w:val="22"/>
          <w:szCs w:val="22"/>
        </w:rPr>
        <w:t xml:space="preserve"> </w:t>
      </w:r>
      <w:r w:rsidR="007148FC">
        <w:rPr>
          <w:rFonts w:ascii="Calibri" w:hAnsi="Calibri"/>
          <w:color w:val="000000" w:themeColor="text1"/>
          <w:sz w:val="22"/>
          <w:szCs w:val="22"/>
        </w:rPr>
        <w:t>information</w:t>
      </w:r>
      <w:r w:rsidR="00B96CE0">
        <w:rPr>
          <w:rFonts w:ascii="Calibri" w:hAnsi="Calibri"/>
          <w:color w:val="000000" w:themeColor="text1"/>
          <w:sz w:val="22"/>
          <w:szCs w:val="22"/>
        </w:rPr>
        <w:t xml:space="preserve"> </w:t>
      </w:r>
      <w:r w:rsidR="00A6089C">
        <w:rPr>
          <w:rFonts w:ascii="Calibri" w:hAnsi="Calibri"/>
          <w:color w:val="000000" w:themeColor="text1"/>
          <w:sz w:val="22"/>
          <w:szCs w:val="22"/>
        </w:rPr>
        <w:t xml:space="preserve">in word format excessively </w:t>
      </w:r>
    </w:p>
    <w:p w:rsidR="00BB42AC" w:rsidRPr="00BB42AC" w:rsidRDefault="00BB42AC" w:rsidP="00BB42AC">
      <w:pPr>
        <w:pStyle w:val="ListParagraph"/>
        <w:numPr>
          <w:ilvl w:val="0"/>
          <w:numId w:val="42"/>
        </w:numPr>
        <w:rPr>
          <w:rFonts w:ascii="Calibri" w:hAnsi="Calibri"/>
          <w:color w:val="000000" w:themeColor="text1"/>
          <w:sz w:val="22"/>
          <w:szCs w:val="22"/>
        </w:rPr>
      </w:pPr>
      <w:r w:rsidRPr="00BB42AC">
        <w:rPr>
          <w:rFonts w:ascii="Calibri" w:hAnsi="Calibri"/>
          <w:color w:val="000000" w:themeColor="text1"/>
          <w:sz w:val="22"/>
          <w:szCs w:val="22"/>
        </w:rPr>
        <w:t>T</w:t>
      </w:r>
      <w:r w:rsidR="00B96CE0">
        <w:rPr>
          <w:rFonts w:ascii="Calibri" w:hAnsi="Calibri"/>
          <w:color w:val="000000" w:themeColor="text1"/>
          <w:sz w:val="22"/>
          <w:szCs w:val="22"/>
        </w:rPr>
        <w:t>aking offence</w:t>
      </w:r>
      <w:r w:rsidR="00C314FE">
        <w:rPr>
          <w:rFonts w:ascii="Calibri" w:hAnsi="Calibri"/>
          <w:color w:val="000000" w:themeColor="text1"/>
          <w:sz w:val="22"/>
          <w:szCs w:val="22"/>
        </w:rPr>
        <w:t xml:space="preserve"> often- over reacting when negativity is present, over thinking negative comments</w:t>
      </w:r>
    </w:p>
    <w:p w:rsidR="00BB42AC" w:rsidRPr="00BB42AC" w:rsidRDefault="00C314FE" w:rsidP="00BB42AC">
      <w:pPr>
        <w:pStyle w:val="ListParagraph"/>
        <w:numPr>
          <w:ilvl w:val="0"/>
          <w:numId w:val="42"/>
        </w:numPr>
        <w:rPr>
          <w:rFonts w:ascii="Calibri" w:hAnsi="Calibri"/>
          <w:color w:val="000000" w:themeColor="text1"/>
          <w:sz w:val="22"/>
          <w:szCs w:val="22"/>
        </w:rPr>
      </w:pPr>
      <w:r>
        <w:rPr>
          <w:rFonts w:ascii="Calibri" w:hAnsi="Calibri"/>
          <w:color w:val="000000" w:themeColor="text1"/>
          <w:sz w:val="22"/>
          <w:szCs w:val="22"/>
        </w:rPr>
        <w:t>Hard to bond- on occasion</w:t>
      </w:r>
      <w:r w:rsidR="00A86C09">
        <w:rPr>
          <w:rFonts w:ascii="Calibri" w:hAnsi="Calibri"/>
          <w:color w:val="000000" w:themeColor="text1"/>
          <w:sz w:val="22"/>
          <w:szCs w:val="22"/>
        </w:rPr>
        <w:t xml:space="preserve"> reserved and self contained</w:t>
      </w:r>
      <w:r>
        <w:rPr>
          <w:rFonts w:ascii="Calibri" w:hAnsi="Calibri"/>
          <w:color w:val="000000" w:themeColor="text1"/>
          <w:sz w:val="22"/>
          <w:szCs w:val="22"/>
        </w:rPr>
        <w:t xml:space="preserve"> </w:t>
      </w:r>
    </w:p>
    <w:p w:rsidR="00BB42AC" w:rsidRPr="00BB42AC" w:rsidRDefault="00FC462E" w:rsidP="00BB42AC">
      <w:pPr>
        <w:pStyle w:val="ListParagraph"/>
        <w:numPr>
          <w:ilvl w:val="0"/>
          <w:numId w:val="42"/>
        </w:numPr>
        <w:rPr>
          <w:rFonts w:ascii="Calibri" w:hAnsi="Calibri"/>
          <w:color w:val="000000" w:themeColor="text1"/>
          <w:sz w:val="22"/>
          <w:szCs w:val="22"/>
        </w:rPr>
      </w:pPr>
      <w:r>
        <w:rPr>
          <w:rFonts w:ascii="Calibri" w:hAnsi="Calibri"/>
          <w:color w:val="000000" w:themeColor="text1"/>
          <w:sz w:val="22"/>
          <w:szCs w:val="22"/>
        </w:rPr>
        <w:t xml:space="preserve">Loss of </w:t>
      </w:r>
      <w:r w:rsidR="0082344E">
        <w:rPr>
          <w:rFonts w:ascii="Calibri" w:hAnsi="Calibri"/>
          <w:color w:val="000000" w:themeColor="text1"/>
          <w:sz w:val="22"/>
          <w:szCs w:val="22"/>
        </w:rPr>
        <w:t>details in smaller matters</w:t>
      </w:r>
      <w:r w:rsidR="002D5A4E">
        <w:rPr>
          <w:rFonts w:ascii="Calibri" w:hAnsi="Calibri"/>
          <w:color w:val="000000" w:themeColor="text1"/>
          <w:sz w:val="22"/>
          <w:szCs w:val="22"/>
        </w:rPr>
        <w:t xml:space="preserve">- taking note of the </w:t>
      </w:r>
      <w:r w:rsidR="0001310A">
        <w:rPr>
          <w:rFonts w:ascii="Calibri" w:hAnsi="Calibri"/>
          <w:color w:val="000000" w:themeColor="text1"/>
          <w:sz w:val="22"/>
          <w:szCs w:val="22"/>
        </w:rPr>
        <w:t xml:space="preserve">end result and misplacing the smaller details </w:t>
      </w:r>
    </w:p>
    <w:p w:rsidR="00986E97" w:rsidRDefault="00CC143A" w:rsidP="000760F4">
      <w:pPr>
        <w:rPr>
          <w:rFonts w:ascii="Calibri" w:hAnsi="Calibri"/>
          <w:color w:val="000000" w:themeColor="text1"/>
          <w:sz w:val="22"/>
          <w:szCs w:val="22"/>
        </w:rPr>
      </w:pPr>
      <w:r>
        <w:rPr>
          <w:rFonts w:ascii="Calibri" w:hAnsi="Calibri"/>
          <w:color w:val="000000" w:themeColor="text1"/>
          <w:sz w:val="22"/>
          <w:szCs w:val="22"/>
        </w:rPr>
        <w:t>Defining the stren</w:t>
      </w:r>
      <w:r w:rsidR="0067452F">
        <w:rPr>
          <w:rFonts w:ascii="Calibri" w:hAnsi="Calibri"/>
          <w:color w:val="000000" w:themeColor="text1"/>
          <w:sz w:val="22"/>
          <w:szCs w:val="22"/>
        </w:rPr>
        <w:t>gths and weaknesses into how I personally observe them, gives an understanding how I react in situations, what is important and how I can address areas th</w:t>
      </w:r>
      <w:r w:rsidR="00E81850">
        <w:rPr>
          <w:rFonts w:ascii="Calibri" w:hAnsi="Calibri"/>
          <w:color w:val="000000" w:themeColor="text1"/>
          <w:sz w:val="22"/>
          <w:szCs w:val="22"/>
        </w:rPr>
        <w:t>at</w:t>
      </w:r>
      <w:r w:rsidR="0067452F">
        <w:rPr>
          <w:rFonts w:ascii="Calibri" w:hAnsi="Calibri"/>
          <w:color w:val="000000" w:themeColor="text1"/>
          <w:sz w:val="22"/>
          <w:szCs w:val="22"/>
        </w:rPr>
        <w:t xml:space="preserve"> may need addressing in my leaning journey</w:t>
      </w:r>
      <w:r w:rsidR="007148FC">
        <w:rPr>
          <w:rFonts w:ascii="Calibri" w:hAnsi="Calibri"/>
          <w:color w:val="000000" w:themeColor="text1"/>
          <w:sz w:val="22"/>
          <w:szCs w:val="22"/>
        </w:rPr>
        <w:t>,</w:t>
      </w:r>
      <w:r w:rsidR="003B6C4D">
        <w:rPr>
          <w:rFonts w:ascii="Calibri" w:hAnsi="Calibri"/>
          <w:color w:val="000000" w:themeColor="text1"/>
          <w:sz w:val="22"/>
          <w:szCs w:val="22"/>
        </w:rPr>
        <w:t xml:space="preserve"> i</w:t>
      </w:r>
      <w:r w:rsidR="00986E97">
        <w:rPr>
          <w:rFonts w:ascii="Calibri" w:hAnsi="Calibri"/>
          <w:color w:val="000000" w:themeColor="text1"/>
          <w:sz w:val="22"/>
          <w:szCs w:val="22"/>
        </w:rPr>
        <w:t>n preparation for a leadership role in the international travel tourism industry, self awareness is key to understanding strengths and weaknesses, it is having the ability to explain success and failures, providing an understanding of who I am and what I need to have</w:t>
      </w:r>
      <w:r w:rsidR="008F5D75">
        <w:rPr>
          <w:rFonts w:ascii="Calibri" w:hAnsi="Calibri"/>
          <w:color w:val="000000" w:themeColor="text1"/>
          <w:sz w:val="22"/>
          <w:szCs w:val="22"/>
        </w:rPr>
        <w:t xml:space="preserve"> for</w:t>
      </w:r>
      <w:r w:rsidR="00986E97">
        <w:rPr>
          <w:rFonts w:ascii="Calibri" w:hAnsi="Calibri"/>
          <w:color w:val="000000" w:themeColor="text1"/>
          <w:sz w:val="22"/>
          <w:szCs w:val="22"/>
        </w:rPr>
        <w:t xml:space="preserve"> a successful career</w:t>
      </w:r>
      <w:r w:rsidR="008F5D75">
        <w:rPr>
          <w:rFonts w:ascii="Calibri" w:hAnsi="Calibri"/>
          <w:color w:val="000000" w:themeColor="text1"/>
          <w:sz w:val="22"/>
          <w:szCs w:val="22"/>
        </w:rPr>
        <w:t xml:space="preserve">, </w:t>
      </w:r>
      <w:r w:rsidR="00986E97">
        <w:rPr>
          <w:rFonts w:ascii="Calibri" w:hAnsi="Calibri"/>
          <w:color w:val="000000" w:themeColor="text1"/>
          <w:sz w:val="22"/>
          <w:szCs w:val="22"/>
        </w:rPr>
        <w:t>also an indication of skills that require any attention or additional support, that may also include</w:t>
      </w:r>
      <w:r w:rsidR="00986E97">
        <w:rPr>
          <w:rFonts w:ascii="Calibri" w:hAnsi="Calibri"/>
          <w:color w:val="FF0926" w:themeColor="accent2" w:themeShade="BF"/>
          <w:sz w:val="22"/>
          <w:szCs w:val="22"/>
        </w:rPr>
        <w:t xml:space="preserve"> </w:t>
      </w:r>
      <w:r w:rsidR="00986E97">
        <w:rPr>
          <w:rFonts w:ascii="Calibri" w:hAnsi="Calibri"/>
          <w:color w:val="000000" w:themeColor="text1"/>
          <w:sz w:val="22"/>
          <w:szCs w:val="22"/>
        </w:rPr>
        <w:t>any</w:t>
      </w:r>
      <w:r w:rsidR="00986E97" w:rsidRPr="00E56BE7">
        <w:rPr>
          <w:rFonts w:ascii="Calibri" w:hAnsi="Calibri"/>
          <w:color w:val="FF0926" w:themeColor="accent2" w:themeShade="BF"/>
          <w:sz w:val="22"/>
          <w:szCs w:val="22"/>
        </w:rPr>
        <w:t xml:space="preserve"> </w:t>
      </w:r>
      <w:r w:rsidR="00986E97">
        <w:rPr>
          <w:rFonts w:ascii="Calibri" w:hAnsi="Calibri"/>
          <w:color w:val="000000" w:themeColor="text1"/>
          <w:sz w:val="22"/>
          <w:szCs w:val="22"/>
        </w:rPr>
        <w:t xml:space="preserve">changes </w:t>
      </w:r>
      <w:r w:rsidR="00181EBE">
        <w:rPr>
          <w:rFonts w:ascii="Calibri" w:hAnsi="Calibri"/>
          <w:color w:val="000000" w:themeColor="text1"/>
          <w:sz w:val="22"/>
          <w:szCs w:val="22"/>
        </w:rPr>
        <w:t>to emotions</w:t>
      </w:r>
      <w:r w:rsidR="00986E97">
        <w:rPr>
          <w:rFonts w:ascii="Calibri" w:hAnsi="Calibri"/>
          <w:color w:val="000000" w:themeColor="text1"/>
          <w:sz w:val="22"/>
          <w:szCs w:val="22"/>
        </w:rPr>
        <w:t xml:space="preserve"> and behaviours of my personality</w:t>
      </w:r>
      <w:r w:rsidR="00986E97">
        <w:rPr>
          <w:rFonts w:ascii="Calibri" w:hAnsi="Calibri"/>
          <w:color w:val="FF0926" w:themeColor="accent2" w:themeShade="BF"/>
          <w:sz w:val="22"/>
          <w:szCs w:val="22"/>
        </w:rPr>
        <w:t>.</w:t>
      </w:r>
      <w:r w:rsidR="00986E97">
        <w:rPr>
          <w:rFonts w:ascii="Calibri" w:hAnsi="Calibri"/>
          <w:color w:val="000000" w:themeColor="text1"/>
          <w:sz w:val="22"/>
          <w:szCs w:val="22"/>
        </w:rPr>
        <w:t xml:space="preserve"> From researching</w:t>
      </w:r>
      <w:r w:rsidR="00346A97">
        <w:rPr>
          <w:rFonts w:ascii="Calibri" w:hAnsi="Calibri"/>
          <w:color w:val="000000" w:themeColor="text1"/>
          <w:sz w:val="22"/>
          <w:szCs w:val="22"/>
        </w:rPr>
        <w:t xml:space="preserve"> (develop good habits 2019)</w:t>
      </w:r>
      <w:r w:rsidR="00986E97">
        <w:rPr>
          <w:rFonts w:ascii="Calibri" w:hAnsi="Calibri"/>
          <w:color w:val="000000" w:themeColor="text1"/>
          <w:sz w:val="22"/>
          <w:szCs w:val="22"/>
        </w:rPr>
        <w:t>on how to increase self awareness for my role and to pin point the relevance for myself are;-</w:t>
      </w:r>
    </w:p>
    <w:p w:rsidR="00986E97" w:rsidRPr="00A65605" w:rsidRDefault="00986E97" w:rsidP="00986E97">
      <w:pPr>
        <w:pStyle w:val="ListParagraph"/>
        <w:numPr>
          <w:ilvl w:val="0"/>
          <w:numId w:val="19"/>
        </w:numPr>
        <w:rPr>
          <w:rFonts w:ascii="Calibri" w:hAnsi="Calibri"/>
          <w:color w:val="000000" w:themeColor="text1"/>
          <w:sz w:val="22"/>
          <w:szCs w:val="22"/>
        </w:rPr>
      </w:pPr>
      <w:r w:rsidRPr="00A65605">
        <w:rPr>
          <w:rFonts w:ascii="Calibri" w:hAnsi="Calibri"/>
          <w:color w:val="000000" w:themeColor="text1"/>
          <w:sz w:val="22"/>
          <w:szCs w:val="22"/>
        </w:rPr>
        <w:t>Looking at myself objectively. Looking at this point enables an insight Into behaviours and learning to accept my personality and identifying ways to improve it, I will make use of personality tests to identify</w:t>
      </w:r>
      <w:r w:rsidRPr="00A65605">
        <w:rPr>
          <w:rFonts w:ascii="Calibri" w:hAnsi="Calibri"/>
          <w:color w:val="FF0926" w:themeColor="accent2" w:themeShade="BF"/>
          <w:sz w:val="22"/>
          <w:szCs w:val="22"/>
        </w:rPr>
        <w:t xml:space="preserve"> </w:t>
      </w:r>
      <w:r w:rsidRPr="00A65605">
        <w:rPr>
          <w:rFonts w:ascii="Calibri" w:hAnsi="Calibri"/>
          <w:color w:val="000000" w:themeColor="text1"/>
          <w:sz w:val="22"/>
          <w:szCs w:val="22"/>
        </w:rPr>
        <w:t xml:space="preserve"> the way I act and how to improve the weaknesses that I discover that will not fit into my future career.</w:t>
      </w:r>
    </w:p>
    <w:p w:rsidR="00986E97" w:rsidRDefault="00986E97" w:rsidP="00986E97">
      <w:pPr>
        <w:pStyle w:val="ListParagraph"/>
        <w:numPr>
          <w:ilvl w:val="0"/>
          <w:numId w:val="18"/>
        </w:numPr>
        <w:rPr>
          <w:rFonts w:ascii="Calibri" w:hAnsi="Calibri"/>
          <w:color w:val="000000" w:themeColor="text1"/>
          <w:sz w:val="22"/>
          <w:szCs w:val="22"/>
        </w:rPr>
      </w:pPr>
      <w:r>
        <w:rPr>
          <w:rFonts w:ascii="Calibri" w:hAnsi="Calibri"/>
          <w:color w:val="000000" w:themeColor="text1"/>
          <w:sz w:val="22"/>
          <w:szCs w:val="22"/>
        </w:rPr>
        <w:t>Keeping notes. Expressing thoughts, feelings, successes and failures in a diary will develop understanding the importance of moving forward within my career path.</w:t>
      </w:r>
    </w:p>
    <w:p w:rsidR="00986E97" w:rsidRDefault="00986E97" w:rsidP="00986E97">
      <w:pPr>
        <w:pStyle w:val="ListParagraph"/>
        <w:numPr>
          <w:ilvl w:val="0"/>
          <w:numId w:val="18"/>
        </w:numPr>
        <w:rPr>
          <w:rFonts w:ascii="Calibri" w:hAnsi="Calibri"/>
          <w:color w:val="000000" w:themeColor="text1"/>
          <w:sz w:val="22"/>
          <w:szCs w:val="22"/>
        </w:rPr>
      </w:pPr>
      <w:r>
        <w:rPr>
          <w:rFonts w:ascii="Calibri" w:hAnsi="Calibri"/>
          <w:color w:val="000000" w:themeColor="text1"/>
          <w:sz w:val="22"/>
          <w:szCs w:val="22"/>
        </w:rPr>
        <w:t>Keep track of my goals. Using personal development plans to breakdown larger goals into smaller goals will provide a clear and uncomplicated path to achieve.</w:t>
      </w:r>
    </w:p>
    <w:p w:rsidR="00E67749" w:rsidRPr="00FF5A33" w:rsidRDefault="00B72369" w:rsidP="00CC143A">
      <w:pPr>
        <w:rPr>
          <w:rFonts w:ascii="Calibri" w:hAnsi="Calibri"/>
          <w:color w:val="000000" w:themeColor="text1"/>
          <w:sz w:val="22"/>
          <w:szCs w:val="22"/>
          <w:u w:val="single"/>
        </w:rPr>
      </w:pPr>
      <w:r w:rsidRPr="00FF5A33">
        <w:rPr>
          <w:rFonts w:ascii="Calibri" w:hAnsi="Calibri"/>
          <w:color w:val="000000" w:themeColor="text1"/>
          <w:sz w:val="22"/>
          <w:szCs w:val="22"/>
          <w:u w:val="single"/>
        </w:rPr>
        <w:t>Go M.A.D Results Framework</w:t>
      </w:r>
      <w:r w:rsidR="00E67749" w:rsidRPr="00FF5A33">
        <w:rPr>
          <w:rFonts w:ascii="Calibri" w:hAnsi="Calibri"/>
          <w:color w:val="000000" w:themeColor="text1"/>
          <w:sz w:val="22"/>
          <w:szCs w:val="22"/>
          <w:u w:val="single"/>
        </w:rPr>
        <w:t xml:space="preserve"> </w:t>
      </w:r>
    </w:p>
    <w:p w:rsidR="002D6243" w:rsidRDefault="00293B19" w:rsidP="00CC143A">
      <w:pPr>
        <w:rPr>
          <w:rFonts w:ascii="Calibri" w:hAnsi="Calibri"/>
          <w:color w:val="000000" w:themeColor="text1"/>
          <w:sz w:val="22"/>
          <w:szCs w:val="22"/>
        </w:rPr>
      </w:pPr>
      <w:r>
        <w:rPr>
          <w:rFonts w:ascii="Calibri" w:hAnsi="Calibri"/>
          <w:color w:val="000000" w:themeColor="text1"/>
          <w:sz w:val="22"/>
          <w:szCs w:val="22"/>
        </w:rPr>
        <w:t xml:space="preserve">My studies in university has </w:t>
      </w:r>
      <w:r w:rsidR="00D16B58">
        <w:rPr>
          <w:rFonts w:ascii="Calibri" w:hAnsi="Calibri"/>
          <w:color w:val="000000" w:themeColor="text1"/>
          <w:sz w:val="22"/>
          <w:szCs w:val="22"/>
        </w:rPr>
        <w:t>introduce</w:t>
      </w:r>
      <w:r w:rsidR="00C04C66">
        <w:rPr>
          <w:rFonts w:ascii="Calibri" w:hAnsi="Calibri"/>
          <w:color w:val="000000" w:themeColor="text1"/>
          <w:sz w:val="22"/>
          <w:szCs w:val="22"/>
        </w:rPr>
        <w:t>d</w:t>
      </w:r>
      <w:r w:rsidR="00D16B58">
        <w:rPr>
          <w:rFonts w:ascii="Calibri" w:hAnsi="Calibri"/>
          <w:color w:val="000000" w:themeColor="text1"/>
          <w:sz w:val="22"/>
          <w:szCs w:val="22"/>
        </w:rPr>
        <w:t xml:space="preserve"> me to Go M.A.D</w:t>
      </w:r>
      <w:r w:rsidR="00780543">
        <w:rPr>
          <w:rFonts w:ascii="Calibri" w:hAnsi="Calibri"/>
          <w:color w:val="000000" w:themeColor="text1"/>
          <w:sz w:val="22"/>
          <w:szCs w:val="22"/>
        </w:rPr>
        <w:t>.</w:t>
      </w:r>
      <w:r w:rsidR="00D16B58">
        <w:rPr>
          <w:rFonts w:ascii="Calibri" w:hAnsi="Calibri"/>
          <w:color w:val="000000" w:themeColor="text1"/>
          <w:sz w:val="22"/>
          <w:szCs w:val="22"/>
        </w:rPr>
        <w:t xml:space="preserve"> </w:t>
      </w:r>
      <w:r w:rsidR="00C83E55">
        <w:rPr>
          <w:rFonts w:ascii="Calibri" w:hAnsi="Calibri"/>
          <w:color w:val="000000" w:themeColor="text1"/>
          <w:sz w:val="22"/>
          <w:szCs w:val="22"/>
        </w:rPr>
        <w:t>a results framework that was constructed by Andy Gilbert</w:t>
      </w:r>
      <w:r w:rsidR="00574BC6">
        <w:rPr>
          <w:rFonts w:ascii="Calibri" w:hAnsi="Calibri"/>
          <w:color w:val="000000" w:themeColor="text1"/>
          <w:sz w:val="22"/>
          <w:szCs w:val="22"/>
        </w:rPr>
        <w:t xml:space="preserve"> (go MAD thinking 2019)</w:t>
      </w:r>
      <w:r w:rsidR="00A71DBC">
        <w:rPr>
          <w:rFonts w:ascii="Calibri" w:hAnsi="Calibri"/>
          <w:color w:val="000000" w:themeColor="text1"/>
          <w:sz w:val="22"/>
          <w:szCs w:val="22"/>
        </w:rPr>
        <w:t>.</w:t>
      </w:r>
      <w:r w:rsidR="00BD7462">
        <w:rPr>
          <w:rFonts w:ascii="Calibri" w:hAnsi="Calibri"/>
          <w:color w:val="000000" w:themeColor="text1"/>
          <w:sz w:val="22"/>
          <w:szCs w:val="22"/>
        </w:rPr>
        <w:t xml:space="preserve"> </w:t>
      </w:r>
      <w:r w:rsidR="00A71DBC">
        <w:rPr>
          <w:rFonts w:ascii="Calibri" w:hAnsi="Calibri"/>
          <w:color w:val="000000" w:themeColor="text1"/>
          <w:sz w:val="22"/>
          <w:szCs w:val="22"/>
        </w:rPr>
        <w:t>E</w:t>
      </w:r>
      <w:r w:rsidR="00BD7462">
        <w:rPr>
          <w:rFonts w:ascii="Calibri" w:hAnsi="Calibri"/>
          <w:color w:val="000000" w:themeColor="text1"/>
          <w:sz w:val="22"/>
          <w:szCs w:val="22"/>
        </w:rPr>
        <w:t>stablished in 1997</w:t>
      </w:r>
      <w:r w:rsidR="004139E2">
        <w:rPr>
          <w:rFonts w:ascii="Calibri" w:hAnsi="Calibri"/>
          <w:color w:val="000000" w:themeColor="text1"/>
          <w:sz w:val="22"/>
          <w:szCs w:val="22"/>
        </w:rPr>
        <w:t xml:space="preserve"> from developing a passion statement </w:t>
      </w:r>
      <w:r w:rsidR="00737424">
        <w:rPr>
          <w:rFonts w:ascii="Calibri" w:hAnsi="Calibri"/>
          <w:color w:val="000000" w:themeColor="text1"/>
          <w:sz w:val="22"/>
          <w:szCs w:val="22"/>
        </w:rPr>
        <w:t xml:space="preserve">to enhance his </w:t>
      </w:r>
      <w:r w:rsidR="000E3A66">
        <w:rPr>
          <w:rFonts w:ascii="Calibri" w:hAnsi="Calibri"/>
          <w:color w:val="000000" w:themeColor="text1"/>
          <w:sz w:val="22"/>
          <w:szCs w:val="22"/>
        </w:rPr>
        <w:t>own career, therefor</w:t>
      </w:r>
      <w:r w:rsidR="00FF5A33">
        <w:rPr>
          <w:rFonts w:ascii="Calibri" w:hAnsi="Calibri"/>
          <w:color w:val="000000" w:themeColor="text1"/>
          <w:sz w:val="22"/>
          <w:szCs w:val="22"/>
        </w:rPr>
        <w:t>e</w:t>
      </w:r>
      <w:r w:rsidR="000E3A66">
        <w:rPr>
          <w:rFonts w:ascii="Calibri" w:hAnsi="Calibri"/>
          <w:color w:val="000000" w:themeColor="text1"/>
          <w:sz w:val="22"/>
          <w:szCs w:val="22"/>
        </w:rPr>
        <w:t xml:space="preserve"> led to </w:t>
      </w:r>
      <w:r w:rsidR="003516FB">
        <w:rPr>
          <w:rFonts w:ascii="Calibri" w:hAnsi="Calibri"/>
          <w:color w:val="000000" w:themeColor="text1"/>
          <w:sz w:val="22"/>
          <w:szCs w:val="22"/>
        </w:rPr>
        <w:t xml:space="preserve">research and study which then developed into </w:t>
      </w:r>
      <w:r w:rsidR="00BD6B18">
        <w:rPr>
          <w:rFonts w:ascii="Calibri" w:hAnsi="Calibri"/>
          <w:color w:val="000000" w:themeColor="text1"/>
          <w:sz w:val="22"/>
          <w:szCs w:val="22"/>
        </w:rPr>
        <w:t>the Go M.A.D</w:t>
      </w:r>
      <w:r w:rsidR="00C07356">
        <w:rPr>
          <w:rFonts w:ascii="Calibri" w:hAnsi="Calibri"/>
          <w:color w:val="000000" w:themeColor="text1"/>
          <w:sz w:val="22"/>
          <w:szCs w:val="22"/>
        </w:rPr>
        <w:t>.</w:t>
      </w:r>
      <w:r w:rsidR="00BD6B18">
        <w:rPr>
          <w:rFonts w:ascii="Calibri" w:hAnsi="Calibri"/>
          <w:color w:val="000000" w:themeColor="text1"/>
          <w:sz w:val="22"/>
          <w:szCs w:val="22"/>
        </w:rPr>
        <w:t xml:space="preserve"> framework.</w:t>
      </w:r>
      <w:r w:rsidR="000272B6">
        <w:rPr>
          <w:rFonts w:ascii="Calibri" w:hAnsi="Calibri"/>
          <w:color w:val="000000" w:themeColor="text1"/>
          <w:sz w:val="22"/>
          <w:szCs w:val="22"/>
        </w:rPr>
        <w:t xml:space="preserve"> From my research </w:t>
      </w:r>
      <w:r w:rsidR="00A74877">
        <w:rPr>
          <w:rFonts w:ascii="Calibri" w:hAnsi="Calibri"/>
          <w:color w:val="000000" w:themeColor="text1"/>
          <w:sz w:val="22"/>
          <w:szCs w:val="22"/>
        </w:rPr>
        <w:t>t</w:t>
      </w:r>
      <w:r w:rsidR="00C07356">
        <w:rPr>
          <w:rFonts w:ascii="Calibri" w:hAnsi="Calibri"/>
          <w:color w:val="000000" w:themeColor="text1"/>
          <w:sz w:val="22"/>
          <w:szCs w:val="22"/>
        </w:rPr>
        <w:t>he fram</w:t>
      </w:r>
      <w:r w:rsidR="007B11F0">
        <w:rPr>
          <w:rFonts w:ascii="Calibri" w:hAnsi="Calibri"/>
          <w:color w:val="000000" w:themeColor="text1"/>
          <w:sz w:val="22"/>
          <w:szCs w:val="22"/>
        </w:rPr>
        <w:t xml:space="preserve">e work </w:t>
      </w:r>
      <w:r w:rsidR="00595B3A">
        <w:rPr>
          <w:rFonts w:ascii="Calibri" w:hAnsi="Calibri"/>
          <w:color w:val="000000" w:themeColor="text1"/>
          <w:sz w:val="22"/>
          <w:szCs w:val="22"/>
        </w:rPr>
        <w:t xml:space="preserve">involves constructing a pathway to enhance clarification, discovering possibilities and being responsible for </w:t>
      </w:r>
      <w:r w:rsidR="00105C67">
        <w:rPr>
          <w:rFonts w:ascii="Calibri" w:hAnsi="Calibri"/>
          <w:color w:val="000000" w:themeColor="text1"/>
          <w:sz w:val="22"/>
          <w:szCs w:val="22"/>
        </w:rPr>
        <w:t>the</w:t>
      </w:r>
      <w:r w:rsidR="00595B3A">
        <w:rPr>
          <w:rFonts w:ascii="Calibri" w:hAnsi="Calibri"/>
          <w:color w:val="000000" w:themeColor="text1"/>
          <w:sz w:val="22"/>
          <w:szCs w:val="22"/>
        </w:rPr>
        <w:t xml:space="preserve"> actions that are forthcoming</w:t>
      </w:r>
      <w:r w:rsidR="00105C67">
        <w:rPr>
          <w:rFonts w:ascii="Calibri" w:hAnsi="Calibri"/>
          <w:color w:val="000000" w:themeColor="text1"/>
          <w:sz w:val="22"/>
          <w:szCs w:val="22"/>
        </w:rPr>
        <w:t>, Andy Gilberts intentions is to create a ‘real light bulb moment’</w:t>
      </w:r>
      <w:r w:rsidR="00142A98">
        <w:rPr>
          <w:rFonts w:ascii="Calibri" w:hAnsi="Calibri"/>
          <w:color w:val="000000" w:themeColor="text1"/>
          <w:sz w:val="22"/>
          <w:szCs w:val="22"/>
        </w:rPr>
        <w:t>, the realisation of what needs to be achieved and how to get there</w:t>
      </w:r>
      <w:r w:rsidR="00C318E6">
        <w:rPr>
          <w:rFonts w:ascii="Calibri" w:hAnsi="Calibri"/>
          <w:color w:val="000000" w:themeColor="text1"/>
          <w:sz w:val="22"/>
          <w:szCs w:val="22"/>
        </w:rPr>
        <w:t xml:space="preserve"> (go MAD thinking 2019)</w:t>
      </w:r>
      <w:r w:rsidR="00142A98">
        <w:rPr>
          <w:rFonts w:ascii="Calibri" w:hAnsi="Calibri"/>
          <w:color w:val="000000" w:themeColor="text1"/>
          <w:sz w:val="22"/>
          <w:szCs w:val="22"/>
        </w:rPr>
        <w:t xml:space="preserve">. </w:t>
      </w:r>
    </w:p>
    <w:p w:rsidR="002D6243" w:rsidRDefault="006672FA" w:rsidP="00CC143A">
      <w:pPr>
        <w:rPr>
          <w:rFonts w:ascii="Calibri" w:hAnsi="Calibri"/>
          <w:color w:val="000000" w:themeColor="text1"/>
          <w:sz w:val="22"/>
          <w:szCs w:val="22"/>
          <w:u w:val="single"/>
        </w:rPr>
      </w:pPr>
      <w:r>
        <w:rPr>
          <w:rFonts w:ascii="Calibri" w:hAnsi="Calibri"/>
          <w:noProof/>
          <w:color w:val="000000" w:themeColor="text1"/>
          <w:sz w:val="22"/>
          <w:szCs w:val="22"/>
          <w:u w:val="single"/>
        </w:rPr>
        <w:lastRenderedPageBreak/>
        <w:drawing>
          <wp:anchor distT="0" distB="0" distL="114300" distR="114300" simplePos="0" relativeHeight="251661312" behindDoc="0" locked="0" layoutInCell="1" allowOverlap="1">
            <wp:simplePos x="0" y="0"/>
            <wp:positionH relativeFrom="column">
              <wp:posOffset>1833224</wp:posOffset>
            </wp:positionH>
            <wp:positionV relativeFrom="paragraph">
              <wp:posOffset>457200</wp:posOffset>
            </wp:positionV>
            <wp:extent cx="2711107" cy="2065258"/>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11497" cy="2065555"/>
                    </a:xfrm>
                    <a:prstGeom prst="rect">
                      <a:avLst/>
                    </a:prstGeom>
                  </pic:spPr>
                </pic:pic>
              </a:graphicData>
            </a:graphic>
            <wp14:sizeRelH relativeFrom="margin">
              <wp14:pctWidth>0</wp14:pctWidth>
            </wp14:sizeRelH>
            <wp14:sizeRelV relativeFrom="margin">
              <wp14:pctHeight>0</wp14:pctHeight>
            </wp14:sizeRelV>
          </wp:anchor>
        </w:drawing>
      </w:r>
      <w:r w:rsidR="002D6243" w:rsidRPr="002D6243">
        <w:rPr>
          <w:rFonts w:ascii="Calibri" w:hAnsi="Calibri"/>
          <w:color w:val="000000" w:themeColor="text1"/>
          <w:sz w:val="22"/>
          <w:szCs w:val="22"/>
          <w:u w:val="single"/>
        </w:rPr>
        <w:t>Go M.A.D. Results Framework</w:t>
      </w:r>
      <w:r w:rsidR="00F17600">
        <w:rPr>
          <w:rFonts w:ascii="Calibri" w:hAnsi="Calibri"/>
          <w:color w:val="000000" w:themeColor="text1"/>
          <w:sz w:val="22"/>
          <w:szCs w:val="22"/>
          <w:u w:val="single"/>
        </w:rPr>
        <w:t xml:space="preserve"> (</w:t>
      </w:r>
      <w:r w:rsidR="005B6EA9">
        <w:rPr>
          <w:rFonts w:ascii="Calibri" w:hAnsi="Calibri"/>
          <w:color w:val="000000" w:themeColor="text1"/>
          <w:sz w:val="22"/>
          <w:szCs w:val="22"/>
          <w:u w:val="single"/>
        </w:rPr>
        <w:t>G</w:t>
      </w:r>
      <w:r w:rsidR="00A2581C">
        <w:rPr>
          <w:rFonts w:ascii="Calibri" w:hAnsi="Calibri"/>
          <w:color w:val="000000" w:themeColor="text1"/>
          <w:sz w:val="22"/>
          <w:szCs w:val="22"/>
          <w:u w:val="single"/>
        </w:rPr>
        <w:t>o MAD thinking 2019</w:t>
      </w:r>
      <w:r w:rsidR="005B6EA9">
        <w:rPr>
          <w:rFonts w:ascii="Calibri" w:hAnsi="Calibri"/>
          <w:color w:val="000000" w:themeColor="text1"/>
          <w:sz w:val="22"/>
          <w:szCs w:val="22"/>
          <w:u w:val="single"/>
        </w:rPr>
        <w:t>)</w:t>
      </w:r>
    </w:p>
    <w:p w:rsidR="002D5067" w:rsidRDefault="002D5067" w:rsidP="00CC143A">
      <w:pPr>
        <w:rPr>
          <w:rFonts w:ascii="Calibri" w:hAnsi="Calibri"/>
          <w:color w:val="000000" w:themeColor="text1"/>
          <w:sz w:val="22"/>
          <w:szCs w:val="22"/>
          <w:u w:val="single"/>
        </w:rPr>
      </w:pPr>
    </w:p>
    <w:p w:rsidR="00EE1D26" w:rsidRPr="00EE1D26" w:rsidRDefault="00A552E2" w:rsidP="00CC143A">
      <w:pPr>
        <w:rPr>
          <w:rFonts w:ascii="Calibri" w:hAnsi="Calibri"/>
          <w:color w:val="000000" w:themeColor="text1"/>
          <w:sz w:val="22"/>
          <w:szCs w:val="22"/>
          <w:u w:val="single"/>
        </w:rPr>
      </w:pPr>
      <w:r>
        <w:rPr>
          <w:rFonts w:ascii="Calibri" w:hAnsi="Calibri"/>
          <w:noProof/>
          <w:color w:val="000000" w:themeColor="text1"/>
          <w:sz w:val="22"/>
          <w:szCs w:val="22"/>
          <w:u w:val="single"/>
        </w:rPr>
        <w:drawing>
          <wp:anchor distT="0" distB="0" distL="114300" distR="114300" simplePos="0" relativeHeight="251662336" behindDoc="0" locked="0" layoutInCell="1" allowOverlap="1">
            <wp:simplePos x="0" y="0"/>
            <wp:positionH relativeFrom="column">
              <wp:posOffset>-100330</wp:posOffset>
            </wp:positionH>
            <wp:positionV relativeFrom="paragraph">
              <wp:posOffset>311150</wp:posOffset>
            </wp:positionV>
            <wp:extent cx="6530975" cy="43719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14" cstate="print">
                      <a:extLst>
                        <a:ext uri="{28A0092B-C50C-407E-A947-70E740481C1C}">
                          <a14:useLocalDpi xmlns:a14="http://schemas.microsoft.com/office/drawing/2010/main" val="0"/>
                        </a:ext>
                      </a:extLst>
                    </a:blip>
                    <a:srcRect l="1363" t="-1912" r="1112"/>
                    <a:stretch/>
                  </pic:blipFill>
                  <pic:spPr bwMode="auto">
                    <a:xfrm>
                      <a:off x="0" y="0"/>
                      <a:ext cx="6530975" cy="4371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37D07" w:rsidRPr="00EE1D26">
        <w:rPr>
          <w:rFonts w:ascii="Calibri" w:hAnsi="Calibri"/>
          <w:color w:val="000000" w:themeColor="text1"/>
          <w:sz w:val="22"/>
          <w:szCs w:val="22"/>
          <w:u w:val="single"/>
        </w:rPr>
        <w:t>My Go M.A.D.</w:t>
      </w:r>
      <w:r w:rsidR="002D13D5" w:rsidRPr="00EE1D26">
        <w:rPr>
          <w:rFonts w:ascii="Calibri" w:hAnsi="Calibri"/>
          <w:color w:val="000000" w:themeColor="text1"/>
          <w:sz w:val="22"/>
          <w:szCs w:val="22"/>
          <w:u w:val="single"/>
        </w:rPr>
        <w:t xml:space="preserve"> Results Framework</w:t>
      </w:r>
    </w:p>
    <w:p w:rsidR="002D6243" w:rsidRDefault="002D6243" w:rsidP="00CC143A">
      <w:pPr>
        <w:rPr>
          <w:rFonts w:ascii="Calibri" w:hAnsi="Calibri"/>
          <w:color w:val="000000" w:themeColor="text1"/>
          <w:sz w:val="22"/>
          <w:szCs w:val="22"/>
        </w:rPr>
      </w:pPr>
    </w:p>
    <w:p w:rsidR="009A68CD" w:rsidRDefault="00C8251E" w:rsidP="00CC143A">
      <w:pPr>
        <w:rPr>
          <w:rFonts w:ascii="Calibri" w:hAnsi="Calibri"/>
          <w:color w:val="000000" w:themeColor="text1"/>
          <w:sz w:val="22"/>
          <w:szCs w:val="22"/>
        </w:rPr>
      </w:pPr>
      <w:r>
        <w:rPr>
          <w:rFonts w:ascii="Calibri" w:hAnsi="Calibri"/>
          <w:color w:val="000000" w:themeColor="text1"/>
          <w:sz w:val="22"/>
          <w:szCs w:val="22"/>
        </w:rPr>
        <w:t>By</w:t>
      </w:r>
      <w:r w:rsidR="00142A98">
        <w:rPr>
          <w:rFonts w:ascii="Calibri" w:hAnsi="Calibri"/>
          <w:color w:val="000000" w:themeColor="text1"/>
          <w:sz w:val="22"/>
          <w:szCs w:val="22"/>
        </w:rPr>
        <w:t xml:space="preserve"> creat</w:t>
      </w:r>
      <w:r w:rsidR="003A182A">
        <w:rPr>
          <w:rFonts w:ascii="Calibri" w:hAnsi="Calibri"/>
          <w:color w:val="000000" w:themeColor="text1"/>
          <w:sz w:val="22"/>
          <w:szCs w:val="22"/>
        </w:rPr>
        <w:t xml:space="preserve">ing </w:t>
      </w:r>
      <w:r w:rsidR="00142A98">
        <w:rPr>
          <w:rFonts w:ascii="Calibri" w:hAnsi="Calibri"/>
          <w:color w:val="000000" w:themeColor="text1"/>
          <w:sz w:val="22"/>
          <w:szCs w:val="22"/>
        </w:rPr>
        <w:t>my own G</w:t>
      </w:r>
      <w:r w:rsidR="00347D54">
        <w:rPr>
          <w:rFonts w:ascii="Calibri" w:hAnsi="Calibri"/>
          <w:color w:val="000000" w:themeColor="text1"/>
          <w:sz w:val="22"/>
          <w:szCs w:val="22"/>
        </w:rPr>
        <w:t>o M.A.D.</w:t>
      </w:r>
      <w:r w:rsidR="00142A98">
        <w:rPr>
          <w:rFonts w:ascii="Calibri" w:hAnsi="Calibri"/>
          <w:color w:val="000000" w:themeColor="text1"/>
          <w:sz w:val="22"/>
          <w:szCs w:val="22"/>
        </w:rPr>
        <w:t xml:space="preserve"> framework</w:t>
      </w:r>
      <w:r w:rsidR="003A182A">
        <w:rPr>
          <w:rFonts w:ascii="Calibri" w:hAnsi="Calibri"/>
          <w:color w:val="000000" w:themeColor="text1"/>
          <w:sz w:val="22"/>
          <w:szCs w:val="22"/>
        </w:rPr>
        <w:t xml:space="preserve"> I am now able to </w:t>
      </w:r>
      <w:r w:rsidR="00DC4F3C">
        <w:rPr>
          <w:rFonts w:ascii="Calibri" w:hAnsi="Calibri"/>
          <w:color w:val="000000" w:themeColor="text1"/>
          <w:sz w:val="22"/>
          <w:szCs w:val="22"/>
        </w:rPr>
        <w:t xml:space="preserve">clearly </w:t>
      </w:r>
      <w:r w:rsidR="007107CD">
        <w:rPr>
          <w:rFonts w:ascii="Calibri" w:hAnsi="Calibri"/>
          <w:color w:val="000000" w:themeColor="text1"/>
          <w:sz w:val="22"/>
          <w:szCs w:val="22"/>
        </w:rPr>
        <w:t xml:space="preserve">identify </w:t>
      </w:r>
      <w:r w:rsidR="00425474">
        <w:rPr>
          <w:rFonts w:ascii="Calibri" w:hAnsi="Calibri"/>
          <w:color w:val="000000" w:themeColor="text1"/>
          <w:sz w:val="22"/>
          <w:szCs w:val="22"/>
        </w:rPr>
        <w:t xml:space="preserve">where I need to start from, the journey </w:t>
      </w:r>
      <w:r w:rsidR="00E02AF8">
        <w:rPr>
          <w:rFonts w:ascii="Calibri" w:hAnsi="Calibri"/>
          <w:color w:val="000000" w:themeColor="text1"/>
          <w:sz w:val="22"/>
          <w:szCs w:val="22"/>
        </w:rPr>
        <w:t xml:space="preserve">that I will take </w:t>
      </w:r>
      <w:r w:rsidR="007C116A">
        <w:rPr>
          <w:rFonts w:ascii="Calibri" w:hAnsi="Calibri"/>
          <w:color w:val="000000" w:themeColor="text1"/>
          <w:sz w:val="22"/>
          <w:szCs w:val="22"/>
        </w:rPr>
        <w:t xml:space="preserve">along the way </w:t>
      </w:r>
      <w:r w:rsidR="00E02AF8">
        <w:rPr>
          <w:rFonts w:ascii="Calibri" w:hAnsi="Calibri"/>
          <w:color w:val="000000" w:themeColor="text1"/>
          <w:sz w:val="22"/>
          <w:szCs w:val="22"/>
        </w:rPr>
        <w:t>and the action</w:t>
      </w:r>
      <w:r w:rsidR="00991DDE">
        <w:rPr>
          <w:rFonts w:ascii="Calibri" w:hAnsi="Calibri"/>
          <w:color w:val="000000" w:themeColor="text1"/>
          <w:sz w:val="22"/>
          <w:szCs w:val="22"/>
        </w:rPr>
        <w:t xml:space="preserve">s I need to </w:t>
      </w:r>
      <w:r w:rsidR="00F8707E">
        <w:rPr>
          <w:rFonts w:ascii="Calibri" w:hAnsi="Calibri"/>
          <w:color w:val="000000" w:themeColor="text1"/>
          <w:sz w:val="22"/>
          <w:szCs w:val="22"/>
        </w:rPr>
        <w:t xml:space="preserve">apply to </w:t>
      </w:r>
      <w:r w:rsidR="00991DDE">
        <w:rPr>
          <w:rFonts w:ascii="Calibri" w:hAnsi="Calibri"/>
          <w:color w:val="000000" w:themeColor="text1"/>
          <w:sz w:val="22"/>
          <w:szCs w:val="22"/>
        </w:rPr>
        <w:t>measure my results</w:t>
      </w:r>
      <w:r w:rsidR="00F8707E">
        <w:rPr>
          <w:rFonts w:ascii="Calibri" w:hAnsi="Calibri"/>
          <w:color w:val="000000" w:themeColor="text1"/>
          <w:sz w:val="22"/>
          <w:szCs w:val="22"/>
        </w:rPr>
        <w:t>,</w:t>
      </w:r>
      <w:r w:rsidR="003A182A">
        <w:rPr>
          <w:rFonts w:ascii="Calibri" w:hAnsi="Calibri"/>
          <w:color w:val="000000" w:themeColor="text1"/>
          <w:sz w:val="22"/>
          <w:szCs w:val="22"/>
        </w:rPr>
        <w:t xml:space="preserve"> </w:t>
      </w:r>
      <w:r w:rsidR="00991DDE">
        <w:rPr>
          <w:rFonts w:ascii="Calibri" w:hAnsi="Calibri"/>
          <w:color w:val="000000" w:themeColor="text1"/>
          <w:sz w:val="22"/>
          <w:szCs w:val="22"/>
        </w:rPr>
        <w:t xml:space="preserve">this enables me to </w:t>
      </w:r>
      <w:r w:rsidR="007C116A">
        <w:rPr>
          <w:rFonts w:ascii="Calibri" w:hAnsi="Calibri"/>
          <w:color w:val="000000" w:themeColor="text1"/>
          <w:sz w:val="22"/>
          <w:szCs w:val="22"/>
        </w:rPr>
        <w:t>achieve a light bulb moment</w:t>
      </w:r>
      <w:r w:rsidR="00F8707E">
        <w:rPr>
          <w:rFonts w:ascii="Calibri" w:hAnsi="Calibri"/>
          <w:color w:val="000000" w:themeColor="text1"/>
          <w:sz w:val="22"/>
          <w:szCs w:val="22"/>
        </w:rPr>
        <w:t xml:space="preserve"> as now I’m aware</w:t>
      </w:r>
      <w:r w:rsidR="007C116A">
        <w:rPr>
          <w:rFonts w:ascii="Calibri" w:hAnsi="Calibri"/>
          <w:color w:val="000000" w:themeColor="text1"/>
          <w:sz w:val="22"/>
          <w:szCs w:val="22"/>
        </w:rPr>
        <w:t xml:space="preserve"> </w:t>
      </w:r>
      <w:r w:rsidR="00F8707E">
        <w:rPr>
          <w:rFonts w:ascii="Calibri" w:hAnsi="Calibri"/>
          <w:color w:val="000000" w:themeColor="text1"/>
          <w:sz w:val="22"/>
          <w:szCs w:val="22"/>
        </w:rPr>
        <w:t>of the pathway to my end result and the actions I need to take along the way.</w:t>
      </w:r>
    </w:p>
    <w:p w:rsidR="00BC5FD2" w:rsidRDefault="003524C7" w:rsidP="00CC143A">
      <w:pPr>
        <w:rPr>
          <w:rFonts w:ascii="Calibri" w:hAnsi="Calibri"/>
          <w:color w:val="000000" w:themeColor="text1"/>
          <w:sz w:val="22"/>
          <w:szCs w:val="22"/>
          <w:u w:val="single"/>
        </w:rPr>
      </w:pPr>
      <w:r w:rsidRPr="003524C7">
        <w:rPr>
          <w:rFonts w:ascii="Calibri" w:hAnsi="Calibri"/>
          <w:color w:val="000000" w:themeColor="text1"/>
          <w:sz w:val="22"/>
          <w:szCs w:val="22"/>
          <w:u w:val="single"/>
        </w:rPr>
        <w:lastRenderedPageBreak/>
        <w:t>Personal development plan</w:t>
      </w:r>
      <w:r w:rsidR="00C4769D">
        <w:rPr>
          <w:rFonts w:ascii="Calibri" w:hAnsi="Calibri"/>
          <w:color w:val="000000" w:themeColor="text1"/>
          <w:sz w:val="22"/>
          <w:szCs w:val="22"/>
          <w:u w:val="single"/>
        </w:rPr>
        <w:t xml:space="preserve"> </w:t>
      </w:r>
      <w:r w:rsidR="00910BE0">
        <w:rPr>
          <w:rFonts w:ascii="Calibri" w:hAnsi="Calibri"/>
          <w:color w:val="000000" w:themeColor="text1"/>
          <w:sz w:val="22"/>
          <w:szCs w:val="22"/>
          <w:u w:val="single"/>
        </w:rPr>
        <w:t>(</w:t>
      </w:r>
      <w:r w:rsidR="00A52D5B">
        <w:rPr>
          <w:rFonts w:ascii="Calibri" w:hAnsi="Calibri"/>
          <w:color w:val="000000" w:themeColor="text1"/>
          <w:sz w:val="22"/>
          <w:szCs w:val="22"/>
          <w:u w:val="single"/>
        </w:rPr>
        <w:t>Cot</w:t>
      </w:r>
      <w:r w:rsidR="00CC2CCE">
        <w:rPr>
          <w:rFonts w:ascii="Calibri" w:hAnsi="Calibri"/>
          <w:color w:val="000000" w:themeColor="text1"/>
          <w:sz w:val="22"/>
          <w:szCs w:val="22"/>
          <w:u w:val="single"/>
        </w:rPr>
        <w:t>trel</w:t>
      </w:r>
      <w:r w:rsidR="00133A8B">
        <w:rPr>
          <w:rFonts w:ascii="Calibri" w:hAnsi="Calibri"/>
          <w:color w:val="000000" w:themeColor="text1"/>
          <w:sz w:val="22"/>
          <w:szCs w:val="22"/>
          <w:u w:val="single"/>
        </w:rPr>
        <w:t>l, 2015,</w:t>
      </w:r>
      <w:r w:rsidR="0050478D">
        <w:rPr>
          <w:rFonts w:ascii="Calibri" w:hAnsi="Calibri"/>
          <w:color w:val="000000" w:themeColor="text1"/>
          <w:sz w:val="22"/>
          <w:szCs w:val="22"/>
          <w:u w:val="single"/>
        </w:rPr>
        <w:t xml:space="preserve"> </w:t>
      </w:r>
      <w:r w:rsidR="00C47573">
        <w:rPr>
          <w:rFonts w:ascii="Calibri" w:hAnsi="Calibri"/>
          <w:color w:val="000000" w:themeColor="text1"/>
          <w:sz w:val="22"/>
          <w:szCs w:val="22"/>
          <w:u w:val="single"/>
        </w:rPr>
        <w:t>p.</w:t>
      </w:r>
      <w:r w:rsidR="0050478D">
        <w:rPr>
          <w:rFonts w:ascii="Calibri" w:hAnsi="Calibri"/>
          <w:color w:val="000000" w:themeColor="text1"/>
          <w:sz w:val="22"/>
          <w:szCs w:val="22"/>
          <w:u w:val="single"/>
        </w:rPr>
        <w:t>10</w:t>
      </w:r>
      <w:r w:rsidR="00910BE0">
        <w:rPr>
          <w:rFonts w:ascii="Calibri" w:hAnsi="Calibri"/>
          <w:color w:val="000000" w:themeColor="text1"/>
          <w:sz w:val="22"/>
          <w:szCs w:val="22"/>
          <w:u w:val="single"/>
        </w:rPr>
        <w:t>)</w:t>
      </w:r>
    </w:p>
    <w:p w:rsidR="007F6196" w:rsidRDefault="00B9399A" w:rsidP="00CC143A">
      <w:pPr>
        <w:rPr>
          <w:rFonts w:ascii="Calibri" w:hAnsi="Calibri"/>
          <w:color w:val="000000" w:themeColor="text1"/>
          <w:sz w:val="22"/>
          <w:szCs w:val="22"/>
        </w:rPr>
      </w:pPr>
      <w:r>
        <w:rPr>
          <w:rFonts w:ascii="Calibri" w:hAnsi="Calibri"/>
          <w:noProof/>
          <w:color w:val="000000" w:themeColor="text1"/>
          <w:sz w:val="22"/>
          <w:szCs w:val="22"/>
        </w:rPr>
        <w:drawing>
          <wp:anchor distT="0" distB="0" distL="114300" distR="114300" simplePos="0" relativeHeight="251668480" behindDoc="0" locked="0" layoutInCell="1" allowOverlap="1">
            <wp:simplePos x="0" y="0"/>
            <wp:positionH relativeFrom="column">
              <wp:posOffset>-166370</wp:posOffset>
            </wp:positionH>
            <wp:positionV relativeFrom="paragraph">
              <wp:posOffset>1225550</wp:posOffset>
            </wp:positionV>
            <wp:extent cx="6463665" cy="4389120"/>
            <wp:effectExtent l="0" t="0" r="635" b="508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15">
                      <a:extLst>
                        <a:ext uri="{28A0092B-C50C-407E-A947-70E740481C1C}">
                          <a14:useLocalDpi xmlns:a14="http://schemas.microsoft.com/office/drawing/2010/main" val="0"/>
                        </a:ext>
                      </a:extLst>
                    </a:blip>
                    <a:srcRect t="7692"/>
                    <a:stretch/>
                  </pic:blipFill>
                  <pic:spPr bwMode="auto">
                    <a:xfrm>
                      <a:off x="0" y="0"/>
                      <a:ext cx="6463665" cy="43891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A0EEA">
        <w:rPr>
          <w:rFonts w:ascii="Calibri" w:hAnsi="Calibri"/>
          <w:noProof/>
          <w:color w:val="000000" w:themeColor="text1"/>
          <w:sz w:val="22"/>
          <w:szCs w:val="22"/>
        </w:rPr>
        <w:drawing>
          <wp:anchor distT="0" distB="0" distL="114300" distR="114300" simplePos="0" relativeHeight="251669504" behindDoc="0" locked="0" layoutInCell="1" allowOverlap="1">
            <wp:simplePos x="0" y="0"/>
            <wp:positionH relativeFrom="column">
              <wp:posOffset>13392</wp:posOffset>
            </wp:positionH>
            <wp:positionV relativeFrom="paragraph">
              <wp:posOffset>5614670</wp:posOffset>
            </wp:positionV>
            <wp:extent cx="6283960" cy="1637665"/>
            <wp:effectExtent l="0" t="0" r="2540" b="63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83960" cy="1637665"/>
                    </a:xfrm>
                    <a:prstGeom prst="rect">
                      <a:avLst/>
                    </a:prstGeom>
                  </pic:spPr>
                </pic:pic>
              </a:graphicData>
            </a:graphic>
            <wp14:sizeRelH relativeFrom="margin">
              <wp14:pctWidth>0</wp14:pctWidth>
            </wp14:sizeRelH>
            <wp14:sizeRelV relativeFrom="margin">
              <wp14:pctHeight>0</wp14:pctHeight>
            </wp14:sizeRelV>
          </wp:anchor>
        </w:drawing>
      </w:r>
      <w:r w:rsidR="00F341DA">
        <w:rPr>
          <w:rFonts w:ascii="Calibri" w:hAnsi="Calibri"/>
          <w:color w:val="000000" w:themeColor="text1"/>
          <w:sz w:val="22"/>
          <w:szCs w:val="22"/>
        </w:rPr>
        <w:t xml:space="preserve">Having successfully </w:t>
      </w:r>
      <w:r w:rsidR="00C97EED">
        <w:rPr>
          <w:rFonts w:ascii="Calibri" w:hAnsi="Calibri"/>
          <w:color w:val="000000" w:themeColor="text1"/>
          <w:sz w:val="22"/>
          <w:szCs w:val="22"/>
        </w:rPr>
        <w:t>constructed a</w:t>
      </w:r>
      <w:r w:rsidR="000B0DC2">
        <w:rPr>
          <w:rFonts w:ascii="Calibri" w:hAnsi="Calibri"/>
          <w:color w:val="000000" w:themeColor="text1"/>
          <w:sz w:val="22"/>
          <w:szCs w:val="22"/>
        </w:rPr>
        <w:t>n</w:t>
      </w:r>
      <w:r w:rsidR="00F341DA">
        <w:rPr>
          <w:rFonts w:ascii="Calibri" w:hAnsi="Calibri"/>
          <w:color w:val="000000" w:themeColor="text1"/>
          <w:sz w:val="22"/>
          <w:szCs w:val="22"/>
        </w:rPr>
        <w:t xml:space="preserve"> end goal</w:t>
      </w:r>
      <w:r w:rsidR="00C97EED">
        <w:rPr>
          <w:rFonts w:ascii="Calibri" w:hAnsi="Calibri"/>
          <w:color w:val="000000" w:themeColor="text1"/>
          <w:sz w:val="22"/>
          <w:szCs w:val="22"/>
        </w:rPr>
        <w:t>,</w:t>
      </w:r>
      <w:r w:rsidR="00F341DA">
        <w:rPr>
          <w:rFonts w:ascii="Calibri" w:hAnsi="Calibri"/>
          <w:color w:val="000000" w:themeColor="text1"/>
          <w:sz w:val="22"/>
          <w:szCs w:val="22"/>
        </w:rPr>
        <w:t xml:space="preserve"> undertak</w:t>
      </w:r>
      <w:r w:rsidR="00C97EED">
        <w:rPr>
          <w:rFonts w:ascii="Calibri" w:hAnsi="Calibri"/>
          <w:color w:val="000000" w:themeColor="text1"/>
          <w:sz w:val="22"/>
          <w:szCs w:val="22"/>
        </w:rPr>
        <w:t>ing</w:t>
      </w:r>
      <w:r w:rsidR="00F341DA">
        <w:rPr>
          <w:rFonts w:ascii="Calibri" w:hAnsi="Calibri"/>
          <w:color w:val="000000" w:themeColor="text1"/>
          <w:sz w:val="22"/>
          <w:szCs w:val="22"/>
        </w:rPr>
        <w:t xml:space="preserve"> a personal development plan </w:t>
      </w:r>
      <w:r w:rsidR="00C97EED">
        <w:rPr>
          <w:rFonts w:ascii="Calibri" w:hAnsi="Calibri"/>
          <w:color w:val="000000" w:themeColor="text1"/>
          <w:sz w:val="22"/>
          <w:szCs w:val="22"/>
        </w:rPr>
        <w:t xml:space="preserve">offers an in depth understanding </w:t>
      </w:r>
      <w:r w:rsidR="001A02E6">
        <w:rPr>
          <w:rFonts w:ascii="Calibri" w:hAnsi="Calibri"/>
          <w:color w:val="000000" w:themeColor="text1"/>
          <w:sz w:val="22"/>
          <w:szCs w:val="22"/>
        </w:rPr>
        <w:t xml:space="preserve">of performance </w:t>
      </w:r>
      <w:r w:rsidR="00E97EED">
        <w:rPr>
          <w:rFonts w:ascii="Calibri" w:hAnsi="Calibri"/>
          <w:color w:val="000000" w:themeColor="text1"/>
          <w:sz w:val="22"/>
          <w:szCs w:val="22"/>
        </w:rPr>
        <w:t>academically</w:t>
      </w:r>
      <w:r w:rsidR="00772FEC">
        <w:rPr>
          <w:rFonts w:ascii="Calibri" w:hAnsi="Calibri"/>
          <w:color w:val="000000" w:themeColor="text1"/>
          <w:sz w:val="22"/>
          <w:szCs w:val="22"/>
        </w:rPr>
        <w:t>,</w:t>
      </w:r>
      <w:r w:rsidR="00E97EED">
        <w:rPr>
          <w:rFonts w:ascii="Calibri" w:hAnsi="Calibri"/>
          <w:color w:val="000000" w:themeColor="text1"/>
          <w:sz w:val="22"/>
          <w:szCs w:val="22"/>
        </w:rPr>
        <w:t xml:space="preserve"> professionally and </w:t>
      </w:r>
      <w:r w:rsidR="00924C0E">
        <w:rPr>
          <w:rFonts w:ascii="Calibri" w:hAnsi="Calibri"/>
          <w:color w:val="000000" w:themeColor="text1"/>
          <w:sz w:val="22"/>
          <w:szCs w:val="22"/>
        </w:rPr>
        <w:t xml:space="preserve">personally. </w:t>
      </w:r>
      <w:r w:rsidR="001A02E6">
        <w:rPr>
          <w:rFonts w:ascii="Calibri" w:hAnsi="Calibri"/>
          <w:color w:val="000000" w:themeColor="text1"/>
          <w:sz w:val="22"/>
          <w:szCs w:val="22"/>
        </w:rPr>
        <w:t xml:space="preserve"> It aims to clarify a </w:t>
      </w:r>
      <w:r w:rsidR="005475D7">
        <w:rPr>
          <w:rFonts w:ascii="Calibri" w:hAnsi="Calibri"/>
          <w:color w:val="000000" w:themeColor="text1"/>
          <w:sz w:val="22"/>
          <w:szCs w:val="22"/>
        </w:rPr>
        <w:t>strategy</w:t>
      </w:r>
      <w:r w:rsidR="001A02E6">
        <w:rPr>
          <w:rFonts w:ascii="Calibri" w:hAnsi="Calibri"/>
          <w:color w:val="000000" w:themeColor="text1"/>
          <w:sz w:val="22"/>
          <w:szCs w:val="22"/>
        </w:rPr>
        <w:t xml:space="preserve"> in order to </w:t>
      </w:r>
      <w:r w:rsidR="005475D7">
        <w:rPr>
          <w:rFonts w:ascii="Calibri" w:hAnsi="Calibri"/>
          <w:color w:val="000000" w:themeColor="text1"/>
          <w:sz w:val="22"/>
          <w:szCs w:val="22"/>
        </w:rPr>
        <w:t>evaluate</w:t>
      </w:r>
      <w:r w:rsidR="00A57CD3">
        <w:rPr>
          <w:rFonts w:ascii="Calibri" w:hAnsi="Calibri"/>
          <w:color w:val="000000" w:themeColor="text1"/>
          <w:sz w:val="22"/>
          <w:szCs w:val="22"/>
        </w:rPr>
        <w:t xml:space="preserve"> and motivate an upwards </w:t>
      </w:r>
      <w:r w:rsidR="00C4769D">
        <w:rPr>
          <w:rFonts w:ascii="Calibri" w:hAnsi="Calibri"/>
          <w:color w:val="000000" w:themeColor="text1"/>
          <w:sz w:val="22"/>
          <w:szCs w:val="22"/>
        </w:rPr>
        <w:t>spiral to success</w:t>
      </w:r>
      <w:r w:rsidR="00924C0E">
        <w:rPr>
          <w:rFonts w:ascii="Calibri" w:hAnsi="Calibri"/>
          <w:color w:val="000000" w:themeColor="text1"/>
          <w:sz w:val="22"/>
          <w:szCs w:val="22"/>
        </w:rPr>
        <w:t xml:space="preserve"> and </w:t>
      </w:r>
      <w:r w:rsidR="008A2D77">
        <w:rPr>
          <w:rFonts w:ascii="Calibri" w:hAnsi="Calibri"/>
          <w:color w:val="000000" w:themeColor="text1"/>
          <w:sz w:val="22"/>
          <w:szCs w:val="22"/>
        </w:rPr>
        <w:t xml:space="preserve">identifying barriers that may effect growth throughout </w:t>
      </w:r>
      <w:r w:rsidR="00772FEC">
        <w:rPr>
          <w:rFonts w:ascii="Calibri" w:hAnsi="Calibri"/>
          <w:color w:val="000000" w:themeColor="text1"/>
          <w:sz w:val="22"/>
          <w:szCs w:val="22"/>
        </w:rPr>
        <w:t>the journey.</w:t>
      </w:r>
    </w:p>
    <w:p w:rsidR="006D0542" w:rsidRDefault="006D0542" w:rsidP="00CC143A">
      <w:pPr>
        <w:rPr>
          <w:rFonts w:ascii="Calibri" w:hAnsi="Calibri"/>
          <w:color w:val="000000" w:themeColor="text1"/>
          <w:sz w:val="22"/>
          <w:szCs w:val="22"/>
        </w:rPr>
      </w:pPr>
    </w:p>
    <w:p w:rsidR="00851963" w:rsidRPr="00A80608" w:rsidRDefault="00851963" w:rsidP="00CC143A">
      <w:pPr>
        <w:rPr>
          <w:rFonts w:ascii="Calibri" w:hAnsi="Calibri"/>
          <w:color w:val="000000" w:themeColor="text1"/>
          <w:sz w:val="22"/>
          <w:szCs w:val="22"/>
        </w:rPr>
      </w:pPr>
    </w:p>
    <w:p w:rsidR="00AB7E02" w:rsidRDefault="000A452C" w:rsidP="00CC143A">
      <w:pPr>
        <w:rPr>
          <w:rFonts w:ascii="Calibri" w:hAnsi="Calibri"/>
          <w:color w:val="000000" w:themeColor="text1"/>
          <w:sz w:val="22"/>
          <w:szCs w:val="22"/>
        </w:rPr>
      </w:pPr>
      <w:r>
        <w:rPr>
          <w:rStyle w:val="Hyperlink"/>
          <w:rFonts w:ascii="Calibri" w:hAnsi="Calibri"/>
          <w:color w:val="000000" w:themeColor="text1"/>
          <w:sz w:val="22"/>
          <w:szCs w:val="22"/>
          <w:u w:val="none"/>
        </w:rPr>
        <w:t xml:space="preserve"> </w:t>
      </w:r>
    </w:p>
    <w:p w:rsidR="00BB42AC" w:rsidRDefault="00CA51DC" w:rsidP="00CC143A">
      <w:pPr>
        <w:rPr>
          <w:rFonts w:ascii="Calibri" w:hAnsi="Calibri"/>
          <w:color w:val="000000" w:themeColor="text1"/>
          <w:sz w:val="22"/>
          <w:szCs w:val="22"/>
          <w:u w:val="single"/>
        </w:rPr>
      </w:pPr>
      <w:r>
        <w:rPr>
          <w:rFonts w:ascii="Calibri" w:hAnsi="Calibri"/>
          <w:noProof/>
          <w:color w:val="000000" w:themeColor="text1"/>
          <w:sz w:val="22"/>
          <w:szCs w:val="22"/>
          <w:u w:val="single"/>
        </w:rPr>
        <w:lastRenderedPageBreak/>
        <w:drawing>
          <wp:anchor distT="0" distB="0" distL="114300" distR="114300" simplePos="0" relativeHeight="251667456" behindDoc="0" locked="0" layoutInCell="1" allowOverlap="1">
            <wp:simplePos x="0" y="0"/>
            <wp:positionH relativeFrom="column">
              <wp:posOffset>-7447</wp:posOffset>
            </wp:positionH>
            <wp:positionV relativeFrom="paragraph">
              <wp:posOffset>444500</wp:posOffset>
            </wp:positionV>
            <wp:extent cx="6160770" cy="768477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7">
                      <a:extLst>
                        <a:ext uri="{28A0092B-C50C-407E-A947-70E740481C1C}">
                          <a14:useLocalDpi xmlns:a14="http://schemas.microsoft.com/office/drawing/2010/main" val="0"/>
                        </a:ext>
                      </a:extLst>
                    </a:blip>
                    <a:stretch>
                      <a:fillRect/>
                    </a:stretch>
                  </pic:blipFill>
                  <pic:spPr>
                    <a:xfrm>
                      <a:off x="0" y="0"/>
                      <a:ext cx="6160770" cy="7684770"/>
                    </a:xfrm>
                    <a:prstGeom prst="rect">
                      <a:avLst/>
                    </a:prstGeom>
                  </pic:spPr>
                </pic:pic>
              </a:graphicData>
            </a:graphic>
            <wp14:sizeRelH relativeFrom="margin">
              <wp14:pctWidth>0</wp14:pctWidth>
            </wp14:sizeRelH>
            <wp14:sizeRelV relativeFrom="margin">
              <wp14:pctHeight>0</wp14:pctHeight>
            </wp14:sizeRelV>
          </wp:anchor>
        </w:drawing>
      </w:r>
      <w:r w:rsidR="00AB7E02" w:rsidRPr="00AB7E02">
        <w:rPr>
          <w:rFonts w:ascii="Calibri" w:hAnsi="Calibri"/>
          <w:color w:val="000000" w:themeColor="text1"/>
          <w:sz w:val="22"/>
          <w:szCs w:val="22"/>
          <w:u w:val="single"/>
        </w:rPr>
        <w:t>Personal Development Plan</w:t>
      </w:r>
      <w:r w:rsidR="00B928BD">
        <w:rPr>
          <w:rFonts w:ascii="Calibri" w:hAnsi="Calibri"/>
          <w:color w:val="000000" w:themeColor="text1"/>
          <w:sz w:val="22"/>
          <w:szCs w:val="22"/>
          <w:u w:val="single"/>
        </w:rPr>
        <w:t xml:space="preserve"> </w:t>
      </w:r>
      <w:r w:rsidR="00ED3A5B">
        <w:rPr>
          <w:rFonts w:ascii="Calibri" w:hAnsi="Calibri"/>
          <w:color w:val="000000" w:themeColor="text1"/>
          <w:sz w:val="22"/>
          <w:szCs w:val="22"/>
          <w:u w:val="single"/>
        </w:rPr>
        <w:t>(PDP)</w:t>
      </w:r>
      <w:r w:rsidR="00AB7E02" w:rsidRPr="00AB7E02">
        <w:rPr>
          <w:rFonts w:ascii="Calibri" w:hAnsi="Calibri"/>
          <w:color w:val="000000" w:themeColor="text1"/>
          <w:sz w:val="22"/>
          <w:szCs w:val="22"/>
          <w:u w:val="single"/>
        </w:rPr>
        <w:t xml:space="preserve"> </w:t>
      </w:r>
      <w:r w:rsidR="00EE2FA9" w:rsidRPr="00AB7E02">
        <w:rPr>
          <w:rFonts w:ascii="Calibri" w:hAnsi="Calibri"/>
          <w:color w:val="000000" w:themeColor="text1"/>
          <w:sz w:val="22"/>
          <w:szCs w:val="22"/>
          <w:u w:val="single"/>
        </w:rPr>
        <w:t xml:space="preserve"> </w:t>
      </w:r>
      <w:r w:rsidR="007148FC" w:rsidRPr="00AB7E02">
        <w:rPr>
          <w:rFonts w:ascii="Calibri" w:hAnsi="Calibri"/>
          <w:color w:val="000000" w:themeColor="text1"/>
          <w:sz w:val="22"/>
          <w:szCs w:val="22"/>
          <w:u w:val="single"/>
        </w:rPr>
        <w:t xml:space="preserve"> </w:t>
      </w:r>
      <w:r w:rsidR="00B93147" w:rsidRPr="00AB7E02">
        <w:rPr>
          <w:rFonts w:ascii="Calibri" w:hAnsi="Calibri"/>
          <w:color w:val="000000" w:themeColor="text1"/>
          <w:sz w:val="22"/>
          <w:szCs w:val="22"/>
          <w:u w:val="single"/>
        </w:rPr>
        <w:t xml:space="preserve"> </w:t>
      </w:r>
      <w:r w:rsidR="0067452F" w:rsidRPr="00AB7E02">
        <w:rPr>
          <w:rFonts w:ascii="Calibri" w:hAnsi="Calibri"/>
          <w:color w:val="000000" w:themeColor="text1"/>
          <w:sz w:val="22"/>
          <w:szCs w:val="22"/>
          <w:u w:val="single"/>
        </w:rPr>
        <w:t xml:space="preserve">     </w:t>
      </w:r>
    </w:p>
    <w:p w:rsidR="00AB7E02" w:rsidRPr="00AB7E02" w:rsidRDefault="00AB7E02" w:rsidP="00CC143A">
      <w:pPr>
        <w:rPr>
          <w:rFonts w:ascii="Calibri" w:hAnsi="Calibri"/>
          <w:color w:val="000000" w:themeColor="text1"/>
          <w:sz w:val="22"/>
          <w:szCs w:val="22"/>
          <w:u w:val="single"/>
        </w:rPr>
      </w:pPr>
    </w:p>
    <w:p w:rsidR="00EE68EA" w:rsidRDefault="00EE68EA" w:rsidP="00C064CB">
      <w:pPr>
        <w:pStyle w:val="ListParagraph"/>
        <w:rPr>
          <w:rFonts w:ascii="Calibri" w:hAnsi="Calibri"/>
          <w:color w:val="000000" w:themeColor="text1"/>
          <w:sz w:val="22"/>
          <w:szCs w:val="22"/>
        </w:rPr>
      </w:pPr>
    </w:p>
    <w:p w:rsidR="00EE68EA" w:rsidRPr="00C064CB" w:rsidRDefault="00EE68EA" w:rsidP="00C064CB">
      <w:pPr>
        <w:pStyle w:val="ListParagraph"/>
        <w:rPr>
          <w:rFonts w:ascii="Calibri" w:hAnsi="Calibri"/>
          <w:color w:val="000000" w:themeColor="text1"/>
          <w:sz w:val="22"/>
          <w:szCs w:val="22"/>
        </w:rPr>
      </w:pPr>
    </w:p>
    <w:p w:rsidR="00C064CB" w:rsidRDefault="00CA51DC" w:rsidP="00B036AD">
      <w:pPr>
        <w:rPr>
          <w:rFonts w:ascii="Calibri" w:hAnsi="Calibri"/>
          <w:color w:val="000000" w:themeColor="text1"/>
          <w:sz w:val="22"/>
          <w:szCs w:val="22"/>
          <w:u w:val="single"/>
        </w:rPr>
      </w:pPr>
      <w:r w:rsidRPr="00B036AD">
        <w:rPr>
          <w:rFonts w:ascii="Calibri" w:hAnsi="Calibri"/>
          <w:color w:val="000000" w:themeColor="text1"/>
          <w:sz w:val="22"/>
          <w:szCs w:val="22"/>
          <w:u w:val="single"/>
        </w:rPr>
        <w:lastRenderedPageBreak/>
        <w:t>Conclusion</w:t>
      </w:r>
    </w:p>
    <w:p w:rsidR="000F3408" w:rsidRDefault="00EC05AA" w:rsidP="00B036AD">
      <w:pPr>
        <w:rPr>
          <w:rFonts w:ascii="Calibri" w:hAnsi="Calibri"/>
          <w:color w:val="000000" w:themeColor="text1"/>
          <w:sz w:val="22"/>
          <w:szCs w:val="22"/>
        </w:rPr>
      </w:pPr>
      <w:r>
        <w:rPr>
          <w:rFonts w:ascii="Calibri" w:hAnsi="Calibri"/>
          <w:color w:val="000000" w:themeColor="text1"/>
          <w:sz w:val="22"/>
          <w:szCs w:val="22"/>
        </w:rPr>
        <w:t>In conclusion of this report, my research and findings have presented key elements</w:t>
      </w:r>
      <w:r w:rsidR="000F3408">
        <w:rPr>
          <w:rFonts w:ascii="Calibri" w:hAnsi="Calibri"/>
          <w:color w:val="000000" w:themeColor="text1"/>
          <w:sz w:val="22"/>
          <w:szCs w:val="22"/>
        </w:rPr>
        <w:t xml:space="preserve"> </w:t>
      </w:r>
      <w:r w:rsidR="00533C9D">
        <w:rPr>
          <w:rFonts w:ascii="Calibri" w:hAnsi="Calibri"/>
          <w:color w:val="000000" w:themeColor="text1"/>
          <w:sz w:val="22"/>
          <w:szCs w:val="22"/>
        </w:rPr>
        <w:t>to continue to</w:t>
      </w:r>
      <w:r w:rsidR="00B4325B">
        <w:rPr>
          <w:rFonts w:ascii="Calibri" w:hAnsi="Calibri"/>
          <w:color w:val="000000" w:themeColor="text1"/>
          <w:sz w:val="22"/>
          <w:szCs w:val="22"/>
        </w:rPr>
        <w:t xml:space="preserve"> learn</w:t>
      </w:r>
      <w:r w:rsidR="00533C9D">
        <w:rPr>
          <w:rFonts w:ascii="Calibri" w:hAnsi="Calibri"/>
          <w:color w:val="000000" w:themeColor="text1"/>
          <w:sz w:val="22"/>
          <w:szCs w:val="22"/>
        </w:rPr>
        <w:t xml:space="preserve"> </w:t>
      </w:r>
      <w:r w:rsidR="00B4325B">
        <w:rPr>
          <w:rFonts w:ascii="Calibri" w:hAnsi="Calibri"/>
          <w:color w:val="000000" w:themeColor="text1"/>
          <w:sz w:val="22"/>
          <w:szCs w:val="22"/>
        </w:rPr>
        <w:t xml:space="preserve">and </w:t>
      </w:r>
      <w:r w:rsidR="00450932">
        <w:rPr>
          <w:rFonts w:ascii="Calibri" w:hAnsi="Calibri"/>
          <w:color w:val="000000" w:themeColor="text1"/>
          <w:sz w:val="22"/>
          <w:szCs w:val="22"/>
        </w:rPr>
        <w:t xml:space="preserve">to </w:t>
      </w:r>
      <w:r w:rsidR="00B4325B">
        <w:rPr>
          <w:rFonts w:ascii="Calibri" w:hAnsi="Calibri"/>
          <w:color w:val="000000" w:themeColor="text1"/>
          <w:sz w:val="22"/>
          <w:szCs w:val="22"/>
        </w:rPr>
        <w:t>apply learning skills wherever you are</w:t>
      </w:r>
      <w:r w:rsidR="00450932">
        <w:rPr>
          <w:rFonts w:ascii="Calibri" w:hAnsi="Calibri"/>
          <w:color w:val="000000" w:themeColor="text1"/>
          <w:sz w:val="22"/>
          <w:szCs w:val="22"/>
        </w:rPr>
        <w:t xml:space="preserve"> in life</w:t>
      </w:r>
      <w:r w:rsidR="00B4325B">
        <w:rPr>
          <w:rFonts w:ascii="Calibri" w:hAnsi="Calibri"/>
          <w:color w:val="000000" w:themeColor="text1"/>
          <w:sz w:val="22"/>
          <w:szCs w:val="22"/>
        </w:rPr>
        <w:t xml:space="preserve">, </w:t>
      </w:r>
      <w:r w:rsidR="00AD0889">
        <w:rPr>
          <w:rFonts w:ascii="Calibri" w:hAnsi="Calibri"/>
          <w:color w:val="000000" w:themeColor="text1"/>
          <w:sz w:val="22"/>
          <w:szCs w:val="22"/>
        </w:rPr>
        <w:t xml:space="preserve">ensuring </w:t>
      </w:r>
      <w:r w:rsidR="00B4325B">
        <w:rPr>
          <w:rFonts w:ascii="Calibri" w:hAnsi="Calibri"/>
          <w:color w:val="000000" w:themeColor="text1"/>
          <w:sz w:val="22"/>
          <w:szCs w:val="22"/>
        </w:rPr>
        <w:t>progression in education and career.</w:t>
      </w:r>
      <w:r w:rsidR="008B1144">
        <w:rPr>
          <w:rFonts w:ascii="Calibri" w:hAnsi="Calibri"/>
          <w:color w:val="000000" w:themeColor="text1"/>
          <w:sz w:val="22"/>
          <w:szCs w:val="22"/>
        </w:rPr>
        <w:t xml:space="preserve"> </w:t>
      </w:r>
      <w:r w:rsidR="000419EE">
        <w:rPr>
          <w:rFonts w:ascii="Calibri" w:hAnsi="Calibri"/>
          <w:color w:val="000000" w:themeColor="text1"/>
          <w:sz w:val="22"/>
          <w:szCs w:val="22"/>
        </w:rPr>
        <w:t xml:space="preserve">Being </w:t>
      </w:r>
      <w:r w:rsidR="008F3DB4">
        <w:rPr>
          <w:rFonts w:ascii="Calibri" w:hAnsi="Calibri"/>
          <w:color w:val="000000" w:themeColor="text1"/>
          <w:sz w:val="22"/>
          <w:szCs w:val="22"/>
        </w:rPr>
        <w:t>self aware</w:t>
      </w:r>
      <w:r w:rsidR="0094738D">
        <w:rPr>
          <w:rFonts w:ascii="Calibri" w:hAnsi="Calibri"/>
          <w:color w:val="000000" w:themeColor="text1"/>
          <w:sz w:val="22"/>
          <w:szCs w:val="22"/>
        </w:rPr>
        <w:t xml:space="preserve"> </w:t>
      </w:r>
      <w:r w:rsidR="00AF1D5C">
        <w:rPr>
          <w:rFonts w:ascii="Calibri" w:hAnsi="Calibri"/>
          <w:color w:val="000000" w:themeColor="text1"/>
          <w:sz w:val="22"/>
          <w:szCs w:val="22"/>
        </w:rPr>
        <w:t>allowed me to discover strengths and weaknesses</w:t>
      </w:r>
      <w:r w:rsidR="001D2017">
        <w:rPr>
          <w:rFonts w:ascii="Calibri" w:hAnsi="Calibri"/>
          <w:color w:val="000000" w:themeColor="text1"/>
          <w:sz w:val="22"/>
          <w:szCs w:val="22"/>
        </w:rPr>
        <w:t xml:space="preserve">, </w:t>
      </w:r>
      <w:r w:rsidR="004865FC">
        <w:rPr>
          <w:rFonts w:ascii="Calibri" w:hAnsi="Calibri"/>
          <w:color w:val="000000" w:themeColor="text1"/>
          <w:sz w:val="22"/>
          <w:szCs w:val="22"/>
        </w:rPr>
        <w:t>by co</w:t>
      </w:r>
      <w:r w:rsidR="001D2017">
        <w:rPr>
          <w:rFonts w:ascii="Calibri" w:hAnsi="Calibri"/>
          <w:color w:val="000000" w:themeColor="text1"/>
          <w:sz w:val="22"/>
          <w:szCs w:val="22"/>
        </w:rPr>
        <w:t xml:space="preserve">nducting </w:t>
      </w:r>
      <w:r w:rsidR="00E86444">
        <w:rPr>
          <w:rFonts w:ascii="Calibri" w:hAnsi="Calibri"/>
          <w:color w:val="000000" w:themeColor="text1"/>
          <w:sz w:val="22"/>
          <w:szCs w:val="22"/>
        </w:rPr>
        <w:t>a SWOT analysis</w:t>
      </w:r>
      <w:r w:rsidR="003F42B9">
        <w:rPr>
          <w:rFonts w:ascii="Calibri" w:hAnsi="Calibri"/>
          <w:color w:val="000000" w:themeColor="text1"/>
          <w:sz w:val="22"/>
          <w:szCs w:val="22"/>
        </w:rPr>
        <w:t xml:space="preserve"> </w:t>
      </w:r>
      <w:r w:rsidR="001D2017">
        <w:rPr>
          <w:rFonts w:ascii="Calibri" w:hAnsi="Calibri"/>
          <w:color w:val="000000" w:themeColor="text1"/>
          <w:sz w:val="22"/>
          <w:szCs w:val="22"/>
        </w:rPr>
        <w:t xml:space="preserve">helped me to </w:t>
      </w:r>
      <w:r w:rsidR="003F42B9">
        <w:rPr>
          <w:rFonts w:ascii="Calibri" w:hAnsi="Calibri"/>
          <w:color w:val="000000" w:themeColor="text1"/>
          <w:sz w:val="22"/>
          <w:szCs w:val="22"/>
        </w:rPr>
        <w:t xml:space="preserve"> highlight </w:t>
      </w:r>
      <w:r w:rsidR="001D2017">
        <w:rPr>
          <w:rFonts w:ascii="Calibri" w:hAnsi="Calibri"/>
          <w:color w:val="000000" w:themeColor="text1"/>
          <w:sz w:val="22"/>
          <w:szCs w:val="22"/>
        </w:rPr>
        <w:t xml:space="preserve">the </w:t>
      </w:r>
      <w:r w:rsidR="003F42B9">
        <w:rPr>
          <w:rFonts w:ascii="Calibri" w:hAnsi="Calibri"/>
          <w:color w:val="000000" w:themeColor="text1"/>
          <w:sz w:val="22"/>
          <w:szCs w:val="22"/>
        </w:rPr>
        <w:t>strengths and weaknesses</w:t>
      </w:r>
      <w:r w:rsidR="00061BE5">
        <w:rPr>
          <w:rFonts w:ascii="Calibri" w:hAnsi="Calibri"/>
          <w:color w:val="000000" w:themeColor="text1"/>
          <w:sz w:val="22"/>
          <w:szCs w:val="22"/>
        </w:rPr>
        <w:t>,</w:t>
      </w:r>
      <w:r w:rsidR="00186829">
        <w:rPr>
          <w:rFonts w:ascii="Calibri" w:hAnsi="Calibri"/>
          <w:color w:val="000000" w:themeColor="text1"/>
          <w:sz w:val="22"/>
          <w:szCs w:val="22"/>
        </w:rPr>
        <w:t xml:space="preserve"> and </w:t>
      </w:r>
      <w:r w:rsidR="00061BE5">
        <w:rPr>
          <w:rFonts w:ascii="Calibri" w:hAnsi="Calibri"/>
          <w:color w:val="000000" w:themeColor="text1"/>
          <w:sz w:val="22"/>
          <w:szCs w:val="22"/>
        </w:rPr>
        <w:t>by</w:t>
      </w:r>
      <w:r w:rsidR="00402187">
        <w:rPr>
          <w:rFonts w:ascii="Calibri" w:hAnsi="Calibri"/>
          <w:color w:val="000000" w:themeColor="text1"/>
          <w:sz w:val="22"/>
          <w:szCs w:val="22"/>
        </w:rPr>
        <w:t xml:space="preserve"> </w:t>
      </w:r>
      <w:r w:rsidR="00597040">
        <w:rPr>
          <w:rFonts w:ascii="Calibri" w:hAnsi="Calibri"/>
          <w:color w:val="000000" w:themeColor="text1"/>
          <w:sz w:val="22"/>
          <w:szCs w:val="22"/>
        </w:rPr>
        <w:t>utilising TOWS analysis</w:t>
      </w:r>
      <w:r w:rsidR="000C1503">
        <w:rPr>
          <w:rFonts w:ascii="Calibri" w:hAnsi="Calibri"/>
          <w:color w:val="000000" w:themeColor="text1"/>
          <w:sz w:val="22"/>
          <w:szCs w:val="22"/>
        </w:rPr>
        <w:t xml:space="preserve"> assisted in</w:t>
      </w:r>
      <w:r w:rsidR="00597040">
        <w:rPr>
          <w:rFonts w:ascii="Calibri" w:hAnsi="Calibri"/>
          <w:color w:val="000000" w:themeColor="text1"/>
          <w:sz w:val="22"/>
          <w:szCs w:val="22"/>
        </w:rPr>
        <w:t xml:space="preserve"> </w:t>
      </w:r>
      <w:r w:rsidR="000C1503">
        <w:rPr>
          <w:rFonts w:ascii="Calibri" w:hAnsi="Calibri"/>
          <w:color w:val="000000" w:themeColor="text1"/>
          <w:sz w:val="22"/>
          <w:szCs w:val="22"/>
        </w:rPr>
        <w:t>building</w:t>
      </w:r>
      <w:r w:rsidR="00597040">
        <w:rPr>
          <w:rFonts w:ascii="Calibri" w:hAnsi="Calibri"/>
          <w:color w:val="000000" w:themeColor="text1"/>
          <w:sz w:val="22"/>
          <w:szCs w:val="22"/>
        </w:rPr>
        <w:t xml:space="preserve"> </w:t>
      </w:r>
      <w:r w:rsidR="00154153">
        <w:rPr>
          <w:rFonts w:ascii="Calibri" w:hAnsi="Calibri"/>
          <w:color w:val="000000" w:themeColor="text1"/>
          <w:sz w:val="22"/>
          <w:szCs w:val="22"/>
        </w:rPr>
        <w:t>strategies</w:t>
      </w:r>
      <w:r w:rsidR="00597040">
        <w:rPr>
          <w:rFonts w:ascii="Calibri" w:hAnsi="Calibri"/>
          <w:color w:val="000000" w:themeColor="text1"/>
          <w:sz w:val="22"/>
          <w:szCs w:val="22"/>
        </w:rPr>
        <w:t xml:space="preserve"> to enhance my personality</w:t>
      </w:r>
      <w:r w:rsidR="001D2017">
        <w:rPr>
          <w:rFonts w:ascii="Calibri" w:hAnsi="Calibri"/>
          <w:color w:val="000000" w:themeColor="text1"/>
          <w:sz w:val="22"/>
          <w:szCs w:val="22"/>
        </w:rPr>
        <w:t xml:space="preserve">, improve my </w:t>
      </w:r>
      <w:r w:rsidR="00597040">
        <w:rPr>
          <w:rFonts w:ascii="Calibri" w:hAnsi="Calibri"/>
          <w:color w:val="000000" w:themeColor="text1"/>
          <w:sz w:val="22"/>
          <w:szCs w:val="22"/>
        </w:rPr>
        <w:t xml:space="preserve">skills </w:t>
      </w:r>
      <w:r w:rsidR="001D2017">
        <w:rPr>
          <w:rFonts w:ascii="Calibri" w:hAnsi="Calibri"/>
          <w:color w:val="000000" w:themeColor="text1"/>
          <w:sz w:val="22"/>
          <w:szCs w:val="22"/>
        </w:rPr>
        <w:t>an</w:t>
      </w:r>
      <w:r w:rsidR="000C1503">
        <w:rPr>
          <w:rFonts w:ascii="Calibri" w:hAnsi="Calibri"/>
          <w:color w:val="000000" w:themeColor="text1"/>
          <w:sz w:val="22"/>
          <w:szCs w:val="22"/>
        </w:rPr>
        <w:t>d to help create</w:t>
      </w:r>
      <w:r w:rsidR="00154153">
        <w:rPr>
          <w:rFonts w:ascii="Calibri" w:hAnsi="Calibri"/>
          <w:color w:val="000000" w:themeColor="text1"/>
          <w:sz w:val="22"/>
          <w:szCs w:val="22"/>
        </w:rPr>
        <w:t xml:space="preserve"> a better version of myself.</w:t>
      </w:r>
      <w:r w:rsidR="003F42B9">
        <w:rPr>
          <w:rFonts w:ascii="Calibri" w:hAnsi="Calibri"/>
          <w:color w:val="000000" w:themeColor="text1"/>
          <w:sz w:val="22"/>
          <w:szCs w:val="22"/>
        </w:rPr>
        <w:t xml:space="preserve"> </w:t>
      </w:r>
      <w:r w:rsidR="0061367B">
        <w:rPr>
          <w:rFonts w:ascii="Calibri" w:hAnsi="Calibri"/>
          <w:color w:val="000000" w:themeColor="text1"/>
          <w:sz w:val="22"/>
          <w:szCs w:val="22"/>
        </w:rPr>
        <w:t xml:space="preserve">Discovering various learning styles </w:t>
      </w:r>
      <w:r w:rsidR="00796585">
        <w:rPr>
          <w:rFonts w:ascii="Calibri" w:hAnsi="Calibri"/>
          <w:color w:val="000000" w:themeColor="text1"/>
          <w:sz w:val="22"/>
          <w:szCs w:val="22"/>
        </w:rPr>
        <w:t xml:space="preserve">and </w:t>
      </w:r>
      <w:r w:rsidR="000C1503">
        <w:rPr>
          <w:rFonts w:ascii="Calibri" w:hAnsi="Calibri"/>
          <w:color w:val="000000" w:themeColor="text1"/>
          <w:sz w:val="22"/>
          <w:szCs w:val="22"/>
        </w:rPr>
        <w:t xml:space="preserve">completing questionnaires </w:t>
      </w:r>
      <w:r w:rsidR="00796585">
        <w:rPr>
          <w:rFonts w:ascii="Calibri" w:hAnsi="Calibri"/>
          <w:color w:val="000000" w:themeColor="text1"/>
          <w:sz w:val="22"/>
          <w:szCs w:val="22"/>
        </w:rPr>
        <w:t xml:space="preserve">on myself, </w:t>
      </w:r>
      <w:r w:rsidR="000C1503">
        <w:rPr>
          <w:rFonts w:ascii="Calibri" w:hAnsi="Calibri"/>
          <w:color w:val="000000" w:themeColor="text1"/>
          <w:sz w:val="22"/>
          <w:szCs w:val="22"/>
        </w:rPr>
        <w:t xml:space="preserve"> has provided </w:t>
      </w:r>
      <w:r w:rsidR="00796585">
        <w:rPr>
          <w:rFonts w:ascii="Calibri" w:hAnsi="Calibri"/>
          <w:color w:val="000000" w:themeColor="text1"/>
          <w:sz w:val="22"/>
          <w:szCs w:val="22"/>
        </w:rPr>
        <w:t>a better understanding</w:t>
      </w:r>
      <w:r w:rsidR="000C1503">
        <w:rPr>
          <w:rFonts w:ascii="Calibri" w:hAnsi="Calibri"/>
          <w:color w:val="000000" w:themeColor="text1"/>
          <w:sz w:val="22"/>
          <w:szCs w:val="22"/>
        </w:rPr>
        <w:t xml:space="preserve"> of</w:t>
      </w:r>
      <w:r w:rsidR="00796585">
        <w:rPr>
          <w:rFonts w:ascii="Calibri" w:hAnsi="Calibri"/>
          <w:color w:val="000000" w:themeColor="text1"/>
          <w:sz w:val="22"/>
          <w:szCs w:val="22"/>
        </w:rPr>
        <w:t xml:space="preserve"> </w:t>
      </w:r>
      <w:r w:rsidR="002616F9">
        <w:rPr>
          <w:rFonts w:ascii="Calibri" w:hAnsi="Calibri"/>
          <w:color w:val="000000" w:themeColor="text1"/>
          <w:sz w:val="22"/>
          <w:szCs w:val="22"/>
        </w:rPr>
        <w:t xml:space="preserve">the way I learn and </w:t>
      </w:r>
      <w:r w:rsidR="000C1503">
        <w:rPr>
          <w:rFonts w:ascii="Calibri" w:hAnsi="Calibri"/>
          <w:color w:val="000000" w:themeColor="text1"/>
          <w:sz w:val="22"/>
          <w:szCs w:val="22"/>
        </w:rPr>
        <w:t xml:space="preserve">the way I </w:t>
      </w:r>
      <w:r w:rsidR="002616F9">
        <w:rPr>
          <w:rFonts w:ascii="Calibri" w:hAnsi="Calibri"/>
          <w:color w:val="000000" w:themeColor="text1"/>
          <w:sz w:val="22"/>
          <w:szCs w:val="22"/>
        </w:rPr>
        <w:t>think</w:t>
      </w:r>
      <w:r w:rsidR="000C1503">
        <w:rPr>
          <w:rFonts w:ascii="Calibri" w:hAnsi="Calibri"/>
          <w:color w:val="000000" w:themeColor="text1"/>
          <w:sz w:val="22"/>
          <w:szCs w:val="22"/>
        </w:rPr>
        <w:t>,</w:t>
      </w:r>
      <w:r w:rsidR="002616F9">
        <w:rPr>
          <w:rFonts w:ascii="Calibri" w:hAnsi="Calibri"/>
          <w:color w:val="000000" w:themeColor="text1"/>
          <w:sz w:val="22"/>
          <w:szCs w:val="22"/>
        </w:rPr>
        <w:t xml:space="preserve"> I am now able to apply </w:t>
      </w:r>
      <w:r w:rsidR="004F0DEE">
        <w:rPr>
          <w:rFonts w:ascii="Calibri" w:hAnsi="Calibri"/>
          <w:color w:val="000000" w:themeColor="text1"/>
          <w:sz w:val="22"/>
          <w:szCs w:val="22"/>
        </w:rPr>
        <w:t>this in my learning journey.</w:t>
      </w:r>
    </w:p>
    <w:p w:rsidR="004F0DEE" w:rsidRPr="00EC05AA" w:rsidRDefault="004F0DEE" w:rsidP="00B036AD">
      <w:pPr>
        <w:rPr>
          <w:rFonts w:ascii="Calibri" w:hAnsi="Calibri"/>
          <w:color w:val="000000" w:themeColor="text1"/>
          <w:sz w:val="22"/>
          <w:szCs w:val="22"/>
        </w:rPr>
      </w:pPr>
      <w:r>
        <w:rPr>
          <w:rFonts w:ascii="Calibri" w:hAnsi="Calibri"/>
          <w:color w:val="000000" w:themeColor="text1"/>
          <w:sz w:val="22"/>
          <w:szCs w:val="22"/>
        </w:rPr>
        <w:t xml:space="preserve">My Go M.A.D </w:t>
      </w:r>
      <w:r w:rsidR="00566609">
        <w:rPr>
          <w:rFonts w:ascii="Calibri" w:hAnsi="Calibri"/>
          <w:color w:val="000000" w:themeColor="text1"/>
          <w:sz w:val="22"/>
          <w:szCs w:val="22"/>
        </w:rPr>
        <w:t xml:space="preserve">framework established a goal </w:t>
      </w:r>
      <w:r w:rsidR="00A019E6">
        <w:rPr>
          <w:rFonts w:ascii="Calibri" w:hAnsi="Calibri"/>
          <w:color w:val="000000" w:themeColor="text1"/>
          <w:sz w:val="22"/>
          <w:szCs w:val="22"/>
        </w:rPr>
        <w:t>and enable</w:t>
      </w:r>
      <w:r w:rsidR="000C1503">
        <w:rPr>
          <w:rFonts w:ascii="Calibri" w:hAnsi="Calibri"/>
          <w:color w:val="000000" w:themeColor="text1"/>
          <w:sz w:val="22"/>
          <w:szCs w:val="22"/>
        </w:rPr>
        <w:t xml:space="preserve">d me to clarify from start to finish the actions I </w:t>
      </w:r>
      <w:r w:rsidR="004D7B35">
        <w:rPr>
          <w:rFonts w:ascii="Calibri" w:hAnsi="Calibri"/>
          <w:color w:val="000000" w:themeColor="text1"/>
          <w:sz w:val="22"/>
          <w:szCs w:val="22"/>
        </w:rPr>
        <w:t>need t</w:t>
      </w:r>
      <w:r w:rsidR="00AC3C29">
        <w:rPr>
          <w:rFonts w:ascii="Calibri" w:hAnsi="Calibri"/>
          <w:color w:val="000000" w:themeColor="text1"/>
          <w:sz w:val="22"/>
          <w:szCs w:val="22"/>
        </w:rPr>
        <w:t>o take</w:t>
      </w:r>
      <w:r w:rsidR="000C1503">
        <w:rPr>
          <w:rFonts w:ascii="Calibri" w:hAnsi="Calibri"/>
          <w:color w:val="000000" w:themeColor="text1"/>
          <w:sz w:val="22"/>
          <w:szCs w:val="22"/>
        </w:rPr>
        <w:t xml:space="preserve"> </w:t>
      </w:r>
      <w:r w:rsidR="005A1FF1">
        <w:rPr>
          <w:rFonts w:ascii="Calibri" w:hAnsi="Calibri"/>
          <w:color w:val="000000" w:themeColor="text1"/>
          <w:sz w:val="22"/>
          <w:szCs w:val="22"/>
        </w:rPr>
        <w:t>throughout my</w:t>
      </w:r>
      <w:r w:rsidR="00AD0889">
        <w:rPr>
          <w:rFonts w:ascii="Calibri" w:hAnsi="Calibri"/>
          <w:color w:val="000000" w:themeColor="text1"/>
          <w:sz w:val="22"/>
          <w:szCs w:val="22"/>
        </w:rPr>
        <w:t xml:space="preserve"> </w:t>
      </w:r>
      <w:r w:rsidR="000C1503">
        <w:rPr>
          <w:rFonts w:ascii="Calibri" w:hAnsi="Calibri"/>
          <w:color w:val="000000" w:themeColor="text1"/>
          <w:sz w:val="22"/>
          <w:szCs w:val="22"/>
        </w:rPr>
        <w:t xml:space="preserve">journey, </w:t>
      </w:r>
      <w:r w:rsidR="00AD0889">
        <w:rPr>
          <w:rFonts w:ascii="Calibri" w:hAnsi="Calibri"/>
          <w:color w:val="000000" w:themeColor="text1"/>
          <w:sz w:val="22"/>
          <w:szCs w:val="22"/>
        </w:rPr>
        <w:t>as a result</w:t>
      </w:r>
      <w:r w:rsidR="000C1503">
        <w:rPr>
          <w:rFonts w:ascii="Calibri" w:hAnsi="Calibri"/>
          <w:color w:val="000000" w:themeColor="text1"/>
          <w:sz w:val="22"/>
          <w:szCs w:val="22"/>
        </w:rPr>
        <w:t>, I am now able to construct and develop a personal development plan</w:t>
      </w:r>
      <w:r w:rsidR="00DD321D">
        <w:rPr>
          <w:rFonts w:ascii="Calibri" w:hAnsi="Calibri"/>
          <w:color w:val="000000" w:themeColor="text1"/>
          <w:sz w:val="22"/>
          <w:szCs w:val="22"/>
        </w:rPr>
        <w:t xml:space="preserve">, an in depth plan to follow and make </w:t>
      </w:r>
      <w:r w:rsidR="00AD0889">
        <w:rPr>
          <w:rFonts w:ascii="Calibri" w:hAnsi="Calibri"/>
          <w:color w:val="000000" w:themeColor="text1"/>
          <w:sz w:val="22"/>
          <w:szCs w:val="22"/>
        </w:rPr>
        <w:t xml:space="preserve">changes </w:t>
      </w:r>
      <w:r w:rsidR="000323A7">
        <w:rPr>
          <w:rFonts w:ascii="Calibri" w:hAnsi="Calibri"/>
          <w:color w:val="000000" w:themeColor="text1"/>
          <w:sz w:val="22"/>
          <w:szCs w:val="22"/>
        </w:rPr>
        <w:t xml:space="preserve">to </w:t>
      </w:r>
      <w:bookmarkStart w:id="0" w:name="_GoBack"/>
      <w:bookmarkEnd w:id="0"/>
      <w:r w:rsidR="00AD0889">
        <w:rPr>
          <w:rFonts w:ascii="Calibri" w:hAnsi="Calibri"/>
          <w:color w:val="000000" w:themeColor="text1"/>
          <w:sz w:val="22"/>
          <w:szCs w:val="22"/>
        </w:rPr>
        <w:t>when necessary</w:t>
      </w:r>
      <w:r w:rsidR="00DD321D">
        <w:rPr>
          <w:rFonts w:ascii="Calibri" w:hAnsi="Calibri"/>
          <w:color w:val="000000" w:themeColor="text1"/>
          <w:sz w:val="22"/>
          <w:szCs w:val="22"/>
        </w:rPr>
        <w:t xml:space="preserve">, it defines my steps and offers an up to date system to </w:t>
      </w:r>
      <w:r w:rsidR="0041506F">
        <w:rPr>
          <w:rFonts w:ascii="Calibri" w:hAnsi="Calibri"/>
          <w:color w:val="000000" w:themeColor="text1"/>
          <w:sz w:val="22"/>
          <w:szCs w:val="22"/>
        </w:rPr>
        <w:t>supply</w:t>
      </w:r>
      <w:r w:rsidR="00DD321D">
        <w:rPr>
          <w:rFonts w:ascii="Calibri" w:hAnsi="Calibri"/>
          <w:color w:val="000000" w:themeColor="text1"/>
          <w:sz w:val="22"/>
          <w:szCs w:val="22"/>
        </w:rPr>
        <w:t xml:space="preserve"> direction and support. I have learned the importance of </w:t>
      </w:r>
      <w:r w:rsidR="0041506F">
        <w:rPr>
          <w:rFonts w:ascii="Calibri" w:hAnsi="Calibri"/>
          <w:color w:val="000000" w:themeColor="text1"/>
          <w:sz w:val="22"/>
          <w:szCs w:val="22"/>
        </w:rPr>
        <w:t xml:space="preserve">my journey is to have a clear vision of what skills and knowledge is needed and using the </w:t>
      </w:r>
      <w:r w:rsidR="0044798B">
        <w:rPr>
          <w:rFonts w:ascii="Calibri" w:hAnsi="Calibri"/>
          <w:color w:val="000000" w:themeColor="text1"/>
          <w:sz w:val="22"/>
          <w:szCs w:val="22"/>
        </w:rPr>
        <w:t>correct</w:t>
      </w:r>
      <w:r w:rsidR="0041506F">
        <w:rPr>
          <w:rFonts w:ascii="Calibri" w:hAnsi="Calibri"/>
          <w:color w:val="000000" w:themeColor="text1"/>
          <w:sz w:val="22"/>
          <w:szCs w:val="22"/>
        </w:rPr>
        <w:t xml:space="preserve"> support available to ensure my dream becomes a reality.</w:t>
      </w:r>
    </w:p>
    <w:p w:rsidR="00CA51DC" w:rsidRDefault="00CA51DC" w:rsidP="00C064CB">
      <w:pPr>
        <w:pStyle w:val="ListParagraph"/>
        <w:rPr>
          <w:rFonts w:ascii="Calibri" w:hAnsi="Calibri"/>
          <w:color w:val="000000" w:themeColor="text1"/>
          <w:sz w:val="22"/>
          <w:szCs w:val="22"/>
          <w:u w:val="single"/>
        </w:rPr>
      </w:pPr>
    </w:p>
    <w:p w:rsidR="002F7D44" w:rsidRDefault="002F7D44" w:rsidP="00071BDC">
      <w:pPr>
        <w:rPr>
          <w:rFonts w:ascii="Calibri" w:hAnsi="Calibri"/>
          <w:color w:val="000000" w:themeColor="text1"/>
          <w:sz w:val="22"/>
          <w:szCs w:val="22"/>
        </w:rPr>
      </w:pPr>
      <w:r>
        <w:rPr>
          <w:rFonts w:ascii="Calibri" w:hAnsi="Calibri"/>
          <w:color w:val="000000" w:themeColor="text1"/>
          <w:sz w:val="22"/>
          <w:szCs w:val="22"/>
        </w:rPr>
        <w:t>.</w:t>
      </w:r>
    </w:p>
    <w:p w:rsidR="002F7D44" w:rsidRDefault="002F7D44" w:rsidP="00C064CB">
      <w:pPr>
        <w:pStyle w:val="ListParagraph"/>
        <w:rPr>
          <w:rFonts w:ascii="Calibri" w:hAnsi="Calibri"/>
          <w:color w:val="000000" w:themeColor="text1"/>
          <w:sz w:val="22"/>
          <w:szCs w:val="22"/>
          <w:u w:val="single"/>
        </w:rPr>
      </w:pPr>
    </w:p>
    <w:p w:rsidR="00CA51DC" w:rsidRPr="00CA51DC" w:rsidRDefault="00CA51DC" w:rsidP="00C064CB">
      <w:pPr>
        <w:pStyle w:val="ListParagraph"/>
        <w:rPr>
          <w:rFonts w:ascii="Calibri" w:hAnsi="Calibri"/>
          <w:color w:val="000000" w:themeColor="text1"/>
          <w:sz w:val="22"/>
          <w:szCs w:val="22"/>
          <w:u w:val="single"/>
        </w:rPr>
      </w:pPr>
    </w:p>
    <w:p w:rsidR="00C064CB" w:rsidRPr="00CA51DC" w:rsidRDefault="00C064CB" w:rsidP="00C064CB">
      <w:pPr>
        <w:pStyle w:val="ListParagraph"/>
        <w:rPr>
          <w:rFonts w:ascii="Calibri" w:hAnsi="Calibri"/>
          <w:color w:val="000000" w:themeColor="text1"/>
          <w:sz w:val="22"/>
          <w:szCs w:val="22"/>
          <w:u w:val="single"/>
        </w:rPr>
      </w:pPr>
    </w:p>
    <w:p w:rsidR="00C064CB" w:rsidRPr="00C064CB" w:rsidRDefault="00C064CB"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BD55E3" w:rsidRDefault="00BD55E3" w:rsidP="00C064CB">
      <w:pPr>
        <w:pStyle w:val="ListParagraph"/>
        <w:rPr>
          <w:rFonts w:ascii="Calibri" w:hAnsi="Calibri"/>
          <w:color w:val="000000" w:themeColor="text1"/>
          <w:sz w:val="22"/>
          <w:szCs w:val="22"/>
        </w:rPr>
      </w:pPr>
    </w:p>
    <w:p w:rsidR="009C6D48" w:rsidRPr="00BB73D5" w:rsidRDefault="009C6D48" w:rsidP="00E76CE1">
      <w:pPr>
        <w:rPr>
          <w:rFonts w:ascii="Calibri" w:hAnsi="Calibri"/>
          <w:color w:val="000000" w:themeColor="text1"/>
          <w:sz w:val="22"/>
          <w:szCs w:val="22"/>
        </w:rPr>
      </w:pPr>
    </w:p>
    <w:p w:rsidR="00E65202" w:rsidRPr="00E65202" w:rsidRDefault="00E65202" w:rsidP="003104C2">
      <w:pPr>
        <w:jc w:val="center"/>
        <w:rPr>
          <w:rFonts w:ascii="Calibri" w:hAnsi="Calibri"/>
          <w:color w:val="000000" w:themeColor="text1"/>
          <w:sz w:val="22"/>
          <w:szCs w:val="22"/>
        </w:rPr>
      </w:pPr>
    </w:p>
    <w:p w:rsidR="009C5190" w:rsidRDefault="009C5190" w:rsidP="003104C2">
      <w:pPr>
        <w:jc w:val="center"/>
        <w:rPr>
          <w:rFonts w:ascii="Calibri" w:hAnsi="Calibri"/>
          <w:color w:val="000000" w:themeColor="text1"/>
          <w:sz w:val="60"/>
          <w:szCs w:val="60"/>
          <w:u w:val="single"/>
        </w:rPr>
      </w:pPr>
    </w:p>
    <w:p w:rsidR="009C5190" w:rsidRDefault="009C5190">
      <w:pPr>
        <w:rPr>
          <w:rFonts w:ascii="Calibri" w:hAnsi="Calibri"/>
          <w:color w:val="000000" w:themeColor="text1"/>
          <w:sz w:val="60"/>
          <w:szCs w:val="60"/>
          <w:u w:val="single"/>
        </w:rPr>
      </w:pPr>
      <w:r>
        <w:rPr>
          <w:rFonts w:ascii="Calibri" w:hAnsi="Calibri"/>
          <w:color w:val="000000" w:themeColor="text1"/>
          <w:sz w:val="60"/>
          <w:szCs w:val="60"/>
          <w:u w:val="single"/>
        </w:rPr>
        <w:br w:type="page"/>
      </w:r>
    </w:p>
    <w:p w:rsidR="008C06C9" w:rsidRDefault="00827D1D" w:rsidP="00827D1D">
      <w:pPr>
        <w:rPr>
          <w:rFonts w:ascii="Calibri" w:hAnsi="Calibri"/>
          <w:color w:val="000000" w:themeColor="text1"/>
          <w:sz w:val="22"/>
          <w:szCs w:val="22"/>
          <w:u w:val="single"/>
        </w:rPr>
      </w:pPr>
      <w:r>
        <w:rPr>
          <w:rFonts w:ascii="Calibri" w:hAnsi="Calibri"/>
          <w:color w:val="000000" w:themeColor="text1"/>
          <w:sz w:val="22"/>
          <w:szCs w:val="22"/>
          <w:u w:val="single"/>
        </w:rPr>
        <w:lastRenderedPageBreak/>
        <w:t xml:space="preserve">References </w:t>
      </w:r>
    </w:p>
    <w:p w:rsidR="00A83BB9" w:rsidRDefault="00A83BB9" w:rsidP="00827D1D">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 xml:space="preserve">Cherry, K. (2019) </w:t>
      </w:r>
      <w:r>
        <w:rPr>
          <w:rStyle w:val="Hyperlink"/>
          <w:rFonts w:ascii="Calibri" w:hAnsi="Calibri"/>
          <w:i/>
          <w:iCs/>
          <w:color w:val="000000" w:themeColor="text1"/>
          <w:sz w:val="22"/>
          <w:szCs w:val="22"/>
          <w:u w:val="none"/>
        </w:rPr>
        <w:t xml:space="preserve">an overview of the IFNP personality type. </w:t>
      </w:r>
      <w:r>
        <w:rPr>
          <w:rStyle w:val="Hyperlink"/>
          <w:rFonts w:ascii="Calibri" w:hAnsi="Calibri"/>
          <w:color w:val="000000" w:themeColor="text1"/>
          <w:sz w:val="22"/>
          <w:szCs w:val="22"/>
          <w:u w:val="none"/>
        </w:rPr>
        <w:t>Available at:</w:t>
      </w:r>
      <w:r w:rsidRPr="00E11EBC">
        <w:t xml:space="preserve"> </w:t>
      </w:r>
      <w:hyperlink r:id="rId18" w:history="1">
        <w:r w:rsidRPr="005A1925">
          <w:rPr>
            <w:rStyle w:val="Hyperlink"/>
            <w:rFonts w:ascii="Calibri" w:hAnsi="Calibri"/>
            <w:sz w:val="22"/>
            <w:szCs w:val="22"/>
          </w:rPr>
          <w:t>https://www.verywellmind.com/infp-a-profile-of-the-idealist-personality-type-2795987</w:t>
        </w:r>
      </w:hyperlink>
      <w:r>
        <w:rPr>
          <w:rStyle w:val="Hyperlink"/>
          <w:rFonts w:ascii="Calibri" w:hAnsi="Calibri"/>
          <w:sz w:val="22"/>
          <w:szCs w:val="22"/>
        </w:rPr>
        <w:t xml:space="preserve"> </w:t>
      </w:r>
      <w:r>
        <w:rPr>
          <w:rStyle w:val="Hyperlink"/>
          <w:rFonts w:ascii="Calibri" w:hAnsi="Calibri"/>
          <w:color w:val="000000" w:themeColor="text1"/>
          <w:sz w:val="22"/>
          <w:szCs w:val="22"/>
          <w:u w:val="none"/>
        </w:rPr>
        <w:t>(Accessed: 15th June 2019)</w:t>
      </w:r>
      <w:r w:rsidR="00A078D7">
        <w:rPr>
          <w:rStyle w:val="Hyperlink"/>
          <w:rFonts w:ascii="Calibri" w:hAnsi="Calibri"/>
          <w:color w:val="000000" w:themeColor="text1"/>
          <w:sz w:val="22"/>
          <w:szCs w:val="22"/>
          <w:u w:val="none"/>
        </w:rPr>
        <w:t>.</w:t>
      </w:r>
    </w:p>
    <w:p w:rsidR="00A078D7" w:rsidRDefault="00A078D7" w:rsidP="00827D1D">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 xml:space="preserve">Cherry, K. (2019) </w:t>
      </w:r>
      <w:r>
        <w:rPr>
          <w:rStyle w:val="Hyperlink"/>
          <w:rFonts w:ascii="Calibri" w:hAnsi="Calibri"/>
          <w:i/>
          <w:iCs/>
          <w:color w:val="000000" w:themeColor="text1"/>
          <w:sz w:val="22"/>
          <w:szCs w:val="22"/>
          <w:u w:val="none"/>
        </w:rPr>
        <w:t xml:space="preserve">An overview of the Myers-Briggs type indicator. </w:t>
      </w:r>
      <w:r>
        <w:rPr>
          <w:rStyle w:val="Hyperlink"/>
          <w:rFonts w:ascii="Calibri" w:hAnsi="Calibri"/>
          <w:color w:val="000000" w:themeColor="text1"/>
          <w:sz w:val="22"/>
          <w:szCs w:val="22"/>
          <w:u w:val="none"/>
        </w:rPr>
        <w:t>Available at:</w:t>
      </w:r>
      <w:r w:rsidRPr="005B4FC9">
        <w:t xml:space="preserve"> </w:t>
      </w:r>
      <w:hyperlink r:id="rId19" w:history="1">
        <w:r w:rsidRPr="001E3089">
          <w:rPr>
            <w:rStyle w:val="Hyperlink"/>
            <w:rFonts w:ascii="Calibri" w:hAnsi="Calibri"/>
            <w:sz w:val="22"/>
            <w:szCs w:val="22"/>
          </w:rPr>
          <w:t>https://www.verywellmind.com/the-myers-briggs-type-indicator-2795583</w:t>
        </w:r>
      </w:hyperlink>
      <w:r>
        <w:rPr>
          <w:rStyle w:val="Hyperlink"/>
          <w:rFonts w:ascii="Calibri" w:hAnsi="Calibri"/>
          <w:color w:val="000000" w:themeColor="text1"/>
          <w:sz w:val="22"/>
          <w:szCs w:val="22"/>
          <w:u w:val="none"/>
        </w:rPr>
        <w:t xml:space="preserve"> (Accessed: 15</w:t>
      </w:r>
      <w:r w:rsidRPr="001919AF">
        <w:rPr>
          <w:rStyle w:val="Hyperlink"/>
          <w:rFonts w:ascii="Calibri" w:hAnsi="Calibri"/>
          <w:color w:val="000000" w:themeColor="text1"/>
          <w:sz w:val="22"/>
          <w:szCs w:val="22"/>
          <w:u w:val="none"/>
          <w:vertAlign w:val="superscript"/>
        </w:rPr>
        <w:t>th</w:t>
      </w:r>
      <w:r>
        <w:rPr>
          <w:rStyle w:val="Hyperlink"/>
          <w:rFonts w:ascii="Calibri" w:hAnsi="Calibri"/>
          <w:color w:val="000000" w:themeColor="text1"/>
          <w:sz w:val="22"/>
          <w:szCs w:val="22"/>
          <w:u w:val="none"/>
        </w:rPr>
        <w:t xml:space="preserve"> June 2019).</w:t>
      </w:r>
    </w:p>
    <w:p w:rsidR="000B4A17" w:rsidRPr="000B4A17" w:rsidRDefault="000B4A17" w:rsidP="00827D1D">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 xml:space="preserve">Cherry, K. (2019) </w:t>
      </w:r>
      <w:r>
        <w:rPr>
          <w:rStyle w:val="Hyperlink"/>
          <w:rFonts w:ascii="Calibri" w:hAnsi="Calibri"/>
          <w:i/>
          <w:iCs/>
          <w:color w:val="000000" w:themeColor="text1"/>
          <w:sz w:val="22"/>
          <w:szCs w:val="22"/>
          <w:u w:val="none"/>
        </w:rPr>
        <w:t xml:space="preserve">overview of </w:t>
      </w:r>
      <w:proofErr w:type="spellStart"/>
      <w:r>
        <w:rPr>
          <w:rStyle w:val="Hyperlink"/>
          <w:rFonts w:ascii="Calibri" w:hAnsi="Calibri"/>
          <w:i/>
          <w:iCs/>
          <w:color w:val="000000" w:themeColor="text1"/>
          <w:sz w:val="22"/>
          <w:szCs w:val="22"/>
          <w:u w:val="none"/>
        </w:rPr>
        <w:t>Vark</w:t>
      </w:r>
      <w:proofErr w:type="spellEnd"/>
      <w:r>
        <w:rPr>
          <w:rStyle w:val="Hyperlink"/>
          <w:rFonts w:ascii="Calibri" w:hAnsi="Calibri"/>
          <w:i/>
          <w:iCs/>
          <w:color w:val="000000" w:themeColor="text1"/>
          <w:sz w:val="22"/>
          <w:szCs w:val="22"/>
          <w:u w:val="none"/>
        </w:rPr>
        <w:t xml:space="preserve"> learning styles. </w:t>
      </w:r>
      <w:r>
        <w:rPr>
          <w:rStyle w:val="Hyperlink"/>
          <w:rFonts w:ascii="Calibri" w:hAnsi="Calibri"/>
          <w:color w:val="000000" w:themeColor="text1"/>
          <w:sz w:val="22"/>
          <w:szCs w:val="22"/>
          <w:u w:val="none"/>
        </w:rPr>
        <w:t xml:space="preserve">Available at: </w:t>
      </w:r>
      <w:hyperlink r:id="rId20" w:history="1">
        <w:r w:rsidRPr="005A1925">
          <w:rPr>
            <w:rStyle w:val="Hyperlink"/>
            <w:rFonts w:ascii="Calibri" w:hAnsi="Calibri"/>
            <w:sz w:val="22"/>
            <w:szCs w:val="22"/>
          </w:rPr>
          <w:t>https://www.verywellmind.com/vark-learning-styles-2795156</w:t>
        </w:r>
      </w:hyperlink>
      <w:r>
        <w:rPr>
          <w:rStyle w:val="Hyperlink"/>
          <w:rFonts w:ascii="Calibri" w:hAnsi="Calibri"/>
          <w:sz w:val="22"/>
          <w:szCs w:val="22"/>
        </w:rPr>
        <w:t xml:space="preserve">  </w:t>
      </w:r>
      <w:r>
        <w:rPr>
          <w:rStyle w:val="Hyperlink"/>
          <w:rFonts w:ascii="Calibri" w:hAnsi="Calibri"/>
          <w:color w:val="000000" w:themeColor="text1"/>
          <w:sz w:val="22"/>
          <w:szCs w:val="22"/>
          <w:u w:val="none"/>
        </w:rPr>
        <w:t>(Accessed 14</w:t>
      </w:r>
      <w:r w:rsidRPr="0099523F">
        <w:rPr>
          <w:rStyle w:val="Hyperlink"/>
          <w:rFonts w:ascii="Calibri" w:hAnsi="Calibri"/>
          <w:color w:val="000000" w:themeColor="text1"/>
          <w:sz w:val="22"/>
          <w:szCs w:val="22"/>
          <w:u w:val="none"/>
          <w:vertAlign w:val="superscript"/>
        </w:rPr>
        <w:t>th</w:t>
      </w:r>
      <w:r>
        <w:rPr>
          <w:rStyle w:val="Hyperlink"/>
          <w:rFonts w:ascii="Calibri" w:hAnsi="Calibri"/>
          <w:color w:val="000000" w:themeColor="text1"/>
          <w:sz w:val="22"/>
          <w:szCs w:val="22"/>
          <w:u w:val="none"/>
        </w:rPr>
        <w:t xml:space="preserve"> June 2019).</w:t>
      </w:r>
    </w:p>
    <w:p w:rsidR="00ED7AB4" w:rsidRDefault="00ED7AB4" w:rsidP="00827D1D">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Develop</w:t>
      </w:r>
      <w:r w:rsidR="00EC6062">
        <w:rPr>
          <w:rStyle w:val="Hyperlink"/>
          <w:rFonts w:ascii="Calibri" w:hAnsi="Calibri"/>
          <w:color w:val="000000" w:themeColor="text1"/>
          <w:sz w:val="22"/>
          <w:szCs w:val="22"/>
          <w:u w:val="none"/>
        </w:rPr>
        <w:t xml:space="preserve"> Good Habits</w:t>
      </w:r>
      <w:r w:rsidR="00B14BA1">
        <w:rPr>
          <w:rStyle w:val="Hyperlink"/>
          <w:rFonts w:ascii="Calibri" w:hAnsi="Calibri"/>
          <w:color w:val="000000" w:themeColor="text1"/>
          <w:sz w:val="22"/>
          <w:szCs w:val="22"/>
          <w:u w:val="none"/>
        </w:rPr>
        <w:t xml:space="preserve"> (2019</w:t>
      </w:r>
      <w:r w:rsidR="006551DE">
        <w:rPr>
          <w:rStyle w:val="Hyperlink"/>
          <w:rFonts w:ascii="Calibri" w:hAnsi="Calibri"/>
          <w:color w:val="000000" w:themeColor="text1"/>
          <w:sz w:val="22"/>
          <w:szCs w:val="22"/>
          <w:u w:val="none"/>
        </w:rPr>
        <w:t xml:space="preserve">) </w:t>
      </w:r>
      <w:r w:rsidR="006F04FA">
        <w:rPr>
          <w:rStyle w:val="Hyperlink"/>
          <w:rFonts w:ascii="Calibri" w:hAnsi="Calibri"/>
          <w:i/>
          <w:iCs/>
          <w:color w:val="000000" w:themeColor="text1"/>
          <w:sz w:val="22"/>
          <w:szCs w:val="22"/>
          <w:u w:val="none"/>
        </w:rPr>
        <w:t xml:space="preserve">what is self awareness. </w:t>
      </w:r>
      <w:r w:rsidR="004F73FF">
        <w:rPr>
          <w:rStyle w:val="Hyperlink"/>
          <w:rFonts w:ascii="Calibri" w:hAnsi="Calibri"/>
          <w:color w:val="000000" w:themeColor="text1"/>
          <w:sz w:val="22"/>
          <w:szCs w:val="22"/>
          <w:u w:val="none"/>
        </w:rPr>
        <w:t xml:space="preserve">Available at: </w:t>
      </w:r>
      <w:hyperlink r:id="rId21" w:history="1">
        <w:r w:rsidR="004F73FF" w:rsidRPr="00A8594D">
          <w:rPr>
            <w:rStyle w:val="Hyperlink"/>
            <w:rFonts w:ascii="Calibri" w:hAnsi="Calibri"/>
            <w:sz w:val="22"/>
            <w:szCs w:val="22"/>
          </w:rPr>
          <w:t>https://www.developgoodhabits.com/what-is-self-awareness</w:t>
        </w:r>
      </w:hyperlink>
      <w:r w:rsidR="004F73FF">
        <w:rPr>
          <w:rStyle w:val="Hyperlink"/>
          <w:rFonts w:ascii="Calibri" w:hAnsi="Calibri"/>
          <w:sz w:val="22"/>
          <w:szCs w:val="22"/>
        </w:rPr>
        <w:t xml:space="preserve"> </w:t>
      </w:r>
      <w:r w:rsidR="004F73FF">
        <w:rPr>
          <w:rStyle w:val="Hyperlink"/>
          <w:rFonts w:ascii="Calibri" w:hAnsi="Calibri"/>
          <w:color w:val="000000" w:themeColor="text1"/>
          <w:sz w:val="22"/>
          <w:szCs w:val="22"/>
          <w:u w:val="none"/>
        </w:rPr>
        <w:t>(</w:t>
      </w:r>
      <w:r w:rsidR="00CB6397">
        <w:rPr>
          <w:rStyle w:val="Hyperlink"/>
          <w:rFonts w:ascii="Calibri" w:hAnsi="Calibri"/>
          <w:color w:val="000000" w:themeColor="text1"/>
          <w:sz w:val="22"/>
          <w:szCs w:val="22"/>
          <w:u w:val="none"/>
        </w:rPr>
        <w:t>Accessed: 11</w:t>
      </w:r>
      <w:r w:rsidR="00CB6397" w:rsidRPr="00CB6397">
        <w:rPr>
          <w:rStyle w:val="Hyperlink"/>
          <w:rFonts w:ascii="Calibri" w:hAnsi="Calibri"/>
          <w:color w:val="000000" w:themeColor="text1"/>
          <w:sz w:val="22"/>
          <w:szCs w:val="22"/>
          <w:u w:val="none"/>
          <w:vertAlign w:val="superscript"/>
        </w:rPr>
        <w:t>th</w:t>
      </w:r>
      <w:r w:rsidR="00CB6397">
        <w:rPr>
          <w:rStyle w:val="Hyperlink"/>
          <w:rFonts w:ascii="Calibri" w:hAnsi="Calibri"/>
          <w:color w:val="000000" w:themeColor="text1"/>
          <w:sz w:val="22"/>
          <w:szCs w:val="22"/>
          <w:u w:val="none"/>
        </w:rPr>
        <w:t xml:space="preserve"> June 2019)</w:t>
      </w:r>
      <w:r w:rsidR="00EF5CB9">
        <w:rPr>
          <w:rStyle w:val="Hyperlink"/>
          <w:rFonts w:ascii="Calibri" w:hAnsi="Calibri"/>
          <w:color w:val="000000" w:themeColor="text1"/>
          <w:sz w:val="22"/>
          <w:szCs w:val="22"/>
          <w:u w:val="none"/>
        </w:rPr>
        <w:t>.</w:t>
      </w:r>
    </w:p>
    <w:p w:rsidR="006943DE" w:rsidRDefault="006943DE" w:rsidP="00E15615">
      <w:pPr>
        <w:rPr>
          <w:rStyle w:val="Hyperlink"/>
          <w:rFonts w:ascii="Calibri" w:hAnsi="Calibri"/>
          <w:i/>
          <w:iCs/>
          <w:color w:val="000000" w:themeColor="text1"/>
          <w:sz w:val="22"/>
          <w:szCs w:val="22"/>
          <w:u w:val="none"/>
        </w:rPr>
      </w:pPr>
      <w:r>
        <w:rPr>
          <w:rStyle w:val="Hyperlink"/>
          <w:rFonts w:ascii="Calibri" w:hAnsi="Calibri"/>
          <w:color w:val="000000" w:themeColor="text1"/>
          <w:sz w:val="22"/>
          <w:szCs w:val="22"/>
          <w:u w:val="none"/>
        </w:rPr>
        <w:t xml:space="preserve">Fleming, N. (1987) </w:t>
      </w:r>
      <w:r>
        <w:rPr>
          <w:rStyle w:val="Hyperlink"/>
          <w:rFonts w:ascii="Calibri" w:hAnsi="Calibri"/>
          <w:i/>
          <w:iCs/>
          <w:color w:val="000000" w:themeColor="text1"/>
          <w:sz w:val="22"/>
          <w:szCs w:val="22"/>
          <w:u w:val="none"/>
        </w:rPr>
        <w:t xml:space="preserve">The </w:t>
      </w:r>
      <w:proofErr w:type="spellStart"/>
      <w:r>
        <w:rPr>
          <w:rStyle w:val="Hyperlink"/>
          <w:rFonts w:ascii="Calibri" w:hAnsi="Calibri"/>
          <w:i/>
          <w:iCs/>
          <w:color w:val="000000" w:themeColor="text1"/>
          <w:sz w:val="22"/>
          <w:szCs w:val="22"/>
          <w:u w:val="none"/>
        </w:rPr>
        <w:t>Vark</w:t>
      </w:r>
      <w:proofErr w:type="spellEnd"/>
      <w:r>
        <w:rPr>
          <w:rStyle w:val="Hyperlink"/>
          <w:rFonts w:ascii="Calibri" w:hAnsi="Calibri"/>
          <w:i/>
          <w:iCs/>
          <w:color w:val="000000" w:themeColor="text1"/>
          <w:sz w:val="22"/>
          <w:szCs w:val="22"/>
          <w:u w:val="none"/>
        </w:rPr>
        <w:t xml:space="preserve"> questionnaire. Available at: </w:t>
      </w:r>
      <w:r>
        <w:rPr>
          <w:rFonts w:ascii="Calibri" w:hAnsi="Calibri"/>
          <w:sz w:val="22"/>
          <w:szCs w:val="22"/>
        </w:rPr>
        <w:t xml:space="preserve"> </w:t>
      </w:r>
      <w:hyperlink r:id="rId22" w:history="1">
        <w:r w:rsidRPr="005A1925">
          <w:rPr>
            <w:rStyle w:val="Hyperlink"/>
            <w:rFonts w:ascii="Calibri" w:hAnsi="Calibri"/>
            <w:sz w:val="22"/>
            <w:szCs w:val="22"/>
          </w:rPr>
          <w:t>https://www.utica.edu/faculty_staff/bemmons/fall2006/ucc101/general.pdf</w:t>
        </w:r>
      </w:hyperlink>
      <w:r>
        <w:rPr>
          <w:rStyle w:val="Hyperlink"/>
          <w:rFonts w:ascii="Calibri" w:hAnsi="Calibri"/>
          <w:sz w:val="22"/>
          <w:szCs w:val="22"/>
        </w:rPr>
        <w:t xml:space="preserve"> </w:t>
      </w:r>
      <w:r>
        <w:rPr>
          <w:rStyle w:val="Hyperlink"/>
          <w:rFonts w:ascii="Calibri" w:hAnsi="Calibri"/>
          <w:color w:val="000000" w:themeColor="text1"/>
          <w:sz w:val="22"/>
          <w:szCs w:val="22"/>
          <w:u w:val="none"/>
        </w:rPr>
        <w:t>(Accessed: 14</w:t>
      </w:r>
      <w:r w:rsidRPr="00744B4A">
        <w:rPr>
          <w:rStyle w:val="Hyperlink"/>
          <w:rFonts w:ascii="Calibri" w:hAnsi="Calibri"/>
          <w:color w:val="000000" w:themeColor="text1"/>
          <w:sz w:val="22"/>
          <w:szCs w:val="22"/>
          <w:u w:val="none"/>
          <w:vertAlign w:val="superscript"/>
        </w:rPr>
        <w:t>th</w:t>
      </w:r>
      <w:r>
        <w:rPr>
          <w:rStyle w:val="Hyperlink"/>
          <w:rFonts w:ascii="Calibri" w:hAnsi="Calibri"/>
          <w:color w:val="000000" w:themeColor="text1"/>
          <w:sz w:val="22"/>
          <w:szCs w:val="22"/>
          <w:u w:val="none"/>
        </w:rPr>
        <w:t xml:space="preserve"> June 2019).</w:t>
      </w:r>
    </w:p>
    <w:p w:rsidR="005B1244" w:rsidRDefault="005B1244" w:rsidP="00E15615">
      <w:pPr>
        <w:rPr>
          <w:rStyle w:val="Hyperlink"/>
          <w:rFonts w:ascii="Calibri" w:hAnsi="Calibri"/>
          <w:i/>
          <w:iCs/>
          <w:color w:val="000000" w:themeColor="text1"/>
          <w:sz w:val="22"/>
          <w:szCs w:val="22"/>
          <w:u w:val="none"/>
        </w:rPr>
      </w:pPr>
      <w:r>
        <w:rPr>
          <w:rStyle w:val="Hyperlink"/>
          <w:rFonts w:ascii="Calibri" w:hAnsi="Calibri"/>
          <w:color w:val="000000" w:themeColor="text1"/>
          <w:sz w:val="22"/>
          <w:szCs w:val="22"/>
          <w:u w:val="none"/>
        </w:rPr>
        <w:t xml:space="preserve">Go MAD thinking (2019) </w:t>
      </w:r>
      <w:r>
        <w:rPr>
          <w:rStyle w:val="Hyperlink"/>
          <w:rFonts w:ascii="Calibri" w:hAnsi="Calibri"/>
          <w:i/>
          <w:iCs/>
          <w:color w:val="000000" w:themeColor="text1"/>
          <w:sz w:val="22"/>
          <w:szCs w:val="22"/>
          <w:u w:val="none"/>
        </w:rPr>
        <w:t>coaching and facilitation. Available at:</w:t>
      </w:r>
      <w:r w:rsidRPr="00E3546C">
        <w:t xml:space="preserve"> </w:t>
      </w:r>
      <w:hyperlink r:id="rId23" w:history="1">
        <w:r w:rsidRPr="003B386B">
          <w:rPr>
            <w:rStyle w:val="Hyperlink"/>
            <w:rFonts w:ascii="Calibri" w:hAnsi="Calibri"/>
            <w:sz w:val="22"/>
            <w:szCs w:val="22"/>
          </w:rPr>
          <w:t>https://www.gomadthinking.com/accelerating-results/coaching-facilitation/</w:t>
        </w:r>
      </w:hyperlink>
      <w:r>
        <w:rPr>
          <w:rStyle w:val="Hyperlink"/>
          <w:rFonts w:ascii="Calibri" w:hAnsi="Calibri"/>
          <w:sz w:val="22"/>
          <w:szCs w:val="22"/>
        </w:rPr>
        <w:t xml:space="preserve"> </w:t>
      </w:r>
      <w:r>
        <w:rPr>
          <w:rStyle w:val="Hyperlink"/>
          <w:rFonts w:ascii="Calibri" w:hAnsi="Calibri"/>
          <w:color w:val="000000" w:themeColor="text1"/>
          <w:sz w:val="22"/>
          <w:szCs w:val="22"/>
          <w:u w:val="none"/>
        </w:rPr>
        <w:t>(Accessed: 16</w:t>
      </w:r>
      <w:r w:rsidRPr="00F54A8C">
        <w:rPr>
          <w:rStyle w:val="Hyperlink"/>
          <w:rFonts w:ascii="Calibri" w:hAnsi="Calibri"/>
          <w:color w:val="000000" w:themeColor="text1"/>
          <w:sz w:val="22"/>
          <w:szCs w:val="22"/>
          <w:u w:val="none"/>
          <w:vertAlign w:val="superscript"/>
        </w:rPr>
        <w:t>th</w:t>
      </w:r>
      <w:r>
        <w:rPr>
          <w:rStyle w:val="Hyperlink"/>
          <w:rFonts w:ascii="Calibri" w:hAnsi="Calibri"/>
          <w:color w:val="000000" w:themeColor="text1"/>
          <w:sz w:val="22"/>
          <w:szCs w:val="22"/>
          <w:u w:val="none"/>
        </w:rPr>
        <w:t xml:space="preserve"> June </w:t>
      </w:r>
      <w:r>
        <w:rPr>
          <w:rStyle w:val="Hyperlink"/>
          <w:rFonts w:ascii="Calibri" w:hAnsi="Calibri"/>
          <w:i/>
          <w:iCs/>
          <w:color w:val="000000" w:themeColor="text1"/>
          <w:sz w:val="22"/>
          <w:szCs w:val="22"/>
          <w:u w:val="none"/>
        </w:rPr>
        <w:t xml:space="preserve">2019). </w:t>
      </w:r>
    </w:p>
    <w:p w:rsidR="00DB773A" w:rsidRDefault="005B1244" w:rsidP="00E15615">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 xml:space="preserve">Go MAD thinking (2019) </w:t>
      </w:r>
      <w:r>
        <w:rPr>
          <w:rStyle w:val="Hyperlink"/>
          <w:rFonts w:ascii="Calibri" w:hAnsi="Calibri"/>
          <w:i/>
          <w:iCs/>
          <w:color w:val="000000" w:themeColor="text1"/>
          <w:sz w:val="22"/>
          <w:szCs w:val="22"/>
          <w:u w:val="none"/>
        </w:rPr>
        <w:t xml:space="preserve">our story. </w:t>
      </w:r>
      <w:r>
        <w:rPr>
          <w:rStyle w:val="Hyperlink"/>
          <w:rFonts w:ascii="Calibri" w:hAnsi="Calibri"/>
          <w:color w:val="000000" w:themeColor="text1"/>
          <w:sz w:val="22"/>
          <w:szCs w:val="22"/>
          <w:u w:val="none"/>
        </w:rPr>
        <w:t>Available at:</w:t>
      </w:r>
      <w:r w:rsidRPr="00782F16">
        <w:t xml:space="preserve"> </w:t>
      </w:r>
      <w:hyperlink r:id="rId24" w:history="1">
        <w:r w:rsidRPr="001E3089">
          <w:rPr>
            <w:rStyle w:val="Hyperlink"/>
            <w:rFonts w:ascii="Calibri" w:hAnsi="Calibri"/>
            <w:sz w:val="22"/>
            <w:szCs w:val="22"/>
          </w:rPr>
          <w:t>https://www.gomadthinking.com/about/our-story/</w:t>
        </w:r>
      </w:hyperlink>
      <w:r>
        <w:rPr>
          <w:rStyle w:val="Hyperlink"/>
          <w:rFonts w:ascii="Calibri" w:hAnsi="Calibri"/>
          <w:sz w:val="22"/>
          <w:szCs w:val="22"/>
        </w:rPr>
        <w:t xml:space="preserve"> </w:t>
      </w:r>
      <w:r>
        <w:rPr>
          <w:rStyle w:val="Hyperlink"/>
          <w:rFonts w:ascii="Calibri" w:hAnsi="Calibri"/>
          <w:color w:val="000000" w:themeColor="text1"/>
          <w:sz w:val="22"/>
          <w:szCs w:val="22"/>
          <w:u w:val="none"/>
        </w:rPr>
        <w:t>(Accessed: 15</w:t>
      </w:r>
      <w:r w:rsidRPr="00703E94">
        <w:rPr>
          <w:rStyle w:val="Hyperlink"/>
          <w:rFonts w:ascii="Calibri" w:hAnsi="Calibri"/>
          <w:color w:val="000000" w:themeColor="text1"/>
          <w:sz w:val="22"/>
          <w:szCs w:val="22"/>
          <w:u w:val="none"/>
          <w:vertAlign w:val="superscript"/>
        </w:rPr>
        <w:t>th</w:t>
      </w:r>
      <w:r>
        <w:rPr>
          <w:rStyle w:val="Hyperlink"/>
          <w:rFonts w:ascii="Calibri" w:hAnsi="Calibri"/>
          <w:color w:val="000000" w:themeColor="text1"/>
          <w:sz w:val="22"/>
          <w:szCs w:val="22"/>
          <w:u w:val="none"/>
        </w:rPr>
        <w:t xml:space="preserve"> June 2019). </w:t>
      </w:r>
    </w:p>
    <w:p w:rsidR="006943DE" w:rsidRDefault="008455EC" w:rsidP="00827D1D">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 xml:space="preserve">Go MAD thinking (2019) </w:t>
      </w:r>
      <w:r>
        <w:rPr>
          <w:rStyle w:val="Hyperlink"/>
          <w:rFonts w:ascii="Calibri" w:hAnsi="Calibri"/>
          <w:i/>
          <w:iCs/>
          <w:color w:val="000000" w:themeColor="text1"/>
          <w:sz w:val="22"/>
          <w:szCs w:val="22"/>
          <w:u w:val="none"/>
        </w:rPr>
        <w:t xml:space="preserve">the go M.A.D. Exults Framework. </w:t>
      </w:r>
      <w:r>
        <w:rPr>
          <w:rStyle w:val="Hyperlink"/>
          <w:rFonts w:ascii="Calibri" w:hAnsi="Calibri"/>
          <w:color w:val="000000" w:themeColor="text1"/>
          <w:sz w:val="22"/>
          <w:szCs w:val="22"/>
          <w:u w:val="none"/>
        </w:rPr>
        <w:t>Available at:</w:t>
      </w:r>
      <w:r w:rsidRPr="0041115D">
        <w:t xml:space="preserve"> </w:t>
      </w:r>
      <w:hyperlink r:id="rId25" w:history="1">
        <w:r w:rsidRPr="001E3089">
          <w:rPr>
            <w:rStyle w:val="Hyperlink"/>
            <w:rFonts w:ascii="Calibri" w:hAnsi="Calibri"/>
            <w:sz w:val="22"/>
            <w:szCs w:val="22"/>
          </w:rPr>
          <w:t>https://www.gomadthinking.com/about/our-approach/</w:t>
        </w:r>
      </w:hyperlink>
      <w:r>
        <w:rPr>
          <w:rStyle w:val="Hyperlink"/>
          <w:rFonts w:ascii="Calibri" w:hAnsi="Calibri"/>
          <w:sz w:val="22"/>
          <w:szCs w:val="22"/>
        </w:rPr>
        <w:t xml:space="preserve"> </w:t>
      </w:r>
      <w:r>
        <w:rPr>
          <w:rStyle w:val="Hyperlink"/>
          <w:rFonts w:ascii="Calibri" w:hAnsi="Calibri"/>
          <w:color w:val="000000" w:themeColor="text1"/>
          <w:sz w:val="22"/>
          <w:szCs w:val="22"/>
          <w:u w:val="none"/>
        </w:rPr>
        <w:t>(Accessed: 16</w:t>
      </w:r>
      <w:r w:rsidRPr="00A2581C">
        <w:rPr>
          <w:rStyle w:val="Hyperlink"/>
          <w:rFonts w:ascii="Calibri" w:hAnsi="Calibri"/>
          <w:color w:val="000000" w:themeColor="text1"/>
          <w:sz w:val="22"/>
          <w:szCs w:val="22"/>
          <w:u w:val="none"/>
          <w:vertAlign w:val="superscript"/>
        </w:rPr>
        <w:t>th</w:t>
      </w:r>
      <w:r>
        <w:rPr>
          <w:rStyle w:val="Hyperlink"/>
          <w:rFonts w:ascii="Calibri" w:hAnsi="Calibri"/>
          <w:color w:val="000000" w:themeColor="text1"/>
          <w:sz w:val="22"/>
          <w:szCs w:val="22"/>
          <w:u w:val="none"/>
        </w:rPr>
        <w:t xml:space="preserve"> June 2019).</w:t>
      </w:r>
    </w:p>
    <w:p w:rsidR="00D934F5" w:rsidRDefault="00D934F5" w:rsidP="00E15615">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 xml:space="preserve">Introduction to </w:t>
      </w:r>
      <w:proofErr w:type="spellStart"/>
      <w:r>
        <w:rPr>
          <w:rStyle w:val="Hyperlink"/>
          <w:rFonts w:ascii="Calibri" w:hAnsi="Calibri"/>
          <w:color w:val="000000" w:themeColor="text1"/>
          <w:sz w:val="22"/>
          <w:szCs w:val="22"/>
          <w:u w:val="none"/>
        </w:rPr>
        <w:t>Vark</w:t>
      </w:r>
      <w:proofErr w:type="spellEnd"/>
      <w:r>
        <w:rPr>
          <w:rStyle w:val="Hyperlink"/>
          <w:rFonts w:ascii="Calibri" w:hAnsi="Calibri"/>
          <w:color w:val="000000" w:themeColor="text1"/>
          <w:sz w:val="22"/>
          <w:szCs w:val="22"/>
          <w:u w:val="none"/>
        </w:rPr>
        <w:t xml:space="preserve"> (2019) </w:t>
      </w:r>
      <w:r>
        <w:rPr>
          <w:rStyle w:val="Hyperlink"/>
          <w:rFonts w:ascii="Calibri" w:hAnsi="Calibri"/>
          <w:i/>
          <w:iCs/>
          <w:color w:val="000000" w:themeColor="text1"/>
          <w:sz w:val="22"/>
          <w:szCs w:val="22"/>
          <w:u w:val="none"/>
        </w:rPr>
        <w:t xml:space="preserve">do you know how to learn. </w:t>
      </w:r>
      <w:r>
        <w:rPr>
          <w:rStyle w:val="Hyperlink"/>
          <w:rFonts w:ascii="Calibri" w:hAnsi="Calibri"/>
          <w:color w:val="000000" w:themeColor="text1"/>
          <w:sz w:val="22"/>
          <w:szCs w:val="22"/>
          <w:u w:val="none"/>
        </w:rPr>
        <w:t>Available at:</w:t>
      </w:r>
      <w:r w:rsidRPr="005300E2">
        <w:t xml:space="preserve"> </w:t>
      </w:r>
      <w:hyperlink r:id="rId26" w:history="1">
        <w:r w:rsidRPr="005A1925">
          <w:rPr>
            <w:rStyle w:val="Hyperlink"/>
            <w:rFonts w:ascii="Calibri" w:hAnsi="Calibri"/>
            <w:sz w:val="22"/>
            <w:szCs w:val="22"/>
          </w:rPr>
          <w:t>http://varklearn.com/introduction-to-vark/the-vark-modalities/</w:t>
        </w:r>
      </w:hyperlink>
      <w:r>
        <w:rPr>
          <w:rStyle w:val="Hyperlink"/>
          <w:rFonts w:ascii="Calibri" w:hAnsi="Calibri"/>
          <w:sz w:val="22"/>
          <w:szCs w:val="22"/>
        </w:rPr>
        <w:t xml:space="preserve"> </w:t>
      </w:r>
      <w:r>
        <w:rPr>
          <w:rStyle w:val="Hyperlink"/>
          <w:rFonts w:ascii="Calibri" w:hAnsi="Calibri"/>
          <w:color w:val="000000" w:themeColor="text1"/>
          <w:sz w:val="22"/>
          <w:szCs w:val="22"/>
          <w:u w:val="none"/>
        </w:rPr>
        <w:t xml:space="preserve"> (Accessed: 15</w:t>
      </w:r>
      <w:r w:rsidRPr="00334C88">
        <w:rPr>
          <w:rStyle w:val="Hyperlink"/>
          <w:rFonts w:ascii="Calibri" w:hAnsi="Calibri"/>
          <w:color w:val="000000" w:themeColor="text1"/>
          <w:sz w:val="22"/>
          <w:szCs w:val="22"/>
          <w:u w:val="none"/>
          <w:vertAlign w:val="superscript"/>
        </w:rPr>
        <w:t>th</w:t>
      </w:r>
      <w:r>
        <w:rPr>
          <w:rStyle w:val="Hyperlink"/>
          <w:rFonts w:ascii="Calibri" w:hAnsi="Calibri"/>
          <w:color w:val="000000" w:themeColor="text1"/>
          <w:sz w:val="22"/>
          <w:szCs w:val="22"/>
          <w:u w:val="none"/>
        </w:rPr>
        <w:t xml:space="preserve"> June 2019).</w:t>
      </w:r>
    </w:p>
    <w:p w:rsidR="00DB773A" w:rsidRDefault="00D934F5" w:rsidP="00827D1D">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 xml:space="preserve">Mind tools (2019) </w:t>
      </w:r>
      <w:r>
        <w:rPr>
          <w:rStyle w:val="Hyperlink"/>
          <w:rFonts w:ascii="Calibri" w:hAnsi="Calibri"/>
          <w:i/>
          <w:iCs/>
          <w:color w:val="000000" w:themeColor="text1"/>
          <w:sz w:val="22"/>
          <w:szCs w:val="22"/>
          <w:u w:val="none"/>
        </w:rPr>
        <w:t>using the tows matrix.</w:t>
      </w:r>
      <w:r>
        <w:rPr>
          <w:rStyle w:val="Hyperlink"/>
          <w:rFonts w:ascii="Calibri" w:hAnsi="Calibri"/>
          <w:color w:val="000000" w:themeColor="text1"/>
          <w:sz w:val="22"/>
          <w:szCs w:val="22"/>
          <w:u w:val="none"/>
        </w:rPr>
        <w:t xml:space="preserve"> Available at:</w:t>
      </w:r>
      <w:r w:rsidRPr="00C26B1D">
        <w:t xml:space="preserve"> </w:t>
      </w:r>
      <w:hyperlink r:id="rId27" w:history="1">
        <w:r w:rsidRPr="001E3089">
          <w:rPr>
            <w:rStyle w:val="Hyperlink"/>
            <w:rFonts w:ascii="Calibri" w:hAnsi="Calibri"/>
            <w:sz w:val="22"/>
            <w:szCs w:val="22"/>
          </w:rPr>
          <w:t>https://www.mindtools.com/pages/article/newSTR_89.htm</w:t>
        </w:r>
      </w:hyperlink>
      <w:r>
        <w:rPr>
          <w:rStyle w:val="Hyperlink"/>
          <w:rFonts w:ascii="Calibri" w:hAnsi="Calibri"/>
          <w:color w:val="000000" w:themeColor="text1"/>
          <w:sz w:val="22"/>
          <w:szCs w:val="22"/>
          <w:u w:val="none"/>
        </w:rPr>
        <w:t xml:space="preserve"> </w:t>
      </w:r>
      <w:r>
        <w:rPr>
          <w:rFonts w:ascii="Calibri" w:hAnsi="Calibri"/>
          <w:color w:val="000000" w:themeColor="text1"/>
          <w:sz w:val="22"/>
          <w:szCs w:val="22"/>
        </w:rPr>
        <w:t>(Accessed: 12</w:t>
      </w:r>
      <w:r w:rsidRPr="00741D26">
        <w:rPr>
          <w:rFonts w:ascii="Calibri" w:hAnsi="Calibri"/>
          <w:color w:val="000000" w:themeColor="text1"/>
          <w:sz w:val="22"/>
          <w:szCs w:val="22"/>
          <w:vertAlign w:val="superscript"/>
        </w:rPr>
        <w:t>th</w:t>
      </w:r>
      <w:r>
        <w:rPr>
          <w:rFonts w:ascii="Calibri" w:hAnsi="Calibri"/>
          <w:color w:val="000000" w:themeColor="text1"/>
          <w:sz w:val="22"/>
          <w:szCs w:val="22"/>
        </w:rPr>
        <w:t xml:space="preserve"> June 2019).</w:t>
      </w:r>
    </w:p>
    <w:p w:rsidR="00EB1555" w:rsidRDefault="00CA3DB6" w:rsidP="00827D1D">
      <w:pPr>
        <w:rPr>
          <w:rStyle w:val="Hyperlink"/>
          <w:rFonts w:ascii="Calibri" w:hAnsi="Calibri"/>
          <w:color w:val="000000" w:themeColor="text1"/>
          <w:sz w:val="22"/>
          <w:szCs w:val="22"/>
          <w:u w:val="none"/>
        </w:rPr>
      </w:pPr>
      <w:r>
        <w:rPr>
          <w:rStyle w:val="Hyperlink"/>
          <w:rFonts w:ascii="Calibri" w:hAnsi="Calibri"/>
          <w:color w:val="000000" w:themeColor="text1"/>
          <w:sz w:val="22"/>
          <w:szCs w:val="22"/>
          <w:u w:val="none"/>
        </w:rPr>
        <w:t>Shaw, J. (2017)</w:t>
      </w:r>
      <w:r w:rsidR="00033F5B">
        <w:rPr>
          <w:rStyle w:val="Hyperlink"/>
          <w:rFonts w:ascii="Calibri" w:hAnsi="Calibri"/>
          <w:color w:val="000000" w:themeColor="text1"/>
          <w:sz w:val="22"/>
          <w:szCs w:val="22"/>
          <w:u w:val="none"/>
        </w:rPr>
        <w:t xml:space="preserve"> </w:t>
      </w:r>
      <w:r w:rsidR="00E76A26">
        <w:rPr>
          <w:rStyle w:val="Hyperlink"/>
          <w:rFonts w:ascii="Calibri" w:hAnsi="Calibri"/>
          <w:i/>
          <w:iCs/>
          <w:color w:val="000000" w:themeColor="text1"/>
          <w:sz w:val="22"/>
          <w:szCs w:val="22"/>
          <w:u w:val="none"/>
        </w:rPr>
        <w:t>How to complete a personal swot analysis.</w:t>
      </w:r>
      <w:r w:rsidR="00E76A26">
        <w:rPr>
          <w:rStyle w:val="Hyperlink"/>
          <w:rFonts w:ascii="Calibri" w:hAnsi="Calibri"/>
          <w:color w:val="000000" w:themeColor="text1"/>
          <w:sz w:val="22"/>
          <w:szCs w:val="22"/>
          <w:u w:val="none"/>
        </w:rPr>
        <w:t xml:space="preserve"> Available at</w:t>
      </w:r>
      <w:r w:rsidR="000A0D83">
        <w:rPr>
          <w:rStyle w:val="Hyperlink"/>
          <w:rFonts w:ascii="Calibri" w:hAnsi="Calibri"/>
          <w:color w:val="000000" w:themeColor="text1"/>
          <w:sz w:val="22"/>
          <w:szCs w:val="22"/>
          <w:u w:val="none"/>
        </w:rPr>
        <w:t xml:space="preserve">: </w:t>
      </w:r>
      <w:hyperlink r:id="rId28" w:history="1">
        <w:r w:rsidR="000A0D83" w:rsidRPr="00D86D3D">
          <w:rPr>
            <w:rStyle w:val="Hyperlink"/>
            <w:rFonts w:ascii="Calibri" w:hAnsi="Calibri"/>
            <w:sz w:val="22"/>
            <w:szCs w:val="22"/>
          </w:rPr>
          <w:t>https://medium.com/thrive-global/how-to-complete-a-personal-swot-analysis-2f8769aebd5e</w:t>
        </w:r>
      </w:hyperlink>
      <w:r w:rsidR="000A0D83">
        <w:rPr>
          <w:rStyle w:val="Hyperlink"/>
          <w:rFonts w:ascii="Calibri" w:hAnsi="Calibri"/>
          <w:sz w:val="22"/>
          <w:szCs w:val="22"/>
        </w:rPr>
        <w:t xml:space="preserve"> </w:t>
      </w:r>
      <w:r w:rsidR="000A0D83">
        <w:rPr>
          <w:rStyle w:val="Hyperlink"/>
          <w:rFonts w:ascii="Calibri" w:hAnsi="Calibri"/>
          <w:color w:val="000000" w:themeColor="text1"/>
          <w:sz w:val="22"/>
          <w:szCs w:val="22"/>
          <w:u w:val="none"/>
        </w:rPr>
        <w:t>(Accessed: 11</w:t>
      </w:r>
      <w:r w:rsidR="000A0D83" w:rsidRPr="000A0D83">
        <w:rPr>
          <w:rStyle w:val="Hyperlink"/>
          <w:rFonts w:ascii="Calibri" w:hAnsi="Calibri"/>
          <w:color w:val="000000" w:themeColor="text1"/>
          <w:sz w:val="22"/>
          <w:szCs w:val="22"/>
          <w:u w:val="none"/>
          <w:vertAlign w:val="superscript"/>
        </w:rPr>
        <w:t>th</w:t>
      </w:r>
      <w:r w:rsidR="000A0D83">
        <w:rPr>
          <w:rStyle w:val="Hyperlink"/>
          <w:rFonts w:ascii="Calibri" w:hAnsi="Calibri"/>
          <w:color w:val="000000" w:themeColor="text1"/>
          <w:sz w:val="22"/>
          <w:szCs w:val="22"/>
          <w:u w:val="none"/>
        </w:rPr>
        <w:t xml:space="preserve"> June 2019)</w:t>
      </w:r>
      <w:r w:rsidR="0099523F">
        <w:rPr>
          <w:rStyle w:val="Hyperlink"/>
          <w:rFonts w:ascii="Calibri" w:hAnsi="Calibri"/>
          <w:color w:val="000000" w:themeColor="text1"/>
          <w:sz w:val="22"/>
          <w:szCs w:val="22"/>
          <w:u w:val="none"/>
        </w:rPr>
        <w:t>.</w:t>
      </w:r>
      <w:r w:rsidR="005300E2" w:rsidRPr="005300E2">
        <w:t xml:space="preserve"> </w:t>
      </w:r>
    </w:p>
    <w:p w:rsidR="00827D1D" w:rsidRDefault="00827D1D" w:rsidP="00827D1D">
      <w:pPr>
        <w:rPr>
          <w:rFonts w:ascii="Calibri" w:hAnsi="Calibri"/>
          <w:color w:val="000000" w:themeColor="text1"/>
          <w:sz w:val="22"/>
          <w:szCs w:val="22"/>
          <w:u w:val="single"/>
        </w:rPr>
      </w:pPr>
      <w:r>
        <w:rPr>
          <w:rFonts w:ascii="Calibri" w:hAnsi="Calibri"/>
          <w:color w:val="000000" w:themeColor="text1"/>
          <w:sz w:val="22"/>
          <w:szCs w:val="22"/>
          <w:u w:val="single"/>
        </w:rPr>
        <w:t xml:space="preserve">Bibliography </w:t>
      </w:r>
    </w:p>
    <w:p w:rsidR="00C47573" w:rsidRPr="00E55F80" w:rsidRDefault="00165DB7" w:rsidP="00827D1D">
      <w:pPr>
        <w:rPr>
          <w:rFonts w:ascii="Calibri" w:hAnsi="Calibri"/>
          <w:color w:val="000000" w:themeColor="text1"/>
          <w:sz w:val="22"/>
          <w:szCs w:val="22"/>
        </w:rPr>
      </w:pPr>
      <w:r>
        <w:rPr>
          <w:rFonts w:ascii="Calibri" w:hAnsi="Calibri"/>
          <w:color w:val="000000" w:themeColor="text1"/>
          <w:sz w:val="22"/>
          <w:szCs w:val="22"/>
        </w:rPr>
        <w:t>Cottrell, S. (2015)</w:t>
      </w:r>
      <w:r w:rsidR="00770A55">
        <w:rPr>
          <w:rFonts w:ascii="Calibri" w:hAnsi="Calibri"/>
          <w:color w:val="000000" w:themeColor="text1"/>
          <w:sz w:val="22"/>
          <w:szCs w:val="22"/>
        </w:rPr>
        <w:t xml:space="preserve"> </w:t>
      </w:r>
      <w:r w:rsidR="00770A55">
        <w:rPr>
          <w:rFonts w:ascii="Calibri" w:hAnsi="Calibri"/>
          <w:i/>
          <w:iCs/>
          <w:color w:val="000000" w:themeColor="text1"/>
          <w:sz w:val="22"/>
          <w:szCs w:val="22"/>
        </w:rPr>
        <w:t>skills for success</w:t>
      </w:r>
      <w:r w:rsidR="00233CFE">
        <w:rPr>
          <w:rFonts w:ascii="Calibri" w:hAnsi="Calibri"/>
          <w:i/>
          <w:iCs/>
          <w:color w:val="000000" w:themeColor="text1"/>
          <w:sz w:val="22"/>
          <w:szCs w:val="22"/>
        </w:rPr>
        <w:t xml:space="preserve"> personal development and </w:t>
      </w:r>
      <w:r w:rsidR="00E0065F">
        <w:rPr>
          <w:rFonts w:ascii="Calibri" w:hAnsi="Calibri"/>
          <w:i/>
          <w:iCs/>
          <w:color w:val="000000" w:themeColor="text1"/>
          <w:sz w:val="22"/>
          <w:szCs w:val="22"/>
        </w:rPr>
        <w:t>employability</w:t>
      </w:r>
      <w:r w:rsidR="00770A55">
        <w:rPr>
          <w:rFonts w:ascii="Calibri" w:hAnsi="Calibri"/>
          <w:i/>
          <w:iCs/>
          <w:color w:val="000000" w:themeColor="text1"/>
          <w:sz w:val="22"/>
          <w:szCs w:val="22"/>
        </w:rPr>
        <w:t xml:space="preserve">. </w:t>
      </w:r>
      <w:r w:rsidR="00E55F80">
        <w:rPr>
          <w:rFonts w:ascii="Calibri" w:hAnsi="Calibri"/>
          <w:color w:val="000000" w:themeColor="text1"/>
          <w:sz w:val="22"/>
          <w:szCs w:val="22"/>
        </w:rPr>
        <w:t>3rd edition.</w:t>
      </w:r>
      <w:r w:rsidR="00E0065F">
        <w:rPr>
          <w:rFonts w:ascii="Calibri" w:hAnsi="Calibri"/>
          <w:color w:val="000000" w:themeColor="text1"/>
          <w:sz w:val="22"/>
          <w:szCs w:val="22"/>
        </w:rPr>
        <w:t xml:space="preserve"> London</w:t>
      </w:r>
      <w:r w:rsidR="00F95780">
        <w:rPr>
          <w:rFonts w:ascii="Calibri" w:hAnsi="Calibri"/>
          <w:color w:val="000000" w:themeColor="text1"/>
          <w:sz w:val="22"/>
          <w:szCs w:val="22"/>
        </w:rPr>
        <w:t>:</w:t>
      </w:r>
      <w:r w:rsidR="00442E2D">
        <w:rPr>
          <w:rFonts w:ascii="Calibri" w:hAnsi="Calibri"/>
          <w:color w:val="000000" w:themeColor="text1"/>
          <w:sz w:val="22"/>
          <w:szCs w:val="22"/>
        </w:rPr>
        <w:t xml:space="preserve"> </w:t>
      </w:r>
      <w:r w:rsidR="005D2D0B">
        <w:rPr>
          <w:rFonts w:ascii="Calibri" w:hAnsi="Calibri"/>
          <w:color w:val="000000" w:themeColor="text1"/>
          <w:sz w:val="22"/>
          <w:szCs w:val="22"/>
        </w:rPr>
        <w:t>MacMillan</w:t>
      </w:r>
      <w:r w:rsidR="001C3D08">
        <w:rPr>
          <w:rFonts w:ascii="Calibri" w:hAnsi="Calibri"/>
          <w:color w:val="000000" w:themeColor="text1"/>
          <w:sz w:val="22"/>
          <w:szCs w:val="22"/>
        </w:rPr>
        <w:t xml:space="preserve"> education UK.</w:t>
      </w:r>
      <w:r w:rsidR="00442E2D">
        <w:rPr>
          <w:rFonts w:ascii="Calibri" w:hAnsi="Calibri"/>
          <w:color w:val="000000" w:themeColor="text1"/>
          <w:sz w:val="22"/>
          <w:szCs w:val="22"/>
        </w:rPr>
        <w:t xml:space="preserve"> </w:t>
      </w:r>
    </w:p>
    <w:p w:rsidR="003104C2" w:rsidRPr="003612B5" w:rsidRDefault="003104C2" w:rsidP="003104C2">
      <w:pPr>
        <w:jc w:val="center"/>
        <w:rPr>
          <w:rFonts w:ascii="Calibri" w:hAnsi="Calibri"/>
          <w:color w:val="000000" w:themeColor="text1"/>
          <w:sz w:val="22"/>
          <w:szCs w:val="22"/>
        </w:rPr>
      </w:pPr>
    </w:p>
    <w:sectPr w:rsidR="003104C2" w:rsidRPr="003612B5">
      <w:footerReference w:type="default" r:id="rId29"/>
      <w:footerReference w:type="first" r:id="rId30"/>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FD3" w:rsidRDefault="008F2FD3">
      <w:pPr>
        <w:spacing w:after="0" w:line="240" w:lineRule="auto"/>
      </w:pPr>
      <w:r>
        <w:separator/>
      </w:r>
    </w:p>
  </w:endnote>
  <w:endnote w:type="continuationSeparator" w:id="0">
    <w:p w:rsidR="008F2FD3" w:rsidRDefault="008F2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852419"/>
      <w:docPartObj>
        <w:docPartGallery w:val="Page Numbers (Bottom of Page)"/>
        <w:docPartUnique/>
      </w:docPartObj>
    </w:sdtPr>
    <w:sdtEndPr>
      <w:rPr>
        <w:noProof/>
      </w:rPr>
    </w:sdtEndPr>
    <w:sdtContent>
      <w:p w:rsidR="00BC72B9" w:rsidRDefault="004A5574">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908" w:rsidRPr="009B7CF1" w:rsidRDefault="000D6908" w:rsidP="000D6908">
    <w:pPr>
      <w:pStyle w:val="Footer"/>
      <w:jc w:val="center"/>
      <w:rPr>
        <w:rFonts w:ascii="Calibri" w:hAnsi="Calibri"/>
        <w:sz w:val="20"/>
        <w:szCs w:val="20"/>
        <w:u w:val="single"/>
      </w:rPr>
    </w:pPr>
    <w:r w:rsidRPr="009B7CF1">
      <w:rPr>
        <w:rFonts w:ascii="Calibri" w:hAnsi="Calibri"/>
        <w:sz w:val="20"/>
        <w:szCs w:val="20"/>
        <w:u w:val="single"/>
      </w:rPr>
      <w:t xml:space="preserve">Adrienne </w:t>
    </w:r>
    <w:proofErr w:type="spellStart"/>
    <w:r w:rsidRPr="009B7CF1">
      <w:rPr>
        <w:rFonts w:ascii="Calibri" w:hAnsi="Calibri"/>
        <w:sz w:val="20"/>
        <w:szCs w:val="20"/>
        <w:u w:val="single"/>
      </w:rPr>
      <w:t>Boran</w:t>
    </w:r>
    <w:proofErr w:type="spellEnd"/>
    <w:r w:rsidRPr="009B7CF1">
      <w:rPr>
        <w:rFonts w:ascii="Calibri" w:hAnsi="Calibri"/>
        <w:sz w:val="20"/>
        <w:szCs w:val="20"/>
        <w:u w:val="single"/>
      </w:rPr>
      <w:t xml:space="preserve"> 1816</w:t>
    </w:r>
    <w:r w:rsidR="00DA4927" w:rsidRPr="009B7CF1">
      <w:rPr>
        <w:rFonts w:ascii="Calibri" w:hAnsi="Calibri"/>
        <w:sz w:val="20"/>
        <w:szCs w:val="20"/>
        <w:u w:val="single"/>
      </w:rPr>
      <w:t>43</w:t>
    </w:r>
    <w:r w:rsidR="004476FA" w:rsidRPr="009B7CF1">
      <w:rPr>
        <w:rFonts w:ascii="Calibri" w:hAnsi="Calibri"/>
        <w:sz w:val="20"/>
        <w:szCs w:val="20"/>
        <w:u w:val="single"/>
      </w:rPr>
      <w:t>8</w:t>
    </w:r>
  </w:p>
  <w:p w:rsidR="00DA4927" w:rsidRPr="009B7CF1" w:rsidRDefault="00DA4927" w:rsidP="000D6908">
    <w:pPr>
      <w:pStyle w:val="Footer"/>
      <w:jc w:val="center"/>
      <w:rPr>
        <w:rFonts w:ascii="Calibri" w:hAnsi="Calibri"/>
        <w:sz w:val="20"/>
        <w:szCs w:val="20"/>
        <w:u w:val="single"/>
      </w:rPr>
    </w:pPr>
    <w:r w:rsidRPr="009B7CF1">
      <w:rPr>
        <w:rFonts w:ascii="Calibri" w:hAnsi="Calibri"/>
        <w:sz w:val="20"/>
        <w:szCs w:val="20"/>
        <w:u w:val="single"/>
      </w:rPr>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FD3" w:rsidRDefault="008F2FD3">
      <w:pPr>
        <w:spacing w:after="0" w:line="240" w:lineRule="auto"/>
      </w:pPr>
      <w:r>
        <w:separator/>
      </w:r>
    </w:p>
  </w:footnote>
  <w:footnote w:type="continuationSeparator" w:id="0">
    <w:p w:rsidR="008F2FD3" w:rsidRDefault="008F2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056DE"/>
    <w:multiLevelType w:val="hybridMultilevel"/>
    <w:tmpl w:val="81BEEB1C"/>
    <w:lvl w:ilvl="0" w:tplc="0809000F">
      <w:start w:val="1"/>
      <w:numFmt w:val="decimal"/>
      <w:lvlText w:val="%1."/>
      <w:lvlJc w:val="left"/>
      <w:pPr>
        <w:ind w:left="766" w:hanging="360"/>
      </w:pPr>
    </w:lvl>
    <w:lvl w:ilvl="1" w:tplc="08090019" w:tentative="1">
      <w:start w:val="1"/>
      <w:numFmt w:val="lowerLetter"/>
      <w:lvlText w:val="%2."/>
      <w:lvlJc w:val="left"/>
      <w:pPr>
        <w:ind w:left="1486" w:hanging="360"/>
      </w:pPr>
    </w:lvl>
    <w:lvl w:ilvl="2" w:tplc="0809001B" w:tentative="1">
      <w:start w:val="1"/>
      <w:numFmt w:val="lowerRoman"/>
      <w:lvlText w:val="%3."/>
      <w:lvlJc w:val="right"/>
      <w:pPr>
        <w:ind w:left="2206" w:hanging="180"/>
      </w:pPr>
    </w:lvl>
    <w:lvl w:ilvl="3" w:tplc="0809000F" w:tentative="1">
      <w:start w:val="1"/>
      <w:numFmt w:val="decimal"/>
      <w:lvlText w:val="%4."/>
      <w:lvlJc w:val="left"/>
      <w:pPr>
        <w:ind w:left="2926" w:hanging="360"/>
      </w:pPr>
    </w:lvl>
    <w:lvl w:ilvl="4" w:tplc="08090019" w:tentative="1">
      <w:start w:val="1"/>
      <w:numFmt w:val="lowerLetter"/>
      <w:lvlText w:val="%5."/>
      <w:lvlJc w:val="left"/>
      <w:pPr>
        <w:ind w:left="3646" w:hanging="360"/>
      </w:pPr>
    </w:lvl>
    <w:lvl w:ilvl="5" w:tplc="0809001B" w:tentative="1">
      <w:start w:val="1"/>
      <w:numFmt w:val="lowerRoman"/>
      <w:lvlText w:val="%6."/>
      <w:lvlJc w:val="right"/>
      <w:pPr>
        <w:ind w:left="4366" w:hanging="180"/>
      </w:pPr>
    </w:lvl>
    <w:lvl w:ilvl="6" w:tplc="0809000F" w:tentative="1">
      <w:start w:val="1"/>
      <w:numFmt w:val="decimal"/>
      <w:lvlText w:val="%7."/>
      <w:lvlJc w:val="left"/>
      <w:pPr>
        <w:ind w:left="5086" w:hanging="360"/>
      </w:pPr>
    </w:lvl>
    <w:lvl w:ilvl="7" w:tplc="08090019" w:tentative="1">
      <w:start w:val="1"/>
      <w:numFmt w:val="lowerLetter"/>
      <w:lvlText w:val="%8."/>
      <w:lvlJc w:val="left"/>
      <w:pPr>
        <w:ind w:left="5806" w:hanging="360"/>
      </w:pPr>
    </w:lvl>
    <w:lvl w:ilvl="8" w:tplc="0809001B" w:tentative="1">
      <w:start w:val="1"/>
      <w:numFmt w:val="lowerRoman"/>
      <w:lvlText w:val="%9."/>
      <w:lvlJc w:val="right"/>
      <w:pPr>
        <w:ind w:left="6526" w:hanging="180"/>
      </w:pPr>
    </w:lvl>
  </w:abstractNum>
  <w:abstractNum w:abstractNumId="11" w15:restartNumberingAfterBreak="0">
    <w:nsid w:val="01390BE3"/>
    <w:multiLevelType w:val="hybridMultilevel"/>
    <w:tmpl w:val="57F81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A8004E"/>
    <w:multiLevelType w:val="hybridMultilevel"/>
    <w:tmpl w:val="C71CFB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0AE658B7"/>
    <w:multiLevelType w:val="hybridMultilevel"/>
    <w:tmpl w:val="7F2C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A005B6"/>
    <w:multiLevelType w:val="hybridMultilevel"/>
    <w:tmpl w:val="AA76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1576CC"/>
    <w:multiLevelType w:val="hybridMultilevel"/>
    <w:tmpl w:val="5714FC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696111F"/>
    <w:multiLevelType w:val="hybridMultilevel"/>
    <w:tmpl w:val="FEDAB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5C78AD"/>
    <w:multiLevelType w:val="hybridMultilevel"/>
    <w:tmpl w:val="C2D89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422786"/>
    <w:multiLevelType w:val="hybridMultilevel"/>
    <w:tmpl w:val="E48AFC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F51C01"/>
    <w:multiLevelType w:val="hybridMultilevel"/>
    <w:tmpl w:val="07D0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6B15C4"/>
    <w:multiLevelType w:val="hybridMultilevel"/>
    <w:tmpl w:val="52A87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651EC1"/>
    <w:multiLevelType w:val="hybridMultilevel"/>
    <w:tmpl w:val="EDBA98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2805902"/>
    <w:multiLevelType w:val="hybridMultilevel"/>
    <w:tmpl w:val="B4F816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28F3C83"/>
    <w:multiLevelType w:val="hybridMultilevel"/>
    <w:tmpl w:val="40CC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2D5E6E"/>
    <w:multiLevelType w:val="hybridMultilevel"/>
    <w:tmpl w:val="E8546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A2379A"/>
    <w:multiLevelType w:val="hybridMultilevel"/>
    <w:tmpl w:val="249A8A1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C493FCF"/>
    <w:multiLevelType w:val="hybridMultilevel"/>
    <w:tmpl w:val="7862CA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ED45C5C"/>
    <w:multiLevelType w:val="hybridMultilevel"/>
    <w:tmpl w:val="FE36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1601468"/>
    <w:multiLevelType w:val="hybridMultilevel"/>
    <w:tmpl w:val="EF10C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1835641"/>
    <w:multiLevelType w:val="hybridMultilevel"/>
    <w:tmpl w:val="489880F2"/>
    <w:lvl w:ilvl="0" w:tplc="684487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3F3398"/>
    <w:multiLevelType w:val="hybridMultilevel"/>
    <w:tmpl w:val="01BC09E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2" w15:restartNumberingAfterBreak="0">
    <w:nsid w:val="5EF06BEA"/>
    <w:multiLevelType w:val="hybridMultilevel"/>
    <w:tmpl w:val="5980D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75624D"/>
    <w:multiLevelType w:val="hybridMultilevel"/>
    <w:tmpl w:val="E84A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36298E"/>
    <w:multiLevelType w:val="hybridMultilevel"/>
    <w:tmpl w:val="4280AD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ABC0428"/>
    <w:multiLevelType w:val="hybridMultilevel"/>
    <w:tmpl w:val="62F01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FB787A"/>
    <w:multiLevelType w:val="hybridMultilevel"/>
    <w:tmpl w:val="6872700E"/>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7"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E31D31"/>
    <w:multiLevelType w:val="hybridMultilevel"/>
    <w:tmpl w:val="0B8A29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150F69"/>
    <w:multiLevelType w:val="hybridMultilevel"/>
    <w:tmpl w:val="A1B63E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37"/>
  </w:num>
  <w:num w:numId="17">
    <w:abstractNumId w:val="31"/>
  </w:num>
  <w:num w:numId="18">
    <w:abstractNumId w:val="30"/>
  </w:num>
  <w:num w:numId="19">
    <w:abstractNumId w:val="24"/>
  </w:num>
  <w:num w:numId="20">
    <w:abstractNumId w:val="36"/>
  </w:num>
  <w:num w:numId="21">
    <w:abstractNumId w:val="25"/>
  </w:num>
  <w:num w:numId="22">
    <w:abstractNumId w:val="14"/>
  </w:num>
  <w:num w:numId="23">
    <w:abstractNumId w:val="35"/>
  </w:num>
  <w:num w:numId="24">
    <w:abstractNumId w:val="16"/>
  </w:num>
  <w:num w:numId="25">
    <w:abstractNumId w:val="33"/>
  </w:num>
  <w:num w:numId="26">
    <w:abstractNumId w:val="19"/>
  </w:num>
  <w:num w:numId="27">
    <w:abstractNumId w:val="20"/>
  </w:num>
  <w:num w:numId="28">
    <w:abstractNumId w:val="34"/>
  </w:num>
  <w:num w:numId="29">
    <w:abstractNumId w:val="39"/>
  </w:num>
  <w:num w:numId="30">
    <w:abstractNumId w:val="22"/>
  </w:num>
  <w:num w:numId="31">
    <w:abstractNumId w:val="29"/>
  </w:num>
  <w:num w:numId="32">
    <w:abstractNumId w:val="17"/>
  </w:num>
  <w:num w:numId="33">
    <w:abstractNumId w:val="27"/>
  </w:num>
  <w:num w:numId="34">
    <w:abstractNumId w:val="23"/>
  </w:num>
  <w:num w:numId="35">
    <w:abstractNumId w:val="10"/>
  </w:num>
  <w:num w:numId="36">
    <w:abstractNumId w:val="38"/>
  </w:num>
  <w:num w:numId="37">
    <w:abstractNumId w:val="28"/>
  </w:num>
  <w:num w:numId="38">
    <w:abstractNumId w:val="15"/>
  </w:num>
  <w:num w:numId="39">
    <w:abstractNumId w:val="12"/>
  </w:num>
  <w:num w:numId="40">
    <w:abstractNumId w:val="21"/>
  </w:num>
  <w:num w:numId="41">
    <w:abstractNumId w:val="11"/>
  </w:num>
  <w:num w:numId="42">
    <w:abstractNumId w:val="13"/>
  </w:num>
  <w:num w:numId="43">
    <w:abstractNumId w:val="26"/>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5E3"/>
    <w:rsid w:val="00000E86"/>
    <w:rsid w:val="00003C92"/>
    <w:rsid w:val="0001310A"/>
    <w:rsid w:val="0001680D"/>
    <w:rsid w:val="00020291"/>
    <w:rsid w:val="000251EB"/>
    <w:rsid w:val="000270D2"/>
    <w:rsid w:val="000272B6"/>
    <w:rsid w:val="000302F9"/>
    <w:rsid w:val="000323A7"/>
    <w:rsid w:val="00032BAF"/>
    <w:rsid w:val="00033F5B"/>
    <w:rsid w:val="00034816"/>
    <w:rsid w:val="000361B7"/>
    <w:rsid w:val="00036CBA"/>
    <w:rsid w:val="00041237"/>
    <w:rsid w:val="000419EE"/>
    <w:rsid w:val="00041A0E"/>
    <w:rsid w:val="000440C2"/>
    <w:rsid w:val="000461A5"/>
    <w:rsid w:val="00046A3A"/>
    <w:rsid w:val="00051F0F"/>
    <w:rsid w:val="000532D8"/>
    <w:rsid w:val="00053D2D"/>
    <w:rsid w:val="000572F2"/>
    <w:rsid w:val="00057408"/>
    <w:rsid w:val="00060324"/>
    <w:rsid w:val="00060893"/>
    <w:rsid w:val="00061BE5"/>
    <w:rsid w:val="00061F5F"/>
    <w:rsid w:val="00064BBD"/>
    <w:rsid w:val="00065D9A"/>
    <w:rsid w:val="000678AD"/>
    <w:rsid w:val="0007006B"/>
    <w:rsid w:val="000707CD"/>
    <w:rsid w:val="0007150E"/>
    <w:rsid w:val="00071D8E"/>
    <w:rsid w:val="00072A3B"/>
    <w:rsid w:val="0007474C"/>
    <w:rsid w:val="0007561F"/>
    <w:rsid w:val="000772F0"/>
    <w:rsid w:val="000775FF"/>
    <w:rsid w:val="00081F11"/>
    <w:rsid w:val="000825A0"/>
    <w:rsid w:val="000840A2"/>
    <w:rsid w:val="000846C0"/>
    <w:rsid w:val="0008530E"/>
    <w:rsid w:val="0009215C"/>
    <w:rsid w:val="0009561D"/>
    <w:rsid w:val="00097C73"/>
    <w:rsid w:val="000A0D83"/>
    <w:rsid w:val="000A29E0"/>
    <w:rsid w:val="000A452C"/>
    <w:rsid w:val="000A4AE2"/>
    <w:rsid w:val="000A556C"/>
    <w:rsid w:val="000A71C3"/>
    <w:rsid w:val="000B0D54"/>
    <w:rsid w:val="000B0DC2"/>
    <w:rsid w:val="000B193F"/>
    <w:rsid w:val="000B1B30"/>
    <w:rsid w:val="000B4A17"/>
    <w:rsid w:val="000B6134"/>
    <w:rsid w:val="000C1277"/>
    <w:rsid w:val="000C1503"/>
    <w:rsid w:val="000C25E7"/>
    <w:rsid w:val="000C3467"/>
    <w:rsid w:val="000C39C7"/>
    <w:rsid w:val="000C3D8D"/>
    <w:rsid w:val="000C59AF"/>
    <w:rsid w:val="000D12E3"/>
    <w:rsid w:val="000D2F84"/>
    <w:rsid w:val="000D3D1C"/>
    <w:rsid w:val="000D48FE"/>
    <w:rsid w:val="000D557E"/>
    <w:rsid w:val="000D6905"/>
    <w:rsid w:val="000D6908"/>
    <w:rsid w:val="000E1372"/>
    <w:rsid w:val="000E15AF"/>
    <w:rsid w:val="000E3A66"/>
    <w:rsid w:val="000E3B54"/>
    <w:rsid w:val="000E5235"/>
    <w:rsid w:val="000E6EB3"/>
    <w:rsid w:val="000F0448"/>
    <w:rsid w:val="000F3408"/>
    <w:rsid w:val="000F58AA"/>
    <w:rsid w:val="000F5B5C"/>
    <w:rsid w:val="001043A5"/>
    <w:rsid w:val="00105C67"/>
    <w:rsid w:val="0010672B"/>
    <w:rsid w:val="001067BC"/>
    <w:rsid w:val="001072D2"/>
    <w:rsid w:val="0011045E"/>
    <w:rsid w:val="00112253"/>
    <w:rsid w:val="001143AB"/>
    <w:rsid w:val="0011469D"/>
    <w:rsid w:val="001151C3"/>
    <w:rsid w:val="00117EC7"/>
    <w:rsid w:val="00120018"/>
    <w:rsid w:val="00120894"/>
    <w:rsid w:val="0012096D"/>
    <w:rsid w:val="00120EFF"/>
    <w:rsid w:val="00127343"/>
    <w:rsid w:val="00127543"/>
    <w:rsid w:val="00131D3D"/>
    <w:rsid w:val="00133A8B"/>
    <w:rsid w:val="001348CE"/>
    <w:rsid w:val="00135250"/>
    <w:rsid w:val="001372D8"/>
    <w:rsid w:val="00140B45"/>
    <w:rsid w:val="00142A98"/>
    <w:rsid w:val="001430FF"/>
    <w:rsid w:val="00146FFE"/>
    <w:rsid w:val="0015020F"/>
    <w:rsid w:val="00151008"/>
    <w:rsid w:val="00152A6B"/>
    <w:rsid w:val="00154153"/>
    <w:rsid w:val="001547B0"/>
    <w:rsid w:val="0016120B"/>
    <w:rsid w:val="00162C21"/>
    <w:rsid w:val="0016534E"/>
    <w:rsid w:val="00165DB7"/>
    <w:rsid w:val="001737AA"/>
    <w:rsid w:val="00175BD9"/>
    <w:rsid w:val="00181A6B"/>
    <w:rsid w:val="00181EBE"/>
    <w:rsid w:val="00186829"/>
    <w:rsid w:val="00187EAD"/>
    <w:rsid w:val="001919AF"/>
    <w:rsid w:val="001938F4"/>
    <w:rsid w:val="001939D7"/>
    <w:rsid w:val="00193A72"/>
    <w:rsid w:val="00193A81"/>
    <w:rsid w:val="001A02E6"/>
    <w:rsid w:val="001A03D5"/>
    <w:rsid w:val="001A5D6D"/>
    <w:rsid w:val="001A6636"/>
    <w:rsid w:val="001A672D"/>
    <w:rsid w:val="001B1906"/>
    <w:rsid w:val="001B1A03"/>
    <w:rsid w:val="001B4195"/>
    <w:rsid w:val="001B48E2"/>
    <w:rsid w:val="001B7552"/>
    <w:rsid w:val="001C3D08"/>
    <w:rsid w:val="001C5B1B"/>
    <w:rsid w:val="001D2017"/>
    <w:rsid w:val="001D2724"/>
    <w:rsid w:val="001D540A"/>
    <w:rsid w:val="001D5E11"/>
    <w:rsid w:val="001E1333"/>
    <w:rsid w:val="001E1507"/>
    <w:rsid w:val="001E33D2"/>
    <w:rsid w:val="001E7B8E"/>
    <w:rsid w:val="001F04E1"/>
    <w:rsid w:val="001F1667"/>
    <w:rsid w:val="001F1E5F"/>
    <w:rsid w:val="001F2741"/>
    <w:rsid w:val="00203E8C"/>
    <w:rsid w:val="00210A69"/>
    <w:rsid w:val="00210C9F"/>
    <w:rsid w:val="0022106F"/>
    <w:rsid w:val="00223C7A"/>
    <w:rsid w:val="00232E9F"/>
    <w:rsid w:val="00233B27"/>
    <w:rsid w:val="00233CFE"/>
    <w:rsid w:val="002348AC"/>
    <w:rsid w:val="002352BC"/>
    <w:rsid w:val="00242715"/>
    <w:rsid w:val="00242D9C"/>
    <w:rsid w:val="0024434F"/>
    <w:rsid w:val="0024490A"/>
    <w:rsid w:val="00244F29"/>
    <w:rsid w:val="002503DE"/>
    <w:rsid w:val="00253B11"/>
    <w:rsid w:val="00253C79"/>
    <w:rsid w:val="002601CF"/>
    <w:rsid w:val="00260A00"/>
    <w:rsid w:val="002616F9"/>
    <w:rsid w:val="00261B66"/>
    <w:rsid w:val="00263721"/>
    <w:rsid w:val="00263E4F"/>
    <w:rsid w:val="0026602D"/>
    <w:rsid w:val="00270CB4"/>
    <w:rsid w:val="00273D20"/>
    <w:rsid w:val="00283932"/>
    <w:rsid w:val="00285C43"/>
    <w:rsid w:val="00293240"/>
    <w:rsid w:val="00293B19"/>
    <w:rsid w:val="00295F58"/>
    <w:rsid w:val="002A281E"/>
    <w:rsid w:val="002A78EA"/>
    <w:rsid w:val="002B01AA"/>
    <w:rsid w:val="002B2212"/>
    <w:rsid w:val="002B4171"/>
    <w:rsid w:val="002B7C9C"/>
    <w:rsid w:val="002C1094"/>
    <w:rsid w:val="002C3938"/>
    <w:rsid w:val="002C5E8E"/>
    <w:rsid w:val="002C69F9"/>
    <w:rsid w:val="002C6E70"/>
    <w:rsid w:val="002D13D5"/>
    <w:rsid w:val="002D5067"/>
    <w:rsid w:val="002D5A4E"/>
    <w:rsid w:val="002D6243"/>
    <w:rsid w:val="002D772B"/>
    <w:rsid w:val="002E3110"/>
    <w:rsid w:val="002E3C12"/>
    <w:rsid w:val="002E4AEA"/>
    <w:rsid w:val="002E5014"/>
    <w:rsid w:val="002F1082"/>
    <w:rsid w:val="002F4651"/>
    <w:rsid w:val="002F7D44"/>
    <w:rsid w:val="00302340"/>
    <w:rsid w:val="0030284A"/>
    <w:rsid w:val="00310063"/>
    <w:rsid w:val="003104C2"/>
    <w:rsid w:val="00312B22"/>
    <w:rsid w:val="00313714"/>
    <w:rsid w:val="00322427"/>
    <w:rsid w:val="00323149"/>
    <w:rsid w:val="00323FEA"/>
    <w:rsid w:val="003264B1"/>
    <w:rsid w:val="00327369"/>
    <w:rsid w:val="0033132F"/>
    <w:rsid w:val="00334C88"/>
    <w:rsid w:val="003369FC"/>
    <w:rsid w:val="003422E5"/>
    <w:rsid w:val="00342CEE"/>
    <w:rsid w:val="003433A4"/>
    <w:rsid w:val="003442C8"/>
    <w:rsid w:val="00346A97"/>
    <w:rsid w:val="00346BCE"/>
    <w:rsid w:val="00347D54"/>
    <w:rsid w:val="003516FB"/>
    <w:rsid w:val="003524C7"/>
    <w:rsid w:val="00353BCC"/>
    <w:rsid w:val="003612B5"/>
    <w:rsid w:val="003633FB"/>
    <w:rsid w:val="003647E8"/>
    <w:rsid w:val="00364A41"/>
    <w:rsid w:val="00370BD2"/>
    <w:rsid w:val="00371ED2"/>
    <w:rsid w:val="003754D3"/>
    <w:rsid w:val="00390CBC"/>
    <w:rsid w:val="003922D1"/>
    <w:rsid w:val="00393A33"/>
    <w:rsid w:val="00394F6E"/>
    <w:rsid w:val="003A0820"/>
    <w:rsid w:val="003A182A"/>
    <w:rsid w:val="003A5298"/>
    <w:rsid w:val="003B6C4D"/>
    <w:rsid w:val="003C2614"/>
    <w:rsid w:val="003D1635"/>
    <w:rsid w:val="003D3380"/>
    <w:rsid w:val="003D4E3D"/>
    <w:rsid w:val="003E24B9"/>
    <w:rsid w:val="003F0A41"/>
    <w:rsid w:val="003F0C40"/>
    <w:rsid w:val="003F42B9"/>
    <w:rsid w:val="003F45A6"/>
    <w:rsid w:val="00401817"/>
    <w:rsid w:val="00402187"/>
    <w:rsid w:val="004041A7"/>
    <w:rsid w:val="0041115D"/>
    <w:rsid w:val="004124FF"/>
    <w:rsid w:val="004139E2"/>
    <w:rsid w:val="004145FE"/>
    <w:rsid w:val="0041506F"/>
    <w:rsid w:val="0041694F"/>
    <w:rsid w:val="00416F7F"/>
    <w:rsid w:val="0041703D"/>
    <w:rsid w:val="00421FE5"/>
    <w:rsid w:val="004247A9"/>
    <w:rsid w:val="00425474"/>
    <w:rsid w:val="00427A76"/>
    <w:rsid w:val="00427DD4"/>
    <w:rsid w:val="00431A1F"/>
    <w:rsid w:val="00435B34"/>
    <w:rsid w:val="00440528"/>
    <w:rsid w:val="00442E2D"/>
    <w:rsid w:val="00446D17"/>
    <w:rsid w:val="004476FA"/>
    <w:rsid w:val="0044798B"/>
    <w:rsid w:val="00447A4D"/>
    <w:rsid w:val="00450932"/>
    <w:rsid w:val="00462811"/>
    <w:rsid w:val="00463BDA"/>
    <w:rsid w:val="004651F8"/>
    <w:rsid w:val="00467F39"/>
    <w:rsid w:val="00471A61"/>
    <w:rsid w:val="004740C2"/>
    <w:rsid w:val="00474CD5"/>
    <w:rsid w:val="00476F0F"/>
    <w:rsid w:val="00476FE1"/>
    <w:rsid w:val="00482C56"/>
    <w:rsid w:val="00484E79"/>
    <w:rsid w:val="00484F1F"/>
    <w:rsid w:val="004865FC"/>
    <w:rsid w:val="004879DC"/>
    <w:rsid w:val="00490179"/>
    <w:rsid w:val="00493D63"/>
    <w:rsid w:val="004A2118"/>
    <w:rsid w:val="004A5574"/>
    <w:rsid w:val="004A593A"/>
    <w:rsid w:val="004A658A"/>
    <w:rsid w:val="004B404E"/>
    <w:rsid w:val="004C275D"/>
    <w:rsid w:val="004C3BF3"/>
    <w:rsid w:val="004C4F64"/>
    <w:rsid w:val="004C650B"/>
    <w:rsid w:val="004D2E41"/>
    <w:rsid w:val="004D7B35"/>
    <w:rsid w:val="004D7C47"/>
    <w:rsid w:val="004E0D34"/>
    <w:rsid w:val="004E1700"/>
    <w:rsid w:val="004E2372"/>
    <w:rsid w:val="004E29D2"/>
    <w:rsid w:val="004E5147"/>
    <w:rsid w:val="004E6586"/>
    <w:rsid w:val="004F0DEE"/>
    <w:rsid w:val="004F45D3"/>
    <w:rsid w:val="004F5A57"/>
    <w:rsid w:val="004F6F77"/>
    <w:rsid w:val="004F73FF"/>
    <w:rsid w:val="00501DEA"/>
    <w:rsid w:val="005025B9"/>
    <w:rsid w:val="0050478D"/>
    <w:rsid w:val="00505247"/>
    <w:rsid w:val="00510F3B"/>
    <w:rsid w:val="00517D33"/>
    <w:rsid w:val="005300E2"/>
    <w:rsid w:val="00533C9D"/>
    <w:rsid w:val="00535DDF"/>
    <w:rsid w:val="00537053"/>
    <w:rsid w:val="00537555"/>
    <w:rsid w:val="00544BCB"/>
    <w:rsid w:val="005475D7"/>
    <w:rsid w:val="00547CA9"/>
    <w:rsid w:val="00554C52"/>
    <w:rsid w:val="00556FF8"/>
    <w:rsid w:val="0055764B"/>
    <w:rsid w:val="005579FF"/>
    <w:rsid w:val="00563603"/>
    <w:rsid w:val="00565C5B"/>
    <w:rsid w:val="00566609"/>
    <w:rsid w:val="005666D8"/>
    <w:rsid w:val="00567C68"/>
    <w:rsid w:val="00574BC6"/>
    <w:rsid w:val="005774E8"/>
    <w:rsid w:val="0058494A"/>
    <w:rsid w:val="005877D9"/>
    <w:rsid w:val="00591D6A"/>
    <w:rsid w:val="00592FCA"/>
    <w:rsid w:val="00595B3A"/>
    <w:rsid w:val="00597040"/>
    <w:rsid w:val="005975B2"/>
    <w:rsid w:val="005A1FF1"/>
    <w:rsid w:val="005A2EB0"/>
    <w:rsid w:val="005A65B7"/>
    <w:rsid w:val="005B1244"/>
    <w:rsid w:val="005B12F4"/>
    <w:rsid w:val="005B4FC9"/>
    <w:rsid w:val="005B6EA9"/>
    <w:rsid w:val="005B72DA"/>
    <w:rsid w:val="005B73D9"/>
    <w:rsid w:val="005C11D1"/>
    <w:rsid w:val="005C18EE"/>
    <w:rsid w:val="005D1BB9"/>
    <w:rsid w:val="005D2D0B"/>
    <w:rsid w:val="005D5A50"/>
    <w:rsid w:val="005E53A8"/>
    <w:rsid w:val="005E5C35"/>
    <w:rsid w:val="005F03F1"/>
    <w:rsid w:val="005F5813"/>
    <w:rsid w:val="005F7335"/>
    <w:rsid w:val="005F77EF"/>
    <w:rsid w:val="006002ED"/>
    <w:rsid w:val="006034C8"/>
    <w:rsid w:val="006037C1"/>
    <w:rsid w:val="0060753D"/>
    <w:rsid w:val="00612896"/>
    <w:rsid w:val="0061367B"/>
    <w:rsid w:val="0062664E"/>
    <w:rsid w:val="00630122"/>
    <w:rsid w:val="00631CA4"/>
    <w:rsid w:val="006343D3"/>
    <w:rsid w:val="0064102B"/>
    <w:rsid w:val="00641EA9"/>
    <w:rsid w:val="00642EEE"/>
    <w:rsid w:val="00643ADD"/>
    <w:rsid w:val="00645238"/>
    <w:rsid w:val="00645728"/>
    <w:rsid w:val="006469AA"/>
    <w:rsid w:val="00647A2D"/>
    <w:rsid w:val="006535F1"/>
    <w:rsid w:val="00654E4E"/>
    <w:rsid w:val="006551DE"/>
    <w:rsid w:val="006579E5"/>
    <w:rsid w:val="0066454F"/>
    <w:rsid w:val="006672FA"/>
    <w:rsid w:val="00667F22"/>
    <w:rsid w:val="00673FAA"/>
    <w:rsid w:val="0067452F"/>
    <w:rsid w:val="00677074"/>
    <w:rsid w:val="0068135C"/>
    <w:rsid w:val="00685546"/>
    <w:rsid w:val="00685B71"/>
    <w:rsid w:val="006943DE"/>
    <w:rsid w:val="0069485B"/>
    <w:rsid w:val="006A16A4"/>
    <w:rsid w:val="006A2115"/>
    <w:rsid w:val="006A25E9"/>
    <w:rsid w:val="006A40E4"/>
    <w:rsid w:val="006A48B1"/>
    <w:rsid w:val="006A53A8"/>
    <w:rsid w:val="006A5975"/>
    <w:rsid w:val="006A5B14"/>
    <w:rsid w:val="006B39E4"/>
    <w:rsid w:val="006B3B87"/>
    <w:rsid w:val="006C149C"/>
    <w:rsid w:val="006C6AE0"/>
    <w:rsid w:val="006D0542"/>
    <w:rsid w:val="006D3523"/>
    <w:rsid w:val="006D4922"/>
    <w:rsid w:val="006D745F"/>
    <w:rsid w:val="006E4CB1"/>
    <w:rsid w:val="006E664A"/>
    <w:rsid w:val="006F04FA"/>
    <w:rsid w:val="006F0E1A"/>
    <w:rsid w:val="006F3B2C"/>
    <w:rsid w:val="006F6968"/>
    <w:rsid w:val="007005BA"/>
    <w:rsid w:val="007038CE"/>
    <w:rsid w:val="00703E94"/>
    <w:rsid w:val="00706194"/>
    <w:rsid w:val="007105C3"/>
    <w:rsid w:val="007107CD"/>
    <w:rsid w:val="007148FC"/>
    <w:rsid w:val="0071587A"/>
    <w:rsid w:val="00716BB3"/>
    <w:rsid w:val="00721ED7"/>
    <w:rsid w:val="0072215C"/>
    <w:rsid w:val="007230B6"/>
    <w:rsid w:val="0072439E"/>
    <w:rsid w:val="00724B63"/>
    <w:rsid w:val="0072515F"/>
    <w:rsid w:val="00725A64"/>
    <w:rsid w:val="00725DA4"/>
    <w:rsid w:val="007260AB"/>
    <w:rsid w:val="007269DF"/>
    <w:rsid w:val="00736AEF"/>
    <w:rsid w:val="00737424"/>
    <w:rsid w:val="00737D07"/>
    <w:rsid w:val="00741D26"/>
    <w:rsid w:val="0074220A"/>
    <w:rsid w:val="00743DF5"/>
    <w:rsid w:val="00744B4A"/>
    <w:rsid w:val="00745781"/>
    <w:rsid w:val="00746EE3"/>
    <w:rsid w:val="00750B3E"/>
    <w:rsid w:val="00752A28"/>
    <w:rsid w:val="00753A67"/>
    <w:rsid w:val="00754A8B"/>
    <w:rsid w:val="00754AFA"/>
    <w:rsid w:val="00756CDC"/>
    <w:rsid w:val="00756F70"/>
    <w:rsid w:val="007636C0"/>
    <w:rsid w:val="00767AEA"/>
    <w:rsid w:val="00770A55"/>
    <w:rsid w:val="00771FF3"/>
    <w:rsid w:val="00772FEC"/>
    <w:rsid w:val="0077516D"/>
    <w:rsid w:val="0077542E"/>
    <w:rsid w:val="00775CBD"/>
    <w:rsid w:val="0077638A"/>
    <w:rsid w:val="00780543"/>
    <w:rsid w:val="00782118"/>
    <w:rsid w:val="00782F16"/>
    <w:rsid w:val="0078348C"/>
    <w:rsid w:val="0078446E"/>
    <w:rsid w:val="00786744"/>
    <w:rsid w:val="00787DF2"/>
    <w:rsid w:val="00796585"/>
    <w:rsid w:val="007A2984"/>
    <w:rsid w:val="007A65E3"/>
    <w:rsid w:val="007A7E74"/>
    <w:rsid w:val="007B0DD4"/>
    <w:rsid w:val="007B11F0"/>
    <w:rsid w:val="007B1ED2"/>
    <w:rsid w:val="007B50B2"/>
    <w:rsid w:val="007B59B1"/>
    <w:rsid w:val="007C07BA"/>
    <w:rsid w:val="007C116A"/>
    <w:rsid w:val="007D1E52"/>
    <w:rsid w:val="007D77BE"/>
    <w:rsid w:val="007E1AAD"/>
    <w:rsid w:val="007F3518"/>
    <w:rsid w:val="007F4A3C"/>
    <w:rsid w:val="007F60FF"/>
    <w:rsid w:val="007F6196"/>
    <w:rsid w:val="00801466"/>
    <w:rsid w:val="0080715C"/>
    <w:rsid w:val="00815515"/>
    <w:rsid w:val="00820FA6"/>
    <w:rsid w:val="008210B4"/>
    <w:rsid w:val="0082225C"/>
    <w:rsid w:val="0082344E"/>
    <w:rsid w:val="00827D1D"/>
    <w:rsid w:val="0083308C"/>
    <w:rsid w:val="00833938"/>
    <w:rsid w:val="008405B5"/>
    <w:rsid w:val="008455EC"/>
    <w:rsid w:val="00851963"/>
    <w:rsid w:val="00851B08"/>
    <w:rsid w:val="00851B7C"/>
    <w:rsid w:val="00851CE6"/>
    <w:rsid w:val="008532C7"/>
    <w:rsid w:val="00854788"/>
    <w:rsid w:val="0086091C"/>
    <w:rsid w:val="00867895"/>
    <w:rsid w:val="008678FC"/>
    <w:rsid w:val="00867957"/>
    <w:rsid w:val="008679AD"/>
    <w:rsid w:val="008700C9"/>
    <w:rsid w:val="00872FDA"/>
    <w:rsid w:val="00877242"/>
    <w:rsid w:val="00884F6D"/>
    <w:rsid w:val="00892327"/>
    <w:rsid w:val="00892709"/>
    <w:rsid w:val="0089274C"/>
    <w:rsid w:val="00893E98"/>
    <w:rsid w:val="00895985"/>
    <w:rsid w:val="00897D1E"/>
    <w:rsid w:val="00897DF3"/>
    <w:rsid w:val="008A2D77"/>
    <w:rsid w:val="008A303A"/>
    <w:rsid w:val="008A58D8"/>
    <w:rsid w:val="008A597F"/>
    <w:rsid w:val="008A6926"/>
    <w:rsid w:val="008A7679"/>
    <w:rsid w:val="008B1144"/>
    <w:rsid w:val="008B4E3A"/>
    <w:rsid w:val="008B6FF4"/>
    <w:rsid w:val="008B779E"/>
    <w:rsid w:val="008C06C9"/>
    <w:rsid w:val="008C6BFD"/>
    <w:rsid w:val="008D0149"/>
    <w:rsid w:val="008D53B5"/>
    <w:rsid w:val="008D629D"/>
    <w:rsid w:val="008E0749"/>
    <w:rsid w:val="008E229E"/>
    <w:rsid w:val="008F0C2C"/>
    <w:rsid w:val="008F2C8C"/>
    <w:rsid w:val="008F2FD3"/>
    <w:rsid w:val="008F3DB4"/>
    <w:rsid w:val="008F5D75"/>
    <w:rsid w:val="0090042F"/>
    <w:rsid w:val="009010A1"/>
    <w:rsid w:val="00902B80"/>
    <w:rsid w:val="00904BFC"/>
    <w:rsid w:val="00907482"/>
    <w:rsid w:val="0091035B"/>
    <w:rsid w:val="00910BE0"/>
    <w:rsid w:val="00910F82"/>
    <w:rsid w:val="009165E5"/>
    <w:rsid w:val="00922CDF"/>
    <w:rsid w:val="009238C5"/>
    <w:rsid w:val="00924C0E"/>
    <w:rsid w:val="00927145"/>
    <w:rsid w:val="00936578"/>
    <w:rsid w:val="009400CF"/>
    <w:rsid w:val="00945D63"/>
    <w:rsid w:val="0094738D"/>
    <w:rsid w:val="009528BD"/>
    <w:rsid w:val="009533C5"/>
    <w:rsid w:val="00954496"/>
    <w:rsid w:val="0095609D"/>
    <w:rsid w:val="009561A1"/>
    <w:rsid w:val="00956DBB"/>
    <w:rsid w:val="00957067"/>
    <w:rsid w:val="00963029"/>
    <w:rsid w:val="0096374A"/>
    <w:rsid w:val="00963DE8"/>
    <w:rsid w:val="00966F89"/>
    <w:rsid w:val="0096734B"/>
    <w:rsid w:val="00972F8C"/>
    <w:rsid w:val="00975F67"/>
    <w:rsid w:val="00977F7E"/>
    <w:rsid w:val="00981438"/>
    <w:rsid w:val="009840AB"/>
    <w:rsid w:val="009849EC"/>
    <w:rsid w:val="00986E97"/>
    <w:rsid w:val="00991DDE"/>
    <w:rsid w:val="009931EE"/>
    <w:rsid w:val="0099523F"/>
    <w:rsid w:val="009962B2"/>
    <w:rsid w:val="009974FC"/>
    <w:rsid w:val="009A04AB"/>
    <w:rsid w:val="009A0F85"/>
    <w:rsid w:val="009A2C1B"/>
    <w:rsid w:val="009A3E69"/>
    <w:rsid w:val="009A68CD"/>
    <w:rsid w:val="009A7A15"/>
    <w:rsid w:val="009B36D7"/>
    <w:rsid w:val="009B5B67"/>
    <w:rsid w:val="009B5C88"/>
    <w:rsid w:val="009B65FC"/>
    <w:rsid w:val="009B7CF1"/>
    <w:rsid w:val="009B7F1A"/>
    <w:rsid w:val="009C308C"/>
    <w:rsid w:val="009C505F"/>
    <w:rsid w:val="009C5190"/>
    <w:rsid w:val="009C615C"/>
    <w:rsid w:val="009C6D48"/>
    <w:rsid w:val="009D1481"/>
    <w:rsid w:val="009D3E01"/>
    <w:rsid w:val="009D50D3"/>
    <w:rsid w:val="009D5974"/>
    <w:rsid w:val="009D5C4F"/>
    <w:rsid w:val="009E10D7"/>
    <w:rsid w:val="009E2344"/>
    <w:rsid w:val="009E27B2"/>
    <w:rsid w:val="009E3F7E"/>
    <w:rsid w:val="009F043C"/>
    <w:rsid w:val="009F615A"/>
    <w:rsid w:val="009F626E"/>
    <w:rsid w:val="009F7BE8"/>
    <w:rsid w:val="00A019E6"/>
    <w:rsid w:val="00A0347F"/>
    <w:rsid w:val="00A06EBC"/>
    <w:rsid w:val="00A078D7"/>
    <w:rsid w:val="00A07CC2"/>
    <w:rsid w:val="00A132A9"/>
    <w:rsid w:val="00A134B2"/>
    <w:rsid w:val="00A14F7C"/>
    <w:rsid w:val="00A151DB"/>
    <w:rsid w:val="00A21E3C"/>
    <w:rsid w:val="00A21FCB"/>
    <w:rsid w:val="00A23592"/>
    <w:rsid w:val="00A23D2B"/>
    <w:rsid w:val="00A2581C"/>
    <w:rsid w:val="00A27C81"/>
    <w:rsid w:val="00A30771"/>
    <w:rsid w:val="00A34462"/>
    <w:rsid w:val="00A35106"/>
    <w:rsid w:val="00A354F6"/>
    <w:rsid w:val="00A47F7E"/>
    <w:rsid w:val="00A52D5B"/>
    <w:rsid w:val="00A552E2"/>
    <w:rsid w:val="00A57CD3"/>
    <w:rsid w:val="00A60106"/>
    <w:rsid w:val="00A6089C"/>
    <w:rsid w:val="00A65605"/>
    <w:rsid w:val="00A65610"/>
    <w:rsid w:val="00A70C5F"/>
    <w:rsid w:val="00A71DBC"/>
    <w:rsid w:val="00A74877"/>
    <w:rsid w:val="00A80608"/>
    <w:rsid w:val="00A80EAD"/>
    <w:rsid w:val="00A80FDB"/>
    <w:rsid w:val="00A83BB9"/>
    <w:rsid w:val="00A84895"/>
    <w:rsid w:val="00A86C09"/>
    <w:rsid w:val="00A92F63"/>
    <w:rsid w:val="00A93B63"/>
    <w:rsid w:val="00A9470A"/>
    <w:rsid w:val="00A9732D"/>
    <w:rsid w:val="00AA16E5"/>
    <w:rsid w:val="00AA3407"/>
    <w:rsid w:val="00AB1EB5"/>
    <w:rsid w:val="00AB308D"/>
    <w:rsid w:val="00AB3340"/>
    <w:rsid w:val="00AB4855"/>
    <w:rsid w:val="00AB4D8B"/>
    <w:rsid w:val="00AB7E02"/>
    <w:rsid w:val="00AC04ED"/>
    <w:rsid w:val="00AC3C29"/>
    <w:rsid w:val="00AC582F"/>
    <w:rsid w:val="00AC6808"/>
    <w:rsid w:val="00AD0889"/>
    <w:rsid w:val="00AD0BC9"/>
    <w:rsid w:val="00AD34D6"/>
    <w:rsid w:val="00AD660B"/>
    <w:rsid w:val="00AD70F1"/>
    <w:rsid w:val="00AE19BC"/>
    <w:rsid w:val="00AE653D"/>
    <w:rsid w:val="00AF1452"/>
    <w:rsid w:val="00AF1D5C"/>
    <w:rsid w:val="00AF38F0"/>
    <w:rsid w:val="00AF564B"/>
    <w:rsid w:val="00AF5E27"/>
    <w:rsid w:val="00AF75A6"/>
    <w:rsid w:val="00AF770B"/>
    <w:rsid w:val="00B00573"/>
    <w:rsid w:val="00B01FA4"/>
    <w:rsid w:val="00B03156"/>
    <w:rsid w:val="00B036AD"/>
    <w:rsid w:val="00B10965"/>
    <w:rsid w:val="00B12075"/>
    <w:rsid w:val="00B14BA1"/>
    <w:rsid w:val="00B16BB3"/>
    <w:rsid w:val="00B1779B"/>
    <w:rsid w:val="00B249EF"/>
    <w:rsid w:val="00B2545A"/>
    <w:rsid w:val="00B2685C"/>
    <w:rsid w:val="00B26961"/>
    <w:rsid w:val="00B3377F"/>
    <w:rsid w:val="00B41F27"/>
    <w:rsid w:val="00B4325B"/>
    <w:rsid w:val="00B45CDC"/>
    <w:rsid w:val="00B46490"/>
    <w:rsid w:val="00B46592"/>
    <w:rsid w:val="00B51CFA"/>
    <w:rsid w:val="00B5247D"/>
    <w:rsid w:val="00B5429E"/>
    <w:rsid w:val="00B562E7"/>
    <w:rsid w:val="00B56855"/>
    <w:rsid w:val="00B63A5E"/>
    <w:rsid w:val="00B6470C"/>
    <w:rsid w:val="00B72369"/>
    <w:rsid w:val="00B73B86"/>
    <w:rsid w:val="00B75734"/>
    <w:rsid w:val="00B76E25"/>
    <w:rsid w:val="00B87D6F"/>
    <w:rsid w:val="00B90A69"/>
    <w:rsid w:val="00B928BD"/>
    <w:rsid w:val="00B93147"/>
    <w:rsid w:val="00B9399A"/>
    <w:rsid w:val="00B93B0D"/>
    <w:rsid w:val="00B96CE0"/>
    <w:rsid w:val="00BA5589"/>
    <w:rsid w:val="00BB04A3"/>
    <w:rsid w:val="00BB04C2"/>
    <w:rsid w:val="00BB2DA4"/>
    <w:rsid w:val="00BB4087"/>
    <w:rsid w:val="00BB42AC"/>
    <w:rsid w:val="00BB64A1"/>
    <w:rsid w:val="00BB73D5"/>
    <w:rsid w:val="00BB773F"/>
    <w:rsid w:val="00BC31FB"/>
    <w:rsid w:val="00BC3A19"/>
    <w:rsid w:val="00BC5FD2"/>
    <w:rsid w:val="00BC6BD7"/>
    <w:rsid w:val="00BC72B9"/>
    <w:rsid w:val="00BD00BD"/>
    <w:rsid w:val="00BD1151"/>
    <w:rsid w:val="00BD4F7C"/>
    <w:rsid w:val="00BD55E3"/>
    <w:rsid w:val="00BD639D"/>
    <w:rsid w:val="00BD6B18"/>
    <w:rsid w:val="00BD7226"/>
    <w:rsid w:val="00BD7462"/>
    <w:rsid w:val="00BE0FF9"/>
    <w:rsid w:val="00BE1B3A"/>
    <w:rsid w:val="00BE2EAD"/>
    <w:rsid w:val="00BE486F"/>
    <w:rsid w:val="00BE602B"/>
    <w:rsid w:val="00BE7885"/>
    <w:rsid w:val="00BF09D0"/>
    <w:rsid w:val="00BF3330"/>
    <w:rsid w:val="00BF371C"/>
    <w:rsid w:val="00BF4B02"/>
    <w:rsid w:val="00BF4EB0"/>
    <w:rsid w:val="00BF6842"/>
    <w:rsid w:val="00BF6ABE"/>
    <w:rsid w:val="00BF7D17"/>
    <w:rsid w:val="00C01BB0"/>
    <w:rsid w:val="00C01ECF"/>
    <w:rsid w:val="00C02CB3"/>
    <w:rsid w:val="00C04C66"/>
    <w:rsid w:val="00C05DC1"/>
    <w:rsid w:val="00C064CB"/>
    <w:rsid w:val="00C07356"/>
    <w:rsid w:val="00C1052E"/>
    <w:rsid w:val="00C1218A"/>
    <w:rsid w:val="00C17608"/>
    <w:rsid w:val="00C23B48"/>
    <w:rsid w:val="00C262F5"/>
    <w:rsid w:val="00C26B1D"/>
    <w:rsid w:val="00C271C5"/>
    <w:rsid w:val="00C2740B"/>
    <w:rsid w:val="00C27890"/>
    <w:rsid w:val="00C2793F"/>
    <w:rsid w:val="00C3056A"/>
    <w:rsid w:val="00C314FE"/>
    <w:rsid w:val="00C318E6"/>
    <w:rsid w:val="00C3362D"/>
    <w:rsid w:val="00C37003"/>
    <w:rsid w:val="00C40BA9"/>
    <w:rsid w:val="00C41341"/>
    <w:rsid w:val="00C47573"/>
    <w:rsid w:val="00C4769D"/>
    <w:rsid w:val="00C47B02"/>
    <w:rsid w:val="00C52F42"/>
    <w:rsid w:val="00C540FA"/>
    <w:rsid w:val="00C56B10"/>
    <w:rsid w:val="00C57354"/>
    <w:rsid w:val="00C618B6"/>
    <w:rsid w:val="00C61DF1"/>
    <w:rsid w:val="00C66286"/>
    <w:rsid w:val="00C70814"/>
    <w:rsid w:val="00C71974"/>
    <w:rsid w:val="00C74274"/>
    <w:rsid w:val="00C746BE"/>
    <w:rsid w:val="00C7548C"/>
    <w:rsid w:val="00C771A1"/>
    <w:rsid w:val="00C775F3"/>
    <w:rsid w:val="00C778E7"/>
    <w:rsid w:val="00C81A4A"/>
    <w:rsid w:val="00C8251E"/>
    <w:rsid w:val="00C8368F"/>
    <w:rsid w:val="00C83E55"/>
    <w:rsid w:val="00C87052"/>
    <w:rsid w:val="00C874E0"/>
    <w:rsid w:val="00C93160"/>
    <w:rsid w:val="00C97EED"/>
    <w:rsid w:val="00CA0EEA"/>
    <w:rsid w:val="00CA3DB6"/>
    <w:rsid w:val="00CA51DC"/>
    <w:rsid w:val="00CB2554"/>
    <w:rsid w:val="00CB6397"/>
    <w:rsid w:val="00CC0474"/>
    <w:rsid w:val="00CC143A"/>
    <w:rsid w:val="00CC2CCE"/>
    <w:rsid w:val="00CC4189"/>
    <w:rsid w:val="00CD030D"/>
    <w:rsid w:val="00CD08C0"/>
    <w:rsid w:val="00CD357F"/>
    <w:rsid w:val="00CD3B77"/>
    <w:rsid w:val="00CD4085"/>
    <w:rsid w:val="00CD7E51"/>
    <w:rsid w:val="00CE04BD"/>
    <w:rsid w:val="00CE0E97"/>
    <w:rsid w:val="00CE375A"/>
    <w:rsid w:val="00CE4766"/>
    <w:rsid w:val="00CE6666"/>
    <w:rsid w:val="00D012AB"/>
    <w:rsid w:val="00D04AAD"/>
    <w:rsid w:val="00D04DE9"/>
    <w:rsid w:val="00D0795E"/>
    <w:rsid w:val="00D10A9D"/>
    <w:rsid w:val="00D137BE"/>
    <w:rsid w:val="00D1479D"/>
    <w:rsid w:val="00D16B58"/>
    <w:rsid w:val="00D22E76"/>
    <w:rsid w:val="00D25F68"/>
    <w:rsid w:val="00D26AF4"/>
    <w:rsid w:val="00D33317"/>
    <w:rsid w:val="00D3417F"/>
    <w:rsid w:val="00D4127C"/>
    <w:rsid w:val="00D4290C"/>
    <w:rsid w:val="00D42A4D"/>
    <w:rsid w:val="00D47004"/>
    <w:rsid w:val="00D50FBF"/>
    <w:rsid w:val="00D60334"/>
    <w:rsid w:val="00D60A01"/>
    <w:rsid w:val="00D60F10"/>
    <w:rsid w:val="00D61AC5"/>
    <w:rsid w:val="00D62568"/>
    <w:rsid w:val="00D66AD2"/>
    <w:rsid w:val="00D67181"/>
    <w:rsid w:val="00D755FE"/>
    <w:rsid w:val="00D80A45"/>
    <w:rsid w:val="00D8177E"/>
    <w:rsid w:val="00D85335"/>
    <w:rsid w:val="00D87E89"/>
    <w:rsid w:val="00D9305A"/>
    <w:rsid w:val="00D934F5"/>
    <w:rsid w:val="00D93F57"/>
    <w:rsid w:val="00D944C2"/>
    <w:rsid w:val="00D94889"/>
    <w:rsid w:val="00D950E3"/>
    <w:rsid w:val="00D95BE4"/>
    <w:rsid w:val="00DA0BA4"/>
    <w:rsid w:val="00DA1E87"/>
    <w:rsid w:val="00DA4927"/>
    <w:rsid w:val="00DB773A"/>
    <w:rsid w:val="00DC1433"/>
    <w:rsid w:val="00DC4304"/>
    <w:rsid w:val="00DC4B86"/>
    <w:rsid w:val="00DC4E77"/>
    <w:rsid w:val="00DC4F3C"/>
    <w:rsid w:val="00DC54F3"/>
    <w:rsid w:val="00DC66F8"/>
    <w:rsid w:val="00DC7ADA"/>
    <w:rsid w:val="00DD0AEB"/>
    <w:rsid w:val="00DD1994"/>
    <w:rsid w:val="00DD321D"/>
    <w:rsid w:val="00DD4F77"/>
    <w:rsid w:val="00DD5E09"/>
    <w:rsid w:val="00DD7830"/>
    <w:rsid w:val="00DE27B1"/>
    <w:rsid w:val="00DE300A"/>
    <w:rsid w:val="00DE37DA"/>
    <w:rsid w:val="00DE3D56"/>
    <w:rsid w:val="00DE675B"/>
    <w:rsid w:val="00DE6B36"/>
    <w:rsid w:val="00DF2640"/>
    <w:rsid w:val="00DF3CF2"/>
    <w:rsid w:val="00DF41C9"/>
    <w:rsid w:val="00DF7B57"/>
    <w:rsid w:val="00E0065F"/>
    <w:rsid w:val="00E01D94"/>
    <w:rsid w:val="00E02AF8"/>
    <w:rsid w:val="00E033B6"/>
    <w:rsid w:val="00E03BE3"/>
    <w:rsid w:val="00E11EBC"/>
    <w:rsid w:val="00E15279"/>
    <w:rsid w:val="00E15D1C"/>
    <w:rsid w:val="00E16CF6"/>
    <w:rsid w:val="00E2026B"/>
    <w:rsid w:val="00E20D9A"/>
    <w:rsid w:val="00E2103E"/>
    <w:rsid w:val="00E21135"/>
    <w:rsid w:val="00E26107"/>
    <w:rsid w:val="00E26121"/>
    <w:rsid w:val="00E267A6"/>
    <w:rsid w:val="00E30A5E"/>
    <w:rsid w:val="00E3546C"/>
    <w:rsid w:val="00E35CE0"/>
    <w:rsid w:val="00E3716F"/>
    <w:rsid w:val="00E4199D"/>
    <w:rsid w:val="00E43429"/>
    <w:rsid w:val="00E45763"/>
    <w:rsid w:val="00E460F1"/>
    <w:rsid w:val="00E46C1E"/>
    <w:rsid w:val="00E47138"/>
    <w:rsid w:val="00E52D17"/>
    <w:rsid w:val="00E53C5E"/>
    <w:rsid w:val="00E55F80"/>
    <w:rsid w:val="00E569CF"/>
    <w:rsid w:val="00E56BE7"/>
    <w:rsid w:val="00E60AEE"/>
    <w:rsid w:val="00E61DBA"/>
    <w:rsid w:val="00E62A23"/>
    <w:rsid w:val="00E62B75"/>
    <w:rsid w:val="00E63255"/>
    <w:rsid w:val="00E64ED9"/>
    <w:rsid w:val="00E65202"/>
    <w:rsid w:val="00E67749"/>
    <w:rsid w:val="00E73C44"/>
    <w:rsid w:val="00E753AB"/>
    <w:rsid w:val="00E76A26"/>
    <w:rsid w:val="00E76CE1"/>
    <w:rsid w:val="00E77616"/>
    <w:rsid w:val="00E77CC8"/>
    <w:rsid w:val="00E81850"/>
    <w:rsid w:val="00E83CF0"/>
    <w:rsid w:val="00E8444D"/>
    <w:rsid w:val="00E860F7"/>
    <w:rsid w:val="00E86444"/>
    <w:rsid w:val="00E871C6"/>
    <w:rsid w:val="00E904A1"/>
    <w:rsid w:val="00E946BE"/>
    <w:rsid w:val="00E97EED"/>
    <w:rsid w:val="00EA1226"/>
    <w:rsid w:val="00EA1A0C"/>
    <w:rsid w:val="00EA3066"/>
    <w:rsid w:val="00EA3088"/>
    <w:rsid w:val="00EA44F6"/>
    <w:rsid w:val="00EA7A05"/>
    <w:rsid w:val="00EB1555"/>
    <w:rsid w:val="00EB43B0"/>
    <w:rsid w:val="00EB517A"/>
    <w:rsid w:val="00EB6982"/>
    <w:rsid w:val="00EB6E5B"/>
    <w:rsid w:val="00EC05AA"/>
    <w:rsid w:val="00EC2D5C"/>
    <w:rsid w:val="00EC4013"/>
    <w:rsid w:val="00EC4272"/>
    <w:rsid w:val="00EC6062"/>
    <w:rsid w:val="00ED0D16"/>
    <w:rsid w:val="00ED1D17"/>
    <w:rsid w:val="00ED3A0E"/>
    <w:rsid w:val="00ED3A5B"/>
    <w:rsid w:val="00ED7AB4"/>
    <w:rsid w:val="00ED7DCA"/>
    <w:rsid w:val="00EE0330"/>
    <w:rsid w:val="00EE1D26"/>
    <w:rsid w:val="00EE2FA9"/>
    <w:rsid w:val="00EE5B53"/>
    <w:rsid w:val="00EE5F7D"/>
    <w:rsid w:val="00EE68EA"/>
    <w:rsid w:val="00EF1AE2"/>
    <w:rsid w:val="00EF48E7"/>
    <w:rsid w:val="00EF5CB9"/>
    <w:rsid w:val="00F01D14"/>
    <w:rsid w:val="00F02F7D"/>
    <w:rsid w:val="00F11187"/>
    <w:rsid w:val="00F11C8B"/>
    <w:rsid w:val="00F12F8F"/>
    <w:rsid w:val="00F15258"/>
    <w:rsid w:val="00F17600"/>
    <w:rsid w:val="00F21730"/>
    <w:rsid w:val="00F24366"/>
    <w:rsid w:val="00F27D82"/>
    <w:rsid w:val="00F32413"/>
    <w:rsid w:val="00F32AB8"/>
    <w:rsid w:val="00F341DA"/>
    <w:rsid w:val="00F3726E"/>
    <w:rsid w:val="00F407A9"/>
    <w:rsid w:val="00F41F9C"/>
    <w:rsid w:val="00F42EEB"/>
    <w:rsid w:val="00F42F2F"/>
    <w:rsid w:val="00F45203"/>
    <w:rsid w:val="00F46143"/>
    <w:rsid w:val="00F515FD"/>
    <w:rsid w:val="00F52A38"/>
    <w:rsid w:val="00F52B30"/>
    <w:rsid w:val="00F54A8C"/>
    <w:rsid w:val="00F54CE1"/>
    <w:rsid w:val="00F622F7"/>
    <w:rsid w:val="00F733CE"/>
    <w:rsid w:val="00F74815"/>
    <w:rsid w:val="00F7511D"/>
    <w:rsid w:val="00F77C3A"/>
    <w:rsid w:val="00F801C4"/>
    <w:rsid w:val="00F81BD0"/>
    <w:rsid w:val="00F83850"/>
    <w:rsid w:val="00F867C1"/>
    <w:rsid w:val="00F86961"/>
    <w:rsid w:val="00F86EC1"/>
    <w:rsid w:val="00F8707E"/>
    <w:rsid w:val="00F87221"/>
    <w:rsid w:val="00F910E2"/>
    <w:rsid w:val="00F95780"/>
    <w:rsid w:val="00FA2D89"/>
    <w:rsid w:val="00FA4099"/>
    <w:rsid w:val="00FB29F6"/>
    <w:rsid w:val="00FB31AC"/>
    <w:rsid w:val="00FB3E8F"/>
    <w:rsid w:val="00FB4C49"/>
    <w:rsid w:val="00FB507D"/>
    <w:rsid w:val="00FC0A3A"/>
    <w:rsid w:val="00FC462E"/>
    <w:rsid w:val="00FC51FA"/>
    <w:rsid w:val="00FC5444"/>
    <w:rsid w:val="00FC65F1"/>
    <w:rsid w:val="00FD0BE7"/>
    <w:rsid w:val="00FD47E3"/>
    <w:rsid w:val="00FD766C"/>
    <w:rsid w:val="00FD7789"/>
    <w:rsid w:val="00FE154A"/>
    <w:rsid w:val="00FE1A82"/>
    <w:rsid w:val="00FE7097"/>
    <w:rsid w:val="00FF14C5"/>
    <w:rsid w:val="00FF4A59"/>
    <w:rsid w:val="00FF5A3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4FED3E"/>
  <w15:chartTrackingRefBased/>
  <w15:docId w15:val="{A9DFD6BE-3F11-3D4C-880F-A7E6E9FD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2">
    <w:name w:val="heading 2"/>
    <w:basedOn w:val="Normal"/>
    <w:next w:val="Normal"/>
    <w:link w:val="Heading2Char"/>
    <w:uiPriority w:val="9"/>
    <w:unhideWhenUsed/>
    <w:qFormat/>
    <w:rsid w:val="00D47004"/>
    <w:pPr>
      <w:keepNext/>
      <w:keepLines/>
      <w:spacing w:before="40" w:after="0"/>
      <w:outlineLvl w:val="1"/>
    </w:pPr>
    <w:rPr>
      <w:rFonts w:asciiTheme="majorHAnsi" w:eastAsiaTheme="majorEastAsia" w:hAnsiTheme="majorHAnsi" w:cstheme="majorBidi"/>
      <w:color w:val="BF5B00" w:themeColor="accent1" w:themeShade="BF"/>
      <w:sz w:val="26"/>
      <w:szCs w:val="26"/>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7A65E3"/>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7A65E3"/>
    <w:rPr>
      <w:rFonts w:ascii="Arial" w:hAnsi="Arial" w:cs="Arial"/>
      <w:sz w:val="18"/>
      <w:szCs w:val="18"/>
      <w:lang w:val="en-GB"/>
    </w:rPr>
  </w:style>
  <w:style w:type="character" w:customStyle="1" w:styleId="Heading2Char">
    <w:name w:val="Heading 2 Char"/>
    <w:basedOn w:val="DefaultParagraphFont"/>
    <w:link w:val="Heading2"/>
    <w:uiPriority w:val="9"/>
    <w:rsid w:val="00D47004"/>
    <w:rPr>
      <w:rFonts w:asciiTheme="majorHAnsi" w:eastAsiaTheme="majorEastAsia" w:hAnsiTheme="majorHAnsi" w:cstheme="majorBidi"/>
      <w:color w:val="BF5B00" w:themeColor="accent1" w:themeShade="BF"/>
      <w:sz w:val="26"/>
      <w:szCs w:val="26"/>
      <w:lang w:val="en-GB"/>
    </w:rPr>
  </w:style>
  <w:style w:type="character" w:styleId="Hyperlink">
    <w:name w:val="Hyperlink"/>
    <w:basedOn w:val="DefaultParagraphFont"/>
    <w:uiPriority w:val="99"/>
    <w:unhideWhenUsed/>
    <w:rsid w:val="009E2344"/>
    <w:rPr>
      <w:color w:val="34B6C3" w:themeColor="hyperlink"/>
      <w:u w:val="single"/>
    </w:rPr>
  </w:style>
  <w:style w:type="character" w:styleId="UnresolvedMention">
    <w:name w:val="Unresolved Mention"/>
    <w:basedOn w:val="DefaultParagraphFont"/>
    <w:uiPriority w:val="99"/>
    <w:semiHidden/>
    <w:unhideWhenUsed/>
    <w:rsid w:val="009E2344"/>
    <w:rPr>
      <w:color w:val="605E5C"/>
      <w:shd w:val="clear" w:color="auto" w:fill="E1DFDD"/>
    </w:rPr>
  </w:style>
  <w:style w:type="paragraph" w:styleId="ListParagraph">
    <w:name w:val="List Paragraph"/>
    <w:basedOn w:val="Normal"/>
    <w:uiPriority w:val="34"/>
    <w:unhideWhenUsed/>
    <w:qFormat/>
    <w:rsid w:val="000D48FE"/>
    <w:pPr>
      <w:ind w:left="720"/>
      <w:contextualSpacing/>
    </w:pPr>
  </w:style>
  <w:style w:type="table" w:styleId="TableGrid">
    <w:name w:val="Table Grid"/>
    <w:basedOn w:val="TableNormal"/>
    <w:uiPriority w:val="39"/>
    <w:rsid w:val="00BE7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D3523"/>
    <w:rPr>
      <w:color w:val="A96EB6" w:themeColor="followedHyperlink"/>
      <w:u w:val="single"/>
    </w:rPr>
  </w:style>
  <w:style w:type="paragraph" w:styleId="FootnoteText">
    <w:name w:val="footnote text"/>
    <w:basedOn w:val="Normal"/>
    <w:link w:val="FootnoteTextChar"/>
    <w:uiPriority w:val="99"/>
    <w:semiHidden/>
    <w:unhideWhenUsed/>
    <w:rsid w:val="005F77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77EF"/>
    <w:rPr>
      <w:sz w:val="20"/>
      <w:szCs w:val="20"/>
      <w:lang w:val="en-GB"/>
    </w:rPr>
  </w:style>
  <w:style w:type="character" w:styleId="FootnoteReference">
    <w:name w:val="footnote reference"/>
    <w:basedOn w:val="DefaultParagraphFont"/>
    <w:uiPriority w:val="99"/>
    <w:semiHidden/>
    <w:unhideWhenUsed/>
    <w:rsid w:val="005F77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hyperlink" Target="https://www.verywellmind.com/infp-a-profile-of-the-idealist-personality-type-2795987" TargetMode="External"/><Relationship Id="rId26" Type="http://schemas.openxmlformats.org/officeDocument/2006/relationships/hyperlink" Target="http://varklearn.com/introduction-to-vark/the-vark-modalities/" TargetMode="External"/><Relationship Id="rId3" Type="http://schemas.openxmlformats.org/officeDocument/2006/relationships/settings" Target="settings.xml"/><Relationship Id="rId21" Type="http://schemas.openxmlformats.org/officeDocument/2006/relationships/hyperlink" Target="https://www.developgoodhabits.com/what-is-self-awarenes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omadthinking.com/about/our-approach/"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verywellmind.com/vark-learning-styles-2795156"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madthinking.com/about/our-stor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gomadthinking.com/accelerating-results/coaching-facilitation/" TargetMode="External"/><Relationship Id="rId28" Type="http://schemas.openxmlformats.org/officeDocument/2006/relationships/hyperlink" Target="https://medium.com/thrive-global/how-to-complete-a-personal-swot-analysis-2f8769aebd5e" TargetMode="External"/><Relationship Id="rId10" Type="http://schemas.openxmlformats.org/officeDocument/2006/relationships/image" Target="media/image4.svg"/><Relationship Id="rId19" Type="http://schemas.openxmlformats.org/officeDocument/2006/relationships/hyperlink" Target="https://www.verywellmind.com/the-myers-briggs-type-indicator-279558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utica.edu/faculty_staff/bemmons/fall2006/ucc101/general.pdf" TargetMode="External"/><Relationship Id="rId27" Type="http://schemas.openxmlformats.org/officeDocument/2006/relationships/hyperlink" Target="https://www.mindtools.com/pages/article/newSTR_89.htm" TargetMode="Externa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7b2C466F16-0866-4E4A-AB33-CD7EC06ABA0B%7dtf16392100.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%7b2C466F16-0866-4E4A-AB33-CD7EC06ABA0B%7dtf16392100.dotx</Template>
  <TotalTime>2</TotalTime>
  <Pages>13</Pages>
  <Words>2508</Words>
  <Characters>14401</Characters>
  <Application>Microsoft Office Word</Application>
  <DocSecurity>0</DocSecurity>
  <Lines>271</Lines>
  <Paragraphs>103</Paragraphs>
  <ScaleCrop>false</ScaleCrop>
  <Company/>
  <LinksUpToDate>false</LinksUpToDate>
  <CharactersWithSpaces>16806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Boran (1816438)</dc:creator>
  <cp:keywords/>
  <dc:description/>
  <cp:lastModifiedBy>Adrienne Boran (1816438)</cp:lastModifiedBy>
  <cp:revision>2</cp:revision>
  <dcterms:created xsi:type="dcterms:W3CDTF">2019-06-20T19:58:00Z</dcterms:created>
  <dcterms:modified xsi:type="dcterms:W3CDTF">2019-06-20T19:58:00Z</dcterms:modified>
</cp:coreProperties>
</file>