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5FB72" w14:textId="77777777" w:rsidR="005E2311" w:rsidRPr="008B155C" w:rsidRDefault="005E2311" w:rsidP="00DD3BFC">
      <w:pPr>
        <w:pStyle w:val="Title"/>
        <w:pBdr>
          <w:bottom w:val="single" w:sz="4" w:space="1" w:color="auto"/>
        </w:pBdr>
        <w:spacing w:after="240"/>
        <w:rPr>
          <w:rFonts w:ascii="Arial" w:hAnsi="Arial" w:cs="Arial"/>
          <w:sz w:val="36"/>
          <w:szCs w:val="36"/>
        </w:rPr>
      </w:pPr>
      <w:r w:rsidRPr="008B155C">
        <w:rPr>
          <w:rFonts w:ascii="Arial" w:hAnsi="Arial" w:cs="Arial"/>
          <w:sz w:val="36"/>
          <w:szCs w:val="36"/>
        </w:rPr>
        <w:t>Outsourcing the housekeeping department</w:t>
      </w:r>
    </w:p>
    <w:p w14:paraId="456C2CCA" w14:textId="77777777" w:rsidR="00B83445" w:rsidRPr="008B155C" w:rsidRDefault="00F00396" w:rsidP="00F00396">
      <w:pPr>
        <w:pStyle w:val="Heading1"/>
        <w:spacing w:after="240"/>
        <w:rPr>
          <w:rFonts w:ascii="Arial" w:hAnsi="Arial" w:cs="Arial"/>
          <w:sz w:val="36"/>
          <w:szCs w:val="36"/>
        </w:rPr>
      </w:pPr>
      <w:r w:rsidRPr="008B155C">
        <w:rPr>
          <w:rFonts w:ascii="Arial" w:hAnsi="Arial" w:cs="Arial"/>
          <w:sz w:val="36"/>
          <w:szCs w:val="36"/>
        </w:rPr>
        <w:t>Introduction</w:t>
      </w:r>
    </w:p>
    <w:p w14:paraId="61FF1C32" w14:textId="77777777" w:rsidR="005E2311" w:rsidRPr="008B155C" w:rsidRDefault="00DD3BFC" w:rsidP="00DD3BFC">
      <w:pPr>
        <w:spacing w:before="240" w:after="0"/>
        <w:jc w:val="both"/>
        <w:rPr>
          <w:rFonts w:ascii="Arial" w:hAnsi="Arial" w:cs="Arial"/>
          <w:sz w:val="22"/>
        </w:rPr>
      </w:pPr>
      <w:r w:rsidRPr="008B155C">
        <w:rPr>
          <w:rFonts w:ascii="Arial" w:hAnsi="Arial" w:cs="Arial"/>
          <w:sz w:val="22"/>
        </w:rPr>
        <w:t xml:space="preserve">The hospitality industry plays a crucial role in providing exceptional guest experiences to the tourists as well as the locals of the country by maintaining high standards and quality of service. The Housekeeping department plays a very critical role in the industry which ensures the maintenance of offered features like cleanliness, </w:t>
      </w:r>
      <w:proofErr w:type="gramStart"/>
      <w:r w:rsidRPr="008B155C">
        <w:rPr>
          <w:rFonts w:ascii="Arial" w:hAnsi="Arial" w:cs="Arial"/>
          <w:sz w:val="22"/>
        </w:rPr>
        <w:t>comfort</w:t>
      </w:r>
      <w:proofErr w:type="gramEnd"/>
      <w:r w:rsidRPr="008B155C">
        <w:rPr>
          <w:rFonts w:ascii="Arial" w:hAnsi="Arial" w:cs="Arial"/>
          <w:sz w:val="22"/>
        </w:rPr>
        <w:t xml:space="preserve"> and satisfaction of guests. This is done by following comprehensive cleaning operations and orderliness of the guest rooms, public areas and other facilities offered by the hotel.</w:t>
      </w:r>
    </w:p>
    <w:p w14:paraId="12E989B3" w14:textId="77777777" w:rsidR="00DD3BFC" w:rsidRPr="008B155C" w:rsidRDefault="00DD3BFC" w:rsidP="00DD3BFC">
      <w:pPr>
        <w:spacing w:before="240" w:after="0"/>
        <w:jc w:val="both"/>
        <w:rPr>
          <w:rFonts w:ascii="Arial" w:hAnsi="Arial" w:cs="Arial"/>
          <w:sz w:val="22"/>
        </w:rPr>
      </w:pPr>
      <w:r w:rsidRPr="008B155C">
        <w:rPr>
          <w:rFonts w:ascii="Arial" w:hAnsi="Arial" w:cs="Arial"/>
          <w:sz w:val="22"/>
        </w:rPr>
        <w:t xml:space="preserve">A famous international hospitality hotel chain like Marriott International understands the value of the housekeeping division in providing a memorable visitor experience. Marriott International has taken </w:t>
      </w:r>
      <w:proofErr w:type="gramStart"/>
      <w:r w:rsidRPr="008B155C">
        <w:rPr>
          <w:rFonts w:ascii="Arial" w:hAnsi="Arial" w:cs="Arial"/>
          <w:sz w:val="22"/>
        </w:rPr>
        <w:t>a number of</w:t>
      </w:r>
      <w:proofErr w:type="gramEnd"/>
      <w:r w:rsidRPr="008B155C">
        <w:rPr>
          <w:rFonts w:ascii="Arial" w:hAnsi="Arial" w:cs="Arial"/>
          <w:sz w:val="22"/>
        </w:rPr>
        <w:t xml:space="preserve"> steps to lessen its environmental impact and advance ethical tourism since it is dedicated to sustainable business practices (Marriott International, n.d.). The organization's basic beliefs and strategic objectives are in line with these sustainability initiatives.</w:t>
      </w:r>
    </w:p>
    <w:p w14:paraId="24546235" w14:textId="77777777" w:rsidR="00DD3BFC" w:rsidRPr="008B155C" w:rsidRDefault="00DD3BFC" w:rsidP="00DD3BFC">
      <w:pPr>
        <w:spacing w:before="240" w:after="0"/>
        <w:jc w:val="both"/>
        <w:rPr>
          <w:rFonts w:ascii="Arial" w:hAnsi="Arial" w:cs="Arial"/>
          <w:sz w:val="22"/>
        </w:rPr>
      </w:pPr>
      <w:r w:rsidRPr="008B155C">
        <w:rPr>
          <w:rFonts w:ascii="Arial" w:hAnsi="Arial" w:cs="Arial"/>
          <w:sz w:val="22"/>
        </w:rPr>
        <w:t>This analysis compares Marriott International's in-house housekeeping crew versus the possibility of outsourcing this department's services. The paper intends to analyze and assess the benefits and drawbacks of each strategy in terms of the skills of individuals involved, potential financial impact, outcomes, sustainability, consistency, and customer experience. This comparison research allows us to identify the best strategy for Marriott International in terms of income growth and environmentally friendly business practices.</w:t>
      </w:r>
    </w:p>
    <w:p w14:paraId="54485E59" w14:textId="77777777" w:rsidR="00DD3BFC" w:rsidRPr="008B155C" w:rsidRDefault="00DD3BFC" w:rsidP="00DD3BFC">
      <w:pPr>
        <w:pStyle w:val="Heading1"/>
        <w:rPr>
          <w:rFonts w:ascii="Arial" w:hAnsi="Arial" w:cs="Arial"/>
          <w:sz w:val="22"/>
          <w:szCs w:val="22"/>
        </w:rPr>
      </w:pPr>
      <w:r w:rsidRPr="008B155C">
        <w:rPr>
          <w:rFonts w:ascii="Arial" w:hAnsi="Arial" w:cs="Arial"/>
          <w:sz w:val="22"/>
          <w:szCs w:val="22"/>
        </w:rPr>
        <w:t>Comparison of Insourced Housekeeping Team and Outsourcing</w:t>
      </w:r>
    </w:p>
    <w:p w14:paraId="77586707" w14:textId="77777777" w:rsidR="00A23A48" w:rsidRPr="008B155C" w:rsidRDefault="00A23A48" w:rsidP="00A23A48">
      <w:pPr>
        <w:jc w:val="both"/>
        <w:rPr>
          <w:rFonts w:ascii="Arial" w:hAnsi="Arial" w:cs="Arial"/>
          <w:sz w:val="22"/>
        </w:rPr>
      </w:pPr>
      <w:r w:rsidRPr="008B155C">
        <w:rPr>
          <w:rFonts w:ascii="Arial" w:hAnsi="Arial" w:cs="Arial"/>
          <w:sz w:val="22"/>
        </w:rPr>
        <w:t xml:space="preserve">An essential component of operations in the hospitality sector is the housekeeping division. Hospitality companies like Marriott International have the choice to either employ an internal housekeeping crew or outsource the housekeeping services to outside service providers when it </w:t>
      </w:r>
      <w:r w:rsidRPr="008B155C">
        <w:rPr>
          <w:rFonts w:ascii="Arial" w:hAnsi="Arial" w:cs="Arial"/>
          <w:sz w:val="22"/>
        </w:rPr>
        <w:lastRenderedPageBreak/>
        <w:t>comes to managing this department. Each strategy has unique benefits and drawbacks that need to be carefully considered.</w:t>
      </w:r>
    </w:p>
    <w:p w14:paraId="15756A90" w14:textId="49B6787E" w:rsidR="00A23A48" w:rsidRPr="008B155C" w:rsidRDefault="00A23A48" w:rsidP="00A23A48">
      <w:pPr>
        <w:jc w:val="both"/>
        <w:rPr>
          <w:rFonts w:ascii="Arial" w:hAnsi="Arial" w:cs="Arial"/>
          <w:sz w:val="22"/>
        </w:rPr>
      </w:pPr>
      <w:r w:rsidRPr="008B155C">
        <w:rPr>
          <w:rFonts w:ascii="Arial" w:hAnsi="Arial" w:cs="Arial"/>
          <w:sz w:val="22"/>
        </w:rPr>
        <w:t xml:space="preserve">A department that is directly employed and managed by the hotel or hospitality company is referred to as an insourced housekeeping staff. This strategy has </w:t>
      </w:r>
      <w:r w:rsidR="008B155C" w:rsidRPr="008B155C">
        <w:rPr>
          <w:rFonts w:ascii="Arial" w:hAnsi="Arial" w:cs="Arial"/>
          <w:sz w:val="22"/>
        </w:rPr>
        <w:t>several</w:t>
      </w:r>
      <w:r w:rsidRPr="008B155C">
        <w:rPr>
          <w:rFonts w:ascii="Arial" w:hAnsi="Arial" w:cs="Arial"/>
          <w:sz w:val="22"/>
        </w:rPr>
        <w:t xml:space="preserve"> benefits. First off, having an internal team offers more flexibility and control over hiring, training, and quality control. The hotel has the ability to hire and educate housekeeping employees directly in accordance with its unique standards and requirements. Better alignment with the organization's values and service culture is made possible by this. The layout, amenities, and guest preferences of the hotel can also be better understood over time by an insourced workforce, which boosts productivity and customer satisfaction.</w:t>
      </w:r>
    </w:p>
    <w:p w14:paraId="5485C2E5" w14:textId="77777777" w:rsidR="00A23A48" w:rsidRPr="008B155C" w:rsidRDefault="00A23A48" w:rsidP="00A23A48">
      <w:pPr>
        <w:jc w:val="both"/>
        <w:rPr>
          <w:rFonts w:ascii="Arial" w:hAnsi="Arial" w:cs="Arial"/>
          <w:sz w:val="22"/>
        </w:rPr>
      </w:pPr>
      <w:r w:rsidRPr="008B155C">
        <w:rPr>
          <w:rFonts w:ascii="Arial" w:hAnsi="Arial" w:cs="Arial"/>
          <w:sz w:val="22"/>
        </w:rPr>
        <w:t xml:space="preserve">On the other hand, contracting with an outside service provider to run the housekeeping operations is known as outsourcing housekeeping services. This alternative may provide advantages including financial savings, a lighter administrative load, and access to specialized knowledge. Through outsourcing, the hotel </w:t>
      </w:r>
      <w:proofErr w:type="gramStart"/>
      <w:r w:rsidRPr="008B155C">
        <w:rPr>
          <w:rFonts w:ascii="Arial" w:hAnsi="Arial" w:cs="Arial"/>
          <w:sz w:val="22"/>
        </w:rPr>
        <w:t>is able to</w:t>
      </w:r>
      <w:proofErr w:type="gramEnd"/>
      <w:r w:rsidRPr="008B155C">
        <w:rPr>
          <w:rFonts w:ascii="Arial" w:hAnsi="Arial" w:cs="Arial"/>
          <w:sz w:val="22"/>
        </w:rPr>
        <w:t xml:space="preserve"> concentrate on its core capabilities while utilizing the knowledge of the service provider for activities relating to housekeeping. Additionally, it can offer workforce flexibility and scalability at busy times. Outsourcing, however, may have some disadvantages. Loss of direct control over the housekeeping crew may </w:t>
      </w:r>
      <w:proofErr w:type="gramStart"/>
      <w:r w:rsidRPr="008B155C">
        <w:rPr>
          <w:rFonts w:ascii="Arial" w:hAnsi="Arial" w:cs="Arial"/>
          <w:sz w:val="22"/>
        </w:rPr>
        <w:t>have an effect on</w:t>
      </w:r>
      <w:proofErr w:type="gramEnd"/>
      <w:r w:rsidRPr="008B155C">
        <w:rPr>
          <w:rFonts w:ascii="Arial" w:hAnsi="Arial" w:cs="Arial"/>
          <w:sz w:val="22"/>
        </w:rPr>
        <w:t xml:space="preserve"> the consistency and quality of services provided. </w:t>
      </w:r>
      <w:proofErr w:type="gramStart"/>
      <w:r w:rsidRPr="008B155C">
        <w:rPr>
          <w:rFonts w:ascii="Arial" w:hAnsi="Arial" w:cs="Arial"/>
          <w:sz w:val="22"/>
        </w:rPr>
        <w:t>In order to</w:t>
      </w:r>
      <w:proofErr w:type="gramEnd"/>
      <w:r w:rsidRPr="008B155C">
        <w:rPr>
          <w:rFonts w:ascii="Arial" w:hAnsi="Arial" w:cs="Arial"/>
          <w:sz w:val="22"/>
        </w:rPr>
        <w:t xml:space="preserve"> ensure alignment with the hotel's standards and guest expectations, communication and coordination between the hotel and the service provider must be properly managed.</w:t>
      </w:r>
    </w:p>
    <w:p w14:paraId="2A92A7F4" w14:textId="77777777" w:rsidR="00A23A48" w:rsidRPr="008B155C" w:rsidRDefault="00A23A48" w:rsidP="00A23A48">
      <w:pPr>
        <w:jc w:val="both"/>
        <w:rPr>
          <w:rFonts w:ascii="Arial" w:hAnsi="Arial" w:cs="Arial"/>
          <w:sz w:val="22"/>
        </w:rPr>
      </w:pPr>
      <w:r w:rsidRPr="008B155C">
        <w:rPr>
          <w:rFonts w:ascii="Arial" w:hAnsi="Arial" w:cs="Arial"/>
          <w:sz w:val="22"/>
        </w:rPr>
        <w:t xml:space="preserve">Based on important parameters, a comparison of insourced </w:t>
      </w:r>
      <w:r w:rsidR="00755116" w:rsidRPr="008B155C">
        <w:rPr>
          <w:rFonts w:ascii="Arial" w:hAnsi="Arial" w:cs="Arial"/>
          <w:sz w:val="22"/>
        </w:rPr>
        <w:t>housekeeping</w:t>
      </w:r>
      <w:r w:rsidRPr="008B155C">
        <w:rPr>
          <w:rFonts w:ascii="Arial" w:hAnsi="Arial" w:cs="Arial"/>
          <w:sz w:val="22"/>
        </w:rPr>
        <w:t xml:space="preserve"> teams and outsourcing can be done to find the best strategy. First, it's important to evaluate the hired staff's skills. A team that is internally based enables direct hiring and training, which may result in employees who are more familiar with the hotel's procedures and culture. On the other hand, outsourcing could provide you access to a bigger pool of specialized skills and knowledge.</w:t>
      </w:r>
    </w:p>
    <w:p w14:paraId="57421089" w14:textId="77777777" w:rsidR="00A23A48" w:rsidRPr="008B155C" w:rsidRDefault="00A23A48" w:rsidP="00A23A48">
      <w:pPr>
        <w:rPr>
          <w:rFonts w:ascii="Arial" w:hAnsi="Arial" w:cs="Arial"/>
          <w:sz w:val="22"/>
        </w:rPr>
      </w:pPr>
      <w:r w:rsidRPr="008B155C">
        <w:rPr>
          <w:rFonts w:ascii="Arial" w:hAnsi="Arial" w:cs="Arial"/>
          <w:sz w:val="22"/>
        </w:rPr>
        <w:lastRenderedPageBreak/>
        <w:t xml:space="preserve">Cost consequences are yet another crucial aspect to </w:t>
      </w:r>
      <w:proofErr w:type="gramStart"/>
      <w:r w:rsidRPr="008B155C">
        <w:rPr>
          <w:rFonts w:ascii="Arial" w:hAnsi="Arial" w:cs="Arial"/>
          <w:sz w:val="22"/>
        </w:rPr>
        <w:t>take into account</w:t>
      </w:r>
      <w:proofErr w:type="gramEnd"/>
      <w:r w:rsidRPr="008B155C">
        <w:rPr>
          <w:rFonts w:ascii="Arial" w:hAnsi="Arial" w:cs="Arial"/>
          <w:sz w:val="22"/>
        </w:rPr>
        <w:t>. The initial investment and continuing expenditures associated with outsourcing, such as the price of salary, benefits, and training, could be greater. However, outsourcing may result in cost savings due to economies of scale and the opportunity to negotiate advantageous terms with service providers.</w:t>
      </w:r>
    </w:p>
    <w:p w14:paraId="1C8129E5" w14:textId="77777777" w:rsidR="00A23A48" w:rsidRPr="008B155C" w:rsidRDefault="00A23A48" w:rsidP="00A23A48">
      <w:pPr>
        <w:jc w:val="both"/>
        <w:rPr>
          <w:rFonts w:ascii="Arial" w:hAnsi="Arial" w:cs="Arial"/>
          <w:sz w:val="22"/>
        </w:rPr>
      </w:pPr>
      <w:r w:rsidRPr="008B155C">
        <w:rPr>
          <w:rFonts w:ascii="Arial" w:hAnsi="Arial" w:cs="Arial"/>
          <w:sz w:val="22"/>
        </w:rPr>
        <w:t xml:space="preserve">It is important to analyze the outcomes of each strategy, </w:t>
      </w:r>
      <w:proofErr w:type="gramStart"/>
      <w:r w:rsidRPr="008B155C">
        <w:rPr>
          <w:rFonts w:ascii="Arial" w:hAnsi="Arial" w:cs="Arial"/>
          <w:sz w:val="22"/>
        </w:rPr>
        <w:t>taking into account</w:t>
      </w:r>
      <w:proofErr w:type="gramEnd"/>
      <w:r w:rsidRPr="008B155C">
        <w:rPr>
          <w:rFonts w:ascii="Arial" w:hAnsi="Arial" w:cs="Arial"/>
          <w:sz w:val="22"/>
        </w:rPr>
        <w:t xml:space="preserve"> elements like guest satisfaction, operational efficiency, and cleanliness ratings. Each strategy should also be evaluated in respect to sustainability factors like energy efficiency and waste management procedures.</w:t>
      </w:r>
    </w:p>
    <w:p w14:paraId="2230ECAB" w14:textId="77777777" w:rsidR="00A23A48" w:rsidRPr="008B155C" w:rsidRDefault="00A23A48" w:rsidP="00A23A48">
      <w:pPr>
        <w:jc w:val="both"/>
        <w:rPr>
          <w:rFonts w:ascii="Arial" w:hAnsi="Arial" w:cs="Arial"/>
          <w:sz w:val="22"/>
        </w:rPr>
      </w:pPr>
      <w:r w:rsidRPr="008B155C">
        <w:rPr>
          <w:rFonts w:ascii="Arial" w:hAnsi="Arial" w:cs="Arial"/>
          <w:sz w:val="22"/>
        </w:rPr>
        <w:t>For guests to be satisfied, service delivery must be consistent. Since the Housekeeping team works directly under the hotel's management, insourcing can provide better control and consistency. In contrast, outsourcing could make it more difficult to keep service standards uniform and to communicate with the service provider.</w:t>
      </w:r>
    </w:p>
    <w:p w14:paraId="49F4119F" w14:textId="77777777" w:rsidR="00DD3BFC" w:rsidRPr="008B155C" w:rsidRDefault="00A23A48" w:rsidP="00A23A48">
      <w:pPr>
        <w:jc w:val="both"/>
        <w:rPr>
          <w:rFonts w:ascii="Arial" w:hAnsi="Arial" w:cs="Arial"/>
          <w:sz w:val="22"/>
        </w:rPr>
      </w:pPr>
      <w:r w:rsidRPr="008B155C">
        <w:rPr>
          <w:rFonts w:ascii="Arial" w:hAnsi="Arial" w:cs="Arial"/>
          <w:sz w:val="22"/>
        </w:rPr>
        <w:t>In the end, the decision-making process heavily relies on the guest experience. The chosen strategy should put a high priority on making sure that guests are satisfied and that housekeeping services meet or surpass their expectations.</w:t>
      </w:r>
    </w:p>
    <w:p w14:paraId="3354CEC3" w14:textId="77777777" w:rsidR="00755116" w:rsidRPr="008B155C" w:rsidRDefault="00755116" w:rsidP="00755116">
      <w:pPr>
        <w:pStyle w:val="Heading1"/>
        <w:rPr>
          <w:rFonts w:ascii="Arial" w:hAnsi="Arial" w:cs="Arial"/>
          <w:sz w:val="22"/>
          <w:szCs w:val="22"/>
        </w:rPr>
      </w:pPr>
      <w:r w:rsidRPr="008B155C">
        <w:rPr>
          <w:rFonts w:ascii="Arial" w:hAnsi="Arial" w:cs="Arial"/>
          <w:sz w:val="22"/>
          <w:szCs w:val="22"/>
        </w:rPr>
        <w:t xml:space="preserve">Abilities of those </w:t>
      </w:r>
      <w:proofErr w:type="gramStart"/>
      <w:r w:rsidRPr="008B155C">
        <w:rPr>
          <w:rFonts w:ascii="Arial" w:hAnsi="Arial" w:cs="Arial"/>
          <w:sz w:val="22"/>
          <w:szCs w:val="22"/>
        </w:rPr>
        <w:t>employed</w:t>
      </w:r>
      <w:proofErr w:type="gramEnd"/>
    </w:p>
    <w:p w14:paraId="578CEC0D" w14:textId="77777777" w:rsidR="0031068F" w:rsidRPr="008B155C" w:rsidRDefault="0031068F" w:rsidP="0031068F">
      <w:pPr>
        <w:rPr>
          <w:rFonts w:ascii="Arial" w:hAnsi="Arial" w:cs="Arial"/>
          <w:sz w:val="22"/>
        </w:rPr>
      </w:pPr>
      <w:r w:rsidRPr="008B155C">
        <w:rPr>
          <w:rFonts w:ascii="Arial" w:hAnsi="Arial" w:cs="Arial"/>
          <w:sz w:val="22"/>
        </w:rPr>
        <w:t>The expertise of the employed workers in the housekeeping division has a considerable impact on the general level of service quality, effectiveness, and client pleasure. To ensure great service delivery, Marriott International understands the value of hiring, developing, and educating its in-house housekeeping team.</w:t>
      </w:r>
    </w:p>
    <w:p w14:paraId="54488710" w14:textId="77777777" w:rsidR="0031068F" w:rsidRPr="008B155C" w:rsidRDefault="0031068F" w:rsidP="0031068F">
      <w:pPr>
        <w:rPr>
          <w:rFonts w:ascii="Arial" w:hAnsi="Arial" w:cs="Arial"/>
          <w:sz w:val="22"/>
        </w:rPr>
      </w:pPr>
      <w:r w:rsidRPr="008B155C">
        <w:rPr>
          <w:rFonts w:ascii="Arial" w:hAnsi="Arial" w:cs="Arial"/>
          <w:sz w:val="22"/>
        </w:rPr>
        <w:t xml:space="preserve">For its housekeeping team, Marriott International places a lot of attention on the hiring process. The organization is looking for someone with not only the required technical skills, but also the proper mindset and a passion for providing exceptional service. Selection of individuals who have attention to detail, time management skills, and a customer-centric perspective is a key </w:t>
      </w:r>
      <w:r w:rsidRPr="008B155C">
        <w:rPr>
          <w:rFonts w:ascii="Arial" w:hAnsi="Arial" w:cs="Arial"/>
          <w:sz w:val="22"/>
        </w:rPr>
        <w:lastRenderedPageBreak/>
        <w:t xml:space="preserve">component of the hiring process (Marriott International, n.d.). Marriott seeks to establish a qualified and devoted </w:t>
      </w:r>
      <w:proofErr w:type="gramStart"/>
      <w:r w:rsidRPr="008B155C">
        <w:rPr>
          <w:rFonts w:ascii="Arial" w:hAnsi="Arial" w:cs="Arial"/>
          <w:sz w:val="22"/>
        </w:rPr>
        <w:t>Housekeeping</w:t>
      </w:r>
      <w:proofErr w:type="gramEnd"/>
      <w:r w:rsidRPr="008B155C">
        <w:rPr>
          <w:rFonts w:ascii="Arial" w:hAnsi="Arial" w:cs="Arial"/>
          <w:sz w:val="22"/>
        </w:rPr>
        <w:t xml:space="preserve"> team by thoroughly vetting applications.</w:t>
      </w:r>
    </w:p>
    <w:p w14:paraId="7D725091" w14:textId="77777777" w:rsidR="0031068F" w:rsidRPr="008B155C" w:rsidRDefault="0031068F" w:rsidP="0031068F">
      <w:pPr>
        <w:jc w:val="both"/>
        <w:rPr>
          <w:rFonts w:ascii="Arial" w:hAnsi="Arial" w:cs="Arial"/>
          <w:sz w:val="22"/>
        </w:rPr>
      </w:pPr>
      <w:r w:rsidRPr="008B155C">
        <w:rPr>
          <w:rFonts w:ascii="Arial" w:hAnsi="Arial" w:cs="Arial"/>
          <w:sz w:val="22"/>
        </w:rPr>
        <w:t>Programs for training and development are essential for improving the skills of the employed employees. To provide its housekeeping personnel with the abilities and information required to carry out their responsibilities successfully, Marriott International invests in extensive training efforts. Cleaning methods, inventory control, safety procedures, and customer service are only a few of the topics covered in the training programs (Marriott International, n.d.). The housekeeping team is kept up to speed with industry standards and best practices thanks to ongoing training and development.</w:t>
      </w:r>
    </w:p>
    <w:p w14:paraId="2589D020" w14:textId="77777777" w:rsidR="0031068F" w:rsidRPr="008B155C" w:rsidRDefault="0031068F" w:rsidP="0031068F">
      <w:pPr>
        <w:jc w:val="both"/>
        <w:rPr>
          <w:rFonts w:ascii="Arial" w:hAnsi="Arial" w:cs="Arial"/>
          <w:sz w:val="22"/>
        </w:rPr>
      </w:pPr>
      <w:r w:rsidRPr="008B155C">
        <w:rPr>
          <w:rFonts w:ascii="Arial" w:hAnsi="Arial" w:cs="Arial"/>
          <w:sz w:val="22"/>
        </w:rPr>
        <w:t>When it comes to the skills of their housekeeping personnel, Marriott International places a high priority on continuous improvement. Through a variety of development programs, the organization offers chances for both professional development and career promotion. These initiatives give staff members the ability to develop their talents, take on new tasks, and advance within the company. Marriott wants to improve its employees' skills and all-around performance; therefore, they invest in their personal and professional development.</w:t>
      </w:r>
    </w:p>
    <w:p w14:paraId="3302226F" w14:textId="77777777" w:rsidR="0031068F" w:rsidRPr="008B155C" w:rsidRDefault="0031068F" w:rsidP="0031068F">
      <w:pPr>
        <w:jc w:val="both"/>
        <w:rPr>
          <w:rFonts w:ascii="Arial" w:hAnsi="Arial" w:cs="Arial"/>
          <w:sz w:val="22"/>
        </w:rPr>
      </w:pPr>
      <w:r w:rsidRPr="008B155C">
        <w:rPr>
          <w:rFonts w:ascii="Arial" w:hAnsi="Arial" w:cs="Arial"/>
          <w:sz w:val="22"/>
        </w:rPr>
        <w:t>Service efficiency and quality are directly impacted by the skills of the employed workforce. A well-trained housekeeping team member can deliver superior cleanliness and hygiene standards by expertly utilizing the most recent cleaning methods, tools, and technologies. They take great care to preserve the cleanliness of the public spaces and guest rooms. By streamlining procedures, improving resource usage, and reducing turnaround times for room preparation, the skills of the housekeeping team also help to increase operational efficiency.</w:t>
      </w:r>
    </w:p>
    <w:p w14:paraId="73EFC8C0" w14:textId="77777777" w:rsidR="0031068F" w:rsidRPr="008B155C" w:rsidRDefault="0031068F" w:rsidP="0031068F">
      <w:pPr>
        <w:jc w:val="both"/>
        <w:rPr>
          <w:rFonts w:ascii="Arial" w:hAnsi="Arial" w:cs="Arial"/>
          <w:sz w:val="22"/>
        </w:rPr>
      </w:pPr>
      <w:r w:rsidRPr="008B155C">
        <w:rPr>
          <w:rFonts w:ascii="Arial" w:hAnsi="Arial" w:cs="Arial"/>
          <w:sz w:val="22"/>
        </w:rPr>
        <w:t xml:space="preserve">The skills of the housekeeping personnel have a big impact on guest pleasure. The level of cleanliness, orderliness, and comfort that visitors feel throughout their stay is determined by the skills and abilities of the employed employees. A highly competent housekeeping team can </w:t>
      </w:r>
      <w:r w:rsidRPr="008B155C">
        <w:rPr>
          <w:rFonts w:ascii="Arial" w:hAnsi="Arial" w:cs="Arial"/>
          <w:sz w:val="22"/>
        </w:rPr>
        <w:lastRenderedPageBreak/>
        <w:t>foresee and meet visitor expectations, ensuring a positive and satisfying experience. On the other hand, insufficient employee skills may lead to poor cleaning, insufficient attention to visitor demands, and a drop in visitor satisfaction.</w:t>
      </w:r>
    </w:p>
    <w:p w14:paraId="50F55214" w14:textId="77777777" w:rsidR="00755116" w:rsidRPr="008B155C" w:rsidRDefault="00757215" w:rsidP="00757215">
      <w:pPr>
        <w:pStyle w:val="Heading1"/>
        <w:rPr>
          <w:rFonts w:ascii="Arial" w:hAnsi="Arial" w:cs="Arial"/>
          <w:sz w:val="22"/>
          <w:szCs w:val="22"/>
        </w:rPr>
      </w:pPr>
      <w:r w:rsidRPr="008B155C">
        <w:rPr>
          <w:rFonts w:ascii="Arial" w:hAnsi="Arial" w:cs="Arial"/>
          <w:sz w:val="22"/>
          <w:szCs w:val="22"/>
        </w:rPr>
        <w:t>Cost implications</w:t>
      </w:r>
    </w:p>
    <w:p w14:paraId="6E5AAB7E" w14:textId="77777777" w:rsidR="006256D7" w:rsidRPr="008B155C" w:rsidRDefault="006256D7" w:rsidP="006256D7">
      <w:pPr>
        <w:jc w:val="both"/>
        <w:rPr>
          <w:rFonts w:ascii="Arial" w:hAnsi="Arial" w:cs="Arial"/>
          <w:sz w:val="22"/>
        </w:rPr>
      </w:pPr>
      <w:r w:rsidRPr="008B155C">
        <w:rPr>
          <w:rFonts w:ascii="Arial" w:hAnsi="Arial" w:cs="Arial"/>
          <w:sz w:val="22"/>
        </w:rPr>
        <w:t xml:space="preserve">It is very crucial to analyze the financial effects for Marriott International while deciding between an internal housekeeping crew and external housekeeping services. For selecting the strategy, it is important to compare the associated expenses for both options. </w:t>
      </w:r>
    </w:p>
    <w:p w14:paraId="277205FF" w14:textId="77777777" w:rsidR="003940A9" w:rsidRPr="008B155C" w:rsidRDefault="003940A9" w:rsidP="006256D7">
      <w:pPr>
        <w:jc w:val="both"/>
        <w:rPr>
          <w:rFonts w:ascii="Arial" w:hAnsi="Arial" w:cs="Arial"/>
          <w:sz w:val="22"/>
        </w:rPr>
      </w:pPr>
      <w:r w:rsidRPr="008B155C">
        <w:rPr>
          <w:rFonts w:ascii="Arial" w:hAnsi="Arial" w:cs="Arial"/>
          <w:sz w:val="22"/>
        </w:rPr>
        <w:t>There are 100,000 housekeeping staff employed by Marriott International in total. Following is the per year cost of insource housekeeping:</w:t>
      </w:r>
    </w:p>
    <w:p w14:paraId="5C5CDFFA" w14:textId="77777777" w:rsidR="003940A9" w:rsidRPr="008B155C" w:rsidRDefault="003940A9">
      <w:pPr>
        <w:rPr>
          <w:rFonts w:ascii="Arial" w:hAnsi="Arial" w:cs="Arial"/>
          <w:sz w:val="22"/>
        </w:rPr>
      </w:pPr>
      <w:r w:rsidRPr="008B155C">
        <w:rPr>
          <w:rFonts w:ascii="Arial" w:hAnsi="Arial" w:cs="Arial"/>
          <w:sz w:val="22"/>
        </w:rPr>
        <w:br w:type="page"/>
      </w:r>
    </w:p>
    <w:tbl>
      <w:tblPr>
        <w:tblStyle w:val="TableGrid"/>
        <w:tblW w:w="0" w:type="auto"/>
        <w:tblLook w:val="04A0" w:firstRow="1" w:lastRow="0" w:firstColumn="1" w:lastColumn="0" w:noHBand="0" w:noVBand="1"/>
      </w:tblPr>
      <w:tblGrid>
        <w:gridCol w:w="5305"/>
        <w:gridCol w:w="1800"/>
        <w:gridCol w:w="2245"/>
      </w:tblGrid>
      <w:tr w:rsidR="003940A9" w:rsidRPr="008B155C" w14:paraId="3E9285DE" w14:textId="77777777" w:rsidTr="003940A9">
        <w:tc>
          <w:tcPr>
            <w:tcW w:w="5305" w:type="dxa"/>
            <w:vAlign w:val="center"/>
          </w:tcPr>
          <w:p w14:paraId="72095993" w14:textId="77777777" w:rsidR="003940A9" w:rsidRPr="008B155C" w:rsidRDefault="003940A9" w:rsidP="003940A9">
            <w:pPr>
              <w:jc w:val="center"/>
              <w:rPr>
                <w:rFonts w:ascii="Arial" w:hAnsi="Arial" w:cs="Arial"/>
                <w:b/>
                <w:bCs/>
                <w:sz w:val="22"/>
              </w:rPr>
            </w:pPr>
            <w:r w:rsidRPr="008B155C">
              <w:rPr>
                <w:rFonts w:ascii="Arial" w:hAnsi="Arial" w:cs="Arial"/>
                <w:b/>
                <w:bCs/>
                <w:sz w:val="22"/>
              </w:rPr>
              <w:lastRenderedPageBreak/>
              <w:t>Particulars</w:t>
            </w:r>
          </w:p>
        </w:tc>
        <w:tc>
          <w:tcPr>
            <w:tcW w:w="1800" w:type="dxa"/>
            <w:vAlign w:val="center"/>
          </w:tcPr>
          <w:p w14:paraId="6BBE61D9" w14:textId="77777777" w:rsidR="003940A9" w:rsidRPr="008B155C" w:rsidRDefault="003940A9" w:rsidP="003940A9">
            <w:pPr>
              <w:jc w:val="center"/>
              <w:rPr>
                <w:rFonts w:ascii="Arial" w:hAnsi="Arial" w:cs="Arial"/>
                <w:b/>
                <w:bCs/>
                <w:sz w:val="22"/>
              </w:rPr>
            </w:pPr>
          </w:p>
        </w:tc>
        <w:tc>
          <w:tcPr>
            <w:tcW w:w="2245" w:type="dxa"/>
            <w:vAlign w:val="center"/>
          </w:tcPr>
          <w:p w14:paraId="01BCAF02" w14:textId="77777777" w:rsidR="003940A9" w:rsidRPr="008B155C" w:rsidRDefault="003940A9" w:rsidP="003940A9">
            <w:pPr>
              <w:jc w:val="center"/>
              <w:rPr>
                <w:rFonts w:ascii="Arial" w:hAnsi="Arial" w:cs="Arial"/>
                <w:b/>
                <w:bCs/>
                <w:sz w:val="22"/>
              </w:rPr>
            </w:pPr>
            <w:r w:rsidRPr="008B155C">
              <w:rPr>
                <w:rFonts w:ascii="Arial" w:hAnsi="Arial" w:cs="Arial"/>
                <w:b/>
                <w:bCs/>
                <w:sz w:val="22"/>
              </w:rPr>
              <w:t>Amount</w:t>
            </w:r>
          </w:p>
        </w:tc>
      </w:tr>
      <w:tr w:rsidR="003940A9" w:rsidRPr="008B155C" w14:paraId="586DFB2A" w14:textId="77777777" w:rsidTr="00310404">
        <w:tc>
          <w:tcPr>
            <w:tcW w:w="9350" w:type="dxa"/>
            <w:gridSpan w:val="3"/>
          </w:tcPr>
          <w:p w14:paraId="16265A96" w14:textId="77777777" w:rsidR="003940A9" w:rsidRPr="008B155C" w:rsidRDefault="003940A9" w:rsidP="006256D7">
            <w:pPr>
              <w:jc w:val="both"/>
              <w:rPr>
                <w:rFonts w:ascii="Arial" w:hAnsi="Arial" w:cs="Arial"/>
                <w:b/>
                <w:bCs/>
                <w:i/>
                <w:iCs/>
                <w:sz w:val="22"/>
              </w:rPr>
            </w:pPr>
            <w:r w:rsidRPr="008B155C">
              <w:rPr>
                <w:rFonts w:ascii="Arial" w:hAnsi="Arial" w:cs="Arial"/>
                <w:b/>
                <w:bCs/>
                <w:i/>
                <w:iCs/>
                <w:sz w:val="22"/>
              </w:rPr>
              <w:t>Cost of salaries and wages</w:t>
            </w:r>
          </w:p>
        </w:tc>
      </w:tr>
      <w:tr w:rsidR="003940A9" w:rsidRPr="008B155C" w14:paraId="2836531D" w14:textId="77777777" w:rsidTr="003940A9">
        <w:tc>
          <w:tcPr>
            <w:tcW w:w="5305" w:type="dxa"/>
            <w:vAlign w:val="bottom"/>
          </w:tcPr>
          <w:p w14:paraId="0E496FD3" w14:textId="77777777" w:rsidR="003940A9" w:rsidRPr="008B155C" w:rsidRDefault="003940A9" w:rsidP="003940A9">
            <w:pPr>
              <w:rPr>
                <w:rFonts w:ascii="Arial" w:hAnsi="Arial" w:cs="Arial"/>
                <w:color w:val="000000"/>
                <w:sz w:val="22"/>
              </w:rPr>
            </w:pPr>
            <w:r w:rsidRPr="008B155C">
              <w:rPr>
                <w:rFonts w:ascii="Arial" w:hAnsi="Arial" w:cs="Arial"/>
                <w:color w:val="000000"/>
                <w:sz w:val="22"/>
              </w:rPr>
              <w:t>Total housekeepers employed by Marriott International</w:t>
            </w:r>
          </w:p>
        </w:tc>
        <w:tc>
          <w:tcPr>
            <w:tcW w:w="1800" w:type="dxa"/>
            <w:vAlign w:val="center"/>
          </w:tcPr>
          <w:p w14:paraId="3253A4E8" w14:textId="77777777" w:rsidR="003940A9" w:rsidRPr="008B155C" w:rsidRDefault="003940A9" w:rsidP="003940A9">
            <w:pPr>
              <w:jc w:val="center"/>
              <w:rPr>
                <w:rFonts w:ascii="Arial" w:hAnsi="Arial" w:cs="Arial"/>
                <w:sz w:val="22"/>
              </w:rPr>
            </w:pPr>
            <w:r w:rsidRPr="008B155C">
              <w:rPr>
                <w:rFonts w:ascii="Arial" w:hAnsi="Arial" w:cs="Arial"/>
                <w:sz w:val="22"/>
              </w:rPr>
              <w:t>No.</w:t>
            </w:r>
          </w:p>
        </w:tc>
        <w:tc>
          <w:tcPr>
            <w:tcW w:w="2245" w:type="dxa"/>
            <w:vAlign w:val="center"/>
          </w:tcPr>
          <w:p w14:paraId="4DEA150C" w14:textId="77777777" w:rsidR="003940A9" w:rsidRPr="008B155C" w:rsidRDefault="003940A9" w:rsidP="003940A9">
            <w:pPr>
              <w:jc w:val="center"/>
              <w:rPr>
                <w:rFonts w:ascii="Arial" w:hAnsi="Arial" w:cs="Arial"/>
                <w:sz w:val="22"/>
              </w:rPr>
            </w:pPr>
            <w:r w:rsidRPr="008B155C">
              <w:rPr>
                <w:rFonts w:ascii="Arial" w:hAnsi="Arial" w:cs="Arial"/>
                <w:sz w:val="22"/>
              </w:rPr>
              <w:t>100,000</w:t>
            </w:r>
          </w:p>
        </w:tc>
      </w:tr>
      <w:tr w:rsidR="003940A9" w:rsidRPr="008B155C" w14:paraId="310FB802" w14:textId="77777777" w:rsidTr="003940A9">
        <w:tc>
          <w:tcPr>
            <w:tcW w:w="5305" w:type="dxa"/>
            <w:vAlign w:val="bottom"/>
          </w:tcPr>
          <w:p w14:paraId="471F4CA3" w14:textId="77777777" w:rsidR="003940A9" w:rsidRPr="008B155C" w:rsidRDefault="003940A9" w:rsidP="003940A9">
            <w:pPr>
              <w:rPr>
                <w:rFonts w:ascii="Arial" w:hAnsi="Arial" w:cs="Arial"/>
                <w:color w:val="000000"/>
                <w:sz w:val="22"/>
              </w:rPr>
            </w:pPr>
            <w:r w:rsidRPr="008B155C">
              <w:rPr>
                <w:rFonts w:ascii="Arial" w:hAnsi="Arial" w:cs="Arial"/>
                <w:color w:val="000000"/>
                <w:sz w:val="22"/>
              </w:rPr>
              <w:t>Total working hours of housekeepers per week</w:t>
            </w:r>
          </w:p>
        </w:tc>
        <w:tc>
          <w:tcPr>
            <w:tcW w:w="1800" w:type="dxa"/>
            <w:vAlign w:val="center"/>
          </w:tcPr>
          <w:p w14:paraId="16CBDF89" w14:textId="77777777" w:rsidR="003940A9" w:rsidRPr="008B155C" w:rsidRDefault="003940A9" w:rsidP="003940A9">
            <w:pPr>
              <w:jc w:val="center"/>
              <w:rPr>
                <w:rFonts w:ascii="Arial" w:hAnsi="Arial" w:cs="Arial"/>
                <w:sz w:val="22"/>
              </w:rPr>
            </w:pPr>
            <w:r w:rsidRPr="008B155C">
              <w:rPr>
                <w:rFonts w:ascii="Arial" w:hAnsi="Arial" w:cs="Arial"/>
                <w:sz w:val="22"/>
              </w:rPr>
              <w:t>Weeks</w:t>
            </w:r>
          </w:p>
        </w:tc>
        <w:tc>
          <w:tcPr>
            <w:tcW w:w="2245" w:type="dxa"/>
            <w:vAlign w:val="center"/>
          </w:tcPr>
          <w:p w14:paraId="264B47D7" w14:textId="77777777" w:rsidR="003940A9" w:rsidRPr="008B155C" w:rsidRDefault="003940A9" w:rsidP="003940A9">
            <w:pPr>
              <w:jc w:val="center"/>
              <w:rPr>
                <w:rFonts w:ascii="Arial" w:hAnsi="Arial" w:cs="Arial"/>
                <w:sz w:val="22"/>
              </w:rPr>
            </w:pPr>
            <w:r w:rsidRPr="008B155C">
              <w:rPr>
                <w:rFonts w:ascii="Arial" w:hAnsi="Arial" w:cs="Arial"/>
                <w:sz w:val="22"/>
              </w:rPr>
              <w:t>40</w:t>
            </w:r>
          </w:p>
        </w:tc>
      </w:tr>
      <w:tr w:rsidR="003940A9" w:rsidRPr="008B155C" w14:paraId="13AE4D5B" w14:textId="77777777" w:rsidTr="003940A9">
        <w:tc>
          <w:tcPr>
            <w:tcW w:w="5305" w:type="dxa"/>
            <w:vAlign w:val="bottom"/>
          </w:tcPr>
          <w:p w14:paraId="4312E158" w14:textId="77777777" w:rsidR="003940A9" w:rsidRPr="008B155C" w:rsidRDefault="003940A9" w:rsidP="003940A9">
            <w:pPr>
              <w:rPr>
                <w:rFonts w:ascii="Arial" w:hAnsi="Arial" w:cs="Arial"/>
                <w:color w:val="000000"/>
                <w:sz w:val="22"/>
              </w:rPr>
            </w:pPr>
            <w:r w:rsidRPr="008B155C">
              <w:rPr>
                <w:rFonts w:ascii="Arial" w:hAnsi="Arial" w:cs="Arial"/>
                <w:color w:val="000000"/>
                <w:sz w:val="22"/>
              </w:rPr>
              <w:t>Number of weeks in a year</w:t>
            </w:r>
          </w:p>
        </w:tc>
        <w:tc>
          <w:tcPr>
            <w:tcW w:w="1800" w:type="dxa"/>
            <w:vAlign w:val="center"/>
          </w:tcPr>
          <w:p w14:paraId="465BC4C9" w14:textId="77777777" w:rsidR="003940A9" w:rsidRPr="008B155C" w:rsidRDefault="003940A9" w:rsidP="003940A9">
            <w:pPr>
              <w:jc w:val="center"/>
              <w:rPr>
                <w:rFonts w:ascii="Arial" w:hAnsi="Arial" w:cs="Arial"/>
                <w:sz w:val="22"/>
              </w:rPr>
            </w:pPr>
            <w:r w:rsidRPr="008B155C">
              <w:rPr>
                <w:rFonts w:ascii="Arial" w:hAnsi="Arial" w:cs="Arial"/>
                <w:sz w:val="22"/>
              </w:rPr>
              <w:t>No.</w:t>
            </w:r>
          </w:p>
        </w:tc>
        <w:tc>
          <w:tcPr>
            <w:tcW w:w="2245" w:type="dxa"/>
            <w:vAlign w:val="center"/>
          </w:tcPr>
          <w:p w14:paraId="4999285D" w14:textId="77777777" w:rsidR="003940A9" w:rsidRPr="008B155C" w:rsidRDefault="003940A9" w:rsidP="003940A9">
            <w:pPr>
              <w:jc w:val="center"/>
              <w:rPr>
                <w:rFonts w:ascii="Arial" w:hAnsi="Arial" w:cs="Arial"/>
                <w:sz w:val="22"/>
              </w:rPr>
            </w:pPr>
            <w:r w:rsidRPr="008B155C">
              <w:rPr>
                <w:rFonts w:ascii="Arial" w:hAnsi="Arial" w:cs="Arial"/>
                <w:sz w:val="22"/>
              </w:rPr>
              <w:t>52</w:t>
            </w:r>
          </w:p>
        </w:tc>
      </w:tr>
      <w:tr w:rsidR="003940A9" w:rsidRPr="008B155C" w14:paraId="5EAC5E5D" w14:textId="77777777" w:rsidTr="003940A9">
        <w:tc>
          <w:tcPr>
            <w:tcW w:w="5305" w:type="dxa"/>
            <w:vAlign w:val="bottom"/>
          </w:tcPr>
          <w:p w14:paraId="20DA602C" w14:textId="77777777" w:rsidR="003940A9" w:rsidRPr="008B155C" w:rsidRDefault="003940A9" w:rsidP="003940A9">
            <w:pPr>
              <w:rPr>
                <w:rFonts w:ascii="Arial" w:hAnsi="Arial" w:cs="Arial"/>
                <w:color w:val="000000"/>
                <w:sz w:val="22"/>
              </w:rPr>
            </w:pPr>
            <w:r w:rsidRPr="008B155C">
              <w:rPr>
                <w:rFonts w:ascii="Arial" w:hAnsi="Arial" w:cs="Arial"/>
                <w:color w:val="000000"/>
                <w:sz w:val="22"/>
              </w:rPr>
              <w:t>Average wage rate for housekeepers per hour</w:t>
            </w:r>
          </w:p>
        </w:tc>
        <w:tc>
          <w:tcPr>
            <w:tcW w:w="1800" w:type="dxa"/>
            <w:vAlign w:val="center"/>
          </w:tcPr>
          <w:p w14:paraId="74A82FBA" w14:textId="77777777" w:rsidR="003940A9" w:rsidRPr="008B155C" w:rsidRDefault="003940A9" w:rsidP="003940A9">
            <w:pPr>
              <w:jc w:val="center"/>
              <w:rPr>
                <w:rFonts w:ascii="Arial" w:hAnsi="Arial" w:cs="Arial"/>
                <w:sz w:val="22"/>
              </w:rPr>
            </w:pPr>
            <w:r w:rsidRPr="008B155C">
              <w:rPr>
                <w:rFonts w:ascii="Arial" w:hAnsi="Arial" w:cs="Arial"/>
                <w:sz w:val="22"/>
              </w:rPr>
              <w:t>$</w:t>
            </w:r>
          </w:p>
        </w:tc>
        <w:tc>
          <w:tcPr>
            <w:tcW w:w="2245" w:type="dxa"/>
            <w:vAlign w:val="center"/>
          </w:tcPr>
          <w:p w14:paraId="733BF82A" w14:textId="77777777" w:rsidR="003940A9" w:rsidRPr="008B155C" w:rsidRDefault="003940A9" w:rsidP="003940A9">
            <w:pPr>
              <w:jc w:val="center"/>
              <w:rPr>
                <w:rFonts w:ascii="Arial" w:hAnsi="Arial" w:cs="Arial"/>
                <w:sz w:val="22"/>
              </w:rPr>
            </w:pPr>
            <w:r w:rsidRPr="008B155C">
              <w:rPr>
                <w:rFonts w:ascii="Arial" w:hAnsi="Arial" w:cs="Arial"/>
                <w:sz w:val="22"/>
              </w:rPr>
              <w:t>15.00</w:t>
            </w:r>
          </w:p>
        </w:tc>
      </w:tr>
      <w:tr w:rsidR="003940A9" w:rsidRPr="008B155C" w14:paraId="41691725" w14:textId="77777777" w:rsidTr="003940A9">
        <w:tc>
          <w:tcPr>
            <w:tcW w:w="5305" w:type="dxa"/>
          </w:tcPr>
          <w:p w14:paraId="15AD0069" w14:textId="77777777" w:rsidR="003940A9" w:rsidRPr="008B155C" w:rsidRDefault="003940A9" w:rsidP="006256D7">
            <w:pPr>
              <w:jc w:val="both"/>
              <w:rPr>
                <w:rFonts w:ascii="Arial" w:hAnsi="Arial" w:cs="Arial"/>
                <w:b/>
                <w:bCs/>
                <w:sz w:val="22"/>
              </w:rPr>
            </w:pPr>
            <w:r w:rsidRPr="008B155C">
              <w:rPr>
                <w:rFonts w:ascii="Arial" w:hAnsi="Arial" w:cs="Arial"/>
                <w:b/>
                <w:bCs/>
                <w:sz w:val="22"/>
              </w:rPr>
              <w:t>Total cost of salaries and wages per year</w:t>
            </w:r>
          </w:p>
        </w:tc>
        <w:tc>
          <w:tcPr>
            <w:tcW w:w="1800" w:type="dxa"/>
            <w:vAlign w:val="center"/>
          </w:tcPr>
          <w:p w14:paraId="28F581D4" w14:textId="77777777" w:rsidR="003940A9" w:rsidRPr="008B155C" w:rsidRDefault="003940A9" w:rsidP="003940A9">
            <w:pPr>
              <w:jc w:val="center"/>
              <w:rPr>
                <w:rFonts w:ascii="Arial" w:hAnsi="Arial" w:cs="Arial"/>
                <w:b/>
                <w:bCs/>
                <w:sz w:val="22"/>
              </w:rPr>
            </w:pPr>
            <w:r w:rsidRPr="008B155C">
              <w:rPr>
                <w:rFonts w:ascii="Arial" w:hAnsi="Arial" w:cs="Arial"/>
                <w:b/>
                <w:bCs/>
                <w:sz w:val="22"/>
              </w:rPr>
              <w:t>A</w:t>
            </w:r>
          </w:p>
        </w:tc>
        <w:tc>
          <w:tcPr>
            <w:tcW w:w="2245" w:type="dxa"/>
            <w:vAlign w:val="center"/>
          </w:tcPr>
          <w:p w14:paraId="6D827901" w14:textId="77777777" w:rsidR="003940A9" w:rsidRPr="008B155C" w:rsidRDefault="003940A9" w:rsidP="003940A9">
            <w:pPr>
              <w:jc w:val="center"/>
              <w:rPr>
                <w:rFonts w:ascii="Arial" w:hAnsi="Arial" w:cs="Arial"/>
                <w:b/>
                <w:bCs/>
                <w:sz w:val="22"/>
              </w:rPr>
            </w:pPr>
            <w:r w:rsidRPr="008B155C">
              <w:rPr>
                <w:rFonts w:ascii="Arial" w:hAnsi="Arial" w:cs="Arial"/>
                <w:b/>
                <w:bCs/>
                <w:sz w:val="22"/>
              </w:rPr>
              <w:t>3,120,000,000</w:t>
            </w:r>
          </w:p>
        </w:tc>
      </w:tr>
      <w:tr w:rsidR="003940A9" w:rsidRPr="008B155C" w14:paraId="46A9D72C" w14:textId="77777777" w:rsidTr="00A03C4E">
        <w:tc>
          <w:tcPr>
            <w:tcW w:w="9350" w:type="dxa"/>
            <w:gridSpan w:val="3"/>
          </w:tcPr>
          <w:p w14:paraId="77A9C2FA" w14:textId="77777777" w:rsidR="003940A9" w:rsidRPr="008B155C" w:rsidRDefault="003940A9" w:rsidP="006256D7">
            <w:pPr>
              <w:jc w:val="both"/>
              <w:rPr>
                <w:rFonts w:ascii="Arial" w:hAnsi="Arial" w:cs="Arial"/>
                <w:sz w:val="22"/>
              </w:rPr>
            </w:pPr>
          </w:p>
        </w:tc>
      </w:tr>
      <w:tr w:rsidR="003940A9" w:rsidRPr="008B155C" w14:paraId="1CCF440D" w14:textId="77777777" w:rsidTr="00110F89">
        <w:tc>
          <w:tcPr>
            <w:tcW w:w="9350" w:type="dxa"/>
            <w:gridSpan w:val="3"/>
          </w:tcPr>
          <w:p w14:paraId="7CB0919E" w14:textId="77777777" w:rsidR="003940A9" w:rsidRPr="008B155C" w:rsidRDefault="003940A9" w:rsidP="006256D7">
            <w:pPr>
              <w:jc w:val="both"/>
              <w:rPr>
                <w:rFonts w:ascii="Arial" w:hAnsi="Arial" w:cs="Arial"/>
                <w:b/>
                <w:bCs/>
                <w:i/>
                <w:iCs/>
                <w:sz w:val="22"/>
              </w:rPr>
            </w:pPr>
            <w:r w:rsidRPr="008B155C">
              <w:rPr>
                <w:rFonts w:ascii="Arial" w:hAnsi="Arial" w:cs="Arial"/>
                <w:b/>
                <w:bCs/>
                <w:i/>
                <w:iCs/>
                <w:sz w:val="22"/>
              </w:rPr>
              <w:t>Cost of training and other benefits</w:t>
            </w:r>
          </w:p>
        </w:tc>
      </w:tr>
      <w:tr w:rsidR="003940A9" w:rsidRPr="008B155C" w14:paraId="5ECCA2D6" w14:textId="77777777" w:rsidTr="003940A9">
        <w:tc>
          <w:tcPr>
            <w:tcW w:w="5305" w:type="dxa"/>
          </w:tcPr>
          <w:p w14:paraId="56725EB1" w14:textId="77777777" w:rsidR="003940A9" w:rsidRPr="008B155C" w:rsidRDefault="003940A9" w:rsidP="003940A9">
            <w:pPr>
              <w:rPr>
                <w:rFonts w:ascii="Arial" w:hAnsi="Arial" w:cs="Arial"/>
                <w:sz w:val="22"/>
              </w:rPr>
            </w:pPr>
            <w:r w:rsidRPr="008B155C">
              <w:rPr>
                <w:rFonts w:ascii="Arial" w:hAnsi="Arial" w:cs="Arial"/>
                <w:sz w:val="22"/>
              </w:rPr>
              <w:t>Total cost of benefits per hour</w:t>
            </w:r>
          </w:p>
        </w:tc>
        <w:tc>
          <w:tcPr>
            <w:tcW w:w="1800" w:type="dxa"/>
            <w:vAlign w:val="center"/>
          </w:tcPr>
          <w:p w14:paraId="7CA7A070" w14:textId="77777777" w:rsidR="003940A9" w:rsidRPr="008B155C" w:rsidRDefault="003940A9" w:rsidP="003940A9">
            <w:pPr>
              <w:jc w:val="center"/>
              <w:rPr>
                <w:rFonts w:ascii="Arial" w:hAnsi="Arial" w:cs="Arial"/>
                <w:sz w:val="22"/>
              </w:rPr>
            </w:pPr>
            <w:r w:rsidRPr="008B155C">
              <w:rPr>
                <w:rFonts w:ascii="Arial" w:hAnsi="Arial" w:cs="Arial"/>
                <w:sz w:val="22"/>
              </w:rPr>
              <w:t>$</w:t>
            </w:r>
          </w:p>
        </w:tc>
        <w:tc>
          <w:tcPr>
            <w:tcW w:w="2245" w:type="dxa"/>
            <w:vAlign w:val="center"/>
          </w:tcPr>
          <w:p w14:paraId="45C2D75B" w14:textId="77777777" w:rsidR="003940A9" w:rsidRPr="008B155C" w:rsidRDefault="003940A9" w:rsidP="003940A9">
            <w:pPr>
              <w:jc w:val="center"/>
              <w:rPr>
                <w:rFonts w:ascii="Arial" w:hAnsi="Arial" w:cs="Arial"/>
                <w:sz w:val="22"/>
              </w:rPr>
            </w:pPr>
            <w:r w:rsidRPr="008B155C">
              <w:rPr>
                <w:rFonts w:ascii="Arial" w:hAnsi="Arial" w:cs="Arial"/>
                <w:sz w:val="22"/>
              </w:rPr>
              <w:t>5.00</w:t>
            </w:r>
          </w:p>
        </w:tc>
      </w:tr>
      <w:tr w:rsidR="003940A9" w:rsidRPr="008B155C" w14:paraId="1DF78F38" w14:textId="77777777" w:rsidTr="003940A9">
        <w:tc>
          <w:tcPr>
            <w:tcW w:w="5305" w:type="dxa"/>
          </w:tcPr>
          <w:p w14:paraId="6B8FD158" w14:textId="77777777" w:rsidR="003940A9" w:rsidRPr="008B155C" w:rsidRDefault="003940A9" w:rsidP="003940A9">
            <w:pPr>
              <w:rPr>
                <w:rFonts w:ascii="Arial" w:hAnsi="Arial" w:cs="Arial"/>
                <w:sz w:val="22"/>
              </w:rPr>
            </w:pPr>
            <w:r w:rsidRPr="008B155C">
              <w:rPr>
                <w:rFonts w:ascii="Arial" w:hAnsi="Arial" w:cs="Arial"/>
                <w:sz w:val="22"/>
              </w:rPr>
              <w:t>Average cost of training and development</w:t>
            </w:r>
          </w:p>
        </w:tc>
        <w:tc>
          <w:tcPr>
            <w:tcW w:w="1800" w:type="dxa"/>
            <w:vAlign w:val="center"/>
          </w:tcPr>
          <w:p w14:paraId="075F0280" w14:textId="77777777" w:rsidR="003940A9" w:rsidRPr="008B155C" w:rsidRDefault="003940A9" w:rsidP="003940A9">
            <w:pPr>
              <w:jc w:val="center"/>
              <w:rPr>
                <w:rFonts w:ascii="Arial" w:hAnsi="Arial" w:cs="Arial"/>
                <w:sz w:val="22"/>
              </w:rPr>
            </w:pPr>
            <w:r w:rsidRPr="008B155C">
              <w:rPr>
                <w:rFonts w:ascii="Arial" w:hAnsi="Arial" w:cs="Arial"/>
                <w:sz w:val="22"/>
              </w:rPr>
              <w:t>$</w:t>
            </w:r>
          </w:p>
        </w:tc>
        <w:tc>
          <w:tcPr>
            <w:tcW w:w="2245" w:type="dxa"/>
            <w:vAlign w:val="center"/>
          </w:tcPr>
          <w:p w14:paraId="62EFA0C5" w14:textId="77777777" w:rsidR="003940A9" w:rsidRPr="008B155C" w:rsidRDefault="003940A9" w:rsidP="003940A9">
            <w:pPr>
              <w:jc w:val="center"/>
              <w:rPr>
                <w:rFonts w:ascii="Arial" w:hAnsi="Arial" w:cs="Arial"/>
                <w:sz w:val="22"/>
              </w:rPr>
            </w:pPr>
            <w:r w:rsidRPr="008B155C">
              <w:rPr>
                <w:rFonts w:ascii="Arial" w:hAnsi="Arial" w:cs="Arial"/>
                <w:sz w:val="22"/>
              </w:rPr>
              <w:t>1.00</w:t>
            </w:r>
          </w:p>
        </w:tc>
      </w:tr>
      <w:tr w:rsidR="003940A9" w:rsidRPr="008B155C" w14:paraId="0337AD77" w14:textId="77777777" w:rsidTr="003940A9">
        <w:tc>
          <w:tcPr>
            <w:tcW w:w="5305" w:type="dxa"/>
          </w:tcPr>
          <w:p w14:paraId="3D3E0F2A" w14:textId="77777777" w:rsidR="003940A9" w:rsidRPr="008B155C" w:rsidRDefault="003940A9" w:rsidP="003940A9">
            <w:pPr>
              <w:rPr>
                <w:rFonts w:ascii="Arial" w:hAnsi="Arial" w:cs="Arial"/>
                <w:sz w:val="22"/>
              </w:rPr>
            </w:pPr>
            <w:r w:rsidRPr="008B155C">
              <w:rPr>
                <w:rFonts w:ascii="Arial" w:hAnsi="Arial" w:cs="Arial"/>
                <w:sz w:val="22"/>
              </w:rPr>
              <w:t>Average cost of overtime</w:t>
            </w:r>
          </w:p>
        </w:tc>
        <w:tc>
          <w:tcPr>
            <w:tcW w:w="1800" w:type="dxa"/>
            <w:vAlign w:val="center"/>
          </w:tcPr>
          <w:p w14:paraId="10D8A477" w14:textId="77777777" w:rsidR="003940A9" w:rsidRPr="008B155C" w:rsidRDefault="003940A9" w:rsidP="003940A9">
            <w:pPr>
              <w:jc w:val="center"/>
              <w:rPr>
                <w:rFonts w:ascii="Arial" w:hAnsi="Arial" w:cs="Arial"/>
                <w:sz w:val="22"/>
              </w:rPr>
            </w:pPr>
            <w:r w:rsidRPr="008B155C">
              <w:rPr>
                <w:rFonts w:ascii="Arial" w:hAnsi="Arial" w:cs="Arial"/>
                <w:sz w:val="22"/>
              </w:rPr>
              <w:t>$</w:t>
            </w:r>
          </w:p>
        </w:tc>
        <w:tc>
          <w:tcPr>
            <w:tcW w:w="2245" w:type="dxa"/>
            <w:vAlign w:val="center"/>
          </w:tcPr>
          <w:p w14:paraId="622A136A" w14:textId="77777777" w:rsidR="003940A9" w:rsidRPr="008B155C" w:rsidRDefault="003940A9" w:rsidP="003940A9">
            <w:pPr>
              <w:jc w:val="center"/>
              <w:rPr>
                <w:rFonts w:ascii="Arial" w:hAnsi="Arial" w:cs="Arial"/>
                <w:sz w:val="22"/>
              </w:rPr>
            </w:pPr>
            <w:r w:rsidRPr="008B155C">
              <w:rPr>
                <w:rFonts w:ascii="Arial" w:hAnsi="Arial" w:cs="Arial"/>
                <w:sz w:val="22"/>
              </w:rPr>
              <w:t>5.00</w:t>
            </w:r>
          </w:p>
        </w:tc>
      </w:tr>
      <w:tr w:rsidR="003940A9" w:rsidRPr="008B155C" w14:paraId="155D287F" w14:textId="77777777" w:rsidTr="003940A9">
        <w:tc>
          <w:tcPr>
            <w:tcW w:w="5305" w:type="dxa"/>
          </w:tcPr>
          <w:p w14:paraId="0A066D8C" w14:textId="77777777" w:rsidR="003940A9" w:rsidRPr="008B155C" w:rsidRDefault="003940A9" w:rsidP="006256D7">
            <w:pPr>
              <w:jc w:val="both"/>
              <w:rPr>
                <w:rFonts w:ascii="Arial" w:hAnsi="Arial" w:cs="Arial"/>
                <w:b/>
                <w:bCs/>
                <w:sz w:val="22"/>
              </w:rPr>
            </w:pPr>
            <w:r w:rsidRPr="008B155C">
              <w:rPr>
                <w:rFonts w:ascii="Arial" w:hAnsi="Arial" w:cs="Arial"/>
                <w:b/>
                <w:bCs/>
                <w:sz w:val="22"/>
              </w:rPr>
              <w:t>Total average cost of training and benefits per hour</w:t>
            </w:r>
          </w:p>
        </w:tc>
        <w:tc>
          <w:tcPr>
            <w:tcW w:w="1800" w:type="dxa"/>
            <w:vAlign w:val="center"/>
          </w:tcPr>
          <w:p w14:paraId="33A559FF" w14:textId="77777777" w:rsidR="003940A9" w:rsidRPr="008B155C" w:rsidRDefault="003940A9" w:rsidP="003940A9">
            <w:pPr>
              <w:jc w:val="center"/>
              <w:rPr>
                <w:rFonts w:ascii="Arial" w:hAnsi="Arial" w:cs="Arial"/>
                <w:b/>
                <w:bCs/>
                <w:sz w:val="22"/>
              </w:rPr>
            </w:pPr>
            <w:r w:rsidRPr="008B155C">
              <w:rPr>
                <w:rFonts w:ascii="Arial" w:hAnsi="Arial" w:cs="Arial"/>
                <w:b/>
                <w:bCs/>
                <w:sz w:val="22"/>
              </w:rPr>
              <w:t>$</w:t>
            </w:r>
          </w:p>
        </w:tc>
        <w:tc>
          <w:tcPr>
            <w:tcW w:w="2245" w:type="dxa"/>
            <w:vAlign w:val="center"/>
          </w:tcPr>
          <w:p w14:paraId="697A56B4" w14:textId="77777777" w:rsidR="003940A9" w:rsidRPr="008B155C" w:rsidRDefault="003940A9" w:rsidP="003940A9">
            <w:pPr>
              <w:jc w:val="center"/>
              <w:rPr>
                <w:rFonts w:ascii="Arial" w:hAnsi="Arial" w:cs="Arial"/>
                <w:b/>
                <w:bCs/>
                <w:sz w:val="22"/>
              </w:rPr>
            </w:pPr>
            <w:r w:rsidRPr="008B155C">
              <w:rPr>
                <w:rFonts w:ascii="Arial" w:hAnsi="Arial" w:cs="Arial"/>
                <w:b/>
                <w:bCs/>
                <w:sz w:val="22"/>
              </w:rPr>
              <w:t>11.00</w:t>
            </w:r>
          </w:p>
        </w:tc>
      </w:tr>
      <w:tr w:rsidR="003940A9" w:rsidRPr="008B155C" w14:paraId="188D2CD7" w14:textId="77777777" w:rsidTr="003940A9">
        <w:tc>
          <w:tcPr>
            <w:tcW w:w="5305" w:type="dxa"/>
          </w:tcPr>
          <w:p w14:paraId="31E75DEA" w14:textId="77777777" w:rsidR="003940A9" w:rsidRPr="008B155C" w:rsidRDefault="003940A9" w:rsidP="006256D7">
            <w:pPr>
              <w:jc w:val="both"/>
              <w:rPr>
                <w:rFonts w:ascii="Arial" w:hAnsi="Arial" w:cs="Arial"/>
                <w:b/>
                <w:bCs/>
                <w:sz w:val="22"/>
              </w:rPr>
            </w:pPr>
            <w:r w:rsidRPr="008B155C">
              <w:rPr>
                <w:rFonts w:ascii="Arial" w:hAnsi="Arial" w:cs="Arial"/>
                <w:b/>
                <w:bCs/>
                <w:sz w:val="22"/>
              </w:rPr>
              <w:t>Total cost of training and benefits per year</w:t>
            </w:r>
          </w:p>
        </w:tc>
        <w:tc>
          <w:tcPr>
            <w:tcW w:w="1800" w:type="dxa"/>
            <w:vAlign w:val="center"/>
          </w:tcPr>
          <w:p w14:paraId="140AA251" w14:textId="77777777" w:rsidR="003940A9" w:rsidRPr="008B155C" w:rsidRDefault="003940A9" w:rsidP="003940A9">
            <w:pPr>
              <w:jc w:val="center"/>
              <w:rPr>
                <w:rFonts w:ascii="Arial" w:hAnsi="Arial" w:cs="Arial"/>
                <w:b/>
                <w:bCs/>
                <w:sz w:val="22"/>
              </w:rPr>
            </w:pPr>
            <w:r w:rsidRPr="008B155C">
              <w:rPr>
                <w:rFonts w:ascii="Arial" w:hAnsi="Arial" w:cs="Arial"/>
                <w:b/>
                <w:bCs/>
                <w:sz w:val="22"/>
              </w:rPr>
              <w:t>$</w:t>
            </w:r>
          </w:p>
        </w:tc>
        <w:tc>
          <w:tcPr>
            <w:tcW w:w="2245" w:type="dxa"/>
            <w:vAlign w:val="center"/>
          </w:tcPr>
          <w:p w14:paraId="7701BBC3" w14:textId="77777777" w:rsidR="003940A9" w:rsidRPr="008B155C" w:rsidRDefault="003940A9" w:rsidP="003940A9">
            <w:pPr>
              <w:jc w:val="center"/>
              <w:rPr>
                <w:rFonts w:ascii="Arial" w:hAnsi="Arial" w:cs="Arial"/>
                <w:b/>
                <w:bCs/>
                <w:sz w:val="22"/>
              </w:rPr>
            </w:pPr>
            <w:r w:rsidRPr="008B155C">
              <w:rPr>
                <w:rFonts w:ascii="Arial" w:hAnsi="Arial" w:cs="Arial"/>
                <w:b/>
                <w:bCs/>
                <w:sz w:val="22"/>
              </w:rPr>
              <w:t>2,288,000,000</w:t>
            </w:r>
          </w:p>
        </w:tc>
      </w:tr>
      <w:tr w:rsidR="003940A9" w:rsidRPr="008B155C" w14:paraId="31165450" w14:textId="77777777" w:rsidTr="003940A9">
        <w:tc>
          <w:tcPr>
            <w:tcW w:w="5305" w:type="dxa"/>
          </w:tcPr>
          <w:p w14:paraId="7AFDF776" w14:textId="77777777" w:rsidR="003940A9" w:rsidRPr="008B155C" w:rsidRDefault="003940A9" w:rsidP="006256D7">
            <w:pPr>
              <w:jc w:val="both"/>
              <w:rPr>
                <w:rFonts w:ascii="Arial" w:hAnsi="Arial" w:cs="Arial"/>
                <w:b/>
                <w:bCs/>
                <w:sz w:val="22"/>
              </w:rPr>
            </w:pPr>
            <w:r w:rsidRPr="008B155C">
              <w:rPr>
                <w:rFonts w:ascii="Arial" w:hAnsi="Arial" w:cs="Arial"/>
                <w:b/>
                <w:bCs/>
                <w:sz w:val="22"/>
              </w:rPr>
              <w:t>Total cost of insourced housekeeping</w:t>
            </w:r>
          </w:p>
        </w:tc>
        <w:tc>
          <w:tcPr>
            <w:tcW w:w="1800" w:type="dxa"/>
            <w:vAlign w:val="center"/>
          </w:tcPr>
          <w:p w14:paraId="7C0B7561" w14:textId="77777777" w:rsidR="003940A9" w:rsidRPr="008B155C" w:rsidRDefault="003940A9" w:rsidP="003940A9">
            <w:pPr>
              <w:jc w:val="center"/>
              <w:rPr>
                <w:rFonts w:ascii="Arial" w:hAnsi="Arial" w:cs="Arial"/>
                <w:b/>
                <w:bCs/>
                <w:sz w:val="22"/>
              </w:rPr>
            </w:pPr>
            <w:r w:rsidRPr="008B155C">
              <w:rPr>
                <w:rFonts w:ascii="Arial" w:hAnsi="Arial" w:cs="Arial"/>
                <w:b/>
                <w:bCs/>
                <w:sz w:val="22"/>
              </w:rPr>
              <w:t>A+B</w:t>
            </w:r>
          </w:p>
        </w:tc>
        <w:tc>
          <w:tcPr>
            <w:tcW w:w="2245" w:type="dxa"/>
            <w:vAlign w:val="center"/>
          </w:tcPr>
          <w:p w14:paraId="5EA312D5" w14:textId="77777777" w:rsidR="003940A9" w:rsidRPr="008B155C" w:rsidRDefault="003940A9" w:rsidP="003940A9">
            <w:pPr>
              <w:jc w:val="center"/>
              <w:rPr>
                <w:rFonts w:ascii="Arial" w:hAnsi="Arial" w:cs="Arial"/>
                <w:b/>
                <w:bCs/>
                <w:sz w:val="22"/>
              </w:rPr>
            </w:pPr>
            <w:r w:rsidRPr="008B155C">
              <w:rPr>
                <w:rFonts w:ascii="Arial" w:hAnsi="Arial" w:cs="Arial"/>
                <w:b/>
                <w:bCs/>
                <w:sz w:val="22"/>
              </w:rPr>
              <w:t>5,408,000,000</w:t>
            </w:r>
          </w:p>
        </w:tc>
      </w:tr>
    </w:tbl>
    <w:p w14:paraId="40AD6039" w14:textId="77777777" w:rsidR="003940A9" w:rsidRPr="008B155C" w:rsidRDefault="003940A9" w:rsidP="006256D7">
      <w:pPr>
        <w:jc w:val="both"/>
        <w:rPr>
          <w:rFonts w:ascii="Arial" w:hAnsi="Arial" w:cs="Arial"/>
          <w:sz w:val="22"/>
        </w:rPr>
      </w:pPr>
    </w:p>
    <w:p w14:paraId="56513868" w14:textId="77777777" w:rsidR="00890894" w:rsidRPr="008B155C" w:rsidRDefault="00890894" w:rsidP="006256D7">
      <w:pPr>
        <w:jc w:val="both"/>
        <w:rPr>
          <w:rFonts w:ascii="Arial" w:hAnsi="Arial" w:cs="Arial"/>
          <w:i/>
          <w:iCs/>
          <w:sz w:val="22"/>
        </w:rPr>
      </w:pPr>
      <w:r w:rsidRPr="008B155C">
        <w:rPr>
          <w:rFonts w:ascii="Arial" w:hAnsi="Arial" w:cs="Arial"/>
          <w:i/>
          <w:iCs/>
          <w:sz w:val="22"/>
        </w:rPr>
        <w:t>(Reference: Annual report, 2022 – Marriott International)</w:t>
      </w:r>
    </w:p>
    <w:p w14:paraId="04EDD57C" w14:textId="731F2170" w:rsidR="003940A9" w:rsidRPr="008B155C" w:rsidRDefault="003940A9" w:rsidP="006256D7">
      <w:pPr>
        <w:jc w:val="both"/>
        <w:rPr>
          <w:rFonts w:ascii="Arial" w:hAnsi="Arial" w:cs="Arial"/>
          <w:sz w:val="22"/>
        </w:rPr>
      </w:pPr>
      <w:r w:rsidRPr="008B155C">
        <w:rPr>
          <w:rFonts w:ascii="Arial" w:hAnsi="Arial" w:cs="Arial"/>
          <w:sz w:val="22"/>
        </w:rPr>
        <w:t xml:space="preserve">Similarly, </w:t>
      </w:r>
      <w:proofErr w:type="gramStart"/>
      <w:r w:rsidRPr="008B155C">
        <w:rPr>
          <w:rFonts w:ascii="Arial" w:hAnsi="Arial" w:cs="Arial"/>
          <w:sz w:val="22"/>
        </w:rPr>
        <w:t>assuming</w:t>
      </w:r>
      <w:r w:rsidR="008B155C">
        <w:rPr>
          <w:rFonts w:ascii="Arial" w:hAnsi="Arial" w:cs="Arial"/>
          <w:sz w:val="22"/>
        </w:rPr>
        <w:t xml:space="preserve"> </w:t>
      </w:r>
      <w:r w:rsidRPr="008B155C">
        <w:rPr>
          <w:rFonts w:ascii="Arial" w:hAnsi="Arial" w:cs="Arial"/>
          <w:sz w:val="22"/>
        </w:rPr>
        <w:t>that</w:t>
      </w:r>
      <w:proofErr w:type="gramEnd"/>
      <w:r w:rsidRPr="008B155C">
        <w:rPr>
          <w:rFonts w:ascii="Arial" w:hAnsi="Arial" w:cs="Arial"/>
          <w:sz w:val="22"/>
        </w:rPr>
        <w:t xml:space="preserve"> 15$ per night</w:t>
      </w:r>
      <w:r w:rsidR="00252206" w:rsidRPr="008B155C">
        <w:rPr>
          <w:rFonts w:ascii="Arial" w:hAnsi="Arial" w:cs="Arial"/>
          <w:sz w:val="22"/>
        </w:rPr>
        <w:t xml:space="preserve"> (</w:t>
      </w:r>
      <w:proofErr w:type="spellStart"/>
      <w:r w:rsidR="00252206" w:rsidRPr="008B155C">
        <w:rPr>
          <w:rFonts w:ascii="Arial" w:hAnsi="Arial" w:cs="Arial"/>
          <w:sz w:val="22"/>
        </w:rPr>
        <w:t>Hoteltech</w:t>
      </w:r>
      <w:proofErr w:type="spellEnd"/>
      <w:r w:rsidR="00252206" w:rsidRPr="008B155C">
        <w:rPr>
          <w:rFonts w:ascii="Arial" w:hAnsi="Arial" w:cs="Arial"/>
          <w:sz w:val="22"/>
        </w:rPr>
        <w:t xml:space="preserve"> Report, 2021)</w:t>
      </w:r>
      <w:r w:rsidRPr="008B155C">
        <w:rPr>
          <w:rFonts w:ascii="Arial" w:hAnsi="Arial" w:cs="Arial"/>
          <w:sz w:val="22"/>
        </w:rPr>
        <w:t xml:space="preserve"> is the rate of outsourcing housekeeping department and as the total rooms managed by Marriott International as per the annual report of 2022 are 587,724, following is the total cost of outsourcing:</w:t>
      </w:r>
    </w:p>
    <w:tbl>
      <w:tblPr>
        <w:tblStyle w:val="TableGrid"/>
        <w:tblW w:w="0" w:type="auto"/>
        <w:tblLook w:val="04A0" w:firstRow="1" w:lastRow="0" w:firstColumn="1" w:lastColumn="0" w:noHBand="0" w:noVBand="1"/>
      </w:tblPr>
      <w:tblGrid>
        <w:gridCol w:w="5215"/>
        <w:gridCol w:w="1890"/>
        <w:gridCol w:w="2245"/>
      </w:tblGrid>
      <w:tr w:rsidR="003940A9" w:rsidRPr="008B155C" w14:paraId="4760E3D8" w14:textId="77777777" w:rsidTr="00745554">
        <w:tc>
          <w:tcPr>
            <w:tcW w:w="5215" w:type="dxa"/>
            <w:vAlign w:val="center"/>
          </w:tcPr>
          <w:p w14:paraId="3323B882" w14:textId="77777777" w:rsidR="003940A9" w:rsidRPr="008B155C" w:rsidRDefault="003940A9" w:rsidP="003940A9">
            <w:pPr>
              <w:jc w:val="center"/>
              <w:rPr>
                <w:rFonts w:ascii="Arial" w:hAnsi="Arial" w:cs="Arial"/>
                <w:b/>
                <w:bCs/>
                <w:sz w:val="22"/>
              </w:rPr>
            </w:pPr>
            <w:r w:rsidRPr="008B155C">
              <w:rPr>
                <w:rFonts w:ascii="Arial" w:hAnsi="Arial" w:cs="Arial"/>
                <w:b/>
                <w:bCs/>
                <w:sz w:val="22"/>
              </w:rPr>
              <w:t>Particulars</w:t>
            </w:r>
          </w:p>
        </w:tc>
        <w:tc>
          <w:tcPr>
            <w:tcW w:w="1890" w:type="dxa"/>
            <w:vAlign w:val="center"/>
          </w:tcPr>
          <w:p w14:paraId="7C6A317C" w14:textId="77777777" w:rsidR="003940A9" w:rsidRPr="008B155C" w:rsidRDefault="003940A9" w:rsidP="003940A9">
            <w:pPr>
              <w:jc w:val="center"/>
              <w:rPr>
                <w:rFonts w:ascii="Arial" w:hAnsi="Arial" w:cs="Arial"/>
                <w:b/>
                <w:bCs/>
                <w:sz w:val="22"/>
              </w:rPr>
            </w:pPr>
          </w:p>
        </w:tc>
        <w:tc>
          <w:tcPr>
            <w:tcW w:w="2245" w:type="dxa"/>
            <w:vAlign w:val="center"/>
          </w:tcPr>
          <w:p w14:paraId="10F94F38" w14:textId="77777777" w:rsidR="003940A9" w:rsidRPr="008B155C" w:rsidRDefault="003940A9" w:rsidP="003940A9">
            <w:pPr>
              <w:jc w:val="center"/>
              <w:rPr>
                <w:rFonts w:ascii="Arial" w:hAnsi="Arial" w:cs="Arial"/>
                <w:b/>
                <w:bCs/>
                <w:sz w:val="22"/>
              </w:rPr>
            </w:pPr>
            <w:r w:rsidRPr="008B155C">
              <w:rPr>
                <w:rFonts w:ascii="Arial" w:hAnsi="Arial" w:cs="Arial"/>
                <w:b/>
                <w:bCs/>
                <w:sz w:val="22"/>
              </w:rPr>
              <w:t>Amount</w:t>
            </w:r>
          </w:p>
        </w:tc>
      </w:tr>
      <w:tr w:rsidR="003940A9" w:rsidRPr="008B155C" w14:paraId="71103F41" w14:textId="77777777" w:rsidTr="00745554">
        <w:tc>
          <w:tcPr>
            <w:tcW w:w="5215" w:type="dxa"/>
          </w:tcPr>
          <w:p w14:paraId="6B11C0C4" w14:textId="77777777" w:rsidR="003940A9" w:rsidRPr="008B155C" w:rsidRDefault="00745554" w:rsidP="006256D7">
            <w:pPr>
              <w:jc w:val="both"/>
              <w:rPr>
                <w:rFonts w:ascii="Arial" w:hAnsi="Arial" w:cs="Arial"/>
                <w:b/>
                <w:bCs/>
                <w:sz w:val="22"/>
              </w:rPr>
            </w:pPr>
            <w:r w:rsidRPr="008B155C">
              <w:rPr>
                <w:rFonts w:ascii="Arial" w:hAnsi="Arial" w:cs="Arial"/>
                <w:b/>
                <w:bCs/>
                <w:sz w:val="22"/>
              </w:rPr>
              <w:t>Average cost per night of housekeeping per room [A]</w:t>
            </w:r>
          </w:p>
        </w:tc>
        <w:tc>
          <w:tcPr>
            <w:tcW w:w="1890" w:type="dxa"/>
            <w:vAlign w:val="center"/>
          </w:tcPr>
          <w:p w14:paraId="231CFD3D" w14:textId="77777777" w:rsidR="003940A9" w:rsidRPr="008B155C" w:rsidRDefault="00745554" w:rsidP="00745554">
            <w:pPr>
              <w:jc w:val="center"/>
              <w:rPr>
                <w:rFonts w:ascii="Arial" w:hAnsi="Arial" w:cs="Arial"/>
                <w:sz w:val="22"/>
              </w:rPr>
            </w:pPr>
            <w:r w:rsidRPr="008B155C">
              <w:rPr>
                <w:rFonts w:ascii="Arial" w:hAnsi="Arial" w:cs="Arial"/>
                <w:sz w:val="22"/>
              </w:rPr>
              <w:t>$</w:t>
            </w:r>
          </w:p>
        </w:tc>
        <w:tc>
          <w:tcPr>
            <w:tcW w:w="2245" w:type="dxa"/>
            <w:vAlign w:val="center"/>
          </w:tcPr>
          <w:p w14:paraId="2A2BE581" w14:textId="77777777" w:rsidR="003940A9" w:rsidRPr="008B155C" w:rsidRDefault="00745554" w:rsidP="00745554">
            <w:pPr>
              <w:jc w:val="center"/>
              <w:rPr>
                <w:rFonts w:ascii="Arial" w:hAnsi="Arial" w:cs="Arial"/>
                <w:sz w:val="22"/>
              </w:rPr>
            </w:pPr>
            <w:r w:rsidRPr="008B155C">
              <w:rPr>
                <w:rFonts w:ascii="Arial" w:hAnsi="Arial" w:cs="Arial"/>
                <w:sz w:val="22"/>
              </w:rPr>
              <w:t>15</w:t>
            </w:r>
          </w:p>
        </w:tc>
      </w:tr>
      <w:tr w:rsidR="003940A9" w:rsidRPr="008B155C" w14:paraId="6DEDFFC4" w14:textId="77777777" w:rsidTr="00745554">
        <w:tc>
          <w:tcPr>
            <w:tcW w:w="5215" w:type="dxa"/>
          </w:tcPr>
          <w:p w14:paraId="1757A610" w14:textId="77777777" w:rsidR="003940A9" w:rsidRPr="008B155C" w:rsidRDefault="00745554" w:rsidP="006256D7">
            <w:pPr>
              <w:jc w:val="both"/>
              <w:rPr>
                <w:rFonts w:ascii="Arial" w:hAnsi="Arial" w:cs="Arial"/>
                <w:sz w:val="22"/>
              </w:rPr>
            </w:pPr>
            <w:r w:rsidRPr="008B155C">
              <w:rPr>
                <w:rFonts w:ascii="Arial" w:hAnsi="Arial" w:cs="Arial"/>
                <w:sz w:val="22"/>
              </w:rPr>
              <w:t xml:space="preserve">Total number of nights per year </w:t>
            </w:r>
            <w:r w:rsidRPr="008B155C">
              <w:rPr>
                <w:rFonts w:ascii="Arial" w:hAnsi="Arial" w:cs="Arial"/>
                <w:b/>
                <w:bCs/>
                <w:sz w:val="22"/>
              </w:rPr>
              <w:t>[B]</w:t>
            </w:r>
          </w:p>
        </w:tc>
        <w:tc>
          <w:tcPr>
            <w:tcW w:w="1890" w:type="dxa"/>
            <w:vAlign w:val="center"/>
          </w:tcPr>
          <w:p w14:paraId="188A7A9F" w14:textId="77777777" w:rsidR="003940A9" w:rsidRPr="008B155C" w:rsidRDefault="00745554" w:rsidP="00745554">
            <w:pPr>
              <w:jc w:val="center"/>
              <w:rPr>
                <w:rFonts w:ascii="Arial" w:hAnsi="Arial" w:cs="Arial"/>
                <w:sz w:val="22"/>
              </w:rPr>
            </w:pPr>
            <w:r w:rsidRPr="008B155C">
              <w:rPr>
                <w:rFonts w:ascii="Arial" w:hAnsi="Arial" w:cs="Arial"/>
                <w:sz w:val="22"/>
              </w:rPr>
              <w:t>Days</w:t>
            </w:r>
          </w:p>
        </w:tc>
        <w:tc>
          <w:tcPr>
            <w:tcW w:w="2245" w:type="dxa"/>
            <w:vAlign w:val="center"/>
          </w:tcPr>
          <w:p w14:paraId="138EF231" w14:textId="77777777" w:rsidR="003940A9" w:rsidRPr="008B155C" w:rsidRDefault="00745554" w:rsidP="00745554">
            <w:pPr>
              <w:jc w:val="center"/>
              <w:rPr>
                <w:rFonts w:ascii="Arial" w:hAnsi="Arial" w:cs="Arial"/>
                <w:sz w:val="22"/>
              </w:rPr>
            </w:pPr>
            <w:r w:rsidRPr="008B155C">
              <w:rPr>
                <w:rFonts w:ascii="Arial" w:hAnsi="Arial" w:cs="Arial"/>
                <w:sz w:val="22"/>
              </w:rPr>
              <w:t>365</w:t>
            </w:r>
          </w:p>
        </w:tc>
      </w:tr>
      <w:tr w:rsidR="003940A9" w:rsidRPr="008B155C" w14:paraId="0E2BBA1B" w14:textId="77777777" w:rsidTr="00745554">
        <w:tc>
          <w:tcPr>
            <w:tcW w:w="5215" w:type="dxa"/>
          </w:tcPr>
          <w:p w14:paraId="5E79E45C" w14:textId="77777777" w:rsidR="003940A9" w:rsidRPr="008B155C" w:rsidRDefault="00745554" w:rsidP="006256D7">
            <w:pPr>
              <w:jc w:val="both"/>
              <w:rPr>
                <w:rFonts w:ascii="Arial" w:hAnsi="Arial" w:cs="Arial"/>
                <w:sz w:val="22"/>
              </w:rPr>
            </w:pPr>
            <w:r w:rsidRPr="008B155C">
              <w:rPr>
                <w:rFonts w:ascii="Arial" w:hAnsi="Arial" w:cs="Arial"/>
                <w:sz w:val="22"/>
              </w:rPr>
              <w:t>Total number of rooms - Marriott International</w:t>
            </w:r>
          </w:p>
        </w:tc>
        <w:tc>
          <w:tcPr>
            <w:tcW w:w="1890" w:type="dxa"/>
            <w:vAlign w:val="center"/>
          </w:tcPr>
          <w:p w14:paraId="053A7577" w14:textId="77777777" w:rsidR="003940A9" w:rsidRPr="008B155C" w:rsidRDefault="00745554" w:rsidP="00745554">
            <w:pPr>
              <w:jc w:val="center"/>
              <w:rPr>
                <w:rFonts w:ascii="Arial" w:hAnsi="Arial" w:cs="Arial"/>
                <w:sz w:val="22"/>
              </w:rPr>
            </w:pPr>
            <w:r w:rsidRPr="008B155C">
              <w:rPr>
                <w:rFonts w:ascii="Arial" w:hAnsi="Arial" w:cs="Arial"/>
                <w:sz w:val="22"/>
              </w:rPr>
              <w:t>No.</w:t>
            </w:r>
          </w:p>
        </w:tc>
        <w:tc>
          <w:tcPr>
            <w:tcW w:w="2245" w:type="dxa"/>
            <w:vAlign w:val="center"/>
          </w:tcPr>
          <w:p w14:paraId="2EB91A1E" w14:textId="77777777" w:rsidR="003940A9" w:rsidRPr="008B155C" w:rsidRDefault="00745554" w:rsidP="00745554">
            <w:pPr>
              <w:jc w:val="center"/>
              <w:rPr>
                <w:rFonts w:ascii="Arial" w:hAnsi="Arial" w:cs="Arial"/>
                <w:sz w:val="22"/>
              </w:rPr>
            </w:pPr>
            <w:r w:rsidRPr="008B155C">
              <w:rPr>
                <w:rFonts w:ascii="Arial" w:hAnsi="Arial" w:cs="Arial"/>
                <w:sz w:val="22"/>
              </w:rPr>
              <w:t>1,525,407</w:t>
            </w:r>
          </w:p>
        </w:tc>
      </w:tr>
      <w:tr w:rsidR="003940A9" w:rsidRPr="008B155C" w14:paraId="7F4C1A14" w14:textId="77777777" w:rsidTr="00745554">
        <w:tc>
          <w:tcPr>
            <w:tcW w:w="5215" w:type="dxa"/>
          </w:tcPr>
          <w:p w14:paraId="3E8F630B" w14:textId="77777777" w:rsidR="003940A9" w:rsidRPr="008B155C" w:rsidRDefault="00745554" w:rsidP="006256D7">
            <w:pPr>
              <w:jc w:val="both"/>
              <w:rPr>
                <w:rFonts w:ascii="Arial" w:hAnsi="Arial" w:cs="Arial"/>
                <w:sz w:val="22"/>
              </w:rPr>
            </w:pPr>
            <w:r w:rsidRPr="008B155C">
              <w:rPr>
                <w:rFonts w:ascii="Arial" w:hAnsi="Arial" w:cs="Arial"/>
                <w:sz w:val="22"/>
              </w:rPr>
              <w:t>Rooms franchised</w:t>
            </w:r>
          </w:p>
        </w:tc>
        <w:tc>
          <w:tcPr>
            <w:tcW w:w="1890" w:type="dxa"/>
            <w:vAlign w:val="center"/>
          </w:tcPr>
          <w:p w14:paraId="1DD7708B" w14:textId="77777777" w:rsidR="003940A9" w:rsidRPr="008B155C" w:rsidRDefault="00745554" w:rsidP="00745554">
            <w:pPr>
              <w:jc w:val="center"/>
              <w:rPr>
                <w:rFonts w:ascii="Arial" w:hAnsi="Arial" w:cs="Arial"/>
                <w:sz w:val="22"/>
              </w:rPr>
            </w:pPr>
            <w:r w:rsidRPr="008B155C">
              <w:rPr>
                <w:rFonts w:ascii="Arial" w:hAnsi="Arial" w:cs="Arial"/>
                <w:sz w:val="22"/>
              </w:rPr>
              <w:t>No.</w:t>
            </w:r>
          </w:p>
        </w:tc>
        <w:tc>
          <w:tcPr>
            <w:tcW w:w="2245" w:type="dxa"/>
            <w:vAlign w:val="center"/>
          </w:tcPr>
          <w:p w14:paraId="6D054C46" w14:textId="77777777" w:rsidR="003940A9" w:rsidRPr="008B155C" w:rsidRDefault="00745554" w:rsidP="00745554">
            <w:pPr>
              <w:jc w:val="center"/>
              <w:rPr>
                <w:rFonts w:ascii="Arial" w:hAnsi="Arial" w:cs="Arial"/>
                <w:sz w:val="22"/>
              </w:rPr>
            </w:pPr>
            <w:r w:rsidRPr="008B155C">
              <w:rPr>
                <w:rFonts w:ascii="Arial" w:hAnsi="Arial" w:cs="Arial"/>
                <w:sz w:val="22"/>
              </w:rPr>
              <w:t>(937,683)</w:t>
            </w:r>
          </w:p>
        </w:tc>
      </w:tr>
      <w:tr w:rsidR="00745554" w:rsidRPr="008B155C" w14:paraId="7A5D3043" w14:textId="77777777" w:rsidTr="00745554">
        <w:tc>
          <w:tcPr>
            <w:tcW w:w="5215" w:type="dxa"/>
          </w:tcPr>
          <w:p w14:paraId="25916CD3" w14:textId="77777777" w:rsidR="00745554" w:rsidRPr="008B155C" w:rsidRDefault="00745554" w:rsidP="006256D7">
            <w:pPr>
              <w:jc w:val="both"/>
              <w:rPr>
                <w:rFonts w:ascii="Arial" w:hAnsi="Arial" w:cs="Arial"/>
                <w:b/>
                <w:bCs/>
                <w:sz w:val="22"/>
              </w:rPr>
            </w:pPr>
            <w:r w:rsidRPr="008B155C">
              <w:rPr>
                <w:rFonts w:ascii="Arial" w:hAnsi="Arial" w:cs="Arial"/>
                <w:b/>
                <w:bCs/>
                <w:sz w:val="22"/>
              </w:rPr>
              <w:t>Net - rooms managed by Marriott International [C]</w:t>
            </w:r>
          </w:p>
        </w:tc>
        <w:tc>
          <w:tcPr>
            <w:tcW w:w="1890" w:type="dxa"/>
            <w:vAlign w:val="center"/>
          </w:tcPr>
          <w:p w14:paraId="5708A25C" w14:textId="77777777" w:rsidR="00745554" w:rsidRPr="008B155C" w:rsidRDefault="00745554" w:rsidP="00745554">
            <w:pPr>
              <w:jc w:val="center"/>
              <w:rPr>
                <w:rFonts w:ascii="Arial" w:hAnsi="Arial" w:cs="Arial"/>
                <w:sz w:val="22"/>
              </w:rPr>
            </w:pPr>
            <w:r w:rsidRPr="008B155C">
              <w:rPr>
                <w:rFonts w:ascii="Arial" w:hAnsi="Arial" w:cs="Arial"/>
                <w:sz w:val="22"/>
              </w:rPr>
              <w:t>No.</w:t>
            </w:r>
          </w:p>
        </w:tc>
        <w:tc>
          <w:tcPr>
            <w:tcW w:w="2245" w:type="dxa"/>
            <w:vAlign w:val="center"/>
          </w:tcPr>
          <w:p w14:paraId="014976BF" w14:textId="77777777" w:rsidR="00745554" w:rsidRPr="008B155C" w:rsidRDefault="00745554" w:rsidP="00745554">
            <w:pPr>
              <w:jc w:val="center"/>
              <w:rPr>
                <w:rFonts w:ascii="Arial" w:hAnsi="Arial" w:cs="Arial"/>
                <w:b/>
                <w:bCs/>
                <w:sz w:val="22"/>
              </w:rPr>
            </w:pPr>
            <w:r w:rsidRPr="008B155C">
              <w:rPr>
                <w:rFonts w:ascii="Arial" w:hAnsi="Arial" w:cs="Arial"/>
                <w:b/>
                <w:bCs/>
                <w:sz w:val="22"/>
              </w:rPr>
              <w:t>587,724</w:t>
            </w:r>
          </w:p>
        </w:tc>
      </w:tr>
      <w:tr w:rsidR="00745554" w:rsidRPr="008B155C" w14:paraId="68871655" w14:textId="77777777" w:rsidTr="00745554">
        <w:tc>
          <w:tcPr>
            <w:tcW w:w="5215" w:type="dxa"/>
            <w:vAlign w:val="center"/>
          </w:tcPr>
          <w:p w14:paraId="641160FE" w14:textId="77777777" w:rsidR="00745554" w:rsidRPr="008B155C" w:rsidRDefault="00745554" w:rsidP="00745554">
            <w:pPr>
              <w:rPr>
                <w:rFonts w:ascii="Arial" w:hAnsi="Arial" w:cs="Arial"/>
                <w:b/>
                <w:bCs/>
                <w:sz w:val="22"/>
              </w:rPr>
            </w:pPr>
            <w:r w:rsidRPr="008B155C">
              <w:rPr>
                <w:rFonts w:ascii="Arial" w:hAnsi="Arial" w:cs="Arial"/>
                <w:b/>
                <w:bCs/>
                <w:sz w:val="22"/>
              </w:rPr>
              <w:t>Total cost of outsourcing housekeeping</w:t>
            </w:r>
          </w:p>
        </w:tc>
        <w:tc>
          <w:tcPr>
            <w:tcW w:w="1890" w:type="dxa"/>
            <w:vAlign w:val="center"/>
          </w:tcPr>
          <w:p w14:paraId="09C2CFD0" w14:textId="77777777" w:rsidR="00745554" w:rsidRPr="008B155C" w:rsidRDefault="00745554" w:rsidP="00745554">
            <w:pPr>
              <w:jc w:val="center"/>
              <w:rPr>
                <w:rFonts w:ascii="Arial" w:hAnsi="Arial" w:cs="Arial"/>
                <w:b/>
                <w:bCs/>
                <w:sz w:val="22"/>
              </w:rPr>
            </w:pPr>
            <w:r w:rsidRPr="008B155C">
              <w:rPr>
                <w:rFonts w:ascii="Arial" w:hAnsi="Arial" w:cs="Arial"/>
                <w:b/>
                <w:bCs/>
                <w:sz w:val="22"/>
              </w:rPr>
              <w:t>A*B*C</w:t>
            </w:r>
          </w:p>
        </w:tc>
        <w:tc>
          <w:tcPr>
            <w:tcW w:w="2245" w:type="dxa"/>
            <w:vAlign w:val="center"/>
          </w:tcPr>
          <w:p w14:paraId="11AB0262" w14:textId="77777777" w:rsidR="00745554" w:rsidRPr="008B155C" w:rsidRDefault="00745554" w:rsidP="00745554">
            <w:pPr>
              <w:jc w:val="center"/>
              <w:rPr>
                <w:rFonts w:ascii="Arial" w:hAnsi="Arial" w:cs="Arial"/>
                <w:b/>
                <w:bCs/>
                <w:sz w:val="22"/>
              </w:rPr>
            </w:pPr>
            <w:r w:rsidRPr="008B155C">
              <w:rPr>
                <w:rFonts w:ascii="Arial" w:hAnsi="Arial" w:cs="Arial"/>
                <w:b/>
                <w:bCs/>
                <w:sz w:val="22"/>
              </w:rPr>
              <w:t>3,217,788,900</w:t>
            </w:r>
          </w:p>
        </w:tc>
      </w:tr>
    </w:tbl>
    <w:p w14:paraId="2170A594" w14:textId="77777777" w:rsidR="00745554" w:rsidRPr="008B155C" w:rsidRDefault="00745554" w:rsidP="00745554">
      <w:pPr>
        <w:spacing w:before="240"/>
        <w:jc w:val="both"/>
        <w:rPr>
          <w:rFonts w:ascii="Arial" w:hAnsi="Arial" w:cs="Arial"/>
          <w:sz w:val="22"/>
        </w:rPr>
      </w:pPr>
      <w:r w:rsidRPr="008B155C">
        <w:rPr>
          <w:rFonts w:ascii="Arial" w:hAnsi="Arial" w:cs="Arial"/>
          <w:sz w:val="22"/>
        </w:rPr>
        <w:t>Comparing the total yearly cost of outsourcing the housekeeping division to the insourced housekeeping cost of $5,408,000,000. This shows that outsourcing may be able to help the company save money. By using outside service providers, Marriott International can save money on things like employee pay, benefits, training, and equipment upkeep—all of which go towards the greater costs of having an in-house housekeeping team.</w:t>
      </w:r>
    </w:p>
    <w:p w14:paraId="798CEB6A" w14:textId="77777777" w:rsidR="00B2492B" w:rsidRPr="008B155C" w:rsidRDefault="00B2492B" w:rsidP="00B2492B">
      <w:pPr>
        <w:pStyle w:val="Heading1"/>
        <w:rPr>
          <w:rFonts w:ascii="Arial" w:hAnsi="Arial" w:cs="Arial"/>
          <w:sz w:val="22"/>
          <w:szCs w:val="22"/>
        </w:rPr>
      </w:pPr>
      <w:r w:rsidRPr="008B155C">
        <w:rPr>
          <w:rFonts w:ascii="Arial" w:hAnsi="Arial" w:cs="Arial"/>
          <w:sz w:val="22"/>
          <w:szCs w:val="22"/>
        </w:rPr>
        <w:lastRenderedPageBreak/>
        <w:t>Results</w:t>
      </w:r>
    </w:p>
    <w:p w14:paraId="2E303ABE" w14:textId="77777777" w:rsidR="003940A9" w:rsidRPr="008B155C" w:rsidRDefault="00B2492B" w:rsidP="00B2492B">
      <w:pPr>
        <w:jc w:val="both"/>
        <w:rPr>
          <w:rFonts w:ascii="Arial" w:hAnsi="Arial" w:cs="Arial"/>
          <w:sz w:val="22"/>
        </w:rPr>
      </w:pPr>
      <w:r w:rsidRPr="008B155C">
        <w:rPr>
          <w:rFonts w:ascii="Arial" w:hAnsi="Arial" w:cs="Arial"/>
          <w:sz w:val="22"/>
        </w:rPr>
        <w:t>Along with the financial results, other factors should also be considered such as cleanliness ratings which is a crucial factor for making the decision as cleaning services is the major activity involved in the housekeeping department (Abbot, 2020).</w:t>
      </w:r>
      <w:r w:rsidR="00745554" w:rsidRPr="008B155C">
        <w:rPr>
          <w:rFonts w:ascii="Arial" w:hAnsi="Arial" w:cs="Arial"/>
          <w:sz w:val="22"/>
        </w:rPr>
        <w:t xml:space="preserve"> </w:t>
      </w:r>
    </w:p>
    <w:p w14:paraId="0B4A60F8" w14:textId="77777777" w:rsidR="00B2492B" w:rsidRPr="008B155C" w:rsidRDefault="00B2492B" w:rsidP="003F4D88">
      <w:pPr>
        <w:rPr>
          <w:rFonts w:ascii="Arial" w:hAnsi="Arial" w:cs="Arial"/>
          <w:sz w:val="22"/>
        </w:rPr>
      </w:pPr>
      <w:r w:rsidRPr="008B155C">
        <w:rPr>
          <w:rFonts w:ascii="Arial" w:hAnsi="Arial" w:cs="Arial"/>
          <w:b/>
          <w:bCs/>
          <w:sz w:val="22"/>
        </w:rPr>
        <w:t xml:space="preserve">Cleanliness: </w:t>
      </w:r>
    </w:p>
    <w:p w14:paraId="3F76CAAF" w14:textId="77777777" w:rsidR="00755116" w:rsidRPr="008B155C" w:rsidRDefault="003F4D88" w:rsidP="00A23A48">
      <w:pPr>
        <w:jc w:val="both"/>
        <w:rPr>
          <w:rFonts w:ascii="Arial" w:hAnsi="Arial" w:cs="Arial"/>
          <w:sz w:val="22"/>
        </w:rPr>
      </w:pPr>
      <w:r w:rsidRPr="008B155C">
        <w:rPr>
          <w:rFonts w:ascii="Arial" w:hAnsi="Arial" w:cs="Arial"/>
          <w:sz w:val="22"/>
        </w:rPr>
        <w:t xml:space="preserve">As per the study conducted by Dr. Seema </w:t>
      </w:r>
      <w:proofErr w:type="spellStart"/>
      <w:r w:rsidRPr="008B155C">
        <w:rPr>
          <w:rFonts w:ascii="Arial" w:hAnsi="Arial" w:cs="Arial"/>
          <w:sz w:val="22"/>
        </w:rPr>
        <w:t>Zagade</w:t>
      </w:r>
      <w:proofErr w:type="spellEnd"/>
      <w:r w:rsidRPr="008B155C">
        <w:rPr>
          <w:rFonts w:ascii="Arial" w:hAnsi="Arial" w:cs="Arial"/>
          <w:sz w:val="22"/>
        </w:rPr>
        <w:t xml:space="preserve"> and Honey Tyagi (2017), the average cleanliness rating of the outsourced housekeeping department was found to be 70%, which means that the 70% of guests that stayed at the hotels were satisfied.</w:t>
      </w:r>
    </w:p>
    <w:p w14:paraId="4B4A6514" w14:textId="77777777" w:rsidR="003F4D88" w:rsidRPr="008B155C" w:rsidRDefault="003F4D88" w:rsidP="00A23A48">
      <w:pPr>
        <w:jc w:val="both"/>
        <w:rPr>
          <w:rFonts w:ascii="Arial" w:hAnsi="Arial" w:cs="Arial"/>
          <w:b/>
          <w:bCs/>
          <w:sz w:val="22"/>
        </w:rPr>
      </w:pPr>
      <w:r w:rsidRPr="008B155C">
        <w:rPr>
          <w:rFonts w:ascii="Arial" w:hAnsi="Arial" w:cs="Arial"/>
          <w:b/>
          <w:bCs/>
          <w:sz w:val="22"/>
        </w:rPr>
        <w:t>Turnover:</w:t>
      </w:r>
    </w:p>
    <w:p w14:paraId="00149160" w14:textId="77777777" w:rsidR="003F4D88" w:rsidRPr="008B155C" w:rsidRDefault="003F4D88" w:rsidP="00A23A48">
      <w:pPr>
        <w:jc w:val="both"/>
        <w:rPr>
          <w:rFonts w:ascii="Arial" w:hAnsi="Arial" w:cs="Arial"/>
          <w:sz w:val="22"/>
        </w:rPr>
      </w:pPr>
      <w:r w:rsidRPr="008B155C">
        <w:rPr>
          <w:rFonts w:ascii="Arial" w:hAnsi="Arial" w:cs="Arial"/>
          <w:sz w:val="22"/>
        </w:rPr>
        <w:t>The turnover of housekeeping staff has been found to be 103% (</w:t>
      </w:r>
      <w:proofErr w:type="spellStart"/>
      <w:r w:rsidRPr="008B155C">
        <w:rPr>
          <w:rFonts w:ascii="Arial" w:hAnsi="Arial" w:cs="Arial"/>
          <w:sz w:val="22"/>
        </w:rPr>
        <w:t>HotelTech</w:t>
      </w:r>
      <w:proofErr w:type="spellEnd"/>
      <w:r w:rsidRPr="008B155C">
        <w:rPr>
          <w:rFonts w:ascii="Arial" w:hAnsi="Arial" w:cs="Arial"/>
          <w:sz w:val="22"/>
        </w:rPr>
        <w:t xml:space="preserve"> Report, 2022). This means that industry is facing challenges to retain the staff and </w:t>
      </w:r>
      <w:proofErr w:type="gramStart"/>
      <w:r w:rsidRPr="008B155C">
        <w:rPr>
          <w:rFonts w:ascii="Arial" w:hAnsi="Arial" w:cs="Arial"/>
          <w:sz w:val="22"/>
        </w:rPr>
        <w:t>has to</w:t>
      </w:r>
      <w:proofErr w:type="gramEnd"/>
      <w:r w:rsidRPr="008B155C">
        <w:rPr>
          <w:rFonts w:ascii="Arial" w:hAnsi="Arial" w:cs="Arial"/>
          <w:sz w:val="22"/>
        </w:rPr>
        <w:t xml:space="preserve"> work on rehiring to fill occupancy of the workers. This can increase considerable cost for the human resource management of the hotel.</w:t>
      </w:r>
    </w:p>
    <w:p w14:paraId="3019D2F0" w14:textId="77777777" w:rsidR="003F4D88" w:rsidRPr="008B155C" w:rsidRDefault="003F4D88" w:rsidP="00A23A48">
      <w:pPr>
        <w:jc w:val="both"/>
        <w:rPr>
          <w:rFonts w:ascii="Arial" w:hAnsi="Arial" w:cs="Arial"/>
          <w:sz w:val="22"/>
        </w:rPr>
      </w:pPr>
      <w:r w:rsidRPr="008B155C">
        <w:rPr>
          <w:rFonts w:ascii="Arial" w:hAnsi="Arial" w:cs="Arial"/>
          <w:sz w:val="22"/>
        </w:rPr>
        <w:t>In conclusion and considering the above factors, insource housekeeping can be a cost</w:t>
      </w:r>
      <w:r w:rsidR="00890894" w:rsidRPr="008B155C">
        <w:rPr>
          <w:rFonts w:ascii="Arial" w:hAnsi="Arial" w:cs="Arial"/>
          <w:sz w:val="22"/>
        </w:rPr>
        <w:t>-</w:t>
      </w:r>
      <w:r w:rsidRPr="008B155C">
        <w:rPr>
          <w:rFonts w:ascii="Arial" w:hAnsi="Arial" w:cs="Arial"/>
          <w:sz w:val="22"/>
        </w:rPr>
        <w:t>effective option for Marriott International but considerable amount of check will be required to ensure that the outsource contractor adheres to the cleanliness standards of the hotel. Further, this can help to curtail the problem of turnover and management of the hotel can focus on other core areas of the business.</w:t>
      </w:r>
    </w:p>
    <w:p w14:paraId="69BE0A77" w14:textId="77777777" w:rsidR="00890894" w:rsidRPr="008B155C" w:rsidRDefault="00890894" w:rsidP="00890894">
      <w:pPr>
        <w:pStyle w:val="Heading1"/>
        <w:rPr>
          <w:rFonts w:ascii="Arial" w:hAnsi="Arial" w:cs="Arial"/>
          <w:sz w:val="22"/>
          <w:szCs w:val="22"/>
        </w:rPr>
      </w:pPr>
      <w:r w:rsidRPr="008B155C">
        <w:rPr>
          <w:rFonts w:ascii="Arial" w:hAnsi="Arial" w:cs="Arial"/>
          <w:sz w:val="22"/>
          <w:szCs w:val="22"/>
        </w:rPr>
        <w:t>Sustainability</w:t>
      </w:r>
    </w:p>
    <w:p w14:paraId="3AA4776F" w14:textId="77777777" w:rsidR="00890894" w:rsidRPr="008B155C" w:rsidRDefault="00890894" w:rsidP="00890894">
      <w:pPr>
        <w:jc w:val="both"/>
        <w:rPr>
          <w:rFonts w:ascii="Arial" w:hAnsi="Arial" w:cs="Arial"/>
          <w:sz w:val="22"/>
        </w:rPr>
      </w:pPr>
      <w:r w:rsidRPr="008B155C">
        <w:rPr>
          <w:rFonts w:ascii="Arial" w:hAnsi="Arial" w:cs="Arial"/>
          <w:sz w:val="22"/>
        </w:rPr>
        <w:t xml:space="preserve">The Housekeeping division of Marriott International plays a critical role in guaranteeing the company's commitment to environmental responsibility through the adoption of sustainability practices. This section examines how outsourcing housekeeping services can affect the sustainability initiatives that the </w:t>
      </w:r>
      <w:proofErr w:type="gramStart"/>
      <w:r w:rsidRPr="008B155C">
        <w:rPr>
          <w:rFonts w:ascii="Arial" w:hAnsi="Arial" w:cs="Arial"/>
          <w:sz w:val="22"/>
        </w:rPr>
        <w:t>Housekeeping</w:t>
      </w:r>
      <w:proofErr w:type="gramEnd"/>
      <w:r w:rsidRPr="008B155C">
        <w:rPr>
          <w:rFonts w:ascii="Arial" w:hAnsi="Arial" w:cs="Arial"/>
          <w:sz w:val="22"/>
        </w:rPr>
        <w:t xml:space="preserve"> department has been working towards.</w:t>
      </w:r>
    </w:p>
    <w:p w14:paraId="5286AEFF" w14:textId="77777777" w:rsidR="00890894" w:rsidRPr="008B155C" w:rsidRDefault="00890894" w:rsidP="00890894">
      <w:pPr>
        <w:jc w:val="both"/>
        <w:rPr>
          <w:rFonts w:ascii="Arial" w:hAnsi="Arial" w:cs="Arial"/>
          <w:sz w:val="22"/>
        </w:rPr>
      </w:pPr>
      <w:r w:rsidRPr="008B155C">
        <w:rPr>
          <w:rFonts w:ascii="Arial" w:hAnsi="Arial" w:cs="Arial"/>
          <w:sz w:val="22"/>
        </w:rPr>
        <w:lastRenderedPageBreak/>
        <w:t xml:space="preserve">Including the Housekeeping division, Marriott International has been actively pursuing sustainability practices throughout </w:t>
      </w:r>
      <w:proofErr w:type="gramStart"/>
      <w:r w:rsidRPr="008B155C">
        <w:rPr>
          <w:rFonts w:ascii="Arial" w:hAnsi="Arial" w:cs="Arial"/>
          <w:sz w:val="22"/>
        </w:rPr>
        <w:t>all of</w:t>
      </w:r>
      <w:proofErr w:type="gramEnd"/>
      <w:r w:rsidRPr="008B155C">
        <w:rPr>
          <w:rFonts w:ascii="Arial" w:hAnsi="Arial" w:cs="Arial"/>
          <w:sz w:val="22"/>
        </w:rPr>
        <w:t xml:space="preserve"> its activities. The Housekeeping staff </w:t>
      </w:r>
      <w:proofErr w:type="gramStart"/>
      <w:r w:rsidRPr="008B155C">
        <w:rPr>
          <w:rFonts w:ascii="Arial" w:hAnsi="Arial" w:cs="Arial"/>
          <w:sz w:val="22"/>
        </w:rPr>
        <w:t>is in charge of</w:t>
      </w:r>
      <w:proofErr w:type="gramEnd"/>
      <w:r w:rsidRPr="008B155C">
        <w:rPr>
          <w:rFonts w:ascii="Arial" w:hAnsi="Arial" w:cs="Arial"/>
          <w:sz w:val="22"/>
        </w:rPr>
        <w:t xml:space="preserve"> several sustainability-related tasks, including trash management, energy conservation, and environmentally friendly programs. Implementing effective recycling and trash reduction programs is part of waste management, which aims to reduce its negative environmental effects. Energy-saving technologies and equipment are used as part of energy-efficiency measures with the goal of reducing energy usage in housekeeping operations. Utilizing eco-friendly cleaning supplies and techniques, encouraging water conservation, and following sustainable purchasing procedures are all examples of eco-friendly activities</w:t>
      </w:r>
      <w:r w:rsidR="00342235" w:rsidRPr="008B155C">
        <w:rPr>
          <w:rFonts w:ascii="Arial" w:hAnsi="Arial" w:cs="Arial"/>
          <w:sz w:val="22"/>
        </w:rPr>
        <w:t xml:space="preserve"> (Marriott International, 2021)</w:t>
      </w:r>
      <w:r w:rsidRPr="008B155C">
        <w:rPr>
          <w:rFonts w:ascii="Arial" w:hAnsi="Arial" w:cs="Arial"/>
          <w:sz w:val="22"/>
        </w:rPr>
        <w:t>.</w:t>
      </w:r>
    </w:p>
    <w:p w14:paraId="13F44607" w14:textId="77777777" w:rsidR="00890894" w:rsidRPr="008B155C" w:rsidRDefault="00890894" w:rsidP="00890894">
      <w:pPr>
        <w:jc w:val="both"/>
        <w:rPr>
          <w:rFonts w:ascii="Arial" w:hAnsi="Arial" w:cs="Arial"/>
          <w:sz w:val="22"/>
        </w:rPr>
      </w:pPr>
      <w:r w:rsidRPr="008B155C">
        <w:rPr>
          <w:rFonts w:ascii="Arial" w:hAnsi="Arial" w:cs="Arial"/>
          <w:sz w:val="22"/>
        </w:rPr>
        <w:t xml:space="preserve">Services for housekeeping that are outsourced may provide problems for sustainable practices. Transportation is a crucial factor to </w:t>
      </w:r>
      <w:proofErr w:type="gramStart"/>
      <w:r w:rsidRPr="008B155C">
        <w:rPr>
          <w:rFonts w:ascii="Arial" w:hAnsi="Arial" w:cs="Arial"/>
          <w:sz w:val="22"/>
        </w:rPr>
        <w:t>take into account</w:t>
      </w:r>
      <w:proofErr w:type="gramEnd"/>
      <w:r w:rsidRPr="008B155C">
        <w:rPr>
          <w:rFonts w:ascii="Arial" w:hAnsi="Arial" w:cs="Arial"/>
          <w:sz w:val="22"/>
        </w:rPr>
        <w:t xml:space="preserve">. Outsourcing could result in more transportation being needed to transport outside </w:t>
      </w:r>
      <w:proofErr w:type="gramStart"/>
      <w:r w:rsidRPr="008B155C">
        <w:rPr>
          <w:rFonts w:ascii="Arial" w:hAnsi="Arial" w:cs="Arial"/>
          <w:sz w:val="22"/>
        </w:rPr>
        <w:t>Housekeeping</w:t>
      </w:r>
      <w:proofErr w:type="gramEnd"/>
      <w:r w:rsidRPr="008B155C">
        <w:rPr>
          <w:rFonts w:ascii="Arial" w:hAnsi="Arial" w:cs="Arial"/>
          <w:sz w:val="22"/>
        </w:rPr>
        <w:t xml:space="preserve"> employees to the hotel, which would raise carbon emissions. Supplier practices also come into play because Marriott International's criteria for sustainability may not match those of external service suppliers. Making sure that outsourced housekeeping services comply to ethical standards and the organization's environmental goals is crucial.</w:t>
      </w:r>
    </w:p>
    <w:p w14:paraId="1D2F48C5" w14:textId="77777777" w:rsidR="00890894" w:rsidRPr="008B155C" w:rsidRDefault="00890894" w:rsidP="00890894">
      <w:pPr>
        <w:rPr>
          <w:rFonts w:ascii="Arial" w:hAnsi="Arial" w:cs="Arial"/>
          <w:sz w:val="22"/>
        </w:rPr>
      </w:pPr>
    </w:p>
    <w:p w14:paraId="3A077952" w14:textId="77777777" w:rsidR="003F4D88" w:rsidRPr="008B155C" w:rsidRDefault="00890894" w:rsidP="00A23A48">
      <w:pPr>
        <w:jc w:val="both"/>
        <w:rPr>
          <w:rFonts w:ascii="Arial" w:hAnsi="Arial" w:cs="Arial"/>
          <w:sz w:val="22"/>
        </w:rPr>
      </w:pPr>
      <w:r w:rsidRPr="008B155C">
        <w:rPr>
          <w:rFonts w:ascii="Arial" w:hAnsi="Arial" w:cs="Arial"/>
          <w:sz w:val="22"/>
        </w:rPr>
        <w:t xml:space="preserve">Marriott International should carefully assess prospective outsourcing partners to make sure they share the same commitment to sustainability </w:t>
      </w:r>
      <w:proofErr w:type="gramStart"/>
      <w:r w:rsidRPr="008B155C">
        <w:rPr>
          <w:rFonts w:ascii="Arial" w:hAnsi="Arial" w:cs="Arial"/>
          <w:sz w:val="22"/>
        </w:rPr>
        <w:t>in order to</w:t>
      </w:r>
      <w:proofErr w:type="gramEnd"/>
      <w:r w:rsidRPr="008B155C">
        <w:rPr>
          <w:rFonts w:ascii="Arial" w:hAnsi="Arial" w:cs="Arial"/>
          <w:sz w:val="22"/>
        </w:rPr>
        <w:t xml:space="preserve"> maintain a sustainable approach. This entails </w:t>
      </w:r>
      <w:proofErr w:type="gramStart"/>
      <w:r w:rsidRPr="008B155C">
        <w:rPr>
          <w:rFonts w:ascii="Arial" w:hAnsi="Arial" w:cs="Arial"/>
          <w:sz w:val="22"/>
        </w:rPr>
        <w:t>taking into account</w:t>
      </w:r>
      <w:proofErr w:type="gramEnd"/>
      <w:r w:rsidRPr="008B155C">
        <w:rPr>
          <w:rFonts w:ascii="Arial" w:hAnsi="Arial" w:cs="Arial"/>
          <w:sz w:val="22"/>
        </w:rPr>
        <w:t xml:space="preserve"> their methods for managing garbage and their adherence to eco-friendly programs. By using sustainable procurement methods, Marriott International can assist ensure that its suppliers and service providers support its sustainability objectives.</w:t>
      </w:r>
    </w:p>
    <w:p w14:paraId="4BC60AC4" w14:textId="77777777" w:rsidR="00CA3F87" w:rsidRPr="008B155C" w:rsidRDefault="00CA3F87" w:rsidP="00CA3F87">
      <w:pPr>
        <w:pStyle w:val="Heading1"/>
        <w:rPr>
          <w:rFonts w:ascii="Arial" w:hAnsi="Arial" w:cs="Arial"/>
          <w:sz w:val="22"/>
          <w:szCs w:val="22"/>
        </w:rPr>
      </w:pPr>
      <w:r w:rsidRPr="008B155C">
        <w:rPr>
          <w:rFonts w:ascii="Arial" w:hAnsi="Arial" w:cs="Arial"/>
          <w:sz w:val="22"/>
          <w:szCs w:val="22"/>
        </w:rPr>
        <w:lastRenderedPageBreak/>
        <w:t>Conclusion</w:t>
      </w:r>
    </w:p>
    <w:p w14:paraId="0797E217" w14:textId="77777777" w:rsidR="0088326E" w:rsidRPr="008B155C" w:rsidRDefault="0088326E" w:rsidP="00390213">
      <w:pPr>
        <w:jc w:val="both"/>
        <w:rPr>
          <w:rFonts w:ascii="Arial" w:hAnsi="Arial" w:cs="Arial"/>
          <w:sz w:val="22"/>
        </w:rPr>
      </w:pPr>
      <w:r w:rsidRPr="008B155C">
        <w:rPr>
          <w:rFonts w:ascii="Arial" w:hAnsi="Arial" w:cs="Arial"/>
          <w:sz w:val="22"/>
        </w:rPr>
        <w:t xml:space="preserve">The comparison of Marriott International's housekeeping department's insourcing versus outsourcing has provided </w:t>
      </w:r>
      <w:proofErr w:type="gramStart"/>
      <w:r w:rsidRPr="008B155C">
        <w:rPr>
          <w:rFonts w:ascii="Arial" w:hAnsi="Arial" w:cs="Arial"/>
          <w:sz w:val="22"/>
        </w:rPr>
        <w:t>a number of</w:t>
      </w:r>
      <w:proofErr w:type="gramEnd"/>
      <w:r w:rsidRPr="008B155C">
        <w:rPr>
          <w:rFonts w:ascii="Arial" w:hAnsi="Arial" w:cs="Arial"/>
          <w:sz w:val="22"/>
        </w:rPr>
        <w:t xml:space="preserve"> insights. The evaluation of capabilities demonstrated the value of the internal team's expertise and the company's recruitment, training, and development efforts. The potential for cost reductions through outsourcing was shown through cost implications analysis, but it also brought to light the sizeable financial investment needed for insourcing. Examining the findings highlighted the present in-house team's successful performance and high visitor satisfaction levels. Outsourcing must be coordinated with Marriott International's sustainability objectives, according to sustainability considerations. When deciding on the best strategy for the </w:t>
      </w:r>
      <w:proofErr w:type="gramStart"/>
      <w:r w:rsidRPr="008B155C">
        <w:rPr>
          <w:rFonts w:ascii="Arial" w:hAnsi="Arial" w:cs="Arial"/>
          <w:sz w:val="22"/>
        </w:rPr>
        <w:t>Housekeeping</w:t>
      </w:r>
      <w:proofErr w:type="gramEnd"/>
      <w:r w:rsidRPr="008B155C">
        <w:rPr>
          <w:rFonts w:ascii="Arial" w:hAnsi="Arial" w:cs="Arial"/>
          <w:sz w:val="22"/>
        </w:rPr>
        <w:t xml:space="preserve"> department, taking into account the particular needs and priorities of Marriott International, a thorough review of these variables is essential.</w:t>
      </w:r>
    </w:p>
    <w:p w14:paraId="68C93A82" w14:textId="77777777" w:rsidR="0088326E" w:rsidRPr="008B155C" w:rsidRDefault="0088326E" w:rsidP="0088326E">
      <w:pPr>
        <w:rPr>
          <w:rFonts w:ascii="Arial" w:hAnsi="Arial" w:cs="Arial"/>
          <w:sz w:val="22"/>
        </w:rPr>
      </w:pPr>
    </w:p>
    <w:p w14:paraId="0AD6893D" w14:textId="77777777" w:rsidR="0088326E" w:rsidRPr="008B155C" w:rsidRDefault="0088326E" w:rsidP="0088326E">
      <w:pPr>
        <w:rPr>
          <w:rFonts w:ascii="Arial" w:hAnsi="Arial" w:cs="Arial"/>
          <w:sz w:val="22"/>
        </w:rPr>
      </w:pPr>
    </w:p>
    <w:p w14:paraId="635B8DE0" w14:textId="77777777" w:rsidR="0088326E" w:rsidRPr="008B155C" w:rsidRDefault="0088326E" w:rsidP="0088326E">
      <w:pPr>
        <w:rPr>
          <w:rFonts w:ascii="Arial" w:hAnsi="Arial" w:cs="Arial"/>
          <w:sz w:val="22"/>
        </w:rPr>
      </w:pPr>
    </w:p>
    <w:p w14:paraId="4A5EA45D" w14:textId="77777777" w:rsidR="0088326E" w:rsidRPr="008B155C" w:rsidRDefault="0088326E" w:rsidP="0088326E">
      <w:pPr>
        <w:rPr>
          <w:rFonts w:ascii="Arial" w:hAnsi="Arial" w:cs="Arial"/>
          <w:sz w:val="22"/>
        </w:rPr>
      </w:pPr>
    </w:p>
    <w:p w14:paraId="2BD46365" w14:textId="77777777" w:rsidR="00CA3F87" w:rsidRPr="008B155C" w:rsidRDefault="00CA3F87" w:rsidP="00CA3F87">
      <w:pPr>
        <w:rPr>
          <w:rFonts w:ascii="Arial" w:hAnsi="Arial" w:cs="Arial"/>
          <w:sz w:val="22"/>
        </w:rPr>
      </w:pPr>
    </w:p>
    <w:p w14:paraId="0DF5EAD8" w14:textId="77777777" w:rsidR="00DD3BFC" w:rsidRPr="008B155C" w:rsidRDefault="00DD3BFC" w:rsidP="00DD3BFC">
      <w:pPr>
        <w:pStyle w:val="Heading1"/>
        <w:rPr>
          <w:rFonts w:ascii="Arial" w:hAnsi="Arial" w:cs="Arial"/>
          <w:sz w:val="22"/>
          <w:szCs w:val="22"/>
        </w:rPr>
      </w:pPr>
      <w:r w:rsidRPr="008B155C">
        <w:rPr>
          <w:rFonts w:ascii="Arial" w:hAnsi="Arial" w:cs="Arial"/>
          <w:sz w:val="22"/>
          <w:szCs w:val="22"/>
        </w:rPr>
        <w:t>References</w:t>
      </w:r>
    </w:p>
    <w:p w14:paraId="2E3F0915" w14:textId="77777777" w:rsidR="00DD3BFC" w:rsidRPr="008B155C" w:rsidRDefault="00DD3BFC" w:rsidP="00DD3BFC">
      <w:pPr>
        <w:rPr>
          <w:rFonts w:ascii="Arial" w:hAnsi="Arial" w:cs="Arial"/>
          <w:sz w:val="22"/>
        </w:rPr>
      </w:pPr>
      <w:r w:rsidRPr="008B155C">
        <w:rPr>
          <w:rFonts w:ascii="Arial" w:hAnsi="Arial" w:cs="Arial"/>
          <w:sz w:val="22"/>
        </w:rPr>
        <w:t xml:space="preserve">Marriott International. (n.d.). About Marriott. Retrieved from </w:t>
      </w:r>
      <w:hyperlink r:id="rId5" w:history="1">
        <w:r w:rsidRPr="008B155C">
          <w:rPr>
            <w:rStyle w:val="Hyperlink"/>
            <w:rFonts w:ascii="Arial" w:hAnsi="Arial" w:cs="Arial"/>
            <w:sz w:val="22"/>
          </w:rPr>
          <w:t>https://www.marriott.com/marriott/aboutmarriott.mi</w:t>
        </w:r>
      </w:hyperlink>
    </w:p>
    <w:p w14:paraId="434C2F57" w14:textId="77777777" w:rsidR="00755116" w:rsidRPr="008B155C" w:rsidRDefault="00755116" w:rsidP="00755116">
      <w:pPr>
        <w:rPr>
          <w:rFonts w:ascii="Arial" w:hAnsi="Arial" w:cs="Arial"/>
          <w:sz w:val="22"/>
        </w:rPr>
      </w:pPr>
      <w:r w:rsidRPr="008B155C">
        <w:rPr>
          <w:rFonts w:ascii="Arial" w:hAnsi="Arial" w:cs="Arial"/>
          <w:sz w:val="22"/>
        </w:rPr>
        <w:t>Carmona-Moreno, E., et al. (2021). The Effects of Outsourcing in Hotel Housekeeping Services: A Systematic Review. Sustainability, 13(2), 850.</w:t>
      </w:r>
    </w:p>
    <w:p w14:paraId="5CC0E5BC" w14:textId="77777777" w:rsidR="00890894" w:rsidRPr="008B155C" w:rsidRDefault="00000000" w:rsidP="00755116">
      <w:pPr>
        <w:rPr>
          <w:rFonts w:ascii="Arial" w:hAnsi="Arial" w:cs="Arial"/>
          <w:sz w:val="22"/>
        </w:rPr>
      </w:pPr>
      <w:hyperlink r:id="rId6" w:history="1">
        <w:r w:rsidR="00890894" w:rsidRPr="008B155C">
          <w:rPr>
            <w:rStyle w:val="Hyperlink"/>
            <w:rFonts w:ascii="Arial" w:hAnsi="Arial" w:cs="Arial"/>
            <w:sz w:val="22"/>
          </w:rPr>
          <w:t>https://www.mdpi.com/2071-1050/13/2/850</w:t>
        </w:r>
      </w:hyperlink>
    </w:p>
    <w:p w14:paraId="6F3A41EC" w14:textId="77777777" w:rsidR="00DD3BFC" w:rsidRPr="008B155C" w:rsidRDefault="00755116" w:rsidP="00755116">
      <w:pPr>
        <w:rPr>
          <w:rFonts w:ascii="Arial" w:hAnsi="Arial" w:cs="Arial"/>
          <w:sz w:val="22"/>
        </w:rPr>
      </w:pPr>
      <w:r w:rsidRPr="008B155C">
        <w:rPr>
          <w:rFonts w:ascii="Arial" w:hAnsi="Arial" w:cs="Arial"/>
          <w:sz w:val="22"/>
        </w:rPr>
        <w:lastRenderedPageBreak/>
        <w:t>Choi, T. Y., et al. (2016). Outsourcing Housekeeping Activities in Hotels: An Empirical Study on Performance Outcomes. International Journal of Contemporary Hospitality Management, 28(1), 108-125.</w:t>
      </w:r>
      <w:r w:rsidR="00890894" w:rsidRPr="008B155C">
        <w:rPr>
          <w:rFonts w:ascii="Arial" w:hAnsi="Arial" w:cs="Arial"/>
          <w:sz w:val="22"/>
        </w:rPr>
        <w:t xml:space="preserve"> </w:t>
      </w:r>
      <w:hyperlink r:id="rId7" w:history="1">
        <w:r w:rsidR="00890894" w:rsidRPr="008B155C">
          <w:rPr>
            <w:rStyle w:val="Hyperlink"/>
            <w:rFonts w:ascii="Arial" w:hAnsi="Arial" w:cs="Arial"/>
            <w:sz w:val="22"/>
          </w:rPr>
          <w:t>https://www.emerald.com/insight/content/doi/10.1108/IJCHM-05-2014-0218/full/html</w:t>
        </w:r>
      </w:hyperlink>
    </w:p>
    <w:p w14:paraId="28FFF8C4" w14:textId="77777777" w:rsidR="00755116" w:rsidRPr="008B155C" w:rsidRDefault="0031068F" w:rsidP="00755116">
      <w:pPr>
        <w:rPr>
          <w:rFonts w:ascii="Arial" w:hAnsi="Arial" w:cs="Arial"/>
          <w:sz w:val="22"/>
        </w:rPr>
      </w:pPr>
      <w:r w:rsidRPr="008B155C">
        <w:rPr>
          <w:rFonts w:ascii="Arial" w:hAnsi="Arial" w:cs="Arial"/>
          <w:sz w:val="22"/>
        </w:rPr>
        <w:t xml:space="preserve">Marriott International. (n.d.). Marriott International: About Marriott. Retrieved from </w:t>
      </w:r>
      <w:hyperlink r:id="rId8" w:history="1">
        <w:r w:rsidRPr="008B155C">
          <w:rPr>
            <w:rStyle w:val="Hyperlink"/>
            <w:rFonts w:ascii="Arial" w:hAnsi="Arial" w:cs="Arial"/>
            <w:sz w:val="22"/>
          </w:rPr>
          <w:t>https://www.marriott.com/marriott/aboutmarriott.mi</w:t>
        </w:r>
      </w:hyperlink>
    </w:p>
    <w:p w14:paraId="7EF73EC2" w14:textId="77777777" w:rsidR="006005A1" w:rsidRPr="008B155C" w:rsidRDefault="006005A1" w:rsidP="00755116">
      <w:pPr>
        <w:rPr>
          <w:rFonts w:ascii="Arial" w:hAnsi="Arial" w:cs="Arial"/>
          <w:sz w:val="22"/>
        </w:rPr>
      </w:pPr>
      <w:r w:rsidRPr="008B155C">
        <w:rPr>
          <w:rFonts w:ascii="Arial" w:hAnsi="Arial" w:cs="Arial"/>
          <w:sz w:val="22"/>
        </w:rPr>
        <w:t>Hotel Tech Report. (</w:t>
      </w:r>
      <w:r w:rsidR="003F4D88" w:rsidRPr="008B155C">
        <w:rPr>
          <w:rFonts w:ascii="Arial" w:hAnsi="Arial" w:cs="Arial"/>
          <w:sz w:val="22"/>
        </w:rPr>
        <w:t>2022</w:t>
      </w:r>
      <w:r w:rsidRPr="008B155C">
        <w:rPr>
          <w:rFonts w:ascii="Arial" w:hAnsi="Arial" w:cs="Arial"/>
          <w:sz w:val="22"/>
        </w:rPr>
        <w:t>). Hotel Effectiveness Releases the Industry’s First Hotel Labor Cost Index and Housekeeping Analysis Report.</w:t>
      </w:r>
    </w:p>
    <w:p w14:paraId="6E2F8439" w14:textId="77777777" w:rsidR="0031068F" w:rsidRPr="008B155C" w:rsidRDefault="00000000" w:rsidP="00755116">
      <w:pPr>
        <w:rPr>
          <w:rFonts w:ascii="Arial" w:hAnsi="Arial" w:cs="Arial"/>
          <w:sz w:val="22"/>
        </w:rPr>
      </w:pPr>
      <w:hyperlink r:id="rId9" w:history="1">
        <w:r w:rsidR="006005A1" w:rsidRPr="008B155C">
          <w:rPr>
            <w:rStyle w:val="Hyperlink"/>
            <w:rFonts w:ascii="Arial" w:hAnsi="Arial" w:cs="Arial"/>
            <w:sz w:val="22"/>
          </w:rPr>
          <w:t>https://hoteltechreport.com/news/hotel-labor-cost-index-and-housekeeping-report</w:t>
        </w:r>
      </w:hyperlink>
    </w:p>
    <w:p w14:paraId="2FF06057" w14:textId="77777777" w:rsidR="006005A1" w:rsidRPr="008B155C" w:rsidRDefault="00890894" w:rsidP="00755116">
      <w:pPr>
        <w:rPr>
          <w:rFonts w:ascii="Arial" w:hAnsi="Arial" w:cs="Arial"/>
          <w:sz w:val="22"/>
        </w:rPr>
      </w:pPr>
      <w:r w:rsidRPr="008B155C">
        <w:rPr>
          <w:rFonts w:ascii="Arial" w:hAnsi="Arial" w:cs="Arial"/>
          <w:sz w:val="22"/>
        </w:rPr>
        <w:t xml:space="preserve">Marriot International Annual Report (2022). </w:t>
      </w:r>
      <w:hyperlink r:id="rId10" w:history="1">
        <w:r w:rsidRPr="008B155C">
          <w:rPr>
            <w:rStyle w:val="Hyperlink"/>
            <w:rFonts w:ascii="Arial" w:hAnsi="Arial" w:cs="Arial"/>
            <w:sz w:val="22"/>
          </w:rPr>
          <w:t>https://marriott.gcs-web.com/static-files/b82978a6-9d28-4e38-9855-fc4ae2cebe11</w:t>
        </w:r>
      </w:hyperlink>
    </w:p>
    <w:p w14:paraId="33ACB728" w14:textId="77777777" w:rsidR="00342235" w:rsidRPr="008B155C" w:rsidRDefault="00342235" w:rsidP="00755116">
      <w:pPr>
        <w:rPr>
          <w:rFonts w:ascii="Arial" w:hAnsi="Arial" w:cs="Arial"/>
          <w:sz w:val="22"/>
        </w:rPr>
      </w:pPr>
      <w:r w:rsidRPr="008B155C">
        <w:rPr>
          <w:rFonts w:ascii="Arial" w:hAnsi="Arial" w:cs="Arial"/>
          <w:sz w:val="22"/>
        </w:rPr>
        <w:t>Marriott International. (2021, September 14). Marriott International Reports on Environmental, Social, and Governance Progress. Marriott News Center. Retrieved from</w:t>
      </w:r>
    </w:p>
    <w:p w14:paraId="03FB534D" w14:textId="77777777" w:rsidR="00890894" w:rsidRPr="008B155C" w:rsidRDefault="00000000" w:rsidP="00755116">
      <w:pPr>
        <w:rPr>
          <w:rFonts w:ascii="Arial" w:hAnsi="Arial" w:cs="Arial"/>
          <w:sz w:val="22"/>
        </w:rPr>
      </w:pPr>
      <w:hyperlink r:id="rId11" w:history="1">
        <w:r w:rsidR="00342235" w:rsidRPr="008B155C">
          <w:rPr>
            <w:rStyle w:val="Hyperlink"/>
            <w:rFonts w:ascii="Arial" w:hAnsi="Arial" w:cs="Arial"/>
            <w:sz w:val="22"/>
          </w:rPr>
          <w:t>https://news.marriott.com/news/2021/09/14/marriott-international-reports-on-environmental-social-and-governance-progress</w:t>
        </w:r>
      </w:hyperlink>
    </w:p>
    <w:p w14:paraId="5BB75550" w14:textId="77777777" w:rsidR="00342235" w:rsidRPr="008B155C" w:rsidRDefault="00342235" w:rsidP="00755116">
      <w:pPr>
        <w:rPr>
          <w:rFonts w:ascii="Arial" w:hAnsi="Arial" w:cs="Arial"/>
          <w:sz w:val="22"/>
        </w:rPr>
      </w:pPr>
    </w:p>
    <w:p w14:paraId="2350BB93" w14:textId="77777777" w:rsidR="00F00396" w:rsidRPr="008B155C" w:rsidRDefault="00F00396" w:rsidP="00F00396">
      <w:pPr>
        <w:rPr>
          <w:rFonts w:ascii="Arial" w:hAnsi="Arial" w:cs="Arial"/>
          <w:sz w:val="22"/>
        </w:rPr>
      </w:pPr>
    </w:p>
    <w:sectPr w:rsidR="00F00396" w:rsidRPr="008B15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0302B"/>
    <w:multiLevelType w:val="multilevel"/>
    <w:tmpl w:val="453A3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5584AF8"/>
    <w:multiLevelType w:val="multilevel"/>
    <w:tmpl w:val="85266E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0609966">
    <w:abstractNumId w:val="1"/>
  </w:num>
  <w:num w:numId="2" w16cid:durableId="1290628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396"/>
    <w:rsid w:val="00021712"/>
    <w:rsid w:val="00252206"/>
    <w:rsid w:val="0031068F"/>
    <w:rsid w:val="00342235"/>
    <w:rsid w:val="00390213"/>
    <w:rsid w:val="003940A9"/>
    <w:rsid w:val="003F4D88"/>
    <w:rsid w:val="004657C5"/>
    <w:rsid w:val="005E2311"/>
    <w:rsid w:val="006005A1"/>
    <w:rsid w:val="006256D7"/>
    <w:rsid w:val="00745554"/>
    <w:rsid w:val="00755116"/>
    <w:rsid w:val="00757215"/>
    <w:rsid w:val="0088326E"/>
    <w:rsid w:val="00890894"/>
    <w:rsid w:val="008B155C"/>
    <w:rsid w:val="00A23A48"/>
    <w:rsid w:val="00B20CF7"/>
    <w:rsid w:val="00B2492B"/>
    <w:rsid w:val="00B83445"/>
    <w:rsid w:val="00CA3F87"/>
    <w:rsid w:val="00DD3BFC"/>
    <w:rsid w:val="00E51FE8"/>
    <w:rsid w:val="00E84275"/>
    <w:rsid w:val="00F003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DC0E2"/>
  <w15:chartTrackingRefBased/>
  <w15:docId w15:val="{78816895-1964-4BB7-9F8D-ABC7D0AFA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entury Schoolbook" w:eastAsiaTheme="minorHAnsi" w:hAnsi="Century Schoolbook" w:cstheme="minorBidi"/>
        <w:kern w:val="2"/>
        <w:sz w:val="21"/>
        <w:szCs w:val="22"/>
        <w:lang w:val="en-US"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3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39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E23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31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D3BFC"/>
    <w:rPr>
      <w:color w:val="0563C1" w:themeColor="hyperlink"/>
      <w:u w:val="single"/>
    </w:rPr>
  </w:style>
  <w:style w:type="character" w:styleId="UnresolvedMention">
    <w:name w:val="Unresolved Mention"/>
    <w:basedOn w:val="DefaultParagraphFont"/>
    <w:uiPriority w:val="99"/>
    <w:semiHidden/>
    <w:unhideWhenUsed/>
    <w:rsid w:val="00DD3BFC"/>
    <w:rPr>
      <w:color w:val="605E5C"/>
      <w:shd w:val="clear" w:color="auto" w:fill="E1DFDD"/>
    </w:rPr>
  </w:style>
  <w:style w:type="table" w:styleId="TableGrid">
    <w:name w:val="Table Grid"/>
    <w:basedOn w:val="TableNormal"/>
    <w:uiPriority w:val="39"/>
    <w:rsid w:val="003940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boutmarriott.mi"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merald.com/insight/content/doi/10.1108/IJCHM-05-2014-0218/full/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dpi.com/2071-1050/13/2/850" TargetMode="External"/><Relationship Id="rId11" Type="http://schemas.openxmlformats.org/officeDocument/2006/relationships/hyperlink" Target="https://news.marriott.com/news/2021/09/14/marriott-international-reports-on-environmental-social-and-governance-progress" TargetMode="External"/><Relationship Id="rId5" Type="http://schemas.openxmlformats.org/officeDocument/2006/relationships/hyperlink" Target="https://www.marriott.com/marriott/aboutmarriott.mi" TargetMode="External"/><Relationship Id="rId10" Type="http://schemas.openxmlformats.org/officeDocument/2006/relationships/hyperlink" Target="https://marriott.gcs-web.com/static-files/b82978a6-9d28-4e38-9855-fc4ae2cebe11" TargetMode="External"/><Relationship Id="rId4" Type="http://schemas.openxmlformats.org/officeDocument/2006/relationships/webSettings" Target="webSettings.xml"/><Relationship Id="rId9" Type="http://schemas.openxmlformats.org/officeDocument/2006/relationships/hyperlink" Target="https://hoteltechreport.com/news/hotel-labor-cost-index-and-housekeeping-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Masid Rafiq</dc:creator>
  <cp:keywords/>
  <dc:description/>
  <cp:lastModifiedBy>Monira Begum</cp:lastModifiedBy>
  <cp:revision>2</cp:revision>
  <dcterms:created xsi:type="dcterms:W3CDTF">2023-06-12T10:09:00Z</dcterms:created>
  <dcterms:modified xsi:type="dcterms:W3CDTF">2023-06-12T10:09:00Z</dcterms:modified>
</cp:coreProperties>
</file>