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A24" w:rsidRPr="00772B58" w:rsidRDefault="008F2A24" w:rsidP="008F2A24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8F2A24" w:rsidRDefault="008F2A24" w:rsidP="008F2A24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r>
        <w:rPr>
          <w:b/>
        </w:rPr>
        <w:t>P</w:t>
      </w:r>
      <w:bookmarkStart w:id="0" w:name="_GoBack"/>
      <w:bookmarkEnd w:id="0"/>
      <w:r>
        <w:rPr>
          <w:b/>
        </w:rPr>
        <w:t>ain and Succour</w:t>
      </w:r>
      <w:r w:rsidRPr="00166FD3">
        <w:rPr>
          <w:b/>
        </w:rPr>
        <w:t>’</w:t>
      </w:r>
    </w:p>
    <w:p w:rsidR="008F2A24" w:rsidRDefault="008F2A24"/>
    <w:p w:rsidR="008F2A24" w:rsidRDefault="008F2A24">
      <w:r>
        <w:rPr>
          <w:noProof/>
          <w:lang w:eastAsia="en-GB"/>
        </w:rPr>
        <w:drawing>
          <wp:inline distT="0" distB="0" distL="0" distR="0">
            <wp:extent cx="5731510" cy="5148809"/>
            <wp:effectExtent l="0" t="0" r="2540" b="0"/>
            <wp:docPr id="3" name="Picture 3" descr="http://ichef.bbci.co.uk/arts/yourpaintings/images/paintings/mcag/large/gmiii_mcag_1920_79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chef.bbci.co.uk/arts/yourpaintings/images/paintings/mcag/large/gmiii_mcag_1920_79_lar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48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24" w:rsidRPr="008F2A24" w:rsidRDefault="008F2A24">
      <w:r>
        <w:t xml:space="preserve">Paul Nash, </w:t>
      </w:r>
      <w:r>
        <w:rPr>
          <w:i/>
        </w:rPr>
        <w:t>Wounded, Passchendaele</w:t>
      </w:r>
      <w:r>
        <w:t>, 1918</w:t>
      </w:r>
    </w:p>
    <w:p w:rsidR="00072D8E" w:rsidRDefault="008F2A24">
      <w:r w:rsidRPr="008F2A24">
        <w:lastRenderedPageBreak/>
        <w:drawing>
          <wp:inline distT="0" distB="0" distL="0" distR="0" wp14:anchorId="7A9B8773" wp14:editId="3BA84375">
            <wp:extent cx="5731510" cy="4807242"/>
            <wp:effectExtent l="0" t="0" r="2540" b="0"/>
            <wp:docPr id="2" name="Picture 2" descr="http://media.iwm.org.uk/iwm/mediaLib/404/media-404561/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dia.iwm.org.uk/iwm/mediaLib/404/media-404561/lar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0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24" w:rsidRDefault="008F2A24">
      <w:r>
        <w:t xml:space="preserve">Henry </w:t>
      </w:r>
      <w:proofErr w:type="spellStart"/>
      <w:r>
        <w:t>Tonks</w:t>
      </w:r>
      <w:proofErr w:type="spellEnd"/>
      <w:r>
        <w:t xml:space="preserve">, </w:t>
      </w:r>
      <w:proofErr w:type="gramStart"/>
      <w:r>
        <w:rPr>
          <w:i/>
        </w:rPr>
        <w:t>An</w:t>
      </w:r>
      <w:proofErr w:type="gramEnd"/>
      <w:r>
        <w:rPr>
          <w:i/>
        </w:rPr>
        <w:t xml:space="preserve"> Advanced Dressing Station in France</w:t>
      </w:r>
      <w:r>
        <w:t>, 1918</w:t>
      </w:r>
    </w:p>
    <w:p w:rsidR="008F2A24" w:rsidRDefault="008F2A24">
      <w:r>
        <w:br w:type="page"/>
      </w:r>
    </w:p>
    <w:p w:rsidR="008F2A24" w:rsidRDefault="008F2A24">
      <w:r>
        <w:rPr>
          <w:noProof/>
          <w:lang w:eastAsia="en-GB"/>
        </w:rPr>
        <w:lastRenderedPageBreak/>
        <w:drawing>
          <wp:inline distT="0" distB="0" distL="0" distR="0">
            <wp:extent cx="5731510" cy="4632329"/>
            <wp:effectExtent l="0" t="0" r="2540" b="0"/>
            <wp:docPr id="4" name="Picture 4" descr="http://ichef.bbci.co.uk/arts/yourpaintings/images/paintings/iwm/large/iwm_iwm_375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chef.bbci.co.uk/arts/yourpaintings/images/paintings/iwm/large/iwm_iwm_3750_lar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3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24" w:rsidRPr="008F2A24" w:rsidRDefault="008F2A24">
      <w:r>
        <w:t xml:space="preserve">John Hodgson </w:t>
      </w:r>
      <w:proofErr w:type="spellStart"/>
      <w:r>
        <w:t>Lobley</w:t>
      </w:r>
      <w:proofErr w:type="spellEnd"/>
      <w:r>
        <w:t xml:space="preserve">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Operating Theatre, First Casualty Clearing Station</w:t>
      </w:r>
      <w:r>
        <w:t>, 1918.</w:t>
      </w:r>
    </w:p>
    <w:sectPr w:rsidR="008F2A24" w:rsidRPr="008F2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24"/>
    <w:rsid w:val="00072D8E"/>
    <w:rsid w:val="008F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A2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F2A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A2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F2A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2015-10-27T13:52:00Z</dcterms:created>
  <dcterms:modified xsi:type="dcterms:W3CDTF">2015-10-27T14:00:00Z</dcterms:modified>
</cp:coreProperties>
</file>