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65FA98" w14:textId="6F53FDAC" w:rsidR="009474B4" w:rsidRDefault="009474B4" w:rsidP="009474B4">
      <w:pPr>
        <w:pStyle w:val="NormalWeb"/>
        <w:spacing w:before="0" w:beforeAutospacing="0" w:after="0" w:afterAutospacing="0" w:line="360" w:lineRule="auto"/>
        <w:jc w:val="center"/>
        <w:rPr>
          <w:rFonts w:asciiTheme="minorHAnsi" w:hAnsiTheme="minorHAnsi" w:cstheme="minorHAnsi"/>
          <w:sz w:val="28"/>
          <w:szCs w:val="28"/>
          <w:lang w:val="cy-GB"/>
        </w:rPr>
      </w:pPr>
      <w:r w:rsidRPr="000A14BC">
        <w:rPr>
          <w:rFonts w:asciiTheme="minorHAnsi" w:hAnsiTheme="minorHAnsi" w:cstheme="minorHAnsi"/>
          <w:sz w:val="28"/>
          <w:szCs w:val="28"/>
          <w:lang w:val="cy-GB"/>
        </w:rPr>
        <w:t>ECAD5</w:t>
      </w:r>
      <w:r>
        <w:rPr>
          <w:rFonts w:asciiTheme="minorHAnsi" w:hAnsiTheme="minorHAnsi" w:cstheme="minorHAnsi"/>
          <w:sz w:val="28"/>
          <w:szCs w:val="28"/>
          <w:lang w:val="cy-GB"/>
        </w:rPr>
        <w:t>007</w:t>
      </w:r>
      <w:r w:rsidRPr="000A14BC">
        <w:rPr>
          <w:rFonts w:asciiTheme="minorHAnsi" w:hAnsiTheme="minorHAnsi" w:cstheme="minorHAnsi"/>
          <w:sz w:val="28"/>
          <w:szCs w:val="28"/>
          <w:lang w:val="cy-GB"/>
        </w:rPr>
        <w:t xml:space="preserve">-C </w:t>
      </w:r>
      <w:r>
        <w:rPr>
          <w:rFonts w:asciiTheme="minorHAnsi" w:hAnsiTheme="minorHAnsi" w:cstheme="minorHAnsi"/>
          <w:sz w:val="28"/>
          <w:szCs w:val="28"/>
          <w:lang w:val="cy-GB"/>
        </w:rPr>
        <w:t>Y dysgwr: pwy ydw i’n ei addysgu?</w:t>
      </w:r>
    </w:p>
    <w:p w14:paraId="0437A354" w14:textId="77777777" w:rsidR="0091061B" w:rsidRDefault="0091061B" w:rsidP="009474B4">
      <w:pPr>
        <w:pStyle w:val="NormalWeb"/>
        <w:spacing w:before="0" w:beforeAutospacing="0" w:after="0" w:afterAutospacing="0" w:line="360" w:lineRule="auto"/>
        <w:jc w:val="center"/>
        <w:rPr>
          <w:rFonts w:asciiTheme="minorHAnsi" w:hAnsiTheme="minorHAnsi" w:cstheme="minorHAnsi"/>
          <w:sz w:val="28"/>
          <w:szCs w:val="28"/>
          <w:lang w:val="cy-GB"/>
        </w:rPr>
      </w:pPr>
    </w:p>
    <w:p w14:paraId="442F8214" w14:textId="65817A19" w:rsidR="0091061B" w:rsidRDefault="0091061B" w:rsidP="0091061B">
      <w:pPr>
        <w:pStyle w:val="NormalWeb"/>
        <w:spacing w:before="0" w:beforeAutospacing="0" w:after="0" w:afterAutospacing="0" w:line="360" w:lineRule="auto"/>
        <w:rPr>
          <w:rFonts w:asciiTheme="minorHAnsi" w:hAnsiTheme="minorHAnsi" w:cstheme="minorHAnsi"/>
          <w:color w:val="FF0000"/>
          <w:sz w:val="22"/>
          <w:szCs w:val="22"/>
          <w:lang w:val="cy-GB"/>
        </w:rPr>
      </w:pPr>
      <w:r w:rsidRPr="0091061B">
        <w:rPr>
          <w:rFonts w:asciiTheme="minorHAnsi" w:hAnsiTheme="minorHAnsi" w:cstheme="minorHAnsi"/>
          <w:color w:val="FF0000"/>
          <w:sz w:val="22"/>
          <w:szCs w:val="22"/>
          <w:lang w:val="cy-GB"/>
        </w:rPr>
        <w:t xml:space="preserve">Fy nhargedau o’r aseiniad olaf yw: </w:t>
      </w:r>
    </w:p>
    <w:p w14:paraId="175DA4F7" w14:textId="77777777" w:rsidR="0091061B" w:rsidRPr="0091061B" w:rsidRDefault="0091061B" w:rsidP="0091061B">
      <w:pPr>
        <w:shd w:val="clear" w:color="auto" w:fill="FFFFFF"/>
        <w:spacing w:after="0" w:line="240" w:lineRule="auto"/>
        <w:rPr>
          <w:rFonts w:eastAsia="Times New Roman" w:cstheme="minorHAnsi"/>
          <w:color w:val="FF0000"/>
          <w:lang w:eastAsia="en-GB"/>
        </w:rPr>
      </w:pPr>
      <w:r w:rsidRPr="0091061B">
        <w:rPr>
          <w:rFonts w:eastAsia="Times New Roman" w:cstheme="minorHAnsi"/>
          <w:color w:val="FF0000"/>
          <w:lang w:eastAsia="en-GB"/>
        </w:rPr>
        <w:t>1. Mae angen darllen yn ehangach a gwneud cyfeiriadau cyson at amrywiaeth o ffynonellau, gan gynnwys rhai academaidd. </w:t>
      </w:r>
    </w:p>
    <w:p w14:paraId="6C074F25" w14:textId="77777777" w:rsidR="0091061B" w:rsidRDefault="0091061B" w:rsidP="0091061B">
      <w:pPr>
        <w:shd w:val="clear" w:color="auto" w:fill="FFFFFF"/>
        <w:spacing w:after="0" w:line="240" w:lineRule="auto"/>
        <w:rPr>
          <w:rFonts w:eastAsia="Times New Roman" w:cstheme="minorHAnsi"/>
          <w:b/>
          <w:bCs/>
          <w:color w:val="FF0000"/>
          <w:lang w:eastAsia="en-GB"/>
        </w:rPr>
      </w:pPr>
      <w:r w:rsidRPr="0091061B">
        <w:rPr>
          <w:rFonts w:eastAsia="Times New Roman" w:cstheme="minorHAnsi"/>
          <w:color w:val="FF0000"/>
          <w:lang w:eastAsia="en-GB"/>
        </w:rPr>
        <w:t xml:space="preserve">2. Parha i weithio ar dy darged cyfeirnodi - defnyddia lawlyfr </w:t>
      </w:r>
      <w:proofErr w:type="spellStart"/>
      <w:r w:rsidRPr="0091061B">
        <w:rPr>
          <w:rFonts w:eastAsia="Times New Roman" w:cstheme="minorHAnsi"/>
          <w:color w:val="FF0000"/>
          <w:lang w:eastAsia="en-GB"/>
        </w:rPr>
        <w:t>Harvard</w:t>
      </w:r>
      <w:proofErr w:type="spellEnd"/>
      <w:r w:rsidRPr="0091061B">
        <w:rPr>
          <w:rFonts w:eastAsia="Times New Roman" w:cstheme="minorHAnsi"/>
          <w:color w:val="FF0000"/>
          <w:lang w:eastAsia="en-GB"/>
        </w:rPr>
        <w:t xml:space="preserve"> y Brifysgol i dy gefnogi gyda hyn.</w:t>
      </w:r>
    </w:p>
    <w:p w14:paraId="34B138E0" w14:textId="63EA7521" w:rsidR="0091061B" w:rsidRPr="0091061B" w:rsidRDefault="0091061B" w:rsidP="0091061B">
      <w:pPr>
        <w:shd w:val="clear" w:color="auto" w:fill="FFFFFF"/>
        <w:spacing w:after="0" w:line="240" w:lineRule="auto"/>
        <w:rPr>
          <w:rFonts w:eastAsia="Times New Roman" w:cstheme="minorHAnsi"/>
          <w:b/>
          <w:bCs/>
          <w:color w:val="FF0000"/>
          <w:lang w:eastAsia="en-GB"/>
        </w:rPr>
      </w:pPr>
      <w:r>
        <w:rPr>
          <w:rFonts w:eastAsia="Times New Roman" w:cstheme="minorHAnsi"/>
          <w:b/>
          <w:bCs/>
          <w:color w:val="FF0000"/>
          <w:lang w:eastAsia="en-GB"/>
        </w:rPr>
        <w:t xml:space="preserve">3. </w:t>
      </w:r>
      <w:r w:rsidRPr="0091061B">
        <w:rPr>
          <w:rFonts w:eastAsia="Times New Roman" w:cstheme="minorHAnsi"/>
          <w:color w:val="FF0000"/>
          <w:lang w:eastAsia="en-GB"/>
        </w:rPr>
        <w:t>Mae angen gwneud defnydd o dystiolaeth sy'n cefnogi dy farn a'th syniadau er mwyn symud i ffwrdd o ysgrifennu'n ddisgrifiadol.</w:t>
      </w:r>
    </w:p>
    <w:p w14:paraId="3335EDD8" w14:textId="77777777" w:rsidR="0091061B" w:rsidRPr="0091061B" w:rsidRDefault="0091061B" w:rsidP="0091061B">
      <w:pPr>
        <w:pStyle w:val="NormalWeb"/>
        <w:spacing w:before="0" w:beforeAutospacing="0" w:after="0" w:afterAutospacing="0" w:line="360" w:lineRule="auto"/>
        <w:rPr>
          <w:rFonts w:asciiTheme="minorHAnsi" w:hAnsiTheme="minorHAnsi" w:cstheme="minorHAnsi"/>
          <w:color w:val="FF0000"/>
          <w:sz w:val="22"/>
          <w:szCs w:val="22"/>
          <w:lang w:val="cy-GB"/>
        </w:rPr>
      </w:pPr>
    </w:p>
    <w:p w14:paraId="2C9F01E6" w14:textId="7D71BCC3" w:rsidR="009474B4" w:rsidRDefault="00C95824" w:rsidP="009474B4">
      <w:pPr>
        <w:pStyle w:val="NormalWeb"/>
        <w:spacing w:before="0" w:beforeAutospacing="0" w:after="0" w:afterAutospacing="0" w:line="360" w:lineRule="auto"/>
        <w:rPr>
          <w:rFonts w:asciiTheme="minorHAnsi" w:hAnsiTheme="minorHAnsi" w:cstheme="minorHAnsi"/>
          <w:lang w:val="cy-GB"/>
        </w:rPr>
      </w:pPr>
      <w:r w:rsidRPr="00C95824">
        <w:rPr>
          <w:rFonts w:asciiTheme="minorHAnsi" w:hAnsiTheme="minorHAnsi" w:cstheme="minorHAnsi"/>
          <w:lang w:val="cy-GB"/>
        </w:rPr>
        <w:t xml:space="preserve">Rwyf yn mynd i ddewis ymyrraeth a fydd yn cefnogi dysgu a datblygiad grŵp o ddisgyblion, ar ôl hynny mi fyddaf yn adfyfyrio’n feirniadol ar ei botensial i sicrhau cynnydd disgyblion a’r heriau posibl </w:t>
      </w:r>
      <w:r w:rsidR="008E751F">
        <w:rPr>
          <w:rFonts w:asciiTheme="minorHAnsi" w:hAnsiTheme="minorHAnsi" w:cstheme="minorHAnsi"/>
          <w:lang w:val="cy-GB"/>
        </w:rPr>
        <w:t xml:space="preserve">a </w:t>
      </w:r>
      <w:r w:rsidRPr="00C95824">
        <w:rPr>
          <w:rFonts w:asciiTheme="minorHAnsi" w:hAnsiTheme="minorHAnsi" w:cstheme="minorHAnsi"/>
          <w:lang w:val="cy-GB"/>
        </w:rPr>
        <w:t xml:space="preserve">all ymddangos. </w:t>
      </w:r>
    </w:p>
    <w:p w14:paraId="6E5395A5" w14:textId="711E7A91" w:rsidR="008E751F" w:rsidRDefault="00C95824"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Rwyf wedi dewis grŵp o ddisgyblion sydd yn </w:t>
      </w:r>
      <w:r w:rsidR="00F06200">
        <w:rPr>
          <w:rFonts w:asciiTheme="minorHAnsi" w:hAnsiTheme="minorHAnsi" w:cstheme="minorHAnsi"/>
          <w:lang w:val="cy-GB"/>
        </w:rPr>
        <w:t>f</w:t>
      </w:r>
      <w:r>
        <w:rPr>
          <w:rFonts w:asciiTheme="minorHAnsi" w:hAnsiTheme="minorHAnsi" w:cstheme="minorHAnsi"/>
          <w:lang w:val="cy-GB"/>
        </w:rPr>
        <w:t>lwyddyn 4</w:t>
      </w:r>
      <w:r w:rsidR="0081277B">
        <w:rPr>
          <w:rFonts w:asciiTheme="minorHAnsi" w:hAnsiTheme="minorHAnsi" w:cstheme="minorHAnsi"/>
          <w:lang w:val="cy-GB"/>
        </w:rPr>
        <w:t xml:space="preserve"> </w:t>
      </w:r>
      <w:r>
        <w:rPr>
          <w:rFonts w:asciiTheme="minorHAnsi" w:hAnsiTheme="minorHAnsi" w:cstheme="minorHAnsi"/>
          <w:lang w:val="cy-GB"/>
        </w:rPr>
        <w:t>er mwyn datblygu ei sgiliau iaith</w:t>
      </w:r>
      <w:r w:rsidR="0081277B">
        <w:rPr>
          <w:rFonts w:asciiTheme="minorHAnsi" w:hAnsiTheme="minorHAnsi" w:cstheme="minorHAnsi"/>
          <w:lang w:val="cy-GB"/>
        </w:rPr>
        <w:t>, yn arbennig</w:t>
      </w:r>
      <w:r w:rsidR="008E751F">
        <w:rPr>
          <w:rFonts w:asciiTheme="minorHAnsi" w:hAnsiTheme="minorHAnsi" w:cstheme="minorHAnsi"/>
          <w:lang w:val="cy-GB"/>
        </w:rPr>
        <w:t>,</w:t>
      </w:r>
      <w:r w:rsidR="0081277B">
        <w:rPr>
          <w:rFonts w:asciiTheme="minorHAnsi" w:hAnsiTheme="minorHAnsi" w:cstheme="minorHAnsi"/>
          <w:lang w:val="cy-GB"/>
        </w:rPr>
        <w:t xml:space="preserve"> yr iaith Gymraeg</w:t>
      </w:r>
      <w:r>
        <w:rPr>
          <w:rFonts w:asciiTheme="minorHAnsi" w:hAnsiTheme="minorHAnsi" w:cstheme="minorHAnsi"/>
          <w:lang w:val="cy-GB"/>
        </w:rPr>
        <w:t>. Yn y</w:t>
      </w:r>
      <w:r w:rsidR="00F06200">
        <w:rPr>
          <w:rFonts w:asciiTheme="minorHAnsi" w:hAnsiTheme="minorHAnsi" w:cstheme="minorHAnsi"/>
          <w:lang w:val="cy-GB"/>
        </w:rPr>
        <w:t xml:space="preserve"> </w:t>
      </w:r>
      <w:r>
        <w:rPr>
          <w:rFonts w:asciiTheme="minorHAnsi" w:hAnsiTheme="minorHAnsi" w:cstheme="minorHAnsi"/>
          <w:lang w:val="cy-GB"/>
        </w:rPr>
        <w:t>grŵp mae yna 3 bachgen a 2 ferch</w:t>
      </w:r>
      <w:r w:rsidR="006655A2">
        <w:rPr>
          <w:rFonts w:asciiTheme="minorHAnsi" w:hAnsiTheme="minorHAnsi" w:cstheme="minorHAnsi"/>
          <w:lang w:val="cy-GB"/>
        </w:rPr>
        <w:t xml:space="preserve"> a</w:t>
      </w:r>
      <w:r w:rsidR="00F06200">
        <w:rPr>
          <w:rFonts w:asciiTheme="minorHAnsi" w:hAnsiTheme="minorHAnsi" w:cstheme="minorHAnsi"/>
          <w:lang w:val="cy-GB"/>
        </w:rPr>
        <w:t>’</w:t>
      </w:r>
      <w:r w:rsidR="006655A2">
        <w:rPr>
          <w:rFonts w:asciiTheme="minorHAnsi" w:hAnsiTheme="minorHAnsi" w:cstheme="minorHAnsi"/>
          <w:lang w:val="cy-GB"/>
        </w:rPr>
        <w:t>i diddordebau yw unrhyw fath o chwaraeon a</w:t>
      </w:r>
      <w:r w:rsidR="00F06200">
        <w:rPr>
          <w:rFonts w:asciiTheme="minorHAnsi" w:hAnsiTheme="minorHAnsi" w:cstheme="minorHAnsi"/>
          <w:lang w:val="cy-GB"/>
        </w:rPr>
        <w:t xml:space="preserve"> </w:t>
      </w:r>
      <w:r w:rsidR="006655A2">
        <w:rPr>
          <w:rFonts w:asciiTheme="minorHAnsi" w:hAnsiTheme="minorHAnsi" w:cstheme="minorHAnsi"/>
          <w:lang w:val="cy-GB"/>
        </w:rPr>
        <w:t>darllen storïau Saesneg</w:t>
      </w:r>
      <w:r w:rsidR="00F113C1">
        <w:rPr>
          <w:rFonts w:asciiTheme="minorHAnsi" w:hAnsiTheme="minorHAnsi" w:cstheme="minorHAnsi"/>
          <w:lang w:val="cy-GB"/>
        </w:rPr>
        <w:t xml:space="preserve">. </w:t>
      </w:r>
      <w:r w:rsidR="0081277B">
        <w:rPr>
          <w:rFonts w:asciiTheme="minorHAnsi" w:hAnsiTheme="minorHAnsi" w:cstheme="minorHAnsi"/>
          <w:lang w:val="cy-GB"/>
        </w:rPr>
        <w:t>M</w:t>
      </w:r>
      <w:r w:rsidR="00787A8C">
        <w:rPr>
          <w:rFonts w:asciiTheme="minorHAnsi" w:hAnsiTheme="minorHAnsi" w:cstheme="minorHAnsi"/>
          <w:lang w:val="cy-GB"/>
        </w:rPr>
        <w:t>ae’r plant yma yn dod o deulu di-</w:t>
      </w:r>
      <w:r w:rsidR="00F06200">
        <w:rPr>
          <w:rFonts w:asciiTheme="minorHAnsi" w:hAnsiTheme="minorHAnsi" w:cstheme="minorHAnsi"/>
          <w:lang w:val="cy-GB"/>
        </w:rPr>
        <w:t>g</w:t>
      </w:r>
      <w:r w:rsidR="00787A8C">
        <w:rPr>
          <w:rFonts w:asciiTheme="minorHAnsi" w:hAnsiTheme="minorHAnsi" w:cstheme="minorHAnsi"/>
          <w:lang w:val="cy-GB"/>
        </w:rPr>
        <w:t>ymraeg ac felly mae angen cymorth ychwanegol arnynt gyda’r iaith Gymraeg</w:t>
      </w:r>
      <w:r w:rsidR="0081277B">
        <w:rPr>
          <w:rFonts w:asciiTheme="minorHAnsi" w:hAnsiTheme="minorHAnsi" w:cstheme="minorHAnsi"/>
          <w:lang w:val="cy-GB"/>
        </w:rPr>
        <w:t xml:space="preserve">. </w:t>
      </w:r>
      <w:r w:rsidR="001B1985">
        <w:rPr>
          <w:rFonts w:asciiTheme="minorHAnsi" w:hAnsiTheme="minorHAnsi" w:cstheme="minorHAnsi"/>
          <w:lang w:val="cy-GB"/>
        </w:rPr>
        <w:t xml:space="preserve">Mae’r plant yma wedi symud o Loegr i Gymru, ac maent </w:t>
      </w:r>
      <w:r w:rsidR="008E751F">
        <w:rPr>
          <w:rFonts w:asciiTheme="minorHAnsi" w:hAnsiTheme="minorHAnsi" w:cstheme="minorHAnsi"/>
          <w:lang w:val="cy-GB"/>
        </w:rPr>
        <w:t>yn mynychu ysgol cyfrwng Cymraeg ac maent yn ei gweld hi’n anodd dysgu’r iaith yn y dosbarth gyda 30 o ddisgyblion eraill.</w:t>
      </w:r>
      <w:r w:rsidR="006655A2">
        <w:rPr>
          <w:rFonts w:asciiTheme="minorHAnsi" w:hAnsiTheme="minorHAnsi" w:cstheme="minorHAnsi"/>
          <w:lang w:val="cy-GB"/>
        </w:rPr>
        <w:t xml:space="preserve"> Cryfderau’r grŵp yw dilyn cyfarwyddiadau</w:t>
      </w:r>
      <w:r w:rsidR="00C73D84">
        <w:rPr>
          <w:rFonts w:asciiTheme="minorHAnsi" w:hAnsiTheme="minorHAnsi" w:cstheme="minorHAnsi"/>
          <w:lang w:val="cy-GB"/>
        </w:rPr>
        <w:t xml:space="preserve"> ac ma</w:t>
      </w:r>
      <w:r w:rsidR="006655A2">
        <w:rPr>
          <w:rFonts w:asciiTheme="minorHAnsi" w:hAnsiTheme="minorHAnsi" w:cstheme="minorHAnsi"/>
          <w:lang w:val="cy-GB"/>
        </w:rPr>
        <w:t>ent yn gallu deall cwestiynau syml</w:t>
      </w:r>
      <w:r w:rsidR="00BB2069">
        <w:rPr>
          <w:rFonts w:asciiTheme="minorHAnsi" w:hAnsiTheme="minorHAnsi" w:cstheme="minorHAnsi"/>
          <w:lang w:val="cy-GB"/>
        </w:rPr>
        <w:t xml:space="preserve"> trwy gyfrwng y Gymraeg</w:t>
      </w:r>
      <w:r w:rsidR="006655A2">
        <w:rPr>
          <w:rFonts w:asciiTheme="minorHAnsi" w:hAnsiTheme="minorHAnsi" w:cstheme="minorHAnsi"/>
          <w:lang w:val="cy-GB"/>
        </w:rPr>
        <w:t>. Gwendidau’r grŵp yw’r gallu i ysgrifennu yn y</w:t>
      </w:r>
      <w:r w:rsidR="00152433">
        <w:rPr>
          <w:rFonts w:asciiTheme="minorHAnsi" w:hAnsiTheme="minorHAnsi" w:cstheme="minorHAnsi"/>
          <w:lang w:val="cy-GB"/>
        </w:rPr>
        <w:t xml:space="preserve"> </w:t>
      </w:r>
      <w:r w:rsidR="006655A2">
        <w:rPr>
          <w:rFonts w:asciiTheme="minorHAnsi" w:hAnsiTheme="minorHAnsi" w:cstheme="minorHAnsi"/>
          <w:lang w:val="cy-GB"/>
        </w:rPr>
        <w:t xml:space="preserve">Gymraeg a </w:t>
      </w:r>
      <w:r w:rsidR="009F65FD">
        <w:rPr>
          <w:rFonts w:asciiTheme="minorHAnsi" w:hAnsiTheme="minorHAnsi" w:cstheme="minorHAnsi"/>
          <w:lang w:val="cy-GB"/>
        </w:rPr>
        <w:t>deall strwythur</w:t>
      </w:r>
      <w:r w:rsidR="00BB2069">
        <w:rPr>
          <w:rFonts w:asciiTheme="minorHAnsi" w:hAnsiTheme="minorHAnsi" w:cstheme="minorHAnsi"/>
          <w:lang w:val="cy-GB"/>
        </w:rPr>
        <w:t xml:space="preserve"> llythrennol</w:t>
      </w:r>
      <w:r w:rsidR="009F65FD">
        <w:rPr>
          <w:rFonts w:asciiTheme="minorHAnsi" w:hAnsiTheme="minorHAnsi" w:cstheme="minorHAnsi"/>
          <w:lang w:val="cy-GB"/>
        </w:rPr>
        <w:t xml:space="preserve"> y</w:t>
      </w:r>
      <w:r w:rsidR="00BB2069">
        <w:rPr>
          <w:rFonts w:asciiTheme="minorHAnsi" w:hAnsiTheme="minorHAnsi" w:cstheme="minorHAnsi"/>
          <w:lang w:val="cy-GB"/>
        </w:rPr>
        <w:t xml:space="preserve"> geiriau</w:t>
      </w:r>
      <w:r w:rsidR="009F65FD">
        <w:rPr>
          <w:rFonts w:asciiTheme="minorHAnsi" w:hAnsiTheme="minorHAnsi" w:cstheme="minorHAnsi"/>
          <w:lang w:val="cy-GB"/>
        </w:rPr>
        <w:t xml:space="preserve"> i wneud y brawddegau yn d</w:t>
      </w:r>
      <w:r w:rsidR="00152433">
        <w:rPr>
          <w:rFonts w:asciiTheme="minorHAnsi" w:hAnsiTheme="minorHAnsi" w:cstheme="minorHAnsi"/>
          <w:lang w:val="cy-GB"/>
        </w:rPr>
        <w:t>d</w:t>
      </w:r>
      <w:r w:rsidR="009F65FD">
        <w:rPr>
          <w:rFonts w:asciiTheme="minorHAnsi" w:hAnsiTheme="minorHAnsi" w:cstheme="minorHAnsi"/>
          <w:lang w:val="cy-GB"/>
        </w:rPr>
        <w:t>ealladwy. Yr agweddau sydd angen i’r disgyblion hyn d</w:t>
      </w:r>
      <w:r w:rsidR="00C73D84">
        <w:rPr>
          <w:rFonts w:asciiTheme="minorHAnsi" w:hAnsiTheme="minorHAnsi" w:cstheme="minorHAnsi"/>
          <w:lang w:val="cy-GB"/>
        </w:rPr>
        <w:t>d</w:t>
      </w:r>
      <w:r w:rsidR="009F65FD">
        <w:rPr>
          <w:rFonts w:asciiTheme="minorHAnsi" w:hAnsiTheme="minorHAnsi" w:cstheme="minorHAnsi"/>
          <w:lang w:val="cy-GB"/>
        </w:rPr>
        <w:t xml:space="preserve">atblygu yw </w:t>
      </w:r>
      <w:r w:rsidR="00C73D84">
        <w:rPr>
          <w:rFonts w:asciiTheme="minorHAnsi" w:hAnsiTheme="minorHAnsi" w:cstheme="minorHAnsi"/>
          <w:lang w:val="cy-GB"/>
        </w:rPr>
        <w:t>ffurfio geiriau yn gywir a</w:t>
      </w:r>
      <w:r w:rsidR="00BB2069">
        <w:rPr>
          <w:rFonts w:asciiTheme="minorHAnsi" w:hAnsiTheme="minorHAnsi" w:cstheme="minorHAnsi"/>
          <w:lang w:val="cy-GB"/>
        </w:rPr>
        <w:t xml:space="preserve"> </w:t>
      </w:r>
      <w:r w:rsidR="00C73D84">
        <w:rPr>
          <w:rFonts w:asciiTheme="minorHAnsi" w:hAnsiTheme="minorHAnsi" w:cstheme="minorHAnsi"/>
          <w:lang w:val="cy-GB"/>
        </w:rPr>
        <w:t>gallu gwneud brawddegau allan o’r geiriau hynny. Yr heriau mi fyddant yn ei wynebu</w:t>
      </w:r>
      <w:r w:rsidR="00BB2069">
        <w:rPr>
          <w:rFonts w:asciiTheme="minorHAnsi" w:hAnsiTheme="minorHAnsi" w:cstheme="minorHAnsi"/>
          <w:lang w:val="cy-GB"/>
        </w:rPr>
        <w:t xml:space="preserve"> yw </w:t>
      </w:r>
      <w:r w:rsidR="00C73D84">
        <w:rPr>
          <w:rFonts w:asciiTheme="minorHAnsi" w:hAnsiTheme="minorHAnsi" w:cstheme="minorHAnsi"/>
          <w:lang w:val="cy-GB"/>
        </w:rPr>
        <w:t>mi fyddaf yn cymryd y disgyblion allan o wers yn d</w:t>
      </w:r>
      <w:r w:rsidR="00152433">
        <w:rPr>
          <w:rFonts w:asciiTheme="minorHAnsi" w:hAnsiTheme="minorHAnsi" w:cstheme="minorHAnsi"/>
          <w:lang w:val="cy-GB"/>
        </w:rPr>
        <w:t>d</w:t>
      </w:r>
      <w:r w:rsidR="00C73D84">
        <w:rPr>
          <w:rFonts w:asciiTheme="minorHAnsi" w:hAnsiTheme="minorHAnsi" w:cstheme="minorHAnsi"/>
          <w:lang w:val="cy-GB"/>
        </w:rPr>
        <w:t xml:space="preserve">yddiol er mwyn gallu gwneud y gwersi hyn gyda nhw, oherwydd hynny mi fyddant yn colli allan ar ¾ awr o wers y dydd ac mi fydd yn rhaid iddynt dal lan gyda’r gwaith. </w:t>
      </w:r>
    </w:p>
    <w:p w14:paraId="00B7657B" w14:textId="3FA9FE1A" w:rsidR="00862763" w:rsidRDefault="008E751F"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Mae’r plant ar hyn o bryd ar lefel 2-3 oed yn sgiliau iaith a lleferydd sy’n golygu, bod y plant </w:t>
      </w:r>
      <w:r w:rsidR="00472947">
        <w:rPr>
          <w:rFonts w:asciiTheme="minorHAnsi" w:hAnsiTheme="minorHAnsi" w:cstheme="minorHAnsi"/>
          <w:lang w:val="cy-GB"/>
        </w:rPr>
        <w:t xml:space="preserve">yn gallu gwrando a </w:t>
      </w:r>
      <w:proofErr w:type="spellStart"/>
      <w:r w:rsidR="00472947">
        <w:rPr>
          <w:rFonts w:asciiTheme="minorHAnsi" w:hAnsiTheme="minorHAnsi" w:cstheme="minorHAnsi"/>
          <w:lang w:val="cy-GB"/>
        </w:rPr>
        <w:t>c</w:t>
      </w:r>
      <w:r w:rsidR="00152433">
        <w:rPr>
          <w:rFonts w:asciiTheme="minorHAnsi" w:hAnsiTheme="minorHAnsi" w:cstheme="minorHAnsi"/>
          <w:lang w:val="cy-GB"/>
        </w:rPr>
        <w:t>h</w:t>
      </w:r>
      <w:r w:rsidR="00472947">
        <w:rPr>
          <w:rFonts w:asciiTheme="minorHAnsi" w:hAnsiTheme="minorHAnsi" w:cstheme="minorHAnsi"/>
          <w:lang w:val="cy-GB"/>
        </w:rPr>
        <w:t>ofio</w:t>
      </w:r>
      <w:proofErr w:type="spellEnd"/>
      <w:r w:rsidR="00472947">
        <w:rPr>
          <w:rFonts w:asciiTheme="minorHAnsi" w:hAnsiTheme="minorHAnsi" w:cstheme="minorHAnsi"/>
          <w:lang w:val="cy-GB"/>
        </w:rPr>
        <w:t xml:space="preserve"> storïau syml gyda lluniau, deall cyfarwyddiadau hirach fel ‘gwnewch </w:t>
      </w:r>
      <w:r w:rsidR="00152433">
        <w:rPr>
          <w:rFonts w:asciiTheme="minorHAnsi" w:hAnsiTheme="minorHAnsi" w:cstheme="minorHAnsi"/>
          <w:lang w:val="cy-GB"/>
        </w:rPr>
        <w:t>d</w:t>
      </w:r>
      <w:r w:rsidR="00472947">
        <w:rPr>
          <w:rFonts w:asciiTheme="minorHAnsi" w:hAnsiTheme="minorHAnsi" w:cstheme="minorHAnsi"/>
          <w:lang w:val="cy-GB"/>
        </w:rPr>
        <w:t xml:space="preserve">edi neidio’ neu ‘le mae cot mam?’. Mae’r plant yn gallu deall cwestiynau syml ‘pwy?, ‘ble’ a ‘pam’, maent yn gallu rhoi 4 neu 5 gair gyda’i gilydd i wneud brawddeg fel ‘angen mwy o dŵr’ neu ‘ fe wedi mynd pêl’.  Mae’r plant yn gofyn llawer o gwestiynau a byddant eisiau dysgu enwau pethau </w:t>
      </w:r>
      <w:r w:rsidR="00E941BB">
        <w:rPr>
          <w:rFonts w:asciiTheme="minorHAnsi" w:hAnsiTheme="minorHAnsi" w:cstheme="minorHAnsi"/>
          <w:lang w:val="cy-GB"/>
        </w:rPr>
        <w:t xml:space="preserve">a dysgu geiriau newydd, byddant hefyd yn defnyddio </w:t>
      </w:r>
      <w:r w:rsidR="00E941BB">
        <w:rPr>
          <w:rFonts w:asciiTheme="minorHAnsi" w:hAnsiTheme="minorHAnsi" w:cstheme="minorHAnsi"/>
          <w:lang w:val="cy-GB"/>
        </w:rPr>
        <w:lastRenderedPageBreak/>
        <w:t xml:space="preserve">geiriau gweithredu fel ‘cerdded’ neu ‘rhedeg’. Mae’r plant yma yn cael problemau i ddweud geiriau sydd yn cynnwys ‘ch, </w:t>
      </w:r>
      <w:proofErr w:type="spellStart"/>
      <w:r w:rsidR="00E941BB">
        <w:rPr>
          <w:rFonts w:asciiTheme="minorHAnsi" w:hAnsiTheme="minorHAnsi" w:cstheme="minorHAnsi"/>
          <w:lang w:val="cy-GB"/>
        </w:rPr>
        <w:t>dd</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ff</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ng</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ll,ph</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rh</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th</w:t>
      </w:r>
      <w:proofErr w:type="spellEnd"/>
      <w:r w:rsidR="00E941BB">
        <w:rPr>
          <w:rFonts w:asciiTheme="minorHAnsi" w:hAnsiTheme="minorHAnsi" w:cstheme="minorHAnsi"/>
          <w:lang w:val="cy-GB"/>
        </w:rPr>
        <w:t xml:space="preserve">, </w:t>
      </w:r>
      <w:proofErr w:type="spellStart"/>
      <w:r w:rsidR="00E941BB">
        <w:rPr>
          <w:rFonts w:asciiTheme="minorHAnsi" w:hAnsiTheme="minorHAnsi" w:cstheme="minorHAnsi"/>
          <w:lang w:val="cy-GB"/>
        </w:rPr>
        <w:t>sh</w:t>
      </w:r>
      <w:proofErr w:type="spellEnd"/>
      <w:r w:rsidR="00862763">
        <w:rPr>
          <w:rFonts w:asciiTheme="minorHAnsi" w:hAnsiTheme="minorHAnsi" w:cstheme="minorHAnsi"/>
          <w:lang w:val="cy-GB"/>
        </w:rPr>
        <w:t>.’                                                      (ICAN)</w:t>
      </w:r>
    </w:p>
    <w:p w14:paraId="55AF80A9" w14:textId="47D44072" w:rsidR="00C95824" w:rsidRDefault="00787A8C"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Mi fyddai’r </w:t>
      </w:r>
      <w:r w:rsidR="00127509">
        <w:rPr>
          <w:rFonts w:asciiTheme="minorHAnsi" w:hAnsiTheme="minorHAnsi" w:cstheme="minorHAnsi"/>
          <w:lang w:val="cy-GB"/>
        </w:rPr>
        <w:t>pecynnau Tric a Chlic yn gallu cefnogi’r disgyblion</w:t>
      </w:r>
      <w:r w:rsidR="003D1D7A">
        <w:rPr>
          <w:rFonts w:asciiTheme="minorHAnsi" w:hAnsiTheme="minorHAnsi" w:cstheme="minorHAnsi"/>
          <w:lang w:val="cy-GB"/>
        </w:rPr>
        <w:t xml:space="preserve"> gyda sillafu a darllen geiriau Cymraeg a sut i </w:t>
      </w:r>
      <w:r w:rsidR="00152433">
        <w:rPr>
          <w:rFonts w:asciiTheme="minorHAnsi" w:hAnsiTheme="minorHAnsi" w:cstheme="minorHAnsi"/>
          <w:lang w:val="cy-GB"/>
        </w:rPr>
        <w:t>g</w:t>
      </w:r>
      <w:r w:rsidR="003D1D7A">
        <w:rPr>
          <w:rFonts w:asciiTheme="minorHAnsi" w:hAnsiTheme="minorHAnsi" w:cstheme="minorHAnsi"/>
          <w:lang w:val="cy-GB"/>
        </w:rPr>
        <w:t>reu’r geiriau.</w:t>
      </w:r>
      <w:r w:rsidR="00862763">
        <w:rPr>
          <w:rFonts w:asciiTheme="minorHAnsi" w:hAnsiTheme="minorHAnsi" w:cstheme="minorHAnsi"/>
          <w:lang w:val="cy-GB"/>
        </w:rPr>
        <w:t xml:space="preserve"> Gyda’r pecynnau hyn, mae yna storïau a gweithgareddau i’r plant allu gwneud </w:t>
      </w:r>
      <w:r w:rsidR="0037110A">
        <w:rPr>
          <w:rFonts w:asciiTheme="minorHAnsi" w:hAnsiTheme="minorHAnsi" w:cstheme="minorHAnsi"/>
          <w:lang w:val="cy-GB"/>
        </w:rPr>
        <w:t>er mwyn datblygu ei llythrennedd Cymraeg.</w:t>
      </w:r>
    </w:p>
    <w:p w14:paraId="7DE15068" w14:textId="01653363" w:rsidR="00AD156C" w:rsidRDefault="003206A9"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Rhaglen ffoneg synthetig wreiddiol a </w:t>
      </w:r>
      <w:r w:rsidR="00CC5360">
        <w:rPr>
          <w:rFonts w:asciiTheme="minorHAnsi" w:hAnsiTheme="minorHAnsi" w:cstheme="minorHAnsi"/>
          <w:lang w:val="cy-GB"/>
        </w:rPr>
        <w:t>deniadol</w:t>
      </w:r>
      <w:r>
        <w:rPr>
          <w:rFonts w:asciiTheme="minorHAnsi" w:hAnsiTheme="minorHAnsi" w:cstheme="minorHAnsi"/>
          <w:lang w:val="cy-GB"/>
        </w:rPr>
        <w:t xml:space="preserve"> yn y Gymraeg yw’r cynllun Tric a Chlic sydd yn sail i addysgu cyfuno seiniau i ddarllen a segmentu seiniau i sillafu gan ddatblygu geirfa a chanfod ystyr mewn testun. </w:t>
      </w:r>
      <w:r w:rsidR="0037110A">
        <w:rPr>
          <w:rFonts w:asciiTheme="minorHAnsi" w:hAnsiTheme="minorHAnsi" w:cstheme="minorHAnsi"/>
          <w:lang w:val="cy-GB"/>
        </w:rPr>
        <w:t>Nod cynllun Tric a Chlic yw i addysgu sain a ffurf llythrennau, addysgu strategaethau adeiladu i ddarllen geiriau a thorri geiriau i sillafu, annog rhuglder a mynegiant wrth ddarllen o’r dechrau un, cynnig dulliau addysgu rhyngweithiol, atgyfnerthu’r camau yn rheolaidd ac symud yn gyflym o un cam i’r llall.</w:t>
      </w:r>
      <w:r>
        <w:rPr>
          <w:rFonts w:asciiTheme="minorHAnsi" w:hAnsiTheme="minorHAnsi" w:cstheme="minorHAnsi"/>
          <w:lang w:val="cy-GB"/>
        </w:rPr>
        <w:t xml:space="preserve"> Mae yna tri </w:t>
      </w:r>
      <w:r w:rsidR="00B701C4">
        <w:rPr>
          <w:rFonts w:asciiTheme="minorHAnsi" w:hAnsiTheme="minorHAnsi" w:cstheme="minorHAnsi"/>
          <w:lang w:val="cy-GB"/>
        </w:rPr>
        <w:t>c</w:t>
      </w:r>
      <w:r w:rsidR="00152433">
        <w:rPr>
          <w:rFonts w:asciiTheme="minorHAnsi" w:hAnsiTheme="minorHAnsi" w:cstheme="minorHAnsi"/>
          <w:lang w:val="cy-GB"/>
        </w:rPr>
        <w:t>h</w:t>
      </w:r>
      <w:r w:rsidR="00B701C4">
        <w:rPr>
          <w:rFonts w:asciiTheme="minorHAnsi" w:hAnsiTheme="minorHAnsi" w:cstheme="minorHAnsi"/>
          <w:lang w:val="cy-GB"/>
        </w:rPr>
        <w:t>am</w:t>
      </w:r>
      <w:r>
        <w:rPr>
          <w:rFonts w:asciiTheme="minorHAnsi" w:hAnsiTheme="minorHAnsi" w:cstheme="minorHAnsi"/>
          <w:lang w:val="cy-GB"/>
        </w:rPr>
        <w:t xml:space="preserve"> i Tric a Chlic.</w:t>
      </w:r>
      <w:r w:rsidR="00B844B7">
        <w:rPr>
          <w:rFonts w:asciiTheme="minorHAnsi" w:hAnsiTheme="minorHAnsi" w:cstheme="minorHAnsi"/>
          <w:lang w:val="cy-GB"/>
        </w:rPr>
        <w:t xml:space="preserve"> Y</w:t>
      </w:r>
      <w:r w:rsidR="00E9133C">
        <w:rPr>
          <w:rFonts w:asciiTheme="minorHAnsi" w:hAnsiTheme="minorHAnsi" w:cstheme="minorHAnsi"/>
          <w:lang w:val="cy-GB"/>
        </w:rPr>
        <w:t xml:space="preserve">m mhecyn </w:t>
      </w:r>
      <w:r w:rsidR="00B701C4">
        <w:rPr>
          <w:rFonts w:asciiTheme="minorHAnsi" w:hAnsiTheme="minorHAnsi" w:cstheme="minorHAnsi"/>
          <w:lang w:val="cy-GB"/>
        </w:rPr>
        <w:t xml:space="preserve">cam un cyflwynir geiriau cytsain, llafariad, cytsain. Yn gynwysedig mae 28 o lyfrau (6 copi o pob un); cardiau llun a gair, cardiau darllen a stribedi darllen; Llawlyfr a </w:t>
      </w:r>
      <w:proofErr w:type="spellStart"/>
      <w:r w:rsidR="00B701C4">
        <w:rPr>
          <w:rFonts w:asciiTheme="minorHAnsi" w:hAnsiTheme="minorHAnsi" w:cstheme="minorHAnsi"/>
          <w:lang w:val="cy-GB"/>
        </w:rPr>
        <w:t>CD-rom</w:t>
      </w:r>
      <w:proofErr w:type="spellEnd"/>
      <w:r w:rsidR="00B701C4">
        <w:rPr>
          <w:rFonts w:asciiTheme="minorHAnsi" w:hAnsiTheme="minorHAnsi" w:cstheme="minorHAnsi"/>
          <w:lang w:val="cy-GB"/>
        </w:rPr>
        <w:t xml:space="preserve"> sy’n cynnwys taflenni asesu, gweithgareddau ychwanegol, cymorth i rieni a llawer mwy y gellir argraffu. Ym mhecyn yr ail </w:t>
      </w:r>
      <w:r w:rsidR="00950A6B">
        <w:rPr>
          <w:rFonts w:asciiTheme="minorHAnsi" w:hAnsiTheme="minorHAnsi" w:cstheme="minorHAnsi"/>
          <w:lang w:val="cy-GB"/>
        </w:rPr>
        <w:t>g</w:t>
      </w:r>
      <w:r w:rsidR="00B701C4">
        <w:rPr>
          <w:rFonts w:asciiTheme="minorHAnsi" w:hAnsiTheme="minorHAnsi" w:cstheme="minorHAnsi"/>
          <w:lang w:val="cy-GB"/>
        </w:rPr>
        <w:t xml:space="preserve">am cyflwynir geiriau pedair llythyren e.e. cytsain, llafariad, cytsain, cytsain ynghyd a geiriau cytsain, cytsain, llafariad, cytsain gan symud ymlaen i eiriau deusill. </w:t>
      </w:r>
      <w:r w:rsidR="00B41FCF">
        <w:rPr>
          <w:rFonts w:asciiTheme="minorHAnsi" w:hAnsiTheme="minorHAnsi" w:cstheme="minorHAnsi"/>
          <w:lang w:val="cy-GB"/>
        </w:rPr>
        <w:t xml:space="preserve">Ym mhecyn y </w:t>
      </w:r>
      <w:r w:rsidR="00950A6B">
        <w:rPr>
          <w:rFonts w:asciiTheme="minorHAnsi" w:hAnsiTheme="minorHAnsi" w:cstheme="minorHAnsi"/>
          <w:lang w:val="cy-GB"/>
        </w:rPr>
        <w:t>d</w:t>
      </w:r>
      <w:r w:rsidR="00B41FCF">
        <w:rPr>
          <w:rFonts w:asciiTheme="minorHAnsi" w:hAnsiTheme="minorHAnsi" w:cstheme="minorHAnsi"/>
          <w:lang w:val="cy-GB"/>
        </w:rPr>
        <w:t xml:space="preserve">rydedd cam cyflwynir geiriau sydd â’r un sain ond gwahanol sillafiad ynghyd â geiriau yr un sillafiad ond gwahanol sain gan symud ymlaen i eiriau aml-sillafog. Yn gynwysedig mae 10 o lyfrau (6 copi o bob un); cardiau geiriau a cardiau darllen. Yn ogystal </w:t>
      </w:r>
      <w:r w:rsidR="00950A6B">
        <w:rPr>
          <w:rFonts w:asciiTheme="minorHAnsi" w:hAnsiTheme="minorHAnsi" w:cstheme="minorHAnsi"/>
          <w:lang w:val="cy-GB"/>
        </w:rPr>
        <w:t>â</w:t>
      </w:r>
      <w:r w:rsidR="00B41FCF">
        <w:rPr>
          <w:rFonts w:asciiTheme="minorHAnsi" w:hAnsiTheme="minorHAnsi" w:cstheme="minorHAnsi"/>
          <w:lang w:val="cy-GB"/>
        </w:rPr>
        <w:t>’r tri p</w:t>
      </w:r>
      <w:r w:rsidR="00950A6B">
        <w:rPr>
          <w:rFonts w:asciiTheme="minorHAnsi" w:hAnsiTheme="minorHAnsi" w:cstheme="minorHAnsi"/>
          <w:lang w:val="cy-GB"/>
        </w:rPr>
        <w:t>h</w:t>
      </w:r>
      <w:r w:rsidR="00B41FCF">
        <w:rPr>
          <w:rFonts w:asciiTheme="minorHAnsi" w:hAnsiTheme="minorHAnsi" w:cstheme="minorHAnsi"/>
          <w:lang w:val="cy-GB"/>
        </w:rPr>
        <w:t xml:space="preserve">ecyn sydd ar gael, mae </w:t>
      </w:r>
      <w:proofErr w:type="spellStart"/>
      <w:r w:rsidR="00B41FCF">
        <w:rPr>
          <w:rFonts w:asciiTheme="minorHAnsi" w:hAnsiTheme="minorHAnsi" w:cstheme="minorHAnsi"/>
          <w:lang w:val="cy-GB"/>
        </w:rPr>
        <w:t>apiau</w:t>
      </w:r>
      <w:proofErr w:type="spellEnd"/>
      <w:r w:rsidR="00B41FCF">
        <w:rPr>
          <w:rFonts w:asciiTheme="minorHAnsi" w:hAnsiTheme="minorHAnsi" w:cstheme="minorHAnsi"/>
          <w:lang w:val="cy-GB"/>
        </w:rPr>
        <w:t xml:space="preserve"> Tric a Chlic ar gael am ddim</w:t>
      </w:r>
      <w:r w:rsidR="00023BA1">
        <w:rPr>
          <w:rFonts w:asciiTheme="minorHAnsi" w:hAnsiTheme="minorHAnsi" w:cstheme="minorHAnsi"/>
          <w:lang w:val="cy-GB"/>
        </w:rPr>
        <w:t xml:space="preserve"> hefyd ar yr </w:t>
      </w:r>
      <w:proofErr w:type="spellStart"/>
      <w:r w:rsidR="00023BA1">
        <w:rPr>
          <w:rFonts w:asciiTheme="minorHAnsi" w:hAnsiTheme="minorHAnsi" w:cstheme="minorHAnsi"/>
          <w:lang w:val="cy-GB"/>
        </w:rPr>
        <w:t>App</w:t>
      </w:r>
      <w:proofErr w:type="spellEnd"/>
      <w:r w:rsidR="00023BA1">
        <w:rPr>
          <w:rFonts w:asciiTheme="minorHAnsi" w:hAnsiTheme="minorHAnsi" w:cstheme="minorHAnsi"/>
          <w:lang w:val="cy-GB"/>
        </w:rPr>
        <w:t xml:space="preserve"> </w:t>
      </w:r>
      <w:proofErr w:type="spellStart"/>
      <w:r w:rsidR="00023BA1">
        <w:rPr>
          <w:rFonts w:asciiTheme="minorHAnsi" w:hAnsiTheme="minorHAnsi" w:cstheme="minorHAnsi"/>
          <w:lang w:val="cy-GB"/>
        </w:rPr>
        <w:t>Store</w:t>
      </w:r>
      <w:proofErr w:type="spellEnd"/>
      <w:r w:rsidR="00023BA1">
        <w:rPr>
          <w:rFonts w:asciiTheme="minorHAnsi" w:hAnsiTheme="minorHAnsi" w:cstheme="minorHAnsi"/>
          <w:lang w:val="cy-GB"/>
        </w:rPr>
        <w:t>.</w:t>
      </w:r>
    </w:p>
    <w:p w14:paraId="1CBDB979" w14:textId="57594458" w:rsidR="00B9761D" w:rsidRDefault="00AD156C"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(Peniarth)</w:t>
      </w:r>
      <w:r w:rsidR="00B41FCF">
        <w:rPr>
          <w:rFonts w:asciiTheme="minorHAnsi" w:hAnsiTheme="minorHAnsi" w:cstheme="minorHAnsi"/>
          <w:lang w:val="cy-GB"/>
        </w:rPr>
        <w:t xml:space="preserve"> </w:t>
      </w:r>
    </w:p>
    <w:p w14:paraId="37991E5F" w14:textId="39ABEDA8" w:rsidR="008328BA" w:rsidRDefault="00B9761D" w:rsidP="008328BA">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yna rhai manteision o ddysgu ffoneg synthetig, mae’r manteision o ddysgu ffoneg synthetig yn cynnwys helpu plant i </w:t>
      </w:r>
      <w:r w:rsidR="0015536D">
        <w:rPr>
          <w:rFonts w:asciiTheme="minorHAnsi" w:hAnsiTheme="minorHAnsi" w:cstheme="minorHAnsi"/>
          <w:lang w:val="cy-GB"/>
        </w:rPr>
        <w:t>ddifrïo</w:t>
      </w:r>
      <w:r>
        <w:rPr>
          <w:rFonts w:asciiTheme="minorHAnsi" w:hAnsiTheme="minorHAnsi" w:cstheme="minorHAnsi"/>
          <w:lang w:val="cy-GB"/>
        </w:rPr>
        <w:t xml:space="preserve"> geiriau ar eu pen eu hunain sydd yn golygu bod angen llai o gymorth arnynt i ddarllen yn y pen draw, mantais arall yw ma</w:t>
      </w:r>
      <w:r w:rsidR="00950A6B">
        <w:rPr>
          <w:rFonts w:asciiTheme="minorHAnsi" w:hAnsiTheme="minorHAnsi" w:cstheme="minorHAnsi"/>
          <w:lang w:val="cy-GB"/>
        </w:rPr>
        <w:t xml:space="preserve">i </w:t>
      </w:r>
      <w:r>
        <w:rPr>
          <w:rFonts w:asciiTheme="minorHAnsi" w:hAnsiTheme="minorHAnsi" w:cstheme="minorHAnsi"/>
          <w:lang w:val="cy-GB"/>
        </w:rPr>
        <w:t xml:space="preserve">dysgu ffoneg yn ehangu geirfa’r plant oherwydd mae’n rhoi’r sylfaen i blant ar gyfer dysgu geiriau newydd gan ychwanegu at y geiriau y maent eisoes yn eu hadnabod. </w:t>
      </w:r>
      <w:r w:rsidR="008328BA">
        <w:rPr>
          <w:rFonts w:asciiTheme="minorHAnsi" w:hAnsiTheme="minorHAnsi" w:cstheme="minorHAnsi"/>
          <w:lang w:val="cy-GB"/>
        </w:rPr>
        <w:t xml:space="preserve">Mae dysgu ffoneg yn annog plant i </w:t>
      </w:r>
      <w:r w:rsidR="00950A6B">
        <w:rPr>
          <w:rFonts w:asciiTheme="minorHAnsi" w:hAnsiTheme="minorHAnsi" w:cstheme="minorHAnsi"/>
          <w:lang w:val="cy-GB"/>
        </w:rPr>
        <w:t>g</w:t>
      </w:r>
      <w:r w:rsidR="008328BA">
        <w:rPr>
          <w:rFonts w:asciiTheme="minorHAnsi" w:hAnsiTheme="minorHAnsi" w:cstheme="minorHAnsi"/>
          <w:lang w:val="cy-GB"/>
        </w:rPr>
        <w:t>ydnabod testun yn rhugl ac maent yn dysgu rheolau iaith bydd yn gymorth iddynt gyda rhuglder. Mae dysgu ffoneg yn hybu</w:t>
      </w:r>
      <w:r w:rsidR="00950A6B">
        <w:rPr>
          <w:rFonts w:asciiTheme="minorHAnsi" w:hAnsiTheme="minorHAnsi" w:cstheme="minorHAnsi"/>
          <w:lang w:val="cy-GB"/>
        </w:rPr>
        <w:t>’</w:t>
      </w:r>
      <w:r w:rsidR="008328BA">
        <w:rPr>
          <w:rFonts w:asciiTheme="minorHAnsi" w:hAnsiTheme="minorHAnsi" w:cstheme="minorHAnsi"/>
          <w:lang w:val="cy-GB"/>
        </w:rPr>
        <w:t xml:space="preserve">r </w:t>
      </w:r>
      <w:r w:rsidR="00950A6B">
        <w:rPr>
          <w:rFonts w:asciiTheme="minorHAnsi" w:hAnsiTheme="minorHAnsi" w:cstheme="minorHAnsi"/>
          <w:lang w:val="cy-GB"/>
        </w:rPr>
        <w:t>g</w:t>
      </w:r>
      <w:r w:rsidR="008328BA">
        <w:rPr>
          <w:rFonts w:asciiTheme="minorHAnsi" w:hAnsiTheme="minorHAnsi" w:cstheme="minorHAnsi"/>
          <w:lang w:val="cy-GB"/>
        </w:rPr>
        <w:t>allu i ysgrifennu ac yn ei helpu i d</w:t>
      </w:r>
      <w:r w:rsidR="00950A6B">
        <w:rPr>
          <w:rFonts w:asciiTheme="minorHAnsi" w:hAnsiTheme="minorHAnsi" w:cstheme="minorHAnsi"/>
          <w:lang w:val="cy-GB"/>
        </w:rPr>
        <w:t>d</w:t>
      </w:r>
      <w:r w:rsidR="008328BA">
        <w:rPr>
          <w:rFonts w:asciiTheme="minorHAnsi" w:hAnsiTheme="minorHAnsi" w:cstheme="minorHAnsi"/>
          <w:lang w:val="cy-GB"/>
        </w:rPr>
        <w:t>atblygu sgiliau meddwl cryfach oherwydd mae ymchwil yn dangos bod y plant sydd wedi dysgu ffoneg yn</w:t>
      </w:r>
      <w:r w:rsidR="008328BA" w:rsidRPr="008328BA">
        <w:t xml:space="preserve"> </w:t>
      </w:r>
      <w:r w:rsidR="008328BA" w:rsidRPr="008328BA">
        <w:rPr>
          <w:rFonts w:asciiTheme="minorHAnsi" w:hAnsiTheme="minorHAnsi" w:cstheme="minorHAnsi"/>
          <w:lang w:val="cy-GB"/>
        </w:rPr>
        <w:t>dangos perfformiad gwell ym maes meddwl</w:t>
      </w:r>
      <w:r w:rsidR="00950A6B">
        <w:rPr>
          <w:rFonts w:asciiTheme="minorHAnsi" w:hAnsiTheme="minorHAnsi" w:cstheme="minorHAnsi"/>
          <w:lang w:val="cy-GB"/>
        </w:rPr>
        <w:t xml:space="preserve"> </w:t>
      </w:r>
      <w:r w:rsidR="008328BA" w:rsidRPr="008328BA">
        <w:rPr>
          <w:rFonts w:asciiTheme="minorHAnsi" w:hAnsiTheme="minorHAnsi" w:cstheme="minorHAnsi"/>
          <w:lang w:val="cy-GB"/>
        </w:rPr>
        <w:t>beirniadol dros y tymor hir</w:t>
      </w:r>
      <w:r w:rsidR="008328BA">
        <w:rPr>
          <w:rFonts w:asciiTheme="minorHAnsi" w:hAnsiTheme="minorHAnsi" w:cstheme="minorHAnsi"/>
          <w:lang w:val="cy-GB"/>
        </w:rPr>
        <w:t xml:space="preserve">.                                         </w:t>
      </w:r>
    </w:p>
    <w:p w14:paraId="0EBECCEC" w14:textId="14A4941E" w:rsidR="008328BA" w:rsidRDefault="008328BA" w:rsidP="008328BA">
      <w:pPr>
        <w:pStyle w:val="NormalWeb"/>
        <w:tabs>
          <w:tab w:val="left" w:pos="5935"/>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b/>
      </w:r>
      <w:r w:rsidR="007067FF">
        <w:rPr>
          <w:rFonts w:asciiTheme="minorHAnsi" w:hAnsiTheme="minorHAnsi" w:cstheme="minorHAnsi"/>
          <w:lang w:val="cy-GB"/>
        </w:rPr>
        <w:t xml:space="preserve">            </w:t>
      </w:r>
      <w:r>
        <w:rPr>
          <w:rFonts w:asciiTheme="minorHAnsi" w:hAnsiTheme="minorHAnsi" w:cstheme="minorHAnsi"/>
          <w:lang w:val="cy-GB"/>
        </w:rPr>
        <w:t>(</w:t>
      </w:r>
      <w:proofErr w:type="spellStart"/>
      <w:r>
        <w:rPr>
          <w:rFonts w:asciiTheme="minorHAnsi" w:hAnsiTheme="minorHAnsi" w:cstheme="minorHAnsi"/>
          <w:lang w:val="cy-GB"/>
        </w:rPr>
        <w:t>Rainbow</w:t>
      </w:r>
      <w:proofErr w:type="spellEnd"/>
      <w:r>
        <w:rPr>
          <w:rFonts w:asciiTheme="minorHAnsi" w:hAnsiTheme="minorHAnsi" w:cstheme="minorHAnsi"/>
          <w:lang w:val="cy-GB"/>
        </w:rPr>
        <w:t xml:space="preserve"> Phonics,2018)</w:t>
      </w:r>
    </w:p>
    <w:p w14:paraId="08D2EEBC" w14:textId="77F289C5" w:rsidR="007067FF" w:rsidRDefault="007067FF" w:rsidP="008328BA">
      <w:pPr>
        <w:pStyle w:val="NormalWeb"/>
        <w:tabs>
          <w:tab w:val="left" w:pos="5935"/>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lastRenderedPageBreak/>
        <w:t>Mae yna rhai anfanteision o ddysgu ffoneg sydd yn cynnwys nid yw pob gair yn cael ei sillafu yn ffonetig ac efallai ei bod yn gymorth i blant i ddarllen y geiriau ar bapur ond nid yw’n hyrwyddo’r d</w:t>
      </w:r>
      <w:r w:rsidR="00950A6B">
        <w:rPr>
          <w:rFonts w:asciiTheme="minorHAnsi" w:hAnsiTheme="minorHAnsi" w:cstheme="minorHAnsi"/>
          <w:lang w:val="cy-GB"/>
        </w:rPr>
        <w:t>d</w:t>
      </w:r>
      <w:r>
        <w:rPr>
          <w:rFonts w:asciiTheme="minorHAnsi" w:hAnsiTheme="minorHAnsi" w:cstheme="minorHAnsi"/>
          <w:lang w:val="cy-GB"/>
        </w:rPr>
        <w:t xml:space="preserve">ealltwriaeth o’r geiriau.                                                      (The </w:t>
      </w:r>
      <w:proofErr w:type="spellStart"/>
      <w:r>
        <w:rPr>
          <w:rFonts w:asciiTheme="minorHAnsi" w:hAnsiTheme="minorHAnsi" w:cstheme="minorHAnsi"/>
          <w:lang w:val="cy-GB"/>
        </w:rPr>
        <w:t>Classroom</w:t>
      </w:r>
      <w:proofErr w:type="spellEnd"/>
      <w:r>
        <w:rPr>
          <w:rFonts w:asciiTheme="minorHAnsi" w:hAnsiTheme="minorHAnsi" w:cstheme="minorHAnsi"/>
          <w:lang w:val="cy-GB"/>
        </w:rPr>
        <w:t>, 2018)</w:t>
      </w:r>
    </w:p>
    <w:p w14:paraId="75D487B4" w14:textId="41EBA3DE" w:rsidR="00565393" w:rsidRDefault="000E599D"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Yn</w:t>
      </w:r>
      <w:r w:rsidR="00950A6B">
        <w:rPr>
          <w:rFonts w:asciiTheme="minorHAnsi" w:hAnsiTheme="minorHAnsi" w:cstheme="minorHAnsi"/>
          <w:lang w:val="cy-GB"/>
        </w:rPr>
        <w:t xml:space="preserve"> y </w:t>
      </w:r>
      <w:r>
        <w:rPr>
          <w:rFonts w:asciiTheme="minorHAnsi" w:hAnsiTheme="minorHAnsi" w:cstheme="minorHAnsi"/>
          <w:lang w:val="cy-GB"/>
        </w:rPr>
        <w:t xml:space="preserve">Cwricwlwm i Gymru, mae yna 4 diben i gefnogi dysgwyr i ddod yn ddysgwyr uchelgeisiol a galluog sy’n barod i ddysgu gydol eu bywydau, gyfranwyr mentrus a chreadigol sy’n barod i chwarae rhan lawn mewn bywyd a gwaith, ddinasyddion egwyddorol a gwybodus yng Nghymru a’r byd ac yn olaf unigolion iach a hyderus sy’n barod i fyw bywyd cyflawn fel aelodau gwerthfawr o’r gymuned. </w:t>
      </w:r>
      <w:r w:rsidR="00762C25">
        <w:rPr>
          <w:rFonts w:asciiTheme="minorHAnsi" w:hAnsiTheme="minorHAnsi" w:cstheme="minorHAnsi"/>
          <w:lang w:val="cy-GB"/>
        </w:rPr>
        <w:t xml:space="preserve">Er mwyn bod y plant yn ddysgwyr uchelgeisiol a galluog, mae’n bwysig ei bod nhw’n gallu cyfathrebu’n effeithiol mewn gwahanol ffurfiau a lleoliadau drwy’r Gymraeg a’r Saesneg ac mae rhaid rhoi cyfleodd ar draws y cwricwlwm i ddysgwyr ddatblygu sgiliau gwrando, darllen, siarad ac ysgrifennu.  </w:t>
      </w:r>
    </w:p>
    <w:p w14:paraId="4D56DB4F" w14:textId="6AE885E0" w:rsidR="00762C25" w:rsidRDefault="00762C25" w:rsidP="009474B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(Hwb</w:t>
      </w:r>
      <w:r w:rsidR="003F6A75">
        <w:rPr>
          <w:rFonts w:asciiTheme="minorHAnsi" w:hAnsiTheme="minorHAnsi" w:cstheme="minorHAnsi"/>
          <w:lang w:val="cy-GB"/>
        </w:rPr>
        <w:t>,2020)</w:t>
      </w:r>
    </w:p>
    <w:p w14:paraId="3A6378CB" w14:textId="77777777" w:rsidR="00684049" w:rsidRDefault="00684049" w:rsidP="00684049">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Dywed </w:t>
      </w:r>
      <w:proofErr w:type="spellStart"/>
      <w:r>
        <w:rPr>
          <w:rFonts w:asciiTheme="minorHAnsi" w:hAnsiTheme="minorHAnsi" w:cstheme="minorHAnsi"/>
          <w:lang w:val="cy-GB"/>
        </w:rPr>
        <w:t>Donaldson</w:t>
      </w:r>
      <w:proofErr w:type="spellEnd"/>
      <w:r>
        <w:rPr>
          <w:rFonts w:asciiTheme="minorHAnsi" w:hAnsiTheme="minorHAnsi" w:cstheme="minorHAnsi"/>
          <w:lang w:val="cy-GB"/>
        </w:rPr>
        <w:t xml:space="preserve"> “ </w:t>
      </w:r>
      <w:r w:rsidRPr="00227E5A">
        <w:rPr>
          <w:rFonts w:asciiTheme="minorHAnsi" w:hAnsiTheme="minorHAnsi" w:cstheme="minorHAnsi"/>
          <w:lang w:val="cy-GB"/>
        </w:rPr>
        <w:t>iaith yw hanfod meddwl ac mae’n anhepgor nid yn unig ar gyfer cyfathrebu effeithiol ond hefyd ar gyfer dysgu, myfyrio a chreadigrwydd. Mae’r Maes Dysgu a Phrofiad hwn yn cynnwys y blociau adeiladu sylfaenol ar gyfer gwahanol fathau o gyfathrebu, llythrennedd a dysgu am iaith ac mae hefyd yn cynnig cyfleoedd i ddatblygu cymhwysedd mewn gwahanol ieithoedd</w:t>
      </w:r>
      <w:r>
        <w:rPr>
          <w:rFonts w:asciiTheme="minorHAnsi" w:hAnsiTheme="minorHAnsi" w:cstheme="minorHAnsi"/>
          <w:lang w:val="cy-GB"/>
        </w:rPr>
        <w:t xml:space="preserve">.” Hefyd dywed </w:t>
      </w:r>
      <w:proofErr w:type="spellStart"/>
      <w:r>
        <w:rPr>
          <w:rFonts w:asciiTheme="minorHAnsi" w:hAnsiTheme="minorHAnsi" w:cstheme="minorHAnsi"/>
          <w:lang w:val="cy-GB"/>
        </w:rPr>
        <w:t>Donaldson</w:t>
      </w:r>
      <w:proofErr w:type="spellEnd"/>
      <w:r>
        <w:rPr>
          <w:rFonts w:asciiTheme="minorHAnsi" w:hAnsiTheme="minorHAnsi" w:cstheme="minorHAnsi"/>
          <w:lang w:val="cy-GB"/>
        </w:rPr>
        <w:t xml:space="preserve"> </w:t>
      </w:r>
      <w:r w:rsidRPr="00227E5A">
        <w:rPr>
          <w:rFonts w:asciiTheme="minorHAnsi" w:hAnsiTheme="minorHAnsi" w:cstheme="minorHAnsi"/>
          <w:lang w:val="cy-GB"/>
        </w:rPr>
        <w:t xml:space="preserve">“ Mae’r cyfle i ddysgu nifer o ieithoedd yn neilltuol o bwysig yng Nghymru. Drwy ddysgu ieithoedd eraill, mae plant a phobl ifanc yn cael eu cyflwyno i ddiwylliannau eraill. Mae tystiolaeth hefyd fod dysgu iaith arall yn llwyddiannus yn gallu dylanwadu ar y </w:t>
      </w:r>
      <w:proofErr w:type="spellStart"/>
      <w:r w:rsidRPr="00227E5A">
        <w:rPr>
          <w:rFonts w:asciiTheme="minorHAnsi" w:hAnsiTheme="minorHAnsi" w:cstheme="minorHAnsi"/>
          <w:lang w:val="cy-GB"/>
        </w:rPr>
        <w:t>capasiti</w:t>
      </w:r>
      <w:proofErr w:type="spellEnd"/>
      <w:r w:rsidRPr="00227E5A">
        <w:rPr>
          <w:rFonts w:asciiTheme="minorHAnsi" w:hAnsiTheme="minorHAnsi" w:cstheme="minorHAnsi"/>
          <w:lang w:val="cy-GB"/>
        </w:rPr>
        <w:t xml:space="preserve"> i ddysgu ieithoedd ychwanegol a gall ddod â manteision gwybyddol ehangach. Mae addysgu a dysgu Cymraeg yn flaenoriaeth i Lywodraeth Cymru. Mae’n elfen allweddol yn y Maes Dysgu a Phrofiad hwn, a’r bwriad yw y bydd Cymraeg yn orfodol hyd at 16 oed.</w:t>
      </w:r>
      <w:r>
        <w:rPr>
          <w:rFonts w:asciiTheme="minorHAnsi" w:hAnsiTheme="minorHAnsi" w:cstheme="minorHAnsi"/>
          <w:lang w:val="cy-GB"/>
        </w:rPr>
        <w:t xml:space="preserve">”  (Donaldson,2015, </w:t>
      </w:r>
      <w:proofErr w:type="spellStart"/>
      <w:r>
        <w:rPr>
          <w:rFonts w:asciiTheme="minorHAnsi" w:hAnsiTheme="minorHAnsi" w:cstheme="minorHAnsi"/>
          <w:lang w:val="cy-GB"/>
        </w:rPr>
        <w:t>tud</w:t>
      </w:r>
      <w:proofErr w:type="spellEnd"/>
      <w:r>
        <w:rPr>
          <w:rFonts w:asciiTheme="minorHAnsi" w:hAnsiTheme="minorHAnsi" w:cstheme="minorHAnsi"/>
          <w:lang w:val="cy-GB"/>
        </w:rPr>
        <w:t xml:space="preserve"> 48)</w:t>
      </w:r>
    </w:p>
    <w:p w14:paraId="089959CC" w14:textId="475A9E86" w:rsidR="00A419A0" w:rsidRDefault="002778B6" w:rsidP="001229D4">
      <w:pPr>
        <w:pStyle w:val="NormalWeb"/>
        <w:spacing w:before="240" w:beforeAutospacing="0" w:after="0" w:afterAutospacing="0" w:line="360" w:lineRule="auto"/>
        <w:rPr>
          <w:rFonts w:asciiTheme="minorHAnsi" w:hAnsiTheme="minorHAnsi" w:cstheme="minorHAnsi"/>
          <w:lang w:val="cy-GB"/>
        </w:rPr>
      </w:pPr>
      <w:r>
        <w:rPr>
          <w:rFonts w:asciiTheme="minorHAnsi" w:hAnsiTheme="minorHAnsi" w:cstheme="minorHAnsi"/>
          <w:lang w:val="cy-GB"/>
        </w:rPr>
        <w:t>Mae Colin Baker wedi ysgrifennu llyfr o’r enw ‘</w:t>
      </w:r>
      <w:proofErr w:type="spellStart"/>
      <w:r>
        <w:rPr>
          <w:rFonts w:asciiTheme="minorHAnsi" w:hAnsiTheme="minorHAnsi" w:cstheme="minorHAnsi"/>
          <w:lang w:val="cy-GB"/>
        </w:rPr>
        <w:t>Key</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Issues</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in</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bilingualism</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and</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bilingual</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education</w:t>
      </w:r>
      <w:proofErr w:type="spellEnd"/>
      <w:r>
        <w:rPr>
          <w:rFonts w:asciiTheme="minorHAnsi" w:hAnsiTheme="minorHAnsi" w:cstheme="minorHAnsi"/>
          <w:lang w:val="cy-GB"/>
        </w:rPr>
        <w:t xml:space="preserve">.’ Yn y llyfr mae Baker yn edrych ar </w:t>
      </w:r>
      <w:r w:rsidR="00950A6B">
        <w:rPr>
          <w:rFonts w:asciiTheme="minorHAnsi" w:hAnsiTheme="minorHAnsi" w:cstheme="minorHAnsi"/>
          <w:lang w:val="cy-GB"/>
        </w:rPr>
        <w:t>d</w:t>
      </w:r>
      <w:r>
        <w:rPr>
          <w:rFonts w:asciiTheme="minorHAnsi" w:hAnsiTheme="minorHAnsi" w:cstheme="minorHAnsi"/>
          <w:lang w:val="cy-GB"/>
        </w:rPr>
        <w:t xml:space="preserve">ystiolaeth fyd-eang </w:t>
      </w:r>
      <w:r w:rsidR="00C34135">
        <w:rPr>
          <w:rFonts w:asciiTheme="minorHAnsi" w:hAnsiTheme="minorHAnsi" w:cstheme="minorHAnsi"/>
          <w:lang w:val="cy-GB"/>
        </w:rPr>
        <w:t xml:space="preserve">ar </w:t>
      </w:r>
      <w:r w:rsidR="00950A6B">
        <w:rPr>
          <w:rFonts w:asciiTheme="minorHAnsi" w:hAnsiTheme="minorHAnsi" w:cstheme="minorHAnsi"/>
          <w:lang w:val="cy-GB"/>
        </w:rPr>
        <w:t>d</w:t>
      </w:r>
      <w:r w:rsidR="00C34135">
        <w:rPr>
          <w:rFonts w:asciiTheme="minorHAnsi" w:hAnsiTheme="minorHAnsi" w:cstheme="minorHAnsi"/>
          <w:lang w:val="cy-GB"/>
        </w:rPr>
        <w:t>ri mater sy’n peri pryder i bawb sydd â diddordeb mewn dwyieithrwydd ac addysg dwyieithrwydd. Y mater cyntaf yw a ydy siarad dwy iaith yn effeithio ar sgiliau meddwl. Mae hyn yn cael ei archwilio yn nhermau</w:t>
      </w:r>
      <w:r w:rsidR="00F75CB4">
        <w:rPr>
          <w:rFonts w:asciiTheme="minorHAnsi" w:hAnsiTheme="minorHAnsi" w:cstheme="minorHAnsi"/>
          <w:lang w:val="cy-GB"/>
        </w:rPr>
        <w:t>’</w:t>
      </w:r>
      <w:r w:rsidR="00C34135">
        <w:rPr>
          <w:rFonts w:asciiTheme="minorHAnsi" w:hAnsiTheme="minorHAnsi" w:cstheme="minorHAnsi"/>
          <w:lang w:val="cy-GB"/>
        </w:rPr>
        <w:t>r berthynas rhwng dwyieithrwydd a deallusrwydd, hefyd yn nhermau</w:t>
      </w:r>
      <w:r w:rsidR="001D49F2">
        <w:rPr>
          <w:rFonts w:asciiTheme="minorHAnsi" w:hAnsiTheme="minorHAnsi" w:cstheme="minorHAnsi"/>
          <w:lang w:val="cy-GB"/>
        </w:rPr>
        <w:t xml:space="preserve">’r amrywiaeth eang o ymchwil ryngwladol ar ddwyieithrwydd a datblygiad gwybyddol. Mae archwiliad beirniadol o’r ymchwil ar y mater cyntaf hyn yn amlygu gwendidau a chyfyngiadau niferus o ymchwil o’r fath. Fodd bynnag, ag amheuon a fynegwyd, mae’r </w:t>
      </w:r>
      <w:r w:rsidR="00F75CB4">
        <w:rPr>
          <w:rFonts w:asciiTheme="minorHAnsi" w:hAnsiTheme="minorHAnsi" w:cstheme="minorHAnsi"/>
          <w:lang w:val="cy-GB"/>
        </w:rPr>
        <w:lastRenderedPageBreak/>
        <w:t>d</w:t>
      </w:r>
      <w:r w:rsidR="001D49F2">
        <w:rPr>
          <w:rFonts w:asciiTheme="minorHAnsi" w:hAnsiTheme="minorHAnsi" w:cstheme="minorHAnsi"/>
          <w:lang w:val="cy-GB"/>
        </w:rPr>
        <w:t xml:space="preserve">ystiolaeth yn dangos </w:t>
      </w:r>
      <w:r w:rsidR="00E60AA8">
        <w:rPr>
          <w:rFonts w:asciiTheme="minorHAnsi" w:hAnsiTheme="minorHAnsi" w:cstheme="minorHAnsi"/>
          <w:lang w:val="cy-GB"/>
        </w:rPr>
        <w:t>bod dwyieithrwydd gyda c</w:t>
      </w:r>
      <w:r w:rsidR="00F75CB4">
        <w:rPr>
          <w:rFonts w:asciiTheme="minorHAnsi" w:hAnsiTheme="minorHAnsi" w:cstheme="minorHAnsi"/>
          <w:lang w:val="cy-GB"/>
        </w:rPr>
        <w:t>h</w:t>
      </w:r>
      <w:r w:rsidR="00E60AA8">
        <w:rPr>
          <w:rFonts w:asciiTheme="minorHAnsi" w:hAnsiTheme="minorHAnsi" w:cstheme="minorHAnsi"/>
          <w:lang w:val="cy-GB"/>
        </w:rPr>
        <w:t>anlyniadau cadarnhaol i sgiliau meddwl a datblygiad gwybyddol. Yr ail fater ag archwiliwyd yw a yw plant yn dioddef neu yn elwa ar addysg sydd yn defnyddio dwy iaith. Mae traddodiadau, datblygiadau diweddar ac ymchwil ar addysg dwyieithrwydd o UDA, Canada, Cymru, Iwerddon, Lloegr ac Alban yn c</w:t>
      </w:r>
      <w:r w:rsidR="00E53CBA">
        <w:rPr>
          <w:rFonts w:asciiTheme="minorHAnsi" w:hAnsiTheme="minorHAnsi" w:cstheme="minorHAnsi"/>
          <w:lang w:val="cy-GB"/>
        </w:rPr>
        <w:t>ael ei p</w:t>
      </w:r>
      <w:r w:rsidR="00F75CB4">
        <w:rPr>
          <w:rFonts w:asciiTheme="minorHAnsi" w:hAnsiTheme="minorHAnsi" w:cstheme="minorHAnsi"/>
          <w:lang w:val="cy-GB"/>
        </w:rPr>
        <w:t>h</w:t>
      </w:r>
      <w:r w:rsidR="00E53CBA">
        <w:rPr>
          <w:rFonts w:asciiTheme="minorHAnsi" w:hAnsiTheme="minorHAnsi" w:cstheme="minorHAnsi"/>
          <w:lang w:val="cy-GB"/>
        </w:rPr>
        <w:t>ortreadu a thrafod. Mae’r amodau llwyddiant ar gyfer addysg d</w:t>
      </w:r>
      <w:r w:rsidR="00F75CB4">
        <w:rPr>
          <w:rFonts w:asciiTheme="minorHAnsi" w:hAnsiTheme="minorHAnsi" w:cstheme="minorHAnsi"/>
          <w:lang w:val="cy-GB"/>
        </w:rPr>
        <w:t>d</w:t>
      </w:r>
      <w:r w:rsidR="00E53CBA">
        <w:rPr>
          <w:rFonts w:asciiTheme="minorHAnsi" w:hAnsiTheme="minorHAnsi" w:cstheme="minorHAnsi"/>
          <w:lang w:val="cy-GB"/>
        </w:rPr>
        <w:t>wyieithog, rhinweddau cymharol wahanol fathau o addysg d</w:t>
      </w:r>
      <w:r w:rsidR="00F75CB4">
        <w:rPr>
          <w:rFonts w:asciiTheme="minorHAnsi" w:hAnsiTheme="minorHAnsi" w:cstheme="minorHAnsi"/>
          <w:lang w:val="cy-GB"/>
        </w:rPr>
        <w:t>d</w:t>
      </w:r>
      <w:r w:rsidR="00E53CBA">
        <w:rPr>
          <w:rFonts w:asciiTheme="minorHAnsi" w:hAnsiTheme="minorHAnsi" w:cstheme="minorHAnsi"/>
          <w:lang w:val="cy-GB"/>
        </w:rPr>
        <w:t>wyieithog</w:t>
      </w:r>
      <w:r w:rsidR="00E8302E">
        <w:rPr>
          <w:rFonts w:asciiTheme="minorHAnsi" w:hAnsiTheme="minorHAnsi" w:cstheme="minorHAnsi"/>
          <w:lang w:val="cy-GB"/>
        </w:rPr>
        <w:t xml:space="preserve"> a gwerthuso beirniadol o ymchwil Gogledd America, Prydain a Gwyddelig yn cael ei ystyried.</w:t>
      </w:r>
      <w:r w:rsidR="00E53CBA">
        <w:rPr>
          <w:rFonts w:asciiTheme="minorHAnsi" w:hAnsiTheme="minorHAnsi" w:cstheme="minorHAnsi"/>
          <w:lang w:val="cy-GB"/>
        </w:rPr>
        <w:t xml:space="preserve"> </w:t>
      </w:r>
      <w:r w:rsidR="001229D4">
        <w:rPr>
          <w:rFonts w:asciiTheme="minorHAnsi" w:hAnsiTheme="minorHAnsi" w:cstheme="minorHAnsi"/>
          <w:lang w:val="cy-GB"/>
        </w:rPr>
        <w:t xml:space="preserve">Y </w:t>
      </w:r>
      <w:r w:rsidR="00F75CB4">
        <w:rPr>
          <w:rFonts w:asciiTheme="minorHAnsi" w:hAnsiTheme="minorHAnsi" w:cstheme="minorHAnsi"/>
          <w:lang w:val="cy-GB"/>
        </w:rPr>
        <w:t>d</w:t>
      </w:r>
      <w:r w:rsidR="001229D4">
        <w:rPr>
          <w:rFonts w:asciiTheme="minorHAnsi" w:hAnsiTheme="minorHAnsi" w:cstheme="minorHAnsi"/>
          <w:lang w:val="cy-GB"/>
        </w:rPr>
        <w:t>ryd</w:t>
      </w:r>
      <w:r w:rsidR="00F75CB4">
        <w:rPr>
          <w:rFonts w:asciiTheme="minorHAnsi" w:hAnsiTheme="minorHAnsi" w:cstheme="minorHAnsi"/>
          <w:lang w:val="cy-GB"/>
        </w:rPr>
        <w:t>y</w:t>
      </w:r>
      <w:r w:rsidR="001229D4">
        <w:rPr>
          <w:rFonts w:asciiTheme="minorHAnsi" w:hAnsiTheme="minorHAnsi" w:cstheme="minorHAnsi"/>
          <w:lang w:val="cy-GB"/>
        </w:rPr>
        <w:t>dd mater o’r llyfr yn ymwneud a rôl agwedd a chymhelliant mewn dwyieithrwydd. Mae agwedd a chymhelliant yr unigolyn i ddod yn ddwyieithog a’i barhau, neu i ganiatáu i ddwyieithrwydd dirywio, yn cael ei ddangos yn hollbwysig.</w:t>
      </w:r>
      <w:r w:rsidR="008E2C92">
        <w:rPr>
          <w:rFonts w:asciiTheme="minorHAnsi" w:hAnsiTheme="minorHAnsi" w:cstheme="minorHAnsi"/>
          <w:lang w:val="cy-GB"/>
        </w:rPr>
        <w:t xml:space="preserve"> Mae trafod y trydydd mater yn awgrymu ffactorau seicolegol allweddol yn statws a t</w:t>
      </w:r>
      <w:r w:rsidR="00F75CB4">
        <w:rPr>
          <w:rFonts w:asciiTheme="minorHAnsi" w:hAnsiTheme="minorHAnsi" w:cstheme="minorHAnsi"/>
          <w:lang w:val="cy-GB"/>
        </w:rPr>
        <w:t>h</w:t>
      </w:r>
      <w:r w:rsidR="008E2C92">
        <w:rPr>
          <w:rFonts w:asciiTheme="minorHAnsi" w:hAnsiTheme="minorHAnsi" w:cstheme="minorHAnsi"/>
          <w:lang w:val="cy-GB"/>
        </w:rPr>
        <w:t>ynged y</w:t>
      </w:r>
      <w:r w:rsidR="00F75CB4">
        <w:rPr>
          <w:rFonts w:asciiTheme="minorHAnsi" w:hAnsiTheme="minorHAnsi" w:cstheme="minorHAnsi"/>
          <w:lang w:val="cy-GB"/>
        </w:rPr>
        <w:t>r</w:t>
      </w:r>
      <w:r w:rsidR="008E2C92">
        <w:rPr>
          <w:rFonts w:asciiTheme="minorHAnsi" w:hAnsiTheme="minorHAnsi" w:cstheme="minorHAnsi"/>
          <w:lang w:val="cy-GB"/>
        </w:rPr>
        <w:t xml:space="preserve"> ieithoedd.</w:t>
      </w:r>
      <w:r w:rsidR="001229D4">
        <w:rPr>
          <w:rFonts w:asciiTheme="minorHAnsi" w:hAnsiTheme="minorHAnsi" w:cstheme="minorHAnsi"/>
          <w:lang w:val="cy-GB"/>
        </w:rPr>
        <w:t xml:space="preserve"> </w:t>
      </w:r>
      <w:r w:rsidR="008E2C92">
        <w:rPr>
          <w:rFonts w:asciiTheme="minorHAnsi" w:hAnsiTheme="minorHAnsi" w:cstheme="minorHAnsi"/>
          <w:lang w:val="cy-GB"/>
        </w:rPr>
        <w:t>Mae’r llyfr yn cloi ar y diwedd drwy integreiddio’r tri mater. Mae amrywiaeth eang o ddamcaniaethau datblygiad dwyieithog ar lefel bersonol, gymdeithasol ac addysgol yn cael eu harchwilio.</w:t>
      </w:r>
      <w:r w:rsidR="00A419A0">
        <w:rPr>
          <w:rFonts w:asciiTheme="minorHAnsi" w:hAnsiTheme="minorHAnsi" w:cstheme="minorHAnsi"/>
          <w:lang w:val="cy-GB"/>
        </w:rPr>
        <w:t xml:space="preserve"> Mae hyn yn darparu’r sail ar gyfer crynodeb o’r sefyllfa bresennol o ran dealltwriaeth am ddwyieithrwydd ac addysg ddwyieithog.      </w:t>
      </w:r>
    </w:p>
    <w:p w14:paraId="3334022A" w14:textId="333FF0CA" w:rsidR="006C5CC0" w:rsidRDefault="00A419A0" w:rsidP="00A419A0">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(Google </w:t>
      </w:r>
      <w:proofErr w:type="spellStart"/>
      <w:r>
        <w:rPr>
          <w:rFonts w:asciiTheme="minorHAnsi" w:hAnsiTheme="minorHAnsi" w:cstheme="minorHAnsi"/>
          <w:lang w:val="cy-GB"/>
        </w:rPr>
        <w:t>Books</w:t>
      </w:r>
      <w:proofErr w:type="spellEnd"/>
      <w:r>
        <w:rPr>
          <w:rFonts w:asciiTheme="minorHAnsi" w:hAnsiTheme="minorHAnsi" w:cstheme="minorHAnsi"/>
          <w:lang w:val="cy-GB"/>
        </w:rPr>
        <w:t xml:space="preserve">)   </w:t>
      </w:r>
    </w:p>
    <w:p w14:paraId="37053BD1" w14:textId="3E038993" w:rsidR="00AE04BC" w:rsidRDefault="00AE04BC" w:rsidP="00A419A0">
      <w:pPr>
        <w:pStyle w:val="NormalWeb"/>
        <w:spacing w:before="0" w:beforeAutospacing="0" w:after="0" w:afterAutospacing="0" w:line="360" w:lineRule="auto"/>
        <w:rPr>
          <w:rFonts w:asciiTheme="minorHAnsi" w:hAnsiTheme="minorHAnsi" w:cstheme="minorHAnsi"/>
          <w:lang w:val="cy-GB"/>
        </w:rPr>
      </w:pPr>
      <w:r w:rsidRPr="00AE04BC">
        <w:rPr>
          <w:rFonts w:asciiTheme="minorHAnsi" w:hAnsiTheme="minorHAnsi" w:cstheme="minorHAnsi"/>
          <w:lang w:val="cy-GB"/>
        </w:rPr>
        <w:t>Mae dysgu iaith arall yn cynnig cyfleoedd i atgyfnerthu gwybodaeth, sgiliau a dealltwriaeth a ddatblygwyd yn Saesneg yn enwedig wrth ddatblygu sgiliau siarad a gwrando, y sgiliau sydd eu hangen i ennyn ystyr o destun a gwybodaeth a dealltwriaeth o ramadeg ac adeiladu brawddegau.</w:t>
      </w:r>
      <w:r w:rsidRPr="00AE04BC">
        <w:t xml:space="preserve"> </w:t>
      </w:r>
      <w:r w:rsidRPr="00AE04BC">
        <w:rPr>
          <w:rFonts w:asciiTheme="minorHAnsi" w:hAnsiTheme="minorHAnsi" w:cstheme="minorHAnsi"/>
          <w:lang w:val="cy-GB"/>
        </w:rPr>
        <w:t>Mae addysgu ieithoedd yng Nghyfnod Allweddol 2 yn cynnig cyfleoedd i blant</w:t>
      </w:r>
      <w:r>
        <w:rPr>
          <w:rFonts w:asciiTheme="minorHAnsi" w:hAnsiTheme="minorHAnsi" w:cstheme="minorHAnsi"/>
          <w:lang w:val="cy-GB"/>
        </w:rPr>
        <w:t xml:space="preserve">: </w:t>
      </w:r>
      <w:r w:rsidRPr="00AE04BC">
        <w:rPr>
          <w:rFonts w:asciiTheme="minorHAnsi" w:hAnsiTheme="minorHAnsi" w:cstheme="minorHAnsi"/>
          <w:lang w:val="cy-GB"/>
        </w:rPr>
        <w:t>dod yn fwyfwy cyfarwydd â seiniau a ffurf ysgrifenedig iaith newydd</w:t>
      </w:r>
      <w:r>
        <w:rPr>
          <w:rFonts w:asciiTheme="minorHAnsi" w:hAnsiTheme="minorHAnsi" w:cstheme="minorHAnsi"/>
          <w:lang w:val="cy-GB"/>
        </w:rPr>
        <w:t xml:space="preserve">, </w:t>
      </w:r>
      <w:r w:rsidRPr="00AE04BC">
        <w:rPr>
          <w:rFonts w:asciiTheme="minorHAnsi" w:hAnsiTheme="minorHAnsi" w:cstheme="minorHAnsi"/>
          <w:lang w:val="cy-GB"/>
        </w:rPr>
        <w:t>datblygu sgiliau ieithyddol, gwybodaeth am sgiliau iaith a dysgu iaith</w:t>
      </w:r>
      <w:r>
        <w:rPr>
          <w:rFonts w:asciiTheme="minorHAnsi" w:hAnsiTheme="minorHAnsi" w:cstheme="minorHAnsi"/>
          <w:lang w:val="cy-GB"/>
        </w:rPr>
        <w:t xml:space="preserve">, </w:t>
      </w:r>
      <w:r w:rsidRPr="00AE04BC">
        <w:rPr>
          <w:rFonts w:asciiTheme="minorHAnsi" w:hAnsiTheme="minorHAnsi" w:cstheme="minorHAnsi"/>
          <w:lang w:val="cy-GB"/>
        </w:rPr>
        <w:t>deall a chyfathrebu mewn iaith newydd</w:t>
      </w:r>
      <w:r>
        <w:rPr>
          <w:rFonts w:asciiTheme="minorHAnsi" w:hAnsiTheme="minorHAnsi" w:cstheme="minorHAnsi"/>
          <w:lang w:val="cy-GB"/>
        </w:rPr>
        <w:t xml:space="preserve">, </w:t>
      </w:r>
      <w:r w:rsidRPr="00AE04BC">
        <w:rPr>
          <w:rFonts w:asciiTheme="minorHAnsi" w:hAnsiTheme="minorHAnsi" w:cstheme="minorHAnsi"/>
          <w:lang w:val="cy-GB"/>
        </w:rPr>
        <w:t>gwneud cymariaethau rhwng iaith newydd a Saesneg neu iaith arall</w:t>
      </w:r>
      <w:r>
        <w:rPr>
          <w:rFonts w:asciiTheme="minorHAnsi" w:hAnsiTheme="minorHAnsi" w:cstheme="minorHAnsi"/>
          <w:lang w:val="cy-GB"/>
        </w:rPr>
        <w:t xml:space="preserve">, </w:t>
      </w:r>
      <w:r w:rsidRPr="00AE04BC">
        <w:rPr>
          <w:rFonts w:asciiTheme="minorHAnsi" w:hAnsiTheme="minorHAnsi" w:cstheme="minorHAnsi"/>
          <w:lang w:val="cy-GB"/>
        </w:rPr>
        <w:t>cynyddu eu hymwybyddiaeth ddiwylliannol drwy ddysgu am wahanol wledydd a'u pobl, a gweithio gyda deunyddiau o'r gwledydd a'r cymunedau hynny</w:t>
      </w:r>
      <w:r>
        <w:rPr>
          <w:rFonts w:asciiTheme="minorHAnsi" w:hAnsiTheme="minorHAnsi" w:cstheme="minorHAnsi"/>
          <w:lang w:val="cy-GB"/>
        </w:rPr>
        <w:t>,</w:t>
      </w:r>
      <w:r w:rsidRPr="00AE04BC">
        <w:rPr>
          <w:rFonts w:asciiTheme="minorHAnsi" w:hAnsiTheme="minorHAnsi" w:cstheme="minorHAnsi"/>
          <w:lang w:val="cy-GB"/>
        </w:rPr>
        <w:t xml:space="preserve"> datblygu agweddau cadarnhaol tuag at ddysgu iaith</w:t>
      </w:r>
      <w:r>
        <w:rPr>
          <w:rFonts w:asciiTheme="minorHAnsi" w:hAnsiTheme="minorHAnsi" w:cstheme="minorHAnsi"/>
          <w:lang w:val="cy-GB"/>
        </w:rPr>
        <w:t xml:space="preserve"> a </w:t>
      </w:r>
      <w:r w:rsidRPr="00AE04BC">
        <w:rPr>
          <w:rFonts w:asciiTheme="minorHAnsi" w:hAnsiTheme="minorHAnsi" w:cstheme="minorHAnsi"/>
          <w:lang w:val="cy-GB"/>
        </w:rPr>
        <w:t>defnyddio eu gwybodaeth gyda hyder a chymhwysedd cynyddol i ddeall</w:t>
      </w:r>
      <w:r>
        <w:rPr>
          <w:rFonts w:asciiTheme="minorHAnsi" w:hAnsiTheme="minorHAnsi" w:cstheme="minorHAnsi"/>
          <w:lang w:val="cy-GB"/>
        </w:rPr>
        <w:t xml:space="preserve">. </w:t>
      </w:r>
      <w:r w:rsidR="00374366">
        <w:rPr>
          <w:rFonts w:asciiTheme="minorHAnsi" w:hAnsiTheme="minorHAnsi" w:cstheme="minorHAnsi"/>
          <w:lang w:val="cy-GB"/>
        </w:rPr>
        <w:t xml:space="preserve"> </w:t>
      </w:r>
      <w:r w:rsidR="00374366" w:rsidRPr="00374366">
        <w:rPr>
          <w:rFonts w:asciiTheme="minorHAnsi" w:hAnsiTheme="minorHAnsi" w:cstheme="minorHAnsi"/>
          <w:lang w:val="cy-GB"/>
        </w:rPr>
        <w:t>Mae plant yn treulio llawer o'u hamser mewn gwersi iaith yn siarad, gwrando a rhyngweithio – yn fwy nag yn y rhan fwyaf o bynciau eraill. Byddant yn cymryd rhan mewn dramâu rôl, sgyrsiau a gwaith holi ac ateb, canu caneuon ac adrodd, perfformio i gynulleidfa ac ymateb i ystod eang o symbyliadau clywedol. Mae'r pwyslais hwn ar gyfathrebu, gan gynnwys rôl bwysig dysgu iaith yn 'addysg y glust', yn sail i alluoedd plant mewn llafaredd, sy'n hanfodol i gyfathrebu effeithiol yn ogystal â sylfaen allweddol ar gyfer llythrennedd</w:t>
      </w:r>
      <w:r w:rsidR="00374366">
        <w:rPr>
          <w:rFonts w:asciiTheme="minorHAnsi" w:hAnsiTheme="minorHAnsi" w:cstheme="minorHAnsi"/>
          <w:lang w:val="cy-GB"/>
        </w:rPr>
        <w:t>.</w:t>
      </w:r>
    </w:p>
    <w:p w14:paraId="6C6C1302" w14:textId="77777777" w:rsidR="0091061B" w:rsidRDefault="00374366" w:rsidP="0091061B">
      <w:pPr>
        <w:pStyle w:val="NormalWeb"/>
        <w:spacing w:after="0" w:line="360" w:lineRule="auto"/>
        <w:rPr>
          <w:rFonts w:asciiTheme="minorHAnsi" w:hAnsiTheme="minorHAnsi" w:cstheme="minorHAnsi"/>
          <w:lang w:val="cy-GB"/>
        </w:rPr>
      </w:pPr>
      <w:r w:rsidRPr="00374366">
        <w:rPr>
          <w:rFonts w:asciiTheme="minorHAnsi" w:hAnsiTheme="minorHAnsi" w:cstheme="minorHAnsi"/>
          <w:lang w:val="cy-GB"/>
        </w:rPr>
        <w:lastRenderedPageBreak/>
        <w:t>Yn ogystal â'r pedwar medr cyfathrebu, o siarad, gwrando, darllen ac ysgrifennu, mae dysgu iaith dramor hefyd yn cael effaith fawr ar ddatblygu ymwybyddiaeth gyffredinol dysgwyr o bwysigrwydd adnabod patrymau iaith a strwythurau gramadegol. Bydd y plant yn cynyddu eu dealltwriaeth o sut mae iaith yn gweithio, yn archwilio gwahaniaethau a thebygrwydd rhwng yr iaith newydd a'r Saesneg neu iaith arall ac mae hyn yn atgyfnerthu eu dealltwriaeth o'u hiaith eu hunain. Maent yn dod yn ymwybodol o'r rheolau neu batrymau mewn iaith ac yn cymhwyso'r wybodaeth hon wrth gynhyrchu iaith newydd.</w:t>
      </w:r>
      <w:r>
        <w:t xml:space="preserve"> </w:t>
      </w:r>
      <w:r w:rsidRPr="00374366">
        <w:rPr>
          <w:rFonts w:asciiTheme="minorHAnsi" w:hAnsiTheme="minorHAnsi" w:cstheme="minorHAnsi"/>
          <w:lang w:val="cy-GB"/>
        </w:rPr>
        <w:t>Wrth ddysgu iaith newydd, bydd y plant yn atgyfnerthu ac yn ailgyflwyno gwybodaeth a dealltwriaeth a gafwyd wrth ddysgu eu hiaith gyntaf. Yn y blynyddoedd cynnar dylai plant ddatblygu mewnwelediad i seiniau a rhai o strwythurau'r iaith newydd a'u cymharu â'u hiaith eu hunain. Wrth iddynt gynyddu eu dealltwriaeth o reolau seiniau, sillafiadau a gramadeg, dylent ddechrau cymhwyso'r rheolau hyn wrth greu iaith newydd, ar lafar ac yn ysgrifenedig. Wrth iddynt symud ymlaen, dylai plant gael cyfleoedd mynych i gymhwyso gwybodaeth a rheolau a ddysgwyd yn flaenorol yn Saesneg a'r iaith newydd.</w:t>
      </w:r>
      <w:r>
        <w:rPr>
          <w:rFonts w:asciiTheme="minorHAnsi" w:hAnsiTheme="minorHAnsi" w:cstheme="minorHAnsi"/>
          <w:lang w:val="cy-GB"/>
        </w:rPr>
        <w:t xml:space="preserve">  </w:t>
      </w:r>
      <w:r w:rsidRPr="00374366">
        <w:rPr>
          <w:rFonts w:asciiTheme="minorHAnsi" w:hAnsiTheme="minorHAnsi" w:cstheme="minorHAnsi"/>
          <w:lang w:val="cy-GB"/>
        </w:rPr>
        <w:t>Bydd gan blant brofiad o ddysgu am dermau gramadegol syml fel enwau a'u defnyddio</w:t>
      </w:r>
      <w:r>
        <w:rPr>
          <w:rFonts w:asciiTheme="minorHAnsi" w:hAnsiTheme="minorHAnsi" w:cstheme="minorHAnsi"/>
          <w:lang w:val="cy-GB"/>
        </w:rPr>
        <w:t xml:space="preserve"> sydd yn cynnwys </w:t>
      </w:r>
      <w:r w:rsidRPr="00374366">
        <w:rPr>
          <w:rFonts w:asciiTheme="minorHAnsi" w:hAnsiTheme="minorHAnsi" w:cstheme="minorHAnsi"/>
          <w:lang w:val="cy-GB"/>
        </w:rPr>
        <w:t>berfau, ansoddeiriau, hysbysebion ac yngan. Bydd angen iddynt gymhwyso'r wybodaeth hon yng nghyd-destun</w:t>
      </w:r>
      <w:r>
        <w:rPr>
          <w:rFonts w:asciiTheme="minorHAnsi" w:hAnsiTheme="minorHAnsi" w:cstheme="minorHAnsi"/>
          <w:lang w:val="cy-GB"/>
        </w:rPr>
        <w:t xml:space="preserve"> </w:t>
      </w:r>
      <w:r w:rsidRPr="00374366">
        <w:rPr>
          <w:rFonts w:asciiTheme="minorHAnsi" w:hAnsiTheme="minorHAnsi" w:cstheme="minorHAnsi"/>
          <w:lang w:val="cy-GB"/>
        </w:rPr>
        <w:t>dysgu am ieithoedd sy'n newydd iddynt. Gellir addysgu'r wybodaeth hon yn yr iaith newydd neu</w:t>
      </w:r>
      <w:r>
        <w:rPr>
          <w:rFonts w:asciiTheme="minorHAnsi" w:hAnsiTheme="minorHAnsi" w:cstheme="minorHAnsi"/>
          <w:lang w:val="cy-GB"/>
        </w:rPr>
        <w:t xml:space="preserve"> </w:t>
      </w:r>
      <w:r w:rsidRPr="00374366">
        <w:rPr>
          <w:rFonts w:asciiTheme="minorHAnsi" w:hAnsiTheme="minorHAnsi" w:cstheme="minorHAnsi"/>
          <w:lang w:val="cy-GB"/>
        </w:rPr>
        <w:t>yn Saesneg.</w:t>
      </w:r>
      <w:r>
        <w:rPr>
          <w:rFonts w:asciiTheme="minorHAnsi" w:hAnsiTheme="minorHAnsi" w:cstheme="minorHAnsi"/>
          <w:lang w:val="cy-GB"/>
        </w:rPr>
        <w:t xml:space="preserve"> </w:t>
      </w:r>
      <w:r w:rsidRPr="00374366">
        <w:rPr>
          <w:rFonts w:asciiTheme="minorHAnsi" w:hAnsiTheme="minorHAnsi" w:cstheme="minorHAnsi"/>
          <w:lang w:val="cy-GB"/>
        </w:rPr>
        <w:t>Yn Fframwaith Cyfnod Allweddol 2 ar gyfer Ieithoedd mae'r amcanion ar gyfer datblygu gwybodaeth plant am</w:t>
      </w:r>
      <w:r>
        <w:rPr>
          <w:rFonts w:asciiTheme="minorHAnsi" w:hAnsiTheme="minorHAnsi" w:cstheme="minorHAnsi"/>
          <w:lang w:val="cy-GB"/>
        </w:rPr>
        <w:t xml:space="preserve"> </w:t>
      </w:r>
      <w:r w:rsidRPr="00374366">
        <w:rPr>
          <w:rFonts w:asciiTheme="minorHAnsi" w:hAnsiTheme="minorHAnsi" w:cstheme="minorHAnsi"/>
          <w:lang w:val="cy-GB"/>
        </w:rPr>
        <w:t>iaith yn cael eu hintegreiddio i'r amcanion dysgu a'r gweithgareddau addysgu ar gyfer llafaredd, llythrennedd a</w:t>
      </w:r>
      <w:r>
        <w:rPr>
          <w:rFonts w:asciiTheme="minorHAnsi" w:hAnsiTheme="minorHAnsi" w:cstheme="minorHAnsi"/>
          <w:lang w:val="cy-GB"/>
        </w:rPr>
        <w:t xml:space="preserve"> d</w:t>
      </w:r>
      <w:r w:rsidRPr="00374366">
        <w:rPr>
          <w:rFonts w:asciiTheme="minorHAnsi" w:hAnsiTheme="minorHAnsi" w:cstheme="minorHAnsi"/>
          <w:lang w:val="cy-GB"/>
        </w:rPr>
        <w:t>ealltwriaeth ryngddiwylliannol.</w:t>
      </w:r>
      <w:r>
        <w:rPr>
          <w:rFonts w:asciiTheme="minorHAnsi" w:hAnsiTheme="minorHAnsi" w:cstheme="minorHAnsi"/>
          <w:lang w:val="cy-GB"/>
        </w:rPr>
        <w:t xml:space="preserve">  Mae disgwyl i blant cyfnod allwe</w:t>
      </w:r>
      <w:r w:rsidR="0091061B">
        <w:rPr>
          <w:rFonts w:asciiTheme="minorHAnsi" w:hAnsiTheme="minorHAnsi" w:cstheme="minorHAnsi"/>
          <w:lang w:val="cy-GB"/>
        </w:rPr>
        <w:t xml:space="preserve">ddol 2: </w:t>
      </w:r>
    </w:p>
    <w:p w14:paraId="26F9ACC4"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t>adnabod ffonemau</w:t>
      </w:r>
      <w:r>
        <w:rPr>
          <w:rFonts w:asciiTheme="minorHAnsi" w:hAnsiTheme="minorHAnsi" w:cstheme="minorHAnsi"/>
          <w:lang w:val="cy-GB"/>
        </w:rPr>
        <w:t xml:space="preserve"> a </w:t>
      </w:r>
      <w:r w:rsidRPr="0091061B">
        <w:rPr>
          <w:rFonts w:asciiTheme="minorHAnsi" w:hAnsiTheme="minorHAnsi" w:cstheme="minorHAnsi"/>
          <w:lang w:val="cy-GB"/>
        </w:rPr>
        <w:t>llythrennau a geiriau sy'n debyg i Saesneg ac yn wahanol iddo</w:t>
      </w:r>
      <w:r>
        <w:rPr>
          <w:rFonts w:asciiTheme="minorHAnsi" w:hAnsiTheme="minorHAnsi" w:cstheme="minorHAnsi"/>
          <w:lang w:val="cy-GB"/>
        </w:rPr>
        <w:t xml:space="preserve"> </w:t>
      </w:r>
      <w:r w:rsidRPr="0091061B">
        <w:rPr>
          <w:rFonts w:asciiTheme="minorHAnsi" w:hAnsiTheme="minorHAnsi" w:cstheme="minorHAnsi"/>
          <w:lang w:val="cy-GB"/>
        </w:rPr>
        <w:t>mewn llafar a</w:t>
      </w:r>
      <w:r>
        <w:rPr>
          <w:rFonts w:asciiTheme="minorHAnsi" w:hAnsiTheme="minorHAnsi" w:cstheme="minorHAnsi"/>
          <w:lang w:val="cy-GB"/>
        </w:rPr>
        <w:t xml:space="preserve"> </w:t>
      </w:r>
      <w:r w:rsidRPr="0091061B">
        <w:rPr>
          <w:rFonts w:asciiTheme="minorHAnsi" w:hAnsiTheme="minorHAnsi" w:cstheme="minorHAnsi"/>
          <w:lang w:val="cy-GB"/>
        </w:rPr>
        <w:t>ffurflenni ysgrifenedig</w:t>
      </w:r>
      <w:r>
        <w:rPr>
          <w:rFonts w:asciiTheme="minorHAnsi" w:hAnsiTheme="minorHAnsi" w:cstheme="minorHAnsi"/>
          <w:lang w:val="cy-GB"/>
        </w:rPr>
        <w:t xml:space="preserve">, </w:t>
      </w:r>
    </w:p>
    <w:p w14:paraId="568DF912"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t>adnabod synau odli a ddefnyddir yn gyffredin a dysgu sut y cânt eu hysgrifennu</w:t>
      </w:r>
    </w:p>
    <w:p w14:paraId="4EF8B3D4"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t>deall a defnyddio ystod o eiriau cyffredin o bob dosbarth geiriau, yn enwedig berfau</w:t>
      </w:r>
      <w:r>
        <w:rPr>
          <w:rFonts w:asciiTheme="minorHAnsi" w:hAnsiTheme="minorHAnsi" w:cstheme="minorHAnsi"/>
          <w:lang w:val="cy-GB"/>
        </w:rPr>
        <w:t>,</w:t>
      </w:r>
    </w:p>
    <w:p w14:paraId="29B72DD7"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t xml:space="preserve"> cydnabod bod ieithoedd yn defnyddio gwahanol systemau ysgrifennu, bod ganddynt ffyrdd gwahanol o fynegi</w:t>
      </w:r>
      <w:r>
        <w:rPr>
          <w:rFonts w:asciiTheme="minorHAnsi" w:hAnsiTheme="minorHAnsi" w:cstheme="minorHAnsi"/>
          <w:lang w:val="cy-GB"/>
        </w:rPr>
        <w:t xml:space="preserve"> </w:t>
      </w:r>
      <w:r w:rsidRPr="0091061B">
        <w:rPr>
          <w:rFonts w:asciiTheme="minorHAnsi" w:hAnsiTheme="minorHAnsi" w:cstheme="minorHAnsi"/>
          <w:lang w:val="cy-GB"/>
        </w:rPr>
        <w:t>perthnasoedd (er enghraifft, cwrteisi), benthyg geiriau a disgrifio cysyniadau a syniadau yn wahanol</w:t>
      </w:r>
    </w:p>
    <w:p w14:paraId="307FAEE9"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Pr>
          <w:rFonts w:asciiTheme="minorHAnsi" w:hAnsiTheme="minorHAnsi" w:cstheme="minorHAnsi"/>
          <w:lang w:val="cy-GB"/>
        </w:rPr>
        <w:t xml:space="preserve"> </w:t>
      </w:r>
      <w:r w:rsidRPr="0091061B">
        <w:rPr>
          <w:rFonts w:asciiTheme="minorHAnsi" w:hAnsiTheme="minorHAnsi" w:cstheme="minorHAnsi"/>
          <w:lang w:val="cy-GB"/>
        </w:rPr>
        <w:t>cymhwyso eu gwybodaeth am reolau a chonfensiynau iaith wrth adeiladu brawddegau a thestunau byr,</w:t>
      </w:r>
      <w:r>
        <w:rPr>
          <w:rFonts w:asciiTheme="minorHAnsi" w:hAnsiTheme="minorHAnsi" w:cstheme="minorHAnsi"/>
          <w:lang w:val="cy-GB"/>
        </w:rPr>
        <w:t xml:space="preserve"> </w:t>
      </w:r>
      <w:r w:rsidRPr="0091061B">
        <w:rPr>
          <w:rFonts w:asciiTheme="minorHAnsi" w:hAnsiTheme="minorHAnsi" w:cstheme="minorHAnsi"/>
          <w:lang w:val="cy-GB"/>
        </w:rPr>
        <w:t>llafar ac ysgrifenedig</w:t>
      </w:r>
    </w:p>
    <w:p w14:paraId="2C8788E4"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Pr>
          <w:rFonts w:asciiTheme="minorHAnsi" w:hAnsiTheme="minorHAnsi" w:cstheme="minorHAnsi"/>
          <w:lang w:val="cy-GB"/>
        </w:rPr>
        <w:t xml:space="preserve"> </w:t>
      </w:r>
      <w:r w:rsidRPr="0091061B">
        <w:rPr>
          <w:rFonts w:asciiTheme="minorHAnsi" w:hAnsiTheme="minorHAnsi" w:cstheme="minorHAnsi"/>
          <w:lang w:val="cy-GB"/>
        </w:rPr>
        <w:t>deall a defnyddio ffurfiau cwestiynau a negatifau mewn iaith lafar ac ysgrifenedig</w:t>
      </w:r>
    </w:p>
    <w:p w14:paraId="0C5ACA70"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lastRenderedPageBreak/>
        <w:t>deall bod rheolau a chonfensiynau'n cael eu parchu gan siaradwyr brodorol a'u bod yn bwysig</w:t>
      </w:r>
      <w:r>
        <w:rPr>
          <w:rFonts w:asciiTheme="minorHAnsi" w:hAnsiTheme="minorHAnsi" w:cstheme="minorHAnsi"/>
          <w:lang w:val="cy-GB"/>
        </w:rPr>
        <w:t xml:space="preserve"> </w:t>
      </w:r>
      <w:r w:rsidRPr="0091061B">
        <w:rPr>
          <w:rFonts w:asciiTheme="minorHAnsi" w:hAnsiTheme="minorHAnsi" w:cstheme="minorHAnsi"/>
          <w:lang w:val="cy-GB"/>
        </w:rPr>
        <w:t>i ddysgwyr</w:t>
      </w:r>
    </w:p>
    <w:p w14:paraId="1685B1DF" w14:textId="77777777" w:rsidR="0091061B" w:rsidRDefault="0091061B" w:rsidP="0091061B">
      <w:pPr>
        <w:pStyle w:val="NormalWeb"/>
        <w:numPr>
          <w:ilvl w:val="0"/>
          <w:numId w:val="2"/>
        </w:numPr>
        <w:spacing w:after="0" w:line="360" w:lineRule="auto"/>
        <w:rPr>
          <w:rFonts w:asciiTheme="minorHAnsi" w:hAnsiTheme="minorHAnsi" w:cstheme="minorHAnsi"/>
          <w:lang w:val="cy-GB"/>
        </w:rPr>
      </w:pPr>
      <w:r>
        <w:rPr>
          <w:rFonts w:asciiTheme="minorHAnsi" w:hAnsiTheme="minorHAnsi" w:cstheme="minorHAnsi"/>
          <w:lang w:val="cy-GB"/>
        </w:rPr>
        <w:t xml:space="preserve"> </w:t>
      </w:r>
      <w:r w:rsidRPr="0091061B">
        <w:rPr>
          <w:rFonts w:asciiTheme="minorHAnsi" w:hAnsiTheme="minorHAnsi" w:cstheme="minorHAnsi"/>
          <w:lang w:val="cy-GB"/>
        </w:rPr>
        <w:t>cydnabod rhai agweddau sylfaenol ar gytundeb lle bo'n berthnasol, er enghraifft, rhyw, unigol/lluosog,</w:t>
      </w:r>
      <w:r>
        <w:rPr>
          <w:rFonts w:asciiTheme="minorHAnsi" w:hAnsiTheme="minorHAnsi" w:cstheme="minorHAnsi"/>
          <w:lang w:val="cy-GB"/>
        </w:rPr>
        <w:t xml:space="preserve"> </w:t>
      </w:r>
      <w:r w:rsidRPr="0091061B">
        <w:rPr>
          <w:rFonts w:asciiTheme="minorHAnsi" w:hAnsiTheme="minorHAnsi" w:cstheme="minorHAnsi"/>
          <w:lang w:val="cy-GB"/>
        </w:rPr>
        <w:t>yngan/ferf, ansoddeiriau</w:t>
      </w:r>
    </w:p>
    <w:p w14:paraId="28C199BB" w14:textId="4EFDD668" w:rsidR="00374366" w:rsidRPr="00374366" w:rsidRDefault="0091061B" w:rsidP="0091061B">
      <w:pPr>
        <w:pStyle w:val="NormalWeb"/>
        <w:numPr>
          <w:ilvl w:val="0"/>
          <w:numId w:val="2"/>
        </w:numPr>
        <w:spacing w:after="0" w:line="360" w:lineRule="auto"/>
        <w:rPr>
          <w:rFonts w:asciiTheme="minorHAnsi" w:hAnsiTheme="minorHAnsi" w:cstheme="minorHAnsi"/>
          <w:lang w:val="cy-GB"/>
        </w:rPr>
      </w:pPr>
      <w:r w:rsidRPr="0091061B">
        <w:rPr>
          <w:rFonts w:asciiTheme="minorHAnsi" w:hAnsiTheme="minorHAnsi" w:cstheme="minorHAnsi"/>
          <w:lang w:val="cy-GB"/>
        </w:rPr>
        <w:t>cydnabod pwysigrwydd ac arwyddocâd tor-dod ac atalnodi</w:t>
      </w:r>
      <w:r>
        <w:rPr>
          <w:rFonts w:asciiTheme="minorHAnsi" w:hAnsiTheme="minorHAnsi" w:cstheme="minorHAnsi"/>
          <w:lang w:val="cy-GB"/>
        </w:rPr>
        <w:t xml:space="preserve">.                                                  </w:t>
      </w:r>
      <w:r w:rsidR="00374366">
        <w:rPr>
          <w:rFonts w:asciiTheme="minorHAnsi" w:hAnsiTheme="minorHAnsi" w:cstheme="minorHAnsi"/>
          <w:lang w:val="cy-GB"/>
        </w:rPr>
        <w:t xml:space="preserve"> </w:t>
      </w:r>
      <w:r>
        <w:rPr>
          <w:rFonts w:asciiTheme="minorHAnsi" w:hAnsiTheme="minorHAnsi" w:cstheme="minorHAnsi"/>
          <w:lang w:val="cy-GB"/>
        </w:rPr>
        <w:t xml:space="preserve">  (The National </w:t>
      </w:r>
      <w:proofErr w:type="spellStart"/>
      <w:r>
        <w:rPr>
          <w:rFonts w:asciiTheme="minorHAnsi" w:hAnsiTheme="minorHAnsi" w:cstheme="minorHAnsi"/>
          <w:lang w:val="cy-GB"/>
        </w:rPr>
        <w:t>Stragegies</w:t>
      </w:r>
      <w:proofErr w:type="spellEnd"/>
      <w:r>
        <w:rPr>
          <w:rFonts w:asciiTheme="minorHAnsi" w:hAnsiTheme="minorHAnsi" w:cstheme="minorHAnsi"/>
          <w:lang w:val="cy-GB"/>
        </w:rPr>
        <w:t>, 2016)</w:t>
      </w:r>
      <w:r w:rsidR="00374366">
        <w:rPr>
          <w:rFonts w:asciiTheme="minorHAnsi" w:hAnsiTheme="minorHAnsi" w:cstheme="minorHAnsi"/>
          <w:lang w:val="cy-GB"/>
        </w:rPr>
        <w:t xml:space="preserve">                                                 </w:t>
      </w:r>
      <w:r>
        <w:rPr>
          <w:rFonts w:asciiTheme="minorHAnsi" w:hAnsiTheme="minorHAnsi" w:cstheme="minorHAnsi"/>
          <w:lang w:val="cy-GB"/>
        </w:rPr>
        <w:t xml:space="preserve">                                </w:t>
      </w:r>
    </w:p>
    <w:p w14:paraId="550C2553" w14:textId="77777777" w:rsidR="00672C08" w:rsidRDefault="00C81628" w:rsidP="00A419A0">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Tybiwyd ers tro fod dwyieithrwydd mewn plentyndod yn effeithio ar feddyliau sy’n datblygu, ond y cred oedd bod y canlyniadau i blant yn negyddol: byddai dysgu dwy iaith yn ddryslyd. </w:t>
      </w:r>
      <w:r w:rsidR="00A42902">
        <w:rPr>
          <w:rFonts w:asciiTheme="minorHAnsi" w:hAnsiTheme="minorHAnsi" w:cstheme="minorHAnsi"/>
          <w:lang w:val="cy-GB"/>
        </w:rPr>
        <w:t xml:space="preserve">Mae astudiaeth gan </w:t>
      </w:r>
      <w:proofErr w:type="spellStart"/>
      <w:r w:rsidR="00A42902">
        <w:rPr>
          <w:rFonts w:asciiTheme="minorHAnsi" w:hAnsiTheme="minorHAnsi" w:cstheme="minorHAnsi"/>
          <w:lang w:val="cy-GB"/>
        </w:rPr>
        <w:t>Pearl</w:t>
      </w:r>
      <w:proofErr w:type="spellEnd"/>
      <w:r w:rsidR="00A42902">
        <w:rPr>
          <w:rFonts w:asciiTheme="minorHAnsi" w:hAnsiTheme="minorHAnsi" w:cstheme="minorHAnsi"/>
          <w:lang w:val="cy-GB"/>
        </w:rPr>
        <w:t xml:space="preserve"> a Lambert yn bwrw amheuaeth ar y gred yma drwy adrodd bod plant yn Montreal oedd naill ai’n siarad uniaith Ffrangeg neu yn ddwyieithog yn Saesneg ac yn Ffrangeg yn perfformio’n wahanol yn </w:t>
      </w:r>
      <w:r w:rsidR="00F75CB4">
        <w:rPr>
          <w:rFonts w:asciiTheme="minorHAnsi" w:hAnsiTheme="minorHAnsi" w:cstheme="minorHAnsi"/>
          <w:lang w:val="cy-GB"/>
        </w:rPr>
        <w:t>b</w:t>
      </w:r>
      <w:r w:rsidR="00A42902">
        <w:rPr>
          <w:rFonts w:asciiTheme="minorHAnsi" w:hAnsiTheme="minorHAnsi" w:cstheme="minorHAnsi"/>
          <w:lang w:val="cy-GB"/>
        </w:rPr>
        <w:t xml:space="preserve">rofion. Roedd yr awduron yn disgwyl gweld sgorau is yn grŵp dwyieithog ar </w:t>
      </w:r>
      <w:r w:rsidR="00F75CB4">
        <w:rPr>
          <w:rFonts w:asciiTheme="minorHAnsi" w:hAnsiTheme="minorHAnsi" w:cstheme="minorHAnsi"/>
          <w:lang w:val="cy-GB"/>
        </w:rPr>
        <w:t>d</w:t>
      </w:r>
      <w:r w:rsidR="00A42902">
        <w:rPr>
          <w:rFonts w:asciiTheme="minorHAnsi" w:hAnsiTheme="minorHAnsi" w:cstheme="minorHAnsi"/>
          <w:lang w:val="cy-GB"/>
        </w:rPr>
        <w:t xml:space="preserve">asgau iaith ond sgorau cyfatebol </w:t>
      </w:r>
      <w:r w:rsidR="00672C08">
        <w:rPr>
          <w:rFonts w:asciiTheme="minorHAnsi" w:hAnsiTheme="minorHAnsi" w:cstheme="minorHAnsi"/>
          <w:lang w:val="cy-GB"/>
        </w:rPr>
        <w:t>ar</w:t>
      </w:r>
      <w:r w:rsidR="00A42902">
        <w:rPr>
          <w:rFonts w:asciiTheme="minorHAnsi" w:hAnsiTheme="minorHAnsi" w:cstheme="minorHAnsi"/>
          <w:lang w:val="cy-GB"/>
        </w:rPr>
        <w:t xml:space="preserve"> </w:t>
      </w:r>
      <w:r w:rsidR="00672C08">
        <w:rPr>
          <w:rFonts w:asciiTheme="minorHAnsi" w:hAnsiTheme="minorHAnsi" w:cstheme="minorHAnsi"/>
          <w:lang w:val="cy-GB"/>
        </w:rPr>
        <w:t>t</w:t>
      </w:r>
      <w:r w:rsidR="00A42902">
        <w:rPr>
          <w:rFonts w:asciiTheme="minorHAnsi" w:hAnsiTheme="minorHAnsi" w:cstheme="minorHAnsi"/>
          <w:lang w:val="cy-GB"/>
        </w:rPr>
        <w:t>asgau di-eiriau, ond yn hytrach wnaethant d</w:t>
      </w:r>
      <w:r w:rsidR="00672C08">
        <w:rPr>
          <w:rFonts w:asciiTheme="minorHAnsi" w:hAnsiTheme="minorHAnsi" w:cstheme="minorHAnsi"/>
          <w:lang w:val="cy-GB"/>
        </w:rPr>
        <w:t>d</w:t>
      </w:r>
      <w:r w:rsidR="00A42902">
        <w:rPr>
          <w:rFonts w:asciiTheme="minorHAnsi" w:hAnsiTheme="minorHAnsi" w:cstheme="minorHAnsi"/>
          <w:lang w:val="cy-GB"/>
        </w:rPr>
        <w:t>arganfod bod plant dwyieithog yn well yn rhan fwyaf o’r tasgau</w:t>
      </w:r>
      <w:r w:rsidR="006540F0">
        <w:rPr>
          <w:rFonts w:asciiTheme="minorHAnsi" w:hAnsiTheme="minorHAnsi" w:cstheme="minorHAnsi"/>
          <w:lang w:val="cy-GB"/>
        </w:rPr>
        <w:t>, yn enwedig ar y tasgau oedd yn gofyn iddynt drin ac ad-drefnu. Fe wnaeth y gwahaniaeth annisgwyl h</w:t>
      </w:r>
      <w:r w:rsidR="00672C08">
        <w:rPr>
          <w:rFonts w:asciiTheme="minorHAnsi" w:hAnsiTheme="minorHAnsi" w:cstheme="minorHAnsi"/>
          <w:lang w:val="cy-GB"/>
        </w:rPr>
        <w:t>w</w:t>
      </w:r>
      <w:r w:rsidR="006540F0">
        <w:rPr>
          <w:rFonts w:asciiTheme="minorHAnsi" w:hAnsiTheme="minorHAnsi" w:cstheme="minorHAnsi"/>
          <w:lang w:val="cy-GB"/>
        </w:rPr>
        <w:t>n rhwng plant uniaith a dwyieithog cael ei archwilio’n ddiweddarach mewn astudiaeth gan ddangos mantais sylweddol i blant dwyieithog yn ei gallu i ddatrys problemau ieithyddol yn seiliedig ar ddeall cysyniadau o’r fath, fel y gwahaniaeth rhwng ffurf ac ystyr,</w:t>
      </w:r>
      <w:r w:rsidR="000B7F96">
        <w:rPr>
          <w:rFonts w:asciiTheme="minorHAnsi" w:hAnsiTheme="minorHAnsi" w:cstheme="minorHAnsi"/>
          <w:lang w:val="cy-GB"/>
        </w:rPr>
        <w:t xml:space="preserve"> hynny yw, ymwybyddiaeth fetelaidd a p</w:t>
      </w:r>
      <w:r w:rsidR="00672C08">
        <w:rPr>
          <w:rFonts w:asciiTheme="minorHAnsi" w:hAnsiTheme="minorHAnsi" w:cstheme="minorHAnsi"/>
          <w:lang w:val="cy-GB"/>
        </w:rPr>
        <w:t>h</w:t>
      </w:r>
      <w:r w:rsidR="000B7F96">
        <w:rPr>
          <w:rFonts w:asciiTheme="minorHAnsi" w:hAnsiTheme="minorHAnsi" w:cstheme="minorHAnsi"/>
          <w:lang w:val="cy-GB"/>
        </w:rPr>
        <w:t>roblemau di-eiriau a oedd yn gofyn i gyfranogwyr anwybyddu gwybodaeth gamarweiniol</w:t>
      </w:r>
      <w:r w:rsidR="004C75B0">
        <w:rPr>
          <w:rFonts w:asciiTheme="minorHAnsi" w:hAnsiTheme="minorHAnsi" w:cstheme="minorHAnsi"/>
          <w:lang w:val="cy-GB"/>
        </w:rPr>
        <w:t>. Mae ymchwil gyda</w:t>
      </w:r>
      <w:r w:rsidR="00672C08">
        <w:rPr>
          <w:rFonts w:asciiTheme="minorHAnsi" w:hAnsiTheme="minorHAnsi" w:cstheme="minorHAnsi"/>
          <w:lang w:val="cy-GB"/>
        </w:rPr>
        <w:t>g</w:t>
      </w:r>
      <w:r w:rsidR="004C75B0">
        <w:rPr>
          <w:rFonts w:asciiTheme="minorHAnsi" w:hAnsiTheme="minorHAnsi" w:cstheme="minorHAnsi"/>
          <w:lang w:val="cy-GB"/>
        </w:rPr>
        <w:t xml:space="preserve"> oedolion dwyieithog yn cael ei hadeiladu ar yr astudiaethau hyn gyda phlant a nodwyd dau duedd </w:t>
      </w:r>
      <w:r w:rsidR="00672C08">
        <w:rPr>
          <w:rFonts w:asciiTheme="minorHAnsi" w:hAnsiTheme="minorHAnsi" w:cstheme="minorHAnsi"/>
          <w:lang w:val="cy-GB"/>
        </w:rPr>
        <w:t>m</w:t>
      </w:r>
      <w:r w:rsidR="004C75B0">
        <w:rPr>
          <w:rFonts w:asciiTheme="minorHAnsi" w:hAnsiTheme="minorHAnsi" w:cstheme="minorHAnsi"/>
          <w:lang w:val="cy-GB"/>
        </w:rPr>
        <w:t>awr. Yn gyntaf,</w:t>
      </w:r>
      <w:r w:rsidR="008C0E8F">
        <w:rPr>
          <w:rFonts w:asciiTheme="minorHAnsi" w:hAnsiTheme="minorHAnsi" w:cstheme="minorHAnsi"/>
          <w:lang w:val="cy-GB"/>
        </w:rPr>
        <w:t xml:space="preserve"> mae yna </w:t>
      </w:r>
      <w:r w:rsidR="00672C08">
        <w:rPr>
          <w:rFonts w:asciiTheme="minorHAnsi" w:hAnsiTheme="minorHAnsi" w:cstheme="minorHAnsi"/>
          <w:lang w:val="cy-GB"/>
        </w:rPr>
        <w:t>g</w:t>
      </w:r>
      <w:r w:rsidR="008C0E8F">
        <w:rPr>
          <w:rFonts w:asciiTheme="minorHAnsi" w:hAnsiTheme="minorHAnsi" w:cstheme="minorHAnsi"/>
          <w:lang w:val="cy-GB"/>
        </w:rPr>
        <w:t>orff mawr o dystiolaeth bellach yn dangos bod sgiliau llafar dwyieithrwydd ym mhob iaith, yn wannach ar y cyfan na’r rhai ar gyfer siaradwyr uniaith pob iaith.</w:t>
      </w:r>
      <w:r w:rsidR="004D1E47">
        <w:rPr>
          <w:rFonts w:asciiTheme="minorHAnsi" w:hAnsiTheme="minorHAnsi" w:cstheme="minorHAnsi"/>
          <w:lang w:val="cy-GB"/>
        </w:rPr>
        <w:t xml:space="preserve"> Gan ystyried maint geirfa </w:t>
      </w:r>
      <w:r w:rsidR="00672C08">
        <w:rPr>
          <w:rFonts w:asciiTheme="minorHAnsi" w:hAnsiTheme="minorHAnsi" w:cstheme="minorHAnsi"/>
          <w:lang w:val="cy-GB"/>
        </w:rPr>
        <w:t>b</w:t>
      </w:r>
      <w:r w:rsidR="004D1E47">
        <w:rPr>
          <w:rFonts w:asciiTheme="minorHAnsi" w:hAnsiTheme="minorHAnsi" w:cstheme="minorHAnsi"/>
          <w:lang w:val="cy-GB"/>
        </w:rPr>
        <w:t xml:space="preserve">arod yn unig, mae plant ac oedolion dwyieithog yn rheoli geirfa lai yn iaith y gymuned na’u cymheiriaid uniaith. Ar </w:t>
      </w:r>
      <w:r w:rsidR="00672C08">
        <w:rPr>
          <w:rFonts w:asciiTheme="minorHAnsi" w:hAnsiTheme="minorHAnsi" w:cstheme="minorHAnsi"/>
          <w:lang w:val="cy-GB"/>
        </w:rPr>
        <w:t>d</w:t>
      </w:r>
      <w:r w:rsidR="004D1E47">
        <w:rPr>
          <w:rFonts w:asciiTheme="minorHAnsi" w:hAnsiTheme="minorHAnsi" w:cstheme="minorHAnsi"/>
          <w:lang w:val="cy-GB"/>
        </w:rPr>
        <w:t xml:space="preserve">asgau enwi lluniau, </w:t>
      </w:r>
      <w:r w:rsidR="001A3766">
        <w:rPr>
          <w:rFonts w:asciiTheme="minorHAnsi" w:hAnsiTheme="minorHAnsi" w:cstheme="minorHAnsi"/>
          <w:lang w:val="cy-GB"/>
        </w:rPr>
        <w:t xml:space="preserve">mae cyfranogwyr dwyieithog yn arafach ac yn llai cywir nag unieithog. </w:t>
      </w:r>
      <w:r w:rsidR="00E40ACC">
        <w:rPr>
          <w:rFonts w:asciiTheme="minorHAnsi" w:hAnsiTheme="minorHAnsi" w:cstheme="minorHAnsi"/>
          <w:lang w:val="cy-GB"/>
        </w:rPr>
        <w:t>Mae</w:t>
      </w:r>
      <w:r w:rsidR="00672C08">
        <w:rPr>
          <w:rFonts w:asciiTheme="minorHAnsi" w:hAnsiTheme="minorHAnsi" w:cstheme="minorHAnsi"/>
          <w:lang w:val="cy-GB"/>
        </w:rPr>
        <w:t>’r</w:t>
      </w:r>
      <w:r w:rsidR="00E40ACC">
        <w:rPr>
          <w:rFonts w:asciiTheme="minorHAnsi" w:hAnsiTheme="minorHAnsi" w:cstheme="minorHAnsi"/>
          <w:lang w:val="cy-GB"/>
        </w:rPr>
        <w:t xml:space="preserve"> ymatebion </w:t>
      </w:r>
      <w:r w:rsidR="00672C08">
        <w:rPr>
          <w:rFonts w:asciiTheme="minorHAnsi" w:hAnsiTheme="minorHAnsi" w:cstheme="minorHAnsi"/>
          <w:lang w:val="cy-GB"/>
        </w:rPr>
        <w:t xml:space="preserve">yn </w:t>
      </w:r>
      <w:r w:rsidR="00E40ACC">
        <w:rPr>
          <w:rFonts w:asciiTheme="minorHAnsi" w:hAnsiTheme="minorHAnsi" w:cstheme="minorHAnsi"/>
          <w:lang w:val="cy-GB"/>
        </w:rPr>
        <w:t xml:space="preserve">arafach </w:t>
      </w:r>
      <w:r w:rsidR="00672C08">
        <w:rPr>
          <w:rFonts w:asciiTheme="minorHAnsi" w:hAnsiTheme="minorHAnsi" w:cstheme="minorHAnsi"/>
          <w:lang w:val="cy-GB"/>
        </w:rPr>
        <w:t>o b</w:t>
      </w:r>
      <w:r w:rsidR="00E40ACC">
        <w:rPr>
          <w:rFonts w:asciiTheme="minorHAnsi" w:hAnsiTheme="minorHAnsi" w:cstheme="minorHAnsi"/>
          <w:lang w:val="cy-GB"/>
        </w:rPr>
        <w:t>obl d</w:t>
      </w:r>
      <w:r w:rsidR="00672C08">
        <w:rPr>
          <w:rFonts w:asciiTheme="minorHAnsi" w:hAnsiTheme="minorHAnsi" w:cstheme="minorHAnsi"/>
          <w:lang w:val="cy-GB"/>
        </w:rPr>
        <w:t>d</w:t>
      </w:r>
      <w:r w:rsidR="00E40ACC">
        <w:rPr>
          <w:rFonts w:asciiTheme="minorHAnsi" w:hAnsiTheme="minorHAnsi" w:cstheme="minorHAnsi"/>
          <w:lang w:val="cy-GB"/>
        </w:rPr>
        <w:t>wyieithog</w:t>
      </w:r>
      <w:r w:rsidR="00672C08">
        <w:rPr>
          <w:rFonts w:asciiTheme="minorHAnsi" w:hAnsiTheme="minorHAnsi" w:cstheme="minorHAnsi"/>
          <w:lang w:val="cy-GB"/>
        </w:rPr>
        <w:t>,</w:t>
      </w:r>
      <w:r w:rsidR="00E40ACC">
        <w:rPr>
          <w:rFonts w:asciiTheme="minorHAnsi" w:hAnsiTheme="minorHAnsi" w:cstheme="minorHAnsi"/>
          <w:lang w:val="cy-GB"/>
        </w:rPr>
        <w:t xml:space="preserve"> hefyd ar gyfer deall a c</w:t>
      </w:r>
      <w:r w:rsidR="00672C08">
        <w:rPr>
          <w:rFonts w:asciiTheme="minorHAnsi" w:hAnsiTheme="minorHAnsi" w:cstheme="minorHAnsi"/>
          <w:lang w:val="cy-GB"/>
        </w:rPr>
        <w:t>h</w:t>
      </w:r>
      <w:r w:rsidR="00E40ACC">
        <w:rPr>
          <w:rFonts w:asciiTheme="minorHAnsi" w:hAnsiTheme="minorHAnsi" w:cstheme="minorHAnsi"/>
          <w:lang w:val="cy-GB"/>
        </w:rPr>
        <w:t>ynhyrchu geiriau, hyd yn oed pan mae pobl d</w:t>
      </w:r>
      <w:r w:rsidR="00672C08">
        <w:rPr>
          <w:rFonts w:asciiTheme="minorHAnsi" w:hAnsiTheme="minorHAnsi" w:cstheme="minorHAnsi"/>
          <w:lang w:val="cy-GB"/>
        </w:rPr>
        <w:t>d</w:t>
      </w:r>
      <w:r w:rsidR="00E40ACC">
        <w:rPr>
          <w:rFonts w:asciiTheme="minorHAnsi" w:hAnsiTheme="minorHAnsi" w:cstheme="minorHAnsi"/>
          <w:lang w:val="cy-GB"/>
        </w:rPr>
        <w:t xml:space="preserve">wyieithog yn ymateb yn ei iaith </w:t>
      </w:r>
      <w:r w:rsidR="00672C08">
        <w:rPr>
          <w:rFonts w:asciiTheme="minorHAnsi" w:hAnsiTheme="minorHAnsi" w:cstheme="minorHAnsi"/>
          <w:lang w:val="cy-GB"/>
        </w:rPr>
        <w:t>g</w:t>
      </w:r>
      <w:r w:rsidR="00E40ACC">
        <w:rPr>
          <w:rFonts w:asciiTheme="minorHAnsi" w:hAnsiTheme="minorHAnsi" w:cstheme="minorHAnsi"/>
          <w:lang w:val="cy-GB"/>
        </w:rPr>
        <w:t xml:space="preserve">yntaf a fwyaf dominyddol. Yn olaf, mae tasgau rhuglder geiriol yn mesur </w:t>
      </w:r>
      <w:proofErr w:type="spellStart"/>
      <w:r w:rsidR="00E40ACC">
        <w:rPr>
          <w:rFonts w:asciiTheme="minorHAnsi" w:hAnsiTheme="minorHAnsi" w:cstheme="minorHAnsi"/>
          <w:lang w:val="cy-GB"/>
        </w:rPr>
        <w:t>niwroseicolegol</w:t>
      </w:r>
      <w:proofErr w:type="spellEnd"/>
      <w:r w:rsidR="00E40ACC">
        <w:rPr>
          <w:rFonts w:asciiTheme="minorHAnsi" w:hAnsiTheme="minorHAnsi" w:cstheme="minorHAnsi"/>
          <w:lang w:val="cy-GB"/>
        </w:rPr>
        <w:t xml:space="preserve"> cyffredin o weithrediad yr ymennydd</w:t>
      </w:r>
      <w:r w:rsidR="000F3527">
        <w:rPr>
          <w:rFonts w:asciiTheme="minorHAnsi" w:hAnsiTheme="minorHAnsi" w:cstheme="minorHAnsi"/>
          <w:lang w:val="cy-GB"/>
        </w:rPr>
        <w:t>, lle gofynnir i gyfranogwyr gynhyrchu cymaint o eiriau ag y gallent mewn 60 eiliad sy’n cydymffurfio â chwpan ffonolegol neu semant</w:t>
      </w:r>
      <w:r w:rsidR="00672C08">
        <w:rPr>
          <w:rFonts w:asciiTheme="minorHAnsi" w:hAnsiTheme="minorHAnsi" w:cstheme="minorHAnsi"/>
          <w:lang w:val="cy-GB"/>
        </w:rPr>
        <w:t>e</w:t>
      </w:r>
      <w:r w:rsidR="000F3527">
        <w:rPr>
          <w:rFonts w:asciiTheme="minorHAnsi" w:hAnsiTheme="minorHAnsi" w:cstheme="minorHAnsi"/>
          <w:lang w:val="cy-GB"/>
        </w:rPr>
        <w:t xml:space="preserve">g. Mae perfformiad ar y tasgau yma yn datgelu diffygion systematig i gyfranogwyr dwyieithog, </w:t>
      </w:r>
      <w:r w:rsidR="00767588" w:rsidRPr="00767588">
        <w:rPr>
          <w:rFonts w:asciiTheme="minorHAnsi" w:hAnsiTheme="minorHAnsi" w:cstheme="minorHAnsi"/>
          <w:lang w:val="cy-GB"/>
        </w:rPr>
        <w:t xml:space="preserve">enwedig mewn amodau rhuglder </w:t>
      </w:r>
      <w:r w:rsidR="00767588" w:rsidRPr="00767588">
        <w:rPr>
          <w:rFonts w:asciiTheme="minorHAnsi" w:hAnsiTheme="minorHAnsi" w:cstheme="minorHAnsi"/>
          <w:lang w:val="cy-GB"/>
        </w:rPr>
        <w:lastRenderedPageBreak/>
        <w:t>semant</w:t>
      </w:r>
      <w:r w:rsidR="00672C08">
        <w:rPr>
          <w:rFonts w:asciiTheme="minorHAnsi" w:hAnsiTheme="minorHAnsi" w:cstheme="minorHAnsi"/>
          <w:lang w:val="cy-GB"/>
        </w:rPr>
        <w:t>e</w:t>
      </w:r>
      <w:r w:rsidR="00767588" w:rsidRPr="00767588">
        <w:rPr>
          <w:rFonts w:asciiTheme="minorHAnsi" w:hAnsiTheme="minorHAnsi" w:cstheme="minorHAnsi"/>
          <w:lang w:val="cy-GB"/>
        </w:rPr>
        <w:t xml:space="preserve">g hyd yn oed os gellir darparu ymatebion yn y naill iaith neu'r llall. Felly, mae'r weithred syml o adalw gair cyffredin </w:t>
      </w:r>
      <w:r w:rsidR="0049159C">
        <w:rPr>
          <w:rFonts w:asciiTheme="minorHAnsi" w:hAnsiTheme="minorHAnsi" w:cstheme="minorHAnsi"/>
          <w:lang w:val="cy-GB"/>
        </w:rPr>
        <w:t>angen fwy o ymdrech o</w:t>
      </w:r>
      <w:r w:rsidR="00767588" w:rsidRPr="00767588">
        <w:rPr>
          <w:rFonts w:asciiTheme="minorHAnsi" w:hAnsiTheme="minorHAnsi" w:cstheme="minorHAnsi"/>
          <w:lang w:val="cy-GB"/>
        </w:rPr>
        <w:t xml:space="preserve"> bobl ddwyieitho</w:t>
      </w:r>
      <w:r w:rsidR="00672C08">
        <w:rPr>
          <w:rFonts w:asciiTheme="minorHAnsi" w:hAnsiTheme="minorHAnsi" w:cstheme="minorHAnsi"/>
          <w:lang w:val="cy-GB"/>
        </w:rPr>
        <w:t>g</w:t>
      </w:r>
      <w:r w:rsidR="00767588" w:rsidRPr="00767588">
        <w:rPr>
          <w:rFonts w:asciiTheme="minorHAnsi" w:hAnsiTheme="minorHAnsi" w:cstheme="minorHAnsi"/>
          <w:lang w:val="cy-GB"/>
        </w:rPr>
        <w:t>.</w:t>
      </w:r>
      <w:r w:rsidR="00672C08">
        <w:rPr>
          <w:rFonts w:asciiTheme="minorHAnsi" w:hAnsiTheme="minorHAnsi" w:cstheme="minorHAnsi"/>
          <w:lang w:val="cy-GB"/>
        </w:rPr>
        <w:t xml:space="preserve">       </w:t>
      </w:r>
    </w:p>
    <w:p w14:paraId="6899CEBB" w14:textId="1DCE1CBB" w:rsidR="00227E5A" w:rsidRDefault="00672C08" w:rsidP="00672C08">
      <w:pPr>
        <w:pStyle w:val="NormalWeb"/>
        <w:tabs>
          <w:tab w:val="left" w:pos="5955"/>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w:t>
      </w:r>
      <w:r w:rsidR="0049159C">
        <w:rPr>
          <w:rFonts w:asciiTheme="minorHAnsi" w:hAnsiTheme="minorHAnsi" w:cstheme="minorHAnsi"/>
          <w:lang w:val="cy-GB"/>
        </w:rPr>
        <w:t xml:space="preserve"> </w:t>
      </w:r>
      <w:r>
        <w:rPr>
          <w:rFonts w:asciiTheme="minorHAnsi" w:hAnsiTheme="minorHAnsi" w:cstheme="minorHAnsi"/>
          <w:lang w:val="cy-GB"/>
        </w:rPr>
        <w:t xml:space="preserve">                                                                     (</w:t>
      </w:r>
      <w:proofErr w:type="spellStart"/>
      <w:r>
        <w:rPr>
          <w:rFonts w:asciiTheme="minorHAnsi" w:hAnsiTheme="minorHAnsi" w:cstheme="minorHAnsi"/>
          <w:lang w:val="cy-GB"/>
        </w:rPr>
        <w:t>Science</w:t>
      </w:r>
      <w:proofErr w:type="spellEnd"/>
      <w:r>
        <w:rPr>
          <w:rFonts w:asciiTheme="minorHAnsi" w:hAnsiTheme="minorHAnsi" w:cstheme="minorHAnsi"/>
          <w:lang w:val="cy-GB"/>
        </w:rPr>
        <w:t xml:space="preserve"> Direct,2012)</w:t>
      </w:r>
    </w:p>
    <w:p w14:paraId="345760D6" w14:textId="4C5C2898" w:rsidR="005C0AC0" w:rsidRDefault="00684049" w:rsidP="00A419A0">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theori </w:t>
      </w:r>
      <w:proofErr w:type="spellStart"/>
      <w:r>
        <w:rPr>
          <w:rFonts w:asciiTheme="minorHAnsi" w:hAnsiTheme="minorHAnsi" w:cstheme="minorHAnsi"/>
          <w:lang w:val="cy-GB"/>
        </w:rPr>
        <w:t>Noam</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Chomsky</w:t>
      </w:r>
      <w:proofErr w:type="spellEnd"/>
      <w:r>
        <w:rPr>
          <w:rFonts w:asciiTheme="minorHAnsi" w:hAnsiTheme="minorHAnsi" w:cstheme="minorHAnsi"/>
          <w:lang w:val="cy-GB"/>
        </w:rPr>
        <w:t xml:space="preserve"> a’i theori datblygiad iaith yn credu bod</w:t>
      </w:r>
      <w:r w:rsidRPr="00684049">
        <w:rPr>
          <w:rFonts w:asciiTheme="minorHAnsi" w:hAnsiTheme="minorHAnsi" w:cstheme="minorHAnsi"/>
          <w:lang w:val="cy-GB"/>
        </w:rPr>
        <w:t xml:space="preserve"> yna briodweddau sydd gan bob iaith ddynol naturiol bosibl. Fel arfer yn cael ei gredydu i </w:t>
      </w:r>
      <w:proofErr w:type="spellStart"/>
      <w:r w:rsidRPr="00684049">
        <w:rPr>
          <w:rFonts w:asciiTheme="minorHAnsi" w:hAnsiTheme="minorHAnsi" w:cstheme="minorHAnsi"/>
          <w:lang w:val="cy-GB"/>
        </w:rPr>
        <w:t>Noam</w:t>
      </w:r>
      <w:proofErr w:type="spellEnd"/>
      <w:r w:rsidRPr="00684049">
        <w:rPr>
          <w:rFonts w:asciiTheme="minorHAnsi" w:hAnsiTheme="minorHAnsi" w:cstheme="minorHAnsi"/>
          <w:lang w:val="cy-GB"/>
        </w:rPr>
        <w:t xml:space="preserve"> </w:t>
      </w:r>
      <w:proofErr w:type="spellStart"/>
      <w:r w:rsidRPr="00684049">
        <w:rPr>
          <w:rFonts w:asciiTheme="minorHAnsi" w:hAnsiTheme="minorHAnsi" w:cstheme="minorHAnsi"/>
          <w:lang w:val="cy-GB"/>
        </w:rPr>
        <w:t>Chomsky</w:t>
      </w:r>
      <w:proofErr w:type="spellEnd"/>
      <w:r w:rsidRPr="00684049">
        <w:rPr>
          <w:rFonts w:asciiTheme="minorHAnsi" w:hAnsiTheme="minorHAnsi" w:cstheme="minorHAnsi"/>
          <w:lang w:val="cy-GB"/>
        </w:rPr>
        <w:t>, mae'r ddamcaniaeth yn awgrymu bod rhai rheolau gramadeg wedi'u gwifrau'n galed i'r ymennydd, ac yn amlwg heb gael eu haddysgu. Mae llawer o ddadlau o hyd a oes y fath beth a beth fyddai hynny.</w:t>
      </w:r>
      <w:r>
        <w:rPr>
          <w:rFonts w:asciiTheme="minorHAnsi" w:hAnsiTheme="minorHAnsi" w:cstheme="minorHAnsi"/>
          <w:lang w:val="cy-GB"/>
        </w:rPr>
        <w:t xml:space="preserve"> </w:t>
      </w:r>
      <w:r w:rsidRPr="00684049">
        <w:rPr>
          <w:rFonts w:asciiTheme="minorHAnsi" w:hAnsiTheme="minorHAnsi" w:cstheme="minorHAnsi"/>
          <w:lang w:val="cy-GB"/>
        </w:rPr>
        <w:t xml:space="preserve">Gwnaeth </w:t>
      </w:r>
      <w:r>
        <w:rPr>
          <w:rFonts w:asciiTheme="minorHAnsi" w:hAnsiTheme="minorHAnsi" w:cstheme="minorHAnsi"/>
          <w:lang w:val="cy-GB"/>
        </w:rPr>
        <w:t>ieithydd</w:t>
      </w:r>
      <w:r w:rsidRPr="00684049">
        <w:rPr>
          <w:rFonts w:asciiTheme="minorHAnsi" w:hAnsiTheme="minorHAnsi" w:cstheme="minorHAnsi"/>
          <w:lang w:val="cy-GB"/>
        </w:rPr>
        <w:t xml:space="preserve"> </w:t>
      </w:r>
      <w:proofErr w:type="spellStart"/>
      <w:r w:rsidRPr="00684049">
        <w:rPr>
          <w:rFonts w:asciiTheme="minorHAnsi" w:hAnsiTheme="minorHAnsi" w:cstheme="minorHAnsi"/>
          <w:lang w:val="cy-GB"/>
        </w:rPr>
        <w:t>Noam</w:t>
      </w:r>
      <w:proofErr w:type="spellEnd"/>
      <w:r w:rsidRPr="00684049">
        <w:rPr>
          <w:rFonts w:asciiTheme="minorHAnsi" w:hAnsiTheme="minorHAnsi" w:cstheme="minorHAnsi"/>
          <w:lang w:val="cy-GB"/>
        </w:rPr>
        <w:t xml:space="preserve"> </w:t>
      </w:r>
      <w:proofErr w:type="spellStart"/>
      <w:r w:rsidRPr="00684049">
        <w:rPr>
          <w:rFonts w:asciiTheme="minorHAnsi" w:hAnsiTheme="minorHAnsi" w:cstheme="minorHAnsi"/>
          <w:lang w:val="cy-GB"/>
        </w:rPr>
        <w:t>Chomsky</w:t>
      </w:r>
      <w:proofErr w:type="spellEnd"/>
      <w:r w:rsidRPr="00684049">
        <w:rPr>
          <w:rFonts w:asciiTheme="minorHAnsi" w:hAnsiTheme="minorHAnsi" w:cstheme="minorHAnsi"/>
          <w:lang w:val="cy-GB"/>
        </w:rPr>
        <w:t xml:space="preserve"> y ddadl bod yr ymennydd dynol yn cynnwys set gyfyngedig o reolau ar gyfer trefnu iaith. Yn ei dro, tybir bod gan bob iaith sail strwythurol gyffredin. Gelwir y set hon o reolau yn ramadeg </w:t>
      </w:r>
      <w:r w:rsidR="0088402F">
        <w:rPr>
          <w:rFonts w:asciiTheme="minorHAnsi" w:hAnsiTheme="minorHAnsi" w:cstheme="minorHAnsi"/>
          <w:lang w:val="cy-GB"/>
        </w:rPr>
        <w:t>c</w:t>
      </w:r>
      <w:r w:rsidRPr="00684049">
        <w:rPr>
          <w:rFonts w:asciiTheme="minorHAnsi" w:hAnsiTheme="minorHAnsi" w:cstheme="minorHAnsi"/>
          <w:lang w:val="cy-GB"/>
        </w:rPr>
        <w:t>yffredinol.</w:t>
      </w:r>
      <w:r>
        <w:rPr>
          <w:rFonts w:asciiTheme="minorHAnsi" w:hAnsiTheme="minorHAnsi" w:cstheme="minorHAnsi"/>
          <w:lang w:val="cy-GB"/>
        </w:rPr>
        <w:t xml:space="preserve">  (Psyno,2018) </w:t>
      </w:r>
    </w:p>
    <w:p w14:paraId="068E2850" w14:textId="77777777" w:rsidR="0088402F" w:rsidRDefault="0088402F" w:rsidP="00A419A0">
      <w:pPr>
        <w:pStyle w:val="NormalWeb"/>
        <w:spacing w:before="0" w:beforeAutospacing="0" w:after="0" w:afterAutospacing="0" w:line="360" w:lineRule="auto"/>
        <w:rPr>
          <w:rFonts w:asciiTheme="minorHAnsi" w:hAnsiTheme="minorHAnsi" w:cstheme="minorHAnsi"/>
          <w:lang w:val="cy-GB"/>
        </w:rPr>
      </w:pPr>
    </w:p>
    <w:p w14:paraId="7FA3E382" w14:textId="71699EDD" w:rsidR="0060785C" w:rsidRDefault="005C0AC0" w:rsidP="00A419A0">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Ond, mae gan </w:t>
      </w:r>
      <w:proofErr w:type="spellStart"/>
      <w:r>
        <w:rPr>
          <w:rFonts w:asciiTheme="minorHAnsi" w:hAnsiTheme="minorHAnsi" w:cstheme="minorHAnsi"/>
          <w:lang w:val="cy-GB"/>
        </w:rPr>
        <w:t>Jerome</w:t>
      </w:r>
      <w:proofErr w:type="spellEnd"/>
      <w:r>
        <w:rPr>
          <w:rFonts w:asciiTheme="minorHAnsi" w:hAnsiTheme="minorHAnsi" w:cstheme="minorHAnsi"/>
          <w:lang w:val="cy-GB"/>
        </w:rPr>
        <w:t xml:space="preserve"> </w:t>
      </w:r>
      <w:proofErr w:type="spellStart"/>
      <w:r>
        <w:rPr>
          <w:rFonts w:asciiTheme="minorHAnsi" w:hAnsiTheme="minorHAnsi" w:cstheme="minorHAnsi"/>
          <w:lang w:val="cy-GB"/>
        </w:rPr>
        <w:t>Bruner</w:t>
      </w:r>
      <w:proofErr w:type="spellEnd"/>
      <w:r>
        <w:rPr>
          <w:rFonts w:asciiTheme="minorHAnsi" w:hAnsiTheme="minorHAnsi" w:cstheme="minorHAnsi"/>
          <w:lang w:val="cy-GB"/>
        </w:rPr>
        <w:t xml:space="preserve"> farn wrthrychol iawn i hyn, mae </w:t>
      </w:r>
      <w:proofErr w:type="spellStart"/>
      <w:r>
        <w:rPr>
          <w:rFonts w:asciiTheme="minorHAnsi" w:hAnsiTheme="minorHAnsi" w:cstheme="minorHAnsi"/>
          <w:lang w:val="cy-GB"/>
        </w:rPr>
        <w:t>Bruner</w:t>
      </w:r>
      <w:proofErr w:type="spellEnd"/>
      <w:r>
        <w:rPr>
          <w:rFonts w:asciiTheme="minorHAnsi" w:hAnsiTheme="minorHAnsi" w:cstheme="minorHAnsi"/>
          <w:lang w:val="cy-GB"/>
        </w:rPr>
        <w:t xml:space="preserve"> yn credu bod dysgu </w:t>
      </w:r>
      <w:r w:rsidR="0060785C">
        <w:rPr>
          <w:rFonts w:asciiTheme="minorHAnsi" w:hAnsiTheme="minorHAnsi" w:cstheme="minorHAnsi"/>
          <w:lang w:val="cy-GB"/>
        </w:rPr>
        <w:t xml:space="preserve">yn broses weithredol lle mae dysgwyr yn llunio syniadau neu gysyniadau newydd yn seiliedig ar eu gwybodaeth gyfredol/ blaenorol. Mae’r dysgwr yn dewis ac yn trawsffurfio gwybodaeth, </w:t>
      </w:r>
      <w:r w:rsidR="00AB649B">
        <w:rPr>
          <w:rFonts w:asciiTheme="minorHAnsi" w:hAnsiTheme="minorHAnsi" w:cstheme="minorHAnsi"/>
          <w:lang w:val="cy-GB"/>
        </w:rPr>
        <w:t xml:space="preserve">adeiladu damcaniaethau, ac yn gwneud dewisiadau, dibynnu ar strwythur gwybyddol i wneud hynny. Mae strwythur gwybyddol (h.y. sgema, moddau meddyliol) yn rhoi ystyr a threfniant i’r profiadau ac yn galluogi ‘r unigolyn i “ mynd y tu hwnt i’r wybodaeth a rhoddir.” O ran cyfarwyddyd, </w:t>
      </w:r>
      <w:r w:rsidR="00D95DBF">
        <w:rPr>
          <w:rFonts w:asciiTheme="minorHAnsi" w:hAnsiTheme="minorHAnsi" w:cstheme="minorHAnsi"/>
          <w:lang w:val="cy-GB"/>
        </w:rPr>
        <w:t xml:space="preserve">dylai’r cyfarwyddwr ceisio annog myfyrwyr i ddarganfod egwyddorion ar eu pen eu hunain. Dylai’r cyfarwyddwr a’r myfyrwyr cymryd rhan mewn deialog weithredol (h.y. dysgu </w:t>
      </w:r>
      <w:proofErr w:type="spellStart"/>
      <w:r w:rsidR="00D95DBF">
        <w:rPr>
          <w:rFonts w:asciiTheme="minorHAnsi" w:hAnsiTheme="minorHAnsi" w:cstheme="minorHAnsi"/>
          <w:lang w:val="cy-GB"/>
        </w:rPr>
        <w:t>socratig</w:t>
      </w:r>
      <w:proofErr w:type="spellEnd"/>
      <w:r w:rsidR="00D95DBF">
        <w:rPr>
          <w:rFonts w:asciiTheme="minorHAnsi" w:hAnsiTheme="minorHAnsi" w:cstheme="minorHAnsi"/>
          <w:lang w:val="cy-GB"/>
        </w:rPr>
        <w:t>).          (InstructionalDesign.org,2021)</w:t>
      </w:r>
    </w:p>
    <w:p w14:paraId="40C7F75F" w14:textId="77777777" w:rsidR="004C5B49" w:rsidRDefault="004C5B49" w:rsidP="00A419A0">
      <w:pPr>
        <w:pStyle w:val="NormalWeb"/>
        <w:spacing w:before="0" w:beforeAutospacing="0" w:after="0" w:afterAutospacing="0" w:line="360" w:lineRule="auto"/>
        <w:rPr>
          <w:rFonts w:asciiTheme="minorHAnsi" w:hAnsiTheme="minorHAnsi" w:cstheme="minorHAnsi"/>
          <w:lang w:val="cy-GB"/>
        </w:rPr>
      </w:pPr>
    </w:p>
    <w:p w14:paraId="17B79F1C" w14:textId="4B0F991C" w:rsidR="004C5B49" w:rsidRDefault="00924EF9" w:rsidP="004C5B49">
      <w:pPr>
        <w:pStyle w:val="NormalWeb"/>
        <w:shd w:val="clear" w:color="auto" w:fill="FFFFFF"/>
        <w:spacing w:before="0" w:beforeAutospacing="0" w:after="300" w:afterAutospacing="0" w:line="360" w:lineRule="auto"/>
        <w:rPr>
          <w:rFonts w:asciiTheme="minorHAnsi" w:hAnsiTheme="minorHAnsi" w:cstheme="minorHAnsi"/>
          <w:color w:val="0B0C0C"/>
          <w:lang w:val="cy-GB"/>
        </w:rPr>
      </w:pPr>
      <w:r>
        <w:rPr>
          <w:rFonts w:asciiTheme="minorHAnsi" w:hAnsiTheme="minorHAnsi" w:cstheme="minorHAnsi"/>
          <w:lang w:val="cy-GB"/>
        </w:rPr>
        <w:t>Mae yna ysgol feithrin ger Pont-Y-Pŵl gyda 52 o ddisgyblion ar y gofrest</w:t>
      </w:r>
      <w:r w:rsidR="004C5B49">
        <w:rPr>
          <w:rFonts w:asciiTheme="minorHAnsi" w:hAnsiTheme="minorHAnsi" w:cstheme="minorHAnsi"/>
          <w:lang w:val="cy-GB"/>
        </w:rPr>
        <w:t xml:space="preserve">r ac mae pob un ohonynt rhwng 3 a 4 blwydd oed. Maent yn mynychu rhan amser ac Saesneg yw mamiaith yr holl blant. </w:t>
      </w:r>
      <w:r w:rsidR="004C5B49" w:rsidRPr="004C5B49">
        <w:rPr>
          <w:rFonts w:asciiTheme="minorHAnsi" w:hAnsiTheme="minorHAnsi" w:cstheme="minorHAnsi"/>
          <w:color w:val="0B0C0C"/>
          <w:lang w:val="cy-GB"/>
        </w:rPr>
        <w:t xml:space="preserve">Mae’r feithrinfa’n rhoi statws uchel i ysgrifennu ac mae plant yn cynhyrchu gwaith ysgrifenedig yn ystod y rhan fwyaf o weithgareddau.  Mae ymarferwyr hynod fedrus Brynteg yn gwybod ei bod hi’n hanfodol i ysgrifenwyr cynnar gael cyfle i ddefnyddio ysgrifennu at ddiben yn “eu byd”, dan do ac yn yr awyr agored.  Er mwyn datblygu eu medrau ysgrifennu, mae ymarferwyr o’r farn ei bod hi’n bwysig iddynt roi cyfle i bob disgybl ysgrifennu at amrywiaeth o ddibenion, yn Gymraeg a Saesneg.  Mae cynllunio bwriadus, sy’n ymgorffori asesu, yn caniatáu i blant gyfrannu’n nerthol at eu dysgu eu hunain a dod yn ddysgwyr hynod annibynnol, nad oes ofn arnynt gymryd risgiau ac sy’n dysgu o’u camgymeriadau. Mae ymarferwyr yn credu’n angerddol ei bod hi’n hanfodol canolbwyntio </w:t>
      </w:r>
      <w:r w:rsidR="004C5B49" w:rsidRPr="004C5B49">
        <w:rPr>
          <w:rFonts w:asciiTheme="minorHAnsi" w:hAnsiTheme="minorHAnsi" w:cstheme="minorHAnsi"/>
          <w:color w:val="0B0C0C"/>
          <w:lang w:val="cy-GB"/>
        </w:rPr>
        <w:lastRenderedPageBreak/>
        <w:t>ar ddatblygu a gwerthfawrogi medrau ysgrifennu hanfodol yn gynnar er mwyn sicrhau y bydd plant yn ysgrifenwyr brwdfrydig gydol eu hoes.  Mae plant yn datblygu eu medrau echddygol bras trwy weithgareddau ymarferol a synhwyrol fel ‘disgo toes’ a gweithgareddau’r synhwyrau, ar raddfa fawr, i wneud marciau, gan ddefnyddio amrywiaeth fawr o adnoddau fel ffyn rhubanau, ewyn eillio, cribiniau tywod, iâ, glŵp ac ati.  Mae llawer o blant yn dechrau yn y feithrinfa gyda medrau sydd ar y lefel ddisgwyliedig i’w hoedran, neu islaw’r lefel honno.  Mae’r feithrinfa wedi datblygu system asesu ac olrhain drylwyr sy’n canolbwyntio ar fedrau’r cwricwlwm a’r fframwaith llythrennedd a rhifedd.  Mae arweinwyr yn casglu ac yn dadansoddi’r data hwn bob tymor, o ddyddiad cychwyn y plentyn.  Mae’r dadansoddiad hwn yn dangos bod y rhan fwyaf o blant yn gwneud cynnydd cadarn iawn ar y cyfan yn ystod eu cyfnod yn y feithrinfa.  Mae dadansoddi data bob tymor yn dylanwadu ar gynllunio ac yn galluogi ymarferwyr i ganolbwyntio ar feysydd penodol o ddatblygu medrau.</w:t>
      </w:r>
      <w:r w:rsidR="004C5B49">
        <w:rPr>
          <w:rFonts w:asciiTheme="minorHAnsi" w:hAnsiTheme="minorHAnsi" w:cstheme="minorHAnsi"/>
          <w:color w:val="0B0C0C"/>
          <w:lang w:val="cy-GB"/>
        </w:rPr>
        <w:t xml:space="preserve"> </w:t>
      </w:r>
      <w:r w:rsidR="004C5B49" w:rsidRPr="004C5B49">
        <w:rPr>
          <w:rFonts w:asciiTheme="minorHAnsi" w:hAnsiTheme="minorHAnsi" w:cstheme="minorHAnsi"/>
          <w:color w:val="0B0C0C"/>
          <w:lang w:val="cy-GB"/>
        </w:rPr>
        <w:t>Mae plant yn Ysgol Feithrin Brynteg yn siaradwyr hyderus, yn cymryd rhan mewn sgyrsiau gydag eraill gan ddefnyddio ystod eang o eirfa, ac yn gwrando’n dda ar oedolion a phlant eraill.  Mae eu medrau meddwl a datrys problemau yn datblygu’n dda ac maent yn eu defnyddio’n annibynnol yn eu chwarae.  Mae ganddynt yr hyder i ‘roi cynnig ar’ ysgrifennu ac mae ymarferwyr yn gwerthfawrogi eu hymdrechion.  Gwna’r rhan fwyaf o ddisgyblion gynnydd rhagorol wrth ddatblygu eu medrau ysgrifennu.  Mae plant yn gwneud marciau gan ddal pensil yn gywir ac yn ymdrechu i sillafu geiriau anodd fel ‘</w:t>
      </w:r>
      <w:proofErr w:type="spellStart"/>
      <w:r w:rsidR="004C5B49" w:rsidRPr="004C5B49">
        <w:rPr>
          <w:rFonts w:asciiTheme="minorHAnsi" w:hAnsiTheme="minorHAnsi" w:cstheme="minorHAnsi"/>
          <w:color w:val="0B0C0C"/>
          <w:lang w:val="cy-GB"/>
        </w:rPr>
        <w:t>strawberry</w:t>
      </w:r>
      <w:proofErr w:type="spellEnd"/>
      <w:r w:rsidR="004C5B49" w:rsidRPr="004C5B49">
        <w:rPr>
          <w:rFonts w:asciiTheme="minorHAnsi" w:hAnsiTheme="minorHAnsi" w:cstheme="minorHAnsi"/>
          <w:color w:val="0B0C0C"/>
          <w:lang w:val="cy-GB"/>
        </w:rPr>
        <w:t>’ a ‘</w:t>
      </w:r>
      <w:proofErr w:type="spellStart"/>
      <w:r w:rsidR="004C5B49" w:rsidRPr="004C5B49">
        <w:rPr>
          <w:rFonts w:asciiTheme="minorHAnsi" w:hAnsiTheme="minorHAnsi" w:cstheme="minorHAnsi"/>
          <w:color w:val="0B0C0C"/>
          <w:lang w:val="cy-GB"/>
        </w:rPr>
        <w:t>butterfly</w:t>
      </w:r>
      <w:proofErr w:type="spellEnd"/>
      <w:r w:rsidR="004C5B49" w:rsidRPr="004C5B49">
        <w:rPr>
          <w:rFonts w:asciiTheme="minorHAnsi" w:hAnsiTheme="minorHAnsi" w:cstheme="minorHAnsi"/>
          <w:color w:val="0B0C0C"/>
          <w:lang w:val="cy-GB"/>
        </w:rPr>
        <w:t>’ yn hyderus, gan ddefnyddio’u medrau ffonig.</w:t>
      </w:r>
      <w:r w:rsidR="004C5B49">
        <w:rPr>
          <w:rFonts w:asciiTheme="minorHAnsi" w:hAnsiTheme="minorHAnsi" w:cstheme="minorHAnsi"/>
          <w:color w:val="0B0C0C"/>
          <w:lang w:val="cy-GB"/>
        </w:rPr>
        <w:t xml:space="preserve">                                                      (Estyn,2016)</w:t>
      </w:r>
    </w:p>
    <w:p w14:paraId="2B09E3E0" w14:textId="1CF382DF" w:rsidR="00524330" w:rsidRDefault="007B0631" w:rsidP="007B0631">
      <w:pPr>
        <w:pStyle w:val="NormalWeb"/>
        <w:shd w:val="clear" w:color="auto" w:fill="FFFFFF"/>
        <w:spacing w:after="300" w:line="360" w:lineRule="auto"/>
        <w:rPr>
          <w:rFonts w:asciiTheme="minorHAnsi" w:hAnsiTheme="minorHAnsi" w:cstheme="minorHAnsi"/>
          <w:color w:val="0B0C0C"/>
          <w:lang w:val="cy-GB"/>
        </w:rPr>
      </w:pPr>
      <w:r>
        <w:rPr>
          <w:rFonts w:asciiTheme="minorHAnsi" w:hAnsiTheme="minorHAnsi" w:cstheme="minorHAnsi"/>
          <w:color w:val="0B0C0C"/>
          <w:lang w:val="cy-GB"/>
        </w:rPr>
        <w:t xml:space="preserve">Mi fydd y pwnc o </w:t>
      </w:r>
      <w:r w:rsidR="0088402F">
        <w:rPr>
          <w:rFonts w:asciiTheme="minorHAnsi" w:hAnsiTheme="minorHAnsi" w:cstheme="minorHAnsi"/>
          <w:color w:val="0B0C0C"/>
          <w:lang w:val="cy-GB"/>
        </w:rPr>
        <w:t>G</w:t>
      </w:r>
      <w:r>
        <w:rPr>
          <w:rFonts w:asciiTheme="minorHAnsi" w:hAnsiTheme="minorHAnsi" w:cstheme="minorHAnsi"/>
          <w:color w:val="0B0C0C"/>
          <w:lang w:val="cy-GB"/>
        </w:rPr>
        <w:t xml:space="preserve">ymraeg fel ail iaith yn cael ei ddiddymu o dan gynlluniau i ailwampio Cwricwlwm Ysgolion Cymru. Mi fydd yn rhaid i </w:t>
      </w:r>
      <w:r w:rsidR="0088402F">
        <w:rPr>
          <w:rFonts w:asciiTheme="minorHAnsi" w:hAnsiTheme="minorHAnsi" w:cstheme="minorHAnsi"/>
          <w:color w:val="0B0C0C"/>
          <w:lang w:val="cy-GB"/>
        </w:rPr>
        <w:t>b</w:t>
      </w:r>
      <w:r>
        <w:rPr>
          <w:rFonts w:asciiTheme="minorHAnsi" w:hAnsiTheme="minorHAnsi" w:cstheme="minorHAnsi"/>
          <w:color w:val="0B0C0C"/>
          <w:lang w:val="cy-GB"/>
        </w:rPr>
        <w:t xml:space="preserve">ob disgybl astudio ar gyfer Cymraeg iaith </w:t>
      </w:r>
      <w:r w:rsidR="0088402F">
        <w:rPr>
          <w:rFonts w:asciiTheme="minorHAnsi" w:hAnsiTheme="minorHAnsi" w:cstheme="minorHAnsi"/>
          <w:color w:val="0B0C0C"/>
          <w:lang w:val="cy-GB"/>
        </w:rPr>
        <w:t>g</w:t>
      </w:r>
      <w:r>
        <w:rPr>
          <w:rFonts w:asciiTheme="minorHAnsi" w:hAnsiTheme="minorHAnsi" w:cstheme="minorHAnsi"/>
          <w:color w:val="0B0C0C"/>
          <w:lang w:val="cy-GB"/>
        </w:rPr>
        <w:t xml:space="preserve">yntaf mewn cynnydd dramatig mewn addysg Gymraeg yng Nghymru. Rhybuddiodd y corff sy’n cynrychioli arweinwyr ysgolion fod yn rhaid cymryd gofal i beidio ag rhoi anfantais i blant sydd ddim yn siarad Cymraeg yn naturiol. Mi fydd y newidiadau hyn yn dod mewn i rym yn 2022. </w:t>
      </w:r>
      <w:r w:rsidRPr="007B0631">
        <w:rPr>
          <w:rFonts w:asciiTheme="minorHAnsi" w:hAnsiTheme="minorHAnsi" w:cstheme="minorHAnsi"/>
          <w:color w:val="0B0C0C"/>
          <w:lang w:val="cy-GB"/>
        </w:rPr>
        <w:t xml:space="preserve">Mae newidiadau </w:t>
      </w:r>
      <w:r w:rsidR="00EC4EEF">
        <w:rPr>
          <w:rFonts w:asciiTheme="minorHAnsi" w:hAnsiTheme="minorHAnsi" w:cstheme="minorHAnsi"/>
          <w:color w:val="0B0C0C"/>
          <w:lang w:val="cy-GB"/>
        </w:rPr>
        <w:t xml:space="preserve">chwyldroadol </w:t>
      </w:r>
      <w:r w:rsidRPr="007B0631">
        <w:rPr>
          <w:rFonts w:asciiTheme="minorHAnsi" w:hAnsiTheme="minorHAnsi" w:cstheme="minorHAnsi"/>
          <w:color w:val="0B0C0C"/>
          <w:lang w:val="cy-GB"/>
        </w:rPr>
        <w:t>a gynigir i'r ffordd y caiff y Gymraeg ei haddysgu yn golygu y bydd yr iaith yn parhau'n orfodol i bob dysgwr rhwng tair ac 16 oed – ochr yn ochr â'r Saesneg - ond heb ei gwahanu mwyach i raglenni astudio iaith gyntaf ac ail iaith.</w:t>
      </w:r>
      <w:r w:rsidR="0088402F">
        <w:rPr>
          <w:rFonts w:asciiTheme="minorHAnsi" w:hAnsiTheme="minorHAnsi" w:cstheme="minorHAnsi"/>
          <w:color w:val="0B0C0C"/>
          <w:lang w:val="cy-GB"/>
        </w:rPr>
        <w:t xml:space="preserve"> </w:t>
      </w:r>
      <w:r w:rsidRPr="007B0631">
        <w:rPr>
          <w:rFonts w:asciiTheme="minorHAnsi" w:hAnsiTheme="minorHAnsi" w:cstheme="minorHAnsi"/>
          <w:color w:val="0B0C0C"/>
          <w:lang w:val="cy-GB"/>
        </w:rPr>
        <w:t>Bydd pob dysgwr yn dilyn yr un cwricwlwm a bydd mwy o bwyslais ar wella eu sgiliau a'u defnydd o'r iaith, meddai Llywodraeth Cymru.</w:t>
      </w:r>
      <w:r>
        <w:rPr>
          <w:rFonts w:asciiTheme="minorHAnsi" w:hAnsiTheme="minorHAnsi" w:cstheme="minorHAnsi"/>
          <w:color w:val="0B0C0C"/>
          <w:lang w:val="cy-GB"/>
        </w:rPr>
        <w:t xml:space="preserve"> </w:t>
      </w:r>
      <w:r w:rsidRPr="007B0631">
        <w:rPr>
          <w:rFonts w:asciiTheme="minorHAnsi" w:hAnsiTheme="minorHAnsi" w:cstheme="minorHAnsi"/>
          <w:color w:val="0B0C0C"/>
          <w:lang w:val="cy-GB"/>
        </w:rPr>
        <w:t xml:space="preserve">Mae'r newidiadau'n nodi'r newid mwyaf dramatig yn y ffordd y mae ieithoedd yn cael eu haddysgu yn ysgolion Cymru ers cyflwyno'r </w:t>
      </w:r>
      <w:r w:rsidRPr="007B0631">
        <w:rPr>
          <w:rFonts w:asciiTheme="minorHAnsi" w:hAnsiTheme="minorHAnsi" w:cstheme="minorHAnsi"/>
          <w:color w:val="0B0C0C"/>
          <w:lang w:val="cy-GB"/>
        </w:rPr>
        <w:lastRenderedPageBreak/>
        <w:t>Cwricwlwm Cenedlaethol 30 mlynedd yn ôl, meddai'r Ysgrifennydd Addysg Kirst</w:t>
      </w:r>
      <w:r w:rsidR="00EC4EEF">
        <w:rPr>
          <w:rFonts w:asciiTheme="minorHAnsi" w:hAnsiTheme="minorHAnsi" w:cstheme="minorHAnsi"/>
          <w:color w:val="0B0C0C"/>
          <w:lang w:val="cy-GB"/>
        </w:rPr>
        <w:t xml:space="preserve">y Williams.   ]                                                                                                                           (Wales Online,2016)  </w:t>
      </w:r>
    </w:p>
    <w:p w14:paraId="15003598" w14:textId="1E5F0B5E" w:rsidR="000F3E83" w:rsidRDefault="00291C89" w:rsidP="007B0631">
      <w:pPr>
        <w:pStyle w:val="NormalWeb"/>
        <w:shd w:val="clear" w:color="auto" w:fill="FFFFFF"/>
        <w:spacing w:after="300" w:line="360" w:lineRule="auto"/>
        <w:rPr>
          <w:rFonts w:asciiTheme="minorHAnsi" w:hAnsiTheme="minorHAnsi" w:cstheme="minorHAnsi"/>
          <w:color w:val="0B0C0C"/>
          <w:lang w:val="cy-GB"/>
        </w:rPr>
      </w:pPr>
      <w:r>
        <w:rPr>
          <w:rFonts w:asciiTheme="minorHAnsi" w:hAnsiTheme="minorHAnsi" w:cstheme="minorHAnsi"/>
          <w:color w:val="0B0C0C"/>
          <w:lang w:val="cy-GB"/>
        </w:rPr>
        <w:t xml:space="preserve">Mae yna sawl </w:t>
      </w:r>
      <w:r w:rsidR="0059006B">
        <w:rPr>
          <w:rFonts w:asciiTheme="minorHAnsi" w:hAnsiTheme="minorHAnsi" w:cstheme="minorHAnsi"/>
          <w:color w:val="0B0C0C"/>
          <w:lang w:val="cy-GB"/>
        </w:rPr>
        <w:t xml:space="preserve">ystyr i </w:t>
      </w:r>
      <w:r w:rsidR="0088402F">
        <w:rPr>
          <w:rFonts w:asciiTheme="minorHAnsi" w:hAnsiTheme="minorHAnsi" w:cstheme="minorHAnsi"/>
          <w:color w:val="0B0C0C"/>
          <w:lang w:val="cy-GB"/>
        </w:rPr>
        <w:t>g</w:t>
      </w:r>
      <w:r w:rsidR="0059006B">
        <w:rPr>
          <w:rFonts w:asciiTheme="minorHAnsi" w:hAnsiTheme="minorHAnsi" w:cstheme="minorHAnsi"/>
          <w:color w:val="0B0C0C"/>
          <w:lang w:val="cy-GB"/>
        </w:rPr>
        <w:t xml:space="preserve">ynnydd yn dysgu, yr ystyr orau rwyf yn credu yw mae </w:t>
      </w:r>
      <w:r w:rsidR="0059006B" w:rsidRPr="0059006B">
        <w:rPr>
          <w:rFonts w:asciiTheme="minorHAnsi" w:hAnsiTheme="minorHAnsi" w:cstheme="minorHAnsi"/>
        </w:rPr>
        <w:t>Masters &amp; Forster (1997)</w:t>
      </w:r>
      <w:r w:rsidR="0059006B">
        <w:rPr>
          <w:rFonts w:asciiTheme="minorHAnsi" w:hAnsiTheme="minorHAnsi" w:cstheme="minorHAnsi"/>
        </w:rPr>
        <w:t xml:space="preserve"> </w:t>
      </w:r>
      <w:r w:rsidR="0059006B">
        <w:rPr>
          <w:rFonts w:asciiTheme="minorHAnsi" w:hAnsiTheme="minorHAnsi" w:cstheme="minorHAnsi"/>
          <w:lang w:val="cy-GB"/>
        </w:rPr>
        <w:t xml:space="preserve">yn disgrifio cynnydd yn dysgu fel map cynnydd sydd yn </w:t>
      </w:r>
      <w:r w:rsidR="0088402F">
        <w:rPr>
          <w:rFonts w:asciiTheme="minorHAnsi" w:hAnsiTheme="minorHAnsi" w:cstheme="minorHAnsi"/>
          <w:lang w:val="cy-GB"/>
        </w:rPr>
        <w:t>f</w:t>
      </w:r>
      <w:r w:rsidR="0059006B">
        <w:rPr>
          <w:rFonts w:asciiTheme="minorHAnsi" w:hAnsiTheme="minorHAnsi" w:cstheme="minorHAnsi"/>
          <w:lang w:val="cy-GB"/>
        </w:rPr>
        <w:t xml:space="preserve">ap fertigol sydd yn darparu disgrifiad o sgiliau dealltwriaeth a gwybodaeth yn y dilyniant lle maent fel arfer yn datblygu: darlun o’r hyn y mae’n ei olygu i wella mewn maes dysgu. </w:t>
      </w:r>
      <w:r w:rsidR="00607B23">
        <w:rPr>
          <w:rFonts w:asciiTheme="minorHAnsi" w:hAnsiTheme="minorHAnsi" w:cstheme="minorHAnsi"/>
          <w:color w:val="0B0C0C"/>
          <w:lang w:val="cy-GB"/>
        </w:rPr>
        <w:t xml:space="preserve">Yn ôl ei natur, mae dysgu yn cynnwys cynnydd. </w:t>
      </w:r>
      <w:r w:rsidR="00607B23" w:rsidRPr="00607B23">
        <w:rPr>
          <w:rFonts w:asciiTheme="minorHAnsi" w:hAnsiTheme="minorHAnsi" w:cstheme="minorHAnsi"/>
          <w:color w:val="0B0C0C"/>
          <w:lang w:val="cy-GB"/>
        </w:rPr>
        <w:t xml:space="preserve">Er mwyn helpu i ddod i'r amlwg, mae angen i athrawon ddeall y llwybrau y disgwylir i fyfyrwyr </w:t>
      </w:r>
      <w:r w:rsidR="00607B23">
        <w:rPr>
          <w:rFonts w:asciiTheme="minorHAnsi" w:hAnsiTheme="minorHAnsi" w:cstheme="minorHAnsi"/>
          <w:color w:val="0B0C0C"/>
          <w:lang w:val="cy-GB"/>
        </w:rPr>
        <w:t xml:space="preserve">ddilyn er mwyn gwneud cynnydd. Mae’r llwybrau neu </w:t>
      </w:r>
      <w:r w:rsidR="0088402F">
        <w:rPr>
          <w:rFonts w:asciiTheme="minorHAnsi" w:hAnsiTheme="minorHAnsi" w:cstheme="minorHAnsi"/>
          <w:color w:val="0B0C0C"/>
          <w:lang w:val="cy-GB"/>
        </w:rPr>
        <w:t>g</w:t>
      </w:r>
      <w:r w:rsidR="00607B23">
        <w:rPr>
          <w:rFonts w:asciiTheme="minorHAnsi" w:hAnsiTheme="minorHAnsi" w:cstheme="minorHAnsi"/>
          <w:color w:val="0B0C0C"/>
          <w:lang w:val="cy-GB"/>
        </w:rPr>
        <w:t>ynyddiad yn sail i gyfarwyddyd ac asesu. Eto, er gwaethaf, llu o safonau a chwricwla, mae llawer o athrawon yn aneglur ynghylch sut mae dysgu’n symud ymlaen mewn gwahanol ffyrdd</w:t>
      </w:r>
      <w:r w:rsidR="003327AA">
        <w:rPr>
          <w:rFonts w:asciiTheme="minorHAnsi" w:hAnsiTheme="minorHAnsi" w:cstheme="minorHAnsi"/>
          <w:color w:val="0B0C0C"/>
          <w:lang w:val="cy-GB"/>
        </w:rPr>
        <w:t xml:space="preserve">. </w:t>
      </w:r>
      <w:r w:rsidR="003327AA" w:rsidRPr="003327AA">
        <w:rPr>
          <w:rFonts w:asciiTheme="minorHAnsi" w:hAnsiTheme="minorHAnsi" w:cstheme="minorHAnsi"/>
          <w:color w:val="0B0C0C"/>
          <w:lang w:val="cy-GB"/>
        </w:rPr>
        <w:t>Mae hon yn sefyllfa annymunol ar gyfer addysgu a dysgu, ac yn un sy'n effeithio'n benodol ar allu athrawon i gymryd rhan mewn asesiad ffurfiannol.</w:t>
      </w:r>
      <w:r w:rsidR="003327AA" w:rsidRPr="003327AA">
        <w:t xml:space="preserve"> </w:t>
      </w:r>
      <w:r w:rsidR="003327AA" w:rsidRPr="003327AA">
        <w:rPr>
          <w:rFonts w:asciiTheme="minorHAnsi" w:hAnsiTheme="minorHAnsi" w:cstheme="minorHAnsi"/>
          <w:color w:val="0B0C0C"/>
          <w:lang w:val="cy-GB"/>
        </w:rPr>
        <w:t>Diben asesu ffurfiannol yw rhoi adborth i athrawon a myfyrwyr wrth ddysgu am y bwlch rhwng perfformiad presennol a dymunol myfyrwyr fel y gellir cymryd camau i gau'r bwlch.</w:t>
      </w:r>
      <w:r w:rsidR="003327AA">
        <w:rPr>
          <w:rFonts w:asciiTheme="minorHAnsi" w:hAnsiTheme="minorHAnsi" w:cstheme="minorHAnsi"/>
          <w:color w:val="0B0C0C"/>
          <w:lang w:val="cy-GB"/>
        </w:rPr>
        <w:t xml:space="preserve"> </w:t>
      </w:r>
      <w:r w:rsidR="003327AA" w:rsidRPr="003327AA">
        <w:rPr>
          <w:rFonts w:asciiTheme="minorHAnsi" w:hAnsiTheme="minorHAnsi" w:cstheme="minorHAnsi"/>
          <w:color w:val="0B0C0C"/>
          <w:lang w:val="cy-GB"/>
        </w:rPr>
        <w:t xml:space="preserve">Er mwyn gwneud hyn yn effeithiol, mae angen i athrawon gofio continwwm o sut mae dysgu'n datblygu mewn unrhyw faes gwybodaeth </w:t>
      </w:r>
      <w:r w:rsidR="0088402F">
        <w:rPr>
          <w:rFonts w:asciiTheme="minorHAnsi" w:hAnsiTheme="minorHAnsi" w:cstheme="minorHAnsi"/>
          <w:color w:val="0B0C0C"/>
          <w:lang w:val="cy-GB"/>
        </w:rPr>
        <w:t>b</w:t>
      </w:r>
      <w:r w:rsidR="003327AA" w:rsidRPr="003327AA">
        <w:rPr>
          <w:rFonts w:asciiTheme="minorHAnsi" w:hAnsiTheme="minorHAnsi" w:cstheme="minorHAnsi"/>
          <w:color w:val="0B0C0C"/>
          <w:lang w:val="cy-GB"/>
        </w:rPr>
        <w:t>enodol fel eu bod yn gallu dod o hyd i statws dysgu cyfredol myfyrwyr a phenderfynu ar gamau addysgeg i symud dysgu myfyrwyr yn ei flaen.</w:t>
      </w:r>
      <w:r w:rsidR="003327AA">
        <w:rPr>
          <w:rFonts w:asciiTheme="minorHAnsi" w:hAnsiTheme="minorHAnsi" w:cstheme="minorHAnsi"/>
          <w:color w:val="0B0C0C"/>
          <w:lang w:val="cy-GB"/>
        </w:rPr>
        <w:t xml:space="preserve"> </w:t>
      </w:r>
      <w:r w:rsidR="003327AA" w:rsidRPr="003327AA">
        <w:rPr>
          <w:rFonts w:asciiTheme="minorHAnsi" w:hAnsiTheme="minorHAnsi" w:cstheme="minorHAnsi"/>
          <w:color w:val="0B0C0C"/>
          <w:lang w:val="cy-GB"/>
        </w:rPr>
        <w:t>Gall</w:t>
      </w:r>
      <w:r w:rsidR="003327AA">
        <w:rPr>
          <w:rFonts w:asciiTheme="minorHAnsi" w:hAnsiTheme="minorHAnsi" w:cstheme="minorHAnsi"/>
          <w:color w:val="0B0C0C"/>
          <w:lang w:val="cy-GB"/>
        </w:rPr>
        <w:t xml:space="preserve"> mynegi</w:t>
      </w:r>
      <w:r w:rsidR="003327AA" w:rsidRPr="003327AA">
        <w:rPr>
          <w:rFonts w:asciiTheme="minorHAnsi" w:hAnsiTheme="minorHAnsi" w:cstheme="minorHAnsi"/>
          <w:color w:val="0B0C0C"/>
          <w:lang w:val="cy-GB"/>
        </w:rPr>
        <w:t xml:space="preserve"> dilyniant dysgu mewn maes</w:t>
      </w:r>
      <w:r w:rsidR="003327AA">
        <w:rPr>
          <w:rFonts w:asciiTheme="minorHAnsi" w:hAnsiTheme="minorHAnsi" w:cstheme="minorHAnsi"/>
          <w:color w:val="0B0C0C"/>
          <w:lang w:val="cy-GB"/>
        </w:rPr>
        <w:t xml:space="preserve"> dysgu</w:t>
      </w:r>
      <w:r w:rsidR="003327AA" w:rsidRPr="003327AA">
        <w:rPr>
          <w:rFonts w:asciiTheme="minorHAnsi" w:hAnsiTheme="minorHAnsi" w:cstheme="minorHAnsi"/>
          <w:color w:val="0B0C0C"/>
          <w:lang w:val="cy-GB"/>
        </w:rPr>
        <w:t xml:space="preserve"> yn glir roi'r darlun mawr o'r hyn sydd i'w ddysgu, cefnogi cynllunio cyfarwyddiadol, a gweithredu fel carreg gyffwrdd ar gyfer asesu ffurfiannol.</w:t>
      </w:r>
      <w:r w:rsidR="00DE569C">
        <w:rPr>
          <w:rFonts w:asciiTheme="minorHAnsi" w:hAnsiTheme="minorHAnsi" w:cstheme="minorHAnsi"/>
          <w:color w:val="0B0C0C"/>
          <w:lang w:val="cy-GB"/>
        </w:rPr>
        <w:t xml:space="preserve">                                                                                                  </w:t>
      </w:r>
      <w:r w:rsidR="0088402F">
        <w:rPr>
          <w:rFonts w:asciiTheme="minorHAnsi" w:hAnsiTheme="minorHAnsi" w:cstheme="minorHAnsi"/>
          <w:color w:val="0B0C0C"/>
          <w:lang w:val="cy-GB"/>
        </w:rPr>
        <w:t xml:space="preserve">            </w:t>
      </w:r>
      <w:r w:rsidR="00DE569C">
        <w:rPr>
          <w:rFonts w:asciiTheme="minorHAnsi" w:hAnsiTheme="minorHAnsi" w:cstheme="minorHAnsi"/>
          <w:color w:val="0B0C0C"/>
          <w:lang w:val="cy-GB"/>
        </w:rPr>
        <w:t xml:space="preserve"> (CCSO</w:t>
      </w:r>
      <w:r>
        <w:rPr>
          <w:rFonts w:asciiTheme="minorHAnsi" w:hAnsiTheme="minorHAnsi" w:cstheme="minorHAnsi"/>
          <w:color w:val="0B0C0C"/>
          <w:lang w:val="cy-GB"/>
        </w:rPr>
        <w:t>, 2008</w:t>
      </w:r>
      <w:r w:rsidR="00DE569C">
        <w:rPr>
          <w:rFonts w:asciiTheme="minorHAnsi" w:hAnsiTheme="minorHAnsi" w:cstheme="minorHAnsi"/>
          <w:color w:val="0B0C0C"/>
          <w:lang w:val="cy-GB"/>
        </w:rPr>
        <w:t>)</w:t>
      </w:r>
    </w:p>
    <w:p w14:paraId="0A7D2A85" w14:textId="5A1C374B" w:rsidR="000F3E83" w:rsidRDefault="00524330" w:rsidP="000F3E83">
      <w:pPr>
        <w:pStyle w:val="NormalWeb"/>
        <w:shd w:val="clear" w:color="auto" w:fill="FFFFFF"/>
        <w:spacing w:after="300" w:line="360" w:lineRule="auto"/>
        <w:rPr>
          <w:rFonts w:asciiTheme="minorHAnsi" w:hAnsiTheme="minorHAnsi" w:cstheme="minorHAnsi"/>
          <w:color w:val="0B0C0C"/>
          <w:lang w:val="cy-GB"/>
        </w:rPr>
      </w:pPr>
      <w:r>
        <w:rPr>
          <w:rFonts w:asciiTheme="minorHAnsi" w:hAnsiTheme="minorHAnsi" w:cstheme="minorHAnsi"/>
          <w:color w:val="0B0C0C"/>
          <w:lang w:val="cy-GB"/>
        </w:rPr>
        <w:t>Erbyn ei bod yn gadael ysgol ym mlwyddyn 6, rwyf yn gobeithio bydd yr iaith Gymraeg wedi datblygu</w:t>
      </w:r>
      <w:r w:rsidR="000F3E83">
        <w:rPr>
          <w:rFonts w:asciiTheme="minorHAnsi" w:hAnsiTheme="minorHAnsi" w:cstheme="minorHAnsi"/>
          <w:color w:val="0B0C0C"/>
          <w:lang w:val="cy-GB"/>
        </w:rPr>
        <w:t xml:space="preserve"> a gwneud cynnydd</w:t>
      </w:r>
      <w:r>
        <w:rPr>
          <w:rFonts w:asciiTheme="minorHAnsi" w:hAnsiTheme="minorHAnsi" w:cstheme="minorHAnsi"/>
          <w:color w:val="0B0C0C"/>
          <w:lang w:val="cy-GB"/>
        </w:rPr>
        <w:t xml:space="preserve"> ers blwyddyn 4.</w:t>
      </w:r>
    </w:p>
    <w:p w14:paraId="6ED580CA" w14:textId="4D221675" w:rsidR="00524330" w:rsidRPr="000F3E83" w:rsidRDefault="00524330" w:rsidP="000F3E83">
      <w:pPr>
        <w:pStyle w:val="NormalWeb"/>
        <w:shd w:val="clear" w:color="auto" w:fill="FFFFFF"/>
        <w:spacing w:after="300" w:line="360" w:lineRule="auto"/>
        <w:rPr>
          <w:rFonts w:asciiTheme="minorHAnsi" w:hAnsiTheme="minorHAnsi" w:cstheme="minorHAnsi"/>
          <w:color w:val="0B0C0C"/>
          <w:lang w:val="cy-GB"/>
        </w:rPr>
      </w:pPr>
      <w:r>
        <w:rPr>
          <w:rFonts w:asciiTheme="minorHAnsi" w:hAnsiTheme="minorHAnsi" w:cstheme="minorHAnsi"/>
          <w:color w:val="0B0C0C"/>
          <w:lang w:val="cy-GB"/>
        </w:rPr>
        <w:t xml:space="preserve"> Rwyf yn gobeithio bydd y plant erbyn blwyddyn 6 yn gall</w:t>
      </w:r>
      <w:r w:rsidR="000F3E83">
        <w:rPr>
          <w:rFonts w:asciiTheme="minorHAnsi" w:hAnsiTheme="minorHAnsi" w:cstheme="minorHAnsi"/>
          <w:color w:val="0B0C0C"/>
          <w:lang w:val="cy-GB"/>
        </w:rPr>
        <w:t>u d</w:t>
      </w:r>
      <w:r w:rsidRPr="000F3E83">
        <w:rPr>
          <w:rFonts w:asciiTheme="minorHAnsi" w:hAnsiTheme="minorHAnsi" w:cstheme="minorHAnsi"/>
          <w:color w:val="0B0C0C"/>
          <w:lang w:val="cy-GB"/>
        </w:rPr>
        <w:t>efnyddio iaith i ragfynegi a dod i gasgliadau</w:t>
      </w:r>
      <w:r w:rsidR="000F3E83">
        <w:rPr>
          <w:rFonts w:asciiTheme="minorHAnsi" w:hAnsiTheme="minorHAnsi" w:cstheme="minorHAnsi"/>
          <w:color w:val="0B0C0C"/>
          <w:lang w:val="cy-GB"/>
        </w:rPr>
        <w:t>, d</w:t>
      </w:r>
      <w:r w:rsidRPr="000F3E83">
        <w:rPr>
          <w:rFonts w:asciiTheme="minorHAnsi" w:hAnsiTheme="minorHAnsi" w:cstheme="minorHAnsi"/>
          <w:color w:val="0B0C0C"/>
          <w:lang w:val="cy-GB"/>
        </w:rPr>
        <w:t>efnyddio brawddegau hir a chymhleth</w:t>
      </w:r>
      <w:r w:rsidR="000F3E83">
        <w:rPr>
          <w:rFonts w:asciiTheme="minorHAnsi" w:hAnsiTheme="minorHAnsi" w:cstheme="minorHAnsi"/>
          <w:color w:val="0B0C0C"/>
          <w:lang w:val="cy-GB"/>
        </w:rPr>
        <w:t>, d</w:t>
      </w:r>
      <w:r w:rsidRPr="000F3E83">
        <w:rPr>
          <w:rFonts w:asciiTheme="minorHAnsi" w:hAnsiTheme="minorHAnsi" w:cstheme="minorHAnsi"/>
          <w:color w:val="0B0C0C"/>
          <w:lang w:val="cy-GB"/>
        </w:rPr>
        <w:t>eall geiriau cymharol e.e. 'roedd yn gynharach na ddoe</w:t>
      </w:r>
      <w:r w:rsidR="000F3E83">
        <w:rPr>
          <w:rFonts w:asciiTheme="minorHAnsi" w:hAnsiTheme="minorHAnsi" w:cstheme="minorHAnsi"/>
          <w:color w:val="0B0C0C"/>
          <w:lang w:val="cy-GB"/>
        </w:rPr>
        <w:t>,” c</w:t>
      </w:r>
      <w:r w:rsidRPr="000F3E83">
        <w:rPr>
          <w:rFonts w:asciiTheme="minorHAnsi" w:hAnsiTheme="minorHAnsi" w:cstheme="minorHAnsi"/>
          <w:color w:val="0B0C0C"/>
          <w:lang w:val="cy-GB"/>
        </w:rPr>
        <w:t>adw sgwrs i fynd drwy roi rhesymau ac egluro dewisiadau</w:t>
      </w:r>
      <w:r w:rsidR="000F3E83">
        <w:rPr>
          <w:rFonts w:asciiTheme="minorHAnsi" w:hAnsiTheme="minorHAnsi" w:cstheme="minorHAnsi"/>
          <w:color w:val="0B0C0C"/>
          <w:lang w:val="cy-GB"/>
        </w:rPr>
        <w:t>, d</w:t>
      </w:r>
      <w:r w:rsidRPr="000F3E83">
        <w:rPr>
          <w:rFonts w:asciiTheme="minorHAnsi" w:hAnsiTheme="minorHAnsi" w:cstheme="minorHAnsi"/>
          <w:color w:val="0B0C0C"/>
          <w:lang w:val="cy-GB"/>
        </w:rPr>
        <w:t>echrau sgyrsiau gydag oedolion a phlant nad ydyn nhw'n eu hadnabod</w:t>
      </w:r>
      <w:r w:rsidR="000F3E83">
        <w:rPr>
          <w:rFonts w:asciiTheme="minorHAnsi" w:hAnsiTheme="minorHAnsi" w:cstheme="minorHAnsi"/>
          <w:color w:val="0B0C0C"/>
          <w:lang w:val="cy-GB"/>
        </w:rPr>
        <w:t xml:space="preserve"> a d</w:t>
      </w:r>
      <w:r w:rsidRPr="000F3E83">
        <w:rPr>
          <w:rFonts w:asciiTheme="minorHAnsi" w:hAnsiTheme="minorHAnsi" w:cstheme="minorHAnsi"/>
          <w:color w:val="0B0C0C"/>
          <w:lang w:val="cy-GB"/>
        </w:rPr>
        <w:t>eall a defnyddio brawddegau goddefol lle gall trefn y geiriau fod yn ddryslyd i blant iau o hyd e.e. "mae'r ll</w:t>
      </w:r>
      <w:r w:rsidR="000F3E83">
        <w:rPr>
          <w:rFonts w:asciiTheme="minorHAnsi" w:hAnsiTheme="minorHAnsi" w:cstheme="minorHAnsi"/>
          <w:color w:val="0B0C0C"/>
          <w:lang w:val="cy-GB"/>
        </w:rPr>
        <w:t>eidr</w:t>
      </w:r>
      <w:r w:rsidRPr="000F3E83">
        <w:rPr>
          <w:rFonts w:asciiTheme="minorHAnsi" w:hAnsiTheme="minorHAnsi" w:cstheme="minorHAnsi"/>
          <w:color w:val="0B0C0C"/>
          <w:lang w:val="cy-GB"/>
        </w:rPr>
        <w:t xml:space="preserve"> yn cael ei hel gan y plismon".</w:t>
      </w:r>
      <w:r w:rsidR="000F3E83">
        <w:rPr>
          <w:rFonts w:asciiTheme="minorHAnsi" w:hAnsiTheme="minorHAnsi" w:cstheme="minorHAnsi"/>
          <w:color w:val="0B0C0C"/>
          <w:lang w:val="cy-GB"/>
        </w:rPr>
        <w:t xml:space="preserve">                                                                    (ICAN)</w:t>
      </w:r>
    </w:p>
    <w:p w14:paraId="6F4FC242" w14:textId="5F77F8EF" w:rsidR="005147D3" w:rsidRDefault="0075523A" w:rsidP="00EC4EEF">
      <w:pPr>
        <w:pStyle w:val="NormalWeb"/>
        <w:shd w:val="clear" w:color="auto" w:fill="FFFFFF"/>
        <w:spacing w:after="300" w:line="360" w:lineRule="auto"/>
        <w:rPr>
          <w:rFonts w:asciiTheme="minorHAnsi" w:hAnsiTheme="minorHAnsi" w:cstheme="minorHAnsi"/>
          <w:lang w:val="cy-GB"/>
        </w:rPr>
      </w:pPr>
      <w:r>
        <w:rPr>
          <w:rFonts w:asciiTheme="minorHAnsi" w:hAnsiTheme="minorHAnsi" w:cstheme="minorHAnsi"/>
          <w:lang w:val="cy-GB"/>
        </w:rPr>
        <w:lastRenderedPageBreak/>
        <w:t xml:space="preserve">Er mwyn cynnal yr ymyrraeth yma, mi fydd un aelod o staff sydd yn gweithio fel cynorthwywyr yn cael cyfle i edrych trwy’r pecynnau, yna mi fydd y disgyblion yn mynd allan </w:t>
      </w:r>
      <w:r w:rsidR="000858B7">
        <w:rPr>
          <w:rFonts w:asciiTheme="minorHAnsi" w:hAnsiTheme="minorHAnsi" w:cstheme="minorHAnsi"/>
          <w:lang w:val="cy-GB"/>
        </w:rPr>
        <w:t>gyda’r cynorthwyydd i wneud y tasgau yn y pecynnau gan ddechrau ar y cam cyntaf i weld ble maent yn sefyll gyda ffoneg</w:t>
      </w:r>
      <w:r w:rsidR="005147D3">
        <w:rPr>
          <w:rFonts w:asciiTheme="minorHAnsi" w:hAnsiTheme="minorHAnsi" w:cstheme="minorHAnsi"/>
          <w:lang w:val="cy-GB"/>
        </w:rPr>
        <w:t xml:space="preserve">. Mi fydd y cynorthwyydd yn anfon llyfrau darllen o’r pecyn adref gyda’r plant ac yn anfon tasgau iddynt wneud adref ar yr </w:t>
      </w:r>
      <w:proofErr w:type="spellStart"/>
      <w:r w:rsidR="005147D3">
        <w:rPr>
          <w:rFonts w:asciiTheme="minorHAnsi" w:hAnsiTheme="minorHAnsi" w:cstheme="minorHAnsi"/>
          <w:lang w:val="cy-GB"/>
        </w:rPr>
        <w:t>app</w:t>
      </w:r>
      <w:proofErr w:type="spellEnd"/>
      <w:r w:rsidR="005147D3">
        <w:rPr>
          <w:rFonts w:asciiTheme="minorHAnsi" w:hAnsiTheme="minorHAnsi" w:cstheme="minorHAnsi"/>
          <w:lang w:val="cy-GB"/>
        </w:rPr>
        <w:t xml:space="preserve"> Tric a Chlic neu ar </w:t>
      </w:r>
      <w:r w:rsidR="004A668A">
        <w:rPr>
          <w:rFonts w:asciiTheme="minorHAnsi" w:hAnsiTheme="minorHAnsi" w:cstheme="minorHAnsi"/>
          <w:lang w:val="cy-GB"/>
        </w:rPr>
        <w:t>b</w:t>
      </w:r>
      <w:r w:rsidR="005147D3">
        <w:rPr>
          <w:rFonts w:asciiTheme="minorHAnsi" w:hAnsiTheme="minorHAnsi" w:cstheme="minorHAnsi"/>
          <w:lang w:val="cy-GB"/>
        </w:rPr>
        <w:t xml:space="preserve">apur, bydd y disgyblion y yn symud ymlaen cam pan </w:t>
      </w:r>
      <w:r w:rsidR="004A668A">
        <w:rPr>
          <w:rFonts w:asciiTheme="minorHAnsi" w:hAnsiTheme="minorHAnsi" w:cstheme="minorHAnsi"/>
          <w:lang w:val="cy-GB"/>
        </w:rPr>
        <w:t>f</w:t>
      </w:r>
      <w:r w:rsidR="005147D3">
        <w:rPr>
          <w:rFonts w:asciiTheme="minorHAnsi" w:hAnsiTheme="minorHAnsi" w:cstheme="minorHAnsi"/>
          <w:lang w:val="cy-GB"/>
        </w:rPr>
        <w:t>ydd y cynorthwyydd wedi asesu cynnydd y disgyblion ac yn gweld ei bod yn datblygu.</w:t>
      </w:r>
      <w:r w:rsidR="00BD49B8">
        <w:rPr>
          <w:rFonts w:asciiTheme="minorHAnsi" w:hAnsiTheme="minorHAnsi" w:cstheme="minorHAnsi"/>
          <w:lang w:val="cy-GB"/>
        </w:rPr>
        <w:t xml:space="preserve"> Cyn bod y plant yn symud ymlaen o un cam i’r llall, mi fydd y cynorthwyydd yn gwneud gweithgareddau llythrennedd a chyfathrebu i gyd fynd gyda </w:t>
      </w:r>
      <w:r w:rsidR="0073417F">
        <w:rPr>
          <w:rFonts w:asciiTheme="minorHAnsi" w:hAnsiTheme="minorHAnsi" w:cstheme="minorHAnsi"/>
          <w:lang w:val="cy-GB"/>
        </w:rPr>
        <w:t>diddordebau’r disgyblion.</w:t>
      </w:r>
      <w:r w:rsidR="005147D3">
        <w:rPr>
          <w:rFonts w:asciiTheme="minorHAnsi" w:hAnsiTheme="minorHAnsi" w:cstheme="minorHAnsi"/>
          <w:lang w:val="cy-GB"/>
        </w:rPr>
        <w:t xml:space="preserve"> </w:t>
      </w:r>
      <w:r w:rsidR="000858B7">
        <w:rPr>
          <w:rFonts w:asciiTheme="minorHAnsi" w:hAnsiTheme="minorHAnsi" w:cstheme="minorHAnsi"/>
          <w:lang w:val="cy-GB"/>
        </w:rPr>
        <w:t xml:space="preserve"> Bydd yn rhaid i’r cynorthwyydd</w:t>
      </w:r>
      <w:r w:rsidR="00B34167">
        <w:rPr>
          <w:rFonts w:asciiTheme="minorHAnsi" w:hAnsiTheme="minorHAnsi" w:cstheme="minorHAnsi"/>
          <w:lang w:val="cy-GB"/>
        </w:rPr>
        <w:t xml:space="preserve"> asesu cynnydd y</w:t>
      </w:r>
      <w:r w:rsidR="004A668A">
        <w:rPr>
          <w:rFonts w:asciiTheme="minorHAnsi" w:hAnsiTheme="minorHAnsi" w:cstheme="minorHAnsi"/>
          <w:lang w:val="cy-GB"/>
        </w:rPr>
        <w:t xml:space="preserve"> </w:t>
      </w:r>
      <w:r w:rsidR="00B34167">
        <w:rPr>
          <w:rFonts w:asciiTheme="minorHAnsi" w:hAnsiTheme="minorHAnsi" w:cstheme="minorHAnsi"/>
          <w:lang w:val="cy-GB"/>
        </w:rPr>
        <w:t xml:space="preserve">disgyblion yn wythnosol er mwyn gweld a oes unrhyw </w:t>
      </w:r>
      <w:r w:rsidR="004A668A">
        <w:rPr>
          <w:rFonts w:asciiTheme="minorHAnsi" w:hAnsiTheme="minorHAnsi" w:cstheme="minorHAnsi"/>
          <w:lang w:val="cy-GB"/>
        </w:rPr>
        <w:t>g</w:t>
      </w:r>
      <w:r w:rsidR="00B34167">
        <w:rPr>
          <w:rFonts w:asciiTheme="minorHAnsi" w:hAnsiTheme="minorHAnsi" w:cstheme="minorHAnsi"/>
          <w:lang w:val="cy-GB"/>
        </w:rPr>
        <w:t>ynnydd.</w:t>
      </w:r>
      <w:r w:rsidR="0059006B">
        <w:rPr>
          <w:rFonts w:asciiTheme="minorHAnsi" w:hAnsiTheme="minorHAnsi" w:cstheme="minorHAnsi"/>
          <w:lang w:val="cy-GB"/>
        </w:rPr>
        <w:t xml:space="preserve"> Mi fydd y cynorthwyydd yn tracio cynnydd y plant drwy </w:t>
      </w:r>
      <w:r w:rsidR="00A66D78">
        <w:rPr>
          <w:rFonts w:asciiTheme="minorHAnsi" w:hAnsiTheme="minorHAnsi" w:cstheme="minorHAnsi"/>
          <w:lang w:val="cy-GB"/>
        </w:rPr>
        <w:t>lenwi ffurflenni cynnydd</w:t>
      </w:r>
      <w:r w:rsidR="004A668A">
        <w:rPr>
          <w:rFonts w:asciiTheme="minorHAnsi" w:hAnsiTheme="minorHAnsi" w:cstheme="minorHAnsi"/>
          <w:lang w:val="cy-GB"/>
        </w:rPr>
        <w:t xml:space="preserve"> sydd yn y pecynnau Tric a Chlic</w:t>
      </w:r>
      <w:r w:rsidR="00A66D78">
        <w:rPr>
          <w:rFonts w:asciiTheme="minorHAnsi" w:hAnsiTheme="minorHAnsi" w:cstheme="minorHAnsi"/>
          <w:lang w:val="cy-GB"/>
        </w:rPr>
        <w:t>.</w:t>
      </w:r>
    </w:p>
    <w:p w14:paraId="172D27E0" w14:textId="138A9F49" w:rsidR="00DC7EE6" w:rsidRDefault="005147D3" w:rsidP="00EC4EEF">
      <w:pPr>
        <w:pStyle w:val="NormalWeb"/>
        <w:shd w:val="clear" w:color="auto" w:fill="FFFFFF"/>
        <w:spacing w:after="300" w:line="360" w:lineRule="auto"/>
        <w:rPr>
          <w:rFonts w:asciiTheme="minorHAnsi" w:hAnsiTheme="minorHAnsi" w:cstheme="minorHAnsi"/>
          <w:lang w:val="cy-GB"/>
        </w:rPr>
      </w:pPr>
      <w:r>
        <w:rPr>
          <w:rFonts w:asciiTheme="minorHAnsi" w:hAnsiTheme="minorHAnsi" w:cstheme="minorHAnsi"/>
          <w:lang w:val="cy-GB"/>
        </w:rPr>
        <w:t>M</w:t>
      </w:r>
      <w:r w:rsidR="00BC275C">
        <w:rPr>
          <w:rFonts w:asciiTheme="minorHAnsi" w:hAnsiTheme="minorHAnsi" w:cstheme="minorHAnsi"/>
          <w:lang w:val="cy-GB"/>
        </w:rPr>
        <w:t xml:space="preserve">i wnes i ddewis yr ymyrraeth yma oherwydd rwyf wedi dewis grŵp o ddisgyblion sydd yn </w:t>
      </w:r>
      <w:r w:rsidR="004A668A">
        <w:rPr>
          <w:rFonts w:asciiTheme="minorHAnsi" w:hAnsiTheme="minorHAnsi" w:cstheme="minorHAnsi"/>
          <w:lang w:val="cy-GB"/>
        </w:rPr>
        <w:t>f</w:t>
      </w:r>
      <w:r w:rsidR="00BC275C">
        <w:rPr>
          <w:rFonts w:asciiTheme="minorHAnsi" w:hAnsiTheme="minorHAnsi" w:cstheme="minorHAnsi"/>
          <w:lang w:val="cy-GB"/>
        </w:rPr>
        <w:t>lwyddyn 4 er mwyn datblygu ei sgiliau iaith, yn arbennig, yr iaith Gymraeg. Yn y grŵp mae yna 3 bachgen a 2 ferch a</w:t>
      </w:r>
      <w:r w:rsidR="004A668A">
        <w:rPr>
          <w:rFonts w:asciiTheme="minorHAnsi" w:hAnsiTheme="minorHAnsi" w:cstheme="minorHAnsi"/>
          <w:lang w:val="cy-GB"/>
        </w:rPr>
        <w:t>’</w:t>
      </w:r>
      <w:r w:rsidR="00BC275C">
        <w:rPr>
          <w:rFonts w:asciiTheme="minorHAnsi" w:hAnsiTheme="minorHAnsi" w:cstheme="minorHAnsi"/>
          <w:lang w:val="cy-GB"/>
        </w:rPr>
        <w:t>i diddordebau yw unrhyw fath o chwaraeon a darllen storïau Saesneg. Mae’r plant yma yn dod o deulu di-</w:t>
      </w:r>
      <w:r w:rsidR="004A668A">
        <w:rPr>
          <w:rFonts w:asciiTheme="minorHAnsi" w:hAnsiTheme="minorHAnsi" w:cstheme="minorHAnsi"/>
          <w:lang w:val="cy-GB"/>
        </w:rPr>
        <w:t>g</w:t>
      </w:r>
      <w:r w:rsidR="00BC275C">
        <w:rPr>
          <w:rFonts w:asciiTheme="minorHAnsi" w:hAnsiTheme="minorHAnsi" w:cstheme="minorHAnsi"/>
          <w:lang w:val="cy-GB"/>
        </w:rPr>
        <w:t xml:space="preserve">ymraeg ac felly mae angen cymorth ychwanegol arnynt gyda’r iaith Gymraeg. Mae’r plant yma wedi symud o Loegr i Gymru, ac maent yn mynychu ysgol cyfrwng Cymraeg ac maent yn ei gweld hi’n anodd dysgu’r iaith yn y dosbarth gyda 30 o ddisgyblion </w:t>
      </w:r>
      <w:r w:rsidR="004A668A">
        <w:rPr>
          <w:rFonts w:asciiTheme="minorHAnsi" w:hAnsiTheme="minorHAnsi" w:cstheme="minorHAnsi"/>
          <w:lang w:val="cy-GB"/>
        </w:rPr>
        <w:t>arall</w:t>
      </w:r>
      <w:r w:rsidR="00BC275C">
        <w:rPr>
          <w:rFonts w:asciiTheme="minorHAnsi" w:hAnsiTheme="minorHAnsi" w:cstheme="minorHAnsi"/>
          <w:lang w:val="cy-GB"/>
        </w:rPr>
        <w:t xml:space="preserve">. Mae yna </w:t>
      </w:r>
      <w:r w:rsidR="004A668A">
        <w:rPr>
          <w:rFonts w:asciiTheme="minorHAnsi" w:hAnsiTheme="minorHAnsi" w:cstheme="minorHAnsi"/>
          <w:lang w:val="cy-GB"/>
        </w:rPr>
        <w:t>gr</w:t>
      </w:r>
      <w:r w:rsidR="00BC275C">
        <w:rPr>
          <w:rFonts w:asciiTheme="minorHAnsi" w:hAnsiTheme="minorHAnsi" w:cstheme="minorHAnsi"/>
          <w:lang w:val="cy-GB"/>
        </w:rPr>
        <w:t>yfderau i gynnal y wers h</w:t>
      </w:r>
      <w:r w:rsidR="004A668A">
        <w:rPr>
          <w:rFonts w:asciiTheme="minorHAnsi" w:hAnsiTheme="minorHAnsi" w:cstheme="minorHAnsi"/>
          <w:lang w:val="cy-GB"/>
        </w:rPr>
        <w:t>o</w:t>
      </w:r>
      <w:r w:rsidR="00BC275C">
        <w:rPr>
          <w:rFonts w:asciiTheme="minorHAnsi" w:hAnsiTheme="minorHAnsi" w:cstheme="minorHAnsi"/>
          <w:lang w:val="cy-GB"/>
        </w:rPr>
        <w:t>n yn ystod gwersi ysgol, y cryfderau yw ma</w:t>
      </w:r>
      <w:r w:rsidR="004A668A">
        <w:rPr>
          <w:rFonts w:asciiTheme="minorHAnsi" w:hAnsiTheme="minorHAnsi" w:cstheme="minorHAnsi"/>
          <w:lang w:val="cy-GB"/>
        </w:rPr>
        <w:t>i</w:t>
      </w:r>
      <w:r w:rsidR="00BC275C">
        <w:rPr>
          <w:rFonts w:asciiTheme="minorHAnsi" w:hAnsiTheme="minorHAnsi" w:cstheme="minorHAnsi"/>
          <w:lang w:val="cy-GB"/>
        </w:rPr>
        <w:t xml:space="preserve"> yna cymorth i’r disgyblion os nad ydynt yn deall rhyw </w:t>
      </w:r>
      <w:r w:rsidR="004A668A">
        <w:rPr>
          <w:rFonts w:asciiTheme="minorHAnsi" w:hAnsiTheme="minorHAnsi" w:cstheme="minorHAnsi"/>
          <w:lang w:val="cy-GB"/>
        </w:rPr>
        <w:t>d</w:t>
      </w:r>
      <w:r w:rsidR="00BC275C">
        <w:rPr>
          <w:rFonts w:asciiTheme="minorHAnsi" w:hAnsiTheme="minorHAnsi" w:cstheme="minorHAnsi"/>
          <w:lang w:val="cy-GB"/>
        </w:rPr>
        <w:t xml:space="preserve">asg, </w:t>
      </w:r>
      <w:r w:rsidR="0091061B">
        <w:rPr>
          <w:rFonts w:asciiTheme="minorHAnsi" w:hAnsiTheme="minorHAnsi" w:cstheme="minorHAnsi"/>
          <w:lang w:val="cy-GB"/>
        </w:rPr>
        <w:t xml:space="preserve">mae plant a staff yr ysgol yn siarad Cymraeg felly maent yn dysgu’r iaith wrth ei gilydd, </w:t>
      </w:r>
      <w:r w:rsidR="00BC275C">
        <w:rPr>
          <w:rFonts w:asciiTheme="minorHAnsi" w:hAnsiTheme="minorHAnsi" w:cstheme="minorHAnsi"/>
          <w:lang w:val="cy-GB"/>
        </w:rPr>
        <w:t xml:space="preserve">mae dysgu Cymraeg yn mynd i fod yn rhan allweddol o’r cwricwlwm erbyn 2022 ac felly mae angen y cymorth arnynt i ddysgu’r iaith oherwydd nid oes neb </w:t>
      </w:r>
      <w:r w:rsidR="004A668A">
        <w:rPr>
          <w:rFonts w:asciiTheme="minorHAnsi" w:hAnsiTheme="minorHAnsi" w:cstheme="minorHAnsi"/>
          <w:lang w:val="cy-GB"/>
        </w:rPr>
        <w:t>gartre</w:t>
      </w:r>
      <w:r w:rsidR="00BC275C">
        <w:rPr>
          <w:rFonts w:asciiTheme="minorHAnsi" w:hAnsiTheme="minorHAnsi" w:cstheme="minorHAnsi"/>
          <w:lang w:val="cy-GB"/>
        </w:rPr>
        <w:t xml:space="preserve">f yn siarad yr iaith Gymraeg, mae dysgu. Mae yna heriau a all fod yn bosib sydd yn cynnwys diffyg amser oherwydd mae cymryd y disgyblion allan o wers am </w:t>
      </w:r>
      <w:r w:rsidR="00A66D78">
        <w:rPr>
          <w:rFonts w:asciiTheme="minorHAnsi" w:hAnsiTheme="minorHAnsi" w:cstheme="minorHAnsi"/>
          <w:lang w:val="cy-GB"/>
        </w:rPr>
        <w:t xml:space="preserve">¾ </w:t>
      </w:r>
      <w:r w:rsidR="00BC275C">
        <w:rPr>
          <w:rFonts w:asciiTheme="minorHAnsi" w:hAnsiTheme="minorHAnsi" w:cstheme="minorHAnsi"/>
          <w:lang w:val="cy-GB"/>
        </w:rPr>
        <w:t>y dydd yn golygu bydd y disgyblion yn gorfod dal lan gyda gwaith dosbarth</w:t>
      </w:r>
      <w:r w:rsidR="00A66D78">
        <w:rPr>
          <w:rFonts w:asciiTheme="minorHAnsi" w:hAnsiTheme="minorHAnsi" w:cstheme="minorHAnsi"/>
          <w:lang w:val="cy-GB"/>
        </w:rPr>
        <w:t xml:space="preserve">, ond byddai’n syniad i’r cynorthwyydd tynnu’r plant allan yn ystod cyfnod y bore ble mae’r plant yn cael amser i ddarllen llyfrau </w:t>
      </w:r>
      <w:r w:rsidR="00F06200">
        <w:rPr>
          <w:rFonts w:asciiTheme="minorHAnsi" w:hAnsiTheme="minorHAnsi" w:cstheme="minorHAnsi"/>
          <w:lang w:val="cy-GB"/>
        </w:rPr>
        <w:t>a gwneud tasgau sillafu</w:t>
      </w:r>
      <w:r w:rsidR="00BC275C">
        <w:rPr>
          <w:rFonts w:asciiTheme="minorHAnsi" w:hAnsiTheme="minorHAnsi" w:cstheme="minorHAnsi"/>
          <w:lang w:val="cy-GB"/>
        </w:rPr>
        <w:t xml:space="preserve">. Mae yna </w:t>
      </w:r>
      <w:r w:rsidR="00A02264">
        <w:rPr>
          <w:rFonts w:asciiTheme="minorHAnsi" w:hAnsiTheme="minorHAnsi" w:cstheme="minorHAnsi"/>
          <w:lang w:val="cy-GB"/>
        </w:rPr>
        <w:t>g</w:t>
      </w:r>
      <w:r w:rsidR="00BC275C">
        <w:rPr>
          <w:rFonts w:asciiTheme="minorHAnsi" w:hAnsiTheme="minorHAnsi" w:cstheme="minorHAnsi"/>
          <w:lang w:val="cy-GB"/>
        </w:rPr>
        <w:t xml:space="preserve">ost hefyd i </w:t>
      </w:r>
      <w:r w:rsidR="00A02264">
        <w:rPr>
          <w:rFonts w:asciiTheme="minorHAnsi" w:hAnsiTheme="minorHAnsi" w:cstheme="minorHAnsi"/>
          <w:lang w:val="cy-GB"/>
        </w:rPr>
        <w:t>b</w:t>
      </w:r>
      <w:r w:rsidR="00BC275C">
        <w:rPr>
          <w:rFonts w:asciiTheme="minorHAnsi" w:hAnsiTheme="minorHAnsi" w:cstheme="minorHAnsi"/>
          <w:lang w:val="cy-GB"/>
        </w:rPr>
        <w:t>rynu’r pecynnau a’r adnoddau i gyd sydd angen i wneud y wers h</w:t>
      </w:r>
      <w:r w:rsidR="00A02264">
        <w:rPr>
          <w:rFonts w:asciiTheme="minorHAnsi" w:hAnsiTheme="minorHAnsi" w:cstheme="minorHAnsi"/>
          <w:lang w:val="cy-GB"/>
        </w:rPr>
        <w:t>o</w:t>
      </w:r>
      <w:r w:rsidR="00BC275C">
        <w:rPr>
          <w:rFonts w:asciiTheme="minorHAnsi" w:hAnsiTheme="minorHAnsi" w:cstheme="minorHAnsi"/>
          <w:lang w:val="cy-GB"/>
        </w:rPr>
        <w:t>n yn llwyddiannus</w:t>
      </w:r>
      <w:r w:rsidR="00F06200">
        <w:rPr>
          <w:rFonts w:asciiTheme="minorHAnsi" w:hAnsiTheme="minorHAnsi" w:cstheme="minorHAnsi"/>
          <w:lang w:val="cy-GB"/>
        </w:rPr>
        <w:t xml:space="preserve">, ond os byddai’r gwersi hyn yn llwyddiannus bydd y </w:t>
      </w:r>
      <w:r w:rsidR="00A02264">
        <w:rPr>
          <w:rFonts w:asciiTheme="minorHAnsi" w:hAnsiTheme="minorHAnsi" w:cstheme="minorHAnsi"/>
          <w:lang w:val="cy-GB"/>
        </w:rPr>
        <w:t>g</w:t>
      </w:r>
      <w:r w:rsidR="00F06200">
        <w:rPr>
          <w:rFonts w:asciiTheme="minorHAnsi" w:hAnsiTheme="minorHAnsi" w:cstheme="minorHAnsi"/>
          <w:lang w:val="cy-GB"/>
        </w:rPr>
        <w:t>ost yn werth chweil os bydd yn cefnogi disgyblion i sillafu.</w:t>
      </w:r>
      <w:r w:rsidR="00BC275C">
        <w:rPr>
          <w:rFonts w:asciiTheme="minorHAnsi" w:hAnsiTheme="minorHAnsi" w:cstheme="minorHAnsi"/>
          <w:lang w:val="cy-GB"/>
        </w:rPr>
        <w:t xml:space="preserve"> </w:t>
      </w:r>
    </w:p>
    <w:p w14:paraId="2728202E" w14:textId="305FF712" w:rsidR="00BC275C" w:rsidRDefault="00BC275C" w:rsidP="00EC4EEF">
      <w:pPr>
        <w:pStyle w:val="NormalWeb"/>
        <w:shd w:val="clear" w:color="auto" w:fill="FFFFFF"/>
        <w:spacing w:after="300" w:line="360" w:lineRule="auto"/>
        <w:rPr>
          <w:rFonts w:asciiTheme="minorHAnsi" w:hAnsiTheme="minorHAnsi" w:cstheme="minorHAnsi"/>
        </w:rPr>
      </w:pPr>
      <w:r w:rsidRPr="00EC4EEF">
        <w:rPr>
          <w:rFonts w:asciiTheme="minorHAnsi" w:hAnsiTheme="minorHAnsi" w:cstheme="minorHAnsi"/>
          <w:lang w:val="cy-GB"/>
        </w:rPr>
        <w:lastRenderedPageBreak/>
        <w:t xml:space="preserve">Yn ystod fy nghyfnod allan ar PAP1, roedd yna grŵp o ddisgyblion yn </w:t>
      </w:r>
      <w:r w:rsidR="00A02264">
        <w:rPr>
          <w:rFonts w:asciiTheme="minorHAnsi" w:hAnsiTheme="minorHAnsi" w:cstheme="minorHAnsi"/>
          <w:lang w:val="cy-GB"/>
        </w:rPr>
        <w:t>f</w:t>
      </w:r>
      <w:r w:rsidRPr="00EC4EEF">
        <w:rPr>
          <w:rFonts w:asciiTheme="minorHAnsi" w:hAnsiTheme="minorHAnsi" w:cstheme="minorHAnsi"/>
          <w:lang w:val="cy-GB"/>
        </w:rPr>
        <w:t xml:space="preserve">lwyddyn 2 oedd yn ail iaith Cymraeg yn cael awr allan pob dydd i wneud gweithgareddau gyda Tric a Chlic. Roedd yr athrawon yn credu fod awr allan pob dydd yn cefnogi disgyblion gyda’i datblygiad Cymraeg, ond nid oes unrhyw </w:t>
      </w:r>
      <w:r w:rsidR="00A02264">
        <w:rPr>
          <w:rFonts w:asciiTheme="minorHAnsi" w:hAnsiTheme="minorHAnsi" w:cstheme="minorHAnsi"/>
          <w:lang w:val="cy-GB"/>
        </w:rPr>
        <w:t>d</w:t>
      </w:r>
      <w:r w:rsidRPr="00EC4EEF">
        <w:rPr>
          <w:rFonts w:asciiTheme="minorHAnsi" w:hAnsiTheme="minorHAnsi" w:cstheme="minorHAnsi"/>
          <w:lang w:val="cy-GB"/>
        </w:rPr>
        <w:t xml:space="preserve">ystiolaeth yn unman yn dangos hyn, oni bai am beth mae’r athrawon yn credu. Mae yna anfanteision o </w:t>
      </w:r>
      <w:r w:rsidR="00A02264">
        <w:rPr>
          <w:rFonts w:asciiTheme="minorHAnsi" w:hAnsiTheme="minorHAnsi" w:cstheme="minorHAnsi"/>
          <w:lang w:val="cy-GB"/>
        </w:rPr>
        <w:t>d</w:t>
      </w:r>
      <w:r w:rsidRPr="00EC4EEF">
        <w:rPr>
          <w:rFonts w:asciiTheme="minorHAnsi" w:hAnsiTheme="minorHAnsi" w:cstheme="minorHAnsi"/>
          <w:lang w:val="cy-GB"/>
        </w:rPr>
        <w:t>ynnu plant allan o wersi yn d</w:t>
      </w:r>
      <w:r w:rsidR="00A02264">
        <w:rPr>
          <w:rFonts w:asciiTheme="minorHAnsi" w:hAnsiTheme="minorHAnsi" w:cstheme="minorHAnsi"/>
          <w:lang w:val="cy-GB"/>
        </w:rPr>
        <w:t>d</w:t>
      </w:r>
      <w:r w:rsidRPr="00EC4EEF">
        <w:rPr>
          <w:rFonts w:asciiTheme="minorHAnsi" w:hAnsiTheme="minorHAnsi" w:cstheme="minorHAnsi"/>
          <w:lang w:val="cy-GB"/>
        </w:rPr>
        <w:t xml:space="preserve">yddiol oherwydd byddant yn colli gwersi a bydd yn rhaid iddynt dal i fyny gyda’r </w:t>
      </w:r>
      <w:r>
        <w:rPr>
          <w:rFonts w:asciiTheme="minorHAnsi" w:hAnsiTheme="minorHAnsi" w:cstheme="minorHAnsi"/>
          <w:lang w:val="cy-GB"/>
        </w:rPr>
        <w:t>g</w:t>
      </w:r>
      <w:r w:rsidRPr="00EC4EEF">
        <w:rPr>
          <w:rFonts w:asciiTheme="minorHAnsi" w:hAnsiTheme="minorHAnsi" w:cstheme="minorHAnsi"/>
          <w:lang w:val="cy-GB"/>
        </w:rPr>
        <w:t>waith.</w:t>
      </w:r>
      <w:r>
        <w:rPr>
          <w:rFonts w:asciiTheme="minorHAnsi" w:hAnsiTheme="minorHAnsi" w:cstheme="minorHAnsi"/>
        </w:rPr>
        <w:t xml:space="preserve">  </w:t>
      </w:r>
    </w:p>
    <w:p w14:paraId="2534FEEB" w14:textId="6FACEB7B" w:rsidR="00E07DCD" w:rsidRDefault="00E07DCD" w:rsidP="00E07DCD">
      <w:pPr>
        <w:pStyle w:val="NormalWeb"/>
        <w:shd w:val="clear" w:color="auto" w:fill="FFFFFF"/>
        <w:spacing w:after="300" w:line="360" w:lineRule="auto"/>
        <w:rPr>
          <w:rFonts w:asciiTheme="minorHAnsi" w:hAnsiTheme="minorHAnsi" w:cstheme="minorHAnsi"/>
          <w:lang w:val="cy-GB"/>
        </w:rPr>
      </w:pPr>
      <w:r>
        <w:rPr>
          <w:rFonts w:asciiTheme="minorHAnsi" w:hAnsiTheme="minorHAnsi" w:cstheme="minorHAnsi"/>
          <w:lang w:val="cy-GB"/>
        </w:rPr>
        <w:t>A bod y cynorthwyydd dosbarth yn gweld bod yr ymyrraeth h</w:t>
      </w:r>
      <w:r w:rsidR="00A02264">
        <w:rPr>
          <w:rFonts w:asciiTheme="minorHAnsi" w:hAnsiTheme="minorHAnsi" w:cstheme="minorHAnsi"/>
          <w:lang w:val="cy-GB"/>
        </w:rPr>
        <w:t>o</w:t>
      </w:r>
      <w:r>
        <w:rPr>
          <w:rFonts w:asciiTheme="minorHAnsi" w:hAnsiTheme="minorHAnsi" w:cstheme="minorHAnsi"/>
          <w:lang w:val="cy-GB"/>
        </w:rPr>
        <w:t xml:space="preserve">n yn gweithio’n dda, efallai byddai’n syniad i gyflwyno Tric a Chlic i’r plant sydd yn ei </w:t>
      </w:r>
      <w:r w:rsidR="00580DE8">
        <w:rPr>
          <w:rFonts w:asciiTheme="minorHAnsi" w:hAnsiTheme="minorHAnsi" w:cstheme="minorHAnsi"/>
          <w:lang w:val="cy-GB"/>
        </w:rPr>
        <w:t>g</w:t>
      </w:r>
      <w:r>
        <w:rPr>
          <w:rFonts w:asciiTheme="minorHAnsi" w:hAnsiTheme="minorHAnsi" w:cstheme="minorHAnsi"/>
          <w:lang w:val="cy-GB"/>
        </w:rPr>
        <w:t>weld hi’n anodd gyda darllen neu sillafu. Gellid cynnwys y rhieni drwy anfon tasgau neu lyfrau darllen adref gyda’r plant a bod y rhieni yn gwneud y tasgau neu d</w:t>
      </w:r>
      <w:r w:rsidR="00580DE8">
        <w:rPr>
          <w:rFonts w:asciiTheme="minorHAnsi" w:hAnsiTheme="minorHAnsi" w:cstheme="minorHAnsi"/>
          <w:lang w:val="cy-GB"/>
        </w:rPr>
        <w:t>d</w:t>
      </w:r>
      <w:r>
        <w:rPr>
          <w:rFonts w:asciiTheme="minorHAnsi" w:hAnsiTheme="minorHAnsi" w:cstheme="minorHAnsi"/>
          <w:lang w:val="cy-GB"/>
        </w:rPr>
        <w:t xml:space="preserve">arllen y llyfrau gyda’r plant, hefyd mae </w:t>
      </w:r>
      <w:proofErr w:type="spellStart"/>
      <w:r>
        <w:rPr>
          <w:rFonts w:asciiTheme="minorHAnsi" w:hAnsiTheme="minorHAnsi" w:cstheme="minorHAnsi"/>
          <w:lang w:val="cy-GB"/>
        </w:rPr>
        <w:t>app</w:t>
      </w:r>
      <w:proofErr w:type="spellEnd"/>
      <w:r>
        <w:rPr>
          <w:rFonts w:asciiTheme="minorHAnsi" w:hAnsiTheme="minorHAnsi" w:cstheme="minorHAnsi"/>
          <w:lang w:val="cy-GB"/>
        </w:rPr>
        <w:t xml:space="preserve"> Tric a Chlic ar gael fel bod y rhieni yn gallu gwneud pethau ar yr </w:t>
      </w:r>
      <w:proofErr w:type="spellStart"/>
      <w:r>
        <w:rPr>
          <w:rFonts w:asciiTheme="minorHAnsi" w:hAnsiTheme="minorHAnsi" w:cstheme="minorHAnsi"/>
          <w:lang w:val="cy-GB"/>
        </w:rPr>
        <w:t>app</w:t>
      </w:r>
      <w:proofErr w:type="spellEnd"/>
      <w:r>
        <w:rPr>
          <w:rFonts w:asciiTheme="minorHAnsi" w:hAnsiTheme="minorHAnsi" w:cstheme="minorHAnsi"/>
          <w:lang w:val="cy-GB"/>
        </w:rPr>
        <w:t xml:space="preserve"> gyda’r plant adref. Does yna ddim hyfforddiant i’w gael ar gyfer Tric a Chlic, felly efallai gallai’r staff yr ysgol cael awr ar ôl i ysgol orffen i edrych trwy’r pecynnau Tric a Chlic er mwyn cyfarwyddo gyda’r pecynnau.</w:t>
      </w:r>
    </w:p>
    <w:p w14:paraId="791F3DB4" w14:textId="7B173290" w:rsidR="00DC7EE6" w:rsidRDefault="00DC7EE6" w:rsidP="00EC4EEF">
      <w:pPr>
        <w:pStyle w:val="NormalWeb"/>
        <w:shd w:val="clear" w:color="auto" w:fill="FFFFFF"/>
        <w:spacing w:after="300" w:line="360" w:lineRule="auto"/>
        <w:rPr>
          <w:rFonts w:asciiTheme="minorHAnsi" w:hAnsiTheme="minorHAnsi" w:cstheme="minorHAnsi"/>
          <w:lang w:val="cy-GB"/>
        </w:rPr>
      </w:pPr>
      <w:r>
        <w:rPr>
          <w:rFonts w:asciiTheme="minorHAnsi" w:hAnsiTheme="minorHAnsi" w:cstheme="minorHAnsi"/>
          <w:lang w:val="cy-GB"/>
        </w:rPr>
        <w:t>I grynhoi, mi fyddai’r gwersi Tric a Chlic o fudd i’r disgyblion di-</w:t>
      </w:r>
      <w:r w:rsidR="00BD49B8">
        <w:rPr>
          <w:rFonts w:asciiTheme="minorHAnsi" w:hAnsiTheme="minorHAnsi" w:cstheme="minorHAnsi"/>
          <w:lang w:val="cy-GB"/>
        </w:rPr>
        <w:t>g</w:t>
      </w:r>
      <w:r>
        <w:rPr>
          <w:rFonts w:asciiTheme="minorHAnsi" w:hAnsiTheme="minorHAnsi" w:cstheme="minorHAnsi"/>
          <w:lang w:val="cy-GB"/>
        </w:rPr>
        <w:t xml:space="preserve">ymraeg oherwydd fel rhan o’r pedwar diben mae’n hanfodol bod y disgyblion gyda’r gallu i </w:t>
      </w:r>
      <w:r w:rsidR="0015536D">
        <w:rPr>
          <w:rFonts w:asciiTheme="minorHAnsi" w:hAnsiTheme="minorHAnsi" w:cstheme="minorHAnsi"/>
          <w:lang w:val="cy-GB"/>
        </w:rPr>
        <w:t>gyfathrebu mewn gwahanol ffurfiau a lleoliadau drwy’r</w:t>
      </w:r>
      <w:r>
        <w:rPr>
          <w:rFonts w:asciiTheme="minorHAnsi" w:hAnsiTheme="minorHAnsi" w:cstheme="minorHAnsi"/>
          <w:lang w:val="cy-GB"/>
        </w:rPr>
        <w:t xml:space="preserve"> Gymraeg a </w:t>
      </w:r>
      <w:r w:rsidR="0015536D">
        <w:rPr>
          <w:rFonts w:asciiTheme="minorHAnsi" w:hAnsiTheme="minorHAnsi" w:cstheme="minorHAnsi"/>
          <w:lang w:val="cy-GB"/>
        </w:rPr>
        <w:t>Saesneg ac mae angen rhoi’r cyfle iddynt allu datblygu sgiliau siarad, gwrando, darllen ac ysgrifennu ar draws y Cwricwlwm. Mae dysgu ffoneg yn gallu ehangu geirfa’r plant oherwydd mae’n rhoi’r sylfaen i ddysgu geiriau newydd, mae dysgu ffoneg i ddisgyblion yn gwella ei p</w:t>
      </w:r>
      <w:r w:rsidR="00BD49B8">
        <w:rPr>
          <w:rFonts w:asciiTheme="minorHAnsi" w:hAnsiTheme="minorHAnsi" w:cstheme="minorHAnsi"/>
          <w:lang w:val="cy-GB"/>
        </w:rPr>
        <w:t>h</w:t>
      </w:r>
      <w:r w:rsidR="0015536D">
        <w:rPr>
          <w:rFonts w:asciiTheme="minorHAnsi" w:hAnsiTheme="minorHAnsi" w:cstheme="minorHAnsi"/>
          <w:lang w:val="cy-GB"/>
        </w:rPr>
        <w:t xml:space="preserve">erfformiad yn </w:t>
      </w:r>
      <w:r w:rsidR="00BD49B8">
        <w:rPr>
          <w:rFonts w:asciiTheme="minorHAnsi" w:hAnsiTheme="minorHAnsi" w:cstheme="minorHAnsi"/>
          <w:lang w:val="cy-GB"/>
        </w:rPr>
        <w:t>f</w:t>
      </w:r>
      <w:r w:rsidR="0015536D">
        <w:rPr>
          <w:rFonts w:asciiTheme="minorHAnsi" w:hAnsiTheme="minorHAnsi" w:cstheme="minorHAnsi"/>
          <w:lang w:val="cy-GB"/>
        </w:rPr>
        <w:t>aes meddwl beirniadol dros y tymor hir.</w:t>
      </w:r>
      <w:r w:rsidR="0046787E">
        <w:rPr>
          <w:rFonts w:asciiTheme="minorHAnsi" w:hAnsiTheme="minorHAnsi" w:cstheme="minorHAnsi"/>
          <w:lang w:val="cy-GB"/>
        </w:rPr>
        <w:t xml:space="preserve"> </w:t>
      </w:r>
      <w:r w:rsidR="0015536D">
        <w:rPr>
          <w:rFonts w:asciiTheme="minorHAnsi" w:hAnsiTheme="minorHAnsi" w:cstheme="minorHAnsi"/>
          <w:lang w:val="cy-GB"/>
        </w:rPr>
        <w:t>D</w:t>
      </w:r>
      <w:r w:rsidR="0015536D">
        <w:rPr>
          <w:rFonts w:asciiTheme="minorHAnsi" w:hAnsiTheme="minorHAnsi" w:cstheme="minorHAnsi"/>
          <w:lang w:val="cy-GB"/>
        </w:rPr>
        <w:t xml:space="preserve">ywed </w:t>
      </w:r>
      <w:proofErr w:type="spellStart"/>
      <w:r w:rsidR="0015536D">
        <w:rPr>
          <w:rFonts w:asciiTheme="minorHAnsi" w:hAnsiTheme="minorHAnsi" w:cstheme="minorHAnsi"/>
          <w:lang w:val="cy-GB"/>
        </w:rPr>
        <w:t>Donaldson</w:t>
      </w:r>
      <w:proofErr w:type="spellEnd"/>
      <w:r w:rsidR="0015536D">
        <w:rPr>
          <w:rFonts w:asciiTheme="minorHAnsi" w:hAnsiTheme="minorHAnsi" w:cstheme="minorHAnsi"/>
          <w:lang w:val="cy-GB"/>
        </w:rPr>
        <w:t xml:space="preserve"> </w:t>
      </w:r>
      <w:r w:rsidR="0015536D" w:rsidRPr="00227E5A">
        <w:rPr>
          <w:rFonts w:asciiTheme="minorHAnsi" w:hAnsiTheme="minorHAnsi" w:cstheme="minorHAnsi"/>
          <w:lang w:val="cy-GB"/>
        </w:rPr>
        <w:t xml:space="preserve">“ Mae’r cyfle i ddysgu nifer o ieithoedd yn neilltuol o bwysig yng Nghymru. Drwy ddysgu ieithoedd eraill, mae plant a phobl ifanc yn cael eu cyflwyno i ddiwylliannau eraill. Mae tystiolaeth hefyd fod dysgu iaith arall yn llwyddiannus yn gallu dylanwadu ar y </w:t>
      </w:r>
      <w:proofErr w:type="spellStart"/>
      <w:r w:rsidR="0015536D" w:rsidRPr="00227E5A">
        <w:rPr>
          <w:rFonts w:asciiTheme="minorHAnsi" w:hAnsiTheme="minorHAnsi" w:cstheme="minorHAnsi"/>
          <w:lang w:val="cy-GB"/>
        </w:rPr>
        <w:t>capasiti</w:t>
      </w:r>
      <w:proofErr w:type="spellEnd"/>
      <w:r w:rsidR="0015536D" w:rsidRPr="00227E5A">
        <w:rPr>
          <w:rFonts w:asciiTheme="minorHAnsi" w:hAnsiTheme="minorHAnsi" w:cstheme="minorHAnsi"/>
          <w:lang w:val="cy-GB"/>
        </w:rPr>
        <w:t xml:space="preserve"> i ddysgu ieithoedd ychwanegol a gall ddod â manteision gwybyddol ehangach</w:t>
      </w:r>
      <w:r w:rsidR="0015536D">
        <w:rPr>
          <w:rFonts w:asciiTheme="minorHAnsi" w:hAnsiTheme="minorHAnsi" w:cstheme="minorHAnsi"/>
          <w:lang w:val="cy-GB"/>
        </w:rPr>
        <w:t>.”</w:t>
      </w:r>
    </w:p>
    <w:p w14:paraId="43FBB5E6" w14:textId="2A7E0E80" w:rsidR="0091061B" w:rsidRDefault="0091061B" w:rsidP="00EC4EEF">
      <w:pPr>
        <w:pStyle w:val="NormalWeb"/>
        <w:shd w:val="clear" w:color="auto" w:fill="FFFFFF"/>
        <w:spacing w:after="300" w:line="360" w:lineRule="auto"/>
        <w:rPr>
          <w:rFonts w:asciiTheme="minorHAnsi" w:hAnsiTheme="minorHAnsi" w:cstheme="minorHAnsi"/>
          <w:lang w:val="cy-GB"/>
        </w:rPr>
      </w:pPr>
    </w:p>
    <w:p w14:paraId="40FF0517" w14:textId="12730CDD" w:rsidR="0091061B" w:rsidRDefault="0091061B" w:rsidP="00EC4EEF">
      <w:pPr>
        <w:pStyle w:val="NormalWeb"/>
        <w:shd w:val="clear" w:color="auto" w:fill="FFFFFF"/>
        <w:spacing w:after="300" w:line="360" w:lineRule="auto"/>
        <w:rPr>
          <w:rFonts w:asciiTheme="minorHAnsi" w:hAnsiTheme="minorHAnsi" w:cstheme="minorHAnsi"/>
          <w:lang w:val="cy-GB"/>
        </w:rPr>
      </w:pPr>
    </w:p>
    <w:p w14:paraId="62C13507" w14:textId="291C36F8" w:rsidR="0091061B" w:rsidRDefault="0091061B" w:rsidP="00EC4EEF">
      <w:pPr>
        <w:pStyle w:val="NormalWeb"/>
        <w:shd w:val="clear" w:color="auto" w:fill="FFFFFF"/>
        <w:spacing w:after="300" w:line="360" w:lineRule="auto"/>
        <w:rPr>
          <w:rFonts w:asciiTheme="minorHAnsi" w:hAnsiTheme="minorHAnsi" w:cstheme="minorHAnsi"/>
          <w:lang w:val="cy-GB"/>
        </w:rPr>
      </w:pPr>
    </w:p>
    <w:p w14:paraId="3A759160" w14:textId="4B56DC14" w:rsidR="0091061B" w:rsidRDefault="0091061B" w:rsidP="00EC4EEF">
      <w:pPr>
        <w:pStyle w:val="NormalWeb"/>
        <w:shd w:val="clear" w:color="auto" w:fill="FFFFFF"/>
        <w:spacing w:after="300" w:line="360" w:lineRule="auto"/>
        <w:rPr>
          <w:rFonts w:asciiTheme="minorHAnsi" w:hAnsiTheme="minorHAnsi" w:cstheme="minorHAnsi"/>
          <w:lang w:val="cy-GB"/>
        </w:rPr>
      </w:pPr>
    </w:p>
    <w:p w14:paraId="5E45BAB0" w14:textId="3417E075" w:rsidR="0091061B" w:rsidRDefault="0091061B" w:rsidP="00EC4EEF">
      <w:pPr>
        <w:pStyle w:val="NormalWeb"/>
        <w:shd w:val="clear" w:color="auto" w:fill="FFFFFF"/>
        <w:spacing w:after="300" w:line="360" w:lineRule="auto"/>
        <w:rPr>
          <w:rFonts w:asciiTheme="minorHAnsi" w:hAnsiTheme="minorHAnsi" w:cstheme="minorHAnsi"/>
          <w:lang w:val="cy-GB"/>
        </w:rPr>
      </w:pPr>
    </w:p>
    <w:p w14:paraId="130ABF46" w14:textId="1E58A0F2" w:rsidR="0091061B" w:rsidRDefault="0091061B" w:rsidP="00EC4EEF">
      <w:pPr>
        <w:pStyle w:val="NormalWeb"/>
        <w:shd w:val="clear" w:color="auto" w:fill="FFFFFF"/>
        <w:spacing w:after="300" w:line="360" w:lineRule="auto"/>
        <w:rPr>
          <w:rFonts w:asciiTheme="minorHAnsi" w:hAnsiTheme="minorHAnsi" w:cstheme="minorHAnsi"/>
          <w:lang w:val="cy-GB"/>
        </w:rPr>
      </w:pPr>
    </w:p>
    <w:p w14:paraId="49232673" w14:textId="6486EF01" w:rsidR="0091061B" w:rsidRDefault="0091061B" w:rsidP="00EC4EEF">
      <w:pPr>
        <w:pStyle w:val="NormalWeb"/>
        <w:shd w:val="clear" w:color="auto" w:fill="FFFFFF"/>
        <w:spacing w:after="300" w:line="360" w:lineRule="auto"/>
        <w:rPr>
          <w:rFonts w:asciiTheme="minorHAnsi" w:hAnsiTheme="minorHAnsi" w:cstheme="minorHAnsi"/>
          <w:lang w:val="cy-GB"/>
        </w:rPr>
      </w:pPr>
    </w:p>
    <w:p w14:paraId="278BE26A" w14:textId="3C79C94F" w:rsidR="0091061B" w:rsidRDefault="0091061B" w:rsidP="00EC4EEF">
      <w:pPr>
        <w:pStyle w:val="NormalWeb"/>
        <w:shd w:val="clear" w:color="auto" w:fill="FFFFFF"/>
        <w:spacing w:after="300" w:line="360" w:lineRule="auto"/>
        <w:rPr>
          <w:rFonts w:asciiTheme="minorHAnsi" w:hAnsiTheme="minorHAnsi" w:cstheme="minorHAnsi"/>
          <w:lang w:val="cy-GB"/>
        </w:rPr>
      </w:pPr>
    </w:p>
    <w:p w14:paraId="272CBC82" w14:textId="7A4894C6" w:rsidR="0091061B" w:rsidRDefault="0091061B" w:rsidP="00EC4EEF">
      <w:pPr>
        <w:pStyle w:val="NormalWeb"/>
        <w:shd w:val="clear" w:color="auto" w:fill="FFFFFF"/>
        <w:spacing w:after="300" w:line="360" w:lineRule="auto"/>
        <w:rPr>
          <w:rFonts w:asciiTheme="minorHAnsi" w:hAnsiTheme="minorHAnsi" w:cstheme="minorHAnsi"/>
          <w:lang w:val="cy-GB"/>
        </w:rPr>
      </w:pPr>
    </w:p>
    <w:p w14:paraId="4D80700E" w14:textId="5357BA4D" w:rsidR="0091061B" w:rsidRDefault="0091061B" w:rsidP="00EC4EEF">
      <w:pPr>
        <w:pStyle w:val="NormalWeb"/>
        <w:shd w:val="clear" w:color="auto" w:fill="FFFFFF"/>
        <w:spacing w:after="300" w:line="360" w:lineRule="auto"/>
        <w:rPr>
          <w:rFonts w:asciiTheme="minorHAnsi" w:hAnsiTheme="minorHAnsi" w:cstheme="minorHAnsi"/>
          <w:lang w:val="cy-GB"/>
        </w:rPr>
      </w:pPr>
    </w:p>
    <w:p w14:paraId="0940C8AF" w14:textId="77777777" w:rsidR="0091061B" w:rsidRPr="0091061B" w:rsidRDefault="0091061B" w:rsidP="0091061B">
      <w:pPr>
        <w:rPr>
          <w:b/>
          <w:bCs/>
          <w:sz w:val="24"/>
          <w:szCs w:val="24"/>
          <w:u w:val="single"/>
        </w:rPr>
      </w:pPr>
      <w:r w:rsidRPr="0091061B">
        <w:rPr>
          <w:b/>
          <w:bCs/>
          <w:sz w:val="24"/>
          <w:szCs w:val="24"/>
          <w:u w:val="single"/>
        </w:rPr>
        <w:t>Llyfryddiaeth</w:t>
      </w:r>
    </w:p>
    <w:p w14:paraId="155F96A0" w14:textId="77777777" w:rsidR="0091061B" w:rsidRPr="006349A5" w:rsidRDefault="0091061B" w:rsidP="0091061B">
      <w:r>
        <w:t xml:space="preserve">CCSO. (2008). </w:t>
      </w:r>
      <w:proofErr w:type="spellStart"/>
      <w:r>
        <w:rPr>
          <w:i/>
          <w:iCs/>
        </w:rPr>
        <w:t>Learning</w:t>
      </w:r>
      <w:proofErr w:type="spellEnd"/>
      <w:r>
        <w:rPr>
          <w:i/>
          <w:iCs/>
        </w:rPr>
        <w:t xml:space="preserve"> </w:t>
      </w:r>
      <w:proofErr w:type="spellStart"/>
      <w:r>
        <w:rPr>
          <w:i/>
          <w:iCs/>
        </w:rPr>
        <w:t>progressions</w:t>
      </w:r>
      <w:proofErr w:type="spellEnd"/>
      <w:r>
        <w:rPr>
          <w:i/>
          <w:iCs/>
        </w:rPr>
        <w:t xml:space="preserve">: </w:t>
      </w:r>
      <w:proofErr w:type="spellStart"/>
      <w:r>
        <w:rPr>
          <w:i/>
          <w:iCs/>
        </w:rPr>
        <w:t>Supporting</w:t>
      </w:r>
      <w:proofErr w:type="spellEnd"/>
      <w:r>
        <w:rPr>
          <w:i/>
          <w:iCs/>
        </w:rPr>
        <w:t xml:space="preserve"> </w:t>
      </w:r>
      <w:proofErr w:type="spellStart"/>
      <w:r>
        <w:rPr>
          <w:i/>
          <w:iCs/>
        </w:rPr>
        <w:t>instruction</w:t>
      </w:r>
      <w:proofErr w:type="spellEnd"/>
      <w:r>
        <w:rPr>
          <w:i/>
          <w:iCs/>
        </w:rPr>
        <w:t xml:space="preserve"> </w:t>
      </w:r>
      <w:proofErr w:type="spellStart"/>
      <w:r>
        <w:rPr>
          <w:i/>
          <w:iCs/>
        </w:rPr>
        <w:t>and</w:t>
      </w:r>
      <w:proofErr w:type="spellEnd"/>
      <w:r>
        <w:rPr>
          <w:i/>
          <w:iCs/>
        </w:rPr>
        <w:t xml:space="preserve"> </w:t>
      </w:r>
      <w:proofErr w:type="spellStart"/>
      <w:r>
        <w:rPr>
          <w:i/>
          <w:iCs/>
        </w:rPr>
        <w:t>formative</w:t>
      </w:r>
      <w:proofErr w:type="spellEnd"/>
      <w:r>
        <w:rPr>
          <w:i/>
          <w:iCs/>
        </w:rPr>
        <w:t xml:space="preserve"> </w:t>
      </w:r>
      <w:proofErr w:type="spellStart"/>
      <w:r>
        <w:rPr>
          <w:i/>
          <w:iCs/>
        </w:rPr>
        <w:t>assessment</w:t>
      </w:r>
      <w:proofErr w:type="spellEnd"/>
      <w:r>
        <w:rPr>
          <w:i/>
          <w:iCs/>
        </w:rPr>
        <w:t xml:space="preserve">. </w:t>
      </w:r>
      <w:r>
        <w:t xml:space="preserve">Ar gael ar: </w:t>
      </w:r>
      <w:hyperlink r:id="rId7" w:history="1">
        <w:r>
          <w:rPr>
            <w:rStyle w:val="Hyperlink"/>
          </w:rPr>
          <w:t xml:space="preserve">(PDF) LEARNING PROGRESSIONS: SUPPORTING INSTRUCTION AND FORMATIVE ASSESSMENT </w:t>
        </w:r>
        <w:proofErr w:type="spellStart"/>
        <w:r>
          <w:rPr>
            <w:rStyle w:val="Hyperlink"/>
          </w:rPr>
          <w:t>Paper</w:t>
        </w:r>
        <w:proofErr w:type="spellEnd"/>
        <w:r>
          <w:rPr>
            <w:rStyle w:val="Hyperlink"/>
          </w:rPr>
          <w:t xml:space="preserve"> </w:t>
        </w:r>
        <w:proofErr w:type="spellStart"/>
        <w:r>
          <w:rPr>
            <w:rStyle w:val="Hyperlink"/>
          </w:rPr>
          <w:t>prepared</w:t>
        </w:r>
        <w:proofErr w:type="spellEnd"/>
        <w:r>
          <w:rPr>
            <w:rStyle w:val="Hyperlink"/>
          </w:rPr>
          <w:t xml:space="preserve"> </w:t>
        </w:r>
        <w:proofErr w:type="spellStart"/>
        <w:r>
          <w:rPr>
            <w:rStyle w:val="Hyperlink"/>
          </w:rPr>
          <w:t>for</w:t>
        </w:r>
        <w:proofErr w:type="spellEnd"/>
        <w:r>
          <w:rPr>
            <w:rStyle w:val="Hyperlink"/>
          </w:rPr>
          <w:t xml:space="preserve"> the </w:t>
        </w:r>
        <w:proofErr w:type="spellStart"/>
        <w:r>
          <w:rPr>
            <w:rStyle w:val="Hyperlink"/>
          </w:rPr>
          <w:t>Formative</w:t>
        </w:r>
        <w:proofErr w:type="spellEnd"/>
        <w:r>
          <w:rPr>
            <w:rStyle w:val="Hyperlink"/>
          </w:rPr>
          <w:t xml:space="preserve"> </w:t>
        </w:r>
        <w:proofErr w:type="spellStart"/>
        <w:r>
          <w:rPr>
            <w:rStyle w:val="Hyperlink"/>
          </w:rPr>
          <w:t>Assessment</w:t>
        </w:r>
        <w:proofErr w:type="spellEnd"/>
        <w:r>
          <w:rPr>
            <w:rStyle w:val="Hyperlink"/>
          </w:rPr>
          <w:t xml:space="preserve"> </w:t>
        </w:r>
        <w:proofErr w:type="spellStart"/>
        <w:r>
          <w:rPr>
            <w:rStyle w:val="Hyperlink"/>
          </w:rPr>
          <w:t>for</w:t>
        </w:r>
        <w:proofErr w:type="spellEnd"/>
        <w:r>
          <w:rPr>
            <w:rStyle w:val="Hyperlink"/>
          </w:rPr>
          <w:t xml:space="preserve"> | Laura </w:t>
        </w:r>
        <w:proofErr w:type="spellStart"/>
        <w:r>
          <w:rPr>
            <w:rStyle w:val="Hyperlink"/>
          </w:rPr>
          <w:t>Juarez</w:t>
        </w:r>
        <w:proofErr w:type="spellEnd"/>
        <w:r>
          <w:rPr>
            <w:rStyle w:val="Hyperlink"/>
          </w:rPr>
          <w:t xml:space="preserve"> </w:t>
        </w:r>
        <w:proofErr w:type="spellStart"/>
        <w:r>
          <w:rPr>
            <w:rStyle w:val="Hyperlink"/>
          </w:rPr>
          <w:t>Codicetti</w:t>
        </w:r>
        <w:proofErr w:type="spellEnd"/>
        <w:r>
          <w:rPr>
            <w:rStyle w:val="Hyperlink"/>
          </w:rPr>
          <w:t xml:space="preserve"> - Academia.edu</w:t>
        </w:r>
      </w:hyperlink>
      <w:r>
        <w:t xml:space="preserve"> (Darllenwyd 17/02/21)</w:t>
      </w:r>
    </w:p>
    <w:p w14:paraId="0F2242AF" w14:textId="77777777" w:rsidR="0091061B" w:rsidRDefault="0091061B" w:rsidP="0091061B">
      <w:proofErr w:type="spellStart"/>
      <w:r w:rsidRPr="008D7683">
        <w:t>Donaldson.G</w:t>
      </w:r>
      <w:proofErr w:type="spellEnd"/>
      <w:r w:rsidRPr="008D7683">
        <w:t xml:space="preserve"> (2015) </w:t>
      </w:r>
      <w:r w:rsidRPr="008D7683">
        <w:rPr>
          <w:i/>
          <w:iCs/>
        </w:rPr>
        <w:t xml:space="preserve">Dyfodol llwyddiannus. </w:t>
      </w:r>
      <w:r w:rsidRPr="008D7683">
        <w:t xml:space="preserve">Ar gael ar: </w:t>
      </w:r>
      <w:hyperlink r:id="rId8" w:history="1">
        <w:r w:rsidRPr="008D7683">
          <w:rPr>
            <w:rStyle w:val="Hyperlink"/>
          </w:rPr>
          <w:t>https://llyw.cymru/sites/default/files/publications/2018-03/dyfodol-llwyddiannus.pdf</w:t>
        </w:r>
      </w:hyperlink>
      <w:r w:rsidRPr="008D7683">
        <w:t xml:space="preserve"> </w:t>
      </w:r>
      <w:r>
        <w:t xml:space="preserve">     (Darllenwyd 15/02/21)</w:t>
      </w:r>
    </w:p>
    <w:p w14:paraId="3064DCC9" w14:textId="77777777" w:rsidR="0091061B" w:rsidRPr="008B0CF7" w:rsidRDefault="0091061B" w:rsidP="0091061B">
      <w:r>
        <w:t xml:space="preserve">Estyn.(2016). </w:t>
      </w:r>
      <w:r>
        <w:rPr>
          <w:i/>
          <w:iCs/>
        </w:rPr>
        <w:t xml:space="preserve">Cynyddu medrau Llythrennedd o oed ifanc. </w:t>
      </w:r>
      <w:r>
        <w:t xml:space="preserve">Ar gael ar: </w:t>
      </w:r>
      <w:hyperlink r:id="rId9" w:history="1">
        <w:r>
          <w:rPr>
            <w:rStyle w:val="Hyperlink"/>
          </w:rPr>
          <w:t>Cynyddu medrau llythrennedd o oed ifanc | Estyn (</w:t>
        </w:r>
        <w:proofErr w:type="spellStart"/>
        <w:r>
          <w:rPr>
            <w:rStyle w:val="Hyperlink"/>
          </w:rPr>
          <w:t>llyw.cymru</w:t>
        </w:r>
        <w:proofErr w:type="spellEnd"/>
        <w:r>
          <w:rPr>
            <w:rStyle w:val="Hyperlink"/>
          </w:rPr>
          <w:t>)</w:t>
        </w:r>
      </w:hyperlink>
      <w:r>
        <w:t xml:space="preserve"> (Darllenwyd 15/02/21)</w:t>
      </w:r>
    </w:p>
    <w:p w14:paraId="2876E11D" w14:textId="77777777" w:rsidR="0091061B" w:rsidRDefault="0091061B" w:rsidP="0091061B">
      <w:r>
        <w:t xml:space="preserve">Google </w:t>
      </w:r>
      <w:proofErr w:type="spellStart"/>
      <w:r>
        <w:t>Books</w:t>
      </w:r>
      <w:proofErr w:type="spellEnd"/>
      <w:r>
        <w:t xml:space="preserve">. (). </w:t>
      </w:r>
      <w:proofErr w:type="spellStart"/>
      <w:r>
        <w:rPr>
          <w:i/>
          <w:iCs/>
        </w:rPr>
        <w:t>Key</w:t>
      </w:r>
      <w:proofErr w:type="spellEnd"/>
      <w:r>
        <w:rPr>
          <w:i/>
          <w:iCs/>
        </w:rPr>
        <w:t xml:space="preserve"> </w:t>
      </w:r>
      <w:proofErr w:type="spellStart"/>
      <w:r>
        <w:rPr>
          <w:i/>
          <w:iCs/>
        </w:rPr>
        <w:t>Issues</w:t>
      </w:r>
      <w:proofErr w:type="spellEnd"/>
      <w:r>
        <w:rPr>
          <w:i/>
          <w:iCs/>
        </w:rPr>
        <w:t xml:space="preserve"> </w:t>
      </w:r>
      <w:proofErr w:type="spellStart"/>
      <w:r>
        <w:rPr>
          <w:i/>
          <w:iCs/>
        </w:rPr>
        <w:t>in</w:t>
      </w:r>
      <w:proofErr w:type="spellEnd"/>
      <w:r>
        <w:rPr>
          <w:i/>
          <w:iCs/>
        </w:rPr>
        <w:t xml:space="preserve"> </w:t>
      </w:r>
      <w:proofErr w:type="spellStart"/>
      <w:r>
        <w:rPr>
          <w:i/>
          <w:iCs/>
        </w:rPr>
        <w:t>Bilingualism</w:t>
      </w:r>
      <w:proofErr w:type="spellEnd"/>
      <w:r>
        <w:rPr>
          <w:i/>
          <w:iCs/>
        </w:rPr>
        <w:t xml:space="preserve"> </w:t>
      </w:r>
      <w:proofErr w:type="spellStart"/>
      <w:r>
        <w:rPr>
          <w:i/>
          <w:iCs/>
        </w:rPr>
        <w:t>and</w:t>
      </w:r>
      <w:proofErr w:type="spellEnd"/>
      <w:r>
        <w:rPr>
          <w:i/>
          <w:iCs/>
        </w:rPr>
        <w:t xml:space="preserve"> </w:t>
      </w:r>
      <w:proofErr w:type="spellStart"/>
      <w:r>
        <w:rPr>
          <w:i/>
          <w:iCs/>
        </w:rPr>
        <w:t>Bilingual</w:t>
      </w:r>
      <w:proofErr w:type="spellEnd"/>
      <w:r>
        <w:rPr>
          <w:i/>
          <w:iCs/>
        </w:rPr>
        <w:t xml:space="preserve"> </w:t>
      </w:r>
      <w:proofErr w:type="spellStart"/>
      <w:r>
        <w:rPr>
          <w:i/>
          <w:iCs/>
        </w:rPr>
        <w:t>Education</w:t>
      </w:r>
      <w:proofErr w:type="spellEnd"/>
      <w:r>
        <w:rPr>
          <w:i/>
          <w:iCs/>
        </w:rPr>
        <w:t xml:space="preserve">. </w:t>
      </w:r>
      <w:r>
        <w:t xml:space="preserve">Ar gael ar: </w:t>
      </w:r>
      <w:hyperlink r:id="rId10" w:history="1">
        <w:proofErr w:type="spellStart"/>
        <w:r>
          <w:rPr>
            <w:rStyle w:val="Hyperlink"/>
          </w:rPr>
          <w:t>Key</w:t>
        </w:r>
        <w:proofErr w:type="spellEnd"/>
        <w:r>
          <w:rPr>
            <w:rStyle w:val="Hyperlink"/>
          </w:rPr>
          <w:t xml:space="preserve"> </w:t>
        </w:r>
        <w:proofErr w:type="spellStart"/>
        <w:r>
          <w:rPr>
            <w:rStyle w:val="Hyperlink"/>
          </w:rPr>
          <w:t>Issues</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Bilingualism</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Bilingual</w:t>
        </w:r>
        <w:proofErr w:type="spellEnd"/>
        <w:r>
          <w:rPr>
            <w:rStyle w:val="Hyperlink"/>
          </w:rPr>
          <w:t xml:space="preserve"> </w:t>
        </w:r>
        <w:proofErr w:type="spellStart"/>
        <w:r>
          <w:rPr>
            <w:rStyle w:val="Hyperlink"/>
          </w:rPr>
          <w:t>Education</w:t>
        </w:r>
        <w:proofErr w:type="spellEnd"/>
        <w:r>
          <w:rPr>
            <w:rStyle w:val="Hyperlink"/>
          </w:rPr>
          <w:t xml:space="preserve"> - Colin Baker - Google </w:t>
        </w:r>
        <w:proofErr w:type="spellStart"/>
        <w:r>
          <w:rPr>
            <w:rStyle w:val="Hyperlink"/>
          </w:rPr>
          <w:t>Books</w:t>
        </w:r>
        <w:proofErr w:type="spellEnd"/>
      </w:hyperlink>
      <w:r>
        <w:t xml:space="preserve">. (Darllenwyd 13/02/21) </w:t>
      </w:r>
    </w:p>
    <w:p w14:paraId="73A6E40F" w14:textId="77777777" w:rsidR="0091061B" w:rsidRPr="00AB5FAE" w:rsidRDefault="0091061B" w:rsidP="0091061B">
      <w:r>
        <w:t xml:space="preserve">Hwb.(2020). </w:t>
      </w:r>
      <w:r>
        <w:rPr>
          <w:i/>
          <w:iCs/>
        </w:rPr>
        <w:t xml:space="preserve">Datblygu gweledigaeth ar gyfer dylunio cwricwlwm. </w:t>
      </w:r>
      <w:r>
        <w:t xml:space="preserve">Ar gael ar: </w:t>
      </w:r>
      <w:hyperlink r:id="rId11" w:anchor="cynllunio-cwricwlwm-a'r-pedwar-diben" w:history="1">
        <w:r>
          <w:rPr>
            <w:rStyle w:val="Hyperlink"/>
          </w:rPr>
          <w:t>Datblygu gweledigaeth ar gyfer dylunio cwricwlwm - Hwb (</w:t>
        </w:r>
        <w:proofErr w:type="spellStart"/>
        <w:r>
          <w:rPr>
            <w:rStyle w:val="Hyperlink"/>
          </w:rPr>
          <w:t>gov.wales</w:t>
        </w:r>
        <w:proofErr w:type="spellEnd"/>
        <w:r>
          <w:rPr>
            <w:rStyle w:val="Hyperlink"/>
          </w:rPr>
          <w:t>)</w:t>
        </w:r>
      </w:hyperlink>
      <w:r>
        <w:t xml:space="preserve"> (Darllenwyd 05/02/21)</w:t>
      </w:r>
    </w:p>
    <w:p w14:paraId="6487FB13" w14:textId="77777777" w:rsidR="0091061B" w:rsidRDefault="0091061B" w:rsidP="0091061B">
      <w:proofErr w:type="spellStart"/>
      <w:r>
        <w:t>Ican</w:t>
      </w:r>
      <w:proofErr w:type="spellEnd"/>
      <w:r>
        <w:t xml:space="preserve">. (). </w:t>
      </w:r>
      <w:proofErr w:type="spellStart"/>
      <w:r>
        <w:rPr>
          <w:i/>
          <w:iCs/>
        </w:rPr>
        <w:t>Ages</w:t>
      </w:r>
      <w:proofErr w:type="spellEnd"/>
      <w:r>
        <w:rPr>
          <w:i/>
          <w:iCs/>
        </w:rPr>
        <w:t xml:space="preserve"> </w:t>
      </w:r>
      <w:proofErr w:type="spellStart"/>
      <w:r>
        <w:rPr>
          <w:i/>
          <w:iCs/>
        </w:rPr>
        <w:t>and</w:t>
      </w:r>
      <w:proofErr w:type="spellEnd"/>
      <w:r>
        <w:rPr>
          <w:i/>
          <w:iCs/>
        </w:rPr>
        <w:t xml:space="preserve"> </w:t>
      </w:r>
      <w:proofErr w:type="spellStart"/>
      <w:r>
        <w:rPr>
          <w:i/>
          <w:iCs/>
        </w:rPr>
        <w:t>Stages</w:t>
      </w:r>
      <w:proofErr w:type="spellEnd"/>
      <w:r>
        <w:rPr>
          <w:i/>
          <w:iCs/>
        </w:rPr>
        <w:t xml:space="preserve">. </w:t>
      </w:r>
      <w:r>
        <w:t xml:space="preserve">Ar gael ar: </w:t>
      </w:r>
      <w:hyperlink r:id="rId12" w:history="1">
        <w:proofErr w:type="spellStart"/>
        <w:r>
          <w:rPr>
            <w:rStyle w:val="Hyperlink"/>
          </w:rPr>
          <w:t>Ages</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Stages</w:t>
        </w:r>
        <w:proofErr w:type="spellEnd"/>
        <w:r>
          <w:rPr>
            <w:rStyle w:val="Hyperlink"/>
          </w:rPr>
          <w:t xml:space="preserve"> (ican.org.uk)</w:t>
        </w:r>
      </w:hyperlink>
      <w:r>
        <w:t>. (Darllenwyd 01/02/21)</w:t>
      </w:r>
    </w:p>
    <w:p w14:paraId="4FB7E9D5" w14:textId="77777777" w:rsidR="0091061B" w:rsidRPr="00B86FA9" w:rsidRDefault="0091061B" w:rsidP="0091061B">
      <w:r>
        <w:t xml:space="preserve">InstructionalDesign.org (2021). </w:t>
      </w:r>
      <w:proofErr w:type="spellStart"/>
      <w:r>
        <w:rPr>
          <w:i/>
          <w:iCs/>
        </w:rPr>
        <w:t>Constructivist</w:t>
      </w:r>
      <w:proofErr w:type="spellEnd"/>
      <w:r>
        <w:rPr>
          <w:i/>
          <w:iCs/>
        </w:rPr>
        <w:t xml:space="preserve"> </w:t>
      </w:r>
      <w:proofErr w:type="spellStart"/>
      <w:r>
        <w:rPr>
          <w:i/>
          <w:iCs/>
        </w:rPr>
        <w:t>theory</w:t>
      </w:r>
      <w:proofErr w:type="spellEnd"/>
      <w:r>
        <w:rPr>
          <w:i/>
          <w:iCs/>
        </w:rPr>
        <w:t xml:space="preserve"> (</w:t>
      </w:r>
      <w:proofErr w:type="spellStart"/>
      <w:r>
        <w:rPr>
          <w:i/>
          <w:iCs/>
        </w:rPr>
        <w:t>Jerome</w:t>
      </w:r>
      <w:proofErr w:type="spellEnd"/>
      <w:r>
        <w:rPr>
          <w:i/>
          <w:iCs/>
        </w:rPr>
        <w:t xml:space="preserve"> </w:t>
      </w:r>
      <w:proofErr w:type="spellStart"/>
      <w:r>
        <w:rPr>
          <w:i/>
          <w:iCs/>
        </w:rPr>
        <w:t>Bruner</w:t>
      </w:r>
      <w:proofErr w:type="spellEnd"/>
      <w:r>
        <w:rPr>
          <w:i/>
          <w:iCs/>
        </w:rPr>
        <w:t xml:space="preserve">). </w:t>
      </w:r>
      <w:r>
        <w:t xml:space="preserve">Ar gael ar: </w:t>
      </w:r>
      <w:hyperlink r:id="rId13" w:anchor=":~:text=Bruner%E2%80%99s%20constructivist%20theory%20is%20a%20general%20framework%20for,a%20conference%20focused%20on%20science%20and%20math%20learning." w:history="1">
        <w:proofErr w:type="spellStart"/>
        <w:r>
          <w:rPr>
            <w:rStyle w:val="Hyperlink"/>
          </w:rPr>
          <w:t>Constructivist</w:t>
        </w:r>
        <w:proofErr w:type="spellEnd"/>
        <w:r>
          <w:rPr>
            <w:rStyle w:val="Hyperlink"/>
          </w:rPr>
          <w:t xml:space="preserve"> </w:t>
        </w:r>
        <w:proofErr w:type="spellStart"/>
        <w:r>
          <w:rPr>
            <w:rStyle w:val="Hyperlink"/>
          </w:rPr>
          <w:t>Theory</w:t>
        </w:r>
        <w:proofErr w:type="spellEnd"/>
        <w:r>
          <w:rPr>
            <w:rStyle w:val="Hyperlink"/>
          </w:rPr>
          <w:t xml:space="preserve"> (</w:t>
        </w:r>
        <w:proofErr w:type="spellStart"/>
        <w:r>
          <w:rPr>
            <w:rStyle w:val="Hyperlink"/>
          </w:rPr>
          <w:t>Jerome</w:t>
        </w:r>
        <w:proofErr w:type="spellEnd"/>
        <w:r>
          <w:rPr>
            <w:rStyle w:val="Hyperlink"/>
          </w:rPr>
          <w:t xml:space="preserve"> </w:t>
        </w:r>
        <w:proofErr w:type="spellStart"/>
        <w:r>
          <w:rPr>
            <w:rStyle w:val="Hyperlink"/>
          </w:rPr>
          <w:t>Bruner</w:t>
        </w:r>
        <w:proofErr w:type="spellEnd"/>
        <w:r>
          <w:rPr>
            <w:rStyle w:val="Hyperlink"/>
          </w:rPr>
          <w:t>) - InstructionalDesign.org</w:t>
        </w:r>
      </w:hyperlink>
      <w:r>
        <w:t xml:space="preserve"> (Darllenwyd 17/02/21)</w:t>
      </w:r>
    </w:p>
    <w:p w14:paraId="5D9279BA" w14:textId="77777777" w:rsidR="0091061B" w:rsidRDefault="0091061B" w:rsidP="0091061B">
      <w:r>
        <w:t xml:space="preserve">Peniarth.(). </w:t>
      </w:r>
      <w:r>
        <w:rPr>
          <w:i/>
          <w:iCs/>
        </w:rPr>
        <w:t xml:space="preserve">Tric a Chlic. </w:t>
      </w:r>
      <w:r>
        <w:t xml:space="preserve">Ar gael ar: </w:t>
      </w:r>
      <w:hyperlink r:id="rId14" w:history="1">
        <w:r>
          <w:rPr>
            <w:rStyle w:val="Hyperlink"/>
          </w:rPr>
          <w:t>Tric a Chlic | Peniarth</w:t>
        </w:r>
      </w:hyperlink>
      <w:r>
        <w:t>. (Darllenwyd 01/02/21)</w:t>
      </w:r>
    </w:p>
    <w:p w14:paraId="5754BD3E" w14:textId="77777777" w:rsidR="0091061B" w:rsidRDefault="0091061B" w:rsidP="0091061B">
      <w:proofErr w:type="spellStart"/>
      <w:r>
        <w:t>Psyno</w:t>
      </w:r>
      <w:proofErr w:type="spellEnd"/>
      <w:r>
        <w:t xml:space="preserve">. (2018). </w:t>
      </w:r>
      <w:proofErr w:type="spellStart"/>
      <w:r>
        <w:rPr>
          <w:i/>
          <w:iCs/>
        </w:rPr>
        <w:t>Chomsky’s</w:t>
      </w:r>
      <w:proofErr w:type="spellEnd"/>
      <w:r>
        <w:rPr>
          <w:i/>
          <w:iCs/>
        </w:rPr>
        <w:t xml:space="preserve"> </w:t>
      </w:r>
      <w:proofErr w:type="spellStart"/>
      <w:r>
        <w:rPr>
          <w:i/>
          <w:iCs/>
        </w:rPr>
        <w:t>theory</w:t>
      </w:r>
      <w:proofErr w:type="spellEnd"/>
      <w:r>
        <w:rPr>
          <w:i/>
          <w:iCs/>
        </w:rPr>
        <w:t xml:space="preserve"> of </w:t>
      </w:r>
      <w:proofErr w:type="spellStart"/>
      <w:r>
        <w:rPr>
          <w:i/>
          <w:iCs/>
        </w:rPr>
        <w:t>Language</w:t>
      </w:r>
      <w:proofErr w:type="spellEnd"/>
      <w:r>
        <w:rPr>
          <w:i/>
          <w:iCs/>
        </w:rPr>
        <w:t xml:space="preserve"> </w:t>
      </w:r>
      <w:proofErr w:type="spellStart"/>
      <w:r>
        <w:rPr>
          <w:i/>
          <w:iCs/>
        </w:rPr>
        <w:t>Development</w:t>
      </w:r>
      <w:proofErr w:type="spellEnd"/>
      <w:r>
        <w:rPr>
          <w:i/>
          <w:iCs/>
        </w:rPr>
        <w:t xml:space="preserve">. </w:t>
      </w:r>
      <w:r>
        <w:t xml:space="preserve">Ar gael ar: </w:t>
      </w:r>
      <w:hyperlink r:id="rId15" w:history="1">
        <w:proofErr w:type="spellStart"/>
        <w:r>
          <w:rPr>
            <w:rStyle w:val="Hyperlink"/>
          </w:rPr>
          <w:t>Chomsky’s</w:t>
        </w:r>
        <w:proofErr w:type="spellEnd"/>
        <w:r>
          <w:rPr>
            <w:rStyle w:val="Hyperlink"/>
          </w:rPr>
          <w:t xml:space="preserve"> </w:t>
        </w:r>
        <w:proofErr w:type="spellStart"/>
        <w:r>
          <w:rPr>
            <w:rStyle w:val="Hyperlink"/>
          </w:rPr>
          <w:t>Theory</w:t>
        </w:r>
        <w:proofErr w:type="spellEnd"/>
        <w:r>
          <w:rPr>
            <w:rStyle w:val="Hyperlink"/>
          </w:rPr>
          <w:t xml:space="preserve"> of </w:t>
        </w:r>
        <w:proofErr w:type="spellStart"/>
        <w:r>
          <w:rPr>
            <w:rStyle w:val="Hyperlink"/>
          </w:rPr>
          <w:t>Language</w:t>
        </w:r>
        <w:proofErr w:type="spellEnd"/>
        <w:r>
          <w:rPr>
            <w:rStyle w:val="Hyperlink"/>
          </w:rPr>
          <w:t xml:space="preserve"> </w:t>
        </w:r>
        <w:proofErr w:type="spellStart"/>
        <w:r>
          <w:rPr>
            <w:rStyle w:val="Hyperlink"/>
          </w:rPr>
          <w:t>Development</w:t>
        </w:r>
        <w:proofErr w:type="spellEnd"/>
        <w:r>
          <w:rPr>
            <w:rStyle w:val="Hyperlink"/>
          </w:rPr>
          <w:t xml:space="preserve"> (</w:t>
        </w:r>
        <w:proofErr w:type="spellStart"/>
        <w:r>
          <w:rPr>
            <w:rStyle w:val="Hyperlink"/>
          </w:rPr>
          <w:t>Universal</w:t>
        </w:r>
        <w:proofErr w:type="spellEnd"/>
        <w:r>
          <w:rPr>
            <w:rStyle w:val="Hyperlink"/>
          </w:rPr>
          <w:t xml:space="preserve"> </w:t>
        </w:r>
        <w:proofErr w:type="spellStart"/>
        <w:r>
          <w:rPr>
            <w:rStyle w:val="Hyperlink"/>
          </w:rPr>
          <w:t>Grammar</w:t>
        </w:r>
        <w:proofErr w:type="spellEnd"/>
        <w:r>
          <w:rPr>
            <w:rStyle w:val="Hyperlink"/>
          </w:rPr>
          <w:t xml:space="preserve">) | </w:t>
        </w:r>
        <w:proofErr w:type="spellStart"/>
        <w:r>
          <w:rPr>
            <w:rStyle w:val="Hyperlink"/>
          </w:rPr>
          <w:t>Psynso</w:t>
        </w:r>
        <w:proofErr w:type="spellEnd"/>
      </w:hyperlink>
      <w:r>
        <w:t xml:space="preserve"> (Darllenwyd 16/02/21)</w:t>
      </w:r>
    </w:p>
    <w:p w14:paraId="68ECEA35" w14:textId="77777777" w:rsidR="0091061B" w:rsidRPr="002232CE" w:rsidRDefault="0091061B" w:rsidP="0091061B">
      <w:proofErr w:type="spellStart"/>
      <w:r>
        <w:t>Rainbow</w:t>
      </w:r>
      <w:proofErr w:type="spellEnd"/>
      <w:r>
        <w:t xml:space="preserve"> </w:t>
      </w:r>
      <w:proofErr w:type="spellStart"/>
      <w:r>
        <w:t>Phonics</w:t>
      </w:r>
      <w:proofErr w:type="spellEnd"/>
      <w:r>
        <w:t xml:space="preserve">.(2018). </w:t>
      </w:r>
      <w:proofErr w:type="spellStart"/>
      <w:r>
        <w:rPr>
          <w:i/>
          <w:iCs/>
        </w:rPr>
        <w:t>Advantages</w:t>
      </w:r>
      <w:proofErr w:type="spellEnd"/>
      <w:r>
        <w:rPr>
          <w:i/>
          <w:iCs/>
        </w:rPr>
        <w:t xml:space="preserve"> of </w:t>
      </w:r>
      <w:proofErr w:type="spellStart"/>
      <w:r>
        <w:rPr>
          <w:i/>
          <w:iCs/>
        </w:rPr>
        <w:t>learning</w:t>
      </w:r>
      <w:proofErr w:type="spellEnd"/>
      <w:r>
        <w:rPr>
          <w:i/>
          <w:iCs/>
        </w:rPr>
        <w:t xml:space="preserve"> </w:t>
      </w:r>
      <w:proofErr w:type="spellStart"/>
      <w:r>
        <w:rPr>
          <w:i/>
          <w:iCs/>
        </w:rPr>
        <w:t>systematic</w:t>
      </w:r>
      <w:proofErr w:type="spellEnd"/>
      <w:r>
        <w:rPr>
          <w:i/>
          <w:iCs/>
        </w:rPr>
        <w:t xml:space="preserve"> </w:t>
      </w:r>
      <w:proofErr w:type="spellStart"/>
      <w:r>
        <w:rPr>
          <w:i/>
          <w:iCs/>
        </w:rPr>
        <w:t>synthetic</w:t>
      </w:r>
      <w:proofErr w:type="spellEnd"/>
      <w:r>
        <w:rPr>
          <w:i/>
          <w:iCs/>
        </w:rPr>
        <w:t xml:space="preserve"> </w:t>
      </w:r>
      <w:proofErr w:type="spellStart"/>
      <w:r>
        <w:rPr>
          <w:i/>
          <w:iCs/>
        </w:rPr>
        <w:t>phonics</w:t>
      </w:r>
      <w:proofErr w:type="spellEnd"/>
      <w:r>
        <w:rPr>
          <w:i/>
          <w:iCs/>
        </w:rPr>
        <w:t xml:space="preserve">. </w:t>
      </w:r>
      <w:r>
        <w:t xml:space="preserve">Ar gael ar: </w:t>
      </w:r>
      <w:hyperlink r:id="rId16" w:history="1">
        <w:proofErr w:type="spellStart"/>
        <w:r>
          <w:rPr>
            <w:rStyle w:val="Hyperlink"/>
          </w:rPr>
          <w:t>Advantages</w:t>
        </w:r>
        <w:proofErr w:type="spellEnd"/>
        <w:r>
          <w:rPr>
            <w:rStyle w:val="Hyperlink"/>
          </w:rPr>
          <w:t xml:space="preserve"> of </w:t>
        </w:r>
        <w:proofErr w:type="spellStart"/>
        <w:r>
          <w:rPr>
            <w:rStyle w:val="Hyperlink"/>
          </w:rPr>
          <w:t>Synthetic</w:t>
        </w:r>
        <w:proofErr w:type="spellEnd"/>
        <w:r>
          <w:rPr>
            <w:rStyle w:val="Hyperlink"/>
          </w:rPr>
          <w:t xml:space="preserve"> </w:t>
        </w:r>
        <w:proofErr w:type="spellStart"/>
        <w:r>
          <w:rPr>
            <w:rStyle w:val="Hyperlink"/>
          </w:rPr>
          <w:t>Phonics</w:t>
        </w:r>
        <w:proofErr w:type="spellEnd"/>
        <w:r>
          <w:rPr>
            <w:rStyle w:val="Hyperlink"/>
          </w:rPr>
          <w:t xml:space="preserve"> – </w:t>
        </w:r>
        <w:proofErr w:type="spellStart"/>
        <w:r>
          <w:rPr>
            <w:rStyle w:val="Hyperlink"/>
          </w:rPr>
          <w:t>Rainbow</w:t>
        </w:r>
        <w:proofErr w:type="spellEnd"/>
        <w:r>
          <w:rPr>
            <w:rStyle w:val="Hyperlink"/>
          </w:rPr>
          <w:t xml:space="preserve"> </w:t>
        </w:r>
        <w:proofErr w:type="spellStart"/>
        <w:r>
          <w:rPr>
            <w:rStyle w:val="Hyperlink"/>
          </w:rPr>
          <w:t>Phonics</w:t>
        </w:r>
        <w:proofErr w:type="spellEnd"/>
      </w:hyperlink>
      <w:r>
        <w:t xml:space="preserve"> (Darllenwyd 16/02/21)</w:t>
      </w:r>
    </w:p>
    <w:p w14:paraId="63E1E8AA" w14:textId="77777777" w:rsidR="0091061B" w:rsidRDefault="0091061B" w:rsidP="0091061B">
      <w:r>
        <w:t xml:space="preserve"> </w:t>
      </w:r>
      <w:proofErr w:type="spellStart"/>
      <w:r>
        <w:t>Science</w:t>
      </w:r>
      <w:proofErr w:type="spellEnd"/>
      <w:r>
        <w:t xml:space="preserve"> </w:t>
      </w:r>
      <w:proofErr w:type="spellStart"/>
      <w:r>
        <w:t>Direct</w:t>
      </w:r>
      <w:proofErr w:type="spellEnd"/>
      <w:r>
        <w:t xml:space="preserve">.(2012). </w:t>
      </w:r>
      <w:proofErr w:type="spellStart"/>
      <w:r>
        <w:rPr>
          <w:i/>
          <w:iCs/>
        </w:rPr>
        <w:t>Bilingualism</w:t>
      </w:r>
      <w:proofErr w:type="spellEnd"/>
      <w:r>
        <w:rPr>
          <w:i/>
          <w:iCs/>
        </w:rPr>
        <w:t xml:space="preserve">: </w:t>
      </w:r>
      <w:proofErr w:type="spellStart"/>
      <w:r>
        <w:rPr>
          <w:i/>
          <w:iCs/>
        </w:rPr>
        <w:t>Consequences</w:t>
      </w:r>
      <w:proofErr w:type="spellEnd"/>
      <w:r>
        <w:rPr>
          <w:i/>
          <w:iCs/>
        </w:rPr>
        <w:t xml:space="preserve"> </w:t>
      </w:r>
      <w:proofErr w:type="spellStart"/>
      <w:r>
        <w:rPr>
          <w:i/>
          <w:iCs/>
        </w:rPr>
        <w:t>for</w:t>
      </w:r>
      <w:proofErr w:type="spellEnd"/>
      <w:r>
        <w:rPr>
          <w:i/>
          <w:iCs/>
        </w:rPr>
        <w:t xml:space="preserve"> </w:t>
      </w:r>
      <w:proofErr w:type="spellStart"/>
      <w:r>
        <w:rPr>
          <w:i/>
          <w:iCs/>
        </w:rPr>
        <w:t>mind</w:t>
      </w:r>
      <w:proofErr w:type="spellEnd"/>
      <w:r>
        <w:rPr>
          <w:i/>
          <w:iCs/>
        </w:rPr>
        <w:t xml:space="preserve"> </w:t>
      </w:r>
      <w:proofErr w:type="spellStart"/>
      <w:r>
        <w:rPr>
          <w:i/>
          <w:iCs/>
        </w:rPr>
        <w:t>and</w:t>
      </w:r>
      <w:proofErr w:type="spellEnd"/>
      <w:r>
        <w:rPr>
          <w:i/>
          <w:iCs/>
        </w:rPr>
        <w:t xml:space="preserve"> brain. </w:t>
      </w:r>
      <w:r>
        <w:t xml:space="preserve">Ar gael ar: </w:t>
      </w:r>
      <w:hyperlink r:id="rId17" w:history="1">
        <w:proofErr w:type="spellStart"/>
        <w:r>
          <w:rPr>
            <w:rStyle w:val="Hyperlink"/>
          </w:rPr>
          <w:t>Bilingualism</w:t>
        </w:r>
        <w:proofErr w:type="spellEnd"/>
        <w:r>
          <w:rPr>
            <w:rStyle w:val="Hyperlink"/>
          </w:rPr>
          <w:t xml:space="preserve">: </w:t>
        </w:r>
        <w:proofErr w:type="spellStart"/>
        <w:r>
          <w:rPr>
            <w:rStyle w:val="Hyperlink"/>
          </w:rPr>
          <w:t>consequences</w:t>
        </w:r>
        <w:proofErr w:type="spellEnd"/>
        <w:r>
          <w:rPr>
            <w:rStyle w:val="Hyperlink"/>
          </w:rPr>
          <w:t xml:space="preserve"> </w:t>
        </w:r>
        <w:proofErr w:type="spellStart"/>
        <w:r>
          <w:rPr>
            <w:rStyle w:val="Hyperlink"/>
          </w:rPr>
          <w:t>for</w:t>
        </w:r>
        <w:proofErr w:type="spellEnd"/>
        <w:r>
          <w:rPr>
            <w:rStyle w:val="Hyperlink"/>
          </w:rPr>
          <w:t xml:space="preserve"> </w:t>
        </w:r>
        <w:proofErr w:type="spellStart"/>
        <w:r>
          <w:rPr>
            <w:rStyle w:val="Hyperlink"/>
          </w:rPr>
          <w:t>mind</w:t>
        </w:r>
        <w:proofErr w:type="spellEnd"/>
        <w:r>
          <w:rPr>
            <w:rStyle w:val="Hyperlink"/>
          </w:rPr>
          <w:t xml:space="preserve"> </w:t>
        </w:r>
        <w:proofErr w:type="spellStart"/>
        <w:r>
          <w:rPr>
            <w:rStyle w:val="Hyperlink"/>
          </w:rPr>
          <w:t>and</w:t>
        </w:r>
        <w:proofErr w:type="spellEnd"/>
        <w:r>
          <w:rPr>
            <w:rStyle w:val="Hyperlink"/>
          </w:rPr>
          <w:t xml:space="preserve"> brain - </w:t>
        </w:r>
        <w:proofErr w:type="spellStart"/>
        <w:r>
          <w:rPr>
            <w:rStyle w:val="Hyperlink"/>
          </w:rPr>
          <w:t>ScienceDirect</w:t>
        </w:r>
        <w:proofErr w:type="spellEnd"/>
        <w:r>
          <w:rPr>
            <w:rStyle w:val="Hyperlink"/>
          </w:rPr>
          <w:t xml:space="preserve"> (uwtsd.ac.uk)</w:t>
        </w:r>
      </w:hyperlink>
      <w:r>
        <w:t xml:space="preserve"> (Darllenwyd 15/02/21)</w:t>
      </w:r>
    </w:p>
    <w:p w14:paraId="6CA7B3CC" w14:textId="77777777" w:rsidR="0091061B" w:rsidRDefault="0091061B" w:rsidP="0091061B">
      <w:r>
        <w:t xml:space="preserve">The </w:t>
      </w:r>
      <w:proofErr w:type="spellStart"/>
      <w:r>
        <w:t>Classroom</w:t>
      </w:r>
      <w:proofErr w:type="spellEnd"/>
      <w:r>
        <w:t xml:space="preserve">. (2018). </w:t>
      </w:r>
      <w:r>
        <w:rPr>
          <w:i/>
          <w:iCs/>
        </w:rPr>
        <w:t xml:space="preserve">The </w:t>
      </w:r>
      <w:proofErr w:type="spellStart"/>
      <w:r>
        <w:rPr>
          <w:i/>
          <w:iCs/>
        </w:rPr>
        <w:t>advantages</w:t>
      </w:r>
      <w:proofErr w:type="spellEnd"/>
      <w:r>
        <w:rPr>
          <w:i/>
          <w:iCs/>
        </w:rPr>
        <w:t xml:space="preserve"> </w:t>
      </w:r>
      <w:proofErr w:type="spellStart"/>
      <w:r>
        <w:rPr>
          <w:i/>
          <w:iCs/>
        </w:rPr>
        <w:t>and</w:t>
      </w:r>
      <w:proofErr w:type="spellEnd"/>
      <w:r>
        <w:rPr>
          <w:i/>
          <w:iCs/>
        </w:rPr>
        <w:t xml:space="preserve"> </w:t>
      </w:r>
      <w:proofErr w:type="spellStart"/>
      <w:r>
        <w:rPr>
          <w:i/>
          <w:iCs/>
        </w:rPr>
        <w:t>disadvantages</w:t>
      </w:r>
      <w:proofErr w:type="spellEnd"/>
      <w:r>
        <w:rPr>
          <w:i/>
          <w:iCs/>
        </w:rPr>
        <w:t xml:space="preserve"> of the </w:t>
      </w:r>
      <w:proofErr w:type="spellStart"/>
      <w:r>
        <w:rPr>
          <w:i/>
          <w:iCs/>
        </w:rPr>
        <w:t>phonetic</w:t>
      </w:r>
      <w:proofErr w:type="spellEnd"/>
      <w:r>
        <w:rPr>
          <w:i/>
          <w:iCs/>
        </w:rPr>
        <w:t xml:space="preserve"> </w:t>
      </w:r>
      <w:proofErr w:type="spellStart"/>
      <w:r>
        <w:rPr>
          <w:i/>
          <w:iCs/>
        </w:rPr>
        <w:t>approach</w:t>
      </w:r>
      <w:proofErr w:type="spellEnd"/>
      <w:r>
        <w:rPr>
          <w:i/>
          <w:iCs/>
        </w:rPr>
        <w:t xml:space="preserve">. </w:t>
      </w:r>
      <w:r>
        <w:t xml:space="preserve">Ar gael ar: </w:t>
      </w:r>
      <w:hyperlink r:id="rId18" w:history="1">
        <w:proofErr w:type="spellStart"/>
        <w:r>
          <w:rPr>
            <w:rStyle w:val="Hyperlink"/>
          </w:rPr>
          <w:t>Comprehension</w:t>
        </w:r>
        <w:proofErr w:type="spellEnd"/>
        <w:r>
          <w:rPr>
            <w:rStyle w:val="Hyperlink"/>
          </w:rPr>
          <w:t xml:space="preserve"> </w:t>
        </w:r>
        <w:proofErr w:type="spellStart"/>
        <w:r>
          <w:rPr>
            <w:rStyle w:val="Hyperlink"/>
          </w:rPr>
          <w:t>Activities</w:t>
        </w:r>
        <w:proofErr w:type="spellEnd"/>
        <w:r>
          <w:rPr>
            <w:rStyle w:val="Hyperlink"/>
          </w:rPr>
          <w:t xml:space="preserve"> </w:t>
        </w:r>
        <w:proofErr w:type="spellStart"/>
        <w:r>
          <w:rPr>
            <w:rStyle w:val="Hyperlink"/>
          </w:rPr>
          <w:t>for</w:t>
        </w:r>
        <w:proofErr w:type="spellEnd"/>
        <w:r>
          <w:rPr>
            <w:rStyle w:val="Hyperlink"/>
          </w:rPr>
          <w:t xml:space="preserve"> </w:t>
        </w:r>
        <w:proofErr w:type="spellStart"/>
        <w:r>
          <w:rPr>
            <w:rStyle w:val="Hyperlink"/>
          </w:rPr>
          <w:t>Chunking</w:t>
        </w:r>
        <w:proofErr w:type="spellEnd"/>
        <w:r>
          <w:rPr>
            <w:rStyle w:val="Hyperlink"/>
          </w:rPr>
          <w:t xml:space="preserve"> (theclassroom.com)</w:t>
        </w:r>
      </w:hyperlink>
      <w:r>
        <w:t xml:space="preserve"> (Darllenwyd 16/02/21)</w:t>
      </w:r>
    </w:p>
    <w:p w14:paraId="78A9847A" w14:textId="77777777" w:rsidR="0091061B" w:rsidRPr="00F9614B" w:rsidRDefault="0091061B" w:rsidP="0091061B">
      <w:r>
        <w:lastRenderedPageBreak/>
        <w:t xml:space="preserve">The National </w:t>
      </w:r>
      <w:proofErr w:type="spellStart"/>
      <w:r>
        <w:t>Strategies</w:t>
      </w:r>
      <w:proofErr w:type="spellEnd"/>
      <w:r>
        <w:t xml:space="preserve">. (2016). </w:t>
      </w:r>
      <w:proofErr w:type="spellStart"/>
      <w:r>
        <w:rPr>
          <w:i/>
          <w:iCs/>
        </w:rPr>
        <w:t>Developing</w:t>
      </w:r>
      <w:proofErr w:type="spellEnd"/>
      <w:r>
        <w:rPr>
          <w:i/>
          <w:iCs/>
        </w:rPr>
        <w:t xml:space="preserve"> </w:t>
      </w:r>
      <w:proofErr w:type="spellStart"/>
      <w:r>
        <w:rPr>
          <w:i/>
          <w:iCs/>
        </w:rPr>
        <w:t>language</w:t>
      </w:r>
      <w:proofErr w:type="spellEnd"/>
      <w:r>
        <w:rPr>
          <w:i/>
          <w:iCs/>
        </w:rPr>
        <w:t xml:space="preserve"> </w:t>
      </w:r>
      <w:proofErr w:type="spellStart"/>
      <w:r>
        <w:rPr>
          <w:i/>
          <w:iCs/>
        </w:rPr>
        <w:t>in</w:t>
      </w:r>
      <w:proofErr w:type="spellEnd"/>
      <w:r>
        <w:rPr>
          <w:i/>
          <w:iCs/>
        </w:rPr>
        <w:t xml:space="preserve"> the </w:t>
      </w:r>
      <w:proofErr w:type="spellStart"/>
      <w:r>
        <w:rPr>
          <w:i/>
          <w:iCs/>
        </w:rPr>
        <w:t>primary</w:t>
      </w:r>
      <w:proofErr w:type="spellEnd"/>
      <w:r>
        <w:rPr>
          <w:i/>
          <w:iCs/>
        </w:rPr>
        <w:t xml:space="preserve"> </w:t>
      </w:r>
      <w:proofErr w:type="spellStart"/>
      <w:r>
        <w:rPr>
          <w:i/>
          <w:iCs/>
        </w:rPr>
        <w:t>school</w:t>
      </w:r>
      <w:proofErr w:type="spellEnd"/>
      <w:r>
        <w:rPr>
          <w:i/>
          <w:iCs/>
        </w:rPr>
        <w:t xml:space="preserve">: </w:t>
      </w:r>
      <w:proofErr w:type="spellStart"/>
      <w:r>
        <w:rPr>
          <w:i/>
          <w:iCs/>
        </w:rPr>
        <w:t>Literacy</w:t>
      </w:r>
      <w:proofErr w:type="spellEnd"/>
      <w:r>
        <w:rPr>
          <w:i/>
          <w:iCs/>
        </w:rPr>
        <w:t xml:space="preserve"> </w:t>
      </w:r>
      <w:proofErr w:type="spellStart"/>
      <w:r>
        <w:rPr>
          <w:i/>
          <w:iCs/>
        </w:rPr>
        <w:t>and</w:t>
      </w:r>
      <w:proofErr w:type="spellEnd"/>
      <w:r>
        <w:rPr>
          <w:i/>
          <w:iCs/>
        </w:rPr>
        <w:t xml:space="preserve"> </w:t>
      </w:r>
      <w:proofErr w:type="spellStart"/>
      <w:r>
        <w:rPr>
          <w:i/>
          <w:iCs/>
        </w:rPr>
        <w:t>Primary</w:t>
      </w:r>
      <w:proofErr w:type="spellEnd"/>
      <w:r>
        <w:rPr>
          <w:i/>
          <w:iCs/>
        </w:rPr>
        <w:t xml:space="preserve"> </w:t>
      </w:r>
      <w:proofErr w:type="spellStart"/>
      <w:r>
        <w:rPr>
          <w:i/>
          <w:iCs/>
        </w:rPr>
        <w:t>languages</w:t>
      </w:r>
      <w:proofErr w:type="spellEnd"/>
      <w:r>
        <w:rPr>
          <w:i/>
          <w:iCs/>
        </w:rPr>
        <w:t xml:space="preserve">. </w:t>
      </w:r>
      <w:r>
        <w:t xml:space="preserve">Ar gael ar: </w:t>
      </w:r>
      <w:hyperlink r:id="rId19" w:history="1">
        <w:proofErr w:type="spellStart"/>
        <w:r>
          <w:rPr>
            <w:rStyle w:val="Hyperlink"/>
          </w:rPr>
          <w:t>Developing</w:t>
        </w:r>
        <w:proofErr w:type="spellEnd"/>
        <w:r>
          <w:rPr>
            <w:rStyle w:val="Hyperlink"/>
          </w:rPr>
          <w:t xml:space="preserve"> </w:t>
        </w:r>
        <w:proofErr w:type="spellStart"/>
        <w:r>
          <w:rPr>
            <w:rStyle w:val="Hyperlink"/>
          </w:rPr>
          <w:t>language</w:t>
        </w:r>
        <w:proofErr w:type="spellEnd"/>
        <w:r>
          <w:rPr>
            <w:rStyle w:val="Hyperlink"/>
          </w:rPr>
          <w:t xml:space="preserve"> </w:t>
        </w:r>
        <w:proofErr w:type="spellStart"/>
        <w:r>
          <w:rPr>
            <w:rStyle w:val="Hyperlink"/>
          </w:rPr>
          <w:t>in</w:t>
        </w:r>
        <w:proofErr w:type="spellEnd"/>
        <w:r>
          <w:rPr>
            <w:rStyle w:val="Hyperlink"/>
          </w:rPr>
          <w:t xml:space="preserve"> the </w:t>
        </w:r>
        <w:proofErr w:type="spellStart"/>
        <w:r>
          <w:rPr>
            <w:rStyle w:val="Hyperlink"/>
          </w:rPr>
          <w:t>primary</w:t>
        </w:r>
        <w:proofErr w:type="spellEnd"/>
        <w:r>
          <w:rPr>
            <w:rStyle w:val="Hyperlink"/>
          </w:rPr>
          <w:t xml:space="preserve"> </w:t>
        </w:r>
        <w:proofErr w:type="spellStart"/>
        <w:r>
          <w:rPr>
            <w:rStyle w:val="Hyperlink"/>
          </w:rPr>
          <w:t>school</w:t>
        </w:r>
        <w:proofErr w:type="spellEnd"/>
        <w:r>
          <w:rPr>
            <w:rStyle w:val="Hyperlink"/>
          </w:rPr>
          <w:t xml:space="preserve">: </w:t>
        </w:r>
        <w:proofErr w:type="spellStart"/>
        <w:r>
          <w:rPr>
            <w:rStyle w:val="Hyperlink"/>
          </w:rPr>
          <w:t>Literacy</w:t>
        </w:r>
        <w:proofErr w:type="spellEnd"/>
        <w:r>
          <w:rPr>
            <w:rStyle w:val="Hyperlink"/>
          </w:rPr>
          <w:t xml:space="preserve"> </w:t>
        </w:r>
        <w:proofErr w:type="spellStart"/>
        <w:r>
          <w:rPr>
            <w:rStyle w:val="Hyperlink"/>
          </w:rPr>
          <w:t>and</w:t>
        </w:r>
        <w:proofErr w:type="spellEnd"/>
        <w:r>
          <w:rPr>
            <w:rStyle w:val="Hyperlink"/>
          </w:rPr>
          <w:t xml:space="preserve"> </w:t>
        </w:r>
        <w:proofErr w:type="spellStart"/>
        <w:r>
          <w:rPr>
            <w:rStyle w:val="Hyperlink"/>
          </w:rPr>
          <w:t>primary</w:t>
        </w:r>
        <w:proofErr w:type="spellEnd"/>
        <w:r>
          <w:rPr>
            <w:rStyle w:val="Hyperlink"/>
          </w:rPr>
          <w:t xml:space="preserve"> </w:t>
        </w:r>
        <w:proofErr w:type="spellStart"/>
        <w:r>
          <w:rPr>
            <w:rStyle w:val="Hyperlink"/>
          </w:rPr>
          <w:t>languages</w:t>
        </w:r>
        <w:proofErr w:type="spellEnd"/>
        <w:r>
          <w:rPr>
            <w:rStyle w:val="Hyperlink"/>
          </w:rPr>
          <w:t xml:space="preserve"> (all-languages.org.uk)</w:t>
        </w:r>
      </w:hyperlink>
      <w:r>
        <w:t xml:space="preserve"> (Darllenwyd 17/02/21)</w:t>
      </w:r>
    </w:p>
    <w:p w14:paraId="1A4C47C4" w14:textId="77777777" w:rsidR="0091061B" w:rsidRDefault="0091061B" w:rsidP="0091061B">
      <w:r>
        <w:t xml:space="preserve">Wales </w:t>
      </w:r>
      <w:proofErr w:type="spellStart"/>
      <w:r>
        <w:t>Online</w:t>
      </w:r>
      <w:proofErr w:type="spellEnd"/>
      <w:r>
        <w:t xml:space="preserve">.(2016). </w:t>
      </w:r>
      <w:r>
        <w:rPr>
          <w:i/>
          <w:iCs/>
        </w:rPr>
        <w:t xml:space="preserve">The </w:t>
      </w:r>
      <w:proofErr w:type="spellStart"/>
      <w:r>
        <w:rPr>
          <w:i/>
          <w:iCs/>
        </w:rPr>
        <w:t>subject</w:t>
      </w:r>
      <w:proofErr w:type="spellEnd"/>
      <w:r>
        <w:rPr>
          <w:i/>
          <w:iCs/>
        </w:rPr>
        <w:t xml:space="preserve"> of </w:t>
      </w:r>
      <w:proofErr w:type="spellStart"/>
      <w:r>
        <w:rPr>
          <w:i/>
          <w:iCs/>
        </w:rPr>
        <w:t>Second-language</w:t>
      </w:r>
      <w:proofErr w:type="spellEnd"/>
      <w:r>
        <w:rPr>
          <w:i/>
          <w:iCs/>
        </w:rPr>
        <w:t xml:space="preserve"> Welsh is </w:t>
      </w:r>
      <w:proofErr w:type="spellStart"/>
      <w:r>
        <w:rPr>
          <w:i/>
          <w:iCs/>
        </w:rPr>
        <w:t>being</w:t>
      </w:r>
      <w:proofErr w:type="spellEnd"/>
      <w:r>
        <w:rPr>
          <w:i/>
          <w:iCs/>
        </w:rPr>
        <w:t xml:space="preserve"> </w:t>
      </w:r>
      <w:proofErr w:type="spellStart"/>
      <w:r>
        <w:rPr>
          <w:i/>
          <w:iCs/>
        </w:rPr>
        <w:t>abolished</w:t>
      </w:r>
      <w:proofErr w:type="spellEnd"/>
      <w:r>
        <w:rPr>
          <w:i/>
          <w:iCs/>
        </w:rPr>
        <w:t xml:space="preserve"> </w:t>
      </w:r>
      <w:proofErr w:type="spellStart"/>
      <w:r>
        <w:rPr>
          <w:i/>
          <w:iCs/>
        </w:rPr>
        <w:t>in</w:t>
      </w:r>
      <w:proofErr w:type="spellEnd"/>
      <w:r>
        <w:rPr>
          <w:i/>
          <w:iCs/>
        </w:rPr>
        <w:t xml:space="preserve"> </w:t>
      </w:r>
      <w:proofErr w:type="spellStart"/>
      <w:r>
        <w:rPr>
          <w:i/>
          <w:iCs/>
        </w:rPr>
        <w:t>school</w:t>
      </w:r>
      <w:proofErr w:type="spellEnd"/>
      <w:r>
        <w:rPr>
          <w:i/>
          <w:iCs/>
        </w:rPr>
        <w:t xml:space="preserve"> </w:t>
      </w:r>
      <w:proofErr w:type="spellStart"/>
      <w:r>
        <w:rPr>
          <w:i/>
          <w:iCs/>
        </w:rPr>
        <w:t>in</w:t>
      </w:r>
      <w:proofErr w:type="spellEnd"/>
      <w:r>
        <w:rPr>
          <w:i/>
          <w:iCs/>
        </w:rPr>
        <w:t xml:space="preserve"> Wales. </w:t>
      </w:r>
      <w:r>
        <w:t xml:space="preserve">Ar gael ar: </w:t>
      </w:r>
      <w:hyperlink r:id="rId20" w:history="1">
        <w:r>
          <w:rPr>
            <w:rStyle w:val="Hyperlink"/>
          </w:rPr>
          <w:t xml:space="preserve">The </w:t>
        </w:r>
        <w:proofErr w:type="spellStart"/>
        <w:r>
          <w:rPr>
            <w:rStyle w:val="Hyperlink"/>
          </w:rPr>
          <w:t>subject</w:t>
        </w:r>
        <w:proofErr w:type="spellEnd"/>
        <w:r>
          <w:rPr>
            <w:rStyle w:val="Hyperlink"/>
          </w:rPr>
          <w:t xml:space="preserve"> of </w:t>
        </w:r>
        <w:proofErr w:type="spellStart"/>
        <w:r>
          <w:rPr>
            <w:rStyle w:val="Hyperlink"/>
          </w:rPr>
          <w:t>second-language</w:t>
        </w:r>
        <w:proofErr w:type="spellEnd"/>
        <w:r>
          <w:rPr>
            <w:rStyle w:val="Hyperlink"/>
          </w:rPr>
          <w:t xml:space="preserve"> Welsh is </w:t>
        </w:r>
        <w:proofErr w:type="spellStart"/>
        <w:r>
          <w:rPr>
            <w:rStyle w:val="Hyperlink"/>
          </w:rPr>
          <w:t>being</w:t>
        </w:r>
        <w:proofErr w:type="spellEnd"/>
        <w:r>
          <w:rPr>
            <w:rStyle w:val="Hyperlink"/>
          </w:rPr>
          <w:t xml:space="preserve"> </w:t>
        </w:r>
        <w:proofErr w:type="spellStart"/>
        <w:r>
          <w:rPr>
            <w:rStyle w:val="Hyperlink"/>
          </w:rPr>
          <w:t>abolished</w:t>
        </w:r>
        <w:proofErr w:type="spellEnd"/>
        <w:r>
          <w:rPr>
            <w:rStyle w:val="Hyperlink"/>
          </w:rPr>
          <w:t xml:space="preserve"> </w:t>
        </w:r>
        <w:proofErr w:type="spellStart"/>
        <w:r>
          <w:rPr>
            <w:rStyle w:val="Hyperlink"/>
          </w:rPr>
          <w:t>in</w:t>
        </w:r>
        <w:proofErr w:type="spellEnd"/>
        <w:r>
          <w:rPr>
            <w:rStyle w:val="Hyperlink"/>
          </w:rPr>
          <w:t xml:space="preserve"> </w:t>
        </w:r>
        <w:proofErr w:type="spellStart"/>
        <w:r>
          <w:rPr>
            <w:rStyle w:val="Hyperlink"/>
          </w:rPr>
          <w:t>schools</w:t>
        </w:r>
        <w:proofErr w:type="spellEnd"/>
        <w:r>
          <w:rPr>
            <w:rStyle w:val="Hyperlink"/>
          </w:rPr>
          <w:t xml:space="preserve"> </w:t>
        </w:r>
        <w:proofErr w:type="spellStart"/>
        <w:r>
          <w:rPr>
            <w:rStyle w:val="Hyperlink"/>
          </w:rPr>
          <w:t>in</w:t>
        </w:r>
        <w:proofErr w:type="spellEnd"/>
        <w:r>
          <w:rPr>
            <w:rStyle w:val="Hyperlink"/>
          </w:rPr>
          <w:t xml:space="preserve"> Wales - Wales </w:t>
        </w:r>
        <w:proofErr w:type="spellStart"/>
        <w:r>
          <w:rPr>
            <w:rStyle w:val="Hyperlink"/>
          </w:rPr>
          <w:t>Online</w:t>
        </w:r>
        <w:proofErr w:type="spellEnd"/>
      </w:hyperlink>
      <w:r>
        <w:t xml:space="preserve"> (Darllenwyd 17/02/21)</w:t>
      </w:r>
    </w:p>
    <w:p w14:paraId="5885517E" w14:textId="77777777" w:rsidR="0091061B" w:rsidRDefault="0091061B" w:rsidP="00EC4EEF">
      <w:pPr>
        <w:pStyle w:val="NormalWeb"/>
        <w:shd w:val="clear" w:color="auto" w:fill="FFFFFF"/>
        <w:spacing w:after="300" w:line="360" w:lineRule="auto"/>
        <w:rPr>
          <w:rFonts w:asciiTheme="minorHAnsi" w:hAnsiTheme="minorHAnsi" w:cstheme="minorHAnsi"/>
          <w:lang w:val="cy-GB"/>
        </w:rPr>
      </w:pPr>
    </w:p>
    <w:p w14:paraId="3A8CDB40" w14:textId="5C247BBF" w:rsidR="0015536D" w:rsidRDefault="0015536D" w:rsidP="00EC4EEF">
      <w:pPr>
        <w:pStyle w:val="NormalWeb"/>
        <w:shd w:val="clear" w:color="auto" w:fill="FFFFFF"/>
        <w:spacing w:after="300" w:line="360" w:lineRule="auto"/>
        <w:rPr>
          <w:rFonts w:asciiTheme="minorHAnsi" w:hAnsiTheme="minorHAnsi" w:cstheme="minorHAnsi"/>
          <w:lang w:val="cy-GB"/>
        </w:rPr>
      </w:pPr>
    </w:p>
    <w:p w14:paraId="616A5BB8" w14:textId="484D832D" w:rsidR="0015536D" w:rsidRDefault="0015536D" w:rsidP="00EC4EEF">
      <w:pPr>
        <w:pStyle w:val="NormalWeb"/>
        <w:shd w:val="clear" w:color="auto" w:fill="FFFFFF"/>
        <w:spacing w:after="300" w:line="360" w:lineRule="auto"/>
        <w:rPr>
          <w:rFonts w:asciiTheme="minorHAnsi" w:hAnsiTheme="minorHAnsi" w:cstheme="minorHAnsi"/>
          <w:lang w:val="cy-GB"/>
        </w:rPr>
      </w:pPr>
    </w:p>
    <w:p w14:paraId="6E0C4968" w14:textId="430706FD" w:rsidR="00684049" w:rsidRDefault="00684049" w:rsidP="00A419A0">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w:t>
      </w:r>
    </w:p>
    <w:p w14:paraId="53B94456" w14:textId="77777777" w:rsidR="00227E5A" w:rsidRDefault="00227E5A" w:rsidP="00A419A0">
      <w:pPr>
        <w:pStyle w:val="NormalWeb"/>
        <w:spacing w:before="0" w:beforeAutospacing="0" w:after="0" w:afterAutospacing="0" w:line="360" w:lineRule="auto"/>
        <w:rPr>
          <w:rFonts w:asciiTheme="minorHAnsi" w:hAnsiTheme="minorHAnsi" w:cstheme="minorHAnsi"/>
          <w:lang w:val="cy-GB"/>
        </w:rPr>
      </w:pPr>
    </w:p>
    <w:p w14:paraId="3A93E4DF" w14:textId="77777777" w:rsidR="00227E5A" w:rsidRPr="00227E5A" w:rsidRDefault="00227E5A" w:rsidP="00227E5A">
      <w:pPr>
        <w:pStyle w:val="NormalWeb"/>
        <w:spacing w:before="0" w:beforeAutospacing="0" w:after="0" w:afterAutospacing="0" w:line="360" w:lineRule="auto"/>
        <w:rPr>
          <w:rFonts w:asciiTheme="minorHAnsi" w:hAnsiTheme="minorHAnsi" w:cstheme="minorHAnsi"/>
          <w:lang w:val="cy-GB"/>
        </w:rPr>
      </w:pPr>
    </w:p>
    <w:p w14:paraId="1C662F23" w14:textId="6A49A6A4" w:rsidR="00E37B1D" w:rsidRPr="00B34167" w:rsidRDefault="00A419A0" w:rsidP="00B34167">
      <w:pPr>
        <w:pStyle w:val="NormalWeb"/>
        <w:spacing w:before="240" w:beforeAutospacing="0" w:after="0" w:afterAutospacing="0" w:line="360" w:lineRule="auto"/>
        <w:rPr>
          <w:rFonts w:asciiTheme="minorHAnsi" w:hAnsiTheme="minorHAnsi" w:cstheme="minorHAnsi"/>
          <w:lang w:val="cy-GB"/>
        </w:rPr>
      </w:pPr>
      <w:r w:rsidRPr="00227E5A">
        <w:rPr>
          <w:rFonts w:asciiTheme="minorHAnsi" w:hAnsiTheme="minorHAnsi" w:cstheme="minorHAnsi"/>
          <w:color w:val="333333"/>
          <w:sz w:val="20"/>
          <w:szCs w:val="20"/>
          <w:lang w:val="cy-GB"/>
        </w:rPr>
        <w:t xml:space="preserve">                                                                                                                                                  </w:t>
      </w:r>
      <w:r w:rsidR="00C34135" w:rsidRPr="00227E5A">
        <w:rPr>
          <w:rFonts w:asciiTheme="minorHAnsi" w:hAnsiTheme="minorHAnsi" w:cstheme="minorHAnsi"/>
          <w:color w:val="333333"/>
          <w:sz w:val="20"/>
          <w:szCs w:val="20"/>
          <w:lang w:val="cy-GB"/>
        </w:rPr>
        <w:t xml:space="preserve"> </w:t>
      </w:r>
      <w:r w:rsidRPr="00227E5A">
        <w:rPr>
          <w:rFonts w:asciiTheme="minorHAnsi" w:hAnsiTheme="minorHAnsi" w:cstheme="minorHAnsi"/>
          <w:color w:val="333333"/>
          <w:sz w:val="20"/>
          <w:szCs w:val="20"/>
          <w:lang w:val="cy-GB"/>
        </w:rPr>
        <w:t xml:space="preserve">                                                                                                                                                      </w:t>
      </w:r>
    </w:p>
    <w:sectPr w:rsidR="00E37B1D" w:rsidRPr="00B3416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82B50" w14:textId="77777777" w:rsidR="00C30441" w:rsidRDefault="00C30441" w:rsidP="009474B4">
      <w:pPr>
        <w:spacing w:after="0" w:line="240" w:lineRule="auto"/>
      </w:pPr>
      <w:r>
        <w:separator/>
      </w:r>
    </w:p>
  </w:endnote>
  <w:endnote w:type="continuationSeparator" w:id="0">
    <w:p w14:paraId="79149024" w14:textId="77777777" w:rsidR="00C30441" w:rsidRDefault="00C30441" w:rsidP="0094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1029290"/>
      <w:docPartObj>
        <w:docPartGallery w:val="Page Numbers (Bottom of Page)"/>
        <w:docPartUnique/>
      </w:docPartObj>
    </w:sdtPr>
    <w:sdtEndPr>
      <w:rPr>
        <w:noProof/>
      </w:rPr>
    </w:sdtEndPr>
    <w:sdtContent>
      <w:p w14:paraId="59376851" w14:textId="38152FF1" w:rsidR="00CC5360" w:rsidRDefault="00CC53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5E7FF" w14:textId="77777777" w:rsidR="00CC5360" w:rsidRDefault="00CC5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238389" w14:textId="77777777" w:rsidR="00C30441" w:rsidRDefault="00C30441" w:rsidP="009474B4">
      <w:pPr>
        <w:spacing w:after="0" w:line="240" w:lineRule="auto"/>
      </w:pPr>
      <w:r>
        <w:separator/>
      </w:r>
    </w:p>
  </w:footnote>
  <w:footnote w:type="continuationSeparator" w:id="0">
    <w:p w14:paraId="1385675F" w14:textId="77777777" w:rsidR="00C30441" w:rsidRDefault="00C30441" w:rsidP="00947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EBCEEE" w14:textId="749833D8" w:rsidR="00CC5360" w:rsidRDefault="00CC5360">
    <w:pPr>
      <w:pStyle w:val="Header"/>
    </w:pPr>
    <w:r>
      <w:t>Enw llawn: Cerys Nicholas-Jones</w:t>
    </w:r>
    <w:r>
      <w:ptab w:relativeTo="margin" w:alignment="center" w:leader="none"/>
    </w:r>
    <w:r>
      <w:ptab w:relativeTo="margin" w:alignment="right" w:leader="none"/>
    </w:r>
    <w:r>
      <w:t>Rhif myfyriwr: 1800324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27CC1"/>
    <w:multiLevelType w:val="hybridMultilevel"/>
    <w:tmpl w:val="89724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01B1B"/>
    <w:multiLevelType w:val="hybridMultilevel"/>
    <w:tmpl w:val="082E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CF2117"/>
    <w:multiLevelType w:val="hybridMultilevel"/>
    <w:tmpl w:val="3AC2A1A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4B4"/>
    <w:rsid w:val="00023BA1"/>
    <w:rsid w:val="00033E8B"/>
    <w:rsid w:val="00037A3C"/>
    <w:rsid w:val="000858B7"/>
    <w:rsid w:val="000B7F96"/>
    <w:rsid w:val="000C2225"/>
    <w:rsid w:val="000E599D"/>
    <w:rsid w:val="000F3527"/>
    <w:rsid w:val="000F3E83"/>
    <w:rsid w:val="001229D4"/>
    <w:rsid w:val="00127509"/>
    <w:rsid w:val="00152433"/>
    <w:rsid w:val="0015536D"/>
    <w:rsid w:val="001A3766"/>
    <w:rsid w:val="001B1985"/>
    <w:rsid w:val="001D49F2"/>
    <w:rsid w:val="00227E5A"/>
    <w:rsid w:val="002778B6"/>
    <w:rsid w:val="00291C89"/>
    <w:rsid w:val="003206A9"/>
    <w:rsid w:val="003327AA"/>
    <w:rsid w:val="0037110A"/>
    <w:rsid w:val="00374366"/>
    <w:rsid w:val="003D1D7A"/>
    <w:rsid w:val="003F3EFF"/>
    <w:rsid w:val="003F6A75"/>
    <w:rsid w:val="0046787E"/>
    <w:rsid w:val="00472947"/>
    <w:rsid w:val="00476234"/>
    <w:rsid w:val="0049159C"/>
    <w:rsid w:val="0049758A"/>
    <w:rsid w:val="004A668A"/>
    <w:rsid w:val="004C5B49"/>
    <w:rsid w:val="004C75B0"/>
    <w:rsid w:val="004D1E47"/>
    <w:rsid w:val="005147D3"/>
    <w:rsid w:val="00524330"/>
    <w:rsid w:val="00565393"/>
    <w:rsid w:val="00580DE8"/>
    <w:rsid w:val="0059006B"/>
    <w:rsid w:val="005C0AC0"/>
    <w:rsid w:val="0060785C"/>
    <w:rsid w:val="00607B23"/>
    <w:rsid w:val="006540F0"/>
    <w:rsid w:val="00655E28"/>
    <w:rsid w:val="006655A2"/>
    <w:rsid w:val="00672C08"/>
    <w:rsid w:val="00684049"/>
    <w:rsid w:val="006C5CC0"/>
    <w:rsid w:val="006D20CB"/>
    <w:rsid w:val="006F6F5D"/>
    <w:rsid w:val="007067FF"/>
    <w:rsid w:val="0073417F"/>
    <w:rsid w:val="0075523A"/>
    <w:rsid w:val="00762C25"/>
    <w:rsid w:val="00767588"/>
    <w:rsid w:val="00787A8C"/>
    <w:rsid w:val="007B0631"/>
    <w:rsid w:val="007C22F8"/>
    <w:rsid w:val="007F1DF3"/>
    <w:rsid w:val="0081277B"/>
    <w:rsid w:val="008328BA"/>
    <w:rsid w:val="00862763"/>
    <w:rsid w:val="0088402F"/>
    <w:rsid w:val="008C0E8F"/>
    <w:rsid w:val="008E2C92"/>
    <w:rsid w:val="008E751F"/>
    <w:rsid w:val="0091061B"/>
    <w:rsid w:val="00924EF9"/>
    <w:rsid w:val="009474B4"/>
    <w:rsid w:val="00950A6B"/>
    <w:rsid w:val="009F65FD"/>
    <w:rsid w:val="00A02264"/>
    <w:rsid w:val="00A419A0"/>
    <w:rsid w:val="00A42902"/>
    <w:rsid w:val="00A66D78"/>
    <w:rsid w:val="00A76D80"/>
    <w:rsid w:val="00AB649B"/>
    <w:rsid w:val="00AD156C"/>
    <w:rsid w:val="00AE04BC"/>
    <w:rsid w:val="00B34167"/>
    <w:rsid w:val="00B41FCF"/>
    <w:rsid w:val="00B44A23"/>
    <w:rsid w:val="00B701C4"/>
    <w:rsid w:val="00B844B7"/>
    <w:rsid w:val="00B9761D"/>
    <w:rsid w:val="00BB2069"/>
    <w:rsid w:val="00BC275C"/>
    <w:rsid w:val="00BD49B8"/>
    <w:rsid w:val="00C0347D"/>
    <w:rsid w:val="00C250C8"/>
    <w:rsid w:val="00C30441"/>
    <w:rsid w:val="00C34135"/>
    <w:rsid w:val="00C73D84"/>
    <w:rsid w:val="00C81628"/>
    <w:rsid w:val="00C95824"/>
    <w:rsid w:val="00CC5360"/>
    <w:rsid w:val="00D41927"/>
    <w:rsid w:val="00D50C18"/>
    <w:rsid w:val="00D95DBF"/>
    <w:rsid w:val="00DC5DA9"/>
    <w:rsid w:val="00DC7EE6"/>
    <w:rsid w:val="00DE569C"/>
    <w:rsid w:val="00E07DCD"/>
    <w:rsid w:val="00E37B1D"/>
    <w:rsid w:val="00E40ACC"/>
    <w:rsid w:val="00E53CBA"/>
    <w:rsid w:val="00E60AA8"/>
    <w:rsid w:val="00E8302E"/>
    <w:rsid w:val="00E9133C"/>
    <w:rsid w:val="00E941BB"/>
    <w:rsid w:val="00EC4EEF"/>
    <w:rsid w:val="00ED3C76"/>
    <w:rsid w:val="00F06200"/>
    <w:rsid w:val="00F113C1"/>
    <w:rsid w:val="00F75CB4"/>
    <w:rsid w:val="00FE2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5177F"/>
  <w15:chartTrackingRefBased/>
  <w15:docId w15:val="{4B302CA0-59D9-49D5-9FE3-078F9CA13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74B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94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4B4"/>
    <w:rPr>
      <w:lang w:val="cy-GB"/>
    </w:rPr>
  </w:style>
  <w:style w:type="paragraph" w:styleId="Footer">
    <w:name w:val="footer"/>
    <w:basedOn w:val="Normal"/>
    <w:link w:val="FooterChar"/>
    <w:uiPriority w:val="99"/>
    <w:unhideWhenUsed/>
    <w:rsid w:val="0094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4B4"/>
    <w:rPr>
      <w:lang w:val="cy-GB"/>
    </w:rPr>
  </w:style>
  <w:style w:type="character" w:styleId="Hyperlink">
    <w:name w:val="Hyperlink"/>
    <w:basedOn w:val="DefaultParagraphFont"/>
    <w:uiPriority w:val="99"/>
    <w:semiHidden/>
    <w:unhideWhenUsed/>
    <w:rsid w:val="00C81628"/>
    <w:rPr>
      <w:color w:val="0000FF"/>
      <w:u w:val="single"/>
    </w:rPr>
  </w:style>
  <w:style w:type="paragraph" w:styleId="ListParagraph">
    <w:name w:val="List Paragraph"/>
    <w:basedOn w:val="Normal"/>
    <w:uiPriority w:val="34"/>
    <w:qFormat/>
    <w:rsid w:val="00910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977149">
      <w:bodyDiv w:val="1"/>
      <w:marLeft w:val="0"/>
      <w:marRight w:val="0"/>
      <w:marTop w:val="0"/>
      <w:marBottom w:val="0"/>
      <w:divBdr>
        <w:top w:val="none" w:sz="0" w:space="0" w:color="auto"/>
        <w:left w:val="none" w:sz="0" w:space="0" w:color="auto"/>
        <w:bottom w:val="none" w:sz="0" w:space="0" w:color="auto"/>
        <w:right w:val="none" w:sz="0" w:space="0" w:color="auto"/>
      </w:divBdr>
    </w:div>
    <w:div w:id="652678879">
      <w:bodyDiv w:val="1"/>
      <w:marLeft w:val="0"/>
      <w:marRight w:val="0"/>
      <w:marTop w:val="0"/>
      <w:marBottom w:val="0"/>
      <w:divBdr>
        <w:top w:val="none" w:sz="0" w:space="0" w:color="auto"/>
        <w:left w:val="none" w:sz="0" w:space="0" w:color="auto"/>
        <w:bottom w:val="none" w:sz="0" w:space="0" w:color="auto"/>
        <w:right w:val="none" w:sz="0" w:space="0" w:color="auto"/>
      </w:divBdr>
    </w:div>
    <w:div w:id="808519454">
      <w:bodyDiv w:val="1"/>
      <w:marLeft w:val="0"/>
      <w:marRight w:val="0"/>
      <w:marTop w:val="0"/>
      <w:marBottom w:val="0"/>
      <w:divBdr>
        <w:top w:val="none" w:sz="0" w:space="0" w:color="auto"/>
        <w:left w:val="none" w:sz="0" w:space="0" w:color="auto"/>
        <w:bottom w:val="none" w:sz="0" w:space="0" w:color="auto"/>
        <w:right w:val="none" w:sz="0" w:space="0" w:color="auto"/>
      </w:divBdr>
    </w:div>
    <w:div w:id="937064465">
      <w:bodyDiv w:val="1"/>
      <w:marLeft w:val="0"/>
      <w:marRight w:val="0"/>
      <w:marTop w:val="0"/>
      <w:marBottom w:val="0"/>
      <w:divBdr>
        <w:top w:val="none" w:sz="0" w:space="0" w:color="auto"/>
        <w:left w:val="none" w:sz="0" w:space="0" w:color="auto"/>
        <w:bottom w:val="none" w:sz="0" w:space="0" w:color="auto"/>
        <w:right w:val="none" w:sz="0" w:space="0" w:color="auto"/>
      </w:divBdr>
    </w:div>
    <w:div w:id="952978084">
      <w:bodyDiv w:val="1"/>
      <w:marLeft w:val="0"/>
      <w:marRight w:val="0"/>
      <w:marTop w:val="0"/>
      <w:marBottom w:val="0"/>
      <w:divBdr>
        <w:top w:val="none" w:sz="0" w:space="0" w:color="auto"/>
        <w:left w:val="none" w:sz="0" w:space="0" w:color="auto"/>
        <w:bottom w:val="none" w:sz="0" w:space="0" w:color="auto"/>
        <w:right w:val="none" w:sz="0" w:space="0" w:color="auto"/>
      </w:divBdr>
    </w:div>
    <w:div w:id="1136489817">
      <w:bodyDiv w:val="1"/>
      <w:marLeft w:val="0"/>
      <w:marRight w:val="0"/>
      <w:marTop w:val="0"/>
      <w:marBottom w:val="0"/>
      <w:divBdr>
        <w:top w:val="none" w:sz="0" w:space="0" w:color="auto"/>
        <w:left w:val="none" w:sz="0" w:space="0" w:color="auto"/>
        <w:bottom w:val="none" w:sz="0" w:space="0" w:color="auto"/>
        <w:right w:val="none" w:sz="0" w:space="0" w:color="auto"/>
      </w:divBdr>
      <w:divsChild>
        <w:div w:id="702445262">
          <w:marLeft w:val="0"/>
          <w:marRight w:val="0"/>
          <w:marTop w:val="0"/>
          <w:marBottom w:val="0"/>
          <w:divBdr>
            <w:top w:val="none" w:sz="0" w:space="0" w:color="auto"/>
            <w:left w:val="none" w:sz="0" w:space="0" w:color="auto"/>
            <w:bottom w:val="none" w:sz="0" w:space="0" w:color="auto"/>
            <w:right w:val="none" w:sz="0" w:space="0" w:color="auto"/>
          </w:divBdr>
        </w:div>
        <w:div w:id="1846508684">
          <w:marLeft w:val="0"/>
          <w:marRight w:val="0"/>
          <w:marTop w:val="0"/>
          <w:marBottom w:val="0"/>
          <w:divBdr>
            <w:top w:val="none" w:sz="0" w:space="0" w:color="auto"/>
            <w:left w:val="none" w:sz="0" w:space="0" w:color="auto"/>
            <w:bottom w:val="none" w:sz="0" w:space="0" w:color="auto"/>
            <w:right w:val="none" w:sz="0" w:space="0" w:color="auto"/>
          </w:divBdr>
        </w:div>
      </w:divsChild>
    </w:div>
    <w:div w:id="143694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3/dyfodol-llwyddiannus.pdf" TargetMode="External"/><Relationship Id="rId13" Type="http://schemas.openxmlformats.org/officeDocument/2006/relationships/hyperlink" Target="https://www.instructionaldesign.org/theories/constructivist/" TargetMode="External"/><Relationship Id="rId18" Type="http://schemas.openxmlformats.org/officeDocument/2006/relationships/hyperlink" Target="https://www.theclassroom.com/comprehension-activities-chunking-8705350.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cademia.edu/5782493/LEARNING_PROGRESSIONS_SUPPORTING_INSTRUCTION_AND_FORMATIVE_ASSESSMENT_Paper_prepared_for_the_Formative_Assessment_for" TargetMode="External"/><Relationship Id="rId12" Type="http://schemas.openxmlformats.org/officeDocument/2006/relationships/hyperlink" Target="https://ican.org.uk/i-cans-talking-point/parents/ages-and-stages/" TargetMode="External"/><Relationship Id="rId17" Type="http://schemas.openxmlformats.org/officeDocument/2006/relationships/hyperlink" Target="https://www-sciencedirect-com.ezproxy.uwtsd.ac.uk/science/article/pii/S1364661312000563" TargetMode="External"/><Relationship Id="rId2" Type="http://schemas.openxmlformats.org/officeDocument/2006/relationships/styles" Target="styles.xml"/><Relationship Id="rId16" Type="http://schemas.openxmlformats.org/officeDocument/2006/relationships/hyperlink" Target="http://www.rainbowphonics.in/concept/advantages-of-synthetic-phonics/" TargetMode="External"/><Relationship Id="rId20" Type="http://schemas.openxmlformats.org/officeDocument/2006/relationships/hyperlink" Target="https://www.walesonline.co.uk/news/education/subject-second-language-welsh-being-156937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i-gymru/cynllunio-eich-cwricwlwm/datblygu-gweledigaeth-ar-gyfer-dylunio-cwricwlw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synso.com/chomskys-theory-language-development-universal-grammar/" TargetMode="External"/><Relationship Id="rId23" Type="http://schemas.openxmlformats.org/officeDocument/2006/relationships/fontTable" Target="fontTable.xml"/><Relationship Id="rId10" Type="http://schemas.openxmlformats.org/officeDocument/2006/relationships/hyperlink" Target="https://books.google.co.uk/books?id=HMPzP0lPxYoC" TargetMode="External"/><Relationship Id="rId19" Type="http://schemas.openxmlformats.org/officeDocument/2006/relationships/hyperlink" Target="https://www.all-languages.org.uk/wp-content/uploads/2016/04/Developing-languages-and-literacy.pdf" TargetMode="External"/><Relationship Id="rId4" Type="http://schemas.openxmlformats.org/officeDocument/2006/relationships/webSettings" Target="webSettings.xml"/><Relationship Id="rId9" Type="http://schemas.openxmlformats.org/officeDocument/2006/relationships/hyperlink" Target="https://www.estyn.llyw.cymru/arfer-effeithiol/cynyddu-medrau-llythrennedd-o-oed-ifanc?_ga=2.229636956.1992831185.1613648854-1137145086.1613648854" TargetMode="External"/><Relationship Id="rId14" Type="http://schemas.openxmlformats.org/officeDocument/2006/relationships/hyperlink" Target="https://peniarth.cymru/cy/portfolio/tric-a-chli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1536</TotalTime>
  <Pages>13</Pages>
  <Words>4889</Words>
  <Characters>27872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19</cp:revision>
  <dcterms:created xsi:type="dcterms:W3CDTF">2021-02-01T10:55:00Z</dcterms:created>
  <dcterms:modified xsi:type="dcterms:W3CDTF">2021-02-19T19:05:00Z</dcterms:modified>
</cp:coreProperties>
</file>