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23E199" w14:textId="7BCD1290" w:rsidR="006804EE" w:rsidRDefault="006804EE" w:rsidP="00963B42">
      <w:pPr>
        <w:jc w:val="center"/>
        <w:rPr>
          <w:rFonts w:cs="Tahoma"/>
          <w:b/>
          <w:bCs/>
          <w:sz w:val="36"/>
        </w:rPr>
      </w:pPr>
      <w:r>
        <w:rPr>
          <w:noProof/>
        </w:rPr>
        <mc:AlternateContent>
          <mc:Choice Requires="wps">
            <w:drawing>
              <wp:anchor distT="0" distB="0" distL="114300" distR="114300" simplePos="0" relativeHeight="251659264" behindDoc="0" locked="0" layoutInCell="1" allowOverlap="1" wp14:anchorId="054E153A" wp14:editId="1F910FBD">
                <wp:simplePos x="0" y="0"/>
                <wp:positionH relativeFrom="column">
                  <wp:posOffset>0</wp:posOffset>
                </wp:positionH>
                <wp:positionV relativeFrom="paragraph">
                  <wp:posOffset>0</wp:posOffset>
                </wp:positionV>
                <wp:extent cx="6096000" cy="3970318"/>
                <wp:effectExtent l="0" t="0" r="0" b="0"/>
                <wp:wrapNone/>
                <wp:docPr id="6" name="Rectangle 1">
                  <a:extLst xmlns:a="http://schemas.openxmlformats.org/drawingml/2006/main"/>
                </wp:docPr>
                <wp:cNvGraphicFramePr/>
                <a:graphic xmlns:a="http://schemas.openxmlformats.org/drawingml/2006/main">
                  <a:graphicData uri="http://schemas.microsoft.com/office/word/2010/wordprocessingShape">
                    <wps:wsp>
                      <wps:cNvSpPr/>
                      <wps:spPr>
                        <a:xfrm>
                          <a:off x="0" y="0"/>
                          <a:ext cx="6096000" cy="3970318"/>
                        </a:xfrm>
                        <a:prstGeom prst="rect">
                          <a:avLst/>
                        </a:prstGeom>
                      </wps:spPr>
                      <wps:txbx>
                        <w:txbxContent>
                          <w:p w14:paraId="7DD75FB5" w14:textId="77777777" w:rsidR="006804EE" w:rsidRDefault="006804EE" w:rsidP="006804EE">
                            <w:pPr>
                              <w:jc w:val="center"/>
                              <w:textAlignment w:val="baseline"/>
                              <w:rPr>
                                <w:sz w:val="24"/>
                                <w:szCs w:val="24"/>
                              </w:rPr>
                            </w:pPr>
                            <w:r>
                              <w:rPr>
                                <w:rFonts w:ascii="Calibri" w:eastAsia="+mn-ea" w:hAnsi="Calibri" w:cs="+mn-cs"/>
                                <w:b/>
                                <w:bCs/>
                                <w:color w:val="414751"/>
                                <w:kern w:val="24"/>
                                <w:sz w:val="36"/>
                                <w:szCs w:val="36"/>
                                <w:u w:val="single"/>
                              </w:rPr>
                              <w:t>Implementing Coaching &amp; Mentoring</w:t>
                            </w:r>
                            <w:r>
                              <w:rPr>
                                <w:rFonts w:ascii="Calibri" w:eastAsia="+mn-ea" w:hAnsi="Calibri" w:cs="+mn-cs"/>
                                <w:color w:val="414751"/>
                                <w:kern w:val="24"/>
                                <w:sz w:val="36"/>
                                <w:szCs w:val="36"/>
                              </w:rPr>
                              <w:t> </w:t>
                            </w:r>
                          </w:p>
                          <w:p w14:paraId="4A7F9A7D" w14:textId="77777777" w:rsidR="006804EE" w:rsidRDefault="006804EE" w:rsidP="006804EE">
                            <w:pPr>
                              <w:textAlignment w:val="baseline"/>
                            </w:pPr>
                            <w:r>
                              <w:rPr>
                                <w:rFonts w:ascii="Calibri" w:eastAsia="+mn-ea" w:hAnsi="Calibri" w:cs="+mn-cs"/>
                                <w:color w:val="414751"/>
                                <w:kern w:val="24"/>
                                <w:sz w:val="36"/>
                                <w:szCs w:val="36"/>
                              </w:rPr>
                              <w:t> </w:t>
                            </w:r>
                          </w:p>
                          <w:p w14:paraId="1C569171" w14:textId="77777777" w:rsidR="006804EE" w:rsidRDefault="006804EE" w:rsidP="006804EE">
                            <w:pPr>
                              <w:textAlignment w:val="baseline"/>
                            </w:pPr>
                            <w:r>
                              <w:rPr>
                                <w:rFonts w:ascii="Calibri" w:eastAsia="+mn-ea" w:hAnsi="Calibri" w:cs="+mn-cs"/>
                                <w:color w:val="414751"/>
                                <w:kern w:val="24"/>
                                <w:sz w:val="36"/>
                                <w:szCs w:val="36"/>
                              </w:rPr>
                              <w:t> </w:t>
                            </w:r>
                          </w:p>
                          <w:p w14:paraId="40166255" w14:textId="77777777" w:rsidR="006804EE" w:rsidRDefault="006804EE" w:rsidP="006804EE">
                            <w:pPr>
                              <w:textAlignment w:val="baseline"/>
                            </w:pPr>
                            <w:r>
                              <w:rPr>
                                <w:rFonts w:ascii="Calibri" w:eastAsia="+mn-ea" w:hAnsi="Calibri" w:cs="+mn-cs"/>
                                <w:b/>
                                <w:bCs/>
                                <w:color w:val="414751"/>
                                <w:kern w:val="24"/>
                                <w:sz w:val="36"/>
                                <w:szCs w:val="36"/>
                              </w:rPr>
                              <w:t>Name: Sharon Bowen </w:t>
                            </w:r>
                            <w:r>
                              <w:rPr>
                                <w:rFonts w:ascii="Calibri" w:eastAsia="+mn-ea" w:hAnsi="Calibri" w:cs="+mn-cs"/>
                                <w:color w:val="414751"/>
                                <w:kern w:val="24"/>
                                <w:sz w:val="36"/>
                                <w:szCs w:val="36"/>
                              </w:rPr>
                              <w:t> </w:t>
                            </w:r>
                          </w:p>
                          <w:p w14:paraId="35C73F41" w14:textId="77777777" w:rsidR="006804EE" w:rsidRDefault="006804EE" w:rsidP="006804EE">
                            <w:pPr>
                              <w:textAlignment w:val="baseline"/>
                            </w:pPr>
                            <w:r>
                              <w:rPr>
                                <w:rFonts w:ascii="Calibri" w:eastAsia="+mn-ea" w:hAnsi="Calibri" w:cs="+mn-cs"/>
                                <w:color w:val="414751"/>
                                <w:kern w:val="24"/>
                                <w:sz w:val="36"/>
                                <w:szCs w:val="36"/>
                              </w:rPr>
                              <w:t> </w:t>
                            </w:r>
                          </w:p>
                          <w:p w14:paraId="37D27B6D" w14:textId="77777777" w:rsidR="006804EE" w:rsidRDefault="006804EE" w:rsidP="006804EE">
                            <w:pPr>
                              <w:textAlignment w:val="baseline"/>
                            </w:pPr>
                            <w:r>
                              <w:rPr>
                                <w:rFonts w:ascii="Calibri" w:eastAsia="+mn-ea" w:hAnsi="Calibri" w:cs="+mn-cs"/>
                                <w:b/>
                                <w:bCs/>
                                <w:color w:val="414751"/>
                                <w:kern w:val="24"/>
                                <w:sz w:val="36"/>
                                <w:szCs w:val="36"/>
                              </w:rPr>
                              <w:t xml:space="preserve">CIPD Membership Number: </w:t>
                            </w:r>
                            <w:r>
                              <w:rPr>
                                <w:rFonts w:ascii="Calibri" w:eastAsia="+mn-ea" w:hAnsi="Calibri" w:cs="+mn-cs"/>
                                <w:b/>
                                <w:bCs/>
                                <w:color w:val="000000"/>
                                <w:kern w:val="24"/>
                                <w:sz w:val="36"/>
                                <w:szCs w:val="36"/>
                              </w:rPr>
                              <w:t>22293087</w:t>
                            </w:r>
                            <w:r>
                              <w:rPr>
                                <w:rFonts w:ascii="Calibri" w:eastAsia="+mn-ea" w:hAnsi="Calibri" w:cs="+mn-cs"/>
                                <w:color w:val="414751"/>
                                <w:kern w:val="24"/>
                                <w:sz w:val="36"/>
                                <w:szCs w:val="36"/>
                              </w:rPr>
                              <w:t> </w:t>
                            </w:r>
                          </w:p>
                          <w:p w14:paraId="20D5E422" w14:textId="77777777" w:rsidR="006804EE" w:rsidRDefault="006804EE" w:rsidP="006804EE">
                            <w:pPr>
                              <w:textAlignment w:val="baseline"/>
                            </w:pPr>
                            <w:r>
                              <w:rPr>
                                <w:rFonts w:ascii="Calibri" w:eastAsia="+mn-ea" w:hAnsi="Calibri" w:cs="+mn-cs"/>
                                <w:color w:val="414751"/>
                                <w:kern w:val="24"/>
                                <w:sz w:val="36"/>
                                <w:szCs w:val="36"/>
                              </w:rPr>
                              <w:t> </w:t>
                            </w:r>
                          </w:p>
                          <w:p w14:paraId="489DB688" w14:textId="77777777" w:rsidR="006804EE" w:rsidRDefault="006804EE" w:rsidP="006804EE">
                            <w:pPr>
                              <w:textAlignment w:val="baseline"/>
                            </w:pPr>
                            <w:r>
                              <w:rPr>
                                <w:rFonts w:ascii="Calibri" w:eastAsia="+mn-ea" w:hAnsi="Calibri" w:cs="+mn-cs"/>
                                <w:color w:val="414751"/>
                                <w:kern w:val="24"/>
                                <w:sz w:val="36"/>
                                <w:szCs w:val="36"/>
                              </w:rPr>
                              <w:t> </w:t>
                            </w:r>
                          </w:p>
                          <w:p w14:paraId="65705280" w14:textId="77777777" w:rsidR="006804EE" w:rsidRDefault="006804EE" w:rsidP="006804EE">
                            <w:pPr>
                              <w:textAlignment w:val="baseline"/>
                            </w:pPr>
                            <w:r>
                              <w:rPr>
                                <w:rFonts w:ascii="Calibri" w:eastAsia="+mn-ea" w:hAnsi="Calibri" w:cs="+mn-cs"/>
                                <w:b/>
                                <w:bCs/>
                                <w:color w:val="414751"/>
                                <w:kern w:val="24"/>
                                <w:sz w:val="36"/>
                                <w:szCs w:val="36"/>
                              </w:rPr>
                              <w:t>I declare that this assignment is my own work and that any information obtained from books and other sources have been appropriately referenced.</w:t>
                            </w:r>
                            <w:r>
                              <w:rPr>
                                <w:rFonts w:ascii="Calibri" w:eastAsia="+mn-ea" w:hAnsi="Calibri" w:cs="+mn-cs"/>
                                <w:color w:val="414751"/>
                                <w:kern w:val="24"/>
                                <w:sz w:val="36"/>
                                <w:szCs w:val="36"/>
                              </w:rPr>
                              <w:t> </w:t>
                            </w:r>
                          </w:p>
                          <w:p w14:paraId="2119E333" w14:textId="77777777" w:rsidR="006804EE" w:rsidRDefault="006804EE" w:rsidP="006804EE">
                            <w:pPr>
                              <w:textAlignment w:val="baseline"/>
                            </w:pPr>
                            <w:r>
                              <w:rPr>
                                <w:rFonts w:ascii="Calibri" w:eastAsia="+mn-ea" w:hAnsi="Calibri" w:cs="+mn-cs"/>
                                <w:color w:val="414751"/>
                                <w:kern w:val="24"/>
                                <w:sz w:val="36"/>
                                <w:szCs w:val="36"/>
                              </w:rPr>
                              <w:t> </w:t>
                            </w:r>
                          </w:p>
                          <w:p w14:paraId="792DE82D" w14:textId="24A684EE" w:rsidR="006804EE" w:rsidRDefault="006804EE" w:rsidP="006804EE">
                            <w:pPr>
                              <w:textAlignment w:val="baseline"/>
                            </w:pPr>
                            <w:r>
                              <w:rPr>
                                <w:rFonts w:ascii="Calibri" w:eastAsia="+mn-ea" w:hAnsi="Calibri" w:cs="+mn-cs"/>
                                <w:b/>
                                <w:bCs/>
                                <w:color w:val="414751"/>
                                <w:kern w:val="24"/>
                                <w:sz w:val="36"/>
                                <w:szCs w:val="36"/>
                              </w:rPr>
                              <w:t>Signed SA Bowen</w:t>
                            </w:r>
                            <w:r>
                              <w:rPr>
                                <w:rFonts w:ascii="Calibri" w:eastAsia="+mn-ea" w:hAnsi="Calibri" w:cs="+mn-cs"/>
                                <w:b/>
                                <w:bCs/>
                                <w:color w:val="414751"/>
                                <w:kern w:val="24"/>
                                <w:sz w:val="36"/>
                                <w:szCs w:val="36"/>
                              </w:rPr>
                              <w:tab/>
                              <w:t>Date 1</w:t>
                            </w:r>
                            <w:r>
                              <w:rPr>
                                <w:rFonts w:ascii="Calibri" w:eastAsia="+mn-ea" w:hAnsi="Calibri" w:cs="+mn-cs"/>
                                <w:b/>
                                <w:bCs/>
                                <w:color w:val="414751"/>
                                <w:kern w:val="24"/>
                                <w:sz w:val="36"/>
                                <w:szCs w:val="36"/>
                              </w:rPr>
                              <w:t>7</w:t>
                            </w:r>
                            <w:r>
                              <w:rPr>
                                <w:rFonts w:ascii="Calibri" w:eastAsia="+mn-ea" w:hAnsi="Calibri" w:cs="+mn-cs"/>
                                <w:b/>
                                <w:bCs/>
                                <w:color w:val="414751"/>
                                <w:kern w:val="24"/>
                                <w:sz w:val="36"/>
                                <w:szCs w:val="36"/>
                              </w:rPr>
                              <w:t>/5/19</w:t>
                            </w:r>
                            <w:r>
                              <w:rPr>
                                <w:rFonts w:ascii="Calibri" w:eastAsia="+mn-ea" w:hAnsi="Calibri" w:cs="+mn-cs"/>
                                <w:color w:val="414751"/>
                                <w:kern w:val="24"/>
                                <w:sz w:val="36"/>
                                <w:szCs w:val="36"/>
                              </w:rPr>
                              <w:t> </w:t>
                            </w:r>
                          </w:p>
                          <w:p w14:paraId="7130FF94" w14:textId="77777777" w:rsidR="006804EE" w:rsidRDefault="006804EE" w:rsidP="006804EE">
                            <w:pPr>
                              <w:textAlignment w:val="baseline"/>
                            </w:pPr>
                            <w:r>
                              <w:rPr>
                                <w:rFonts w:ascii="Calibri" w:eastAsia="+mn-ea" w:hAnsi="Calibri" w:cs="+mn-cs"/>
                                <w:color w:val="414751"/>
                                <w:kern w:val="24"/>
                                <w:sz w:val="36"/>
                                <w:szCs w:val="36"/>
                              </w:rPr>
                              <w:t> </w:t>
                            </w:r>
                          </w:p>
                        </w:txbxContent>
                      </wps:txbx>
                      <wps:bodyPr>
                        <a:spAutoFit/>
                      </wps:bodyPr>
                    </wps:wsp>
                  </a:graphicData>
                </a:graphic>
              </wp:anchor>
            </w:drawing>
          </mc:Choice>
          <mc:Fallback>
            <w:pict>
              <v:rect w14:anchorId="054E153A" id="Rectangle 1" o:spid="_x0000_s1026" style="position:absolute;left:0;text-align:left;margin-left:0;margin-top:0;width:480pt;height:312.6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" filled="f" stroked="f">
                <v:textbox style="mso-fit-shape-to-text:t">
                  <w:txbxContent>
                    <w:p w14:paraId="7DD75FB5" w14:textId="77777777" w:rsidR="006804EE" w:rsidRDefault="006804EE" w:rsidP="006804EE">
                      <w:pPr>
                        <w:jc w:val="center"/>
                        <w:textAlignment w:val="baseline"/>
                        <w:rPr>
                          <w:sz w:val="24"/>
                          <w:szCs w:val="24"/>
                        </w:rPr>
                      </w:pPr>
                      <w:r>
                        <w:rPr>
                          <w:rFonts w:ascii="Calibri" w:eastAsia="+mn-ea" w:hAnsi="Calibri" w:cs="+mn-cs"/>
                          <w:b/>
                          <w:bCs/>
                          <w:color w:val="414751"/>
                          <w:kern w:val="24"/>
                          <w:sz w:val="36"/>
                          <w:szCs w:val="36"/>
                          <w:u w:val="single"/>
                        </w:rPr>
                        <w:t>Implementing Coaching &amp; Mentoring</w:t>
                      </w:r>
                      <w:r>
                        <w:rPr>
                          <w:rFonts w:ascii="Calibri" w:eastAsia="+mn-ea" w:hAnsi="Calibri" w:cs="+mn-cs"/>
                          <w:color w:val="414751"/>
                          <w:kern w:val="24"/>
                          <w:sz w:val="36"/>
                          <w:szCs w:val="36"/>
                        </w:rPr>
                        <w:t> </w:t>
                      </w:r>
                    </w:p>
                    <w:p w14:paraId="4A7F9A7D" w14:textId="77777777" w:rsidR="006804EE" w:rsidRDefault="006804EE" w:rsidP="006804EE">
                      <w:pPr>
                        <w:textAlignment w:val="baseline"/>
                      </w:pPr>
                      <w:r>
                        <w:rPr>
                          <w:rFonts w:ascii="Calibri" w:eastAsia="+mn-ea" w:hAnsi="Calibri" w:cs="+mn-cs"/>
                          <w:color w:val="414751"/>
                          <w:kern w:val="24"/>
                          <w:sz w:val="36"/>
                          <w:szCs w:val="36"/>
                        </w:rPr>
                        <w:t> </w:t>
                      </w:r>
                    </w:p>
                    <w:p w14:paraId="1C569171" w14:textId="77777777" w:rsidR="006804EE" w:rsidRDefault="006804EE" w:rsidP="006804EE">
                      <w:pPr>
                        <w:textAlignment w:val="baseline"/>
                      </w:pPr>
                      <w:r>
                        <w:rPr>
                          <w:rFonts w:ascii="Calibri" w:eastAsia="+mn-ea" w:hAnsi="Calibri" w:cs="+mn-cs"/>
                          <w:color w:val="414751"/>
                          <w:kern w:val="24"/>
                          <w:sz w:val="36"/>
                          <w:szCs w:val="36"/>
                        </w:rPr>
                        <w:t> </w:t>
                      </w:r>
                    </w:p>
                    <w:p w14:paraId="40166255" w14:textId="77777777" w:rsidR="006804EE" w:rsidRDefault="006804EE" w:rsidP="006804EE">
                      <w:pPr>
                        <w:textAlignment w:val="baseline"/>
                      </w:pPr>
                      <w:r>
                        <w:rPr>
                          <w:rFonts w:ascii="Calibri" w:eastAsia="+mn-ea" w:hAnsi="Calibri" w:cs="+mn-cs"/>
                          <w:b/>
                          <w:bCs/>
                          <w:color w:val="414751"/>
                          <w:kern w:val="24"/>
                          <w:sz w:val="36"/>
                          <w:szCs w:val="36"/>
                        </w:rPr>
                        <w:t>Name: Sharon Bowen </w:t>
                      </w:r>
                      <w:r>
                        <w:rPr>
                          <w:rFonts w:ascii="Calibri" w:eastAsia="+mn-ea" w:hAnsi="Calibri" w:cs="+mn-cs"/>
                          <w:color w:val="414751"/>
                          <w:kern w:val="24"/>
                          <w:sz w:val="36"/>
                          <w:szCs w:val="36"/>
                        </w:rPr>
                        <w:t> </w:t>
                      </w:r>
                    </w:p>
                    <w:p w14:paraId="35C73F41" w14:textId="77777777" w:rsidR="006804EE" w:rsidRDefault="006804EE" w:rsidP="006804EE">
                      <w:pPr>
                        <w:textAlignment w:val="baseline"/>
                      </w:pPr>
                      <w:r>
                        <w:rPr>
                          <w:rFonts w:ascii="Calibri" w:eastAsia="+mn-ea" w:hAnsi="Calibri" w:cs="+mn-cs"/>
                          <w:color w:val="414751"/>
                          <w:kern w:val="24"/>
                          <w:sz w:val="36"/>
                          <w:szCs w:val="36"/>
                        </w:rPr>
                        <w:t> </w:t>
                      </w:r>
                    </w:p>
                    <w:p w14:paraId="37D27B6D" w14:textId="77777777" w:rsidR="006804EE" w:rsidRDefault="006804EE" w:rsidP="006804EE">
                      <w:pPr>
                        <w:textAlignment w:val="baseline"/>
                      </w:pPr>
                      <w:r>
                        <w:rPr>
                          <w:rFonts w:ascii="Calibri" w:eastAsia="+mn-ea" w:hAnsi="Calibri" w:cs="+mn-cs"/>
                          <w:b/>
                          <w:bCs/>
                          <w:color w:val="414751"/>
                          <w:kern w:val="24"/>
                          <w:sz w:val="36"/>
                          <w:szCs w:val="36"/>
                        </w:rPr>
                        <w:t xml:space="preserve">CIPD Membership Number: </w:t>
                      </w:r>
                      <w:r>
                        <w:rPr>
                          <w:rFonts w:ascii="Calibri" w:eastAsia="+mn-ea" w:hAnsi="Calibri" w:cs="+mn-cs"/>
                          <w:b/>
                          <w:bCs/>
                          <w:color w:val="000000"/>
                          <w:kern w:val="24"/>
                          <w:sz w:val="36"/>
                          <w:szCs w:val="36"/>
                        </w:rPr>
                        <w:t>22293087</w:t>
                      </w:r>
                      <w:r>
                        <w:rPr>
                          <w:rFonts w:ascii="Calibri" w:eastAsia="+mn-ea" w:hAnsi="Calibri" w:cs="+mn-cs"/>
                          <w:color w:val="414751"/>
                          <w:kern w:val="24"/>
                          <w:sz w:val="36"/>
                          <w:szCs w:val="36"/>
                        </w:rPr>
                        <w:t> </w:t>
                      </w:r>
                    </w:p>
                    <w:p w14:paraId="20D5E422" w14:textId="77777777" w:rsidR="006804EE" w:rsidRDefault="006804EE" w:rsidP="006804EE">
                      <w:pPr>
                        <w:textAlignment w:val="baseline"/>
                      </w:pPr>
                      <w:r>
                        <w:rPr>
                          <w:rFonts w:ascii="Calibri" w:eastAsia="+mn-ea" w:hAnsi="Calibri" w:cs="+mn-cs"/>
                          <w:color w:val="414751"/>
                          <w:kern w:val="24"/>
                          <w:sz w:val="36"/>
                          <w:szCs w:val="36"/>
                        </w:rPr>
                        <w:t> </w:t>
                      </w:r>
                    </w:p>
                    <w:p w14:paraId="489DB688" w14:textId="77777777" w:rsidR="006804EE" w:rsidRDefault="006804EE" w:rsidP="006804EE">
                      <w:pPr>
                        <w:textAlignment w:val="baseline"/>
                      </w:pPr>
                      <w:r>
                        <w:rPr>
                          <w:rFonts w:ascii="Calibri" w:eastAsia="+mn-ea" w:hAnsi="Calibri" w:cs="+mn-cs"/>
                          <w:color w:val="414751"/>
                          <w:kern w:val="24"/>
                          <w:sz w:val="36"/>
                          <w:szCs w:val="36"/>
                        </w:rPr>
                        <w:t> </w:t>
                      </w:r>
                    </w:p>
                    <w:p w14:paraId="65705280" w14:textId="77777777" w:rsidR="006804EE" w:rsidRDefault="006804EE" w:rsidP="006804EE">
                      <w:pPr>
                        <w:textAlignment w:val="baseline"/>
                      </w:pPr>
                      <w:r>
                        <w:rPr>
                          <w:rFonts w:ascii="Calibri" w:eastAsia="+mn-ea" w:hAnsi="Calibri" w:cs="+mn-cs"/>
                          <w:b/>
                          <w:bCs/>
                          <w:color w:val="414751"/>
                          <w:kern w:val="24"/>
                          <w:sz w:val="36"/>
                          <w:szCs w:val="36"/>
                        </w:rPr>
                        <w:t>I declare that this assignment is my own work and that any information obtained from books and other sources have been appropriately referenced.</w:t>
                      </w:r>
                      <w:r>
                        <w:rPr>
                          <w:rFonts w:ascii="Calibri" w:eastAsia="+mn-ea" w:hAnsi="Calibri" w:cs="+mn-cs"/>
                          <w:color w:val="414751"/>
                          <w:kern w:val="24"/>
                          <w:sz w:val="36"/>
                          <w:szCs w:val="36"/>
                        </w:rPr>
                        <w:t> </w:t>
                      </w:r>
                    </w:p>
                    <w:p w14:paraId="2119E333" w14:textId="77777777" w:rsidR="006804EE" w:rsidRDefault="006804EE" w:rsidP="006804EE">
                      <w:pPr>
                        <w:textAlignment w:val="baseline"/>
                      </w:pPr>
                      <w:r>
                        <w:rPr>
                          <w:rFonts w:ascii="Calibri" w:eastAsia="+mn-ea" w:hAnsi="Calibri" w:cs="+mn-cs"/>
                          <w:color w:val="414751"/>
                          <w:kern w:val="24"/>
                          <w:sz w:val="36"/>
                          <w:szCs w:val="36"/>
                        </w:rPr>
                        <w:t> </w:t>
                      </w:r>
                    </w:p>
                    <w:p w14:paraId="792DE82D" w14:textId="24A684EE" w:rsidR="006804EE" w:rsidRDefault="006804EE" w:rsidP="006804EE">
                      <w:pPr>
                        <w:textAlignment w:val="baseline"/>
                      </w:pPr>
                      <w:r>
                        <w:rPr>
                          <w:rFonts w:ascii="Calibri" w:eastAsia="+mn-ea" w:hAnsi="Calibri" w:cs="+mn-cs"/>
                          <w:b/>
                          <w:bCs/>
                          <w:color w:val="414751"/>
                          <w:kern w:val="24"/>
                          <w:sz w:val="36"/>
                          <w:szCs w:val="36"/>
                        </w:rPr>
                        <w:t>Signed SA Bowen</w:t>
                      </w:r>
                      <w:r>
                        <w:rPr>
                          <w:rFonts w:ascii="Calibri" w:eastAsia="+mn-ea" w:hAnsi="Calibri" w:cs="+mn-cs"/>
                          <w:b/>
                          <w:bCs/>
                          <w:color w:val="414751"/>
                          <w:kern w:val="24"/>
                          <w:sz w:val="36"/>
                          <w:szCs w:val="36"/>
                        </w:rPr>
                        <w:tab/>
                        <w:t>Date 1</w:t>
                      </w:r>
                      <w:r>
                        <w:rPr>
                          <w:rFonts w:ascii="Calibri" w:eastAsia="+mn-ea" w:hAnsi="Calibri" w:cs="+mn-cs"/>
                          <w:b/>
                          <w:bCs/>
                          <w:color w:val="414751"/>
                          <w:kern w:val="24"/>
                          <w:sz w:val="36"/>
                          <w:szCs w:val="36"/>
                        </w:rPr>
                        <w:t>7</w:t>
                      </w:r>
                      <w:r>
                        <w:rPr>
                          <w:rFonts w:ascii="Calibri" w:eastAsia="+mn-ea" w:hAnsi="Calibri" w:cs="+mn-cs"/>
                          <w:b/>
                          <w:bCs/>
                          <w:color w:val="414751"/>
                          <w:kern w:val="24"/>
                          <w:sz w:val="36"/>
                          <w:szCs w:val="36"/>
                        </w:rPr>
                        <w:t>/5/19</w:t>
                      </w:r>
                      <w:r>
                        <w:rPr>
                          <w:rFonts w:ascii="Calibri" w:eastAsia="+mn-ea" w:hAnsi="Calibri" w:cs="+mn-cs"/>
                          <w:color w:val="414751"/>
                          <w:kern w:val="24"/>
                          <w:sz w:val="36"/>
                          <w:szCs w:val="36"/>
                        </w:rPr>
                        <w:t> </w:t>
                      </w:r>
                    </w:p>
                    <w:p w14:paraId="7130FF94" w14:textId="77777777" w:rsidR="006804EE" w:rsidRDefault="006804EE" w:rsidP="006804EE">
                      <w:pPr>
                        <w:textAlignment w:val="baseline"/>
                      </w:pPr>
                      <w:r>
                        <w:rPr>
                          <w:rFonts w:ascii="Calibri" w:eastAsia="+mn-ea" w:hAnsi="Calibri" w:cs="+mn-cs"/>
                          <w:color w:val="414751"/>
                          <w:kern w:val="24"/>
                          <w:sz w:val="36"/>
                          <w:szCs w:val="36"/>
                        </w:rPr>
                        <w:t> </w:t>
                      </w:r>
                    </w:p>
                  </w:txbxContent>
                </v:textbox>
              </v:rect>
            </w:pict>
          </mc:Fallback>
        </mc:AlternateContent>
      </w:r>
    </w:p>
    <w:p w14:paraId="5B057157" w14:textId="77777777" w:rsidR="006804EE" w:rsidRDefault="006804EE">
      <w:pPr>
        <w:rPr>
          <w:rFonts w:cs="Tahoma"/>
          <w:b/>
          <w:bCs/>
          <w:sz w:val="36"/>
        </w:rPr>
      </w:pPr>
      <w:r>
        <w:rPr>
          <w:rFonts w:cs="Tahoma"/>
          <w:b/>
          <w:bCs/>
          <w:sz w:val="36"/>
        </w:rPr>
        <w:br w:type="page"/>
      </w:r>
    </w:p>
    <w:p w14:paraId="6B4A87CE" w14:textId="68929906" w:rsidR="00E20E44" w:rsidRDefault="00963B42" w:rsidP="00963B42">
      <w:pPr>
        <w:jc w:val="center"/>
        <w:rPr>
          <w:rFonts w:cs="Tahoma"/>
          <w:b/>
          <w:bCs/>
          <w:sz w:val="36"/>
        </w:rPr>
      </w:pPr>
      <w:r>
        <w:rPr>
          <w:rFonts w:cs="Tahoma"/>
          <w:b/>
          <w:bCs/>
          <w:noProof/>
          <w:sz w:val="36"/>
          <w:lang w:eastAsia="en-GB"/>
        </w:rPr>
        <w:drawing>
          <wp:inline distT="0" distB="0" distL="0" distR="0" wp14:anchorId="6B4A8871" wp14:editId="6B4A8872">
            <wp:extent cx="5819614" cy="192953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824318" cy="1931099"/>
                    </a:xfrm>
                    <a:prstGeom prst="rect">
                      <a:avLst/>
                    </a:prstGeom>
                    <a:noFill/>
                  </pic:spPr>
                </pic:pic>
              </a:graphicData>
            </a:graphic>
          </wp:inline>
        </w:drawing>
      </w:r>
    </w:p>
    <w:p w14:paraId="6B4A87CF" w14:textId="77777777" w:rsidR="00E20E44" w:rsidRDefault="00E20E44" w:rsidP="004E14A7">
      <w:pPr>
        <w:jc w:val="center"/>
        <w:rPr>
          <w:rFonts w:cs="Tahoma"/>
          <w:b/>
          <w:bCs/>
          <w:sz w:val="36"/>
        </w:rPr>
      </w:pPr>
    </w:p>
    <w:p w14:paraId="6B4A87D0" w14:textId="77777777" w:rsidR="00405D16" w:rsidRDefault="005E41CF" w:rsidP="004E14A7">
      <w:pPr>
        <w:jc w:val="center"/>
        <w:rPr>
          <w:rFonts w:cs="Tahoma"/>
          <w:b/>
          <w:bCs/>
          <w:sz w:val="36"/>
        </w:rPr>
      </w:pPr>
      <w:r>
        <w:rPr>
          <w:rFonts w:cs="Tahoma"/>
          <w:b/>
          <w:bCs/>
          <w:sz w:val="36"/>
        </w:rPr>
        <w:t>Coaching &amp; Mentoring</w:t>
      </w:r>
      <w:r w:rsidR="00405D16">
        <w:rPr>
          <w:rFonts w:cs="Tahoma"/>
          <w:b/>
          <w:bCs/>
          <w:sz w:val="36"/>
        </w:rPr>
        <w:t xml:space="preserve"> Project:</w:t>
      </w:r>
    </w:p>
    <w:p w14:paraId="6B4A87D1" w14:textId="77777777" w:rsidR="004E14A7" w:rsidRDefault="00405D16" w:rsidP="004E14A7">
      <w:pPr>
        <w:jc w:val="center"/>
        <w:rPr>
          <w:rFonts w:cs="Tahoma"/>
          <w:b/>
          <w:bCs/>
          <w:sz w:val="36"/>
        </w:rPr>
      </w:pPr>
      <w:r>
        <w:rPr>
          <w:rFonts w:cs="Tahoma"/>
          <w:b/>
          <w:bCs/>
          <w:sz w:val="36"/>
        </w:rPr>
        <w:t>Embedding a Coaching Culture</w:t>
      </w:r>
      <w:r w:rsidR="004E14A7">
        <w:rPr>
          <w:rFonts w:cs="Tahoma"/>
          <w:b/>
          <w:bCs/>
          <w:sz w:val="36"/>
        </w:rPr>
        <w:t xml:space="preserve"> </w:t>
      </w:r>
    </w:p>
    <w:p w14:paraId="6B4A87D2" w14:textId="77777777" w:rsidR="004E14A7" w:rsidRPr="00CD254E" w:rsidRDefault="004E14A7" w:rsidP="004E14A7">
      <w:pPr>
        <w:pStyle w:val="Header"/>
        <w:tabs>
          <w:tab w:val="clear" w:pos="4320"/>
          <w:tab w:val="clear" w:pos="8640"/>
        </w:tabs>
        <w:rPr>
          <w:rFonts w:ascii="Calibri" w:hAnsi="Calibri" w:cs="Tahoma"/>
          <w:b/>
          <w:bCs/>
          <w:sz w:val="24"/>
        </w:rPr>
      </w:pPr>
    </w:p>
    <w:p w14:paraId="6B4A87D3" w14:textId="77777777" w:rsidR="004E14A7" w:rsidRPr="00E75823" w:rsidRDefault="004E14A7" w:rsidP="004E14A7">
      <w:pPr>
        <w:pStyle w:val="Heading4"/>
        <w:rPr>
          <w:rFonts w:asciiTheme="minorHAnsi" w:hAnsiTheme="minorHAnsi" w:cstheme="minorHAnsi"/>
          <w:b/>
          <w:bCs/>
          <w:sz w:val="24"/>
          <w:szCs w:val="24"/>
        </w:rPr>
      </w:pPr>
      <w:r w:rsidRPr="00E75823">
        <w:rPr>
          <w:rFonts w:asciiTheme="minorHAnsi" w:hAnsiTheme="minorHAnsi" w:cstheme="minorHAnsi"/>
          <w:b/>
          <w:bCs/>
          <w:sz w:val="24"/>
          <w:szCs w:val="24"/>
        </w:rPr>
        <w:t>Project</w:t>
      </w:r>
      <w:r w:rsidR="005D5CE5" w:rsidRPr="00E75823">
        <w:rPr>
          <w:rFonts w:asciiTheme="minorHAnsi" w:hAnsiTheme="minorHAnsi" w:cstheme="minorHAnsi"/>
          <w:b/>
          <w:bCs/>
          <w:sz w:val="24"/>
          <w:szCs w:val="24"/>
        </w:rPr>
        <w:t xml:space="preserve"> </w:t>
      </w:r>
      <w:r w:rsidR="005E41CF" w:rsidRPr="00E75823">
        <w:rPr>
          <w:rFonts w:asciiTheme="minorHAnsi" w:hAnsiTheme="minorHAnsi" w:cstheme="minorHAnsi"/>
          <w:b/>
          <w:bCs/>
          <w:sz w:val="24"/>
          <w:szCs w:val="24"/>
        </w:rPr>
        <w:t>Initiation</w:t>
      </w:r>
      <w:r w:rsidRPr="00E75823">
        <w:rPr>
          <w:rFonts w:asciiTheme="minorHAnsi" w:hAnsiTheme="minorHAnsi" w:cstheme="minorHAnsi"/>
          <w:b/>
          <w:bCs/>
          <w:sz w:val="24"/>
          <w:szCs w:val="24"/>
        </w:rPr>
        <w:t xml:space="preserve"> Document – Document V</w:t>
      </w:r>
      <w:r w:rsidR="005E41CF" w:rsidRPr="00E75823">
        <w:rPr>
          <w:rFonts w:asciiTheme="minorHAnsi" w:hAnsiTheme="minorHAnsi" w:cstheme="minorHAnsi"/>
          <w:b/>
          <w:bCs/>
          <w:sz w:val="24"/>
          <w:szCs w:val="24"/>
        </w:rPr>
        <w:t>1</w:t>
      </w:r>
    </w:p>
    <w:p w14:paraId="6B4A87D4" w14:textId="77777777" w:rsidR="004E14A7" w:rsidRPr="00E75823" w:rsidRDefault="004E14A7" w:rsidP="004E14A7">
      <w:pPr>
        <w:rPr>
          <w:rFonts w:cstheme="minorHAnsi"/>
          <w:sz w:val="24"/>
          <w:szCs w:val="24"/>
        </w:rPr>
      </w:pPr>
    </w:p>
    <w:p w14:paraId="6B4A87D5" w14:textId="77777777" w:rsidR="004E14A7" w:rsidRPr="00E75823" w:rsidRDefault="004E14A7" w:rsidP="004E14A7">
      <w:pPr>
        <w:rPr>
          <w:rFonts w:cstheme="minorHAnsi"/>
          <w:sz w:val="24"/>
          <w:szCs w:val="24"/>
        </w:rPr>
      </w:pPr>
    </w:p>
    <w:tbl>
      <w:tblPr>
        <w:tblW w:w="9747" w:type="dxa"/>
        <w:tblBorders>
          <w:top w:val="thinThickSmallGap" w:sz="24" w:space="0" w:color="06A5BA"/>
          <w:left w:val="thinThickSmallGap" w:sz="24" w:space="0" w:color="06A5BA"/>
          <w:bottom w:val="thickThinSmallGap" w:sz="24" w:space="0" w:color="06A5BA"/>
          <w:right w:val="thickThinSmallGap" w:sz="24" w:space="0" w:color="06A5BA"/>
          <w:insideH w:val="single" w:sz="6" w:space="0" w:color="06A5BA"/>
          <w:insideV w:val="single" w:sz="6" w:space="0" w:color="06A5BA"/>
        </w:tblBorders>
        <w:tblLook w:val="0000" w:firstRow="0" w:lastRow="0" w:firstColumn="0" w:lastColumn="0" w:noHBand="0" w:noVBand="0"/>
      </w:tblPr>
      <w:tblGrid>
        <w:gridCol w:w="9747"/>
      </w:tblGrid>
      <w:tr w:rsidR="004E14A7" w:rsidRPr="00E75823" w14:paraId="6B4A87DC" w14:textId="77777777" w:rsidTr="00B761AC">
        <w:trPr>
          <w:trHeight w:val="2766"/>
        </w:trPr>
        <w:tc>
          <w:tcPr>
            <w:tcW w:w="9747" w:type="dxa"/>
          </w:tcPr>
          <w:p w14:paraId="6B4A87D6" w14:textId="77777777" w:rsidR="004E14A7" w:rsidRPr="00E75823" w:rsidRDefault="004E14A7" w:rsidP="00E20E44">
            <w:pPr>
              <w:ind w:right="276"/>
              <w:rPr>
                <w:rFonts w:cstheme="minorHAnsi"/>
                <w:sz w:val="24"/>
                <w:szCs w:val="24"/>
              </w:rPr>
            </w:pPr>
          </w:p>
          <w:p w14:paraId="6B4A87D7" w14:textId="77777777" w:rsidR="004E14A7" w:rsidRPr="00E75823" w:rsidRDefault="004E14A7" w:rsidP="00E20E44">
            <w:pPr>
              <w:tabs>
                <w:tab w:val="left" w:pos="3544"/>
              </w:tabs>
              <w:ind w:right="276"/>
              <w:rPr>
                <w:rFonts w:cstheme="minorHAnsi"/>
                <w:bCs/>
                <w:sz w:val="24"/>
                <w:szCs w:val="24"/>
              </w:rPr>
            </w:pPr>
            <w:r w:rsidRPr="00E75823">
              <w:rPr>
                <w:rFonts w:cstheme="minorHAnsi"/>
                <w:b/>
                <w:bCs/>
                <w:sz w:val="24"/>
                <w:szCs w:val="24"/>
              </w:rPr>
              <w:t xml:space="preserve">Author:  </w:t>
            </w:r>
            <w:r w:rsidRPr="00E75823">
              <w:rPr>
                <w:rFonts w:cstheme="minorHAnsi"/>
                <w:bCs/>
                <w:sz w:val="24"/>
                <w:szCs w:val="24"/>
              </w:rPr>
              <w:t>Sharon Bowen</w:t>
            </w:r>
          </w:p>
          <w:p w14:paraId="6B4A87D8" w14:textId="77777777" w:rsidR="004E14A7" w:rsidRPr="00E75823" w:rsidRDefault="004E14A7" w:rsidP="00E20E44">
            <w:pPr>
              <w:ind w:right="276"/>
              <w:rPr>
                <w:rFonts w:cstheme="minorHAnsi"/>
                <w:bCs/>
                <w:sz w:val="24"/>
                <w:szCs w:val="24"/>
              </w:rPr>
            </w:pPr>
            <w:r w:rsidRPr="00E75823">
              <w:rPr>
                <w:rFonts w:cstheme="minorHAnsi"/>
                <w:b/>
                <w:bCs/>
                <w:sz w:val="24"/>
                <w:szCs w:val="24"/>
              </w:rPr>
              <w:t xml:space="preserve">Version: </w:t>
            </w:r>
            <w:r w:rsidR="005E41CF" w:rsidRPr="00E75823">
              <w:rPr>
                <w:rFonts w:cstheme="minorHAnsi"/>
                <w:b/>
                <w:bCs/>
                <w:sz w:val="24"/>
                <w:szCs w:val="24"/>
              </w:rPr>
              <w:t xml:space="preserve"> 1</w:t>
            </w:r>
          </w:p>
          <w:p w14:paraId="6B4A87D9" w14:textId="77777777" w:rsidR="004E14A7" w:rsidRPr="00E75823" w:rsidRDefault="004E14A7" w:rsidP="00E20E44">
            <w:pPr>
              <w:ind w:right="276"/>
              <w:rPr>
                <w:rFonts w:cstheme="minorHAnsi"/>
                <w:bCs/>
                <w:sz w:val="24"/>
                <w:szCs w:val="24"/>
              </w:rPr>
            </w:pPr>
            <w:r w:rsidRPr="00E75823">
              <w:rPr>
                <w:rFonts w:cstheme="minorHAnsi"/>
                <w:b/>
                <w:bCs/>
                <w:sz w:val="24"/>
                <w:szCs w:val="24"/>
              </w:rPr>
              <w:t xml:space="preserve">Date: </w:t>
            </w:r>
            <w:r w:rsidR="005E41CF" w:rsidRPr="00E75823">
              <w:rPr>
                <w:rFonts w:cstheme="minorHAnsi"/>
                <w:bCs/>
                <w:sz w:val="24"/>
                <w:szCs w:val="24"/>
              </w:rPr>
              <w:t>May 2019</w:t>
            </w:r>
          </w:p>
          <w:p w14:paraId="6B4A87DA" w14:textId="77777777" w:rsidR="004E14A7" w:rsidRPr="00E75823" w:rsidRDefault="00E558C1" w:rsidP="00E20E44">
            <w:pPr>
              <w:ind w:right="276"/>
              <w:rPr>
                <w:rFonts w:cstheme="minorHAnsi"/>
                <w:bCs/>
                <w:sz w:val="24"/>
                <w:szCs w:val="24"/>
              </w:rPr>
            </w:pPr>
            <w:r w:rsidRPr="00E75823">
              <w:rPr>
                <w:rFonts w:cstheme="minorHAnsi"/>
                <w:b/>
                <w:bCs/>
                <w:sz w:val="24"/>
                <w:szCs w:val="24"/>
              </w:rPr>
              <w:t xml:space="preserve">Proposed Launch: June </w:t>
            </w:r>
            <w:r w:rsidR="004E14A7" w:rsidRPr="00E75823">
              <w:rPr>
                <w:rFonts w:cstheme="minorHAnsi"/>
                <w:b/>
                <w:bCs/>
                <w:sz w:val="24"/>
                <w:szCs w:val="24"/>
              </w:rPr>
              <w:t>201</w:t>
            </w:r>
            <w:r w:rsidR="005E41CF" w:rsidRPr="00E75823">
              <w:rPr>
                <w:rFonts w:cstheme="minorHAnsi"/>
                <w:b/>
                <w:bCs/>
                <w:sz w:val="24"/>
                <w:szCs w:val="24"/>
              </w:rPr>
              <w:t>9</w:t>
            </w:r>
          </w:p>
          <w:p w14:paraId="6B4A87DB" w14:textId="77777777" w:rsidR="004E14A7" w:rsidRPr="00E75823" w:rsidRDefault="004E14A7" w:rsidP="00E20E44">
            <w:pPr>
              <w:jc w:val="both"/>
              <w:rPr>
                <w:rFonts w:cstheme="minorHAnsi"/>
                <w:sz w:val="24"/>
                <w:szCs w:val="24"/>
              </w:rPr>
            </w:pPr>
          </w:p>
        </w:tc>
      </w:tr>
    </w:tbl>
    <w:p w14:paraId="6B4A87DD" w14:textId="77777777" w:rsidR="004E14A7" w:rsidRPr="00E75823" w:rsidRDefault="004E14A7" w:rsidP="004E14A7">
      <w:pPr>
        <w:rPr>
          <w:rFonts w:cstheme="minorHAnsi"/>
          <w:sz w:val="24"/>
          <w:szCs w:val="24"/>
        </w:rPr>
      </w:pPr>
      <w:r w:rsidRPr="00E75823">
        <w:rPr>
          <w:rFonts w:cstheme="minorHAnsi"/>
          <w:sz w:val="24"/>
          <w:szCs w:val="24"/>
        </w:rPr>
        <w:t xml:space="preserve">                                                                                                                                                                                                                                                                                                                                                                                                                                                                                                                                                                                                                                                                                                                                                                                                                                                                                                                                                                   </w:t>
      </w:r>
    </w:p>
    <w:tbl>
      <w:tblPr>
        <w:tblW w:w="6345" w:type="dxa"/>
        <w:tblInd w:w="14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369"/>
        <w:gridCol w:w="2976"/>
      </w:tblGrid>
      <w:tr w:rsidR="004E14A7" w:rsidRPr="00E75823" w14:paraId="6B4A87E1" w14:textId="77777777" w:rsidTr="6E8A6B5B">
        <w:trPr>
          <w:trHeight w:val="314"/>
        </w:trPr>
        <w:tc>
          <w:tcPr>
            <w:tcW w:w="3369" w:type="dxa"/>
          </w:tcPr>
          <w:p w14:paraId="6B4A87DE" w14:textId="77777777" w:rsidR="004E14A7" w:rsidRPr="00E75823" w:rsidRDefault="005E41CF" w:rsidP="00E20E44">
            <w:pPr>
              <w:jc w:val="center"/>
              <w:rPr>
                <w:rFonts w:cstheme="minorHAnsi"/>
                <w:b/>
                <w:sz w:val="24"/>
                <w:szCs w:val="24"/>
              </w:rPr>
            </w:pPr>
            <w:r w:rsidRPr="00E75823">
              <w:rPr>
                <w:rFonts w:cstheme="minorHAnsi"/>
                <w:b/>
                <w:sz w:val="24"/>
                <w:szCs w:val="24"/>
              </w:rPr>
              <w:t>Business Stakeholder</w:t>
            </w:r>
          </w:p>
        </w:tc>
        <w:tc>
          <w:tcPr>
            <w:tcW w:w="2976" w:type="dxa"/>
          </w:tcPr>
          <w:p w14:paraId="6B4A87E0" w14:textId="77777777" w:rsidR="004E14A7" w:rsidRPr="00E75823" w:rsidRDefault="004E14A7" w:rsidP="00E20E44">
            <w:pPr>
              <w:jc w:val="center"/>
              <w:rPr>
                <w:rFonts w:cstheme="minorHAnsi"/>
                <w:b/>
                <w:sz w:val="24"/>
                <w:szCs w:val="24"/>
              </w:rPr>
            </w:pPr>
            <w:r w:rsidRPr="00E75823">
              <w:rPr>
                <w:rFonts w:cstheme="minorHAnsi"/>
                <w:b/>
                <w:sz w:val="24"/>
                <w:szCs w:val="24"/>
              </w:rPr>
              <w:t xml:space="preserve">Sign-Off </w:t>
            </w:r>
          </w:p>
        </w:tc>
      </w:tr>
      <w:tr w:rsidR="004E14A7" w:rsidRPr="00E75823" w14:paraId="6B4A87E5" w14:textId="77777777" w:rsidTr="6E8A6B5B">
        <w:trPr>
          <w:trHeight w:val="314"/>
        </w:trPr>
        <w:tc>
          <w:tcPr>
            <w:tcW w:w="3369" w:type="dxa"/>
          </w:tcPr>
          <w:p w14:paraId="6B4A87E2" w14:textId="167191E3" w:rsidR="004E14A7" w:rsidRPr="00E75823" w:rsidRDefault="6E8A6B5B" w:rsidP="6E8A6B5B">
            <w:pPr>
              <w:jc w:val="center"/>
              <w:rPr>
                <w:sz w:val="24"/>
                <w:szCs w:val="24"/>
              </w:rPr>
            </w:pPr>
            <w:r w:rsidRPr="6E8A6B5B">
              <w:rPr>
                <w:sz w:val="24"/>
                <w:szCs w:val="24"/>
              </w:rPr>
              <w:t>CEO</w:t>
            </w:r>
          </w:p>
        </w:tc>
        <w:tc>
          <w:tcPr>
            <w:tcW w:w="2976" w:type="dxa"/>
          </w:tcPr>
          <w:p w14:paraId="6B4A87E4" w14:textId="77777777" w:rsidR="004E14A7" w:rsidRPr="00E75823" w:rsidRDefault="004E14A7" w:rsidP="095C563D">
            <w:pPr>
              <w:jc w:val="center"/>
              <w:rPr>
                <w:rFonts w:cstheme="minorHAnsi"/>
                <w:sz w:val="24"/>
                <w:szCs w:val="24"/>
              </w:rPr>
            </w:pPr>
          </w:p>
        </w:tc>
      </w:tr>
      <w:tr w:rsidR="004E14A7" w:rsidRPr="00E75823" w14:paraId="6B4A87E9" w14:textId="77777777" w:rsidTr="6E8A6B5B">
        <w:trPr>
          <w:trHeight w:val="314"/>
        </w:trPr>
        <w:tc>
          <w:tcPr>
            <w:tcW w:w="3369" w:type="dxa"/>
          </w:tcPr>
          <w:p w14:paraId="6B4A87E6" w14:textId="71B633E4" w:rsidR="004E14A7" w:rsidRPr="00E75823" w:rsidRDefault="6E8A6B5B" w:rsidP="6E8A6B5B">
            <w:pPr>
              <w:jc w:val="center"/>
              <w:rPr>
                <w:rFonts w:cstheme="minorHAnsi"/>
                <w:sz w:val="24"/>
                <w:szCs w:val="24"/>
              </w:rPr>
            </w:pPr>
            <w:r w:rsidRPr="6E8A6B5B">
              <w:rPr>
                <w:sz w:val="24"/>
                <w:szCs w:val="24"/>
              </w:rPr>
              <w:t>MD</w:t>
            </w:r>
          </w:p>
        </w:tc>
        <w:tc>
          <w:tcPr>
            <w:tcW w:w="2976" w:type="dxa"/>
          </w:tcPr>
          <w:p w14:paraId="6B4A87E8" w14:textId="77777777" w:rsidR="004E14A7" w:rsidRPr="00E75823" w:rsidRDefault="004E14A7" w:rsidP="095C563D">
            <w:pPr>
              <w:jc w:val="center"/>
              <w:rPr>
                <w:rFonts w:cstheme="minorHAnsi"/>
                <w:sz w:val="24"/>
                <w:szCs w:val="24"/>
              </w:rPr>
            </w:pPr>
          </w:p>
        </w:tc>
      </w:tr>
      <w:tr w:rsidR="004E14A7" w:rsidRPr="00E75823" w14:paraId="6B4A87ED" w14:textId="77777777" w:rsidTr="6E8A6B5B">
        <w:trPr>
          <w:trHeight w:val="314"/>
        </w:trPr>
        <w:tc>
          <w:tcPr>
            <w:tcW w:w="3369" w:type="dxa"/>
          </w:tcPr>
          <w:p w14:paraId="6B4A87EA" w14:textId="168E03F7" w:rsidR="004E14A7" w:rsidRPr="00E75823" w:rsidRDefault="6E8A6B5B" w:rsidP="6E8A6B5B">
            <w:pPr>
              <w:jc w:val="center"/>
              <w:rPr>
                <w:sz w:val="24"/>
                <w:szCs w:val="24"/>
              </w:rPr>
            </w:pPr>
            <w:r w:rsidRPr="6E8A6B5B">
              <w:rPr>
                <w:sz w:val="24"/>
                <w:szCs w:val="24"/>
              </w:rPr>
              <w:t xml:space="preserve">Head of HR </w:t>
            </w:r>
          </w:p>
        </w:tc>
        <w:tc>
          <w:tcPr>
            <w:tcW w:w="2976" w:type="dxa"/>
          </w:tcPr>
          <w:p w14:paraId="6B4A87EC" w14:textId="77777777" w:rsidR="004E14A7" w:rsidRPr="00E75823" w:rsidRDefault="004E14A7" w:rsidP="095C563D">
            <w:pPr>
              <w:jc w:val="center"/>
              <w:rPr>
                <w:rFonts w:cstheme="minorHAnsi"/>
                <w:sz w:val="24"/>
                <w:szCs w:val="24"/>
              </w:rPr>
            </w:pPr>
          </w:p>
        </w:tc>
      </w:tr>
    </w:tbl>
    <w:p w14:paraId="244DD2DE" w14:textId="352D751B" w:rsidR="095C563D" w:rsidRPr="00E75823" w:rsidRDefault="095C563D" w:rsidP="095C563D">
      <w:pPr>
        <w:rPr>
          <w:rFonts w:cstheme="minorHAnsi"/>
          <w:b/>
          <w:bCs/>
          <w:sz w:val="24"/>
          <w:szCs w:val="24"/>
          <w:u w:val="single"/>
        </w:rPr>
      </w:pPr>
    </w:p>
    <w:p w14:paraId="6B3FB753" w14:textId="77777777" w:rsidR="005A5AF4" w:rsidRDefault="005A5AF4" w:rsidP="004E14A7">
      <w:pPr>
        <w:rPr>
          <w:rFonts w:cstheme="minorHAnsi"/>
          <w:b/>
          <w:bCs/>
          <w:sz w:val="24"/>
          <w:szCs w:val="24"/>
          <w:u w:val="single"/>
        </w:rPr>
      </w:pPr>
    </w:p>
    <w:p w14:paraId="012E1E6A" w14:textId="77777777" w:rsidR="005A5AF4" w:rsidRDefault="005A5AF4" w:rsidP="004E14A7">
      <w:pPr>
        <w:rPr>
          <w:rFonts w:cstheme="minorHAnsi"/>
          <w:b/>
          <w:bCs/>
          <w:sz w:val="24"/>
          <w:szCs w:val="24"/>
          <w:u w:val="single"/>
        </w:rPr>
      </w:pPr>
    </w:p>
    <w:p w14:paraId="0DEEA5A5" w14:textId="77777777" w:rsidR="005A5AF4" w:rsidRDefault="005A5AF4" w:rsidP="004E14A7">
      <w:pPr>
        <w:rPr>
          <w:rFonts w:cstheme="minorHAnsi"/>
          <w:b/>
          <w:bCs/>
          <w:sz w:val="24"/>
          <w:szCs w:val="24"/>
          <w:u w:val="single"/>
        </w:rPr>
      </w:pPr>
    </w:p>
    <w:p w14:paraId="6B4A87F0" w14:textId="61517B28" w:rsidR="004E14A7" w:rsidRPr="00E75823" w:rsidRDefault="004E14A7" w:rsidP="004E14A7">
      <w:pPr>
        <w:rPr>
          <w:rFonts w:cstheme="minorHAnsi"/>
          <w:b/>
          <w:bCs/>
          <w:sz w:val="24"/>
          <w:szCs w:val="24"/>
          <w:u w:val="single"/>
        </w:rPr>
      </w:pPr>
      <w:r w:rsidRPr="00E75823">
        <w:rPr>
          <w:rFonts w:cstheme="minorHAnsi"/>
          <w:b/>
          <w:bCs/>
          <w:sz w:val="24"/>
          <w:szCs w:val="24"/>
          <w:u w:val="single"/>
        </w:rPr>
        <w:t>Table of Contents</w:t>
      </w:r>
    </w:p>
    <w:p w14:paraId="4A526CF2" w14:textId="77777777" w:rsidR="00344CCE" w:rsidRDefault="00344CCE" w:rsidP="0029017D">
      <w:pPr>
        <w:spacing w:after="0" w:line="240" w:lineRule="auto"/>
        <w:rPr>
          <w:rFonts w:cstheme="minorHAnsi"/>
          <w:b/>
          <w:sz w:val="24"/>
          <w:szCs w:val="24"/>
        </w:rPr>
      </w:pPr>
    </w:p>
    <w:p w14:paraId="0C74CD4D" w14:textId="77777777" w:rsidR="00344CCE" w:rsidRDefault="00344CCE" w:rsidP="0029017D">
      <w:pPr>
        <w:spacing w:after="0" w:line="240" w:lineRule="auto"/>
        <w:rPr>
          <w:rFonts w:cstheme="minorHAnsi"/>
          <w:b/>
          <w:sz w:val="24"/>
          <w:szCs w:val="24"/>
        </w:rPr>
      </w:pPr>
    </w:p>
    <w:p w14:paraId="6B4A87F3" w14:textId="2F9DC005" w:rsidR="006426C1" w:rsidRPr="00745F67" w:rsidRDefault="00344CCE" w:rsidP="0029017D">
      <w:pPr>
        <w:spacing w:after="0" w:line="240" w:lineRule="auto"/>
        <w:rPr>
          <w:rFonts w:cstheme="minorHAnsi"/>
          <w:b/>
          <w:color w:val="E36C0A" w:themeColor="accent6" w:themeShade="BF"/>
          <w:sz w:val="24"/>
          <w:szCs w:val="24"/>
        </w:rPr>
      </w:pPr>
      <w:r w:rsidRPr="00745F67">
        <w:rPr>
          <w:rFonts w:cstheme="minorHAnsi"/>
          <w:b/>
          <w:color w:val="E36C0A" w:themeColor="accent6" w:themeShade="BF"/>
          <w:sz w:val="24"/>
          <w:szCs w:val="24"/>
        </w:rPr>
        <w:t xml:space="preserve">Aims </w:t>
      </w:r>
      <w:r w:rsidR="00C67000" w:rsidRPr="00745F67">
        <w:rPr>
          <w:rFonts w:cstheme="minorHAnsi"/>
          <w:b/>
          <w:color w:val="E36C0A" w:themeColor="accent6" w:themeShade="BF"/>
          <w:sz w:val="24"/>
          <w:szCs w:val="24"/>
        </w:rPr>
        <w:t>&amp;</w:t>
      </w:r>
      <w:r w:rsidRPr="00745F67">
        <w:rPr>
          <w:rFonts w:cstheme="minorHAnsi"/>
          <w:b/>
          <w:color w:val="E36C0A" w:themeColor="accent6" w:themeShade="BF"/>
          <w:sz w:val="24"/>
          <w:szCs w:val="24"/>
        </w:rPr>
        <w:t xml:space="preserve"> Objectives</w:t>
      </w:r>
    </w:p>
    <w:p w14:paraId="6D9E20A5" w14:textId="66574097" w:rsidR="00344CCE" w:rsidRPr="00745F67" w:rsidRDefault="00344CCE" w:rsidP="0029017D">
      <w:pPr>
        <w:spacing w:after="0" w:line="240" w:lineRule="auto"/>
        <w:rPr>
          <w:rFonts w:cstheme="minorHAnsi"/>
          <w:b/>
          <w:color w:val="E36C0A" w:themeColor="accent6" w:themeShade="BF"/>
          <w:sz w:val="24"/>
          <w:szCs w:val="24"/>
        </w:rPr>
      </w:pPr>
    </w:p>
    <w:p w14:paraId="3C55DB5D" w14:textId="059487F1" w:rsidR="00344CCE" w:rsidRPr="00745F67" w:rsidRDefault="00344CCE" w:rsidP="0029017D">
      <w:pPr>
        <w:spacing w:after="0" w:line="240" w:lineRule="auto"/>
        <w:rPr>
          <w:rFonts w:cstheme="minorHAnsi"/>
          <w:b/>
          <w:color w:val="E36C0A" w:themeColor="accent6" w:themeShade="BF"/>
          <w:sz w:val="24"/>
          <w:szCs w:val="24"/>
        </w:rPr>
      </w:pPr>
      <w:r w:rsidRPr="00745F67">
        <w:rPr>
          <w:rFonts w:cstheme="minorHAnsi"/>
          <w:b/>
          <w:color w:val="E36C0A" w:themeColor="accent6" w:themeShade="BF"/>
          <w:sz w:val="24"/>
          <w:szCs w:val="24"/>
        </w:rPr>
        <w:t xml:space="preserve">Introduction </w:t>
      </w:r>
      <w:r w:rsidR="00C67000" w:rsidRPr="00745F67">
        <w:rPr>
          <w:rFonts w:cstheme="minorHAnsi"/>
          <w:b/>
          <w:color w:val="E36C0A" w:themeColor="accent6" w:themeShade="BF"/>
          <w:sz w:val="24"/>
          <w:szCs w:val="24"/>
        </w:rPr>
        <w:t>&amp;</w:t>
      </w:r>
      <w:r w:rsidRPr="00745F67">
        <w:rPr>
          <w:rFonts w:cstheme="minorHAnsi"/>
          <w:b/>
          <w:color w:val="E36C0A" w:themeColor="accent6" w:themeShade="BF"/>
          <w:sz w:val="24"/>
          <w:szCs w:val="24"/>
        </w:rPr>
        <w:t xml:space="preserve"> Overview</w:t>
      </w:r>
    </w:p>
    <w:p w14:paraId="705C65CD" w14:textId="23BA6C86" w:rsidR="00344CCE" w:rsidRPr="00745F67" w:rsidRDefault="00344CCE" w:rsidP="0029017D">
      <w:pPr>
        <w:spacing w:after="0" w:line="240" w:lineRule="auto"/>
        <w:rPr>
          <w:rFonts w:cstheme="minorHAnsi"/>
          <w:b/>
          <w:color w:val="E36C0A" w:themeColor="accent6" w:themeShade="BF"/>
          <w:sz w:val="24"/>
          <w:szCs w:val="24"/>
        </w:rPr>
      </w:pPr>
    </w:p>
    <w:p w14:paraId="41E21EAE" w14:textId="6954BA18" w:rsidR="00344CCE" w:rsidRPr="00745F67" w:rsidRDefault="00344CCE" w:rsidP="0029017D">
      <w:pPr>
        <w:spacing w:after="0" w:line="240" w:lineRule="auto"/>
        <w:rPr>
          <w:rFonts w:cstheme="minorHAnsi"/>
          <w:b/>
          <w:color w:val="E36C0A" w:themeColor="accent6" w:themeShade="BF"/>
          <w:sz w:val="24"/>
          <w:szCs w:val="24"/>
        </w:rPr>
      </w:pPr>
      <w:r w:rsidRPr="00745F67">
        <w:rPr>
          <w:rFonts w:cstheme="minorHAnsi"/>
          <w:b/>
          <w:color w:val="E36C0A" w:themeColor="accent6" w:themeShade="BF"/>
          <w:sz w:val="24"/>
          <w:szCs w:val="24"/>
        </w:rPr>
        <w:t xml:space="preserve">Key Benefits </w:t>
      </w:r>
      <w:r w:rsidR="00C67000" w:rsidRPr="00745F67">
        <w:rPr>
          <w:rFonts w:cstheme="minorHAnsi"/>
          <w:b/>
          <w:color w:val="E36C0A" w:themeColor="accent6" w:themeShade="BF"/>
          <w:sz w:val="24"/>
          <w:szCs w:val="24"/>
        </w:rPr>
        <w:t>&amp;</w:t>
      </w:r>
      <w:r w:rsidRPr="00745F67">
        <w:rPr>
          <w:rFonts w:cstheme="minorHAnsi"/>
          <w:b/>
          <w:color w:val="E36C0A" w:themeColor="accent6" w:themeShade="BF"/>
          <w:sz w:val="24"/>
          <w:szCs w:val="24"/>
        </w:rPr>
        <w:t xml:space="preserve"> Considerations of CMIP</w:t>
      </w:r>
    </w:p>
    <w:p w14:paraId="6605013C" w14:textId="690D3921" w:rsidR="00344CCE" w:rsidRPr="00745F67" w:rsidRDefault="00344CCE" w:rsidP="0029017D">
      <w:pPr>
        <w:spacing w:after="0" w:line="240" w:lineRule="auto"/>
        <w:rPr>
          <w:rFonts w:cstheme="minorHAnsi"/>
          <w:b/>
          <w:color w:val="E36C0A" w:themeColor="accent6" w:themeShade="BF"/>
          <w:sz w:val="24"/>
          <w:szCs w:val="24"/>
        </w:rPr>
      </w:pPr>
    </w:p>
    <w:p w14:paraId="3B559B21" w14:textId="0883769A" w:rsidR="00344CCE" w:rsidRPr="00745F67" w:rsidRDefault="00344CCE" w:rsidP="0029017D">
      <w:pPr>
        <w:spacing w:after="0" w:line="240" w:lineRule="auto"/>
        <w:rPr>
          <w:rFonts w:cstheme="minorHAnsi"/>
          <w:b/>
          <w:color w:val="E36C0A" w:themeColor="accent6" w:themeShade="BF"/>
          <w:sz w:val="24"/>
          <w:szCs w:val="24"/>
        </w:rPr>
      </w:pPr>
      <w:r w:rsidRPr="00745F67">
        <w:rPr>
          <w:rFonts w:cstheme="minorHAnsi"/>
          <w:b/>
          <w:color w:val="E36C0A" w:themeColor="accent6" w:themeShade="BF"/>
          <w:sz w:val="24"/>
          <w:szCs w:val="24"/>
        </w:rPr>
        <w:t xml:space="preserve">Roles </w:t>
      </w:r>
      <w:r w:rsidR="00C67000" w:rsidRPr="00745F67">
        <w:rPr>
          <w:rFonts w:cstheme="minorHAnsi"/>
          <w:b/>
          <w:color w:val="E36C0A" w:themeColor="accent6" w:themeShade="BF"/>
          <w:sz w:val="24"/>
          <w:szCs w:val="24"/>
        </w:rPr>
        <w:t>&amp;</w:t>
      </w:r>
      <w:r w:rsidRPr="00745F67">
        <w:rPr>
          <w:rFonts w:cstheme="minorHAnsi"/>
          <w:b/>
          <w:color w:val="E36C0A" w:themeColor="accent6" w:themeShade="BF"/>
          <w:sz w:val="24"/>
          <w:szCs w:val="24"/>
        </w:rPr>
        <w:t xml:space="preserve"> Responsibilities</w:t>
      </w:r>
    </w:p>
    <w:p w14:paraId="5F3727BD" w14:textId="61FC5579" w:rsidR="00344CCE" w:rsidRPr="00745F67" w:rsidRDefault="00344CCE" w:rsidP="0029017D">
      <w:pPr>
        <w:spacing w:after="0" w:line="240" w:lineRule="auto"/>
        <w:rPr>
          <w:rFonts w:cstheme="minorHAnsi"/>
          <w:b/>
          <w:color w:val="E36C0A" w:themeColor="accent6" w:themeShade="BF"/>
          <w:sz w:val="24"/>
          <w:szCs w:val="24"/>
        </w:rPr>
      </w:pPr>
    </w:p>
    <w:p w14:paraId="2867FEAA" w14:textId="08AB9FCD" w:rsidR="00344CCE" w:rsidRPr="00745F67" w:rsidRDefault="00344CCE" w:rsidP="0029017D">
      <w:pPr>
        <w:spacing w:after="0" w:line="240" w:lineRule="auto"/>
        <w:rPr>
          <w:rFonts w:cstheme="minorHAnsi"/>
          <w:b/>
          <w:color w:val="E36C0A" w:themeColor="accent6" w:themeShade="BF"/>
          <w:sz w:val="24"/>
          <w:szCs w:val="24"/>
        </w:rPr>
      </w:pPr>
      <w:r w:rsidRPr="00745F67">
        <w:rPr>
          <w:rFonts w:cstheme="minorHAnsi"/>
          <w:b/>
          <w:color w:val="E36C0A" w:themeColor="accent6" w:themeShade="BF"/>
          <w:sz w:val="24"/>
          <w:szCs w:val="24"/>
        </w:rPr>
        <w:t>Resource Required</w:t>
      </w:r>
    </w:p>
    <w:p w14:paraId="3B1E3697" w14:textId="112124C3" w:rsidR="00344CCE" w:rsidRPr="00745F67" w:rsidRDefault="00344CCE" w:rsidP="0029017D">
      <w:pPr>
        <w:spacing w:after="0" w:line="240" w:lineRule="auto"/>
        <w:rPr>
          <w:rFonts w:cstheme="minorHAnsi"/>
          <w:b/>
          <w:color w:val="E36C0A" w:themeColor="accent6" w:themeShade="BF"/>
          <w:sz w:val="24"/>
          <w:szCs w:val="24"/>
        </w:rPr>
      </w:pPr>
    </w:p>
    <w:p w14:paraId="3F8C0184" w14:textId="2F8C020F" w:rsidR="00344CCE" w:rsidRPr="00745F67" w:rsidRDefault="00344CCE" w:rsidP="0029017D">
      <w:pPr>
        <w:spacing w:after="0" w:line="240" w:lineRule="auto"/>
        <w:rPr>
          <w:rFonts w:cstheme="minorHAnsi"/>
          <w:b/>
          <w:color w:val="E36C0A" w:themeColor="accent6" w:themeShade="BF"/>
          <w:sz w:val="24"/>
          <w:szCs w:val="24"/>
        </w:rPr>
      </w:pPr>
      <w:r w:rsidRPr="00745F67">
        <w:rPr>
          <w:rFonts w:cstheme="minorHAnsi"/>
          <w:b/>
          <w:color w:val="E36C0A" w:themeColor="accent6" w:themeShade="BF"/>
          <w:sz w:val="24"/>
          <w:szCs w:val="24"/>
        </w:rPr>
        <w:t>Selection Process for Coachees and Mentees</w:t>
      </w:r>
    </w:p>
    <w:p w14:paraId="2937BA0A" w14:textId="59E8DB23" w:rsidR="00344CCE" w:rsidRPr="00745F67" w:rsidRDefault="00344CCE" w:rsidP="0029017D">
      <w:pPr>
        <w:spacing w:after="0" w:line="240" w:lineRule="auto"/>
        <w:rPr>
          <w:rFonts w:cstheme="minorHAnsi"/>
          <w:b/>
          <w:color w:val="E36C0A" w:themeColor="accent6" w:themeShade="BF"/>
          <w:sz w:val="24"/>
          <w:szCs w:val="24"/>
        </w:rPr>
      </w:pPr>
    </w:p>
    <w:p w14:paraId="51B748FA" w14:textId="69D64944" w:rsidR="00344CCE" w:rsidRPr="00745F67" w:rsidRDefault="00344CCE" w:rsidP="0029017D">
      <w:pPr>
        <w:spacing w:after="0" w:line="240" w:lineRule="auto"/>
        <w:rPr>
          <w:rFonts w:cstheme="minorHAnsi"/>
          <w:b/>
          <w:color w:val="E36C0A" w:themeColor="accent6" w:themeShade="BF"/>
          <w:sz w:val="24"/>
          <w:szCs w:val="24"/>
        </w:rPr>
      </w:pPr>
      <w:r w:rsidRPr="00745F67">
        <w:rPr>
          <w:rFonts w:cstheme="minorHAnsi"/>
          <w:b/>
          <w:color w:val="E36C0A" w:themeColor="accent6" w:themeShade="BF"/>
          <w:sz w:val="24"/>
          <w:szCs w:val="24"/>
        </w:rPr>
        <w:t>Equality, Fairness &amp; Diversity</w:t>
      </w:r>
    </w:p>
    <w:p w14:paraId="24A1E579" w14:textId="77777777" w:rsidR="00344CCE" w:rsidRPr="00745F67" w:rsidRDefault="00344CCE" w:rsidP="0029017D">
      <w:pPr>
        <w:spacing w:after="0" w:line="240" w:lineRule="auto"/>
        <w:rPr>
          <w:rFonts w:cstheme="minorHAnsi"/>
          <w:b/>
          <w:color w:val="E36C0A" w:themeColor="accent6" w:themeShade="BF"/>
          <w:sz w:val="24"/>
          <w:szCs w:val="24"/>
        </w:rPr>
      </w:pPr>
    </w:p>
    <w:p w14:paraId="552BAED2" w14:textId="7F7773C9" w:rsidR="00344CCE" w:rsidRPr="00745F67" w:rsidRDefault="00344CCE" w:rsidP="0029017D">
      <w:pPr>
        <w:spacing w:after="0" w:line="240" w:lineRule="auto"/>
        <w:rPr>
          <w:rFonts w:cstheme="minorHAnsi"/>
          <w:b/>
          <w:color w:val="E36C0A" w:themeColor="accent6" w:themeShade="BF"/>
          <w:sz w:val="24"/>
          <w:szCs w:val="24"/>
        </w:rPr>
      </w:pPr>
      <w:r w:rsidRPr="00745F67">
        <w:rPr>
          <w:rFonts w:cstheme="minorHAnsi"/>
          <w:b/>
          <w:color w:val="E36C0A" w:themeColor="accent6" w:themeShade="BF"/>
          <w:sz w:val="24"/>
          <w:szCs w:val="24"/>
        </w:rPr>
        <w:t xml:space="preserve">Barriers &amp; Risks </w:t>
      </w:r>
    </w:p>
    <w:p w14:paraId="3FF329F7" w14:textId="6E9DB049" w:rsidR="00344CCE" w:rsidRPr="00745F67" w:rsidRDefault="00344CCE" w:rsidP="0029017D">
      <w:pPr>
        <w:spacing w:after="0" w:line="240" w:lineRule="auto"/>
        <w:rPr>
          <w:rFonts w:cstheme="minorHAnsi"/>
          <w:b/>
          <w:color w:val="E36C0A" w:themeColor="accent6" w:themeShade="BF"/>
          <w:sz w:val="24"/>
          <w:szCs w:val="24"/>
        </w:rPr>
      </w:pPr>
    </w:p>
    <w:p w14:paraId="3280CC44" w14:textId="7861E918" w:rsidR="00344CCE" w:rsidRPr="00745F67" w:rsidRDefault="00344CCE" w:rsidP="0029017D">
      <w:pPr>
        <w:spacing w:after="0" w:line="240" w:lineRule="auto"/>
        <w:rPr>
          <w:rFonts w:cstheme="minorHAnsi"/>
          <w:b/>
          <w:color w:val="E36C0A" w:themeColor="accent6" w:themeShade="BF"/>
          <w:sz w:val="24"/>
          <w:szCs w:val="24"/>
        </w:rPr>
      </w:pPr>
      <w:r w:rsidRPr="00745F67">
        <w:rPr>
          <w:rFonts w:cstheme="minorHAnsi"/>
          <w:b/>
          <w:color w:val="E36C0A" w:themeColor="accent6" w:themeShade="BF"/>
          <w:sz w:val="24"/>
          <w:szCs w:val="24"/>
        </w:rPr>
        <w:t xml:space="preserve">Review &amp; Evaluation </w:t>
      </w:r>
    </w:p>
    <w:p w14:paraId="5F3830F5" w14:textId="09BB0EEF" w:rsidR="00344CCE" w:rsidRPr="00745F67" w:rsidRDefault="00344CCE" w:rsidP="0029017D">
      <w:pPr>
        <w:spacing w:after="0" w:line="240" w:lineRule="auto"/>
        <w:rPr>
          <w:rFonts w:cstheme="minorHAnsi"/>
          <w:b/>
          <w:color w:val="E36C0A" w:themeColor="accent6" w:themeShade="BF"/>
          <w:sz w:val="24"/>
          <w:szCs w:val="24"/>
        </w:rPr>
      </w:pPr>
    </w:p>
    <w:p w14:paraId="3028B680" w14:textId="77777777" w:rsidR="0043652E" w:rsidRPr="00745F67" w:rsidRDefault="0043652E" w:rsidP="0029017D">
      <w:pPr>
        <w:spacing w:after="0" w:line="240" w:lineRule="auto"/>
        <w:rPr>
          <w:rFonts w:cstheme="minorHAnsi"/>
          <w:b/>
          <w:color w:val="E36C0A" w:themeColor="accent6" w:themeShade="BF"/>
          <w:sz w:val="24"/>
          <w:szCs w:val="24"/>
        </w:rPr>
      </w:pPr>
      <w:r w:rsidRPr="00745F67">
        <w:rPr>
          <w:rFonts w:cstheme="minorHAnsi"/>
          <w:b/>
          <w:color w:val="E36C0A" w:themeColor="accent6" w:themeShade="BF"/>
          <w:sz w:val="24"/>
          <w:szCs w:val="24"/>
        </w:rPr>
        <w:t xml:space="preserve">Summary </w:t>
      </w:r>
    </w:p>
    <w:p w14:paraId="5C256D19" w14:textId="77777777" w:rsidR="0043652E" w:rsidRPr="00745F67" w:rsidRDefault="0043652E" w:rsidP="0029017D">
      <w:pPr>
        <w:spacing w:after="0" w:line="240" w:lineRule="auto"/>
        <w:rPr>
          <w:rFonts w:cstheme="minorHAnsi"/>
          <w:b/>
          <w:color w:val="E36C0A" w:themeColor="accent6" w:themeShade="BF"/>
          <w:sz w:val="24"/>
          <w:szCs w:val="24"/>
        </w:rPr>
      </w:pPr>
    </w:p>
    <w:p w14:paraId="4002E467" w14:textId="77777777" w:rsidR="0043652E" w:rsidRPr="00745F67" w:rsidRDefault="0043652E" w:rsidP="0029017D">
      <w:pPr>
        <w:spacing w:after="0" w:line="240" w:lineRule="auto"/>
        <w:rPr>
          <w:rFonts w:cstheme="minorHAnsi"/>
          <w:b/>
          <w:color w:val="E36C0A" w:themeColor="accent6" w:themeShade="BF"/>
          <w:sz w:val="24"/>
          <w:szCs w:val="24"/>
        </w:rPr>
      </w:pPr>
      <w:r w:rsidRPr="00745F67">
        <w:rPr>
          <w:rFonts w:cstheme="minorHAnsi"/>
          <w:b/>
          <w:color w:val="E36C0A" w:themeColor="accent6" w:themeShade="BF"/>
          <w:sz w:val="24"/>
          <w:szCs w:val="24"/>
        </w:rPr>
        <w:t>Bibliography &amp; References</w:t>
      </w:r>
    </w:p>
    <w:p w14:paraId="290E302A" w14:textId="77777777" w:rsidR="0043652E" w:rsidRPr="00745F67" w:rsidRDefault="0043652E" w:rsidP="0029017D">
      <w:pPr>
        <w:spacing w:after="0" w:line="240" w:lineRule="auto"/>
        <w:rPr>
          <w:rFonts w:cstheme="minorHAnsi"/>
          <w:b/>
          <w:color w:val="E36C0A" w:themeColor="accent6" w:themeShade="BF"/>
          <w:sz w:val="24"/>
          <w:szCs w:val="24"/>
        </w:rPr>
      </w:pPr>
    </w:p>
    <w:p w14:paraId="7AB698AE" w14:textId="77777777" w:rsidR="0043652E" w:rsidRPr="00745F67" w:rsidRDefault="0043652E" w:rsidP="0029017D">
      <w:pPr>
        <w:spacing w:after="0" w:line="240" w:lineRule="auto"/>
        <w:rPr>
          <w:rFonts w:cstheme="minorHAnsi"/>
          <w:b/>
          <w:color w:val="E36C0A" w:themeColor="accent6" w:themeShade="BF"/>
          <w:sz w:val="24"/>
          <w:szCs w:val="24"/>
        </w:rPr>
      </w:pPr>
      <w:r w:rsidRPr="00745F67">
        <w:rPr>
          <w:rFonts w:cstheme="minorHAnsi"/>
          <w:b/>
          <w:color w:val="E36C0A" w:themeColor="accent6" w:themeShade="BF"/>
          <w:sz w:val="24"/>
          <w:szCs w:val="24"/>
        </w:rPr>
        <w:t xml:space="preserve">Appendix 1 – Coaching &amp; Mentoring Application </w:t>
      </w:r>
    </w:p>
    <w:p w14:paraId="55D56652" w14:textId="77777777" w:rsidR="0043652E" w:rsidRPr="00745F67" w:rsidRDefault="0043652E" w:rsidP="0029017D">
      <w:pPr>
        <w:spacing w:after="0" w:line="240" w:lineRule="auto"/>
        <w:rPr>
          <w:rFonts w:cstheme="minorHAnsi"/>
          <w:b/>
          <w:color w:val="E36C0A" w:themeColor="accent6" w:themeShade="BF"/>
          <w:sz w:val="24"/>
          <w:szCs w:val="24"/>
        </w:rPr>
      </w:pPr>
    </w:p>
    <w:p w14:paraId="683897D3" w14:textId="2D91BD57" w:rsidR="00344CCE" w:rsidRPr="00745F67" w:rsidRDefault="0043652E" w:rsidP="0029017D">
      <w:pPr>
        <w:spacing w:after="0" w:line="240" w:lineRule="auto"/>
        <w:rPr>
          <w:rFonts w:cstheme="minorHAnsi"/>
          <w:b/>
          <w:color w:val="E36C0A" w:themeColor="accent6" w:themeShade="BF"/>
          <w:sz w:val="24"/>
          <w:szCs w:val="24"/>
        </w:rPr>
      </w:pPr>
      <w:r w:rsidRPr="00745F67">
        <w:rPr>
          <w:rFonts w:cstheme="minorHAnsi"/>
          <w:b/>
          <w:color w:val="E36C0A" w:themeColor="accent6" w:themeShade="BF"/>
          <w:sz w:val="24"/>
          <w:szCs w:val="24"/>
        </w:rPr>
        <w:t xml:space="preserve">Appendix 2 – Coaching Contract </w:t>
      </w:r>
      <w:r w:rsidR="00344CCE" w:rsidRPr="00745F67">
        <w:rPr>
          <w:rFonts w:cstheme="minorHAnsi"/>
          <w:b/>
          <w:color w:val="E36C0A" w:themeColor="accent6" w:themeShade="BF"/>
          <w:sz w:val="24"/>
          <w:szCs w:val="24"/>
        </w:rPr>
        <w:t xml:space="preserve"> </w:t>
      </w:r>
    </w:p>
    <w:p w14:paraId="3F6E049C" w14:textId="77369BDA" w:rsidR="00344CCE" w:rsidRPr="00745F67" w:rsidRDefault="00344CCE" w:rsidP="0029017D">
      <w:pPr>
        <w:spacing w:after="0" w:line="240" w:lineRule="auto"/>
        <w:rPr>
          <w:rFonts w:cstheme="minorHAnsi"/>
          <w:b/>
          <w:color w:val="E36C0A" w:themeColor="accent6" w:themeShade="BF"/>
          <w:sz w:val="24"/>
          <w:szCs w:val="24"/>
        </w:rPr>
      </w:pPr>
    </w:p>
    <w:p w14:paraId="57242CD3" w14:textId="77777777" w:rsidR="00344CCE" w:rsidRPr="00E75823" w:rsidRDefault="00344CCE" w:rsidP="0029017D">
      <w:pPr>
        <w:spacing w:after="0" w:line="240" w:lineRule="auto"/>
        <w:rPr>
          <w:rFonts w:cstheme="minorHAnsi"/>
          <w:b/>
          <w:sz w:val="24"/>
          <w:szCs w:val="24"/>
        </w:rPr>
      </w:pPr>
    </w:p>
    <w:p w14:paraId="6B4A87F4" w14:textId="77777777" w:rsidR="006426C1" w:rsidRPr="00E75823" w:rsidRDefault="006426C1" w:rsidP="0029017D">
      <w:pPr>
        <w:spacing w:after="0" w:line="240" w:lineRule="auto"/>
        <w:rPr>
          <w:rFonts w:cstheme="minorHAnsi"/>
          <w:b/>
          <w:sz w:val="24"/>
          <w:szCs w:val="24"/>
        </w:rPr>
      </w:pPr>
    </w:p>
    <w:p w14:paraId="6B4A87F5" w14:textId="77777777" w:rsidR="006426C1" w:rsidRPr="00E75823" w:rsidRDefault="006426C1" w:rsidP="0029017D">
      <w:pPr>
        <w:spacing w:after="0" w:line="240" w:lineRule="auto"/>
        <w:rPr>
          <w:rFonts w:cstheme="minorHAnsi"/>
          <w:b/>
          <w:sz w:val="24"/>
          <w:szCs w:val="24"/>
        </w:rPr>
      </w:pPr>
    </w:p>
    <w:p w14:paraId="6B4A87F6" w14:textId="77777777" w:rsidR="006426C1" w:rsidRPr="00E75823" w:rsidRDefault="006426C1" w:rsidP="0029017D">
      <w:pPr>
        <w:spacing w:after="0" w:line="240" w:lineRule="auto"/>
        <w:rPr>
          <w:rFonts w:cstheme="minorHAnsi"/>
          <w:b/>
          <w:sz w:val="24"/>
          <w:szCs w:val="24"/>
        </w:rPr>
      </w:pPr>
    </w:p>
    <w:p w14:paraId="6B4A87F7" w14:textId="77777777" w:rsidR="006426C1" w:rsidRPr="00E75823" w:rsidRDefault="006426C1" w:rsidP="0029017D">
      <w:pPr>
        <w:spacing w:after="0" w:line="240" w:lineRule="auto"/>
        <w:rPr>
          <w:rFonts w:cstheme="minorHAnsi"/>
          <w:b/>
          <w:sz w:val="24"/>
          <w:szCs w:val="24"/>
        </w:rPr>
      </w:pPr>
    </w:p>
    <w:p w14:paraId="6B4A87F8" w14:textId="77777777" w:rsidR="006426C1" w:rsidRPr="00E75823" w:rsidRDefault="006426C1" w:rsidP="0029017D">
      <w:pPr>
        <w:spacing w:after="0" w:line="240" w:lineRule="auto"/>
        <w:rPr>
          <w:rFonts w:cstheme="minorHAnsi"/>
          <w:b/>
          <w:sz w:val="24"/>
          <w:szCs w:val="24"/>
        </w:rPr>
      </w:pPr>
    </w:p>
    <w:p w14:paraId="6B4A87F9" w14:textId="77777777" w:rsidR="006426C1" w:rsidRPr="00E75823" w:rsidRDefault="006426C1" w:rsidP="0029017D">
      <w:pPr>
        <w:spacing w:after="0" w:line="240" w:lineRule="auto"/>
        <w:rPr>
          <w:rFonts w:cstheme="minorHAnsi"/>
          <w:b/>
          <w:sz w:val="24"/>
          <w:szCs w:val="24"/>
        </w:rPr>
      </w:pPr>
    </w:p>
    <w:p w14:paraId="6B4A87FA" w14:textId="77777777" w:rsidR="006426C1" w:rsidRPr="00E75823" w:rsidRDefault="006426C1" w:rsidP="0029017D">
      <w:pPr>
        <w:spacing w:after="0" w:line="240" w:lineRule="auto"/>
        <w:rPr>
          <w:rFonts w:cstheme="minorHAnsi"/>
          <w:b/>
          <w:sz w:val="24"/>
          <w:szCs w:val="24"/>
        </w:rPr>
      </w:pPr>
    </w:p>
    <w:p w14:paraId="6B4A87FB" w14:textId="77777777" w:rsidR="006426C1" w:rsidRPr="00E75823" w:rsidRDefault="006426C1" w:rsidP="0029017D">
      <w:pPr>
        <w:spacing w:after="0" w:line="240" w:lineRule="auto"/>
        <w:rPr>
          <w:rFonts w:cstheme="minorHAnsi"/>
          <w:b/>
          <w:sz w:val="24"/>
          <w:szCs w:val="24"/>
        </w:rPr>
      </w:pPr>
    </w:p>
    <w:p w14:paraId="6B4A87FC" w14:textId="77777777" w:rsidR="006426C1" w:rsidRPr="00E75823" w:rsidRDefault="006426C1" w:rsidP="0029017D">
      <w:pPr>
        <w:spacing w:after="0" w:line="240" w:lineRule="auto"/>
        <w:rPr>
          <w:rFonts w:cstheme="minorHAnsi"/>
          <w:b/>
          <w:sz w:val="24"/>
          <w:szCs w:val="24"/>
        </w:rPr>
      </w:pPr>
    </w:p>
    <w:p w14:paraId="6B4A87FD" w14:textId="77777777" w:rsidR="006426C1" w:rsidRPr="00E75823" w:rsidRDefault="006426C1" w:rsidP="0029017D">
      <w:pPr>
        <w:spacing w:after="0" w:line="240" w:lineRule="auto"/>
        <w:rPr>
          <w:rFonts w:cstheme="minorHAnsi"/>
          <w:b/>
          <w:sz w:val="24"/>
          <w:szCs w:val="24"/>
        </w:rPr>
      </w:pPr>
    </w:p>
    <w:p w14:paraId="6B4A87FE" w14:textId="77777777" w:rsidR="006426C1" w:rsidRPr="00E75823" w:rsidRDefault="006426C1" w:rsidP="0029017D">
      <w:pPr>
        <w:spacing w:after="0" w:line="240" w:lineRule="auto"/>
        <w:rPr>
          <w:rFonts w:cstheme="minorHAnsi"/>
          <w:b/>
          <w:sz w:val="24"/>
          <w:szCs w:val="24"/>
        </w:rPr>
      </w:pPr>
    </w:p>
    <w:p w14:paraId="6B4A87FF" w14:textId="77777777" w:rsidR="006426C1" w:rsidRPr="00E75823" w:rsidRDefault="006426C1" w:rsidP="0029017D">
      <w:pPr>
        <w:spacing w:after="0" w:line="240" w:lineRule="auto"/>
        <w:rPr>
          <w:rFonts w:cstheme="minorHAnsi"/>
          <w:b/>
          <w:sz w:val="24"/>
          <w:szCs w:val="24"/>
        </w:rPr>
      </w:pPr>
    </w:p>
    <w:p w14:paraId="6B4A8800" w14:textId="77777777" w:rsidR="006426C1" w:rsidRPr="00E75823" w:rsidRDefault="006426C1" w:rsidP="0029017D">
      <w:pPr>
        <w:spacing w:after="0" w:line="240" w:lineRule="auto"/>
        <w:rPr>
          <w:rFonts w:cstheme="minorHAnsi"/>
          <w:b/>
          <w:sz w:val="24"/>
          <w:szCs w:val="24"/>
        </w:rPr>
      </w:pPr>
    </w:p>
    <w:p w14:paraId="6B4A8811" w14:textId="77777777" w:rsidR="004C304B" w:rsidRPr="00C67000" w:rsidRDefault="095C563D" w:rsidP="095C563D">
      <w:pPr>
        <w:spacing w:after="0" w:line="240" w:lineRule="auto"/>
        <w:rPr>
          <w:rFonts w:cstheme="minorHAnsi"/>
          <w:b/>
          <w:bCs/>
          <w:color w:val="E36C0A" w:themeColor="accent6" w:themeShade="BF"/>
          <w:sz w:val="24"/>
          <w:szCs w:val="24"/>
          <w:u w:val="single"/>
        </w:rPr>
      </w:pPr>
      <w:r w:rsidRPr="00C67000">
        <w:rPr>
          <w:rFonts w:cstheme="minorHAnsi"/>
          <w:b/>
          <w:bCs/>
          <w:color w:val="E36C0A" w:themeColor="accent6" w:themeShade="BF"/>
          <w:sz w:val="24"/>
          <w:szCs w:val="24"/>
          <w:u w:val="single"/>
        </w:rPr>
        <w:t>Aim and Objectives</w:t>
      </w:r>
    </w:p>
    <w:p w14:paraId="6B4A8812" w14:textId="77777777" w:rsidR="0029017D" w:rsidRPr="00E75823" w:rsidRDefault="0029017D" w:rsidP="0029017D">
      <w:pPr>
        <w:spacing w:after="0" w:line="240" w:lineRule="auto"/>
        <w:rPr>
          <w:rFonts w:cstheme="minorHAnsi"/>
          <w:b/>
          <w:sz w:val="24"/>
          <w:szCs w:val="24"/>
        </w:rPr>
      </w:pPr>
    </w:p>
    <w:p w14:paraId="5916B493" w14:textId="349AC3AC" w:rsidR="0029017D" w:rsidRPr="00E75823" w:rsidRDefault="0029017D" w:rsidP="095C563D">
      <w:pPr>
        <w:spacing w:after="0" w:line="240" w:lineRule="auto"/>
        <w:rPr>
          <w:rFonts w:eastAsia="Times New Roman" w:cstheme="minorHAnsi"/>
          <w:sz w:val="24"/>
          <w:szCs w:val="24"/>
          <w:lang w:eastAsia="en-GB"/>
        </w:rPr>
      </w:pPr>
      <w:r w:rsidRPr="00E75823">
        <w:rPr>
          <w:rFonts w:cstheme="minorHAnsi"/>
          <w:kern w:val="24"/>
          <w:sz w:val="24"/>
          <w:szCs w:val="24"/>
          <w:lang w:val="en-US" w:eastAsia="en-GB"/>
        </w:rPr>
        <w:t>T</w:t>
      </w:r>
      <w:r w:rsidR="00963B42" w:rsidRPr="00E75823">
        <w:rPr>
          <w:rFonts w:cstheme="minorHAnsi"/>
          <w:kern w:val="24"/>
          <w:sz w:val="24"/>
          <w:szCs w:val="24"/>
          <w:lang w:val="en-US" w:eastAsia="en-GB"/>
        </w:rPr>
        <w:t xml:space="preserve">o demonstrate the benefit to AZ Media Devices Line Management Group, </w:t>
      </w:r>
      <w:r w:rsidRPr="00E75823">
        <w:rPr>
          <w:rFonts w:cstheme="minorHAnsi"/>
          <w:kern w:val="24"/>
          <w:sz w:val="24"/>
          <w:szCs w:val="24"/>
          <w:lang w:val="en-US" w:eastAsia="en-GB"/>
        </w:rPr>
        <w:t xml:space="preserve">of adopting a Coaching &amp; Mentoring Culture in order to help achieve key business objectives over the next 2 years. </w:t>
      </w:r>
    </w:p>
    <w:p w14:paraId="55CDC332" w14:textId="4A1DACB6" w:rsidR="0029017D" w:rsidRPr="00E75823" w:rsidRDefault="0029017D" w:rsidP="095C563D">
      <w:pPr>
        <w:spacing w:after="0" w:line="240" w:lineRule="auto"/>
        <w:rPr>
          <w:rFonts w:cstheme="minorHAnsi"/>
          <w:sz w:val="24"/>
          <w:szCs w:val="24"/>
          <w:lang w:val="en-US" w:eastAsia="en-GB"/>
        </w:rPr>
      </w:pPr>
    </w:p>
    <w:p w14:paraId="71822F9B" w14:textId="77777777" w:rsidR="0029017D" w:rsidRPr="00344CCE" w:rsidRDefault="0029017D" w:rsidP="095C563D">
      <w:pPr>
        <w:spacing w:after="0" w:line="240" w:lineRule="auto"/>
        <w:rPr>
          <w:rFonts w:cstheme="minorHAnsi"/>
          <w:bCs/>
          <w:sz w:val="24"/>
          <w:szCs w:val="24"/>
          <w:u w:val="single"/>
          <w:lang w:val="en-US" w:eastAsia="en-GB"/>
        </w:rPr>
      </w:pPr>
      <w:r w:rsidRPr="00344CCE">
        <w:rPr>
          <w:rFonts w:cstheme="minorHAnsi"/>
          <w:bCs/>
          <w:kern w:val="24"/>
          <w:sz w:val="24"/>
          <w:szCs w:val="24"/>
          <w:u w:val="single"/>
          <w:lang w:val="en-US" w:eastAsia="en-GB"/>
        </w:rPr>
        <w:t>Business Objectives</w:t>
      </w:r>
    </w:p>
    <w:p w14:paraId="1AE4AC0E" w14:textId="6E1E6819" w:rsidR="0029017D" w:rsidRPr="00E75823" w:rsidRDefault="0029017D" w:rsidP="095C563D">
      <w:pPr>
        <w:spacing w:after="0" w:line="240" w:lineRule="auto"/>
        <w:rPr>
          <w:rFonts w:cstheme="minorHAnsi"/>
          <w:color w:val="000000" w:themeColor="text1"/>
          <w:sz w:val="24"/>
          <w:szCs w:val="24"/>
          <w:lang w:eastAsia="en-GB"/>
        </w:rPr>
      </w:pPr>
    </w:p>
    <w:p w14:paraId="3BD87114" w14:textId="0FD219D1" w:rsidR="0029017D" w:rsidRPr="00E75823" w:rsidRDefault="095C563D" w:rsidP="095C563D">
      <w:pPr>
        <w:pStyle w:val="ListParagraph"/>
        <w:numPr>
          <w:ilvl w:val="0"/>
          <w:numId w:val="1"/>
        </w:numPr>
        <w:spacing w:after="0" w:line="240" w:lineRule="auto"/>
        <w:jc w:val="both"/>
        <w:rPr>
          <w:rFonts w:cstheme="minorHAnsi"/>
          <w:sz w:val="24"/>
          <w:szCs w:val="24"/>
        </w:rPr>
      </w:pPr>
      <w:r w:rsidRPr="00E75823">
        <w:rPr>
          <w:rFonts w:cstheme="minorHAnsi"/>
          <w:sz w:val="24"/>
          <w:szCs w:val="24"/>
        </w:rPr>
        <w:t>Improve productivity incrementally by 15%</w:t>
      </w:r>
    </w:p>
    <w:p w14:paraId="09406531" w14:textId="0A0D0B98" w:rsidR="0029017D" w:rsidRPr="00E75823" w:rsidRDefault="095C563D" w:rsidP="095C563D">
      <w:pPr>
        <w:pStyle w:val="ListParagraph"/>
        <w:numPr>
          <w:ilvl w:val="0"/>
          <w:numId w:val="1"/>
        </w:numPr>
        <w:spacing w:after="0" w:line="240" w:lineRule="auto"/>
        <w:jc w:val="both"/>
        <w:rPr>
          <w:rFonts w:cstheme="minorHAnsi"/>
          <w:sz w:val="24"/>
          <w:szCs w:val="24"/>
        </w:rPr>
      </w:pPr>
      <w:r w:rsidRPr="00E75823">
        <w:rPr>
          <w:rFonts w:cstheme="minorHAnsi"/>
          <w:sz w:val="24"/>
          <w:szCs w:val="24"/>
        </w:rPr>
        <w:t>Increase retention &amp; attendance in line with budget.</w:t>
      </w:r>
    </w:p>
    <w:p w14:paraId="0C4287AB" w14:textId="1C93F370" w:rsidR="0029017D" w:rsidRPr="00E75823" w:rsidRDefault="095C563D" w:rsidP="095C563D">
      <w:pPr>
        <w:pStyle w:val="ListParagraph"/>
        <w:numPr>
          <w:ilvl w:val="0"/>
          <w:numId w:val="1"/>
        </w:numPr>
        <w:spacing w:after="0" w:line="240" w:lineRule="auto"/>
        <w:jc w:val="both"/>
        <w:rPr>
          <w:rFonts w:cstheme="minorHAnsi"/>
          <w:sz w:val="24"/>
          <w:szCs w:val="24"/>
        </w:rPr>
      </w:pPr>
      <w:r w:rsidRPr="00E75823">
        <w:rPr>
          <w:rFonts w:cstheme="minorHAnsi"/>
          <w:sz w:val="24"/>
          <w:szCs w:val="24"/>
        </w:rPr>
        <w:t>Improve brand identity with internal &amp; external customers</w:t>
      </w:r>
    </w:p>
    <w:p w14:paraId="56F511C4" w14:textId="6E52943B" w:rsidR="0029017D" w:rsidRPr="00E75823" w:rsidRDefault="0029017D" w:rsidP="095C563D">
      <w:pPr>
        <w:spacing w:after="0" w:line="240" w:lineRule="auto"/>
        <w:jc w:val="both"/>
        <w:rPr>
          <w:rFonts w:cstheme="minorHAnsi"/>
          <w:b/>
          <w:bCs/>
          <w:sz w:val="24"/>
          <w:szCs w:val="24"/>
          <w:u w:val="single"/>
        </w:rPr>
      </w:pPr>
    </w:p>
    <w:p w14:paraId="5E508F8A" w14:textId="656B2F56" w:rsidR="0029017D" w:rsidRPr="00E75823" w:rsidRDefault="095C563D" w:rsidP="095C563D">
      <w:pPr>
        <w:spacing w:after="0" w:line="240" w:lineRule="auto"/>
        <w:jc w:val="both"/>
        <w:rPr>
          <w:rFonts w:eastAsia="Calibri" w:cstheme="minorHAnsi"/>
          <w:i/>
          <w:iCs/>
          <w:color w:val="313133"/>
          <w:sz w:val="24"/>
          <w:szCs w:val="24"/>
        </w:rPr>
      </w:pPr>
      <w:r w:rsidRPr="00E75823">
        <w:rPr>
          <w:rFonts w:eastAsia="Calibri" w:cstheme="minorHAnsi"/>
          <w:i/>
          <w:iCs/>
          <w:color w:val="313133"/>
          <w:sz w:val="24"/>
          <w:szCs w:val="24"/>
        </w:rPr>
        <w:t>As strategic business partners, we should ensure that our learning and development (L&amp;D) strategy is aligned with the mission of the businesses we support. Training and performance solutions should enable organizational goals, rather than detract from them by wast</w:t>
      </w:r>
      <w:r w:rsidR="0035756D" w:rsidRPr="00E75823">
        <w:rPr>
          <w:rFonts w:eastAsia="Calibri" w:cstheme="minorHAnsi"/>
          <w:i/>
          <w:iCs/>
          <w:color w:val="313133"/>
          <w:sz w:val="24"/>
          <w:szCs w:val="24"/>
        </w:rPr>
        <w:t>ing time while not adding value</w:t>
      </w:r>
      <w:sdt>
        <w:sdtPr>
          <w:rPr>
            <w:rFonts w:eastAsia="Calibri" w:cstheme="minorHAnsi"/>
            <w:i/>
            <w:iCs/>
            <w:color w:val="313133"/>
            <w:sz w:val="24"/>
            <w:szCs w:val="24"/>
          </w:rPr>
          <w:id w:val="815078299"/>
          <w:citation/>
        </w:sdtPr>
        <w:sdtEndPr/>
        <w:sdtContent>
          <w:r w:rsidR="0035756D" w:rsidRPr="00E75823">
            <w:rPr>
              <w:rFonts w:eastAsia="Calibri" w:cstheme="minorHAnsi"/>
              <w:i/>
              <w:iCs/>
              <w:color w:val="313133"/>
              <w:sz w:val="24"/>
              <w:szCs w:val="24"/>
            </w:rPr>
            <w:fldChar w:fldCharType="begin"/>
          </w:r>
          <w:r w:rsidR="0035756D" w:rsidRPr="00E75823">
            <w:rPr>
              <w:rFonts w:eastAsia="Calibri" w:cstheme="minorHAnsi"/>
              <w:i/>
              <w:iCs/>
              <w:color w:val="313133"/>
              <w:sz w:val="24"/>
              <w:szCs w:val="24"/>
            </w:rPr>
            <w:instrText xml:space="preserve"> CITATION Jaq15 \l 2057 </w:instrText>
          </w:r>
          <w:r w:rsidR="0035756D" w:rsidRPr="00E75823">
            <w:rPr>
              <w:rFonts w:eastAsia="Calibri" w:cstheme="minorHAnsi"/>
              <w:i/>
              <w:iCs/>
              <w:color w:val="313133"/>
              <w:sz w:val="24"/>
              <w:szCs w:val="24"/>
            </w:rPr>
            <w:fldChar w:fldCharType="separate"/>
          </w:r>
          <w:r w:rsidR="0035756D" w:rsidRPr="00E75823">
            <w:rPr>
              <w:rFonts w:eastAsia="Calibri" w:cstheme="minorHAnsi"/>
              <w:i/>
              <w:iCs/>
              <w:noProof/>
              <w:color w:val="313133"/>
              <w:sz w:val="24"/>
              <w:szCs w:val="24"/>
            </w:rPr>
            <w:t xml:space="preserve"> </w:t>
          </w:r>
          <w:r w:rsidR="0035756D" w:rsidRPr="00E75823">
            <w:rPr>
              <w:rFonts w:eastAsia="Calibri" w:cstheme="minorHAnsi"/>
              <w:noProof/>
              <w:color w:val="313133"/>
              <w:sz w:val="24"/>
              <w:szCs w:val="24"/>
            </w:rPr>
            <w:t>(Jaquez, 2015)</w:t>
          </w:r>
          <w:r w:rsidR="0035756D" w:rsidRPr="00E75823">
            <w:rPr>
              <w:rFonts w:eastAsia="Calibri" w:cstheme="minorHAnsi"/>
              <w:i/>
              <w:iCs/>
              <w:color w:val="313133"/>
              <w:sz w:val="24"/>
              <w:szCs w:val="24"/>
            </w:rPr>
            <w:fldChar w:fldCharType="end"/>
          </w:r>
        </w:sdtContent>
      </w:sdt>
      <w:r w:rsidR="0035756D" w:rsidRPr="00E75823">
        <w:rPr>
          <w:rFonts w:eastAsia="Calibri" w:cstheme="minorHAnsi"/>
          <w:i/>
          <w:iCs/>
          <w:color w:val="313133"/>
          <w:sz w:val="24"/>
          <w:szCs w:val="24"/>
        </w:rPr>
        <w:t>.</w:t>
      </w:r>
    </w:p>
    <w:p w14:paraId="63D81EF2" w14:textId="17747096" w:rsidR="0029017D" w:rsidRPr="00E75823" w:rsidRDefault="0029017D" w:rsidP="095C563D">
      <w:pPr>
        <w:spacing w:after="0" w:line="240" w:lineRule="auto"/>
        <w:jc w:val="both"/>
        <w:rPr>
          <w:rFonts w:cstheme="minorHAnsi"/>
          <w:b/>
          <w:bCs/>
          <w:sz w:val="24"/>
          <w:szCs w:val="24"/>
          <w:u w:val="single"/>
        </w:rPr>
      </w:pPr>
    </w:p>
    <w:p w14:paraId="4F5C662F" w14:textId="4FB99D9F" w:rsidR="095C563D" w:rsidRPr="00E75823" w:rsidRDefault="095C563D" w:rsidP="095C563D">
      <w:pPr>
        <w:spacing w:after="0" w:line="240" w:lineRule="auto"/>
        <w:jc w:val="both"/>
        <w:rPr>
          <w:rFonts w:cstheme="minorHAnsi"/>
          <w:b/>
          <w:bCs/>
          <w:sz w:val="24"/>
          <w:szCs w:val="24"/>
          <w:u w:val="single"/>
        </w:rPr>
      </w:pPr>
    </w:p>
    <w:p w14:paraId="6B4A8815" w14:textId="77777777" w:rsidR="004E14A7" w:rsidRPr="00C67000" w:rsidRDefault="004E14A7" w:rsidP="004E14A7">
      <w:pPr>
        <w:spacing w:after="0" w:line="240" w:lineRule="auto"/>
        <w:jc w:val="both"/>
        <w:rPr>
          <w:rFonts w:cstheme="minorHAnsi"/>
          <w:b/>
          <w:color w:val="E36C0A" w:themeColor="accent6" w:themeShade="BF"/>
          <w:sz w:val="24"/>
          <w:szCs w:val="24"/>
          <w:u w:val="single"/>
        </w:rPr>
      </w:pPr>
      <w:r w:rsidRPr="00C67000">
        <w:rPr>
          <w:rFonts w:cstheme="minorHAnsi"/>
          <w:b/>
          <w:color w:val="E36C0A" w:themeColor="accent6" w:themeShade="BF"/>
          <w:sz w:val="24"/>
          <w:szCs w:val="24"/>
          <w:u w:val="single"/>
        </w:rPr>
        <w:t>Introduction a</w:t>
      </w:r>
      <w:r w:rsidR="000C463D" w:rsidRPr="00C67000">
        <w:rPr>
          <w:rFonts w:cstheme="minorHAnsi"/>
          <w:b/>
          <w:color w:val="E36C0A" w:themeColor="accent6" w:themeShade="BF"/>
          <w:sz w:val="24"/>
          <w:szCs w:val="24"/>
          <w:u w:val="single"/>
        </w:rPr>
        <w:t>nd Overview</w:t>
      </w:r>
    </w:p>
    <w:p w14:paraId="6B4A8816" w14:textId="77777777" w:rsidR="004E14A7" w:rsidRPr="00E75823" w:rsidRDefault="004E14A7" w:rsidP="095C563D">
      <w:pPr>
        <w:spacing w:after="0" w:line="240" w:lineRule="auto"/>
        <w:ind w:left="720"/>
        <w:jc w:val="both"/>
        <w:rPr>
          <w:rFonts w:cstheme="minorHAnsi"/>
          <w:b/>
          <w:bCs/>
          <w:sz w:val="24"/>
          <w:szCs w:val="24"/>
        </w:rPr>
      </w:pPr>
    </w:p>
    <w:p w14:paraId="51D7BD4C" w14:textId="11661287" w:rsidR="095C563D" w:rsidRPr="00E75823" w:rsidRDefault="095C563D" w:rsidP="095C563D">
      <w:pPr>
        <w:spacing w:after="0" w:line="240" w:lineRule="auto"/>
        <w:rPr>
          <w:rFonts w:cstheme="minorHAnsi"/>
          <w:color w:val="000000" w:themeColor="text1"/>
          <w:sz w:val="24"/>
          <w:szCs w:val="24"/>
          <w:lang w:eastAsia="en-GB"/>
        </w:rPr>
      </w:pPr>
      <w:r w:rsidRPr="00E75823">
        <w:rPr>
          <w:rFonts w:cstheme="minorHAnsi"/>
          <w:sz w:val="24"/>
          <w:szCs w:val="24"/>
        </w:rPr>
        <w:t>AZ Media</w:t>
      </w:r>
      <w:r w:rsidR="00AA2CB3" w:rsidRPr="00E75823">
        <w:rPr>
          <w:rFonts w:cstheme="minorHAnsi"/>
          <w:sz w:val="24"/>
          <w:szCs w:val="24"/>
        </w:rPr>
        <w:t xml:space="preserve"> Devices is a technical solutions</w:t>
      </w:r>
      <w:r w:rsidRPr="00E75823">
        <w:rPr>
          <w:rFonts w:cstheme="minorHAnsi"/>
          <w:sz w:val="24"/>
          <w:szCs w:val="24"/>
        </w:rPr>
        <w:t xml:space="preserve"> service provider covering the majority of the UK.  The business is </w:t>
      </w:r>
      <w:r w:rsidRPr="00E75823">
        <w:rPr>
          <w:rFonts w:cstheme="minorHAnsi"/>
          <w:color w:val="000000" w:themeColor="text1"/>
          <w:sz w:val="24"/>
          <w:szCs w:val="24"/>
          <w:lang w:eastAsia="en-GB"/>
        </w:rPr>
        <w:t>on the verge of significant growth, from an HRM and L&amp;D perspective we need to be prepared to support the business in managing the c</w:t>
      </w:r>
      <w:r w:rsidR="0035756D" w:rsidRPr="00E75823">
        <w:rPr>
          <w:rFonts w:cstheme="minorHAnsi"/>
          <w:color w:val="000000" w:themeColor="text1"/>
          <w:sz w:val="24"/>
          <w:szCs w:val="24"/>
          <w:lang w:eastAsia="en-GB"/>
        </w:rPr>
        <w:t xml:space="preserve">hanges this will bring, and suggesting the most effective methods of developing employees and identifying talent. </w:t>
      </w:r>
    </w:p>
    <w:p w14:paraId="18AF692A" w14:textId="194865A5" w:rsidR="095C563D" w:rsidRPr="00E75823" w:rsidRDefault="095C563D" w:rsidP="095C563D">
      <w:pPr>
        <w:spacing w:after="0" w:line="240" w:lineRule="auto"/>
        <w:rPr>
          <w:rFonts w:cstheme="minorHAnsi"/>
          <w:color w:val="000000" w:themeColor="text1"/>
          <w:sz w:val="24"/>
          <w:szCs w:val="24"/>
          <w:lang w:eastAsia="en-GB"/>
        </w:rPr>
      </w:pPr>
    </w:p>
    <w:p w14:paraId="0F12C329" w14:textId="376F2611" w:rsidR="001E5AB0" w:rsidRDefault="001E5AB0" w:rsidP="0035756D">
      <w:pPr>
        <w:spacing w:after="0" w:line="240" w:lineRule="auto"/>
        <w:rPr>
          <w:rFonts w:eastAsia="Calibri" w:cstheme="minorHAnsi"/>
          <w:sz w:val="24"/>
          <w:szCs w:val="24"/>
        </w:rPr>
      </w:pPr>
      <w:r>
        <w:rPr>
          <w:rFonts w:eastAsia="Calibri" w:cstheme="minorHAnsi"/>
          <w:sz w:val="24"/>
          <w:szCs w:val="24"/>
        </w:rPr>
        <w:t xml:space="preserve">In order to meet business objectives, employees will need to achieve and maintain a high level of technical knowledge, deliver on efficiency targets and work towards career development. Traditionally, the business has relied heavily on classroom based training, current thinking suggests this may not </w:t>
      </w:r>
      <w:r w:rsidR="00F77F8A">
        <w:rPr>
          <w:rFonts w:eastAsia="Calibri" w:cstheme="minorHAnsi"/>
          <w:sz w:val="24"/>
          <w:szCs w:val="24"/>
        </w:rPr>
        <w:t xml:space="preserve">always </w:t>
      </w:r>
      <w:r>
        <w:rPr>
          <w:rFonts w:eastAsia="Calibri" w:cstheme="minorHAnsi"/>
          <w:sz w:val="24"/>
          <w:szCs w:val="24"/>
        </w:rPr>
        <w:t xml:space="preserve">be the most effective way to improve knowledge and develop </w:t>
      </w:r>
      <w:r w:rsidR="00F77F8A">
        <w:rPr>
          <w:rFonts w:eastAsia="Calibri" w:cstheme="minorHAnsi"/>
          <w:sz w:val="24"/>
          <w:szCs w:val="24"/>
        </w:rPr>
        <w:t>new skills in isolation, but when combined with effective Coaching the benefits can be increased.</w:t>
      </w:r>
    </w:p>
    <w:p w14:paraId="41BAB9F6" w14:textId="656A6CD0" w:rsidR="00F77F8A" w:rsidRDefault="00F77F8A" w:rsidP="0035756D">
      <w:pPr>
        <w:spacing w:after="0" w:line="240" w:lineRule="auto"/>
        <w:rPr>
          <w:rFonts w:eastAsia="Calibri" w:cstheme="minorHAnsi"/>
          <w:sz w:val="24"/>
          <w:szCs w:val="24"/>
        </w:rPr>
      </w:pPr>
    </w:p>
    <w:p w14:paraId="3EDD430D" w14:textId="46F52843" w:rsidR="00F77F8A" w:rsidRDefault="00F77F8A" w:rsidP="0035756D">
      <w:pPr>
        <w:spacing w:after="0" w:line="240" w:lineRule="auto"/>
        <w:rPr>
          <w:rFonts w:cstheme="minorHAnsi"/>
          <w:i/>
          <w:color w:val="29293A"/>
          <w:sz w:val="24"/>
          <w:szCs w:val="24"/>
          <w:shd w:val="clear" w:color="auto" w:fill="FFFFFF"/>
        </w:rPr>
      </w:pPr>
      <w:r w:rsidRPr="00F77F8A">
        <w:rPr>
          <w:rFonts w:cstheme="minorHAnsi"/>
          <w:i/>
          <w:color w:val="29293A"/>
          <w:sz w:val="24"/>
          <w:szCs w:val="24"/>
          <w:shd w:val="clear" w:color="auto" w:fill="FFFFFF"/>
        </w:rPr>
        <w:t>Whilst coaching and training are two distinct things, the two are frequently used in conjunction with each other in order to really develop the ability of an employee or employees at work, so that they can contribute more towards the success of the company. Employees receive training in order to teach them skills, with coaching sessions then getting them to utilise these skills to maximum potential</w:t>
      </w:r>
      <w:sdt>
        <w:sdtPr>
          <w:rPr>
            <w:rFonts w:cstheme="minorHAnsi"/>
            <w:i/>
            <w:color w:val="29293A"/>
            <w:sz w:val="24"/>
            <w:szCs w:val="24"/>
            <w:shd w:val="clear" w:color="auto" w:fill="FFFFFF"/>
          </w:rPr>
          <w:id w:val="1319076758"/>
          <w:citation/>
        </w:sdtPr>
        <w:sdtEndPr/>
        <w:sdtContent>
          <w:r>
            <w:rPr>
              <w:rFonts w:cstheme="minorHAnsi"/>
              <w:i/>
              <w:color w:val="29293A"/>
              <w:sz w:val="24"/>
              <w:szCs w:val="24"/>
              <w:shd w:val="clear" w:color="auto" w:fill="FFFFFF"/>
            </w:rPr>
            <w:fldChar w:fldCharType="begin"/>
          </w:r>
          <w:r>
            <w:rPr>
              <w:rFonts w:cstheme="minorHAnsi"/>
              <w:i/>
              <w:color w:val="29293A"/>
              <w:sz w:val="24"/>
              <w:szCs w:val="24"/>
              <w:shd w:val="clear" w:color="auto" w:fill="FFFFFF"/>
            </w:rPr>
            <w:instrText xml:space="preserve"> CITATION www19 \l 2057 </w:instrText>
          </w:r>
          <w:r>
            <w:rPr>
              <w:rFonts w:cstheme="minorHAnsi"/>
              <w:i/>
              <w:color w:val="29293A"/>
              <w:sz w:val="24"/>
              <w:szCs w:val="24"/>
              <w:shd w:val="clear" w:color="auto" w:fill="FFFFFF"/>
            </w:rPr>
            <w:fldChar w:fldCharType="separate"/>
          </w:r>
          <w:r>
            <w:rPr>
              <w:rFonts w:cstheme="minorHAnsi"/>
              <w:i/>
              <w:noProof/>
              <w:color w:val="29293A"/>
              <w:sz w:val="24"/>
              <w:szCs w:val="24"/>
              <w:shd w:val="clear" w:color="auto" w:fill="FFFFFF"/>
            </w:rPr>
            <w:t xml:space="preserve"> </w:t>
          </w:r>
          <w:r w:rsidRPr="00F77F8A">
            <w:rPr>
              <w:rFonts w:cstheme="minorHAnsi"/>
              <w:noProof/>
              <w:color w:val="29293A"/>
              <w:sz w:val="24"/>
              <w:szCs w:val="24"/>
              <w:shd w:val="clear" w:color="auto" w:fill="FFFFFF"/>
            </w:rPr>
            <w:t>(www.thebcfgroup.co.uk, 2019)</w:t>
          </w:r>
          <w:r>
            <w:rPr>
              <w:rFonts w:cstheme="minorHAnsi"/>
              <w:i/>
              <w:color w:val="29293A"/>
              <w:sz w:val="24"/>
              <w:szCs w:val="24"/>
              <w:shd w:val="clear" w:color="auto" w:fill="FFFFFF"/>
            </w:rPr>
            <w:fldChar w:fldCharType="end"/>
          </w:r>
        </w:sdtContent>
      </w:sdt>
    </w:p>
    <w:p w14:paraId="666EE91E" w14:textId="77777777" w:rsidR="00F77F8A" w:rsidRPr="00F77F8A" w:rsidRDefault="00F77F8A" w:rsidP="0035756D">
      <w:pPr>
        <w:spacing w:after="0" w:line="240" w:lineRule="auto"/>
        <w:rPr>
          <w:rFonts w:eastAsia="Calibri" w:cstheme="minorHAnsi"/>
          <w:i/>
          <w:sz w:val="24"/>
          <w:szCs w:val="24"/>
        </w:rPr>
      </w:pPr>
    </w:p>
    <w:p w14:paraId="486CECEC" w14:textId="07E59F09" w:rsidR="0035756D" w:rsidRPr="00E75823" w:rsidRDefault="095C563D" w:rsidP="0035756D">
      <w:pPr>
        <w:spacing w:after="0" w:line="240" w:lineRule="auto"/>
        <w:rPr>
          <w:rFonts w:cstheme="minorHAnsi"/>
          <w:color w:val="000000" w:themeColor="text1"/>
          <w:sz w:val="24"/>
          <w:szCs w:val="24"/>
          <w:lang w:eastAsia="en-GB"/>
        </w:rPr>
      </w:pPr>
      <w:r w:rsidRPr="00E75823">
        <w:rPr>
          <w:rFonts w:eastAsia="Calibri" w:cstheme="minorHAnsi"/>
          <w:sz w:val="24"/>
          <w:szCs w:val="24"/>
        </w:rPr>
        <w:t>The Coaching &amp; Mentoring Implementation Program (CMIP) will provide a structure to define roles and responsibilities, identify potential candidates by defined criteria and review and evaluate the impact and effectiveness of the programme.</w:t>
      </w:r>
      <w:r w:rsidR="00F62093" w:rsidRPr="00E75823">
        <w:rPr>
          <w:rFonts w:cstheme="minorHAnsi"/>
          <w:color w:val="000000" w:themeColor="text1"/>
          <w:sz w:val="24"/>
          <w:szCs w:val="24"/>
          <w:lang w:eastAsia="en-GB"/>
        </w:rPr>
        <w:t xml:space="preserve"> A collaboration between HRM, L&amp;D and the wider business will help</w:t>
      </w:r>
      <w:r w:rsidR="0035756D" w:rsidRPr="00E75823">
        <w:rPr>
          <w:rFonts w:cstheme="minorHAnsi"/>
          <w:color w:val="000000" w:themeColor="text1"/>
          <w:sz w:val="24"/>
          <w:szCs w:val="24"/>
          <w:lang w:eastAsia="en-GB"/>
        </w:rPr>
        <w:t xml:space="preserve"> </w:t>
      </w:r>
      <w:r w:rsidR="00F62093" w:rsidRPr="00E75823">
        <w:rPr>
          <w:rFonts w:cstheme="minorHAnsi"/>
          <w:color w:val="000000" w:themeColor="text1"/>
          <w:sz w:val="24"/>
          <w:szCs w:val="24"/>
          <w:lang w:eastAsia="en-GB"/>
        </w:rPr>
        <w:t xml:space="preserve">improve employee relationships and </w:t>
      </w:r>
      <w:r w:rsidR="0035756D" w:rsidRPr="00E75823">
        <w:rPr>
          <w:rFonts w:cstheme="minorHAnsi"/>
          <w:color w:val="000000" w:themeColor="text1"/>
          <w:sz w:val="24"/>
          <w:szCs w:val="24"/>
          <w:lang w:eastAsia="en-GB"/>
        </w:rPr>
        <w:t>ensur</w:t>
      </w:r>
      <w:r w:rsidR="00F62093" w:rsidRPr="00E75823">
        <w:rPr>
          <w:rFonts w:cstheme="minorHAnsi"/>
          <w:color w:val="000000" w:themeColor="text1"/>
          <w:sz w:val="24"/>
          <w:szCs w:val="24"/>
          <w:lang w:eastAsia="en-GB"/>
        </w:rPr>
        <w:t>e</w:t>
      </w:r>
      <w:r w:rsidR="0035756D" w:rsidRPr="00E75823">
        <w:rPr>
          <w:rFonts w:cstheme="minorHAnsi"/>
          <w:color w:val="000000" w:themeColor="text1"/>
          <w:sz w:val="24"/>
          <w:szCs w:val="24"/>
          <w:lang w:eastAsia="en-GB"/>
        </w:rPr>
        <w:t xml:space="preserve"> clear communication of shared goals and vision. </w:t>
      </w:r>
    </w:p>
    <w:p w14:paraId="2A8E2271" w14:textId="30930477" w:rsidR="095C563D" w:rsidRPr="00E75823" w:rsidRDefault="095C563D" w:rsidP="095C563D">
      <w:pPr>
        <w:spacing w:after="0" w:line="240" w:lineRule="auto"/>
        <w:rPr>
          <w:rFonts w:cstheme="minorHAnsi"/>
          <w:sz w:val="24"/>
          <w:szCs w:val="24"/>
        </w:rPr>
      </w:pPr>
    </w:p>
    <w:p w14:paraId="736B7323" w14:textId="70AF9F53" w:rsidR="00867E0B" w:rsidRPr="00E75823" w:rsidRDefault="00F62093" w:rsidP="095C563D">
      <w:pPr>
        <w:spacing w:after="0" w:line="240" w:lineRule="auto"/>
        <w:rPr>
          <w:rFonts w:eastAsia="Calibri" w:cstheme="minorHAnsi"/>
          <w:sz w:val="24"/>
          <w:szCs w:val="24"/>
        </w:rPr>
      </w:pPr>
      <w:r w:rsidRPr="00E75823">
        <w:rPr>
          <w:rFonts w:eastAsia="Calibri" w:cstheme="minorHAnsi"/>
          <w:sz w:val="24"/>
          <w:szCs w:val="24"/>
        </w:rPr>
        <w:t xml:space="preserve">In addition to providing a more efficient way of managing performance, the CMIP will be an effective </w:t>
      </w:r>
      <w:r w:rsidR="095C563D" w:rsidRPr="00E75823">
        <w:rPr>
          <w:rFonts w:eastAsia="Calibri" w:cstheme="minorHAnsi"/>
          <w:sz w:val="24"/>
          <w:szCs w:val="24"/>
        </w:rPr>
        <w:t>succession-plan</w:t>
      </w:r>
      <w:r w:rsidRPr="00E75823">
        <w:rPr>
          <w:rFonts w:eastAsia="Calibri" w:cstheme="minorHAnsi"/>
          <w:sz w:val="24"/>
          <w:szCs w:val="24"/>
        </w:rPr>
        <w:t>ning tool aimed at ensuring AZ Media Devices</w:t>
      </w:r>
      <w:r w:rsidR="095C563D" w:rsidRPr="00E75823">
        <w:rPr>
          <w:rFonts w:eastAsia="Calibri" w:cstheme="minorHAnsi"/>
          <w:sz w:val="24"/>
          <w:szCs w:val="24"/>
        </w:rPr>
        <w:t xml:space="preserve"> has the right leaders to </w:t>
      </w:r>
      <w:r w:rsidRPr="00E75823">
        <w:rPr>
          <w:rFonts w:eastAsia="Calibri" w:cstheme="minorHAnsi"/>
          <w:sz w:val="24"/>
          <w:szCs w:val="24"/>
        </w:rPr>
        <w:t>guide t</w:t>
      </w:r>
      <w:r w:rsidR="00867E0B" w:rsidRPr="00E75823">
        <w:rPr>
          <w:rFonts w:eastAsia="Calibri" w:cstheme="minorHAnsi"/>
          <w:sz w:val="24"/>
          <w:szCs w:val="24"/>
        </w:rPr>
        <w:t xml:space="preserve">he business into the future. </w:t>
      </w:r>
    </w:p>
    <w:p w14:paraId="64D8EAAB" w14:textId="77777777" w:rsidR="00867E0B" w:rsidRPr="00E75823" w:rsidRDefault="00867E0B" w:rsidP="095C563D">
      <w:pPr>
        <w:spacing w:after="0" w:line="240" w:lineRule="auto"/>
        <w:rPr>
          <w:rFonts w:eastAsia="Calibri" w:cstheme="minorHAnsi"/>
          <w:sz w:val="24"/>
          <w:szCs w:val="24"/>
        </w:rPr>
      </w:pPr>
    </w:p>
    <w:p w14:paraId="43C5E181" w14:textId="77777777" w:rsidR="005A5AF4" w:rsidRDefault="005A5AF4" w:rsidP="095C563D">
      <w:pPr>
        <w:spacing w:after="0" w:line="240" w:lineRule="auto"/>
        <w:rPr>
          <w:rFonts w:eastAsia="Calibri" w:cstheme="minorHAnsi"/>
          <w:b/>
          <w:color w:val="E36C0A" w:themeColor="accent6" w:themeShade="BF"/>
          <w:sz w:val="24"/>
          <w:szCs w:val="24"/>
          <w:u w:val="single"/>
        </w:rPr>
      </w:pPr>
    </w:p>
    <w:p w14:paraId="17E4AD5E" w14:textId="17557067" w:rsidR="095C563D" w:rsidRPr="00C67000" w:rsidRDefault="00867E0B" w:rsidP="095C563D">
      <w:pPr>
        <w:spacing w:after="0" w:line="240" w:lineRule="auto"/>
        <w:rPr>
          <w:rFonts w:eastAsia="Calibri" w:cstheme="minorHAnsi"/>
          <w:b/>
          <w:color w:val="E36C0A" w:themeColor="accent6" w:themeShade="BF"/>
          <w:sz w:val="24"/>
          <w:szCs w:val="24"/>
          <w:u w:val="single"/>
        </w:rPr>
      </w:pPr>
      <w:r w:rsidRPr="00C67000">
        <w:rPr>
          <w:rFonts w:eastAsia="Calibri" w:cstheme="minorHAnsi"/>
          <w:b/>
          <w:color w:val="E36C0A" w:themeColor="accent6" w:themeShade="BF"/>
          <w:sz w:val="24"/>
          <w:szCs w:val="24"/>
          <w:u w:val="single"/>
        </w:rPr>
        <w:t>Key benefits</w:t>
      </w:r>
      <w:r w:rsidR="000D4607" w:rsidRPr="00C67000">
        <w:rPr>
          <w:rFonts w:eastAsia="Calibri" w:cstheme="minorHAnsi"/>
          <w:b/>
          <w:color w:val="E36C0A" w:themeColor="accent6" w:themeShade="BF"/>
          <w:sz w:val="24"/>
          <w:szCs w:val="24"/>
          <w:u w:val="single"/>
        </w:rPr>
        <w:t xml:space="preserve"> and considerations</w:t>
      </w:r>
      <w:r w:rsidR="00AA2CB3" w:rsidRPr="00C67000">
        <w:rPr>
          <w:rFonts w:eastAsia="Calibri" w:cstheme="minorHAnsi"/>
          <w:b/>
          <w:color w:val="E36C0A" w:themeColor="accent6" w:themeShade="BF"/>
          <w:sz w:val="24"/>
          <w:szCs w:val="24"/>
          <w:u w:val="single"/>
        </w:rPr>
        <w:t xml:space="preserve"> of CMIP</w:t>
      </w:r>
      <w:r w:rsidR="095C563D" w:rsidRPr="00C67000">
        <w:rPr>
          <w:rFonts w:eastAsia="Calibri" w:cstheme="minorHAnsi"/>
          <w:b/>
          <w:color w:val="E36C0A" w:themeColor="accent6" w:themeShade="BF"/>
          <w:sz w:val="24"/>
          <w:szCs w:val="24"/>
          <w:u w:val="single"/>
        </w:rPr>
        <w:t xml:space="preserve">: </w:t>
      </w:r>
    </w:p>
    <w:p w14:paraId="75F1FC5C" w14:textId="7F15B930" w:rsidR="00867E0B" w:rsidRPr="00C67000" w:rsidRDefault="00867E0B" w:rsidP="095C563D">
      <w:pPr>
        <w:spacing w:after="0" w:line="240" w:lineRule="auto"/>
        <w:rPr>
          <w:rFonts w:cstheme="minorHAnsi"/>
          <w:color w:val="E36C0A" w:themeColor="accent6" w:themeShade="BF"/>
          <w:sz w:val="24"/>
          <w:szCs w:val="24"/>
        </w:rPr>
      </w:pPr>
    </w:p>
    <w:p w14:paraId="105373B7" w14:textId="7378854D" w:rsidR="095C563D" w:rsidRPr="00E75823" w:rsidRDefault="00867E0B" w:rsidP="0040350F">
      <w:pPr>
        <w:pStyle w:val="ListParagraph"/>
        <w:numPr>
          <w:ilvl w:val="0"/>
          <w:numId w:val="40"/>
        </w:numPr>
        <w:spacing w:after="0" w:line="240" w:lineRule="auto"/>
        <w:rPr>
          <w:rFonts w:eastAsia="Calibri" w:cstheme="minorHAnsi"/>
          <w:sz w:val="24"/>
          <w:szCs w:val="24"/>
        </w:rPr>
      </w:pPr>
      <w:r w:rsidRPr="00E75823">
        <w:rPr>
          <w:rFonts w:eastAsia="Calibri" w:cstheme="minorHAnsi"/>
          <w:sz w:val="24"/>
          <w:szCs w:val="24"/>
        </w:rPr>
        <w:t>Develop leadership skills to</w:t>
      </w:r>
      <w:r w:rsidR="095C563D" w:rsidRPr="00E75823">
        <w:rPr>
          <w:rFonts w:eastAsia="Calibri" w:cstheme="minorHAnsi"/>
          <w:sz w:val="24"/>
          <w:szCs w:val="24"/>
        </w:rPr>
        <w:t xml:space="preserve"> inspire, motivate, and </w:t>
      </w:r>
      <w:r w:rsidR="00AA2CB3" w:rsidRPr="00E75823">
        <w:rPr>
          <w:rFonts w:eastAsia="Calibri" w:cstheme="minorHAnsi"/>
          <w:sz w:val="24"/>
          <w:szCs w:val="24"/>
        </w:rPr>
        <w:t>support</w:t>
      </w:r>
      <w:r w:rsidRPr="00E75823">
        <w:rPr>
          <w:rFonts w:eastAsia="Calibri" w:cstheme="minorHAnsi"/>
          <w:sz w:val="24"/>
          <w:szCs w:val="24"/>
        </w:rPr>
        <w:t xml:space="preserve"> </w:t>
      </w:r>
      <w:r w:rsidR="00AA2CB3" w:rsidRPr="00E75823">
        <w:rPr>
          <w:rFonts w:eastAsia="Calibri" w:cstheme="minorHAnsi"/>
          <w:sz w:val="24"/>
          <w:szCs w:val="24"/>
        </w:rPr>
        <w:t>employees in order to be more productive and engaged.</w:t>
      </w:r>
      <w:r w:rsidR="095C563D" w:rsidRPr="00E75823">
        <w:rPr>
          <w:rFonts w:eastAsia="Calibri" w:cstheme="minorHAnsi"/>
          <w:sz w:val="24"/>
          <w:szCs w:val="24"/>
        </w:rPr>
        <w:t xml:space="preserve"> </w:t>
      </w:r>
    </w:p>
    <w:p w14:paraId="5D39E2C8" w14:textId="77777777" w:rsidR="00867E0B" w:rsidRPr="00E75823" w:rsidRDefault="00867E0B" w:rsidP="095C563D">
      <w:pPr>
        <w:spacing w:after="0" w:line="240" w:lineRule="auto"/>
        <w:rPr>
          <w:rFonts w:cstheme="minorHAnsi"/>
          <w:sz w:val="24"/>
          <w:szCs w:val="24"/>
        </w:rPr>
      </w:pPr>
    </w:p>
    <w:p w14:paraId="05597719" w14:textId="56EBBD2B" w:rsidR="00AA2CB3" w:rsidRPr="00E75823" w:rsidRDefault="000D4607" w:rsidP="0040350F">
      <w:pPr>
        <w:pStyle w:val="ListParagraph"/>
        <w:numPr>
          <w:ilvl w:val="0"/>
          <w:numId w:val="40"/>
        </w:numPr>
        <w:spacing w:after="0" w:line="240" w:lineRule="auto"/>
        <w:rPr>
          <w:rFonts w:eastAsia="Calibri" w:cstheme="minorHAnsi"/>
          <w:sz w:val="24"/>
          <w:szCs w:val="24"/>
        </w:rPr>
      </w:pPr>
      <w:r w:rsidRPr="00E75823">
        <w:rPr>
          <w:rFonts w:eastAsia="Calibri" w:cstheme="minorHAnsi"/>
          <w:sz w:val="24"/>
          <w:szCs w:val="24"/>
        </w:rPr>
        <w:t xml:space="preserve">Gain long-term </w:t>
      </w:r>
      <w:r w:rsidR="00AA2CB3" w:rsidRPr="00E75823">
        <w:rPr>
          <w:rFonts w:eastAsia="Calibri" w:cstheme="minorHAnsi"/>
          <w:sz w:val="24"/>
          <w:szCs w:val="24"/>
        </w:rPr>
        <w:t>management buy-in</w:t>
      </w:r>
      <w:r w:rsidR="095C563D" w:rsidRPr="00E75823">
        <w:rPr>
          <w:rFonts w:eastAsia="Calibri" w:cstheme="minorHAnsi"/>
          <w:sz w:val="24"/>
          <w:szCs w:val="24"/>
        </w:rPr>
        <w:t xml:space="preserve">, increasing employee participation and </w:t>
      </w:r>
      <w:r w:rsidR="00AA2CB3" w:rsidRPr="00E75823">
        <w:rPr>
          <w:rFonts w:eastAsia="Calibri" w:cstheme="minorHAnsi"/>
          <w:sz w:val="24"/>
          <w:szCs w:val="24"/>
        </w:rPr>
        <w:t xml:space="preserve">overall </w:t>
      </w:r>
      <w:r w:rsidR="095C563D" w:rsidRPr="00E75823">
        <w:rPr>
          <w:rFonts w:eastAsia="Calibri" w:cstheme="minorHAnsi"/>
          <w:sz w:val="24"/>
          <w:szCs w:val="24"/>
        </w:rPr>
        <w:t xml:space="preserve">success. </w:t>
      </w:r>
    </w:p>
    <w:p w14:paraId="604ABD0A" w14:textId="77777777" w:rsidR="00AA2CB3" w:rsidRPr="00E75823" w:rsidRDefault="00AA2CB3" w:rsidP="095C563D">
      <w:pPr>
        <w:spacing w:after="0" w:line="240" w:lineRule="auto"/>
        <w:rPr>
          <w:rFonts w:eastAsia="Calibri" w:cstheme="minorHAnsi"/>
          <w:sz w:val="24"/>
          <w:szCs w:val="24"/>
        </w:rPr>
      </w:pPr>
    </w:p>
    <w:p w14:paraId="7E16E4B6" w14:textId="7014EC4B" w:rsidR="095C563D" w:rsidRPr="00E75823" w:rsidRDefault="0040350F" w:rsidP="0040350F">
      <w:pPr>
        <w:pStyle w:val="ListParagraph"/>
        <w:numPr>
          <w:ilvl w:val="0"/>
          <w:numId w:val="40"/>
        </w:numPr>
        <w:spacing w:after="0" w:line="240" w:lineRule="auto"/>
        <w:rPr>
          <w:rFonts w:eastAsia="Calibri" w:cstheme="minorHAnsi"/>
          <w:sz w:val="24"/>
          <w:szCs w:val="24"/>
        </w:rPr>
      </w:pPr>
      <w:r w:rsidRPr="00E75823">
        <w:rPr>
          <w:rFonts w:eastAsia="Calibri" w:cstheme="minorHAnsi"/>
          <w:sz w:val="24"/>
          <w:szCs w:val="24"/>
        </w:rPr>
        <w:t xml:space="preserve">Build the </w:t>
      </w:r>
      <w:r w:rsidR="095C563D" w:rsidRPr="00E75823">
        <w:rPr>
          <w:rFonts w:eastAsia="Calibri" w:cstheme="minorHAnsi"/>
          <w:sz w:val="24"/>
          <w:szCs w:val="24"/>
        </w:rPr>
        <w:t xml:space="preserve">perception that </w:t>
      </w:r>
      <w:r w:rsidRPr="00E75823">
        <w:rPr>
          <w:rFonts w:eastAsia="Calibri" w:cstheme="minorHAnsi"/>
          <w:sz w:val="24"/>
          <w:szCs w:val="24"/>
        </w:rPr>
        <w:t>the</w:t>
      </w:r>
      <w:r w:rsidR="095C563D" w:rsidRPr="00E75823">
        <w:rPr>
          <w:rFonts w:eastAsia="Calibri" w:cstheme="minorHAnsi"/>
          <w:sz w:val="24"/>
          <w:szCs w:val="24"/>
        </w:rPr>
        <w:t xml:space="preserve"> program </w:t>
      </w:r>
      <w:r w:rsidRPr="00E75823">
        <w:rPr>
          <w:rFonts w:eastAsia="Calibri" w:cstheme="minorHAnsi"/>
          <w:sz w:val="24"/>
          <w:szCs w:val="24"/>
        </w:rPr>
        <w:t>will enable career development and improve job satisfaction.</w:t>
      </w:r>
      <w:r w:rsidR="095C563D" w:rsidRPr="00E75823">
        <w:rPr>
          <w:rFonts w:eastAsia="Calibri" w:cstheme="minorHAnsi"/>
          <w:sz w:val="24"/>
          <w:szCs w:val="24"/>
        </w:rPr>
        <w:t xml:space="preserve"> </w:t>
      </w:r>
    </w:p>
    <w:p w14:paraId="06AEA5DB" w14:textId="77777777" w:rsidR="0040350F" w:rsidRPr="00E75823" w:rsidRDefault="0040350F" w:rsidP="0040350F">
      <w:pPr>
        <w:pStyle w:val="ListParagraph"/>
        <w:rPr>
          <w:rFonts w:eastAsia="Calibri" w:cstheme="minorHAnsi"/>
          <w:sz w:val="24"/>
          <w:szCs w:val="24"/>
        </w:rPr>
      </w:pPr>
    </w:p>
    <w:p w14:paraId="15BAD01B" w14:textId="4260C8E5" w:rsidR="0040350F" w:rsidRPr="00E75823" w:rsidRDefault="000D4607" w:rsidP="0040350F">
      <w:pPr>
        <w:pStyle w:val="ListParagraph"/>
        <w:numPr>
          <w:ilvl w:val="0"/>
          <w:numId w:val="40"/>
        </w:numPr>
        <w:spacing w:after="0" w:line="240" w:lineRule="auto"/>
        <w:rPr>
          <w:rFonts w:cstheme="minorHAnsi"/>
          <w:sz w:val="24"/>
          <w:szCs w:val="24"/>
        </w:rPr>
      </w:pPr>
      <w:r w:rsidRPr="00E75823">
        <w:rPr>
          <w:rFonts w:cstheme="minorHAnsi"/>
          <w:sz w:val="24"/>
          <w:szCs w:val="24"/>
          <w:lang w:val="en-US"/>
        </w:rPr>
        <w:t>Increase employee</w:t>
      </w:r>
      <w:r w:rsidR="0040350F" w:rsidRPr="00E75823">
        <w:rPr>
          <w:rFonts w:cstheme="minorHAnsi"/>
          <w:sz w:val="24"/>
          <w:szCs w:val="24"/>
          <w:lang w:val="en-US"/>
        </w:rPr>
        <w:t xml:space="preserve"> loyalty to the business through shared goals and vision. </w:t>
      </w:r>
    </w:p>
    <w:p w14:paraId="1607DAC0" w14:textId="77777777" w:rsidR="000D4607" w:rsidRPr="00E75823" w:rsidRDefault="000D4607" w:rsidP="000D4607">
      <w:pPr>
        <w:pStyle w:val="ListParagraph"/>
        <w:spacing w:after="0" w:line="240" w:lineRule="auto"/>
        <w:rPr>
          <w:rFonts w:cstheme="minorHAnsi"/>
          <w:sz w:val="24"/>
          <w:szCs w:val="24"/>
        </w:rPr>
      </w:pPr>
    </w:p>
    <w:p w14:paraId="65AB57FA" w14:textId="3E4D0B13" w:rsidR="00AA2CB3" w:rsidRPr="00E75823" w:rsidRDefault="0040350F" w:rsidP="0040350F">
      <w:pPr>
        <w:pStyle w:val="ListParagraph"/>
        <w:numPr>
          <w:ilvl w:val="0"/>
          <w:numId w:val="40"/>
        </w:numPr>
        <w:spacing w:after="0" w:line="240" w:lineRule="auto"/>
        <w:rPr>
          <w:rFonts w:cstheme="minorHAnsi"/>
          <w:sz w:val="24"/>
          <w:szCs w:val="24"/>
        </w:rPr>
      </w:pPr>
      <w:r w:rsidRPr="00E75823">
        <w:rPr>
          <w:rFonts w:cstheme="minorHAnsi"/>
          <w:sz w:val="24"/>
          <w:szCs w:val="24"/>
          <w:lang w:val="en-US"/>
        </w:rPr>
        <w:t>Help to achieve business objectives  through higher productivity, improved attendance and reduced attrition</w:t>
      </w:r>
    </w:p>
    <w:p w14:paraId="2CAEBAF6" w14:textId="77777777" w:rsidR="0040350F" w:rsidRPr="00E75823" w:rsidRDefault="0040350F" w:rsidP="0040350F">
      <w:pPr>
        <w:pStyle w:val="ListParagraph"/>
        <w:spacing w:after="0" w:line="240" w:lineRule="auto"/>
        <w:rPr>
          <w:rFonts w:cstheme="minorHAnsi"/>
          <w:sz w:val="24"/>
          <w:szCs w:val="24"/>
        </w:rPr>
      </w:pPr>
    </w:p>
    <w:p w14:paraId="178611D6" w14:textId="187A6F53" w:rsidR="095C563D" w:rsidRPr="00E75823" w:rsidRDefault="095C563D" w:rsidP="0040350F">
      <w:pPr>
        <w:pStyle w:val="ListParagraph"/>
        <w:numPr>
          <w:ilvl w:val="0"/>
          <w:numId w:val="40"/>
        </w:numPr>
        <w:spacing w:after="0" w:line="240" w:lineRule="auto"/>
        <w:rPr>
          <w:rFonts w:eastAsia="Calibri" w:cstheme="minorHAnsi"/>
          <w:sz w:val="24"/>
          <w:szCs w:val="24"/>
        </w:rPr>
      </w:pPr>
      <w:r w:rsidRPr="00E75823">
        <w:rPr>
          <w:rFonts w:eastAsia="Calibri" w:cstheme="minorHAnsi"/>
          <w:sz w:val="24"/>
          <w:szCs w:val="24"/>
        </w:rPr>
        <w:t>Increase awareness and ensure the program represent the</w:t>
      </w:r>
      <w:r w:rsidR="0040350F" w:rsidRPr="00E75823">
        <w:rPr>
          <w:rFonts w:eastAsia="Calibri" w:cstheme="minorHAnsi"/>
          <w:sz w:val="24"/>
          <w:szCs w:val="24"/>
        </w:rPr>
        <w:t xml:space="preserve"> business’s </w:t>
      </w:r>
      <w:r w:rsidRPr="00E75823">
        <w:rPr>
          <w:rFonts w:eastAsia="Calibri" w:cstheme="minorHAnsi"/>
          <w:sz w:val="24"/>
          <w:szCs w:val="24"/>
        </w:rPr>
        <w:t xml:space="preserve">demographics and diversity. </w:t>
      </w:r>
    </w:p>
    <w:p w14:paraId="44B946C2" w14:textId="2AACC529" w:rsidR="000D4607" w:rsidRPr="00E75823" w:rsidRDefault="000D4607" w:rsidP="000D4607">
      <w:pPr>
        <w:pStyle w:val="ListParagraph"/>
        <w:spacing w:after="0" w:line="240" w:lineRule="auto"/>
        <w:rPr>
          <w:rFonts w:eastAsia="Calibri" w:cstheme="minorHAnsi"/>
          <w:sz w:val="24"/>
          <w:szCs w:val="24"/>
        </w:rPr>
      </w:pPr>
    </w:p>
    <w:p w14:paraId="54875FA1" w14:textId="57BAF997" w:rsidR="000D4607" w:rsidRPr="00E75823" w:rsidRDefault="000D4607" w:rsidP="000D4607">
      <w:pPr>
        <w:pStyle w:val="ListParagraph"/>
        <w:numPr>
          <w:ilvl w:val="0"/>
          <w:numId w:val="40"/>
        </w:numPr>
        <w:rPr>
          <w:rFonts w:eastAsia="Calibri" w:cstheme="minorHAnsi"/>
          <w:sz w:val="24"/>
          <w:szCs w:val="24"/>
        </w:rPr>
      </w:pPr>
      <w:r w:rsidRPr="00E75823">
        <w:rPr>
          <w:rFonts w:eastAsia="Calibri" w:cstheme="minorHAnsi"/>
          <w:sz w:val="24"/>
          <w:szCs w:val="24"/>
          <w:lang w:val="en-US"/>
        </w:rPr>
        <w:t xml:space="preserve">Develop a working environment where skills and values are shared, and honest feedback is the norm leading to engaged and motivated staff. </w:t>
      </w:r>
    </w:p>
    <w:p w14:paraId="67A009D0" w14:textId="77777777" w:rsidR="000D4607" w:rsidRPr="00E75823" w:rsidRDefault="000D4607" w:rsidP="000D4607">
      <w:pPr>
        <w:pStyle w:val="ListParagraph"/>
        <w:spacing w:after="0" w:line="240" w:lineRule="auto"/>
        <w:rPr>
          <w:rFonts w:eastAsia="Calibri" w:cstheme="minorHAnsi"/>
          <w:sz w:val="24"/>
          <w:szCs w:val="24"/>
        </w:rPr>
      </w:pPr>
    </w:p>
    <w:p w14:paraId="31BBC458" w14:textId="071354B8" w:rsidR="000D4607" w:rsidRPr="000E09F3" w:rsidRDefault="000D4607" w:rsidP="000D4607">
      <w:pPr>
        <w:pStyle w:val="ListParagraph"/>
        <w:numPr>
          <w:ilvl w:val="0"/>
          <w:numId w:val="40"/>
        </w:numPr>
        <w:spacing w:line="240" w:lineRule="auto"/>
        <w:rPr>
          <w:rFonts w:cstheme="minorHAnsi"/>
          <w:sz w:val="24"/>
          <w:szCs w:val="24"/>
        </w:rPr>
      </w:pPr>
      <w:r w:rsidRPr="00E75823">
        <w:rPr>
          <w:rFonts w:cstheme="minorHAnsi"/>
          <w:sz w:val="24"/>
          <w:szCs w:val="24"/>
          <w:lang w:val="en-US"/>
        </w:rPr>
        <w:t xml:space="preserve">Improved performance for all staff based on quality conversations and autonomy for own development </w:t>
      </w:r>
    </w:p>
    <w:p w14:paraId="725DDCD0" w14:textId="77777777" w:rsidR="000E09F3" w:rsidRPr="000E09F3" w:rsidRDefault="000E09F3" w:rsidP="000E09F3">
      <w:pPr>
        <w:pStyle w:val="ListParagraph"/>
        <w:rPr>
          <w:rFonts w:cstheme="minorHAnsi"/>
          <w:sz w:val="24"/>
          <w:szCs w:val="24"/>
        </w:rPr>
      </w:pPr>
    </w:p>
    <w:p w14:paraId="21DE4787" w14:textId="2F8AF9E9" w:rsidR="000E09F3" w:rsidRPr="000E09F3" w:rsidRDefault="007658DF" w:rsidP="000E09F3">
      <w:pPr>
        <w:pStyle w:val="ListParagraph"/>
        <w:numPr>
          <w:ilvl w:val="0"/>
          <w:numId w:val="40"/>
        </w:numPr>
        <w:spacing w:after="0" w:line="240" w:lineRule="auto"/>
        <w:rPr>
          <w:rFonts w:eastAsia="Calibri" w:cstheme="minorHAnsi"/>
          <w:sz w:val="24"/>
          <w:szCs w:val="24"/>
        </w:rPr>
      </w:pPr>
      <w:r>
        <w:rPr>
          <w:rFonts w:eastAsia="Calibri" w:cstheme="minorHAnsi"/>
          <w:sz w:val="24"/>
          <w:szCs w:val="24"/>
        </w:rPr>
        <w:t>Improve our offering at recruitment by promoting the programmes potential t</w:t>
      </w:r>
      <w:r w:rsidR="000E09F3" w:rsidRPr="000E09F3">
        <w:rPr>
          <w:rFonts w:eastAsia="Calibri" w:cstheme="minorHAnsi"/>
          <w:sz w:val="24"/>
          <w:szCs w:val="24"/>
        </w:rPr>
        <w:t xml:space="preserve">o prospective employees. </w:t>
      </w:r>
    </w:p>
    <w:p w14:paraId="5569ECD5" w14:textId="6C9270F9" w:rsidR="0040350F" w:rsidRPr="00E75823" w:rsidRDefault="0040350F" w:rsidP="095C563D">
      <w:pPr>
        <w:spacing w:after="0" w:line="240" w:lineRule="auto"/>
        <w:rPr>
          <w:rFonts w:cstheme="minorHAnsi"/>
          <w:sz w:val="24"/>
          <w:szCs w:val="24"/>
        </w:rPr>
      </w:pPr>
    </w:p>
    <w:p w14:paraId="2F913BD6" w14:textId="1123B936" w:rsidR="000D4607" w:rsidRPr="00E75823" w:rsidRDefault="095C563D" w:rsidP="00295930">
      <w:pPr>
        <w:pStyle w:val="ListParagraph"/>
        <w:numPr>
          <w:ilvl w:val="0"/>
          <w:numId w:val="40"/>
        </w:numPr>
        <w:spacing w:after="0" w:line="240" w:lineRule="auto"/>
        <w:rPr>
          <w:rFonts w:cstheme="minorHAnsi"/>
          <w:sz w:val="24"/>
          <w:szCs w:val="24"/>
        </w:rPr>
      </w:pPr>
      <w:r w:rsidRPr="00E75823">
        <w:rPr>
          <w:rFonts w:eastAsia="Calibri" w:cstheme="minorHAnsi"/>
          <w:sz w:val="24"/>
          <w:szCs w:val="24"/>
        </w:rPr>
        <w:t xml:space="preserve">Provide policy and procedures aimed at assuring </w:t>
      </w:r>
      <w:r w:rsidR="000D4607" w:rsidRPr="00E75823">
        <w:rPr>
          <w:rFonts w:eastAsia="Calibri" w:cstheme="minorHAnsi"/>
          <w:sz w:val="24"/>
          <w:szCs w:val="24"/>
        </w:rPr>
        <w:t>compliance with current employment law and business ethics.</w:t>
      </w:r>
    </w:p>
    <w:p w14:paraId="6D4DB6E5" w14:textId="77777777" w:rsidR="000D4607" w:rsidRPr="00E75823" w:rsidRDefault="000D4607" w:rsidP="000D4607">
      <w:pPr>
        <w:pStyle w:val="ListParagraph"/>
        <w:spacing w:after="0" w:line="240" w:lineRule="auto"/>
        <w:rPr>
          <w:rFonts w:cstheme="minorHAnsi"/>
          <w:sz w:val="24"/>
          <w:szCs w:val="24"/>
        </w:rPr>
      </w:pPr>
    </w:p>
    <w:p w14:paraId="31617CFC" w14:textId="3A8AAE51" w:rsidR="095C563D" w:rsidRPr="00A75B96" w:rsidRDefault="095C563D" w:rsidP="0040350F">
      <w:pPr>
        <w:pStyle w:val="ListParagraph"/>
        <w:numPr>
          <w:ilvl w:val="0"/>
          <w:numId w:val="40"/>
        </w:numPr>
        <w:spacing w:after="0" w:line="240" w:lineRule="auto"/>
        <w:rPr>
          <w:rFonts w:cstheme="minorHAnsi"/>
          <w:sz w:val="24"/>
          <w:szCs w:val="24"/>
        </w:rPr>
      </w:pPr>
      <w:r w:rsidRPr="00E75823">
        <w:rPr>
          <w:rFonts w:eastAsia="Calibri" w:cstheme="minorHAnsi"/>
          <w:sz w:val="24"/>
          <w:szCs w:val="24"/>
        </w:rPr>
        <w:t>Ensure program modifications are bas</w:t>
      </w:r>
      <w:r w:rsidR="000D4607" w:rsidRPr="00E75823">
        <w:rPr>
          <w:rFonts w:eastAsia="Calibri" w:cstheme="minorHAnsi"/>
          <w:sz w:val="24"/>
          <w:szCs w:val="24"/>
        </w:rPr>
        <w:t>ed on survey and evaluation results,</w:t>
      </w:r>
      <w:r w:rsidR="00AC6052">
        <w:rPr>
          <w:rFonts w:eastAsia="Calibri" w:cstheme="minorHAnsi"/>
          <w:sz w:val="24"/>
          <w:szCs w:val="24"/>
        </w:rPr>
        <w:t xml:space="preserve"> </w:t>
      </w:r>
      <w:r w:rsidR="000D4607" w:rsidRPr="00E75823">
        <w:rPr>
          <w:rFonts w:eastAsia="Calibri" w:cstheme="minorHAnsi"/>
          <w:sz w:val="24"/>
          <w:szCs w:val="24"/>
        </w:rPr>
        <w:t xml:space="preserve">and </w:t>
      </w:r>
      <w:r w:rsidR="00AC6052">
        <w:rPr>
          <w:rFonts w:eastAsia="Calibri" w:cstheme="minorHAnsi"/>
          <w:sz w:val="24"/>
          <w:szCs w:val="24"/>
        </w:rPr>
        <w:t xml:space="preserve">they </w:t>
      </w:r>
      <w:r w:rsidR="000D4607" w:rsidRPr="00E75823">
        <w:rPr>
          <w:rFonts w:eastAsia="Calibri" w:cstheme="minorHAnsi"/>
          <w:sz w:val="24"/>
          <w:szCs w:val="24"/>
        </w:rPr>
        <w:t>continue to be aligned with the business objectives.</w:t>
      </w:r>
    </w:p>
    <w:p w14:paraId="2F9CD992" w14:textId="77777777" w:rsidR="00A75B96" w:rsidRPr="00A75B96" w:rsidRDefault="00A75B96" w:rsidP="00A75B96">
      <w:pPr>
        <w:pStyle w:val="ListParagraph"/>
        <w:rPr>
          <w:rFonts w:cstheme="minorHAnsi"/>
          <w:sz w:val="24"/>
          <w:szCs w:val="24"/>
        </w:rPr>
      </w:pPr>
    </w:p>
    <w:p w14:paraId="6E2F0F84" w14:textId="7755EBFC" w:rsidR="00A75B96" w:rsidRPr="00A75B96" w:rsidRDefault="00A75B96" w:rsidP="00A75B96">
      <w:pPr>
        <w:pStyle w:val="ListParagraph"/>
        <w:numPr>
          <w:ilvl w:val="0"/>
          <w:numId w:val="40"/>
        </w:numPr>
        <w:spacing w:after="0" w:line="240" w:lineRule="auto"/>
        <w:rPr>
          <w:rFonts w:eastAsia="Calibri" w:cstheme="minorHAnsi"/>
          <w:sz w:val="24"/>
          <w:szCs w:val="24"/>
        </w:rPr>
      </w:pPr>
      <w:r w:rsidRPr="00A75B96">
        <w:rPr>
          <w:rFonts w:eastAsia="Calibri" w:cstheme="minorHAnsi"/>
          <w:sz w:val="24"/>
          <w:szCs w:val="24"/>
        </w:rPr>
        <w:t xml:space="preserve">  Career Development and succession planning – Help employees plan, develop, grow, and manage their careers. Mentoring also helps employees become resilient in times of change, more self-reliant in their careers, and more responsible as self-directed learners. </w:t>
      </w:r>
    </w:p>
    <w:p w14:paraId="1E731F0F" w14:textId="77777777" w:rsidR="00A75B96" w:rsidRPr="00A75B96" w:rsidRDefault="00A75B96" w:rsidP="00A75B96">
      <w:pPr>
        <w:pStyle w:val="ListParagraph"/>
        <w:spacing w:after="0" w:line="240" w:lineRule="auto"/>
        <w:rPr>
          <w:rFonts w:eastAsia="Calibri" w:cstheme="minorHAnsi"/>
          <w:sz w:val="24"/>
          <w:szCs w:val="24"/>
        </w:rPr>
      </w:pPr>
    </w:p>
    <w:p w14:paraId="417B4FB3" w14:textId="7BEB4CA2" w:rsidR="00A75B96" w:rsidRPr="00A75B96" w:rsidRDefault="00A75B96" w:rsidP="00A75B96">
      <w:pPr>
        <w:pStyle w:val="ListParagraph"/>
        <w:numPr>
          <w:ilvl w:val="0"/>
          <w:numId w:val="40"/>
        </w:numPr>
        <w:spacing w:after="0" w:line="240" w:lineRule="auto"/>
        <w:rPr>
          <w:rFonts w:eastAsia="Calibri" w:cstheme="minorHAnsi"/>
          <w:sz w:val="24"/>
          <w:szCs w:val="24"/>
        </w:rPr>
      </w:pPr>
      <w:r w:rsidRPr="00A75B96">
        <w:rPr>
          <w:rFonts w:eastAsia="Calibri" w:cstheme="minorHAnsi"/>
          <w:sz w:val="24"/>
          <w:szCs w:val="24"/>
        </w:rPr>
        <w:t>Leadership and Management Development – Encourage the development of leadership competencies. These competencies are often more easily gained through application and guided practice rather than by education and training.</w:t>
      </w:r>
    </w:p>
    <w:p w14:paraId="58DB5085" w14:textId="58F2745B" w:rsidR="095C563D" w:rsidRPr="00E75823" w:rsidRDefault="095C563D" w:rsidP="095C563D">
      <w:pPr>
        <w:spacing w:after="0" w:line="240" w:lineRule="auto"/>
        <w:rPr>
          <w:rFonts w:eastAsia="Calibri" w:cstheme="minorHAnsi"/>
          <w:sz w:val="24"/>
          <w:szCs w:val="24"/>
        </w:rPr>
      </w:pPr>
    </w:p>
    <w:p w14:paraId="3E03041A" w14:textId="77777777" w:rsidR="009B3C87" w:rsidRPr="00E75823" w:rsidRDefault="009B3C87" w:rsidP="009B3C87">
      <w:pPr>
        <w:rPr>
          <w:rFonts w:cstheme="minorHAnsi"/>
          <w:color w:val="000000"/>
          <w:sz w:val="24"/>
          <w:szCs w:val="24"/>
          <w:shd w:val="clear" w:color="auto" w:fill="FFFFFF"/>
        </w:rPr>
      </w:pPr>
      <w:r w:rsidRPr="00E75823">
        <w:rPr>
          <w:rFonts w:cstheme="minorHAnsi"/>
          <w:color w:val="000000"/>
          <w:sz w:val="24"/>
          <w:szCs w:val="24"/>
          <w:shd w:val="clear" w:color="auto" w:fill="FFFFFF"/>
        </w:rPr>
        <w:t>The benefits of coaching are many; 80% of people who receive coaching report increased self-confidence, and over 70% benefit from improved work performance, relationships, and more effective communication skills. 86% of companies report that they recouped their investment on coaching and more (source: ICF 2009).</w:t>
      </w:r>
    </w:p>
    <w:p w14:paraId="6B4A8819" w14:textId="416DAFA1" w:rsidR="00C60B06" w:rsidRPr="00C67000" w:rsidRDefault="00A75B96" w:rsidP="00A75B96">
      <w:pPr>
        <w:spacing w:after="0" w:line="240" w:lineRule="auto"/>
        <w:rPr>
          <w:rFonts w:cstheme="minorHAnsi"/>
          <w:b/>
          <w:bCs/>
          <w:color w:val="E36C0A" w:themeColor="accent6" w:themeShade="BF"/>
          <w:sz w:val="24"/>
          <w:szCs w:val="24"/>
          <w:u w:val="single"/>
        </w:rPr>
      </w:pPr>
      <w:r w:rsidRPr="00C67000">
        <w:rPr>
          <w:b/>
          <w:bCs/>
          <w:color w:val="E36C0A" w:themeColor="accent6" w:themeShade="BF"/>
          <w:sz w:val="24"/>
          <w:szCs w:val="24"/>
          <w:u w:val="single"/>
        </w:rPr>
        <w:t>R</w:t>
      </w:r>
      <w:r w:rsidR="6E8A6B5B" w:rsidRPr="00C67000">
        <w:rPr>
          <w:b/>
          <w:bCs/>
          <w:color w:val="E36C0A" w:themeColor="accent6" w:themeShade="BF"/>
          <w:sz w:val="24"/>
          <w:szCs w:val="24"/>
          <w:u w:val="single"/>
        </w:rPr>
        <w:t>oles &amp; Responsibilities</w:t>
      </w:r>
    </w:p>
    <w:p w14:paraId="66B3304C" w14:textId="3FFB47C4" w:rsidR="6E8A6B5B" w:rsidRPr="00C67000" w:rsidRDefault="6E8A6B5B" w:rsidP="6E8A6B5B">
      <w:pPr>
        <w:spacing w:after="0" w:line="240" w:lineRule="auto"/>
        <w:rPr>
          <w:b/>
          <w:bCs/>
          <w:color w:val="E36C0A" w:themeColor="accent6" w:themeShade="BF"/>
          <w:sz w:val="24"/>
          <w:szCs w:val="24"/>
          <w:u w:val="single"/>
        </w:rPr>
      </w:pPr>
    </w:p>
    <w:tbl>
      <w:tblPr>
        <w:tblW w:w="9233" w:type="dxa"/>
        <w:jc w:val="cente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Look w:val="04A0" w:firstRow="1" w:lastRow="0" w:firstColumn="1" w:lastColumn="0" w:noHBand="0" w:noVBand="1"/>
      </w:tblPr>
      <w:tblGrid>
        <w:gridCol w:w="3270"/>
        <w:gridCol w:w="5963"/>
      </w:tblGrid>
      <w:tr w:rsidR="095C563D" w:rsidRPr="00E75823" w14:paraId="485C7466" w14:textId="77777777" w:rsidTr="6E8A6B5B">
        <w:trPr>
          <w:jc w:val="center"/>
        </w:trPr>
        <w:tc>
          <w:tcPr>
            <w:tcW w:w="3270" w:type="dxa"/>
          </w:tcPr>
          <w:p w14:paraId="5EA21DCC" w14:textId="63BE864B" w:rsidR="095C563D" w:rsidRPr="00E75823" w:rsidRDefault="095C563D" w:rsidP="095C563D">
            <w:pPr>
              <w:jc w:val="center"/>
              <w:rPr>
                <w:rFonts w:cstheme="minorHAnsi"/>
                <w:sz w:val="24"/>
                <w:szCs w:val="24"/>
              </w:rPr>
            </w:pPr>
            <w:r w:rsidRPr="00E75823">
              <w:rPr>
                <w:rFonts w:cstheme="minorHAnsi"/>
                <w:b/>
                <w:bCs/>
                <w:sz w:val="24"/>
                <w:szCs w:val="24"/>
                <w:u w:val="single"/>
              </w:rPr>
              <w:t xml:space="preserve">Role </w:t>
            </w:r>
          </w:p>
        </w:tc>
        <w:tc>
          <w:tcPr>
            <w:tcW w:w="5963" w:type="dxa"/>
          </w:tcPr>
          <w:p w14:paraId="0BCF9EF7" w14:textId="5CDC5CAC" w:rsidR="095C563D" w:rsidRPr="00E75823" w:rsidRDefault="095C563D" w:rsidP="095C563D">
            <w:pPr>
              <w:jc w:val="center"/>
              <w:rPr>
                <w:rFonts w:cstheme="minorHAnsi"/>
                <w:sz w:val="24"/>
                <w:szCs w:val="24"/>
              </w:rPr>
            </w:pPr>
            <w:r w:rsidRPr="00E75823">
              <w:rPr>
                <w:rFonts w:cstheme="minorHAnsi"/>
                <w:b/>
                <w:bCs/>
                <w:sz w:val="24"/>
                <w:szCs w:val="24"/>
                <w:u w:val="single"/>
              </w:rPr>
              <w:t xml:space="preserve">Responsibility </w:t>
            </w:r>
          </w:p>
        </w:tc>
      </w:tr>
      <w:tr w:rsidR="095C563D" w:rsidRPr="00E75823" w14:paraId="0BBC44EB" w14:textId="77777777" w:rsidTr="6E8A6B5B">
        <w:trPr>
          <w:jc w:val="center"/>
        </w:trPr>
        <w:tc>
          <w:tcPr>
            <w:tcW w:w="3270" w:type="dxa"/>
          </w:tcPr>
          <w:p w14:paraId="14E50435" w14:textId="133D0435" w:rsidR="095C563D" w:rsidRPr="00E75823" w:rsidRDefault="095C563D">
            <w:pPr>
              <w:rPr>
                <w:rFonts w:cstheme="minorHAnsi"/>
                <w:sz w:val="24"/>
                <w:szCs w:val="24"/>
              </w:rPr>
            </w:pPr>
            <w:r w:rsidRPr="00E75823">
              <w:rPr>
                <w:rFonts w:cstheme="minorHAnsi"/>
                <w:sz w:val="24"/>
                <w:szCs w:val="24"/>
              </w:rPr>
              <w:t xml:space="preserve">Head of HR </w:t>
            </w:r>
          </w:p>
        </w:tc>
        <w:tc>
          <w:tcPr>
            <w:tcW w:w="5963" w:type="dxa"/>
          </w:tcPr>
          <w:p w14:paraId="7B7A2816" w14:textId="5F1E05D1" w:rsidR="095C563D" w:rsidRDefault="003042E0">
            <w:pPr>
              <w:rPr>
                <w:rFonts w:cstheme="minorHAnsi"/>
                <w:sz w:val="24"/>
                <w:szCs w:val="24"/>
              </w:rPr>
            </w:pPr>
            <w:r>
              <w:rPr>
                <w:rFonts w:cstheme="minorHAnsi"/>
                <w:sz w:val="24"/>
                <w:szCs w:val="24"/>
              </w:rPr>
              <w:t>Oversee c</w:t>
            </w:r>
            <w:r w:rsidR="095C563D" w:rsidRPr="00E75823">
              <w:rPr>
                <w:rFonts w:cstheme="minorHAnsi"/>
                <w:sz w:val="24"/>
                <w:szCs w:val="24"/>
              </w:rPr>
              <w:t xml:space="preserve">ompliance </w:t>
            </w:r>
            <w:r>
              <w:rPr>
                <w:rFonts w:cstheme="minorHAnsi"/>
                <w:sz w:val="24"/>
                <w:szCs w:val="24"/>
              </w:rPr>
              <w:t>&amp; best practice is followed, for example:</w:t>
            </w:r>
          </w:p>
          <w:p w14:paraId="5BFAAC73" w14:textId="70F97923" w:rsidR="001B0583" w:rsidRPr="001B0583" w:rsidRDefault="001B0583" w:rsidP="001B0583">
            <w:pPr>
              <w:pStyle w:val="ListParagraph"/>
              <w:numPr>
                <w:ilvl w:val="0"/>
                <w:numId w:val="42"/>
              </w:numPr>
              <w:rPr>
                <w:rFonts w:cstheme="minorHAnsi"/>
                <w:sz w:val="24"/>
                <w:szCs w:val="24"/>
              </w:rPr>
            </w:pPr>
            <w:r>
              <w:t xml:space="preserve">Fairness, Diversity &amp; Equality </w:t>
            </w:r>
          </w:p>
          <w:p w14:paraId="7828DE55" w14:textId="320314C4" w:rsidR="095C563D" w:rsidRPr="00E75823" w:rsidRDefault="095C563D" w:rsidP="003042E0">
            <w:pPr>
              <w:rPr>
                <w:rFonts w:cstheme="minorHAnsi"/>
                <w:sz w:val="24"/>
                <w:szCs w:val="24"/>
              </w:rPr>
            </w:pPr>
          </w:p>
        </w:tc>
      </w:tr>
      <w:tr w:rsidR="095C563D" w:rsidRPr="00E75823" w14:paraId="41F02653" w14:textId="77777777" w:rsidTr="6E8A6B5B">
        <w:trPr>
          <w:jc w:val="center"/>
        </w:trPr>
        <w:tc>
          <w:tcPr>
            <w:tcW w:w="3270" w:type="dxa"/>
          </w:tcPr>
          <w:p w14:paraId="786D8F77" w14:textId="020CDF3E" w:rsidR="095C563D" w:rsidRPr="00E75823" w:rsidRDefault="095C563D">
            <w:pPr>
              <w:rPr>
                <w:rFonts w:cstheme="minorHAnsi"/>
                <w:sz w:val="24"/>
                <w:szCs w:val="24"/>
              </w:rPr>
            </w:pPr>
            <w:r w:rsidRPr="00E75823">
              <w:rPr>
                <w:rFonts w:cstheme="minorHAnsi"/>
                <w:sz w:val="24"/>
                <w:szCs w:val="24"/>
              </w:rPr>
              <w:t xml:space="preserve">Training Manager </w:t>
            </w:r>
          </w:p>
        </w:tc>
        <w:tc>
          <w:tcPr>
            <w:tcW w:w="5963" w:type="dxa"/>
          </w:tcPr>
          <w:p w14:paraId="002C41ED" w14:textId="761E1B60" w:rsidR="095C563D" w:rsidRDefault="6E8A6B5B" w:rsidP="6E8A6B5B">
            <w:pPr>
              <w:rPr>
                <w:sz w:val="24"/>
                <w:szCs w:val="24"/>
              </w:rPr>
            </w:pPr>
            <w:r w:rsidRPr="6E8A6B5B">
              <w:rPr>
                <w:sz w:val="24"/>
                <w:szCs w:val="24"/>
              </w:rPr>
              <w:t>Co-ordinate delivery &amp; maintenance of CMIP</w:t>
            </w:r>
          </w:p>
          <w:p w14:paraId="3CE9C3B7" w14:textId="4ED93EA4" w:rsidR="003042E0" w:rsidRDefault="003042E0" w:rsidP="003042E0">
            <w:pPr>
              <w:rPr>
                <w:rFonts w:cstheme="minorHAnsi"/>
                <w:sz w:val="24"/>
                <w:szCs w:val="24"/>
              </w:rPr>
            </w:pPr>
            <w:r>
              <w:rPr>
                <w:rFonts w:cstheme="minorHAnsi"/>
                <w:sz w:val="24"/>
                <w:szCs w:val="24"/>
              </w:rPr>
              <w:t xml:space="preserve">Design and maintain </w:t>
            </w:r>
            <w:r w:rsidRPr="00E75823">
              <w:rPr>
                <w:rFonts w:cstheme="minorHAnsi"/>
                <w:sz w:val="24"/>
                <w:szCs w:val="24"/>
              </w:rPr>
              <w:t xml:space="preserve">Coaching Contract </w:t>
            </w:r>
            <w:r w:rsidR="00FD1CD3">
              <w:rPr>
                <w:rFonts w:cstheme="minorHAnsi"/>
                <w:sz w:val="24"/>
                <w:szCs w:val="24"/>
              </w:rPr>
              <w:t xml:space="preserve">(appendix 2) </w:t>
            </w:r>
          </w:p>
          <w:p w14:paraId="3B54F1EB" w14:textId="0D357C91" w:rsidR="00020E8A" w:rsidRDefault="00020E8A" w:rsidP="003042E0">
            <w:pPr>
              <w:rPr>
                <w:rFonts w:cstheme="minorHAnsi"/>
                <w:sz w:val="24"/>
                <w:szCs w:val="24"/>
              </w:rPr>
            </w:pPr>
            <w:r>
              <w:rPr>
                <w:rFonts w:cstheme="minorHAnsi"/>
                <w:sz w:val="24"/>
                <w:szCs w:val="24"/>
              </w:rPr>
              <w:t xml:space="preserve">Sense check process and ensure effective measures are in place. </w:t>
            </w:r>
          </w:p>
          <w:p w14:paraId="57F881CB" w14:textId="40015557" w:rsidR="00020E8A" w:rsidRDefault="00020E8A" w:rsidP="003042E0">
            <w:pPr>
              <w:rPr>
                <w:rFonts w:cstheme="minorHAnsi"/>
                <w:sz w:val="24"/>
                <w:szCs w:val="24"/>
              </w:rPr>
            </w:pPr>
            <w:r>
              <w:rPr>
                <w:rFonts w:cstheme="minorHAnsi"/>
                <w:sz w:val="24"/>
                <w:szCs w:val="24"/>
              </w:rPr>
              <w:t>Encourage and collate feedback on all aspects of the programme.</w:t>
            </w:r>
          </w:p>
          <w:p w14:paraId="0E33B3A8" w14:textId="2C06B558" w:rsidR="00020E8A" w:rsidRDefault="00020E8A" w:rsidP="003042E0">
            <w:pPr>
              <w:rPr>
                <w:rFonts w:cstheme="minorHAnsi"/>
                <w:sz w:val="24"/>
                <w:szCs w:val="24"/>
              </w:rPr>
            </w:pPr>
            <w:r>
              <w:rPr>
                <w:rFonts w:cstheme="minorHAnsi"/>
                <w:sz w:val="24"/>
                <w:szCs w:val="24"/>
              </w:rPr>
              <w:t xml:space="preserve">Control budgets and manage costs effectively. </w:t>
            </w:r>
          </w:p>
          <w:p w14:paraId="1867ABB7" w14:textId="6EB7FCE0" w:rsidR="001728DC" w:rsidRDefault="001728DC" w:rsidP="003042E0">
            <w:pPr>
              <w:rPr>
                <w:rFonts w:cstheme="minorHAnsi"/>
                <w:sz w:val="24"/>
                <w:szCs w:val="24"/>
              </w:rPr>
            </w:pPr>
            <w:r>
              <w:rPr>
                <w:rFonts w:cstheme="minorHAnsi"/>
                <w:sz w:val="24"/>
                <w:szCs w:val="24"/>
              </w:rPr>
              <w:t xml:space="preserve">Review progress and </w:t>
            </w:r>
            <w:r w:rsidR="00465B84">
              <w:rPr>
                <w:rFonts w:cstheme="minorHAnsi"/>
                <w:sz w:val="24"/>
                <w:szCs w:val="24"/>
              </w:rPr>
              <w:t xml:space="preserve">communicate to the wider business </w:t>
            </w:r>
          </w:p>
          <w:p w14:paraId="6DC6FB51" w14:textId="3E5C90D0" w:rsidR="003042E0" w:rsidRPr="00E75823" w:rsidRDefault="003042E0">
            <w:pPr>
              <w:rPr>
                <w:rFonts w:cstheme="minorHAnsi"/>
                <w:sz w:val="24"/>
                <w:szCs w:val="24"/>
              </w:rPr>
            </w:pPr>
          </w:p>
        </w:tc>
      </w:tr>
      <w:tr w:rsidR="095C563D" w:rsidRPr="00E75823" w14:paraId="46515DB0" w14:textId="77777777" w:rsidTr="6E8A6B5B">
        <w:trPr>
          <w:jc w:val="center"/>
        </w:trPr>
        <w:tc>
          <w:tcPr>
            <w:tcW w:w="3270" w:type="dxa"/>
          </w:tcPr>
          <w:p w14:paraId="25641E04" w14:textId="2C4D1035" w:rsidR="095C563D" w:rsidRPr="00E75823" w:rsidRDefault="001E4316">
            <w:pPr>
              <w:rPr>
                <w:rFonts w:cstheme="minorHAnsi"/>
                <w:sz w:val="24"/>
                <w:szCs w:val="24"/>
              </w:rPr>
            </w:pPr>
            <w:r>
              <w:rPr>
                <w:rFonts w:cstheme="minorHAnsi"/>
                <w:sz w:val="24"/>
                <w:szCs w:val="24"/>
              </w:rPr>
              <w:t xml:space="preserve">Trainer P/T </w:t>
            </w:r>
          </w:p>
        </w:tc>
        <w:tc>
          <w:tcPr>
            <w:tcW w:w="5963" w:type="dxa"/>
          </w:tcPr>
          <w:p w14:paraId="26F74BEA" w14:textId="6E9B4640" w:rsidR="003042E0" w:rsidRDefault="6E8A6B5B" w:rsidP="6E8A6B5B">
            <w:pPr>
              <w:rPr>
                <w:sz w:val="24"/>
                <w:szCs w:val="24"/>
              </w:rPr>
            </w:pPr>
            <w:r w:rsidRPr="6E8A6B5B">
              <w:rPr>
                <w:sz w:val="24"/>
                <w:szCs w:val="24"/>
              </w:rPr>
              <w:t>Facilitate Coaching training (with Training Managers support) in-house after receiving external training &amp; accreditation.</w:t>
            </w:r>
          </w:p>
          <w:p w14:paraId="213FFF35" w14:textId="77777777" w:rsidR="095C563D" w:rsidRDefault="003042E0" w:rsidP="003042E0">
            <w:pPr>
              <w:rPr>
                <w:rFonts w:cstheme="minorHAnsi"/>
                <w:sz w:val="24"/>
                <w:szCs w:val="24"/>
              </w:rPr>
            </w:pPr>
            <w:r>
              <w:rPr>
                <w:rFonts w:cstheme="minorHAnsi"/>
                <w:sz w:val="24"/>
                <w:szCs w:val="24"/>
              </w:rPr>
              <w:t>S</w:t>
            </w:r>
            <w:r w:rsidR="001E4316">
              <w:rPr>
                <w:rFonts w:cstheme="minorHAnsi"/>
                <w:sz w:val="24"/>
                <w:szCs w:val="24"/>
              </w:rPr>
              <w:t xml:space="preserve">upport Line Managers as they become proficient. </w:t>
            </w:r>
          </w:p>
          <w:p w14:paraId="0AF72F4B" w14:textId="0BE732C7" w:rsidR="003042E0" w:rsidRPr="00E75823" w:rsidRDefault="003042E0" w:rsidP="003042E0">
            <w:pPr>
              <w:rPr>
                <w:rFonts w:cstheme="minorHAnsi"/>
                <w:sz w:val="24"/>
                <w:szCs w:val="24"/>
              </w:rPr>
            </w:pPr>
            <w:r>
              <w:rPr>
                <w:rFonts w:cstheme="minorHAnsi"/>
                <w:sz w:val="24"/>
                <w:szCs w:val="24"/>
              </w:rPr>
              <w:t>Endeavour to link classroom training to CM</w:t>
            </w:r>
            <w:r w:rsidR="00020E8A">
              <w:rPr>
                <w:rFonts w:cstheme="minorHAnsi"/>
                <w:sz w:val="24"/>
                <w:szCs w:val="24"/>
              </w:rPr>
              <w:t>IP where possible.</w:t>
            </w:r>
          </w:p>
        </w:tc>
      </w:tr>
      <w:tr w:rsidR="095C563D" w:rsidRPr="00E75823" w14:paraId="3A95B89F" w14:textId="77777777" w:rsidTr="6E8A6B5B">
        <w:trPr>
          <w:jc w:val="center"/>
        </w:trPr>
        <w:tc>
          <w:tcPr>
            <w:tcW w:w="3270" w:type="dxa"/>
          </w:tcPr>
          <w:p w14:paraId="387AEEC5" w14:textId="1CEB196E" w:rsidR="095C563D" w:rsidRPr="00E75823" w:rsidRDefault="095C563D">
            <w:pPr>
              <w:rPr>
                <w:rFonts w:cstheme="minorHAnsi"/>
                <w:sz w:val="24"/>
                <w:szCs w:val="24"/>
              </w:rPr>
            </w:pPr>
            <w:r w:rsidRPr="00E75823">
              <w:rPr>
                <w:rFonts w:cstheme="minorHAnsi"/>
                <w:sz w:val="24"/>
                <w:szCs w:val="24"/>
              </w:rPr>
              <w:t xml:space="preserve">Administrator </w:t>
            </w:r>
            <w:r w:rsidR="001E4316">
              <w:rPr>
                <w:rFonts w:cstheme="minorHAnsi"/>
                <w:sz w:val="24"/>
                <w:szCs w:val="24"/>
              </w:rPr>
              <w:t xml:space="preserve">P/T </w:t>
            </w:r>
          </w:p>
        </w:tc>
        <w:tc>
          <w:tcPr>
            <w:tcW w:w="5963" w:type="dxa"/>
          </w:tcPr>
          <w:p w14:paraId="01AC329D" w14:textId="2D8089AA" w:rsidR="095C563D" w:rsidRPr="00E75823" w:rsidRDefault="095C563D" w:rsidP="095C563D">
            <w:pPr>
              <w:spacing w:after="0" w:line="240" w:lineRule="auto"/>
              <w:rPr>
                <w:rFonts w:cstheme="minorHAnsi"/>
                <w:sz w:val="24"/>
                <w:szCs w:val="24"/>
                <w:lang w:eastAsia="en-GB"/>
              </w:rPr>
            </w:pPr>
            <w:r w:rsidRPr="00E75823">
              <w:rPr>
                <w:rFonts w:cstheme="minorHAnsi"/>
                <w:sz w:val="24"/>
                <w:szCs w:val="24"/>
                <w:lang w:eastAsia="en-GB"/>
              </w:rPr>
              <w:t>Update</w:t>
            </w:r>
            <w:r w:rsidR="001E4316">
              <w:rPr>
                <w:rFonts w:cstheme="minorHAnsi"/>
                <w:sz w:val="24"/>
                <w:szCs w:val="24"/>
                <w:lang w:eastAsia="en-GB"/>
              </w:rPr>
              <w:t xml:space="preserve"> Training,</w:t>
            </w:r>
            <w:r w:rsidRPr="00E75823">
              <w:rPr>
                <w:rFonts w:cstheme="minorHAnsi"/>
                <w:sz w:val="24"/>
                <w:szCs w:val="24"/>
                <w:lang w:eastAsia="en-GB"/>
              </w:rPr>
              <w:t xml:space="preserve"> Coaching &amp; Mentoring Log (who/what/what/where/when)</w:t>
            </w:r>
          </w:p>
          <w:p w14:paraId="7BBB198D" w14:textId="1B486382" w:rsidR="095C563D" w:rsidRPr="00E75823" w:rsidRDefault="095C563D" w:rsidP="095C563D">
            <w:pPr>
              <w:spacing w:after="0" w:line="240" w:lineRule="auto"/>
              <w:rPr>
                <w:rFonts w:cstheme="minorHAnsi"/>
                <w:sz w:val="24"/>
                <w:szCs w:val="24"/>
                <w:lang w:eastAsia="en-GB"/>
              </w:rPr>
            </w:pPr>
          </w:p>
          <w:p w14:paraId="1DE7D2EE" w14:textId="58B425BC" w:rsidR="095C563D" w:rsidRPr="00E75823" w:rsidRDefault="095C563D" w:rsidP="095C563D">
            <w:pPr>
              <w:spacing w:after="0" w:line="240" w:lineRule="auto"/>
              <w:rPr>
                <w:rFonts w:cstheme="minorHAnsi"/>
                <w:sz w:val="24"/>
                <w:szCs w:val="24"/>
                <w:lang w:eastAsia="en-GB"/>
              </w:rPr>
            </w:pPr>
            <w:r w:rsidRPr="00E75823">
              <w:rPr>
                <w:rFonts w:cstheme="minorHAnsi"/>
                <w:sz w:val="24"/>
                <w:szCs w:val="24"/>
                <w:lang w:eastAsia="en-GB"/>
              </w:rPr>
              <w:t xml:space="preserve">Book rooms and appointments </w:t>
            </w:r>
          </w:p>
          <w:p w14:paraId="768F57F2" w14:textId="1B14D48D" w:rsidR="095C563D" w:rsidRPr="00E75823" w:rsidRDefault="095C563D" w:rsidP="095C563D">
            <w:pPr>
              <w:spacing w:after="0" w:line="240" w:lineRule="auto"/>
              <w:rPr>
                <w:rFonts w:cstheme="minorHAnsi"/>
                <w:sz w:val="24"/>
                <w:szCs w:val="24"/>
                <w:lang w:eastAsia="en-GB"/>
              </w:rPr>
            </w:pPr>
          </w:p>
        </w:tc>
      </w:tr>
      <w:tr w:rsidR="095C563D" w:rsidRPr="00E75823" w14:paraId="40CFE701" w14:textId="77777777" w:rsidTr="6E8A6B5B">
        <w:trPr>
          <w:jc w:val="center"/>
        </w:trPr>
        <w:tc>
          <w:tcPr>
            <w:tcW w:w="3270" w:type="dxa"/>
          </w:tcPr>
          <w:p w14:paraId="21A8CF2C" w14:textId="1C7F04B6" w:rsidR="095C563D" w:rsidRPr="00E75823" w:rsidRDefault="6E8A6B5B" w:rsidP="6E8A6B5B">
            <w:pPr>
              <w:rPr>
                <w:sz w:val="24"/>
                <w:szCs w:val="24"/>
              </w:rPr>
            </w:pPr>
            <w:r w:rsidRPr="6E8A6B5B">
              <w:rPr>
                <w:sz w:val="24"/>
                <w:szCs w:val="24"/>
              </w:rPr>
              <w:t xml:space="preserve">Line Managers (2 initially, increasing gradually over 12 months to 20 potentially as required) </w:t>
            </w:r>
          </w:p>
        </w:tc>
        <w:tc>
          <w:tcPr>
            <w:tcW w:w="5963" w:type="dxa"/>
          </w:tcPr>
          <w:p w14:paraId="61A8552C" w14:textId="4BDF8DC6" w:rsidR="095C563D" w:rsidRPr="00E75823" w:rsidRDefault="6E8A6B5B" w:rsidP="6E8A6B5B">
            <w:pPr>
              <w:rPr>
                <w:sz w:val="24"/>
                <w:szCs w:val="24"/>
              </w:rPr>
            </w:pPr>
            <w:r w:rsidRPr="6E8A6B5B">
              <w:rPr>
                <w:sz w:val="24"/>
                <w:szCs w:val="24"/>
              </w:rPr>
              <w:t>Coaches</w:t>
            </w:r>
            <w:r w:rsidR="00465B84">
              <w:rPr>
                <w:sz w:val="24"/>
                <w:szCs w:val="24"/>
              </w:rPr>
              <w:t>/Mentors</w:t>
            </w:r>
            <w:r w:rsidRPr="6E8A6B5B">
              <w:rPr>
                <w:sz w:val="24"/>
                <w:szCs w:val="24"/>
              </w:rPr>
              <w:t xml:space="preserve"> for employees </w:t>
            </w:r>
          </w:p>
        </w:tc>
      </w:tr>
      <w:tr w:rsidR="095C563D" w:rsidRPr="00E75823" w14:paraId="07EE8D28" w14:textId="77777777" w:rsidTr="6E8A6B5B">
        <w:trPr>
          <w:jc w:val="center"/>
        </w:trPr>
        <w:tc>
          <w:tcPr>
            <w:tcW w:w="3270" w:type="dxa"/>
          </w:tcPr>
          <w:p w14:paraId="6EA442C6" w14:textId="60CFE89F" w:rsidR="095C563D" w:rsidRPr="00E75823" w:rsidRDefault="095C563D" w:rsidP="001B0583">
            <w:pPr>
              <w:rPr>
                <w:rFonts w:cstheme="minorHAnsi"/>
                <w:sz w:val="24"/>
                <w:szCs w:val="24"/>
              </w:rPr>
            </w:pPr>
            <w:r w:rsidRPr="00E75823">
              <w:rPr>
                <w:rFonts w:cstheme="minorHAnsi"/>
                <w:sz w:val="24"/>
                <w:szCs w:val="24"/>
              </w:rPr>
              <w:lastRenderedPageBreak/>
              <w:t>Department Heads</w:t>
            </w:r>
          </w:p>
        </w:tc>
        <w:tc>
          <w:tcPr>
            <w:tcW w:w="5963" w:type="dxa"/>
          </w:tcPr>
          <w:p w14:paraId="4ABB5BA2" w14:textId="77777777" w:rsidR="001B0583" w:rsidRDefault="001B0583">
            <w:pPr>
              <w:rPr>
                <w:rFonts w:cstheme="minorHAnsi"/>
                <w:sz w:val="24"/>
                <w:szCs w:val="24"/>
              </w:rPr>
            </w:pPr>
            <w:r>
              <w:rPr>
                <w:rFonts w:cstheme="minorHAnsi"/>
                <w:sz w:val="24"/>
                <w:szCs w:val="24"/>
              </w:rPr>
              <w:t xml:space="preserve">Mentors as required </w:t>
            </w:r>
          </w:p>
          <w:p w14:paraId="609A87EF" w14:textId="448FC0D1" w:rsidR="001B0583" w:rsidRDefault="001B0583">
            <w:pPr>
              <w:rPr>
                <w:rFonts w:cstheme="minorHAnsi"/>
                <w:sz w:val="24"/>
                <w:szCs w:val="24"/>
              </w:rPr>
            </w:pPr>
            <w:r>
              <w:rPr>
                <w:rFonts w:cstheme="minorHAnsi"/>
                <w:sz w:val="24"/>
                <w:szCs w:val="24"/>
              </w:rPr>
              <w:t>Continued support to C</w:t>
            </w:r>
            <w:r w:rsidR="00465B84">
              <w:rPr>
                <w:rFonts w:cstheme="minorHAnsi"/>
                <w:sz w:val="24"/>
                <w:szCs w:val="24"/>
              </w:rPr>
              <w:t>MIP</w:t>
            </w:r>
          </w:p>
          <w:p w14:paraId="15FD1C51" w14:textId="01C0E840" w:rsidR="095C563D" w:rsidRPr="00E75823" w:rsidRDefault="095C563D">
            <w:pPr>
              <w:rPr>
                <w:rFonts w:cstheme="minorHAnsi"/>
                <w:sz w:val="24"/>
                <w:szCs w:val="24"/>
              </w:rPr>
            </w:pPr>
          </w:p>
        </w:tc>
      </w:tr>
      <w:tr w:rsidR="095C563D" w:rsidRPr="00E75823" w14:paraId="046D3120" w14:textId="77777777" w:rsidTr="6E8A6B5B">
        <w:trPr>
          <w:jc w:val="center"/>
        </w:trPr>
        <w:tc>
          <w:tcPr>
            <w:tcW w:w="3270" w:type="dxa"/>
          </w:tcPr>
          <w:p w14:paraId="78B3FB65" w14:textId="7C2B8F0D" w:rsidR="095C563D" w:rsidRPr="00E75823" w:rsidRDefault="6E8A6B5B" w:rsidP="6E8A6B5B">
            <w:pPr>
              <w:rPr>
                <w:sz w:val="24"/>
                <w:szCs w:val="24"/>
              </w:rPr>
            </w:pPr>
            <w:r w:rsidRPr="6E8A6B5B">
              <w:rPr>
                <w:sz w:val="24"/>
                <w:szCs w:val="24"/>
              </w:rPr>
              <w:t>Mentees &amp; Coachees</w:t>
            </w:r>
          </w:p>
        </w:tc>
        <w:tc>
          <w:tcPr>
            <w:tcW w:w="5963" w:type="dxa"/>
          </w:tcPr>
          <w:p w14:paraId="3BB48CB7" w14:textId="77777777" w:rsidR="095C563D" w:rsidRDefault="6E8A6B5B" w:rsidP="6E8A6B5B">
            <w:pPr>
              <w:rPr>
                <w:sz w:val="24"/>
                <w:szCs w:val="24"/>
              </w:rPr>
            </w:pPr>
            <w:r w:rsidRPr="6E8A6B5B">
              <w:rPr>
                <w:sz w:val="24"/>
                <w:szCs w:val="24"/>
              </w:rPr>
              <w:t>Adhere to the terms and conditions of the Coaching Contract</w:t>
            </w:r>
          </w:p>
          <w:p w14:paraId="54D3478B" w14:textId="77777777" w:rsidR="00465B84" w:rsidRDefault="00465B84" w:rsidP="6E8A6B5B">
            <w:pPr>
              <w:rPr>
                <w:sz w:val="24"/>
                <w:szCs w:val="24"/>
              </w:rPr>
            </w:pPr>
            <w:r>
              <w:rPr>
                <w:sz w:val="24"/>
                <w:szCs w:val="24"/>
              </w:rPr>
              <w:t>Keep an open mind</w:t>
            </w:r>
          </w:p>
          <w:p w14:paraId="20FB3777" w14:textId="77777777" w:rsidR="009B3C87" w:rsidRDefault="00465B84" w:rsidP="6E8A6B5B">
            <w:pPr>
              <w:rPr>
                <w:sz w:val="24"/>
                <w:szCs w:val="24"/>
              </w:rPr>
            </w:pPr>
            <w:r>
              <w:rPr>
                <w:sz w:val="24"/>
                <w:szCs w:val="24"/>
              </w:rPr>
              <w:t xml:space="preserve">Share feedback &amp; suggestions for improvement </w:t>
            </w:r>
          </w:p>
          <w:p w14:paraId="1DFF8B96" w14:textId="2777474B" w:rsidR="009B3C87" w:rsidRPr="00E75823" w:rsidRDefault="009B3C87" w:rsidP="6E8A6B5B">
            <w:pPr>
              <w:rPr>
                <w:sz w:val="24"/>
                <w:szCs w:val="24"/>
              </w:rPr>
            </w:pPr>
            <w:r>
              <w:rPr>
                <w:sz w:val="24"/>
                <w:szCs w:val="24"/>
              </w:rPr>
              <w:t xml:space="preserve">Be Champions of the programme and encourage others who may benefit. </w:t>
            </w:r>
          </w:p>
        </w:tc>
      </w:tr>
    </w:tbl>
    <w:p w14:paraId="76488B47" w14:textId="04D44F4A" w:rsidR="095C563D" w:rsidRPr="00E75823" w:rsidRDefault="095C563D" w:rsidP="6E8A6B5B">
      <w:pPr>
        <w:rPr>
          <w:b/>
          <w:bCs/>
          <w:sz w:val="24"/>
          <w:szCs w:val="24"/>
          <w:u w:val="single"/>
        </w:rPr>
      </w:pPr>
    </w:p>
    <w:p w14:paraId="655A6A58" w14:textId="77777777" w:rsidR="6E8A6B5B" w:rsidRPr="00C67000" w:rsidRDefault="6E8A6B5B" w:rsidP="6E8A6B5B">
      <w:pPr>
        <w:spacing w:after="0" w:line="240" w:lineRule="auto"/>
        <w:rPr>
          <w:b/>
          <w:bCs/>
          <w:color w:val="E36C0A" w:themeColor="accent6" w:themeShade="BF"/>
          <w:sz w:val="24"/>
          <w:szCs w:val="24"/>
          <w:u w:val="single"/>
        </w:rPr>
      </w:pPr>
      <w:r w:rsidRPr="00C67000">
        <w:rPr>
          <w:b/>
          <w:bCs/>
          <w:color w:val="E36C0A" w:themeColor="accent6" w:themeShade="BF"/>
          <w:sz w:val="24"/>
          <w:szCs w:val="24"/>
          <w:u w:val="single"/>
        </w:rPr>
        <w:t>Resource Required</w:t>
      </w:r>
    </w:p>
    <w:p w14:paraId="2986FDA2" w14:textId="76548DFE" w:rsidR="6E8A6B5B" w:rsidRDefault="6E8A6B5B" w:rsidP="6E8A6B5B">
      <w:pPr>
        <w:spacing w:after="0" w:line="240" w:lineRule="auto"/>
        <w:rPr>
          <w:sz w:val="24"/>
          <w:szCs w:val="24"/>
        </w:rPr>
      </w:pPr>
    </w:p>
    <w:p w14:paraId="6C405549" w14:textId="7988B9CD" w:rsidR="095C563D" w:rsidRDefault="6E8A6B5B" w:rsidP="6E8A6B5B">
      <w:pPr>
        <w:spacing w:after="0" w:line="240" w:lineRule="auto"/>
        <w:rPr>
          <w:sz w:val="24"/>
          <w:szCs w:val="24"/>
        </w:rPr>
      </w:pPr>
      <w:bookmarkStart w:id="0" w:name="_Hlk9011315"/>
      <w:r w:rsidRPr="6E8A6B5B">
        <w:rPr>
          <w:sz w:val="24"/>
          <w:szCs w:val="24"/>
        </w:rPr>
        <w:t xml:space="preserve">As suggested in the initial presentation, CMIP will be managed by the Training Manager, as an experienced and accredited practitioner they (I) will support the newly qualified Coaches as they complete the training, through the process, providing practical help and advice as required. </w:t>
      </w:r>
    </w:p>
    <w:p w14:paraId="5ED98207" w14:textId="77777777" w:rsidR="003D13FB" w:rsidRDefault="003D13FB" w:rsidP="6E8A6B5B">
      <w:pPr>
        <w:spacing w:after="0" w:line="240" w:lineRule="auto"/>
        <w:rPr>
          <w:sz w:val="24"/>
          <w:szCs w:val="24"/>
        </w:rPr>
      </w:pPr>
    </w:p>
    <w:p w14:paraId="595E263A" w14:textId="5B29DFE3" w:rsidR="003D13FB" w:rsidRPr="00E75823" w:rsidRDefault="003D13FB" w:rsidP="6E8A6B5B">
      <w:pPr>
        <w:spacing w:after="0" w:line="240" w:lineRule="auto"/>
        <w:rPr>
          <w:sz w:val="24"/>
          <w:szCs w:val="24"/>
          <w:u w:val="single"/>
        </w:rPr>
      </w:pPr>
      <w:r>
        <w:rPr>
          <w:sz w:val="24"/>
          <w:szCs w:val="24"/>
        </w:rPr>
        <w:t xml:space="preserve">Coaching a Coach, </w:t>
      </w:r>
      <w:r w:rsidR="008F7C6C">
        <w:rPr>
          <w:sz w:val="24"/>
          <w:szCs w:val="24"/>
        </w:rPr>
        <w:t>can be a useful exercise, allowing the Coach (especially if new to the role) to reflect on their own approach and share experiences to improve skills</w:t>
      </w:r>
      <w:sdt>
        <w:sdtPr>
          <w:rPr>
            <w:sz w:val="24"/>
            <w:szCs w:val="24"/>
          </w:rPr>
          <w:id w:val="-888185067"/>
          <w:citation/>
        </w:sdtPr>
        <w:sdtEndPr/>
        <w:sdtContent>
          <w:r w:rsidR="008F7C6C">
            <w:rPr>
              <w:sz w:val="24"/>
              <w:szCs w:val="24"/>
            </w:rPr>
            <w:fldChar w:fldCharType="begin"/>
          </w:r>
          <w:r w:rsidR="008F7C6C">
            <w:rPr>
              <w:sz w:val="24"/>
              <w:szCs w:val="24"/>
            </w:rPr>
            <w:instrText xml:space="preserve"> CITATION www197 \l 2057 </w:instrText>
          </w:r>
          <w:r w:rsidR="008F7C6C">
            <w:rPr>
              <w:sz w:val="24"/>
              <w:szCs w:val="24"/>
            </w:rPr>
            <w:fldChar w:fldCharType="separate"/>
          </w:r>
          <w:r w:rsidR="008F7C6C">
            <w:rPr>
              <w:noProof/>
              <w:sz w:val="24"/>
              <w:szCs w:val="24"/>
            </w:rPr>
            <w:t xml:space="preserve"> </w:t>
          </w:r>
          <w:r w:rsidR="008F7C6C" w:rsidRPr="008F7C6C">
            <w:rPr>
              <w:noProof/>
              <w:sz w:val="24"/>
              <w:szCs w:val="24"/>
            </w:rPr>
            <w:t>(www.brighthr.com, 2019)</w:t>
          </w:r>
          <w:r w:rsidR="008F7C6C">
            <w:rPr>
              <w:sz w:val="24"/>
              <w:szCs w:val="24"/>
            </w:rPr>
            <w:fldChar w:fldCharType="end"/>
          </w:r>
        </w:sdtContent>
      </w:sdt>
    </w:p>
    <w:p w14:paraId="4D1E12FC" w14:textId="37C83CDC" w:rsidR="095C563D" w:rsidRPr="00E75823" w:rsidRDefault="095C563D" w:rsidP="6E8A6B5B">
      <w:pPr>
        <w:spacing w:after="0" w:line="240" w:lineRule="auto"/>
        <w:rPr>
          <w:sz w:val="24"/>
          <w:szCs w:val="24"/>
        </w:rPr>
      </w:pPr>
    </w:p>
    <w:p w14:paraId="6946B11E" w14:textId="2E57008E" w:rsidR="095C563D" w:rsidRPr="00E75823" w:rsidRDefault="6E8A6B5B" w:rsidP="6E8A6B5B">
      <w:pPr>
        <w:spacing w:after="0" w:line="240" w:lineRule="auto"/>
        <w:rPr>
          <w:sz w:val="24"/>
          <w:szCs w:val="24"/>
        </w:rPr>
      </w:pPr>
      <w:r w:rsidRPr="6E8A6B5B">
        <w:rPr>
          <w:sz w:val="24"/>
          <w:szCs w:val="24"/>
        </w:rPr>
        <w:t xml:space="preserve">Initially, two Line Managers and the Trainer will facilitate Coaching with approximately 3 staff members each. Once they gain confidence as Coaches, they will increase this number. The process will role on gradually over the next year with training delivered in-house until all participating Line Managers are qualified. </w:t>
      </w:r>
    </w:p>
    <w:p w14:paraId="4BF10669" w14:textId="50861D4A" w:rsidR="095C563D" w:rsidRDefault="095C563D" w:rsidP="6E8A6B5B">
      <w:pPr>
        <w:spacing w:after="0" w:line="240" w:lineRule="auto"/>
        <w:rPr>
          <w:sz w:val="24"/>
          <w:szCs w:val="24"/>
        </w:rPr>
      </w:pPr>
    </w:p>
    <w:p w14:paraId="441E7992" w14:textId="6B8DFC42" w:rsidR="00511FE2" w:rsidRDefault="00511FE2" w:rsidP="6E8A6B5B">
      <w:pPr>
        <w:spacing w:after="0" w:line="240" w:lineRule="auto"/>
        <w:rPr>
          <w:sz w:val="24"/>
          <w:szCs w:val="24"/>
        </w:rPr>
      </w:pPr>
      <w:r>
        <w:rPr>
          <w:sz w:val="24"/>
          <w:szCs w:val="24"/>
        </w:rPr>
        <w:t xml:space="preserve">If demand should exceed expectations initially, flexibility in the budget will accommodate external resource to be used in the short term. </w:t>
      </w:r>
    </w:p>
    <w:p w14:paraId="4113508F" w14:textId="097E3060" w:rsidR="008E4CF0" w:rsidRDefault="008E4CF0" w:rsidP="6E8A6B5B">
      <w:pPr>
        <w:spacing w:after="0" w:line="240" w:lineRule="auto"/>
        <w:rPr>
          <w:sz w:val="24"/>
          <w:szCs w:val="24"/>
        </w:rPr>
      </w:pPr>
    </w:p>
    <w:p w14:paraId="491284ED" w14:textId="77777777" w:rsidR="009B3C87" w:rsidRPr="00E75823" w:rsidRDefault="009B3C87" w:rsidP="6E8A6B5B">
      <w:pPr>
        <w:spacing w:after="0" w:line="240" w:lineRule="auto"/>
        <w:rPr>
          <w:sz w:val="24"/>
          <w:szCs w:val="24"/>
        </w:rPr>
      </w:pPr>
    </w:p>
    <w:p w14:paraId="430F7611" w14:textId="068C4070" w:rsidR="095C563D" w:rsidRPr="00E75823" w:rsidRDefault="095C563D" w:rsidP="6E8A6B5B">
      <w:pPr>
        <w:spacing w:after="0" w:line="240" w:lineRule="auto"/>
        <w:rPr>
          <w:sz w:val="24"/>
          <w:szCs w:val="24"/>
        </w:rPr>
      </w:pPr>
    </w:p>
    <w:p w14:paraId="3AA64482" w14:textId="77777777" w:rsidR="00087FDB" w:rsidRDefault="00087FDB" w:rsidP="6E8A6B5B">
      <w:pPr>
        <w:spacing w:after="0" w:line="240" w:lineRule="auto"/>
        <w:rPr>
          <w:b/>
          <w:sz w:val="24"/>
          <w:szCs w:val="24"/>
          <w:u w:val="single"/>
        </w:rPr>
      </w:pPr>
    </w:p>
    <w:bookmarkEnd w:id="0"/>
    <w:p w14:paraId="4B3FC1F1" w14:textId="77777777" w:rsidR="00087FDB" w:rsidRDefault="00087FDB" w:rsidP="6E8A6B5B">
      <w:pPr>
        <w:spacing w:after="0" w:line="240" w:lineRule="auto"/>
        <w:rPr>
          <w:b/>
          <w:sz w:val="24"/>
          <w:szCs w:val="24"/>
          <w:u w:val="single"/>
        </w:rPr>
      </w:pPr>
    </w:p>
    <w:p w14:paraId="6776E259" w14:textId="77777777" w:rsidR="00087FDB" w:rsidRDefault="00087FDB" w:rsidP="6E8A6B5B">
      <w:pPr>
        <w:spacing w:after="0" w:line="240" w:lineRule="auto"/>
        <w:rPr>
          <w:b/>
          <w:sz w:val="24"/>
          <w:szCs w:val="24"/>
          <w:u w:val="single"/>
        </w:rPr>
      </w:pPr>
    </w:p>
    <w:p w14:paraId="7B99AA16" w14:textId="77777777" w:rsidR="00087FDB" w:rsidRDefault="00087FDB" w:rsidP="6E8A6B5B">
      <w:pPr>
        <w:spacing w:after="0" w:line="240" w:lineRule="auto"/>
        <w:rPr>
          <w:b/>
          <w:sz w:val="24"/>
          <w:szCs w:val="24"/>
          <w:u w:val="single"/>
        </w:rPr>
      </w:pPr>
    </w:p>
    <w:p w14:paraId="2CB5E543" w14:textId="77777777" w:rsidR="00087FDB" w:rsidRDefault="00087FDB" w:rsidP="6E8A6B5B">
      <w:pPr>
        <w:spacing w:after="0" w:line="240" w:lineRule="auto"/>
        <w:rPr>
          <w:b/>
          <w:sz w:val="24"/>
          <w:szCs w:val="24"/>
          <w:u w:val="single"/>
        </w:rPr>
      </w:pPr>
    </w:p>
    <w:p w14:paraId="43495647" w14:textId="77777777" w:rsidR="00605AFD" w:rsidRDefault="00605AFD" w:rsidP="6E8A6B5B">
      <w:pPr>
        <w:spacing w:after="0" w:line="240" w:lineRule="auto"/>
        <w:rPr>
          <w:b/>
          <w:sz w:val="24"/>
          <w:szCs w:val="24"/>
          <w:u w:val="single"/>
        </w:rPr>
      </w:pPr>
    </w:p>
    <w:p w14:paraId="13539BC2" w14:textId="77777777" w:rsidR="00605AFD" w:rsidRDefault="00605AFD" w:rsidP="6E8A6B5B">
      <w:pPr>
        <w:spacing w:after="0" w:line="240" w:lineRule="auto"/>
        <w:rPr>
          <w:b/>
          <w:sz w:val="24"/>
          <w:szCs w:val="24"/>
          <w:u w:val="single"/>
        </w:rPr>
      </w:pPr>
    </w:p>
    <w:p w14:paraId="38EBD816" w14:textId="77777777" w:rsidR="00605AFD" w:rsidRDefault="00605AFD" w:rsidP="6E8A6B5B">
      <w:pPr>
        <w:spacing w:after="0" w:line="240" w:lineRule="auto"/>
        <w:rPr>
          <w:b/>
          <w:sz w:val="24"/>
          <w:szCs w:val="24"/>
          <w:u w:val="single"/>
        </w:rPr>
      </w:pPr>
    </w:p>
    <w:p w14:paraId="4E29BAAB" w14:textId="77777777" w:rsidR="00605AFD" w:rsidRDefault="00605AFD" w:rsidP="6E8A6B5B">
      <w:pPr>
        <w:spacing w:after="0" w:line="240" w:lineRule="auto"/>
        <w:rPr>
          <w:b/>
          <w:sz w:val="24"/>
          <w:szCs w:val="24"/>
          <w:u w:val="single"/>
        </w:rPr>
      </w:pPr>
    </w:p>
    <w:p w14:paraId="244A4A9B" w14:textId="77777777" w:rsidR="00605AFD" w:rsidRDefault="00605AFD" w:rsidP="6E8A6B5B">
      <w:pPr>
        <w:spacing w:after="0" w:line="240" w:lineRule="auto"/>
        <w:rPr>
          <w:b/>
          <w:sz w:val="24"/>
          <w:szCs w:val="24"/>
          <w:u w:val="single"/>
        </w:rPr>
      </w:pPr>
    </w:p>
    <w:p w14:paraId="5C8C7EF6" w14:textId="77777777" w:rsidR="00605AFD" w:rsidRDefault="00605AFD" w:rsidP="6E8A6B5B">
      <w:pPr>
        <w:spacing w:after="0" w:line="240" w:lineRule="auto"/>
        <w:rPr>
          <w:b/>
          <w:sz w:val="24"/>
          <w:szCs w:val="24"/>
          <w:u w:val="single"/>
        </w:rPr>
      </w:pPr>
    </w:p>
    <w:p w14:paraId="4662D250" w14:textId="511CE510" w:rsidR="095C563D" w:rsidRPr="00C67000" w:rsidRDefault="6E8A6B5B" w:rsidP="6E8A6B5B">
      <w:pPr>
        <w:spacing w:after="0" w:line="240" w:lineRule="auto"/>
        <w:rPr>
          <w:color w:val="E36C0A" w:themeColor="accent6" w:themeShade="BF"/>
          <w:sz w:val="24"/>
          <w:szCs w:val="24"/>
        </w:rPr>
      </w:pPr>
      <w:r w:rsidRPr="00C67000">
        <w:rPr>
          <w:b/>
          <w:color w:val="E36C0A" w:themeColor="accent6" w:themeShade="BF"/>
          <w:sz w:val="24"/>
          <w:szCs w:val="24"/>
          <w:u w:val="single"/>
        </w:rPr>
        <w:t xml:space="preserve">Selection Process for Mentees &amp; Coachees </w:t>
      </w:r>
    </w:p>
    <w:p w14:paraId="35DFD12C" w14:textId="77777777" w:rsidR="0034265A" w:rsidRDefault="0034265A" w:rsidP="0034265A">
      <w:pPr>
        <w:spacing w:after="0" w:line="240" w:lineRule="auto"/>
        <w:jc w:val="center"/>
        <w:rPr>
          <w:sz w:val="24"/>
          <w:szCs w:val="24"/>
        </w:rPr>
      </w:pPr>
    </w:p>
    <w:p w14:paraId="3EB8BDAB" w14:textId="377E3969" w:rsidR="003D13FB" w:rsidRDefault="0034265A" w:rsidP="0034265A">
      <w:pPr>
        <w:spacing w:after="0" w:line="240" w:lineRule="auto"/>
        <w:jc w:val="center"/>
        <w:rPr>
          <w:sz w:val="24"/>
          <w:szCs w:val="24"/>
        </w:rPr>
      </w:pPr>
      <w:r>
        <w:rPr>
          <w:rFonts w:eastAsia="Calibri" w:cstheme="minorHAnsi"/>
          <w:noProof/>
          <w:sz w:val="24"/>
          <w:szCs w:val="24"/>
        </w:rPr>
        <w:drawing>
          <wp:inline distT="0" distB="0" distL="0" distR="0" wp14:anchorId="6E57C2BE" wp14:editId="0C05D976">
            <wp:extent cx="3892550" cy="2752725"/>
            <wp:effectExtent l="0" t="0" r="0" b="9525"/>
            <wp:docPr id="3" name="Picture 3"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he Performance Curve.png"/>
                    <pic:cNvPicPr/>
                  </pic:nvPicPr>
                  <pic:blipFill>
                    <a:blip r:embed="rId7">
                      <a:extLst>
                        <a:ext uri="{28A0092B-C50C-407E-A947-70E740481C1C}">
                          <a14:useLocalDpi xmlns:a14="http://schemas.microsoft.com/office/drawing/2010/main" val="0"/>
                        </a:ext>
                      </a:extLst>
                    </a:blip>
                    <a:stretch>
                      <a:fillRect/>
                    </a:stretch>
                  </pic:blipFill>
                  <pic:spPr>
                    <a:xfrm>
                      <a:off x="0" y="0"/>
                      <a:ext cx="3909993" cy="2765060"/>
                    </a:xfrm>
                    <a:prstGeom prst="rect">
                      <a:avLst/>
                    </a:prstGeom>
                  </pic:spPr>
                </pic:pic>
              </a:graphicData>
            </a:graphic>
          </wp:inline>
        </w:drawing>
      </w:r>
    </w:p>
    <w:p w14:paraId="4C471F1E" w14:textId="7D18EC76" w:rsidR="0034265A" w:rsidRDefault="0034265A" w:rsidP="0034265A">
      <w:pPr>
        <w:pStyle w:val="Caption"/>
        <w:rPr>
          <w:sz w:val="24"/>
          <w:szCs w:val="24"/>
        </w:rPr>
      </w:pPr>
      <w:r>
        <w:t xml:space="preserve">Figure 1: The Performance Curve  </w:t>
      </w:r>
      <w:r w:rsidR="00934020">
        <w:fldChar w:fldCharType="begin"/>
      </w:r>
      <w:r w:rsidR="00934020">
        <w:instrText xml:space="preserve"> SEQ Figure_1:_The_Performance_Curve_ \* ARABIC </w:instrText>
      </w:r>
      <w:r w:rsidR="00934020">
        <w:fldChar w:fldCharType="separate"/>
      </w:r>
      <w:r>
        <w:rPr>
          <w:noProof/>
        </w:rPr>
        <w:t>1</w:t>
      </w:r>
      <w:r w:rsidR="00934020">
        <w:rPr>
          <w:noProof/>
        </w:rPr>
        <w:fldChar w:fldCharType="end"/>
      </w:r>
    </w:p>
    <w:p w14:paraId="0CB60F4E" w14:textId="77777777" w:rsidR="00B931FE" w:rsidRDefault="00B931FE" w:rsidP="6E8A6B5B">
      <w:pPr>
        <w:spacing w:after="0" w:line="240" w:lineRule="auto"/>
        <w:rPr>
          <w:sz w:val="24"/>
          <w:szCs w:val="24"/>
        </w:rPr>
      </w:pPr>
    </w:p>
    <w:p w14:paraId="2599886D" w14:textId="77777777" w:rsidR="00B931FE" w:rsidRDefault="00B931FE" w:rsidP="6E8A6B5B">
      <w:pPr>
        <w:spacing w:after="0" w:line="240" w:lineRule="auto"/>
        <w:rPr>
          <w:sz w:val="24"/>
          <w:szCs w:val="24"/>
        </w:rPr>
      </w:pPr>
    </w:p>
    <w:p w14:paraId="134F18E6" w14:textId="5642F72B" w:rsidR="0066596E" w:rsidRDefault="0034265A" w:rsidP="0066596E">
      <w:pPr>
        <w:rPr>
          <w:rFonts w:cstheme="minorHAnsi"/>
          <w:sz w:val="24"/>
          <w:szCs w:val="24"/>
        </w:rPr>
      </w:pPr>
      <w:r>
        <w:rPr>
          <w:sz w:val="24"/>
          <w:szCs w:val="24"/>
        </w:rPr>
        <w:t>By building effective Coaching and Mentoring into the culture of the business</w:t>
      </w:r>
      <w:r w:rsidR="00295C43">
        <w:rPr>
          <w:sz w:val="24"/>
          <w:szCs w:val="24"/>
        </w:rPr>
        <w:t xml:space="preserve">, we will be better placed to meet the demands of our current and future workforce. </w:t>
      </w:r>
      <w:r w:rsidR="0066596E">
        <w:rPr>
          <w:rFonts w:cstheme="minorHAnsi"/>
          <w:sz w:val="24"/>
          <w:szCs w:val="24"/>
        </w:rPr>
        <w:t>Millennials are seeking a change in leadership styles, no longer motivated by monetary gain alone, they are more interested in ethics and motivated by self- worth</w:t>
      </w:r>
      <w:r w:rsidR="008E4CF0">
        <w:rPr>
          <w:rFonts w:cstheme="minorHAnsi"/>
          <w:sz w:val="24"/>
          <w:szCs w:val="24"/>
        </w:rPr>
        <w:t>, development</w:t>
      </w:r>
      <w:r w:rsidR="0066596E">
        <w:rPr>
          <w:rFonts w:cstheme="minorHAnsi"/>
          <w:sz w:val="24"/>
          <w:szCs w:val="24"/>
        </w:rPr>
        <w:t xml:space="preserve"> and </w:t>
      </w:r>
      <w:r w:rsidR="008E4CF0">
        <w:rPr>
          <w:rFonts w:cstheme="minorHAnsi"/>
          <w:sz w:val="24"/>
          <w:szCs w:val="24"/>
        </w:rPr>
        <w:t>job satisfaction</w:t>
      </w:r>
      <w:sdt>
        <w:sdtPr>
          <w:rPr>
            <w:rFonts w:cstheme="minorHAnsi"/>
            <w:sz w:val="24"/>
            <w:szCs w:val="24"/>
          </w:rPr>
          <w:id w:val="-1741628766"/>
          <w:citation/>
        </w:sdtPr>
        <w:sdtEndPr/>
        <w:sdtContent>
          <w:r w:rsidR="0066596E">
            <w:rPr>
              <w:rFonts w:cstheme="minorHAnsi"/>
              <w:sz w:val="24"/>
              <w:szCs w:val="24"/>
            </w:rPr>
            <w:fldChar w:fldCharType="begin"/>
          </w:r>
          <w:r w:rsidR="00E506CF">
            <w:rPr>
              <w:rFonts w:cstheme="minorHAnsi"/>
              <w:sz w:val="24"/>
              <w:szCs w:val="24"/>
            </w:rPr>
            <w:instrText xml:space="preserve">CITATION Whi17 \p 19 \l 2057 </w:instrText>
          </w:r>
          <w:r w:rsidR="0066596E">
            <w:rPr>
              <w:rFonts w:cstheme="minorHAnsi"/>
              <w:sz w:val="24"/>
              <w:szCs w:val="24"/>
            </w:rPr>
            <w:fldChar w:fldCharType="separate"/>
          </w:r>
          <w:r w:rsidR="00E506CF">
            <w:rPr>
              <w:rFonts w:cstheme="minorHAnsi"/>
              <w:noProof/>
              <w:sz w:val="24"/>
              <w:szCs w:val="24"/>
            </w:rPr>
            <w:t xml:space="preserve"> </w:t>
          </w:r>
          <w:r w:rsidR="00E506CF" w:rsidRPr="00E506CF">
            <w:rPr>
              <w:rFonts w:cstheme="minorHAnsi"/>
              <w:noProof/>
              <w:sz w:val="24"/>
              <w:szCs w:val="24"/>
            </w:rPr>
            <w:t>(Whitmore, 2017, p. 19)</w:t>
          </w:r>
          <w:r w:rsidR="0066596E">
            <w:rPr>
              <w:rFonts w:cstheme="minorHAnsi"/>
              <w:sz w:val="24"/>
              <w:szCs w:val="24"/>
            </w:rPr>
            <w:fldChar w:fldCharType="end"/>
          </w:r>
        </w:sdtContent>
      </w:sdt>
    </w:p>
    <w:p w14:paraId="50513175" w14:textId="2C4707C7" w:rsidR="003D13FB" w:rsidRDefault="00E506CF" w:rsidP="6E8A6B5B">
      <w:pPr>
        <w:spacing w:after="0" w:line="240" w:lineRule="auto"/>
        <w:rPr>
          <w:sz w:val="24"/>
          <w:szCs w:val="24"/>
        </w:rPr>
      </w:pPr>
      <w:r>
        <w:rPr>
          <w:sz w:val="24"/>
          <w:szCs w:val="24"/>
        </w:rPr>
        <w:t xml:space="preserve">The Performance Curve in figure 1, illustrates the desired outcome of a Coaching culture </w:t>
      </w:r>
      <w:r w:rsidR="006B4A10">
        <w:rPr>
          <w:sz w:val="24"/>
          <w:szCs w:val="24"/>
        </w:rPr>
        <w:t>reinforcing</w:t>
      </w:r>
      <w:r>
        <w:rPr>
          <w:sz w:val="24"/>
          <w:szCs w:val="24"/>
        </w:rPr>
        <w:t xml:space="preserve"> the message that employees are stronger and perform better when </w:t>
      </w:r>
      <w:r w:rsidR="006B4A10">
        <w:rPr>
          <w:sz w:val="24"/>
          <w:szCs w:val="24"/>
        </w:rPr>
        <w:t>interdependent</w:t>
      </w:r>
      <w:r>
        <w:rPr>
          <w:sz w:val="24"/>
          <w:szCs w:val="24"/>
        </w:rPr>
        <w:t xml:space="preserve">. </w:t>
      </w:r>
      <w:r w:rsidR="008E4CF0">
        <w:rPr>
          <w:sz w:val="24"/>
          <w:szCs w:val="24"/>
        </w:rPr>
        <w:t xml:space="preserve">The focus of CMIP is to share skills, knowledge and influence the behaviour of those around us in a positive way. </w:t>
      </w:r>
    </w:p>
    <w:p w14:paraId="3C022959" w14:textId="39F8FCD2" w:rsidR="008E4CF0" w:rsidRDefault="008E4CF0" w:rsidP="6E8A6B5B">
      <w:pPr>
        <w:spacing w:after="0" w:line="240" w:lineRule="auto"/>
        <w:rPr>
          <w:sz w:val="24"/>
          <w:szCs w:val="24"/>
        </w:rPr>
      </w:pPr>
    </w:p>
    <w:p w14:paraId="2007D4B0" w14:textId="6E101356" w:rsidR="008E4CF0" w:rsidRDefault="008E4CF0" w:rsidP="6E8A6B5B">
      <w:pPr>
        <w:spacing w:after="0" w:line="240" w:lineRule="auto"/>
        <w:rPr>
          <w:sz w:val="24"/>
          <w:szCs w:val="24"/>
        </w:rPr>
      </w:pPr>
      <w:r>
        <w:rPr>
          <w:sz w:val="24"/>
          <w:szCs w:val="24"/>
        </w:rPr>
        <w:t xml:space="preserve">To clarify, that in no way means we don’t value individualism, we value it highly, innovation is key to our business, but every contribution is </w:t>
      </w:r>
      <w:r w:rsidR="00934020">
        <w:rPr>
          <w:sz w:val="24"/>
          <w:szCs w:val="24"/>
        </w:rPr>
        <w:t>valued,</w:t>
      </w:r>
      <w:r>
        <w:rPr>
          <w:sz w:val="24"/>
          <w:szCs w:val="24"/>
        </w:rPr>
        <w:t xml:space="preserve"> and </w:t>
      </w:r>
      <w:r w:rsidR="00D9314C">
        <w:rPr>
          <w:sz w:val="24"/>
          <w:szCs w:val="24"/>
        </w:rPr>
        <w:t>all staff</w:t>
      </w:r>
      <w:r>
        <w:rPr>
          <w:sz w:val="24"/>
          <w:szCs w:val="24"/>
        </w:rPr>
        <w:t xml:space="preserve"> should be provided with the opportunity to stretch themselves and reach their potential.  </w:t>
      </w:r>
    </w:p>
    <w:p w14:paraId="0BAD2825" w14:textId="0CE9C9D8" w:rsidR="00F37888" w:rsidRDefault="00F37888" w:rsidP="6E8A6B5B">
      <w:pPr>
        <w:spacing w:after="0" w:line="240" w:lineRule="auto"/>
        <w:rPr>
          <w:sz w:val="24"/>
          <w:szCs w:val="24"/>
        </w:rPr>
      </w:pPr>
    </w:p>
    <w:p w14:paraId="7FF111FF" w14:textId="410D14D2" w:rsidR="00F37888" w:rsidRDefault="00F37888" w:rsidP="6E8A6B5B">
      <w:pPr>
        <w:spacing w:after="0" w:line="240" w:lineRule="auto"/>
        <w:rPr>
          <w:sz w:val="24"/>
          <w:szCs w:val="24"/>
        </w:rPr>
      </w:pPr>
      <w:r>
        <w:rPr>
          <w:sz w:val="24"/>
          <w:szCs w:val="24"/>
        </w:rPr>
        <w:t xml:space="preserve">It’s important, especially at the initiation stage of the CMIP to select the right candidates for the programme. There are </w:t>
      </w:r>
      <w:proofErr w:type="gramStart"/>
      <w:r>
        <w:rPr>
          <w:sz w:val="24"/>
          <w:szCs w:val="24"/>
        </w:rPr>
        <w:t>a number of</w:t>
      </w:r>
      <w:proofErr w:type="gramEnd"/>
      <w:r>
        <w:rPr>
          <w:sz w:val="24"/>
          <w:szCs w:val="24"/>
        </w:rPr>
        <w:t xml:space="preserve"> ways to do this including an application </w:t>
      </w:r>
      <w:r w:rsidR="002D7F80">
        <w:rPr>
          <w:sz w:val="24"/>
          <w:szCs w:val="24"/>
        </w:rPr>
        <w:t xml:space="preserve">(appendix 1) </w:t>
      </w:r>
      <w:r>
        <w:rPr>
          <w:sz w:val="24"/>
          <w:szCs w:val="24"/>
        </w:rPr>
        <w:t>and screening process. This would be the preferred method in this case as it would give us a clearer  idea of the scope of the project, it may be we have a smaller group interested initially (meaning a slower rol</w:t>
      </w:r>
      <w:r w:rsidR="00E42712">
        <w:rPr>
          <w:sz w:val="24"/>
          <w:szCs w:val="24"/>
        </w:rPr>
        <w:t>l</w:t>
      </w:r>
      <w:r>
        <w:rPr>
          <w:sz w:val="24"/>
          <w:szCs w:val="24"/>
        </w:rPr>
        <w:t xml:space="preserve"> ou</w:t>
      </w:r>
      <w:r w:rsidR="00E42712">
        <w:rPr>
          <w:sz w:val="24"/>
          <w:szCs w:val="24"/>
        </w:rPr>
        <w:t>t</w:t>
      </w:r>
      <w:r>
        <w:rPr>
          <w:sz w:val="24"/>
          <w:szCs w:val="24"/>
        </w:rPr>
        <w:t xml:space="preserve"> of Training to Coaches/Mentors) but, if we chose well and the results are good, interest will grow. </w:t>
      </w:r>
    </w:p>
    <w:p w14:paraId="5E8B2883" w14:textId="61B11B84" w:rsidR="002D7F80" w:rsidRDefault="002D7F80" w:rsidP="6E8A6B5B">
      <w:pPr>
        <w:spacing w:after="0" w:line="240" w:lineRule="auto"/>
        <w:rPr>
          <w:sz w:val="24"/>
          <w:szCs w:val="24"/>
        </w:rPr>
      </w:pPr>
    </w:p>
    <w:p w14:paraId="1CF58B16" w14:textId="10A9AADA" w:rsidR="002D7F80" w:rsidRDefault="002D7F80" w:rsidP="6E8A6B5B">
      <w:pPr>
        <w:spacing w:after="0" w:line="240" w:lineRule="auto"/>
        <w:rPr>
          <w:sz w:val="24"/>
          <w:szCs w:val="24"/>
        </w:rPr>
      </w:pPr>
      <w:r>
        <w:rPr>
          <w:sz w:val="24"/>
          <w:szCs w:val="24"/>
        </w:rPr>
        <w:t xml:space="preserve">The applications would be screened by the Head of Training initially, </w:t>
      </w:r>
      <w:r w:rsidR="009B2276">
        <w:rPr>
          <w:sz w:val="24"/>
          <w:szCs w:val="24"/>
        </w:rPr>
        <w:t xml:space="preserve">with Line Manager involvement growing over time. </w:t>
      </w:r>
      <w:r w:rsidR="00624E7C">
        <w:rPr>
          <w:sz w:val="24"/>
          <w:szCs w:val="24"/>
        </w:rPr>
        <w:t xml:space="preserve">Communication will be sent highlighting the key behaviours and characteristics requires as below. </w:t>
      </w:r>
    </w:p>
    <w:p w14:paraId="43D80A29" w14:textId="4E05F383" w:rsidR="095C563D" w:rsidRPr="003D13FB" w:rsidRDefault="095C563D" w:rsidP="6E8A6B5B">
      <w:pPr>
        <w:spacing w:after="0" w:line="240" w:lineRule="auto"/>
        <w:rPr>
          <w:b/>
          <w:bCs/>
          <w:sz w:val="24"/>
          <w:szCs w:val="24"/>
          <w:u w:val="single"/>
        </w:rPr>
      </w:pPr>
    </w:p>
    <w:p w14:paraId="29517979" w14:textId="77777777" w:rsidR="009B3C87" w:rsidRDefault="009B3C87" w:rsidP="6E8A6B5B">
      <w:pPr>
        <w:spacing w:after="0" w:line="240" w:lineRule="auto"/>
        <w:rPr>
          <w:bCs/>
          <w:sz w:val="24"/>
          <w:szCs w:val="24"/>
          <w:u w:val="single"/>
        </w:rPr>
      </w:pPr>
    </w:p>
    <w:p w14:paraId="6D071343" w14:textId="77777777" w:rsidR="009B3C87" w:rsidRDefault="009B3C87" w:rsidP="6E8A6B5B">
      <w:pPr>
        <w:spacing w:after="0" w:line="240" w:lineRule="auto"/>
        <w:rPr>
          <w:bCs/>
          <w:sz w:val="24"/>
          <w:szCs w:val="24"/>
          <w:u w:val="single"/>
        </w:rPr>
      </w:pPr>
    </w:p>
    <w:p w14:paraId="6E2C7891" w14:textId="35ADF119" w:rsidR="00A83BA5" w:rsidRPr="00344CCE" w:rsidRDefault="00A83BA5" w:rsidP="6E8A6B5B">
      <w:pPr>
        <w:spacing w:after="0" w:line="240" w:lineRule="auto"/>
        <w:rPr>
          <w:bCs/>
          <w:sz w:val="24"/>
          <w:szCs w:val="24"/>
          <w:u w:val="single"/>
        </w:rPr>
      </w:pPr>
      <w:r w:rsidRPr="00344CCE">
        <w:rPr>
          <w:bCs/>
          <w:sz w:val="24"/>
          <w:szCs w:val="24"/>
          <w:u w:val="single"/>
        </w:rPr>
        <w:t>Checklist</w:t>
      </w:r>
      <w:r w:rsidR="00624E7C" w:rsidRPr="00344CCE">
        <w:rPr>
          <w:bCs/>
          <w:sz w:val="24"/>
          <w:szCs w:val="24"/>
          <w:u w:val="single"/>
        </w:rPr>
        <w:t xml:space="preserve"> for Coachees/Mentees</w:t>
      </w:r>
      <w:r w:rsidRPr="00344CCE">
        <w:rPr>
          <w:bCs/>
          <w:sz w:val="24"/>
          <w:szCs w:val="24"/>
          <w:u w:val="single"/>
        </w:rPr>
        <w:t xml:space="preserve">: </w:t>
      </w:r>
    </w:p>
    <w:p w14:paraId="32BD9D7D" w14:textId="5AFCFAE4" w:rsidR="00A83BA5" w:rsidRPr="00344CCE" w:rsidRDefault="00A83BA5" w:rsidP="6E8A6B5B">
      <w:pPr>
        <w:spacing w:after="0" w:line="240" w:lineRule="auto"/>
        <w:rPr>
          <w:bCs/>
          <w:sz w:val="24"/>
          <w:szCs w:val="24"/>
          <w:u w:val="single"/>
        </w:rPr>
      </w:pPr>
    </w:p>
    <w:p w14:paraId="3631D1CC" w14:textId="7C9AB735" w:rsidR="00A83BA5" w:rsidRPr="00624E7C" w:rsidRDefault="00A83BA5" w:rsidP="00624E7C">
      <w:pPr>
        <w:pStyle w:val="ListParagraph"/>
        <w:numPr>
          <w:ilvl w:val="0"/>
          <w:numId w:val="45"/>
        </w:numPr>
        <w:spacing w:after="0" w:line="240" w:lineRule="auto"/>
        <w:rPr>
          <w:bCs/>
          <w:sz w:val="24"/>
          <w:szCs w:val="24"/>
        </w:rPr>
      </w:pPr>
      <w:r w:rsidRPr="00624E7C">
        <w:rPr>
          <w:bCs/>
          <w:sz w:val="24"/>
          <w:szCs w:val="24"/>
        </w:rPr>
        <w:t>Willingness to learn</w:t>
      </w:r>
    </w:p>
    <w:p w14:paraId="496ED091" w14:textId="6E1FE542" w:rsidR="00A83BA5" w:rsidRDefault="00A83BA5" w:rsidP="00624E7C">
      <w:pPr>
        <w:pStyle w:val="ListParagraph"/>
        <w:numPr>
          <w:ilvl w:val="0"/>
          <w:numId w:val="45"/>
        </w:numPr>
        <w:spacing w:after="0" w:line="240" w:lineRule="auto"/>
        <w:rPr>
          <w:bCs/>
          <w:sz w:val="24"/>
          <w:szCs w:val="24"/>
        </w:rPr>
      </w:pPr>
      <w:r w:rsidRPr="00624E7C">
        <w:rPr>
          <w:bCs/>
          <w:sz w:val="24"/>
          <w:szCs w:val="24"/>
        </w:rPr>
        <w:t>Eager &amp; Motivated</w:t>
      </w:r>
    </w:p>
    <w:p w14:paraId="58AB16FA" w14:textId="217961BC" w:rsidR="00624E7C" w:rsidRDefault="00624E7C" w:rsidP="00624E7C">
      <w:pPr>
        <w:pStyle w:val="ListParagraph"/>
        <w:numPr>
          <w:ilvl w:val="0"/>
          <w:numId w:val="45"/>
        </w:numPr>
        <w:spacing w:after="0" w:line="240" w:lineRule="auto"/>
        <w:rPr>
          <w:bCs/>
          <w:sz w:val="24"/>
          <w:szCs w:val="24"/>
        </w:rPr>
      </w:pPr>
      <w:r>
        <w:rPr>
          <w:bCs/>
          <w:sz w:val="24"/>
          <w:szCs w:val="24"/>
        </w:rPr>
        <w:t xml:space="preserve">Pro-active approach </w:t>
      </w:r>
    </w:p>
    <w:p w14:paraId="48A7337A" w14:textId="12CE34EA" w:rsidR="00624E7C" w:rsidRDefault="00624E7C" w:rsidP="00624E7C">
      <w:pPr>
        <w:pStyle w:val="ListParagraph"/>
        <w:numPr>
          <w:ilvl w:val="0"/>
          <w:numId w:val="45"/>
        </w:numPr>
        <w:spacing w:after="0" w:line="240" w:lineRule="auto"/>
        <w:rPr>
          <w:bCs/>
          <w:sz w:val="24"/>
          <w:szCs w:val="24"/>
        </w:rPr>
      </w:pPr>
      <w:r>
        <w:rPr>
          <w:bCs/>
          <w:sz w:val="24"/>
          <w:szCs w:val="24"/>
        </w:rPr>
        <w:t xml:space="preserve">Open minded </w:t>
      </w:r>
    </w:p>
    <w:p w14:paraId="0BD0B3E0" w14:textId="31E310B3" w:rsidR="00624E7C" w:rsidRPr="00624E7C" w:rsidRDefault="00624E7C" w:rsidP="00624E7C">
      <w:pPr>
        <w:pStyle w:val="ListParagraph"/>
        <w:numPr>
          <w:ilvl w:val="0"/>
          <w:numId w:val="45"/>
        </w:numPr>
        <w:spacing w:after="0" w:line="240" w:lineRule="auto"/>
        <w:rPr>
          <w:bCs/>
          <w:sz w:val="24"/>
          <w:szCs w:val="24"/>
        </w:rPr>
      </w:pPr>
      <w:r>
        <w:rPr>
          <w:bCs/>
          <w:sz w:val="24"/>
          <w:szCs w:val="24"/>
        </w:rPr>
        <w:t>Responsive to feedback</w:t>
      </w:r>
    </w:p>
    <w:p w14:paraId="5754DAC1" w14:textId="77777777" w:rsidR="00624E7C" w:rsidRDefault="00624E7C" w:rsidP="00624E7C">
      <w:pPr>
        <w:spacing w:after="0" w:line="240" w:lineRule="auto"/>
        <w:rPr>
          <w:bCs/>
          <w:sz w:val="24"/>
          <w:szCs w:val="24"/>
        </w:rPr>
      </w:pPr>
    </w:p>
    <w:p w14:paraId="0E5CFA53" w14:textId="3AAB8E6A" w:rsidR="00A83BA5" w:rsidRPr="00C67000" w:rsidRDefault="003474B6" w:rsidP="6E8A6B5B">
      <w:pPr>
        <w:spacing w:after="0" w:line="240" w:lineRule="auto"/>
        <w:rPr>
          <w:b/>
          <w:bCs/>
          <w:color w:val="E36C0A" w:themeColor="accent6" w:themeShade="BF"/>
          <w:sz w:val="24"/>
          <w:szCs w:val="24"/>
          <w:u w:val="single"/>
        </w:rPr>
      </w:pPr>
      <w:r w:rsidRPr="00C67000">
        <w:rPr>
          <w:b/>
          <w:bCs/>
          <w:color w:val="E36C0A" w:themeColor="accent6" w:themeShade="BF"/>
          <w:sz w:val="24"/>
          <w:szCs w:val="24"/>
          <w:u w:val="single"/>
        </w:rPr>
        <w:t>Equality, Fairness and Diversity</w:t>
      </w:r>
    </w:p>
    <w:p w14:paraId="628350FF" w14:textId="77777777" w:rsidR="003474B6" w:rsidRPr="00A83BA5" w:rsidRDefault="003474B6" w:rsidP="6E8A6B5B">
      <w:pPr>
        <w:spacing w:after="0" w:line="240" w:lineRule="auto"/>
        <w:rPr>
          <w:bCs/>
          <w:sz w:val="24"/>
          <w:szCs w:val="24"/>
        </w:rPr>
      </w:pPr>
    </w:p>
    <w:p w14:paraId="7B26DC47" w14:textId="1F35D440" w:rsidR="00A83BA5" w:rsidRDefault="003474B6" w:rsidP="6E8A6B5B">
      <w:pPr>
        <w:spacing w:after="0" w:line="240" w:lineRule="auto"/>
        <w:rPr>
          <w:bCs/>
          <w:sz w:val="24"/>
          <w:szCs w:val="24"/>
        </w:rPr>
      </w:pPr>
      <w:r>
        <w:rPr>
          <w:bCs/>
          <w:sz w:val="24"/>
          <w:szCs w:val="24"/>
        </w:rPr>
        <w:t>As in all areas of our business, we must ensure we are treating all employees fairly and in accordance with employment legislation</w:t>
      </w:r>
      <w:r w:rsidR="00DB7CD4">
        <w:rPr>
          <w:bCs/>
          <w:sz w:val="24"/>
          <w:szCs w:val="24"/>
        </w:rPr>
        <w:t xml:space="preserve">, such as the Equality Act, </w:t>
      </w:r>
      <w:r w:rsidR="00E6036B">
        <w:rPr>
          <w:bCs/>
          <w:sz w:val="24"/>
          <w:szCs w:val="24"/>
        </w:rPr>
        <w:t>the Disability</w:t>
      </w:r>
      <w:r w:rsidR="00DB7CD4">
        <w:rPr>
          <w:bCs/>
          <w:sz w:val="24"/>
          <w:szCs w:val="24"/>
        </w:rPr>
        <w:t xml:space="preserve"> Discrimination Act</w:t>
      </w:r>
      <w:r>
        <w:rPr>
          <w:bCs/>
          <w:sz w:val="24"/>
          <w:szCs w:val="24"/>
        </w:rPr>
        <w:t xml:space="preserve">. Our CMIP must be made available to any and all employees, with relevant adjustments made as required to accommodate and be flexible in special circumstances. </w:t>
      </w:r>
    </w:p>
    <w:p w14:paraId="036B38CE" w14:textId="436EEEF5" w:rsidR="003474B6" w:rsidRDefault="003474B6" w:rsidP="6E8A6B5B">
      <w:pPr>
        <w:spacing w:after="0" w:line="240" w:lineRule="auto"/>
        <w:rPr>
          <w:bCs/>
          <w:sz w:val="24"/>
          <w:szCs w:val="24"/>
        </w:rPr>
      </w:pPr>
    </w:p>
    <w:p w14:paraId="61662653" w14:textId="71E3C2F9" w:rsidR="002A79F5" w:rsidRDefault="003474B6" w:rsidP="6E8A6B5B">
      <w:pPr>
        <w:spacing w:after="0" w:line="240" w:lineRule="auto"/>
        <w:rPr>
          <w:bCs/>
          <w:sz w:val="24"/>
          <w:szCs w:val="24"/>
        </w:rPr>
      </w:pPr>
      <w:r>
        <w:rPr>
          <w:bCs/>
          <w:sz w:val="24"/>
          <w:szCs w:val="24"/>
        </w:rPr>
        <w:t xml:space="preserve">For example, we need to try </w:t>
      </w:r>
      <w:r w:rsidR="00DB7CD4">
        <w:rPr>
          <w:bCs/>
          <w:sz w:val="24"/>
          <w:szCs w:val="24"/>
        </w:rPr>
        <w:t xml:space="preserve">to </w:t>
      </w:r>
      <w:r>
        <w:rPr>
          <w:bCs/>
          <w:sz w:val="24"/>
          <w:szCs w:val="24"/>
        </w:rPr>
        <w:t xml:space="preserve">ensure we have Coaches and Mentors available for a candidate who for cultural reasons may only feel comfortable with a partner of the same gender. </w:t>
      </w:r>
      <w:r w:rsidR="002A79F5">
        <w:rPr>
          <w:bCs/>
          <w:sz w:val="24"/>
          <w:szCs w:val="24"/>
        </w:rPr>
        <w:t xml:space="preserve">We will also need to explore the use of technology in order to include our home working staff in the programme should they wish. </w:t>
      </w:r>
    </w:p>
    <w:p w14:paraId="57243B85" w14:textId="77777777" w:rsidR="00DB7CD4" w:rsidRDefault="00DB7CD4" w:rsidP="6E8A6B5B">
      <w:pPr>
        <w:spacing w:after="0" w:line="240" w:lineRule="auto"/>
        <w:rPr>
          <w:bCs/>
          <w:sz w:val="24"/>
          <w:szCs w:val="24"/>
        </w:rPr>
      </w:pPr>
    </w:p>
    <w:p w14:paraId="3E373DB2" w14:textId="77777777" w:rsidR="00AA324B" w:rsidRDefault="00AA324B" w:rsidP="6E8A6B5B">
      <w:pPr>
        <w:spacing w:after="0" w:line="240" w:lineRule="auto"/>
        <w:rPr>
          <w:b/>
          <w:bCs/>
          <w:sz w:val="24"/>
          <w:szCs w:val="24"/>
          <w:u w:val="single"/>
        </w:rPr>
      </w:pPr>
    </w:p>
    <w:p w14:paraId="7AD8F8C2" w14:textId="77777777" w:rsidR="00AA324B" w:rsidRDefault="00AA324B" w:rsidP="6E8A6B5B">
      <w:pPr>
        <w:spacing w:after="0" w:line="240" w:lineRule="auto"/>
        <w:rPr>
          <w:b/>
          <w:bCs/>
          <w:sz w:val="24"/>
          <w:szCs w:val="24"/>
          <w:u w:val="single"/>
        </w:rPr>
      </w:pPr>
    </w:p>
    <w:p w14:paraId="5FC85269" w14:textId="77777777" w:rsidR="00AA324B" w:rsidRDefault="00AA324B" w:rsidP="6E8A6B5B">
      <w:pPr>
        <w:spacing w:after="0" w:line="240" w:lineRule="auto"/>
        <w:rPr>
          <w:b/>
          <w:bCs/>
          <w:sz w:val="24"/>
          <w:szCs w:val="24"/>
          <w:u w:val="single"/>
        </w:rPr>
      </w:pPr>
    </w:p>
    <w:p w14:paraId="7B0C06A1" w14:textId="77777777" w:rsidR="00AA324B" w:rsidRDefault="00AA324B" w:rsidP="6E8A6B5B">
      <w:pPr>
        <w:spacing w:after="0" w:line="240" w:lineRule="auto"/>
        <w:rPr>
          <w:b/>
          <w:bCs/>
          <w:sz w:val="24"/>
          <w:szCs w:val="24"/>
          <w:u w:val="single"/>
        </w:rPr>
      </w:pPr>
    </w:p>
    <w:p w14:paraId="6DB0972C" w14:textId="77777777" w:rsidR="00AA324B" w:rsidRDefault="00AA324B" w:rsidP="6E8A6B5B">
      <w:pPr>
        <w:spacing w:after="0" w:line="240" w:lineRule="auto"/>
        <w:rPr>
          <w:b/>
          <w:bCs/>
          <w:sz w:val="24"/>
          <w:szCs w:val="24"/>
          <w:u w:val="single"/>
        </w:rPr>
      </w:pPr>
    </w:p>
    <w:p w14:paraId="7E09D677" w14:textId="77777777" w:rsidR="00AA324B" w:rsidRDefault="00AA324B" w:rsidP="6E8A6B5B">
      <w:pPr>
        <w:spacing w:after="0" w:line="240" w:lineRule="auto"/>
        <w:rPr>
          <w:b/>
          <w:bCs/>
          <w:sz w:val="24"/>
          <w:szCs w:val="24"/>
          <w:u w:val="single"/>
        </w:rPr>
      </w:pPr>
    </w:p>
    <w:p w14:paraId="6AB18623" w14:textId="77777777" w:rsidR="00AA324B" w:rsidRDefault="00AA324B" w:rsidP="6E8A6B5B">
      <w:pPr>
        <w:spacing w:after="0" w:line="240" w:lineRule="auto"/>
        <w:rPr>
          <w:b/>
          <w:bCs/>
          <w:sz w:val="24"/>
          <w:szCs w:val="24"/>
          <w:u w:val="single"/>
        </w:rPr>
      </w:pPr>
    </w:p>
    <w:p w14:paraId="725B0750" w14:textId="77777777" w:rsidR="00AA324B" w:rsidRDefault="00AA324B" w:rsidP="6E8A6B5B">
      <w:pPr>
        <w:spacing w:after="0" w:line="240" w:lineRule="auto"/>
        <w:rPr>
          <w:b/>
          <w:bCs/>
          <w:sz w:val="24"/>
          <w:szCs w:val="24"/>
          <w:u w:val="single"/>
        </w:rPr>
      </w:pPr>
    </w:p>
    <w:p w14:paraId="5C3A6E75" w14:textId="77777777" w:rsidR="00AA324B" w:rsidRDefault="00AA324B" w:rsidP="6E8A6B5B">
      <w:pPr>
        <w:spacing w:after="0" w:line="240" w:lineRule="auto"/>
        <w:rPr>
          <w:b/>
          <w:bCs/>
          <w:sz w:val="24"/>
          <w:szCs w:val="24"/>
          <w:u w:val="single"/>
        </w:rPr>
      </w:pPr>
    </w:p>
    <w:p w14:paraId="16899C5C" w14:textId="77777777" w:rsidR="00AA324B" w:rsidRDefault="00AA324B" w:rsidP="6E8A6B5B">
      <w:pPr>
        <w:spacing w:after="0" w:line="240" w:lineRule="auto"/>
        <w:rPr>
          <w:b/>
          <w:bCs/>
          <w:sz w:val="24"/>
          <w:szCs w:val="24"/>
          <w:u w:val="single"/>
        </w:rPr>
      </w:pPr>
    </w:p>
    <w:p w14:paraId="11D52110" w14:textId="77777777" w:rsidR="00AA324B" w:rsidRDefault="00AA324B" w:rsidP="6E8A6B5B">
      <w:pPr>
        <w:spacing w:after="0" w:line="240" w:lineRule="auto"/>
        <w:rPr>
          <w:b/>
          <w:bCs/>
          <w:sz w:val="24"/>
          <w:szCs w:val="24"/>
          <w:u w:val="single"/>
        </w:rPr>
      </w:pPr>
    </w:p>
    <w:p w14:paraId="2936E171" w14:textId="77777777" w:rsidR="00AA324B" w:rsidRDefault="00AA324B" w:rsidP="6E8A6B5B">
      <w:pPr>
        <w:spacing w:after="0" w:line="240" w:lineRule="auto"/>
        <w:rPr>
          <w:b/>
          <w:bCs/>
          <w:sz w:val="24"/>
          <w:szCs w:val="24"/>
          <w:u w:val="single"/>
        </w:rPr>
      </w:pPr>
    </w:p>
    <w:p w14:paraId="1B0D653E" w14:textId="77777777" w:rsidR="00AA324B" w:rsidRDefault="00AA324B" w:rsidP="6E8A6B5B">
      <w:pPr>
        <w:spacing w:after="0" w:line="240" w:lineRule="auto"/>
        <w:rPr>
          <w:b/>
          <w:bCs/>
          <w:sz w:val="24"/>
          <w:szCs w:val="24"/>
          <w:u w:val="single"/>
        </w:rPr>
      </w:pPr>
    </w:p>
    <w:p w14:paraId="3379F1A9" w14:textId="77777777" w:rsidR="00AA324B" w:rsidRDefault="00AA324B" w:rsidP="6E8A6B5B">
      <w:pPr>
        <w:spacing w:after="0" w:line="240" w:lineRule="auto"/>
        <w:rPr>
          <w:b/>
          <w:bCs/>
          <w:sz w:val="24"/>
          <w:szCs w:val="24"/>
          <w:u w:val="single"/>
        </w:rPr>
      </w:pPr>
    </w:p>
    <w:p w14:paraId="64729447" w14:textId="77777777" w:rsidR="00AA324B" w:rsidRDefault="00AA324B" w:rsidP="6E8A6B5B">
      <w:pPr>
        <w:spacing w:after="0" w:line="240" w:lineRule="auto"/>
        <w:rPr>
          <w:b/>
          <w:bCs/>
          <w:sz w:val="24"/>
          <w:szCs w:val="24"/>
          <w:u w:val="single"/>
        </w:rPr>
      </w:pPr>
    </w:p>
    <w:p w14:paraId="50A3B374" w14:textId="77777777" w:rsidR="00AA324B" w:rsidRDefault="00AA324B" w:rsidP="6E8A6B5B">
      <w:pPr>
        <w:spacing w:after="0" w:line="240" w:lineRule="auto"/>
        <w:rPr>
          <w:b/>
          <w:bCs/>
          <w:sz w:val="24"/>
          <w:szCs w:val="24"/>
          <w:u w:val="single"/>
        </w:rPr>
      </w:pPr>
    </w:p>
    <w:p w14:paraId="2C2B1703" w14:textId="77777777" w:rsidR="00AA324B" w:rsidRDefault="00AA324B" w:rsidP="6E8A6B5B">
      <w:pPr>
        <w:spacing w:after="0" w:line="240" w:lineRule="auto"/>
        <w:rPr>
          <w:b/>
          <w:bCs/>
          <w:sz w:val="24"/>
          <w:szCs w:val="24"/>
          <w:u w:val="single"/>
        </w:rPr>
      </w:pPr>
    </w:p>
    <w:p w14:paraId="0A4EDE7D" w14:textId="77777777" w:rsidR="00AA324B" w:rsidRDefault="00AA324B" w:rsidP="6E8A6B5B">
      <w:pPr>
        <w:spacing w:after="0" w:line="240" w:lineRule="auto"/>
        <w:rPr>
          <w:b/>
          <w:bCs/>
          <w:sz w:val="24"/>
          <w:szCs w:val="24"/>
          <w:u w:val="single"/>
        </w:rPr>
      </w:pPr>
    </w:p>
    <w:p w14:paraId="138C5C78" w14:textId="77777777" w:rsidR="00AA324B" w:rsidRDefault="00AA324B" w:rsidP="6E8A6B5B">
      <w:pPr>
        <w:spacing w:after="0" w:line="240" w:lineRule="auto"/>
        <w:rPr>
          <w:b/>
          <w:bCs/>
          <w:sz w:val="24"/>
          <w:szCs w:val="24"/>
          <w:u w:val="single"/>
        </w:rPr>
      </w:pPr>
    </w:p>
    <w:p w14:paraId="1FDC5863" w14:textId="77777777" w:rsidR="00AA324B" w:rsidRDefault="00AA324B" w:rsidP="6E8A6B5B">
      <w:pPr>
        <w:spacing w:after="0" w:line="240" w:lineRule="auto"/>
        <w:rPr>
          <w:b/>
          <w:bCs/>
          <w:sz w:val="24"/>
          <w:szCs w:val="24"/>
          <w:u w:val="single"/>
        </w:rPr>
      </w:pPr>
    </w:p>
    <w:p w14:paraId="65114AD7" w14:textId="77777777" w:rsidR="00AA324B" w:rsidRDefault="00AA324B" w:rsidP="6E8A6B5B">
      <w:pPr>
        <w:spacing w:after="0" w:line="240" w:lineRule="auto"/>
        <w:rPr>
          <w:b/>
          <w:bCs/>
          <w:sz w:val="24"/>
          <w:szCs w:val="24"/>
          <w:u w:val="single"/>
        </w:rPr>
      </w:pPr>
    </w:p>
    <w:p w14:paraId="010BC86A" w14:textId="77777777" w:rsidR="00AA324B" w:rsidRDefault="00AA324B" w:rsidP="6E8A6B5B">
      <w:pPr>
        <w:spacing w:after="0" w:line="240" w:lineRule="auto"/>
        <w:rPr>
          <w:b/>
          <w:bCs/>
          <w:sz w:val="24"/>
          <w:szCs w:val="24"/>
          <w:u w:val="single"/>
        </w:rPr>
      </w:pPr>
    </w:p>
    <w:p w14:paraId="70EDEEF5" w14:textId="77777777" w:rsidR="00AA324B" w:rsidRDefault="00AA324B" w:rsidP="6E8A6B5B">
      <w:pPr>
        <w:spacing w:after="0" w:line="240" w:lineRule="auto"/>
        <w:rPr>
          <w:b/>
          <w:bCs/>
          <w:sz w:val="24"/>
          <w:szCs w:val="24"/>
          <w:u w:val="single"/>
        </w:rPr>
      </w:pPr>
    </w:p>
    <w:p w14:paraId="409815A9" w14:textId="77777777" w:rsidR="00AA324B" w:rsidRDefault="00AA324B" w:rsidP="6E8A6B5B">
      <w:pPr>
        <w:spacing w:after="0" w:line="240" w:lineRule="auto"/>
        <w:rPr>
          <w:b/>
          <w:bCs/>
          <w:sz w:val="24"/>
          <w:szCs w:val="24"/>
          <w:u w:val="single"/>
        </w:rPr>
      </w:pPr>
    </w:p>
    <w:p w14:paraId="4EA80D28" w14:textId="77777777" w:rsidR="00AA324B" w:rsidRDefault="00AA324B" w:rsidP="6E8A6B5B">
      <w:pPr>
        <w:spacing w:after="0" w:line="240" w:lineRule="auto"/>
        <w:rPr>
          <w:b/>
          <w:bCs/>
          <w:sz w:val="24"/>
          <w:szCs w:val="24"/>
          <w:u w:val="single"/>
        </w:rPr>
      </w:pPr>
    </w:p>
    <w:p w14:paraId="425E08E4" w14:textId="77777777" w:rsidR="00AA324B" w:rsidRDefault="00AA324B" w:rsidP="6E8A6B5B">
      <w:pPr>
        <w:spacing w:after="0" w:line="240" w:lineRule="auto"/>
        <w:rPr>
          <w:b/>
          <w:bCs/>
          <w:sz w:val="24"/>
          <w:szCs w:val="24"/>
          <w:u w:val="single"/>
        </w:rPr>
      </w:pPr>
    </w:p>
    <w:p w14:paraId="77B714F6" w14:textId="77777777" w:rsidR="00AA324B" w:rsidRDefault="00AA324B" w:rsidP="6E8A6B5B">
      <w:pPr>
        <w:spacing w:after="0" w:line="240" w:lineRule="auto"/>
        <w:rPr>
          <w:b/>
          <w:bCs/>
          <w:sz w:val="24"/>
          <w:szCs w:val="24"/>
          <w:u w:val="single"/>
        </w:rPr>
      </w:pPr>
    </w:p>
    <w:p w14:paraId="73E799F1" w14:textId="77777777" w:rsidR="00AA324B" w:rsidRDefault="00AA324B" w:rsidP="6E8A6B5B">
      <w:pPr>
        <w:spacing w:after="0" w:line="240" w:lineRule="auto"/>
        <w:rPr>
          <w:b/>
          <w:bCs/>
          <w:sz w:val="24"/>
          <w:szCs w:val="24"/>
          <w:u w:val="single"/>
        </w:rPr>
      </w:pPr>
    </w:p>
    <w:p w14:paraId="6DDB10B9" w14:textId="5C079078" w:rsidR="6E8A6B5B" w:rsidRDefault="009B3C87" w:rsidP="6E8A6B5B">
      <w:pPr>
        <w:spacing w:after="0" w:line="240" w:lineRule="auto"/>
        <w:rPr>
          <w:b/>
          <w:bCs/>
          <w:sz w:val="24"/>
          <w:szCs w:val="24"/>
          <w:u w:val="single"/>
        </w:rPr>
      </w:pPr>
      <w:r>
        <w:rPr>
          <w:b/>
          <w:bCs/>
          <w:sz w:val="24"/>
          <w:szCs w:val="24"/>
          <w:u w:val="single"/>
        </w:rPr>
        <w:t>B</w:t>
      </w:r>
      <w:r w:rsidR="6E8A6B5B" w:rsidRPr="6E8A6B5B">
        <w:rPr>
          <w:b/>
          <w:bCs/>
          <w:sz w:val="24"/>
          <w:szCs w:val="24"/>
          <w:u w:val="single"/>
        </w:rPr>
        <w:t xml:space="preserve">arriers &amp; Risks </w:t>
      </w:r>
    </w:p>
    <w:p w14:paraId="15CDD38C" w14:textId="2B8E708D" w:rsidR="095C563D" w:rsidRPr="00E75823" w:rsidRDefault="095C563D" w:rsidP="6E8A6B5B">
      <w:pPr>
        <w:spacing w:after="0" w:line="240" w:lineRule="auto"/>
        <w:rPr>
          <w:b/>
          <w:bCs/>
          <w:sz w:val="24"/>
          <w:szCs w:val="24"/>
          <w:u w:val="single"/>
        </w:rPr>
      </w:pPr>
    </w:p>
    <w:tbl>
      <w:tblPr>
        <w:tblW w:w="0" w:type="auto"/>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3080"/>
        <w:gridCol w:w="2982"/>
        <w:gridCol w:w="3180"/>
      </w:tblGrid>
      <w:tr w:rsidR="004E14A7" w:rsidRPr="00E75823" w14:paraId="6B4A882B" w14:textId="77777777" w:rsidTr="00E20E44">
        <w:trPr>
          <w:jc w:val="center"/>
        </w:trPr>
        <w:tc>
          <w:tcPr>
            <w:tcW w:w="3080" w:type="dxa"/>
          </w:tcPr>
          <w:p w14:paraId="6B4A8828" w14:textId="1F6C0E1A" w:rsidR="004E14A7" w:rsidRPr="00E75823" w:rsidRDefault="00087FDB" w:rsidP="00087FDB">
            <w:pPr>
              <w:rPr>
                <w:rFonts w:cstheme="minorHAnsi"/>
                <w:b/>
                <w:sz w:val="24"/>
                <w:szCs w:val="24"/>
                <w:u w:val="single"/>
              </w:rPr>
            </w:pPr>
            <w:r>
              <w:rPr>
                <w:rFonts w:cstheme="minorHAnsi"/>
                <w:b/>
                <w:sz w:val="24"/>
                <w:szCs w:val="24"/>
                <w:u w:val="single"/>
              </w:rPr>
              <w:t xml:space="preserve">Barrier/Risk </w:t>
            </w:r>
          </w:p>
        </w:tc>
        <w:tc>
          <w:tcPr>
            <w:tcW w:w="2982" w:type="dxa"/>
          </w:tcPr>
          <w:p w14:paraId="6B4A8829" w14:textId="7354D0D8" w:rsidR="004E14A7" w:rsidRPr="00E75823" w:rsidRDefault="00087FDB" w:rsidP="00E20E44">
            <w:pPr>
              <w:jc w:val="center"/>
              <w:rPr>
                <w:rFonts w:cstheme="minorHAnsi"/>
                <w:b/>
                <w:sz w:val="24"/>
                <w:szCs w:val="24"/>
                <w:u w:val="single"/>
              </w:rPr>
            </w:pPr>
            <w:r>
              <w:rPr>
                <w:rFonts w:cstheme="minorHAnsi"/>
                <w:b/>
                <w:sz w:val="24"/>
                <w:szCs w:val="24"/>
                <w:u w:val="single"/>
              </w:rPr>
              <w:t xml:space="preserve">Impact </w:t>
            </w:r>
          </w:p>
        </w:tc>
        <w:tc>
          <w:tcPr>
            <w:tcW w:w="3180" w:type="dxa"/>
          </w:tcPr>
          <w:p w14:paraId="6B4A882A" w14:textId="77777777" w:rsidR="004E14A7" w:rsidRPr="00E75823" w:rsidRDefault="0029017D" w:rsidP="00E20E44">
            <w:pPr>
              <w:jc w:val="center"/>
              <w:rPr>
                <w:rFonts w:cstheme="minorHAnsi"/>
                <w:b/>
                <w:sz w:val="24"/>
                <w:szCs w:val="24"/>
                <w:u w:val="single"/>
              </w:rPr>
            </w:pPr>
            <w:r w:rsidRPr="00E75823">
              <w:rPr>
                <w:rFonts w:cstheme="minorHAnsi"/>
                <w:b/>
                <w:sz w:val="24"/>
                <w:szCs w:val="24"/>
                <w:u w:val="single"/>
              </w:rPr>
              <w:t xml:space="preserve">Action </w:t>
            </w:r>
          </w:p>
        </w:tc>
      </w:tr>
      <w:tr w:rsidR="004E14A7" w:rsidRPr="00E75823" w14:paraId="6B4A882F" w14:textId="77777777" w:rsidTr="00E20E44">
        <w:trPr>
          <w:jc w:val="center"/>
        </w:trPr>
        <w:tc>
          <w:tcPr>
            <w:tcW w:w="3080" w:type="dxa"/>
          </w:tcPr>
          <w:p w14:paraId="6B4A882C" w14:textId="6E95422A" w:rsidR="004E14A7" w:rsidRPr="00E75823" w:rsidRDefault="00BA7D8A" w:rsidP="00E20E44">
            <w:pPr>
              <w:rPr>
                <w:rFonts w:cstheme="minorHAnsi"/>
                <w:sz w:val="24"/>
                <w:szCs w:val="24"/>
              </w:rPr>
            </w:pPr>
            <w:r>
              <w:rPr>
                <w:rFonts w:cstheme="minorHAnsi"/>
                <w:sz w:val="24"/>
                <w:szCs w:val="24"/>
              </w:rPr>
              <w:t>Fear of Failure</w:t>
            </w:r>
            <w:r w:rsidR="00756540">
              <w:rPr>
                <w:rFonts w:cstheme="minorHAnsi"/>
                <w:sz w:val="24"/>
                <w:szCs w:val="24"/>
              </w:rPr>
              <w:t xml:space="preserve"> (Coach &amp; Coachees) </w:t>
            </w:r>
          </w:p>
        </w:tc>
        <w:tc>
          <w:tcPr>
            <w:tcW w:w="2982" w:type="dxa"/>
          </w:tcPr>
          <w:p w14:paraId="6B4A882D" w14:textId="6EC2F4E8" w:rsidR="004E14A7" w:rsidRPr="00E75823" w:rsidRDefault="00756540" w:rsidP="00E20E44">
            <w:pPr>
              <w:rPr>
                <w:rFonts w:cstheme="minorHAnsi"/>
                <w:sz w:val="24"/>
                <w:szCs w:val="24"/>
              </w:rPr>
            </w:pPr>
            <w:r>
              <w:rPr>
                <w:rFonts w:cstheme="minorHAnsi"/>
                <w:sz w:val="24"/>
                <w:szCs w:val="24"/>
              </w:rPr>
              <w:t xml:space="preserve">Low uptake form applicants for all roles. </w:t>
            </w:r>
          </w:p>
        </w:tc>
        <w:tc>
          <w:tcPr>
            <w:tcW w:w="3180" w:type="dxa"/>
          </w:tcPr>
          <w:p w14:paraId="6B4A882E" w14:textId="70E9CAB2" w:rsidR="004E14A7" w:rsidRPr="00E75823" w:rsidRDefault="00756540" w:rsidP="00E20E44">
            <w:pPr>
              <w:rPr>
                <w:rFonts w:cstheme="minorHAnsi"/>
                <w:sz w:val="24"/>
                <w:szCs w:val="24"/>
              </w:rPr>
            </w:pPr>
            <w:r>
              <w:rPr>
                <w:rFonts w:cstheme="minorHAnsi"/>
                <w:sz w:val="24"/>
                <w:szCs w:val="24"/>
              </w:rPr>
              <w:t>Reassurance around how the process works</w:t>
            </w:r>
            <w:r w:rsidR="006B7D0C">
              <w:rPr>
                <w:rFonts w:cstheme="minorHAnsi"/>
                <w:sz w:val="24"/>
                <w:szCs w:val="24"/>
              </w:rPr>
              <w:t xml:space="preserve">, case studies and relevant examples of </w:t>
            </w:r>
            <w:r w:rsidR="00E6036B">
              <w:rPr>
                <w:rFonts w:cstheme="minorHAnsi"/>
                <w:sz w:val="24"/>
                <w:szCs w:val="24"/>
              </w:rPr>
              <w:t>how significant the benefits could be.</w:t>
            </w:r>
          </w:p>
        </w:tc>
      </w:tr>
      <w:tr w:rsidR="00756540" w:rsidRPr="00E75823" w14:paraId="68E3B4C1" w14:textId="77777777" w:rsidTr="00E20E44">
        <w:trPr>
          <w:jc w:val="center"/>
        </w:trPr>
        <w:tc>
          <w:tcPr>
            <w:tcW w:w="3080" w:type="dxa"/>
          </w:tcPr>
          <w:p w14:paraId="6FD2411A" w14:textId="7DD13137" w:rsidR="00756540" w:rsidRDefault="00756540" w:rsidP="00756540">
            <w:pPr>
              <w:rPr>
                <w:rFonts w:cstheme="minorHAnsi"/>
                <w:sz w:val="24"/>
                <w:szCs w:val="24"/>
              </w:rPr>
            </w:pPr>
            <w:r>
              <w:rPr>
                <w:rFonts w:cstheme="minorHAnsi"/>
                <w:sz w:val="24"/>
                <w:szCs w:val="24"/>
              </w:rPr>
              <w:t xml:space="preserve">Lack of Confidence (Coach/Mentor) </w:t>
            </w:r>
          </w:p>
          <w:p w14:paraId="0F4E30F2" w14:textId="77777777" w:rsidR="00756540" w:rsidRDefault="00756540" w:rsidP="00E20E44">
            <w:pPr>
              <w:rPr>
                <w:rFonts w:cstheme="minorHAnsi"/>
                <w:sz w:val="24"/>
                <w:szCs w:val="24"/>
              </w:rPr>
            </w:pPr>
          </w:p>
        </w:tc>
        <w:tc>
          <w:tcPr>
            <w:tcW w:w="2982" w:type="dxa"/>
          </w:tcPr>
          <w:p w14:paraId="45B8721B" w14:textId="74ACC31C" w:rsidR="00756540" w:rsidRPr="00E75823" w:rsidRDefault="00756540" w:rsidP="00E20E44">
            <w:pPr>
              <w:rPr>
                <w:rFonts w:cstheme="minorHAnsi"/>
                <w:sz w:val="24"/>
                <w:szCs w:val="24"/>
              </w:rPr>
            </w:pPr>
            <w:r>
              <w:rPr>
                <w:rFonts w:cstheme="minorHAnsi"/>
                <w:sz w:val="24"/>
                <w:szCs w:val="24"/>
              </w:rPr>
              <w:t xml:space="preserve">Not enough qualified Coaches/Mentors to deliver on the CMIP </w:t>
            </w:r>
          </w:p>
        </w:tc>
        <w:tc>
          <w:tcPr>
            <w:tcW w:w="3180" w:type="dxa"/>
          </w:tcPr>
          <w:p w14:paraId="4FFE4681" w14:textId="652FFB7F" w:rsidR="00756540" w:rsidRPr="00E75823" w:rsidRDefault="00756540" w:rsidP="00E20E44">
            <w:pPr>
              <w:rPr>
                <w:rFonts w:cstheme="minorHAnsi"/>
                <w:sz w:val="24"/>
                <w:szCs w:val="24"/>
              </w:rPr>
            </w:pPr>
            <w:r>
              <w:rPr>
                <w:rFonts w:cstheme="minorHAnsi"/>
                <w:sz w:val="24"/>
                <w:szCs w:val="24"/>
              </w:rPr>
              <w:t>Provide high standard training, on-going support and accreditation.</w:t>
            </w:r>
          </w:p>
        </w:tc>
      </w:tr>
      <w:tr w:rsidR="004E14A7" w:rsidRPr="00E75823" w14:paraId="6B4A8833" w14:textId="77777777" w:rsidTr="00E20E44">
        <w:trPr>
          <w:jc w:val="center"/>
        </w:trPr>
        <w:tc>
          <w:tcPr>
            <w:tcW w:w="3080" w:type="dxa"/>
          </w:tcPr>
          <w:p w14:paraId="6B4A8830" w14:textId="05018BB0" w:rsidR="00BA7D8A" w:rsidRPr="00E75823" w:rsidRDefault="00BA7D8A" w:rsidP="00E20E44">
            <w:pPr>
              <w:rPr>
                <w:rFonts w:cstheme="minorHAnsi"/>
                <w:sz w:val="24"/>
                <w:szCs w:val="24"/>
              </w:rPr>
            </w:pPr>
            <w:r>
              <w:rPr>
                <w:rFonts w:cstheme="minorHAnsi"/>
                <w:sz w:val="24"/>
                <w:szCs w:val="24"/>
              </w:rPr>
              <w:t>Poor relationship with Coach/Mentor</w:t>
            </w:r>
          </w:p>
        </w:tc>
        <w:tc>
          <w:tcPr>
            <w:tcW w:w="2982" w:type="dxa"/>
          </w:tcPr>
          <w:p w14:paraId="6B4A8831" w14:textId="3691C8BA" w:rsidR="004E14A7" w:rsidRPr="00E75823" w:rsidRDefault="00E6036B" w:rsidP="00E20E44">
            <w:pPr>
              <w:rPr>
                <w:rFonts w:cstheme="minorHAnsi"/>
                <w:sz w:val="24"/>
                <w:szCs w:val="24"/>
              </w:rPr>
            </w:pPr>
            <w:r>
              <w:rPr>
                <w:rFonts w:cstheme="minorHAnsi"/>
                <w:sz w:val="24"/>
                <w:szCs w:val="24"/>
              </w:rPr>
              <w:t xml:space="preserve">No rapport, quality conversations don’t happen. Process fails. </w:t>
            </w:r>
          </w:p>
        </w:tc>
        <w:tc>
          <w:tcPr>
            <w:tcW w:w="3180" w:type="dxa"/>
          </w:tcPr>
          <w:p w14:paraId="6B4A8832" w14:textId="47C0BF17" w:rsidR="004E14A7" w:rsidRPr="00E75823" w:rsidRDefault="00E6036B" w:rsidP="00E20E44">
            <w:pPr>
              <w:rPr>
                <w:rFonts w:cstheme="minorHAnsi"/>
                <w:sz w:val="24"/>
                <w:szCs w:val="24"/>
              </w:rPr>
            </w:pPr>
            <w:r>
              <w:rPr>
                <w:rFonts w:cstheme="minorHAnsi"/>
                <w:sz w:val="24"/>
                <w:szCs w:val="24"/>
              </w:rPr>
              <w:t xml:space="preserve">Careful pairing and allow for changes if required. Using Line Mangers should mitigate the risk as a collaboration should already exist. </w:t>
            </w:r>
          </w:p>
        </w:tc>
      </w:tr>
      <w:tr w:rsidR="004E14A7" w:rsidRPr="00E75823" w14:paraId="6B4A8837" w14:textId="77777777" w:rsidTr="00E20E44">
        <w:trPr>
          <w:jc w:val="center"/>
        </w:trPr>
        <w:tc>
          <w:tcPr>
            <w:tcW w:w="3080" w:type="dxa"/>
          </w:tcPr>
          <w:p w14:paraId="6B4A8834" w14:textId="083BE37A" w:rsidR="004E14A7" w:rsidRPr="00E75823" w:rsidRDefault="00756540" w:rsidP="00E20E44">
            <w:pPr>
              <w:rPr>
                <w:rFonts w:cstheme="minorHAnsi"/>
                <w:sz w:val="24"/>
                <w:szCs w:val="24"/>
              </w:rPr>
            </w:pPr>
            <w:r>
              <w:rPr>
                <w:rFonts w:cstheme="minorHAnsi"/>
                <w:sz w:val="24"/>
                <w:szCs w:val="24"/>
              </w:rPr>
              <w:t xml:space="preserve">Poor previous experience </w:t>
            </w:r>
          </w:p>
        </w:tc>
        <w:tc>
          <w:tcPr>
            <w:tcW w:w="2982" w:type="dxa"/>
          </w:tcPr>
          <w:p w14:paraId="6B4A8835" w14:textId="3853771B" w:rsidR="004E14A7" w:rsidRPr="00E75823" w:rsidRDefault="00485D4A" w:rsidP="00E20E44">
            <w:pPr>
              <w:rPr>
                <w:rFonts w:cstheme="minorHAnsi"/>
                <w:sz w:val="24"/>
                <w:szCs w:val="24"/>
              </w:rPr>
            </w:pPr>
            <w:r>
              <w:rPr>
                <w:rFonts w:cstheme="minorHAnsi"/>
                <w:sz w:val="24"/>
                <w:szCs w:val="24"/>
              </w:rPr>
              <w:t>Reluctance to be involved, negativity could spread to others.</w:t>
            </w:r>
          </w:p>
        </w:tc>
        <w:tc>
          <w:tcPr>
            <w:tcW w:w="3180" w:type="dxa"/>
          </w:tcPr>
          <w:p w14:paraId="6B4A8836" w14:textId="508F06B5" w:rsidR="004E14A7" w:rsidRPr="00E75823" w:rsidRDefault="007E4A79" w:rsidP="00E20E44">
            <w:pPr>
              <w:rPr>
                <w:rFonts w:cstheme="minorHAnsi"/>
                <w:sz w:val="24"/>
                <w:szCs w:val="24"/>
              </w:rPr>
            </w:pPr>
            <w:r>
              <w:rPr>
                <w:rFonts w:cstheme="minorHAnsi"/>
                <w:sz w:val="24"/>
                <w:szCs w:val="24"/>
              </w:rPr>
              <w:t xml:space="preserve">Discuss the details, establish where the breakdown in the process occurred and provide solutions to reassure. </w:t>
            </w:r>
          </w:p>
        </w:tc>
      </w:tr>
      <w:tr w:rsidR="004E14A7" w:rsidRPr="00E75823" w14:paraId="6B4A883B" w14:textId="77777777" w:rsidTr="00E20E44">
        <w:trPr>
          <w:jc w:val="center"/>
        </w:trPr>
        <w:tc>
          <w:tcPr>
            <w:tcW w:w="3080" w:type="dxa"/>
          </w:tcPr>
          <w:p w14:paraId="6B4A8838" w14:textId="03826F45" w:rsidR="004E14A7" w:rsidRPr="00E75823" w:rsidRDefault="00756540" w:rsidP="00E20E44">
            <w:pPr>
              <w:rPr>
                <w:rFonts w:cstheme="minorHAnsi"/>
                <w:sz w:val="24"/>
                <w:szCs w:val="24"/>
              </w:rPr>
            </w:pPr>
            <w:r>
              <w:rPr>
                <w:rFonts w:cstheme="minorHAnsi"/>
                <w:sz w:val="24"/>
                <w:szCs w:val="24"/>
              </w:rPr>
              <w:t xml:space="preserve">No clear understanding of the benefits </w:t>
            </w:r>
          </w:p>
        </w:tc>
        <w:tc>
          <w:tcPr>
            <w:tcW w:w="2982" w:type="dxa"/>
          </w:tcPr>
          <w:p w14:paraId="6B4A8839" w14:textId="17F87AA0" w:rsidR="004E14A7" w:rsidRPr="00E75823" w:rsidRDefault="007E4A79" w:rsidP="00E20E44">
            <w:pPr>
              <w:rPr>
                <w:rFonts w:cstheme="minorHAnsi"/>
                <w:sz w:val="24"/>
                <w:szCs w:val="24"/>
              </w:rPr>
            </w:pPr>
            <w:r>
              <w:rPr>
                <w:rFonts w:cstheme="minorHAnsi"/>
                <w:sz w:val="24"/>
                <w:szCs w:val="24"/>
              </w:rPr>
              <w:t xml:space="preserve">No buy-in for the CMIP, may misunderstand the goals and vision. </w:t>
            </w:r>
          </w:p>
        </w:tc>
        <w:tc>
          <w:tcPr>
            <w:tcW w:w="3180" w:type="dxa"/>
          </w:tcPr>
          <w:p w14:paraId="6B4A883A" w14:textId="08612ED3" w:rsidR="004E14A7" w:rsidRPr="00E75823" w:rsidRDefault="007E4A79" w:rsidP="00E20E44">
            <w:pPr>
              <w:spacing w:after="0" w:line="240" w:lineRule="auto"/>
              <w:rPr>
                <w:rFonts w:cstheme="minorHAnsi"/>
                <w:sz w:val="24"/>
                <w:szCs w:val="24"/>
                <w:lang w:eastAsia="en-GB"/>
              </w:rPr>
            </w:pPr>
            <w:r>
              <w:rPr>
                <w:rFonts w:cstheme="minorHAnsi"/>
                <w:sz w:val="24"/>
                <w:szCs w:val="24"/>
                <w:lang w:eastAsia="en-GB"/>
              </w:rPr>
              <w:t>Clear</w:t>
            </w:r>
            <w:r w:rsidR="00A455BA">
              <w:rPr>
                <w:rFonts w:cstheme="minorHAnsi"/>
                <w:sz w:val="24"/>
                <w:szCs w:val="24"/>
                <w:lang w:eastAsia="en-GB"/>
              </w:rPr>
              <w:t xml:space="preserve"> and </w:t>
            </w:r>
            <w:r>
              <w:rPr>
                <w:rFonts w:cstheme="minorHAnsi"/>
                <w:sz w:val="24"/>
                <w:szCs w:val="24"/>
                <w:lang w:eastAsia="en-GB"/>
              </w:rPr>
              <w:t>effective communication</w:t>
            </w:r>
            <w:r w:rsidR="009B3C87">
              <w:rPr>
                <w:rFonts w:cstheme="minorHAnsi"/>
                <w:sz w:val="24"/>
                <w:szCs w:val="24"/>
                <w:lang w:eastAsia="en-GB"/>
              </w:rPr>
              <w:t>;</w:t>
            </w:r>
            <w:r>
              <w:rPr>
                <w:rFonts w:cstheme="minorHAnsi"/>
                <w:sz w:val="24"/>
                <w:szCs w:val="24"/>
                <w:lang w:eastAsia="en-GB"/>
              </w:rPr>
              <w:t xml:space="preserve"> encourage questions and check understanding. </w:t>
            </w:r>
          </w:p>
        </w:tc>
      </w:tr>
      <w:tr w:rsidR="004E14A7" w:rsidRPr="00E75823" w14:paraId="6B4A883F" w14:textId="77777777" w:rsidTr="00E20E44">
        <w:trPr>
          <w:jc w:val="center"/>
        </w:trPr>
        <w:tc>
          <w:tcPr>
            <w:tcW w:w="3080" w:type="dxa"/>
          </w:tcPr>
          <w:p w14:paraId="6B4A883C" w14:textId="7E54527F" w:rsidR="00756540" w:rsidRPr="00E75823" w:rsidRDefault="00756540" w:rsidP="00756540">
            <w:pPr>
              <w:rPr>
                <w:rFonts w:cstheme="minorHAnsi"/>
                <w:sz w:val="24"/>
                <w:szCs w:val="24"/>
              </w:rPr>
            </w:pPr>
            <w:r>
              <w:rPr>
                <w:rFonts w:cstheme="minorHAnsi"/>
                <w:sz w:val="24"/>
                <w:szCs w:val="24"/>
              </w:rPr>
              <w:t>Costs</w:t>
            </w:r>
          </w:p>
        </w:tc>
        <w:tc>
          <w:tcPr>
            <w:tcW w:w="2982" w:type="dxa"/>
          </w:tcPr>
          <w:p w14:paraId="6B4A883D" w14:textId="4CBFC4A4" w:rsidR="004E14A7" w:rsidRPr="00E75823" w:rsidRDefault="007E4A79" w:rsidP="00E20E44">
            <w:pPr>
              <w:rPr>
                <w:rFonts w:cstheme="minorHAnsi"/>
                <w:sz w:val="24"/>
                <w:szCs w:val="24"/>
              </w:rPr>
            </w:pPr>
            <w:r>
              <w:rPr>
                <w:rFonts w:cstheme="minorHAnsi"/>
                <w:sz w:val="24"/>
                <w:szCs w:val="24"/>
              </w:rPr>
              <w:t xml:space="preserve">Budget cut, no external training for more accredited practitioners. </w:t>
            </w:r>
          </w:p>
        </w:tc>
        <w:tc>
          <w:tcPr>
            <w:tcW w:w="3180" w:type="dxa"/>
          </w:tcPr>
          <w:p w14:paraId="6B4A883E" w14:textId="1155CB64" w:rsidR="004E14A7" w:rsidRPr="00E75823" w:rsidRDefault="00206AB2" w:rsidP="00E20E44">
            <w:pPr>
              <w:rPr>
                <w:rFonts w:cstheme="minorHAnsi"/>
                <w:sz w:val="24"/>
                <w:szCs w:val="24"/>
              </w:rPr>
            </w:pPr>
            <w:r>
              <w:rPr>
                <w:rFonts w:cstheme="minorHAnsi"/>
                <w:sz w:val="24"/>
                <w:szCs w:val="24"/>
              </w:rPr>
              <w:t xml:space="preserve">Show the minimal investment vs potential returns in staff engagement and productivity. Savings to be made bringing training in house. </w:t>
            </w:r>
          </w:p>
        </w:tc>
      </w:tr>
      <w:tr w:rsidR="004E14A7" w:rsidRPr="00E75823" w14:paraId="6B4A8843" w14:textId="77777777" w:rsidTr="00E20E44">
        <w:trPr>
          <w:jc w:val="center"/>
        </w:trPr>
        <w:tc>
          <w:tcPr>
            <w:tcW w:w="3080" w:type="dxa"/>
          </w:tcPr>
          <w:p w14:paraId="6B4A8840" w14:textId="539EE40C" w:rsidR="004E14A7" w:rsidRPr="00E75823" w:rsidRDefault="00756540" w:rsidP="00E20E44">
            <w:pPr>
              <w:rPr>
                <w:rFonts w:cstheme="minorHAnsi"/>
                <w:sz w:val="24"/>
                <w:szCs w:val="24"/>
              </w:rPr>
            </w:pPr>
            <w:r>
              <w:rPr>
                <w:rFonts w:cstheme="minorHAnsi"/>
                <w:sz w:val="24"/>
                <w:szCs w:val="24"/>
              </w:rPr>
              <w:t xml:space="preserve">Lack of Board level commitment </w:t>
            </w:r>
          </w:p>
        </w:tc>
        <w:tc>
          <w:tcPr>
            <w:tcW w:w="2982" w:type="dxa"/>
          </w:tcPr>
          <w:p w14:paraId="6B4A8841" w14:textId="579FBC44" w:rsidR="004E14A7" w:rsidRPr="00E75823" w:rsidRDefault="00A455BA" w:rsidP="00E20E44">
            <w:pPr>
              <w:rPr>
                <w:rFonts w:cstheme="minorHAnsi"/>
                <w:sz w:val="24"/>
                <w:szCs w:val="24"/>
              </w:rPr>
            </w:pPr>
            <w:r>
              <w:rPr>
                <w:rFonts w:cstheme="minorHAnsi"/>
                <w:sz w:val="24"/>
                <w:szCs w:val="24"/>
              </w:rPr>
              <w:t xml:space="preserve">Trickle effect, Line Managers will be less likely to </w:t>
            </w:r>
            <w:r w:rsidR="009B3C87">
              <w:rPr>
                <w:rFonts w:cstheme="minorHAnsi"/>
                <w:sz w:val="24"/>
                <w:szCs w:val="24"/>
              </w:rPr>
              <w:t>co</w:t>
            </w:r>
            <w:r w:rsidR="00556E02">
              <w:rPr>
                <w:rFonts w:cstheme="minorHAnsi"/>
                <w:sz w:val="24"/>
                <w:szCs w:val="24"/>
              </w:rPr>
              <w:t>m</w:t>
            </w:r>
            <w:r w:rsidR="009B3C87">
              <w:rPr>
                <w:rFonts w:cstheme="minorHAnsi"/>
                <w:sz w:val="24"/>
                <w:szCs w:val="24"/>
              </w:rPr>
              <w:t>mit</w:t>
            </w:r>
            <w:r w:rsidR="00556E02">
              <w:rPr>
                <w:rFonts w:cstheme="minorHAnsi"/>
                <w:sz w:val="24"/>
                <w:szCs w:val="24"/>
              </w:rPr>
              <w:t>,</w:t>
            </w:r>
            <w:r w:rsidR="009B3C87">
              <w:rPr>
                <w:rFonts w:cstheme="minorHAnsi"/>
                <w:sz w:val="24"/>
                <w:szCs w:val="24"/>
              </w:rPr>
              <w:t xml:space="preserve"> </w:t>
            </w:r>
            <w:r>
              <w:rPr>
                <w:rFonts w:cstheme="minorHAnsi"/>
                <w:sz w:val="24"/>
                <w:szCs w:val="24"/>
              </w:rPr>
              <w:t xml:space="preserve">and the programme will fail. </w:t>
            </w:r>
          </w:p>
        </w:tc>
        <w:tc>
          <w:tcPr>
            <w:tcW w:w="3180" w:type="dxa"/>
          </w:tcPr>
          <w:p w14:paraId="6B4A8842" w14:textId="10B07366" w:rsidR="004E14A7" w:rsidRPr="00E75823" w:rsidRDefault="00206AB2" w:rsidP="00E20E44">
            <w:pPr>
              <w:rPr>
                <w:rFonts w:cstheme="minorHAnsi"/>
                <w:sz w:val="24"/>
                <w:szCs w:val="24"/>
              </w:rPr>
            </w:pPr>
            <w:r>
              <w:rPr>
                <w:rFonts w:cstheme="minorHAnsi"/>
                <w:sz w:val="24"/>
                <w:szCs w:val="24"/>
              </w:rPr>
              <w:t>Highlight ROI, case studies to demonstrate potential gains and statistics to emphasise competitor advantage</w:t>
            </w:r>
            <w:sdt>
              <w:sdtPr>
                <w:rPr>
                  <w:rFonts w:cstheme="minorHAnsi"/>
                  <w:sz w:val="24"/>
                  <w:szCs w:val="24"/>
                </w:rPr>
                <w:id w:val="1528838541"/>
                <w:citation/>
              </w:sdtPr>
              <w:sdtEndPr/>
              <w:sdtContent>
                <w:r>
                  <w:rPr>
                    <w:rFonts w:cstheme="minorHAnsi"/>
                    <w:sz w:val="24"/>
                    <w:szCs w:val="24"/>
                  </w:rPr>
                  <w:fldChar w:fldCharType="begin"/>
                </w:r>
                <w:r>
                  <w:rPr>
                    <w:rFonts w:cstheme="minorHAnsi"/>
                    <w:sz w:val="24"/>
                    <w:szCs w:val="24"/>
                  </w:rPr>
                  <w:instrText xml:space="preserve"> CITATION Man19 \l 2057 </w:instrText>
                </w:r>
                <w:r>
                  <w:rPr>
                    <w:rFonts w:cstheme="minorHAnsi"/>
                    <w:sz w:val="24"/>
                    <w:szCs w:val="24"/>
                  </w:rPr>
                  <w:fldChar w:fldCharType="separate"/>
                </w:r>
                <w:r>
                  <w:rPr>
                    <w:rFonts w:cstheme="minorHAnsi"/>
                    <w:noProof/>
                    <w:sz w:val="24"/>
                    <w:szCs w:val="24"/>
                  </w:rPr>
                  <w:t xml:space="preserve"> </w:t>
                </w:r>
                <w:r w:rsidRPr="0006249E">
                  <w:rPr>
                    <w:rFonts w:cstheme="minorHAnsi"/>
                    <w:noProof/>
                    <w:sz w:val="24"/>
                    <w:szCs w:val="24"/>
                  </w:rPr>
                  <w:t>(Mann &amp; Wigert, 2019)</w:t>
                </w:r>
                <w:r>
                  <w:rPr>
                    <w:rFonts w:cstheme="minorHAnsi"/>
                    <w:sz w:val="24"/>
                    <w:szCs w:val="24"/>
                  </w:rPr>
                  <w:fldChar w:fldCharType="end"/>
                </w:r>
              </w:sdtContent>
            </w:sdt>
          </w:p>
        </w:tc>
      </w:tr>
      <w:tr w:rsidR="00612C62" w:rsidRPr="00E75823" w14:paraId="6B4A8847" w14:textId="77777777" w:rsidTr="00E20E44">
        <w:trPr>
          <w:jc w:val="center"/>
        </w:trPr>
        <w:tc>
          <w:tcPr>
            <w:tcW w:w="3080" w:type="dxa"/>
          </w:tcPr>
          <w:p w14:paraId="6B4A8844" w14:textId="3755BDE9" w:rsidR="00612C62" w:rsidRPr="00E75823" w:rsidRDefault="00756540" w:rsidP="00E20E44">
            <w:pPr>
              <w:rPr>
                <w:rFonts w:cstheme="minorHAnsi"/>
                <w:sz w:val="24"/>
                <w:szCs w:val="24"/>
              </w:rPr>
            </w:pPr>
            <w:r>
              <w:rPr>
                <w:rFonts w:cstheme="minorHAnsi"/>
                <w:sz w:val="24"/>
                <w:szCs w:val="24"/>
              </w:rPr>
              <w:t>Lack of skilled practitioners</w:t>
            </w:r>
          </w:p>
        </w:tc>
        <w:tc>
          <w:tcPr>
            <w:tcW w:w="2982" w:type="dxa"/>
          </w:tcPr>
          <w:p w14:paraId="6B4A8845" w14:textId="01385E74" w:rsidR="00612C62" w:rsidRPr="00E75823" w:rsidRDefault="00A455BA" w:rsidP="00E20E44">
            <w:pPr>
              <w:rPr>
                <w:rFonts w:cstheme="minorHAnsi"/>
                <w:sz w:val="24"/>
                <w:szCs w:val="24"/>
              </w:rPr>
            </w:pPr>
            <w:r>
              <w:rPr>
                <w:rFonts w:cstheme="minorHAnsi"/>
                <w:sz w:val="24"/>
                <w:szCs w:val="24"/>
              </w:rPr>
              <w:t xml:space="preserve">Initially progress may be slow, only 3 qualified Coaches. </w:t>
            </w:r>
          </w:p>
        </w:tc>
        <w:tc>
          <w:tcPr>
            <w:tcW w:w="3180" w:type="dxa"/>
          </w:tcPr>
          <w:p w14:paraId="6B4A8846" w14:textId="52C12761" w:rsidR="00612C62" w:rsidRPr="00E75823" w:rsidRDefault="00A455BA" w:rsidP="00E20E44">
            <w:pPr>
              <w:rPr>
                <w:rFonts w:cstheme="minorHAnsi"/>
                <w:sz w:val="24"/>
                <w:szCs w:val="24"/>
              </w:rPr>
            </w:pPr>
            <w:r>
              <w:rPr>
                <w:rFonts w:cstheme="minorHAnsi"/>
                <w:sz w:val="24"/>
                <w:szCs w:val="24"/>
              </w:rPr>
              <w:t>Communicate the benefits, encourage Coachees to share their results and generate demand. Build in some flexibility to draft external support in the short term i</w:t>
            </w:r>
            <w:r w:rsidR="009B3C87">
              <w:rPr>
                <w:rFonts w:cstheme="minorHAnsi"/>
                <w:sz w:val="24"/>
                <w:szCs w:val="24"/>
              </w:rPr>
              <w:t>f</w:t>
            </w:r>
            <w:r>
              <w:rPr>
                <w:rFonts w:cstheme="minorHAnsi"/>
                <w:sz w:val="24"/>
                <w:szCs w:val="24"/>
              </w:rPr>
              <w:t xml:space="preserve"> required. </w:t>
            </w:r>
          </w:p>
        </w:tc>
      </w:tr>
    </w:tbl>
    <w:p w14:paraId="6B4A8848" w14:textId="77777777" w:rsidR="004E14A7" w:rsidRPr="00E75823" w:rsidRDefault="004E14A7" w:rsidP="004E14A7">
      <w:pPr>
        <w:ind w:left="720"/>
        <w:jc w:val="both"/>
        <w:rPr>
          <w:rFonts w:cstheme="minorHAnsi"/>
          <w:sz w:val="24"/>
          <w:szCs w:val="24"/>
        </w:rPr>
      </w:pPr>
    </w:p>
    <w:p w14:paraId="015A8E6C" w14:textId="0F0FFDC1" w:rsidR="6E8A6B5B" w:rsidRPr="00C67000" w:rsidRDefault="6E8A6B5B" w:rsidP="6E8A6B5B">
      <w:pPr>
        <w:spacing w:after="0" w:line="240" w:lineRule="auto"/>
        <w:rPr>
          <w:b/>
          <w:bCs/>
          <w:color w:val="E36C0A" w:themeColor="accent6" w:themeShade="BF"/>
          <w:sz w:val="24"/>
          <w:szCs w:val="24"/>
          <w:u w:val="single"/>
        </w:rPr>
      </w:pPr>
      <w:r w:rsidRPr="00C67000">
        <w:rPr>
          <w:b/>
          <w:bCs/>
          <w:color w:val="E36C0A" w:themeColor="accent6" w:themeShade="BF"/>
          <w:sz w:val="24"/>
          <w:szCs w:val="24"/>
          <w:u w:val="single"/>
        </w:rPr>
        <w:t xml:space="preserve">Review </w:t>
      </w:r>
      <w:r w:rsidR="009B3C87" w:rsidRPr="00C67000">
        <w:rPr>
          <w:b/>
          <w:bCs/>
          <w:color w:val="E36C0A" w:themeColor="accent6" w:themeShade="BF"/>
          <w:sz w:val="24"/>
          <w:szCs w:val="24"/>
          <w:u w:val="single"/>
        </w:rPr>
        <w:t>&amp; Evaluation</w:t>
      </w:r>
    </w:p>
    <w:p w14:paraId="507224DE" w14:textId="77777777" w:rsidR="009B3C87" w:rsidRPr="00C67000" w:rsidRDefault="009B3C87">
      <w:pPr>
        <w:rPr>
          <w:rFonts w:cstheme="minorHAnsi"/>
          <w:color w:val="E36C0A" w:themeColor="accent6" w:themeShade="BF"/>
          <w:sz w:val="24"/>
          <w:szCs w:val="24"/>
        </w:rPr>
      </w:pPr>
    </w:p>
    <w:p w14:paraId="59AF2377" w14:textId="135C20EA" w:rsidR="001E4316" w:rsidRDefault="00765571">
      <w:pPr>
        <w:rPr>
          <w:rFonts w:cstheme="minorHAnsi"/>
          <w:sz w:val="24"/>
          <w:szCs w:val="24"/>
        </w:rPr>
      </w:pPr>
      <w:bookmarkStart w:id="1" w:name="_Hlk9008733"/>
      <w:r>
        <w:rPr>
          <w:rFonts w:cstheme="minorHAnsi"/>
          <w:sz w:val="24"/>
          <w:szCs w:val="24"/>
        </w:rPr>
        <w:t xml:space="preserve">In order to demonstrate the effectiveness of the programme, we need to gather evidence of the part it plays in helping AZ Media Devices achieve it’s objectives by 2021. </w:t>
      </w:r>
    </w:p>
    <w:p w14:paraId="5067624F" w14:textId="57B81606" w:rsidR="00765571" w:rsidRDefault="00765571">
      <w:pPr>
        <w:rPr>
          <w:rFonts w:cstheme="minorHAnsi"/>
          <w:sz w:val="24"/>
          <w:szCs w:val="24"/>
        </w:rPr>
      </w:pPr>
      <w:r>
        <w:rPr>
          <w:rFonts w:cstheme="minorHAnsi"/>
          <w:sz w:val="24"/>
          <w:szCs w:val="24"/>
        </w:rPr>
        <w:t>The inf</w:t>
      </w:r>
      <w:r w:rsidR="00E1452F">
        <w:rPr>
          <w:rFonts w:cstheme="minorHAnsi"/>
          <w:sz w:val="24"/>
          <w:szCs w:val="24"/>
        </w:rPr>
        <w:t xml:space="preserve">ormation will come in a variety of forms. </w:t>
      </w:r>
    </w:p>
    <w:p w14:paraId="4C31C091" w14:textId="271193D1" w:rsidR="00E1452F" w:rsidRPr="002069E5" w:rsidRDefault="00E1452F" w:rsidP="00E1452F">
      <w:pPr>
        <w:pStyle w:val="ListParagraph"/>
        <w:numPr>
          <w:ilvl w:val="0"/>
          <w:numId w:val="46"/>
        </w:numPr>
        <w:rPr>
          <w:rFonts w:cstheme="minorHAnsi"/>
          <w:sz w:val="24"/>
          <w:szCs w:val="24"/>
          <w:u w:val="single"/>
        </w:rPr>
      </w:pPr>
      <w:r w:rsidRPr="002069E5">
        <w:rPr>
          <w:rFonts w:cstheme="minorHAnsi"/>
          <w:sz w:val="24"/>
          <w:szCs w:val="24"/>
          <w:u w:val="single"/>
        </w:rPr>
        <w:t xml:space="preserve">Feedback from participants </w:t>
      </w:r>
    </w:p>
    <w:p w14:paraId="6860934A" w14:textId="3BA2284A" w:rsidR="00E1452F" w:rsidRDefault="00E1452F" w:rsidP="00556E02">
      <w:pPr>
        <w:rPr>
          <w:rFonts w:cstheme="minorHAnsi"/>
          <w:sz w:val="24"/>
          <w:szCs w:val="24"/>
        </w:rPr>
      </w:pPr>
      <w:r>
        <w:rPr>
          <w:rFonts w:cstheme="minorHAnsi"/>
          <w:sz w:val="24"/>
          <w:szCs w:val="24"/>
        </w:rPr>
        <w:t xml:space="preserve">We will gather surveys from those who participate in order to measure the less tangible aspects of the process, how they felt, what they have learned and if they are more confident or happier in their role for example. </w:t>
      </w:r>
    </w:p>
    <w:p w14:paraId="56F06F0E" w14:textId="5797D3F4" w:rsidR="00E1452F" w:rsidRDefault="00E1452F" w:rsidP="00E1452F">
      <w:pPr>
        <w:pStyle w:val="ListParagraph"/>
        <w:numPr>
          <w:ilvl w:val="0"/>
          <w:numId w:val="46"/>
        </w:numPr>
        <w:rPr>
          <w:rFonts w:cstheme="minorHAnsi"/>
          <w:sz w:val="24"/>
          <w:szCs w:val="24"/>
        </w:rPr>
      </w:pPr>
      <w:r w:rsidRPr="002069E5">
        <w:rPr>
          <w:rFonts w:cstheme="minorHAnsi"/>
          <w:sz w:val="24"/>
          <w:szCs w:val="24"/>
          <w:u w:val="single"/>
        </w:rPr>
        <w:t>Management Information</w:t>
      </w:r>
      <w:r>
        <w:rPr>
          <w:rFonts w:cstheme="minorHAnsi"/>
          <w:sz w:val="24"/>
          <w:szCs w:val="24"/>
        </w:rPr>
        <w:t xml:space="preserve"> – looking specifically at participants in CMIP measuring statistical information. </w:t>
      </w:r>
    </w:p>
    <w:p w14:paraId="4462BBAE" w14:textId="1CA6F886" w:rsidR="00E1452F" w:rsidRDefault="00E1452F" w:rsidP="00E1452F">
      <w:pPr>
        <w:ind w:left="360"/>
        <w:rPr>
          <w:rFonts w:cstheme="minorHAnsi"/>
          <w:sz w:val="24"/>
          <w:szCs w:val="24"/>
        </w:rPr>
      </w:pPr>
      <w:r>
        <w:rPr>
          <w:rFonts w:cstheme="minorHAnsi"/>
          <w:sz w:val="24"/>
          <w:szCs w:val="24"/>
        </w:rPr>
        <w:t>e.g.</w:t>
      </w:r>
    </w:p>
    <w:p w14:paraId="4C98EAA5" w14:textId="261F97EA" w:rsidR="00E1452F" w:rsidRDefault="00E1452F" w:rsidP="00E1452F">
      <w:pPr>
        <w:pStyle w:val="ListParagraph"/>
        <w:numPr>
          <w:ilvl w:val="0"/>
          <w:numId w:val="47"/>
        </w:numPr>
        <w:rPr>
          <w:rFonts w:cstheme="minorHAnsi"/>
          <w:sz w:val="24"/>
          <w:szCs w:val="24"/>
        </w:rPr>
      </w:pPr>
      <w:r>
        <w:rPr>
          <w:rFonts w:cstheme="minorHAnsi"/>
          <w:sz w:val="24"/>
          <w:szCs w:val="24"/>
        </w:rPr>
        <w:t>Attrition figures</w:t>
      </w:r>
    </w:p>
    <w:p w14:paraId="2513B54A" w14:textId="66419A54" w:rsidR="00E1452F" w:rsidRDefault="00E1452F" w:rsidP="00E1452F">
      <w:pPr>
        <w:pStyle w:val="ListParagraph"/>
        <w:numPr>
          <w:ilvl w:val="0"/>
          <w:numId w:val="47"/>
        </w:numPr>
        <w:rPr>
          <w:rFonts w:cstheme="minorHAnsi"/>
          <w:sz w:val="24"/>
          <w:szCs w:val="24"/>
        </w:rPr>
      </w:pPr>
      <w:r>
        <w:rPr>
          <w:rFonts w:cstheme="minorHAnsi"/>
          <w:sz w:val="24"/>
          <w:szCs w:val="24"/>
        </w:rPr>
        <w:t>Attendance</w:t>
      </w:r>
    </w:p>
    <w:p w14:paraId="7DCA6366" w14:textId="1B583E77" w:rsidR="00E1452F" w:rsidRDefault="00E1452F" w:rsidP="00E1452F">
      <w:pPr>
        <w:pStyle w:val="ListParagraph"/>
        <w:numPr>
          <w:ilvl w:val="0"/>
          <w:numId w:val="47"/>
        </w:numPr>
        <w:rPr>
          <w:rFonts w:cstheme="minorHAnsi"/>
          <w:sz w:val="24"/>
          <w:szCs w:val="24"/>
        </w:rPr>
      </w:pPr>
      <w:r>
        <w:rPr>
          <w:rFonts w:cstheme="minorHAnsi"/>
          <w:sz w:val="24"/>
          <w:szCs w:val="24"/>
        </w:rPr>
        <w:t>Promotions</w:t>
      </w:r>
      <w:r w:rsidR="002069E5">
        <w:rPr>
          <w:rFonts w:cstheme="minorHAnsi"/>
          <w:sz w:val="24"/>
          <w:szCs w:val="24"/>
        </w:rPr>
        <w:t>/applications</w:t>
      </w:r>
    </w:p>
    <w:p w14:paraId="08CF74E4" w14:textId="32884D30" w:rsidR="00E1452F" w:rsidRDefault="00E1452F" w:rsidP="00E1452F">
      <w:pPr>
        <w:pStyle w:val="ListParagraph"/>
        <w:numPr>
          <w:ilvl w:val="0"/>
          <w:numId w:val="47"/>
        </w:numPr>
        <w:rPr>
          <w:rFonts w:cstheme="minorHAnsi"/>
          <w:sz w:val="24"/>
          <w:szCs w:val="24"/>
        </w:rPr>
      </w:pPr>
      <w:r>
        <w:rPr>
          <w:rFonts w:cstheme="minorHAnsi"/>
          <w:sz w:val="24"/>
          <w:szCs w:val="24"/>
        </w:rPr>
        <w:t xml:space="preserve">Training attended </w:t>
      </w:r>
    </w:p>
    <w:p w14:paraId="3205F00C" w14:textId="23611D05" w:rsidR="00E1452F" w:rsidRDefault="00E1452F" w:rsidP="00E1452F">
      <w:pPr>
        <w:pStyle w:val="ListParagraph"/>
        <w:numPr>
          <w:ilvl w:val="0"/>
          <w:numId w:val="47"/>
        </w:numPr>
        <w:rPr>
          <w:rFonts w:cstheme="minorHAnsi"/>
          <w:sz w:val="24"/>
          <w:szCs w:val="24"/>
        </w:rPr>
      </w:pPr>
      <w:r>
        <w:rPr>
          <w:rFonts w:cstheme="minorHAnsi"/>
          <w:sz w:val="24"/>
          <w:szCs w:val="24"/>
        </w:rPr>
        <w:t xml:space="preserve">KPI changes </w:t>
      </w:r>
    </w:p>
    <w:p w14:paraId="5FA30EB9" w14:textId="14A91860" w:rsidR="002069E5" w:rsidRDefault="002069E5" w:rsidP="00E1452F">
      <w:pPr>
        <w:pStyle w:val="ListParagraph"/>
        <w:numPr>
          <w:ilvl w:val="0"/>
          <w:numId w:val="47"/>
        </w:numPr>
        <w:rPr>
          <w:rFonts w:cstheme="minorHAnsi"/>
          <w:sz w:val="24"/>
          <w:szCs w:val="24"/>
        </w:rPr>
      </w:pPr>
      <w:r>
        <w:rPr>
          <w:rFonts w:cstheme="minorHAnsi"/>
          <w:sz w:val="24"/>
          <w:szCs w:val="24"/>
        </w:rPr>
        <w:t>Productivity</w:t>
      </w:r>
    </w:p>
    <w:p w14:paraId="1570FADD" w14:textId="741BCC5F" w:rsidR="00E1452F" w:rsidRDefault="00E1452F" w:rsidP="00556E02">
      <w:pPr>
        <w:rPr>
          <w:rFonts w:cstheme="minorHAnsi"/>
          <w:sz w:val="24"/>
          <w:szCs w:val="24"/>
        </w:rPr>
      </w:pPr>
      <w:r>
        <w:rPr>
          <w:rFonts w:cstheme="minorHAnsi"/>
          <w:sz w:val="24"/>
          <w:szCs w:val="24"/>
        </w:rPr>
        <w:t xml:space="preserve">We will benchmark against the performance of the same individuals prior to the programme, and against </w:t>
      </w:r>
      <w:r w:rsidR="001F06DA">
        <w:rPr>
          <w:rFonts w:cstheme="minorHAnsi"/>
          <w:sz w:val="24"/>
          <w:szCs w:val="24"/>
        </w:rPr>
        <w:t xml:space="preserve">the performance of those who didn’t participate. </w:t>
      </w:r>
    </w:p>
    <w:p w14:paraId="697C5BB5" w14:textId="62D7310D" w:rsidR="00923153" w:rsidRDefault="00923153" w:rsidP="00556E02">
      <w:pPr>
        <w:rPr>
          <w:rFonts w:cstheme="minorHAnsi"/>
          <w:sz w:val="24"/>
          <w:szCs w:val="24"/>
        </w:rPr>
      </w:pPr>
    </w:p>
    <w:p w14:paraId="7481BB0D" w14:textId="2FF1E12D" w:rsidR="00923153" w:rsidRDefault="00923153" w:rsidP="00556E02">
      <w:pPr>
        <w:rPr>
          <w:rFonts w:cstheme="minorHAnsi"/>
          <w:sz w:val="24"/>
          <w:szCs w:val="24"/>
        </w:rPr>
      </w:pPr>
    </w:p>
    <w:p w14:paraId="6D585423" w14:textId="77777777" w:rsidR="00923153" w:rsidRDefault="00923153" w:rsidP="00556E02">
      <w:pPr>
        <w:rPr>
          <w:rFonts w:cstheme="minorHAnsi"/>
          <w:sz w:val="24"/>
          <w:szCs w:val="24"/>
        </w:rPr>
      </w:pPr>
    </w:p>
    <w:p w14:paraId="7A1674CA" w14:textId="77777777" w:rsidR="00591C92" w:rsidRPr="00024653" w:rsidRDefault="00591C92" w:rsidP="00591C92">
      <w:pPr>
        <w:pStyle w:val="ListParagraph"/>
        <w:numPr>
          <w:ilvl w:val="0"/>
          <w:numId w:val="46"/>
        </w:numPr>
        <w:rPr>
          <w:rFonts w:cstheme="minorHAnsi"/>
          <w:sz w:val="24"/>
          <w:szCs w:val="24"/>
          <w:u w:val="single"/>
        </w:rPr>
      </w:pPr>
      <w:r w:rsidRPr="00024653">
        <w:rPr>
          <w:rFonts w:cstheme="minorHAnsi"/>
          <w:sz w:val="24"/>
          <w:szCs w:val="24"/>
          <w:u w:val="single"/>
        </w:rPr>
        <w:t>Staff Engagement Surveys</w:t>
      </w:r>
    </w:p>
    <w:p w14:paraId="371927DB" w14:textId="78348AD9" w:rsidR="00C97503" w:rsidRDefault="00591C92" w:rsidP="00591C92">
      <w:pPr>
        <w:rPr>
          <w:rFonts w:cstheme="minorHAnsi"/>
          <w:sz w:val="24"/>
          <w:szCs w:val="24"/>
        </w:rPr>
      </w:pPr>
      <w:r>
        <w:rPr>
          <w:rFonts w:cstheme="minorHAnsi"/>
          <w:sz w:val="24"/>
          <w:szCs w:val="24"/>
        </w:rPr>
        <w:t xml:space="preserve">These are conducted twice a year and provide anonymous feedback, we know current results are poor around the understanding of what Coaching and Mentoring are, so improvements here should be high. </w:t>
      </w:r>
      <w:r w:rsidR="00B639E3">
        <w:rPr>
          <w:rFonts w:cstheme="minorHAnsi"/>
          <w:sz w:val="24"/>
          <w:szCs w:val="24"/>
        </w:rPr>
        <w:t>According to the CIPD this is a UK wide issue</w:t>
      </w:r>
      <w:r w:rsidR="00013224">
        <w:rPr>
          <w:rFonts w:cstheme="minorHAnsi"/>
          <w:sz w:val="24"/>
          <w:szCs w:val="24"/>
        </w:rPr>
        <w:t xml:space="preserve">. </w:t>
      </w:r>
      <w:r w:rsidR="00B639E3">
        <w:rPr>
          <w:rFonts w:cstheme="minorHAnsi"/>
          <w:sz w:val="24"/>
          <w:szCs w:val="24"/>
        </w:rPr>
        <w:t xml:space="preserve"> </w:t>
      </w:r>
      <w:r>
        <w:rPr>
          <w:rFonts w:cstheme="minorHAnsi"/>
          <w:sz w:val="24"/>
          <w:szCs w:val="24"/>
        </w:rPr>
        <w:t>This will also help us identify if the overall investment</w:t>
      </w:r>
      <w:r w:rsidRPr="00591C92">
        <w:rPr>
          <w:rFonts w:cstheme="minorHAnsi"/>
          <w:sz w:val="24"/>
          <w:szCs w:val="24"/>
        </w:rPr>
        <w:t xml:space="preserve"> </w:t>
      </w:r>
      <w:r>
        <w:rPr>
          <w:rFonts w:cstheme="minorHAnsi"/>
          <w:sz w:val="24"/>
          <w:szCs w:val="24"/>
        </w:rPr>
        <w:t xml:space="preserve">in CMIP alongside </w:t>
      </w:r>
      <w:r w:rsidR="00923153">
        <w:rPr>
          <w:rFonts w:cstheme="minorHAnsi"/>
          <w:sz w:val="24"/>
          <w:szCs w:val="24"/>
        </w:rPr>
        <w:t xml:space="preserve">skills and process training is paying dividends. </w:t>
      </w:r>
    </w:p>
    <w:p w14:paraId="12BF8DA3" w14:textId="4B921FC4" w:rsidR="00C97503" w:rsidRPr="00591C92" w:rsidRDefault="00C97503" w:rsidP="00591C92">
      <w:pPr>
        <w:rPr>
          <w:rFonts w:cstheme="minorHAnsi"/>
          <w:sz w:val="24"/>
          <w:szCs w:val="24"/>
        </w:rPr>
      </w:pPr>
      <w:r>
        <w:rPr>
          <w:rFonts w:cstheme="minorHAnsi"/>
          <w:sz w:val="24"/>
          <w:szCs w:val="24"/>
        </w:rPr>
        <w:t xml:space="preserve">The results will be presented to the Board, along with recommendation for the next steps including changes and amendments to make the next stages even more effective. </w:t>
      </w:r>
    </w:p>
    <w:bookmarkEnd w:id="1"/>
    <w:p w14:paraId="1BC4137A" w14:textId="4920F795" w:rsidR="001E4316" w:rsidRDefault="00765571" w:rsidP="00BF0D67">
      <w:pPr>
        <w:spacing w:after="0" w:line="240" w:lineRule="auto"/>
        <w:jc w:val="center"/>
        <w:rPr>
          <w:rFonts w:eastAsia="Calibri" w:cstheme="minorHAnsi"/>
          <w:sz w:val="24"/>
          <w:szCs w:val="24"/>
        </w:rPr>
      </w:pPr>
      <w:r>
        <w:rPr>
          <w:rFonts w:ascii="Arial" w:hAnsi="Arial" w:cs="Arial"/>
          <w:noProof/>
          <w:color w:val="1A0DAB"/>
          <w:sz w:val="20"/>
          <w:szCs w:val="20"/>
          <w:bdr w:val="none" w:sz="0" w:space="0" w:color="auto" w:frame="1"/>
        </w:rPr>
        <w:drawing>
          <wp:inline distT="0" distB="0" distL="0" distR="0" wp14:anchorId="10C6F410" wp14:editId="3B8DC7A1">
            <wp:extent cx="3524250" cy="2714625"/>
            <wp:effectExtent l="0" t="0" r="0" b="9525"/>
            <wp:docPr id="2" name="Picture 2" descr="Image result for evaluating coaching for performance">
              <a:hlinkClick xmlns:a="http://schemas.openxmlformats.org/drawingml/2006/main" r:id="rId8"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evaluating coaching for performance">
                      <a:hlinkClick r:id="rId8" tgtFrame="&quot;_blank&quo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524250" cy="2714625"/>
                    </a:xfrm>
                    <a:prstGeom prst="rect">
                      <a:avLst/>
                    </a:prstGeom>
                    <a:noFill/>
                    <a:ln>
                      <a:noFill/>
                    </a:ln>
                  </pic:spPr>
                </pic:pic>
              </a:graphicData>
            </a:graphic>
          </wp:inline>
        </w:drawing>
      </w:r>
    </w:p>
    <w:p w14:paraId="4C2BF048" w14:textId="0DC85597" w:rsidR="001E4316" w:rsidRDefault="00765571" w:rsidP="00765571">
      <w:pPr>
        <w:pStyle w:val="Caption"/>
        <w:rPr>
          <w:rFonts w:eastAsia="Calibri" w:cstheme="minorHAnsi"/>
          <w:sz w:val="24"/>
          <w:szCs w:val="24"/>
        </w:rPr>
      </w:pPr>
      <w:r>
        <w:t xml:space="preserve">Figure 2: Coaching Cycle </w:t>
      </w:r>
    </w:p>
    <w:p w14:paraId="4670AF5D" w14:textId="79E381F3" w:rsidR="001E4316" w:rsidRPr="00E75823" w:rsidRDefault="001E4316" w:rsidP="001E4316">
      <w:pPr>
        <w:spacing w:after="0" w:line="240" w:lineRule="auto"/>
        <w:rPr>
          <w:rFonts w:cstheme="minorHAnsi"/>
          <w:sz w:val="24"/>
          <w:szCs w:val="24"/>
        </w:rPr>
      </w:pPr>
      <w:r w:rsidRPr="00E75823">
        <w:rPr>
          <w:rFonts w:eastAsia="Calibri" w:cstheme="minorHAnsi"/>
          <w:sz w:val="24"/>
          <w:szCs w:val="24"/>
        </w:rPr>
        <w:t xml:space="preserve"> </w:t>
      </w:r>
    </w:p>
    <w:p w14:paraId="7719C718" w14:textId="5A891D6C" w:rsidR="001E4316" w:rsidRPr="002069E5" w:rsidRDefault="002069E5" w:rsidP="001E4316">
      <w:pPr>
        <w:spacing w:after="0" w:line="240" w:lineRule="auto"/>
        <w:rPr>
          <w:rFonts w:cstheme="minorHAnsi"/>
          <w:b/>
          <w:color w:val="E36C0A" w:themeColor="accent6" w:themeShade="BF"/>
          <w:sz w:val="24"/>
          <w:szCs w:val="24"/>
          <w:u w:val="single"/>
          <w:lang w:eastAsia="en-GB"/>
        </w:rPr>
      </w:pPr>
      <w:r w:rsidRPr="002069E5">
        <w:rPr>
          <w:rFonts w:cstheme="minorHAnsi"/>
          <w:b/>
          <w:color w:val="E36C0A" w:themeColor="accent6" w:themeShade="BF"/>
          <w:sz w:val="24"/>
          <w:szCs w:val="24"/>
          <w:u w:val="single"/>
          <w:lang w:eastAsia="en-GB"/>
        </w:rPr>
        <w:t>Summary</w:t>
      </w:r>
    </w:p>
    <w:p w14:paraId="32F7E9D8" w14:textId="77777777" w:rsidR="001E4316" w:rsidRPr="00E75823" w:rsidRDefault="001E4316" w:rsidP="001E4316">
      <w:pPr>
        <w:spacing w:after="0" w:line="240" w:lineRule="auto"/>
        <w:rPr>
          <w:rFonts w:cstheme="minorHAnsi"/>
          <w:color w:val="000000" w:themeColor="text1"/>
          <w:sz w:val="24"/>
          <w:szCs w:val="24"/>
          <w:lang w:eastAsia="en-GB"/>
        </w:rPr>
      </w:pPr>
    </w:p>
    <w:p w14:paraId="0214F32D" w14:textId="34A997D5" w:rsidR="002069E5" w:rsidRPr="00E75823" w:rsidRDefault="00C97503" w:rsidP="002069E5">
      <w:pPr>
        <w:spacing w:after="0" w:line="240" w:lineRule="auto"/>
        <w:rPr>
          <w:rFonts w:eastAsia="Times New Roman" w:cstheme="minorHAnsi"/>
          <w:sz w:val="24"/>
          <w:szCs w:val="24"/>
          <w:lang w:eastAsia="en-GB"/>
        </w:rPr>
      </w:pPr>
      <w:r>
        <w:rPr>
          <w:rFonts w:cstheme="minorHAnsi"/>
          <w:kern w:val="24"/>
          <w:sz w:val="24"/>
          <w:szCs w:val="24"/>
          <w:lang w:val="en-US" w:eastAsia="en-GB"/>
        </w:rPr>
        <w:t>So, to summarise, this document set out “t</w:t>
      </w:r>
      <w:r w:rsidR="002069E5" w:rsidRPr="00E75823">
        <w:rPr>
          <w:rFonts w:cstheme="minorHAnsi"/>
          <w:kern w:val="24"/>
          <w:sz w:val="24"/>
          <w:szCs w:val="24"/>
          <w:lang w:val="en-US" w:eastAsia="en-GB"/>
        </w:rPr>
        <w:t>o demonstrate the benefit to AZ Media Devices Line Management Group, of adopting a Coaching &amp; Mentoring Culture in order to help achieve key business objectives over the next 2 years</w:t>
      </w:r>
      <w:r>
        <w:rPr>
          <w:rFonts w:cstheme="minorHAnsi"/>
          <w:kern w:val="24"/>
          <w:sz w:val="24"/>
          <w:szCs w:val="24"/>
          <w:lang w:val="en-US" w:eastAsia="en-GB"/>
        </w:rPr>
        <w:t>”</w:t>
      </w:r>
      <w:r w:rsidR="002069E5" w:rsidRPr="00E75823">
        <w:rPr>
          <w:rFonts w:cstheme="minorHAnsi"/>
          <w:kern w:val="24"/>
          <w:sz w:val="24"/>
          <w:szCs w:val="24"/>
          <w:lang w:val="en-US" w:eastAsia="en-GB"/>
        </w:rPr>
        <w:t xml:space="preserve"> </w:t>
      </w:r>
    </w:p>
    <w:p w14:paraId="78C1A411" w14:textId="77777777" w:rsidR="002069E5" w:rsidRPr="00E75823" w:rsidRDefault="002069E5" w:rsidP="002069E5">
      <w:pPr>
        <w:spacing w:after="0" w:line="240" w:lineRule="auto"/>
        <w:rPr>
          <w:rFonts w:cstheme="minorHAnsi"/>
          <w:sz w:val="24"/>
          <w:szCs w:val="24"/>
          <w:lang w:val="en-US" w:eastAsia="en-GB"/>
        </w:rPr>
      </w:pPr>
    </w:p>
    <w:p w14:paraId="37C00C27" w14:textId="77777777" w:rsidR="002069E5" w:rsidRPr="00344CCE" w:rsidRDefault="002069E5" w:rsidP="002069E5">
      <w:pPr>
        <w:spacing w:after="0" w:line="240" w:lineRule="auto"/>
        <w:rPr>
          <w:rFonts w:cstheme="minorHAnsi"/>
          <w:bCs/>
          <w:sz w:val="24"/>
          <w:szCs w:val="24"/>
          <w:u w:val="single"/>
          <w:lang w:val="en-US" w:eastAsia="en-GB"/>
        </w:rPr>
      </w:pPr>
      <w:r w:rsidRPr="00344CCE">
        <w:rPr>
          <w:rFonts w:cstheme="minorHAnsi"/>
          <w:bCs/>
          <w:kern w:val="24"/>
          <w:sz w:val="24"/>
          <w:szCs w:val="24"/>
          <w:u w:val="single"/>
          <w:lang w:val="en-US" w:eastAsia="en-GB"/>
        </w:rPr>
        <w:t>Business Objectives</w:t>
      </w:r>
    </w:p>
    <w:p w14:paraId="5D9EF4D4" w14:textId="77777777" w:rsidR="002069E5" w:rsidRPr="00E75823" w:rsidRDefault="002069E5" w:rsidP="002069E5">
      <w:pPr>
        <w:spacing w:after="0" w:line="240" w:lineRule="auto"/>
        <w:rPr>
          <w:rFonts w:cstheme="minorHAnsi"/>
          <w:color w:val="000000" w:themeColor="text1"/>
          <w:sz w:val="24"/>
          <w:szCs w:val="24"/>
          <w:lang w:eastAsia="en-GB"/>
        </w:rPr>
      </w:pPr>
    </w:p>
    <w:p w14:paraId="36235FDA" w14:textId="77777777" w:rsidR="002069E5" w:rsidRPr="00E75823" w:rsidRDefault="002069E5" w:rsidP="002069E5">
      <w:pPr>
        <w:pStyle w:val="ListParagraph"/>
        <w:numPr>
          <w:ilvl w:val="0"/>
          <w:numId w:val="1"/>
        </w:numPr>
        <w:spacing w:after="0" w:line="240" w:lineRule="auto"/>
        <w:jc w:val="both"/>
        <w:rPr>
          <w:rFonts w:cstheme="minorHAnsi"/>
          <w:sz w:val="24"/>
          <w:szCs w:val="24"/>
        </w:rPr>
      </w:pPr>
      <w:r w:rsidRPr="00E75823">
        <w:rPr>
          <w:rFonts w:cstheme="minorHAnsi"/>
          <w:sz w:val="24"/>
          <w:szCs w:val="24"/>
        </w:rPr>
        <w:t>Improve productivity incrementally by 15%</w:t>
      </w:r>
    </w:p>
    <w:p w14:paraId="06210B2F" w14:textId="77777777" w:rsidR="002069E5" w:rsidRPr="00E75823" w:rsidRDefault="002069E5" w:rsidP="002069E5">
      <w:pPr>
        <w:pStyle w:val="ListParagraph"/>
        <w:numPr>
          <w:ilvl w:val="0"/>
          <w:numId w:val="1"/>
        </w:numPr>
        <w:spacing w:after="0" w:line="240" w:lineRule="auto"/>
        <w:jc w:val="both"/>
        <w:rPr>
          <w:rFonts w:cstheme="minorHAnsi"/>
          <w:sz w:val="24"/>
          <w:szCs w:val="24"/>
        </w:rPr>
      </w:pPr>
      <w:r w:rsidRPr="00E75823">
        <w:rPr>
          <w:rFonts w:cstheme="minorHAnsi"/>
          <w:sz w:val="24"/>
          <w:szCs w:val="24"/>
        </w:rPr>
        <w:t>Increase retention &amp; attendance in line with budget.</w:t>
      </w:r>
    </w:p>
    <w:p w14:paraId="3CB6CD83" w14:textId="77777777" w:rsidR="002069E5" w:rsidRPr="00E75823" w:rsidRDefault="002069E5" w:rsidP="002069E5">
      <w:pPr>
        <w:pStyle w:val="ListParagraph"/>
        <w:numPr>
          <w:ilvl w:val="0"/>
          <w:numId w:val="1"/>
        </w:numPr>
        <w:spacing w:after="0" w:line="240" w:lineRule="auto"/>
        <w:jc w:val="both"/>
        <w:rPr>
          <w:rFonts w:cstheme="minorHAnsi"/>
          <w:sz w:val="24"/>
          <w:szCs w:val="24"/>
        </w:rPr>
      </w:pPr>
      <w:r w:rsidRPr="00E75823">
        <w:rPr>
          <w:rFonts w:cstheme="minorHAnsi"/>
          <w:sz w:val="24"/>
          <w:szCs w:val="24"/>
        </w:rPr>
        <w:t>Improve brand identity with internal &amp; external customers</w:t>
      </w:r>
    </w:p>
    <w:p w14:paraId="4BF6E059" w14:textId="77777777" w:rsidR="002069E5" w:rsidRPr="00E75823" w:rsidRDefault="002069E5" w:rsidP="002069E5">
      <w:pPr>
        <w:spacing w:after="0" w:line="240" w:lineRule="auto"/>
        <w:jc w:val="both"/>
        <w:rPr>
          <w:rFonts w:cstheme="minorHAnsi"/>
          <w:b/>
          <w:bCs/>
          <w:sz w:val="24"/>
          <w:szCs w:val="24"/>
          <w:u w:val="single"/>
        </w:rPr>
      </w:pPr>
    </w:p>
    <w:p w14:paraId="7B5CD211" w14:textId="3BD94DAE" w:rsidR="00340D9B" w:rsidRDefault="00340D9B" w:rsidP="00C97503">
      <w:pPr>
        <w:spacing w:after="0" w:line="240" w:lineRule="auto"/>
        <w:rPr>
          <w:sz w:val="24"/>
          <w:szCs w:val="24"/>
        </w:rPr>
      </w:pPr>
      <w:r>
        <w:rPr>
          <w:sz w:val="24"/>
          <w:szCs w:val="24"/>
        </w:rPr>
        <w:t xml:space="preserve">With the commitment of all the stakeholders, the resulting positive change to our culture and the additional investment in accredited Coaches, I am confident CMIP will have a significant impact on our objectives. </w:t>
      </w:r>
    </w:p>
    <w:p w14:paraId="1A85DAAA" w14:textId="77777777" w:rsidR="00340D9B" w:rsidRDefault="00340D9B" w:rsidP="00C97503">
      <w:pPr>
        <w:spacing w:after="0" w:line="240" w:lineRule="auto"/>
        <w:rPr>
          <w:sz w:val="24"/>
          <w:szCs w:val="24"/>
        </w:rPr>
      </w:pPr>
    </w:p>
    <w:p w14:paraId="70A7DA04" w14:textId="650AB07A" w:rsidR="00B5781E" w:rsidRDefault="00340D9B" w:rsidP="00013224">
      <w:pPr>
        <w:spacing w:after="0" w:line="240" w:lineRule="auto"/>
        <w:rPr>
          <w:sz w:val="24"/>
          <w:szCs w:val="24"/>
        </w:rPr>
      </w:pPr>
      <w:r>
        <w:rPr>
          <w:sz w:val="24"/>
          <w:szCs w:val="24"/>
        </w:rPr>
        <w:t>Next steps, I will be looking to lead the L&amp;D function towards</w:t>
      </w:r>
      <w:r w:rsidR="00C97503">
        <w:rPr>
          <w:sz w:val="24"/>
          <w:szCs w:val="24"/>
        </w:rPr>
        <w:t xml:space="preserve"> develop</w:t>
      </w:r>
      <w:r>
        <w:rPr>
          <w:sz w:val="24"/>
          <w:szCs w:val="24"/>
        </w:rPr>
        <w:t>ing</w:t>
      </w:r>
      <w:r w:rsidR="00C97503">
        <w:rPr>
          <w:sz w:val="24"/>
          <w:szCs w:val="24"/>
        </w:rPr>
        <w:t xml:space="preserve"> a centre of excellence when it comes to the design, deliver and measurement of a fully rounded Performance Management package including Training, Coaching and Mentoring in order to meet the demands of a growing technology based organisation</w:t>
      </w:r>
      <w:r>
        <w:rPr>
          <w:sz w:val="24"/>
          <w:szCs w:val="24"/>
        </w:rPr>
        <w:t xml:space="preserve">. </w:t>
      </w:r>
      <w:r w:rsidR="00C97503">
        <w:rPr>
          <w:sz w:val="24"/>
          <w:szCs w:val="24"/>
        </w:rPr>
        <w:t>As I</w:t>
      </w:r>
      <w:r w:rsidR="00013224" w:rsidRPr="00013224">
        <w:rPr>
          <w:sz w:val="24"/>
          <w:szCs w:val="24"/>
        </w:rPr>
        <w:t>ndividuals</w:t>
      </w:r>
      <w:r>
        <w:rPr>
          <w:sz w:val="24"/>
          <w:szCs w:val="24"/>
        </w:rPr>
        <w:t xml:space="preserve">, HR, L&amp;D functions </w:t>
      </w:r>
      <w:r w:rsidR="00013224" w:rsidRPr="00013224">
        <w:rPr>
          <w:sz w:val="24"/>
          <w:szCs w:val="24"/>
        </w:rPr>
        <w:t xml:space="preserve">and </w:t>
      </w:r>
      <w:r>
        <w:rPr>
          <w:sz w:val="24"/>
          <w:szCs w:val="24"/>
        </w:rPr>
        <w:t>L</w:t>
      </w:r>
      <w:r w:rsidR="00013224" w:rsidRPr="00013224">
        <w:rPr>
          <w:sz w:val="24"/>
          <w:szCs w:val="24"/>
        </w:rPr>
        <w:t xml:space="preserve">ine </w:t>
      </w:r>
      <w:r>
        <w:rPr>
          <w:sz w:val="24"/>
          <w:szCs w:val="24"/>
        </w:rPr>
        <w:t>M</w:t>
      </w:r>
      <w:r w:rsidR="00013224" w:rsidRPr="00013224">
        <w:rPr>
          <w:sz w:val="24"/>
          <w:szCs w:val="24"/>
        </w:rPr>
        <w:t>anagers work together to set goals and find exciting opportunities that meet individual needs, encouraging them to take accountability for their own development</w:t>
      </w:r>
      <w:r w:rsidR="006940F4">
        <w:rPr>
          <w:sz w:val="24"/>
          <w:szCs w:val="24"/>
        </w:rPr>
        <w:t xml:space="preserve">. </w:t>
      </w:r>
      <w:r w:rsidR="00013224" w:rsidRPr="00013224">
        <w:rPr>
          <w:sz w:val="24"/>
          <w:szCs w:val="24"/>
        </w:rPr>
        <w:t xml:space="preserve">The organisation </w:t>
      </w:r>
      <w:r>
        <w:rPr>
          <w:sz w:val="24"/>
          <w:szCs w:val="24"/>
        </w:rPr>
        <w:t xml:space="preserve">will become </w:t>
      </w:r>
      <w:r w:rsidR="00013224" w:rsidRPr="00013224">
        <w:rPr>
          <w:sz w:val="24"/>
          <w:szCs w:val="24"/>
        </w:rPr>
        <w:t xml:space="preserve">a living system that works together to adapt to emerging technology and the changing workforce to deliver success </w:t>
      </w:r>
      <w:sdt>
        <w:sdtPr>
          <w:rPr>
            <w:sz w:val="24"/>
            <w:szCs w:val="24"/>
          </w:rPr>
          <w:id w:val="-1596553497"/>
          <w:citation/>
        </w:sdtPr>
        <w:sdtContent>
          <w:r w:rsidR="006940F4">
            <w:rPr>
              <w:sz w:val="24"/>
              <w:szCs w:val="24"/>
            </w:rPr>
            <w:fldChar w:fldCharType="begin"/>
          </w:r>
          <w:r w:rsidR="006940F4">
            <w:rPr>
              <w:sz w:val="24"/>
              <w:szCs w:val="24"/>
            </w:rPr>
            <w:instrText xml:space="preserve"> CITATION Dal17 \l 2057 </w:instrText>
          </w:r>
          <w:r w:rsidR="006940F4">
            <w:rPr>
              <w:sz w:val="24"/>
              <w:szCs w:val="24"/>
            </w:rPr>
            <w:fldChar w:fldCharType="separate"/>
          </w:r>
          <w:r w:rsidR="006940F4" w:rsidRPr="006940F4">
            <w:rPr>
              <w:noProof/>
              <w:sz w:val="24"/>
              <w:szCs w:val="24"/>
            </w:rPr>
            <w:t>(Daly &amp; Overton, 2017)</w:t>
          </w:r>
          <w:r w:rsidR="006940F4">
            <w:rPr>
              <w:sz w:val="24"/>
              <w:szCs w:val="24"/>
            </w:rPr>
            <w:fldChar w:fldCharType="end"/>
          </w:r>
        </w:sdtContent>
      </w:sdt>
    </w:p>
    <w:p w14:paraId="72FFB000" w14:textId="0142A12D" w:rsidR="00B5781E" w:rsidRDefault="00B5781E" w:rsidP="00B5781E">
      <w:pPr>
        <w:spacing w:after="0" w:line="240" w:lineRule="auto"/>
        <w:rPr>
          <w:sz w:val="24"/>
          <w:szCs w:val="24"/>
        </w:rPr>
      </w:pPr>
    </w:p>
    <w:p w14:paraId="359F3D7E" w14:textId="77777777" w:rsidR="00CA0ECD" w:rsidRDefault="00CA0ECD" w:rsidP="00B5781E">
      <w:pPr>
        <w:spacing w:after="0" w:line="240" w:lineRule="auto"/>
        <w:rPr>
          <w:b/>
          <w:color w:val="E36C0A" w:themeColor="accent6" w:themeShade="BF"/>
          <w:sz w:val="24"/>
          <w:szCs w:val="24"/>
          <w:u w:val="single"/>
        </w:rPr>
      </w:pPr>
    </w:p>
    <w:p w14:paraId="57215C5B" w14:textId="77777777" w:rsidR="00CA0ECD" w:rsidRDefault="00CA0ECD" w:rsidP="00B5781E">
      <w:pPr>
        <w:spacing w:after="0" w:line="240" w:lineRule="auto"/>
        <w:rPr>
          <w:b/>
          <w:color w:val="E36C0A" w:themeColor="accent6" w:themeShade="BF"/>
          <w:sz w:val="24"/>
          <w:szCs w:val="24"/>
          <w:u w:val="single"/>
        </w:rPr>
      </w:pPr>
    </w:p>
    <w:p w14:paraId="103F7223" w14:textId="77777777" w:rsidR="00CA0ECD" w:rsidRDefault="00CA0ECD" w:rsidP="00B5781E">
      <w:pPr>
        <w:spacing w:after="0" w:line="240" w:lineRule="auto"/>
        <w:rPr>
          <w:b/>
          <w:color w:val="E36C0A" w:themeColor="accent6" w:themeShade="BF"/>
          <w:sz w:val="24"/>
          <w:szCs w:val="24"/>
          <w:u w:val="single"/>
        </w:rPr>
      </w:pPr>
    </w:p>
    <w:p w14:paraId="400146AC" w14:textId="77777777" w:rsidR="00CA0ECD" w:rsidRDefault="00CA0ECD" w:rsidP="00B5781E">
      <w:pPr>
        <w:spacing w:after="0" w:line="240" w:lineRule="auto"/>
        <w:rPr>
          <w:b/>
          <w:color w:val="E36C0A" w:themeColor="accent6" w:themeShade="BF"/>
          <w:sz w:val="24"/>
          <w:szCs w:val="24"/>
          <w:u w:val="single"/>
        </w:rPr>
      </w:pPr>
    </w:p>
    <w:p w14:paraId="21278576" w14:textId="77777777" w:rsidR="00CA0ECD" w:rsidRDefault="00CA0ECD" w:rsidP="00B5781E">
      <w:pPr>
        <w:spacing w:after="0" w:line="240" w:lineRule="auto"/>
        <w:rPr>
          <w:b/>
          <w:color w:val="E36C0A" w:themeColor="accent6" w:themeShade="BF"/>
          <w:sz w:val="24"/>
          <w:szCs w:val="24"/>
          <w:u w:val="single"/>
        </w:rPr>
      </w:pPr>
    </w:p>
    <w:p w14:paraId="6C20D803" w14:textId="77777777" w:rsidR="00CA0ECD" w:rsidRDefault="00CA0ECD" w:rsidP="00B5781E">
      <w:pPr>
        <w:spacing w:after="0" w:line="240" w:lineRule="auto"/>
        <w:rPr>
          <w:b/>
          <w:color w:val="E36C0A" w:themeColor="accent6" w:themeShade="BF"/>
          <w:sz w:val="24"/>
          <w:szCs w:val="24"/>
          <w:u w:val="single"/>
        </w:rPr>
      </w:pPr>
    </w:p>
    <w:p w14:paraId="38FE48A2" w14:textId="77777777" w:rsidR="00CA0ECD" w:rsidRDefault="00CA0ECD" w:rsidP="00B5781E">
      <w:pPr>
        <w:spacing w:after="0" w:line="240" w:lineRule="auto"/>
        <w:rPr>
          <w:b/>
          <w:color w:val="E36C0A" w:themeColor="accent6" w:themeShade="BF"/>
          <w:sz w:val="24"/>
          <w:szCs w:val="24"/>
          <w:u w:val="single"/>
        </w:rPr>
      </w:pPr>
    </w:p>
    <w:p w14:paraId="2EEA4C30" w14:textId="77777777" w:rsidR="00CA0ECD" w:rsidRDefault="00CA0ECD" w:rsidP="00B5781E">
      <w:pPr>
        <w:spacing w:after="0" w:line="240" w:lineRule="auto"/>
        <w:rPr>
          <w:b/>
          <w:color w:val="E36C0A" w:themeColor="accent6" w:themeShade="BF"/>
          <w:sz w:val="24"/>
          <w:szCs w:val="24"/>
          <w:u w:val="single"/>
        </w:rPr>
      </w:pPr>
    </w:p>
    <w:p w14:paraId="6C80DE14" w14:textId="77777777" w:rsidR="00CA0ECD" w:rsidRDefault="00CA0ECD" w:rsidP="00B5781E">
      <w:pPr>
        <w:spacing w:after="0" w:line="240" w:lineRule="auto"/>
        <w:rPr>
          <w:b/>
          <w:color w:val="E36C0A" w:themeColor="accent6" w:themeShade="BF"/>
          <w:sz w:val="24"/>
          <w:szCs w:val="24"/>
          <w:u w:val="single"/>
        </w:rPr>
      </w:pPr>
    </w:p>
    <w:p w14:paraId="44811980" w14:textId="77777777" w:rsidR="00CA0ECD" w:rsidRDefault="00CA0ECD" w:rsidP="00B5781E">
      <w:pPr>
        <w:spacing w:after="0" w:line="240" w:lineRule="auto"/>
        <w:rPr>
          <w:b/>
          <w:color w:val="E36C0A" w:themeColor="accent6" w:themeShade="BF"/>
          <w:sz w:val="24"/>
          <w:szCs w:val="24"/>
          <w:u w:val="single"/>
        </w:rPr>
      </w:pPr>
    </w:p>
    <w:p w14:paraId="752ED640" w14:textId="77777777" w:rsidR="00CA0ECD" w:rsidRDefault="00CA0ECD" w:rsidP="00B5781E">
      <w:pPr>
        <w:spacing w:after="0" w:line="240" w:lineRule="auto"/>
        <w:rPr>
          <w:b/>
          <w:color w:val="E36C0A" w:themeColor="accent6" w:themeShade="BF"/>
          <w:sz w:val="24"/>
          <w:szCs w:val="24"/>
          <w:u w:val="single"/>
        </w:rPr>
      </w:pPr>
    </w:p>
    <w:p w14:paraId="0C0B3A45" w14:textId="77777777" w:rsidR="00CA0ECD" w:rsidRDefault="00CA0ECD" w:rsidP="00B5781E">
      <w:pPr>
        <w:spacing w:after="0" w:line="240" w:lineRule="auto"/>
        <w:rPr>
          <w:b/>
          <w:color w:val="E36C0A" w:themeColor="accent6" w:themeShade="BF"/>
          <w:sz w:val="24"/>
          <w:szCs w:val="24"/>
          <w:u w:val="single"/>
        </w:rPr>
      </w:pPr>
    </w:p>
    <w:p w14:paraId="61378255" w14:textId="77777777" w:rsidR="00CA0ECD" w:rsidRDefault="00CA0ECD" w:rsidP="00B5781E">
      <w:pPr>
        <w:spacing w:after="0" w:line="240" w:lineRule="auto"/>
        <w:rPr>
          <w:b/>
          <w:color w:val="E36C0A" w:themeColor="accent6" w:themeShade="BF"/>
          <w:sz w:val="24"/>
          <w:szCs w:val="24"/>
          <w:u w:val="single"/>
        </w:rPr>
      </w:pPr>
    </w:p>
    <w:p w14:paraId="0FAB38F9" w14:textId="77777777" w:rsidR="00CA0ECD" w:rsidRDefault="00CA0ECD" w:rsidP="00B5781E">
      <w:pPr>
        <w:spacing w:after="0" w:line="240" w:lineRule="auto"/>
        <w:rPr>
          <w:b/>
          <w:color w:val="E36C0A" w:themeColor="accent6" w:themeShade="BF"/>
          <w:sz w:val="24"/>
          <w:szCs w:val="24"/>
          <w:u w:val="single"/>
        </w:rPr>
      </w:pPr>
    </w:p>
    <w:p w14:paraId="6732CA62" w14:textId="77777777" w:rsidR="00CA0ECD" w:rsidRDefault="00CA0ECD" w:rsidP="00B5781E">
      <w:pPr>
        <w:spacing w:after="0" w:line="240" w:lineRule="auto"/>
        <w:rPr>
          <w:b/>
          <w:color w:val="E36C0A" w:themeColor="accent6" w:themeShade="BF"/>
          <w:sz w:val="24"/>
          <w:szCs w:val="24"/>
          <w:u w:val="single"/>
        </w:rPr>
      </w:pPr>
    </w:p>
    <w:p w14:paraId="46ECFA6C" w14:textId="77777777" w:rsidR="00CA0ECD" w:rsidRDefault="00CA0ECD" w:rsidP="00B5781E">
      <w:pPr>
        <w:spacing w:after="0" w:line="240" w:lineRule="auto"/>
        <w:rPr>
          <w:b/>
          <w:color w:val="E36C0A" w:themeColor="accent6" w:themeShade="BF"/>
          <w:sz w:val="24"/>
          <w:szCs w:val="24"/>
          <w:u w:val="single"/>
        </w:rPr>
      </w:pPr>
    </w:p>
    <w:p w14:paraId="6C2FF51E" w14:textId="77777777" w:rsidR="00CA0ECD" w:rsidRDefault="00CA0ECD" w:rsidP="00B5781E">
      <w:pPr>
        <w:spacing w:after="0" w:line="240" w:lineRule="auto"/>
        <w:rPr>
          <w:b/>
          <w:color w:val="E36C0A" w:themeColor="accent6" w:themeShade="BF"/>
          <w:sz w:val="24"/>
          <w:szCs w:val="24"/>
          <w:u w:val="single"/>
        </w:rPr>
      </w:pPr>
    </w:p>
    <w:p w14:paraId="2D0D9FC9" w14:textId="77777777" w:rsidR="00CA0ECD" w:rsidRDefault="00CA0ECD" w:rsidP="00B5781E">
      <w:pPr>
        <w:spacing w:after="0" w:line="240" w:lineRule="auto"/>
        <w:rPr>
          <w:b/>
          <w:color w:val="E36C0A" w:themeColor="accent6" w:themeShade="BF"/>
          <w:sz w:val="24"/>
          <w:szCs w:val="24"/>
          <w:u w:val="single"/>
        </w:rPr>
      </w:pPr>
    </w:p>
    <w:p w14:paraId="65000E85" w14:textId="77777777" w:rsidR="00CA0ECD" w:rsidRDefault="00CA0ECD" w:rsidP="00B5781E">
      <w:pPr>
        <w:spacing w:after="0" w:line="240" w:lineRule="auto"/>
        <w:rPr>
          <w:b/>
          <w:color w:val="E36C0A" w:themeColor="accent6" w:themeShade="BF"/>
          <w:sz w:val="24"/>
          <w:szCs w:val="24"/>
          <w:u w:val="single"/>
        </w:rPr>
      </w:pPr>
    </w:p>
    <w:p w14:paraId="21900237" w14:textId="77777777" w:rsidR="00CA0ECD" w:rsidRDefault="00CA0ECD" w:rsidP="00B5781E">
      <w:pPr>
        <w:spacing w:after="0" w:line="240" w:lineRule="auto"/>
        <w:rPr>
          <w:b/>
          <w:color w:val="E36C0A" w:themeColor="accent6" w:themeShade="BF"/>
          <w:sz w:val="24"/>
          <w:szCs w:val="24"/>
          <w:u w:val="single"/>
        </w:rPr>
      </w:pPr>
    </w:p>
    <w:p w14:paraId="3BABC3E5" w14:textId="77777777" w:rsidR="00CA0ECD" w:rsidRDefault="00CA0ECD" w:rsidP="00B5781E">
      <w:pPr>
        <w:spacing w:after="0" w:line="240" w:lineRule="auto"/>
        <w:rPr>
          <w:b/>
          <w:color w:val="E36C0A" w:themeColor="accent6" w:themeShade="BF"/>
          <w:sz w:val="24"/>
          <w:szCs w:val="24"/>
          <w:u w:val="single"/>
        </w:rPr>
      </w:pPr>
    </w:p>
    <w:p w14:paraId="1FD9106D" w14:textId="77777777" w:rsidR="00CA0ECD" w:rsidRDefault="00CA0ECD" w:rsidP="00B5781E">
      <w:pPr>
        <w:spacing w:after="0" w:line="240" w:lineRule="auto"/>
        <w:rPr>
          <w:b/>
          <w:color w:val="E36C0A" w:themeColor="accent6" w:themeShade="BF"/>
          <w:sz w:val="24"/>
          <w:szCs w:val="24"/>
          <w:u w:val="single"/>
        </w:rPr>
      </w:pPr>
    </w:p>
    <w:p w14:paraId="7ADB49C5" w14:textId="77777777" w:rsidR="00CA0ECD" w:rsidRDefault="00CA0ECD" w:rsidP="00B5781E">
      <w:pPr>
        <w:spacing w:after="0" w:line="240" w:lineRule="auto"/>
        <w:rPr>
          <w:b/>
          <w:color w:val="E36C0A" w:themeColor="accent6" w:themeShade="BF"/>
          <w:sz w:val="24"/>
          <w:szCs w:val="24"/>
          <w:u w:val="single"/>
        </w:rPr>
      </w:pPr>
    </w:p>
    <w:p w14:paraId="1D26A566" w14:textId="77777777" w:rsidR="00CA0ECD" w:rsidRDefault="00CA0ECD" w:rsidP="00B5781E">
      <w:pPr>
        <w:spacing w:after="0" w:line="240" w:lineRule="auto"/>
        <w:rPr>
          <w:b/>
          <w:color w:val="E36C0A" w:themeColor="accent6" w:themeShade="BF"/>
          <w:sz w:val="24"/>
          <w:szCs w:val="24"/>
          <w:u w:val="single"/>
        </w:rPr>
      </w:pPr>
    </w:p>
    <w:p w14:paraId="25770291" w14:textId="77777777" w:rsidR="00CA0ECD" w:rsidRDefault="00CA0ECD" w:rsidP="00B5781E">
      <w:pPr>
        <w:spacing w:after="0" w:line="240" w:lineRule="auto"/>
        <w:rPr>
          <w:b/>
          <w:color w:val="E36C0A" w:themeColor="accent6" w:themeShade="BF"/>
          <w:sz w:val="24"/>
          <w:szCs w:val="24"/>
          <w:u w:val="single"/>
        </w:rPr>
      </w:pPr>
    </w:p>
    <w:p w14:paraId="5ABE9037" w14:textId="77777777" w:rsidR="00CA0ECD" w:rsidRDefault="00CA0ECD" w:rsidP="00B5781E">
      <w:pPr>
        <w:spacing w:after="0" w:line="240" w:lineRule="auto"/>
        <w:rPr>
          <w:b/>
          <w:color w:val="E36C0A" w:themeColor="accent6" w:themeShade="BF"/>
          <w:sz w:val="24"/>
          <w:szCs w:val="24"/>
          <w:u w:val="single"/>
        </w:rPr>
      </w:pPr>
    </w:p>
    <w:p w14:paraId="7384F114" w14:textId="77777777" w:rsidR="00CA0ECD" w:rsidRDefault="00CA0ECD" w:rsidP="00B5781E">
      <w:pPr>
        <w:spacing w:after="0" w:line="240" w:lineRule="auto"/>
        <w:rPr>
          <w:b/>
          <w:color w:val="E36C0A" w:themeColor="accent6" w:themeShade="BF"/>
          <w:sz w:val="24"/>
          <w:szCs w:val="24"/>
          <w:u w:val="single"/>
        </w:rPr>
      </w:pPr>
    </w:p>
    <w:p w14:paraId="76BDB8DB" w14:textId="77777777" w:rsidR="00CA0ECD" w:rsidRDefault="00CA0ECD" w:rsidP="00B5781E">
      <w:pPr>
        <w:spacing w:after="0" w:line="240" w:lineRule="auto"/>
        <w:rPr>
          <w:b/>
          <w:color w:val="E36C0A" w:themeColor="accent6" w:themeShade="BF"/>
          <w:sz w:val="24"/>
          <w:szCs w:val="24"/>
          <w:u w:val="single"/>
        </w:rPr>
      </w:pPr>
    </w:p>
    <w:p w14:paraId="5BFB8BA7" w14:textId="77777777" w:rsidR="00CA0ECD" w:rsidRDefault="00CA0ECD" w:rsidP="00B5781E">
      <w:pPr>
        <w:spacing w:after="0" w:line="240" w:lineRule="auto"/>
        <w:rPr>
          <w:b/>
          <w:color w:val="E36C0A" w:themeColor="accent6" w:themeShade="BF"/>
          <w:sz w:val="24"/>
          <w:szCs w:val="24"/>
          <w:u w:val="single"/>
        </w:rPr>
      </w:pPr>
    </w:p>
    <w:p w14:paraId="3A616E7A" w14:textId="77777777" w:rsidR="00CA0ECD" w:rsidRDefault="00CA0ECD" w:rsidP="00B5781E">
      <w:pPr>
        <w:spacing w:after="0" w:line="240" w:lineRule="auto"/>
        <w:rPr>
          <w:b/>
          <w:color w:val="E36C0A" w:themeColor="accent6" w:themeShade="BF"/>
          <w:sz w:val="24"/>
          <w:szCs w:val="24"/>
          <w:u w:val="single"/>
        </w:rPr>
      </w:pPr>
    </w:p>
    <w:p w14:paraId="6A071B5E" w14:textId="77777777" w:rsidR="00CA0ECD" w:rsidRDefault="00CA0ECD" w:rsidP="00B5781E">
      <w:pPr>
        <w:spacing w:after="0" w:line="240" w:lineRule="auto"/>
        <w:rPr>
          <w:b/>
          <w:color w:val="E36C0A" w:themeColor="accent6" w:themeShade="BF"/>
          <w:sz w:val="24"/>
          <w:szCs w:val="24"/>
          <w:u w:val="single"/>
        </w:rPr>
      </w:pPr>
    </w:p>
    <w:p w14:paraId="1A8DB854" w14:textId="77777777" w:rsidR="00CA0ECD" w:rsidRDefault="00CA0ECD" w:rsidP="00B5781E">
      <w:pPr>
        <w:spacing w:after="0" w:line="240" w:lineRule="auto"/>
        <w:rPr>
          <w:b/>
          <w:color w:val="E36C0A" w:themeColor="accent6" w:themeShade="BF"/>
          <w:sz w:val="24"/>
          <w:szCs w:val="24"/>
          <w:u w:val="single"/>
        </w:rPr>
      </w:pPr>
    </w:p>
    <w:p w14:paraId="7A7A8F39" w14:textId="77777777" w:rsidR="00CA0ECD" w:rsidRDefault="00CA0ECD" w:rsidP="00B5781E">
      <w:pPr>
        <w:spacing w:after="0" w:line="240" w:lineRule="auto"/>
        <w:rPr>
          <w:b/>
          <w:color w:val="E36C0A" w:themeColor="accent6" w:themeShade="BF"/>
          <w:sz w:val="24"/>
          <w:szCs w:val="24"/>
          <w:u w:val="single"/>
        </w:rPr>
      </w:pPr>
    </w:p>
    <w:p w14:paraId="778EF087" w14:textId="77777777" w:rsidR="00CA0ECD" w:rsidRDefault="00CA0ECD" w:rsidP="00B5781E">
      <w:pPr>
        <w:spacing w:after="0" w:line="240" w:lineRule="auto"/>
        <w:rPr>
          <w:b/>
          <w:color w:val="E36C0A" w:themeColor="accent6" w:themeShade="BF"/>
          <w:sz w:val="24"/>
          <w:szCs w:val="24"/>
          <w:u w:val="single"/>
        </w:rPr>
      </w:pPr>
    </w:p>
    <w:p w14:paraId="5C0A398F" w14:textId="77777777" w:rsidR="00CA0ECD" w:rsidRDefault="00CA0ECD" w:rsidP="00B5781E">
      <w:pPr>
        <w:spacing w:after="0" w:line="240" w:lineRule="auto"/>
        <w:rPr>
          <w:b/>
          <w:color w:val="E36C0A" w:themeColor="accent6" w:themeShade="BF"/>
          <w:sz w:val="24"/>
          <w:szCs w:val="24"/>
          <w:u w:val="single"/>
        </w:rPr>
      </w:pPr>
    </w:p>
    <w:p w14:paraId="67A01C62" w14:textId="77777777" w:rsidR="00CA0ECD" w:rsidRDefault="00CA0ECD" w:rsidP="00B5781E">
      <w:pPr>
        <w:spacing w:after="0" w:line="240" w:lineRule="auto"/>
        <w:rPr>
          <w:b/>
          <w:color w:val="E36C0A" w:themeColor="accent6" w:themeShade="BF"/>
          <w:sz w:val="24"/>
          <w:szCs w:val="24"/>
          <w:u w:val="single"/>
        </w:rPr>
      </w:pPr>
    </w:p>
    <w:p w14:paraId="04D5A82D" w14:textId="77777777" w:rsidR="00CA0ECD" w:rsidRDefault="00CA0ECD" w:rsidP="00B5781E">
      <w:pPr>
        <w:spacing w:after="0" w:line="240" w:lineRule="auto"/>
        <w:rPr>
          <w:b/>
          <w:color w:val="E36C0A" w:themeColor="accent6" w:themeShade="BF"/>
          <w:sz w:val="24"/>
          <w:szCs w:val="24"/>
          <w:u w:val="single"/>
        </w:rPr>
      </w:pPr>
    </w:p>
    <w:p w14:paraId="35DC790A" w14:textId="77777777" w:rsidR="00CA0ECD" w:rsidRDefault="00CA0ECD" w:rsidP="00B5781E">
      <w:pPr>
        <w:spacing w:after="0" w:line="240" w:lineRule="auto"/>
        <w:rPr>
          <w:b/>
          <w:color w:val="E36C0A" w:themeColor="accent6" w:themeShade="BF"/>
          <w:sz w:val="24"/>
          <w:szCs w:val="24"/>
          <w:u w:val="single"/>
        </w:rPr>
      </w:pPr>
    </w:p>
    <w:p w14:paraId="65BC37FB" w14:textId="77777777" w:rsidR="00CA0ECD" w:rsidRDefault="00CA0ECD" w:rsidP="00B5781E">
      <w:pPr>
        <w:spacing w:after="0" w:line="240" w:lineRule="auto"/>
        <w:rPr>
          <w:b/>
          <w:color w:val="E36C0A" w:themeColor="accent6" w:themeShade="BF"/>
          <w:sz w:val="24"/>
          <w:szCs w:val="24"/>
          <w:u w:val="single"/>
        </w:rPr>
      </w:pPr>
    </w:p>
    <w:p w14:paraId="5DAD8574" w14:textId="77777777" w:rsidR="00CA0ECD" w:rsidRDefault="00CA0ECD" w:rsidP="00B5781E">
      <w:pPr>
        <w:spacing w:after="0" w:line="240" w:lineRule="auto"/>
        <w:rPr>
          <w:b/>
          <w:color w:val="E36C0A" w:themeColor="accent6" w:themeShade="BF"/>
          <w:sz w:val="24"/>
          <w:szCs w:val="24"/>
          <w:u w:val="single"/>
        </w:rPr>
      </w:pPr>
    </w:p>
    <w:p w14:paraId="5A187FDF" w14:textId="77777777" w:rsidR="00CA0ECD" w:rsidRDefault="00CA0ECD" w:rsidP="00B5781E">
      <w:pPr>
        <w:spacing w:after="0" w:line="240" w:lineRule="auto"/>
        <w:rPr>
          <w:b/>
          <w:color w:val="E36C0A" w:themeColor="accent6" w:themeShade="BF"/>
          <w:sz w:val="24"/>
          <w:szCs w:val="24"/>
          <w:u w:val="single"/>
        </w:rPr>
      </w:pPr>
    </w:p>
    <w:p w14:paraId="742DE0F5" w14:textId="78EE7D21" w:rsidR="00CA0ECD" w:rsidRDefault="00CA0ECD" w:rsidP="00B5781E">
      <w:pPr>
        <w:spacing w:after="0" w:line="240" w:lineRule="auto"/>
        <w:rPr>
          <w:b/>
          <w:color w:val="E36C0A" w:themeColor="accent6" w:themeShade="BF"/>
          <w:sz w:val="24"/>
          <w:szCs w:val="24"/>
          <w:u w:val="single"/>
        </w:rPr>
      </w:pPr>
      <w:r w:rsidRPr="00CA0ECD">
        <w:rPr>
          <w:b/>
          <w:color w:val="E36C0A" w:themeColor="accent6" w:themeShade="BF"/>
          <w:sz w:val="24"/>
          <w:szCs w:val="24"/>
          <w:u w:val="single"/>
        </w:rPr>
        <w:t>Bibliography &amp; References</w:t>
      </w:r>
    </w:p>
    <w:p w14:paraId="572D4A88" w14:textId="7F91215D" w:rsidR="00CA0ECD" w:rsidRDefault="00CA0ECD" w:rsidP="00B5781E">
      <w:pPr>
        <w:spacing w:after="0" w:line="240" w:lineRule="auto"/>
        <w:rPr>
          <w:b/>
          <w:color w:val="E36C0A" w:themeColor="accent6" w:themeShade="BF"/>
          <w:sz w:val="24"/>
          <w:szCs w:val="24"/>
          <w:u w:val="single"/>
        </w:rPr>
      </w:pPr>
    </w:p>
    <w:p w14:paraId="7DB9FB72" w14:textId="77777777" w:rsidR="00CA0ECD" w:rsidRPr="00CA0ECD" w:rsidRDefault="00CA0ECD" w:rsidP="00B5781E">
      <w:pPr>
        <w:spacing w:after="0" w:line="240" w:lineRule="auto"/>
        <w:rPr>
          <w:b/>
          <w:color w:val="E36C0A" w:themeColor="accent6" w:themeShade="BF"/>
          <w:sz w:val="24"/>
          <w:szCs w:val="24"/>
          <w:u w:val="single"/>
        </w:rPr>
      </w:pPr>
    </w:p>
    <w:p w14:paraId="12F9336C" w14:textId="77777777" w:rsidR="00CA0ECD" w:rsidRDefault="00CA0ECD" w:rsidP="00CA0ECD">
      <w:pPr>
        <w:pStyle w:val="Bibliography"/>
        <w:ind w:left="720" w:hanging="720"/>
        <w:rPr>
          <w:noProof/>
          <w:sz w:val="24"/>
          <w:szCs w:val="24"/>
        </w:rPr>
      </w:pPr>
      <w:r>
        <w:rPr>
          <w:sz w:val="24"/>
          <w:szCs w:val="24"/>
        </w:rPr>
        <w:fldChar w:fldCharType="begin"/>
      </w:r>
      <w:r>
        <w:rPr>
          <w:sz w:val="24"/>
          <w:szCs w:val="24"/>
        </w:rPr>
        <w:instrText xml:space="preserve"> BIBLIOGRAPHY  \l 2057 </w:instrText>
      </w:r>
      <w:r>
        <w:rPr>
          <w:sz w:val="24"/>
          <w:szCs w:val="24"/>
        </w:rPr>
        <w:fldChar w:fldCharType="separate"/>
      </w:r>
      <w:r>
        <w:rPr>
          <w:noProof/>
        </w:rPr>
        <w:t xml:space="preserve">Bungay Stanier, M. (2016). </w:t>
      </w:r>
      <w:r>
        <w:rPr>
          <w:i/>
          <w:iCs/>
          <w:noProof/>
        </w:rPr>
        <w:t>The Coaching Habit.</w:t>
      </w:r>
      <w:r>
        <w:rPr>
          <w:noProof/>
        </w:rPr>
        <w:t xml:space="preserve"> Toronto: Box of Caryons Press.</w:t>
      </w:r>
    </w:p>
    <w:p w14:paraId="7D365FBE" w14:textId="77777777" w:rsidR="00CA0ECD" w:rsidRDefault="00CA0ECD" w:rsidP="00CA0ECD">
      <w:pPr>
        <w:pStyle w:val="Bibliography"/>
        <w:ind w:left="720" w:hanging="720"/>
        <w:rPr>
          <w:noProof/>
        </w:rPr>
      </w:pPr>
      <w:r>
        <w:rPr>
          <w:i/>
          <w:iCs/>
          <w:noProof/>
        </w:rPr>
        <w:t>Businessballs.com</w:t>
      </w:r>
      <w:r>
        <w:rPr>
          <w:noProof/>
        </w:rPr>
        <w:t>. (2018). Retrieved November 14th, 2018, from https://www.businessballs.com/</w:t>
      </w:r>
    </w:p>
    <w:p w14:paraId="2A03EDFE" w14:textId="77777777" w:rsidR="00CA0ECD" w:rsidRDefault="00CA0ECD" w:rsidP="00CA0ECD">
      <w:pPr>
        <w:pStyle w:val="Bibliography"/>
        <w:ind w:left="720" w:hanging="720"/>
        <w:rPr>
          <w:noProof/>
        </w:rPr>
      </w:pPr>
      <w:r>
        <w:rPr>
          <w:noProof/>
        </w:rPr>
        <w:t xml:space="preserve">CIPD. (2019, May ). </w:t>
      </w:r>
      <w:r>
        <w:rPr>
          <w:i/>
          <w:iCs/>
          <w:noProof/>
        </w:rPr>
        <w:t xml:space="preserve">www.cipd.co.uk Factsheet: Coaching &amp; Mentoring </w:t>
      </w:r>
      <w:r>
        <w:rPr>
          <w:noProof/>
        </w:rPr>
        <w:t>. Retrieved May 5, 2019, from https://www.cipd.co.uk/knowledge/fundamentals/people/development/coaching-mentoring-factsheet</w:t>
      </w:r>
    </w:p>
    <w:p w14:paraId="73CDE763" w14:textId="77777777" w:rsidR="00CA0ECD" w:rsidRDefault="00CA0ECD" w:rsidP="00CA0ECD">
      <w:pPr>
        <w:pStyle w:val="Bibliography"/>
        <w:ind w:left="720" w:hanging="720"/>
        <w:rPr>
          <w:noProof/>
        </w:rPr>
      </w:pPr>
      <w:r>
        <w:rPr>
          <w:noProof/>
        </w:rPr>
        <w:t xml:space="preserve">Clutterbuck, D., &amp; Megginson, D. (1999). </w:t>
      </w:r>
      <w:r>
        <w:rPr>
          <w:i/>
          <w:iCs/>
          <w:noProof/>
        </w:rPr>
        <w:t>Mentoring Executives and Directors.</w:t>
      </w:r>
      <w:r>
        <w:rPr>
          <w:noProof/>
        </w:rPr>
        <w:t xml:space="preserve"> London: Butterworth-Heinemann.</w:t>
      </w:r>
    </w:p>
    <w:p w14:paraId="3D32B10F" w14:textId="77777777" w:rsidR="00CA0ECD" w:rsidRDefault="00CA0ECD" w:rsidP="00CA0ECD">
      <w:pPr>
        <w:pStyle w:val="Bibliography"/>
        <w:ind w:left="720" w:hanging="720"/>
        <w:rPr>
          <w:noProof/>
        </w:rPr>
      </w:pPr>
      <w:r>
        <w:rPr>
          <w:noProof/>
        </w:rPr>
        <w:t xml:space="preserve">Daly, J., &amp; Overton, L. (2017). </w:t>
      </w:r>
      <w:r>
        <w:rPr>
          <w:i/>
          <w:iCs/>
          <w:noProof/>
        </w:rPr>
        <w:t>Driving the New Learning Organisation .</w:t>
      </w:r>
      <w:r>
        <w:rPr>
          <w:noProof/>
        </w:rPr>
        <w:t xml:space="preserve"> London: CIPD.</w:t>
      </w:r>
    </w:p>
    <w:p w14:paraId="5CBF5C19" w14:textId="77777777" w:rsidR="00CA0ECD" w:rsidRDefault="00CA0ECD" w:rsidP="00CA0ECD">
      <w:pPr>
        <w:pStyle w:val="Bibliography"/>
        <w:ind w:left="720" w:hanging="720"/>
        <w:rPr>
          <w:noProof/>
        </w:rPr>
      </w:pPr>
      <w:r>
        <w:rPr>
          <w:noProof/>
        </w:rPr>
        <w:t xml:space="preserve">ICF. (2019). </w:t>
      </w:r>
      <w:r>
        <w:rPr>
          <w:i/>
          <w:iCs/>
          <w:noProof/>
        </w:rPr>
        <w:t>www.coachfederation.org: building a coaching culture</w:t>
      </w:r>
      <w:r>
        <w:rPr>
          <w:noProof/>
        </w:rPr>
        <w:t>. Retrieved May 5, 2019, from www.coachfederation.org: https://coachfederation.org/research/building-a-coaching-culture</w:t>
      </w:r>
    </w:p>
    <w:p w14:paraId="343D0825" w14:textId="77777777" w:rsidR="00CA0ECD" w:rsidRDefault="00CA0ECD" w:rsidP="00CA0ECD">
      <w:pPr>
        <w:pStyle w:val="Bibliography"/>
        <w:ind w:left="720" w:hanging="720"/>
        <w:rPr>
          <w:noProof/>
        </w:rPr>
      </w:pPr>
      <w:r>
        <w:rPr>
          <w:noProof/>
        </w:rPr>
        <w:t xml:space="preserve">Institute of Coaching. (2019). </w:t>
      </w:r>
      <w:r>
        <w:rPr>
          <w:i/>
          <w:iCs/>
          <w:noProof/>
        </w:rPr>
        <w:t>Benefits of Coaching</w:t>
      </w:r>
      <w:r>
        <w:rPr>
          <w:noProof/>
        </w:rPr>
        <w:t>. Retrieved may 5, 2019, from www.instituteofcoaching.org: https://instituteofcoaching.org/coaching-overview/coaching-benefits</w:t>
      </w:r>
    </w:p>
    <w:p w14:paraId="246E3DD9" w14:textId="77777777" w:rsidR="00CA0ECD" w:rsidRDefault="00CA0ECD" w:rsidP="00CA0ECD">
      <w:pPr>
        <w:pStyle w:val="Bibliography"/>
        <w:ind w:left="720" w:hanging="720"/>
        <w:rPr>
          <w:noProof/>
        </w:rPr>
      </w:pPr>
      <w:r>
        <w:rPr>
          <w:noProof/>
        </w:rPr>
        <w:t xml:space="preserve">Jaquez, F. (2015, March 11). </w:t>
      </w:r>
      <w:r>
        <w:rPr>
          <w:i/>
          <w:iCs/>
          <w:noProof/>
        </w:rPr>
        <w:t>Alligning L&amp;D to the business strategy</w:t>
      </w:r>
      <w:r>
        <w:rPr>
          <w:noProof/>
        </w:rPr>
        <w:t>. Retrieved from www.td.org: https://www.td.org/insights/aligning-l-d-to-the-business-strategy</w:t>
      </w:r>
    </w:p>
    <w:p w14:paraId="34476F78" w14:textId="77777777" w:rsidR="00CA0ECD" w:rsidRDefault="00CA0ECD" w:rsidP="00CA0ECD">
      <w:pPr>
        <w:pStyle w:val="Bibliography"/>
        <w:ind w:left="720" w:hanging="720"/>
        <w:rPr>
          <w:noProof/>
        </w:rPr>
      </w:pPr>
      <w:r>
        <w:rPr>
          <w:noProof/>
        </w:rPr>
        <w:t xml:space="preserve">lmw.org.uk. (2013). </w:t>
      </w:r>
      <w:r>
        <w:rPr>
          <w:i/>
          <w:iCs/>
          <w:noProof/>
        </w:rPr>
        <w:t>Leadership and management development-is it worth it?</w:t>
      </w:r>
      <w:r>
        <w:rPr>
          <w:noProof/>
        </w:rPr>
        <w:t xml:space="preserve"> Cardiff: Leadership &amp; Management Wales.</w:t>
      </w:r>
    </w:p>
    <w:p w14:paraId="338C2CEE" w14:textId="77777777" w:rsidR="00CA0ECD" w:rsidRDefault="00CA0ECD" w:rsidP="00CA0ECD">
      <w:pPr>
        <w:pStyle w:val="Bibliography"/>
        <w:ind w:left="720" w:hanging="720"/>
        <w:rPr>
          <w:noProof/>
        </w:rPr>
      </w:pPr>
      <w:r>
        <w:rPr>
          <w:noProof/>
        </w:rPr>
        <w:t xml:space="preserve">Lord, P., Atkinson, M., &amp; Mitchell, H. (2008). </w:t>
      </w:r>
      <w:r>
        <w:rPr>
          <w:i/>
          <w:iCs/>
          <w:noProof/>
        </w:rPr>
        <w:t>Mentoring and Coaching for Professionals: A study of the research evidence.</w:t>
      </w:r>
      <w:r>
        <w:rPr>
          <w:noProof/>
        </w:rPr>
        <w:t xml:space="preserve"> National Foundation for Educational Research.</w:t>
      </w:r>
    </w:p>
    <w:p w14:paraId="23A4743D" w14:textId="77777777" w:rsidR="00CA0ECD" w:rsidRDefault="00CA0ECD" w:rsidP="00CA0ECD">
      <w:pPr>
        <w:pStyle w:val="Bibliography"/>
        <w:ind w:left="720" w:hanging="720"/>
        <w:rPr>
          <w:noProof/>
        </w:rPr>
      </w:pPr>
      <w:r>
        <w:rPr>
          <w:noProof/>
        </w:rPr>
        <w:t xml:space="preserve">Mann, A., &amp; Wigert, B. (2019, May 15). </w:t>
      </w:r>
      <w:r>
        <w:rPr>
          <w:i/>
          <w:iCs/>
          <w:noProof/>
        </w:rPr>
        <w:t>How managers can excel by really coaching their employees</w:t>
      </w:r>
      <w:r>
        <w:rPr>
          <w:noProof/>
        </w:rPr>
        <w:t>. Retrieved from www.gallup.com: https://www.gallup.com/workplace/231650/managers-excel-really-coaching-employees.aspx</w:t>
      </w:r>
    </w:p>
    <w:p w14:paraId="770C1077" w14:textId="77777777" w:rsidR="00CA0ECD" w:rsidRDefault="00CA0ECD" w:rsidP="00CA0ECD">
      <w:pPr>
        <w:pStyle w:val="Bibliography"/>
        <w:ind w:left="720" w:hanging="720"/>
        <w:rPr>
          <w:noProof/>
        </w:rPr>
      </w:pPr>
      <w:r>
        <w:rPr>
          <w:noProof/>
        </w:rPr>
        <w:t xml:space="preserve">Training Journal . (2017). Training Journal: Mentoring Definitions. </w:t>
      </w:r>
      <w:r>
        <w:rPr>
          <w:i/>
          <w:iCs/>
          <w:noProof/>
        </w:rPr>
        <w:t xml:space="preserve">Training Journal </w:t>
      </w:r>
      <w:r>
        <w:rPr>
          <w:noProof/>
        </w:rPr>
        <w:t>.</w:t>
      </w:r>
    </w:p>
    <w:p w14:paraId="24E089F0" w14:textId="77777777" w:rsidR="00CA0ECD" w:rsidRDefault="00CA0ECD" w:rsidP="00CA0ECD">
      <w:pPr>
        <w:pStyle w:val="Bibliography"/>
        <w:ind w:left="720" w:hanging="720"/>
        <w:rPr>
          <w:noProof/>
        </w:rPr>
      </w:pPr>
      <w:r>
        <w:rPr>
          <w:noProof/>
        </w:rPr>
        <w:t xml:space="preserve">Whitmore, J. (2017). </w:t>
      </w:r>
      <w:r>
        <w:rPr>
          <w:i/>
          <w:iCs/>
          <w:noProof/>
        </w:rPr>
        <w:t>Coaching for Performance.</w:t>
      </w:r>
      <w:r>
        <w:rPr>
          <w:noProof/>
        </w:rPr>
        <w:t xml:space="preserve"> London: Nicholas Brealey Publishing.</w:t>
      </w:r>
    </w:p>
    <w:p w14:paraId="55187475" w14:textId="77777777" w:rsidR="00CA0ECD" w:rsidRDefault="00CA0ECD" w:rsidP="00CA0ECD">
      <w:pPr>
        <w:pStyle w:val="Bibliography"/>
        <w:ind w:left="720" w:hanging="720"/>
        <w:rPr>
          <w:noProof/>
        </w:rPr>
      </w:pPr>
      <w:r>
        <w:rPr>
          <w:noProof/>
        </w:rPr>
        <w:t xml:space="preserve">www.brighthr.com. (2019, May 14). </w:t>
      </w:r>
      <w:r>
        <w:rPr>
          <w:i/>
          <w:iCs/>
          <w:noProof/>
        </w:rPr>
        <w:t>Coaching &amp; mentoring.</w:t>
      </w:r>
      <w:r>
        <w:rPr>
          <w:noProof/>
        </w:rPr>
        <w:t xml:space="preserve"> Retrieved May 14, 2019, from www.brighthr.com: https://www.brighthr.com/articles/training/coaching-mentoring</w:t>
      </w:r>
    </w:p>
    <w:p w14:paraId="26389628" w14:textId="77777777" w:rsidR="00CA0ECD" w:rsidRDefault="00CA0ECD" w:rsidP="00CA0ECD">
      <w:pPr>
        <w:pStyle w:val="Bibliography"/>
        <w:ind w:left="720" w:hanging="720"/>
        <w:rPr>
          <w:noProof/>
        </w:rPr>
      </w:pPr>
      <w:r>
        <w:rPr>
          <w:noProof/>
        </w:rPr>
        <w:t xml:space="preserve">www.institute of coaching.org. (2019). </w:t>
      </w:r>
      <w:r>
        <w:rPr>
          <w:i/>
          <w:iCs/>
          <w:noProof/>
        </w:rPr>
        <w:t xml:space="preserve">Institute of Coaching: Benefits of Coaching </w:t>
      </w:r>
      <w:r>
        <w:rPr>
          <w:noProof/>
        </w:rPr>
        <w:t>. Retrieved May 5th, 2019, from Institute of Coaching : https://instituteofcoaching.org/coaching-overview/coaching-benefits</w:t>
      </w:r>
    </w:p>
    <w:p w14:paraId="63E5345A" w14:textId="77777777" w:rsidR="00CA0ECD" w:rsidRDefault="00CA0ECD" w:rsidP="00CA0ECD">
      <w:pPr>
        <w:pStyle w:val="Bibliography"/>
        <w:ind w:left="720" w:hanging="720"/>
        <w:rPr>
          <w:noProof/>
        </w:rPr>
      </w:pPr>
      <w:r>
        <w:rPr>
          <w:noProof/>
        </w:rPr>
        <w:t xml:space="preserve">www.thebcfgroup.co.uk. (2019, May 14). </w:t>
      </w:r>
      <w:r>
        <w:rPr>
          <w:i/>
          <w:iCs/>
          <w:noProof/>
        </w:rPr>
        <w:t>What is the difference between training and coaching?</w:t>
      </w:r>
      <w:r>
        <w:rPr>
          <w:noProof/>
        </w:rPr>
        <w:t xml:space="preserve"> Retrieved from www.thebcfgroup.co.uk: https://www.thebcfgroup.co.uk/business-coaching/articles/what-is-the-difference-between-training-and-coaching.php</w:t>
      </w:r>
    </w:p>
    <w:p w14:paraId="14C15D63" w14:textId="78C4708F" w:rsidR="00CA0ECD" w:rsidRDefault="00CA0ECD" w:rsidP="00CA0ECD">
      <w:pPr>
        <w:spacing w:after="0" w:line="240" w:lineRule="auto"/>
        <w:rPr>
          <w:sz w:val="24"/>
          <w:szCs w:val="24"/>
        </w:rPr>
      </w:pPr>
      <w:r>
        <w:rPr>
          <w:sz w:val="24"/>
          <w:szCs w:val="24"/>
        </w:rPr>
        <w:fldChar w:fldCharType="end"/>
      </w:r>
    </w:p>
    <w:p w14:paraId="231F0FC4" w14:textId="79ACA8BE" w:rsidR="00FD1CD3" w:rsidRDefault="00FD1CD3" w:rsidP="00CA0ECD">
      <w:pPr>
        <w:spacing w:after="0" w:line="240" w:lineRule="auto"/>
        <w:rPr>
          <w:sz w:val="24"/>
          <w:szCs w:val="24"/>
        </w:rPr>
      </w:pPr>
    </w:p>
    <w:p w14:paraId="6FD2795B" w14:textId="78868D78" w:rsidR="00FD1CD3" w:rsidRDefault="00FD1CD3" w:rsidP="00CA0ECD">
      <w:pPr>
        <w:spacing w:after="0" w:line="240" w:lineRule="auto"/>
        <w:rPr>
          <w:sz w:val="24"/>
          <w:szCs w:val="24"/>
        </w:rPr>
      </w:pPr>
    </w:p>
    <w:p w14:paraId="5CEE26B5" w14:textId="374FE02C" w:rsidR="00FD1CD3" w:rsidRDefault="00FD1CD3" w:rsidP="00CA0ECD">
      <w:pPr>
        <w:spacing w:after="0" w:line="240" w:lineRule="auto"/>
        <w:rPr>
          <w:sz w:val="24"/>
          <w:szCs w:val="24"/>
        </w:rPr>
      </w:pPr>
    </w:p>
    <w:p w14:paraId="0834C4D1" w14:textId="1734B2A1" w:rsidR="00FD1CD3" w:rsidRDefault="00FD1CD3" w:rsidP="00FD1CD3">
      <w:pPr>
        <w:jc w:val="both"/>
        <w:rPr>
          <w:rFonts w:ascii="Calibri" w:hAnsi="Calibri" w:cs="Calibri"/>
          <w:b/>
          <w:szCs w:val="24"/>
        </w:rPr>
      </w:pPr>
      <w:r>
        <w:rPr>
          <w:rFonts w:cs="Tahoma"/>
          <w:b/>
          <w:bCs/>
          <w:noProof/>
          <w:sz w:val="36"/>
          <w:lang w:eastAsia="en-GB"/>
        </w:rPr>
        <w:drawing>
          <wp:inline distT="0" distB="0" distL="0" distR="0" wp14:anchorId="5BB5792B" wp14:editId="5BF646AE">
            <wp:extent cx="5819614" cy="1929539"/>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824318" cy="1931099"/>
                    </a:xfrm>
                    <a:prstGeom prst="rect">
                      <a:avLst/>
                    </a:prstGeom>
                    <a:noFill/>
                  </pic:spPr>
                </pic:pic>
              </a:graphicData>
            </a:graphic>
          </wp:inline>
        </w:drawing>
      </w:r>
    </w:p>
    <w:p w14:paraId="695738C0" w14:textId="0CF3DD93" w:rsidR="00FD1CD3" w:rsidRPr="00703ED3" w:rsidRDefault="00FD1CD3" w:rsidP="00FD1CD3">
      <w:pPr>
        <w:jc w:val="both"/>
        <w:rPr>
          <w:rFonts w:ascii="Calibri" w:hAnsi="Calibri" w:cs="Calibri"/>
          <w:b/>
          <w:szCs w:val="24"/>
        </w:rPr>
      </w:pPr>
      <w:r>
        <w:rPr>
          <w:rFonts w:ascii="Calibri" w:hAnsi="Calibri" w:cs="Calibri"/>
          <w:b/>
          <w:szCs w:val="24"/>
        </w:rPr>
        <w:t xml:space="preserve">(Appendix 1) </w:t>
      </w:r>
      <w:r w:rsidRPr="00703ED3">
        <w:rPr>
          <w:rFonts w:ascii="Calibri" w:hAnsi="Calibri" w:cs="Calibri"/>
          <w:b/>
          <w:szCs w:val="24"/>
        </w:rPr>
        <w:t xml:space="preserve">COACHING </w:t>
      </w:r>
      <w:smartTag w:uri="urn:schemas-microsoft-com:office:smarttags" w:element="stockticker">
        <w:r w:rsidRPr="00703ED3">
          <w:rPr>
            <w:rFonts w:ascii="Calibri" w:hAnsi="Calibri" w:cs="Calibri"/>
            <w:b/>
            <w:szCs w:val="24"/>
          </w:rPr>
          <w:t>AND</w:t>
        </w:r>
      </w:smartTag>
      <w:r w:rsidRPr="00703ED3">
        <w:rPr>
          <w:rFonts w:ascii="Calibri" w:hAnsi="Calibri" w:cs="Calibri"/>
          <w:b/>
          <w:szCs w:val="24"/>
        </w:rPr>
        <w:t xml:space="preserve"> MENTORING APPLICATION </w:t>
      </w:r>
      <w:smartTag w:uri="urn:schemas-microsoft-com:office:smarttags" w:element="stockticker">
        <w:r w:rsidRPr="00703ED3">
          <w:rPr>
            <w:rFonts w:ascii="Calibri" w:hAnsi="Calibri" w:cs="Calibri"/>
            <w:b/>
            <w:szCs w:val="24"/>
          </w:rPr>
          <w:t>FORM</w:t>
        </w:r>
      </w:smartTag>
    </w:p>
    <w:p w14:paraId="522903A7" w14:textId="77777777" w:rsidR="00FD1CD3" w:rsidRPr="00703ED3" w:rsidRDefault="00FD1CD3" w:rsidP="00FD1CD3">
      <w:pPr>
        <w:jc w:val="both"/>
        <w:rPr>
          <w:rFonts w:ascii="Calibri" w:hAnsi="Calibri" w:cs="Calibri"/>
          <w:b/>
          <w:szCs w:val="24"/>
        </w:rPr>
      </w:pPr>
    </w:p>
    <w:p w14:paraId="0A7DF8B6" w14:textId="77777777" w:rsidR="00FD1CD3" w:rsidRPr="00703ED3" w:rsidRDefault="00FD1CD3" w:rsidP="00FD1CD3">
      <w:pPr>
        <w:pStyle w:val="Style1"/>
        <w:jc w:val="both"/>
        <w:rPr>
          <w:rFonts w:ascii="Calibri" w:hAnsi="Calibri" w:cs="Calibri"/>
          <w:sz w:val="24"/>
        </w:rPr>
      </w:pPr>
    </w:p>
    <w:p w14:paraId="1DBB05D5" w14:textId="77777777" w:rsidR="00FD1CD3" w:rsidRPr="00703ED3" w:rsidRDefault="00FD1CD3" w:rsidP="00FD1CD3">
      <w:pPr>
        <w:pStyle w:val="Style1"/>
        <w:jc w:val="both"/>
        <w:rPr>
          <w:rFonts w:ascii="Calibri" w:hAnsi="Calibri" w:cs="Calibri"/>
          <w:sz w:val="24"/>
        </w:rPr>
      </w:pPr>
      <w:r w:rsidRPr="00703ED3">
        <w:rPr>
          <w:rFonts w:ascii="Calibri" w:hAnsi="Calibri" w:cs="Calibri"/>
          <w:sz w:val="24"/>
        </w:rPr>
        <w:t xml:space="preserve">As far as possible, line manager input should be sought prior to applying for a coach/mentor under this scheme.   However, if this is an issue, your application will still be accepted to support your development. </w:t>
      </w:r>
    </w:p>
    <w:p w14:paraId="2ADB7A32" w14:textId="77777777" w:rsidR="00FD1CD3" w:rsidRPr="00703ED3" w:rsidRDefault="00FD1CD3" w:rsidP="00FD1CD3">
      <w:pPr>
        <w:pStyle w:val="Style1"/>
        <w:jc w:val="both"/>
        <w:rPr>
          <w:rFonts w:ascii="Calibri" w:hAnsi="Calibri" w:cs="Calibri"/>
          <w:sz w:val="24"/>
        </w:rPr>
      </w:pPr>
    </w:p>
    <w:p w14:paraId="40EBA462" w14:textId="77777777" w:rsidR="00FD1CD3" w:rsidRPr="00703ED3" w:rsidRDefault="00FD1CD3" w:rsidP="00FD1CD3">
      <w:pPr>
        <w:pStyle w:val="Style1"/>
        <w:jc w:val="both"/>
        <w:rPr>
          <w:rFonts w:ascii="Calibri" w:hAnsi="Calibri" w:cs="Calibri"/>
          <w:sz w:val="24"/>
        </w:rPr>
      </w:pPr>
    </w:p>
    <w:p w14:paraId="2B0E23BC" w14:textId="77777777" w:rsidR="00FD1CD3" w:rsidRPr="00703ED3" w:rsidRDefault="00FD1CD3" w:rsidP="00FD1CD3">
      <w:pPr>
        <w:pStyle w:val="Style1"/>
        <w:jc w:val="both"/>
        <w:rPr>
          <w:rFonts w:ascii="Calibri" w:hAnsi="Calibri" w:cs="Calibri"/>
          <w:sz w:val="24"/>
        </w:rPr>
      </w:pPr>
      <w:r w:rsidRPr="00703ED3">
        <w:rPr>
          <w:rFonts w:ascii="Calibri" w:hAnsi="Calibri" w:cs="Calibri"/>
          <w:sz w:val="24"/>
        </w:rPr>
        <w:t>Lina Manager:</w:t>
      </w:r>
    </w:p>
    <w:p w14:paraId="587DBEDC" w14:textId="77777777" w:rsidR="00FD1CD3" w:rsidRPr="00703ED3" w:rsidRDefault="00FD1CD3" w:rsidP="00FD1CD3">
      <w:pPr>
        <w:pStyle w:val="Style1"/>
        <w:jc w:val="both"/>
        <w:rPr>
          <w:rFonts w:ascii="Calibri" w:hAnsi="Calibri" w:cs="Calibri"/>
          <w:sz w:val="24"/>
        </w:rPr>
      </w:pPr>
    </w:p>
    <w:p w14:paraId="6B0FD669" w14:textId="77777777" w:rsidR="00FD1CD3" w:rsidRPr="00703ED3" w:rsidRDefault="00FD1CD3" w:rsidP="00FD1CD3">
      <w:pPr>
        <w:pStyle w:val="Style1"/>
        <w:jc w:val="both"/>
        <w:rPr>
          <w:rFonts w:ascii="Calibri" w:hAnsi="Calibri" w:cs="Calibri"/>
          <w:sz w:val="24"/>
        </w:rPr>
      </w:pPr>
    </w:p>
    <w:p w14:paraId="59A167D7" w14:textId="77777777" w:rsidR="00FD1CD3" w:rsidRPr="00703ED3" w:rsidRDefault="00FD1CD3" w:rsidP="00FD1CD3">
      <w:pPr>
        <w:pStyle w:val="Header"/>
        <w:spacing w:line="360" w:lineRule="auto"/>
        <w:jc w:val="both"/>
        <w:rPr>
          <w:rFonts w:ascii="Calibri" w:hAnsi="Calibri" w:cs="Calibri"/>
          <w:szCs w:val="24"/>
        </w:rPr>
      </w:pPr>
      <w:r w:rsidRPr="00703ED3">
        <w:rPr>
          <w:rFonts w:ascii="Calibri" w:hAnsi="Calibri" w:cs="Calibri"/>
          <w:szCs w:val="24"/>
        </w:rPr>
        <w:t xml:space="preserve">Name                                                    </w:t>
      </w:r>
      <w:r w:rsidRPr="00703ED3">
        <w:rPr>
          <w:rFonts w:ascii="Calibri" w:hAnsi="Calibri" w:cs="Calibri"/>
          <w:szCs w:val="24"/>
        </w:rPr>
        <w:tab/>
        <w:t>Department</w:t>
      </w:r>
    </w:p>
    <w:p w14:paraId="201979F3" w14:textId="77777777" w:rsidR="00FD1CD3" w:rsidRPr="00703ED3" w:rsidRDefault="00FD1CD3" w:rsidP="00FD1CD3">
      <w:pPr>
        <w:pStyle w:val="Header"/>
        <w:spacing w:line="360" w:lineRule="auto"/>
        <w:jc w:val="both"/>
        <w:rPr>
          <w:rFonts w:ascii="Calibri" w:hAnsi="Calibri" w:cs="Calibri"/>
          <w:szCs w:val="24"/>
        </w:rPr>
      </w:pPr>
    </w:p>
    <w:p w14:paraId="0C6826C3" w14:textId="77777777" w:rsidR="00FD1CD3" w:rsidRPr="00703ED3" w:rsidRDefault="00FD1CD3" w:rsidP="00FD1CD3">
      <w:pPr>
        <w:pStyle w:val="Header"/>
        <w:spacing w:line="360" w:lineRule="auto"/>
        <w:jc w:val="both"/>
        <w:rPr>
          <w:rFonts w:ascii="Calibri" w:hAnsi="Calibri" w:cs="Calibri"/>
          <w:szCs w:val="24"/>
        </w:rPr>
      </w:pPr>
    </w:p>
    <w:p w14:paraId="12A3C542" w14:textId="77777777" w:rsidR="00FD1CD3" w:rsidRPr="00703ED3" w:rsidRDefault="00FD1CD3" w:rsidP="00FD1CD3">
      <w:pPr>
        <w:pStyle w:val="Header"/>
        <w:spacing w:line="360" w:lineRule="auto"/>
        <w:jc w:val="both"/>
        <w:rPr>
          <w:rFonts w:ascii="Calibri" w:hAnsi="Calibri" w:cs="Calibri"/>
          <w:szCs w:val="24"/>
        </w:rPr>
      </w:pPr>
      <w:r w:rsidRPr="00703ED3">
        <w:rPr>
          <w:rFonts w:ascii="Calibri" w:hAnsi="Calibri" w:cs="Calibri"/>
          <w:b/>
          <w:bCs/>
          <w:szCs w:val="24"/>
        </w:rPr>
        <w:t>Participant</w:t>
      </w:r>
      <w:r w:rsidRPr="00703ED3">
        <w:rPr>
          <w:rFonts w:ascii="Calibri" w:hAnsi="Calibri" w:cs="Calibri"/>
          <w:szCs w:val="24"/>
        </w:rPr>
        <w:t>:</w:t>
      </w:r>
    </w:p>
    <w:p w14:paraId="2FD33438" w14:textId="77777777" w:rsidR="00FD1CD3" w:rsidRPr="00703ED3" w:rsidRDefault="00FD1CD3" w:rsidP="00FD1CD3">
      <w:pPr>
        <w:pStyle w:val="Header"/>
        <w:spacing w:line="360" w:lineRule="auto"/>
        <w:jc w:val="both"/>
        <w:rPr>
          <w:rFonts w:ascii="Calibri" w:hAnsi="Calibri" w:cs="Calibri"/>
          <w:szCs w:val="24"/>
        </w:rPr>
      </w:pPr>
      <w:r w:rsidRPr="00703ED3">
        <w:rPr>
          <w:rFonts w:ascii="Calibri" w:hAnsi="Calibri" w:cs="Calibri"/>
          <w:szCs w:val="24"/>
        </w:rPr>
        <w:t>Name</w:t>
      </w:r>
      <w:r w:rsidRPr="00703ED3">
        <w:rPr>
          <w:rFonts w:ascii="Calibri" w:hAnsi="Calibri" w:cs="Calibri"/>
          <w:szCs w:val="24"/>
        </w:rPr>
        <w:tab/>
      </w:r>
      <w:r w:rsidRPr="00703ED3">
        <w:rPr>
          <w:rFonts w:ascii="Calibri" w:hAnsi="Calibri" w:cs="Calibri"/>
          <w:szCs w:val="24"/>
        </w:rPr>
        <w:tab/>
      </w:r>
      <w:r w:rsidRPr="00703ED3">
        <w:rPr>
          <w:rFonts w:ascii="Calibri" w:hAnsi="Calibri" w:cs="Calibri"/>
          <w:szCs w:val="24"/>
        </w:rPr>
        <w:tab/>
      </w:r>
      <w:r w:rsidRPr="00703ED3">
        <w:rPr>
          <w:rFonts w:ascii="Calibri" w:hAnsi="Calibri" w:cs="Calibri"/>
          <w:szCs w:val="24"/>
        </w:rPr>
        <w:tab/>
        <w:t>Job Title</w:t>
      </w:r>
      <w:r w:rsidRPr="00703ED3">
        <w:rPr>
          <w:rFonts w:ascii="Calibri" w:hAnsi="Calibri" w:cs="Calibri"/>
          <w:szCs w:val="24"/>
        </w:rPr>
        <w:tab/>
      </w:r>
      <w:r w:rsidRPr="00703ED3">
        <w:rPr>
          <w:rFonts w:ascii="Calibri" w:hAnsi="Calibri" w:cs="Calibri"/>
          <w:szCs w:val="24"/>
        </w:rPr>
        <w:tab/>
      </w:r>
      <w:r w:rsidRPr="00703ED3">
        <w:rPr>
          <w:rFonts w:ascii="Calibri" w:hAnsi="Calibri" w:cs="Calibri"/>
          <w:szCs w:val="24"/>
        </w:rPr>
        <w:tab/>
      </w:r>
      <w:r w:rsidRPr="00703ED3">
        <w:rPr>
          <w:rFonts w:ascii="Calibri" w:hAnsi="Calibri" w:cs="Calibri"/>
          <w:szCs w:val="24"/>
        </w:rPr>
        <w:tab/>
        <w:t>Department</w:t>
      </w:r>
      <w:r w:rsidRPr="00703ED3">
        <w:rPr>
          <w:rFonts w:ascii="Calibri" w:hAnsi="Calibri" w:cs="Calibri"/>
          <w:szCs w:val="24"/>
        </w:rPr>
        <w:tab/>
      </w:r>
      <w:r w:rsidRPr="00703ED3">
        <w:rPr>
          <w:rFonts w:ascii="Calibri" w:hAnsi="Calibri" w:cs="Calibri"/>
          <w:szCs w:val="24"/>
        </w:rPr>
        <w:tab/>
      </w:r>
      <w:r w:rsidRPr="00703ED3">
        <w:rPr>
          <w:rFonts w:ascii="Calibri" w:hAnsi="Calibri" w:cs="Calibri"/>
          <w:szCs w:val="24"/>
        </w:rPr>
        <w:tab/>
      </w:r>
      <w:r w:rsidRPr="00703ED3">
        <w:rPr>
          <w:rFonts w:ascii="Calibri" w:hAnsi="Calibri" w:cs="Calibri"/>
          <w:szCs w:val="24"/>
        </w:rPr>
        <w:tab/>
      </w:r>
    </w:p>
    <w:p w14:paraId="54870782" w14:textId="77777777" w:rsidR="00FD1CD3" w:rsidRPr="00703ED3" w:rsidRDefault="00FD1CD3" w:rsidP="00FD1CD3">
      <w:pPr>
        <w:pStyle w:val="Header"/>
        <w:spacing w:line="360" w:lineRule="auto"/>
        <w:jc w:val="both"/>
        <w:rPr>
          <w:rFonts w:ascii="Calibri" w:hAnsi="Calibri" w:cs="Calibri"/>
          <w:szCs w:val="24"/>
        </w:rPr>
      </w:pPr>
      <w:r w:rsidRPr="00703ED3">
        <w:rPr>
          <w:rFonts w:ascii="Calibri" w:hAnsi="Calibri" w:cs="Calibri"/>
          <w:szCs w:val="24"/>
        </w:rPr>
        <w:t>Internal phone number</w:t>
      </w:r>
      <w:r w:rsidRPr="00703ED3">
        <w:rPr>
          <w:rFonts w:ascii="Calibri" w:hAnsi="Calibri" w:cs="Calibri"/>
          <w:szCs w:val="24"/>
        </w:rPr>
        <w:tab/>
      </w:r>
      <w:r w:rsidRPr="00703ED3">
        <w:rPr>
          <w:rFonts w:ascii="Calibri" w:hAnsi="Calibri" w:cs="Calibri"/>
          <w:szCs w:val="24"/>
        </w:rPr>
        <w:tab/>
      </w:r>
      <w:r w:rsidRPr="00703ED3">
        <w:rPr>
          <w:rFonts w:ascii="Calibri" w:hAnsi="Calibri" w:cs="Calibri"/>
          <w:szCs w:val="24"/>
        </w:rPr>
        <w:tab/>
        <w:t>e-mail address</w:t>
      </w:r>
    </w:p>
    <w:p w14:paraId="5B37E4C9" w14:textId="77777777" w:rsidR="00FD1CD3" w:rsidRPr="00703ED3" w:rsidRDefault="00FD1CD3" w:rsidP="00FD1CD3">
      <w:pPr>
        <w:pStyle w:val="Header"/>
        <w:spacing w:line="360" w:lineRule="auto"/>
        <w:jc w:val="both"/>
        <w:rPr>
          <w:rFonts w:ascii="Calibri" w:hAnsi="Calibri" w:cs="Calibri"/>
          <w:szCs w:val="24"/>
        </w:rPr>
      </w:pPr>
    </w:p>
    <w:p w14:paraId="0A50D5B4" w14:textId="77777777" w:rsidR="00FD1CD3" w:rsidRPr="00703ED3" w:rsidRDefault="00FD1CD3" w:rsidP="00FD1CD3">
      <w:pPr>
        <w:pStyle w:val="Header"/>
        <w:spacing w:line="360" w:lineRule="auto"/>
        <w:jc w:val="both"/>
        <w:rPr>
          <w:rFonts w:ascii="Calibri" w:hAnsi="Calibri" w:cs="Calibri"/>
          <w:b/>
          <w:bCs/>
          <w:szCs w:val="24"/>
        </w:rPr>
      </w:pPr>
      <w:r w:rsidRPr="00703ED3">
        <w:rPr>
          <w:rFonts w:ascii="Calibri" w:hAnsi="Calibri" w:cs="Calibri"/>
          <w:b/>
          <w:bCs/>
          <w:szCs w:val="24"/>
        </w:rPr>
        <w:t>Please indicate how you would like to be involved in the programme:</w:t>
      </w:r>
    </w:p>
    <w:p w14:paraId="5A231655" w14:textId="77777777" w:rsidR="00FD1CD3" w:rsidRPr="00703ED3" w:rsidRDefault="00FD1CD3" w:rsidP="00FD1CD3">
      <w:pPr>
        <w:pStyle w:val="Header"/>
        <w:spacing w:line="360" w:lineRule="auto"/>
        <w:jc w:val="both"/>
        <w:rPr>
          <w:rFonts w:ascii="Calibri" w:hAnsi="Calibri" w:cs="Calibri"/>
          <w:b/>
          <w:bCs/>
          <w:szCs w:val="24"/>
        </w:rPr>
      </w:pPr>
      <w:r w:rsidRPr="00703ED3">
        <w:rPr>
          <w:rFonts w:ascii="Calibri" w:hAnsi="Calibri" w:cs="Calibri"/>
          <w:b/>
          <w:bCs/>
          <w:szCs w:val="24"/>
        </w:rPr>
        <w:t xml:space="preserve">To act as a coach ……   </w:t>
      </w:r>
      <w:r w:rsidRPr="00703ED3">
        <w:rPr>
          <w:rFonts w:ascii="Calibri" w:hAnsi="Calibri" w:cs="Calibri"/>
          <w:b/>
          <w:bCs/>
          <w:szCs w:val="24"/>
        </w:rPr>
        <w:tab/>
      </w:r>
      <w:r w:rsidRPr="00703ED3">
        <w:rPr>
          <w:rFonts w:ascii="Calibri" w:hAnsi="Calibri" w:cs="Calibri"/>
          <w:b/>
          <w:bCs/>
          <w:szCs w:val="24"/>
        </w:rPr>
        <w:tab/>
      </w:r>
      <w:r w:rsidRPr="00703ED3">
        <w:rPr>
          <w:rFonts w:ascii="Calibri" w:hAnsi="Calibri" w:cs="Calibri"/>
          <w:b/>
          <w:bCs/>
          <w:szCs w:val="24"/>
        </w:rPr>
        <w:tab/>
        <w:t>To act as a mentor ……</w:t>
      </w:r>
    </w:p>
    <w:p w14:paraId="0F1CA0B6" w14:textId="77777777" w:rsidR="00FD1CD3" w:rsidRPr="00703ED3" w:rsidRDefault="00FD1CD3" w:rsidP="00FD1CD3">
      <w:pPr>
        <w:pStyle w:val="Header"/>
        <w:spacing w:line="360" w:lineRule="auto"/>
        <w:jc w:val="both"/>
        <w:rPr>
          <w:rFonts w:ascii="Calibri" w:hAnsi="Calibri" w:cs="Calibri"/>
          <w:b/>
          <w:bCs/>
          <w:szCs w:val="24"/>
        </w:rPr>
      </w:pPr>
      <w:r w:rsidRPr="00703ED3">
        <w:rPr>
          <w:rFonts w:ascii="Calibri" w:hAnsi="Calibri" w:cs="Calibri"/>
          <w:b/>
          <w:bCs/>
          <w:szCs w:val="24"/>
        </w:rPr>
        <w:t>To have a coach ……</w:t>
      </w:r>
      <w:r w:rsidRPr="00703ED3">
        <w:rPr>
          <w:rFonts w:ascii="Calibri" w:hAnsi="Calibri" w:cs="Calibri"/>
          <w:b/>
          <w:bCs/>
          <w:szCs w:val="24"/>
        </w:rPr>
        <w:tab/>
      </w:r>
      <w:r w:rsidRPr="00703ED3">
        <w:rPr>
          <w:rFonts w:ascii="Calibri" w:hAnsi="Calibri" w:cs="Calibri"/>
          <w:b/>
          <w:bCs/>
          <w:szCs w:val="24"/>
        </w:rPr>
        <w:tab/>
      </w:r>
      <w:r w:rsidRPr="00703ED3">
        <w:rPr>
          <w:rFonts w:ascii="Calibri" w:hAnsi="Calibri" w:cs="Calibri"/>
          <w:b/>
          <w:bCs/>
          <w:szCs w:val="24"/>
        </w:rPr>
        <w:tab/>
      </w:r>
      <w:r w:rsidRPr="00703ED3">
        <w:rPr>
          <w:rFonts w:ascii="Calibri" w:hAnsi="Calibri" w:cs="Calibri"/>
          <w:b/>
          <w:bCs/>
          <w:szCs w:val="24"/>
        </w:rPr>
        <w:tab/>
        <w:t>To have a mentor ……</w:t>
      </w:r>
    </w:p>
    <w:p w14:paraId="584E13D3" w14:textId="77777777" w:rsidR="00FD1CD3" w:rsidRPr="00703ED3" w:rsidRDefault="00FD1CD3" w:rsidP="00FD1CD3">
      <w:pPr>
        <w:pStyle w:val="Header"/>
        <w:rPr>
          <w:rFonts w:ascii="Calibri" w:hAnsi="Calibri" w:cs="Calibri"/>
          <w:szCs w:val="24"/>
        </w:rPr>
      </w:pPr>
    </w:p>
    <w:p w14:paraId="465B57D9" w14:textId="37130828" w:rsidR="00FD1CD3" w:rsidRDefault="00FD1CD3" w:rsidP="00FD1CD3">
      <w:pPr>
        <w:pStyle w:val="Header"/>
        <w:rPr>
          <w:rFonts w:ascii="Calibri" w:hAnsi="Calibri" w:cs="Calibri"/>
          <w:b/>
          <w:bCs/>
          <w:szCs w:val="24"/>
        </w:rPr>
      </w:pPr>
    </w:p>
    <w:p w14:paraId="702CC5C3" w14:textId="00ABC4E0" w:rsidR="009B7352" w:rsidRDefault="009B7352" w:rsidP="00FD1CD3">
      <w:pPr>
        <w:pStyle w:val="Header"/>
        <w:rPr>
          <w:rFonts w:ascii="Calibri" w:hAnsi="Calibri" w:cs="Calibri"/>
          <w:b/>
          <w:bCs/>
          <w:szCs w:val="24"/>
        </w:rPr>
      </w:pPr>
    </w:p>
    <w:p w14:paraId="58AC82BD" w14:textId="6D2083CB" w:rsidR="009B7352" w:rsidRDefault="009B7352" w:rsidP="00FD1CD3">
      <w:pPr>
        <w:pStyle w:val="Header"/>
        <w:rPr>
          <w:rFonts w:ascii="Calibri" w:hAnsi="Calibri" w:cs="Calibri"/>
          <w:b/>
          <w:bCs/>
          <w:szCs w:val="24"/>
        </w:rPr>
      </w:pPr>
    </w:p>
    <w:p w14:paraId="136D0713" w14:textId="77777777" w:rsidR="009B7352" w:rsidRPr="00703ED3" w:rsidRDefault="009B7352" w:rsidP="00FD1CD3">
      <w:pPr>
        <w:pStyle w:val="Header"/>
        <w:rPr>
          <w:rFonts w:ascii="Calibri" w:hAnsi="Calibri" w:cs="Calibri"/>
          <w:b/>
          <w:bCs/>
          <w:szCs w:val="24"/>
        </w:rPr>
      </w:pPr>
    </w:p>
    <w:p w14:paraId="394603A3" w14:textId="77777777" w:rsidR="00FD1CD3" w:rsidRPr="00703ED3" w:rsidRDefault="00FD1CD3" w:rsidP="00FD1CD3">
      <w:pPr>
        <w:pStyle w:val="Header"/>
        <w:rPr>
          <w:rFonts w:ascii="Calibri" w:hAnsi="Calibri" w:cs="Calibri"/>
          <w:szCs w:val="24"/>
        </w:rPr>
      </w:pPr>
      <w:r w:rsidRPr="00703ED3">
        <w:rPr>
          <w:rFonts w:ascii="Calibri" w:hAnsi="Calibri" w:cs="Calibri"/>
          <w:b/>
          <w:bCs/>
          <w:szCs w:val="24"/>
        </w:rPr>
        <w:t xml:space="preserve">What would you like to gain from taking part in the scheme?  </w:t>
      </w:r>
      <w:r w:rsidRPr="00703ED3">
        <w:rPr>
          <w:rFonts w:ascii="Calibri" w:hAnsi="Calibri" w:cs="Calibri"/>
          <w:szCs w:val="24"/>
        </w:rPr>
        <w:t>(This question is designed to help you to clarify your purpose in taking part.  You may find it useful to discuss this with your line manager or head of department.)</w:t>
      </w:r>
    </w:p>
    <w:p w14:paraId="4E065BF5" w14:textId="77777777" w:rsidR="00FD1CD3" w:rsidRPr="00703ED3" w:rsidRDefault="00FD1CD3" w:rsidP="00FD1CD3">
      <w:pPr>
        <w:pStyle w:val="Header"/>
        <w:jc w:val="both"/>
        <w:rPr>
          <w:rFonts w:ascii="Calibri" w:hAnsi="Calibri" w:cs="Calibri"/>
          <w:szCs w:val="24"/>
        </w:rPr>
      </w:pPr>
    </w:p>
    <w:p w14:paraId="65029461" w14:textId="77777777" w:rsidR="00FD1CD3" w:rsidRPr="00703ED3" w:rsidRDefault="00FD1CD3" w:rsidP="00FD1CD3">
      <w:pPr>
        <w:pStyle w:val="Header"/>
        <w:spacing w:line="360" w:lineRule="auto"/>
        <w:jc w:val="both"/>
        <w:rPr>
          <w:rFonts w:ascii="Calibri" w:hAnsi="Calibri" w:cs="Calibri"/>
          <w:szCs w:val="24"/>
        </w:rPr>
      </w:pPr>
    </w:p>
    <w:p w14:paraId="2F0326EE" w14:textId="77777777" w:rsidR="00FD1CD3" w:rsidRPr="00703ED3" w:rsidRDefault="00FD1CD3" w:rsidP="00FD1CD3">
      <w:pPr>
        <w:pStyle w:val="Header"/>
        <w:spacing w:line="360" w:lineRule="auto"/>
        <w:jc w:val="both"/>
        <w:rPr>
          <w:rFonts w:ascii="Calibri" w:hAnsi="Calibri" w:cs="Calibri"/>
          <w:szCs w:val="24"/>
        </w:rPr>
      </w:pPr>
    </w:p>
    <w:p w14:paraId="26F93C33" w14:textId="77777777" w:rsidR="00FD1CD3" w:rsidRPr="00703ED3" w:rsidRDefault="00FD1CD3" w:rsidP="00FD1CD3">
      <w:pPr>
        <w:pStyle w:val="Header"/>
        <w:spacing w:line="360" w:lineRule="auto"/>
        <w:jc w:val="both"/>
        <w:rPr>
          <w:rFonts w:ascii="Calibri" w:hAnsi="Calibri" w:cs="Calibri"/>
          <w:szCs w:val="24"/>
        </w:rPr>
      </w:pPr>
    </w:p>
    <w:p w14:paraId="42872BCC" w14:textId="77777777" w:rsidR="00FD1CD3" w:rsidRPr="00703ED3" w:rsidRDefault="00FD1CD3" w:rsidP="00FD1CD3">
      <w:pPr>
        <w:pStyle w:val="Header"/>
        <w:rPr>
          <w:rFonts w:ascii="Calibri" w:hAnsi="Calibri" w:cs="Calibri"/>
          <w:b/>
          <w:bCs/>
          <w:szCs w:val="24"/>
        </w:rPr>
      </w:pPr>
    </w:p>
    <w:p w14:paraId="56A7FE96" w14:textId="77777777" w:rsidR="00FD1CD3" w:rsidRPr="00703ED3" w:rsidRDefault="00FD1CD3" w:rsidP="00FD1CD3">
      <w:pPr>
        <w:pStyle w:val="Header"/>
        <w:rPr>
          <w:rFonts w:ascii="Calibri" w:hAnsi="Calibri" w:cs="Calibri"/>
          <w:b/>
          <w:bCs/>
          <w:szCs w:val="24"/>
        </w:rPr>
      </w:pPr>
    </w:p>
    <w:p w14:paraId="05DE934B" w14:textId="77777777" w:rsidR="00FD1CD3" w:rsidRPr="00703ED3" w:rsidRDefault="00FD1CD3" w:rsidP="00FD1CD3">
      <w:pPr>
        <w:pStyle w:val="Header"/>
        <w:rPr>
          <w:rFonts w:ascii="Calibri" w:hAnsi="Calibri" w:cs="Calibri"/>
          <w:b/>
          <w:szCs w:val="24"/>
        </w:rPr>
      </w:pPr>
      <w:r w:rsidRPr="00703ED3">
        <w:rPr>
          <w:rFonts w:ascii="Calibri" w:hAnsi="Calibri" w:cs="Calibri"/>
          <w:b/>
          <w:bCs/>
          <w:szCs w:val="24"/>
        </w:rPr>
        <w:t xml:space="preserve">Is there a </w:t>
      </w:r>
      <w:proofErr w:type="gramStart"/>
      <w:r w:rsidRPr="00703ED3">
        <w:rPr>
          <w:rFonts w:ascii="Calibri" w:hAnsi="Calibri" w:cs="Calibri"/>
          <w:b/>
          <w:bCs/>
          <w:szCs w:val="24"/>
        </w:rPr>
        <w:t>particular type of person</w:t>
      </w:r>
      <w:proofErr w:type="gramEnd"/>
      <w:r w:rsidRPr="00703ED3">
        <w:rPr>
          <w:rFonts w:ascii="Calibri" w:hAnsi="Calibri" w:cs="Calibri"/>
          <w:b/>
          <w:bCs/>
          <w:szCs w:val="24"/>
        </w:rPr>
        <w:t xml:space="preserve"> that you would like as your partner?</w:t>
      </w:r>
      <w:r w:rsidRPr="00703ED3">
        <w:rPr>
          <w:rFonts w:ascii="Calibri" w:hAnsi="Calibri" w:cs="Calibri"/>
          <w:szCs w:val="24"/>
        </w:rPr>
        <w:t xml:space="preserve">  (This question is designed to help us to match people.  Your answer might cover practical considerations such as department or location, or issues such as gender or ethnic origin, or types of </w:t>
      </w:r>
      <w:proofErr w:type="gramStart"/>
      <w:r w:rsidRPr="00703ED3">
        <w:rPr>
          <w:rFonts w:ascii="Calibri" w:hAnsi="Calibri" w:cs="Calibri"/>
          <w:szCs w:val="24"/>
        </w:rPr>
        <w:t>past experience</w:t>
      </w:r>
      <w:proofErr w:type="gramEnd"/>
      <w:r w:rsidRPr="00703ED3">
        <w:rPr>
          <w:rFonts w:ascii="Calibri" w:hAnsi="Calibri" w:cs="Calibri"/>
          <w:szCs w:val="24"/>
        </w:rPr>
        <w:t>.)</w:t>
      </w:r>
    </w:p>
    <w:p w14:paraId="46C54CB5" w14:textId="77777777" w:rsidR="00FD1CD3" w:rsidRPr="00703ED3" w:rsidRDefault="00FD1CD3" w:rsidP="00FD1CD3">
      <w:pPr>
        <w:rPr>
          <w:rFonts w:ascii="Calibri" w:hAnsi="Calibri" w:cs="Calibri"/>
          <w:bCs/>
          <w:szCs w:val="24"/>
        </w:rPr>
      </w:pPr>
    </w:p>
    <w:p w14:paraId="1A1C98E4" w14:textId="77777777" w:rsidR="00FD1CD3" w:rsidRPr="00703ED3" w:rsidRDefault="00FD1CD3" w:rsidP="00FD1CD3">
      <w:pPr>
        <w:rPr>
          <w:rFonts w:ascii="Calibri" w:hAnsi="Calibri" w:cs="Calibri"/>
          <w:bCs/>
          <w:szCs w:val="24"/>
        </w:rPr>
      </w:pPr>
    </w:p>
    <w:p w14:paraId="56223433" w14:textId="77777777" w:rsidR="00FD1CD3" w:rsidRPr="00703ED3" w:rsidRDefault="00FD1CD3" w:rsidP="00FD1CD3">
      <w:pPr>
        <w:rPr>
          <w:rFonts w:ascii="Calibri" w:hAnsi="Calibri" w:cs="Calibri"/>
          <w:bCs/>
          <w:szCs w:val="24"/>
        </w:rPr>
      </w:pPr>
    </w:p>
    <w:p w14:paraId="79396C67" w14:textId="77777777" w:rsidR="00FD1CD3" w:rsidRPr="00703ED3" w:rsidRDefault="00FD1CD3" w:rsidP="00FD1CD3">
      <w:pPr>
        <w:rPr>
          <w:rFonts w:ascii="Calibri" w:hAnsi="Calibri" w:cs="Calibri"/>
          <w:bCs/>
          <w:szCs w:val="24"/>
        </w:rPr>
      </w:pPr>
    </w:p>
    <w:p w14:paraId="2B00B07E" w14:textId="77777777" w:rsidR="00FD1CD3" w:rsidRPr="00703ED3" w:rsidRDefault="00FD1CD3" w:rsidP="00FD1CD3">
      <w:pPr>
        <w:rPr>
          <w:rFonts w:ascii="Calibri" w:hAnsi="Calibri" w:cs="Calibri"/>
          <w:bCs/>
          <w:szCs w:val="24"/>
        </w:rPr>
      </w:pPr>
    </w:p>
    <w:p w14:paraId="547F9C07" w14:textId="77777777" w:rsidR="00FD1CD3" w:rsidRPr="00703ED3" w:rsidRDefault="00FD1CD3" w:rsidP="00FD1CD3">
      <w:pPr>
        <w:rPr>
          <w:rFonts w:ascii="Calibri" w:hAnsi="Calibri" w:cs="Calibri"/>
          <w:bCs/>
          <w:szCs w:val="24"/>
        </w:rPr>
      </w:pPr>
      <w:r w:rsidRPr="00703ED3">
        <w:rPr>
          <w:rFonts w:ascii="Calibri" w:hAnsi="Calibri" w:cs="Calibri"/>
          <w:bCs/>
          <w:szCs w:val="24"/>
        </w:rPr>
        <w:t xml:space="preserve">Please return the completed form to: </w:t>
      </w:r>
    </w:p>
    <w:p w14:paraId="3E91929B" w14:textId="77777777" w:rsidR="00FD1CD3" w:rsidRPr="00703ED3" w:rsidRDefault="00FD1CD3" w:rsidP="00FD1CD3">
      <w:pPr>
        <w:rPr>
          <w:rFonts w:ascii="Calibri" w:hAnsi="Calibri" w:cs="Calibri"/>
          <w:bCs/>
          <w:szCs w:val="24"/>
        </w:rPr>
      </w:pPr>
    </w:p>
    <w:p w14:paraId="71B22AE2" w14:textId="77777777" w:rsidR="00FD1CD3" w:rsidRPr="00703ED3" w:rsidRDefault="00FD1CD3" w:rsidP="00FD1CD3">
      <w:pPr>
        <w:rPr>
          <w:rFonts w:ascii="Calibri" w:hAnsi="Calibri" w:cs="Calibri"/>
          <w:bCs/>
          <w:szCs w:val="24"/>
        </w:rPr>
      </w:pPr>
      <w:r w:rsidRPr="00703ED3">
        <w:rPr>
          <w:rFonts w:ascii="Calibri" w:hAnsi="Calibri" w:cs="Calibri"/>
          <w:bCs/>
          <w:szCs w:val="24"/>
        </w:rPr>
        <w:t xml:space="preserve">Head of Training </w:t>
      </w:r>
      <w:r w:rsidRPr="00703ED3">
        <w:rPr>
          <w:rFonts w:ascii="Calibri" w:hAnsi="Calibri" w:cs="Calibri"/>
          <w:bCs/>
          <w:szCs w:val="24"/>
        </w:rPr>
        <w:tab/>
      </w:r>
    </w:p>
    <w:p w14:paraId="5B24137D" w14:textId="77777777" w:rsidR="00FD1CD3" w:rsidRPr="00703ED3" w:rsidRDefault="00FD1CD3" w:rsidP="00FD1CD3">
      <w:pPr>
        <w:rPr>
          <w:rFonts w:ascii="Calibri" w:hAnsi="Calibri" w:cs="Calibri"/>
          <w:bCs/>
          <w:szCs w:val="24"/>
        </w:rPr>
      </w:pPr>
      <w:r w:rsidRPr="00703ED3">
        <w:rPr>
          <w:rFonts w:ascii="Calibri" w:hAnsi="Calibri" w:cs="Calibri"/>
          <w:bCs/>
          <w:szCs w:val="24"/>
        </w:rPr>
        <w:t xml:space="preserve">AZ Media Devices Ltd. </w:t>
      </w:r>
    </w:p>
    <w:p w14:paraId="0E57B97A" w14:textId="42DAA4C2" w:rsidR="00FD1CD3" w:rsidRDefault="00FD1CD3" w:rsidP="00CA0ECD">
      <w:pPr>
        <w:spacing w:after="0" w:line="240" w:lineRule="auto"/>
        <w:rPr>
          <w:sz w:val="24"/>
          <w:szCs w:val="24"/>
        </w:rPr>
      </w:pPr>
    </w:p>
    <w:p w14:paraId="58EF6CAF" w14:textId="742956FA" w:rsidR="00FF5F32" w:rsidRDefault="00FF5F32" w:rsidP="00CA0ECD">
      <w:pPr>
        <w:spacing w:after="0" w:line="240" w:lineRule="auto"/>
        <w:rPr>
          <w:sz w:val="24"/>
          <w:szCs w:val="24"/>
        </w:rPr>
      </w:pPr>
    </w:p>
    <w:p w14:paraId="70FABA1D" w14:textId="5DC2F021" w:rsidR="00FF5F32" w:rsidRDefault="00FF5F32" w:rsidP="00CA0ECD">
      <w:pPr>
        <w:spacing w:after="0" w:line="240" w:lineRule="auto"/>
        <w:rPr>
          <w:sz w:val="24"/>
          <w:szCs w:val="24"/>
        </w:rPr>
      </w:pPr>
    </w:p>
    <w:p w14:paraId="1A831D19" w14:textId="33000C45" w:rsidR="00FF5F32" w:rsidRDefault="00FF5F32" w:rsidP="00CA0ECD">
      <w:pPr>
        <w:spacing w:after="0" w:line="240" w:lineRule="auto"/>
        <w:rPr>
          <w:sz w:val="24"/>
          <w:szCs w:val="24"/>
        </w:rPr>
      </w:pPr>
    </w:p>
    <w:p w14:paraId="23E371C9" w14:textId="6790E0C4" w:rsidR="00FF5F32" w:rsidRDefault="00FF5F32" w:rsidP="00CA0ECD">
      <w:pPr>
        <w:spacing w:after="0" w:line="240" w:lineRule="auto"/>
        <w:rPr>
          <w:sz w:val="24"/>
          <w:szCs w:val="24"/>
        </w:rPr>
      </w:pPr>
    </w:p>
    <w:p w14:paraId="3C0BBA9C" w14:textId="2902D2BB" w:rsidR="00FF5F32" w:rsidRDefault="00FF5F32" w:rsidP="00CA0ECD">
      <w:pPr>
        <w:spacing w:after="0" w:line="240" w:lineRule="auto"/>
        <w:rPr>
          <w:sz w:val="24"/>
          <w:szCs w:val="24"/>
        </w:rPr>
      </w:pPr>
    </w:p>
    <w:p w14:paraId="6C5B2486" w14:textId="7F952BA7" w:rsidR="00FF5F32" w:rsidRDefault="00FF5F32" w:rsidP="00CA0ECD">
      <w:pPr>
        <w:spacing w:after="0" w:line="240" w:lineRule="auto"/>
        <w:rPr>
          <w:sz w:val="24"/>
          <w:szCs w:val="24"/>
        </w:rPr>
      </w:pPr>
    </w:p>
    <w:p w14:paraId="18B892FE" w14:textId="7BEBCE58" w:rsidR="00FF5F32" w:rsidRDefault="00FF5F32" w:rsidP="00CA0ECD">
      <w:pPr>
        <w:spacing w:after="0" w:line="240" w:lineRule="auto"/>
        <w:rPr>
          <w:sz w:val="24"/>
          <w:szCs w:val="24"/>
        </w:rPr>
      </w:pPr>
    </w:p>
    <w:p w14:paraId="20580F64" w14:textId="6D5327E6" w:rsidR="00FF5F32" w:rsidRDefault="00FF5F32" w:rsidP="00CA0ECD">
      <w:pPr>
        <w:spacing w:after="0" w:line="240" w:lineRule="auto"/>
        <w:rPr>
          <w:sz w:val="24"/>
          <w:szCs w:val="24"/>
        </w:rPr>
      </w:pPr>
    </w:p>
    <w:p w14:paraId="2A2E81B7" w14:textId="55331754" w:rsidR="00FF5F32" w:rsidRDefault="00FF5F32" w:rsidP="00CA0ECD">
      <w:pPr>
        <w:spacing w:after="0" w:line="240" w:lineRule="auto"/>
        <w:rPr>
          <w:sz w:val="24"/>
          <w:szCs w:val="24"/>
        </w:rPr>
      </w:pPr>
    </w:p>
    <w:p w14:paraId="2412E728" w14:textId="043AA3C1" w:rsidR="00FF5F32" w:rsidRDefault="00FF5F32" w:rsidP="00CA0ECD">
      <w:pPr>
        <w:spacing w:after="0" w:line="240" w:lineRule="auto"/>
        <w:rPr>
          <w:sz w:val="24"/>
          <w:szCs w:val="24"/>
        </w:rPr>
      </w:pPr>
    </w:p>
    <w:p w14:paraId="58A8DBC2" w14:textId="6103879A" w:rsidR="00FF5F32" w:rsidRDefault="00FF5F32" w:rsidP="00CA0ECD">
      <w:pPr>
        <w:spacing w:after="0" w:line="240" w:lineRule="auto"/>
        <w:rPr>
          <w:sz w:val="24"/>
          <w:szCs w:val="24"/>
        </w:rPr>
      </w:pPr>
    </w:p>
    <w:p w14:paraId="5F760EE3" w14:textId="4F26028A" w:rsidR="00FF5F32" w:rsidRDefault="00FF5F32" w:rsidP="00CA0ECD">
      <w:pPr>
        <w:spacing w:after="0" w:line="240" w:lineRule="auto"/>
        <w:rPr>
          <w:sz w:val="24"/>
          <w:szCs w:val="24"/>
        </w:rPr>
      </w:pPr>
    </w:p>
    <w:p w14:paraId="003C4D71" w14:textId="24738B58" w:rsidR="00FF5F32" w:rsidRDefault="00FF5F32" w:rsidP="00CA0ECD">
      <w:pPr>
        <w:spacing w:after="0" w:line="240" w:lineRule="auto"/>
        <w:rPr>
          <w:sz w:val="24"/>
          <w:szCs w:val="24"/>
        </w:rPr>
      </w:pPr>
    </w:p>
    <w:p w14:paraId="7FB577A6" w14:textId="6FBC0ADF" w:rsidR="00FF5F32" w:rsidRDefault="00FF5F32" w:rsidP="00CA0ECD">
      <w:pPr>
        <w:spacing w:after="0" w:line="240" w:lineRule="auto"/>
        <w:rPr>
          <w:sz w:val="24"/>
          <w:szCs w:val="24"/>
        </w:rPr>
      </w:pPr>
    </w:p>
    <w:p w14:paraId="1BF9F8B0" w14:textId="5FC62C29" w:rsidR="00FF5F32" w:rsidRDefault="00FF5F32" w:rsidP="00CA0ECD">
      <w:pPr>
        <w:spacing w:after="0" w:line="240" w:lineRule="auto"/>
        <w:rPr>
          <w:sz w:val="24"/>
          <w:szCs w:val="24"/>
        </w:rPr>
      </w:pPr>
    </w:p>
    <w:p w14:paraId="509911E3" w14:textId="1B500802" w:rsidR="00FF5F32" w:rsidRDefault="00FF5F32" w:rsidP="00CA0ECD">
      <w:pPr>
        <w:spacing w:after="0" w:line="240" w:lineRule="auto"/>
        <w:rPr>
          <w:sz w:val="24"/>
          <w:szCs w:val="24"/>
        </w:rPr>
      </w:pPr>
    </w:p>
    <w:p w14:paraId="685006B2" w14:textId="611DCFED" w:rsidR="00FF5F32" w:rsidRDefault="00FF5F32" w:rsidP="00CA0ECD">
      <w:pPr>
        <w:spacing w:after="0" w:line="240" w:lineRule="auto"/>
        <w:rPr>
          <w:sz w:val="24"/>
          <w:szCs w:val="24"/>
        </w:rPr>
      </w:pPr>
    </w:p>
    <w:p w14:paraId="4FBE9B34" w14:textId="5E54E724" w:rsidR="00FF5F32" w:rsidRDefault="00FF5F32" w:rsidP="00CA0ECD">
      <w:pPr>
        <w:spacing w:after="0" w:line="240" w:lineRule="auto"/>
        <w:rPr>
          <w:sz w:val="24"/>
          <w:szCs w:val="24"/>
        </w:rPr>
      </w:pPr>
    </w:p>
    <w:p w14:paraId="7A343454" w14:textId="3FC87C11" w:rsidR="00FF5F32" w:rsidRDefault="00FF5F32" w:rsidP="00CA0ECD">
      <w:pPr>
        <w:spacing w:after="0" w:line="240" w:lineRule="auto"/>
        <w:rPr>
          <w:sz w:val="24"/>
          <w:szCs w:val="24"/>
        </w:rPr>
      </w:pPr>
    </w:p>
    <w:p w14:paraId="094C7444" w14:textId="03CCEE1C" w:rsidR="00FF5F32" w:rsidRDefault="009B7352" w:rsidP="00CA0ECD">
      <w:pPr>
        <w:spacing w:after="0" w:line="240" w:lineRule="auto"/>
        <w:rPr>
          <w:sz w:val="24"/>
          <w:szCs w:val="24"/>
        </w:rPr>
      </w:pPr>
      <w:r>
        <w:rPr>
          <w:rFonts w:cs="Tahoma"/>
          <w:b/>
          <w:bCs/>
          <w:noProof/>
          <w:sz w:val="36"/>
          <w:lang w:eastAsia="en-GB"/>
        </w:rPr>
        <w:drawing>
          <wp:inline distT="0" distB="0" distL="0" distR="0" wp14:anchorId="67D75D38" wp14:editId="4C201E43">
            <wp:extent cx="5819614" cy="1929539"/>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824318" cy="1931099"/>
                    </a:xfrm>
                    <a:prstGeom prst="rect">
                      <a:avLst/>
                    </a:prstGeom>
                    <a:noFill/>
                  </pic:spPr>
                </pic:pic>
              </a:graphicData>
            </a:graphic>
          </wp:inline>
        </w:drawing>
      </w:r>
    </w:p>
    <w:p w14:paraId="24436EBD" w14:textId="49FBFBC3" w:rsidR="00FF5F32" w:rsidRDefault="00FF5F32" w:rsidP="00CA0ECD">
      <w:pPr>
        <w:spacing w:after="0" w:line="240" w:lineRule="auto"/>
        <w:rPr>
          <w:sz w:val="24"/>
          <w:szCs w:val="24"/>
        </w:rPr>
      </w:pPr>
    </w:p>
    <w:p w14:paraId="62F63D08" w14:textId="1B9049E7" w:rsidR="00FF5F32" w:rsidRDefault="00FF5F32" w:rsidP="00CA0ECD">
      <w:pPr>
        <w:spacing w:after="0" w:line="240" w:lineRule="auto"/>
        <w:rPr>
          <w:sz w:val="24"/>
          <w:szCs w:val="24"/>
        </w:rPr>
      </w:pPr>
    </w:p>
    <w:p w14:paraId="096FEF46" w14:textId="263B076E" w:rsidR="00FF5F32" w:rsidRDefault="00FF5F32" w:rsidP="00CA0ECD">
      <w:pPr>
        <w:spacing w:after="0" w:line="240" w:lineRule="auto"/>
        <w:rPr>
          <w:sz w:val="24"/>
          <w:szCs w:val="24"/>
        </w:rPr>
      </w:pPr>
    </w:p>
    <w:p w14:paraId="5B1A313C" w14:textId="20CE316C" w:rsidR="009B7352" w:rsidRPr="009B7352" w:rsidRDefault="009B7352" w:rsidP="009B7352">
      <w:pPr>
        <w:spacing w:before="100" w:line="276" w:lineRule="auto"/>
        <w:rPr>
          <w:rFonts w:ascii="Calibri" w:hAnsi="Calibri" w:cs="Calibri"/>
          <w:b/>
          <w:sz w:val="24"/>
          <w:szCs w:val="24"/>
          <w:u w:val="single"/>
        </w:rPr>
      </w:pPr>
      <w:r>
        <w:rPr>
          <w:rFonts w:ascii="Calibri" w:hAnsi="Calibri" w:cs="Calibri"/>
          <w:b/>
          <w:sz w:val="24"/>
          <w:szCs w:val="24"/>
          <w:u w:val="single"/>
        </w:rPr>
        <w:t xml:space="preserve">(Appendix 2) </w:t>
      </w:r>
      <w:r w:rsidRPr="009B7352">
        <w:rPr>
          <w:rFonts w:ascii="Calibri" w:hAnsi="Calibri" w:cs="Calibri"/>
          <w:b/>
          <w:sz w:val="24"/>
          <w:szCs w:val="24"/>
          <w:u w:val="single"/>
        </w:rPr>
        <w:t xml:space="preserve">Coaching/Mentoring Contract Template </w:t>
      </w:r>
    </w:p>
    <w:p w14:paraId="16DFB6C5" w14:textId="77777777" w:rsidR="009B7352" w:rsidRPr="009B7352" w:rsidRDefault="009B7352" w:rsidP="009B7352">
      <w:pPr>
        <w:spacing w:before="100" w:line="276" w:lineRule="auto"/>
        <w:rPr>
          <w:rFonts w:ascii="Calibri" w:hAnsi="Calibri" w:cs="Calibri"/>
          <w:sz w:val="24"/>
          <w:szCs w:val="24"/>
        </w:rPr>
      </w:pPr>
      <w:r w:rsidRPr="009B7352">
        <w:rPr>
          <w:rFonts w:ascii="Calibri" w:hAnsi="Calibri" w:cs="Calibri"/>
          <w:sz w:val="24"/>
          <w:szCs w:val="24"/>
        </w:rPr>
        <w:t xml:space="preserve">This voluntary collaborative agreement is made between [client name] (the Coachee/Mentee) and (coach/mentor) for a flexible number of sessions. </w:t>
      </w:r>
    </w:p>
    <w:p w14:paraId="1F737398" w14:textId="77777777" w:rsidR="009B7352" w:rsidRPr="009B7352" w:rsidRDefault="009B7352" w:rsidP="009B7352">
      <w:pPr>
        <w:spacing w:before="100" w:line="276" w:lineRule="auto"/>
        <w:rPr>
          <w:rFonts w:ascii="Calibri" w:hAnsi="Calibri" w:cs="Calibri"/>
          <w:b/>
          <w:sz w:val="24"/>
          <w:szCs w:val="24"/>
          <w:u w:val="single"/>
        </w:rPr>
      </w:pPr>
      <w:r w:rsidRPr="009B7352">
        <w:rPr>
          <w:rFonts w:ascii="Calibri" w:hAnsi="Calibri" w:cs="Calibri"/>
          <w:b/>
          <w:sz w:val="24"/>
          <w:szCs w:val="24"/>
          <w:u w:val="single"/>
        </w:rPr>
        <w:t>The relationship:</w:t>
      </w:r>
    </w:p>
    <w:p w14:paraId="2B264165" w14:textId="77777777" w:rsidR="009B7352" w:rsidRPr="009B7352" w:rsidRDefault="009B7352" w:rsidP="009B7352">
      <w:pPr>
        <w:spacing w:before="100" w:line="276" w:lineRule="auto"/>
        <w:rPr>
          <w:rFonts w:ascii="Calibri" w:hAnsi="Calibri" w:cs="Calibri"/>
          <w:sz w:val="24"/>
          <w:szCs w:val="24"/>
        </w:rPr>
      </w:pPr>
      <w:r w:rsidRPr="009B7352">
        <w:rPr>
          <w:rFonts w:ascii="Calibri" w:hAnsi="Calibri" w:cs="Calibri"/>
          <w:sz w:val="24"/>
          <w:szCs w:val="24"/>
        </w:rPr>
        <w:t xml:space="preserve">The purpose of the relationship is to guide and support the Coachee/Mentee to achieve their goals. </w:t>
      </w:r>
    </w:p>
    <w:p w14:paraId="75A79BDA" w14:textId="3C28DF46" w:rsidR="009B7352" w:rsidRPr="009B7352" w:rsidRDefault="009B7352" w:rsidP="009B7352">
      <w:pPr>
        <w:spacing w:before="100" w:line="276" w:lineRule="auto"/>
        <w:rPr>
          <w:rFonts w:ascii="Calibri" w:hAnsi="Calibri" w:cs="Calibri"/>
          <w:sz w:val="24"/>
          <w:szCs w:val="24"/>
        </w:rPr>
      </w:pPr>
      <w:r w:rsidRPr="009B7352">
        <w:rPr>
          <w:rFonts w:ascii="Calibri" w:hAnsi="Calibri" w:cs="Calibri"/>
          <w:sz w:val="24"/>
          <w:szCs w:val="24"/>
        </w:rPr>
        <w:t>The coach/mentor and Coachee/Mentee will first come to an agreement about the nature of Coaching/</w:t>
      </w:r>
      <w:r w:rsidR="00934020" w:rsidRPr="009B7352">
        <w:rPr>
          <w:rFonts w:ascii="Calibri" w:hAnsi="Calibri" w:cs="Calibri"/>
          <w:sz w:val="24"/>
          <w:szCs w:val="24"/>
        </w:rPr>
        <w:t>Mentoring.</w:t>
      </w:r>
      <w:r w:rsidRPr="009B7352">
        <w:rPr>
          <w:rFonts w:ascii="Calibri" w:hAnsi="Calibri" w:cs="Calibri"/>
          <w:sz w:val="24"/>
          <w:szCs w:val="24"/>
        </w:rPr>
        <w:t xml:space="preserve"> </w:t>
      </w:r>
    </w:p>
    <w:p w14:paraId="3A12E412" w14:textId="77777777" w:rsidR="009B7352" w:rsidRPr="009B7352" w:rsidRDefault="009B7352" w:rsidP="009B7352">
      <w:pPr>
        <w:spacing w:before="100" w:line="276" w:lineRule="auto"/>
        <w:rPr>
          <w:rFonts w:ascii="Calibri" w:hAnsi="Calibri" w:cs="Calibri"/>
          <w:sz w:val="24"/>
          <w:szCs w:val="24"/>
        </w:rPr>
      </w:pPr>
      <w:r w:rsidRPr="009B7352">
        <w:rPr>
          <w:rFonts w:ascii="Calibri" w:hAnsi="Calibri" w:cs="Calibri"/>
          <w:sz w:val="24"/>
          <w:szCs w:val="24"/>
        </w:rPr>
        <w:t>Either the Coachee/Mentee or the Coach/Mentor is free to end the relationship without giving any reason, subject to appropriate notice being given.</w:t>
      </w:r>
    </w:p>
    <w:p w14:paraId="01C45358" w14:textId="77777777" w:rsidR="009B7352" w:rsidRPr="009B7352" w:rsidRDefault="009B7352" w:rsidP="009B7352">
      <w:pPr>
        <w:spacing w:before="100" w:line="276" w:lineRule="auto"/>
        <w:rPr>
          <w:rFonts w:ascii="Calibri" w:hAnsi="Calibri" w:cs="Calibri"/>
          <w:sz w:val="24"/>
          <w:szCs w:val="24"/>
          <w:u w:val="single"/>
        </w:rPr>
      </w:pPr>
      <w:r w:rsidRPr="009B7352">
        <w:rPr>
          <w:rFonts w:ascii="Calibri" w:hAnsi="Calibri" w:cs="Calibri"/>
          <w:sz w:val="24"/>
          <w:szCs w:val="24"/>
          <w:u w:val="single"/>
        </w:rPr>
        <w:t>Coachee’s/Mentee’s responsibilities</w:t>
      </w:r>
    </w:p>
    <w:p w14:paraId="63BE1169" w14:textId="77777777" w:rsidR="009B7352" w:rsidRPr="009B7352" w:rsidRDefault="009B7352" w:rsidP="009B7352">
      <w:pPr>
        <w:numPr>
          <w:ilvl w:val="0"/>
          <w:numId w:val="48"/>
        </w:numPr>
        <w:spacing w:before="100" w:line="276" w:lineRule="auto"/>
        <w:contextualSpacing/>
        <w:rPr>
          <w:rFonts w:ascii="Calibri" w:hAnsi="Calibri" w:cs="Calibri"/>
          <w:sz w:val="24"/>
          <w:szCs w:val="24"/>
        </w:rPr>
      </w:pPr>
      <w:r w:rsidRPr="009B7352">
        <w:rPr>
          <w:rFonts w:ascii="Calibri" w:hAnsi="Calibri" w:cs="Calibri"/>
          <w:sz w:val="24"/>
          <w:szCs w:val="24"/>
        </w:rPr>
        <w:t>To attend coaching sessions as agreed.</w:t>
      </w:r>
    </w:p>
    <w:p w14:paraId="0DAEDD10" w14:textId="77777777" w:rsidR="009B7352" w:rsidRPr="009B7352" w:rsidRDefault="009B7352" w:rsidP="009B7352">
      <w:pPr>
        <w:numPr>
          <w:ilvl w:val="0"/>
          <w:numId w:val="48"/>
        </w:numPr>
        <w:spacing w:before="100" w:line="276" w:lineRule="auto"/>
        <w:contextualSpacing/>
        <w:rPr>
          <w:rFonts w:ascii="Calibri" w:hAnsi="Calibri" w:cs="Calibri"/>
          <w:sz w:val="24"/>
          <w:szCs w:val="24"/>
        </w:rPr>
      </w:pPr>
      <w:r w:rsidRPr="009B7352">
        <w:rPr>
          <w:rFonts w:ascii="Calibri" w:hAnsi="Calibri" w:cs="Calibri"/>
          <w:sz w:val="24"/>
          <w:szCs w:val="24"/>
        </w:rPr>
        <w:t>To select topics for discussion</w:t>
      </w:r>
    </w:p>
    <w:p w14:paraId="08637938" w14:textId="77777777" w:rsidR="009B7352" w:rsidRPr="009B7352" w:rsidRDefault="009B7352" w:rsidP="009B7352">
      <w:pPr>
        <w:numPr>
          <w:ilvl w:val="0"/>
          <w:numId w:val="48"/>
        </w:numPr>
        <w:spacing w:before="100" w:line="276" w:lineRule="auto"/>
        <w:contextualSpacing/>
        <w:rPr>
          <w:rFonts w:ascii="Calibri" w:hAnsi="Calibri" w:cs="Calibri"/>
          <w:sz w:val="24"/>
          <w:szCs w:val="24"/>
        </w:rPr>
      </w:pPr>
      <w:r w:rsidRPr="009B7352">
        <w:rPr>
          <w:rFonts w:ascii="Calibri" w:hAnsi="Calibri" w:cs="Calibri"/>
          <w:sz w:val="24"/>
          <w:szCs w:val="24"/>
        </w:rPr>
        <w:t>To set and pursue meaningful goals</w:t>
      </w:r>
    </w:p>
    <w:p w14:paraId="6B2E1AFB" w14:textId="77777777" w:rsidR="009B7352" w:rsidRPr="009B7352" w:rsidRDefault="009B7352" w:rsidP="009B7352">
      <w:pPr>
        <w:numPr>
          <w:ilvl w:val="0"/>
          <w:numId w:val="48"/>
        </w:numPr>
        <w:spacing w:before="100" w:line="276" w:lineRule="auto"/>
        <w:contextualSpacing/>
        <w:rPr>
          <w:rFonts w:ascii="Calibri" w:hAnsi="Calibri" w:cs="Calibri"/>
          <w:sz w:val="24"/>
          <w:szCs w:val="24"/>
        </w:rPr>
      </w:pPr>
      <w:r w:rsidRPr="009B7352">
        <w:rPr>
          <w:rFonts w:ascii="Calibri" w:hAnsi="Calibri" w:cs="Calibri"/>
          <w:sz w:val="24"/>
          <w:szCs w:val="24"/>
        </w:rPr>
        <w:t>To provide feedback on the process if required</w:t>
      </w:r>
    </w:p>
    <w:p w14:paraId="62CDED84" w14:textId="77777777" w:rsidR="009B7352" w:rsidRPr="009B7352" w:rsidRDefault="009B7352" w:rsidP="009B7352">
      <w:pPr>
        <w:spacing w:before="100" w:line="276" w:lineRule="auto"/>
        <w:rPr>
          <w:rFonts w:ascii="Calibri" w:hAnsi="Calibri" w:cs="Calibri"/>
          <w:sz w:val="24"/>
          <w:szCs w:val="24"/>
          <w:u w:val="single"/>
        </w:rPr>
      </w:pPr>
      <w:r w:rsidRPr="009B7352">
        <w:rPr>
          <w:rFonts w:ascii="Calibri" w:hAnsi="Calibri" w:cs="Calibri"/>
          <w:sz w:val="24"/>
          <w:szCs w:val="24"/>
          <w:u w:val="single"/>
        </w:rPr>
        <w:t>Coach’s /Mentor’s responsibilities</w:t>
      </w:r>
    </w:p>
    <w:p w14:paraId="111DD52C" w14:textId="77777777" w:rsidR="009B7352" w:rsidRPr="009B7352" w:rsidRDefault="009B7352" w:rsidP="009B7352">
      <w:pPr>
        <w:numPr>
          <w:ilvl w:val="0"/>
          <w:numId w:val="49"/>
        </w:numPr>
        <w:spacing w:before="100" w:line="276" w:lineRule="auto"/>
        <w:contextualSpacing/>
        <w:rPr>
          <w:rFonts w:ascii="Calibri" w:hAnsi="Calibri" w:cs="Calibri"/>
          <w:sz w:val="24"/>
          <w:szCs w:val="24"/>
        </w:rPr>
      </w:pPr>
      <w:r w:rsidRPr="009B7352">
        <w:rPr>
          <w:rFonts w:ascii="Calibri" w:hAnsi="Calibri" w:cs="Calibri"/>
          <w:sz w:val="24"/>
          <w:szCs w:val="24"/>
        </w:rPr>
        <w:t>To manage the coaching process (including timekeeping)</w:t>
      </w:r>
    </w:p>
    <w:p w14:paraId="4087A1E5" w14:textId="77777777" w:rsidR="009B7352" w:rsidRPr="009B7352" w:rsidRDefault="009B7352" w:rsidP="009B7352">
      <w:pPr>
        <w:numPr>
          <w:ilvl w:val="0"/>
          <w:numId w:val="49"/>
        </w:numPr>
        <w:spacing w:before="100" w:line="276" w:lineRule="auto"/>
        <w:contextualSpacing/>
        <w:rPr>
          <w:rFonts w:ascii="Calibri" w:hAnsi="Calibri" w:cs="Calibri"/>
          <w:sz w:val="24"/>
          <w:szCs w:val="24"/>
        </w:rPr>
      </w:pPr>
      <w:r w:rsidRPr="009B7352">
        <w:rPr>
          <w:rFonts w:ascii="Calibri" w:hAnsi="Calibri" w:cs="Calibri"/>
          <w:sz w:val="24"/>
          <w:szCs w:val="24"/>
        </w:rPr>
        <w:t>To undertake regular professional coaching supervision as required</w:t>
      </w:r>
    </w:p>
    <w:p w14:paraId="2E5AAEC6" w14:textId="77777777" w:rsidR="009B7352" w:rsidRPr="009B7352" w:rsidRDefault="009B7352" w:rsidP="009B7352">
      <w:pPr>
        <w:numPr>
          <w:ilvl w:val="0"/>
          <w:numId w:val="49"/>
        </w:numPr>
        <w:spacing w:before="100" w:line="276" w:lineRule="auto"/>
        <w:contextualSpacing/>
        <w:rPr>
          <w:rFonts w:ascii="Calibri" w:hAnsi="Calibri" w:cs="Calibri"/>
          <w:sz w:val="24"/>
          <w:szCs w:val="24"/>
        </w:rPr>
      </w:pPr>
      <w:r w:rsidRPr="009B7352">
        <w:rPr>
          <w:rFonts w:ascii="Calibri" w:hAnsi="Calibri" w:cs="Calibri"/>
          <w:sz w:val="24"/>
          <w:szCs w:val="24"/>
        </w:rPr>
        <w:t>To maintain confidentiality (subject to certain exemptions)</w:t>
      </w:r>
    </w:p>
    <w:p w14:paraId="67EFC0F0" w14:textId="77777777" w:rsidR="009B7352" w:rsidRPr="009B7352" w:rsidRDefault="009B7352" w:rsidP="009B7352">
      <w:pPr>
        <w:numPr>
          <w:ilvl w:val="0"/>
          <w:numId w:val="49"/>
        </w:numPr>
        <w:spacing w:before="100" w:line="276" w:lineRule="auto"/>
        <w:contextualSpacing/>
        <w:rPr>
          <w:rFonts w:ascii="Calibri" w:hAnsi="Calibri" w:cs="Calibri"/>
          <w:sz w:val="24"/>
          <w:szCs w:val="24"/>
        </w:rPr>
      </w:pPr>
      <w:r w:rsidRPr="009B7352">
        <w:rPr>
          <w:rFonts w:ascii="Calibri" w:hAnsi="Calibri" w:cs="Calibri"/>
          <w:sz w:val="24"/>
          <w:szCs w:val="24"/>
        </w:rPr>
        <w:t>To provide feedback on the process if required</w:t>
      </w:r>
    </w:p>
    <w:p w14:paraId="73C99D50" w14:textId="77777777" w:rsidR="009B7352" w:rsidRPr="009B7352" w:rsidRDefault="009B7352" w:rsidP="009B7352">
      <w:pPr>
        <w:spacing w:before="100" w:line="276" w:lineRule="auto"/>
        <w:rPr>
          <w:rFonts w:ascii="Calibri" w:hAnsi="Calibri" w:cs="Calibri"/>
          <w:sz w:val="24"/>
          <w:szCs w:val="24"/>
        </w:rPr>
      </w:pPr>
      <w:r w:rsidRPr="009B7352">
        <w:rPr>
          <w:rFonts w:ascii="Calibri" w:hAnsi="Calibri" w:cs="Calibri"/>
          <w:sz w:val="24"/>
          <w:szCs w:val="24"/>
        </w:rPr>
        <w:t>The Coachee/Mentee and Coach/Mentor will meet for [number] sessions, each lasting for approximately [length of time].</w:t>
      </w:r>
    </w:p>
    <w:p w14:paraId="18A4F602" w14:textId="0735BFEB" w:rsidR="009B7352" w:rsidRDefault="009B7352" w:rsidP="009B7352">
      <w:pPr>
        <w:spacing w:before="100" w:line="276" w:lineRule="auto"/>
        <w:rPr>
          <w:rFonts w:ascii="Calibri" w:hAnsi="Calibri" w:cs="Calibri"/>
          <w:sz w:val="24"/>
          <w:szCs w:val="24"/>
        </w:rPr>
      </w:pPr>
    </w:p>
    <w:p w14:paraId="34104A1A" w14:textId="77777777" w:rsidR="009B7352" w:rsidRPr="009B7352" w:rsidRDefault="009B7352" w:rsidP="009B7352">
      <w:pPr>
        <w:spacing w:before="100" w:line="276" w:lineRule="auto"/>
        <w:rPr>
          <w:rFonts w:ascii="Calibri" w:hAnsi="Calibri" w:cs="Calibri"/>
          <w:sz w:val="24"/>
          <w:szCs w:val="24"/>
        </w:rPr>
      </w:pPr>
    </w:p>
    <w:p w14:paraId="0B7E6C98" w14:textId="77777777" w:rsidR="009B7352" w:rsidRPr="009B7352" w:rsidRDefault="009B7352" w:rsidP="009B7352">
      <w:pPr>
        <w:spacing w:before="100" w:line="276" w:lineRule="auto"/>
        <w:rPr>
          <w:rFonts w:ascii="Calibri" w:hAnsi="Calibri" w:cs="Calibri"/>
          <w:sz w:val="24"/>
          <w:szCs w:val="24"/>
        </w:rPr>
      </w:pPr>
      <w:r w:rsidRPr="009B7352">
        <w:rPr>
          <w:rFonts w:ascii="Calibri" w:hAnsi="Calibri" w:cs="Calibri"/>
          <w:sz w:val="24"/>
          <w:szCs w:val="24"/>
        </w:rPr>
        <w:t xml:space="preserve">Coaching/Mentoring sessions can be rescheduled by either party with [number of days] notice. </w:t>
      </w:r>
    </w:p>
    <w:p w14:paraId="0C18A9BC" w14:textId="77777777" w:rsidR="009B7352" w:rsidRPr="009B7352" w:rsidRDefault="009B7352" w:rsidP="009B7352">
      <w:pPr>
        <w:spacing w:before="100" w:line="276" w:lineRule="auto"/>
        <w:rPr>
          <w:rFonts w:ascii="Calibri" w:hAnsi="Calibri" w:cs="Calibri"/>
          <w:sz w:val="24"/>
          <w:szCs w:val="24"/>
        </w:rPr>
      </w:pPr>
      <w:r w:rsidRPr="009B7352">
        <w:rPr>
          <w:rFonts w:ascii="Calibri" w:hAnsi="Calibri" w:cs="Calibri"/>
          <w:sz w:val="24"/>
          <w:szCs w:val="24"/>
        </w:rPr>
        <w:t>Information about the Coach/Mentor</w:t>
      </w:r>
    </w:p>
    <w:p w14:paraId="293452B6" w14:textId="77777777" w:rsidR="009B7352" w:rsidRPr="009B7352" w:rsidRDefault="009B7352" w:rsidP="009B7352">
      <w:pPr>
        <w:spacing w:before="100" w:line="276" w:lineRule="auto"/>
        <w:rPr>
          <w:rFonts w:ascii="Calibri" w:hAnsi="Calibri" w:cs="Calibri"/>
          <w:sz w:val="24"/>
          <w:szCs w:val="24"/>
        </w:rPr>
      </w:pPr>
      <w:r w:rsidRPr="009B7352">
        <w:rPr>
          <w:rFonts w:ascii="Calibri" w:hAnsi="Calibri" w:cs="Calibri"/>
          <w:sz w:val="24"/>
          <w:szCs w:val="24"/>
        </w:rPr>
        <w:t xml:space="preserve">This could include: </w:t>
      </w:r>
    </w:p>
    <w:p w14:paraId="5755D98C" w14:textId="77777777" w:rsidR="009B7352" w:rsidRPr="009B7352" w:rsidRDefault="009B7352" w:rsidP="009B7352">
      <w:pPr>
        <w:numPr>
          <w:ilvl w:val="0"/>
          <w:numId w:val="50"/>
        </w:numPr>
        <w:spacing w:before="100" w:line="276" w:lineRule="auto"/>
        <w:contextualSpacing/>
        <w:rPr>
          <w:rFonts w:ascii="Calibri" w:hAnsi="Calibri" w:cs="Calibri"/>
          <w:sz w:val="24"/>
          <w:szCs w:val="24"/>
        </w:rPr>
      </w:pPr>
      <w:r w:rsidRPr="009B7352">
        <w:rPr>
          <w:rFonts w:ascii="Calibri" w:hAnsi="Calibri" w:cs="Calibri"/>
          <w:sz w:val="24"/>
          <w:szCs w:val="24"/>
        </w:rPr>
        <w:t xml:space="preserve">Professional background (career history) </w:t>
      </w:r>
    </w:p>
    <w:p w14:paraId="1387AA00" w14:textId="77777777" w:rsidR="009B7352" w:rsidRPr="009B7352" w:rsidRDefault="009B7352" w:rsidP="009B7352">
      <w:pPr>
        <w:numPr>
          <w:ilvl w:val="0"/>
          <w:numId w:val="50"/>
        </w:numPr>
        <w:spacing w:before="100" w:line="276" w:lineRule="auto"/>
        <w:contextualSpacing/>
        <w:rPr>
          <w:rFonts w:ascii="Calibri" w:hAnsi="Calibri" w:cs="Calibri"/>
          <w:sz w:val="24"/>
          <w:szCs w:val="24"/>
        </w:rPr>
      </w:pPr>
      <w:r w:rsidRPr="009B7352">
        <w:rPr>
          <w:rFonts w:ascii="Calibri" w:hAnsi="Calibri" w:cs="Calibri"/>
          <w:sz w:val="24"/>
          <w:szCs w:val="24"/>
        </w:rPr>
        <w:t xml:space="preserve">Relevant qualification </w:t>
      </w:r>
    </w:p>
    <w:p w14:paraId="5691892E" w14:textId="77777777" w:rsidR="009B7352" w:rsidRPr="009B7352" w:rsidRDefault="009B7352" w:rsidP="009B7352">
      <w:pPr>
        <w:spacing w:before="100" w:line="276" w:lineRule="auto"/>
        <w:rPr>
          <w:rFonts w:ascii="Calibri" w:hAnsi="Calibri" w:cs="Calibri"/>
          <w:sz w:val="24"/>
          <w:szCs w:val="24"/>
        </w:rPr>
      </w:pPr>
    </w:p>
    <w:p w14:paraId="284898FB" w14:textId="48FC8AE7" w:rsidR="009B7352" w:rsidRPr="009B7352" w:rsidRDefault="009B7352" w:rsidP="009B7352">
      <w:pPr>
        <w:spacing w:before="100" w:line="276" w:lineRule="auto"/>
        <w:rPr>
          <w:rFonts w:ascii="Calibri" w:hAnsi="Calibri" w:cs="Calibri"/>
          <w:sz w:val="24"/>
          <w:szCs w:val="24"/>
        </w:rPr>
      </w:pPr>
      <w:r w:rsidRPr="009B7352">
        <w:rPr>
          <w:rFonts w:ascii="Calibri" w:hAnsi="Calibri" w:cs="Calibri"/>
          <w:sz w:val="24"/>
          <w:szCs w:val="24"/>
        </w:rPr>
        <w:t xml:space="preserve">Any additional </w:t>
      </w:r>
      <w:r w:rsidR="00934020" w:rsidRPr="009B7352">
        <w:rPr>
          <w:rFonts w:ascii="Calibri" w:hAnsi="Calibri" w:cs="Calibri"/>
          <w:sz w:val="24"/>
          <w:szCs w:val="24"/>
        </w:rPr>
        <w:t>information?</w:t>
      </w:r>
    </w:p>
    <w:p w14:paraId="0421A4E9" w14:textId="77777777" w:rsidR="009B7352" w:rsidRPr="009B7352" w:rsidRDefault="009B7352" w:rsidP="009B7352">
      <w:pPr>
        <w:spacing w:before="100" w:line="276" w:lineRule="auto"/>
        <w:rPr>
          <w:rFonts w:ascii="Calibri" w:hAnsi="Calibri" w:cs="Calibri"/>
          <w:sz w:val="24"/>
          <w:szCs w:val="24"/>
        </w:rPr>
      </w:pPr>
    </w:p>
    <w:p w14:paraId="19C03C50" w14:textId="77777777" w:rsidR="009B7352" w:rsidRPr="009B7352" w:rsidRDefault="009B7352" w:rsidP="009B7352">
      <w:pPr>
        <w:spacing w:before="100" w:line="276" w:lineRule="auto"/>
        <w:rPr>
          <w:rFonts w:ascii="Calibri" w:hAnsi="Calibri" w:cs="Calibri"/>
          <w:sz w:val="24"/>
          <w:szCs w:val="24"/>
        </w:rPr>
      </w:pPr>
    </w:p>
    <w:p w14:paraId="7ED68F57" w14:textId="77777777" w:rsidR="009B7352" w:rsidRPr="009B7352" w:rsidRDefault="009B7352" w:rsidP="009B7352">
      <w:pPr>
        <w:spacing w:before="100" w:line="276" w:lineRule="auto"/>
        <w:rPr>
          <w:rFonts w:ascii="Calibri" w:hAnsi="Calibri" w:cs="Calibri"/>
          <w:sz w:val="24"/>
          <w:szCs w:val="24"/>
        </w:rPr>
      </w:pPr>
      <w:r w:rsidRPr="009B7352">
        <w:rPr>
          <w:rFonts w:ascii="Calibri" w:hAnsi="Calibri" w:cs="Calibri"/>
          <w:sz w:val="24"/>
          <w:szCs w:val="24"/>
        </w:rPr>
        <w:t>Coachee/Mentee Signature:</w:t>
      </w:r>
      <w:r w:rsidRPr="009B7352">
        <w:rPr>
          <w:rFonts w:ascii="Calibri" w:hAnsi="Calibri" w:cs="Calibri"/>
          <w:sz w:val="24"/>
          <w:szCs w:val="24"/>
        </w:rPr>
        <w:tab/>
        <w:t xml:space="preserve">……………………………………………………. </w:t>
      </w:r>
    </w:p>
    <w:p w14:paraId="08460B59" w14:textId="5F96F964" w:rsidR="009B7352" w:rsidRPr="009B7352" w:rsidRDefault="00934020" w:rsidP="009B7352">
      <w:pPr>
        <w:spacing w:before="100" w:line="276" w:lineRule="auto"/>
        <w:rPr>
          <w:rFonts w:ascii="Calibri" w:hAnsi="Calibri" w:cs="Calibri"/>
          <w:sz w:val="24"/>
          <w:szCs w:val="24"/>
        </w:rPr>
      </w:pPr>
      <w:r w:rsidRPr="009B7352">
        <w:rPr>
          <w:rFonts w:ascii="Calibri" w:hAnsi="Calibri" w:cs="Calibri"/>
          <w:sz w:val="24"/>
          <w:szCs w:val="24"/>
        </w:rPr>
        <w:t>Date:</w:t>
      </w:r>
      <w:r w:rsidR="009B7352" w:rsidRPr="009B7352">
        <w:rPr>
          <w:rFonts w:ascii="Calibri" w:hAnsi="Calibri" w:cs="Calibri"/>
          <w:sz w:val="24"/>
          <w:szCs w:val="24"/>
        </w:rPr>
        <w:t>……………………………………….</w:t>
      </w:r>
    </w:p>
    <w:p w14:paraId="022E09DC" w14:textId="77777777" w:rsidR="009B7352" w:rsidRPr="009B7352" w:rsidRDefault="009B7352" w:rsidP="009B7352">
      <w:pPr>
        <w:spacing w:before="100" w:line="276" w:lineRule="auto"/>
        <w:rPr>
          <w:rFonts w:ascii="Calibri" w:hAnsi="Calibri" w:cs="Calibri"/>
          <w:sz w:val="24"/>
          <w:szCs w:val="24"/>
        </w:rPr>
      </w:pPr>
    </w:p>
    <w:p w14:paraId="3B3CFD10" w14:textId="77777777" w:rsidR="009B7352" w:rsidRPr="009B7352" w:rsidRDefault="009B7352" w:rsidP="009B7352">
      <w:pPr>
        <w:spacing w:before="100" w:line="276" w:lineRule="auto"/>
        <w:rPr>
          <w:rFonts w:ascii="Calibri" w:hAnsi="Calibri" w:cs="Calibri"/>
          <w:sz w:val="24"/>
          <w:szCs w:val="24"/>
        </w:rPr>
      </w:pPr>
    </w:p>
    <w:p w14:paraId="2DC514E0" w14:textId="6D52D8A3" w:rsidR="009B7352" w:rsidRPr="009B7352" w:rsidRDefault="009B7352" w:rsidP="009B7352">
      <w:pPr>
        <w:spacing w:before="100" w:line="276" w:lineRule="auto"/>
        <w:rPr>
          <w:rFonts w:ascii="Calibri" w:hAnsi="Calibri" w:cs="Calibri"/>
          <w:sz w:val="24"/>
          <w:szCs w:val="24"/>
        </w:rPr>
      </w:pPr>
      <w:r w:rsidRPr="009B7352">
        <w:rPr>
          <w:rFonts w:ascii="Calibri" w:hAnsi="Calibri" w:cs="Calibri"/>
          <w:sz w:val="24"/>
          <w:szCs w:val="24"/>
        </w:rPr>
        <w:t xml:space="preserve">Coach/Mentor </w:t>
      </w:r>
      <w:r w:rsidR="00934020" w:rsidRPr="009B7352">
        <w:rPr>
          <w:rFonts w:ascii="Calibri" w:hAnsi="Calibri" w:cs="Calibri"/>
          <w:sz w:val="24"/>
          <w:szCs w:val="24"/>
        </w:rPr>
        <w:t>Signature:</w:t>
      </w:r>
      <w:r w:rsidRPr="009B7352">
        <w:rPr>
          <w:rFonts w:ascii="Calibri" w:hAnsi="Calibri" w:cs="Calibri"/>
          <w:sz w:val="24"/>
          <w:szCs w:val="24"/>
        </w:rPr>
        <w:t>…</w:t>
      </w:r>
      <w:bookmarkStart w:id="2" w:name="_GoBack"/>
      <w:bookmarkEnd w:id="2"/>
      <w:r w:rsidRPr="009B7352">
        <w:rPr>
          <w:rFonts w:ascii="Calibri" w:hAnsi="Calibri" w:cs="Calibri"/>
          <w:sz w:val="24"/>
          <w:szCs w:val="24"/>
        </w:rPr>
        <w:t xml:space="preserve">…………………………………. </w:t>
      </w:r>
    </w:p>
    <w:p w14:paraId="7CBE997B" w14:textId="2D728B1A" w:rsidR="009B7352" w:rsidRPr="009B7352" w:rsidRDefault="00934020" w:rsidP="009B7352">
      <w:pPr>
        <w:spacing w:before="100" w:line="276" w:lineRule="auto"/>
        <w:rPr>
          <w:rFonts w:ascii="Calibri" w:hAnsi="Calibri" w:cs="Calibri"/>
          <w:sz w:val="24"/>
          <w:szCs w:val="24"/>
        </w:rPr>
      </w:pPr>
      <w:r w:rsidRPr="009B7352">
        <w:rPr>
          <w:rFonts w:ascii="Calibri" w:hAnsi="Calibri" w:cs="Calibri"/>
          <w:sz w:val="24"/>
          <w:szCs w:val="24"/>
        </w:rPr>
        <w:t>Date:</w:t>
      </w:r>
      <w:r w:rsidR="009B7352" w:rsidRPr="009B7352">
        <w:rPr>
          <w:rFonts w:ascii="Calibri" w:hAnsi="Calibri" w:cs="Calibri"/>
          <w:sz w:val="24"/>
          <w:szCs w:val="24"/>
        </w:rPr>
        <w:t>………………………………………….</w:t>
      </w:r>
    </w:p>
    <w:p w14:paraId="4198C6E0" w14:textId="77777777" w:rsidR="00FF5F32" w:rsidRDefault="00FF5F32" w:rsidP="00CA0ECD">
      <w:pPr>
        <w:spacing w:after="0" w:line="240" w:lineRule="auto"/>
        <w:rPr>
          <w:sz w:val="24"/>
          <w:szCs w:val="24"/>
        </w:rPr>
      </w:pPr>
    </w:p>
    <w:sectPr w:rsidR="00FF5F32" w:rsidSect="00963B42">
      <w:pgSz w:w="11906" w:h="16838"/>
      <w:pgMar w:top="1440" w:right="1080" w:bottom="1440" w:left="108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mn-ea">
    <w:panose1 w:val="00000000000000000000"/>
    <w:charset w:val="00"/>
    <w:family w:val="roman"/>
    <w:notTrueType/>
    <w:pitch w:val="default"/>
  </w:font>
  <w:font w:name="+mn-cs">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D149F5"/>
    <w:multiLevelType w:val="hybridMultilevel"/>
    <w:tmpl w:val="FBD6D2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5962E2"/>
    <w:multiLevelType w:val="hybridMultilevel"/>
    <w:tmpl w:val="C100CB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F26BEC"/>
    <w:multiLevelType w:val="hybridMultilevel"/>
    <w:tmpl w:val="FB5ED58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0D8426C6"/>
    <w:multiLevelType w:val="hybridMultilevel"/>
    <w:tmpl w:val="8392E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BB5CC8"/>
    <w:multiLevelType w:val="hybridMultilevel"/>
    <w:tmpl w:val="65C24C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AD03E7"/>
    <w:multiLevelType w:val="hybridMultilevel"/>
    <w:tmpl w:val="779E47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7D6963"/>
    <w:multiLevelType w:val="hybridMultilevel"/>
    <w:tmpl w:val="7442910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191852F5"/>
    <w:multiLevelType w:val="hybridMultilevel"/>
    <w:tmpl w:val="6F4C545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A4A3345"/>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9" w15:restartNumberingAfterBreak="0">
    <w:nsid w:val="1BEE1F3A"/>
    <w:multiLevelType w:val="hybridMultilevel"/>
    <w:tmpl w:val="A32E96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D586BDA"/>
    <w:multiLevelType w:val="hybridMultilevel"/>
    <w:tmpl w:val="CD967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02A2CC0"/>
    <w:multiLevelType w:val="hybridMultilevel"/>
    <w:tmpl w:val="6F76770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448269D"/>
    <w:multiLevelType w:val="hybridMultilevel"/>
    <w:tmpl w:val="0204B07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26496790"/>
    <w:multiLevelType w:val="hybridMultilevel"/>
    <w:tmpl w:val="A87C4F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ACB6209"/>
    <w:multiLevelType w:val="hybridMultilevel"/>
    <w:tmpl w:val="61E899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BD71B8D"/>
    <w:multiLevelType w:val="hybridMultilevel"/>
    <w:tmpl w:val="4094CAF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6" w15:restartNumberingAfterBreak="0">
    <w:nsid w:val="2EEF5550"/>
    <w:multiLevelType w:val="hybridMultilevel"/>
    <w:tmpl w:val="4238D06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33365564"/>
    <w:multiLevelType w:val="hybridMultilevel"/>
    <w:tmpl w:val="62B8B2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51A619C"/>
    <w:multiLevelType w:val="hybridMultilevel"/>
    <w:tmpl w:val="F1609E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A656811"/>
    <w:multiLevelType w:val="hybridMultilevel"/>
    <w:tmpl w:val="5A142F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AC67292"/>
    <w:multiLevelType w:val="hybridMultilevel"/>
    <w:tmpl w:val="323CA6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C5D7444"/>
    <w:multiLevelType w:val="hybridMultilevel"/>
    <w:tmpl w:val="55A4DEF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CF11726"/>
    <w:multiLevelType w:val="hybridMultilevel"/>
    <w:tmpl w:val="A1281B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EF33671"/>
    <w:multiLevelType w:val="hybridMultilevel"/>
    <w:tmpl w:val="FA4A93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F0B3DBF"/>
    <w:multiLevelType w:val="hybridMultilevel"/>
    <w:tmpl w:val="1FD80A74"/>
    <w:lvl w:ilvl="0" w:tplc="53D45C04">
      <w:start w:val="1"/>
      <w:numFmt w:val="bullet"/>
      <w:lvlText w:val="•"/>
      <w:lvlJc w:val="left"/>
      <w:pPr>
        <w:tabs>
          <w:tab w:val="num" w:pos="720"/>
        </w:tabs>
        <w:ind w:left="720" w:hanging="360"/>
      </w:pPr>
      <w:rPr>
        <w:rFonts w:ascii="Arial" w:hAnsi="Arial" w:hint="default"/>
      </w:rPr>
    </w:lvl>
    <w:lvl w:ilvl="1" w:tplc="82927A7C" w:tentative="1">
      <w:start w:val="1"/>
      <w:numFmt w:val="bullet"/>
      <w:lvlText w:val="•"/>
      <w:lvlJc w:val="left"/>
      <w:pPr>
        <w:tabs>
          <w:tab w:val="num" w:pos="1440"/>
        </w:tabs>
        <w:ind w:left="1440" w:hanging="360"/>
      </w:pPr>
      <w:rPr>
        <w:rFonts w:ascii="Arial" w:hAnsi="Arial" w:hint="default"/>
      </w:rPr>
    </w:lvl>
    <w:lvl w:ilvl="2" w:tplc="876CB3D6" w:tentative="1">
      <w:start w:val="1"/>
      <w:numFmt w:val="bullet"/>
      <w:lvlText w:val="•"/>
      <w:lvlJc w:val="left"/>
      <w:pPr>
        <w:tabs>
          <w:tab w:val="num" w:pos="2160"/>
        </w:tabs>
        <w:ind w:left="2160" w:hanging="360"/>
      </w:pPr>
      <w:rPr>
        <w:rFonts w:ascii="Arial" w:hAnsi="Arial" w:hint="default"/>
      </w:rPr>
    </w:lvl>
    <w:lvl w:ilvl="3" w:tplc="A588F6D6" w:tentative="1">
      <w:start w:val="1"/>
      <w:numFmt w:val="bullet"/>
      <w:lvlText w:val="•"/>
      <w:lvlJc w:val="left"/>
      <w:pPr>
        <w:tabs>
          <w:tab w:val="num" w:pos="2880"/>
        </w:tabs>
        <w:ind w:left="2880" w:hanging="360"/>
      </w:pPr>
      <w:rPr>
        <w:rFonts w:ascii="Arial" w:hAnsi="Arial" w:hint="default"/>
      </w:rPr>
    </w:lvl>
    <w:lvl w:ilvl="4" w:tplc="F18C3342" w:tentative="1">
      <w:start w:val="1"/>
      <w:numFmt w:val="bullet"/>
      <w:lvlText w:val="•"/>
      <w:lvlJc w:val="left"/>
      <w:pPr>
        <w:tabs>
          <w:tab w:val="num" w:pos="3600"/>
        </w:tabs>
        <w:ind w:left="3600" w:hanging="360"/>
      </w:pPr>
      <w:rPr>
        <w:rFonts w:ascii="Arial" w:hAnsi="Arial" w:hint="default"/>
      </w:rPr>
    </w:lvl>
    <w:lvl w:ilvl="5" w:tplc="BA60AD6A" w:tentative="1">
      <w:start w:val="1"/>
      <w:numFmt w:val="bullet"/>
      <w:lvlText w:val="•"/>
      <w:lvlJc w:val="left"/>
      <w:pPr>
        <w:tabs>
          <w:tab w:val="num" w:pos="4320"/>
        </w:tabs>
        <w:ind w:left="4320" w:hanging="360"/>
      </w:pPr>
      <w:rPr>
        <w:rFonts w:ascii="Arial" w:hAnsi="Arial" w:hint="default"/>
      </w:rPr>
    </w:lvl>
    <w:lvl w:ilvl="6" w:tplc="4A44AAAA" w:tentative="1">
      <w:start w:val="1"/>
      <w:numFmt w:val="bullet"/>
      <w:lvlText w:val="•"/>
      <w:lvlJc w:val="left"/>
      <w:pPr>
        <w:tabs>
          <w:tab w:val="num" w:pos="5040"/>
        </w:tabs>
        <w:ind w:left="5040" w:hanging="360"/>
      </w:pPr>
      <w:rPr>
        <w:rFonts w:ascii="Arial" w:hAnsi="Arial" w:hint="default"/>
      </w:rPr>
    </w:lvl>
    <w:lvl w:ilvl="7" w:tplc="B080A22E" w:tentative="1">
      <w:start w:val="1"/>
      <w:numFmt w:val="bullet"/>
      <w:lvlText w:val="•"/>
      <w:lvlJc w:val="left"/>
      <w:pPr>
        <w:tabs>
          <w:tab w:val="num" w:pos="5760"/>
        </w:tabs>
        <w:ind w:left="5760" w:hanging="360"/>
      </w:pPr>
      <w:rPr>
        <w:rFonts w:ascii="Arial" w:hAnsi="Arial" w:hint="default"/>
      </w:rPr>
    </w:lvl>
    <w:lvl w:ilvl="8" w:tplc="6E9262B4"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43F719D4"/>
    <w:multiLevelType w:val="hybridMultilevel"/>
    <w:tmpl w:val="1F58D3B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44A407ED"/>
    <w:multiLevelType w:val="hybridMultilevel"/>
    <w:tmpl w:val="872412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A74C7A"/>
    <w:multiLevelType w:val="hybridMultilevel"/>
    <w:tmpl w:val="404AB7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96E32FE"/>
    <w:multiLevelType w:val="hybridMultilevel"/>
    <w:tmpl w:val="E1D64E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EF95EA6"/>
    <w:multiLevelType w:val="hybridMultilevel"/>
    <w:tmpl w:val="9EE412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4354151"/>
    <w:multiLevelType w:val="hybridMultilevel"/>
    <w:tmpl w:val="FF365DF8"/>
    <w:lvl w:ilvl="0" w:tplc="535A078A">
      <w:start w:val="1"/>
      <w:numFmt w:val="bullet"/>
      <w:lvlText w:val="•"/>
      <w:lvlJc w:val="left"/>
      <w:pPr>
        <w:tabs>
          <w:tab w:val="num" w:pos="720"/>
        </w:tabs>
        <w:ind w:left="720" w:hanging="360"/>
      </w:pPr>
      <w:rPr>
        <w:rFonts w:ascii="Arial" w:hAnsi="Arial" w:hint="default"/>
      </w:rPr>
    </w:lvl>
    <w:lvl w:ilvl="1" w:tplc="B172D590" w:tentative="1">
      <w:start w:val="1"/>
      <w:numFmt w:val="bullet"/>
      <w:lvlText w:val="•"/>
      <w:lvlJc w:val="left"/>
      <w:pPr>
        <w:tabs>
          <w:tab w:val="num" w:pos="1440"/>
        </w:tabs>
        <w:ind w:left="1440" w:hanging="360"/>
      </w:pPr>
      <w:rPr>
        <w:rFonts w:ascii="Arial" w:hAnsi="Arial" w:hint="default"/>
      </w:rPr>
    </w:lvl>
    <w:lvl w:ilvl="2" w:tplc="72B2A95A" w:tentative="1">
      <w:start w:val="1"/>
      <w:numFmt w:val="bullet"/>
      <w:lvlText w:val="•"/>
      <w:lvlJc w:val="left"/>
      <w:pPr>
        <w:tabs>
          <w:tab w:val="num" w:pos="2160"/>
        </w:tabs>
        <w:ind w:left="2160" w:hanging="360"/>
      </w:pPr>
      <w:rPr>
        <w:rFonts w:ascii="Arial" w:hAnsi="Arial" w:hint="default"/>
      </w:rPr>
    </w:lvl>
    <w:lvl w:ilvl="3" w:tplc="55180CE8" w:tentative="1">
      <w:start w:val="1"/>
      <w:numFmt w:val="bullet"/>
      <w:lvlText w:val="•"/>
      <w:lvlJc w:val="left"/>
      <w:pPr>
        <w:tabs>
          <w:tab w:val="num" w:pos="2880"/>
        </w:tabs>
        <w:ind w:left="2880" w:hanging="360"/>
      </w:pPr>
      <w:rPr>
        <w:rFonts w:ascii="Arial" w:hAnsi="Arial" w:hint="default"/>
      </w:rPr>
    </w:lvl>
    <w:lvl w:ilvl="4" w:tplc="8EBC2744" w:tentative="1">
      <w:start w:val="1"/>
      <w:numFmt w:val="bullet"/>
      <w:lvlText w:val="•"/>
      <w:lvlJc w:val="left"/>
      <w:pPr>
        <w:tabs>
          <w:tab w:val="num" w:pos="3600"/>
        </w:tabs>
        <w:ind w:left="3600" w:hanging="360"/>
      </w:pPr>
      <w:rPr>
        <w:rFonts w:ascii="Arial" w:hAnsi="Arial" w:hint="default"/>
      </w:rPr>
    </w:lvl>
    <w:lvl w:ilvl="5" w:tplc="E49857EA" w:tentative="1">
      <w:start w:val="1"/>
      <w:numFmt w:val="bullet"/>
      <w:lvlText w:val="•"/>
      <w:lvlJc w:val="left"/>
      <w:pPr>
        <w:tabs>
          <w:tab w:val="num" w:pos="4320"/>
        </w:tabs>
        <w:ind w:left="4320" w:hanging="360"/>
      </w:pPr>
      <w:rPr>
        <w:rFonts w:ascii="Arial" w:hAnsi="Arial" w:hint="default"/>
      </w:rPr>
    </w:lvl>
    <w:lvl w:ilvl="6" w:tplc="358ED4D4" w:tentative="1">
      <w:start w:val="1"/>
      <w:numFmt w:val="bullet"/>
      <w:lvlText w:val="•"/>
      <w:lvlJc w:val="left"/>
      <w:pPr>
        <w:tabs>
          <w:tab w:val="num" w:pos="5040"/>
        </w:tabs>
        <w:ind w:left="5040" w:hanging="360"/>
      </w:pPr>
      <w:rPr>
        <w:rFonts w:ascii="Arial" w:hAnsi="Arial" w:hint="default"/>
      </w:rPr>
    </w:lvl>
    <w:lvl w:ilvl="7" w:tplc="5FAE204E" w:tentative="1">
      <w:start w:val="1"/>
      <w:numFmt w:val="bullet"/>
      <w:lvlText w:val="•"/>
      <w:lvlJc w:val="left"/>
      <w:pPr>
        <w:tabs>
          <w:tab w:val="num" w:pos="5760"/>
        </w:tabs>
        <w:ind w:left="5760" w:hanging="360"/>
      </w:pPr>
      <w:rPr>
        <w:rFonts w:ascii="Arial" w:hAnsi="Arial" w:hint="default"/>
      </w:rPr>
    </w:lvl>
    <w:lvl w:ilvl="8" w:tplc="B9EE6E14" w:tentative="1">
      <w:start w:val="1"/>
      <w:numFmt w:val="bullet"/>
      <w:lvlText w:val="•"/>
      <w:lvlJc w:val="left"/>
      <w:pPr>
        <w:tabs>
          <w:tab w:val="num" w:pos="6480"/>
        </w:tabs>
        <w:ind w:left="6480" w:hanging="360"/>
      </w:pPr>
      <w:rPr>
        <w:rFonts w:ascii="Arial" w:hAnsi="Arial" w:hint="default"/>
      </w:rPr>
    </w:lvl>
  </w:abstractNum>
  <w:abstractNum w:abstractNumId="31" w15:restartNumberingAfterBreak="0">
    <w:nsid w:val="54F90CCA"/>
    <w:multiLevelType w:val="hybridMultilevel"/>
    <w:tmpl w:val="8476027C"/>
    <w:lvl w:ilvl="0" w:tplc="92B6EF34">
      <w:start w:val="1"/>
      <w:numFmt w:val="bullet"/>
      <w:lvlText w:val=""/>
      <w:lvlJc w:val="left"/>
      <w:pPr>
        <w:ind w:left="720" w:hanging="360"/>
      </w:pPr>
      <w:rPr>
        <w:rFonts w:ascii="Wingdings" w:hAnsi="Wingdings" w:hint="default"/>
      </w:rPr>
    </w:lvl>
    <w:lvl w:ilvl="1" w:tplc="4AC4B57E">
      <w:start w:val="1"/>
      <w:numFmt w:val="bullet"/>
      <w:lvlText w:val="o"/>
      <w:lvlJc w:val="left"/>
      <w:pPr>
        <w:ind w:left="1440" w:hanging="360"/>
      </w:pPr>
      <w:rPr>
        <w:rFonts w:ascii="Courier New" w:hAnsi="Courier New" w:hint="default"/>
      </w:rPr>
    </w:lvl>
    <w:lvl w:ilvl="2" w:tplc="31AA9ED2">
      <w:start w:val="1"/>
      <w:numFmt w:val="bullet"/>
      <w:lvlText w:val=""/>
      <w:lvlJc w:val="left"/>
      <w:pPr>
        <w:ind w:left="2160" w:hanging="360"/>
      </w:pPr>
      <w:rPr>
        <w:rFonts w:ascii="Wingdings" w:hAnsi="Wingdings" w:hint="default"/>
      </w:rPr>
    </w:lvl>
    <w:lvl w:ilvl="3" w:tplc="772088AE">
      <w:start w:val="1"/>
      <w:numFmt w:val="bullet"/>
      <w:lvlText w:val=""/>
      <w:lvlJc w:val="left"/>
      <w:pPr>
        <w:ind w:left="2880" w:hanging="360"/>
      </w:pPr>
      <w:rPr>
        <w:rFonts w:ascii="Symbol" w:hAnsi="Symbol" w:hint="default"/>
      </w:rPr>
    </w:lvl>
    <w:lvl w:ilvl="4" w:tplc="F6629E6C">
      <w:start w:val="1"/>
      <w:numFmt w:val="bullet"/>
      <w:lvlText w:val="o"/>
      <w:lvlJc w:val="left"/>
      <w:pPr>
        <w:ind w:left="3600" w:hanging="360"/>
      </w:pPr>
      <w:rPr>
        <w:rFonts w:ascii="Courier New" w:hAnsi="Courier New" w:hint="default"/>
      </w:rPr>
    </w:lvl>
    <w:lvl w:ilvl="5" w:tplc="121AE01E">
      <w:start w:val="1"/>
      <w:numFmt w:val="bullet"/>
      <w:lvlText w:val=""/>
      <w:lvlJc w:val="left"/>
      <w:pPr>
        <w:ind w:left="4320" w:hanging="360"/>
      </w:pPr>
      <w:rPr>
        <w:rFonts w:ascii="Wingdings" w:hAnsi="Wingdings" w:hint="default"/>
      </w:rPr>
    </w:lvl>
    <w:lvl w:ilvl="6" w:tplc="99B07526">
      <w:start w:val="1"/>
      <w:numFmt w:val="bullet"/>
      <w:lvlText w:val=""/>
      <w:lvlJc w:val="left"/>
      <w:pPr>
        <w:ind w:left="5040" w:hanging="360"/>
      </w:pPr>
      <w:rPr>
        <w:rFonts w:ascii="Symbol" w:hAnsi="Symbol" w:hint="default"/>
      </w:rPr>
    </w:lvl>
    <w:lvl w:ilvl="7" w:tplc="AD4CC1F0">
      <w:start w:val="1"/>
      <w:numFmt w:val="bullet"/>
      <w:lvlText w:val="o"/>
      <w:lvlJc w:val="left"/>
      <w:pPr>
        <w:ind w:left="5760" w:hanging="360"/>
      </w:pPr>
      <w:rPr>
        <w:rFonts w:ascii="Courier New" w:hAnsi="Courier New" w:hint="default"/>
      </w:rPr>
    </w:lvl>
    <w:lvl w:ilvl="8" w:tplc="8AEC1CAA">
      <w:start w:val="1"/>
      <w:numFmt w:val="bullet"/>
      <w:lvlText w:val=""/>
      <w:lvlJc w:val="left"/>
      <w:pPr>
        <w:ind w:left="6480" w:hanging="360"/>
      </w:pPr>
      <w:rPr>
        <w:rFonts w:ascii="Wingdings" w:hAnsi="Wingdings" w:hint="default"/>
      </w:rPr>
    </w:lvl>
  </w:abstractNum>
  <w:abstractNum w:abstractNumId="32" w15:restartNumberingAfterBreak="0">
    <w:nsid w:val="56096CD2"/>
    <w:multiLevelType w:val="hybridMultilevel"/>
    <w:tmpl w:val="EB220E46"/>
    <w:lvl w:ilvl="0" w:tplc="08090001">
      <w:start w:val="1"/>
      <w:numFmt w:val="bullet"/>
      <w:lvlText w:val=""/>
      <w:lvlJc w:val="left"/>
      <w:pPr>
        <w:ind w:left="72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33" w15:restartNumberingAfterBreak="0">
    <w:nsid w:val="60961F8A"/>
    <w:multiLevelType w:val="hybridMultilevel"/>
    <w:tmpl w:val="35D0C1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2010E9C"/>
    <w:multiLevelType w:val="hybridMultilevel"/>
    <w:tmpl w:val="55424F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BF27393"/>
    <w:multiLevelType w:val="hybridMultilevel"/>
    <w:tmpl w:val="60307F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DBA3B97"/>
    <w:multiLevelType w:val="hybridMultilevel"/>
    <w:tmpl w:val="B01A5D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EA92520"/>
    <w:multiLevelType w:val="hybridMultilevel"/>
    <w:tmpl w:val="020A80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0CE61C6"/>
    <w:multiLevelType w:val="hybridMultilevel"/>
    <w:tmpl w:val="7766ED3E"/>
    <w:lvl w:ilvl="0" w:tplc="027459A0">
      <w:start w:val="1"/>
      <w:numFmt w:val="bullet"/>
      <w:lvlText w:val="•"/>
      <w:lvlJc w:val="left"/>
      <w:pPr>
        <w:tabs>
          <w:tab w:val="num" w:pos="720"/>
        </w:tabs>
        <w:ind w:left="720" w:hanging="360"/>
      </w:pPr>
      <w:rPr>
        <w:rFonts w:ascii="Arial" w:hAnsi="Arial" w:hint="default"/>
      </w:rPr>
    </w:lvl>
    <w:lvl w:ilvl="1" w:tplc="E854668A" w:tentative="1">
      <w:start w:val="1"/>
      <w:numFmt w:val="bullet"/>
      <w:lvlText w:val="•"/>
      <w:lvlJc w:val="left"/>
      <w:pPr>
        <w:tabs>
          <w:tab w:val="num" w:pos="1440"/>
        </w:tabs>
        <w:ind w:left="1440" w:hanging="360"/>
      </w:pPr>
      <w:rPr>
        <w:rFonts w:ascii="Arial" w:hAnsi="Arial" w:hint="default"/>
      </w:rPr>
    </w:lvl>
    <w:lvl w:ilvl="2" w:tplc="3A4AAD08" w:tentative="1">
      <w:start w:val="1"/>
      <w:numFmt w:val="bullet"/>
      <w:lvlText w:val="•"/>
      <w:lvlJc w:val="left"/>
      <w:pPr>
        <w:tabs>
          <w:tab w:val="num" w:pos="2160"/>
        </w:tabs>
        <w:ind w:left="2160" w:hanging="360"/>
      </w:pPr>
      <w:rPr>
        <w:rFonts w:ascii="Arial" w:hAnsi="Arial" w:hint="default"/>
      </w:rPr>
    </w:lvl>
    <w:lvl w:ilvl="3" w:tplc="7BB8C460" w:tentative="1">
      <w:start w:val="1"/>
      <w:numFmt w:val="bullet"/>
      <w:lvlText w:val="•"/>
      <w:lvlJc w:val="left"/>
      <w:pPr>
        <w:tabs>
          <w:tab w:val="num" w:pos="2880"/>
        </w:tabs>
        <w:ind w:left="2880" w:hanging="360"/>
      </w:pPr>
      <w:rPr>
        <w:rFonts w:ascii="Arial" w:hAnsi="Arial" w:hint="default"/>
      </w:rPr>
    </w:lvl>
    <w:lvl w:ilvl="4" w:tplc="3D72B18C" w:tentative="1">
      <w:start w:val="1"/>
      <w:numFmt w:val="bullet"/>
      <w:lvlText w:val="•"/>
      <w:lvlJc w:val="left"/>
      <w:pPr>
        <w:tabs>
          <w:tab w:val="num" w:pos="3600"/>
        </w:tabs>
        <w:ind w:left="3600" w:hanging="360"/>
      </w:pPr>
      <w:rPr>
        <w:rFonts w:ascii="Arial" w:hAnsi="Arial" w:hint="default"/>
      </w:rPr>
    </w:lvl>
    <w:lvl w:ilvl="5" w:tplc="CF602692" w:tentative="1">
      <w:start w:val="1"/>
      <w:numFmt w:val="bullet"/>
      <w:lvlText w:val="•"/>
      <w:lvlJc w:val="left"/>
      <w:pPr>
        <w:tabs>
          <w:tab w:val="num" w:pos="4320"/>
        </w:tabs>
        <w:ind w:left="4320" w:hanging="360"/>
      </w:pPr>
      <w:rPr>
        <w:rFonts w:ascii="Arial" w:hAnsi="Arial" w:hint="default"/>
      </w:rPr>
    </w:lvl>
    <w:lvl w:ilvl="6" w:tplc="302450E8" w:tentative="1">
      <w:start w:val="1"/>
      <w:numFmt w:val="bullet"/>
      <w:lvlText w:val="•"/>
      <w:lvlJc w:val="left"/>
      <w:pPr>
        <w:tabs>
          <w:tab w:val="num" w:pos="5040"/>
        </w:tabs>
        <w:ind w:left="5040" w:hanging="360"/>
      </w:pPr>
      <w:rPr>
        <w:rFonts w:ascii="Arial" w:hAnsi="Arial" w:hint="default"/>
      </w:rPr>
    </w:lvl>
    <w:lvl w:ilvl="7" w:tplc="6972D766" w:tentative="1">
      <w:start w:val="1"/>
      <w:numFmt w:val="bullet"/>
      <w:lvlText w:val="•"/>
      <w:lvlJc w:val="left"/>
      <w:pPr>
        <w:tabs>
          <w:tab w:val="num" w:pos="5760"/>
        </w:tabs>
        <w:ind w:left="5760" w:hanging="360"/>
      </w:pPr>
      <w:rPr>
        <w:rFonts w:ascii="Arial" w:hAnsi="Arial" w:hint="default"/>
      </w:rPr>
    </w:lvl>
    <w:lvl w:ilvl="8" w:tplc="DE3A05F0" w:tentative="1">
      <w:start w:val="1"/>
      <w:numFmt w:val="bullet"/>
      <w:lvlText w:val="•"/>
      <w:lvlJc w:val="left"/>
      <w:pPr>
        <w:tabs>
          <w:tab w:val="num" w:pos="6480"/>
        </w:tabs>
        <w:ind w:left="6480" w:hanging="360"/>
      </w:pPr>
      <w:rPr>
        <w:rFonts w:ascii="Arial" w:hAnsi="Arial" w:hint="default"/>
      </w:rPr>
    </w:lvl>
  </w:abstractNum>
  <w:abstractNum w:abstractNumId="39" w15:restartNumberingAfterBreak="0">
    <w:nsid w:val="719D774F"/>
    <w:multiLevelType w:val="hybridMultilevel"/>
    <w:tmpl w:val="B45CC4E0"/>
    <w:lvl w:ilvl="0" w:tplc="A2C4AE50">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3361C52"/>
    <w:multiLevelType w:val="hybridMultilevel"/>
    <w:tmpl w:val="652245C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1" w15:restartNumberingAfterBreak="0">
    <w:nsid w:val="74E078EE"/>
    <w:multiLevelType w:val="hybridMultilevel"/>
    <w:tmpl w:val="475051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5522912"/>
    <w:multiLevelType w:val="hybridMultilevel"/>
    <w:tmpl w:val="9E2435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5673EF1"/>
    <w:multiLevelType w:val="hybridMultilevel"/>
    <w:tmpl w:val="9BF4524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941014B"/>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45" w15:restartNumberingAfterBreak="0">
    <w:nsid w:val="7AC63F05"/>
    <w:multiLevelType w:val="hybridMultilevel"/>
    <w:tmpl w:val="B47C8C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AFB46BD"/>
    <w:multiLevelType w:val="hybridMultilevel"/>
    <w:tmpl w:val="EB5A7B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BB93E6F"/>
    <w:multiLevelType w:val="hybridMultilevel"/>
    <w:tmpl w:val="AD52C3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1"/>
  </w:num>
  <w:num w:numId="2">
    <w:abstractNumId w:val="8"/>
  </w:num>
  <w:num w:numId="3">
    <w:abstractNumId w:val="44"/>
  </w:num>
  <w:num w:numId="4">
    <w:abstractNumId w:val="5"/>
  </w:num>
  <w:num w:numId="5">
    <w:abstractNumId w:val="26"/>
  </w:num>
  <w:num w:numId="6">
    <w:abstractNumId w:val="11"/>
  </w:num>
  <w:num w:numId="7">
    <w:abstractNumId w:val="28"/>
  </w:num>
  <w:num w:numId="8">
    <w:abstractNumId w:val="19"/>
  </w:num>
  <w:num w:numId="9">
    <w:abstractNumId w:val="3"/>
  </w:num>
  <w:num w:numId="10">
    <w:abstractNumId w:val="1"/>
  </w:num>
  <w:num w:numId="11">
    <w:abstractNumId w:val="15"/>
  </w:num>
  <w:num w:numId="12">
    <w:abstractNumId w:val="6"/>
  </w:num>
  <w:num w:numId="13">
    <w:abstractNumId w:val="2"/>
  </w:num>
  <w:num w:numId="14">
    <w:abstractNumId w:val="33"/>
  </w:num>
  <w:num w:numId="15">
    <w:abstractNumId w:val="16"/>
  </w:num>
  <w:num w:numId="16">
    <w:abstractNumId w:val="46"/>
  </w:num>
  <w:num w:numId="17">
    <w:abstractNumId w:val="27"/>
  </w:num>
  <w:num w:numId="18">
    <w:abstractNumId w:val="36"/>
  </w:num>
  <w:num w:numId="19">
    <w:abstractNumId w:val="35"/>
  </w:num>
  <w:num w:numId="20">
    <w:abstractNumId w:val="7"/>
  </w:num>
  <w:num w:numId="21">
    <w:abstractNumId w:val="40"/>
  </w:num>
  <w:num w:numId="22">
    <w:abstractNumId w:val="47"/>
  </w:num>
  <w:num w:numId="23">
    <w:abstractNumId w:val="14"/>
  </w:num>
  <w:num w:numId="24">
    <w:abstractNumId w:val="9"/>
  </w:num>
  <w:num w:numId="25">
    <w:abstractNumId w:val="1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abstractNumId w:val="3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7">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8">
    <w:abstractNumId w:val="25"/>
  </w:num>
  <w:num w:numId="29">
    <w:abstractNumId w:val="18"/>
  </w:num>
  <w:num w:numId="30">
    <w:abstractNumId w:val="22"/>
  </w:num>
  <w:num w:numId="31">
    <w:abstractNumId w:val="29"/>
  </w:num>
  <w:num w:numId="32">
    <w:abstractNumId w:val="45"/>
  </w:num>
  <w:num w:numId="33">
    <w:abstractNumId w:val="20"/>
  </w:num>
  <w:num w:numId="34">
    <w:abstractNumId w:val="0"/>
  </w:num>
  <w:num w:numId="35">
    <w:abstractNumId w:val="23"/>
  </w:num>
  <w:num w:numId="36">
    <w:abstractNumId w:val="37"/>
  </w:num>
  <w:num w:numId="37">
    <w:abstractNumId w:val="38"/>
  </w:num>
  <w:num w:numId="38">
    <w:abstractNumId w:val="24"/>
  </w:num>
  <w:num w:numId="39">
    <w:abstractNumId w:val="30"/>
  </w:num>
  <w:num w:numId="40">
    <w:abstractNumId w:val="43"/>
  </w:num>
  <w:num w:numId="41">
    <w:abstractNumId w:val="39"/>
  </w:num>
  <w:num w:numId="42">
    <w:abstractNumId w:val="21"/>
  </w:num>
  <w:num w:numId="43">
    <w:abstractNumId w:val="17"/>
  </w:num>
  <w:num w:numId="44">
    <w:abstractNumId w:val="34"/>
  </w:num>
  <w:num w:numId="45">
    <w:abstractNumId w:val="13"/>
  </w:num>
  <w:num w:numId="46">
    <w:abstractNumId w:val="41"/>
  </w:num>
  <w:num w:numId="47">
    <w:abstractNumId w:val="12"/>
  </w:num>
  <w:num w:numId="48">
    <w:abstractNumId w:val="42"/>
  </w:num>
  <w:num w:numId="49">
    <w:abstractNumId w:val="10"/>
  </w:num>
  <w:num w:numId="5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14A7"/>
    <w:rsid w:val="000018F2"/>
    <w:rsid w:val="000129C9"/>
    <w:rsid w:val="00013224"/>
    <w:rsid w:val="00020E8A"/>
    <w:rsid w:val="00024136"/>
    <w:rsid w:val="00024653"/>
    <w:rsid w:val="00025B31"/>
    <w:rsid w:val="00032D31"/>
    <w:rsid w:val="00056DF8"/>
    <w:rsid w:val="00062113"/>
    <w:rsid w:val="0006249E"/>
    <w:rsid w:val="00087FDB"/>
    <w:rsid w:val="00097763"/>
    <w:rsid w:val="000C0D2A"/>
    <w:rsid w:val="000C32B3"/>
    <w:rsid w:val="000C463D"/>
    <w:rsid w:val="000D4607"/>
    <w:rsid w:val="000E09F3"/>
    <w:rsid w:val="00102907"/>
    <w:rsid w:val="00111CFE"/>
    <w:rsid w:val="00143448"/>
    <w:rsid w:val="00144490"/>
    <w:rsid w:val="001646EC"/>
    <w:rsid w:val="001728DC"/>
    <w:rsid w:val="0017410E"/>
    <w:rsid w:val="00184B5C"/>
    <w:rsid w:val="00196429"/>
    <w:rsid w:val="001B0583"/>
    <w:rsid w:val="001D172E"/>
    <w:rsid w:val="001E1193"/>
    <w:rsid w:val="001E2BCA"/>
    <w:rsid w:val="001E4316"/>
    <w:rsid w:val="001E5AB0"/>
    <w:rsid w:val="001F06DA"/>
    <w:rsid w:val="00201380"/>
    <w:rsid w:val="002069E5"/>
    <w:rsid w:val="00206AB2"/>
    <w:rsid w:val="00223D82"/>
    <w:rsid w:val="002453F8"/>
    <w:rsid w:val="00253C39"/>
    <w:rsid w:val="00256F9E"/>
    <w:rsid w:val="00283E64"/>
    <w:rsid w:val="0028462A"/>
    <w:rsid w:val="0029017D"/>
    <w:rsid w:val="002926C1"/>
    <w:rsid w:val="00295C43"/>
    <w:rsid w:val="002975AB"/>
    <w:rsid w:val="002A79F5"/>
    <w:rsid w:val="002B1C0C"/>
    <w:rsid w:val="002C01E7"/>
    <w:rsid w:val="002D6367"/>
    <w:rsid w:val="002D7F80"/>
    <w:rsid w:val="002E02C8"/>
    <w:rsid w:val="002E464A"/>
    <w:rsid w:val="002F004C"/>
    <w:rsid w:val="003042E0"/>
    <w:rsid w:val="00304F20"/>
    <w:rsid w:val="003108AC"/>
    <w:rsid w:val="003318D4"/>
    <w:rsid w:val="00340D9B"/>
    <w:rsid w:val="0034265A"/>
    <w:rsid w:val="00342EA0"/>
    <w:rsid w:val="00344CCE"/>
    <w:rsid w:val="003474B6"/>
    <w:rsid w:val="003512C8"/>
    <w:rsid w:val="00355F65"/>
    <w:rsid w:val="0035756D"/>
    <w:rsid w:val="00361088"/>
    <w:rsid w:val="00395D38"/>
    <w:rsid w:val="003C0E8D"/>
    <w:rsid w:val="003C301A"/>
    <w:rsid w:val="003C6A3B"/>
    <w:rsid w:val="003D13FB"/>
    <w:rsid w:val="0040350F"/>
    <w:rsid w:val="00405CCA"/>
    <w:rsid w:val="00405D16"/>
    <w:rsid w:val="0043652E"/>
    <w:rsid w:val="004421AA"/>
    <w:rsid w:val="00456BB2"/>
    <w:rsid w:val="00465B84"/>
    <w:rsid w:val="00484266"/>
    <w:rsid w:val="00485D4A"/>
    <w:rsid w:val="0049450B"/>
    <w:rsid w:val="004A31FD"/>
    <w:rsid w:val="004A372C"/>
    <w:rsid w:val="004A7FDB"/>
    <w:rsid w:val="004B13A1"/>
    <w:rsid w:val="004C304B"/>
    <w:rsid w:val="004C7EED"/>
    <w:rsid w:val="004D64EE"/>
    <w:rsid w:val="004E14A7"/>
    <w:rsid w:val="004E3D01"/>
    <w:rsid w:val="00503FBD"/>
    <w:rsid w:val="00511E42"/>
    <w:rsid w:val="00511FE2"/>
    <w:rsid w:val="005274C3"/>
    <w:rsid w:val="005357F1"/>
    <w:rsid w:val="00556E02"/>
    <w:rsid w:val="00580BB8"/>
    <w:rsid w:val="00590A76"/>
    <w:rsid w:val="00591C92"/>
    <w:rsid w:val="00594A17"/>
    <w:rsid w:val="005A275B"/>
    <w:rsid w:val="005A51F3"/>
    <w:rsid w:val="005A5AF4"/>
    <w:rsid w:val="005A7C07"/>
    <w:rsid w:val="005C2041"/>
    <w:rsid w:val="005D5CE5"/>
    <w:rsid w:val="005E41CF"/>
    <w:rsid w:val="005E79F6"/>
    <w:rsid w:val="006034A9"/>
    <w:rsid w:val="00604CAD"/>
    <w:rsid w:val="00605AFD"/>
    <w:rsid w:val="00612C62"/>
    <w:rsid w:val="00617D26"/>
    <w:rsid w:val="00620ACA"/>
    <w:rsid w:val="006229AA"/>
    <w:rsid w:val="00624E7C"/>
    <w:rsid w:val="006301C6"/>
    <w:rsid w:val="00635D81"/>
    <w:rsid w:val="00635EB3"/>
    <w:rsid w:val="006426C1"/>
    <w:rsid w:val="0066596E"/>
    <w:rsid w:val="0067095C"/>
    <w:rsid w:val="006804EE"/>
    <w:rsid w:val="00684124"/>
    <w:rsid w:val="006940F4"/>
    <w:rsid w:val="006A08EC"/>
    <w:rsid w:val="006A1C7B"/>
    <w:rsid w:val="006A3281"/>
    <w:rsid w:val="006B4A10"/>
    <w:rsid w:val="006B7D0C"/>
    <w:rsid w:val="006E3F9D"/>
    <w:rsid w:val="00714DCF"/>
    <w:rsid w:val="007179EF"/>
    <w:rsid w:val="0072517F"/>
    <w:rsid w:val="00745F67"/>
    <w:rsid w:val="00753A08"/>
    <w:rsid w:val="00756540"/>
    <w:rsid w:val="00761E7F"/>
    <w:rsid w:val="007632B7"/>
    <w:rsid w:val="007637A4"/>
    <w:rsid w:val="00765571"/>
    <w:rsid w:val="007658DF"/>
    <w:rsid w:val="007A79B3"/>
    <w:rsid w:val="007D2C9D"/>
    <w:rsid w:val="007D468F"/>
    <w:rsid w:val="007E1607"/>
    <w:rsid w:val="007E4A79"/>
    <w:rsid w:val="007E7BF0"/>
    <w:rsid w:val="007F65BE"/>
    <w:rsid w:val="00813BF8"/>
    <w:rsid w:val="00831339"/>
    <w:rsid w:val="008444BF"/>
    <w:rsid w:val="00852C26"/>
    <w:rsid w:val="00854FFA"/>
    <w:rsid w:val="00867E0B"/>
    <w:rsid w:val="00887979"/>
    <w:rsid w:val="008A1629"/>
    <w:rsid w:val="008A2912"/>
    <w:rsid w:val="008C04B3"/>
    <w:rsid w:val="008C14CE"/>
    <w:rsid w:val="008C44BE"/>
    <w:rsid w:val="008C5D8D"/>
    <w:rsid w:val="008D3C53"/>
    <w:rsid w:val="008E4CF0"/>
    <w:rsid w:val="008F42FF"/>
    <w:rsid w:val="008F7C6C"/>
    <w:rsid w:val="0091426F"/>
    <w:rsid w:val="00922C4A"/>
    <w:rsid w:val="00923153"/>
    <w:rsid w:val="00934020"/>
    <w:rsid w:val="00934E50"/>
    <w:rsid w:val="009628BF"/>
    <w:rsid w:val="00963B42"/>
    <w:rsid w:val="00990B95"/>
    <w:rsid w:val="009A5310"/>
    <w:rsid w:val="009B2276"/>
    <w:rsid w:val="009B3C87"/>
    <w:rsid w:val="009B7352"/>
    <w:rsid w:val="009F177E"/>
    <w:rsid w:val="009F1881"/>
    <w:rsid w:val="009F632B"/>
    <w:rsid w:val="00A02698"/>
    <w:rsid w:val="00A16A63"/>
    <w:rsid w:val="00A455BA"/>
    <w:rsid w:val="00A5179E"/>
    <w:rsid w:val="00A7009A"/>
    <w:rsid w:val="00A75B96"/>
    <w:rsid w:val="00A81EC3"/>
    <w:rsid w:val="00A83BA5"/>
    <w:rsid w:val="00A84408"/>
    <w:rsid w:val="00A9192B"/>
    <w:rsid w:val="00AA2CB3"/>
    <w:rsid w:val="00AA3186"/>
    <w:rsid w:val="00AA324B"/>
    <w:rsid w:val="00AB5DAA"/>
    <w:rsid w:val="00AC59FA"/>
    <w:rsid w:val="00AC6052"/>
    <w:rsid w:val="00AD2492"/>
    <w:rsid w:val="00AD728A"/>
    <w:rsid w:val="00AE1027"/>
    <w:rsid w:val="00AE6C32"/>
    <w:rsid w:val="00AF58F4"/>
    <w:rsid w:val="00B16008"/>
    <w:rsid w:val="00B216C9"/>
    <w:rsid w:val="00B511D4"/>
    <w:rsid w:val="00B5781E"/>
    <w:rsid w:val="00B639E3"/>
    <w:rsid w:val="00B761AC"/>
    <w:rsid w:val="00B85977"/>
    <w:rsid w:val="00B931FE"/>
    <w:rsid w:val="00B95ADF"/>
    <w:rsid w:val="00BA6493"/>
    <w:rsid w:val="00BA7CB9"/>
    <w:rsid w:val="00BA7D8A"/>
    <w:rsid w:val="00BB33CB"/>
    <w:rsid w:val="00BC105F"/>
    <w:rsid w:val="00BC5C5C"/>
    <w:rsid w:val="00BC61E3"/>
    <w:rsid w:val="00BF0D67"/>
    <w:rsid w:val="00C06359"/>
    <w:rsid w:val="00C11F1E"/>
    <w:rsid w:val="00C12296"/>
    <w:rsid w:val="00C24C06"/>
    <w:rsid w:val="00C26E78"/>
    <w:rsid w:val="00C60B06"/>
    <w:rsid w:val="00C67000"/>
    <w:rsid w:val="00C97503"/>
    <w:rsid w:val="00CA0ECD"/>
    <w:rsid w:val="00CA3B58"/>
    <w:rsid w:val="00CA5F7A"/>
    <w:rsid w:val="00CB44AF"/>
    <w:rsid w:val="00CB67BF"/>
    <w:rsid w:val="00CC558F"/>
    <w:rsid w:val="00D013E0"/>
    <w:rsid w:val="00D04A5E"/>
    <w:rsid w:val="00D22F2C"/>
    <w:rsid w:val="00D619C8"/>
    <w:rsid w:val="00D85EA0"/>
    <w:rsid w:val="00D86104"/>
    <w:rsid w:val="00D9314C"/>
    <w:rsid w:val="00DA0429"/>
    <w:rsid w:val="00DB7CD4"/>
    <w:rsid w:val="00DC2E4E"/>
    <w:rsid w:val="00DE15A9"/>
    <w:rsid w:val="00DE4E1A"/>
    <w:rsid w:val="00DF6A0D"/>
    <w:rsid w:val="00E1452F"/>
    <w:rsid w:val="00E20E44"/>
    <w:rsid w:val="00E21EDA"/>
    <w:rsid w:val="00E42385"/>
    <w:rsid w:val="00E42712"/>
    <w:rsid w:val="00E506CF"/>
    <w:rsid w:val="00E50A8B"/>
    <w:rsid w:val="00E5131D"/>
    <w:rsid w:val="00E558C1"/>
    <w:rsid w:val="00E6036B"/>
    <w:rsid w:val="00E75823"/>
    <w:rsid w:val="00E849D3"/>
    <w:rsid w:val="00E87068"/>
    <w:rsid w:val="00EA1619"/>
    <w:rsid w:val="00EA5C26"/>
    <w:rsid w:val="00EC7EE7"/>
    <w:rsid w:val="00ED34A0"/>
    <w:rsid w:val="00ED6571"/>
    <w:rsid w:val="00F01D00"/>
    <w:rsid w:val="00F167EB"/>
    <w:rsid w:val="00F3614E"/>
    <w:rsid w:val="00F37888"/>
    <w:rsid w:val="00F62093"/>
    <w:rsid w:val="00F62D51"/>
    <w:rsid w:val="00F6425D"/>
    <w:rsid w:val="00F75D73"/>
    <w:rsid w:val="00F77458"/>
    <w:rsid w:val="00F77F8A"/>
    <w:rsid w:val="00F8520A"/>
    <w:rsid w:val="00FA33D8"/>
    <w:rsid w:val="00FC0D3F"/>
    <w:rsid w:val="00FD1CD3"/>
    <w:rsid w:val="00FD5F47"/>
    <w:rsid w:val="00FF5F32"/>
    <w:rsid w:val="095C563D"/>
    <w:rsid w:val="6E8A6B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stockticker"/>
  <w:shapeDefaults>
    <o:shapedefaults v:ext="edit" spidmax="1026"/>
    <o:shapelayout v:ext="edit">
      <o:idmap v:ext="edit" data="1"/>
    </o:shapelayout>
  </w:shapeDefaults>
  <w:decimalSymbol w:val="."/>
  <w:listSeparator w:val=","/>
  <w14:docId w14:val="6B4A87CE"/>
  <w15:docId w15:val="{FAD2F7BB-7661-4D95-83A6-8B60F46826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79F6"/>
  </w:style>
  <w:style w:type="paragraph" w:styleId="Heading1">
    <w:name w:val="heading 1"/>
    <w:basedOn w:val="Normal"/>
    <w:next w:val="Normal"/>
    <w:link w:val="Heading1Char"/>
    <w:uiPriority w:val="9"/>
    <w:qFormat/>
    <w:rsid w:val="005E79F6"/>
    <w:pPr>
      <w:keepNext/>
      <w:keepLines/>
      <w:spacing w:before="360" w:after="40" w:line="240" w:lineRule="auto"/>
      <w:outlineLvl w:val="0"/>
    </w:pPr>
    <w:rPr>
      <w:rFonts w:asciiTheme="majorHAnsi" w:eastAsiaTheme="majorEastAsia" w:hAnsiTheme="majorHAnsi" w:cstheme="majorBidi"/>
      <w:color w:val="E36C0A" w:themeColor="accent6" w:themeShade="BF"/>
      <w:sz w:val="40"/>
      <w:szCs w:val="40"/>
    </w:rPr>
  </w:style>
  <w:style w:type="paragraph" w:styleId="Heading2">
    <w:name w:val="heading 2"/>
    <w:basedOn w:val="Normal"/>
    <w:next w:val="Normal"/>
    <w:link w:val="Heading2Char"/>
    <w:uiPriority w:val="9"/>
    <w:semiHidden/>
    <w:unhideWhenUsed/>
    <w:qFormat/>
    <w:rsid w:val="005E79F6"/>
    <w:pPr>
      <w:keepNext/>
      <w:keepLines/>
      <w:spacing w:before="80" w:after="0" w:line="240" w:lineRule="auto"/>
      <w:outlineLvl w:val="1"/>
    </w:pPr>
    <w:rPr>
      <w:rFonts w:asciiTheme="majorHAnsi" w:eastAsiaTheme="majorEastAsia" w:hAnsiTheme="majorHAnsi" w:cstheme="majorBidi"/>
      <w:color w:val="E36C0A" w:themeColor="accent6" w:themeShade="BF"/>
      <w:sz w:val="28"/>
      <w:szCs w:val="28"/>
    </w:rPr>
  </w:style>
  <w:style w:type="paragraph" w:styleId="Heading3">
    <w:name w:val="heading 3"/>
    <w:basedOn w:val="Normal"/>
    <w:next w:val="Normal"/>
    <w:link w:val="Heading3Char"/>
    <w:uiPriority w:val="9"/>
    <w:semiHidden/>
    <w:unhideWhenUsed/>
    <w:qFormat/>
    <w:rsid w:val="005E79F6"/>
    <w:pPr>
      <w:keepNext/>
      <w:keepLines/>
      <w:spacing w:before="80" w:after="0" w:line="240" w:lineRule="auto"/>
      <w:outlineLvl w:val="2"/>
    </w:pPr>
    <w:rPr>
      <w:rFonts w:asciiTheme="majorHAnsi" w:eastAsiaTheme="majorEastAsia" w:hAnsiTheme="majorHAnsi" w:cstheme="majorBidi"/>
      <w:color w:val="E36C0A" w:themeColor="accent6" w:themeShade="BF"/>
      <w:sz w:val="24"/>
      <w:szCs w:val="24"/>
    </w:rPr>
  </w:style>
  <w:style w:type="paragraph" w:styleId="Heading4">
    <w:name w:val="heading 4"/>
    <w:basedOn w:val="Normal"/>
    <w:next w:val="Normal"/>
    <w:link w:val="Heading4Char"/>
    <w:uiPriority w:val="9"/>
    <w:unhideWhenUsed/>
    <w:qFormat/>
    <w:rsid w:val="005E79F6"/>
    <w:pPr>
      <w:keepNext/>
      <w:keepLines/>
      <w:spacing w:before="80" w:after="0"/>
      <w:outlineLvl w:val="3"/>
    </w:pPr>
    <w:rPr>
      <w:rFonts w:asciiTheme="majorHAnsi" w:eastAsiaTheme="majorEastAsia" w:hAnsiTheme="majorHAnsi" w:cstheme="majorBidi"/>
      <w:color w:val="F79646" w:themeColor="accent6"/>
      <w:sz w:val="22"/>
      <w:szCs w:val="22"/>
    </w:rPr>
  </w:style>
  <w:style w:type="paragraph" w:styleId="Heading5">
    <w:name w:val="heading 5"/>
    <w:basedOn w:val="Normal"/>
    <w:next w:val="Normal"/>
    <w:link w:val="Heading5Char"/>
    <w:uiPriority w:val="9"/>
    <w:semiHidden/>
    <w:unhideWhenUsed/>
    <w:qFormat/>
    <w:rsid w:val="005E79F6"/>
    <w:pPr>
      <w:keepNext/>
      <w:keepLines/>
      <w:spacing w:before="40" w:after="0"/>
      <w:outlineLvl w:val="4"/>
    </w:pPr>
    <w:rPr>
      <w:rFonts w:asciiTheme="majorHAnsi" w:eastAsiaTheme="majorEastAsia" w:hAnsiTheme="majorHAnsi" w:cstheme="majorBidi"/>
      <w:i/>
      <w:iCs/>
      <w:color w:val="F79646" w:themeColor="accent6"/>
      <w:sz w:val="22"/>
      <w:szCs w:val="22"/>
    </w:rPr>
  </w:style>
  <w:style w:type="paragraph" w:styleId="Heading6">
    <w:name w:val="heading 6"/>
    <w:basedOn w:val="Normal"/>
    <w:next w:val="Normal"/>
    <w:link w:val="Heading6Char"/>
    <w:uiPriority w:val="9"/>
    <w:semiHidden/>
    <w:unhideWhenUsed/>
    <w:qFormat/>
    <w:rsid w:val="005E79F6"/>
    <w:pPr>
      <w:keepNext/>
      <w:keepLines/>
      <w:spacing w:before="40" w:after="0"/>
      <w:outlineLvl w:val="5"/>
    </w:pPr>
    <w:rPr>
      <w:rFonts w:asciiTheme="majorHAnsi" w:eastAsiaTheme="majorEastAsia" w:hAnsiTheme="majorHAnsi" w:cstheme="majorBidi"/>
      <w:color w:val="F79646" w:themeColor="accent6"/>
    </w:rPr>
  </w:style>
  <w:style w:type="paragraph" w:styleId="Heading7">
    <w:name w:val="heading 7"/>
    <w:basedOn w:val="Normal"/>
    <w:next w:val="Normal"/>
    <w:link w:val="Heading7Char"/>
    <w:uiPriority w:val="9"/>
    <w:semiHidden/>
    <w:unhideWhenUsed/>
    <w:qFormat/>
    <w:rsid w:val="005E79F6"/>
    <w:pPr>
      <w:keepNext/>
      <w:keepLines/>
      <w:spacing w:before="40" w:after="0"/>
      <w:outlineLvl w:val="6"/>
    </w:pPr>
    <w:rPr>
      <w:rFonts w:asciiTheme="majorHAnsi" w:eastAsiaTheme="majorEastAsia" w:hAnsiTheme="majorHAnsi" w:cstheme="majorBidi"/>
      <w:b/>
      <w:bCs/>
      <w:color w:val="F79646" w:themeColor="accent6"/>
    </w:rPr>
  </w:style>
  <w:style w:type="paragraph" w:styleId="Heading8">
    <w:name w:val="heading 8"/>
    <w:basedOn w:val="Normal"/>
    <w:next w:val="Normal"/>
    <w:link w:val="Heading8Char"/>
    <w:uiPriority w:val="9"/>
    <w:unhideWhenUsed/>
    <w:qFormat/>
    <w:rsid w:val="005E79F6"/>
    <w:pPr>
      <w:keepNext/>
      <w:keepLines/>
      <w:spacing w:before="40" w:after="0"/>
      <w:outlineLvl w:val="7"/>
    </w:pPr>
    <w:rPr>
      <w:rFonts w:asciiTheme="majorHAnsi" w:eastAsiaTheme="majorEastAsia" w:hAnsiTheme="majorHAnsi" w:cstheme="majorBidi"/>
      <w:b/>
      <w:bCs/>
      <w:i/>
      <w:iCs/>
      <w:color w:val="F79646" w:themeColor="accent6"/>
      <w:sz w:val="20"/>
      <w:szCs w:val="20"/>
    </w:rPr>
  </w:style>
  <w:style w:type="paragraph" w:styleId="Heading9">
    <w:name w:val="heading 9"/>
    <w:basedOn w:val="Normal"/>
    <w:next w:val="Normal"/>
    <w:link w:val="Heading9Char"/>
    <w:uiPriority w:val="9"/>
    <w:semiHidden/>
    <w:unhideWhenUsed/>
    <w:qFormat/>
    <w:rsid w:val="005E79F6"/>
    <w:pPr>
      <w:keepNext/>
      <w:keepLines/>
      <w:spacing w:before="40" w:after="0"/>
      <w:outlineLvl w:val="8"/>
    </w:pPr>
    <w:rPr>
      <w:rFonts w:asciiTheme="majorHAnsi" w:eastAsiaTheme="majorEastAsia" w:hAnsiTheme="majorHAnsi" w:cstheme="majorBidi"/>
      <w:i/>
      <w:iCs/>
      <w:color w:val="F79646"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5E79F6"/>
    <w:rPr>
      <w:rFonts w:asciiTheme="majorHAnsi" w:eastAsiaTheme="majorEastAsia" w:hAnsiTheme="majorHAnsi" w:cstheme="majorBidi"/>
      <w:color w:val="F79646" w:themeColor="accent6"/>
      <w:sz w:val="22"/>
      <w:szCs w:val="22"/>
    </w:rPr>
  </w:style>
  <w:style w:type="character" w:customStyle="1" w:styleId="Heading8Char">
    <w:name w:val="Heading 8 Char"/>
    <w:basedOn w:val="DefaultParagraphFont"/>
    <w:link w:val="Heading8"/>
    <w:uiPriority w:val="9"/>
    <w:rsid w:val="005E79F6"/>
    <w:rPr>
      <w:rFonts w:asciiTheme="majorHAnsi" w:eastAsiaTheme="majorEastAsia" w:hAnsiTheme="majorHAnsi" w:cstheme="majorBidi"/>
      <w:b/>
      <w:bCs/>
      <w:i/>
      <w:iCs/>
      <w:color w:val="F79646" w:themeColor="accent6"/>
      <w:sz w:val="20"/>
      <w:szCs w:val="20"/>
    </w:rPr>
  </w:style>
  <w:style w:type="paragraph" w:styleId="Header">
    <w:name w:val="header"/>
    <w:basedOn w:val="Normal"/>
    <w:link w:val="HeaderChar"/>
    <w:rsid w:val="004E14A7"/>
    <w:pPr>
      <w:tabs>
        <w:tab w:val="center" w:pos="4320"/>
        <w:tab w:val="right" w:pos="8640"/>
      </w:tabs>
      <w:spacing w:after="0" w:line="240" w:lineRule="auto"/>
    </w:pPr>
    <w:rPr>
      <w:rFonts w:ascii="Times New Roman" w:eastAsia="Times New Roman" w:hAnsi="Times New Roman"/>
      <w:sz w:val="20"/>
      <w:szCs w:val="20"/>
    </w:rPr>
  </w:style>
  <w:style w:type="character" w:customStyle="1" w:styleId="HeaderChar">
    <w:name w:val="Header Char"/>
    <w:basedOn w:val="DefaultParagraphFont"/>
    <w:link w:val="Header"/>
    <w:uiPriority w:val="99"/>
    <w:rsid w:val="004E14A7"/>
    <w:rPr>
      <w:rFonts w:ascii="Times New Roman" w:eastAsia="Times New Roman" w:hAnsi="Times New Roman" w:cs="Times New Roman"/>
      <w:sz w:val="20"/>
      <w:szCs w:val="20"/>
    </w:rPr>
  </w:style>
  <w:style w:type="paragraph" w:styleId="ListParagraph">
    <w:name w:val="List Paragraph"/>
    <w:basedOn w:val="Normal"/>
    <w:uiPriority w:val="34"/>
    <w:qFormat/>
    <w:rsid w:val="00D04A5E"/>
    <w:pPr>
      <w:ind w:left="720"/>
      <w:contextualSpacing/>
    </w:pPr>
  </w:style>
  <w:style w:type="paragraph" w:styleId="Title">
    <w:name w:val="Title"/>
    <w:basedOn w:val="Normal"/>
    <w:next w:val="Normal"/>
    <w:link w:val="TitleChar"/>
    <w:uiPriority w:val="10"/>
    <w:qFormat/>
    <w:rsid w:val="005E79F6"/>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5E79F6"/>
    <w:rPr>
      <w:rFonts w:asciiTheme="majorHAnsi" w:eastAsiaTheme="majorEastAsia" w:hAnsiTheme="majorHAnsi" w:cstheme="majorBidi"/>
      <w:color w:val="262626" w:themeColor="text1" w:themeTint="D9"/>
      <w:spacing w:val="-15"/>
      <w:sz w:val="96"/>
      <w:szCs w:val="96"/>
    </w:rPr>
  </w:style>
  <w:style w:type="character" w:styleId="BookTitle">
    <w:name w:val="Book Title"/>
    <w:basedOn w:val="DefaultParagraphFont"/>
    <w:uiPriority w:val="33"/>
    <w:qFormat/>
    <w:rsid w:val="005E79F6"/>
    <w:rPr>
      <w:b/>
      <w:bCs/>
      <w:caps w:val="0"/>
      <w:smallCaps/>
      <w:spacing w:val="7"/>
      <w:sz w:val="21"/>
      <w:szCs w:val="21"/>
    </w:rPr>
  </w:style>
  <w:style w:type="character" w:customStyle="1" w:styleId="Heading1Char">
    <w:name w:val="Heading 1 Char"/>
    <w:basedOn w:val="DefaultParagraphFont"/>
    <w:link w:val="Heading1"/>
    <w:uiPriority w:val="9"/>
    <w:rsid w:val="005E79F6"/>
    <w:rPr>
      <w:rFonts w:asciiTheme="majorHAnsi" w:eastAsiaTheme="majorEastAsia" w:hAnsiTheme="majorHAnsi" w:cstheme="majorBidi"/>
      <w:color w:val="E36C0A" w:themeColor="accent6" w:themeShade="BF"/>
      <w:sz w:val="40"/>
      <w:szCs w:val="40"/>
    </w:rPr>
  </w:style>
  <w:style w:type="character" w:customStyle="1" w:styleId="Heading2Char">
    <w:name w:val="Heading 2 Char"/>
    <w:basedOn w:val="DefaultParagraphFont"/>
    <w:link w:val="Heading2"/>
    <w:uiPriority w:val="9"/>
    <w:semiHidden/>
    <w:rsid w:val="005E79F6"/>
    <w:rPr>
      <w:rFonts w:asciiTheme="majorHAnsi" w:eastAsiaTheme="majorEastAsia" w:hAnsiTheme="majorHAnsi" w:cstheme="majorBidi"/>
      <w:color w:val="E36C0A" w:themeColor="accent6" w:themeShade="BF"/>
      <w:sz w:val="28"/>
      <w:szCs w:val="28"/>
    </w:rPr>
  </w:style>
  <w:style w:type="character" w:customStyle="1" w:styleId="Heading3Char">
    <w:name w:val="Heading 3 Char"/>
    <w:basedOn w:val="DefaultParagraphFont"/>
    <w:link w:val="Heading3"/>
    <w:uiPriority w:val="9"/>
    <w:semiHidden/>
    <w:rsid w:val="005E79F6"/>
    <w:rPr>
      <w:rFonts w:asciiTheme="majorHAnsi" w:eastAsiaTheme="majorEastAsia" w:hAnsiTheme="majorHAnsi" w:cstheme="majorBidi"/>
      <w:color w:val="E36C0A" w:themeColor="accent6" w:themeShade="BF"/>
      <w:sz w:val="24"/>
      <w:szCs w:val="24"/>
    </w:rPr>
  </w:style>
  <w:style w:type="character" w:customStyle="1" w:styleId="Heading5Char">
    <w:name w:val="Heading 5 Char"/>
    <w:basedOn w:val="DefaultParagraphFont"/>
    <w:link w:val="Heading5"/>
    <w:uiPriority w:val="9"/>
    <w:semiHidden/>
    <w:rsid w:val="005E79F6"/>
    <w:rPr>
      <w:rFonts w:asciiTheme="majorHAnsi" w:eastAsiaTheme="majorEastAsia" w:hAnsiTheme="majorHAnsi" w:cstheme="majorBidi"/>
      <w:i/>
      <w:iCs/>
      <w:color w:val="F79646" w:themeColor="accent6"/>
      <w:sz w:val="22"/>
      <w:szCs w:val="22"/>
    </w:rPr>
  </w:style>
  <w:style w:type="character" w:customStyle="1" w:styleId="Heading6Char">
    <w:name w:val="Heading 6 Char"/>
    <w:basedOn w:val="DefaultParagraphFont"/>
    <w:link w:val="Heading6"/>
    <w:uiPriority w:val="9"/>
    <w:semiHidden/>
    <w:rsid w:val="005E79F6"/>
    <w:rPr>
      <w:rFonts w:asciiTheme="majorHAnsi" w:eastAsiaTheme="majorEastAsia" w:hAnsiTheme="majorHAnsi" w:cstheme="majorBidi"/>
      <w:color w:val="F79646" w:themeColor="accent6"/>
    </w:rPr>
  </w:style>
  <w:style w:type="character" w:customStyle="1" w:styleId="Heading7Char">
    <w:name w:val="Heading 7 Char"/>
    <w:basedOn w:val="DefaultParagraphFont"/>
    <w:link w:val="Heading7"/>
    <w:uiPriority w:val="9"/>
    <w:semiHidden/>
    <w:rsid w:val="005E79F6"/>
    <w:rPr>
      <w:rFonts w:asciiTheme="majorHAnsi" w:eastAsiaTheme="majorEastAsia" w:hAnsiTheme="majorHAnsi" w:cstheme="majorBidi"/>
      <w:b/>
      <w:bCs/>
      <w:color w:val="F79646" w:themeColor="accent6"/>
    </w:rPr>
  </w:style>
  <w:style w:type="character" w:customStyle="1" w:styleId="Heading9Char">
    <w:name w:val="Heading 9 Char"/>
    <w:basedOn w:val="DefaultParagraphFont"/>
    <w:link w:val="Heading9"/>
    <w:uiPriority w:val="9"/>
    <w:semiHidden/>
    <w:rsid w:val="005E79F6"/>
    <w:rPr>
      <w:rFonts w:asciiTheme="majorHAnsi" w:eastAsiaTheme="majorEastAsia" w:hAnsiTheme="majorHAnsi" w:cstheme="majorBidi"/>
      <w:i/>
      <w:iCs/>
      <w:color w:val="F79646" w:themeColor="accent6"/>
      <w:sz w:val="20"/>
      <w:szCs w:val="20"/>
    </w:rPr>
  </w:style>
  <w:style w:type="paragraph" w:styleId="Caption">
    <w:name w:val="caption"/>
    <w:basedOn w:val="Normal"/>
    <w:next w:val="Normal"/>
    <w:uiPriority w:val="35"/>
    <w:unhideWhenUsed/>
    <w:qFormat/>
    <w:rsid w:val="005E79F6"/>
    <w:pPr>
      <w:spacing w:line="240" w:lineRule="auto"/>
    </w:pPr>
    <w:rPr>
      <w:b/>
      <w:bCs/>
      <w:smallCaps/>
      <w:color w:val="595959" w:themeColor="text1" w:themeTint="A6"/>
    </w:rPr>
  </w:style>
  <w:style w:type="paragraph" w:styleId="Subtitle">
    <w:name w:val="Subtitle"/>
    <w:basedOn w:val="Normal"/>
    <w:next w:val="Normal"/>
    <w:link w:val="SubtitleChar"/>
    <w:uiPriority w:val="11"/>
    <w:qFormat/>
    <w:rsid w:val="005E79F6"/>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5E79F6"/>
    <w:rPr>
      <w:rFonts w:asciiTheme="majorHAnsi" w:eastAsiaTheme="majorEastAsia" w:hAnsiTheme="majorHAnsi" w:cstheme="majorBidi"/>
      <w:sz w:val="30"/>
      <w:szCs w:val="30"/>
    </w:rPr>
  </w:style>
  <w:style w:type="character" w:styleId="Strong">
    <w:name w:val="Strong"/>
    <w:basedOn w:val="DefaultParagraphFont"/>
    <w:uiPriority w:val="22"/>
    <w:qFormat/>
    <w:rsid w:val="005E79F6"/>
    <w:rPr>
      <w:b/>
      <w:bCs/>
    </w:rPr>
  </w:style>
  <w:style w:type="character" w:styleId="Emphasis">
    <w:name w:val="Emphasis"/>
    <w:basedOn w:val="DefaultParagraphFont"/>
    <w:uiPriority w:val="20"/>
    <w:qFormat/>
    <w:rsid w:val="005E79F6"/>
    <w:rPr>
      <w:i/>
      <w:iCs/>
      <w:color w:val="F79646" w:themeColor="accent6"/>
    </w:rPr>
  </w:style>
  <w:style w:type="paragraph" w:styleId="NoSpacing">
    <w:name w:val="No Spacing"/>
    <w:uiPriority w:val="1"/>
    <w:qFormat/>
    <w:rsid w:val="005E79F6"/>
    <w:pPr>
      <w:spacing w:after="0" w:line="240" w:lineRule="auto"/>
    </w:pPr>
  </w:style>
  <w:style w:type="paragraph" w:styleId="Quote">
    <w:name w:val="Quote"/>
    <w:basedOn w:val="Normal"/>
    <w:next w:val="Normal"/>
    <w:link w:val="QuoteChar"/>
    <w:uiPriority w:val="29"/>
    <w:qFormat/>
    <w:rsid w:val="005E79F6"/>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5E79F6"/>
    <w:rPr>
      <w:i/>
      <w:iCs/>
      <w:color w:val="262626" w:themeColor="text1" w:themeTint="D9"/>
    </w:rPr>
  </w:style>
  <w:style w:type="paragraph" w:styleId="IntenseQuote">
    <w:name w:val="Intense Quote"/>
    <w:basedOn w:val="Normal"/>
    <w:next w:val="Normal"/>
    <w:link w:val="IntenseQuoteChar"/>
    <w:uiPriority w:val="30"/>
    <w:qFormat/>
    <w:rsid w:val="005E79F6"/>
    <w:pPr>
      <w:spacing w:before="160" w:after="160" w:line="264" w:lineRule="auto"/>
      <w:ind w:left="720" w:right="720"/>
      <w:jc w:val="center"/>
    </w:pPr>
    <w:rPr>
      <w:rFonts w:asciiTheme="majorHAnsi" w:eastAsiaTheme="majorEastAsia" w:hAnsiTheme="majorHAnsi" w:cstheme="majorBidi"/>
      <w:i/>
      <w:iCs/>
      <w:color w:val="F79646" w:themeColor="accent6"/>
      <w:sz w:val="32"/>
      <w:szCs w:val="32"/>
    </w:rPr>
  </w:style>
  <w:style w:type="character" w:customStyle="1" w:styleId="IntenseQuoteChar">
    <w:name w:val="Intense Quote Char"/>
    <w:basedOn w:val="DefaultParagraphFont"/>
    <w:link w:val="IntenseQuote"/>
    <w:uiPriority w:val="30"/>
    <w:rsid w:val="005E79F6"/>
    <w:rPr>
      <w:rFonts w:asciiTheme="majorHAnsi" w:eastAsiaTheme="majorEastAsia" w:hAnsiTheme="majorHAnsi" w:cstheme="majorBidi"/>
      <w:i/>
      <w:iCs/>
      <w:color w:val="F79646" w:themeColor="accent6"/>
      <w:sz w:val="32"/>
      <w:szCs w:val="32"/>
    </w:rPr>
  </w:style>
  <w:style w:type="character" w:styleId="SubtleEmphasis">
    <w:name w:val="Subtle Emphasis"/>
    <w:basedOn w:val="DefaultParagraphFont"/>
    <w:uiPriority w:val="19"/>
    <w:qFormat/>
    <w:rsid w:val="005E79F6"/>
    <w:rPr>
      <w:i/>
      <w:iCs/>
    </w:rPr>
  </w:style>
  <w:style w:type="character" w:styleId="IntenseEmphasis">
    <w:name w:val="Intense Emphasis"/>
    <w:basedOn w:val="DefaultParagraphFont"/>
    <w:uiPriority w:val="21"/>
    <w:qFormat/>
    <w:rsid w:val="005E79F6"/>
    <w:rPr>
      <w:b/>
      <w:bCs/>
      <w:i/>
      <w:iCs/>
    </w:rPr>
  </w:style>
  <w:style w:type="character" w:styleId="SubtleReference">
    <w:name w:val="Subtle Reference"/>
    <w:basedOn w:val="DefaultParagraphFont"/>
    <w:uiPriority w:val="31"/>
    <w:qFormat/>
    <w:rsid w:val="005E79F6"/>
    <w:rPr>
      <w:smallCaps/>
      <w:color w:val="595959" w:themeColor="text1" w:themeTint="A6"/>
    </w:rPr>
  </w:style>
  <w:style w:type="character" w:styleId="IntenseReference">
    <w:name w:val="Intense Reference"/>
    <w:basedOn w:val="DefaultParagraphFont"/>
    <w:uiPriority w:val="32"/>
    <w:qFormat/>
    <w:rsid w:val="005E79F6"/>
    <w:rPr>
      <w:b/>
      <w:bCs/>
      <w:smallCaps/>
      <w:color w:val="F79646" w:themeColor="accent6"/>
    </w:rPr>
  </w:style>
  <w:style w:type="paragraph" w:styleId="TOCHeading">
    <w:name w:val="TOC Heading"/>
    <w:basedOn w:val="Heading1"/>
    <w:next w:val="Normal"/>
    <w:uiPriority w:val="39"/>
    <w:semiHidden/>
    <w:unhideWhenUsed/>
    <w:qFormat/>
    <w:rsid w:val="005E79F6"/>
    <w:pPr>
      <w:outlineLvl w:val="9"/>
    </w:pPr>
  </w:style>
  <w:style w:type="paragraph" w:styleId="NormalWeb">
    <w:name w:val="Normal (Web)"/>
    <w:basedOn w:val="Normal"/>
    <w:uiPriority w:val="99"/>
    <w:semiHidden/>
    <w:unhideWhenUsed/>
    <w:rsid w:val="001E119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963B4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63B42"/>
    <w:rPr>
      <w:rFonts w:ascii="Tahoma" w:hAnsi="Tahoma" w:cs="Tahoma"/>
      <w:sz w:val="16"/>
      <w:szCs w:val="16"/>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ibliography">
    <w:name w:val="Bibliography"/>
    <w:basedOn w:val="Normal"/>
    <w:next w:val="Normal"/>
    <w:uiPriority w:val="37"/>
    <w:unhideWhenUsed/>
    <w:rsid w:val="00CA0ECD"/>
  </w:style>
  <w:style w:type="paragraph" w:customStyle="1" w:styleId="Style1">
    <w:name w:val="Style1"/>
    <w:basedOn w:val="Normal"/>
    <w:autoRedefine/>
    <w:rsid w:val="00FD1CD3"/>
    <w:pPr>
      <w:spacing w:after="0" w:line="240" w:lineRule="auto"/>
    </w:pPr>
    <w:rPr>
      <w:rFonts w:ascii="Arial" w:eastAsia="Times New Roman" w:hAnsi="Arial" w:cs="Arial"/>
      <w:b/>
      <w:bCs/>
      <w:sz w:val="20"/>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028532">
      <w:bodyDiv w:val="1"/>
      <w:marLeft w:val="0"/>
      <w:marRight w:val="0"/>
      <w:marTop w:val="0"/>
      <w:marBottom w:val="0"/>
      <w:divBdr>
        <w:top w:val="none" w:sz="0" w:space="0" w:color="auto"/>
        <w:left w:val="none" w:sz="0" w:space="0" w:color="auto"/>
        <w:bottom w:val="none" w:sz="0" w:space="0" w:color="auto"/>
        <w:right w:val="none" w:sz="0" w:space="0" w:color="auto"/>
      </w:divBdr>
    </w:div>
    <w:div w:id="134220912">
      <w:bodyDiv w:val="1"/>
      <w:marLeft w:val="0"/>
      <w:marRight w:val="0"/>
      <w:marTop w:val="0"/>
      <w:marBottom w:val="0"/>
      <w:divBdr>
        <w:top w:val="none" w:sz="0" w:space="0" w:color="auto"/>
        <w:left w:val="none" w:sz="0" w:space="0" w:color="auto"/>
        <w:bottom w:val="none" w:sz="0" w:space="0" w:color="auto"/>
        <w:right w:val="none" w:sz="0" w:space="0" w:color="auto"/>
      </w:divBdr>
    </w:div>
    <w:div w:id="159085952">
      <w:bodyDiv w:val="1"/>
      <w:marLeft w:val="0"/>
      <w:marRight w:val="0"/>
      <w:marTop w:val="0"/>
      <w:marBottom w:val="0"/>
      <w:divBdr>
        <w:top w:val="none" w:sz="0" w:space="0" w:color="auto"/>
        <w:left w:val="none" w:sz="0" w:space="0" w:color="auto"/>
        <w:bottom w:val="none" w:sz="0" w:space="0" w:color="auto"/>
        <w:right w:val="none" w:sz="0" w:space="0" w:color="auto"/>
      </w:divBdr>
      <w:divsChild>
        <w:div w:id="905334582">
          <w:marLeft w:val="274"/>
          <w:marRight w:val="0"/>
          <w:marTop w:val="0"/>
          <w:marBottom w:val="0"/>
          <w:divBdr>
            <w:top w:val="none" w:sz="0" w:space="0" w:color="auto"/>
            <w:left w:val="none" w:sz="0" w:space="0" w:color="auto"/>
            <w:bottom w:val="none" w:sz="0" w:space="0" w:color="auto"/>
            <w:right w:val="none" w:sz="0" w:space="0" w:color="auto"/>
          </w:divBdr>
        </w:div>
        <w:div w:id="869758818">
          <w:marLeft w:val="274"/>
          <w:marRight w:val="0"/>
          <w:marTop w:val="0"/>
          <w:marBottom w:val="0"/>
          <w:divBdr>
            <w:top w:val="none" w:sz="0" w:space="0" w:color="auto"/>
            <w:left w:val="none" w:sz="0" w:space="0" w:color="auto"/>
            <w:bottom w:val="none" w:sz="0" w:space="0" w:color="auto"/>
            <w:right w:val="none" w:sz="0" w:space="0" w:color="auto"/>
          </w:divBdr>
        </w:div>
        <w:div w:id="836918720">
          <w:marLeft w:val="274"/>
          <w:marRight w:val="0"/>
          <w:marTop w:val="0"/>
          <w:marBottom w:val="0"/>
          <w:divBdr>
            <w:top w:val="none" w:sz="0" w:space="0" w:color="auto"/>
            <w:left w:val="none" w:sz="0" w:space="0" w:color="auto"/>
            <w:bottom w:val="none" w:sz="0" w:space="0" w:color="auto"/>
            <w:right w:val="none" w:sz="0" w:space="0" w:color="auto"/>
          </w:divBdr>
        </w:div>
        <w:div w:id="477259746">
          <w:marLeft w:val="274"/>
          <w:marRight w:val="0"/>
          <w:marTop w:val="0"/>
          <w:marBottom w:val="0"/>
          <w:divBdr>
            <w:top w:val="none" w:sz="0" w:space="0" w:color="auto"/>
            <w:left w:val="none" w:sz="0" w:space="0" w:color="auto"/>
            <w:bottom w:val="none" w:sz="0" w:space="0" w:color="auto"/>
            <w:right w:val="none" w:sz="0" w:space="0" w:color="auto"/>
          </w:divBdr>
        </w:div>
        <w:div w:id="1072001086">
          <w:marLeft w:val="274"/>
          <w:marRight w:val="0"/>
          <w:marTop w:val="0"/>
          <w:marBottom w:val="0"/>
          <w:divBdr>
            <w:top w:val="none" w:sz="0" w:space="0" w:color="auto"/>
            <w:left w:val="none" w:sz="0" w:space="0" w:color="auto"/>
            <w:bottom w:val="none" w:sz="0" w:space="0" w:color="auto"/>
            <w:right w:val="none" w:sz="0" w:space="0" w:color="auto"/>
          </w:divBdr>
        </w:div>
        <w:div w:id="568923255">
          <w:marLeft w:val="274"/>
          <w:marRight w:val="0"/>
          <w:marTop w:val="0"/>
          <w:marBottom w:val="0"/>
          <w:divBdr>
            <w:top w:val="none" w:sz="0" w:space="0" w:color="auto"/>
            <w:left w:val="none" w:sz="0" w:space="0" w:color="auto"/>
            <w:bottom w:val="none" w:sz="0" w:space="0" w:color="auto"/>
            <w:right w:val="none" w:sz="0" w:space="0" w:color="auto"/>
          </w:divBdr>
        </w:div>
        <w:div w:id="1019357340">
          <w:marLeft w:val="274"/>
          <w:marRight w:val="0"/>
          <w:marTop w:val="0"/>
          <w:marBottom w:val="0"/>
          <w:divBdr>
            <w:top w:val="none" w:sz="0" w:space="0" w:color="auto"/>
            <w:left w:val="none" w:sz="0" w:space="0" w:color="auto"/>
            <w:bottom w:val="none" w:sz="0" w:space="0" w:color="auto"/>
            <w:right w:val="none" w:sz="0" w:space="0" w:color="auto"/>
          </w:divBdr>
        </w:div>
        <w:div w:id="1809594482">
          <w:marLeft w:val="274"/>
          <w:marRight w:val="0"/>
          <w:marTop w:val="0"/>
          <w:marBottom w:val="0"/>
          <w:divBdr>
            <w:top w:val="none" w:sz="0" w:space="0" w:color="auto"/>
            <w:left w:val="none" w:sz="0" w:space="0" w:color="auto"/>
            <w:bottom w:val="none" w:sz="0" w:space="0" w:color="auto"/>
            <w:right w:val="none" w:sz="0" w:space="0" w:color="auto"/>
          </w:divBdr>
        </w:div>
      </w:divsChild>
    </w:div>
    <w:div w:id="213547365">
      <w:bodyDiv w:val="1"/>
      <w:marLeft w:val="0"/>
      <w:marRight w:val="0"/>
      <w:marTop w:val="0"/>
      <w:marBottom w:val="0"/>
      <w:divBdr>
        <w:top w:val="none" w:sz="0" w:space="0" w:color="auto"/>
        <w:left w:val="none" w:sz="0" w:space="0" w:color="auto"/>
        <w:bottom w:val="none" w:sz="0" w:space="0" w:color="auto"/>
        <w:right w:val="none" w:sz="0" w:space="0" w:color="auto"/>
      </w:divBdr>
    </w:div>
    <w:div w:id="231624427">
      <w:bodyDiv w:val="1"/>
      <w:marLeft w:val="0"/>
      <w:marRight w:val="0"/>
      <w:marTop w:val="0"/>
      <w:marBottom w:val="0"/>
      <w:divBdr>
        <w:top w:val="none" w:sz="0" w:space="0" w:color="auto"/>
        <w:left w:val="none" w:sz="0" w:space="0" w:color="auto"/>
        <w:bottom w:val="none" w:sz="0" w:space="0" w:color="auto"/>
        <w:right w:val="none" w:sz="0" w:space="0" w:color="auto"/>
      </w:divBdr>
    </w:div>
    <w:div w:id="250162406">
      <w:bodyDiv w:val="1"/>
      <w:marLeft w:val="0"/>
      <w:marRight w:val="0"/>
      <w:marTop w:val="0"/>
      <w:marBottom w:val="0"/>
      <w:divBdr>
        <w:top w:val="none" w:sz="0" w:space="0" w:color="auto"/>
        <w:left w:val="none" w:sz="0" w:space="0" w:color="auto"/>
        <w:bottom w:val="none" w:sz="0" w:space="0" w:color="auto"/>
        <w:right w:val="none" w:sz="0" w:space="0" w:color="auto"/>
      </w:divBdr>
    </w:div>
    <w:div w:id="263656710">
      <w:bodyDiv w:val="1"/>
      <w:marLeft w:val="0"/>
      <w:marRight w:val="0"/>
      <w:marTop w:val="0"/>
      <w:marBottom w:val="0"/>
      <w:divBdr>
        <w:top w:val="none" w:sz="0" w:space="0" w:color="auto"/>
        <w:left w:val="none" w:sz="0" w:space="0" w:color="auto"/>
        <w:bottom w:val="none" w:sz="0" w:space="0" w:color="auto"/>
        <w:right w:val="none" w:sz="0" w:space="0" w:color="auto"/>
      </w:divBdr>
    </w:div>
    <w:div w:id="404692844">
      <w:bodyDiv w:val="1"/>
      <w:marLeft w:val="0"/>
      <w:marRight w:val="0"/>
      <w:marTop w:val="0"/>
      <w:marBottom w:val="0"/>
      <w:divBdr>
        <w:top w:val="none" w:sz="0" w:space="0" w:color="auto"/>
        <w:left w:val="none" w:sz="0" w:space="0" w:color="auto"/>
        <w:bottom w:val="none" w:sz="0" w:space="0" w:color="auto"/>
        <w:right w:val="none" w:sz="0" w:space="0" w:color="auto"/>
      </w:divBdr>
      <w:divsChild>
        <w:div w:id="1615745613">
          <w:marLeft w:val="274"/>
          <w:marRight w:val="0"/>
          <w:marTop w:val="0"/>
          <w:marBottom w:val="0"/>
          <w:divBdr>
            <w:top w:val="none" w:sz="0" w:space="0" w:color="auto"/>
            <w:left w:val="none" w:sz="0" w:space="0" w:color="auto"/>
            <w:bottom w:val="none" w:sz="0" w:space="0" w:color="auto"/>
            <w:right w:val="none" w:sz="0" w:space="0" w:color="auto"/>
          </w:divBdr>
        </w:div>
        <w:div w:id="816797802">
          <w:marLeft w:val="274"/>
          <w:marRight w:val="0"/>
          <w:marTop w:val="0"/>
          <w:marBottom w:val="0"/>
          <w:divBdr>
            <w:top w:val="none" w:sz="0" w:space="0" w:color="auto"/>
            <w:left w:val="none" w:sz="0" w:space="0" w:color="auto"/>
            <w:bottom w:val="none" w:sz="0" w:space="0" w:color="auto"/>
            <w:right w:val="none" w:sz="0" w:space="0" w:color="auto"/>
          </w:divBdr>
        </w:div>
        <w:div w:id="1652363293">
          <w:marLeft w:val="274"/>
          <w:marRight w:val="0"/>
          <w:marTop w:val="0"/>
          <w:marBottom w:val="0"/>
          <w:divBdr>
            <w:top w:val="none" w:sz="0" w:space="0" w:color="auto"/>
            <w:left w:val="none" w:sz="0" w:space="0" w:color="auto"/>
            <w:bottom w:val="none" w:sz="0" w:space="0" w:color="auto"/>
            <w:right w:val="none" w:sz="0" w:space="0" w:color="auto"/>
          </w:divBdr>
        </w:div>
        <w:div w:id="1186018079">
          <w:marLeft w:val="274"/>
          <w:marRight w:val="0"/>
          <w:marTop w:val="0"/>
          <w:marBottom w:val="0"/>
          <w:divBdr>
            <w:top w:val="none" w:sz="0" w:space="0" w:color="auto"/>
            <w:left w:val="none" w:sz="0" w:space="0" w:color="auto"/>
            <w:bottom w:val="none" w:sz="0" w:space="0" w:color="auto"/>
            <w:right w:val="none" w:sz="0" w:space="0" w:color="auto"/>
          </w:divBdr>
        </w:div>
        <w:div w:id="1100372050">
          <w:marLeft w:val="274"/>
          <w:marRight w:val="0"/>
          <w:marTop w:val="0"/>
          <w:marBottom w:val="0"/>
          <w:divBdr>
            <w:top w:val="none" w:sz="0" w:space="0" w:color="auto"/>
            <w:left w:val="none" w:sz="0" w:space="0" w:color="auto"/>
            <w:bottom w:val="none" w:sz="0" w:space="0" w:color="auto"/>
            <w:right w:val="none" w:sz="0" w:space="0" w:color="auto"/>
          </w:divBdr>
        </w:div>
        <w:div w:id="548806659">
          <w:marLeft w:val="274"/>
          <w:marRight w:val="0"/>
          <w:marTop w:val="0"/>
          <w:marBottom w:val="0"/>
          <w:divBdr>
            <w:top w:val="none" w:sz="0" w:space="0" w:color="auto"/>
            <w:left w:val="none" w:sz="0" w:space="0" w:color="auto"/>
            <w:bottom w:val="none" w:sz="0" w:space="0" w:color="auto"/>
            <w:right w:val="none" w:sz="0" w:space="0" w:color="auto"/>
          </w:divBdr>
        </w:div>
      </w:divsChild>
    </w:div>
    <w:div w:id="550338132">
      <w:bodyDiv w:val="1"/>
      <w:marLeft w:val="0"/>
      <w:marRight w:val="0"/>
      <w:marTop w:val="0"/>
      <w:marBottom w:val="0"/>
      <w:divBdr>
        <w:top w:val="none" w:sz="0" w:space="0" w:color="auto"/>
        <w:left w:val="none" w:sz="0" w:space="0" w:color="auto"/>
        <w:bottom w:val="none" w:sz="0" w:space="0" w:color="auto"/>
        <w:right w:val="none" w:sz="0" w:space="0" w:color="auto"/>
      </w:divBdr>
    </w:div>
    <w:div w:id="586883765">
      <w:bodyDiv w:val="1"/>
      <w:marLeft w:val="0"/>
      <w:marRight w:val="0"/>
      <w:marTop w:val="0"/>
      <w:marBottom w:val="0"/>
      <w:divBdr>
        <w:top w:val="none" w:sz="0" w:space="0" w:color="auto"/>
        <w:left w:val="none" w:sz="0" w:space="0" w:color="auto"/>
        <w:bottom w:val="none" w:sz="0" w:space="0" w:color="auto"/>
        <w:right w:val="none" w:sz="0" w:space="0" w:color="auto"/>
      </w:divBdr>
    </w:div>
    <w:div w:id="721515682">
      <w:bodyDiv w:val="1"/>
      <w:marLeft w:val="0"/>
      <w:marRight w:val="0"/>
      <w:marTop w:val="0"/>
      <w:marBottom w:val="0"/>
      <w:divBdr>
        <w:top w:val="none" w:sz="0" w:space="0" w:color="auto"/>
        <w:left w:val="none" w:sz="0" w:space="0" w:color="auto"/>
        <w:bottom w:val="none" w:sz="0" w:space="0" w:color="auto"/>
        <w:right w:val="none" w:sz="0" w:space="0" w:color="auto"/>
      </w:divBdr>
    </w:div>
    <w:div w:id="746418095">
      <w:bodyDiv w:val="1"/>
      <w:marLeft w:val="0"/>
      <w:marRight w:val="0"/>
      <w:marTop w:val="0"/>
      <w:marBottom w:val="0"/>
      <w:divBdr>
        <w:top w:val="none" w:sz="0" w:space="0" w:color="auto"/>
        <w:left w:val="none" w:sz="0" w:space="0" w:color="auto"/>
        <w:bottom w:val="none" w:sz="0" w:space="0" w:color="auto"/>
        <w:right w:val="none" w:sz="0" w:space="0" w:color="auto"/>
      </w:divBdr>
    </w:div>
    <w:div w:id="938636090">
      <w:bodyDiv w:val="1"/>
      <w:marLeft w:val="0"/>
      <w:marRight w:val="0"/>
      <w:marTop w:val="0"/>
      <w:marBottom w:val="0"/>
      <w:divBdr>
        <w:top w:val="none" w:sz="0" w:space="0" w:color="auto"/>
        <w:left w:val="none" w:sz="0" w:space="0" w:color="auto"/>
        <w:bottom w:val="none" w:sz="0" w:space="0" w:color="auto"/>
        <w:right w:val="none" w:sz="0" w:space="0" w:color="auto"/>
      </w:divBdr>
    </w:div>
    <w:div w:id="1190294643">
      <w:bodyDiv w:val="1"/>
      <w:marLeft w:val="0"/>
      <w:marRight w:val="0"/>
      <w:marTop w:val="0"/>
      <w:marBottom w:val="0"/>
      <w:divBdr>
        <w:top w:val="none" w:sz="0" w:space="0" w:color="auto"/>
        <w:left w:val="none" w:sz="0" w:space="0" w:color="auto"/>
        <w:bottom w:val="none" w:sz="0" w:space="0" w:color="auto"/>
        <w:right w:val="none" w:sz="0" w:space="0" w:color="auto"/>
      </w:divBdr>
      <w:divsChild>
        <w:div w:id="913122095">
          <w:marLeft w:val="274"/>
          <w:marRight w:val="0"/>
          <w:marTop w:val="0"/>
          <w:marBottom w:val="0"/>
          <w:divBdr>
            <w:top w:val="none" w:sz="0" w:space="0" w:color="auto"/>
            <w:left w:val="none" w:sz="0" w:space="0" w:color="auto"/>
            <w:bottom w:val="none" w:sz="0" w:space="0" w:color="auto"/>
            <w:right w:val="none" w:sz="0" w:space="0" w:color="auto"/>
          </w:divBdr>
        </w:div>
        <w:div w:id="149445992">
          <w:marLeft w:val="274"/>
          <w:marRight w:val="0"/>
          <w:marTop w:val="0"/>
          <w:marBottom w:val="0"/>
          <w:divBdr>
            <w:top w:val="none" w:sz="0" w:space="0" w:color="auto"/>
            <w:left w:val="none" w:sz="0" w:space="0" w:color="auto"/>
            <w:bottom w:val="none" w:sz="0" w:space="0" w:color="auto"/>
            <w:right w:val="none" w:sz="0" w:space="0" w:color="auto"/>
          </w:divBdr>
        </w:div>
        <w:div w:id="402417007">
          <w:marLeft w:val="274"/>
          <w:marRight w:val="0"/>
          <w:marTop w:val="0"/>
          <w:marBottom w:val="0"/>
          <w:divBdr>
            <w:top w:val="none" w:sz="0" w:space="0" w:color="auto"/>
            <w:left w:val="none" w:sz="0" w:space="0" w:color="auto"/>
            <w:bottom w:val="none" w:sz="0" w:space="0" w:color="auto"/>
            <w:right w:val="none" w:sz="0" w:space="0" w:color="auto"/>
          </w:divBdr>
        </w:div>
        <w:div w:id="1469008738">
          <w:marLeft w:val="274"/>
          <w:marRight w:val="0"/>
          <w:marTop w:val="0"/>
          <w:marBottom w:val="0"/>
          <w:divBdr>
            <w:top w:val="none" w:sz="0" w:space="0" w:color="auto"/>
            <w:left w:val="none" w:sz="0" w:space="0" w:color="auto"/>
            <w:bottom w:val="none" w:sz="0" w:space="0" w:color="auto"/>
            <w:right w:val="none" w:sz="0" w:space="0" w:color="auto"/>
          </w:divBdr>
        </w:div>
        <w:div w:id="251747639">
          <w:marLeft w:val="274"/>
          <w:marRight w:val="0"/>
          <w:marTop w:val="0"/>
          <w:marBottom w:val="0"/>
          <w:divBdr>
            <w:top w:val="none" w:sz="0" w:space="0" w:color="auto"/>
            <w:left w:val="none" w:sz="0" w:space="0" w:color="auto"/>
            <w:bottom w:val="none" w:sz="0" w:space="0" w:color="auto"/>
            <w:right w:val="none" w:sz="0" w:space="0" w:color="auto"/>
          </w:divBdr>
        </w:div>
        <w:div w:id="906111610">
          <w:marLeft w:val="274"/>
          <w:marRight w:val="0"/>
          <w:marTop w:val="0"/>
          <w:marBottom w:val="0"/>
          <w:divBdr>
            <w:top w:val="none" w:sz="0" w:space="0" w:color="auto"/>
            <w:left w:val="none" w:sz="0" w:space="0" w:color="auto"/>
            <w:bottom w:val="none" w:sz="0" w:space="0" w:color="auto"/>
            <w:right w:val="none" w:sz="0" w:space="0" w:color="auto"/>
          </w:divBdr>
        </w:div>
        <w:div w:id="1701736905">
          <w:marLeft w:val="274"/>
          <w:marRight w:val="0"/>
          <w:marTop w:val="0"/>
          <w:marBottom w:val="0"/>
          <w:divBdr>
            <w:top w:val="none" w:sz="0" w:space="0" w:color="auto"/>
            <w:left w:val="none" w:sz="0" w:space="0" w:color="auto"/>
            <w:bottom w:val="none" w:sz="0" w:space="0" w:color="auto"/>
            <w:right w:val="none" w:sz="0" w:space="0" w:color="auto"/>
          </w:divBdr>
        </w:div>
        <w:div w:id="1632973352">
          <w:marLeft w:val="274"/>
          <w:marRight w:val="0"/>
          <w:marTop w:val="0"/>
          <w:marBottom w:val="0"/>
          <w:divBdr>
            <w:top w:val="none" w:sz="0" w:space="0" w:color="auto"/>
            <w:left w:val="none" w:sz="0" w:space="0" w:color="auto"/>
            <w:bottom w:val="none" w:sz="0" w:space="0" w:color="auto"/>
            <w:right w:val="none" w:sz="0" w:space="0" w:color="auto"/>
          </w:divBdr>
        </w:div>
      </w:divsChild>
    </w:div>
    <w:div w:id="1389306765">
      <w:bodyDiv w:val="1"/>
      <w:marLeft w:val="0"/>
      <w:marRight w:val="0"/>
      <w:marTop w:val="0"/>
      <w:marBottom w:val="0"/>
      <w:divBdr>
        <w:top w:val="none" w:sz="0" w:space="0" w:color="auto"/>
        <w:left w:val="none" w:sz="0" w:space="0" w:color="auto"/>
        <w:bottom w:val="none" w:sz="0" w:space="0" w:color="auto"/>
        <w:right w:val="none" w:sz="0" w:space="0" w:color="auto"/>
      </w:divBdr>
    </w:div>
    <w:div w:id="1473865202">
      <w:bodyDiv w:val="1"/>
      <w:marLeft w:val="0"/>
      <w:marRight w:val="0"/>
      <w:marTop w:val="0"/>
      <w:marBottom w:val="0"/>
      <w:divBdr>
        <w:top w:val="none" w:sz="0" w:space="0" w:color="auto"/>
        <w:left w:val="none" w:sz="0" w:space="0" w:color="auto"/>
        <w:bottom w:val="none" w:sz="0" w:space="0" w:color="auto"/>
        <w:right w:val="none" w:sz="0" w:space="0" w:color="auto"/>
      </w:divBdr>
    </w:div>
    <w:div w:id="1503202831">
      <w:bodyDiv w:val="1"/>
      <w:marLeft w:val="0"/>
      <w:marRight w:val="0"/>
      <w:marTop w:val="0"/>
      <w:marBottom w:val="0"/>
      <w:divBdr>
        <w:top w:val="none" w:sz="0" w:space="0" w:color="auto"/>
        <w:left w:val="none" w:sz="0" w:space="0" w:color="auto"/>
        <w:bottom w:val="none" w:sz="0" w:space="0" w:color="auto"/>
        <w:right w:val="none" w:sz="0" w:space="0" w:color="auto"/>
      </w:divBdr>
    </w:div>
    <w:div w:id="1782996829">
      <w:bodyDiv w:val="1"/>
      <w:marLeft w:val="0"/>
      <w:marRight w:val="0"/>
      <w:marTop w:val="0"/>
      <w:marBottom w:val="0"/>
      <w:divBdr>
        <w:top w:val="none" w:sz="0" w:space="0" w:color="auto"/>
        <w:left w:val="none" w:sz="0" w:space="0" w:color="auto"/>
        <w:bottom w:val="none" w:sz="0" w:space="0" w:color="auto"/>
        <w:right w:val="none" w:sz="0" w:space="0" w:color="auto"/>
      </w:divBdr>
    </w:div>
    <w:div w:id="1910729920">
      <w:bodyDiv w:val="1"/>
      <w:marLeft w:val="0"/>
      <w:marRight w:val="0"/>
      <w:marTop w:val="0"/>
      <w:marBottom w:val="0"/>
      <w:divBdr>
        <w:top w:val="none" w:sz="0" w:space="0" w:color="auto"/>
        <w:left w:val="none" w:sz="0" w:space="0" w:color="auto"/>
        <w:bottom w:val="none" w:sz="0" w:space="0" w:color="auto"/>
        <w:right w:val="none" w:sz="0" w:space="0" w:color="auto"/>
      </w:divBdr>
    </w:div>
    <w:div w:id="1968126753">
      <w:bodyDiv w:val="1"/>
      <w:marLeft w:val="0"/>
      <w:marRight w:val="0"/>
      <w:marTop w:val="0"/>
      <w:marBottom w:val="0"/>
      <w:divBdr>
        <w:top w:val="none" w:sz="0" w:space="0" w:color="auto"/>
        <w:left w:val="none" w:sz="0" w:space="0" w:color="auto"/>
        <w:bottom w:val="none" w:sz="0" w:space="0" w:color="auto"/>
        <w:right w:val="none" w:sz="0" w:space="0" w:color="auto"/>
      </w:divBdr>
    </w:div>
    <w:div w:id="2033334700">
      <w:bodyDiv w:val="1"/>
      <w:marLeft w:val="0"/>
      <w:marRight w:val="0"/>
      <w:marTop w:val="0"/>
      <w:marBottom w:val="0"/>
      <w:divBdr>
        <w:top w:val="none" w:sz="0" w:space="0" w:color="auto"/>
        <w:left w:val="none" w:sz="0" w:space="0" w:color="auto"/>
        <w:bottom w:val="none" w:sz="0" w:space="0" w:color="auto"/>
        <w:right w:val="none" w:sz="0" w:space="0" w:color="auto"/>
      </w:divBdr>
    </w:div>
    <w:div w:id="20347208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google.com/url?sa=i&amp;rct=j&amp;q=&amp;esrc=s&amp;source=images&amp;cd=&amp;cad=rja&amp;uact=8&amp;ved=2ahUKEwiu0r7biaPiAhVLWBoKHRILDwMQjRx6BAgBEAU&amp;url=https%3A%2F%2Fdas.ohio.gov%2FDivisions%2FHuman-Resources%2FTalent-Management%2FPerformance-Management&amp;psig=AOvVaw2aml7ivI6gGtHkaCORv1yd&amp;ust=1558199950293398" TargetMode="Externa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b:Source>
    <b:Tag>www196</b:Tag>
    <b:SourceType>InternetSite</b:SourceType>
    <b:Guid>{FBAD2E6D-10E7-42D3-B622-E3F6AD865FFC}</b:Guid>
    <b:Author>
      <b:Author>
        <b:Corporate>www.institute of coaching.org</b:Corporate>
      </b:Author>
    </b:Author>
    <b:Title>Institute of Coaching: Benefits of Coaching </b:Title>
    <b:InternetSiteTitle>Institute of Coaching </b:InternetSiteTitle>
    <b:Year>2019</b:Year>
    <b:YearAccessed>2019</b:YearAccessed>
    <b:MonthAccessed>May</b:MonthAccessed>
    <b:DayAccessed>5th</b:DayAccessed>
    <b:URL>https://instituteofcoaching.org/coaching-overview/coaching-benefits</b:URL>
    <b:RefOrder>7</b:RefOrder>
  </b:Source>
  <b:Source>
    <b:Tag>Bun16</b:Tag>
    <b:SourceType>Book</b:SourceType>
    <b:Guid>{E6E07A8C-1739-45D6-ADF4-4856AC81F81C}</b:Guid>
    <b:Title>The Coaching Habit</b:Title>
    <b:Year>2016</b:Year>
    <b:City>Toronto</b:City>
    <b:Publisher>Box of Caryons Press</b:Publisher>
    <b:Author>
      <b:Author>
        <b:NameList>
          <b:Person>
            <b:Last>Bungay Stanier</b:Last>
            <b:First>Michael</b:First>
          </b:Person>
        </b:NameList>
      </b:Author>
    </b:Author>
    <b:RefOrder>8</b:RefOrder>
  </b:Source>
  <b:Source>
    <b:Tag>Clu99</b:Tag>
    <b:SourceType>Book</b:SourceType>
    <b:Guid>{D4B25155-36F5-4A8D-A3B8-02B9835FD9A4}</b:Guid>
    <b:Title>Mentoring Executives and Directors</b:Title>
    <b:Year>1999</b:Year>
    <b:City>London</b:City>
    <b:Publisher>Butterworth-Heinemann</b:Publisher>
    <b:Author>
      <b:Author>
        <b:NameList>
          <b:Person>
            <b:Last>Clutterbuck</b:Last>
            <b:First>David</b:First>
          </b:Person>
          <b:Person>
            <b:Last>Megginson</b:Last>
            <b:First>David</b:First>
          </b:Person>
        </b:NameList>
      </b:Author>
    </b:Author>
    <b:RefOrder>9</b:RefOrder>
  </b:Source>
  <b:Source>
    <b:Tag>ICF19</b:Tag>
    <b:SourceType>InternetSite</b:SourceType>
    <b:Guid>{E2CBC258-B468-4219-8DB8-246F19E646E1}</b:Guid>
    <b:Title>www.coachfederation.org: building a coaching culture</b:Title>
    <b:Year>2019</b:Year>
    <b:Author>
      <b:Author>
        <b:Corporate>ICF</b:Corporate>
      </b:Author>
    </b:Author>
    <b:InternetSiteTitle>www.coachfederation.org</b:InternetSiteTitle>
    <b:YearAccessed>2019</b:YearAccessed>
    <b:MonthAccessed>May</b:MonthAccessed>
    <b:DayAccessed>5</b:DayAccessed>
    <b:URL>https://coachfederation.org/research/building-a-coaching-culture</b:URL>
    <b:RefOrder>10</b:RefOrder>
  </b:Source>
  <b:Source>
    <b:Tag>Ins19</b:Tag>
    <b:SourceType>InternetSite</b:SourceType>
    <b:Guid>{700F297C-9D16-4F73-8BDB-501971C70AFE}</b:Guid>
    <b:Author>
      <b:Author>
        <b:Corporate>Institute of Coaching</b:Corporate>
      </b:Author>
    </b:Author>
    <b:Title>Benefits of Coaching</b:Title>
    <b:InternetSiteTitle>www.instituteofcoaching.org</b:InternetSiteTitle>
    <b:Year>2019</b:Year>
    <b:YearAccessed>2019</b:YearAccessed>
    <b:MonthAccessed>may</b:MonthAccessed>
    <b:DayAccessed>5</b:DayAccessed>
    <b:URL>https://instituteofcoaching.org/coaching-overview/coaching-benefits</b:URL>
    <b:RefOrder>11</b:RefOrder>
  </b:Source>
  <b:Source>
    <b:Tag>CIP193</b:Tag>
    <b:SourceType>InternetSite</b:SourceType>
    <b:Guid>{1A3394F0-5E96-42A7-BEF9-FFD3AC4C631A}</b:Guid>
    <b:Author>
      <b:Author>
        <b:Corporate>CIPD</b:Corporate>
      </b:Author>
    </b:Author>
    <b:Title>www.cipd.co.uk Factsheet: Coaching &amp; Mentoring </b:Title>
    <b:Year>2019</b:Year>
    <b:Month>May </b:Month>
    <b:YearAccessed>2019</b:YearAccessed>
    <b:MonthAccessed>May </b:MonthAccessed>
    <b:DayAccessed>5</b:DayAccessed>
    <b:URL>https://www.cipd.co.uk/knowledge/fundamentals/people/development/coaching-mentoring-factsheet</b:URL>
    <b:RefOrder>12</b:RefOrder>
  </b:Source>
  <b:Source>
    <b:Tag>Tra</b:Tag>
    <b:SourceType>JournalArticle</b:SourceType>
    <b:Guid>{C9B162BA-7445-4901-8CF2-4B4061414C11}</b:Guid>
    <b:Author>
      <b:Author>
        <b:Corporate>Training Journal </b:Corporate>
        <b:NameList>
          <b:Person>
            <b:Last>Gibbons</b:Last>
            <b:First>Andrew</b:First>
          </b:Person>
        </b:NameList>
      </b:Author>
    </b:Author>
    <b:Title>Training Journal: Mentoring Definitions</b:Title>
    <b:JournalName>Training Journal </b:JournalName>
    <b:Year>2017</b:Year>
    <b:RefOrder>13</b:RefOrder>
  </b:Source>
  <b:Source>
    <b:Tag>lmw13</b:Tag>
    <b:SourceType>Report</b:SourceType>
    <b:Guid>{0D8A0455-ADD6-48E3-8143-23A4246AD28C}</b:Guid>
    <b:Title>Leadership and management development-is it worth it?</b:Title>
    <b:Year>2013</b:Year>
    <b:Author>
      <b:Author>
        <b:Corporate>lmw.org.uk</b:Corporate>
      </b:Author>
    </b:Author>
    <b:Publisher>Leadership &amp; Management Wales</b:Publisher>
    <b:City>Cardiff</b:City>
    <b:RefOrder>14</b:RefOrder>
  </b:Source>
  <b:Source>
    <b:Tag>Lor08</b:Tag>
    <b:SourceType>Report</b:SourceType>
    <b:Guid>{7D8FD560-43E9-4AEE-AFCC-0D6578A34100}</b:Guid>
    <b:Title>Mentoring and Coaching for Professionals: A study of the research evidence</b:Title>
    <b:Year>2008</b:Year>
    <b:Publisher>National Foundation for Educational Research</b:Publisher>
    <b:Author>
      <b:Author>
        <b:NameList>
          <b:Person>
            <b:Last>Lord</b:Last>
            <b:First>Pippa</b:First>
          </b:Person>
          <b:Person>
            <b:Last>Atkinson</b:Last>
            <b:First>Mary </b:First>
          </b:Person>
          <b:Person>
            <b:Last>Mitchell</b:Last>
            <b:First>Holly</b:First>
          </b:Person>
        </b:NameList>
      </b:Author>
    </b:Author>
    <b:RefOrder>15</b:RefOrder>
  </b:Source>
  <b:Source>
    <b:Tag>Bus18</b:Tag>
    <b:SourceType>InternetSite</b:SourceType>
    <b:Guid>{897A31C7-2733-421C-89E5-5C1904FF7BE8}</b:Guid>
    <b:Title>Businessballs.com</b:Title>
    <b:Year>2018</b:Year>
    <b:YearAccessed>2018</b:YearAccessed>
    <b:MonthAccessed>November</b:MonthAccessed>
    <b:DayAccessed>14th</b:DayAccessed>
    <b:URL>https://www.businessballs.com/</b:URL>
    <b:RefOrder>16</b:RefOrder>
  </b:Source>
  <b:Source>
    <b:Tag>Jaq15</b:Tag>
    <b:SourceType>InternetSite</b:SourceType>
    <b:Guid>{F9E79056-4A5E-4FFA-BDE3-A3209A2238FE}</b:Guid>
    <b:Title>Alligning L&amp;D to the business strategy</b:Title>
    <b:Year>2015</b:Year>
    <b:InternetSiteTitle>www.td.org</b:InternetSiteTitle>
    <b:Month>March </b:Month>
    <b:Day>11</b:Day>
    <b:URL>https://www.td.org/insights/aligning-l-d-to-the-business-strategy</b:URL>
    <b:Author>
      <b:Author>
        <b:NameList>
          <b:Person>
            <b:Last>Jaquez</b:Last>
            <b:First>Frank </b:First>
          </b:Person>
        </b:NameList>
      </b:Author>
    </b:Author>
    <b:RefOrder>1</b:RefOrder>
  </b:Source>
  <b:Source>
    <b:Tag>www19</b:Tag>
    <b:SourceType>InternetSite</b:SourceType>
    <b:Guid>{CB27492E-DE09-4DEE-A1D3-3126336E5B16}</b:Guid>
    <b:Author>
      <b:Author>
        <b:Corporate>www.thebcfgroup.co.uk</b:Corporate>
      </b:Author>
    </b:Author>
    <b:Title>What is the difference between training and coaching?</b:Title>
    <b:InternetSiteTitle>www.thebcfgroup.co.uk</b:InternetSiteTitle>
    <b:Year>2019</b:Year>
    <b:Month>May </b:Month>
    <b:Day>14</b:Day>
    <b:URL>https://www.thebcfgroup.co.uk/business-coaching/articles/what-is-the-difference-between-training-and-coaching.php</b:URL>
    <b:RefOrder>2</b:RefOrder>
  </b:Source>
  <b:Source>
    <b:Tag>www197</b:Tag>
    <b:SourceType>DocumentFromInternetSite</b:SourceType>
    <b:Guid>{E43DB53E-EF14-41F8-BD53-B7D9FF082180}</b:Guid>
    <b:Author>
      <b:Author>
        <b:Corporate>www.brighthr.com</b:Corporate>
      </b:Author>
    </b:Author>
    <b:Title>Coaching &amp; mentoring</b:Title>
    <b:InternetSiteTitle>www.brighthr.com</b:InternetSiteTitle>
    <b:Year>2019</b:Year>
    <b:Month>May</b:Month>
    <b:Day>14</b:Day>
    <b:YearAccessed>2019</b:YearAccessed>
    <b:MonthAccessed>May</b:MonthAccessed>
    <b:DayAccessed>14</b:DayAccessed>
    <b:URL>https://www.brighthr.com/articles/training/coaching-mentoring</b:URL>
    <b:RefOrder>3</b:RefOrder>
  </b:Source>
  <b:Source>
    <b:Tag>Man19</b:Tag>
    <b:SourceType>InternetSite</b:SourceType>
    <b:Guid>{D9340537-B30F-4F9D-A1CB-C1EC90843421}</b:Guid>
    <b:Title>How managers can excel by really coaching their employees</b:Title>
    <b:InternetSiteTitle>www.gallup.com</b:InternetSiteTitle>
    <b:Year>2019</b:Year>
    <b:Month>May </b:Month>
    <b:Day>15</b:Day>
    <b:URL>https://www.gallup.com/workplace/231650/managers-excel-really-coaching-employees.aspx</b:URL>
    <b:Author>
      <b:Author>
        <b:NameList>
          <b:Person>
            <b:Last>Mann</b:Last>
            <b:First>Annamarie</b:First>
          </b:Person>
          <b:Person>
            <b:Last>Wigert</b:Last>
            <b:First>Ben</b:First>
          </b:Person>
        </b:NameList>
      </b:Author>
    </b:Author>
    <b:RefOrder>5</b:RefOrder>
  </b:Source>
  <b:Source>
    <b:Tag>Dal17</b:Tag>
    <b:SourceType>Report</b:SourceType>
    <b:Guid>{CDF54F72-AE09-4375-A7B4-7726D4830DA9}</b:Guid>
    <b:Title>Driving the New Learning Organisation </b:Title>
    <b:Year>2017</b:Year>
    <b:Publisher>CIPD</b:Publisher>
    <b:City>London</b:City>
    <b:Author>
      <b:Author>
        <b:NameList>
          <b:Person>
            <b:Last>Daly</b:Last>
            <b:First>Jayne </b:First>
          </b:Person>
          <b:Person>
            <b:Last>Overton</b:Last>
            <b:First>Laura</b:First>
          </b:Person>
        </b:NameList>
      </b:Author>
    </b:Author>
    <b:RefOrder>6</b:RefOrder>
  </b:Source>
  <b:Source>
    <b:Tag>Whi17</b:Tag>
    <b:SourceType>Book</b:SourceType>
    <b:Guid>{2C2580B9-C0C0-4E64-BE0A-765C5A1046D6}</b:Guid>
    <b:Title>Coaching for Performance</b:Title>
    <b:Year>2017</b:Year>
    <b:City>London</b:City>
    <b:Publisher>Nicholas Brealey Publishing</b:Publisher>
    <b:Author>
      <b:Author>
        <b:NameList>
          <b:Person>
            <b:Last>Whitmore</b:Last>
            <b:First>John</b:First>
          </b:Person>
        </b:NameList>
      </b:Author>
    </b:Author>
    <b:Pages>19</b:Pages>
    <b:RefOrder>4</b:RefOrder>
  </b:Source>
</b:Sources>
</file>

<file path=customXml/itemProps1.xml><?xml version="1.0" encoding="utf-8"?>
<ds:datastoreItem xmlns:ds="http://schemas.openxmlformats.org/officeDocument/2006/customXml" ds:itemID="{35971D13-A6BD-4F9D-8B67-4E24A6429E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255</TotalTime>
  <Pages>18</Pages>
  <Words>3143</Words>
  <Characters>17916</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PID OB DEV</vt:lpstr>
    </vt:vector>
  </TitlesOfParts>
  <Company>EUI LIMITED</Company>
  <LinksUpToDate>false</LinksUpToDate>
  <CharactersWithSpaces>21017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PID OB DEV</dc:title>
  <dc:creator>Sharon Bowen (1806901)</dc:creator>
  <cp:lastModifiedBy>BOWEN, Sharon</cp:lastModifiedBy>
  <cp:revision>47</cp:revision>
  <cp:lastPrinted>2016-04-07T12:10:00Z</cp:lastPrinted>
  <dcterms:created xsi:type="dcterms:W3CDTF">2019-05-17T14:11:00Z</dcterms:created>
  <dcterms:modified xsi:type="dcterms:W3CDTF">2019-05-17T18:34:00Z</dcterms:modified>
</cp:coreProperties>
</file>