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515CD9E" w14:textId="417C96F7" w:rsidR="003F7E19" w:rsidRPr="003F7E19" w:rsidRDefault="003F7E19" w:rsidP="003F7E19">
      <w:pPr>
        <w:jc w:val="center"/>
        <w:rPr>
          <w:rFonts w:ascii="Calibri" w:hAnsi="Calibri" w:cs="Calibri"/>
          <w:b/>
          <w:bCs/>
          <w:sz w:val="28"/>
          <w:szCs w:val="28"/>
        </w:rPr>
      </w:pPr>
      <w:r w:rsidRPr="003F7E19">
        <w:rPr>
          <w:rFonts w:ascii="Calibri" w:hAnsi="Calibri" w:cs="Calibri"/>
          <w:b/>
          <w:bCs/>
          <w:sz w:val="28"/>
          <w:szCs w:val="28"/>
        </w:rPr>
        <w:t>Suggested structure for oral presentation</w:t>
      </w:r>
    </w:p>
    <w:p w14:paraId="58FF7D0B" w14:textId="0A32ACA4" w:rsidR="0069095E" w:rsidRPr="0069095E" w:rsidRDefault="0069095E" w:rsidP="0069095E">
      <w:pPr>
        <w:rPr>
          <w:rFonts w:ascii="Calibri" w:hAnsi="Calibri" w:cs="Calibri"/>
        </w:rPr>
      </w:pPr>
      <w:r w:rsidRPr="0069095E">
        <w:rPr>
          <w:rFonts w:ascii="Calibri" w:hAnsi="Calibri" w:cs="Calibri"/>
          <w:b/>
          <w:bCs/>
        </w:rPr>
        <w:t>What are the main ethical responsibilities of a researcher and how can researcher bias affect them?</w:t>
      </w:r>
    </w:p>
    <w:p w14:paraId="1C32C71D" w14:textId="77777777" w:rsidR="0069095E" w:rsidRPr="0069095E" w:rsidRDefault="0069095E" w:rsidP="00830DD2">
      <w:pPr>
        <w:rPr>
          <w:rFonts w:ascii="Calibri" w:hAnsi="Calibri" w:cs="Calibri"/>
        </w:rPr>
      </w:pPr>
    </w:p>
    <w:p w14:paraId="776D83DA" w14:textId="3F6837D5" w:rsidR="0069095E" w:rsidRPr="0069095E" w:rsidRDefault="00830DD2" w:rsidP="00830DD2">
      <w:pPr>
        <w:rPr>
          <w:rFonts w:ascii="Calibri" w:hAnsi="Calibri" w:cs="Calibri"/>
        </w:rPr>
      </w:pPr>
      <w:r w:rsidRPr="0069095E">
        <w:rPr>
          <w:rFonts w:ascii="Calibri" w:hAnsi="Calibri" w:cs="Calibri"/>
        </w:rPr>
        <w:t xml:space="preserve">For an </w:t>
      </w:r>
      <w:r w:rsidRPr="0069095E">
        <w:rPr>
          <w:rFonts w:ascii="Calibri" w:hAnsi="Calibri" w:cs="Calibri"/>
          <w:b/>
          <w:bCs/>
        </w:rPr>
        <w:t>8-minute oral presentation</w:t>
      </w:r>
      <w:r w:rsidRPr="0069095E">
        <w:rPr>
          <w:rFonts w:ascii="Calibri" w:hAnsi="Calibri" w:cs="Calibri"/>
        </w:rPr>
        <w:t xml:space="preserve">, aim for </w:t>
      </w:r>
      <w:r w:rsidRPr="0069095E">
        <w:rPr>
          <w:rFonts w:ascii="Calibri" w:hAnsi="Calibri" w:cs="Calibri"/>
          <w:b/>
          <w:bCs/>
        </w:rPr>
        <w:t>6-8 slides</w:t>
      </w:r>
      <w:r w:rsidRPr="0069095E">
        <w:rPr>
          <w:rFonts w:ascii="Calibri" w:hAnsi="Calibri" w:cs="Calibri"/>
        </w:rPr>
        <w:t xml:space="preserve"> and approximately </w:t>
      </w:r>
      <w:r w:rsidRPr="0069095E">
        <w:rPr>
          <w:rFonts w:ascii="Calibri" w:hAnsi="Calibri" w:cs="Calibri"/>
          <w:b/>
          <w:bCs/>
        </w:rPr>
        <w:t>1 minute per slide</w:t>
      </w:r>
      <w:r w:rsidRPr="0069095E">
        <w:rPr>
          <w:rFonts w:ascii="Calibri" w:hAnsi="Calibri" w:cs="Calibri"/>
        </w:rPr>
        <w:t xml:space="preserve">. </w:t>
      </w:r>
    </w:p>
    <w:p w14:paraId="282497A3" w14:textId="2F8E0BF5" w:rsidR="00830DD2" w:rsidRDefault="00830DD2" w:rsidP="00830DD2">
      <w:pPr>
        <w:rPr>
          <w:rFonts w:ascii="Calibri" w:hAnsi="Calibri" w:cs="Calibri"/>
        </w:rPr>
      </w:pPr>
      <w:r w:rsidRPr="0069095E">
        <w:rPr>
          <w:rFonts w:ascii="Calibri" w:hAnsi="Calibri" w:cs="Calibri"/>
        </w:rPr>
        <w:t>Structure it so you first explain ethical responsibilities, then demonstrate how researcher bias can undermine them.</w:t>
      </w:r>
    </w:p>
    <w:p w14:paraId="33BC910D" w14:textId="77777777" w:rsidR="0069095E" w:rsidRPr="0069095E" w:rsidRDefault="0069095E" w:rsidP="00830DD2">
      <w:pPr>
        <w:rPr>
          <w:rFonts w:ascii="Calibri" w:hAnsi="Calibri" w:cs="Calibri"/>
        </w:rPr>
      </w:pPr>
    </w:p>
    <w:p w14:paraId="1EDA2248" w14:textId="77777777" w:rsidR="00830DD2" w:rsidRPr="0069095E" w:rsidRDefault="00830DD2" w:rsidP="00830DD2">
      <w:pPr>
        <w:rPr>
          <w:rFonts w:ascii="Calibri" w:hAnsi="Calibri" w:cs="Calibri"/>
          <w:b/>
          <w:bCs/>
        </w:rPr>
      </w:pPr>
      <w:r w:rsidRPr="0069095E">
        <w:rPr>
          <w:rFonts w:ascii="Calibri" w:hAnsi="Calibri" w:cs="Calibri"/>
          <w:b/>
          <w:bCs/>
        </w:rPr>
        <w:t>Slide 1: Title and Introduction (1 minute)</w:t>
      </w:r>
    </w:p>
    <w:p w14:paraId="25CCAECF" w14:textId="421A92C0" w:rsidR="0069095E" w:rsidRDefault="0069095E" w:rsidP="00830DD2">
      <w:pPr>
        <w:rPr>
          <w:rFonts w:ascii="Calibri" w:hAnsi="Calibri" w:cs="Calibri"/>
          <w:b/>
          <w:bCs/>
        </w:rPr>
      </w:pPr>
      <w:r>
        <w:rPr>
          <w:rFonts w:ascii="Calibri" w:hAnsi="Calibri" w:cs="Calibri"/>
          <w:b/>
          <w:bCs/>
        </w:rPr>
        <w:t>Introduce yourself</w:t>
      </w:r>
    </w:p>
    <w:p w14:paraId="3161E45F" w14:textId="39AFBC04" w:rsidR="00830DD2" w:rsidRPr="0069095E" w:rsidRDefault="00830DD2" w:rsidP="00830DD2">
      <w:pPr>
        <w:rPr>
          <w:rFonts w:ascii="Calibri" w:hAnsi="Calibri" w:cs="Calibri"/>
        </w:rPr>
      </w:pPr>
      <w:r w:rsidRPr="0069095E">
        <w:rPr>
          <w:rFonts w:ascii="Calibri" w:hAnsi="Calibri" w:cs="Calibri"/>
          <w:b/>
          <w:bCs/>
        </w:rPr>
        <w:t>Title:</w:t>
      </w:r>
      <w:r w:rsidRPr="0069095E">
        <w:rPr>
          <w:rFonts w:ascii="Calibri" w:hAnsi="Calibri" w:cs="Calibri"/>
        </w:rPr>
        <w:t xml:space="preserve"> </w:t>
      </w:r>
      <w:r w:rsidRPr="0069095E">
        <w:rPr>
          <w:rFonts w:ascii="Calibri" w:hAnsi="Calibri" w:cs="Calibri"/>
          <w:i/>
          <w:iCs/>
        </w:rPr>
        <w:t>What are the main ethical responsibilities of a researcher and how can researcher bias affect them?</w:t>
      </w:r>
    </w:p>
    <w:p w14:paraId="1382DD8B" w14:textId="77777777" w:rsidR="00830DD2" w:rsidRPr="0069095E" w:rsidRDefault="00830DD2" w:rsidP="00830DD2">
      <w:pPr>
        <w:rPr>
          <w:rFonts w:ascii="Calibri" w:hAnsi="Calibri" w:cs="Calibri"/>
          <w:b/>
          <w:bCs/>
        </w:rPr>
      </w:pPr>
      <w:r w:rsidRPr="0069095E">
        <w:rPr>
          <w:rFonts w:ascii="Calibri" w:hAnsi="Calibri" w:cs="Calibri"/>
          <w:b/>
          <w:bCs/>
        </w:rPr>
        <w:t>Key points</w:t>
      </w:r>
    </w:p>
    <w:p w14:paraId="1E79C67C" w14:textId="1C820EA7" w:rsidR="00830DD2" w:rsidRPr="0069095E" w:rsidRDefault="00830DD2" w:rsidP="00830DD2">
      <w:pPr>
        <w:numPr>
          <w:ilvl w:val="0"/>
          <w:numId w:val="1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 xml:space="preserve">Define </w:t>
      </w:r>
      <w:r w:rsidR="0069095E">
        <w:rPr>
          <w:rFonts w:ascii="Calibri" w:hAnsi="Calibri" w:cs="Calibri"/>
          <w:b/>
          <w:bCs/>
        </w:rPr>
        <w:t xml:space="preserve">and reference </w:t>
      </w:r>
      <w:r w:rsidRPr="0069095E">
        <w:rPr>
          <w:rFonts w:ascii="Calibri" w:hAnsi="Calibri" w:cs="Calibri"/>
        </w:rPr>
        <w:t xml:space="preserve">research ethics: </w:t>
      </w:r>
    </w:p>
    <w:p w14:paraId="40C0443C" w14:textId="77777777" w:rsidR="00830DD2" w:rsidRPr="0069095E" w:rsidRDefault="00830DD2" w:rsidP="00830DD2">
      <w:pPr>
        <w:numPr>
          <w:ilvl w:val="1"/>
          <w:numId w:val="1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Principles that guide responsible and trustworthy research.</w:t>
      </w:r>
    </w:p>
    <w:p w14:paraId="2B068CB0" w14:textId="0CD5B6E0" w:rsidR="00830DD2" w:rsidRPr="0069095E" w:rsidRDefault="00830DD2" w:rsidP="00830DD2">
      <w:pPr>
        <w:numPr>
          <w:ilvl w:val="0"/>
          <w:numId w:val="1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 xml:space="preserve">Define </w:t>
      </w:r>
      <w:r w:rsidR="0069095E">
        <w:rPr>
          <w:rFonts w:ascii="Calibri" w:hAnsi="Calibri" w:cs="Calibri"/>
          <w:b/>
          <w:bCs/>
        </w:rPr>
        <w:t xml:space="preserve">and reference </w:t>
      </w:r>
      <w:r w:rsidRPr="0069095E">
        <w:rPr>
          <w:rFonts w:ascii="Calibri" w:hAnsi="Calibri" w:cs="Calibri"/>
        </w:rPr>
        <w:t xml:space="preserve">researcher bias: </w:t>
      </w:r>
    </w:p>
    <w:p w14:paraId="354FFC14" w14:textId="77777777" w:rsidR="00830DD2" w:rsidRPr="0069095E" w:rsidRDefault="00830DD2" w:rsidP="00830DD2">
      <w:pPr>
        <w:numPr>
          <w:ilvl w:val="1"/>
          <w:numId w:val="1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Personal beliefs, expectations, or preferences influencing research.</w:t>
      </w:r>
    </w:p>
    <w:p w14:paraId="58865153" w14:textId="74AF4BCA" w:rsidR="00830DD2" w:rsidRPr="0069095E" w:rsidRDefault="0069095E" w:rsidP="00830DD2">
      <w:pPr>
        <w:numPr>
          <w:ilvl w:val="0"/>
          <w:numId w:val="1"/>
        </w:numPr>
        <w:rPr>
          <w:rFonts w:ascii="Calibri" w:hAnsi="Calibri" w:cs="Calibri"/>
        </w:rPr>
      </w:pPr>
      <w:r>
        <w:rPr>
          <w:rFonts w:ascii="Calibri" w:hAnsi="Calibri" w:cs="Calibri"/>
        </w:rPr>
        <w:t>Provide an overview of your p</w:t>
      </w:r>
      <w:r w:rsidR="00830DD2" w:rsidRPr="0069095E">
        <w:rPr>
          <w:rFonts w:ascii="Calibri" w:hAnsi="Calibri" w:cs="Calibri"/>
        </w:rPr>
        <w:t xml:space="preserve">resentation: </w:t>
      </w:r>
    </w:p>
    <w:p w14:paraId="33EAB0A0" w14:textId="77777777" w:rsidR="00830DD2" w:rsidRPr="0069095E" w:rsidRDefault="00830DD2" w:rsidP="00830DD2">
      <w:pPr>
        <w:numPr>
          <w:ilvl w:val="1"/>
          <w:numId w:val="1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Main ethical responsibilities.</w:t>
      </w:r>
    </w:p>
    <w:p w14:paraId="4D86AAF0" w14:textId="77777777" w:rsidR="00830DD2" w:rsidRPr="0069095E" w:rsidRDefault="00830DD2" w:rsidP="00830DD2">
      <w:pPr>
        <w:numPr>
          <w:ilvl w:val="1"/>
          <w:numId w:val="1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Types of researcher bias.</w:t>
      </w:r>
    </w:p>
    <w:p w14:paraId="42589799" w14:textId="77777777" w:rsidR="00830DD2" w:rsidRPr="0069095E" w:rsidRDefault="00830DD2" w:rsidP="00830DD2">
      <w:pPr>
        <w:numPr>
          <w:ilvl w:val="1"/>
          <w:numId w:val="1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Impact of bias on ethical practice.</w:t>
      </w:r>
    </w:p>
    <w:p w14:paraId="5BBC9D53" w14:textId="77777777" w:rsidR="00830DD2" w:rsidRPr="0069095E" w:rsidRDefault="00830DD2" w:rsidP="00830DD2">
      <w:pPr>
        <w:numPr>
          <w:ilvl w:val="1"/>
          <w:numId w:val="1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Strategies to minimise bias.</w:t>
      </w:r>
    </w:p>
    <w:p w14:paraId="6DEC63B3" w14:textId="32819AC5" w:rsidR="00830DD2" w:rsidRPr="0069095E" w:rsidRDefault="00830DD2" w:rsidP="00830DD2">
      <w:pPr>
        <w:rPr>
          <w:rFonts w:ascii="Calibri" w:hAnsi="Calibri" w:cs="Calibri"/>
        </w:rPr>
      </w:pPr>
    </w:p>
    <w:p w14:paraId="20B9AF1C" w14:textId="77777777" w:rsidR="00830DD2" w:rsidRPr="0069095E" w:rsidRDefault="00830DD2" w:rsidP="00830DD2">
      <w:pPr>
        <w:rPr>
          <w:rFonts w:ascii="Calibri" w:hAnsi="Calibri" w:cs="Calibri"/>
          <w:b/>
          <w:bCs/>
        </w:rPr>
      </w:pPr>
      <w:r w:rsidRPr="0069095E">
        <w:rPr>
          <w:rFonts w:ascii="Calibri" w:hAnsi="Calibri" w:cs="Calibri"/>
          <w:b/>
          <w:bCs/>
        </w:rPr>
        <w:t>Slide 2: Ethical Responsibility 1 - Respect for Participants (1 minute)</w:t>
      </w:r>
    </w:p>
    <w:p w14:paraId="0E7F7A00" w14:textId="215099B6" w:rsidR="00830DD2" w:rsidRPr="0069095E" w:rsidRDefault="00830DD2" w:rsidP="00830DD2">
      <w:pPr>
        <w:rPr>
          <w:rFonts w:ascii="Calibri" w:hAnsi="Calibri" w:cs="Calibri"/>
          <w:b/>
          <w:bCs/>
        </w:rPr>
      </w:pPr>
      <w:r w:rsidRPr="0069095E">
        <w:rPr>
          <w:rFonts w:ascii="Calibri" w:hAnsi="Calibri" w:cs="Calibri"/>
          <w:b/>
          <w:bCs/>
        </w:rPr>
        <w:t>Key points</w:t>
      </w:r>
      <w:r w:rsidR="0069095E">
        <w:rPr>
          <w:rFonts w:ascii="Calibri" w:hAnsi="Calibri" w:cs="Calibri"/>
          <w:b/>
          <w:bCs/>
        </w:rPr>
        <w:t xml:space="preserve"> (and references)</w:t>
      </w:r>
    </w:p>
    <w:p w14:paraId="4B7807A6" w14:textId="77777777" w:rsidR="00830DD2" w:rsidRPr="0069095E" w:rsidRDefault="00830DD2" w:rsidP="00830DD2">
      <w:pPr>
        <w:numPr>
          <w:ilvl w:val="0"/>
          <w:numId w:val="2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Obtain informed consent.</w:t>
      </w:r>
    </w:p>
    <w:p w14:paraId="56CA473E" w14:textId="77777777" w:rsidR="00830DD2" w:rsidRPr="0069095E" w:rsidRDefault="00830DD2" w:rsidP="00830DD2">
      <w:pPr>
        <w:numPr>
          <w:ilvl w:val="0"/>
          <w:numId w:val="2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Ensure voluntary participation.</w:t>
      </w:r>
    </w:p>
    <w:p w14:paraId="291BEA7E" w14:textId="77777777" w:rsidR="00830DD2" w:rsidRPr="0069095E" w:rsidRDefault="00830DD2" w:rsidP="00830DD2">
      <w:pPr>
        <w:numPr>
          <w:ilvl w:val="0"/>
          <w:numId w:val="2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Protect participants from harm.</w:t>
      </w:r>
    </w:p>
    <w:p w14:paraId="2EFFBCDD" w14:textId="77777777" w:rsidR="00830DD2" w:rsidRPr="0069095E" w:rsidRDefault="00830DD2" w:rsidP="00830DD2">
      <w:pPr>
        <w:numPr>
          <w:ilvl w:val="0"/>
          <w:numId w:val="2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Respect privacy and confidentiality.</w:t>
      </w:r>
    </w:p>
    <w:p w14:paraId="23FD4301" w14:textId="77777777" w:rsidR="00830DD2" w:rsidRPr="0069095E" w:rsidRDefault="00830DD2" w:rsidP="00830DD2">
      <w:pPr>
        <w:numPr>
          <w:ilvl w:val="0"/>
          <w:numId w:val="2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Allow withdrawal at any stage.</w:t>
      </w:r>
    </w:p>
    <w:p w14:paraId="4600333D" w14:textId="5BDD0FC2" w:rsidR="00830DD2" w:rsidRPr="0069095E" w:rsidRDefault="00830DD2" w:rsidP="00830DD2">
      <w:pPr>
        <w:rPr>
          <w:rFonts w:ascii="Calibri" w:hAnsi="Calibri" w:cs="Calibri"/>
          <w:b/>
          <w:bCs/>
        </w:rPr>
      </w:pPr>
      <w:r w:rsidRPr="0069095E">
        <w:rPr>
          <w:rFonts w:ascii="Calibri" w:hAnsi="Calibri" w:cs="Calibri"/>
          <w:b/>
          <w:bCs/>
        </w:rPr>
        <w:t>Link to bias</w:t>
      </w:r>
      <w:r w:rsidR="0069095E">
        <w:rPr>
          <w:rFonts w:ascii="Calibri" w:hAnsi="Calibri" w:cs="Calibri"/>
          <w:b/>
          <w:bCs/>
        </w:rPr>
        <w:t xml:space="preserve"> (and references)</w:t>
      </w:r>
    </w:p>
    <w:p w14:paraId="10BA75A4" w14:textId="77777777" w:rsidR="00830DD2" w:rsidRPr="0069095E" w:rsidRDefault="00830DD2" w:rsidP="00830DD2">
      <w:pPr>
        <w:numPr>
          <w:ilvl w:val="0"/>
          <w:numId w:val="3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Researcher may recruit only participants who support their viewpoint.</w:t>
      </w:r>
    </w:p>
    <w:p w14:paraId="5C3FDD2F" w14:textId="77777777" w:rsidR="00830DD2" w:rsidRPr="0069095E" w:rsidRDefault="00830DD2" w:rsidP="00830DD2">
      <w:pPr>
        <w:numPr>
          <w:ilvl w:val="0"/>
          <w:numId w:val="3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Leading questions may influence participant responses.</w:t>
      </w:r>
    </w:p>
    <w:p w14:paraId="19152E4A" w14:textId="77777777" w:rsidR="00830DD2" w:rsidRDefault="00830DD2" w:rsidP="00830DD2">
      <w:pPr>
        <w:numPr>
          <w:ilvl w:val="0"/>
          <w:numId w:val="3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Researcher's expectations may affect interactions with participants.</w:t>
      </w:r>
    </w:p>
    <w:p w14:paraId="25516D0E" w14:textId="41DEF3F1" w:rsidR="00830DD2" w:rsidRPr="003F7E19" w:rsidRDefault="0069095E" w:rsidP="003F7E19">
      <w:pPr>
        <w:numPr>
          <w:ilvl w:val="0"/>
          <w:numId w:val="3"/>
        </w:numPr>
        <w:rPr>
          <w:rFonts w:ascii="Calibri" w:hAnsi="Calibri" w:cs="Calibri"/>
        </w:rPr>
      </w:pPr>
      <w:r>
        <w:rPr>
          <w:rFonts w:ascii="Calibri" w:hAnsi="Calibri" w:cs="Calibri"/>
        </w:rPr>
        <w:t>Include an example to show this</w:t>
      </w:r>
    </w:p>
    <w:p w14:paraId="3FD1822F" w14:textId="45D90AD6" w:rsidR="00830DD2" w:rsidRPr="0069095E" w:rsidRDefault="00830DD2" w:rsidP="00830DD2">
      <w:pPr>
        <w:rPr>
          <w:rFonts w:ascii="Calibri" w:hAnsi="Calibri" w:cs="Calibri"/>
        </w:rPr>
      </w:pPr>
    </w:p>
    <w:p w14:paraId="637C2594" w14:textId="77777777" w:rsidR="00830DD2" w:rsidRPr="0069095E" w:rsidRDefault="00830DD2" w:rsidP="00830DD2">
      <w:pPr>
        <w:rPr>
          <w:rFonts w:ascii="Calibri" w:hAnsi="Calibri" w:cs="Calibri"/>
          <w:b/>
          <w:bCs/>
        </w:rPr>
      </w:pPr>
      <w:r w:rsidRPr="0069095E">
        <w:rPr>
          <w:rFonts w:ascii="Calibri" w:hAnsi="Calibri" w:cs="Calibri"/>
          <w:b/>
          <w:bCs/>
        </w:rPr>
        <w:t>Slide 3: Ethical Responsibility 2 - Integrity and Honesty (1 minute)</w:t>
      </w:r>
    </w:p>
    <w:p w14:paraId="2CBA9D2C" w14:textId="1E39C693" w:rsidR="00830DD2" w:rsidRPr="0069095E" w:rsidRDefault="00830DD2" w:rsidP="00830DD2">
      <w:pPr>
        <w:rPr>
          <w:rFonts w:ascii="Calibri" w:hAnsi="Calibri" w:cs="Calibri"/>
          <w:b/>
          <w:bCs/>
        </w:rPr>
      </w:pPr>
      <w:r w:rsidRPr="0069095E">
        <w:rPr>
          <w:rFonts w:ascii="Calibri" w:hAnsi="Calibri" w:cs="Calibri"/>
          <w:b/>
          <w:bCs/>
        </w:rPr>
        <w:t>Key points</w:t>
      </w:r>
      <w:r w:rsidR="0069095E">
        <w:rPr>
          <w:rFonts w:ascii="Calibri" w:hAnsi="Calibri" w:cs="Calibri"/>
          <w:b/>
          <w:bCs/>
        </w:rPr>
        <w:t xml:space="preserve"> (and references)</w:t>
      </w:r>
    </w:p>
    <w:p w14:paraId="0E2C64DF" w14:textId="77777777" w:rsidR="00830DD2" w:rsidRPr="0069095E" w:rsidRDefault="00830DD2" w:rsidP="00830DD2">
      <w:pPr>
        <w:numPr>
          <w:ilvl w:val="0"/>
          <w:numId w:val="5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Report findings truthfully.</w:t>
      </w:r>
    </w:p>
    <w:p w14:paraId="58268837" w14:textId="77777777" w:rsidR="00830DD2" w:rsidRPr="0069095E" w:rsidRDefault="00830DD2" w:rsidP="00830DD2">
      <w:pPr>
        <w:numPr>
          <w:ilvl w:val="0"/>
          <w:numId w:val="5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Avoid fabrication and falsification.</w:t>
      </w:r>
    </w:p>
    <w:p w14:paraId="59449194" w14:textId="77777777" w:rsidR="00830DD2" w:rsidRPr="0069095E" w:rsidRDefault="00830DD2" w:rsidP="00830DD2">
      <w:pPr>
        <w:numPr>
          <w:ilvl w:val="0"/>
          <w:numId w:val="5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Present all results, including unexpected findings.</w:t>
      </w:r>
    </w:p>
    <w:p w14:paraId="3691AE50" w14:textId="77777777" w:rsidR="00830DD2" w:rsidRPr="0069095E" w:rsidRDefault="00830DD2" w:rsidP="00830DD2">
      <w:pPr>
        <w:numPr>
          <w:ilvl w:val="0"/>
          <w:numId w:val="5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Acknowledge limitations of the study.</w:t>
      </w:r>
    </w:p>
    <w:p w14:paraId="0DD8FAD9" w14:textId="2B52F00B" w:rsidR="00830DD2" w:rsidRPr="0069095E" w:rsidRDefault="00830DD2" w:rsidP="00830DD2">
      <w:pPr>
        <w:rPr>
          <w:rFonts w:ascii="Calibri" w:hAnsi="Calibri" w:cs="Calibri"/>
          <w:b/>
          <w:bCs/>
        </w:rPr>
      </w:pPr>
      <w:r w:rsidRPr="0069095E">
        <w:rPr>
          <w:rFonts w:ascii="Calibri" w:hAnsi="Calibri" w:cs="Calibri"/>
          <w:b/>
          <w:bCs/>
        </w:rPr>
        <w:t>Link to bias</w:t>
      </w:r>
      <w:r w:rsidR="0069095E">
        <w:rPr>
          <w:rFonts w:ascii="Calibri" w:hAnsi="Calibri" w:cs="Calibri"/>
          <w:b/>
          <w:bCs/>
        </w:rPr>
        <w:t xml:space="preserve"> (and references)</w:t>
      </w:r>
    </w:p>
    <w:p w14:paraId="581C0AC2" w14:textId="77777777" w:rsidR="00830DD2" w:rsidRPr="0069095E" w:rsidRDefault="00830DD2" w:rsidP="00830DD2">
      <w:pPr>
        <w:numPr>
          <w:ilvl w:val="0"/>
          <w:numId w:val="6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Confirmation bias may lead researchers to focus on findings supporting their hypothesis.</w:t>
      </w:r>
    </w:p>
    <w:p w14:paraId="46D58998" w14:textId="77777777" w:rsidR="00830DD2" w:rsidRPr="0069095E" w:rsidRDefault="00830DD2" w:rsidP="00830DD2">
      <w:pPr>
        <w:numPr>
          <w:ilvl w:val="0"/>
          <w:numId w:val="6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Contradictory evidence may be ignored or downplayed.</w:t>
      </w:r>
    </w:p>
    <w:p w14:paraId="3DAE085C" w14:textId="0B942581" w:rsidR="00830DD2" w:rsidRPr="0069095E" w:rsidRDefault="0069095E" w:rsidP="00830DD2">
      <w:pPr>
        <w:numPr>
          <w:ilvl w:val="0"/>
          <w:numId w:val="7"/>
        </w:numPr>
        <w:rPr>
          <w:rFonts w:ascii="Calibri" w:hAnsi="Calibri" w:cs="Calibri"/>
        </w:rPr>
      </w:pPr>
      <w:r>
        <w:rPr>
          <w:rFonts w:ascii="Calibri" w:hAnsi="Calibri" w:cs="Calibri"/>
        </w:rPr>
        <w:t>Include an example to show this</w:t>
      </w:r>
    </w:p>
    <w:p w14:paraId="58838E68" w14:textId="1E874118" w:rsidR="00830DD2" w:rsidRPr="0069095E" w:rsidRDefault="00830DD2" w:rsidP="00830DD2">
      <w:pPr>
        <w:rPr>
          <w:rFonts w:ascii="Calibri" w:hAnsi="Calibri" w:cs="Calibri"/>
        </w:rPr>
      </w:pPr>
    </w:p>
    <w:p w14:paraId="49FB1594" w14:textId="77777777" w:rsidR="00830DD2" w:rsidRPr="0069095E" w:rsidRDefault="00830DD2" w:rsidP="00830DD2">
      <w:pPr>
        <w:rPr>
          <w:rFonts w:ascii="Calibri" w:hAnsi="Calibri" w:cs="Calibri"/>
          <w:b/>
          <w:bCs/>
        </w:rPr>
      </w:pPr>
      <w:r w:rsidRPr="0069095E">
        <w:rPr>
          <w:rFonts w:ascii="Calibri" w:hAnsi="Calibri" w:cs="Calibri"/>
          <w:b/>
          <w:bCs/>
        </w:rPr>
        <w:t>Slide 4: Ethical Responsibility 3 - Objectivity and Fairness (1 minute)</w:t>
      </w:r>
    </w:p>
    <w:p w14:paraId="4077BAE3" w14:textId="576884A5" w:rsidR="00830DD2" w:rsidRPr="0069095E" w:rsidRDefault="00830DD2" w:rsidP="00830DD2">
      <w:pPr>
        <w:rPr>
          <w:rFonts w:ascii="Calibri" w:hAnsi="Calibri" w:cs="Calibri"/>
          <w:b/>
          <w:bCs/>
        </w:rPr>
      </w:pPr>
      <w:r w:rsidRPr="0069095E">
        <w:rPr>
          <w:rFonts w:ascii="Calibri" w:hAnsi="Calibri" w:cs="Calibri"/>
          <w:b/>
          <w:bCs/>
        </w:rPr>
        <w:t>Key points</w:t>
      </w:r>
      <w:r w:rsidR="0069095E">
        <w:rPr>
          <w:rFonts w:ascii="Calibri" w:hAnsi="Calibri" w:cs="Calibri"/>
          <w:b/>
          <w:bCs/>
        </w:rPr>
        <w:t xml:space="preserve"> (and references)</w:t>
      </w:r>
    </w:p>
    <w:p w14:paraId="4C49746D" w14:textId="77777777" w:rsidR="00830DD2" w:rsidRPr="0069095E" w:rsidRDefault="00830DD2" w:rsidP="00830DD2">
      <w:pPr>
        <w:numPr>
          <w:ilvl w:val="0"/>
          <w:numId w:val="8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Make decisions based on evidence.</w:t>
      </w:r>
    </w:p>
    <w:p w14:paraId="39044AE5" w14:textId="77777777" w:rsidR="00830DD2" w:rsidRPr="0069095E" w:rsidRDefault="00830DD2" w:rsidP="00830DD2">
      <w:pPr>
        <w:numPr>
          <w:ilvl w:val="0"/>
          <w:numId w:val="8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Treat all participants fairly.</w:t>
      </w:r>
    </w:p>
    <w:p w14:paraId="74BA1019" w14:textId="77777777" w:rsidR="00830DD2" w:rsidRPr="0069095E" w:rsidRDefault="00830DD2" w:rsidP="00830DD2">
      <w:pPr>
        <w:numPr>
          <w:ilvl w:val="0"/>
          <w:numId w:val="8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Avoid conflicts of interest.</w:t>
      </w:r>
    </w:p>
    <w:p w14:paraId="21089847" w14:textId="77777777" w:rsidR="00830DD2" w:rsidRPr="0069095E" w:rsidRDefault="00830DD2" w:rsidP="00830DD2">
      <w:pPr>
        <w:numPr>
          <w:ilvl w:val="0"/>
          <w:numId w:val="8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Use appropriate research methods.</w:t>
      </w:r>
    </w:p>
    <w:p w14:paraId="61C6A5BF" w14:textId="199EF7A4" w:rsidR="00830DD2" w:rsidRPr="0069095E" w:rsidRDefault="00830DD2" w:rsidP="00830DD2">
      <w:pPr>
        <w:rPr>
          <w:rFonts w:ascii="Calibri" w:hAnsi="Calibri" w:cs="Calibri"/>
          <w:b/>
          <w:bCs/>
        </w:rPr>
      </w:pPr>
      <w:r w:rsidRPr="0069095E">
        <w:rPr>
          <w:rFonts w:ascii="Calibri" w:hAnsi="Calibri" w:cs="Calibri"/>
          <w:b/>
          <w:bCs/>
        </w:rPr>
        <w:t>Link to bias</w:t>
      </w:r>
      <w:r w:rsidR="0069095E">
        <w:rPr>
          <w:rFonts w:ascii="Calibri" w:hAnsi="Calibri" w:cs="Calibri"/>
          <w:b/>
          <w:bCs/>
        </w:rPr>
        <w:t xml:space="preserve"> (and references)</w:t>
      </w:r>
    </w:p>
    <w:p w14:paraId="1CD174F1" w14:textId="77777777" w:rsidR="00830DD2" w:rsidRPr="0069095E" w:rsidRDefault="00830DD2" w:rsidP="00830DD2">
      <w:pPr>
        <w:numPr>
          <w:ilvl w:val="0"/>
          <w:numId w:val="9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Selection bias can affect who is included in the study.</w:t>
      </w:r>
    </w:p>
    <w:p w14:paraId="2A801240" w14:textId="028F056E" w:rsidR="00830DD2" w:rsidRDefault="00830DD2" w:rsidP="00830DD2">
      <w:pPr>
        <w:numPr>
          <w:ilvl w:val="0"/>
          <w:numId w:val="9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Observer bias can influence data collection</w:t>
      </w:r>
    </w:p>
    <w:p w14:paraId="1EB06BBB" w14:textId="79BFF56C" w:rsidR="00830DD2" w:rsidRPr="0069095E" w:rsidRDefault="0069095E" w:rsidP="0069095E">
      <w:pPr>
        <w:numPr>
          <w:ilvl w:val="0"/>
          <w:numId w:val="9"/>
        </w:numPr>
        <w:rPr>
          <w:rFonts w:ascii="Calibri" w:hAnsi="Calibri" w:cs="Calibri"/>
        </w:rPr>
      </w:pPr>
      <w:r>
        <w:rPr>
          <w:rFonts w:ascii="Calibri" w:hAnsi="Calibri" w:cs="Calibri"/>
        </w:rPr>
        <w:t>Include an example to show this</w:t>
      </w:r>
    </w:p>
    <w:p w14:paraId="7121ABD0" w14:textId="3587319E" w:rsidR="00830DD2" w:rsidRPr="0069095E" w:rsidRDefault="00830DD2" w:rsidP="00830DD2">
      <w:pPr>
        <w:rPr>
          <w:rFonts w:ascii="Calibri" w:hAnsi="Calibri" w:cs="Calibri"/>
        </w:rPr>
      </w:pPr>
    </w:p>
    <w:p w14:paraId="33C94452" w14:textId="77777777" w:rsidR="00830DD2" w:rsidRPr="0069095E" w:rsidRDefault="00830DD2" w:rsidP="00830DD2">
      <w:pPr>
        <w:rPr>
          <w:rFonts w:ascii="Calibri" w:hAnsi="Calibri" w:cs="Calibri"/>
          <w:b/>
          <w:bCs/>
        </w:rPr>
      </w:pPr>
      <w:r w:rsidRPr="0069095E">
        <w:rPr>
          <w:rFonts w:ascii="Calibri" w:hAnsi="Calibri" w:cs="Calibri"/>
          <w:b/>
          <w:bCs/>
        </w:rPr>
        <w:t>Slide 5: Types of Researcher Bias (1.5 minutes)</w:t>
      </w:r>
    </w:p>
    <w:p w14:paraId="4B4EDE12" w14:textId="4444F6B6" w:rsidR="00830DD2" w:rsidRDefault="00830DD2" w:rsidP="00830DD2">
      <w:pPr>
        <w:rPr>
          <w:rFonts w:ascii="Calibri" w:hAnsi="Calibri" w:cs="Calibri"/>
          <w:b/>
          <w:bCs/>
        </w:rPr>
      </w:pPr>
      <w:r w:rsidRPr="0069095E">
        <w:rPr>
          <w:rFonts w:ascii="Calibri" w:hAnsi="Calibri" w:cs="Calibri"/>
          <w:b/>
          <w:bCs/>
        </w:rPr>
        <w:t>Key points</w:t>
      </w:r>
      <w:r w:rsidR="0069095E">
        <w:rPr>
          <w:rFonts w:ascii="Calibri" w:hAnsi="Calibri" w:cs="Calibri"/>
          <w:b/>
          <w:bCs/>
        </w:rPr>
        <w:t xml:space="preserve"> (include references)</w:t>
      </w:r>
    </w:p>
    <w:p w14:paraId="26F0269C" w14:textId="26A25C8E" w:rsidR="003F7E19" w:rsidRPr="003F7E19" w:rsidRDefault="003F7E19" w:rsidP="003F7E19">
      <w:pPr>
        <w:rPr>
          <w:rFonts w:ascii="Calibri" w:hAnsi="Calibri" w:cs="Calibri"/>
        </w:rPr>
      </w:pPr>
      <w:r>
        <w:rPr>
          <w:rFonts w:ascii="Calibri" w:hAnsi="Calibri" w:cs="Calibri"/>
          <w:b/>
          <w:bCs/>
        </w:rPr>
        <w:t xml:space="preserve">Conscious and unconscious bias </w:t>
      </w:r>
      <w:r>
        <w:rPr>
          <w:rFonts w:ascii="Calibri" w:hAnsi="Calibri" w:cs="Calibri"/>
        </w:rPr>
        <w:t>(include an example of each)</w:t>
      </w:r>
    </w:p>
    <w:p w14:paraId="2BAA420A" w14:textId="77777777" w:rsidR="00830DD2" w:rsidRPr="0069095E" w:rsidRDefault="00830DD2" w:rsidP="00830DD2">
      <w:pPr>
        <w:rPr>
          <w:rFonts w:ascii="Calibri" w:hAnsi="Calibri" w:cs="Calibri"/>
          <w:b/>
          <w:bCs/>
        </w:rPr>
      </w:pPr>
      <w:r w:rsidRPr="0069095E">
        <w:rPr>
          <w:rFonts w:ascii="Calibri" w:hAnsi="Calibri" w:cs="Calibri"/>
          <w:b/>
          <w:bCs/>
        </w:rPr>
        <w:t>Confirmation Bias</w:t>
      </w:r>
    </w:p>
    <w:p w14:paraId="3DB449E2" w14:textId="77777777" w:rsidR="00830DD2" w:rsidRPr="0069095E" w:rsidRDefault="00830DD2" w:rsidP="00830DD2">
      <w:pPr>
        <w:numPr>
          <w:ilvl w:val="0"/>
          <w:numId w:val="11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Seeking evidence that supports existing beliefs.</w:t>
      </w:r>
    </w:p>
    <w:p w14:paraId="48832B2F" w14:textId="77777777" w:rsidR="00830DD2" w:rsidRPr="0069095E" w:rsidRDefault="00830DD2" w:rsidP="00830DD2">
      <w:pPr>
        <w:rPr>
          <w:rFonts w:ascii="Calibri" w:hAnsi="Calibri" w:cs="Calibri"/>
          <w:b/>
          <w:bCs/>
        </w:rPr>
      </w:pPr>
      <w:r w:rsidRPr="0069095E">
        <w:rPr>
          <w:rFonts w:ascii="Calibri" w:hAnsi="Calibri" w:cs="Calibri"/>
          <w:b/>
          <w:bCs/>
        </w:rPr>
        <w:t>Selection Bias</w:t>
      </w:r>
    </w:p>
    <w:p w14:paraId="6B1C79DF" w14:textId="77777777" w:rsidR="00830DD2" w:rsidRPr="0069095E" w:rsidRDefault="00830DD2" w:rsidP="00830DD2">
      <w:pPr>
        <w:numPr>
          <w:ilvl w:val="0"/>
          <w:numId w:val="12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Choosing participants in a non-representative way.</w:t>
      </w:r>
    </w:p>
    <w:p w14:paraId="3E7C4B02" w14:textId="77777777" w:rsidR="00830DD2" w:rsidRPr="0069095E" w:rsidRDefault="00830DD2" w:rsidP="00830DD2">
      <w:pPr>
        <w:rPr>
          <w:rFonts w:ascii="Calibri" w:hAnsi="Calibri" w:cs="Calibri"/>
          <w:b/>
          <w:bCs/>
        </w:rPr>
      </w:pPr>
      <w:r w:rsidRPr="0069095E">
        <w:rPr>
          <w:rFonts w:ascii="Calibri" w:hAnsi="Calibri" w:cs="Calibri"/>
          <w:b/>
          <w:bCs/>
        </w:rPr>
        <w:t>Observer Bias</w:t>
      </w:r>
    </w:p>
    <w:p w14:paraId="41567440" w14:textId="77777777" w:rsidR="00830DD2" w:rsidRPr="0069095E" w:rsidRDefault="00830DD2" w:rsidP="00830DD2">
      <w:pPr>
        <w:numPr>
          <w:ilvl w:val="0"/>
          <w:numId w:val="13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Interpreting behaviours according to expectations.</w:t>
      </w:r>
    </w:p>
    <w:p w14:paraId="2CB6A400" w14:textId="77777777" w:rsidR="00830DD2" w:rsidRPr="0069095E" w:rsidRDefault="00830DD2" w:rsidP="00830DD2">
      <w:pPr>
        <w:rPr>
          <w:rFonts w:ascii="Calibri" w:hAnsi="Calibri" w:cs="Calibri"/>
          <w:b/>
          <w:bCs/>
        </w:rPr>
      </w:pPr>
      <w:r w:rsidRPr="0069095E">
        <w:rPr>
          <w:rFonts w:ascii="Calibri" w:hAnsi="Calibri" w:cs="Calibri"/>
          <w:b/>
          <w:bCs/>
        </w:rPr>
        <w:t>Interpretation Bias</w:t>
      </w:r>
    </w:p>
    <w:p w14:paraId="75BE6B4A" w14:textId="77777777" w:rsidR="00830DD2" w:rsidRPr="0069095E" w:rsidRDefault="00830DD2" w:rsidP="00830DD2">
      <w:pPr>
        <w:numPr>
          <w:ilvl w:val="0"/>
          <w:numId w:val="14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Drawing conclusions that fit preferred outcomes.</w:t>
      </w:r>
    </w:p>
    <w:p w14:paraId="4C00E1AE" w14:textId="1BDE2D93" w:rsidR="00830DD2" w:rsidRPr="0069095E" w:rsidRDefault="00830DD2" w:rsidP="00830DD2">
      <w:pPr>
        <w:rPr>
          <w:rFonts w:ascii="Calibri" w:hAnsi="Calibri" w:cs="Calibri"/>
        </w:rPr>
      </w:pPr>
    </w:p>
    <w:p w14:paraId="58DEA63A" w14:textId="35D15D65" w:rsidR="00830DD2" w:rsidRPr="0069095E" w:rsidRDefault="00830DD2" w:rsidP="00830DD2">
      <w:pPr>
        <w:rPr>
          <w:rFonts w:ascii="Calibri" w:hAnsi="Calibri" w:cs="Calibri"/>
          <w:b/>
          <w:bCs/>
        </w:rPr>
      </w:pPr>
      <w:r w:rsidRPr="0069095E">
        <w:rPr>
          <w:rFonts w:ascii="Calibri" w:hAnsi="Calibri" w:cs="Calibri"/>
          <w:b/>
          <w:bCs/>
        </w:rPr>
        <w:t xml:space="preserve">Slide 6: How Bias </w:t>
      </w:r>
      <w:r w:rsidR="003F7E19">
        <w:rPr>
          <w:rFonts w:ascii="Calibri" w:hAnsi="Calibri" w:cs="Calibri"/>
          <w:b/>
          <w:bCs/>
        </w:rPr>
        <w:t xml:space="preserve">Can </w:t>
      </w:r>
      <w:r w:rsidRPr="0069095E">
        <w:rPr>
          <w:rFonts w:ascii="Calibri" w:hAnsi="Calibri" w:cs="Calibri"/>
          <w:b/>
          <w:bCs/>
        </w:rPr>
        <w:t>Affect Ethical Responsibilities (1 minute)</w:t>
      </w:r>
    </w:p>
    <w:p w14:paraId="709BECFD" w14:textId="44F5993C" w:rsidR="00830DD2" w:rsidRPr="0069095E" w:rsidRDefault="00830DD2" w:rsidP="00830DD2">
      <w:pPr>
        <w:rPr>
          <w:rFonts w:ascii="Calibri" w:hAnsi="Calibri" w:cs="Calibri"/>
          <w:b/>
          <w:bCs/>
        </w:rPr>
      </w:pPr>
      <w:r w:rsidRPr="0069095E">
        <w:rPr>
          <w:rFonts w:ascii="Calibri" w:hAnsi="Calibri" w:cs="Calibri"/>
          <w:b/>
          <w:bCs/>
        </w:rPr>
        <w:t>Key points</w:t>
      </w:r>
      <w:r w:rsidR="0069095E">
        <w:rPr>
          <w:rFonts w:ascii="Calibri" w:hAnsi="Calibri" w:cs="Calibri"/>
          <w:b/>
          <w:bCs/>
        </w:rPr>
        <w:t xml:space="preserve"> (include references)</w:t>
      </w:r>
    </w:p>
    <w:p w14:paraId="28DF91A9" w14:textId="77777777" w:rsidR="00830DD2" w:rsidRPr="0069095E" w:rsidRDefault="00830DD2" w:rsidP="00830DD2">
      <w:pPr>
        <w:rPr>
          <w:rFonts w:ascii="Calibri" w:hAnsi="Calibri" w:cs="Calibri"/>
        </w:rPr>
      </w:pPr>
      <w:r w:rsidRPr="0069095E">
        <w:rPr>
          <w:rFonts w:ascii="Calibri" w:hAnsi="Calibri" w:cs="Calibri"/>
        </w:rPr>
        <w:t>Bias can:</w:t>
      </w:r>
    </w:p>
    <w:p w14:paraId="23E3BBAA" w14:textId="77777777" w:rsidR="00830DD2" w:rsidRPr="0069095E" w:rsidRDefault="00830DD2" w:rsidP="00830DD2">
      <w:pPr>
        <w:numPr>
          <w:ilvl w:val="0"/>
          <w:numId w:val="16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Reduce validity and reliability.</w:t>
      </w:r>
    </w:p>
    <w:p w14:paraId="72A3363B" w14:textId="77777777" w:rsidR="00830DD2" w:rsidRPr="0069095E" w:rsidRDefault="00830DD2" w:rsidP="00830DD2">
      <w:pPr>
        <w:numPr>
          <w:ilvl w:val="0"/>
          <w:numId w:val="16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Distort findings.</w:t>
      </w:r>
    </w:p>
    <w:p w14:paraId="7A646E97" w14:textId="77777777" w:rsidR="00830DD2" w:rsidRPr="0069095E" w:rsidRDefault="00830DD2" w:rsidP="00830DD2">
      <w:pPr>
        <w:numPr>
          <w:ilvl w:val="0"/>
          <w:numId w:val="16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Misrepresent participant experiences.</w:t>
      </w:r>
    </w:p>
    <w:p w14:paraId="79F38C1D" w14:textId="77777777" w:rsidR="00830DD2" w:rsidRPr="0069095E" w:rsidRDefault="00830DD2" w:rsidP="00830DD2">
      <w:pPr>
        <w:numPr>
          <w:ilvl w:val="0"/>
          <w:numId w:val="16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Damage public trust in research.</w:t>
      </w:r>
    </w:p>
    <w:p w14:paraId="0F533F15" w14:textId="77777777" w:rsidR="00830DD2" w:rsidRPr="0069095E" w:rsidRDefault="00830DD2" w:rsidP="00830DD2">
      <w:pPr>
        <w:numPr>
          <w:ilvl w:val="0"/>
          <w:numId w:val="16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Lead to unethical decision-making.</w:t>
      </w:r>
    </w:p>
    <w:p w14:paraId="4813730D" w14:textId="77777777" w:rsidR="00830DD2" w:rsidRPr="0069095E" w:rsidRDefault="00830DD2" w:rsidP="00830DD2">
      <w:pPr>
        <w:numPr>
          <w:ilvl w:val="0"/>
          <w:numId w:val="17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Even unintentional bias can compromise ethical standards.</w:t>
      </w:r>
    </w:p>
    <w:p w14:paraId="2D31912A" w14:textId="77777777" w:rsidR="00830DD2" w:rsidRPr="0069095E" w:rsidRDefault="00830DD2" w:rsidP="00830DD2">
      <w:pPr>
        <w:numPr>
          <w:ilvl w:val="0"/>
          <w:numId w:val="17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Ethical research requires active efforts to recognise and minimise bias.</w:t>
      </w:r>
    </w:p>
    <w:p w14:paraId="619AD11F" w14:textId="0B92DABD" w:rsidR="00830DD2" w:rsidRPr="0069095E" w:rsidRDefault="00830DD2" w:rsidP="00830DD2">
      <w:pPr>
        <w:rPr>
          <w:rFonts w:ascii="Calibri" w:hAnsi="Calibri" w:cs="Calibri"/>
        </w:rPr>
      </w:pPr>
    </w:p>
    <w:p w14:paraId="0B557C70" w14:textId="77777777" w:rsidR="00830DD2" w:rsidRPr="0069095E" w:rsidRDefault="00830DD2" w:rsidP="00830DD2">
      <w:pPr>
        <w:rPr>
          <w:rFonts w:ascii="Calibri" w:hAnsi="Calibri" w:cs="Calibri"/>
          <w:b/>
          <w:bCs/>
        </w:rPr>
      </w:pPr>
      <w:r w:rsidRPr="0069095E">
        <w:rPr>
          <w:rFonts w:ascii="Calibri" w:hAnsi="Calibri" w:cs="Calibri"/>
          <w:b/>
          <w:bCs/>
        </w:rPr>
        <w:t>Slide 7: Reducing Researcher Bias (1 minute)</w:t>
      </w:r>
    </w:p>
    <w:p w14:paraId="699396EC" w14:textId="34C48716" w:rsidR="00830DD2" w:rsidRPr="0069095E" w:rsidRDefault="00830DD2" w:rsidP="00830DD2">
      <w:pPr>
        <w:rPr>
          <w:rFonts w:ascii="Calibri" w:hAnsi="Calibri" w:cs="Calibri"/>
          <w:b/>
          <w:bCs/>
        </w:rPr>
      </w:pPr>
      <w:r w:rsidRPr="0069095E">
        <w:rPr>
          <w:rFonts w:ascii="Calibri" w:hAnsi="Calibri" w:cs="Calibri"/>
          <w:b/>
          <w:bCs/>
        </w:rPr>
        <w:t>Key points</w:t>
      </w:r>
      <w:r w:rsidR="0069095E">
        <w:rPr>
          <w:rFonts w:ascii="Calibri" w:hAnsi="Calibri" w:cs="Calibri"/>
          <w:b/>
          <w:bCs/>
        </w:rPr>
        <w:t xml:space="preserve"> (include references)</w:t>
      </w:r>
    </w:p>
    <w:p w14:paraId="747CC3CC" w14:textId="2704B55B" w:rsidR="003F7E19" w:rsidRPr="003F7E19" w:rsidRDefault="003F7E19" w:rsidP="003F7E19">
      <w:pPr>
        <w:numPr>
          <w:ilvl w:val="0"/>
          <w:numId w:val="18"/>
        </w:numPr>
        <w:rPr>
          <w:rFonts w:ascii="Calibri" w:hAnsi="Calibri" w:cs="Calibri"/>
        </w:rPr>
      </w:pPr>
      <w:r>
        <w:rPr>
          <w:rFonts w:ascii="Calibri" w:hAnsi="Calibri" w:cs="Calibri"/>
        </w:rPr>
        <w:t>Acknowledge own biases through r</w:t>
      </w:r>
      <w:r w:rsidR="00830DD2" w:rsidRPr="003F7E19">
        <w:rPr>
          <w:rFonts w:ascii="Calibri" w:hAnsi="Calibri" w:cs="Calibri"/>
        </w:rPr>
        <w:t>eflexivity and self-awareness</w:t>
      </w:r>
      <w:r w:rsidRPr="003F7E19">
        <w:rPr>
          <w:rFonts w:ascii="Calibri" w:hAnsi="Calibri" w:cs="Calibri"/>
        </w:rPr>
        <w:t xml:space="preserve"> (reflecting on how </w:t>
      </w:r>
      <w:r w:rsidRPr="003F7E19">
        <w:rPr>
          <w:rFonts w:ascii="Calibri" w:hAnsi="Calibri" w:cs="Calibri"/>
        </w:rPr>
        <w:t>you</w:t>
      </w:r>
      <w:r w:rsidRPr="003F7E19">
        <w:rPr>
          <w:rFonts w:ascii="Calibri" w:hAnsi="Calibri" w:cs="Calibri"/>
        </w:rPr>
        <w:t xml:space="preserve">r own beliefs and experiences may influence </w:t>
      </w:r>
      <w:r w:rsidRPr="003F7E19">
        <w:rPr>
          <w:rFonts w:ascii="Calibri" w:hAnsi="Calibri" w:cs="Calibri"/>
        </w:rPr>
        <w:t>your</w:t>
      </w:r>
      <w:r w:rsidRPr="003F7E19">
        <w:rPr>
          <w:rFonts w:ascii="Calibri" w:hAnsi="Calibri" w:cs="Calibri"/>
        </w:rPr>
        <w:t xml:space="preserve"> research)</w:t>
      </w:r>
      <w:r w:rsidRPr="003F7E19">
        <w:rPr>
          <w:rFonts w:ascii="Calibri" w:hAnsi="Calibri" w:cs="Calibri"/>
          <w:i/>
          <w:iCs/>
        </w:rPr>
        <w:t xml:space="preserve"> </w:t>
      </w:r>
    </w:p>
    <w:p w14:paraId="71705561" w14:textId="318AFB4E" w:rsidR="003F7E19" w:rsidRPr="003F7E19" w:rsidRDefault="003F7E19" w:rsidP="003F7E19">
      <w:pPr>
        <w:numPr>
          <w:ilvl w:val="0"/>
          <w:numId w:val="18"/>
        </w:numPr>
        <w:rPr>
          <w:rFonts w:ascii="Calibri" w:hAnsi="Calibri" w:cs="Calibri"/>
        </w:rPr>
      </w:pPr>
      <w:r>
        <w:rPr>
          <w:rFonts w:ascii="Calibri" w:hAnsi="Calibri" w:cs="Calibri"/>
        </w:rPr>
        <w:t>Draw from a range of</w:t>
      </w:r>
      <w:r w:rsidRPr="003F7E19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 xml:space="preserve">academically credible </w:t>
      </w:r>
      <w:r w:rsidRPr="003F7E19">
        <w:rPr>
          <w:rFonts w:ascii="Calibri" w:hAnsi="Calibri" w:cs="Calibri"/>
        </w:rPr>
        <w:t xml:space="preserve">diverse sources and multiple viewpoints. </w:t>
      </w:r>
    </w:p>
    <w:p w14:paraId="7D885635" w14:textId="23793E88" w:rsidR="003F7E19" w:rsidRPr="003F7E19" w:rsidRDefault="003F7E19" w:rsidP="003F7E19">
      <w:pPr>
        <w:numPr>
          <w:ilvl w:val="0"/>
          <w:numId w:val="18"/>
        </w:numPr>
        <w:rPr>
          <w:rFonts w:ascii="Calibri" w:hAnsi="Calibri" w:cs="Calibri"/>
        </w:rPr>
      </w:pPr>
      <w:r w:rsidRPr="003F7E19">
        <w:rPr>
          <w:rFonts w:ascii="Calibri" w:hAnsi="Calibri" w:cs="Calibri"/>
        </w:rPr>
        <w:t xml:space="preserve">Avoid relying on sources that confirm </w:t>
      </w:r>
      <w:r>
        <w:rPr>
          <w:rFonts w:ascii="Calibri" w:hAnsi="Calibri" w:cs="Calibri"/>
        </w:rPr>
        <w:t>you</w:t>
      </w:r>
      <w:r w:rsidRPr="003F7E19">
        <w:rPr>
          <w:rFonts w:ascii="Calibri" w:hAnsi="Calibri" w:cs="Calibri"/>
        </w:rPr>
        <w:t xml:space="preserve">r existing beliefs </w:t>
      </w:r>
    </w:p>
    <w:p w14:paraId="38EE406E" w14:textId="020B6E4B" w:rsidR="00830DD2" w:rsidRPr="0069095E" w:rsidRDefault="00830DD2" w:rsidP="00830DD2">
      <w:pPr>
        <w:rPr>
          <w:rFonts w:ascii="Calibri" w:hAnsi="Calibri" w:cs="Calibri"/>
        </w:rPr>
      </w:pPr>
    </w:p>
    <w:p w14:paraId="272A8B59" w14:textId="77777777" w:rsidR="00830DD2" w:rsidRPr="0069095E" w:rsidRDefault="00830DD2" w:rsidP="00830DD2">
      <w:pPr>
        <w:rPr>
          <w:rFonts w:ascii="Calibri" w:hAnsi="Calibri" w:cs="Calibri"/>
          <w:b/>
          <w:bCs/>
        </w:rPr>
      </w:pPr>
      <w:r w:rsidRPr="0069095E">
        <w:rPr>
          <w:rFonts w:ascii="Calibri" w:hAnsi="Calibri" w:cs="Calibri"/>
          <w:b/>
          <w:bCs/>
        </w:rPr>
        <w:t>Slide 8: Conclusion (30-45 seconds)</w:t>
      </w:r>
    </w:p>
    <w:p w14:paraId="2630AD26" w14:textId="5247FB51" w:rsidR="00830DD2" w:rsidRPr="0069095E" w:rsidRDefault="00830DD2" w:rsidP="00830DD2">
      <w:pPr>
        <w:rPr>
          <w:rFonts w:ascii="Calibri" w:hAnsi="Calibri" w:cs="Calibri"/>
          <w:b/>
          <w:bCs/>
        </w:rPr>
      </w:pPr>
      <w:r w:rsidRPr="0069095E">
        <w:rPr>
          <w:rFonts w:ascii="Calibri" w:hAnsi="Calibri" w:cs="Calibri"/>
          <w:b/>
          <w:bCs/>
        </w:rPr>
        <w:t>Key points</w:t>
      </w:r>
      <w:r w:rsidR="003F7E19">
        <w:rPr>
          <w:rFonts w:ascii="Calibri" w:hAnsi="Calibri" w:cs="Calibri"/>
          <w:b/>
          <w:bCs/>
        </w:rPr>
        <w:t xml:space="preserve"> (include references)</w:t>
      </w:r>
    </w:p>
    <w:p w14:paraId="346F6026" w14:textId="77777777" w:rsidR="00830DD2" w:rsidRPr="0069095E" w:rsidRDefault="00830DD2" w:rsidP="00830DD2">
      <w:pPr>
        <w:numPr>
          <w:ilvl w:val="0"/>
          <w:numId w:val="20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 xml:space="preserve">Researchers have responsibilities to: </w:t>
      </w:r>
    </w:p>
    <w:p w14:paraId="2FC86760" w14:textId="77777777" w:rsidR="00830DD2" w:rsidRPr="0069095E" w:rsidRDefault="00830DD2" w:rsidP="00830DD2">
      <w:pPr>
        <w:numPr>
          <w:ilvl w:val="1"/>
          <w:numId w:val="20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Respect participants.</w:t>
      </w:r>
    </w:p>
    <w:p w14:paraId="363291FC" w14:textId="77777777" w:rsidR="00830DD2" w:rsidRPr="0069095E" w:rsidRDefault="00830DD2" w:rsidP="00830DD2">
      <w:pPr>
        <w:numPr>
          <w:ilvl w:val="1"/>
          <w:numId w:val="20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Act with honesty and integrity.</w:t>
      </w:r>
    </w:p>
    <w:p w14:paraId="4D174EA8" w14:textId="77777777" w:rsidR="00830DD2" w:rsidRPr="0069095E" w:rsidRDefault="00830DD2" w:rsidP="00830DD2">
      <w:pPr>
        <w:numPr>
          <w:ilvl w:val="1"/>
          <w:numId w:val="20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Maintain objectivity and fairness.</w:t>
      </w:r>
    </w:p>
    <w:p w14:paraId="12316245" w14:textId="77777777" w:rsidR="00830DD2" w:rsidRPr="0069095E" w:rsidRDefault="00830DD2" w:rsidP="00830DD2">
      <w:pPr>
        <w:numPr>
          <w:ilvl w:val="0"/>
          <w:numId w:val="20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Researcher bias can affect every stage of research.</w:t>
      </w:r>
    </w:p>
    <w:p w14:paraId="0B939F60" w14:textId="77777777" w:rsidR="00830DD2" w:rsidRPr="0069095E" w:rsidRDefault="00830DD2" w:rsidP="00830DD2">
      <w:pPr>
        <w:numPr>
          <w:ilvl w:val="0"/>
          <w:numId w:val="20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Recognising and reducing bias strengthens ethical practice and research credibility.</w:t>
      </w:r>
    </w:p>
    <w:p w14:paraId="3955E318" w14:textId="77777777" w:rsidR="00830DD2" w:rsidRPr="0069095E" w:rsidRDefault="00830DD2" w:rsidP="00830DD2">
      <w:pPr>
        <w:rPr>
          <w:rFonts w:ascii="Calibri" w:hAnsi="Calibri" w:cs="Calibri"/>
          <w:b/>
          <w:bCs/>
        </w:rPr>
      </w:pPr>
      <w:r w:rsidRPr="0069095E">
        <w:rPr>
          <w:rFonts w:ascii="Calibri" w:hAnsi="Calibri" w:cs="Calibri"/>
          <w:b/>
          <w:bCs/>
        </w:rPr>
        <w:t>Closing statement</w:t>
      </w:r>
    </w:p>
    <w:p w14:paraId="2EF5D28E" w14:textId="099500A0" w:rsidR="00830DD2" w:rsidRPr="003F7E19" w:rsidRDefault="003F7E19" w:rsidP="003F7E19">
      <w:pPr>
        <w:pStyle w:val="ListParagraph"/>
        <w:numPr>
          <w:ilvl w:val="0"/>
          <w:numId w:val="23"/>
        </w:numPr>
        <w:rPr>
          <w:rFonts w:ascii="Calibri" w:hAnsi="Calibri" w:cs="Calibri"/>
        </w:rPr>
      </w:pPr>
      <w:r>
        <w:rPr>
          <w:rFonts w:ascii="Calibri" w:hAnsi="Calibri" w:cs="Calibri"/>
        </w:rPr>
        <w:t>Summarise that e</w:t>
      </w:r>
      <w:r w:rsidR="00830DD2" w:rsidRPr="003F7E19">
        <w:rPr>
          <w:rFonts w:ascii="Calibri" w:hAnsi="Calibri" w:cs="Calibri"/>
        </w:rPr>
        <w:t>thical research is not only about following guidelines</w:t>
      </w:r>
      <w:r>
        <w:rPr>
          <w:rFonts w:ascii="Calibri" w:hAnsi="Calibri" w:cs="Calibri"/>
        </w:rPr>
        <w:t>,</w:t>
      </w:r>
      <w:r w:rsidR="00830DD2" w:rsidRPr="003F7E19">
        <w:rPr>
          <w:rFonts w:ascii="Calibri" w:hAnsi="Calibri" w:cs="Calibri"/>
        </w:rPr>
        <w:t xml:space="preserve"> it is about continuously reflecting on how our own assumptions and biases </w:t>
      </w:r>
      <w:r>
        <w:rPr>
          <w:rFonts w:ascii="Calibri" w:hAnsi="Calibri" w:cs="Calibri"/>
        </w:rPr>
        <w:t xml:space="preserve">can </w:t>
      </w:r>
      <w:r w:rsidR="00830DD2" w:rsidRPr="003F7E19">
        <w:rPr>
          <w:rFonts w:ascii="Calibri" w:hAnsi="Calibri" w:cs="Calibri"/>
        </w:rPr>
        <w:t xml:space="preserve">influence the </w:t>
      </w:r>
      <w:r>
        <w:rPr>
          <w:rFonts w:ascii="Calibri" w:hAnsi="Calibri" w:cs="Calibri"/>
        </w:rPr>
        <w:t>findings we share.</w:t>
      </w:r>
    </w:p>
    <w:p w14:paraId="279B6C53" w14:textId="18835974" w:rsidR="00830DD2" w:rsidRPr="0069095E" w:rsidRDefault="00830DD2" w:rsidP="00830DD2">
      <w:pPr>
        <w:rPr>
          <w:rFonts w:ascii="Calibri" w:hAnsi="Calibri" w:cs="Calibri"/>
        </w:rPr>
      </w:pPr>
    </w:p>
    <w:p w14:paraId="109784B9" w14:textId="6CEBDD19" w:rsidR="00830DD2" w:rsidRPr="0069095E" w:rsidRDefault="00830DD2" w:rsidP="00830DD2">
      <w:pPr>
        <w:rPr>
          <w:rFonts w:ascii="Calibri" w:hAnsi="Calibri" w:cs="Calibri"/>
          <w:b/>
          <w:bCs/>
        </w:rPr>
      </w:pPr>
      <w:r w:rsidRPr="0069095E">
        <w:rPr>
          <w:rFonts w:ascii="Calibri" w:hAnsi="Calibri" w:cs="Calibri"/>
          <w:b/>
          <w:bCs/>
        </w:rPr>
        <w:t>Reference</w:t>
      </w:r>
      <w:r w:rsidR="0069095E" w:rsidRPr="0069095E">
        <w:rPr>
          <w:rFonts w:ascii="Calibri" w:hAnsi="Calibri" w:cs="Calibri"/>
          <w:b/>
          <w:bCs/>
        </w:rPr>
        <w:t xml:space="preserve"> list (follow Harvard guidelines)</w:t>
      </w:r>
    </w:p>
    <w:p w14:paraId="61B988E3" w14:textId="77777777" w:rsidR="00066C02" w:rsidRPr="0069095E" w:rsidRDefault="00066C02">
      <w:pPr>
        <w:rPr>
          <w:rFonts w:ascii="Calibri" w:hAnsi="Calibri" w:cs="Calibri"/>
        </w:rPr>
      </w:pPr>
    </w:p>
    <w:sectPr w:rsidR="00066C02" w:rsidRPr="0069095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47119D"/>
    <w:multiLevelType w:val="multilevel"/>
    <w:tmpl w:val="D47AE0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83208C2"/>
    <w:multiLevelType w:val="multilevel"/>
    <w:tmpl w:val="53D6C8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177429A"/>
    <w:multiLevelType w:val="multilevel"/>
    <w:tmpl w:val="B178D9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9B327E7"/>
    <w:multiLevelType w:val="multilevel"/>
    <w:tmpl w:val="275085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0AA43B4"/>
    <w:multiLevelType w:val="multilevel"/>
    <w:tmpl w:val="1D6299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3B81473"/>
    <w:multiLevelType w:val="multilevel"/>
    <w:tmpl w:val="486CE7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3C752F4"/>
    <w:multiLevelType w:val="multilevel"/>
    <w:tmpl w:val="54B03A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952705B"/>
    <w:multiLevelType w:val="multilevel"/>
    <w:tmpl w:val="34ECBF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C267140"/>
    <w:multiLevelType w:val="multilevel"/>
    <w:tmpl w:val="F9B656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ED73BCA"/>
    <w:multiLevelType w:val="hybridMultilevel"/>
    <w:tmpl w:val="CDD626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87B1715"/>
    <w:multiLevelType w:val="multilevel"/>
    <w:tmpl w:val="555ABB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38D75DE7"/>
    <w:multiLevelType w:val="multilevel"/>
    <w:tmpl w:val="851E39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3D1F1628"/>
    <w:multiLevelType w:val="multilevel"/>
    <w:tmpl w:val="6636C1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E4051AB"/>
    <w:multiLevelType w:val="hybridMultilevel"/>
    <w:tmpl w:val="C8642AE2"/>
    <w:lvl w:ilvl="0" w:tplc="7F2AE8C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E6225D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27AE88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45427E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5FAB45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B20942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690A65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816BF1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5E2654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4" w15:restartNumberingAfterBreak="0">
    <w:nsid w:val="41300DC5"/>
    <w:multiLevelType w:val="multilevel"/>
    <w:tmpl w:val="E4B0D9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49F75D84"/>
    <w:multiLevelType w:val="multilevel"/>
    <w:tmpl w:val="D54C61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4C1C11E9"/>
    <w:multiLevelType w:val="multilevel"/>
    <w:tmpl w:val="B3068E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4DD34E6E"/>
    <w:multiLevelType w:val="multilevel"/>
    <w:tmpl w:val="4D8099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503952F2"/>
    <w:multiLevelType w:val="multilevel"/>
    <w:tmpl w:val="9BDE2E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60BD6DC7"/>
    <w:multiLevelType w:val="multilevel"/>
    <w:tmpl w:val="5E1275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6ED118EA"/>
    <w:multiLevelType w:val="multilevel"/>
    <w:tmpl w:val="FBA69E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73FC4C54"/>
    <w:multiLevelType w:val="multilevel"/>
    <w:tmpl w:val="F4DE73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B2A5CFB"/>
    <w:multiLevelType w:val="multilevel"/>
    <w:tmpl w:val="BC5E1A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978614107">
    <w:abstractNumId w:val="12"/>
  </w:num>
  <w:num w:numId="2" w16cid:durableId="91097937">
    <w:abstractNumId w:val="10"/>
  </w:num>
  <w:num w:numId="3" w16cid:durableId="684209333">
    <w:abstractNumId w:val="15"/>
  </w:num>
  <w:num w:numId="4" w16cid:durableId="2081170092">
    <w:abstractNumId w:val="14"/>
  </w:num>
  <w:num w:numId="5" w16cid:durableId="411201999">
    <w:abstractNumId w:val="17"/>
  </w:num>
  <w:num w:numId="6" w16cid:durableId="111173570">
    <w:abstractNumId w:val="18"/>
  </w:num>
  <w:num w:numId="7" w16cid:durableId="977566910">
    <w:abstractNumId w:val="19"/>
  </w:num>
  <w:num w:numId="8" w16cid:durableId="1732076494">
    <w:abstractNumId w:val="16"/>
  </w:num>
  <w:num w:numId="9" w16cid:durableId="1871600470">
    <w:abstractNumId w:val="4"/>
  </w:num>
  <w:num w:numId="10" w16cid:durableId="361514973">
    <w:abstractNumId w:val="11"/>
  </w:num>
  <w:num w:numId="11" w16cid:durableId="1155681631">
    <w:abstractNumId w:val="7"/>
  </w:num>
  <w:num w:numId="12" w16cid:durableId="290090966">
    <w:abstractNumId w:val="21"/>
  </w:num>
  <w:num w:numId="13" w16cid:durableId="1507093622">
    <w:abstractNumId w:val="5"/>
  </w:num>
  <w:num w:numId="14" w16cid:durableId="717246128">
    <w:abstractNumId w:val="8"/>
  </w:num>
  <w:num w:numId="15" w16cid:durableId="543904746">
    <w:abstractNumId w:val="1"/>
  </w:num>
  <w:num w:numId="16" w16cid:durableId="79907845">
    <w:abstractNumId w:val="0"/>
  </w:num>
  <w:num w:numId="17" w16cid:durableId="109053278">
    <w:abstractNumId w:val="6"/>
  </w:num>
  <w:num w:numId="18" w16cid:durableId="517039700">
    <w:abstractNumId w:val="3"/>
  </w:num>
  <w:num w:numId="19" w16cid:durableId="1292637195">
    <w:abstractNumId w:val="20"/>
  </w:num>
  <w:num w:numId="20" w16cid:durableId="1908832860">
    <w:abstractNumId w:val="2"/>
  </w:num>
  <w:num w:numId="21" w16cid:durableId="513499492">
    <w:abstractNumId w:val="22"/>
  </w:num>
  <w:num w:numId="22" w16cid:durableId="857894428">
    <w:abstractNumId w:val="13"/>
  </w:num>
  <w:num w:numId="23" w16cid:durableId="917522137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0DD2"/>
    <w:rsid w:val="00066C02"/>
    <w:rsid w:val="003557D9"/>
    <w:rsid w:val="003F7E19"/>
    <w:rsid w:val="0069095E"/>
    <w:rsid w:val="00830DD2"/>
    <w:rsid w:val="00EF3594"/>
    <w:rsid w:val="00F514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809B35"/>
  <w15:chartTrackingRefBased/>
  <w15:docId w15:val="{5A5D2416-9845-481B-9E92-D8C9F7DEA4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30DD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30DD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30DD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30DD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30DD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30DD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30DD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30DD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30DD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30DD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30DD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30DD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30DD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30DD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30DD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30DD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30DD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30DD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30DD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30DD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30DD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30DD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30DD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30DD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30DD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30DD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30DD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30DD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30DD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600</Words>
  <Characters>3420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4012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Ainsworth</dc:creator>
  <cp:keywords/>
  <dc:description/>
  <cp:lastModifiedBy>Sue Ainsworth</cp:lastModifiedBy>
  <cp:revision>1</cp:revision>
  <dcterms:created xsi:type="dcterms:W3CDTF">2026-07-25T07:00:00Z</dcterms:created>
  <dcterms:modified xsi:type="dcterms:W3CDTF">2026-07-25T07:30:00Z</dcterms:modified>
</cp:coreProperties>
</file>