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1142854"/>
        <w:docPartObj>
          <w:docPartGallery w:val="Cover Pages"/>
          <w:docPartUnique/>
        </w:docPartObj>
      </w:sdtPr>
      <w:sdtEndPr/>
      <w:sdtContent>
        <w:p w14:paraId="06A52168" w14:textId="77777777" w:rsidR="0088671D" w:rsidRDefault="00753141" w:rsidP="00161655">
          <w:r>
            <w:rPr>
              <w:noProof/>
              <w:lang w:eastAsia="en-GB" w:bidi="ar-SA"/>
            </w:rPr>
            <mc:AlternateContent>
              <mc:Choice Requires="wps">
                <w:drawing>
                  <wp:anchor distT="0" distB="0" distL="114300" distR="114300" simplePos="0" relativeHeight="251658240" behindDoc="0" locked="0" layoutInCell="1" allowOverlap="1" wp14:anchorId="0160D4E0" wp14:editId="7AD34207">
                    <wp:simplePos x="0" y="0"/>
                    <wp:positionH relativeFrom="margin">
                      <wp:posOffset>5879465</wp:posOffset>
                    </wp:positionH>
                    <wp:positionV relativeFrom="page">
                      <wp:posOffset>245745</wp:posOffset>
                    </wp:positionV>
                    <wp:extent cx="574584" cy="1042749"/>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74584" cy="104274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480FEEA" w14:textId="77777777" w:rsidR="0088671D" w:rsidRDefault="00753141">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wps:bodyPr>
                        </wps:wsp>
                      </a:graphicData>
                    </a:graphic>
                    <wp14:sizeRelH relativeFrom="page">
                      <wp14:pctWidth>7600</wp14:pctWidth>
                    </wp14:sizeRelH>
                    <wp14:sizeRelV relativeFrom="page">
                      <wp14:pctHeight>9800</wp14:pctHeight>
                    </wp14:sizeRelV>
                  </wp:anchor>
                </w:drawing>
              </mc:Choice>
              <mc:Fallback>
                <w:pict>
                  <v:rect w14:anchorId="0160D4E0" id="Rectangle 132" o:spid="_x0000_s1026" style="position:absolute;left:0;text-align:left;margin-left:462.95pt;margin-top:19.35pt;width:45.25pt;height:82.1pt;z-index:251658240;visibility:visible;mso-wrap-style:square;mso-width-percent:76;mso-height-percent:98;mso-wrap-distance-left:9pt;mso-wrap-distance-top:0;mso-wrap-distance-right:9pt;mso-wrap-distance-bottom:0;mso-position-horizontal:absolute;mso-position-horizontal-relative:margin;mso-position-vertical:absolute;mso-position-vertical-relative:page;mso-width-percent:76;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" fillcolor="#4472c4 [3204]" stroked="f" strokeweight="1pt">
                    <o:lock v:ext="edit" aspectratio="t"/>
                    <v:textbox inset="3.6pt,,3.6pt">
                      <w:txbxContent>
                        <w:sdt>
                          <w:sdtPr>
                            <w:rPr>
                              <w:color w:val="FFFFFF" w:themeColor="background1"/>
                              <w:sz w:val="24"/>
                              <w:szCs w:val="24"/>
                            </w:rPr>
                            <w:alias w:val="Year"/>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1480FEEA" w14:textId="77777777" w:rsidR="0088671D" w:rsidRDefault="00753141">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p w14:paraId="07FF59F8" w14:textId="77777777" w:rsidR="0088671D" w:rsidRDefault="00753141" w:rsidP="00161655"/>
      </w:sdtContent>
    </w:sdt>
    <w:p w14:paraId="6A2B21A2" w14:textId="77777777" w:rsidR="0088671D" w:rsidRDefault="0088671D" w:rsidP="00161655"/>
    <w:p w14:paraId="13B639F1" w14:textId="77777777" w:rsidR="0088671D" w:rsidRDefault="0088671D" w:rsidP="00161655"/>
    <w:p w14:paraId="50D99037" w14:textId="77777777" w:rsidR="0088671D" w:rsidRDefault="0088671D" w:rsidP="00161655"/>
    <w:p w14:paraId="457E7AA0" w14:textId="77777777" w:rsidR="0088671D" w:rsidRDefault="0088671D" w:rsidP="00161655"/>
    <w:p w14:paraId="20333481" w14:textId="77777777" w:rsidR="001449C7" w:rsidRDefault="001449C7" w:rsidP="001449C7">
      <w:pPr>
        <w:jc w:val="center"/>
        <w:rPr>
          <w:sz w:val="32"/>
          <w:szCs w:val="32"/>
        </w:rPr>
      </w:pPr>
    </w:p>
    <w:p w14:paraId="6771ED50" w14:textId="77777777" w:rsidR="001449C7" w:rsidRDefault="001449C7" w:rsidP="001449C7">
      <w:pPr>
        <w:jc w:val="center"/>
        <w:rPr>
          <w:sz w:val="32"/>
          <w:szCs w:val="32"/>
        </w:rPr>
      </w:pPr>
    </w:p>
    <w:p w14:paraId="18A9F599" w14:textId="77777777" w:rsidR="001449C7" w:rsidRDefault="001449C7" w:rsidP="001449C7">
      <w:pPr>
        <w:jc w:val="center"/>
        <w:rPr>
          <w:sz w:val="32"/>
          <w:szCs w:val="32"/>
        </w:rPr>
      </w:pPr>
    </w:p>
    <w:p w14:paraId="4B3FB8C3" w14:textId="77777777" w:rsidR="001449C7" w:rsidRDefault="001449C7" w:rsidP="001449C7">
      <w:pPr>
        <w:jc w:val="center"/>
        <w:rPr>
          <w:sz w:val="32"/>
          <w:szCs w:val="32"/>
        </w:rPr>
      </w:pPr>
    </w:p>
    <w:p w14:paraId="669FE3EF" w14:textId="77777777" w:rsidR="00B56557" w:rsidRPr="001449C7" w:rsidRDefault="00753141" w:rsidP="001449C7">
      <w:pPr>
        <w:jc w:val="center"/>
        <w:rPr>
          <w:sz w:val="32"/>
          <w:szCs w:val="32"/>
        </w:rPr>
      </w:pPr>
      <w:r w:rsidRPr="001449C7">
        <w:rPr>
          <w:sz w:val="32"/>
          <w:szCs w:val="32"/>
        </w:rPr>
        <w:t>Strategies for Resilience and Prosperity</w:t>
      </w:r>
    </w:p>
    <w:p w14:paraId="1EF83286" w14:textId="77777777" w:rsidR="0057345B" w:rsidRPr="001449C7" w:rsidRDefault="00753141" w:rsidP="001449C7">
      <w:pPr>
        <w:jc w:val="center"/>
        <w:rPr>
          <w:sz w:val="32"/>
          <w:szCs w:val="32"/>
        </w:rPr>
      </w:pPr>
      <w:r w:rsidRPr="001449C7">
        <w:rPr>
          <w:sz w:val="32"/>
          <w:szCs w:val="32"/>
        </w:rPr>
        <w:t>(BMSP6006)</w:t>
      </w:r>
    </w:p>
    <w:p w14:paraId="32B70B55" w14:textId="77777777" w:rsidR="0057345B" w:rsidRPr="001449C7" w:rsidRDefault="00753141" w:rsidP="001449C7">
      <w:pPr>
        <w:jc w:val="center"/>
        <w:rPr>
          <w:sz w:val="32"/>
          <w:szCs w:val="32"/>
        </w:rPr>
      </w:pPr>
      <w:r w:rsidRPr="001449C7">
        <w:rPr>
          <w:sz w:val="32"/>
          <w:szCs w:val="32"/>
        </w:rPr>
        <w:t>BA Business Management</w:t>
      </w:r>
    </w:p>
    <w:p w14:paraId="333A8EC0" w14:textId="77777777" w:rsidR="0057345B" w:rsidRPr="001449C7" w:rsidRDefault="00753141" w:rsidP="001449C7">
      <w:pPr>
        <w:jc w:val="center"/>
        <w:rPr>
          <w:sz w:val="32"/>
          <w:szCs w:val="32"/>
        </w:rPr>
      </w:pPr>
      <w:r w:rsidRPr="001449C7">
        <w:rPr>
          <w:sz w:val="32"/>
          <w:szCs w:val="32"/>
        </w:rPr>
        <w:t>Eleri Jones</w:t>
      </w:r>
    </w:p>
    <w:p w14:paraId="6883318A" w14:textId="77777777" w:rsidR="0088671D" w:rsidRPr="001449C7" w:rsidRDefault="00753141" w:rsidP="001449C7">
      <w:pPr>
        <w:jc w:val="center"/>
        <w:rPr>
          <w:sz w:val="32"/>
          <w:szCs w:val="32"/>
        </w:rPr>
      </w:pPr>
      <w:r w:rsidRPr="001449C7">
        <w:rPr>
          <w:sz w:val="32"/>
          <w:szCs w:val="32"/>
        </w:rPr>
        <w:t>Glenn Behenna</w:t>
      </w:r>
    </w:p>
    <w:p w14:paraId="0C107A84" w14:textId="77777777" w:rsidR="0088671D" w:rsidRPr="001449C7" w:rsidRDefault="00753141" w:rsidP="001449C7">
      <w:pPr>
        <w:jc w:val="center"/>
        <w:rPr>
          <w:sz w:val="32"/>
          <w:szCs w:val="32"/>
        </w:rPr>
      </w:pPr>
      <w:r w:rsidRPr="001449C7">
        <w:rPr>
          <w:sz w:val="32"/>
          <w:szCs w:val="32"/>
        </w:rPr>
        <w:t>Assignment 1</w:t>
      </w:r>
    </w:p>
    <w:p w14:paraId="6F38C556" w14:textId="77777777" w:rsidR="0088671D" w:rsidRPr="001449C7" w:rsidRDefault="00753141" w:rsidP="001449C7">
      <w:pPr>
        <w:jc w:val="center"/>
        <w:rPr>
          <w:sz w:val="32"/>
          <w:szCs w:val="32"/>
        </w:rPr>
      </w:pPr>
      <w:r w:rsidRPr="001449C7">
        <w:rPr>
          <w:sz w:val="32"/>
          <w:szCs w:val="32"/>
        </w:rPr>
        <w:t>Report</w:t>
      </w:r>
    </w:p>
    <w:p w14:paraId="6FF75499" w14:textId="77777777" w:rsidR="0057345B" w:rsidRPr="001449C7" w:rsidRDefault="00753141" w:rsidP="001449C7">
      <w:pPr>
        <w:jc w:val="center"/>
        <w:rPr>
          <w:sz w:val="32"/>
          <w:szCs w:val="32"/>
        </w:rPr>
      </w:pPr>
      <w:r w:rsidRPr="001449C7">
        <w:rPr>
          <w:sz w:val="32"/>
          <w:szCs w:val="32"/>
        </w:rPr>
        <w:t>22/11/2019</w:t>
      </w:r>
    </w:p>
    <w:p w14:paraId="7E756232" w14:textId="77777777" w:rsidR="00A6078D" w:rsidRPr="001449C7" w:rsidRDefault="00753141" w:rsidP="001449C7">
      <w:pPr>
        <w:jc w:val="center"/>
        <w:rPr>
          <w:sz w:val="32"/>
          <w:szCs w:val="32"/>
        </w:rPr>
      </w:pPr>
      <w:r w:rsidRPr="001449C7">
        <w:rPr>
          <w:sz w:val="32"/>
          <w:szCs w:val="32"/>
        </w:rPr>
        <w:br w:type="page"/>
      </w:r>
    </w:p>
    <w:sdt>
      <w:sdtPr>
        <w:rPr>
          <w:rFonts w:eastAsiaTheme="minorHAnsi" w:cstheme="minorBidi"/>
          <w:b/>
          <w:szCs w:val="22"/>
        </w:rPr>
        <w:id w:val="-294530937"/>
        <w:docPartObj>
          <w:docPartGallery w:val="Table of Contents"/>
          <w:docPartUnique/>
        </w:docPartObj>
      </w:sdtPr>
      <w:sdtEndPr>
        <w:rPr>
          <w:rFonts w:eastAsia="Times New Roman" w:cs="Arial"/>
          <w:b w:val="0"/>
          <w:noProof/>
          <w:szCs w:val="24"/>
        </w:rPr>
      </w:sdtEndPr>
      <w:sdtContent>
        <w:p w14:paraId="784518AA" w14:textId="77777777" w:rsidR="008253B2" w:rsidRPr="004B6BF5" w:rsidRDefault="00753141" w:rsidP="00F14ABD">
          <w:pPr>
            <w:jc w:val="center"/>
            <w:rPr>
              <w:b/>
              <w:bCs/>
            </w:rPr>
          </w:pPr>
          <w:r w:rsidRPr="004B6BF5">
            <w:rPr>
              <w:b/>
              <w:bCs/>
            </w:rPr>
            <w:t xml:space="preserve">Table of Contents </w:t>
          </w:r>
        </w:p>
        <w:p w14:paraId="4061281E" w14:textId="0FB2CC8D" w:rsidR="00F14ABD" w:rsidRDefault="00753141" w:rsidP="00F14ABD">
          <w:pPr>
            <w:pStyle w:val="TOC2"/>
            <w:rPr>
              <w:rFonts w:asciiTheme="minorHAnsi" w:eastAsiaTheme="minorEastAsia" w:hAnsiTheme="minorHAnsi" w:cstheme="minorBidi"/>
              <w:noProof/>
              <w:sz w:val="22"/>
              <w:szCs w:val="22"/>
              <w:lang w:eastAsia="en-GB" w:bidi="ar-SA"/>
            </w:rPr>
          </w:pPr>
          <w:r>
            <w:fldChar w:fldCharType="begin"/>
          </w:r>
          <w:r>
            <w:instrText xml:space="preserve"> TOC \o "1-3" \h \z \u </w:instrText>
          </w:r>
          <w:r>
            <w:fldChar w:fldCharType="separate"/>
          </w:r>
          <w:hyperlink w:anchor="_Toc25345233" w:history="1">
            <w:r w:rsidR="00F14ABD" w:rsidRPr="001D6AB5">
              <w:rPr>
                <w:rStyle w:val="Hyperlink"/>
                <w:noProof/>
              </w:rPr>
              <w:t>Executive Summary</w:t>
            </w:r>
            <w:r w:rsidR="00F14ABD">
              <w:rPr>
                <w:noProof/>
                <w:webHidden/>
              </w:rPr>
              <w:tab/>
            </w:r>
            <w:r w:rsidR="00F14ABD">
              <w:rPr>
                <w:noProof/>
                <w:webHidden/>
              </w:rPr>
              <w:fldChar w:fldCharType="begin"/>
            </w:r>
            <w:r w:rsidR="00F14ABD">
              <w:rPr>
                <w:noProof/>
                <w:webHidden/>
              </w:rPr>
              <w:instrText xml:space="preserve"> PAGEREF _Toc25345233 \h </w:instrText>
            </w:r>
            <w:r w:rsidR="00F14ABD">
              <w:rPr>
                <w:noProof/>
                <w:webHidden/>
              </w:rPr>
            </w:r>
            <w:r w:rsidR="00F14ABD">
              <w:rPr>
                <w:noProof/>
                <w:webHidden/>
              </w:rPr>
              <w:fldChar w:fldCharType="separate"/>
            </w:r>
            <w:r w:rsidR="00F14ABD">
              <w:rPr>
                <w:noProof/>
                <w:webHidden/>
              </w:rPr>
              <w:t>2</w:t>
            </w:r>
            <w:r w:rsidR="00F14ABD">
              <w:rPr>
                <w:noProof/>
                <w:webHidden/>
              </w:rPr>
              <w:fldChar w:fldCharType="end"/>
            </w:r>
          </w:hyperlink>
        </w:p>
        <w:p w14:paraId="6A4CDE6A" w14:textId="5BE91674" w:rsidR="00F14ABD" w:rsidRDefault="00F14ABD" w:rsidP="00F14ABD">
          <w:pPr>
            <w:pStyle w:val="TOC2"/>
            <w:rPr>
              <w:rFonts w:asciiTheme="minorHAnsi" w:eastAsiaTheme="minorEastAsia" w:hAnsiTheme="minorHAnsi" w:cstheme="minorBidi"/>
              <w:noProof/>
              <w:sz w:val="22"/>
              <w:szCs w:val="22"/>
              <w:lang w:eastAsia="en-GB" w:bidi="ar-SA"/>
            </w:rPr>
          </w:pPr>
          <w:hyperlink w:anchor="_Toc25345234" w:history="1">
            <w:r w:rsidRPr="001D6AB5">
              <w:rPr>
                <w:rStyle w:val="Hyperlink"/>
                <w:noProof/>
              </w:rPr>
              <w:t>1.0</w:t>
            </w:r>
            <w:r>
              <w:rPr>
                <w:rFonts w:asciiTheme="minorHAnsi" w:eastAsiaTheme="minorEastAsia" w:hAnsiTheme="minorHAnsi" w:cstheme="minorBidi"/>
                <w:noProof/>
                <w:sz w:val="22"/>
                <w:szCs w:val="22"/>
                <w:lang w:eastAsia="en-GB" w:bidi="ar-SA"/>
              </w:rPr>
              <w:t xml:space="preserve"> </w:t>
            </w:r>
            <w:r w:rsidRPr="001D6AB5">
              <w:rPr>
                <w:rStyle w:val="Hyperlink"/>
                <w:noProof/>
              </w:rPr>
              <w:t>Introduction</w:t>
            </w:r>
            <w:r>
              <w:rPr>
                <w:noProof/>
                <w:webHidden/>
              </w:rPr>
              <w:tab/>
            </w:r>
            <w:r>
              <w:rPr>
                <w:noProof/>
                <w:webHidden/>
              </w:rPr>
              <w:fldChar w:fldCharType="begin"/>
            </w:r>
            <w:r>
              <w:rPr>
                <w:noProof/>
                <w:webHidden/>
              </w:rPr>
              <w:instrText xml:space="preserve"> PAGEREF _Toc25345234 \h </w:instrText>
            </w:r>
            <w:r>
              <w:rPr>
                <w:noProof/>
                <w:webHidden/>
              </w:rPr>
            </w:r>
            <w:r>
              <w:rPr>
                <w:noProof/>
                <w:webHidden/>
              </w:rPr>
              <w:fldChar w:fldCharType="separate"/>
            </w:r>
            <w:r>
              <w:rPr>
                <w:noProof/>
                <w:webHidden/>
              </w:rPr>
              <w:t>3</w:t>
            </w:r>
            <w:r>
              <w:rPr>
                <w:noProof/>
                <w:webHidden/>
              </w:rPr>
              <w:fldChar w:fldCharType="end"/>
            </w:r>
          </w:hyperlink>
        </w:p>
        <w:p w14:paraId="21FD6858" w14:textId="1F7FF232" w:rsidR="00F14ABD" w:rsidRDefault="00F14ABD" w:rsidP="00F14ABD">
          <w:pPr>
            <w:pStyle w:val="TOC2"/>
            <w:rPr>
              <w:rFonts w:asciiTheme="minorHAnsi" w:eastAsiaTheme="minorEastAsia" w:hAnsiTheme="minorHAnsi" w:cstheme="minorBidi"/>
              <w:noProof/>
              <w:sz w:val="22"/>
              <w:szCs w:val="22"/>
              <w:lang w:eastAsia="en-GB" w:bidi="ar-SA"/>
            </w:rPr>
          </w:pPr>
          <w:hyperlink w:anchor="_Toc25345235" w:history="1">
            <w:r w:rsidRPr="001D6AB5">
              <w:rPr>
                <w:rStyle w:val="Hyperlink"/>
                <w:noProof/>
              </w:rPr>
              <w:t>1.1</w:t>
            </w:r>
            <w:r>
              <w:rPr>
                <w:rFonts w:asciiTheme="minorHAnsi" w:eastAsiaTheme="minorEastAsia" w:hAnsiTheme="minorHAnsi" w:cstheme="minorBidi"/>
                <w:noProof/>
                <w:sz w:val="22"/>
                <w:szCs w:val="22"/>
                <w:lang w:eastAsia="en-GB" w:bidi="ar-SA"/>
              </w:rPr>
              <w:t xml:space="preserve"> </w:t>
            </w:r>
            <w:r w:rsidRPr="001D6AB5">
              <w:rPr>
                <w:rStyle w:val="Hyperlink"/>
                <w:noProof/>
              </w:rPr>
              <w:t>Company Background</w:t>
            </w:r>
            <w:r>
              <w:rPr>
                <w:noProof/>
                <w:webHidden/>
              </w:rPr>
              <w:tab/>
            </w:r>
            <w:r>
              <w:rPr>
                <w:noProof/>
                <w:webHidden/>
              </w:rPr>
              <w:fldChar w:fldCharType="begin"/>
            </w:r>
            <w:r>
              <w:rPr>
                <w:noProof/>
                <w:webHidden/>
              </w:rPr>
              <w:instrText xml:space="preserve"> PAGEREF _Toc25345235 \h </w:instrText>
            </w:r>
            <w:r>
              <w:rPr>
                <w:noProof/>
                <w:webHidden/>
              </w:rPr>
            </w:r>
            <w:r>
              <w:rPr>
                <w:noProof/>
                <w:webHidden/>
              </w:rPr>
              <w:fldChar w:fldCharType="separate"/>
            </w:r>
            <w:r>
              <w:rPr>
                <w:noProof/>
                <w:webHidden/>
              </w:rPr>
              <w:t>3</w:t>
            </w:r>
            <w:r>
              <w:rPr>
                <w:noProof/>
                <w:webHidden/>
              </w:rPr>
              <w:fldChar w:fldCharType="end"/>
            </w:r>
          </w:hyperlink>
        </w:p>
        <w:p w14:paraId="1198B7A9" w14:textId="341EC35E" w:rsidR="00F14ABD" w:rsidRDefault="00F14ABD" w:rsidP="00F14ABD">
          <w:pPr>
            <w:pStyle w:val="TOC2"/>
            <w:rPr>
              <w:rFonts w:asciiTheme="minorHAnsi" w:eastAsiaTheme="minorEastAsia" w:hAnsiTheme="minorHAnsi" w:cstheme="minorBidi"/>
              <w:noProof/>
              <w:sz w:val="22"/>
              <w:szCs w:val="22"/>
              <w:lang w:eastAsia="en-GB" w:bidi="ar-SA"/>
            </w:rPr>
          </w:pPr>
          <w:hyperlink w:anchor="_Toc25345236" w:history="1">
            <w:r w:rsidRPr="001D6AB5">
              <w:rPr>
                <w:rStyle w:val="Hyperlink"/>
                <w:noProof/>
              </w:rPr>
              <w:t>1.2</w:t>
            </w:r>
            <w:r>
              <w:rPr>
                <w:rFonts w:asciiTheme="minorHAnsi" w:eastAsiaTheme="minorEastAsia" w:hAnsiTheme="minorHAnsi" w:cstheme="minorBidi"/>
                <w:noProof/>
                <w:sz w:val="22"/>
                <w:szCs w:val="22"/>
                <w:lang w:eastAsia="en-GB" w:bidi="ar-SA"/>
              </w:rPr>
              <w:t xml:space="preserve"> </w:t>
            </w:r>
            <w:r w:rsidRPr="001D6AB5">
              <w:rPr>
                <w:rStyle w:val="Hyperlink"/>
                <w:noProof/>
              </w:rPr>
              <w:t>The Objective of the Report</w:t>
            </w:r>
            <w:r>
              <w:rPr>
                <w:noProof/>
                <w:webHidden/>
              </w:rPr>
              <w:tab/>
            </w:r>
            <w:r>
              <w:rPr>
                <w:noProof/>
                <w:webHidden/>
              </w:rPr>
              <w:fldChar w:fldCharType="begin"/>
            </w:r>
            <w:r>
              <w:rPr>
                <w:noProof/>
                <w:webHidden/>
              </w:rPr>
              <w:instrText xml:space="preserve"> PAGEREF _Toc25345236 \h </w:instrText>
            </w:r>
            <w:r>
              <w:rPr>
                <w:noProof/>
                <w:webHidden/>
              </w:rPr>
            </w:r>
            <w:r>
              <w:rPr>
                <w:noProof/>
                <w:webHidden/>
              </w:rPr>
              <w:fldChar w:fldCharType="separate"/>
            </w:r>
            <w:r>
              <w:rPr>
                <w:noProof/>
                <w:webHidden/>
              </w:rPr>
              <w:t>4</w:t>
            </w:r>
            <w:r>
              <w:rPr>
                <w:noProof/>
                <w:webHidden/>
              </w:rPr>
              <w:fldChar w:fldCharType="end"/>
            </w:r>
          </w:hyperlink>
        </w:p>
        <w:p w14:paraId="2ACA9102" w14:textId="0F075274" w:rsidR="00F14ABD" w:rsidRDefault="00F14ABD" w:rsidP="00F14ABD">
          <w:pPr>
            <w:pStyle w:val="TOC2"/>
            <w:rPr>
              <w:rFonts w:asciiTheme="minorHAnsi" w:eastAsiaTheme="minorEastAsia" w:hAnsiTheme="minorHAnsi" w:cstheme="minorBidi"/>
              <w:noProof/>
              <w:sz w:val="22"/>
              <w:szCs w:val="22"/>
              <w:lang w:eastAsia="en-GB" w:bidi="ar-SA"/>
            </w:rPr>
          </w:pPr>
          <w:hyperlink w:anchor="_Toc25345237" w:history="1">
            <w:r w:rsidRPr="001D6AB5">
              <w:rPr>
                <w:rStyle w:val="Hyperlink"/>
                <w:noProof/>
              </w:rPr>
              <w:t>1.3</w:t>
            </w:r>
            <w:r>
              <w:rPr>
                <w:rFonts w:asciiTheme="minorHAnsi" w:eastAsiaTheme="minorEastAsia" w:hAnsiTheme="minorHAnsi" w:cstheme="minorBidi"/>
                <w:noProof/>
                <w:sz w:val="22"/>
                <w:szCs w:val="22"/>
                <w:lang w:eastAsia="en-GB" w:bidi="ar-SA"/>
              </w:rPr>
              <w:t xml:space="preserve"> </w:t>
            </w:r>
            <w:r w:rsidRPr="001D6AB5">
              <w:rPr>
                <w:rStyle w:val="Hyperlink"/>
                <w:noProof/>
              </w:rPr>
              <w:t>Competitive Strategy/ Business Level Strategy</w:t>
            </w:r>
            <w:r>
              <w:rPr>
                <w:noProof/>
                <w:webHidden/>
              </w:rPr>
              <w:tab/>
            </w:r>
            <w:r>
              <w:rPr>
                <w:noProof/>
                <w:webHidden/>
              </w:rPr>
              <w:fldChar w:fldCharType="begin"/>
            </w:r>
            <w:r>
              <w:rPr>
                <w:noProof/>
                <w:webHidden/>
              </w:rPr>
              <w:instrText xml:space="preserve"> PAGEREF _Toc25345237 \h </w:instrText>
            </w:r>
            <w:r>
              <w:rPr>
                <w:noProof/>
                <w:webHidden/>
              </w:rPr>
            </w:r>
            <w:r>
              <w:rPr>
                <w:noProof/>
                <w:webHidden/>
              </w:rPr>
              <w:fldChar w:fldCharType="separate"/>
            </w:r>
            <w:r>
              <w:rPr>
                <w:noProof/>
                <w:webHidden/>
              </w:rPr>
              <w:t>4</w:t>
            </w:r>
            <w:r>
              <w:rPr>
                <w:noProof/>
                <w:webHidden/>
              </w:rPr>
              <w:fldChar w:fldCharType="end"/>
            </w:r>
          </w:hyperlink>
        </w:p>
        <w:p w14:paraId="3829BF8F" w14:textId="4E17C678" w:rsidR="00F14ABD" w:rsidRDefault="00F14ABD" w:rsidP="00F14ABD">
          <w:pPr>
            <w:pStyle w:val="TOC2"/>
            <w:rPr>
              <w:rFonts w:asciiTheme="minorHAnsi" w:eastAsiaTheme="minorEastAsia" w:hAnsiTheme="minorHAnsi" w:cstheme="minorBidi"/>
              <w:noProof/>
              <w:sz w:val="22"/>
              <w:szCs w:val="22"/>
              <w:lang w:eastAsia="en-GB" w:bidi="ar-SA"/>
            </w:rPr>
          </w:pPr>
          <w:hyperlink w:anchor="_Toc25345238" w:history="1">
            <w:r w:rsidRPr="001D6AB5">
              <w:rPr>
                <w:rStyle w:val="Hyperlink"/>
                <w:noProof/>
              </w:rPr>
              <w:t>2.0</w:t>
            </w:r>
            <w:r>
              <w:rPr>
                <w:rFonts w:asciiTheme="minorHAnsi" w:eastAsiaTheme="minorEastAsia" w:hAnsiTheme="minorHAnsi" w:cstheme="minorBidi"/>
                <w:noProof/>
                <w:sz w:val="22"/>
                <w:szCs w:val="22"/>
                <w:lang w:eastAsia="en-GB" w:bidi="ar-SA"/>
              </w:rPr>
              <w:t xml:space="preserve"> </w:t>
            </w:r>
            <w:r w:rsidRPr="001D6AB5">
              <w:rPr>
                <w:rStyle w:val="Hyperlink"/>
                <w:noProof/>
              </w:rPr>
              <w:t>Main findings</w:t>
            </w:r>
            <w:r>
              <w:rPr>
                <w:noProof/>
                <w:webHidden/>
              </w:rPr>
              <w:tab/>
            </w:r>
            <w:r>
              <w:rPr>
                <w:noProof/>
                <w:webHidden/>
              </w:rPr>
              <w:fldChar w:fldCharType="begin"/>
            </w:r>
            <w:r>
              <w:rPr>
                <w:noProof/>
                <w:webHidden/>
              </w:rPr>
              <w:instrText xml:space="preserve"> PAGEREF _Toc25345238 \h </w:instrText>
            </w:r>
            <w:r>
              <w:rPr>
                <w:noProof/>
                <w:webHidden/>
              </w:rPr>
            </w:r>
            <w:r>
              <w:rPr>
                <w:noProof/>
                <w:webHidden/>
              </w:rPr>
              <w:fldChar w:fldCharType="separate"/>
            </w:r>
            <w:r>
              <w:rPr>
                <w:noProof/>
                <w:webHidden/>
              </w:rPr>
              <w:t>5</w:t>
            </w:r>
            <w:r>
              <w:rPr>
                <w:noProof/>
                <w:webHidden/>
              </w:rPr>
              <w:fldChar w:fldCharType="end"/>
            </w:r>
          </w:hyperlink>
        </w:p>
        <w:p w14:paraId="34A6B5E1" w14:textId="4E2B6E32" w:rsidR="00F14ABD" w:rsidRDefault="00F14ABD" w:rsidP="00F14ABD">
          <w:pPr>
            <w:pStyle w:val="TOC2"/>
            <w:rPr>
              <w:rFonts w:asciiTheme="minorHAnsi" w:eastAsiaTheme="minorEastAsia" w:hAnsiTheme="minorHAnsi" w:cstheme="minorBidi"/>
              <w:noProof/>
              <w:sz w:val="22"/>
              <w:szCs w:val="22"/>
              <w:lang w:eastAsia="en-GB" w:bidi="ar-SA"/>
            </w:rPr>
          </w:pPr>
          <w:hyperlink w:anchor="_Toc25345239" w:history="1">
            <w:r w:rsidRPr="001D6AB5">
              <w:rPr>
                <w:rStyle w:val="Hyperlink"/>
                <w:noProof/>
              </w:rPr>
              <w:t>2.1 General Overview of Apple’s Strategy</w:t>
            </w:r>
            <w:r>
              <w:rPr>
                <w:noProof/>
                <w:webHidden/>
              </w:rPr>
              <w:tab/>
            </w:r>
            <w:r>
              <w:rPr>
                <w:noProof/>
                <w:webHidden/>
              </w:rPr>
              <w:fldChar w:fldCharType="begin"/>
            </w:r>
            <w:r>
              <w:rPr>
                <w:noProof/>
                <w:webHidden/>
              </w:rPr>
              <w:instrText xml:space="preserve"> PAGEREF _Toc25345239 \h </w:instrText>
            </w:r>
            <w:r>
              <w:rPr>
                <w:noProof/>
                <w:webHidden/>
              </w:rPr>
            </w:r>
            <w:r>
              <w:rPr>
                <w:noProof/>
                <w:webHidden/>
              </w:rPr>
              <w:fldChar w:fldCharType="separate"/>
            </w:r>
            <w:r>
              <w:rPr>
                <w:noProof/>
                <w:webHidden/>
              </w:rPr>
              <w:t>5</w:t>
            </w:r>
            <w:r>
              <w:rPr>
                <w:noProof/>
                <w:webHidden/>
              </w:rPr>
              <w:fldChar w:fldCharType="end"/>
            </w:r>
          </w:hyperlink>
        </w:p>
        <w:p w14:paraId="7A9C45E9" w14:textId="1DED464C" w:rsidR="00F14ABD" w:rsidRDefault="00F14ABD" w:rsidP="00F14ABD">
          <w:pPr>
            <w:pStyle w:val="TOC2"/>
            <w:rPr>
              <w:rFonts w:asciiTheme="minorHAnsi" w:eastAsiaTheme="minorEastAsia" w:hAnsiTheme="minorHAnsi" w:cstheme="minorBidi"/>
              <w:noProof/>
              <w:sz w:val="22"/>
              <w:szCs w:val="22"/>
              <w:lang w:eastAsia="en-GB" w:bidi="ar-SA"/>
            </w:rPr>
          </w:pPr>
          <w:hyperlink w:anchor="_Toc25345240" w:history="1">
            <w:r w:rsidRPr="001D6AB5">
              <w:rPr>
                <w:rStyle w:val="Hyperlink"/>
                <w:noProof/>
              </w:rPr>
              <w:t>2.2 Analysis of Apple’s Strategy</w:t>
            </w:r>
            <w:r>
              <w:rPr>
                <w:noProof/>
                <w:webHidden/>
              </w:rPr>
              <w:tab/>
            </w:r>
            <w:r>
              <w:rPr>
                <w:noProof/>
                <w:webHidden/>
              </w:rPr>
              <w:fldChar w:fldCharType="begin"/>
            </w:r>
            <w:r>
              <w:rPr>
                <w:noProof/>
                <w:webHidden/>
              </w:rPr>
              <w:instrText xml:space="preserve"> PAGEREF _Toc25345240 \h </w:instrText>
            </w:r>
            <w:r>
              <w:rPr>
                <w:noProof/>
                <w:webHidden/>
              </w:rPr>
            </w:r>
            <w:r>
              <w:rPr>
                <w:noProof/>
                <w:webHidden/>
              </w:rPr>
              <w:fldChar w:fldCharType="separate"/>
            </w:r>
            <w:r>
              <w:rPr>
                <w:noProof/>
                <w:webHidden/>
              </w:rPr>
              <w:t>6</w:t>
            </w:r>
            <w:r>
              <w:rPr>
                <w:noProof/>
                <w:webHidden/>
              </w:rPr>
              <w:fldChar w:fldCharType="end"/>
            </w:r>
          </w:hyperlink>
          <w:r>
            <w:rPr>
              <w:rStyle w:val="Hyperlink"/>
              <w:noProof/>
            </w:rPr>
            <w:t xml:space="preserve"> </w:t>
          </w:r>
        </w:p>
        <w:p w14:paraId="3778BFA1" w14:textId="36D82AC3" w:rsidR="00F14ABD" w:rsidRDefault="00F14ABD" w:rsidP="00F14ABD">
          <w:pPr>
            <w:pStyle w:val="TOC2"/>
            <w:rPr>
              <w:rFonts w:asciiTheme="minorHAnsi" w:eastAsiaTheme="minorEastAsia" w:hAnsiTheme="minorHAnsi" w:cstheme="minorBidi"/>
              <w:noProof/>
              <w:sz w:val="22"/>
              <w:szCs w:val="22"/>
              <w:lang w:eastAsia="en-GB" w:bidi="ar-SA"/>
            </w:rPr>
          </w:pPr>
          <w:hyperlink w:anchor="_Toc25345241" w:history="1">
            <w:r w:rsidRPr="001D6AB5">
              <w:rPr>
                <w:rStyle w:val="Hyperlink"/>
                <w:noProof/>
              </w:rPr>
              <w:t>2.2.1 SWOT Analysis</w:t>
            </w:r>
            <w:r>
              <w:rPr>
                <w:noProof/>
                <w:webHidden/>
              </w:rPr>
              <w:tab/>
            </w:r>
            <w:r>
              <w:rPr>
                <w:noProof/>
                <w:webHidden/>
              </w:rPr>
              <w:fldChar w:fldCharType="begin"/>
            </w:r>
            <w:r>
              <w:rPr>
                <w:noProof/>
                <w:webHidden/>
              </w:rPr>
              <w:instrText xml:space="preserve"> PAGEREF _Toc25345241 \h </w:instrText>
            </w:r>
            <w:r>
              <w:rPr>
                <w:noProof/>
                <w:webHidden/>
              </w:rPr>
            </w:r>
            <w:r>
              <w:rPr>
                <w:noProof/>
                <w:webHidden/>
              </w:rPr>
              <w:fldChar w:fldCharType="separate"/>
            </w:r>
            <w:r>
              <w:rPr>
                <w:noProof/>
                <w:webHidden/>
              </w:rPr>
              <w:t>6</w:t>
            </w:r>
            <w:r>
              <w:rPr>
                <w:noProof/>
                <w:webHidden/>
              </w:rPr>
              <w:fldChar w:fldCharType="end"/>
            </w:r>
          </w:hyperlink>
          <w:hyperlink w:anchor="_Toc25345242" w:history="1"/>
        </w:p>
        <w:p w14:paraId="2E5C6618" w14:textId="118E36D2" w:rsidR="00F14ABD" w:rsidRDefault="00F14ABD" w:rsidP="00F14ABD">
          <w:pPr>
            <w:pStyle w:val="TOC2"/>
            <w:rPr>
              <w:rFonts w:asciiTheme="minorHAnsi" w:eastAsiaTheme="minorEastAsia" w:hAnsiTheme="minorHAnsi" w:cstheme="minorBidi"/>
              <w:noProof/>
              <w:sz w:val="22"/>
              <w:szCs w:val="22"/>
              <w:lang w:eastAsia="en-GB" w:bidi="ar-SA"/>
            </w:rPr>
          </w:pPr>
          <w:hyperlink w:anchor="_Toc25345243" w:history="1">
            <w:r w:rsidRPr="001D6AB5">
              <w:rPr>
                <w:rStyle w:val="Hyperlink"/>
                <w:noProof/>
              </w:rPr>
              <w:t>2.2.2 Michael Porter’s Five Forces Model</w:t>
            </w:r>
            <w:r>
              <w:rPr>
                <w:noProof/>
                <w:webHidden/>
              </w:rPr>
              <w:tab/>
            </w:r>
            <w:r>
              <w:rPr>
                <w:noProof/>
                <w:webHidden/>
              </w:rPr>
              <w:fldChar w:fldCharType="begin"/>
            </w:r>
            <w:r>
              <w:rPr>
                <w:noProof/>
                <w:webHidden/>
              </w:rPr>
              <w:instrText xml:space="preserve"> PAGEREF _Toc25345243 \h </w:instrText>
            </w:r>
            <w:r>
              <w:rPr>
                <w:noProof/>
                <w:webHidden/>
              </w:rPr>
            </w:r>
            <w:r>
              <w:rPr>
                <w:noProof/>
                <w:webHidden/>
              </w:rPr>
              <w:fldChar w:fldCharType="separate"/>
            </w:r>
            <w:r>
              <w:rPr>
                <w:noProof/>
                <w:webHidden/>
              </w:rPr>
              <w:t>7</w:t>
            </w:r>
            <w:r>
              <w:rPr>
                <w:noProof/>
                <w:webHidden/>
              </w:rPr>
              <w:fldChar w:fldCharType="end"/>
            </w:r>
          </w:hyperlink>
        </w:p>
        <w:p w14:paraId="29C5820F" w14:textId="4951A268" w:rsidR="00F14ABD" w:rsidRDefault="00F14ABD" w:rsidP="00F14ABD">
          <w:pPr>
            <w:pStyle w:val="TOC2"/>
            <w:rPr>
              <w:rFonts w:asciiTheme="minorHAnsi" w:eastAsiaTheme="minorEastAsia" w:hAnsiTheme="minorHAnsi" w:cstheme="minorBidi"/>
              <w:noProof/>
              <w:sz w:val="22"/>
              <w:szCs w:val="22"/>
              <w:lang w:eastAsia="en-GB" w:bidi="ar-SA"/>
            </w:rPr>
          </w:pPr>
          <w:hyperlink w:anchor="_Toc25345244" w:history="1">
            <w:r w:rsidRPr="001D6AB5">
              <w:rPr>
                <w:rStyle w:val="Hyperlink"/>
                <w:noProof/>
              </w:rPr>
              <w:t>2.2.3 Mendelow’s Matrix</w:t>
            </w:r>
            <w:r>
              <w:rPr>
                <w:noProof/>
                <w:webHidden/>
              </w:rPr>
              <w:tab/>
            </w:r>
            <w:r>
              <w:rPr>
                <w:noProof/>
                <w:webHidden/>
              </w:rPr>
              <w:fldChar w:fldCharType="begin"/>
            </w:r>
            <w:r>
              <w:rPr>
                <w:noProof/>
                <w:webHidden/>
              </w:rPr>
              <w:instrText xml:space="preserve"> PAGEREF _Toc25345244 \h </w:instrText>
            </w:r>
            <w:r>
              <w:rPr>
                <w:noProof/>
                <w:webHidden/>
              </w:rPr>
            </w:r>
            <w:r>
              <w:rPr>
                <w:noProof/>
                <w:webHidden/>
              </w:rPr>
              <w:fldChar w:fldCharType="separate"/>
            </w:r>
            <w:r>
              <w:rPr>
                <w:noProof/>
                <w:webHidden/>
              </w:rPr>
              <w:t>9</w:t>
            </w:r>
            <w:r>
              <w:rPr>
                <w:noProof/>
                <w:webHidden/>
              </w:rPr>
              <w:fldChar w:fldCharType="end"/>
            </w:r>
          </w:hyperlink>
        </w:p>
        <w:p w14:paraId="191B3D0A" w14:textId="6EC5F591" w:rsidR="00F14ABD" w:rsidRDefault="00F14ABD" w:rsidP="00F14ABD">
          <w:pPr>
            <w:pStyle w:val="TOC2"/>
            <w:rPr>
              <w:rFonts w:asciiTheme="minorHAnsi" w:eastAsiaTheme="minorEastAsia" w:hAnsiTheme="minorHAnsi" w:cstheme="minorBidi"/>
              <w:noProof/>
              <w:sz w:val="22"/>
              <w:szCs w:val="22"/>
              <w:lang w:eastAsia="en-GB" w:bidi="ar-SA"/>
            </w:rPr>
          </w:pPr>
          <w:hyperlink w:anchor="_Toc25345245" w:history="1">
            <w:r w:rsidRPr="001D6AB5">
              <w:rPr>
                <w:rStyle w:val="Hyperlink"/>
                <w:noProof/>
              </w:rPr>
              <w:t>2.3 Advantages of Strategic Management</w:t>
            </w:r>
            <w:r>
              <w:rPr>
                <w:noProof/>
                <w:webHidden/>
              </w:rPr>
              <w:tab/>
            </w:r>
            <w:r>
              <w:rPr>
                <w:noProof/>
                <w:webHidden/>
              </w:rPr>
              <w:fldChar w:fldCharType="begin"/>
            </w:r>
            <w:r>
              <w:rPr>
                <w:noProof/>
                <w:webHidden/>
              </w:rPr>
              <w:instrText xml:space="preserve"> PAGEREF _Toc25345245 \h </w:instrText>
            </w:r>
            <w:r>
              <w:rPr>
                <w:noProof/>
                <w:webHidden/>
              </w:rPr>
            </w:r>
            <w:r>
              <w:rPr>
                <w:noProof/>
                <w:webHidden/>
              </w:rPr>
              <w:fldChar w:fldCharType="separate"/>
            </w:r>
            <w:r>
              <w:rPr>
                <w:noProof/>
                <w:webHidden/>
              </w:rPr>
              <w:t>10</w:t>
            </w:r>
            <w:r>
              <w:rPr>
                <w:noProof/>
                <w:webHidden/>
              </w:rPr>
              <w:fldChar w:fldCharType="end"/>
            </w:r>
          </w:hyperlink>
        </w:p>
        <w:p w14:paraId="450155F7" w14:textId="329DD585" w:rsidR="00F14ABD" w:rsidRDefault="00F14ABD" w:rsidP="00F14ABD">
          <w:pPr>
            <w:pStyle w:val="TOC2"/>
            <w:rPr>
              <w:rFonts w:asciiTheme="minorHAnsi" w:eastAsiaTheme="minorEastAsia" w:hAnsiTheme="minorHAnsi" w:cstheme="minorBidi"/>
              <w:noProof/>
              <w:sz w:val="22"/>
              <w:szCs w:val="22"/>
              <w:lang w:eastAsia="en-GB" w:bidi="ar-SA"/>
            </w:rPr>
          </w:pPr>
          <w:hyperlink w:anchor="_Toc25345246" w:history="1">
            <w:r w:rsidRPr="001D6AB5">
              <w:rPr>
                <w:rStyle w:val="Hyperlink"/>
                <w:noProof/>
              </w:rPr>
              <w:t>2.4 Disadvantages of Strategic Management</w:t>
            </w:r>
            <w:r>
              <w:rPr>
                <w:noProof/>
                <w:webHidden/>
              </w:rPr>
              <w:tab/>
            </w:r>
            <w:r>
              <w:rPr>
                <w:noProof/>
                <w:webHidden/>
              </w:rPr>
              <w:fldChar w:fldCharType="begin"/>
            </w:r>
            <w:r>
              <w:rPr>
                <w:noProof/>
                <w:webHidden/>
              </w:rPr>
              <w:instrText xml:space="preserve"> PAGEREF _Toc25345246 \h </w:instrText>
            </w:r>
            <w:r>
              <w:rPr>
                <w:noProof/>
                <w:webHidden/>
              </w:rPr>
            </w:r>
            <w:r>
              <w:rPr>
                <w:noProof/>
                <w:webHidden/>
              </w:rPr>
              <w:fldChar w:fldCharType="separate"/>
            </w:r>
            <w:r>
              <w:rPr>
                <w:noProof/>
                <w:webHidden/>
              </w:rPr>
              <w:t>11</w:t>
            </w:r>
            <w:r>
              <w:rPr>
                <w:noProof/>
                <w:webHidden/>
              </w:rPr>
              <w:fldChar w:fldCharType="end"/>
            </w:r>
          </w:hyperlink>
        </w:p>
        <w:p w14:paraId="5F4BBA72" w14:textId="3C917CAC" w:rsidR="00F14ABD" w:rsidRDefault="00F14ABD" w:rsidP="00F14ABD">
          <w:pPr>
            <w:pStyle w:val="TOC2"/>
            <w:rPr>
              <w:rFonts w:asciiTheme="minorHAnsi" w:eastAsiaTheme="minorEastAsia" w:hAnsiTheme="minorHAnsi" w:cstheme="minorBidi"/>
              <w:noProof/>
              <w:sz w:val="22"/>
              <w:szCs w:val="22"/>
              <w:lang w:eastAsia="en-GB" w:bidi="ar-SA"/>
            </w:rPr>
          </w:pPr>
          <w:hyperlink w:anchor="_Toc25345247" w:history="1">
            <w:r w:rsidRPr="001D6AB5">
              <w:rPr>
                <w:rStyle w:val="Hyperlink"/>
                <w:noProof/>
              </w:rPr>
              <w:t>3.0</w:t>
            </w:r>
            <w:r>
              <w:rPr>
                <w:rFonts w:asciiTheme="minorHAnsi" w:eastAsiaTheme="minorEastAsia" w:hAnsiTheme="minorHAnsi" w:cstheme="minorBidi"/>
                <w:noProof/>
                <w:sz w:val="22"/>
                <w:szCs w:val="22"/>
                <w:lang w:eastAsia="en-GB" w:bidi="ar-SA"/>
              </w:rPr>
              <w:t xml:space="preserve"> </w:t>
            </w:r>
            <w:r w:rsidRPr="001D6AB5">
              <w:rPr>
                <w:rStyle w:val="Hyperlink"/>
                <w:noProof/>
              </w:rPr>
              <w:t>Conclusion</w:t>
            </w:r>
            <w:r>
              <w:rPr>
                <w:noProof/>
                <w:webHidden/>
              </w:rPr>
              <w:tab/>
            </w:r>
            <w:r>
              <w:rPr>
                <w:noProof/>
                <w:webHidden/>
              </w:rPr>
              <w:fldChar w:fldCharType="begin"/>
            </w:r>
            <w:r>
              <w:rPr>
                <w:noProof/>
                <w:webHidden/>
              </w:rPr>
              <w:instrText xml:space="preserve"> PAGEREF _Toc25345247 \h </w:instrText>
            </w:r>
            <w:r>
              <w:rPr>
                <w:noProof/>
                <w:webHidden/>
              </w:rPr>
            </w:r>
            <w:r>
              <w:rPr>
                <w:noProof/>
                <w:webHidden/>
              </w:rPr>
              <w:fldChar w:fldCharType="separate"/>
            </w:r>
            <w:r>
              <w:rPr>
                <w:noProof/>
                <w:webHidden/>
              </w:rPr>
              <w:t>11</w:t>
            </w:r>
            <w:r>
              <w:rPr>
                <w:noProof/>
                <w:webHidden/>
              </w:rPr>
              <w:fldChar w:fldCharType="end"/>
            </w:r>
          </w:hyperlink>
        </w:p>
        <w:p w14:paraId="773C9FD2" w14:textId="615B5C61" w:rsidR="00F14ABD" w:rsidRDefault="00F14ABD" w:rsidP="00F14ABD">
          <w:pPr>
            <w:pStyle w:val="TOC2"/>
            <w:rPr>
              <w:rFonts w:asciiTheme="minorHAnsi" w:eastAsiaTheme="minorEastAsia" w:hAnsiTheme="minorHAnsi" w:cstheme="minorBidi"/>
              <w:noProof/>
              <w:sz w:val="22"/>
              <w:szCs w:val="22"/>
              <w:lang w:eastAsia="en-GB" w:bidi="ar-SA"/>
            </w:rPr>
          </w:pPr>
          <w:hyperlink w:anchor="_Toc25345248" w:history="1">
            <w:r w:rsidRPr="001D6AB5">
              <w:rPr>
                <w:rStyle w:val="Hyperlink"/>
                <w:noProof/>
              </w:rPr>
              <w:t>4.0 Recommendations</w:t>
            </w:r>
            <w:r>
              <w:rPr>
                <w:noProof/>
                <w:webHidden/>
              </w:rPr>
              <w:tab/>
            </w:r>
            <w:r>
              <w:rPr>
                <w:noProof/>
                <w:webHidden/>
              </w:rPr>
              <w:fldChar w:fldCharType="begin"/>
            </w:r>
            <w:r>
              <w:rPr>
                <w:noProof/>
                <w:webHidden/>
              </w:rPr>
              <w:instrText xml:space="preserve"> PAGEREF _Toc25345248 \h </w:instrText>
            </w:r>
            <w:r>
              <w:rPr>
                <w:noProof/>
                <w:webHidden/>
              </w:rPr>
            </w:r>
            <w:r>
              <w:rPr>
                <w:noProof/>
                <w:webHidden/>
              </w:rPr>
              <w:fldChar w:fldCharType="separate"/>
            </w:r>
            <w:r>
              <w:rPr>
                <w:noProof/>
                <w:webHidden/>
              </w:rPr>
              <w:t>11</w:t>
            </w:r>
            <w:r>
              <w:rPr>
                <w:noProof/>
                <w:webHidden/>
              </w:rPr>
              <w:fldChar w:fldCharType="end"/>
            </w:r>
          </w:hyperlink>
        </w:p>
        <w:p w14:paraId="6BCC3785" w14:textId="2D2C4EE6" w:rsidR="00F14ABD" w:rsidRDefault="00F14ABD" w:rsidP="00F14ABD">
          <w:pPr>
            <w:pStyle w:val="TOC2"/>
            <w:rPr>
              <w:rFonts w:asciiTheme="minorHAnsi" w:eastAsiaTheme="minorEastAsia" w:hAnsiTheme="minorHAnsi" w:cstheme="minorBidi"/>
              <w:noProof/>
              <w:sz w:val="22"/>
              <w:szCs w:val="22"/>
              <w:lang w:eastAsia="en-GB" w:bidi="ar-SA"/>
            </w:rPr>
          </w:pPr>
          <w:hyperlink w:anchor="_Toc25345249" w:history="1">
            <w:r w:rsidRPr="001D6AB5">
              <w:rPr>
                <w:rStyle w:val="Hyperlink"/>
                <w:noProof/>
              </w:rPr>
              <w:t>5.0</w:t>
            </w:r>
            <w:r>
              <w:rPr>
                <w:rFonts w:asciiTheme="minorHAnsi" w:eastAsiaTheme="minorEastAsia" w:hAnsiTheme="minorHAnsi" w:cstheme="minorBidi"/>
                <w:noProof/>
                <w:sz w:val="22"/>
                <w:szCs w:val="22"/>
                <w:lang w:eastAsia="en-GB" w:bidi="ar-SA"/>
              </w:rPr>
              <w:t xml:space="preserve"> </w:t>
            </w:r>
            <w:r w:rsidRPr="001D6AB5">
              <w:rPr>
                <w:rStyle w:val="Hyperlink"/>
                <w:noProof/>
              </w:rPr>
              <w:t>References</w:t>
            </w:r>
            <w:r>
              <w:rPr>
                <w:noProof/>
                <w:webHidden/>
              </w:rPr>
              <w:tab/>
            </w:r>
            <w:r>
              <w:rPr>
                <w:noProof/>
                <w:webHidden/>
              </w:rPr>
              <w:fldChar w:fldCharType="begin"/>
            </w:r>
            <w:r>
              <w:rPr>
                <w:noProof/>
                <w:webHidden/>
              </w:rPr>
              <w:instrText xml:space="preserve"> PAGEREF _Toc25345249 \h </w:instrText>
            </w:r>
            <w:r>
              <w:rPr>
                <w:noProof/>
                <w:webHidden/>
              </w:rPr>
            </w:r>
            <w:r>
              <w:rPr>
                <w:noProof/>
                <w:webHidden/>
              </w:rPr>
              <w:fldChar w:fldCharType="separate"/>
            </w:r>
            <w:r>
              <w:rPr>
                <w:noProof/>
                <w:webHidden/>
              </w:rPr>
              <w:t>13</w:t>
            </w:r>
            <w:r>
              <w:rPr>
                <w:noProof/>
                <w:webHidden/>
              </w:rPr>
              <w:fldChar w:fldCharType="end"/>
            </w:r>
          </w:hyperlink>
        </w:p>
        <w:p w14:paraId="55B4F86D" w14:textId="147AC974" w:rsidR="00A6078D" w:rsidRPr="00A6078D" w:rsidRDefault="00753141" w:rsidP="00161655">
          <w:pPr>
            <w:rPr>
              <w:noProof/>
            </w:rPr>
          </w:pPr>
          <w:r>
            <w:rPr>
              <w:noProof/>
            </w:rPr>
            <w:fldChar w:fldCharType="end"/>
          </w:r>
        </w:p>
      </w:sdtContent>
    </w:sdt>
    <w:p w14:paraId="1AAB5959" w14:textId="77777777" w:rsidR="00A6078D" w:rsidRPr="00B051CE" w:rsidRDefault="00753141" w:rsidP="00161655">
      <w:pPr>
        <w:rPr>
          <w:sz w:val="28"/>
        </w:rPr>
      </w:pPr>
      <w:r>
        <w:br w:type="page"/>
      </w:r>
    </w:p>
    <w:p w14:paraId="3A8F6673" w14:textId="77777777" w:rsidR="00A6078D" w:rsidRPr="003079F7" w:rsidRDefault="00753141" w:rsidP="00161655">
      <w:pPr>
        <w:pStyle w:val="Heading2"/>
      </w:pPr>
      <w:bookmarkStart w:id="0" w:name="_Toc25345233"/>
      <w:r w:rsidRPr="003079F7">
        <w:lastRenderedPageBreak/>
        <w:t>Executive Summary</w:t>
      </w:r>
      <w:bookmarkEnd w:id="0"/>
    </w:p>
    <w:p w14:paraId="2A5A2FAE" w14:textId="77777777" w:rsidR="00A30B8D" w:rsidRDefault="00A30B8D" w:rsidP="00161655"/>
    <w:p w14:paraId="60E4013F" w14:textId="77777777" w:rsidR="00103EC1" w:rsidRDefault="00753141" w:rsidP="00161655">
      <w:r w:rsidRPr="003A68F3">
        <w:t>This report includes a range of theory concerning the strategic management of the corporate comp</w:t>
      </w:r>
      <w:r w:rsidR="00CE7CAB" w:rsidRPr="003A68F3">
        <w:t>any Apple</w:t>
      </w:r>
      <w:r w:rsidR="00120C1D" w:rsidRPr="003A68F3">
        <w:t xml:space="preserve"> Inc</w:t>
      </w:r>
      <w:r w:rsidR="00CE7CAB" w:rsidRPr="003A68F3">
        <w:t xml:space="preserve">. </w:t>
      </w:r>
      <w:r w:rsidR="00226EE0" w:rsidRPr="003A68F3">
        <w:t>The report will look at the internal and external factors facing Apple</w:t>
      </w:r>
      <w:r w:rsidR="00790947" w:rsidRPr="003A68F3">
        <w:t xml:space="preserve"> Inc. </w:t>
      </w:r>
      <w:r w:rsidR="00ED0695" w:rsidRPr="003A68F3">
        <w:t>A SWOT</w:t>
      </w:r>
      <w:r w:rsidR="00BE7637" w:rsidRPr="003A68F3">
        <w:t xml:space="preserve"> analysis </w:t>
      </w:r>
      <w:r w:rsidR="00D9063F" w:rsidRPr="003A68F3">
        <w:t>will be</w:t>
      </w:r>
      <w:r w:rsidR="00573F44" w:rsidRPr="003A68F3">
        <w:t xml:space="preserve"> used to </w:t>
      </w:r>
      <w:r w:rsidR="00BE7637" w:rsidRPr="003A68F3">
        <w:t>indicate Apple’s (S) Strength (W) Weaknesses</w:t>
      </w:r>
      <w:r w:rsidR="007A5F35" w:rsidRPr="003A68F3">
        <w:t xml:space="preserve">, which are </w:t>
      </w:r>
      <w:r w:rsidR="00ED0695" w:rsidRPr="003A68F3">
        <w:t xml:space="preserve">internal </w:t>
      </w:r>
      <w:r w:rsidR="00D9063F" w:rsidRPr="003A68F3">
        <w:t>and (</w:t>
      </w:r>
      <w:r w:rsidR="00BE7637" w:rsidRPr="003A68F3">
        <w:t>O) Opportunities and (T) Threats</w:t>
      </w:r>
      <w:r w:rsidR="00ED0695" w:rsidRPr="003A68F3">
        <w:t xml:space="preserve"> that are external. A SWOT analysis is a </w:t>
      </w:r>
      <w:r w:rsidR="000748FE">
        <w:t>pro</w:t>
      </w:r>
      <w:r w:rsidR="00854E27">
        <w:t xml:space="preserve">ductive method for a company to take on board that enables them to plan and make decisions for the greater good of their company. </w:t>
      </w:r>
    </w:p>
    <w:p w14:paraId="2610C254" w14:textId="77777777" w:rsidR="00161655" w:rsidRDefault="00161655" w:rsidP="00161655"/>
    <w:p w14:paraId="6BFBCE54" w14:textId="3A74F550" w:rsidR="00854E27" w:rsidRDefault="00753141" w:rsidP="00161655">
      <w:r>
        <w:t>Michael Port</w:t>
      </w:r>
      <w:r w:rsidR="00DE790A">
        <w:t>er's five forces ha</w:t>
      </w:r>
      <w:r w:rsidR="00F14ABD">
        <w:t>s</w:t>
      </w:r>
      <w:r w:rsidR="00DE790A">
        <w:t xml:space="preserve"> been </w:t>
      </w:r>
      <w:r w:rsidR="00654038">
        <w:t xml:space="preserve">used to analyse Apple’s Competitive </w:t>
      </w:r>
      <w:r w:rsidR="00847288">
        <w:t xml:space="preserve">Strategy. Five Forces model </w:t>
      </w:r>
      <w:r w:rsidR="00991418">
        <w:t xml:space="preserve">helps </w:t>
      </w:r>
      <w:r w:rsidR="000824C2" w:rsidRPr="000824C2">
        <w:t xml:space="preserve">reveals what the company </w:t>
      </w:r>
      <w:r w:rsidR="000824C2">
        <w:t xml:space="preserve">needs to do </w:t>
      </w:r>
      <w:r w:rsidR="009036B5">
        <w:t xml:space="preserve">to </w:t>
      </w:r>
      <w:r w:rsidR="009036B5" w:rsidRPr="000824C2">
        <w:t>assure</w:t>
      </w:r>
      <w:r w:rsidR="000824C2" w:rsidRPr="000824C2">
        <w:t xml:space="preserve"> industry leadership</w:t>
      </w:r>
      <w:r w:rsidR="009036B5">
        <w:t xml:space="preserve">. </w:t>
      </w:r>
      <w:r w:rsidR="007D43C5" w:rsidRPr="007D43C5">
        <w:t xml:space="preserve"> Mendelow's Matrix</w:t>
      </w:r>
      <w:r w:rsidR="007D43C5">
        <w:t xml:space="preserve"> theory will be interpreted within, which looks at the importance of stakeholders, and their value to Apple's corporation.</w:t>
      </w:r>
      <w:r w:rsidR="00103EC1">
        <w:t xml:space="preserve"> These three tools will</w:t>
      </w:r>
      <w:r w:rsidR="00E34F2A">
        <w:t xml:space="preserve"> </w:t>
      </w:r>
      <w:r w:rsidR="009C47D7">
        <w:t xml:space="preserve">enable </w:t>
      </w:r>
      <w:r w:rsidR="004C608E">
        <w:t xml:space="preserve">us to have </w:t>
      </w:r>
      <w:r w:rsidR="00BE7AC1">
        <w:t xml:space="preserve">a look </w:t>
      </w:r>
      <w:r w:rsidR="004C608E">
        <w:t xml:space="preserve">at </w:t>
      </w:r>
      <w:r w:rsidR="0010594D">
        <w:t>Apple’s</w:t>
      </w:r>
      <w:r w:rsidR="00DB18DA">
        <w:t xml:space="preserve"> organisational</w:t>
      </w:r>
      <w:r w:rsidR="0010594D">
        <w:t xml:space="preserve"> strategy</w:t>
      </w:r>
      <w:r w:rsidR="00C20B7D">
        <w:t xml:space="preserve"> </w:t>
      </w:r>
      <w:r w:rsidR="00E86AE9">
        <w:t xml:space="preserve">in order to </w:t>
      </w:r>
      <w:r w:rsidR="00D8604E">
        <w:t xml:space="preserve">unravel </w:t>
      </w:r>
      <w:r w:rsidR="001508D1">
        <w:t>its reasons for success</w:t>
      </w:r>
      <w:r w:rsidR="00B5421A">
        <w:t xml:space="preserve">. </w:t>
      </w:r>
      <w:r w:rsidR="00E34F2A">
        <w:t xml:space="preserve">This report will also state the advantages and disadvantages of using strategic management tools to review and organisation such as Apple. </w:t>
      </w:r>
    </w:p>
    <w:p w14:paraId="36276719" w14:textId="77777777" w:rsidR="00E86AE9" w:rsidRDefault="00E86AE9" w:rsidP="00161655"/>
    <w:p w14:paraId="20AB0A38" w14:textId="436C8684" w:rsidR="00E86AE9" w:rsidRDefault="00753141" w:rsidP="00161655">
      <w:r>
        <w:t xml:space="preserve">This report will also </w:t>
      </w:r>
      <w:r w:rsidR="004745AB">
        <w:t>investigate</w:t>
      </w:r>
      <w:r w:rsidR="003C4088">
        <w:t xml:space="preserve"> the </w:t>
      </w:r>
      <w:r w:rsidR="00D4364B">
        <w:t>company’s</w:t>
      </w:r>
      <w:r w:rsidR="003C4088">
        <w:t xml:space="preserve"> background and </w:t>
      </w:r>
      <w:r w:rsidR="00D4364B">
        <w:t>its</w:t>
      </w:r>
      <w:r w:rsidR="003C4088">
        <w:t xml:space="preserve"> primary </w:t>
      </w:r>
      <w:r w:rsidR="0099054D">
        <w:t xml:space="preserve">purpose as an organisation. </w:t>
      </w:r>
      <w:r w:rsidR="00550D99">
        <w:t xml:space="preserve"> Indications of the company's </w:t>
      </w:r>
      <w:r w:rsidR="00D4364B">
        <w:t>achieve</w:t>
      </w:r>
      <w:r w:rsidR="00550D99">
        <w:t>ment in</w:t>
      </w:r>
      <w:r w:rsidR="00D4364B">
        <w:t xml:space="preserve"> terms of sustainability and its impact on the planet</w:t>
      </w:r>
      <w:r w:rsidR="0083368B">
        <w:t xml:space="preserve"> are reviewed </w:t>
      </w:r>
      <w:r w:rsidR="004745AB">
        <w:t>throughout. At the end of the</w:t>
      </w:r>
      <w:r w:rsidR="00AB27A9">
        <w:t xml:space="preserve"> report, recommendations </w:t>
      </w:r>
      <w:r w:rsidR="000E18CA">
        <w:t xml:space="preserve">are made, which will determine what the company can do </w:t>
      </w:r>
      <w:r w:rsidR="00F14ABD">
        <w:t xml:space="preserve">to improve </w:t>
      </w:r>
      <w:r w:rsidR="000E18CA">
        <w:t xml:space="preserve">their strategic management and their role </w:t>
      </w:r>
      <w:r w:rsidR="0061042B">
        <w:t>in creating a sustainable future.</w:t>
      </w:r>
    </w:p>
    <w:p w14:paraId="5CB3BB8B" w14:textId="77777777" w:rsidR="0088671D" w:rsidRPr="003A68F3" w:rsidRDefault="00753141" w:rsidP="00161655">
      <w:pPr>
        <w:rPr>
          <w:sz w:val="28"/>
        </w:rPr>
      </w:pPr>
      <w:r w:rsidRPr="003A68F3">
        <w:br w:type="page"/>
      </w:r>
    </w:p>
    <w:p w14:paraId="762E9BFC" w14:textId="77777777" w:rsidR="0088671D" w:rsidRPr="003079F7" w:rsidRDefault="00753141" w:rsidP="00161655">
      <w:pPr>
        <w:pStyle w:val="Heading2"/>
        <w:numPr>
          <w:ilvl w:val="0"/>
          <w:numId w:val="2"/>
        </w:numPr>
      </w:pPr>
      <w:bookmarkStart w:id="1" w:name="_Toc25345234"/>
      <w:r w:rsidRPr="003079F7">
        <w:lastRenderedPageBreak/>
        <w:t>Introduction</w:t>
      </w:r>
      <w:bookmarkEnd w:id="1"/>
    </w:p>
    <w:p w14:paraId="7523003D" w14:textId="77777777" w:rsidR="00675F15" w:rsidRPr="003079F7" w:rsidRDefault="00675F15" w:rsidP="00161655"/>
    <w:p w14:paraId="5ACD215D" w14:textId="77777777" w:rsidR="00D46C56" w:rsidRPr="003079F7" w:rsidRDefault="00753141" w:rsidP="00161655">
      <w:r w:rsidRPr="003079F7">
        <w:t xml:space="preserve">This report will look at </w:t>
      </w:r>
      <w:r w:rsidR="003A5815" w:rsidRPr="003079F7">
        <w:t xml:space="preserve">different theorist perspective of strategic management and </w:t>
      </w:r>
      <w:r w:rsidR="003318C6" w:rsidRPr="003079F7">
        <w:t xml:space="preserve">how they would use it in practice concerning </w:t>
      </w:r>
      <w:r w:rsidR="00B47BEE" w:rsidRPr="003079F7">
        <w:t xml:space="preserve">the company Apple Inc.  </w:t>
      </w:r>
      <w:r w:rsidRPr="003079F7">
        <w:t xml:space="preserve">Apple </w:t>
      </w:r>
      <w:r w:rsidR="00924B9D" w:rsidRPr="003079F7">
        <w:t xml:space="preserve">Inc </w:t>
      </w:r>
      <w:r w:rsidR="00DC57C3" w:rsidRPr="003079F7">
        <w:t xml:space="preserve">is arguably one of the most innovative technology companies </w:t>
      </w:r>
      <w:r w:rsidR="0097774C" w:rsidRPr="003079F7">
        <w:t>ever to emerge</w:t>
      </w:r>
      <w:r w:rsidR="00DC57C3" w:rsidRPr="003079F7">
        <w:t xml:space="preserve">. </w:t>
      </w:r>
      <w:r w:rsidR="00F3750D" w:rsidRPr="003079F7">
        <w:t xml:space="preserve"> They are </w:t>
      </w:r>
      <w:r w:rsidR="00DC57C3" w:rsidRPr="003079F7">
        <w:t xml:space="preserve">responsible for bringing </w:t>
      </w:r>
      <w:r w:rsidR="00E35375" w:rsidRPr="003079F7">
        <w:t>products</w:t>
      </w:r>
      <w:r w:rsidR="00DC57C3" w:rsidRPr="003079F7">
        <w:t xml:space="preserve"> </w:t>
      </w:r>
      <w:r w:rsidR="00E35375" w:rsidRPr="003079F7">
        <w:t xml:space="preserve">such </w:t>
      </w:r>
      <w:r w:rsidR="00DC57C3" w:rsidRPr="003079F7">
        <w:t>as the Macintosh computer and laptop, iPod, Ipads, Itunes, and the iPhone</w:t>
      </w:r>
      <w:r w:rsidR="00E35375" w:rsidRPr="003079F7">
        <w:t xml:space="preserve"> to market</w:t>
      </w:r>
      <w:r w:rsidR="0097774C" w:rsidRPr="003079F7">
        <w:t xml:space="preserve"> (Finkle &amp; Mallin, 2010). </w:t>
      </w:r>
      <w:r w:rsidR="00654832" w:rsidRPr="003079F7">
        <w:t xml:space="preserve"> </w:t>
      </w:r>
    </w:p>
    <w:p w14:paraId="0A85DAB5" w14:textId="77777777" w:rsidR="006A2E1B" w:rsidRPr="003079F7" w:rsidRDefault="006A2E1B" w:rsidP="00161655"/>
    <w:p w14:paraId="4C241723" w14:textId="13E565FC" w:rsidR="0088671D" w:rsidRPr="003079F7" w:rsidRDefault="00753141" w:rsidP="00161655">
      <w:pPr>
        <w:pStyle w:val="Heading2"/>
        <w:numPr>
          <w:ilvl w:val="1"/>
          <w:numId w:val="2"/>
        </w:numPr>
      </w:pPr>
      <w:bookmarkStart w:id="2" w:name="_Toc25345235"/>
      <w:r w:rsidRPr="003079F7">
        <w:t xml:space="preserve">Company </w:t>
      </w:r>
      <w:r w:rsidR="00F14ABD">
        <w:t>B</w:t>
      </w:r>
      <w:r w:rsidRPr="003079F7">
        <w:t>ackground</w:t>
      </w:r>
      <w:bookmarkEnd w:id="2"/>
    </w:p>
    <w:p w14:paraId="1F987B33" w14:textId="77777777" w:rsidR="00014DBE" w:rsidRPr="003079F7" w:rsidRDefault="00014DBE" w:rsidP="00161655"/>
    <w:p w14:paraId="37BB1311" w14:textId="77777777" w:rsidR="00C26EDB" w:rsidRPr="003079F7" w:rsidRDefault="00753141" w:rsidP="00161655">
      <w:r w:rsidRPr="003079F7">
        <w:t xml:space="preserve">Apple was established in 1997 by Steve Jobs and Steve </w:t>
      </w:r>
      <w:r w:rsidR="00913CD2" w:rsidRPr="003079F7">
        <w:t>Wo</w:t>
      </w:r>
      <w:r w:rsidRPr="003079F7">
        <w:t xml:space="preserve">zniak. </w:t>
      </w:r>
      <w:r w:rsidR="00F91A00" w:rsidRPr="003079F7">
        <w:t xml:space="preserve">Apple </w:t>
      </w:r>
      <w:r w:rsidR="003378F0" w:rsidRPr="003079F7">
        <w:t>design</w:t>
      </w:r>
      <w:r w:rsidR="00DB7FAF">
        <w:t>s,</w:t>
      </w:r>
      <w:r w:rsidR="00883BCB" w:rsidRPr="003079F7">
        <w:t xml:space="preserve"> </w:t>
      </w:r>
      <w:r w:rsidR="005145A8" w:rsidRPr="003079F7">
        <w:t>manufactures</w:t>
      </w:r>
      <w:r w:rsidR="00883BCB" w:rsidRPr="003079F7">
        <w:t xml:space="preserve"> and </w:t>
      </w:r>
      <w:r w:rsidR="00875708" w:rsidRPr="003079F7">
        <w:t>m</w:t>
      </w:r>
      <w:r w:rsidR="00883BCB" w:rsidRPr="003079F7">
        <w:t xml:space="preserve">arkets </w:t>
      </w:r>
      <w:r w:rsidR="007B6AE7" w:rsidRPr="003079F7">
        <w:t>m</w:t>
      </w:r>
      <w:r w:rsidR="005145A8" w:rsidRPr="003079F7">
        <w:t>obile</w:t>
      </w:r>
      <w:r w:rsidR="00883BCB" w:rsidRPr="003079F7">
        <w:t xml:space="preserve"> communications, media devices and pers</w:t>
      </w:r>
      <w:r w:rsidR="005145A8" w:rsidRPr="003079F7">
        <w:t>onal computers</w:t>
      </w:r>
      <w:r w:rsidR="00035B1A" w:rsidRPr="003079F7">
        <w:t xml:space="preserve"> worldwide</w:t>
      </w:r>
      <w:r w:rsidR="0028055D">
        <w:t xml:space="preserve"> </w:t>
      </w:r>
      <w:r w:rsidR="0028055D" w:rsidRPr="0028055D">
        <w:t>(Apple Inc., 2018)</w:t>
      </w:r>
      <w:r w:rsidR="0028055D">
        <w:t>.</w:t>
      </w:r>
      <w:r w:rsidR="00035B1A" w:rsidRPr="003079F7">
        <w:t xml:space="preserve"> </w:t>
      </w:r>
    </w:p>
    <w:p w14:paraId="1ED74E37" w14:textId="77777777" w:rsidR="00180B62" w:rsidRPr="003079F7" w:rsidRDefault="00180B62" w:rsidP="00161655"/>
    <w:p w14:paraId="44E0620E" w14:textId="0428B0BB" w:rsidR="00C26EDB" w:rsidRPr="003079F7" w:rsidRDefault="00753141" w:rsidP="00161655">
      <w:r w:rsidRPr="003079F7">
        <w:t>The Company's mission statement and vision statem</w:t>
      </w:r>
      <w:r w:rsidRPr="003079F7">
        <w:t xml:space="preserve">ent are the groundwork for the company's accomplishments in becoming one of the most valued business in the world. </w:t>
      </w:r>
      <w:r w:rsidR="00F14ABD">
        <w:t>The</w:t>
      </w:r>
      <w:r w:rsidRPr="003079F7">
        <w:t xml:space="preserve"> </w:t>
      </w:r>
      <w:r w:rsidR="001A5029" w:rsidRPr="003079F7">
        <w:t>company’s</w:t>
      </w:r>
      <w:r w:rsidRPr="003079F7">
        <w:t xml:space="preserve"> mission state</w:t>
      </w:r>
      <w:r w:rsidR="00735F44">
        <w:t>s</w:t>
      </w:r>
      <w:r w:rsidR="00B75C40" w:rsidRPr="003079F7">
        <w:t xml:space="preserve"> that</w:t>
      </w:r>
      <w:r w:rsidR="006B4961" w:rsidRPr="003079F7">
        <w:t xml:space="preserve"> a company needs</w:t>
      </w:r>
      <w:r w:rsidRPr="003079F7">
        <w:t xml:space="preserve"> "to bring the best user experience to its customers through its innovative ha</w:t>
      </w:r>
      <w:r w:rsidRPr="003079F7">
        <w:t>rdware, software and services"</w:t>
      </w:r>
      <w:r w:rsidR="00DC664F">
        <w:t xml:space="preserve"> </w:t>
      </w:r>
      <w:r w:rsidR="00DC664F" w:rsidRPr="00DC664F">
        <w:t>(Rowland, 2019)</w:t>
      </w:r>
      <w:r w:rsidR="00DC664F">
        <w:t xml:space="preserve">. </w:t>
      </w:r>
      <w:r w:rsidRPr="003079F7">
        <w:t xml:space="preserve">Their current mission statement suggests that the company's primary purpose of the operation is to make products that satisfy their customer's needs, offering its users an enjoyable experience, making them stand out against their competitors. In the </w:t>
      </w:r>
      <w:r w:rsidR="001A5029" w:rsidRPr="003079F7">
        <w:t>company’s</w:t>
      </w:r>
      <w:r w:rsidRPr="003079F7">
        <w:t xml:space="preserve"> vision state</w:t>
      </w:r>
      <w:r w:rsidR="00735F44">
        <w:t>s</w:t>
      </w:r>
      <w:r w:rsidRPr="003079F7">
        <w:t xml:space="preserve"> that</w:t>
      </w:r>
      <w:r w:rsidR="005C3B15" w:rsidRPr="003079F7">
        <w:t>;</w:t>
      </w:r>
      <w:r w:rsidRPr="003079F7">
        <w:t xml:space="preserve"> </w:t>
      </w:r>
    </w:p>
    <w:p w14:paraId="6F1E9743" w14:textId="77777777" w:rsidR="00161655" w:rsidRDefault="00161655" w:rsidP="00161655">
      <w:pPr>
        <w:ind w:firstLine="0"/>
      </w:pPr>
    </w:p>
    <w:p w14:paraId="039DDFED" w14:textId="77777777" w:rsidR="00C26EDB" w:rsidRPr="003079F7" w:rsidRDefault="00753141" w:rsidP="00161655">
      <w:pPr>
        <w:ind w:left="720" w:firstLine="0"/>
      </w:pPr>
      <w:r w:rsidRPr="003079F7">
        <w:t>“We</w:t>
      </w:r>
      <w:r w:rsidRPr="003079F7">
        <w:rPr>
          <w:lang w:eastAsia="en-GB"/>
        </w:rPr>
        <w:t xml:space="preserve"> believe that we need to own and control the primary technologies behind the products that we make and participate only in markets where we can make a significant contribution</w:t>
      </w:r>
      <w:r w:rsidRPr="003079F7">
        <w:rPr>
          <w:color w:val="333333"/>
          <w:shd w:val="clear" w:color="auto" w:fill="FFFFFF"/>
          <w:lang w:eastAsia="en-GB"/>
        </w:rPr>
        <w:t>."</w:t>
      </w:r>
      <w:r w:rsidRPr="003079F7">
        <w:t xml:space="preserve"> </w:t>
      </w:r>
      <w:r w:rsidR="00DC664F" w:rsidRPr="00DC664F">
        <w:t>(Rowland, 2019)</w:t>
      </w:r>
      <w:r w:rsidR="00DC664F">
        <w:t>.</w:t>
      </w:r>
    </w:p>
    <w:p w14:paraId="5AA440DE" w14:textId="77777777" w:rsidR="00C26EDB" w:rsidRPr="003079F7" w:rsidRDefault="00C26EDB" w:rsidP="00161655"/>
    <w:p w14:paraId="6A596035" w14:textId="77777777" w:rsidR="00C26EDB" w:rsidRDefault="00753141" w:rsidP="00161655">
      <w:r w:rsidRPr="003079F7">
        <w:t>The above states</w:t>
      </w:r>
      <w:r w:rsidRPr="003079F7">
        <w:t xml:space="preserve"> that Apple corporate vision highlights the importance of strategic management in terms of decisions and innovation, as they not only want to make a product but also provide their customers with a premium service, through delving into various industries.</w:t>
      </w:r>
    </w:p>
    <w:p w14:paraId="01CCD01D" w14:textId="77777777" w:rsidR="003D32D1" w:rsidRDefault="003D32D1" w:rsidP="00161655"/>
    <w:p w14:paraId="29588981" w14:textId="77777777" w:rsidR="003D32D1" w:rsidRPr="003079F7" w:rsidRDefault="00753141" w:rsidP="00161655">
      <w:r>
        <w:t xml:space="preserve">Apple </w:t>
      </w:r>
      <w:r w:rsidR="004829B3">
        <w:t>has pushed the boundaries in terms of innovation, design</w:t>
      </w:r>
      <w:r w:rsidR="00532023">
        <w:t xml:space="preserve"> and has continuously strived to do more with less</w:t>
      </w:r>
      <w:r w:rsidR="00DF78EF">
        <w:t xml:space="preserve">, reducing their impact on the Earth. They are </w:t>
      </w:r>
      <w:r w:rsidR="00A04F4A">
        <w:lastRenderedPageBreak/>
        <w:t xml:space="preserve">accomplishing this </w:t>
      </w:r>
      <w:r w:rsidR="009730F7">
        <w:t xml:space="preserve">through lowering their impact on climate change by </w:t>
      </w:r>
      <w:r w:rsidR="000E34C4">
        <w:t xml:space="preserve">adopting renewable energy sources and driving energy efficiency in their products, </w:t>
      </w:r>
      <w:r w:rsidR="00310D8C">
        <w:t>facilities</w:t>
      </w:r>
      <w:r w:rsidR="000E34C4">
        <w:t xml:space="preserve"> and supply chain. </w:t>
      </w:r>
      <w:r w:rsidR="00310D8C">
        <w:t xml:space="preserve">Apple </w:t>
      </w:r>
      <w:r w:rsidR="004B59F9">
        <w:t>aims to be 100 per cent renewable energy in their operations</w:t>
      </w:r>
      <w:r w:rsidR="000D34E9">
        <w:t xml:space="preserve">; </w:t>
      </w:r>
      <w:r w:rsidR="00830E6C">
        <w:t xml:space="preserve">they plan on </w:t>
      </w:r>
      <w:r w:rsidR="00B93A38">
        <w:t>achieving</w:t>
      </w:r>
      <w:r w:rsidR="00830E6C">
        <w:t xml:space="preserve"> this through </w:t>
      </w:r>
      <w:r w:rsidR="004F69CF">
        <w:t xml:space="preserve">challenging their suppliers </w:t>
      </w:r>
      <w:r w:rsidR="00160FFC">
        <w:t xml:space="preserve">to adopt the same </w:t>
      </w:r>
      <w:r w:rsidR="009C1882">
        <w:t>transition of clean ener</w:t>
      </w:r>
      <w:r w:rsidR="00B93A38">
        <w:t>gy as they have</w:t>
      </w:r>
      <w:r w:rsidR="007670F2">
        <w:t xml:space="preserve">. </w:t>
      </w:r>
      <w:r w:rsidR="0010123F">
        <w:t xml:space="preserve">To </w:t>
      </w:r>
      <w:r w:rsidR="00556EB1">
        <w:t>do so</w:t>
      </w:r>
      <w:r w:rsidR="007670F2">
        <w:t xml:space="preserve">, </w:t>
      </w:r>
      <w:r w:rsidR="0010123F">
        <w:t xml:space="preserve">they have implemented a supplier clean energy program. </w:t>
      </w:r>
      <w:r w:rsidR="0012186D">
        <w:t xml:space="preserve">As of April 2018, 23 </w:t>
      </w:r>
      <w:r w:rsidR="00556EB1">
        <w:t>manufacturers</w:t>
      </w:r>
      <w:r w:rsidR="0012186D">
        <w:t xml:space="preserve"> have </w:t>
      </w:r>
      <w:r w:rsidR="00556EB1">
        <w:t>committed</w:t>
      </w:r>
      <w:r w:rsidR="0012186D">
        <w:t xml:space="preserve"> to power all of their Apple </w:t>
      </w:r>
      <w:r w:rsidR="00556EB1">
        <w:t>operations</w:t>
      </w:r>
      <w:r w:rsidR="0012186D">
        <w:t xml:space="preserve"> with 100 per cent renewable energy</w:t>
      </w:r>
      <w:r w:rsidR="009A1D02">
        <w:t xml:space="preserve"> </w:t>
      </w:r>
      <w:r w:rsidR="00A40553">
        <w:t>(</w:t>
      </w:r>
      <w:r w:rsidR="00A40553" w:rsidRPr="00A40553">
        <w:t>Maestri, 2018)</w:t>
      </w:r>
      <w:r w:rsidR="00A40553">
        <w:t>.</w:t>
      </w:r>
    </w:p>
    <w:p w14:paraId="449FF0B5" w14:textId="77777777" w:rsidR="00ED32D9" w:rsidRPr="003079F7" w:rsidRDefault="00ED32D9" w:rsidP="00161655"/>
    <w:p w14:paraId="46E22E3D" w14:textId="6C26E441" w:rsidR="0088671D" w:rsidRPr="003079F7" w:rsidRDefault="00753141" w:rsidP="00161655">
      <w:pPr>
        <w:pStyle w:val="Heading2"/>
        <w:numPr>
          <w:ilvl w:val="1"/>
          <w:numId w:val="2"/>
        </w:numPr>
      </w:pPr>
      <w:bookmarkStart w:id="3" w:name="_Toc25345236"/>
      <w:r w:rsidRPr="003079F7">
        <w:t xml:space="preserve">The </w:t>
      </w:r>
      <w:r w:rsidR="00F14ABD">
        <w:t>O</w:t>
      </w:r>
      <w:r w:rsidRPr="003079F7">
        <w:t xml:space="preserve">bjective of the </w:t>
      </w:r>
      <w:r w:rsidR="00F14ABD">
        <w:t>R</w:t>
      </w:r>
      <w:r w:rsidRPr="003079F7">
        <w:t>eport</w:t>
      </w:r>
      <w:bookmarkEnd w:id="3"/>
    </w:p>
    <w:p w14:paraId="6E14B5DF" w14:textId="77777777" w:rsidR="00ED32D9" w:rsidRPr="003079F7" w:rsidRDefault="00ED32D9" w:rsidP="00161655"/>
    <w:p w14:paraId="2B921271" w14:textId="77777777" w:rsidR="005E61DB" w:rsidRPr="003079F7" w:rsidRDefault="00753141" w:rsidP="00161655">
      <w:r w:rsidRPr="003079F7">
        <w:t xml:space="preserve">The </w:t>
      </w:r>
      <w:r w:rsidR="00E96DF3" w:rsidRPr="003079F7">
        <w:t xml:space="preserve">objective of this report </w:t>
      </w:r>
      <w:r w:rsidR="00D36FBB" w:rsidRPr="003079F7">
        <w:t>is to use</w:t>
      </w:r>
      <w:r w:rsidR="007F2688" w:rsidRPr="003079F7">
        <w:t xml:space="preserve"> </w:t>
      </w:r>
      <w:r w:rsidRPr="003079F7">
        <w:t xml:space="preserve">appropriate academic theories and models </w:t>
      </w:r>
      <w:r w:rsidR="009A36FE" w:rsidRPr="003079F7">
        <w:t xml:space="preserve">of strategic management to </w:t>
      </w:r>
      <w:r w:rsidRPr="003079F7">
        <w:t>prepare a full analysis of the internal and external environment of</w:t>
      </w:r>
      <w:r w:rsidR="007F2688" w:rsidRPr="003079F7">
        <w:t xml:space="preserve"> Apple’s </w:t>
      </w:r>
      <w:r w:rsidRPr="003079F7">
        <w:t>organisation, which demonstrate aspects of sustainability and res</w:t>
      </w:r>
      <w:r w:rsidRPr="003079F7">
        <w:t xml:space="preserve">ilience.  </w:t>
      </w:r>
    </w:p>
    <w:p w14:paraId="1DDA3838" w14:textId="77777777" w:rsidR="00BA2578" w:rsidRPr="003079F7" w:rsidRDefault="00753141" w:rsidP="00161655">
      <w:pPr>
        <w:pStyle w:val="Heading2"/>
        <w:numPr>
          <w:ilvl w:val="1"/>
          <w:numId w:val="2"/>
        </w:numPr>
      </w:pPr>
      <w:bookmarkStart w:id="4" w:name="_Toc25345237"/>
      <w:r w:rsidRPr="003079F7">
        <w:t>Competitive Strategy/ Business Level Strategy</w:t>
      </w:r>
      <w:bookmarkEnd w:id="4"/>
    </w:p>
    <w:p w14:paraId="57AB748A" w14:textId="77777777" w:rsidR="000E496F" w:rsidRPr="003079F7" w:rsidRDefault="000E496F" w:rsidP="00161655"/>
    <w:p w14:paraId="67A2B4D0" w14:textId="77777777" w:rsidR="00F3732E" w:rsidRPr="003079F7" w:rsidRDefault="00753141" w:rsidP="00161655">
      <w:r w:rsidRPr="003079F7">
        <w:t xml:space="preserve">A Strategy is a pattern or a plan which integrates an organisation's significant policies, goals and action, sequences in a coherent linear of decision. </w:t>
      </w:r>
      <w:r w:rsidR="003A2DED" w:rsidRPr="003079F7">
        <w:t>It</w:t>
      </w:r>
      <w:r w:rsidR="00CA7C34" w:rsidRPr="003079F7">
        <w:t xml:space="preserve"> is </w:t>
      </w:r>
      <w:r w:rsidR="003A2DED" w:rsidRPr="003079F7">
        <w:t>a</w:t>
      </w:r>
      <w:r w:rsidR="00E25319" w:rsidRPr="003079F7">
        <w:t xml:space="preserve"> plan an organisation follows over a long period, which changes </w:t>
      </w:r>
      <w:r w:rsidR="008362C8" w:rsidRPr="003079F7">
        <w:t xml:space="preserve">the business environment through the configuration of resources and </w:t>
      </w:r>
      <w:r w:rsidR="00900FAA" w:rsidRPr="003079F7">
        <w:t>competence</w:t>
      </w:r>
      <w:r w:rsidR="008362C8" w:rsidRPr="003079F7">
        <w:t xml:space="preserve"> intending to </w:t>
      </w:r>
      <w:r w:rsidR="00900FAA" w:rsidRPr="003079F7">
        <w:t>fulfil</w:t>
      </w:r>
      <w:r w:rsidR="008362C8" w:rsidRPr="003079F7">
        <w:t xml:space="preserve"> stakeholder expectations</w:t>
      </w:r>
      <w:r w:rsidR="00900FAA" w:rsidRPr="003079F7">
        <w:t xml:space="preserve"> (Johnson et al.</w:t>
      </w:r>
      <w:r w:rsidR="00CA7C34" w:rsidRPr="003079F7">
        <w:t>,</w:t>
      </w:r>
      <w:r w:rsidR="00900FAA" w:rsidRPr="003079F7">
        <w:t xml:space="preserve"> 2011). </w:t>
      </w:r>
    </w:p>
    <w:p w14:paraId="67FF71DE" w14:textId="77777777" w:rsidR="00161655" w:rsidRDefault="00161655" w:rsidP="00161655">
      <w:pPr>
        <w:ind w:firstLine="0"/>
      </w:pPr>
    </w:p>
    <w:p w14:paraId="4DC0377A" w14:textId="77777777" w:rsidR="007D0E4C" w:rsidRPr="003079F7" w:rsidRDefault="00753141" w:rsidP="00161655">
      <w:pPr>
        <w:ind w:firstLine="0"/>
      </w:pPr>
      <w:r w:rsidRPr="003079F7">
        <w:t xml:space="preserve">It is not a simple one, and the strategy has several implications. </w:t>
      </w:r>
      <w:r w:rsidRPr="003079F7">
        <w:t>Described as;</w:t>
      </w:r>
    </w:p>
    <w:p w14:paraId="621D1763" w14:textId="77777777" w:rsidR="007D0E4C" w:rsidRPr="003079F7" w:rsidRDefault="007D0E4C" w:rsidP="00161655"/>
    <w:p w14:paraId="11172987" w14:textId="77777777" w:rsidR="00D543D1" w:rsidRPr="003079F7" w:rsidRDefault="00753141" w:rsidP="00161655">
      <w:pPr>
        <w:pStyle w:val="ListParagraph"/>
        <w:numPr>
          <w:ilvl w:val="0"/>
          <w:numId w:val="14"/>
        </w:numPr>
      </w:pPr>
      <w:r w:rsidRPr="003079F7">
        <w:t>A</w:t>
      </w:r>
      <w:r w:rsidR="00A614E1" w:rsidRPr="003079F7">
        <w:t xml:space="preserve"> plan, or a si</w:t>
      </w:r>
      <w:r w:rsidR="00346CDA" w:rsidRPr="003079F7">
        <w:t>milar ideal that is direction, guide, course of action</w:t>
      </w:r>
      <w:r w:rsidR="00105793" w:rsidRPr="003079F7">
        <w:t>;</w:t>
      </w:r>
    </w:p>
    <w:p w14:paraId="40A0DD7C" w14:textId="77777777" w:rsidR="00D543D1" w:rsidRPr="003079F7" w:rsidRDefault="00753141" w:rsidP="00161655">
      <w:pPr>
        <w:pStyle w:val="ListParagraph"/>
        <w:numPr>
          <w:ilvl w:val="0"/>
          <w:numId w:val="14"/>
        </w:numPr>
      </w:pPr>
      <w:r w:rsidRPr="003079F7">
        <w:t xml:space="preserve">A viewpoint on an organisation's foundation of </w:t>
      </w:r>
      <w:r w:rsidR="00A03E86" w:rsidRPr="003079F7">
        <w:t>doing things</w:t>
      </w:r>
      <w:r w:rsidR="00C81514" w:rsidRPr="003079F7">
        <w:t>;</w:t>
      </w:r>
    </w:p>
    <w:p w14:paraId="765DB5C9" w14:textId="77777777" w:rsidR="00C81514" w:rsidRPr="003079F7" w:rsidRDefault="00753141" w:rsidP="00161655">
      <w:pPr>
        <w:pStyle w:val="ListParagraph"/>
        <w:numPr>
          <w:ilvl w:val="0"/>
          <w:numId w:val="14"/>
        </w:numPr>
      </w:pPr>
      <w:r w:rsidRPr="003079F7">
        <w:t>A</w:t>
      </w:r>
      <w:r w:rsidR="00A03E86" w:rsidRPr="003079F7">
        <w:t>n arrangement that provides for consistent behav</w:t>
      </w:r>
      <w:r w:rsidR="00D42458" w:rsidRPr="003079F7">
        <w:t xml:space="preserve">iour </w:t>
      </w:r>
      <w:r w:rsidR="00A03E86" w:rsidRPr="003079F7">
        <w:t xml:space="preserve">over time and a play or a definitive </w:t>
      </w:r>
      <w:r w:rsidR="004F1D5D" w:rsidRPr="003079F7">
        <w:t xml:space="preserve">"manoeuvre" proposed to defeat </w:t>
      </w:r>
      <w:r w:rsidR="00146644" w:rsidRPr="003079F7">
        <w:t>a competitor.</w:t>
      </w:r>
    </w:p>
    <w:p w14:paraId="0413D4C3" w14:textId="77777777" w:rsidR="00C81514" w:rsidRPr="003079F7" w:rsidRDefault="00C81514" w:rsidP="00161655"/>
    <w:p w14:paraId="07D5F052" w14:textId="77777777" w:rsidR="00A614E1" w:rsidRPr="003079F7" w:rsidRDefault="00753141" w:rsidP="00161655">
      <w:r w:rsidRPr="003079F7">
        <w:t>A strategy</w:t>
      </w:r>
      <w:r w:rsidR="00146644" w:rsidRPr="003079F7">
        <w:t xml:space="preserve"> is a </w:t>
      </w:r>
      <w:r w:rsidR="00B572E6" w:rsidRPr="003079F7">
        <w:t xml:space="preserve">“military” term. It was Peter Druncker </w:t>
      </w:r>
      <w:r w:rsidR="00D04AF4">
        <w:t xml:space="preserve">(2012) </w:t>
      </w:r>
      <w:r w:rsidR="00B572E6" w:rsidRPr="003079F7">
        <w:t xml:space="preserve">who pointed out the importance of the strategic decision in </w:t>
      </w:r>
      <w:r w:rsidR="00F56DA1">
        <w:t>2012</w:t>
      </w:r>
      <w:r w:rsidR="00B572E6" w:rsidRPr="003079F7">
        <w:t xml:space="preserve"> in his boo</w:t>
      </w:r>
      <w:r w:rsidR="00B9628F" w:rsidRPr="003079F7">
        <w:t xml:space="preserve">k, “The </w:t>
      </w:r>
      <w:r w:rsidR="00DD0920" w:rsidRPr="003079F7">
        <w:t>Practice</w:t>
      </w:r>
      <w:r w:rsidR="00B9628F" w:rsidRPr="003079F7">
        <w:t xml:space="preserve"> of Management". Here he defines strategic decisions as "all decisions on business objectives and on the means to reach them."</w:t>
      </w:r>
      <w:r w:rsidR="00D04AF4">
        <w:t xml:space="preserve"> (</w:t>
      </w:r>
      <w:r w:rsidR="00D04AF4" w:rsidRPr="009F6E8F">
        <w:t xml:space="preserve">Drucker, 2012). </w:t>
      </w:r>
      <w:r w:rsidR="00B9628F" w:rsidRPr="003079F7">
        <w:t xml:space="preserve"> </w:t>
      </w:r>
      <w:r w:rsidR="00180B62" w:rsidRPr="003079F7">
        <w:t xml:space="preserve">The </w:t>
      </w:r>
      <w:r w:rsidR="00B9628F" w:rsidRPr="003079F7">
        <w:t>business strategy</w:t>
      </w:r>
      <w:r w:rsidR="00180B62" w:rsidRPr="003079F7">
        <w:t xml:space="preserve"> </w:t>
      </w:r>
      <w:r w:rsidR="00180B62" w:rsidRPr="003079F7">
        <w:lastRenderedPageBreak/>
        <w:t xml:space="preserve">aims to improve its </w:t>
      </w:r>
      <w:r w:rsidR="00B9628F" w:rsidRPr="003079F7">
        <w:t xml:space="preserve">competitive position </w:t>
      </w:r>
      <w:r w:rsidR="00180B62" w:rsidRPr="003079F7">
        <w:t xml:space="preserve">in terms of its </w:t>
      </w:r>
      <w:r w:rsidR="00B9628F" w:rsidRPr="003079F7">
        <w:t xml:space="preserve">products </w:t>
      </w:r>
      <w:r w:rsidR="00180B62" w:rsidRPr="003079F7">
        <w:t>and</w:t>
      </w:r>
      <w:r w:rsidR="00B9628F" w:rsidRPr="003079F7">
        <w:t xml:space="preserve"> services within the </w:t>
      </w:r>
      <w:r w:rsidR="00180B62" w:rsidRPr="003079F7">
        <w:t>specific</w:t>
      </w:r>
      <w:r w:rsidR="00B9628F" w:rsidRPr="003079F7">
        <w:t xml:space="preserve"> </w:t>
      </w:r>
      <w:r w:rsidR="00E00C61" w:rsidRPr="003079F7">
        <w:t xml:space="preserve">industry or market segments that the business </w:t>
      </w:r>
      <w:r w:rsidR="005C3B15" w:rsidRPr="003079F7">
        <w:t>operates</w:t>
      </w:r>
      <w:r w:rsidR="00E00C61" w:rsidRPr="003079F7">
        <w:t>.</w:t>
      </w:r>
    </w:p>
    <w:p w14:paraId="35712519" w14:textId="77777777" w:rsidR="00CC1808" w:rsidRPr="003079F7" w:rsidRDefault="00CC1808" w:rsidP="00161655"/>
    <w:p w14:paraId="50A90979" w14:textId="77777777" w:rsidR="00CC1808" w:rsidRPr="003079F7" w:rsidRDefault="00753141" w:rsidP="00161655">
      <w:r w:rsidRPr="003079F7">
        <w:t>However, the importance of the concept is to fully realise</w:t>
      </w:r>
      <w:r w:rsidR="00CA7C34" w:rsidRPr="003079F7">
        <w:t xml:space="preserve"> </w:t>
      </w:r>
      <w:r w:rsidRPr="003079F7">
        <w:t xml:space="preserve">when pioneers </w:t>
      </w:r>
      <w:r w:rsidR="00CA7C34" w:rsidRPr="003079F7">
        <w:t xml:space="preserve">such as </w:t>
      </w:r>
      <w:r w:rsidRPr="003079F7">
        <w:t>Michael Porter</w:t>
      </w:r>
      <w:r w:rsidR="00061439">
        <w:t xml:space="preserve"> (</w:t>
      </w:r>
      <w:r w:rsidR="00061439" w:rsidRPr="003079F7">
        <w:t>1997</w:t>
      </w:r>
      <w:r w:rsidR="00061439">
        <w:t>)</w:t>
      </w:r>
      <w:r w:rsidRPr="003079F7">
        <w:t xml:space="preserve"> developed the work strategic, considered as the Classical Approach. It involved the use of formal and systematic design techniques. It concentrated on long-term plans and not concerned with implementation.</w:t>
      </w:r>
      <w:r w:rsidR="00180B62" w:rsidRPr="003079F7">
        <w:t xml:space="preserve"> </w:t>
      </w:r>
      <w:r w:rsidRPr="003079F7">
        <w:t>They saw "strategy" as evolutionary. It showed th</w:t>
      </w:r>
      <w:r w:rsidRPr="003079F7">
        <w:t>at "organisational behaviour" as part of organisational processes</w:t>
      </w:r>
      <w:r w:rsidR="004D5CCF">
        <w:t xml:space="preserve"> </w:t>
      </w:r>
      <w:r w:rsidR="001409CA">
        <w:t>(</w:t>
      </w:r>
      <w:r w:rsidR="004D5CCF" w:rsidRPr="004D5CCF">
        <w:t>Carroll,</w:t>
      </w:r>
      <w:r w:rsidR="001409CA">
        <w:t xml:space="preserve"> </w:t>
      </w:r>
      <w:r w:rsidR="004D5CCF" w:rsidRPr="004D5CCF">
        <w:t xml:space="preserve">1984). </w:t>
      </w:r>
    </w:p>
    <w:p w14:paraId="7FDD352E" w14:textId="77777777" w:rsidR="00E00C61" w:rsidRPr="003079F7" w:rsidRDefault="00E00C61" w:rsidP="00161655">
      <w:pPr>
        <w:rPr>
          <w:bdr w:val="none" w:sz="0" w:space="0" w:color="auto" w:frame="1"/>
          <w:lang w:eastAsia="en-GB" w:bidi="ar-SA"/>
        </w:rPr>
      </w:pPr>
    </w:p>
    <w:p w14:paraId="644E17D3" w14:textId="77777777" w:rsidR="0088671D" w:rsidRPr="003079F7" w:rsidRDefault="00753141" w:rsidP="00161655">
      <w:pPr>
        <w:pStyle w:val="Heading2"/>
        <w:numPr>
          <w:ilvl w:val="0"/>
          <w:numId w:val="2"/>
        </w:numPr>
      </w:pPr>
      <w:bookmarkStart w:id="5" w:name="_Toc25345238"/>
      <w:r w:rsidRPr="003079F7">
        <w:t>Main findings</w:t>
      </w:r>
      <w:bookmarkEnd w:id="5"/>
    </w:p>
    <w:p w14:paraId="22F4EC12" w14:textId="04AC8F28" w:rsidR="00796ED1" w:rsidRPr="003079F7" w:rsidRDefault="00753141" w:rsidP="00161655">
      <w:pPr>
        <w:pStyle w:val="Heading2"/>
      </w:pPr>
      <w:bookmarkStart w:id="6" w:name="_Toc25345239"/>
      <w:r w:rsidRPr="003079F7">
        <w:t xml:space="preserve">2.1 </w:t>
      </w:r>
      <w:r w:rsidR="0088671D" w:rsidRPr="003079F7">
        <w:t xml:space="preserve">General </w:t>
      </w:r>
      <w:r w:rsidR="00F14ABD">
        <w:t>O</w:t>
      </w:r>
      <w:r w:rsidR="0088671D" w:rsidRPr="003079F7">
        <w:t>verview o</w:t>
      </w:r>
      <w:r w:rsidR="00C254B5" w:rsidRPr="003079F7">
        <w:t xml:space="preserve">f Apple’s </w:t>
      </w:r>
      <w:r w:rsidR="00F14ABD">
        <w:t>S</w:t>
      </w:r>
      <w:r w:rsidR="00C254B5" w:rsidRPr="003079F7">
        <w:t>trategy</w:t>
      </w:r>
      <w:bookmarkEnd w:id="6"/>
    </w:p>
    <w:p w14:paraId="29113007" w14:textId="77777777" w:rsidR="00ED32D9" w:rsidRPr="003079F7" w:rsidRDefault="00ED32D9" w:rsidP="00161655"/>
    <w:p w14:paraId="136C4CF2" w14:textId="77777777" w:rsidR="00AB77F8" w:rsidRDefault="00753141" w:rsidP="00161655">
      <w:r w:rsidRPr="003079F7">
        <w:t>Jobs</w:t>
      </w:r>
      <w:r w:rsidR="00161655">
        <w:t xml:space="preserve"> (2016) says</w:t>
      </w:r>
      <w:r w:rsidR="007117FB" w:rsidRPr="003079F7">
        <w:t xml:space="preserve"> </w:t>
      </w:r>
    </w:p>
    <w:p w14:paraId="3CD08F92" w14:textId="77777777" w:rsidR="00161655" w:rsidRPr="003079F7" w:rsidRDefault="00161655" w:rsidP="00161655"/>
    <w:p w14:paraId="28209B99" w14:textId="77777777" w:rsidR="00AB77F8" w:rsidRPr="003079F7" w:rsidRDefault="00753141" w:rsidP="00161655">
      <w:pPr>
        <w:ind w:left="1440" w:firstLine="0"/>
      </w:pPr>
      <w:r w:rsidRPr="003079F7">
        <w:t>“What is Apple, after all? Apple is about people who think ‘outside the box,’ people who want to</w:t>
      </w:r>
      <w:r w:rsidRPr="003079F7">
        <w:t xml:space="preserve"> use computers to help them change the world, to help them create things that make a difference, and not just to get a job done.” </w:t>
      </w:r>
      <w:r w:rsidR="001E40B9" w:rsidRPr="003079F7">
        <w:t xml:space="preserve"> </w:t>
      </w:r>
      <w:r w:rsidR="00161655">
        <w:t>(</w:t>
      </w:r>
      <w:r w:rsidR="00161655" w:rsidRPr="00161655">
        <w:t>Jobs,</w:t>
      </w:r>
      <w:r w:rsidR="00161655">
        <w:t xml:space="preserve"> </w:t>
      </w:r>
      <w:r w:rsidR="00161655" w:rsidRPr="00161655">
        <w:t xml:space="preserve">2016). </w:t>
      </w:r>
    </w:p>
    <w:p w14:paraId="05FE01F8" w14:textId="77777777" w:rsidR="00BE16EC" w:rsidRPr="003079F7" w:rsidRDefault="00BE16EC" w:rsidP="00161655"/>
    <w:p w14:paraId="7C9E4235" w14:textId="438F3BF6" w:rsidR="00804A87" w:rsidRDefault="00753141" w:rsidP="0084158D">
      <w:r w:rsidRPr="003079F7">
        <w:t>The above states that the c</w:t>
      </w:r>
      <w:r w:rsidR="00F87E09" w:rsidRPr="003079F7">
        <w:t>omp</w:t>
      </w:r>
      <w:r w:rsidR="003C0B7B" w:rsidRPr="003079F7">
        <w:t xml:space="preserve">any </w:t>
      </w:r>
      <w:r w:rsidR="00294657" w:rsidRPr="003079F7">
        <w:t xml:space="preserve">business strategy is to offer its consumers </w:t>
      </w:r>
      <w:r w:rsidR="00AE5133" w:rsidRPr="003079F7">
        <w:t>a unique luxury product</w:t>
      </w:r>
      <w:r w:rsidR="0034243E" w:rsidRPr="003079F7">
        <w:t xml:space="preserve">. </w:t>
      </w:r>
      <w:r w:rsidR="008B2D3E" w:rsidRPr="003079F7">
        <w:t>Its</w:t>
      </w:r>
      <w:r w:rsidR="0034243E" w:rsidRPr="003079F7">
        <w:t xml:space="preserve"> </w:t>
      </w:r>
      <w:r w:rsidR="008B2D3E" w:rsidRPr="003079F7">
        <w:t>uniqueness</w:t>
      </w:r>
      <w:r w:rsidR="0034243E" w:rsidRPr="003079F7">
        <w:t xml:space="preserve"> gives the company </w:t>
      </w:r>
      <w:r w:rsidR="00DB558A" w:rsidRPr="003079F7">
        <w:t>leverage over its compet</w:t>
      </w:r>
      <w:r w:rsidR="00CC2B08" w:rsidRPr="003079F7">
        <w:t>itors</w:t>
      </w:r>
      <w:r w:rsidR="0034243E" w:rsidRPr="003079F7">
        <w:t xml:space="preserve"> as </w:t>
      </w:r>
      <w:r w:rsidR="00CC2B08" w:rsidRPr="003079F7">
        <w:t xml:space="preserve">Apple’s </w:t>
      </w:r>
      <w:r w:rsidR="00805CF6" w:rsidRPr="003079F7">
        <w:t xml:space="preserve">products can </w:t>
      </w:r>
      <w:r w:rsidR="00087037" w:rsidRPr="003079F7">
        <w:t xml:space="preserve">design and develop </w:t>
      </w:r>
      <w:r w:rsidR="00A04140" w:rsidRPr="003079F7">
        <w:t>their</w:t>
      </w:r>
      <w:r w:rsidR="00087037" w:rsidRPr="003079F7">
        <w:t xml:space="preserve"> operation system, hardware, application software and services</w:t>
      </w:r>
      <w:r w:rsidR="00A04140" w:rsidRPr="003079F7">
        <w:t>;</w:t>
      </w:r>
      <w:r w:rsidR="00087037" w:rsidRPr="003079F7">
        <w:t xml:space="preserve"> </w:t>
      </w:r>
      <w:r w:rsidR="00AB77F8" w:rsidRPr="003079F7">
        <w:t>providing</w:t>
      </w:r>
      <w:r w:rsidR="000C32A0" w:rsidRPr="003079F7">
        <w:t xml:space="preserve"> its </w:t>
      </w:r>
      <w:r w:rsidR="00561126" w:rsidRPr="003079F7">
        <w:t>customers</w:t>
      </w:r>
      <w:r w:rsidR="000C32A0" w:rsidRPr="003079F7">
        <w:t xml:space="preserve"> </w:t>
      </w:r>
      <w:r w:rsidR="00B61CB3" w:rsidRPr="003079F7">
        <w:t>with innovative products and accessories that are easy to use.</w:t>
      </w:r>
      <w:r w:rsidR="00796ED1" w:rsidRPr="003079F7">
        <w:t xml:space="preserve"> </w:t>
      </w:r>
      <w:r w:rsidR="00F0274F" w:rsidRPr="003079F7">
        <w:t>As part of their strategy, th</w:t>
      </w:r>
      <w:r w:rsidR="00AB77F8" w:rsidRPr="003079F7">
        <w:t>ey</w:t>
      </w:r>
      <w:r w:rsidR="00F0274F" w:rsidRPr="003079F7">
        <w:t xml:space="preserve"> are committed to bringing user experience through continuing to </w:t>
      </w:r>
      <w:r w:rsidR="00933665" w:rsidRPr="003079F7">
        <w:t>expand its platform</w:t>
      </w:r>
      <w:r w:rsidR="00691821" w:rsidRPr="003079F7">
        <w:t xml:space="preserve"> by </w:t>
      </w:r>
      <w:r w:rsidR="008F340F" w:rsidRPr="003079F7">
        <w:t xml:space="preserve">always discovering and </w:t>
      </w:r>
      <w:r w:rsidR="00057C1B" w:rsidRPr="003079F7">
        <w:t>delivering unique</w:t>
      </w:r>
      <w:r w:rsidR="008F340F" w:rsidRPr="003079F7">
        <w:t xml:space="preserve"> </w:t>
      </w:r>
      <w:r w:rsidR="00826C4C" w:rsidRPr="003079F7">
        <w:t xml:space="preserve">premium </w:t>
      </w:r>
      <w:r w:rsidR="00691821" w:rsidRPr="003079F7">
        <w:t>products for its users</w:t>
      </w:r>
      <w:r w:rsidR="004E0B8C">
        <w:t xml:space="preserve"> (</w:t>
      </w:r>
      <w:r w:rsidR="004E0B8C" w:rsidRPr="004E0B8C">
        <w:t>Heracleous,</w:t>
      </w:r>
      <w:r w:rsidR="004E0B8C">
        <w:t xml:space="preserve"> </w:t>
      </w:r>
      <w:r w:rsidR="004E0B8C" w:rsidRPr="004E0B8C">
        <w:t xml:space="preserve">2013). </w:t>
      </w:r>
      <w:r w:rsidR="00CE46E0" w:rsidRPr="003079F7">
        <w:t xml:space="preserve"> </w:t>
      </w:r>
      <w:r w:rsidR="00D9489A" w:rsidRPr="003079F7">
        <w:t>T</w:t>
      </w:r>
      <w:r w:rsidR="00C4228D" w:rsidRPr="003079F7">
        <w:t>hey bel</w:t>
      </w:r>
      <w:r w:rsidR="001D339B" w:rsidRPr="003079F7">
        <w:t xml:space="preserve">ieve in a high-quality buying experience with knowledgeable employees </w:t>
      </w:r>
      <w:r w:rsidR="00A63AA4" w:rsidRPr="003079F7">
        <w:t>who can communicate</w:t>
      </w:r>
      <w:r w:rsidR="00D328A1" w:rsidRPr="003079F7">
        <w:t xml:space="preserve"> </w:t>
      </w:r>
      <w:r w:rsidR="00A63AA4" w:rsidRPr="003079F7">
        <w:t xml:space="preserve">the value of the </w:t>
      </w:r>
      <w:r w:rsidR="00735F44">
        <w:t>c</w:t>
      </w:r>
      <w:r w:rsidR="00A63AA4" w:rsidRPr="003079F7">
        <w:t>ompany’s products and services</w:t>
      </w:r>
      <w:r w:rsidR="00F50798" w:rsidRPr="003079F7">
        <w:t xml:space="preserve">. </w:t>
      </w:r>
      <w:r w:rsidR="001D0731" w:rsidRPr="003079F7">
        <w:t>For this reason,</w:t>
      </w:r>
      <w:r w:rsidR="00C50662" w:rsidRPr="003079F7">
        <w:t xml:space="preserve"> the </w:t>
      </w:r>
      <w:r w:rsidR="00735F44">
        <w:t>c</w:t>
      </w:r>
      <w:r w:rsidR="00C50662" w:rsidRPr="003079F7">
        <w:t xml:space="preserve">ompany's plan to incorporate a strategy </w:t>
      </w:r>
      <w:r w:rsidR="00903E3A" w:rsidRPr="003079F7">
        <w:t>of building and expanding its retail and online stores</w:t>
      </w:r>
      <w:r w:rsidR="00436595" w:rsidRPr="003079F7">
        <w:t xml:space="preserve"> to attain current and new customers </w:t>
      </w:r>
      <w:r w:rsidR="000762CF" w:rsidRPr="003079F7">
        <w:t xml:space="preserve">by providing them with high-quality sales and post-sales support experience. </w:t>
      </w:r>
      <w:r w:rsidR="0078350B" w:rsidRPr="003079F7">
        <w:t>Apple understands the importance of investing in research and development marketing and adverti</w:t>
      </w:r>
      <w:r w:rsidR="00762BCC" w:rsidRPr="003079F7">
        <w:t xml:space="preserve">sing </w:t>
      </w:r>
      <w:r w:rsidR="00796ED1" w:rsidRPr="003079F7">
        <w:lastRenderedPageBreak/>
        <w:t>for the development and sale of innovative products, services and technology</w:t>
      </w:r>
      <w:r w:rsidR="00582C5C">
        <w:t xml:space="preserve"> </w:t>
      </w:r>
      <w:r w:rsidR="00582C5C" w:rsidRPr="00582C5C">
        <w:t>(Apple Inc., 2018)</w:t>
      </w:r>
      <w:r w:rsidR="00582C5C">
        <w:t>.</w:t>
      </w:r>
    </w:p>
    <w:p w14:paraId="5E5EF785" w14:textId="77777777" w:rsidR="0084158D" w:rsidRPr="003079F7" w:rsidRDefault="0084158D" w:rsidP="0084158D"/>
    <w:p w14:paraId="7C4A845A" w14:textId="77777777" w:rsidR="00DF7F50" w:rsidRDefault="00753141" w:rsidP="00161655">
      <w:pPr>
        <w:pStyle w:val="Heading2"/>
      </w:pPr>
      <w:bookmarkStart w:id="7" w:name="_Toc25345240"/>
      <w:r w:rsidRPr="003079F7">
        <w:t>2.2 Analysis</w:t>
      </w:r>
      <w:r w:rsidR="002766D8" w:rsidRPr="003079F7">
        <w:t xml:space="preserve"> of Apple’s Strategy</w:t>
      </w:r>
      <w:bookmarkEnd w:id="7"/>
      <w:r w:rsidR="002766D8" w:rsidRPr="003079F7">
        <w:t xml:space="preserve"> </w:t>
      </w:r>
    </w:p>
    <w:p w14:paraId="51C46522" w14:textId="77777777" w:rsidR="0084158D" w:rsidRDefault="0084158D" w:rsidP="0084158D">
      <w:pPr>
        <w:pStyle w:val="Heading2"/>
        <w:ind w:left="720"/>
      </w:pPr>
    </w:p>
    <w:p w14:paraId="7668ADAD" w14:textId="662A2150" w:rsidR="0084158D" w:rsidRPr="0084158D" w:rsidRDefault="00753141" w:rsidP="0084158D">
      <w:pPr>
        <w:pStyle w:val="Heading2"/>
        <w:ind w:left="720"/>
      </w:pPr>
      <w:bookmarkStart w:id="8" w:name="_Toc25345241"/>
      <w:r>
        <w:t>2.2.1 SWOT A</w:t>
      </w:r>
      <w:r w:rsidR="00F14ABD">
        <w:t>nalysis</w:t>
      </w:r>
      <w:bookmarkEnd w:id="8"/>
    </w:p>
    <w:p w14:paraId="28DBCE5E" w14:textId="77777777" w:rsidR="00161655" w:rsidRDefault="00161655" w:rsidP="00161655"/>
    <w:p w14:paraId="1388C431" w14:textId="77777777" w:rsidR="007314D3" w:rsidRDefault="00753141" w:rsidP="00161655">
      <w:r w:rsidRPr="003079F7">
        <w:t>According to Thompson (2007)</w:t>
      </w:r>
      <w:r w:rsidR="0041652F" w:rsidRPr="003079F7">
        <w:t xml:space="preserve">, a "SWOT Analysis is a simple but powerful tool for sizing up an organization's resource capabilities and deficiencies, its market opportunities, and the external threats to its future”.  </w:t>
      </w:r>
      <w:r w:rsidR="00345CF9" w:rsidRPr="003079F7">
        <w:t>SWOT Analysis is a tool used for strategic Planning and Strategic Management in organisations.  SWOT i</w:t>
      </w:r>
      <w:r w:rsidR="007117FB" w:rsidRPr="003079F7">
        <w:t>s an acronym for Strength (S), Weaknesses (W), Opportunities (O) and Threats (T)</w:t>
      </w:r>
      <w:r w:rsidR="00345CF9" w:rsidRPr="003079F7">
        <w:t xml:space="preserve">. </w:t>
      </w:r>
      <w:r w:rsidR="0079035D" w:rsidRPr="003079F7">
        <w:t xml:space="preserve">When adopted </w:t>
      </w:r>
      <w:r w:rsidR="00180B62" w:rsidRPr="003079F7">
        <w:t>adequately</w:t>
      </w:r>
      <w:r w:rsidR="0079035D" w:rsidRPr="003079F7">
        <w:t xml:space="preserve"> by organisations, it can help to support and</w:t>
      </w:r>
      <w:r w:rsidR="00345CF9" w:rsidRPr="003079F7">
        <w:t xml:space="preserve"> </w:t>
      </w:r>
      <w:r w:rsidR="00180B62" w:rsidRPr="003079F7">
        <w:t xml:space="preserve">construct an </w:t>
      </w:r>
      <w:r w:rsidR="00345CF9" w:rsidRPr="003079F7">
        <w:t>organisational strategy and competitive strategy</w:t>
      </w:r>
      <w:r w:rsidR="0079035D" w:rsidRPr="003079F7">
        <w:t xml:space="preserve"> for a company’s internal and external environments</w:t>
      </w:r>
      <w:r w:rsidR="0041652F" w:rsidRPr="003079F7">
        <w:t xml:space="preserve">. (Gurel &amp; Tat, 2017). </w:t>
      </w:r>
    </w:p>
    <w:p w14:paraId="00DB4FB1" w14:textId="77777777" w:rsidR="0041652F" w:rsidRPr="00161655" w:rsidRDefault="00753141" w:rsidP="0084158D">
      <w:pPr>
        <w:pStyle w:val="Heading2"/>
        <w:ind w:firstLine="0"/>
        <w:rPr>
          <w:i/>
          <w:iCs/>
        </w:rPr>
      </w:pPr>
      <w:bookmarkStart w:id="9" w:name="_Toc25345092"/>
      <w:bookmarkStart w:id="10" w:name="_Toc25345242"/>
      <w:r w:rsidRPr="003079F7">
        <w:rPr>
          <w:noProof/>
        </w:rPr>
        <w:drawing>
          <wp:anchor distT="0" distB="0" distL="114300" distR="114300" simplePos="0" relativeHeight="251662336" behindDoc="1" locked="0" layoutInCell="1" allowOverlap="1" wp14:anchorId="159910A4" wp14:editId="2C20199A">
            <wp:simplePos x="0" y="0"/>
            <wp:positionH relativeFrom="column">
              <wp:posOffset>330200</wp:posOffset>
            </wp:positionH>
            <wp:positionV relativeFrom="paragraph">
              <wp:posOffset>57150</wp:posOffset>
            </wp:positionV>
            <wp:extent cx="4991100" cy="4354830"/>
            <wp:effectExtent l="0" t="0" r="0" b="1270"/>
            <wp:wrapTight wrapText="bothSides">
              <wp:wrapPolygon edited="0">
                <wp:start x="12092" y="0"/>
                <wp:lineTo x="1704" y="63"/>
                <wp:lineTo x="165" y="189"/>
                <wp:lineTo x="0" y="1638"/>
                <wp:lineTo x="0" y="9260"/>
                <wp:lineTo x="220" y="10835"/>
                <wp:lineTo x="3133" y="11087"/>
                <wp:lineTo x="1649" y="11150"/>
                <wp:lineTo x="55" y="11276"/>
                <wp:lineTo x="0" y="12535"/>
                <wp:lineTo x="0" y="20535"/>
                <wp:lineTo x="385" y="21165"/>
                <wp:lineTo x="385" y="21228"/>
                <wp:lineTo x="934" y="21543"/>
                <wp:lineTo x="989" y="21543"/>
                <wp:lineTo x="20556" y="21543"/>
                <wp:lineTo x="20666" y="21543"/>
                <wp:lineTo x="21160" y="21165"/>
                <wp:lineTo x="21545" y="20535"/>
                <wp:lineTo x="21545" y="11276"/>
                <wp:lineTo x="19896" y="11150"/>
                <wp:lineTo x="18522" y="11087"/>
                <wp:lineTo x="21490" y="10835"/>
                <wp:lineTo x="21545" y="9575"/>
                <wp:lineTo x="21545" y="819"/>
                <wp:lineTo x="20885" y="189"/>
                <wp:lineTo x="20501" y="0"/>
                <wp:lineTo x="12092"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011837" name=""/>
                    <pic:cNvPicPr/>
                  </pic:nvPicPr>
                  <pic:blipFill>
                    <a:blip r:embed="rId11">
                      <a:extLst>
                        <a:ext uri="{28A0092B-C50C-407E-A947-70E740481C1C}">
                          <a14:useLocalDpi xmlns:a14="http://schemas.microsoft.com/office/drawing/2010/main" val="0"/>
                        </a:ext>
                      </a:extLst>
                    </a:blip>
                    <a:stretch>
                      <a:fillRect/>
                    </a:stretch>
                  </pic:blipFill>
                  <pic:spPr>
                    <a:xfrm>
                      <a:off x="0" y="0"/>
                      <a:ext cx="4991100" cy="4354830"/>
                    </a:xfrm>
                    <a:prstGeom prst="rect">
                      <a:avLst/>
                    </a:prstGeom>
                  </pic:spPr>
                </pic:pic>
              </a:graphicData>
            </a:graphic>
            <wp14:sizeRelH relativeFrom="page">
              <wp14:pctWidth>0</wp14:pctWidth>
            </wp14:sizeRelH>
            <wp14:sizeRelV relativeFrom="page">
              <wp14:pctHeight>0</wp14:pctHeight>
            </wp14:sizeRelV>
          </wp:anchor>
        </w:drawing>
      </w:r>
      <w:bookmarkEnd w:id="9"/>
      <w:bookmarkEnd w:id="10"/>
    </w:p>
    <w:p w14:paraId="788CDC24" w14:textId="77777777" w:rsidR="00ED32D9" w:rsidRPr="00161655" w:rsidRDefault="00753141" w:rsidP="00161655">
      <w:pPr>
        <w:ind w:firstLine="0"/>
        <w:rPr>
          <w:i/>
          <w:iCs/>
        </w:rPr>
      </w:pPr>
      <w:r w:rsidRPr="00161655">
        <w:rPr>
          <w:i/>
          <w:iCs/>
        </w:rPr>
        <w:t xml:space="preserve">Appendix 1: SWOT Analysis </w:t>
      </w:r>
    </w:p>
    <w:p w14:paraId="4EE63CAD" w14:textId="77777777" w:rsidR="00ED32D9" w:rsidRPr="003079F7" w:rsidRDefault="00ED32D9" w:rsidP="00161655"/>
    <w:p w14:paraId="71B297EE" w14:textId="77777777" w:rsidR="00ED32D9" w:rsidRPr="003079F7" w:rsidRDefault="00ED32D9" w:rsidP="00161655"/>
    <w:p w14:paraId="6B7B728E" w14:textId="77777777" w:rsidR="0041652F" w:rsidRPr="003079F7" w:rsidRDefault="00753141" w:rsidP="00161655">
      <w:r w:rsidRPr="003079F7">
        <w:t xml:space="preserve">Apple is one of the most dependable </w:t>
      </w:r>
      <w:r w:rsidR="00CA7C34" w:rsidRPr="003079F7">
        <w:t>companies w</w:t>
      </w:r>
      <w:r w:rsidRPr="003079F7">
        <w:t xml:space="preserve">hen it comes to personalised advanced computers and smart technology, </w:t>
      </w:r>
      <w:r w:rsidR="00BA7651" w:rsidRPr="003079F7">
        <w:t>and it</w:t>
      </w:r>
      <w:r w:rsidR="00227DBF" w:rsidRPr="003079F7">
        <w:t xml:space="preserve"> is</w:t>
      </w:r>
      <w:r w:rsidRPr="003079F7">
        <w:t xml:space="preserve"> known globally. The company is a global icon, and this is one of its greatest strength, as stated in Appendix 1. However, its biggest weakness is the lack of marketing and prom</w:t>
      </w:r>
      <w:r w:rsidRPr="003079F7">
        <w:t>otions. Apple has developed a concrete structure by retaining loyal customers, even with week marketing tactics. Because of its accomplishments, Apple does not feel obligated to have additional investments in marketing funds.</w:t>
      </w:r>
    </w:p>
    <w:p w14:paraId="79E69D68" w14:textId="77777777" w:rsidR="00ED32D9" w:rsidRPr="003079F7" w:rsidRDefault="00ED32D9" w:rsidP="00161655"/>
    <w:p w14:paraId="1F31874F" w14:textId="4C61B93B" w:rsidR="00CB55E0" w:rsidRPr="003079F7" w:rsidRDefault="00753141" w:rsidP="00161655">
      <w:r w:rsidRPr="003079F7">
        <w:t xml:space="preserve">Even though </w:t>
      </w:r>
      <w:r w:rsidR="00F320E4" w:rsidRPr="003079F7">
        <w:t xml:space="preserve">Apple is </w:t>
      </w:r>
      <w:r w:rsidRPr="003079F7">
        <w:t>currentl</w:t>
      </w:r>
      <w:r w:rsidRPr="003079F7">
        <w:t xml:space="preserve">y one of the biggest companies in the world, it </w:t>
      </w:r>
      <w:r w:rsidR="001F1F4B">
        <w:t xml:space="preserve">can expand even further. </w:t>
      </w:r>
      <w:r w:rsidRPr="003079F7">
        <w:t>According to a study, Apple holds a 92 per cent retention rate among iPhone users, compared to Samsung's 77 per cent, which is phenomenal (Gottsegen, 2017). Apple can always rely on t</w:t>
      </w:r>
      <w:r w:rsidRPr="003079F7">
        <w:t xml:space="preserve">he power of the internet for future opportunities to gain new customers and form new alliances ("Apple SWOT 2019|SWOT Analysis of Apple", 2019). However, Apple also faces many threats; it is most significant being </w:t>
      </w:r>
      <w:r w:rsidR="00DB0B05" w:rsidRPr="003079F7">
        <w:t xml:space="preserve">counterfeits by </w:t>
      </w:r>
      <w:r w:rsidRPr="003079F7">
        <w:t>third world countries. App</w:t>
      </w:r>
      <w:r w:rsidRPr="003079F7">
        <w:t xml:space="preserve">le has become venerable to their world countries illegally utilizing the brand image to sell </w:t>
      </w:r>
      <w:r w:rsidR="00DB0B05" w:rsidRPr="003079F7">
        <w:t>counterfeit products at the same value as their original Apple products.  It has resulted in negative reviews and bad publicity for the company as customers receive low-quality products</w:t>
      </w:r>
      <w:r w:rsidR="00E24198" w:rsidRPr="003079F7">
        <w:t xml:space="preserve"> </w:t>
      </w:r>
      <w:r w:rsidR="00735F44">
        <w:t xml:space="preserve">that they </w:t>
      </w:r>
      <w:r w:rsidR="00E24198" w:rsidRPr="003079F7">
        <w:t>believe</w:t>
      </w:r>
      <w:r w:rsidR="00735F44">
        <w:t xml:space="preserve"> to be</w:t>
      </w:r>
      <w:r w:rsidR="00E24198" w:rsidRPr="003079F7">
        <w:t xml:space="preserve"> produced by A</w:t>
      </w:r>
      <w:r w:rsidR="00DB0B05" w:rsidRPr="003079F7">
        <w:t>pple.</w:t>
      </w:r>
    </w:p>
    <w:p w14:paraId="4A20A429" w14:textId="77777777" w:rsidR="00ED32D9" w:rsidRPr="003079F7" w:rsidRDefault="00ED32D9" w:rsidP="00161655"/>
    <w:p w14:paraId="61469727" w14:textId="77777777" w:rsidR="00B967B1" w:rsidRPr="003079F7" w:rsidRDefault="00753141" w:rsidP="00161655">
      <w:pPr>
        <w:pStyle w:val="Heading2"/>
      </w:pPr>
      <w:r w:rsidRPr="003079F7">
        <w:t xml:space="preserve"> </w:t>
      </w:r>
      <w:bookmarkStart w:id="11" w:name="_Toc25345243"/>
      <w:r w:rsidR="001449C7">
        <w:t>2.2.</w:t>
      </w:r>
      <w:r w:rsidR="003675B8">
        <w:t>2</w:t>
      </w:r>
      <w:r w:rsidR="001449C7">
        <w:t xml:space="preserve"> </w:t>
      </w:r>
      <w:r w:rsidRPr="003079F7">
        <w:t xml:space="preserve">Michael </w:t>
      </w:r>
      <w:r w:rsidR="00103C1E" w:rsidRPr="003079F7">
        <w:t>Po</w:t>
      </w:r>
      <w:r w:rsidR="006F7706" w:rsidRPr="003079F7">
        <w:t>r</w:t>
      </w:r>
      <w:r w:rsidR="00103C1E" w:rsidRPr="003079F7">
        <w:t>ter</w:t>
      </w:r>
      <w:r w:rsidR="006F7706" w:rsidRPr="003079F7">
        <w:t>’</w:t>
      </w:r>
      <w:r w:rsidR="00103C1E" w:rsidRPr="003079F7">
        <w:t>s Five Forces</w:t>
      </w:r>
      <w:r w:rsidRPr="003079F7">
        <w:t xml:space="preserve"> Model</w:t>
      </w:r>
      <w:bookmarkEnd w:id="11"/>
      <w:r w:rsidRPr="003079F7">
        <w:t xml:space="preserve"> </w:t>
      </w:r>
    </w:p>
    <w:p w14:paraId="6C21A056" w14:textId="77777777" w:rsidR="00ED32D9" w:rsidRPr="003079F7" w:rsidRDefault="00ED32D9" w:rsidP="00161655"/>
    <w:p w14:paraId="6110F608" w14:textId="77777777" w:rsidR="00103C1E" w:rsidRPr="003079F7" w:rsidRDefault="00753141" w:rsidP="00161655">
      <w:r w:rsidRPr="003079F7">
        <w:t xml:space="preserve">Michael E. Porter’s </w:t>
      </w:r>
      <w:r w:rsidR="00ED32D9" w:rsidRPr="003079F7">
        <w:t xml:space="preserve">(1997) </w:t>
      </w:r>
      <w:r w:rsidRPr="003079F7">
        <w:t xml:space="preserve">Five Forces framework is a strategic management tool for evaluating the five forces influencing the business structure: Customers, suppliers, substitutes, new entrants and competition. </w:t>
      </w:r>
      <w:r w:rsidR="006F7706" w:rsidRPr="003079F7">
        <w:t>A Five Forces analysis of Apple reveals what the company does to assure industry leadership</w:t>
      </w:r>
      <w:r w:rsidR="00E84373" w:rsidRPr="003079F7">
        <w:t>,</w:t>
      </w:r>
      <w:r w:rsidR="006F7706" w:rsidRPr="003079F7">
        <w:t xml:space="preserve"> although the adverse effects of external factors and internal factors such as the competitive industry Apple operate in</w:t>
      </w:r>
      <w:r w:rsidR="00020C78" w:rsidRPr="003079F7">
        <w:t xml:space="preserve"> (Porter, 2008).</w:t>
      </w:r>
    </w:p>
    <w:p w14:paraId="62BB753C" w14:textId="77777777" w:rsidR="00ED32D9" w:rsidRPr="003079F7" w:rsidRDefault="00ED32D9" w:rsidP="00161655"/>
    <w:p w14:paraId="4C8D60F4" w14:textId="77777777" w:rsidR="002A39ED" w:rsidRPr="003079F7" w:rsidRDefault="00753141" w:rsidP="00161655">
      <w:r w:rsidRPr="003079F7">
        <w:rPr>
          <w:noProof/>
          <w:lang w:eastAsia="en-GB" w:bidi="ar-SA"/>
        </w:rPr>
        <w:lastRenderedPageBreak/>
        <w:drawing>
          <wp:inline distT="0" distB="0" distL="0" distR="0" wp14:anchorId="6683015C" wp14:editId="4AD80D26">
            <wp:extent cx="5731510" cy="3188335"/>
            <wp:effectExtent l="0" t="0" r="0" b="0"/>
            <wp:docPr id="39" name="Picture 38">
              <a:extLst xmlns:a="http://schemas.openxmlformats.org/drawingml/2006/main">
                <a:ext uri="{FF2B5EF4-FFF2-40B4-BE49-F238E27FC236}">
                  <a16:creationId xmlns:a16="http://schemas.microsoft.com/office/drawing/2014/main" id="{7D79BE7B-95A1-F645-8BDA-6FABBC8EEC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206178" name="Picture 38">
                      <a:extLst>
                        <a:ext uri="{FF2B5EF4-FFF2-40B4-BE49-F238E27FC236}">
                          <a16:creationId xmlns:a16="http://schemas.microsoft.com/office/drawing/2014/main" id="{7D79BE7B-95A1-F645-8BDA-6FABBC8EEC8A}"/>
                        </a:ext>
                      </a:extLst>
                    </pic:cNvPr>
                    <pic:cNvPicPr>
                      <a:picLocks noChangeAspect="1"/>
                    </pic:cNvPicPr>
                  </pic:nvPicPr>
                  <pic:blipFill>
                    <a:blip r:embed="rId12"/>
                    <a:stretch>
                      <a:fillRect/>
                    </a:stretch>
                  </pic:blipFill>
                  <pic:spPr>
                    <a:xfrm>
                      <a:off x="0" y="0"/>
                      <a:ext cx="5731510" cy="3188335"/>
                    </a:xfrm>
                    <a:prstGeom prst="rect">
                      <a:avLst/>
                    </a:prstGeom>
                  </pic:spPr>
                </pic:pic>
              </a:graphicData>
            </a:graphic>
          </wp:inline>
        </w:drawing>
      </w:r>
    </w:p>
    <w:p w14:paraId="66CD4888" w14:textId="77777777" w:rsidR="00D15EAC" w:rsidRPr="00161655" w:rsidRDefault="00753141" w:rsidP="00161655">
      <w:pPr>
        <w:ind w:firstLine="0"/>
        <w:rPr>
          <w:i/>
          <w:iCs/>
        </w:rPr>
      </w:pPr>
      <w:r w:rsidRPr="00161655">
        <w:rPr>
          <w:i/>
          <w:iCs/>
        </w:rPr>
        <w:t xml:space="preserve">Appendix 2: Michael Porter’s Five Forces Model </w:t>
      </w:r>
    </w:p>
    <w:p w14:paraId="6C6465B7" w14:textId="77777777" w:rsidR="002A39ED" w:rsidRPr="003079F7" w:rsidRDefault="002A39ED" w:rsidP="00161655"/>
    <w:p w14:paraId="629F154A" w14:textId="77777777" w:rsidR="00D62F53" w:rsidRDefault="00753141" w:rsidP="00161655">
      <w:r>
        <w:t xml:space="preserve">Appendix 2 demonstrates Michael Porter's Five </w:t>
      </w:r>
      <w:r>
        <w:t xml:space="preserve">Force Model </w:t>
      </w:r>
      <w:r w:rsidR="00F00EFE">
        <w:t>under A</w:t>
      </w:r>
      <w:r>
        <w:t>pple</w:t>
      </w:r>
      <w:r w:rsidR="00555F44">
        <w:t>, which is explained below:</w:t>
      </w:r>
    </w:p>
    <w:p w14:paraId="0C00A2CF" w14:textId="77777777" w:rsidR="00427600" w:rsidRPr="003079F7" w:rsidRDefault="00427600" w:rsidP="00161655"/>
    <w:p w14:paraId="0F729A65" w14:textId="77777777" w:rsidR="0057092A" w:rsidRPr="003079F7" w:rsidRDefault="00753141" w:rsidP="00161655">
      <w:pPr>
        <w:pStyle w:val="ListParagraph"/>
        <w:numPr>
          <w:ilvl w:val="0"/>
          <w:numId w:val="12"/>
        </w:numPr>
      </w:pPr>
      <w:r w:rsidRPr="003079F7">
        <w:rPr>
          <w:i/>
          <w:iCs/>
        </w:rPr>
        <w:t>Bargaining power of suppliers</w:t>
      </w:r>
      <w:r w:rsidRPr="003079F7">
        <w:t xml:space="preserve">:  The basis of Apple </w:t>
      </w:r>
      <w:r w:rsidR="00191CB2" w:rsidRPr="003079F7">
        <w:t>company is</w:t>
      </w:r>
      <w:r w:rsidR="00D92858" w:rsidRPr="003079F7">
        <w:t xml:space="preserve"> the services they offer</w:t>
      </w:r>
      <w:r w:rsidR="00A75744" w:rsidRPr="003079F7">
        <w:t xml:space="preserve"> </w:t>
      </w:r>
      <w:r w:rsidR="00AE6D86" w:rsidRPr="003079F7">
        <w:t xml:space="preserve">to </w:t>
      </w:r>
      <w:r w:rsidR="00D92858" w:rsidRPr="003079F7">
        <w:t>their customers world</w:t>
      </w:r>
      <w:r w:rsidR="00451233" w:rsidRPr="003079F7">
        <w:t xml:space="preserve">wide while undertaking their operations. </w:t>
      </w:r>
    </w:p>
    <w:p w14:paraId="3A99DB33" w14:textId="77777777" w:rsidR="00982C95" w:rsidRPr="003079F7" w:rsidRDefault="00753141" w:rsidP="00161655">
      <w:pPr>
        <w:pStyle w:val="ListParagraph"/>
        <w:numPr>
          <w:ilvl w:val="0"/>
          <w:numId w:val="12"/>
        </w:numPr>
      </w:pPr>
      <w:r w:rsidRPr="003079F7">
        <w:rPr>
          <w:i/>
          <w:iCs/>
        </w:rPr>
        <w:t>Bargaining power of buyers</w:t>
      </w:r>
      <w:r w:rsidRPr="003079F7">
        <w:t xml:space="preserve">: </w:t>
      </w:r>
      <w:r w:rsidR="00996251" w:rsidRPr="003079F7">
        <w:t>Apple ha</w:t>
      </w:r>
      <w:r w:rsidR="000B1431" w:rsidRPr="003079F7">
        <w:t>s loyal</w:t>
      </w:r>
      <w:r w:rsidR="0035440A" w:rsidRPr="003079F7">
        <w:t xml:space="preserve"> customers. The company has </w:t>
      </w:r>
      <w:r w:rsidR="003F2ECC" w:rsidRPr="003079F7">
        <w:t>utilized</w:t>
      </w:r>
      <w:r w:rsidR="0035440A" w:rsidRPr="003079F7">
        <w:t xml:space="preserve"> this aspect as their primary </w:t>
      </w:r>
      <w:r w:rsidR="003F2ECC" w:rsidRPr="003079F7">
        <w:t xml:space="preserve">source of profits. </w:t>
      </w:r>
    </w:p>
    <w:p w14:paraId="3B7B0A72" w14:textId="77777777" w:rsidR="007D6339" w:rsidRPr="003079F7" w:rsidRDefault="00753141" w:rsidP="00161655">
      <w:pPr>
        <w:pStyle w:val="ListParagraph"/>
        <w:numPr>
          <w:ilvl w:val="0"/>
          <w:numId w:val="12"/>
        </w:numPr>
      </w:pPr>
      <w:r w:rsidRPr="003079F7">
        <w:rPr>
          <w:i/>
          <w:iCs/>
        </w:rPr>
        <w:t>Competitive Rivalry within the Industry</w:t>
      </w:r>
      <w:r w:rsidRPr="003079F7">
        <w:t xml:space="preserve">: </w:t>
      </w:r>
      <w:r w:rsidR="00846313" w:rsidRPr="003079F7">
        <w:t xml:space="preserve">Many </w:t>
      </w:r>
      <w:r w:rsidR="00B20E90" w:rsidRPr="003079F7">
        <w:t xml:space="preserve">companies and manufacturers have tried to hit </w:t>
      </w:r>
      <w:r w:rsidR="00D9416F" w:rsidRPr="003079F7">
        <w:t xml:space="preserve">Apple's </w:t>
      </w:r>
      <w:r w:rsidR="00036338" w:rsidRPr="003079F7">
        <w:t xml:space="preserve">market </w:t>
      </w:r>
      <w:r w:rsidR="00D9416F" w:rsidRPr="003079F7">
        <w:t>share;</w:t>
      </w:r>
      <w:r w:rsidR="00036338" w:rsidRPr="003079F7">
        <w:t xml:space="preserve"> </w:t>
      </w:r>
      <w:r w:rsidR="00131D59" w:rsidRPr="003079F7">
        <w:t>however,</w:t>
      </w:r>
      <w:r w:rsidR="00036338" w:rsidRPr="003079F7">
        <w:t xml:space="preserve"> </w:t>
      </w:r>
      <w:r w:rsidR="00836E03" w:rsidRPr="003079F7">
        <w:t xml:space="preserve">Apple has </w:t>
      </w:r>
      <w:r w:rsidR="00036338" w:rsidRPr="003079F7">
        <w:t xml:space="preserve">invested </w:t>
      </w:r>
      <w:r w:rsidR="00836E03" w:rsidRPr="003079F7">
        <w:t>continuously in its research and development programs (R</w:t>
      </w:r>
      <w:r w:rsidR="007C7655" w:rsidRPr="003079F7">
        <w:t xml:space="preserve">&amp;D) placing them </w:t>
      </w:r>
      <w:r w:rsidR="00D9416F" w:rsidRPr="003079F7">
        <w:t xml:space="preserve">at the top in terms of uniqueness and </w:t>
      </w:r>
      <w:r w:rsidR="00D9416F" w:rsidRPr="003079F7">
        <w:rPr>
          <w:color w:val="000000" w:themeColor="text1"/>
        </w:rPr>
        <w:t>innovation (</w:t>
      </w:r>
      <w:r w:rsidR="00D9416F" w:rsidRPr="003079F7">
        <w:rPr>
          <w:color w:val="000000" w:themeColor="text1"/>
          <w:shd w:val="clear" w:color="auto" w:fill="FFFFFF"/>
        </w:rPr>
        <w:t>Prater.et.al., 2001</w:t>
      </w:r>
      <w:r w:rsidR="00D9416F" w:rsidRPr="003079F7">
        <w:rPr>
          <w:color w:val="000000" w:themeColor="text1"/>
        </w:rPr>
        <w:t>).</w:t>
      </w:r>
    </w:p>
    <w:p w14:paraId="7A4C85DC" w14:textId="77777777" w:rsidR="00447C57" w:rsidRPr="003079F7" w:rsidRDefault="00753141" w:rsidP="00161655">
      <w:pPr>
        <w:pStyle w:val="ListParagraph"/>
        <w:numPr>
          <w:ilvl w:val="0"/>
          <w:numId w:val="12"/>
        </w:numPr>
      </w:pPr>
      <w:r w:rsidRPr="003079F7">
        <w:rPr>
          <w:i/>
          <w:iCs/>
        </w:rPr>
        <w:t>The threat of substitute products or services</w:t>
      </w:r>
      <w:r w:rsidRPr="003079F7">
        <w:t xml:space="preserve">: </w:t>
      </w:r>
      <w:r w:rsidR="00FF6B30" w:rsidRPr="003079F7">
        <w:t xml:space="preserve">Concerning this aspect, </w:t>
      </w:r>
      <w:r w:rsidR="006C098D" w:rsidRPr="003079F7">
        <w:t>A</w:t>
      </w:r>
      <w:r w:rsidR="00FF6B30" w:rsidRPr="003079F7">
        <w:t xml:space="preserve">pple has </w:t>
      </w:r>
      <w:r w:rsidR="008A1D15" w:rsidRPr="003079F7">
        <w:t>continuously improved the quality of their products</w:t>
      </w:r>
      <w:r w:rsidR="00A3098D">
        <w:t xml:space="preserve">. </w:t>
      </w:r>
      <w:r w:rsidR="00E30C6C">
        <w:t>However,</w:t>
      </w:r>
      <w:r w:rsidR="0078490A">
        <w:t xml:space="preserve"> many companies have tried to imitate Apple’s ideas, </w:t>
      </w:r>
      <w:r w:rsidR="00E30C6C">
        <w:t xml:space="preserve">but Apple has </w:t>
      </w:r>
      <w:r w:rsidR="0078490A">
        <w:t xml:space="preserve">always been one step ahead in terms of innovation. </w:t>
      </w:r>
      <w:r w:rsidR="008A1D15" w:rsidRPr="003079F7">
        <w:t xml:space="preserve"> </w:t>
      </w:r>
    </w:p>
    <w:p w14:paraId="64B84FF1" w14:textId="77777777" w:rsidR="00447C57" w:rsidRPr="003079F7" w:rsidRDefault="00753141" w:rsidP="00161655">
      <w:pPr>
        <w:pStyle w:val="ListParagraph"/>
        <w:numPr>
          <w:ilvl w:val="0"/>
          <w:numId w:val="12"/>
        </w:numPr>
      </w:pPr>
      <w:r w:rsidRPr="003079F7">
        <w:rPr>
          <w:i/>
          <w:iCs/>
        </w:rPr>
        <w:t>The threat of new entrants</w:t>
      </w:r>
      <w:r w:rsidRPr="003079F7">
        <w:t xml:space="preserve">: </w:t>
      </w:r>
      <w:r w:rsidR="00202D72" w:rsidRPr="003079F7">
        <w:t xml:space="preserve"> Within the UK, Apple has had a very dominant place in terms of the Electronics Industry. </w:t>
      </w:r>
      <w:r w:rsidR="00980DAE" w:rsidRPr="003079F7">
        <w:t>However</w:t>
      </w:r>
      <w:r w:rsidR="0064348E" w:rsidRPr="003079F7">
        <w:t>,</w:t>
      </w:r>
      <w:r w:rsidR="00980DAE" w:rsidRPr="003079F7">
        <w:t xml:space="preserve"> </w:t>
      </w:r>
      <w:r w:rsidR="008F12B7" w:rsidRPr="003079F7">
        <w:t xml:space="preserve">competition is intense between other companies within the industry </w:t>
      </w:r>
      <w:r w:rsidRPr="003079F7">
        <w:t>(</w:t>
      </w:r>
      <w:r w:rsidRPr="003079F7">
        <w:rPr>
          <w:lang w:eastAsia="en-GB" w:bidi="ar-SA"/>
        </w:rPr>
        <w:t>Hoang &amp; Rothaermel, 2016</w:t>
      </w:r>
      <w:r w:rsidR="00E9788B" w:rsidRPr="003079F7">
        <w:t xml:space="preserve">). </w:t>
      </w:r>
    </w:p>
    <w:p w14:paraId="0DDFB6AE" w14:textId="77777777" w:rsidR="00161655" w:rsidRDefault="00161655" w:rsidP="00161655">
      <w:pPr>
        <w:pStyle w:val="Heading2"/>
        <w:ind w:firstLine="0"/>
      </w:pPr>
    </w:p>
    <w:p w14:paraId="5A6FFACA" w14:textId="77777777" w:rsidR="00D109AA" w:rsidRPr="003079F7" w:rsidRDefault="00753141" w:rsidP="006259DB">
      <w:pPr>
        <w:pStyle w:val="Heading2"/>
        <w:ind w:left="1440" w:firstLine="0"/>
      </w:pPr>
      <w:bookmarkStart w:id="12" w:name="_Toc25345244"/>
      <w:r>
        <w:lastRenderedPageBreak/>
        <w:t xml:space="preserve">2.2.3 </w:t>
      </w:r>
      <w:r w:rsidR="007117FB" w:rsidRPr="003079F7">
        <w:t>Me</w:t>
      </w:r>
      <w:r w:rsidR="0032002F" w:rsidRPr="003079F7">
        <w:t>n</w:t>
      </w:r>
      <w:r w:rsidR="007117FB" w:rsidRPr="003079F7">
        <w:t>delow’s Matrix</w:t>
      </w:r>
      <w:bookmarkEnd w:id="12"/>
      <w:r w:rsidR="007117FB" w:rsidRPr="003079F7">
        <w:t xml:space="preserve"> </w:t>
      </w:r>
    </w:p>
    <w:p w14:paraId="14F4FF76" w14:textId="77777777" w:rsidR="00210364" w:rsidRPr="003079F7" w:rsidRDefault="00210364" w:rsidP="00161655"/>
    <w:p w14:paraId="15F910CF" w14:textId="77777777" w:rsidR="00496BCC" w:rsidRDefault="00753141" w:rsidP="00161655">
      <w:pPr>
        <w:rPr>
          <w:lang w:eastAsia="en-GB" w:bidi="ar-SA"/>
        </w:rPr>
      </w:pPr>
      <w:r w:rsidRPr="003079F7">
        <w:t>Mendelow’s</w:t>
      </w:r>
      <w:r w:rsidR="009F0CC3" w:rsidRPr="003079F7">
        <w:t xml:space="preserve"> (1981</w:t>
      </w:r>
      <w:r w:rsidR="00967D3E" w:rsidRPr="003079F7">
        <w:t>) Matrix</w:t>
      </w:r>
      <w:r w:rsidRPr="003079F7">
        <w:t xml:space="preserve"> is a tool that is used to analyse stakeholder and their attitudes, including the level of absorption a stakeholder has in a project or organisation's chosen strategies</w:t>
      </w:r>
      <w:r w:rsidR="00BD7609" w:rsidRPr="003079F7">
        <w:t xml:space="preserve">. Mitroff </w:t>
      </w:r>
      <w:r w:rsidR="00E84373" w:rsidRPr="003079F7">
        <w:t>&amp; Mason (1980)</w:t>
      </w:r>
      <w:r w:rsidR="005335A6" w:rsidRPr="003079F7">
        <w:t xml:space="preserve"> suggest Stakeholders ar</w:t>
      </w:r>
      <w:r w:rsidR="00161655">
        <w:t xml:space="preserve">e </w:t>
      </w:r>
      <w:r w:rsidR="005335A6" w:rsidRPr="003079F7">
        <w:t>"</w:t>
      </w:r>
      <w:r w:rsidR="00BD7609" w:rsidRPr="003079F7">
        <w:t>those who depend on the organization for the realization of some of their goals, and in turn, the organization depends on them in some way for the full realization of its goals".</w:t>
      </w:r>
      <w:r w:rsidR="00A15E99">
        <w:t xml:space="preserve"> Mitroff &amp; Mason (19</w:t>
      </w:r>
      <w:r w:rsidR="00CD2879">
        <w:t xml:space="preserve">80) </w:t>
      </w:r>
      <w:r w:rsidR="00AD2F8D">
        <w:t>suggest that it</w:t>
      </w:r>
      <w:r w:rsidR="00BD7609" w:rsidRPr="003079F7">
        <w:t xml:space="preserve"> is the organi</w:t>
      </w:r>
      <w:r w:rsidR="00D8635D" w:rsidRPr="003079F7">
        <w:t>s</w:t>
      </w:r>
      <w:r w:rsidR="00BD7609" w:rsidRPr="003079F7">
        <w:t>ation's stakeholders who judge its effectiveness.</w:t>
      </w:r>
      <w:r w:rsidR="000A2D11" w:rsidRPr="003079F7">
        <w:t xml:space="preserve"> </w:t>
      </w:r>
      <w:r w:rsidR="009F0CC3" w:rsidRPr="003079F7">
        <w:t>Therefore,</w:t>
      </w:r>
      <w:r w:rsidR="000A2D11" w:rsidRPr="003079F7">
        <w:t xml:space="preserve"> an organisation needs to determine the outputs required by its stakeholders</w:t>
      </w:r>
      <w:r w:rsidR="007D7133">
        <w:t xml:space="preserve"> to be successful in their eyes</w:t>
      </w:r>
      <w:r w:rsidR="009F0CC3" w:rsidRPr="003079F7">
        <w:t xml:space="preserve"> (</w:t>
      </w:r>
      <w:r w:rsidR="009F0CC3" w:rsidRPr="003079F7">
        <w:rPr>
          <w:lang w:eastAsia="en-GB" w:bidi="ar-SA"/>
        </w:rPr>
        <w:t>Mendelow</w:t>
      </w:r>
      <w:r w:rsidR="009F0CC3" w:rsidRPr="003079F7">
        <w:t>, 1981)</w:t>
      </w:r>
      <w:r w:rsidR="009F0CC3" w:rsidRPr="003079F7">
        <w:rPr>
          <w:lang w:eastAsia="en-GB" w:bidi="ar-SA"/>
        </w:rPr>
        <w:t>.</w:t>
      </w:r>
    </w:p>
    <w:p w14:paraId="0F069EDB" w14:textId="77777777" w:rsidR="00161655" w:rsidRPr="003079F7" w:rsidRDefault="00753141" w:rsidP="00161655">
      <w:r w:rsidRPr="003079F7">
        <w:rPr>
          <w:noProof/>
          <w:lang w:eastAsia="en-GB" w:bidi="ar-SA"/>
        </w:rPr>
        <mc:AlternateContent>
          <mc:Choice Requires="wpg">
            <w:drawing>
              <wp:anchor distT="0" distB="0" distL="114300" distR="114300" simplePos="0" relativeHeight="251660288" behindDoc="1" locked="0" layoutInCell="1" allowOverlap="1" wp14:anchorId="5D7D45C4" wp14:editId="29EA5DAD">
                <wp:simplePos x="0" y="0"/>
                <wp:positionH relativeFrom="column">
                  <wp:posOffset>-94615</wp:posOffset>
                </wp:positionH>
                <wp:positionV relativeFrom="paragraph">
                  <wp:posOffset>306504</wp:posOffset>
                </wp:positionV>
                <wp:extent cx="5847715" cy="5047615"/>
                <wp:effectExtent l="0" t="0" r="0" b="0"/>
                <wp:wrapTight wrapText="bothSides">
                  <wp:wrapPolygon edited="0">
                    <wp:start x="1595" y="1250"/>
                    <wp:lineTo x="1220" y="2228"/>
                    <wp:lineTo x="1501" y="3098"/>
                    <wp:lineTo x="1501" y="17826"/>
                    <wp:lineTo x="2346" y="17880"/>
                    <wp:lineTo x="10789" y="17880"/>
                    <wp:lineTo x="2815" y="18586"/>
                    <wp:lineTo x="2815" y="18967"/>
                    <wp:lineTo x="12431" y="19239"/>
                    <wp:lineTo x="18577" y="19347"/>
                    <wp:lineTo x="18811" y="19347"/>
                    <wp:lineTo x="18905" y="19239"/>
                    <wp:lineTo x="19562" y="18804"/>
                    <wp:lineTo x="19656" y="18369"/>
                    <wp:lineTo x="18436" y="18260"/>
                    <wp:lineTo x="10789" y="17880"/>
                    <wp:lineTo x="18389" y="17880"/>
                    <wp:lineTo x="19656" y="17771"/>
                    <wp:lineTo x="19656" y="10869"/>
                    <wp:lineTo x="19280" y="10271"/>
                    <wp:lineTo x="19093" y="10054"/>
                    <wp:lineTo x="19093" y="9185"/>
                    <wp:lineTo x="19609" y="8424"/>
                    <wp:lineTo x="19609" y="2065"/>
                    <wp:lineTo x="19093" y="1522"/>
                    <wp:lineTo x="18764" y="1250"/>
                    <wp:lineTo x="1595" y="1250"/>
                  </wp:wrapPolygon>
                </wp:wrapTight>
                <wp:docPr id="2" name="Group 28"/>
                <wp:cNvGraphicFramePr/>
                <a:graphic xmlns:a="http://schemas.openxmlformats.org/drawingml/2006/main">
                  <a:graphicData uri="http://schemas.microsoft.com/office/word/2010/wordprocessingGroup">
                    <wpg:wgp>
                      <wpg:cNvGrpSpPr/>
                      <wpg:grpSpPr>
                        <a:xfrm>
                          <a:off x="0" y="0"/>
                          <a:ext cx="5847715" cy="5047615"/>
                          <a:chOff x="-51671" y="0"/>
                          <a:chExt cx="7102523" cy="5803194"/>
                        </a:xfrm>
                      </wpg:grpSpPr>
                      <wps:wsp>
                        <wps:cNvPr id="3" name="Rounded Rectangle 3"/>
                        <wps:cNvSpPr/>
                        <wps:spPr>
                          <a:xfrm>
                            <a:off x="919578" y="371475"/>
                            <a:ext cx="2628900" cy="2128837"/>
                          </a:xfrm>
                          <a:prstGeom prst="roundRect">
                            <a:avLst/>
                          </a:prstGeom>
                          <a:solidFill>
                            <a:srgbClr val="00B0F0">
                              <a:alpha val="51000"/>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E2C03D" w14:textId="77777777" w:rsidR="00E72005" w:rsidRDefault="00753141" w:rsidP="00161655">
                              <w:r>
                                <w:t xml:space="preserve">Keep Satisfied </w:t>
                              </w:r>
                            </w:p>
                          </w:txbxContent>
                        </wps:txbx>
                        <wps:bodyPr rot="0" spcFirstLastPara="0" vert="horz" wrap="square" numCol="1" spcCol="0" rtlCol="0" fromWordArt="0" anchor="ctr" anchorCtr="0" forceAA="0" compatLnSpc="1">
                          <a:prstTxWarp prst="textNoShape">
                            <a:avLst/>
                          </a:prstTxWarp>
                        </wps:bodyPr>
                      </wps:wsp>
                      <wps:wsp>
                        <wps:cNvPr id="4" name="Rounded Rectangle 4"/>
                        <wps:cNvSpPr/>
                        <wps:spPr>
                          <a:xfrm>
                            <a:off x="3736597" y="2657471"/>
                            <a:ext cx="2628900" cy="2128837"/>
                          </a:xfrm>
                          <a:prstGeom prst="roundRect">
                            <a:avLst/>
                          </a:prstGeom>
                          <a:solidFill>
                            <a:srgbClr val="00B0F0">
                              <a:alpha val="51000"/>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A05FA3" w14:textId="77777777" w:rsidR="00E72005" w:rsidRDefault="00753141" w:rsidP="00161655">
                              <w:r>
                                <w:t xml:space="preserve">Keep Informed </w:t>
                              </w:r>
                            </w:p>
                          </w:txbxContent>
                        </wps:txbx>
                        <wps:bodyPr rot="0" spcFirstLastPara="0" vert="horz" wrap="square" numCol="1" spcCol="0" rtlCol="0" fromWordArt="0" anchor="ctr" anchorCtr="0" forceAA="0" compatLnSpc="1">
                          <a:prstTxWarp prst="textNoShape">
                            <a:avLst/>
                          </a:prstTxWarp>
                        </wps:bodyPr>
                      </wps:wsp>
                      <wps:wsp>
                        <wps:cNvPr id="14" name="Rounded Rectangle 14"/>
                        <wps:cNvSpPr/>
                        <wps:spPr>
                          <a:xfrm>
                            <a:off x="902909" y="2657471"/>
                            <a:ext cx="2628900" cy="2128837"/>
                          </a:xfrm>
                          <a:prstGeom prst="roundRect">
                            <a:avLst/>
                          </a:prstGeom>
                          <a:solidFill>
                            <a:srgbClr val="00B0F0">
                              <a:alpha val="51000"/>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B55B4C" w14:textId="77777777" w:rsidR="00E72005" w:rsidRDefault="00753141" w:rsidP="00161655">
                              <w:r>
                                <w:t>Monitor</w:t>
                              </w:r>
                              <w:r>
                                <w:rPr>
                                  <w:color w:val="FFFFFF" w:themeColor="light1"/>
                                </w:rPr>
                                <w:t xml:space="preserve"> </w:t>
                              </w:r>
                            </w:p>
                          </w:txbxContent>
                        </wps:txbx>
                        <wps:bodyPr rot="0" spcFirstLastPara="0" vert="horz" wrap="square" numCol="1" spcCol="0" rtlCol="0" fromWordArt="0" anchor="ctr" anchorCtr="0" forceAA="0" compatLnSpc="1">
                          <a:prstTxWarp prst="textNoShape">
                            <a:avLst/>
                          </a:prstTxWarp>
                        </wps:bodyPr>
                      </wps:wsp>
                      <wps:wsp>
                        <wps:cNvPr id="16" name="Rounded Rectangle 16"/>
                        <wps:cNvSpPr/>
                        <wps:spPr>
                          <a:xfrm>
                            <a:off x="3736597" y="371475"/>
                            <a:ext cx="2628900" cy="2128837"/>
                          </a:xfrm>
                          <a:prstGeom prst="roundRect">
                            <a:avLst/>
                          </a:prstGeom>
                          <a:solidFill>
                            <a:srgbClr val="00B0F0">
                              <a:alpha val="51000"/>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5C491E" w14:textId="77777777" w:rsidR="00E72005" w:rsidRDefault="00753141" w:rsidP="00161655">
                              <w:r>
                                <w:t>Manage Closely</w:t>
                              </w:r>
                            </w:p>
                          </w:txbxContent>
                        </wps:txbx>
                        <wps:bodyPr rot="0" spcFirstLastPara="0" vert="horz" wrap="square" numCol="1" spcCol="0" rtlCol="0" fromWordArt="0" anchor="ctr" anchorCtr="0" forceAA="0" compatLnSpc="1">
                          <a:prstTxWarp prst="textNoShape">
                            <a:avLst/>
                          </a:prstTxWarp>
                        </wps:bodyPr>
                      </wps:wsp>
                      <wps:wsp>
                        <wps:cNvPr id="17" name="Straight Arrow Connector 17"/>
                        <wps:cNvCnPr/>
                        <wps:spPr>
                          <a:xfrm flipV="1">
                            <a:off x="902909" y="5047358"/>
                            <a:ext cx="5462588" cy="1"/>
                          </a:xfrm>
                          <a:prstGeom prst="straightConnector1">
                            <a:avLst/>
                          </a:prstGeom>
                          <a:ln w="762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 name="Straight Arrow Connector 19"/>
                        <wps:cNvCnPr/>
                        <wps:spPr>
                          <a:xfrm flipV="1">
                            <a:off x="526672" y="371476"/>
                            <a:ext cx="0" cy="4414832"/>
                          </a:xfrm>
                          <a:prstGeom prst="straightConnector1">
                            <a:avLst/>
                          </a:prstGeom>
                          <a:ln w="76200">
                            <a:solidFill>
                              <a:srgbClr val="00B0F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 name="TextBox 17"/>
                        <wps:cNvSpPr txBox="1"/>
                        <wps:spPr>
                          <a:xfrm>
                            <a:off x="2548259" y="5361234"/>
                            <a:ext cx="2171700" cy="441960"/>
                          </a:xfrm>
                          <a:prstGeom prst="rect">
                            <a:avLst/>
                          </a:prstGeom>
                          <a:noFill/>
                        </wps:spPr>
                        <wps:txbx>
                          <w:txbxContent>
                            <w:p w14:paraId="36A3E48A" w14:textId="77777777" w:rsidR="00E72005" w:rsidRDefault="00753141" w:rsidP="00161655">
                              <w:r>
                                <w:t>Interest</w:t>
                              </w:r>
                              <w:r>
                                <w:rPr>
                                  <w:sz w:val="28"/>
                                  <w:szCs w:val="28"/>
                                </w:rPr>
                                <w:t xml:space="preserve"> </w:t>
                              </w:r>
                            </w:p>
                          </w:txbxContent>
                        </wps:txbx>
                        <wps:bodyPr wrap="square" rtlCol="0"/>
                      </wps:wsp>
                      <wps:wsp>
                        <wps:cNvPr id="29" name="TextBox 19"/>
                        <wps:cNvSpPr txBox="1"/>
                        <wps:spPr>
                          <a:xfrm rot="16200000">
                            <a:off x="-916541" y="2409380"/>
                            <a:ext cx="2171700" cy="441960"/>
                          </a:xfrm>
                          <a:prstGeom prst="rect">
                            <a:avLst/>
                          </a:prstGeom>
                          <a:noFill/>
                        </wps:spPr>
                        <wps:txbx>
                          <w:txbxContent>
                            <w:p w14:paraId="70A045D2" w14:textId="77777777" w:rsidR="00E72005" w:rsidRDefault="00753141" w:rsidP="00161655">
                              <w:r>
                                <w:t>Power</w:t>
                              </w:r>
                              <w:r>
                                <w:rPr>
                                  <w:rFonts w:asciiTheme="minorHAnsi" w:hAnsi="Calibri" w:cstheme="minorBidi"/>
                                  <w:color w:val="000000" w:themeColor="text1"/>
                                </w:rPr>
                                <w:t xml:space="preserve"> </w:t>
                              </w:r>
                            </w:p>
                          </w:txbxContent>
                        </wps:txbx>
                        <wps:bodyPr wrap="square" rtlCol="0"/>
                      </wps:wsp>
                      <wps:wsp>
                        <wps:cNvPr id="30" name="TextBox 20"/>
                        <wps:cNvSpPr txBox="1"/>
                        <wps:spPr>
                          <a:xfrm>
                            <a:off x="6365052" y="4892993"/>
                            <a:ext cx="685800" cy="398145"/>
                          </a:xfrm>
                          <a:prstGeom prst="rect">
                            <a:avLst/>
                          </a:prstGeom>
                          <a:noFill/>
                        </wps:spPr>
                        <wps:txbx>
                          <w:txbxContent>
                            <w:p w14:paraId="4B216F18" w14:textId="77777777" w:rsidR="00E72005" w:rsidRDefault="00753141" w:rsidP="00161655">
                              <w:r>
                                <w:t>High</w:t>
                              </w:r>
                            </w:p>
                          </w:txbxContent>
                        </wps:txbx>
                        <wps:bodyPr wrap="square" rtlCol="0"/>
                      </wps:wsp>
                      <wps:wsp>
                        <wps:cNvPr id="31" name="TextBox 21"/>
                        <wps:cNvSpPr txBox="1"/>
                        <wps:spPr>
                          <a:xfrm>
                            <a:off x="183770" y="0"/>
                            <a:ext cx="685800" cy="398145"/>
                          </a:xfrm>
                          <a:prstGeom prst="rect">
                            <a:avLst/>
                          </a:prstGeom>
                          <a:noFill/>
                        </wps:spPr>
                        <wps:txbx>
                          <w:txbxContent>
                            <w:p w14:paraId="611D8F62" w14:textId="77777777" w:rsidR="00E72005" w:rsidRDefault="00753141" w:rsidP="00161655">
                              <w:r>
                                <w:t>High</w:t>
                              </w:r>
                            </w:p>
                          </w:txbxContent>
                        </wps:txbx>
                        <wps:bodyPr wrap="square" rtlCol="0"/>
                      </wps:wsp>
                      <wps:wsp>
                        <wps:cNvPr id="32" name="TextBox 22"/>
                        <wps:cNvSpPr txBox="1"/>
                        <wps:spPr>
                          <a:xfrm>
                            <a:off x="183770" y="4892988"/>
                            <a:ext cx="685800" cy="398145"/>
                          </a:xfrm>
                          <a:prstGeom prst="rect">
                            <a:avLst/>
                          </a:prstGeom>
                          <a:noFill/>
                        </wps:spPr>
                        <wps:txbx>
                          <w:txbxContent>
                            <w:p w14:paraId="506D5381" w14:textId="77777777" w:rsidR="00E72005" w:rsidRDefault="00753141" w:rsidP="00161655">
                              <w:r>
                                <w:t>Low</w:t>
                              </w:r>
                            </w:p>
                          </w:txbxContent>
                        </wps:txbx>
                        <wps:bodyPr wrap="square" rtlCol="0"/>
                      </wps:wsp>
                      <wps:wsp>
                        <wps:cNvPr id="33" name="TextBox 23"/>
                        <wps:cNvSpPr txBox="1"/>
                        <wps:spPr>
                          <a:xfrm>
                            <a:off x="1727469" y="484860"/>
                            <a:ext cx="920115" cy="354330"/>
                          </a:xfrm>
                          <a:prstGeom prst="rect">
                            <a:avLst/>
                          </a:prstGeom>
                          <a:noFill/>
                        </wps:spPr>
                        <wps:txbx>
                          <w:txbxContent>
                            <w:p w14:paraId="0606095A" w14:textId="77777777" w:rsidR="00E72005" w:rsidRDefault="00753141" w:rsidP="00161655">
                              <w:r>
                                <w:t>Customers</w:t>
                              </w:r>
                              <w:r>
                                <w:rPr>
                                  <w:rFonts w:asciiTheme="minorHAnsi" w:hAnsi="Calibri" w:cstheme="minorBidi"/>
                                  <w:color w:val="000000" w:themeColor="text1"/>
                                  <w:sz w:val="36"/>
                                  <w:szCs w:val="36"/>
                                </w:rPr>
                                <w:t xml:space="preserve"> </w:t>
                              </w:r>
                            </w:p>
                          </w:txbxContent>
                        </wps:txbx>
                        <wps:bodyPr wrap="square" rtlCol="0"/>
                      </wps:wsp>
                      <wps:wsp>
                        <wps:cNvPr id="34" name="TextBox 25"/>
                        <wps:cNvSpPr txBox="1"/>
                        <wps:spPr>
                          <a:xfrm>
                            <a:off x="3772806" y="371475"/>
                            <a:ext cx="2309721" cy="667577"/>
                          </a:xfrm>
                          <a:prstGeom prst="rect">
                            <a:avLst/>
                          </a:prstGeom>
                          <a:noFill/>
                        </wps:spPr>
                        <wps:txbx>
                          <w:txbxContent>
                            <w:p w14:paraId="3B8F1C60" w14:textId="77777777" w:rsidR="00E72005" w:rsidRDefault="00753141" w:rsidP="00161655">
                              <w:r>
                                <w:t xml:space="preserve">Employees of Suppliers and Distributors  </w:t>
                              </w:r>
                            </w:p>
                          </w:txbxContent>
                        </wps:txbx>
                        <wps:bodyPr wrap="square" rtlCol="0"/>
                      </wps:wsp>
                      <wps:wsp>
                        <wps:cNvPr id="35" name="TextBox 26"/>
                        <wps:cNvSpPr txBox="1"/>
                        <wps:spPr>
                          <a:xfrm>
                            <a:off x="5289552" y="1544510"/>
                            <a:ext cx="1272169" cy="354330"/>
                          </a:xfrm>
                          <a:prstGeom prst="rect">
                            <a:avLst/>
                          </a:prstGeom>
                          <a:noFill/>
                        </wps:spPr>
                        <wps:txbx>
                          <w:txbxContent>
                            <w:p w14:paraId="4C4BF9AE" w14:textId="77777777" w:rsidR="00E72005" w:rsidRDefault="00753141" w:rsidP="00161655">
                              <w:r>
                                <w:t>Inve</w:t>
                              </w:r>
                              <w:r w:rsidR="00EA610F">
                                <w:t>stors</w:t>
                              </w:r>
                            </w:p>
                          </w:txbxContent>
                        </wps:txbx>
                        <wps:bodyPr wrap="square" rtlCol="0"/>
                      </wps:wsp>
                      <wps:wsp>
                        <wps:cNvPr id="36" name="TextBox 27"/>
                        <wps:cNvSpPr txBox="1"/>
                        <wps:spPr>
                          <a:xfrm>
                            <a:off x="4166026" y="2908377"/>
                            <a:ext cx="1839018" cy="354330"/>
                          </a:xfrm>
                          <a:prstGeom prst="rect">
                            <a:avLst/>
                          </a:prstGeom>
                          <a:noFill/>
                        </wps:spPr>
                        <wps:txbx>
                          <w:txbxContent>
                            <w:p w14:paraId="0612D06E" w14:textId="77777777" w:rsidR="00E72005" w:rsidRDefault="00753141" w:rsidP="00161655">
                              <w:r>
                                <w:t>Apple Employees</w:t>
                              </w:r>
                            </w:p>
                          </w:txbxContent>
                        </wps:txbx>
                        <wps:bodyPr wrap="square" rtlCol="0"/>
                      </wps:wsp>
                    </wpg:wgp>
                  </a:graphicData>
                </a:graphic>
                <wp14:sizeRelH relativeFrom="margin">
                  <wp14:pctWidth>0</wp14:pctWidth>
                </wp14:sizeRelH>
                <wp14:sizeRelV relativeFrom="margin">
                  <wp14:pctHeight>0</wp14:pctHeight>
                </wp14:sizeRelV>
              </wp:anchor>
            </w:drawing>
          </mc:Choice>
          <mc:Fallback>
            <w:pict>
              <v:group w14:anchorId="5D7D45C4" id="Group 28" o:spid="_x0000_s1027" style="position:absolute;left:0;text-align:left;margin-left:-7.45pt;margin-top:24.15pt;width:460.45pt;height:397.45pt;z-index:-251656192;mso-width-relative:margin;mso-height-relative:margin" coordorigin="-516" coordsize="71025,580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">
                <v:roundrect id="Rounded Rectangle 3" o:spid="_x0000_s1028" style="position:absolute;left:9195;top:3714;width:26289;height:2128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" fillcolor="#00b0f0" strokecolor="#00b0f0" strokeweight="1pt">
                  <v:fill opacity="33410f"/>
                  <v:stroke joinstyle="miter"/>
                  <v:textbox>
                    <w:txbxContent>
                      <w:p w14:paraId="6CE2C03D" w14:textId="77777777" w:rsidR="00E72005" w:rsidRDefault="00753141" w:rsidP="00161655">
                        <w:r>
                          <w:t xml:space="preserve">Keep Satisfied </w:t>
                        </w:r>
                      </w:p>
                    </w:txbxContent>
                  </v:textbox>
                </v:roundrect>
                <v:roundrect id="Rounded Rectangle 4" o:spid="_x0000_s1029" style="position:absolute;left:37365;top:26574;width:26289;height:2128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" fillcolor="#00b0f0" strokecolor="#00b0f0" strokeweight="1pt">
                  <v:fill opacity="33410f"/>
                  <v:stroke joinstyle="miter"/>
                  <v:textbox>
                    <w:txbxContent>
                      <w:p w14:paraId="5DA05FA3" w14:textId="77777777" w:rsidR="00E72005" w:rsidRDefault="00753141" w:rsidP="00161655">
                        <w:r>
                          <w:t xml:space="preserve">Keep Informed </w:t>
                        </w:r>
                      </w:p>
                    </w:txbxContent>
                  </v:textbox>
                </v:roundrect>
                <v:roundrect id="Rounded Rectangle 14" o:spid="_x0000_s1030" style="position:absolute;left:9029;top:26574;width:26289;height:2128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" fillcolor="#00b0f0" strokecolor="#00b0f0" strokeweight="1pt">
                  <v:fill opacity="33410f"/>
                  <v:stroke joinstyle="miter"/>
                  <v:textbox>
                    <w:txbxContent>
                      <w:p w14:paraId="4BB55B4C" w14:textId="77777777" w:rsidR="00E72005" w:rsidRDefault="00753141" w:rsidP="00161655">
                        <w:r>
                          <w:t>Monitor</w:t>
                        </w:r>
                        <w:r>
                          <w:rPr>
                            <w:color w:val="FFFFFF" w:themeColor="light1"/>
                          </w:rPr>
                          <w:t xml:space="preserve"> </w:t>
                        </w:r>
                      </w:p>
                    </w:txbxContent>
                  </v:textbox>
                </v:roundrect>
                <v:roundrect id="Rounded Rectangle 16" o:spid="_x0000_s1031" style="position:absolute;left:37365;top:3714;width:26289;height:2128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" fillcolor="#00b0f0" strokecolor="#00b0f0" strokeweight="1pt">
                  <v:fill opacity="33410f"/>
                  <v:stroke joinstyle="miter"/>
                  <v:textbox>
                    <w:txbxContent>
                      <w:p w14:paraId="495C491E" w14:textId="77777777" w:rsidR="00E72005" w:rsidRDefault="00753141" w:rsidP="00161655">
                        <w:r>
                          <w:t>Manage Closely</w:t>
                        </w:r>
                      </w:p>
                    </w:txbxContent>
                  </v:textbox>
                </v:roundrect>
                <v:shapetype id="_x0000_t32" coordsize="21600,21600" o:spt="32" o:oned="t" path="m,l21600,21600e" filled="f">
                  <v:path arrowok="t" fillok="f" o:connecttype="none"/>
                  <o:lock v:ext="edit" shapetype="t"/>
                </v:shapetype>
                <v:shape id="Straight Arrow Connector 17" o:spid="_x0000_s1032" type="#_x0000_t32" style="position:absolute;left:9029;top:50473;width:54625;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" strokecolor="#00b0f0" strokeweight="6pt">
                  <v:stroke endarrow="block" joinstyle="miter"/>
                </v:shape>
                <v:shape id="Straight Arrow Connector 19" o:spid="_x0000_s1033" type="#_x0000_t32" style="position:absolute;left:5266;top:3714;width:0;height:4414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" strokecolor="#00b0f0" strokeweight="6pt">
                  <v:stroke endarrow="block" joinstyle="miter"/>
                </v:shape>
                <v:shapetype id="_x0000_t202" coordsize="21600,21600" o:spt="202" path="m,l,21600r21600,l21600,xe">
                  <v:stroke joinstyle="miter"/>
                  <v:path gradientshapeok="t" o:connecttype="rect"/>
                </v:shapetype>
                <v:shape id="TextBox 17" o:spid="_x0000_s1034" type="#_x0000_t202" style="position:absolute;left:25482;top:53612;width:21717;height:4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14:paraId="36A3E48A" w14:textId="77777777" w:rsidR="00E72005" w:rsidRDefault="00753141" w:rsidP="00161655">
                        <w:r>
                          <w:t>Interest</w:t>
                        </w:r>
                        <w:r>
                          <w:rPr>
                            <w:sz w:val="28"/>
                            <w:szCs w:val="28"/>
                          </w:rPr>
                          <w:t xml:space="preserve"> </w:t>
                        </w:r>
                      </w:p>
                    </w:txbxContent>
                  </v:textbox>
                </v:shape>
                <v:shape id="TextBox 19" o:spid="_x0000_s1035" type="#_x0000_t202" style="position:absolute;left:-9166;top:24095;width:21717;height:4418;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" filled="f" stroked="f">
                  <v:textbox>
                    <w:txbxContent>
                      <w:p w14:paraId="70A045D2" w14:textId="77777777" w:rsidR="00E72005" w:rsidRDefault="00753141" w:rsidP="00161655">
                        <w:r>
                          <w:t>Power</w:t>
                        </w:r>
                        <w:r>
                          <w:rPr>
                            <w:rFonts w:asciiTheme="minorHAnsi" w:hAnsi="Calibri" w:cstheme="minorBidi"/>
                            <w:color w:val="000000" w:themeColor="text1"/>
                          </w:rPr>
                          <w:t xml:space="preserve"> </w:t>
                        </w:r>
                      </w:p>
                    </w:txbxContent>
                  </v:textbox>
                </v:shape>
                <v:shape id="TextBox 20" o:spid="_x0000_s1036" type="#_x0000_t202" style="position:absolute;left:63650;top:48929;width:6858;height:39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" filled="f" stroked="f">
                  <v:textbox>
                    <w:txbxContent>
                      <w:p w14:paraId="4B216F18" w14:textId="77777777" w:rsidR="00E72005" w:rsidRDefault="00753141" w:rsidP="00161655">
                        <w:r>
                          <w:t>High</w:t>
                        </w:r>
                      </w:p>
                    </w:txbxContent>
                  </v:textbox>
                </v:shape>
                <v:shape id="TextBox 21" o:spid="_x0000_s1037" type="#_x0000_t202" style="position:absolute;left:1837;width:6858;height:39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" filled="f" stroked="f">
                  <v:textbox>
                    <w:txbxContent>
                      <w:p w14:paraId="611D8F62" w14:textId="77777777" w:rsidR="00E72005" w:rsidRDefault="00753141" w:rsidP="00161655">
                        <w:r>
                          <w:t>High</w:t>
                        </w:r>
                      </w:p>
                    </w:txbxContent>
                  </v:textbox>
                </v:shape>
                <v:shape id="TextBox 22" o:spid="_x0000_s1038" type="#_x0000_t202" style="position:absolute;left:1837;top:48929;width:6858;height:39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" filled="f" stroked="f">
                  <v:textbox>
                    <w:txbxContent>
                      <w:p w14:paraId="506D5381" w14:textId="77777777" w:rsidR="00E72005" w:rsidRDefault="00753141" w:rsidP="00161655">
                        <w:r>
                          <w:t>Low</w:t>
                        </w:r>
                      </w:p>
                    </w:txbxContent>
                  </v:textbox>
                </v:shape>
                <v:shape id="TextBox 23" o:spid="_x0000_s1039" type="#_x0000_t202" style="position:absolute;left:17274;top:4848;width:9201;height:3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" filled="f" stroked="f">
                  <v:textbox>
                    <w:txbxContent>
                      <w:p w14:paraId="0606095A" w14:textId="77777777" w:rsidR="00E72005" w:rsidRDefault="00753141" w:rsidP="00161655">
                        <w:r>
                          <w:t>Customers</w:t>
                        </w:r>
                        <w:r>
                          <w:rPr>
                            <w:rFonts w:asciiTheme="minorHAnsi" w:hAnsi="Calibri" w:cstheme="minorBidi"/>
                            <w:color w:val="000000" w:themeColor="text1"/>
                            <w:sz w:val="36"/>
                            <w:szCs w:val="36"/>
                          </w:rPr>
                          <w:t xml:space="preserve"> </w:t>
                        </w:r>
                      </w:p>
                    </w:txbxContent>
                  </v:textbox>
                </v:shape>
                <v:shape id="TextBox 25" o:spid="_x0000_s1040" type="#_x0000_t202" style="position:absolute;left:37728;top:3714;width:23097;height:66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" filled="f" stroked="f">
                  <v:textbox>
                    <w:txbxContent>
                      <w:p w14:paraId="3B8F1C60" w14:textId="77777777" w:rsidR="00E72005" w:rsidRDefault="00753141" w:rsidP="00161655">
                        <w:r>
                          <w:t xml:space="preserve">Employees of Suppliers and Distributors  </w:t>
                        </w:r>
                      </w:p>
                    </w:txbxContent>
                  </v:textbox>
                </v:shape>
                <v:shape id="TextBox 26" o:spid="_x0000_s1041" type="#_x0000_t202" style="position:absolute;left:52895;top:15445;width:12722;height:3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" filled="f" stroked="f">
                  <v:textbox>
                    <w:txbxContent>
                      <w:p w14:paraId="4C4BF9AE" w14:textId="77777777" w:rsidR="00E72005" w:rsidRDefault="00753141" w:rsidP="00161655">
                        <w:r>
                          <w:t>Inve</w:t>
                        </w:r>
                        <w:r w:rsidR="00EA610F">
                          <w:t>stors</w:t>
                        </w:r>
                      </w:p>
                    </w:txbxContent>
                  </v:textbox>
                </v:shape>
                <v:shape id="TextBox 27" o:spid="_x0000_s1042" type="#_x0000_t202" style="position:absolute;left:41660;top:29083;width:18390;height:35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" filled="f" stroked="f">
                  <v:textbox>
                    <w:txbxContent>
                      <w:p w14:paraId="0612D06E" w14:textId="77777777" w:rsidR="00E72005" w:rsidRDefault="00753141" w:rsidP="00161655">
                        <w:r>
                          <w:t>Apple Employees</w:t>
                        </w:r>
                      </w:p>
                    </w:txbxContent>
                  </v:textbox>
                </v:shape>
                <w10:wrap type="tight"/>
              </v:group>
            </w:pict>
          </mc:Fallback>
        </mc:AlternateContent>
      </w:r>
    </w:p>
    <w:p w14:paraId="0C09003E" w14:textId="77777777" w:rsidR="00210364" w:rsidRPr="003079F7" w:rsidRDefault="00210364" w:rsidP="00161655"/>
    <w:p w14:paraId="505B0557" w14:textId="77777777" w:rsidR="009A0AA3" w:rsidRPr="003079F7" w:rsidRDefault="009A0AA3" w:rsidP="00161655">
      <w:pPr>
        <w:rPr>
          <w:rFonts w:eastAsiaTheme="minorHAnsi"/>
        </w:rPr>
      </w:pPr>
    </w:p>
    <w:p w14:paraId="4EE8CAFF" w14:textId="77777777" w:rsidR="009A0AA3" w:rsidRPr="003079F7" w:rsidRDefault="009A0AA3" w:rsidP="00161655"/>
    <w:p w14:paraId="53C08428" w14:textId="77777777" w:rsidR="00161655" w:rsidRDefault="00161655" w:rsidP="00161655"/>
    <w:p w14:paraId="1B9AE579" w14:textId="77777777" w:rsidR="00161655" w:rsidRDefault="00161655" w:rsidP="00161655"/>
    <w:p w14:paraId="20621EDD" w14:textId="77777777" w:rsidR="009C76E2" w:rsidRPr="00161655" w:rsidRDefault="00753141" w:rsidP="00161655">
      <w:pPr>
        <w:rPr>
          <w:i/>
          <w:iCs/>
        </w:rPr>
      </w:pPr>
      <w:r w:rsidRPr="00161655">
        <w:rPr>
          <w:i/>
          <w:iCs/>
        </w:rPr>
        <w:t xml:space="preserve">Appendix </w:t>
      </w:r>
      <w:r w:rsidR="00CA01DB" w:rsidRPr="00161655">
        <w:rPr>
          <w:i/>
          <w:iCs/>
        </w:rPr>
        <w:t xml:space="preserve">3: </w:t>
      </w:r>
      <w:r w:rsidR="00BA7651" w:rsidRPr="00161655">
        <w:rPr>
          <w:i/>
          <w:iCs/>
        </w:rPr>
        <w:t>Mendelow’s Stakeholder</w:t>
      </w:r>
      <w:r w:rsidR="00CA01DB" w:rsidRPr="00161655">
        <w:rPr>
          <w:i/>
          <w:iCs/>
        </w:rPr>
        <w:t xml:space="preserve"> Matrix</w:t>
      </w:r>
    </w:p>
    <w:p w14:paraId="6F46B7D5" w14:textId="77777777" w:rsidR="007D7133" w:rsidRDefault="007D7133" w:rsidP="00161655"/>
    <w:p w14:paraId="07076563" w14:textId="29E7A0D4" w:rsidR="007D7133" w:rsidRDefault="00753141" w:rsidP="00161655">
      <w:r>
        <w:lastRenderedPageBreak/>
        <w:t xml:space="preserve">Appendix 3 demonstrates </w:t>
      </w:r>
      <w:proofErr w:type="spellStart"/>
      <w:r>
        <w:t>M</w:t>
      </w:r>
      <w:r w:rsidR="00E06646">
        <w:t>endelow’s</w:t>
      </w:r>
      <w:proofErr w:type="spellEnd"/>
      <w:r w:rsidR="00E06646">
        <w:t xml:space="preserve"> Stakeholder Matrix </w:t>
      </w:r>
      <w:r w:rsidR="00735F44">
        <w:t>under</w:t>
      </w:r>
      <w:r w:rsidR="00D63E7A">
        <w:t xml:space="preserve"> Apple. It</w:t>
      </w:r>
      <w:r w:rsidR="00D63C96">
        <w:t xml:space="preserve"> </w:t>
      </w:r>
      <w:r w:rsidR="00B76987">
        <w:t xml:space="preserve">shows </w:t>
      </w:r>
      <w:r w:rsidR="00F869EF">
        <w:t>what</w:t>
      </w:r>
      <w:r w:rsidR="00D63C96">
        <w:t xml:space="preserve"> </w:t>
      </w:r>
      <w:r w:rsidR="00B76987">
        <w:t xml:space="preserve">stakeholders </w:t>
      </w:r>
      <w:r w:rsidR="00F869EF">
        <w:t xml:space="preserve">Apple </w:t>
      </w:r>
      <w:r w:rsidR="00D63E7A">
        <w:t>believes</w:t>
      </w:r>
      <w:r w:rsidR="00F869EF">
        <w:t xml:space="preserve"> to be </w:t>
      </w:r>
      <w:r w:rsidR="00D63E7A">
        <w:t xml:space="preserve">most valuable to them. Below, </w:t>
      </w:r>
      <w:r w:rsidR="009156BB">
        <w:t>Apple stakeholders have been ranked in terms of importance to the comp</w:t>
      </w:r>
      <w:r w:rsidR="00C86869">
        <w:t xml:space="preserve">any and why. </w:t>
      </w:r>
    </w:p>
    <w:p w14:paraId="41C935F2" w14:textId="77777777" w:rsidR="00427600" w:rsidRPr="007D7133" w:rsidRDefault="00427600" w:rsidP="00161655"/>
    <w:p w14:paraId="5F275A7B" w14:textId="77777777" w:rsidR="009C76E2" w:rsidRPr="003079F7" w:rsidRDefault="00753141" w:rsidP="00161655">
      <w:pPr>
        <w:pStyle w:val="ListParagraph"/>
        <w:numPr>
          <w:ilvl w:val="0"/>
          <w:numId w:val="15"/>
        </w:numPr>
        <w:rPr>
          <w:i/>
          <w:iCs/>
        </w:rPr>
      </w:pPr>
      <w:r w:rsidRPr="003079F7">
        <w:rPr>
          <w:i/>
          <w:iCs/>
        </w:rPr>
        <w:t>Customers/ Consumers</w:t>
      </w:r>
      <w:r w:rsidR="00F354B6" w:rsidRPr="003079F7">
        <w:rPr>
          <w:i/>
          <w:iCs/>
        </w:rPr>
        <w:t xml:space="preserve">: </w:t>
      </w:r>
      <w:r w:rsidR="00F354B6" w:rsidRPr="003079F7">
        <w:t xml:space="preserve">This Stakeholder group is made up of individual and </w:t>
      </w:r>
      <w:r w:rsidR="00266600" w:rsidRPr="003079F7">
        <w:t>organi</w:t>
      </w:r>
      <w:r w:rsidR="005C3B15" w:rsidRPr="003079F7">
        <w:t>s</w:t>
      </w:r>
      <w:r w:rsidR="00266600" w:rsidRPr="003079F7">
        <w:t xml:space="preserve">ational buyers of </w:t>
      </w:r>
      <w:r w:rsidR="00392BC4" w:rsidRPr="003079F7">
        <w:t xml:space="preserve">Apple products. </w:t>
      </w:r>
      <w:r w:rsidR="00C2454F" w:rsidRPr="003079F7">
        <w:t xml:space="preserve">Apple prioritizes customers as its </w:t>
      </w:r>
      <w:r w:rsidRPr="003079F7">
        <w:t>prime</w:t>
      </w:r>
      <w:r w:rsidR="00C2454F" w:rsidRPr="003079F7">
        <w:t xml:space="preserve"> stakeholder. Apple listens to its </w:t>
      </w:r>
      <w:r w:rsidR="00752E9A" w:rsidRPr="003079F7">
        <w:t>customer’s needs</w:t>
      </w:r>
      <w:r w:rsidR="00EA5266" w:rsidRPr="003079F7">
        <w:t xml:space="preserve"> </w:t>
      </w:r>
      <w:r w:rsidR="00C2454F" w:rsidRPr="003079F7">
        <w:t xml:space="preserve">through taking </w:t>
      </w:r>
      <w:r w:rsidR="00EA5266" w:rsidRPr="003079F7">
        <w:t>corporate</w:t>
      </w:r>
      <w:r w:rsidR="00C2454F" w:rsidRPr="003079F7">
        <w:t xml:space="preserve"> social responsib</w:t>
      </w:r>
      <w:r w:rsidR="00001B82" w:rsidRPr="003079F7">
        <w:t xml:space="preserve">ility efforts, satisfying the interest of its customers </w:t>
      </w:r>
      <w:r w:rsidR="00EA5266" w:rsidRPr="003079F7">
        <w:t>as the top stakeholders of their business.</w:t>
      </w:r>
    </w:p>
    <w:p w14:paraId="03C70B29" w14:textId="77777777" w:rsidR="005C5F7B" w:rsidRPr="003079F7" w:rsidRDefault="00753141" w:rsidP="00161655">
      <w:pPr>
        <w:pStyle w:val="ListParagraph"/>
        <w:numPr>
          <w:ilvl w:val="0"/>
          <w:numId w:val="15"/>
        </w:numPr>
        <w:rPr>
          <w:i/>
          <w:iCs/>
        </w:rPr>
      </w:pPr>
      <w:r w:rsidRPr="003079F7">
        <w:rPr>
          <w:i/>
          <w:iCs/>
        </w:rPr>
        <w:t xml:space="preserve">Apple’s Employees: </w:t>
      </w:r>
      <w:r w:rsidRPr="003079F7">
        <w:t>Employees are the second-priority stakeholder in Apple’s approach to corporate social respon</w:t>
      </w:r>
      <w:r w:rsidR="00CF1AC8" w:rsidRPr="003079F7">
        <w:t>si</w:t>
      </w:r>
      <w:r w:rsidR="00A934AD" w:rsidRPr="003079F7">
        <w:t xml:space="preserve">bility. Businesses need to ensure that employees are engaged </w:t>
      </w:r>
      <w:r w:rsidR="00820BB5" w:rsidRPr="003079F7">
        <w:t>and involved in business activities</w:t>
      </w:r>
      <w:r w:rsidR="00702517" w:rsidRPr="003079F7">
        <w:t xml:space="preserve"> to retain their s</w:t>
      </w:r>
      <w:r w:rsidR="00CC3495" w:rsidRPr="003079F7">
        <w:t xml:space="preserve">killed </w:t>
      </w:r>
      <w:r w:rsidR="00574879" w:rsidRPr="003079F7">
        <w:t>employe</w:t>
      </w:r>
      <w:r w:rsidR="008E66B9" w:rsidRPr="003079F7">
        <w:t>es to</w:t>
      </w:r>
      <w:r w:rsidR="009A5A70" w:rsidRPr="003079F7">
        <w:t xml:space="preserve"> innovate and develop profitable products. </w:t>
      </w:r>
    </w:p>
    <w:p w14:paraId="0603DBA5" w14:textId="6601DAC5" w:rsidR="001C49EA" w:rsidRPr="003079F7" w:rsidRDefault="00753141" w:rsidP="00161655">
      <w:pPr>
        <w:pStyle w:val="ListParagraph"/>
        <w:numPr>
          <w:ilvl w:val="0"/>
          <w:numId w:val="15"/>
        </w:numPr>
        <w:rPr>
          <w:i/>
          <w:iCs/>
        </w:rPr>
      </w:pPr>
      <w:r w:rsidRPr="003079F7">
        <w:rPr>
          <w:i/>
          <w:iCs/>
        </w:rPr>
        <w:t xml:space="preserve">Inventors: </w:t>
      </w:r>
      <w:r w:rsidR="004630AD" w:rsidRPr="003079F7">
        <w:t xml:space="preserve">In </w:t>
      </w:r>
      <w:r w:rsidR="00735F44">
        <w:t>A</w:t>
      </w:r>
      <w:r w:rsidR="004630AD" w:rsidRPr="003079F7">
        <w:t>pple</w:t>
      </w:r>
      <w:r w:rsidR="00735F44">
        <w:t>’s</w:t>
      </w:r>
      <w:r w:rsidR="004630AD" w:rsidRPr="003079F7">
        <w:t xml:space="preserve"> case, investors are interested in maximizing the returns on their investments</w:t>
      </w:r>
      <w:r w:rsidR="00EB40C6" w:rsidRPr="003079F7">
        <w:t xml:space="preserve">. The company effectively addresses this stakeholder group through excellent financial </w:t>
      </w:r>
      <w:r w:rsidR="004D35E7" w:rsidRPr="003079F7">
        <w:t>performance</w:t>
      </w:r>
      <w:r w:rsidR="00DB58EE" w:rsidRPr="003079F7">
        <w:t xml:space="preserve">. </w:t>
      </w:r>
      <w:r w:rsidR="009E467D" w:rsidRPr="003079F7">
        <w:t xml:space="preserve">For example, Apple is one of the most </w:t>
      </w:r>
      <w:r w:rsidR="00A96630" w:rsidRPr="003079F7">
        <w:t>profitable</w:t>
      </w:r>
      <w:r w:rsidR="009E467D" w:rsidRPr="003079F7">
        <w:t xml:space="preserve"> companies in the world. The Company maintain hig</w:t>
      </w:r>
      <w:r w:rsidR="00A96630" w:rsidRPr="003079F7">
        <w:t>h-profit margins through doing this; they have adequately satisfied the interest of investors and stakeholders.</w:t>
      </w:r>
    </w:p>
    <w:p w14:paraId="5D0E01CF" w14:textId="77777777" w:rsidR="00325FF7" w:rsidRPr="003079F7" w:rsidRDefault="00753141" w:rsidP="00161655">
      <w:pPr>
        <w:pStyle w:val="ListParagraph"/>
        <w:numPr>
          <w:ilvl w:val="0"/>
          <w:numId w:val="15"/>
        </w:numPr>
        <w:rPr>
          <w:i/>
          <w:iCs/>
        </w:rPr>
      </w:pPr>
      <w:r w:rsidRPr="003079F7">
        <w:rPr>
          <w:i/>
          <w:iCs/>
        </w:rPr>
        <w:t>Employees of Suppliers and Distributors</w:t>
      </w:r>
      <w:r w:rsidR="00D54293" w:rsidRPr="003079F7">
        <w:rPr>
          <w:i/>
          <w:iCs/>
        </w:rPr>
        <w:t xml:space="preserve">: </w:t>
      </w:r>
      <w:r w:rsidR="00B20330" w:rsidRPr="003079F7">
        <w:t xml:space="preserve">The main interest of </w:t>
      </w:r>
      <w:r w:rsidR="0089548F" w:rsidRPr="003079F7">
        <w:t xml:space="preserve">this stakeholder group </w:t>
      </w:r>
      <w:r w:rsidR="00946811" w:rsidRPr="003079F7">
        <w:t xml:space="preserve">is compensation and job security. </w:t>
      </w:r>
      <w:r w:rsidR="00E84373" w:rsidRPr="003079F7">
        <w:t xml:space="preserve"> It is in A</w:t>
      </w:r>
      <w:r w:rsidR="006C0DCC" w:rsidRPr="003079F7">
        <w:t>pple</w:t>
      </w:r>
      <w:r w:rsidR="00E84373" w:rsidRPr="003079F7">
        <w:t>’s</w:t>
      </w:r>
      <w:r w:rsidR="006C0DCC" w:rsidRPr="003079F7">
        <w:t xml:space="preserve"> interest to en</w:t>
      </w:r>
      <w:r w:rsidR="00A64D90" w:rsidRPr="003079F7">
        <w:t>s</w:t>
      </w:r>
      <w:r w:rsidR="006C0DCC" w:rsidRPr="003079F7">
        <w:t xml:space="preserve">ure that they </w:t>
      </w:r>
      <w:r w:rsidR="00321F18" w:rsidRPr="003079F7">
        <w:t xml:space="preserve">meet their </w:t>
      </w:r>
      <w:r w:rsidR="00E84373" w:rsidRPr="003079F7">
        <w:t>supplier’s</w:t>
      </w:r>
      <w:r w:rsidR="00321F18" w:rsidRPr="003079F7">
        <w:t xml:space="preserve"> </w:t>
      </w:r>
      <w:r w:rsidR="008C583E" w:rsidRPr="003079F7">
        <w:t>needs to the highest standards</w:t>
      </w:r>
      <w:r w:rsidR="006A66B9" w:rsidRPr="003079F7">
        <w:t xml:space="preserve">, through </w:t>
      </w:r>
      <w:r w:rsidR="00F237C0" w:rsidRPr="003079F7">
        <w:t xml:space="preserve">monitoring </w:t>
      </w:r>
      <w:r w:rsidR="00AF594D" w:rsidRPr="003079F7">
        <w:t xml:space="preserve">and imposing on their employment practice of firms in its supply chain. </w:t>
      </w:r>
    </w:p>
    <w:p w14:paraId="7D685D3A" w14:textId="77777777" w:rsidR="00210364" w:rsidRPr="003079F7" w:rsidRDefault="00210364" w:rsidP="00161655">
      <w:pPr>
        <w:pStyle w:val="ListParagraph"/>
      </w:pPr>
    </w:p>
    <w:p w14:paraId="27CD8404" w14:textId="77777777" w:rsidR="00C254B5" w:rsidRPr="003079F7" w:rsidRDefault="00753141" w:rsidP="00161655">
      <w:pPr>
        <w:pStyle w:val="Heading2"/>
      </w:pPr>
      <w:bookmarkStart w:id="13" w:name="_Toc25345245"/>
      <w:r w:rsidRPr="003079F7">
        <w:t>2.3</w:t>
      </w:r>
      <w:r w:rsidR="00F45F80" w:rsidRPr="003079F7">
        <w:t xml:space="preserve"> </w:t>
      </w:r>
      <w:r w:rsidRPr="003079F7">
        <w:t>Advantages</w:t>
      </w:r>
      <w:r w:rsidR="008253B2" w:rsidRPr="003079F7">
        <w:t xml:space="preserve"> of Strategic Management</w:t>
      </w:r>
      <w:bookmarkEnd w:id="13"/>
      <w:r w:rsidR="008253B2" w:rsidRPr="003079F7">
        <w:t xml:space="preserve"> </w:t>
      </w:r>
    </w:p>
    <w:p w14:paraId="124E505E" w14:textId="77777777" w:rsidR="009F0CC3" w:rsidRPr="003079F7" w:rsidRDefault="009F0CC3" w:rsidP="00161655"/>
    <w:p w14:paraId="616DE17D" w14:textId="77777777" w:rsidR="00EF63CE" w:rsidRPr="003079F7" w:rsidRDefault="00753141" w:rsidP="00161655">
      <w:r w:rsidRPr="003079F7">
        <w:t xml:space="preserve">Strategic Management </w:t>
      </w:r>
      <w:r w:rsidR="00734EBE" w:rsidRPr="003079F7">
        <w:t xml:space="preserve">tools </w:t>
      </w:r>
      <w:r w:rsidRPr="003079F7">
        <w:t xml:space="preserve">can help </w:t>
      </w:r>
      <w:r w:rsidR="001A428C" w:rsidRPr="003079F7">
        <w:t xml:space="preserve">an organisation </w:t>
      </w:r>
      <w:r w:rsidR="00E42433" w:rsidRPr="003079F7">
        <w:t xml:space="preserve">identify strategic </w:t>
      </w:r>
      <w:r w:rsidR="008F40A3" w:rsidRPr="003079F7">
        <w:t>goals and</w:t>
      </w:r>
      <w:r w:rsidR="00E42433" w:rsidRPr="003079F7">
        <w:t xml:space="preserve"> envisions for the future of the company</w:t>
      </w:r>
      <w:r w:rsidR="008F40A3" w:rsidRPr="003079F7">
        <w:t xml:space="preserve">. It helps the CEO identify </w:t>
      </w:r>
      <w:r w:rsidR="008C5C8E" w:rsidRPr="003079F7">
        <w:t xml:space="preserve">the company’s internal and external factors. </w:t>
      </w:r>
      <w:r w:rsidR="00AE5467" w:rsidRPr="003079F7">
        <w:t xml:space="preserve">Through doing so, a company </w:t>
      </w:r>
      <w:r w:rsidR="00F56C9C" w:rsidRPr="003079F7">
        <w:t>can plan</w:t>
      </w:r>
      <w:r w:rsidR="00AE5467" w:rsidRPr="003079F7">
        <w:t xml:space="preserve"> </w:t>
      </w:r>
      <w:r w:rsidR="00792D69" w:rsidRPr="003079F7">
        <w:t xml:space="preserve">for any challenges that they may face </w:t>
      </w:r>
      <w:r w:rsidR="00DA0274" w:rsidRPr="003079F7">
        <w:t xml:space="preserve">to overcome it and have as little effect on the company as possible. </w:t>
      </w:r>
      <w:r w:rsidR="00F56C9C" w:rsidRPr="003079F7">
        <w:t xml:space="preserve">It also helps them identify their strength, and through doing so, they </w:t>
      </w:r>
      <w:r w:rsidR="001148B5" w:rsidRPr="003079F7">
        <w:t>use this to gain a competitive advantage again</w:t>
      </w:r>
      <w:r w:rsidR="007A0FB5" w:rsidRPr="003079F7">
        <w:t>s</w:t>
      </w:r>
      <w:r w:rsidR="001148B5" w:rsidRPr="003079F7">
        <w:t xml:space="preserve">t their </w:t>
      </w:r>
      <w:r w:rsidR="007A0FB5" w:rsidRPr="003079F7">
        <w:t xml:space="preserve">competitors. </w:t>
      </w:r>
      <w:r w:rsidR="00DD5D5A" w:rsidRPr="003079F7">
        <w:t xml:space="preserve">Strategic Management tools are essential for companies to plan, to </w:t>
      </w:r>
      <w:r w:rsidR="00F07F61" w:rsidRPr="003079F7">
        <w:t>lead from the front, and be successful in their field. Something Apple does well.</w:t>
      </w:r>
    </w:p>
    <w:p w14:paraId="4F707338" w14:textId="77777777" w:rsidR="00DA0274" w:rsidRPr="003079F7" w:rsidRDefault="00DA0274" w:rsidP="00161655"/>
    <w:p w14:paraId="2800FA05" w14:textId="77777777" w:rsidR="00C254B5" w:rsidRPr="003079F7" w:rsidRDefault="00753141" w:rsidP="00161655">
      <w:pPr>
        <w:pStyle w:val="Heading2"/>
      </w:pPr>
      <w:bookmarkStart w:id="14" w:name="_Toc25345246"/>
      <w:r w:rsidRPr="003079F7">
        <w:t>2.4 Disadvantages</w:t>
      </w:r>
      <w:r w:rsidR="008253B2" w:rsidRPr="003079F7">
        <w:t xml:space="preserve"> of Strategic Management</w:t>
      </w:r>
      <w:bookmarkEnd w:id="14"/>
      <w:r w:rsidR="008253B2" w:rsidRPr="003079F7">
        <w:t xml:space="preserve"> </w:t>
      </w:r>
    </w:p>
    <w:p w14:paraId="48846104" w14:textId="77777777" w:rsidR="00F07F61" w:rsidRPr="003079F7" w:rsidRDefault="00F07F61" w:rsidP="00161655"/>
    <w:p w14:paraId="198AB012" w14:textId="77777777" w:rsidR="0019740F" w:rsidRDefault="00753141" w:rsidP="00161655">
      <w:r w:rsidRPr="003079F7">
        <w:t>However, there are some disadvantages to strategic management</w:t>
      </w:r>
      <w:r w:rsidR="00953862" w:rsidRPr="003079F7">
        <w:t xml:space="preserve"> as it can be very complicated. The strategic planning process </w:t>
      </w:r>
      <w:r w:rsidRPr="003079F7">
        <w:t>consists</w:t>
      </w:r>
      <w:r w:rsidR="00953862" w:rsidRPr="003079F7">
        <w:t xml:space="preserve"> of many steps that are connected and must be continuously adjusted. </w:t>
      </w:r>
      <w:r w:rsidRPr="003079F7">
        <w:t xml:space="preserve">Every so often, an </w:t>
      </w:r>
      <w:r w:rsidR="00426D1B" w:rsidRPr="003079F7">
        <w:t>unexpected</w:t>
      </w:r>
      <w:r w:rsidRPr="003079F7">
        <w:t xml:space="preserve"> factor may appear that can change the whole strategy</w:t>
      </w:r>
      <w:r w:rsidR="00426D1B" w:rsidRPr="003079F7">
        <w:t xml:space="preserve">, causing significant changes </w:t>
      </w:r>
      <w:r w:rsidR="00774CB2">
        <w:t>that can be</w:t>
      </w:r>
      <w:r w:rsidR="00426D1B" w:rsidRPr="003079F7">
        <w:t xml:space="preserve"> time-consuming</w:t>
      </w:r>
      <w:r w:rsidR="003E358B" w:rsidRPr="003079F7">
        <w:t xml:space="preserve"> </w:t>
      </w:r>
      <w:r w:rsidR="00774CB2">
        <w:t xml:space="preserve">for the </w:t>
      </w:r>
      <w:r w:rsidR="003E358B" w:rsidRPr="003079F7">
        <w:t xml:space="preserve">company. For </w:t>
      </w:r>
      <w:r w:rsidR="00CB42EA" w:rsidRPr="003079F7">
        <w:t xml:space="preserve">strategic management to work, </w:t>
      </w:r>
      <w:r w:rsidR="00CD0784" w:rsidRPr="003079F7">
        <w:t>it needs to be done correctly</w:t>
      </w:r>
      <w:r w:rsidR="001D4E1F" w:rsidRPr="003079F7">
        <w:t xml:space="preserve">, which can be very costly for small businesses, </w:t>
      </w:r>
      <w:r w:rsidR="00567F04" w:rsidRPr="003079F7">
        <w:t xml:space="preserve">causing </w:t>
      </w:r>
      <w:r w:rsidR="005217E4" w:rsidRPr="003079F7">
        <w:t xml:space="preserve">them to go out of business. </w:t>
      </w:r>
    </w:p>
    <w:p w14:paraId="78915F4E" w14:textId="77777777" w:rsidR="00161655" w:rsidRPr="003079F7" w:rsidRDefault="00161655" w:rsidP="00161655"/>
    <w:p w14:paraId="7C021916" w14:textId="77777777" w:rsidR="00C254B5" w:rsidRPr="003079F7" w:rsidRDefault="00753141" w:rsidP="00161655">
      <w:pPr>
        <w:pStyle w:val="Heading2"/>
        <w:numPr>
          <w:ilvl w:val="0"/>
          <w:numId w:val="2"/>
        </w:numPr>
      </w:pPr>
      <w:bookmarkStart w:id="15" w:name="_Toc25345247"/>
      <w:r w:rsidRPr="003079F7">
        <w:t>Conclusion</w:t>
      </w:r>
      <w:bookmarkEnd w:id="15"/>
    </w:p>
    <w:p w14:paraId="7789549A" w14:textId="77777777" w:rsidR="00CC16D7" w:rsidRPr="003079F7" w:rsidRDefault="00CC16D7" w:rsidP="00161655"/>
    <w:p w14:paraId="6A7FA2A3" w14:textId="77777777" w:rsidR="00CC16D7" w:rsidRPr="00161655" w:rsidRDefault="00753141" w:rsidP="00161655">
      <w:r w:rsidRPr="00161655">
        <w:t xml:space="preserve">In this report, it has </w:t>
      </w:r>
      <w:r w:rsidR="002A3EE5" w:rsidRPr="00161655">
        <w:t xml:space="preserve">specified the importance of strategic management in any organisation.  There are many </w:t>
      </w:r>
      <w:r w:rsidR="004B5B3C" w:rsidRPr="00161655">
        <w:t>different strategic</w:t>
      </w:r>
      <w:r w:rsidR="000728F1" w:rsidRPr="00161655">
        <w:t xml:space="preserve"> </w:t>
      </w:r>
      <w:r w:rsidR="002A3EE5" w:rsidRPr="00161655">
        <w:t xml:space="preserve">approaches </w:t>
      </w:r>
      <w:r w:rsidR="000728F1" w:rsidRPr="00161655">
        <w:t xml:space="preserve">a company can undertake. </w:t>
      </w:r>
      <w:r w:rsidR="002309A3" w:rsidRPr="00161655">
        <w:t xml:space="preserve">A </w:t>
      </w:r>
      <w:r w:rsidR="00B8440D" w:rsidRPr="00161655">
        <w:t xml:space="preserve">plan is an excellent way for an organisation to analyse its internal and external factors to make decisions for the greater good of the company. Apple has </w:t>
      </w:r>
      <w:r w:rsidR="00075D27" w:rsidRPr="00161655">
        <w:t xml:space="preserve">implemented </w:t>
      </w:r>
      <w:r w:rsidR="007638B2" w:rsidRPr="00161655">
        <w:t>a successful</w:t>
      </w:r>
      <w:r w:rsidR="00E310D0" w:rsidRPr="00161655">
        <w:t xml:space="preserve"> </w:t>
      </w:r>
      <w:r w:rsidR="00075D27" w:rsidRPr="00161655">
        <w:t>strategic plan</w:t>
      </w:r>
      <w:r w:rsidR="00050C5B" w:rsidRPr="00161655">
        <w:t>, which has resulted in them being one of the most successful companies ever to e</w:t>
      </w:r>
      <w:r w:rsidRPr="00161655">
        <w:t>xist</w:t>
      </w:r>
      <w:r w:rsidR="00050C5B" w:rsidRPr="00161655">
        <w:t>.</w:t>
      </w:r>
    </w:p>
    <w:p w14:paraId="3D8F2972" w14:textId="77777777" w:rsidR="007638B2" w:rsidRPr="003079F7" w:rsidRDefault="007638B2" w:rsidP="00161655"/>
    <w:p w14:paraId="3835D946" w14:textId="77777777" w:rsidR="006752D2" w:rsidRPr="003079F7" w:rsidRDefault="00753141" w:rsidP="006259DB">
      <w:pPr>
        <w:pStyle w:val="Heading2"/>
        <w:ind w:firstLine="0"/>
      </w:pPr>
      <w:bookmarkStart w:id="16" w:name="_Toc25345248"/>
      <w:r>
        <w:t xml:space="preserve">4.0 </w:t>
      </w:r>
      <w:r w:rsidR="007117FB" w:rsidRPr="003079F7">
        <w:t>Recommendations</w:t>
      </w:r>
      <w:bookmarkEnd w:id="16"/>
    </w:p>
    <w:p w14:paraId="04DD2AA0" w14:textId="77777777" w:rsidR="00D506AE" w:rsidRDefault="00D506AE" w:rsidP="00161655"/>
    <w:p w14:paraId="33B8E796" w14:textId="25250A28" w:rsidR="00783EE6" w:rsidRDefault="00753141" w:rsidP="00161655">
      <w:pPr>
        <w:pStyle w:val="ListParagraph"/>
        <w:numPr>
          <w:ilvl w:val="0"/>
          <w:numId w:val="17"/>
        </w:numPr>
      </w:pPr>
      <w:r>
        <w:t xml:space="preserve">Even though Apple is aiming to </w:t>
      </w:r>
      <w:r w:rsidR="0022318E">
        <w:t xml:space="preserve">be </w:t>
      </w:r>
      <w:r>
        <w:t>100%</w:t>
      </w:r>
      <w:r w:rsidR="0022318E">
        <w:t xml:space="preserve"> energy efficient in their operations, </w:t>
      </w:r>
      <w:r w:rsidR="0062161A">
        <w:t>they could</w:t>
      </w:r>
      <w:r w:rsidR="00F824FB">
        <w:t xml:space="preserve"> be even greener</w:t>
      </w:r>
      <w:r w:rsidR="00CF65F6">
        <w:t xml:space="preserve">. Apple does not </w:t>
      </w:r>
      <w:r w:rsidR="007B6C95">
        <w:t>encourage</w:t>
      </w:r>
      <w:r w:rsidR="008D1E89">
        <w:t xml:space="preserve"> its customers</w:t>
      </w:r>
      <w:r w:rsidR="00CF65F6">
        <w:t xml:space="preserve"> enough </w:t>
      </w:r>
      <w:r w:rsidR="00207D7E">
        <w:t>regarding</w:t>
      </w:r>
      <w:r w:rsidR="007B6C95">
        <w:t xml:space="preserve"> trading</w:t>
      </w:r>
      <w:r w:rsidR="008D1E89">
        <w:t xml:space="preserve"> in their </w:t>
      </w:r>
      <w:r w:rsidR="00A27AC7">
        <w:t>devices</w:t>
      </w:r>
      <w:r w:rsidR="008D1E89">
        <w:t xml:space="preserve"> when the</w:t>
      </w:r>
      <w:r w:rsidR="00A27AC7">
        <w:t>y are</w:t>
      </w:r>
      <w:r w:rsidR="008D1E89">
        <w:t xml:space="preserve"> finished with them. </w:t>
      </w:r>
      <w:r w:rsidR="00A05988">
        <w:t xml:space="preserve">This will be of benefit to the company and the environment as it will reduce the number </w:t>
      </w:r>
      <w:r w:rsidR="00CF65F6">
        <w:t xml:space="preserve">of materials needed to be mined from the earth. </w:t>
      </w:r>
      <w:r w:rsidR="007B6C95">
        <w:t xml:space="preserve">It can be challenging to trade their devices </w:t>
      </w:r>
      <w:r w:rsidR="00207D7E">
        <w:t xml:space="preserve">as apple products are mostly sold by other companies such as PC World, Carphone </w:t>
      </w:r>
      <w:r w:rsidR="00A9484B">
        <w:t>W</w:t>
      </w:r>
      <w:r w:rsidR="00207D7E">
        <w:t xml:space="preserve">arehouse, and so </w:t>
      </w:r>
      <w:r w:rsidR="00207D7E" w:rsidRPr="000F16C7">
        <w:t>on</w:t>
      </w:r>
      <w:r w:rsidR="000F16C7" w:rsidRPr="000F16C7">
        <w:t xml:space="preserve"> </w:t>
      </w:r>
      <w:r w:rsidR="000F16C7" w:rsidRPr="000F16C7">
        <w:rPr>
          <w:color w:val="000000"/>
          <w:shd w:val="clear" w:color="auto" w:fill="FFFFFF"/>
        </w:rPr>
        <w:t>("Environment", 2019)</w:t>
      </w:r>
      <w:r w:rsidR="000F16C7">
        <w:rPr>
          <w:color w:val="000000"/>
          <w:shd w:val="clear" w:color="auto" w:fill="FFFFFF"/>
        </w:rPr>
        <w:t>.</w:t>
      </w:r>
    </w:p>
    <w:p w14:paraId="57992674" w14:textId="77777777" w:rsidR="00783EE6" w:rsidRDefault="00753141" w:rsidP="00161655">
      <w:pPr>
        <w:pStyle w:val="ListParagraph"/>
        <w:numPr>
          <w:ilvl w:val="0"/>
          <w:numId w:val="17"/>
        </w:numPr>
      </w:pPr>
      <w:r>
        <w:t xml:space="preserve">As the company has a sharp brand image </w:t>
      </w:r>
      <w:r w:rsidR="006C1E0C">
        <w:t>and rapid innovation process</w:t>
      </w:r>
      <w:r w:rsidR="003D06B5">
        <w:t>, it can use this to develop and launch new product lines</w:t>
      </w:r>
      <w:r w:rsidR="00E243E3">
        <w:t xml:space="preserve">. </w:t>
      </w:r>
      <w:r w:rsidR="000E3881">
        <w:t xml:space="preserve">This will be of benefit to </w:t>
      </w:r>
      <w:r w:rsidR="00F85784">
        <w:t>A</w:t>
      </w:r>
      <w:r w:rsidR="000E3881">
        <w:t xml:space="preserve">pple as it will </w:t>
      </w:r>
      <w:r w:rsidR="009B0806">
        <w:t xml:space="preserve">reduce the adverse effect of imitation </w:t>
      </w:r>
      <w:r w:rsidR="00E7084E">
        <w:t>on revenues</w:t>
      </w:r>
      <w:r w:rsidR="00AC164B">
        <w:t xml:space="preserve">. </w:t>
      </w:r>
    </w:p>
    <w:p w14:paraId="29651C7D" w14:textId="190363AB" w:rsidR="00F14ABD" w:rsidRDefault="00753141" w:rsidP="00161655">
      <w:pPr>
        <w:pStyle w:val="ListParagraph"/>
        <w:numPr>
          <w:ilvl w:val="0"/>
          <w:numId w:val="17"/>
        </w:numPr>
      </w:pPr>
      <w:r>
        <w:lastRenderedPageBreak/>
        <w:t>A</w:t>
      </w:r>
      <w:r w:rsidR="006A79A4">
        <w:t xml:space="preserve">nother recommendation is to </w:t>
      </w:r>
      <w:r w:rsidR="00292878">
        <w:t xml:space="preserve">improve the company's distribution network </w:t>
      </w:r>
      <w:r w:rsidR="005504A2">
        <w:t>by establishing a partnership with more distributors; this will benefit the company as it will enhance their overall market reach</w:t>
      </w:r>
      <w:r w:rsidR="00A9484B">
        <w:t>.</w:t>
      </w:r>
      <w:bookmarkStart w:id="17" w:name="_GoBack"/>
      <w:bookmarkEnd w:id="17"/>
    </w:p>
    <w:p w14:paraId="68FDF19E" w14:textId="77777777" w:rsidR="00F14ABD" w:rsidRDefault="00F14ABD">
      <w:pPr>
        <w:spacing w:after="160" w:line="259" w:lineRule="auto"/>
        <w:ind w:firstLine="0"/>
        <w:jc w:val="left"/>
      </w:pPr>
      <w:r>
        <w:br w:type="page"/>
      </w:r>
    </w:p>
    <w:p w14:paraId="14E58586" w14:textId="77777777" w:rsidR="00967D3E" w:rsidRPr="00161655" w:rsidRDefault="00967D3E" w:rsidP="00F14ABD"/>
    <w:p w14:paraId="2702B3EA" w14:textId="77777777" w:rsidR="001409CA" w:rsidRDefault="00753141" w:rsidP="006259DB">
      <w:pPr>
        <w:pStyle w:val="Heading2"/>
        <w:numPr>
          <w:ilvl w:val="0"/>
          <w:numId w:val="18"/>
        </w:numPr>
      </w:pPr>
      <w:bookmarkStart w:id="18" w:name="_Toc25345249"/>
      <w:r w:rsidRPr="007638B2">
        <w:t>R</w:t>
      </w:r>
      <w:r w:rsidRPr="007638B2">
        <w:t>eferences</w:t>
      </w:r>
      <w:bookmarkEnd w:id="18"/>
    </w:p>
    <w:p w14:paraId="2DBCDCF1" w14:textId="77777777" w:rsidR="00161655" w:rsidRPr="00967D3E" w:rsidRDefault="00161655" w:rsidP="00161655"/>
    <w:p w14:paraId="4174E796" w14:textId="77777777" w:rsidR="00161655" w:rsidRDefault="00753141" w:rsidP="00161655">
      <w:r w:rsidRPr="00810AD7">
        <w:t xml:space="preserve">Apple Inc. (2018). Apple Inc. Annual Report, 2018. Retrieved from </w:t>
      </w:r>
      <w:hyperlink r:id="rId13" w:history="1">
        <w:r w:rsidRPr="00E13960">
          <w:rPr>
            <w:rStyle w:val="Hyperlink"/>
          </w:rPr>
          <w:t>http://www.annualreports.com/HostedData/AnnualReports/PDF/NASDAQ_AAPL_2018.pdf</w:t>
        </w:r>
      </w:hyperlink>
    </w:p>
    <w:p w14:paraId="3CE53DC2" w14:textId="77777777" w:rsidR="00161655" w:rsidRDefault="00161655" w:rsidP="00161655"/>
    <w:p w14:paraId="417F1444" w14:textId="77777777" w:rsidR="00161655" w:rsidRDefault="00753141" w:rsidP="00161655">
      <w:pPr>
        <w:rPr>
          <w:rStyle w:val="Hyperlink"/>
          <w:color w:val="000000" w:themeColor="text1"/>
          <w:shd w:val="clear" w:color="auto" w:fill="FFFFFF"/>
        </w:rPr>
      </w:pPr>
      <w:r w:rsidRPr="00967D3E">
        <w:rPr>
          <w:shd w:val="clear" w:color="auto" w:fill="FFFFFF"/>
        </w:rPr>
        <w:t xml:space="preserve">Apple SWOT 2019|SWOT Analysis of Apple. (2019). Retrieved 15 November 2019, from </w:t>
      </w:r>
      <w:hyperlink r:id="rId14" w:history="1">
        <w:r w:rsidRPr="00967D3E">
          <w:rPr>
            <w:rStyle w:val="Hyperlink"/>
            <w:color w:val="000000" w:themeColor="text1"/>
            <w:shd w:val="clear" w:color="auto" w:fill="FFFFFF"/>
          </w:rPr>
          <w:t>https://bstrategyhub.com/swot-analysis-of-apple-apple-swot-2018/</w:t>
        </w:r>
      </w:hyperlink>
    </w:p>
    <w:p w14:paraId="433957E9" w14:textId="77777777" w:rsidR="00161655" w:rsidRDefault="00161655" w:rsidP="00161655">
      <w:pPr>
        <w:rPr>
          <w:rStyle w:val="Hyperlink"/>
          <w:color w:val="000000" w:themeColor="text1"/>
          <w:shd w:val="clear" w:color="auto" w:fill="FFFFFF"/>
        </w:rPr>
      </w:pPr>
    </w:p>
    <w:p w14:paraId="09EE4C01" w14:textId="77777777" w:rsidR="00161655" w:rsidRDefault="00753141" w:rsidP="00161655">
      <w:r w:rsidRPr="001409CA">
        <w:t xml:space="preserve">Carroll, G. R. </w:t>
      </w:r>
      <w:r w:rsidRPr="001409CA">
        <w:t>(1984). The specialist strategy. California Management Review, 26(3), 126-137.</w:t>
      </w:r>
    </w:p>
    <w:p w14:paraId="15E68B59" w14:textId="77777777" w:rsidR="00161655" w:rsidRDefault="00161655" w:rsidP="00161655"/>
    <w:p w14:paraId="487C85A9" w14:textId="77777777" w:rsidR="00161655" w:rsidRDefault="00753141" w:rsidP="00161655">
      <w:r w:rsidRPr="009F6E8F">
        <w:t>Drucker, P. (2012). The practise of management. Routledge.</w:t>
      </w:r>
    </w:p>
    <w:p w14:paraId="6C20844D" w14:textId="77777777" w:rsidR="00161655" w:rsidRDefault="00161655" w:rsidP="00161655"/>
    <w:p w14:paraId="36806AFF" w14:textId="77777777" w:rsidR="00161655" w:rsidRDefault="00753141" w:rsidP="00161655">
      <w:r w:rsidRPr="00A81280">
        <w:t xml:space="preserve">Environment. (2019). Retrieved 22 November 2019, from </w:t>
      </w:r>
      <w:hyperlink r:id="rId15" w:history="1">
        <w:r w:rsidRPr="00E13960">
          <w:rPr>
            <w:rStyle w:val="Hyperlink"/>
          </w:rPr>
          <w:t>https://</w:t>
        </w:r>
        <w:r w:rsidRPr="00E13960">
          <w:rPr>
            <w:rStyle w:val="Hyperlink"/>
          </w:rPr>
          <w:t>www.apple.com/uk/environment/</w:t>
        </w:r>
      </w:hyperlink>
    </w:p>
    <w:p w14:paraId="77957733" w14:textId="77777777" w:rsidR="00161655" w:rsidRPr="006F0AB3" w:rsidRDefault="00753141" w:rsidP="00161655">
      <w:pPr>
        <w:pStyle w:val="NormalWeb"/>
      </w:pPr>
      <w:r w:rsidRPr="006F0AB3">
        <w:rPr>
          <w:lang w:val="en-US"/>
        </w:rPr>
        <w:t>Finkle, T. A., &amp; Mallin, M. L. (2010). Steve Jobs and Apple, Inc. Journal of the International Academy for Case Studies, 16(7), 31</w:t>
      </w:r>
    </w:p>
    <w:p w14:paraId="3C0AD311" w14:textId="77777777" w:rsidR="00161655" w:rsidRDefault="00753141" w:rsidP="00161655">
      <w:pPr>
        <w:rPr>
          <w:rStyle w:val="Hyperlink"/>
          <w:color w:val="000000" w:themeColor="text1"/>
          <w:shd w:val="clear" w:color="auto" w:fill="FFFFFF"/>
        </w:rPr>
      </w:pPr>
      <w:r w:rsidRPr="00967D3E">
        <w:rPr>
          <w:shd w:val="clear" w:color="auto" w:fill="FFFFFF"/>
        </w:rPr>
        <w:t>Gottsegen, G. (2017). Surprise, surprise: Most iPhone users stick with the iPhone. Retrieved 15</w:t>
      </w:r>
      <w:r w:rsidRPr="00967D3E">
        <w:rPr>
          <w:shd w:val="clear" w:color="auto" w:fill="FFFFFF"/>
        </w:rPr>
        <w:t xml:space="preserve"> November 2019, from </w:t>
      </w:r>
      <w:hyperlink r:id="rId16" w:history="1">
        <w:r w:rsidRPr="00967D3E">
          <w:rPr>
            <w:rStyle w:val="Hyperlink"/>
            <w:color w:val="000000" w:themeColor="text1"/>
            <w:shd w:val="clear" w:color="auto" w:fill="FFFFFF"/>
          </w:rPr>
          <w:t>https://www.cnet.com/news/apple-iphone-92-percent-retention-morgan-stanley-survey/</w:t>
        </w:r>
      </w:hyperlink>
    </w:p>
    <w:p w14:paraId="0650109D" w14:textId="77777777" w:rsidR="00161655" w:rsidRDefault="00161655" w:rsidP="00161655">
      <w:pPr>
        <w:rPr>
          <w:rStyle w:val="Hyperlink"/>
          <w:color w:val="000000" w:themeColor="text1"/>
          <w:shd w:val="clear" w:color="auto" w:fill="FFFFFF"/>
        </w:rPr>
      </w:pPr>
    </w:p>
    <w:p w14:paraId="489A1DEB" w14:textId="77777777" w:rsidR="00161655" w:rsidRDefault="00753141" w:rsidP="00161655">
      <w:pPr>
        <w:rPr>
          <w:shd w:val="clear" w:color="auto" w:fill="FFFFFF"/>
        </w:rPr>
      </w:pPr>
      <w:r>
        <w:rPr>
          <w:shd w:val="clear" w:color="auto" w:fill="FFFFFF"/>
        </w:rPr>
        <w:t>Gürel, E.</w:t>
      </w:r>
      <w:r w:rsidRPr="00967D3E">
        <w:rPr>
          <w:shd w:val="clear" w:color="auto" w:fill="FFFFFF"/>
        </w:rPr>
        <w:t xml:space="preserve"> &amp; Tat, M. (2017). SWOT analysis: </w:t>
      </w:r>
      <w:r>
        <w:rPr>
          <w:shd w:val="clear" w:color="auto" w:fill="FFFFFF"/>
        </w:rPr>
        <w:t>‘</w:t>
      </w:r>
      <w:r w:rsidRPr="00967D3E">
        <w:rPr>
          <w:shd w:val="clear" w:color="auto" w:fill="FFFFFF"/>
        </w:rPr>
        <w:t>A theore</w:t>
      </w:r>
      <w:r w:rsidRPr="00967D3E">
        <w:rPr>
          <w:shd w:val="clear" w:color="auto" w:fill="FFFFFF"/>
        </w:rPr>
        <w:t>tical review.</w:t>
      </w:r>
      <w:r>
        <w:rPr>
          <w:shd w:val="clear" w:color="auto" w:fill="FFFFFF"/>
        </w:rPr>
        <w:t>’</w:t>
      </w:r>
      <w:r w:rsidRPr="00967D3E">
        <w:rPr>
          <w:shd w:val="clear" w:color="auto" w:fill="FFFFFF"/>
        </w:rPr>
        <w:t> </w:t>
      </w:r>
      <w:r w:rsidRPr="00967D3E">
        <w:rPr>
          <w:i/>
          <w:iCs/>
        </w:rPr>
        <w:t>Journal of International Social Research</w:t>
      </w:r>
      <w:r w:rsidRPr="00967D3E">
        <w:rPr>
          <w:shd w:val="clear" w:color="auto" w:fill="FFFFFF"/>
        </w:rPr>
        <w:t>, </w:t>
      </w:r>
      <w:r w:rsidRPr="00967D3E">
        <w:rPr>
          <w:i/>
          <w:iCs/>
        </w:rPr>
        <w:t>10</w:t>
      </w:r>
      <w:r w:rsidRPr="00967D3E">
        <w:rPr>
          <w:shd w:val="clear" w:color="auto" w:fill="FFFFFF"/>
        </w:rPr>
        <w:t>(51).</w:t>
      </w:r>
    </w:p>
    <w:p w14:paraId="5B7A93C4" w14:textId="77777777" w:rsidR="00161655" w:rsidRDefault="00753141" w:rsidP="00161655">
      <w:pPr>
        <w:pStyle w:val="NormalWeb"/>
      </w:pPr>
      <w:r w:rsidRPr="006F0AB3">
        <w:t>Heracleous, L. (2013). Quantum strategy at apple inc. </w:t>
      </w:r>
      <w:r w:rsidRPr="006F0AB3">
        <w:rPr>
          <w:i/>
          <w:iCs/>
        </w:rPr>
        <w:t>Organizational Dynamics</w:t>
      </w:r>
      <w:r w:rsidRPr="006F0AB3">
        <w:t>, </w:t>
      </w:r>
      <w:r w:rsidRPr="006F0AB3">
        <w:rPr>
          <w:i/>
          <w:iCs/>
        </w:rPr>
        <w:t>42</w:t>
      </w:r>
      <w:r w:rsidRPr="006F0AB3">
        <w:t>(2), 92-99.</w:t>
      </w:r>
    </w:p>
    <w:p w14:paraId="0883A66A" w14:textId="77777777" w:rsidR="00161655" w:rsidRDefault="00753141" w:rsidP="00161655">
      <w:pPr>
        <w:rPr>
          <w:shd w:val="clear" w:color="auto" w:fill="FFFFFF"/>
        </w:rPr>
      </w:pPr>
      <w:r>
        <w:rPr>
          <w:shd w:val="clear" w:color="auto" w:fill="FFFFFF"/>
        </w:rPr>
        <w:t>Hoang, H. &amp;</w:t>
      </w:r>
      <w:r w:rsidRPr="00967D3E">
        <w:rPr>
          <w:shd w:val="clear" w:color="auto" w:fill="FFFFFF"/>
        </w:rPr>
        <w:t xml:space="preserve"> Rothaermel, F. T. (2016). How to manage alliances strategically. </w:t>
      </w:r>
      <w:r w:rsidRPr="00967D3E">
        <w:rPr>
          <w:i/>
          <w:iCs/>
        </w:rPr>
        <w:t xml:space="preserve">MIT Sloan Management </w:t>
      </w:r>
      <w:r w:rsidRPr="00967D3E">
        <w:rPr>
          <w:i/>
          <w:iCs/>
        </w:rPr>
        <w:t>Review</w:t>
      </w:r>
      <w:r w:rsidRPr="00967D3E">
        <w:rPr>
          <w:shd w:val="clear" w:color="auto" w:fill="FFFFFF"/>
        </w:rPr>
        <w:t>, </w:t>
      </w:r>
      <w:r w:rsidRPr="00967D3E">
        <w:rPr>
          <w:i/>
          <w:iCs/>
        </w:rPr>
        <w:t>58</w:t>
      </w:r>
      <w:r w:rsidRPr="00967D3E">
        <w:rPr>
          <w:shd w:val="clear" w:color="auto" w:fill="FFFFFF"/>
        </w:rPr>
        <w:t>(1), 69.</w:t>
      </w:r>
    </w:p>
    <w:p w14:paraId="3D93ECAD" w14:textId="77777777" w:rsidR="00161655" w:rsidRDefault="00753141" w:rsidP="00161655">
      <w:pPr>
        <w:pStyle w:val="NormalWeb"/>
      </w:pPr>
      <w:r w:rsidRPr="00161655">
        <w:t>Jobs, S. (2016). Motivating thoughts of Steve Jobs. Prabhat Prakashan, New Delhi.</w:t>
      </w:r>
    </w:p>
    <w:p w14:paraId="6EEB7D37" w14:textId="77777777" w:rsidR="00161655" w:rsidRDefault="00753141" w:rsidP="00161655">
      <w:pPr>
        <w:rPr>
          <w:shd w:val="clear" w:color="auto" w:fill="FFFFFF"/>
          <w:lang w:eastAsia="en-GB" w:bidi="ar-SA"/>
        </w:rPr>
      </w:pPr>
      <w:r w:rsidRPr="005375E8">
        <w:rPr>
          <w:shd w:val="clear" w:color="auto" w:fill="FFFFFF"/>
          <w:lang w:eastAsia="en-GB" w:bidi="ar-SA"/>
        </w:rPr>
        <w:lastRenderedPageBreak/>
        <w:t>Johnson, G, Scholes, K and Whittington, R (2011) Exploring Corporate Strategy: Text and Cases, London: Prentice Hall</w:t>
      </w:r>
    </w:p>
    <w:p w14:paraId="5B2F950C" w14:textId="77777777" w:rsidR="00161655" w:rsidRDefault="00161655" w:rsidP="00161655">
      <w:pPr>
        <w:rPr>
          <w:shd w:val="clear" w:color="auto" w:fill="FFFFFF"/>
          <w:lang w:eastAsia="en-GB" w:bidi="ar-SA"/>
        </w:rPr>
      </w:pPr>
    </w:p>
    <w:p w14:paraId="4B75E71E" w14:textId="77777777" w:rsidR="00161655" w:rsidRDefault="00753141" w:rsidP="00161655">
      <w:r w:rsidRPr="008B7399">
        <w:t xml:space="preserve">Maestri, L. (2018). </w:t>
      </w:r>
      <w:r w:rsidRPr="008B7399">
        <w:t>Environmental Responsibility Report. Retrieved 22 November 2019, from</w:t>
      </w:r>
      <w:r>
        <w:t xml:space="preserve"> </w:t>
      </w:r>
      <w:hyperlink r:id="rId17" w:history="1">
        <w:r w:rsidRPr="00E13960">
          <w:rPr>
            <w:rStyle w:val="Hyperlink"/>
          </w:rPr>
          <w:t>https://www.apple.com/environment/pdf/Apple_Environmental_Responsibility_Report_2</w:t>
        </w:r>
        <w:r w:rsidRPr="00E13960">
          <w:rPr>
            <w:rStyle w:val="Hyperlink"/>
          </w:rPr>
          <w:t>018.pdf</w:t>
        </w:r>
      </w:hyperlink>
    </w:p>
    <w:p w14:paraId="05304A1C" w14:textId="77777777" w:rsidR="00161655" w:rsidRDefault="00161655" w:rsidP="00161655"/>
    <w:p w14:paraId="2897D057" w14:textId="77777777" w:rsidR="00161655" w:rsidRDefault="00753141" w:rsidP="00161655">
      <w:pPr>
        <w:rPr>
          <w:shd w:val="clear" w:color="auto" w:fill="FFFFFF"/>
          <w:lang w:eastAsia="en-GB" w:bidi="ar-SA"/>
        </w:rPr>
      </w:pPr>
      <w:r w:rsidRPr="009F0CC3">
        <w:rPr>
          <w:shd w:val="clear" w:color="auto" w:fill="FFFFFF"/>
          <w:lang w:eastAsia="en-GB" w:bidi="ar-SA"/>
        </w:rPr>
        <w:t>Mendelow, A. L. (1981, December). Environmental Scanning-The Impact of the Stakeholder Concept. In </w:t>
      </w:r>
      <w:r w:rsidRPr="009F0CC3">
        <w:rPr>
          <w:i/>
          <w:iCs/>
          <w:lang w:eastAsia="en-GB" w:bidi="ar-SA"/>
        </w:rPr>
        <w:t>ICIS</w:t>
      </w:r>
      <w:r w:rsidRPr="009F0CC3">
        <w:rPr>
          <w:shd w:val="clear" w:color="auto" w:fill="FFFFFF"/>
          <w:lang w:eastAsia="en-GB" w:bidi="ar-SA"/>
        </w:rPr>
        <w:t> (p. 20).</w:t>
      </w:r>
    </w:p>
    <w:p w14:paraId="63206DF9" w14:textId="77777777" w:rsidR="00161655" w:rsidRDefault="00161655" w:rsidP="00161655">
      <w:pPr>
        <w:rPr>
          <w:shd w:val="clear" w:color="auto" w:fill="FFFFFF"/>
          <w:lang w:eastAsia="en-GB" w:bidi="ar-SA"/>
        </w:rPr>
      </w:pPr>
    </w:p>
    <w:p w14:paraId="6E27D786" w14:textId="77777777" w:rsidR="00161655" w:rsidRDefault="00753141" w:rsidP="00161655">
      <w:pPr>
        <w:rPr>
          <w:shd w:val="clear" w:color="auto" w:fill="FFFFFF"/>
          <w:lang w:eastAsia="en-GB" w:bidi="ar-SA"/>
        </w:rPr>
      </w:pPr>
      <w:r w:rsidRPr="00111716">
        <w:rPr>
          <w:shd w:val="clear" w:color="auto" w:fill="FFFFFF"/>
          <w:lang w:eastAsia="en-GB" w:bidi="ar-SA"/>
        </w:rPr>
        <w:t>Mitroff, I. I., &amp; Mason, R. O. (1980). A logic for strategic management. </w:t>
      </w:r>
      <w:r w:rsidRPr="00111716">
        <w:rPr>
          <w:i/>
          <w:iCs/>
          <w:lang w:eastAsia="en-GB" w:bidi="ar-SA"/>
        </w:rPr>
        <w:t>Human Systems Management</w:t>
      </w:r>
      <w:r w:rsidRPr="00111716">
        <w:rPr>
          <w:shd w:val="clear" w:color="auto" w:fill="FFFFFF"/>
          <w:lang w:eastAsia="en-GB" w:bidi="ar-SA"/>
        </w:rPr>
        <w:t>, </w:t>
      </w:r>
      <w:r w:rsidRPr="00111716">
        <w:rPr>
          <w:i/>
          <w:iCs/>
          <w:lang w:eastAsia="en-GB" w:bidi="ar-SA"/>
        </w:rPr>
        <w:t>1</w:t>
      </w:r>
      <w:r w:rsidRPr="00111716">
        <w:rPr>
          <w:shd w:val="clear" w:color="auto" w:fill="FFFFFF"/>
          <w:lang w:eastAsia="en-GB" w:bidi="ar-SA"/>
        </w:rPr>
        <w:t xml:space="preserve">(2), </w:t>
      </w:r>
      <w:r>
        <w:rPr>
          <w:shd w:val="clear" w:color="auto" w:fill="FFFFFF"/>
          <w:lang w:eastAsia="en-GB" w:bidi="ar-SA"/>
        </w:rPr>
        <w:t>pp.</w:t>
      </w:r>
      <w:r w:rsidRPr="00111716">
        <w:rPr>
          <w:shd w:val="clear" w:color="auto" w:fill="FFFFFF"/>
          <w:lang w:eastAsia="en-GB" w:bidi="ar-SA"/>
        </w:rPr>
        <w:t>115-126.</w:t>
      </w:r>
    </w:p>
    <w:p w14:paraId="0984295E" w14:textId="77777777" w:rsidR="00161655" w:rsidRDefault="00161655" w:rsidP="00161655">
      <w:pPr>
        <w:rPr>
          <w:shd w:val="clear" w:color="auto" w:fill="FFFFFF"/>
          <w:lang w:eastAsia="en-GB" w:bidi="ar-SA"/>
        </w:rPr>
      </w:pPr>
    </w:p>
    <w:p w14:paraId="2E33AE07" w14:textId="77777777" w:rsidR="00161655" w:rsidRDefault="00753141" w:rsidP="00161655">
      <w:pPr>
        <w:rPr>
          <w:shd w:val="clear" w:color="auto" w:fill="FFFFFF"/>
        </w:rPr>
      </w:pPr>
      <w:r w:rsidRPr="00967D3E">
        <w:rPr>
          <w:shd w:val="clear" w:color="auto" w:fill="FFFFFF"/>
        </w:rPr>
        <w:t>Porter, M. E. (</w:t>
      </w:r>
      <w:r w:rsidRPr="00967D3E">
        <w:rPr>
          <w:shd w:val="clear" w:color="auto" w:fill="FFFFFF"/>
        </w:rPr>
        <w:t>1997). Competitive strategy.</w:t>
      </w:r>
      <w:r w:rsidRPr="00967D3E">
        <w:rPr>
          <w:rStyle w:val="apple-converted-space"/>
          <w:color w:val="000000" w:themeColor="text1"/>
          <w:shd w:val="clear" w:color="auto" w:fill="FFFFFF"/>
        </w:rPr>
        <w:t> </w:t>
      </w:r>
      <w:r w:rsidRPr="00967D3E">
        <w:rPr>
          <w:i/>
          <w:iCs/>
        </w:rPr>
        <w:t>Measuring business excellence</w:t>
      </w:r>
      <w:r w:rsidRPr="00967D3E">
        <w:rPr>
          <w:shd w:val="clear" w:color="auto" w:fill="FFFFFF"/>
        </w:rPr>
        <w:t>,</w:t>
      </w:r>
      <w:r w:rsidRPr="00967D3E">
        <w:rPr>
          <w:rStyle w:val="apple-converted-space"/>
          <w:color w:val="000000" w:themeColor="text1"/>
          <w:shd w:val="clear" w:color="auto" w:fill="FFFFFF"/>
        </w:rPr>
        <w:t> </w:t>
      </w:r>
      <w:r w:rsidRPr="00967D3E">
        <w:rPr>
          <w:i/>
          <w:iCs/>
        </w:rPr>
        <w:t>1</w:t>
      </w:r>
      <w:r w:rsidRPr="00967D3E">
        <w:rPr>
          <w:shd w:val="clear" w:color="auto" w:fill="FFFFFF"/>
        </w:rPr>
        <w:t xml:space="preserve">(2), </w:t>
      </w:r>
      <w:r>
        <w:rPr>
          <w:shd w:val="clear" w:color="auto" w:fill="FFFFFF"/>
        </w:rPr>
        <w:t>pp.</w:t>
      </w:r>
      <w:r w:rsidRPr="00967D3E">
        <w:rPr>
          <w:shd w:val="clear" w:color="auto" w:fill="FFFFFF"/>
        </w:rPr>
        <w:t>12-17.</w:t>
      </w:r>
    </w:p>
    <w:p w14:paraId="0FA802D6" w14:textId="77777777" w:rsidR="00161655" w:rsidRDefault="00161655" w:rsidP="00161655">
      <w:pPr>
        <w:rPr>
          <w:shd w:val="clear" w:color="auto" w:fill="FFFFFF"/>
        </w:rPr>
      </w:pPr>
    </w:p>
    <w:p w14:paraId="3B817960" w14:textId="77777777" w:rsidR="00161655" w:rsidRDefault="00753141" w:rsidP="00161655">
      <w:r w:rsidRPr="00967D3E">
        <w:t xml:space="preserve">Porter, M. E. (2008). The five competitive forces that shape strategy. Harvard business review, 86(1), </w:t>
      </w:r>
      <w:r>
        <w:t>pp.</w:t>
      </w:r>
      <w:r w:rsidRPr="00967D3E">
        <w:t>25-40.</w:t>
      </w:r>
    </w:p>
    <w:p w14:paraId="711A231A" w14:textId="77777777" w:rsidR="00161655" w:rsidRDefault="00161655" w:rsidP="00161655"/>
    <w:p w14:paraId="12C18460" w14:textId="77777777" w:rsidR="00161655" w:rsidRDefault="00753141" w:rsidP="00161655">
      <w:pPr>
        <w:rPr>
          <w:shd w:val="clear" w:color="auto" w:fill="FFFFFF"/>
        </w:rPr>
      </w:pPr>
      <w:r w:rsidRPr="00967D3E">
        <w:rPr>
          <w:shd w:val="clear" w:color="auto" w:fill="FFFFFF"/>
        </w:rPr>
        <w:t>Prater, E., Biehl, M.</w:t>
      </w:r>
      <w:r>
        <w:rPr>
          <w:shd w:val="clear" w:color="auto" w:fill="FFFFFF"/>
        </w:rPr>
        <w:t xml:space="preserve"> &amp;</w:t>
      </w:r>
      <w:r w:rsidRPr="00967D3E">
        <w:rPr>
          <w:shd w:val="clear" w:color="auto" w:fill="FFFFFF"/>
        </w:rPr>
        <w:t xml:space="preserve"> Smith, M. A. (2001). International supply chain agility-Tradeoffs between flexibility and uncertainty. </w:t>
      </w:r>
      <w:r w:rsidRPr="00967D3E">
        <w:rPr>
          <w:i/>
          <w:iCs/>
        </w:rPr>
        <w:t>International journal of operations &amp; production management</w:t>
      </w:r>
      <w:r w:rsidRPr="00967D3E">
        <w:rPr>
          <w:shd w:val="clear" w:color="auto" w:fill="FFFFFF"/>
        </w:rPr>
        <w:t>, </w:t>
      </w:r>
      <w:r w:rsidRPr="00967D3E">
        <w:rPr>
          <w:i/>
          <w:iCs/>
        </w:rPr>
        <w:t>21</w:t>
      </w:r>
      <w:r w:rsidRPr="00967D3E">
        <w:rPr>
          <w:shd w:val="clear" w:color="auto" w:fill="FFFFFF"/>
        </w:rPr>
        <w:t xml:space="preserve">(5/6), </w:t>
      </w:r>
      <w:r>
        <w:rPr>
          <w:shd w:val="clear" w:color="auto" w:fill="FFFFFF"/>
        </w:rPr>
        <w:t>pp.</w:t>
      </w:r>
      <w:r w:rsidRPr="00967D3E">
        <w:rPr>
          <w:shd w:val="clear" w:color="auto" w:fill="FFFFFF"/>
        </w:rPr>
        <w:t>823-839.</w:t>
      </w:r>
    </w:p>
    <w:p w14:paraId="250007F4" w14:textId="77777777" w:rsidR="00161655" w:rsidRDefault="00161655" w:rsidP="00161655">
      <w:pPr>
        <w:rPr>
          <w:shd w:val="clear" w:color="auto" w:fill="FFFFFF"/>
        </w:rPr>
      </w:pPr>
    </w:p>
    <w:p w14:paraId="0D3DF482" w14:textId="77777777" w:rsidR="00161655" w:rsidRDefault="00753141" w:rsidP="00161655">
      <w:r w:rsidRPr="00131D59">
        <w:t xml:space="preserve">Prater, E., Biehl, M. &amp; Smith, M. A. (2001). </w:t>
      </w:r>
      <w:r w:rsidRPr="00131D59">
        <w:t>International supply chain agility-Tradeoffs between flexibility and uncertainty. </w:t>
      </w:r>
      <w:r w:rsidRPr="00131D59">
        <w:rPr>
          <w:i/>
          <w:iCs/>
        </w:rPr>
        <w:t>International journal of operations &amp; production management</w:t>
      </w:r>
      <w:r w:rsidRPr="00131D59">
        <w:t>, </w:t>
      </w:r>
      <w:r w:rsidRPr="00131D59">
        <w:rPr>
          <w:i/>
          <w:iCs/>
        </w:rPr>
        <w:t>21</w:t>
      </w:r>
      <w:r w:rsidRPr="00131D59">
        <w:t xml:space="preserve">(5/6), </w:t>
      </w:r>
      <w:r>
        <w:t>pp.</w:t>
      </w:r>
      <w:r w:rsidRPr="00131D59">
        <w:t>823-839.</w:t>
      </w:r>
    </w:p>
    <w:p w14:paraId="1CD9E30A" w14:textId="77777777" w:rsidR="00161655" w:rsidRDefault="00161655" w:rsidP="00161655"/>
    <w:p w14:paraId="6DE7B8DE" w14:textId="77777777" w:rsidR="00161655" w:rsidRDefault="00753141" w:rsidP="00161655">
      <w:r w:rsidRPr="00D84E9F">
        <w:t>Rowland, C. (2019). Apple Inc.’s Mission Statement and Vision Statement (An Analysis) - Pan</w:t>
      </w:r>
      <w:r w:rsidRPr="00D84E9F">
        <w:t xml:space="preserve">more Institute. Retrieved 22 November 2019, from </w:t>
      </w:r>
      <w:hyperlink r:id="rId18" w:history="1">
        <w:r w:rsidRPr="00E13960">
          <w:rPr>
            <w:rStyle w:val="Hyperlink"/>
          </w:rPr>
          <w:t>http://panmore.com/apple-mission-statement-vision-statement?cv=1</w:t>
        </w:r>
      </w:hyperlink>
    </w:p>
    <w:p w14:paraId="6DAC0C5D" w14:textId="77777777" w:rsidR="00161655" w:rsidRPr="006F0AB3" w:rsidRDefault="00753141" w:rsidP="00161655">
      <w:pPr>
        <w:pStyle w:val="NormalWeb"/>
      </w:pPr>
      <w:r w:rsidRPr="00D5647F">
        <w:t>Steve Jobs Quotes. (n.d.). BrainyQuote.com. Retrieved Novembe</w:t>
      </w:r>
      <w:r w:rsidRPr="00D5647F">
        <w:t>r 22, 2019, from BrainyQuote.com Web site: https://www.brainyquote.com/quotes/steve_jobs_700765</w:t>
      </w:r>
    </w:p>
    <w:p w14:paraId="7C634564" w14:textId="77777777" w:rsidR="00161655" w:rsidRDefault="00753141" w:rsidP="00161655">
      <w:pPr>
        <w:pStyle w:val="NormalWeb"/>
      </w:pPr>
      <w:r w:rsidRPr="00967D3E">
        <w:lastRenderedPageBreak/>
        <w:t>Thompson, A. A., Strickland, A. J. &amp; Gamble, J. E. (2007). Crafting and Executing Strategy-Concepts and Cases, (15th Edition), USA: McGraw- Hill/Irwin.</w:t>
      </w:r>
    </w:p>
    <w:p w14:paraId="076A060B" w14:textId="77777777" w:rsidR="00131D59" w:rsidRDefault="00131D59" w:rsidP="00161655"/>
    <w:p w14:paraId="09767917" w14:textId="77777777" w:rsidR="00B064E7" w:rsidRDefault="00B064E7" w:rsidP="00161655">
      <w:pPr>
        <w:pStyle w:val="Heading2"/>
      </w:pPr>
    </w:p>
    <w:p w14:paraId="21101776" w14:textId="77777777" w:rsidR="008524A2" w:rsidRPr="003F64C0" w:rsidRDefault="008524A2" w:rsidP="00161655"/>
    <w:sectPr w:rsidR="008524A2" w:rsidRPr="003F64C0" w:rsidSect="0088671D">
      <w:headerReference w:type="default" r:id="rId19"/>
      <w:footerReference w:type="default" r:id="rId20"/>
      <w:head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50EAC" w14:textId="77777777" w:rsidR="00000000" w:rsidRDefault="00753141">
      <w:pPr>
        <w:spacing w:line="240" w:lineRule="auto"/>
      </w:pPr>
      <w:r>
        <w:separator/>
      </w:r>
    </w:p>
  </w:endnote>
  <w:endnote w:type="continuationSeparator" w:id="0">
    <w:p w14:paraId="318C9F3D" w14:textId="77777777" w:rsidR="00000000" w:rsidRDefault="007531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903899"/>
      <w:docPartObj>
        <w:docPartGallery w:val="Page Numbers (Bottom of Page)"/>
        <w:docPartUnique/>
      </w:docPartObj>
    </w:sdtPr>
    <w:sdtEndPr>
      <w:rPr>
        <w:color w:val="7F7F7F" w:themeColor="background1" w:themeShade="7F"/>
        <w:spacing w:val="60"/>
      </w:rPr>
    </w:sdtEndPr>
    <w:sdtContent>
      <w:p w14:paraId="3C42184E" w14:textId="77777777" w:rsidR="0088671D" w:rsidRDefault="00753141" w:rsidP="00161655">
        <w:pPr>
          <w:pStyle w:val="Footer"/>
          <w:rPr>
            <w:b/>
            <w:bCs/>
          </w:rPr>
        </w:pPr>
        <w:r>
          <w:fldChar w:fldCharType="begin"/>
        </w:r>
        <w:r>
          <w:instrText xml:space="preserve"> PAGE   \* MERGEFORMAT </w:instrText>
        </w:r>
        <w:r>
          <w:fldChar w:fldCharType="separate"/>
        </w:r>
        <w:r w:rsidR="002D2270" w:rsidRPr="002D2270">
          <w:rPr>
            <w:b/>
            <w:bCs/>
            <w:noProof/>
          </w:rPr>
          <w:t>13</w:t>
        </w:r>
        <w:r>
          <w:rPr>
            <w:b/>
            <w:bCs/>
            <w:noProof/>
          </w:rPr>
          <w:fldChar w:fldCharType="end"/>
        </w:r>
        <w:r>
          <w:rPr>
            <w:b/>
            <w:bCs/>
          </w:rPr>
          <w:t xml:space="preserve"> | </w:t>
        </w:r>
        <w:r>
          <w:rPr>
            <w:color w:val="7F7F7F" w:themeColor="background1" w:themeShade="7F"/>
            <w:spacing w:val="60"/>
          </w:rPr>
          <w:t>Page</w:t>
        </w:r>
      </w:p>
    </w:sdtContent>
  </w:sdt>
  <w:p w14:paraId="4EAB4060" w14:textId="77777777" w:rsidR="0088671D" w:rsidRDefault="0088671D" w:rsidP="00161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1877C9" w14:textId="77777777" w:rsidR="00000000" w:rsidRDefault="00753141">
      <w:pPr>
        <w:spacing w:line="240" w:lineRule="auto"/>
      </w:pPr>
      <w:r>
        <w:separator/>
      </w:r>
    </w:p>
  </w:footnote>
  <w:footnote w:type="continuationSeparator" w:id="0">
    <w:p w14:paraId="1CC45AF1" w14:textId="77777777" w:rsidR="00000000" w:rsidRDefault="007531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6DB280" w14:textId="77777777" w:rsidR="008253B2" w:rsidRDefault="00753141" w:rsidP="00161655">
    <w:pPr>
      <w:pStyle w:val="Header"/>
    </w:pPr>
    <w:r>
      <w:t>STRATEGIC MANAGEMENT AND SUSTAINABILITY REPORT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1FCDD4" w14:textId="77777777" w:rsidR="0088671D" w:rsidRDefault="00753141" w:rsidP="00161655">
    <w:pPr>
      <w:pStyle w:val="Header"/>
    </w:pPr>
    <w:r>
      <w:t xml:space="preserve">RUNNING HEADER: STRATEGIC MANAGEMENT AND SUSTAINABILITY REPORT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65DA0"/>
    <w:multiLevelType w:val="hybridMultilevel"/>
    <w:tmpl w:val="FCC48FF0"/>
    <w:lvl w:ilvl="0" w:tplc="7D803DAE">
      <w:start w:val="1"/>
      <w:numFmt w:val="bullet"/>
      <w:lvlText w:val="•"/>
      <w:lvlJc w:val="left"/>
      <w:pPr>
        <w:tabs>
          <w:tab w:val="num" w:pos="720"/>
        </w:tabs>
        <w:ind w:left="720" w:hanging="360"/>
      </w:pPr>
      <w:rPr>
        <w:rFonts w:ascii="Arial" w:hAnsi="Arial" w:hint="default"/>
      </w:rPr>
    </w:lvl>
    <w:lvl w:ilvl="1" w:tplc="A0240DE2" w:tentative="1">
      <w:start w:val="1"/>
      <w:numFmt w:val="bullet"/>
      <w:lvlText w:val="•"/>
      <w:lvlJc w:val="left"/>
      <w:pPr>
        <w:tabs>
          <w:tab w:val="num" w:pos="1440"/>
        </w:tabs>
        <w:ind w:left="1440" w:hanging="360"/>
      </w:pPr>
      <w:rPr>
        <w:rFonts w:ascii="Arial" w:hAnsi="Arial" w:hint="default"/>
      </w:rPr>
    </w:lvl>
    <w:lvl w:ilvl="2" w:tplc="0BA4D7C6" w:tentative="1">
      <w:start w:val="1"/>
      <w:numFmt w:val="bullet"/>
      <w:lvlText w:val="•"/>
      <w:lvlJc w:val="left"/>
      <w:pPr>
        <w:tabs>
          <w:tab w:val="num" w:pos="2160"/>
        </w:tabs>
        <w:ind w:left="2160" w:hanging="360"/>
      </w:pPr>
      <w:rPr>
        <w:rFonts w:ascii="Arial" w:hAnsi="Arial" w:hint="default"/>
      </w:rPr>
    </w:lvl>
    <w:lvl w:ilvl="3" w:tplc="79345B60" w:tentative="1">
      <w:start w:val="1"/>
      <w:numFmt w:val="bullet"/>
      <w:lvlText w:val="•"/>
      <w:lvlJc w:val="left"/>
      <w:pPr>
        <w:tabs>
          <w:tab w:val="num" w:pos="2880"/>
        </w:tabs>
        <w:ind w:left="2880" w:hanging="360"/>
      </w:pPr>
      <w:rPr>
        <w:rFonts w:ascii="Arial" w:hAnsi="Arial" w:hint="default"/>
      </w:rPr>
    </w:lvl>
    <w:lvl w:ilvl="4" w:tplc="D6FE55FE" w:tentative="1">
      <w:start w:val="1"/>
      <w:numFmt w:val="bullet"/>
      <w:lvlText w:val="•"/>
      <w:lvlJc w:val="left"/>
      <w:pPr>
        <w:tabs>
          <w:tab w:val="num" w:pos="3600"/>
        </w:tabs>
        <w:ind w:left="3600" w:hanging="360"/>
      </w:pPr>
      <w:rPr>
        <w:rFonts w:ascii="Arial" w:hAnsi="Arial" w:hint="default"/>
      </w:rPr>
    </w:lvl>
    <w:lvl w:ilvl="5" w:tplc="7CAE8CA0" w:tentative="1">
      <w:start w:val="1"/>
      <w:numFmt w:val="bullet"/>
      <w:lvlText w:val="•"/>
      <w:lvlJc w:val="left"/>
      <w:pPr>
        <w:tabs>
          <w:tab w:val="num" w:pos="4320"/>
        </w:tabs>
        <w:ind w:left="4320" w:hanging="360"/>
      </w:pPr>
      <w:rPr>
        <w:rFonts w:ascii="Arial" w:hAnsi="Arial" w:hint="default"/>
      </w:rPr>
    </w:lvl>
    <w:lvl w:ilvl="6" w:tplc="6A40A1E2" w:tentative="1">
      <w:start w:val="1"/>
      <w:numFmt w:val="bullet"/>
      <w:lvlText w:val="•"/>
      <w:lvlJc w:val="left"/>
      <w:pPr>
        <w:tabs>
          <w:tab w:val="num" w:pos="5040"/>
        </w:tabs>
        <w:ind w:left="5040" w:hanging="360"/>
      </w:pPr>
      <w:rPr>
        <w:rFonts w:ascii="Arial" w:hAnsi="Arial" w:hint="default"/>
      </w:rPr>
    </w:lvl>
    <w:lvl w:ilvl="7" w:tplc="E99E020C" w:tentative="1">
      <w:start w:val="1"/>
      <w:numFmt w:val="bullet"/>
      <w:lvlText w:val="•"/>
      <w:lvlJc w:val="left"/>
      <w:pPr>
        <w:tabs>
          <w:tab w:val="num" w:pos="5760"/>
        </w:tabs>
        <w:ind w:left="5760" w:hanging="360"/>
      </w:pPr>
      <w:rPr>
        <w:rFonts w:ascii="Arial" w:hAnsi="Arial" w:hint="default"/>
      </w:rPr>
    </w:lvl>
    <w:lvl w:ilvl="8" w:tplc="D2ACA2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EB22C6"/>
    <w:multiLevelType w:val="hybridMultilevel"/>
    <w:tmpl w:val="6234EA36"/>
    <w:lvl w:ilvl="0" w:tplc="A5009194">
      <w:start w:val="1"/>
      <w:numFmt w:val="bullet"/>
      <w:lvlText w:val=""/>
      <w:lvlJc w:val="left"/>
      <w:pPr>
        <w:ind w:left="720" w:hanging="360"/>
      </w:pPr>
      <w:rPr>
        <w:rFonts w:ascii="Symbol" w:hAnsi="Symbol" w:hint="default"/>
      </w:rPr>
    </w:lvl>
    <w:lvl w:ilvl="1" w:tplc="52169D10" w:tentative="1">
      <w:start w:val="1"/>
      <w:numFmt w:val="bullet"/>
      <w:lvlText w:val="o"/>
      <w:lvlJc w:val="left"/>
      <w:pPr>
        <w:ind w:left="1440" w:hanging="360"/>
      </w:pPr>
      <w:rPr>
        <w:rFonts w:ascii="Courier New" w:hAnsi="Courier New" w:hint="default"/>
      </w:rPr>
    </w:lvl>
    <w:lvl w:ilvl="2" w:tplc="0938FD6E" w:tentative="1">
      <w:start w:val="1"/>
      <w:numFmt w:val="bullet"/>
      <w:lvlText w:val=""/>
      <w:lvlJc w:val="left"/>
      <w:pPr>
        <w:ind w:left="2160" w:hanging="360"/>
      </w:pPr>
      <w:rPr>
        <w:rFonts w:ascii="Wingdings" w:hAnsi="Wingdings" w:hint="default"/>
      </w:rPr>
    </w:lvl>
    <w:lvl w:ilvl="3" w:tplc="220A1F92" w:tentative="1">
      <w:start w:val="1"/>
      <w:numFmt w:val="bullet"/>
      <w:lvlText w:val=""/>
      <w:lvlJc w:val="left"/>
      <w:pPr>
        <w:ind w:left="2880" w:hanging="360"/>
      </w:pPr>
      <w:rPr>
        <w:rFonts w:ascii="Symbol" w:hAnsi="Symbol" w:hint="default"/>
      </w:rPr>
    </w:lvl>
    <w:lvl w:ilvl="4" w:tplc="9C32AF9C" w:tentative="1">
      <w:start w:val="1"/>
      <w:numFmt w:val="bullet"/>
      <w:lvlText w:val="o"/>
      <w:lvlJc w:val="left"/>
      <w:pPr>
        <w:ind w:left="3600" w:hanging="360"/>
      </w:pPr>
      <w:rPr>
        <w:rFonts w:ascii="Courier New" w:hAnsi="Courier New" w:hint="default"/>
      </w:rPr>
    </w:lvl>
    <w:lvl w:ilvl="5" w:tplc="A950D468" w:tentative="1">
      <w:start w:val="1"/>
      <w:numFmt w:val="bullet"/>
      <w:lvlText w:val=""/>
      <w:lvlJc w:val="left"/>
      <w:pPr>
        <w:ind w:left="4320" w:hanging="360"/>
      </w:pPr>
      <w:rPr>
        <w:rFonts w:ascii="Wingdings" w:hAnsi="Wingdings" w:hint="default"/>
      </w:rPr>
    </w:lvl>
    <w:lvl w:ilvl="6" w:tplc="307A04AC" w:tentative="1">
      <w:start w:val="1"/>
      <w:numFmt w:val="bullet"/>
      <w:lvlText w:val=""/>
      <w:lvlJc w:val="left"/>
      <w:pPr>
        <w:ind w:left="5040" w:hanging="360"/>
      </w:pPr>
      <w:rPr>
        <w:rFonts w:ascii="Symbol" w:hAnsi="Symbol" w:hint="default"/>
      </w:rPr>
    </w:lvl>
    <w:lvl w:ilvl="7" w:tplc="9956EC96" w:tentative="1">
      <w:start w:val="1"/>
      <w:numFmt w:val="bullet"/>
      <w:lvlText w:val="o"/>
      <w:lvlJc w:val="left"/>
      <w:pPr>
        <w:ind w:left="5760" w:hanging="360"/>
      </w:pPr>
      <w:rPr>
        <w:rFonts w:ascii="Courier New" w:hAnsi="Courier New" w:hint="default"/>
      </w:rPr>
    </w:lvl>
    <w:lvl w:ilvl="8" w:tplc="F6604B40" w:tentative="1">
      <w:start w:val="1"/>
      <w:numFmt w:val="bullet"/>
      <w:lvlText w:val=""/>
      <w:lvlJc w:val="left"/>
      <w:pPr>
        <w:ind w:left="6480" w:hanging="360"/>
      </w:pPr>
      <w:rPr>
        <w:rFonts w:ascii="Wingdings" w:hAnsi="Wingdings" w:hint="default"/>
      </w:rPr>
    </w:lvl>
  </w:abstractNum>
  <w:abstractNum w:abstractNumId="2" w15:restartNumberingAfterBreak="0">
    <w:nsid w:val="1CEC3DA4"/>
    <w:multiLevelType w:val="hybridMultilevel"/>
    <w:tmpl w:val="F97C9174"/>
    <w:lvl w:ilvl="0" w:tplc="9DB0EA5E">
      <w:start w:val="1"/>
      <w:numFmt w:val="bullet"/>
      <w:lvlText w:val=""/>
      <w:lvlJc w:val="left"/>
      <w:pPr>
        <w:ind w:left="720" w:hanging="360"/>
      </w:pPr>
      <w:rPr>
        <w:rFonts w:ascii="Symbol" w:hAnsi="Symbol" w:hint="default"/>
      </w:rPr>
    </w:lvl>
    <w:lvl w:ilvl="1" w:tplc="C5D4D8E8" w:tentative="1">
      <w:start w:val="1"/>
      <w:numFmt w:val="bullet"/>
      <w:lvlText w:val="o"/>
      <w:lvlJc w:val="left"/>
      <w:pPr>
        <w:ind w:left="1440" w:hanging="360"/>
      </w:pPr>
      <w:rPr>
        <w:rFonts w:ascii="Courier New" w:hAnsi="Courier New" w:cs="Courier New" w:hint="default"/>
      </w:rPr>
    </w:lvl>
    <w:lvl w:ilvl="2" w:tplc="C308C588" w:tentative="1">
      <w:start w:val="1"/>
      <w:numFmt w:val="bullet"/>
      <w:lvlText w:val=""/>
      <w:lvlJc w:val="left"/>
      <w:pPr>
        <w:ind w:left="2160" w:hanging="360"/>
      </w:pPr>
      <w:rPr>
        <w:rFonts w:ascii="Wingdings" w:hAnsi="Wingdings" w:hint="default"/>
      </w:rPr>
    </w:lvl>
    <w:lvl w:ilvl="3" w:tplc="9E3871E6" w:tentative="1">
      <w:start w:val="1"/>
      <w:numFmt w:val="bullet"/>
      <w:lvlText w:val=""/>
      <w:lvlJc w:val="left"/>
      <w:pPr>
        <w:ind w:left="2880" w:hanging="360"/>
      </w:pPr>
      <w:rPr>
        <w:rFonts w:ascii="Symbol" w:hAnsi="Symbol" w:hint="default"/>
      </w:rPr>
    </w:lvl>
    <w:lvl w:ilvl="4" w:tplc="E9C4CBFC" w:tentative="1">
      <w:start w:val="1"/>
      <w:numFmt w:val="bullet"/>
      <w:lvlText w:val="o"/>
      <w:lvlJc w:val="left"/>
      <w:pPr>
        <w:ind w:left="3600" w:hanging="360"/>
      </w:pPr>
      <w:rPr>
        <w:rFonts w:ascii="Courier New" w:hAnsi="Courier New" w:cs="Courier New" w:hint="default"/>
      </w:rPr>
    </w:lvl>
    <w:lvl w:ilvl="5" w:tplc="2892C27A" w:tentative="1">
      <w:start w:val="1"/>
      <w:numFmt w:val="bullet"/>
      <w:lvlText w:val=""/>
      <w:lvlJc w:val="left"/>
      <w:pPr>
        <w:ind w:left="4320" w:hanging="360"/>
      </w:pPr>
      <w:rPr>
        <w:rFonts w:ascii="Wingdings" w:hAnsi="Wingdings" w:hint="default"/>
      </w:rPr>
    </w:lvl>
    <w:lvl w:ilvl="6" w:tplc="7B864F12" w:tentative="1">
      <w:start w:val="1"/>
      <w:numFmt w:val="bullet"/>
      <w:lvlText w:val=""/>
      <w:lvlJc w:val="left"/>
      <w:pPr>
        <w:ind w:left="5040" w:hanging="360"/>
      </w:pPr>
      <w:rPr>
        <w:rFonts w:ascii="Symbol" w:hAnsi="Symbol" w:hint="default"/>
      </w:rPr>
    </w:lvl>
    <w:lvl w:ilvl="7" w:tplc="E9A4BEA2" w:tentative="1">
      <w:start w:val="1"/>
      <w:numFmt w:val="bullet"/>
      <w:lvlText w:val="o"/>
      <w:lvlJc w:val="left"/>
      <w:pPr>
        <w:ind w:left="5760" w:hanging="360"/>
      </w:pPr>
      <w:rPr>
        <w:rFonts w:ascii="Courier New" w:hAnsi="Courier New" w:cs="Courier New" w:hint="default"/>
      </w:rPr>
    </w:lvl>
    <w:lvl w:ilvl="8" w:tplc="F440FF8C" w:tentative="1">
      <w:start w:val="1"/>
      <w:numFmt w:val="bullet"/>
      <w:lvlText w:val=""/>
      <w:lvlJc w:val="left"/>
      <w:pPr>
        <w:ind w:left="6480" w:hanging="360"/>
      </w:pPr>
      <w:rPr>
        <w:rFonts w:ascii="Wingdings" w:hAnsi="Wingdings" w:hint="default"/>
      </w:rPr>
    </w:lvl>
  </w:abstractNum>
  <w:abstractNum w:abstractNumId="3" w15:restartNumberingAfterBreak="0">
    <w:nsid w:val="209E1882"/>
    <w:multiLevelType w:val="hybridMultilevel"/>
    <w:tmpl w:val="B7384C80"/>
    <w:lvl w:ilvl="0" w:tplc="1DEEAA18">
      <w:start w:val="1"/>
      <w:numFmt w:val="bullet"/>
      <w:lvlText w:val="•"/>
      <w:lvlJc w:val="left"/>
      <w:pPr>
        <w:tabs>
          <w:tab w:val="num" w:pos="720"/>
        </w:tabs>
        <w:ind w:left="720" w:hanging="360"/>
      </w:pPr>
      <w:rPr>
        <w:rFonts w:ascii="Arial" w:hAnsi="Arial" w:hint="default"/>
      </w:rPr>
    </w:lvl>
    <w:lvl w:ilvl="1" w:tplc="0518C828" w:tentative="1">
      <w:start w:val="1"/>
      <w:numFmt w:val="bullet"/>
      <w:lvlText w:val="•"/>
      <w:lvlJc w:val="left"/>
      <w:pPr>
        <w:tabs>
          <w:tab w:val="num" w:pos="1440"/>
        </w:tabs>
        <w:ind w:left="1440" w:hanging="360"/>
      </w:pPr>
      <w:rPr>
        <w:rFonts w:ascii="Arial" w:hAnsi="Arial" w:hint="default"/>
      </w:rPr>
    </w:lvl>
    <w:lvl w:ilvl="2" w:tplc="56C64A54" w:tentative="1">
      <w:start w:val="1"/>
      <w:numFmt w:val="bullet"/>
      <w:lvlText w:val="•"/>
      <w:lvlJc w:val="left"/>
      <w:pPr>
        <w:tabs>
          <w:tab w:val="num" w:pos="2160"/>
        </w:tabs>
        <w:ind w:left="2160" w:hanging="360"/>
      </w:pPr>
      <w:rPr>
        <w:rFonts w:ascii="Arial" w:hAnsi="Arial" w:hint="default"/>
      </w:rPr>
    </w:lvl>
    <w:lvl w:ilvl="3" w:tplc="080625E0" w:tentative="1">
      <w:start w:val="1"/>
      <w:numFmt w:val="bullet"/>
      <w:lvlText w:val="•"/>
      <w:lvlJc w:val="left"/>
      <w:pPr>
        <w:tabs>
          <w:tab w:val="num" w:pos="2880"/>
        </w:tabs>
        <w:ind w:left="2880" w:hanging="360"/>
      </w:pPr>
      <w:rPr>
        <w:rFonts w:ascii="Arial" w:hAnsi="Arial" w:hint="default"/>
      </w:rPr>
    </w:lvl>
    <w:lvl w:ilvl="4" w:tplc="8A4E5E24" w:tentative="1">
      <w:start w:val="1"/>
      <w:numFmt w:val="bullet"/>
      <w:lvlText w:val="•"/>
      <w:lvlJc w:val="left"/>
      <w:pPr>
        <w:tabs>
          <w:tab w:val="num" w:pos="3600"/>
        </w:tabs>
        <w:ind w:left="3600" w:hanging="360"/>
      </w:pPr>
      <w:rPr>
        <w:rFonts w:ascii="Arial" w:hAnsi="Arial" w:hint="default"/>
      </w:rPr>
    </w:lvl>
    <w:lvl w:ilvl="5" w:tplc="03263EFA" w:tentative="1">
      <w:start w:val="1"/>
      <w:numFmt w:val="bullet"/>
      <w:lvlText w:val="•"/>
      <w:lvlJc w:val="left"/>
      <w:pPr>
        <w:tabs>
          <w:tab w:val="num" w:pos="4320"/>
        </w:tabs>
        <w:ind w:left="4320" w:hanging="360"/>
      </w:pPr>
      <w:rPr>
        <w:rFonts w:ascii="Arial" w:hAnsi="Arial" w:hint="default"/>
      </w:rPr>
    </w:lvl>
    <w:lvl w:ilvl="6" w:tplc="7570C14C" w:tentative="1">
      <w:start w:val="1"/>
      <w:numFmt w:val="bullet"/>
      <w:lvlText w:val="•"/>
      <w:lvlJc w:val="left"/>
      <w:pPr>
        <w:tabs>
          <w:tab w:val="num" w:pos="5040"/>
        </w:tabs>
        <w:ind w:left="5040" w:hanging="360"/>
      </w:pPr>
      <w:rPr>
        <w:rFonts w:ascii="Arial" w:hAnsi="Arial" w:hint="default"/>
      </w:rPr>
    </w:lvl>
    <w:lvl w:ilvl="7" w:tplc="F4D8A666" w:tentative="1">
      <w:start w:val="1"/>
      <w:numFmt w:val="bullet"/>
      <w:lvlText w:val="•"/>
      <w:lvlJc w:val="left"/>
      <w:pPr>
        <w:tabs>
          <w:tab w:val="num" w:pos="5760"/>
        </w:tabs>
        <w:ind w:left="5760" w:hanging="360"/>
      </w:pPr>
      <w:rPr>
        <w:rFonts w:ascii="Arial" w:hAnsi="Arial" w:hint="default"/>
      </w:rPr>
    </w:lvl>
    <w:lvl w:ilvl="8" w:tplc="3A96DE2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D7C24CF"/>
    <w:multiLevelType w:val="multilevel"/>
    <w:tmpl w:val="96EEA05A"/>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E8977A2"/>
    <w:multiLevelType w:val="multilevel"/>
    <w:tmpl w:val="982A0352"/>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34130587"/>
    <w:multiLevelType w:val="hybridMultilevel"/>
    <w:tmpl w:val="6EF41244"/>
    <w:lvl w:ilvl="0" w:tplc="7D9EB758">
      <w:start w:val="1"/>
      <w:numFmt w:val="decimal"/>
      <w:lvlText w:val="%1."/>
      <w:lvlJc w:val="left"/>
      <w:pPr>
        <w:ind w:left="720" w:hanging="360"/>
      </w:pPr>
      <w:rPr>
        <w:rFonts w:hint="default"/>
      </w:rPr>
    </w:lvl>
    <w:lvl w:ilvl="1" w:tplc="2912F662" w:tentative="1">
      <w:start w:val="1"/>
      <w:numFmt w:val="lowerLetter"/>
      <w:lvlText w:val="%2."/>
      <w:lvlJc w:val="left"/>
      <w:pPr>
        <w:ind w:left="1440" w:hanging="360"/>
      </w:pPr>
    </w:lvl>
    <w:lvl w:ilvl="2" w:tplc="CDAA979C" w:tentative="1">
      <w:start w:val="1"/>
      <w:numFmt w:val="lowerRoman"/>
      <w:lvlText w:val="%3."/>
      <w:lvlJc w:val="right"/>
      <w:pPr>
        <w:ind w:left="2160" w:hanging="180"/>
      </w:pPr>
    </w:lvl>
    <w:lvl w:ilvl="3" w:tplc="DCD8CCDE" w:tentative="1">
      <w:start w:val="1"/>
      <w:numFmt w:val="decimal"/>
      <w:lvlText w:val="%4."/>
      <w:lvlJc w:val="left"/>
      <w:pPr>
        <w:ind w:left="2880" w:hanging="360"/>
      </w:pPr>
    </w:lvl>
    <w:lvl w:ilvl="4" w:tplc="F7122062" w:tentative="1">
      <w:start w:val="1"/>
      <w:numFmt w:val="lowerLetter"/>
      <w:lvlText w:val="%5."/>
      <w:lvlJc w:val="left"/>
      <w:pPr>
        <w:ind w:left="3600" w:hanging="360"/>
      </w:pPr>
    </w:lvl>
    <w:lvl w:ilvl="5" w:tplc="C008AC12" w:tentative="1">
      <w:start w:val="1"/>
      <w:numFmt w:val="lowerRoman"/>
      <w:lvlText w:val="%6."/>
      <w:lvlJc w:val="right"/>
      <w:pPr>
        <w:ind w:left="4320" w:hanging="180"/>
      </w:pPr>
    </w:lvl>
    <w:lvl w:ilvl="6" w:tplc="A86A66DC" w:tentative="1">
      <w:start w:val="1"/>
      <w:numFmt w:val="decimal"/>
      <w:lvlText w:val="%7."/>
      <w:lvlJc w:val="left"/>
      <w:pPr>
        <w:ind w:left="5040" w:hanging="360"/>
      </w:pPr>
    </w:lvl>
    <w:lvl w:ilvl="7" w:tplc="9DB0F690" w:tentative="1">
      <w:start w:val="1"/>
      <w:numFmt w:val="lowerLetter"/>
      <w:lvlText w:val="%8."/>
      <w:lvlJc w:val="left"/>
      <w:pPr>
        <w:ind w:left="5760" w:hanging="360"/>
      </w:pPr>
    </w:lvl>
    <w:lvl w:ilvl="8" w:tplc="7352A508" w:tentative="1">
      <w:start w:val="1"/>
      <w:numFmt w:val="lowerRoman"/>
      <w:lvlText w:val="%9."/>
      <w:lvlJc w:val="right"/>
      <w:pPr>
        <w:ind w:left="6480" w:hanging="180"/>
      </w:pPr>
    </w:lvl>
  </w:abstractNum>
  <w:abstractNum w:abstractNumId="7" w15:restartNumberingAfterBreak="0">
    <w:nsid w:val="3A701083"/>
    <w:multiLevelType w:val="hybridMultilevel"/>
    <w:tmpl w:val="FA6A41A4"/>
    <w:lvl w:ilvl="0" w:tplc="32A8B4A0">
      <w:start w:val="1"/>
      <w:numFmt w:val="decimal"/>
      <w:lvlText w:val="%1."/>
      <w:lvlJc w:val="left"/>
      <w:pPr>
        <w:ind w:left="720" w:hanging="360"/>
      </w:pPr>
      <w:rPr>
        <w:rFonts w:hint="default"/>
      </w:rPr>
    </w:lvl>
    <w:lvl w:ilvl="1" w:tplc="F4BC6904" w:tentative="1">
      <w:start w:val="1"/>
      <w:numFmt w:val="lowerLetter"/>
      <w:lvlText w:val="%2."/>
      <w:lvlJc w:val="left"/>
      <w:pPr>
        <w:ind w:left="1440" w:hanging="360"/>
      </w:pPr>
    </w:lvl>
    <w:lvl w:ilvl="2" w:tplc="1EB0C31A" w:tentative="1">
      <w:start w:val="1"/>
      <w:numFmt w:val="lowerRoman"/>
      <w:lvlText w:val="%3."/>
      <w:lvlJc w:val="right"/>
      <w:pPr>
        <w:ind w:left="2160" w:hanging="180"/>
      </w:pPr>
    </w:lvl>
    <w:lvl w:ilvl="3" w:tplc="769CA3D8" w:tentative="1">
      <w:start w:val="1"/>
      <w:numFmt w:val="decimal"/>
      <w:lvlText w:val="%4."/>
      <w:lvlJc w:val="left"/>
      <w:pPr>
        <w:ind w:left="2880" w:hanging="360"/>
      </w:pPr>
    </w:lvl>
    <w:lvl w:ilvl="4" w:tplc="1E5AE5CC" w:tentative="1">
      <w:start w:val="1"/>
      <w:numFmt w:val="lowerLetter"/>
      <w:lvlText w:val="%5."/>
      <w:lvlJc w:val="left"/>
      <w:pPr>
        <w:ind w:left="3600" w:hanging="360"/>
      </w:pPr>
    </w:lvl>
    <w:lvl w:ilvl="5" w:tplc="7E40F9C6" w:tentative="1">
      <w:start w:val="1"/>
      <w:numFmt w:val="lowerRoman"/>
      <w:lvlText w:val="%6."/>
      <w:lvlJc w:val="right"/>
      <w:pPr>
        <w:ind w:left="4320" w:hanging="180"/>
      </w:pPr>
    </w:lvl>
    <w:lvl w:ilvl="6" w:tplc="D09C6664" w:tentative="1">
      <w:start w:val="1"/>
      <w:numFmt w:val="decimal"/>
      <w:lvlText w:val="%7."/>
      <w:lvlJc w:val="left"/>
      <w:pPr>
        <w:ind w:left="5040" w:hanging="360"/>
      </w:pPr>
    </w:lvl>
    <w:lvl w:ilvl="7" w:tplc="6FCEC926" w:tentative="1">
      <w:start w:val="1"/>
      <w:numFmt w:val="lowerLetter"/>
      <w:lvlText w:val="%8."/>
      <w:lvlJc w:val="left"/>
      <w:pPr>
        <w:ind w:left="5760" w:hanging="360"/>
      </w:pPr>
    </w:lvl>
    <w:lvl w:ilvl="8" w:tplc="427A956E" w:tentative="1">
      <w:start w:val="1"/>
      <w:numFmt w:val="lowerRoman"/>
      <w:lvlText w:val="%9."/>
      <w:lvlJc w:val="right"/>
      <w:pPr>
        <w:ind w:left="6480" w:hanging="180"/>
      </w:pPr>
    </w:lvl>
  </w:abstractNum>
  <w:abstractNum w:abstractNumId="8" w15:restartNumberingAfterBreak="0">
    <w:nsid w:val="523E5606"/>
    <w:multiLevelType w:val="hybridMultilevel"/>
    <w:tmpl w:val="C84203BC"/>
    <w:lvl w:ilvl="0" w:tplc="A2B22ECA">
      <w:start w:val="1"/>
      <w:numFmt w:val="bullet"/>
      <w:lvlText w:val="•"/>
      <w:lvlJc w:val="left"/>
      <w:pPr>
        <w:tabs>
          <w:tab w:val="num" w:pos="720"/>
        </w:tabs>
        <w:ind w:left="720" w:hanging="360"/>
      </w:pPr>
      <w:rPr>
        <w:rFonts w:ascii="Arial" w:hAnsi="Arial" w:hint="default"/>
      </w:rPr>
    </w:lvl>
    <w:lvl w:ilvl="1" w:tplc="84F0879C" w:tentative="1">
      <w:start w:val="1"/>
      <w:numFmt w:val="bullet"/>
      <w:lvlText w:val="•"/>
      <w:lvlJc w:val="left"/>
      <w:pPr>
        <w:tabs>
          <w:tab w:val="num" w:pos="1440"/>
        </w:tabs>
        <w:ind w:left="1440" w:hanging="360"/>
      </w:pPr>
      <w:rPr>
        <w:rFonts w:ascii="Arial" w:hAnsi="Arial" w:hint="default"/>
      </w:rPr>
    </w:lvl>
    <w:lvl w:ilvl="2" w:tplc="09A8B4CE" w:tentative="1">
      <w:start w:val="1"/>
      <w:numFmt w:val="bullet"/>
      <w:lvlText w:val="•"/>
      <w:lvlJc w:val="left"/>
      <w:pPr>
        <w:tabs>
          <w:tab w:val="num" w:pos="2160"/>
        </w:tabs>
        <w:ind w:left="2160" w:hanging="360"/>
      </w:pPr>
      <w:rPr>
        <w:rFonts w:ascii="Arial" w:hAnsi="Arial" w:hint="default"/>
      </w:rPr>
    </w:lvl>
    <w:lvl w:ilvl="3" w:tplc="F6FA67FC" w:tentative="1">
      <w:start w:val="1"/>
      <w:numFmt w:val="bullet"/>
      <w:lvlText w:val="•"/>
      <w:lvlJc w:val="left"/>
      <w:pPr>
        <w:tabs>
          <w:tab w:val="num" w:pos="2880"/>
        </w:tabs>
        <w:ind w:left="2880" w:hanging="360"/>
      </w:pPr>
      <w:rPr>
        <w:rFonts w:ascii="Arial" w:hAnsi="Arial" w:hint="default"/>
      </w:rPr>
    </w:lvl>
    <w:lvl w:ilvl="4" w:tplc="976C99B0" w:tentative="1">
      <w:start w:val="1"/>
      <w:numFmt w:val="bullet"/>
      <w:lvlText w:val="•"/>
      <w:lvlJc w:val="left"/>
      <w:pPr>
        <w:tabs>
          <w:tab w:val="num" w:pos="3600"/>
        </w:tabs>
        <w:ind w:left="3600" w:hanging="360"/>
      </w:pPr>
      <w:rPr>
        <w:rFonts w:ascii="Arial" w:hAnsi="Arial" w:hint="default"/>
      </w:rPr>
    </w:lvl>
    <w:lvl w:ilvl="5" w:tplc="59C6953E" w:tentative="1">
      <w:start w:val="1"/>
      <w:numFmt w:val="bullet"/>
      <w:lvlText w:val="•"/>
      <w:lvlJc w:val="left"/>
      <w:pPr>
        <w:tabs>
          <w:tab w:val="num" w:pos="4320"/>
        </w:tabs>
        <w:ind w:left="4320" w:hanging="360"/>
      </w:pPr>
      <w:rPr>
        <w:rFonts w:ascii="Arial" w:hAnsi="Arial" w:hint="default"/>
      </w:rPr>
    </w:lvl>
    <w:lvl w:ilvl="6" w:tplc="CED8D944" w:tentative="1">
      <w:start w:val="1"/>
      <w:numFmt w:val="bullet"/>
      <w:lvlText w:val="•"/>
      <w:lvlJc w:val="left"/>
      <w:pPr>
        <w:tabs>
          <w:tab w:val="num" w:pos="5040"/>
        </w:tabs>
        <w:ind w:left="5040" w:hanging="360"/>
      </w:pPr>
      <w:rPr>
        <w:rFonts w:ascii="Arial" w:hAnsi="Arial" w:hint="default"/>
      </w:rPr>
    </w:lvl>
    <w:lvl w:ilvl="7" w:tplc="C6CAC81E" w:tentative="1">
      <w:start w:val="1"/>
      <w:numFmt w:val="bullet"/>
      <w:lvlText w:val="•"/>
      <w:lvlJc w:val="left"/>
      <w:pPr>
        <w:tabs>
          <w:tab w:val="num" w:pos="5760"/>
        </w:tabs>
        <w:ind w:left="5760" w:hanging="360"/>
      </w:pPr>
      <w:rPr>
        <w:rFonts w:ascii="Arial" w:hAnsi="Arial" w:hint="default"/>
      </w:rPr>
    </w:lvl>
    <w:lvl w:ilvl="8" w:tplc="D230FDE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C9625AE"/>
    <w:multiLevelType w:val="hybridMultilevel"/>
    <w:tmpl w:val="2CDC6FC0"/>
    <w:lvl w:ilvl="0" w:tplc="4D0C19A8">
      <w:start w:val="1"/>
      <w:numFmt w:val="decimal"/>
      <w:lvlText w:val="%1."/>
      <w:lvlJc w:val="left"/>
      <w:pPr>
        <w:ind w:left="720" w:hanging="360"/>
      </w:pPr>
      <w:rPr>
        <w:rFonts w:hint="default"/>
      </w:rPr>
    </w:lvl>
    <w:lvl w:ilvl="1" w:tplc="859C14DE" w:tentative="1">
      <w:start w:val="1"/>
      <w:numFmt w:val="lowerLetter"/>
      <w:lvlText w:val="%2."/>
      <w:lvlJc w:val="left"/>
      <w:pPr>
        <w:ind w:left="1440" w:hanging="360"/>
      </w:pPr>
    </w:lvl>
    <w:lvl w:ilvl="2" w:tplc="C8D63808" w:tentative="1">
      <w:start w:val="1"/>
      <w:numFmt w:val="lowerRoman"/>
      <w:lvlText w:val="%3."/>
      <w:lvlJc w:val="right"/>
      <w:pPr>
        <w:ind w:left="2160" w:hanging="180"/>
      </w:pPr>
    </w:lvl>
    <w:lvl w:ilvl="3" w:tplc="DC2897F2" w:tentative="1">
      <w:start w:val="1"/>
      <w:numFmt w:val="decimal"/>
      <w:lvlText w:val="%4."/>
      <w:lvlJc w:val="left"/>
      <w:pPr>
        <w:ind w:left="2880" w:hanging="360"/>
      </w:pPr>
    </w:lvl>
    <w:lvl w:ilvl="4" w:tplc="C5CA66AE" w:tentative="1">
      <w:start w:val="1"/>
      <w:numFmt w:val="lowerLetter"/>
      <w:lvlText w:val="%5."/>
      <w:lvlJc w:val="left"/>
      <w:pPr>
        <w:ind w:left="3600" w:hanging="360"/>
      </w:pPr>
    </w:lvl>
    <w:lvl w:ilvl="5" w:tplc="97DC62C4" w:tentative="1">
      <w:start w:val="1"/>
      <w:numFmt w:val="lowerRoman"/>
      <w:lvlText w:val="%6."/>
      <w:lvlJc w:val="right"/>
      <w:pPr>
        <w:ind w:left="4320" w:hanging="180"/>
      </w:pPr>
    </w:lvl>
    <w:lvl w:ilvl="6" w:tplc="891C9D3A" w:tentative="1">
      <w:start w:val="1"/>
      <w:numFmt w:val="decimal"/>
      <w:lvlText w:val="%7."/>
      <w:lvlJc w:val="left"/>
      <w:pPr>
        <w:ind w:left="5040" w:hanging="360"/>
      </w:pPr>
    </w:lvl>
    <w:lvl w:ilvl="7" w:tplc="523AFF5A" w:tentative="1">
      <w:start w:val="1"/>
      <w:numFmt w:val="lowerLetter"/>
      <w:lvlText w:val="%8."/>
      <w:lvlJc w:val="left"/>
      <w:pPr>
        <w:ind w:left="5760" w:hanging="360"/>
      </w:pPr>
    </w:lvl>
    <w:lvl w:ilvl="8" w:tplc="AD02CE30" w:tentative="1">
      <w:start w:val="1"/>
      <w:numFmt w:val="lowerRoman"/>
      <w:lvlText w:val="%9."/>
      <w:lvlJc w:val="right"/>
      <w:pPr>
        <w:ind w:left="6480" w:hanging="180"/>
      </w:pPr>
    </w:lvl>
  </w:abstractNum>
  <w:abstractNum w:abstractNumId="10" w15:restartNumberingAfterBreak="0">
    <w:nsid w:val="5F981992"/>
    <w:multiLevelType w:val="hybridMultilevel"/>
    <w:tmpl w:val="6B04E7F0"/>
    <w:lvl w:ilvl="0" w:tplc="C8E0AF70">
      <w:start w:val="1"/>
      <w:numFmt w:val="decimal"/>
      <w:lvlText w:val="%1."/>
      <w:lvlJc w:val="left"/>
      <w:pPr>
        <w:tabs>
          <w:tab w:val="num" w:pos="720"/>
        </w:tabs>
        <w:ind w:left="720" w:hanging="360"/>
      </w:pPr>
    </w:lvl>
    <w:lvl w:ilvl="1" w:tplc="10CA9AAC" w:tentative="1">
      <w:start w:val="1"/>
      <w:numFmt w:val="decimal"/>
      <w:lvlText w:val="%2."/>
      <w:lvlJc w:val="left"/>
      <w:pPr>
        <w:tabs>
          <w:tab w:val="num" w:pos="1440"/>
        </w:tabs>
        <w:ind w:left="1440" w:hanging="360"/>
      </w:pPr>
    </w:lvl>
    <w:lvl w:ilvl="2" w:tplc="227E98BE" w:tentative="1">
      <w:start w:val="1"/>
      <w:numFmt w:val="decimal"/>
      <w:lvlText w:val="%3."/>
      <w:lvlJc w:val="left"/>
      <w:pPr>
        <w:tabs>
          <w:tab w:val="num" w:pos="2160"/>
        </w:tabs>
        <w:ind w:left="2160" w:hanging="360"/>
      </w:pPr>
    </w:lvl>
    <w:lvl w:ilvl="3" w:tplc="1534B522" w:tentative="1">
      <w:start w:val="1"/>
      <w:numFmt w:val="decimal"/>
      <w:lvlText w:val="%4."/>
      <w:lvlJc w:val="left"/>
      <w:pPr>
        <w:tabs>
          <w:tab w:val="num" w:pos="2880"/>
        </w:tabs>
        <w:ind w:left="2880" w:hanging="360"/>
      </w:pPr>
    </w:lvl>
    <w:lvl w:ilvl="4" w:tplc="79D8C57A" w:tentative="1">
      <w:start w:val="1"/>
      <w:numFmt w:val="decimal"/>
      <w:lvlText w:val="%5."/>
      <w:lvlJc w:val="left"/>
      <w:pPr>
        <w:tabs>
          <w:tab w:val="num" w:pos="3600"/>
        </w:tabs>
        <w:ind w:left="3600" w:hanging="360"/>
      </w:pPr>
    </w:lvl>
    <w:lvl w:ilvl="5" w:tplc="85406D60" w:tentative="1">
      <w:start w:val="1"/>
      <w:numFmt w:val="decimal"/>
      <w:lvlText w:val="%6."/>
      <w:lvlJc w:val="left"/>
      <w:pPr>
        <w:tabs>
          <w:tab w:val="num" w:pos="4320"/>
        </w:tabs>
        <w:ind w:left="4320" w:hanging="360"/>
      </w:pPr>
    </w:lvl>
    <w:lvl w:ilvl="6" w:tplc="7E981F1E" w:tentative="1">
      <w:start w:val="1"/>
      <w:numFmt w:val="decimal"/>
      <w:lvlText w:val="%7."/>
      <w:lvlJc w:val="left"/>
      <w:pPr>
        <w:tabs>
          <w:tab w:val="num" w:pos="5040"/>
        </w:tabs>
        <w:ind w:left="5040" w:hanging="360"/>
      </w:pPr>
    </w:lvl>
    <w:lvl w:ilvl="7" w:tplc="4B5EC80A" w:tentative="1">
      <w:start w:val="1"/>
      <w:numFmt w:val="decimal"/>
      <w:lvlText w:val="%8."/>
      <w:lvlJc w:val="left"/>
      <w:pPr>
        <w:tabs>
          <w:tab w:val="num" w:pos="5760"/>
        </w:tabs>
        <w:ind w:left="5760" w:hanging="360"/>
      </w:pPr>
    </w:lvl>
    <w:lvl w:ilvl="8" w:tplc="BF7CB020" w:tentative="1">
      <w:start w:val="1"/>
      <w:numFmt w:val="decimal"/>
      <w:lvlText w:val="%9."/>
      <w:lvlJc w:val="left"/>
      <w:pPr>
        <w:tabs>
          <w:tab w:val="num" w:pos="6480"/>
        </w:tabs>
        <w:ind w:left="6480" w:hanging="360"/>
      </w:pPr>
    </w:lvl>
  </w:abstractNum>
  <w:abstractNum w:abstractNumId="11" w15:restartNumberingAfterBreak="0">
    <w:nsid w:val="6648372E"/>
    <w:multiLevelType w:val="hybridMultilevel"/>
    <w:tmpl w:val="8A8E082E"/>
    <w:lvl w:ilvl="0" w:tplc="91D41178">
      <w:start w:val="1"/>
      <w:numFmt w:val="decimal"/>
      <w:lvlText w:val="%1."/>
      <w:lvlJc w:val="left"/>
      <w:pPr>
        <w:tabs>
          <w:tab w:val="num" w:pos="502"/>
        </w:tabs>
        <w:ind w:left="502" w:hanging="360"/>
      </w:pPr>
      <w:rPr>
        <w14:textOutline w14:w="9525" w14:cap="rnd" w14:cmpd="sng" w14:algn="ctr">
          <w14:solidFill>
            <w14:schemeClr w14:val="bg1"/>
          </w14:solidFill>
          <w14:prstDash w14:val="solid"/>
          <w14:bevel/>
        </w14:textOutline>
      </w:rPr>
    </w:lvl>
    <w:lvl w:ilvl="1" w:tplc="6BF62D5A" w:tentative="1">
      <w:start w:val="1"/>
      <w:numFmt w:val="decimal"/>
      <w:lvlText w:val="%2."/>
      <w:lvlJc w:val="left"/>
      <w:pPr>
        <w:tabs>
          <w:tab w:val="num" w:pos="1222"/>
        </w:tabs>
        <w:ind w:left="1222" w:hanging="360"/>
      </w:pPr>
    </w:lvl>
    <w:lvl w:ilvl="2" w:tplc="3F7024E0" w:tentative="1">
      <w:start w:val="1"/>
      <w:numFmt w:val="decimal"/>
      <w:lvlText w:val="%3."/>
      <w:lvlJc w:val="left"/>
      <w:pPr>
        <w:tabs>
          <w:tab w:val="num" w:pos="1942"/>
        </w:tabs>
        <w:ind w:left="1942" w:hanging="360"/>
      </w:pPr>
    </w:lvl>
    <w:lvl w:ilvl="3" w:tplc="E6F4B350" w:tentative="1">
      <w:start w:val="1"/>
      <w:numFmt w:val="decimal"/>
      <w:lvlText w:val="%4."/>
      <w:lvlJc w:val="left"/>
      <w:pPr>
        <w:tabs>
          <w:tab w:val="num" w:pos="2662"/>
        </w:tabs>
        <w:ind w:left="2662" w:hanging="360"/>
      </w:pPr>
    </w:lvl>
    <w:lvl w:ilvl="4" w:tplc="B6B01E90" w:tentative="1">
      <w:start w:val="1"/>
      <w:numFmt w:val="decimal"/>
      <w:lvlText w:val="%5."/>
      <w:lvlJc w:val="left"/>
      <w:pPr>
        <w:tabs>
          <w:tab w:val="num" w:pos="3382"/>
        </w:tabs>
        <w:ind w:left="3382" w:hanging="360"/>
      </w:pPr>
    </w:lvl>
    <w:lvl w:ilvl="5" w:tplc="EFDEA33A" w:tentative="1">
      <w:start w:val="1"/>
      <w:numFmt w:val="decimal"/>
      <w:lvlText w:val="%6."/>
      <w:lvlJc w:val="left"/>
      <w:pPr>
        <w:tabs>
          <w:tab w:val="num" w:pos="4102"/>
        </w:tabs>
        <w:ind w:left="4102" w:hanging="360"/>
      </w:pPr>
    </w:lvl>
    <w:lvl w:ilvl="6" w:tplc="76DA15E4" w:tentative="1">
      <w:start w:val="1"/>
      <w:numFmt w:val="decimal"/>
      <w:lvlText w:val="%7."/>
      <w:lvlJc w:val="left"/>
      <w:pPr>
        <w:tabs>
          <w:tab w:val="num" w:pos="4822"/>
        </w:tabs>
        <w:ind w:left="4822" w:hanging="360"/>
      </w:pPr>
    </w:lvl>
    <w:lvl w:ilvl="7" w:tplc="20022CBC" w:tentative="1">
      <w:start w:val="1"/>
      <w:numFmt w:val="decimal"/>
      <w:lvlText w:val="%8."/>
      <w:lvlJc w:val="left"/>
      <w:pPr>
        <w:tabs>
          <w:tab w:val="num" w:pos="5542"/>
        </w:tabs>
        <w:ind w:left="5542" w:hanging="360"/>
      </w:pPr>
    </w:lvl>
    <w:lvl w:ilvl="8" w:tplc="89340FDC" w:tentative="1">
      <w:start w:val="1"/>
      <w:numFmt w:val="decimal"/>
      <w:lvlText w:val="%9."/>
      <w:lvlJc w:val="left"/>
      <w:pPr>
        <w:tabs>
          <w:tab w:val="num" w:pos="6262"/>
        </w:tabs>
        <w:ind w:left="6262" w:hanging="360"/>
      </w:pPr>
    </w:lvl>
  </w:abstractNum>
  <w:abstractNum w:abstractNumId="12" w15:restartNumberingAfterBreak="0">
    <w:nsid w:val="686C56C3"/>
    <w:multiLevelType w:val="hybridMultilevel"/>
    <w:tmpl w:val="5A7E118A"/>
    <w:lvl w:ilvl="0" w:tplc="4BB6DDF8">
      <w:start w:val="1"/>
      <w:numFmt w:val="decimal"/>
      <w:lvlText w:val="%1."/>
      <w:lvlJc w:val="left"/>
      <w:pPr>
        <w:ind w:left="720" w:hanging="360"/>
      </w:pPr>
      <w:rPr>
        <w:rFonts w:hint="default"/>
      </w:rPr>
    </w:lvl>
    <w:lvl w:ilvl="1" w:tplc="FA1A6F3E" w:tentative="1">
      <w:start w:val="1"/>
      <w:numFmt w:val="bullet"/>
      <w:lvlText w:val="o"/>
      <w:lvlJc w:val="left"/>
      <w:pPr>
        <w:ind w:left="1440" w:hanging="360"/>
      </w:pPr>
      <w:rPr>
        <w:rFonts w:ascii="Courier New" w:hAnsi="Courier New" w:cs="Courier New" w:hint="default"/>
      </w:rPr>
    </w:lvl>
    <w:lvl w:ilvl="2" w:tplc="FCE694AA" w:tentative="1">
      <w:start w:val="1"/>
      <w:numFmt w:val="bullet"/>
      <w:lvlText w:val=""/>
      <w:lvlJc w:val="left"/>
      <w:pPr>
        <w:ind w:left="2160" w:hanging="360"/>
      </w:pPr>
      <w:rPr>
        <w:rFonts w:ascii="Wingdings" w:hAnsi="Wingdings" w:hint="default"/>
      </w:rPr>
    </w:lvl>
    <w:lvl w:ilvl="3" w:tplc="DDE64210" w:tentative="1">
      <w:start w:val="1"/>
      <w:numFmt w:val="bullet"/>
      <w:lvlText w:val=""/>
      <w:lvlJc w:val="left"/>
      <w:pPr>
        <w:ind w:left="2880" w:hanging="360"/>
      </w:pPr>
      <w:rPr>
        <w:rFonts w:ascii="Symbol" w:hAnsi="Symbol" w:hint="default"/>
      </w:rPr>
    </w:lvl>
    <w:lvl w:ilvl="4" w:tplc="E140E93C" w:tentative="1">
      <w:start w:val="1"/>
      <w:numFmt w:val="bullet"/>
      <w:lvlText w:val="o"/>
      <w:lvlJc w:val="left"/>
      <w:pPr>
        <w:ind w:left="3600" w:hanging="360"/>
      </w:pPr>
      <w:rPr>
        <w:rFonts w:ascii="Courier New" w:hAnsi="Courier New" w:cs="Courier New" w:hint="default"/>
      </w:rPr>
    </w:lvl>
    <w:lvl w:ilvl="5" w:tplc="356248D4" w:tentative="1">
      <w:start w:val="1"/>
      <w:numFmt w:val="bullet"/>
      <w:lvlText w:val=""/>
      <w:lvlJc w:val="left"/>
      <w:pPr>
        <w:ind w:left="4320" w:hanging="360"/>
      </w:pPr>
      <w:rPr>
        <w:rFonts w:ascii="Wingdings" w:hAnsi="Wingdings" w:hint="default"/>
      </w:rPr>
    </w:lvl>
    <w:lvl w:ilvl="6" w:tplc="4A7619D6" w:tentative="1">
      <w:start w:val="1"/>
      <w:numFmt w:val="bullet"/>
      <w:lvlText w:val=""/>
      <w:lvlJc w:val="left"/>
      <w:pPr>
        <w:ind w:left="5040" w:hanging="360"/>
      </w:pPr>
      <w:rPr>
        <w:rFonts w:ascii="Symbol" w:hAnsi="Symbol" w:hint="default"/>
      </w:rPr>
    </w:lvl>
    <w:lvl w:ilvl="7" w:tplc="973EA1F4" w:tentative="1">
      <w:start w:val="1"/>
      <w:numFmt w:val="bullet"/>
      <w:lvlText w:val="o"/>
      <w:lvlJc w:val="left"/>
      <w:pPr>
        <w:ind w:left="5760" w:hanging="360"/>
      </w:pPr>
      <w:rPr>
        <w:rFonts w:ascii="Courier New" w:hAnsi="Courier New" w:cs="Courier New" w:hint="default"/>
      </w:rPr>
    </w:lvl>
    <w:lvl w:ilvl="8" w:tplc="976A58EE" w:tentative="1">
      <w:start w:val="1"/>
      <w:numFmt w:val="bullet"/>
      <w:lvlText w:val=""/>
      <w:lvlJc w:val="left"/>
      <w:pPr>
        <w:ind w:left="6480" w:hanging="360"/>
      </w:pPr>
      <w:rPr>
        <w:rFonts w:ascii="Wingdings" w:hAnsi="Wingdings" w:hint="default"/>
      </w:rPr>
    </w:lvl>
  </w:abstractNum>
  <w:abstractNum w:abstractNumId="13" w15:restartNumberingAfterBreak="0">
    <w:nsid w:val="6A934975"/>
    <w:multiLevelType w:val="multilevel"/>
    <w:tmpl w:val="A9D25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BB4C95"/>
    <w:multiLevelType w:val="hybridMultilevel"/>
    <w:tmpl w:val="901E6DE0"/>
    <w:lvl w:ilvl="0" w:tplc="68AACBA0">
      <w:start w:val="1"/>
      <w:numFmt w:val="decimal"/>
      <w:lvlText w:val="%1."/>
      <w:lvlJc w:val="left"/>
      <w:pPr>
        <w:tabs>
          <w:tab w:val="num" w:pos="720"/>
        </w:tabs>
        <w:ind w:left="720" w:hanging="360"/>
      </w:pPr>
    </w:lvl>
    <w:lvl w:ilvl="1" w:tplc="3D86A22C" w:tentative="1">
      <w:start w:val="1"/>
      <w:numFmt w:val="decimal"/>
      <w:lvlText w:val="%2."/>
      <w:lvlJc w:val="left"/>
      <w:pPr>
        <w:tabs>
          <w:tab w:val="num" w:pos="1440"/>
        </w:tabs>
        <w:ind w:left="1440" w:hanging="360"/>
      </w:pPr>
    </w:lvl>
    <w:lvl w:ilvl="2" w:tplc="D980930C" w:tentative="1">
      <w:start w:val="1"/>
      <w:numFmt w:val="decimal"/>
      <w:lvlText w:val="%3."/>
      <w:lvlJc w:val="left"/>
      <w:pPr>
        <w:tabs>
          <w:tab w:val="num" w:pos="2160"/>
        </w:tabs>
        <w:ind w:left="2160" w:hanging="360"/>
      </w:pPr>
    </w:lvl>
    <w:lvl w:ilvl="3" w:tplc="D72EB07E" w:tentative="1">
      <w:start w:val="1"/>
      <w:numFmt w:val="decimal"/>
      <w:lvlText w:val="%4."/>
      <w:lvlJc w:val="left"/>
      <w:pPr>
        <w:tabs>
          <w:tab w:val="num" w:pos="2880"/>
        </w:tabs>
        <w:ind w:left="2880" w:hanging="360"/>
      </w:pPr>
    </w:lvl>
    <w:lvl w:ilvl="4" w:tplc="790408BE" w:tentative="1">
      <w:start w:val="1"/>
      <w:numFmt w:val="decimal"/>
      <w:lvlText w:val="%5."/>
      <w:lvlJc w:val="left"/>
      <w:pPr>
        <w:tabs>
          <w:tab w:val="num" w:pos="3600"/>
        </w:tabs>
        <w:ind w:left="3600" w:hanging="360"/>
      </w:pPr>
    </w:lvl>
    <w:lvl w:ilvl="5" w:tplc="A7981234" w:tentative="1">
      <w:start w:val="1"/>
      <w:numFmt w:val="decimal"/>
      <w:lvlText w:val="%6."/>
      <w:lvlJc w:val="left"/>
      <w:pPr>
        <w:tabs>
          <w:tab w:val="num" w:pos="4320"/>
        </w:tabs>
        <w:ind w:left="4320" w:hanging="360"/>
      </w:pPr>
    </w:lvl>
    <w:lvl w:ilvl="6" w:tplc="B7B2D606" w:tentative="1">
      <w:start w:val="1"/>
      <w:numFmt w:val="decimal"/>
      <w:lvlText w:val="%7."/>
      <w:lvlJc w:val="left"/>
      <w:pPr>
        <w:tabs>
          <w:tab w:val="num" w:pos="5040"/>
        </w:tabs>
        <w:ind w:left="5040" w:hanging="360"/>
      </w:pPr>
    </w:lvl>
    <w:lvl w:ilvl="7" w:tplc="3B2088C4" w:tentative="1">
      <w:start w:val="1"/>
      <w:numFmt w:val="decimal"/>
      <w:lvlText w:val="%8."/>
      <w:lvlJc w:val="left"/>
      <w:pPr>
        <w:tabs>
          <w:tab w:val="num" w:pos="5760"/>
        </w:tabs>
        <w:ind w:left="5760" w:hanging="360"/>
      </w:pPr>
    </w:lvl>
    <w:lvl w:ilvl="8" w:tplc="4126CDB6" w:tentative="1">
      <w:start w:val="1"/>
      <w:numFmt w:val="decimal"/>
      <w:lvlText w:val="%9."/>
      <w:lvlJc w:val="left"/>
      <w:pPr>
        <w:tabs>
          <w:tab w:val="num" w:pos="6480"/>
        </w:tabs>
        <w:ind w:left="6480" w:hanging="360"/>
      </w:pPr>
    </w:lvl>
  </w:abstractNum>
  <w:abstractNum w:abstractNumId="15" w15:restartNumberingAfterBreak="0">
    <w:nsid w:val="72AA23FE"/>
    <w:multiLevelType w:val="hybridMultilevel"/>
    <w:tmpl w:val="1B480244"/>
    <w:lvl w:ilvl="0" w:tplc="ADB69362">
      <w:start w:val="1"/>
      <w:numFmt w:val="bullet"/>
      <w:lvlText w:val="•"/>
      <w:lvlJc w:val="left"/>
      <w:pPr>
        <w:tabs>
          <w:tab w:val="num" w:pos="720"/>
        </w:tabs>
        <w:ind w:left="720" w:hanging="360"/>
      </w:pPr>
      <w:rPr>
        <w:rFonts w:ascii="Arial" w:hAnsi="Arial" w:hint="default"/>
      </w:rPr>
    </w:lvl>
    <w:lvl w:ilvl="1" w:tplc="C37CFDE6" w:tentative="1">
      <w:start w:val="1"/>
      <w:numFmt w:val="bullet"/>
      <w:lvlText w:val="•"/>
      <w:lvlJc w:val="left"/>
      <w:pPr>
        <w:tabs>
          <w:tab w:val="num" w:pos="1440"/>
        </w:tabs>
        <w:ind w:left="1440" w:hanging="360"/>
      </w:pPr>
      <w:rPr>
        <w:rFonts w:ascii="Arial" w:hAnsi="Arial" w:hint="default"/>
      </w:rPr>
    </w:lvl>
    <w:lvl w:ilvl="2" w:tplc="EE3041A2" w:tentative="1">
      <w:start w:val="1"/>
      <w:numFmt w:val="bullet"/>
      <w:lvlText w:val="•"/>
      <w:lvlJc w:val="left"/>
      <w:pPr>
        <w:tabs>
          <w:tab w:val="num" w:pos="2160"/>
        </w:tabs>
        <w:ind w:left="2160" w:hanging="360"/>
      </w:pPr>
      <w:rPr>
        <w:rFonts w:ascii="Arial" w:hAnsi="Arial" w:hint="default"/>
      </w:rPr>
    </w:lvl>
    <w:lvl w:ilvl="3" w:tplc="4E7AF934" w:tentative="1">
      <w:start w:val="1"/>
      <w:numFmt w:val="bullet"/>
      <w:lvlText w:val="•"/>
      <w:lvlJc w:val="left"/>
      <w:pPr>
        <w:tabs>
          <w:tab w:val="num" w:pos="2880"/>
        </w:tabs>
        <w:ind w:left="2880" w:hanging="360"/>
      </w:pPr>
      <w:rPr>
        <w:rFonts w:ascii="Arial" w:hAnsi="Arial" w:hint="default"/>
      </w:rPr>
    </w:lvl>
    <w:lvl w:ilvl="4" w:tplc="0932416A" w:tentative="1">
      <w:start w:val="1"/>
      <w:numFmt w:val="bullet"/>
      <w:lvlText w:val="•"/>
      <w:lvlJc w:val="left"/>
      <w:pPr>
        <w:tabs>
          <w:tab w:val="num" w:pos="3600"/>
        </w:tabs>
        <w:ind w:left="3600" w:hanging="360"/>
      </w:pPr>
      <w:rPr>
        <w:rFonts w:ascii="Arial" w:hAnsi="Arial" w:hint="default"/>
      </w:rPr>
    </w:lvl>
    <w:lvl w:ilvl="5" w:tplc="DEC00AFE" w:tentative="1">
      <w:start w:val="1"/>
      <w:numFmt w:val="bullet"/>
      <w:lvlText w:val="•"/>
      <w:lvlJc w:val="left"/>
      <w:pPr>
        <w:tabs>
          <w:tab w:val="num" w:pos="4320"/>
        </w:tabs>
        <w:ind w:left="4320" w:hanging="360"/>
      </w:pPr>
      <w:rPr>
        <w:rFonts w:ascii="Arial" w:hAnsi="Arial" w:hint="default"/>
      </w:rPr>
    </w:lvl>
    <w:lvl w:ilvl="6" w:tplc="377E30AC" w:tentative="1">
      <w:start w:val="1"/>
      <w:numFmt w:val="bullet"/>
      <w:lvlText w:val="•"/>
      <w:lvlJc w:val="left"/>
      <w:pPr>
        <w:tabs>
          <w:tab w:val="num" w:pos="5040"/>
        </w:tabs>
        <w:ind w:left="5040" w:hanging="360"/>
      </w:pPr>
      <w:rPr>
        <w:rFonts w:ascii="Arial" w:hAnsi="Arial" w:hint="default"/>
      </w:rPr>
    </w:lvl>
    <w:lvl w:ilvl="7" w:tplc="82AC99EA" w:tentative="1">
      <w:start w:val="1"/>
      <w:numFmt w:val="bullet"/>
      <w:lvlText w:val="•"/>
      <w:lvlJc w:val="left"/>
      <w:pPr>
        <w:tabs>
          <w:tab w:val="num" w:pos="5760"/>
        </w:tabs>
        <w:ind w:left="5760" w:hanging="360"/>
      </w:pPr>
      <w:rPr>
        <w:rFonts w:ascii="Arial" w:hAnsi="Arial" w:hint="default"/>
      </w:rPr>
    </w:lvl>
    <w:lvl w:ilvl="8" w:tplc="3B34C01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3B41721"/>
    <w:multiLevelType w:val="hybridMultilevel"/>
    <w:tmpl w:val="F65EFA48"/>
    <w:lvl w:ilvl="0" w:tplc="61685902">
      <w:start w:val="1"/>
      <w:numFmt w:val="decimal"/>
      <w:lvlText w:val="%1."/>
      <w:lvlJc w:val="left"/>
      <w:pPr>
        <w:tabs>
          <w:tab w:val="num" w:pos="720"/>
        </w:tabs>
        <w:ind w:left="720" w:hanging="360"/>
      </w:pPr>
    </w:lvl>
    <w:lvl w:ilvl="1" w:tplc="366C40DA" w:tentative="1">
      <w:start w:val="1"/>
      <w:numFmt w:val="decimal"/>
      <w:lvlText w:val="%2."/>
      <w:lvlJc w:val="left"/>
      <w:pPr>
        <w:tabs>
          <w:tab w:val="num" w:pos="1440"/>
        </w:tabs>
        <w:ind w:left="1440" w:hanging="360"/>
      </w:pPr>
    </w:lvl>
    <w:lvl w:ilvl="2" w:tplc="77CEA0D8" w:tentative="1">
      <w:start w:val="1"/>
      <w:numFmt w:val="decimal"/>
      <w:lvlText w:val="%3."/>
      <w:lvlJc w:val="left"/>
      <w:pPr>
        <w:tabs>
          <w:tab w:val="num" w:pos="2160"/>
        </w:tabs>
        <w:ind w:left="2160" w:hanging="360"/>
      </w:pPr>
    </w:lvl>
    <w:lvl w:ilvl="3" w:tplc="F584681A" w:tentative="1">
      <w:start w:val="1"/>
      <w:numFmt w:val="decimal"/>
      <w:lvlText w:val="%4."/>
      <w:lvlJc w:val="left"/>
      <w:pPr>
        <w:tabs>
          <w:tab w:val="num" w:pos="2880"/>
        </w:tabs>
        <w:ind w:left="2880" w:hanging="360"/>
      </w:pPr>
    </w:lvl>
    <w:lvl w:ilvl="4" w:tplc="20F8432C" w:tentative="1">
      <w:start w:val="1"/>
      <w:numFmt w:val="decimal"/>
      <w:lvlText w:val="%5."/>
      <w:lvlJc w:val="left"/>
      <w:pPr>
        <w:tabs>
          <w:tab w:val="num" w:pos="3600"/>
        </w:tabs>
        <w:ind w:left="3600" w:hanging="360"/>
      </w:pPr>
    </w:lvl>
    <w:lvl w:ilvl="5" w:tplc="64D4B660" w:tentative="1">
      <w:start w:val="1"/>
      <w:numFmt w:val="decimal"/>
      <w:lvlText w:val="%6."/>
      <w:lvlJc w:val="left"/>
      <w:pPr>
        <w:tabs>
          <w:tab w:val="num" w:pos="4320"/>
        </w:tabs>
        <w:ind w:left="4320" w:hanging="360"/>
      </w:pPr>
    </w:lvl>
    <w:lvl w:ilvl="6" w:tplc="0EC0611C" w:tentative="1">
      <w:start w:val="1"/>
      <w:numFmt w:val="decimal"/>
      <w:lvlText w:val="%7."/>
      <w:lvlJc w:val="left"/>
      <w:pPr>
        <w:tabs>
          <w:tab w:val="num" w:pos="5040"/>
        </w:tabs>
        <w:ind w:left="5040" w:hanging="360"/>
      </w:pPr>
    </w:lvl>
    <w:lvl w:ilvl="7" w:tplc="06E4CDC8" w:tentative="1">
      <w:start w:val="1"/>
      <w:numFmt w:val="decimal"/>
      <w:lvlText w:val="%8."/>
      <w:lvlJc w:val="left"/>
      <w:pPr>
        <w:tabs>
          <w:tab w:val="num" w:pos="5760"/>
        </w:tabs>
        <w:ind w:left="5760" w:hanging="360"/>
      </w:pPr>
    </w:lvl>
    <w:lvl w:ilvl="8" w:tplc="2560329C" w:tentative="1">
      <w:start w:val="1"/>
      <w:numFmt w:val="decimal"/>
      <w:lvlText w:val="%9."/>
      <w:lvlJc w:val="left"/>
      <w:pPr>
        <w:tabs>
          <w:tab w:val="num" w:pos="6480"/>
        </w:tabs>
        <w:ind w:left="6480" w:hanging="360"/>
      </w:pPr>
    </w:lvl>
  </w:abstractNum>
  <w:abstractNum w:abstractNumId="17" w15:restartNumberingAfterBreak="0">
    <w:nsid w:val="749435E0"/>
    <w:multiLevelType w:val="multilevel"/>
    <w:tmpl w:val="2A9AAAFE"/>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num w:numId="1">
    <w:abstractNumId w:val="17"/>
  </w:num>
  <w:num w:numId="2">
    <w:abstractNumId w:val="5"/>
  </w:num>
  <w:num w:numId="3">
    <w:abstractNumId w:val="15"/>
  </w:num>
  <w:num w:numId="4">
    <w:abstractNumId w:val="3"/>
  </w:num>
  <w:num w:numId="5">
    <w:abstractNumId w:val="8"/>
  </w:num>
  <w:num w:numId="6">
    <w:abstractNumId w:val="0"/>
  </w:num>
  <w:num w:numId="7">
    <w:abstractNumId w:val="14"/>
  </w:num>
  <w:num w:numId="8">
    <w:abstractNumId w:val="11"/>
  </w:num>
  <w:num w:numId="9">
    <w:abstractNumId w:val="16"/>
  </w:num>
  <w:num w:numId="10">
    <w:abstractNumId w:val="10"/>
  </w:num>
  <w:num w:numId="11">
    <w:abstractNumId w:val="13"/>
  </w:num>
  <w:num w:numId="12">
    <w:abstractNumId w:val="1"/>
  </w:num>
  <w:num w:numId="13">
    <w:abstractNumId w:val="2"/>
  </w:num>
  <w:num w:numId="14">
    <w:abstractNumId w:val="7"/>
  </w:num>
  <w:num w:numId="15">
    <w:abstractNumId w:val="12"/>
  </w:num>
  <w:num w:numId="16">
    <w:abstractNumId w:val="6"/>
  </w:num>
  <w:num w:numId="17">
    <w:abstractNumId w:val="9"/>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345B"/>
    <w:rsid w:val="00001B82"/>
    <w:rsid w:val="00011D44"/>
    <w:rsid w:val="00012713"/>
    <w:rsid w:val="00014DBE"/>
    <w:rsid w:val="00014DC6"/>
    <w:rsid w:val="0001586F"/>
    <w:rsid w:val="00017F5D"/>
    <w:rsid w:val="00020C78"/>
    <w:rsid w:val="00035B1A"/>
    <w:rsid w:val="00036338"/>
    <w:rsid w:val="000377FC"/>
    <w:rsid w:val="00042DEF"/>
    <w:rsid w:val="00044365"/>
    <w:rsid w:val="00050C5B"/>
    <w:rsid w:val="00057C1B"/>
    <w:rsid w:val="00061439"/>
    <w:rsid w:val="00071B9F"/>
    <w:rsid w:val="000728F1"/>
    <w:rsid w:val="000748FE"/>
    <w:rsid w:val="0007577E"/>
    <w:rsid w:val="00075D27"/>
    <w:rsid w:val="000762CF"/>
    <w:rsid w:val="00076D2A"/>
    <w:rsid w:val="00081C1C"/>
    <w:rsid w:val="000824C2"/>
    <w:rsid w:val="00087037"/>
    <w:rsid w:val="00094959"/>
    <w:rsid w:val="000A10A2"/>
    <w:rsid w:val="000A2D11"/>
    <w:rsid w:val="000B1431"/>
    <w:rsid w:val="000B2B55"/>
    <w:rsid w:val="000B6F41"/>
    <w:rsid w:val="000C2EEF"/>
    <w:rsid w:val="000C32A0"/>
    <w:rsid w:val="000D095E"/>
    <w:rsid w:val="000D34E9"/>
    <w:rsid w:val="000E18CA"/>
    <w:rsid w:val="000E1D78"/>
    <w:rsid w:val="000E34C4"/>
    <w:rsid w:val="000E3881"/>
    <w:rsid w:val="000E496F"/>
    <w:rsid w:val="000F16C7"/>
    <w:rsid w:val="000F7B0B"/>
    <w:rsid w:val="0010123F"/>
    <w:rsid w:val="00103C1E"/>
    <w:rsid w:val="00103EC1"/>
    <w:rsid w:val="00105793"/>
    <w:rsid w:val="00105916"/>
    <w:rsid w:val="0010594D"/>
    <w:rsid w:val="00111716"/>
    <w:rsid w:val="001148B5"/>
    <w:rsid w:val="00120C1D"/>
    <w:rsid w:val="0012186D"/>
    <w:rsid w:val="0012412D"/>
    <w:rsid w:val="00126121"/>
    <w:rsid w:val="00131829"/>
    <w:rsid w:val="00131D59"/>
    <w:rsid w:val="00132A43"/>
    <w:rsid w:val="001409CA"/>
    <w:rsid w:val="001449C7"/>
    <w:rsid w:val="00146644"/>
    <w:rsid w:val="001508D1"/>
    <w:rsid w:val="00160FFC"/>
    <w:rsid w:val="00161655"/>
    <w:rsid w:val="00171A86"/>
    <w:rsid w:val="00171F3A"/>
    <w:rsid w:val="00180B62"/>
    <w:rsid w:val="0018293B"/>
    <w:rsid w:val="00191CB2"/>
    <w:rsid w:val="0019740F"/>
    <w:rsid w:val="001A2AD6"/>
    <w:rsid w:val="001A2FB7"/>
    <w:rsid w:val="001A428C"/>
    <w:rsid w:val="001A5029"/>
    <w:rsid w:val="001B38BA"/>
    <w:rsid w:val="001B560F"/>
    <w:rsid w:val="001B7D6F"/>
    <w:rsid w:val="001C49EA"/>
    <w:rsid w:val="001D0731"/>
    <w:rsid w:val="001D1194"/>
    <w:rsid w:val="001D1DE2"/>
    <w:rsid w:val="001D2FD8"/>
    <w:rsid w:val="001D339B"/>
    <w:rsid w:val="001D4E1F"/>
    <w:rsid w:val="001D6C57"/>
    <w:rsid w:val="001D7A44"/>
    <w:rsid w:val="001E40B9"/>
    <w:rsid w:val="001F1F4B"/>
    <w:rsid w:val="001F3C95"/>
    <w:rsid w:val="00202D72"/>
    <w:rsid w:val="00207D7E"/>
    <w:rsid w:val="00210364"/>
    <w:rsid w:val="0022318E"/>
    <w:rsid w:val="002260C5"/>
    <w:rsid w:val="00226EE0"/>
    <w:rsid w:val="00227DBF"/>
    <w:rsid w:val="002309A3"/>
    <w:rsid w:val="00233CF3"/>
    <w:rsid w:val="00234C59"/>
    <w:rsid w:val="00244CBA"/>
    <w:rsid w:val="00250019"/>
    <w:rsid w:val="00253793"/>
    <w:rsid w:val="00266600"/>
    <w:rsid w:val="00276154"/>
    <w:rsid w:val="002766D8"/>
    <w:rsid w:val="0028055D"/>
    <w:rsid w:val="002813EA"/>
    <w:rsid w:val="00284E17"/>
    <w:rsid w:val="00292878"/>
    <w:rsid w:val="00294657"/>
    <w:rsid w:val="002A39ED"/>
    <w:rsid w:val="002A3EE5"/>
    <w:rsid w:val="002B3851"/>
    <w:rsid w:val="002C1855"/>
    <w:rsid w:val="002C478E"/>
    <w:rsid w:val="002C5E14"/>
    <w:rsid w:val="002C69FA"/>
    <w:rsid w:val="002C7C13"/>
    <w:rsid w:val="002D0C54"/>
    <w:rsid w:val="002D2270"/>
    <w:rsid w:val="002D7129"/>
    <w:rsid w:val="002E4D26"/>
    <w:rsid w:val="002E7957"/>
    <w:rsid w:val="00303171"/>
    <w:rsid w:val="00306124"/>
    <w:rsid w:val="003079F7"/>
    <w:rsid w:val="00307C07"/>
    <w:rsid w:val="00310D8C"/>
    <w:rsid w:val="00313E02"/>
    <w:rsid w:val="0031468C"/>
    <w:rsid w:val="0032002F"/>
    <w:rsid w:val="00321A89"/>
    <w:rsid w:val="00321F18"/>
    <w:rsid w:val="00323F69"/>
    <w:rsid w:val="00325FF7"/>
    <w:rsid w:val="00327A44"/>
    <w:rsid w:val="003318C6"/>
    <w:rsid w:val="0033234F"/>
    <w:rsid w:val="003378F0"/>
    <w:rsid w:val="0034243E"/>
    <w:rsid w:val="00345CF9"/>
    <w:rsid w:val="00346CDA"/>
    <w:rsid w:val="0035440A"/>
    <w:rsid w:val="0035733C"/>
    <w:rsid w:val="0036272E"/>
    <w:rsid w:val="003675B8"/>
    <w:rsid w:val="00371D52"/>
    <w:rsid w:val="0037594D"/>
    <w:rsid w:val="003814B6"/>
    <w:rsid w:val="0039138E"/>
    <w:rsid w:val="00392BC4"/>
    <w:rsid w:val="003A2DED"/>
    <w:rsid w:val="003A5815"/>
    <w:rsid w:val="003A68F3"/>
    <w:rsid w:val="003B2BE3"/>
    <w:rsid w:val="003C0B7B"/>
    <w:rsid w:val="003C4088"/>
    <w:rsid w:val="003D06B5"/>
    <w:rsid w:val="003D32D1"/>
    <w:rsid w:val="003E156B"/>
    <w:rsid w:val="003E358B"/>
    <w:rsid w:val="003F17FD"/>
    <w:rsid w:val="003F2ECC"/>
    <w:rsid w:val="003F64C0"/>
    <w:rsid w:val="00403732"/>
    <w:rsid w:val="00406F50"/>
    <w:rsid w:val="00414705"/>
    <w:rsid w:val="0041652F"/>
    <w:rsid w:val="00422F15"/>
    <w:rsid w:val="0042402B"/>
    <w:rsid w:val="00426D1B"/>
    <w:rsid w:val="00427600"/>
    <w:rsid w:val="00436595"/>
    <w:rsid w:val="00441F16"/>
    <w:rsid w:val="00442A89"/>
    <w:rsid w:val="00447C57"/>
    <w:rsid w:val="00450429"/>
    <w:rsid w:val="004506CA"/>
    <w:rsid w:val="00451233"/>
    <w:rsid w:val="004630AD"/>
    <w:rsid w:val="004745AB"/>
    <w:rsid w:val="004829B3"/>
    <w:rsid w:val="004908BC"/>
    <w:rsid w:val="00496BCC"/>
    <w:rsid w:val="004A2C06"/>
    <w:rsid w:val="004B59F9"/>
    <w:rsid w:val="004B5B3C"/>
    <w:rsid w:val="004B6BF5"/>
    <w:rsid w:val="004C08D5"/>
    <w:rsid w:val="004C1E0C"/>
    <w:rsid w:val="004C608E"/>
    <w:rsid w:val="004D2123"/>
    <w:rsid w:val="004D35E7"/>
    <w:rsid w:val="004D36F7"/>
    <w:rsid w:val="004D4F5F"/>
    <w:rsid w:val="004D5CCF"/>
    <w:rsid w:val="004E0B3E"/>
    <w:rsid w:val="004E0B8C"/>
    <w:rsid w:val="004F1D5D"/>
    <w:rsid w:val="004F69CF"/>
    <w:rsid w:val="00505FCA"/>
    <w:rsid w:val="005145A8"/>
    <w:rsid w:val="005217E4"/>
    <w:rsid w:val="00532023"/>
    <w:rsid w:val="005335A6"/>
    <w:rsid w:val="00533B40"/>
    <w:rsid w:val="005375E8"/>
    <w:rsid w:val="00543A1B"/>
    <w:rsid w:val="005443B4"/>
    <w:rsid w:val="005504A2"/>
    <w:rsid w:val="00550D99"/>
    <w:rsid w:val="00555F44"/>
    <w:rsid w:val="00556EB1"/>
    <w:rsid w:val="00561126"/>
    <w:rsid w:val="00567F04"/>
    <w:rsid w:val="0057092A"/>
    <w:rsid w:val="00570BE1"/>
    <w:rsid w:val="0057345B"/>
    <w:rsid w:val="00573F44"/>
    <w:rsid w:val="0057404A"/>
    <w:rsid w:val="00574879"/>
    <w:rsid w:val="00582C5C"/>
    <w:rsid w:val="005839C1"/>
    <w:rsid w:val="00587AD2"/>
    <w:rsid w:val="005A5E3A"/>
    <w:rsid w:val="005B257C"/>
    <w:rsid w:val="005B77A4"/>
    <w:rsid w:val="005C3B15"/>
    <w:rsid w:val="005C436D"/>
    <w:rsid w:val="005C5F7B"/>
    <w:rsid w:val="005D2079"/>
    <w:rsid w:val="005D3BBC"/>
    <w:rsid w:val="005D4250"/>
    <w:rsid w:val="005E3AEA"/>
    <w:rsid w:val="005E61DB"/>
    <w:rsid w:val="005F44AD"/>
    <w:rsid w:val="00604DB4"/>
    <w:rsid w:val="0061003E"/>
    <w:rsid w:val="0061042B"/>
    <w:rsid w:val="00614096"/>
    <w:rsid w:val="0062161A"/>
    <w:rsid w:val="006228F2"/>
    <w:rsid w:val="006259DB"/>
    <w:rsid w:val="0063265B"/>
    <w:rsid w:val="006350C7"/>
    <w:rsid w:val="00636CDE"/>
    <w:rsid w:val="0064348E"/>
    <w:rsid w:val="006500AD"/>
    <w:rsid w:val="00654038"/>
    <w:rsid w:val="00654832"/>
    <w:rsid w:val="00671786"/>
    <w:rsid w:val="006752D2"/>
    <w:rsid w:val="00675F15"/>
    <w:rsid w:val="00676434"/>
    <w:rsid w:val="006910FA"/>
    <w:rsid w:val="00691821"/>
    <w:rsid w:val="00694D26"/>
    <w:rsid w:val="006A2E1B"/>
    <w:rsid w:val="006A66B9"/>
    <w:rsid w:val="006A79A4"/>
    <w:rsid w:val="006B2430"/>
    <w:rsid w:val="006B4961"/>
    <w:rsid w:val="006C098D"/>
    <w:rsid w:val="006C0DCC"/>
    <w:rsid w:val="006C1E0C"/>
    <w:rsid w:val="006C47EE"/>
    <w:rsid w:val="006D57E8"/>
    <w:rsid w:val="006E087D"/>
    <w:rsid w:val="006E0953"/>
    <w:rsid w:val="006E3941"/>
    <w:rsid w:val="006E39A9"/>
    <w:rsid w:val="006E5309"/>
    <w:rsid w:val="006F0AB3"/>
    <w:rsid w:val="006F3059"/>
    <w:rsid w:val="006F7706"/>
    <w:rsid w:val="00702517"/>
    <w:rsid w:val="00707832"/>
    <w:rsid w:val="007117FB"/>
    <w:rsid w:val="00716970"/>
    <w:rsid w:val="007274C2"/>
    <w:rsid w:val="007314D3"/>
    <w:rsid w:val="00734EBE"/>
    <w:rsid w:val="00735F44"/>
    <w:rsid w:val="0073792F"/>
    <w:rsid w:val="00752784"/>
    <w:rsid w:val="007528AB"/>
    <w:rsid w:val="00752E9A"/>
    <w:rsid w:val="00753141"/>
    <w:rsid w:val="00762BCC"/>
    <w:rsid w:val="007638B2"/>
    <w:rsid w:val="007670F2"/>
    <w:rsid w:val="00767A9E"/>
    <w:rsid w:val="007700BA"/>
    <w:rsid w:val="00774CB2"/>
    <w:rsid w:val="007776F5"/>
    <w:rsid w:val="007827F4"/>
    <w:rsid w:val="0078350B"/>
    <w:rsid w:val="00783EE6"/>
    <w:rsid w:val="0078490A"/>
    <w:rsid w:val="0079035D"/>
    <w:rsid w:val="00790947"/>
    <w:rsid w:val="00792D69"/>
    <w:rsid w:val="00795C93"/>
    <w:rsid w:val="00796ED1"/>
    <w:rsid w:val="007A0FB5"/>
    <w:rsid w:val="007A5F35"/>
    <w:rsid w:val="007B6AE7"/>
    <w:rsid w:val="007B6C95"/>
    <w:rsid w:val="007C495C"/>
    <w:rsid w:val="007C5FC8"/>
    <w:rsid w:val="007C7655"/>
    <w:rsid w:val="007D0E4C"/>
    <w:rsid w:val="007D43C5"/>
    <w:rsid w:val="007D6339"/>
    <w:rsid w:val="007D7133"/>
    <w:rsid w:val="007D7366"/>
    <w:rsid w:val="007F2688"/>
    <w:rsid w:val="007F39C1"/>
    <w:rsid w:val="00804A87"/>
    <w:rsid w:val="00805CF6"/>
    <w:rsid w:val="008076DD"/>
    <w:rsid w:val="00810AD7"/>
    <w:rsid w:val="0081417C"/>
    <w:rsid w:val="00816B50"/>
    <w:rsid w:val="00820BB5"/>
    <w:rsid w:val="008253B2"/>
    <w:rsid w:val="00826C4C"/>
    <w:rsid w:val="00830E6C"/>
    <w:rsid w:val="0083213D"/>
    <w:rsid w:val="0083368B"/>
    <w:rsid w:val="008362C8"/>
    <w:rsid w:val="00836E03"/>
    <w:rsid w:val="0084158D"/>
    <w:rsid w:val="008418AE"/>
    <w:rsid w:val="00846313"/>
    <w:rsid w:val="00846DD9"/>
    <w:rsid w:val="00847288"/>
    <w:rsid w:val="00847AD5"/>
    <w:rsid w:val="008524A2"/>
    <w:rsid w:val="00854E27"/>
    <w:rsid w:val="00871253"/>
    <w:rsid w:val="00875708"/>
    <w:rsid w:val="00883BCB"/>
    <w:rsid w:val="00884C9D"/>
    <w:rsid w:val="00885633"/>
    <w:rsid w:val="00886109"/>
    <w:rsid w:val="0088671D"/>
    <w:rsid w:val="00886850"/>
    <w:rsid w:val="00890319"/>
    <w:rsid w:val="008912A5"/>
    <w:rsid w:val="0089548F"/>
    <w:rsid w:val="008A12F7"/>
    <w:rsid w:val="008A1D15"/>
    <w:rsid w:val="008B05BD"/>
    <w:rsid w:val="008B2D3E"/>
    <w:rsid w:val="008B4014"/>
    <w:rsid w:val="008B7399"/>
    <w:rsid w:val="008C0FD9"/>
    <w:rsid w:val="008C418C"/>
    <w:rsid w:val="008C583E"/>
    <w:rsid w:val="008C5C8E"/>
    <w:rsid w:val="008D1E89"/>
    <w:rsid w:val="008E4B12"/>
    <w:rsid w:val="008E5721"/>
    <w:rsid w:val="008E66B9"/>
    <w:rsid w:val="008F03F1"/>
    <w:rsid w:val="008F12B7"/>
    <w:rsid w:val="008F1850"/>
    <w:rsid w:val="008F340F"/>
    <w:rsid w:val="008F40A3"/>
    <w:rsid w:val="00900FAA"/>
    <w:rsid w:val="009015B3"/>
    <w:rsid w:val="009036B5"/>
    <w:rsid w:val="00903E3A"/>
    <w:rsid w:val="009130E1"/>
    <w:rsid w:val="00913705"/>
    <w:rsid w:val="00913CD2"/>
    <w:rsid w:val="009156BB"/>
    <w:rsid w:val="00917E31"/>
    <w:rsid w:val="00924B9D"/>
    <w:rsid w:val="00933665"/>
    <w:rsid w:val="00944553"/>
    <w:rsid w:val="00946811"/>
    <w:rsid w:val="00953862"/>
    <w:rsid w:val="0096273B"/>
    <w:rsid w:val="00967D3E"/>
    <w:rsid w:val="00972A79"/>
    <w:rsid w:val="009730F7"/>
    <w:rsid w:val="00975A53"/>
    <w:rsid w:val="0097774C"/>
    <w:rsid w:val="00980DAE"/>
    <w:rsid w:val="00981C70"/>
    <w:rsid w:val="00981CF5"/>
    <w:rsid w:val="00982C95"/>
    <w:rsid w:val="00985900"/>
    <w:rsid w:val="0099054D"/>
    <w:rsid w:val="00990C26"/>
    <w:rsid w:val="00991418"/>
    <w:rsid w:val="0099280D"/>
    <w:rsid w:val="00996251"/>
    <w:rsid w:val="009A0AA3"/>
    <w:rsid w:val="009A0D8B"/>
    <w:rsid w:val="009A1D02"/>
    <w:rsid w:val="009A36FE"/>
    <w:rsid w:val="009A5A70"/>
    <w:rsid w:val="009B0806"/>
    <w:rsid w:val="009C1882"/>
    <w:rsid w:val="009C47D7"/>
    <w:rsid w:val="009C76E2"/>
    <w:rsid w:val="009D695D"/>
    <w:rsid w:val="009E467D"/>
    <w:rsid w:val="009E549F"/>
    <w:rsid w:val="009F0CC3"/>
    <w:rsid w:val="009F2023"/>
    <w:rsid w:val="009F33A7"/>
    <w:rsid w:val="009F51A6"/>
    <w:rsid w:val="009F6E8F"/>
    <w:rsid w:val="00A03E86"/>
    <w:rsid w:val="00A04140"/>
    <w:rsid w:val="00A04F4A"/>
    <w:rsid w:val="00A05988"/>
    <w:rsid w:val="00A06067"/>
    <w:rsid w:val="00A1468E"/>
    <w:rsid w:val="00A15E99"/>
    <w:rsid w:val="00A24A1E"/>
    <w:rsid w:val="00A27AC7"/>
    <w:rsid w:val="00A3019F"/>
    <w:rsid w:val="00A3098D"/>
    <w:rsid w:val="00A30B8D"/>
    <w:rsid w:val="00A40553"/>
    <w:rsid w:val="00A44183"/>
    <w:rsid w:val="00A6078D"/>
    <w:rsid w:val="00A614E1"/>
    <w:rsid w:val="00A63AA4"/>
    <w:rsid w:val="00A64D85"/>
    <w:rsid w:val="00A64D90"/>
    <w:rsid w:val="00A75744"/>
    <w:rsid w:val="00A76420"/>
    <w:rsid w:val="00A773FC"/>
    <w:rsid w:val="00A81280"/>
    <w:rsid w:val="00A83702"/>
    <w:rsid w:val="00A84C93"/>
    <w:rsid w:val="00A86FBE"/>
    <w:rsid w:val="00A922E0"/>
    <w:rsid w:val="00A934AD"/>
    <w:rsid w:val="00A9484B"/>
    <w:rsid w:val="00A96630"/>
    <w:rsid w:val="00AA0398"/>
    <w:rsid w:val="00AB27A9"/>
    <w:rsid w:val="00AB77F8"/>
    <w:rsid w:val="00AC164B"/>
    <w:rsid w:val="00AC30EB"/>
    <w:rsid w:val="00AC7334"/>
    <w:rsid w:val="00AD2F8D"/>
    <w:rsid w:val="00AD6302"/>
    <w:rsid w:val="00AE292A"/>
    <w:rsid w:val="00AE5133"/>
    <w:rsid w:val="00AE5467"/>
    <w:rsid w:val="00AE6D86"/>
    <w:rsid w:val="00AE7033"/>
    <w:rsid w:val="00AF0DD3"/>
    <w:rsid w:val="00AF594D"/>
    <w:rsid w:val="00AF6915"/>
    <w:rsid w:val="00B03DAF"/>
    <w:rsid w:val="00B04591"/>
    <w:rsid w:val="00B051CE"/>
    <w:rsid w:val="00B064E7"/>
    <w:rsid w:val="00B074E0"/>
    <w:rsid w:val="00B10A9D"/>
    <w:rsid w:val="00B15E3D"/>
    <w:rsid w:val="00B20330"/>
    <w:rsid w:val="00B20E90"/>
    <w:rsid w:val="00B43762"/>
    <w:rsid w:val="00B47BEE"/>
    <w:rsid w:val="00B52FA2"/>
    <w:rsid w:val="00B5421A"/>
    <w:rsid w:val="00B56557"/>
    <w:rsid w:val="00B572E6"/>
    <w:rsid w:val="00B6050E"/>
    <w:rsid w:val="00B61CB3"/>
    <w:rsid w:val="00B73BCE"/>
    <w:rsid w:val="00B75C40"/>
    <w:rsid w:val="00B76987"/>
    <w:rsid w:val="00B803BC"/>
    <w:rsid w:val="00B8440D"/>
    <w:rsid w:val="00B902A0"/>
    <w:rsid w:val="00B93A38"/>
    <w:rsid w:val="00B942A5"/>
    <w:rsid w:val="00B95745"/>
    <w:rsid w:val="00B9628F"/>
    <w:rsid w:val="00B967B1"/>
    <w:rsid w:val="00B97E55"/>
    <w:rsid w:val="00BA2578"/>
    <w:rsid w:val="00BA7651"/>
    <w:rsid w:val="00BB4D05"/>
    <w:rsid w:val="00BC2A99"/>
    <w:rsid w:val="00BC386F"/>
    <w:rsid w:val="00BD7609"/>
    <w:rsid w:val="00BE0E2D"/>
    <w:rsid w:val="00BE16EC"/>
    <w:rsid w:val="00BE5CA2"/>
    <w:rsid w:val="00BE7011"/>
    <w:rsid w:val="00BE7637"/>
    <w:rsid w:val="00BE7AC1"/>
    <w:rsid w:val="00C04646"/>
    <w:rsid w:val="00C05E5F"/>
    <w:rsid w:val="00C14B6D"/>
    <w:rsid w:val="00C150C7"/>
    <w:rsid w:val="00C20B7D"/>
    <w:rsid w:val="00C2273F"/>
    <w:rsid w:val="00C2454F"/>
    <w:rsid w:val="00C254B5"/>
    <w:rsid w:val="00C26EDB"/>
    <w:rsid w:val="00C32B88"/>
    <w:rsid w:val="00C4228D"/>
    <w:rsid w:val="00C44A58"/>
    <w:rsid w:val="00C4621F"/>
    <w:rsid w:val="00C50662"/>
    <w:rsid w:val="00C5098C"/>
    <w:rsid w:val="00C54363"/>
    <w:rsid w:val="00C57122"/>
    <w:rsid w:val="00C66A5E"/>
    <w:rsid w:val="00C81514"/>
    <w:rsid w:val="00C86869"/>
    <w:rsid w:val="00C966CB"/>
    <w:rsid w:val="00CA01DB"/>
    <w:rsid w:val="00CA4EAF"/>
    <w:rsid w:val="00CA7C34"/>
    <w:rsid w:val="00CB42EA"/>
    <w:rsid w:val="00CB55E0"/>
    <w:rsid w:val="00CC16D7"/>
    <w:rsid w:val="00CC1808"/>
    <w:rsid w:val="00CC2B08"/>
    <w:rsid w:val="00CC3495"/>
    <w:rsid w:val="00CC4272"/>
    <w:rsid w:val="00CD0784"/>
    <w:rsid w:val="00CD2879"/>
    <w:rsid w:val="00CE46E0"/>
    <w:rsid w:val="00CE7CAB"/>
    <w:rsid w:val="00CF1A1D"/>
    <w:rsid w:val="00CF1AC8"/>
    <w:rsid w:val="00CF65F6"/>
    <w:rsid w:val="00CF6C5F"/>
    <w:rsid w:val="00D0147C"/>
    <w:rsid w:val="00D039F6"/>
    <w:rsid w:val="00D04AF4"/>
    <w:rsid w:val="00D109AA"/>
    <w:rsid w:val="00D13C77"/>
    <w:rsid w:val="00D14334"/>
    <w:rsid w:val="00D15EAC"/>
    <w:rsid w:val="00D217F3"/>
    <w:rsid w:val="00D30B61"/>
    <w:rsid w:val="00D328A1"/>
    <w:rsid w:val="00D36DA0"/>
    <w:rsid w:val="00D36FBB"/>
    <w:rsid w:val="00D42458"/>
    <w:rsid w:val="00D4364B"/>
    <w:rsid w:val="00D46C56"/>
    <w:rsid w:val="00D506AE"/>
    <w:rsid w:val="00D54293"/>
    <w:rsid w:val="00D543D1"/>
    <w:rsid w:val="00D54A06"/>
    <w:rsid w:val="00D5647F"/>
    <w:rsid w:val="00D6084C"/>
    <w:rsid w:val="00D62084"/>
    <w:rsid w:val="00D62F53"/>
    <w:rsid w:val="00D63C96"/>
    <w:rsid w:val="00D63E7A"/>
    <w:rsid w:val="00D66E96"/>
    <w:rsid w:val="00D7050C"/>
    <w:rsid w:val="00D835E4"/>
    <w:rsid w:val="00D84E9F"/>
    <w:rsid w:val="00D859AF"/>
    <w:rsid w:val="00D8604E"/>
    <w:rsid w:val="00D8635D"/>
    <w:rsid w:val="00D87195"/>
    <w:rsid w:val="00D9063F"/>
    <w:rsid w:val="00D92858"/>
    <w:rsid w:val="00D9416F"/>
    <w:rsid w:val="00D9489A"/>
    <w:rsid w:val="00DA0274"/>
    <w:rsid w:val="00DA2FFA"/>
    <w:rsid w:val="00DA331A"/>
    <w:rsid w:val="00DA3A79"/>
    <w:rsid w:val="00DA4028"/>
    <w:rsid w:val="00DB0B05"/>
    <w:rsid w:val="00DB18DA"/>
    <w:rsid w:val="00DB3BB8"/>
    <w:rsid w:val="00DB558A"/>
    <w:rsid w:val="00DB58EE"/>
    <w:rsid w:val="00DB79F9"/>
    <w:rsid w:val="00DB7FAF"/>
    <w:rsid w:val="00DC57C3"/>
    <w:rsid w:val="00DC664F"/>
    <w:rsid w:val="00DD0920"/>
    <w:rsid w:val="00DD5D5A"/>
    <w:rsid w:val="00DE790A"/>
    <w:rsid w:val="00DF78EF"/>
    <w:rsid w:val="00DF7F50"/>
    <w:rsid w:val="00E00C61"/>
    <w:rsid w:val="00E06646"/>
    <w:rsid w:val="00E13960"/>
    <w:rsid w:val="00E16487"/>
    <w:rsid w:val="00E17FCA"/>
    <w:rsid w:val="00E2051C"/>
    <w:rsid w:val="00E23CD3"/>
    <w:rsid w:val="00E24198"/>
    <w:rsid w:val="00E243E3"/>
    <w:rsid w:val="00E25091"/>
    <w:rsid w:val="00E25319"/>
    <w:rsid w:val="00E30C6C"/>
    <w:rsid w:val="00E310D0"/>
    <w:rsid w:val="00E32063"/>
    <w:rsid w:val="00E34F2A"/>
    <w:rsid w:val="00E35375"/>
    <w:rsid w:val="00E41D1B"/>
    <w:rsid w:val="00E42433"/>
    <w:rsid w:val="00E50BBA"/>
    <w:rsid w:val="00E52586"/>
    <w:rsid w:val="00E60C45"/>
    <w:rsid w:val="00E62DB1"/>
    <w:rsid w:val="00E7084E"/>
    <w:rsid w:val="00E72005"/>
    <w:rsid w:val="00E728F1"/>
    <w:rsid w:val="00E73039"/>
    <w:rsid w:val="00E84373"/>
    <w:rsid w:val="00E85C16"/>
    <w:rsid w:val="00E86AE9"/>
    <w:rsid w:val="00E931AA"/>
    <w:rsid w:val="00E93E17"/>
    <w:rsid w:val="00E96DF3"/>
    <w:rsid w:val="00E9788B"/>
    <w:rsid w:val="00EA1F3E"/>
    <w:rsid w:val="00EA2C10"/>
    <w:rsid w:val="00EA5266"/>
    <w:rsid w:val="00EA610F"/>
    <w:rsid w:val="00EB40C6"/>
    <w:rsid w:val="00EC4E5C"/>
    <w:rsid w:val="00ED0695"/>
    <w:rsid w:val="00ED32D9"/>
    <w:rsid w:val="00EE16FA"/>
    <w:rsid w:val="00EF63CE"/>
    <w:rsid w:val="00EF763D"/>
    <w:rsid w:val="00F00EFE"/>
    <w:rsid w:val="00F0274F"/>
    <w:rsid w:val="00F05A21"/>
    <w:rsid w:val="00F06589"/>
    <w:rsid w:val="00F07F61"/>
    <w:rsid w:val="00F11D1B"/>
    <w:rsid w:val="00F14ABD"/>
    <w:rsid w:val="00F237C0"/>
    <w:rsid w:val="00F3061A"/>
    <w:rsid w:val="00F320E4"/>
    <w:rsid w:val="00F3285C"/>
    <w:rsid w:val="00F354B6"/>
    <w:rsid w:val="00F3732E"/>
    <w:rsid w:val="00F3750D"/>
    <w:rsid w:val="00F40048"/>
    <w:rsid w:val="00F45F80"/>
    <w:rsid w:val="00F50798"/>
    <w:rsid w:val="00F51142"/>
    <w:rsid w:val="00F543E9"/>
    <w:rsid w:val="00F54BBA"/>
    <w:rsid w:val="00F56C9C"/>
    <w:rsid w:val="00F56DA1"/>
    <w:rsid w:val="00F62814"/>
    <w:rsid w:val="00F703E9"/>
    <w:rsid w:val="00F706C7"/>
    <w:rsid w:val="00F824FB"/>
    <w:rsid w:val="00F85784"/>
    <w:rsid w:val="00F869EF"/>
    <w:rsid w:val="00F87E09"/>
    <w:rsid w:val="00F90594"/>
    <w:rsid w:val="00F91A00"/>
    <w:rsid w:val="00F91FAD"/>
    <w:rsid w:val="00F97D4F"/>
    <w:rsid w:val="00FA3CD5"/>
    <w:rsid w:val="00FA71AB"/>
    <w:rsid w:val="00FC6578"/>
    <w:rsid w:val="00FD247A"/>
    <w:rsid w:val="00FD48CF"/>
    <w:rsid w:val="00FD6C9F"/>
    <w:rsid w:val="00FE3993"/>
    <w:rsid w:val="00FE5F64"/>
    <w:rsid w:val="00FF6B30"/>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080F0"/>
  <w15:chartTrackingRefBased/>
  <w15:docId w15:val="{D12BBE28-A7CF-ED48-AF80-003B90327C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1655"/>
    <w:pPr>
      <w:spacing w:after="0" w:line="360" w:lineRule="auto"/>
      <w:ind w:firstLine="720"/>
      <w:jc w:val="both"/>
    </w:pPr>
    <w:rPr>
      <w:rFonts w:ascii="Arial" w:eastAsia="Times New Roman" w:hAnsi="Arial" w:cs="Arial"/>
      <w:sz w:val="24"/>
      <w:szCs w:val="24"/>
      <w:lang w:eastAsia="zh-CN" w:bidi="hi-IN"/>
    </w:rPr>
  </w:style>
  <w:style w:type="paragraph" w:styleId="Heading1">
    <w:name w:val="heading 1"/>
    <w:basedOn w:val="Normal"/>
    <w:next w:val="Normal"/>
    <w:link w:val="Heading1Char"/>
    <w:uiPriority w:val="9"/>
    <w:qFormat/>
    <w:rsid w:val="0057345B"/>
    <w:pPr>
      <w:keepNext/>
      <w:keepLines/>
      <w:spacing w:before="240"/>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A6078D"/>
    <w:pPr>
      <w:spacing w:line="259" w:lineRule="auto"/>
      <w:jc w:val="left"/>
      <w:outlineLvl w:val="1"/>
    </w:pPr>
    <w:rPr>
      <w:b/>
      <w:bCs/>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45B"/>
    <w:rPr>
      <w:rFonts w:ascii="Times New Roman" w:eastAsiaTheme="majorEastAsia" w:hAnsi="Times New Roman" w:cstheme="majorBidi"/>
      <w:b/>
      <w:color w:val="000000" w:themeColor="text1"/>
      <w:sz w:val="24"/>
      <w:szCs w:val="32"/>
    </w:rPr>
  </w:style>
  <w:style w:type="paragraph" w:styleId="NoSpacing">
    <w:name w:val="No Spacing"/>
    <w:link w:val="NoSpacingChar"/>
    <w:uiPriority w:val="1"/>
    <w:qFormat/>
    <w:rsid w:val="008867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8671D"/>
    <w:rPr>
      <w:rFonts w:eastAsiaTheme="minorEastAsia"/>
      <w:lang w:val="en-US"/>
    </w:rPr>
  </w:style>
  <w:style w:type="paragraph" w:styleId="Header">
    <w:name w:val="header"/>
    <w:basedOn w:val="Normal"/>
    <w:link w:val="HeaderChar"/>
    <w:uiPriority w:val="99"/>
    <w:unhideWhenUsed/>
    <w:rsid w:val="0088671D"/>
    <w:pPr>
      <w:tabs>
        <w:tab w:val="center" w:pos="4513"/>
        <w:tab w:val="right" w:pos="9026"/>
      </w:tabs>
      <w:spacing w:line="240" w:lineRule="auto"/>
    </w:pPr>
  </w:style>
  <w:style w:type="character" w:customStyle="1" w:styleId="HeaderChar">
    <w:name w:val="Header Char"/>
    <w:basedOn w:val="DefaultParagraphFont"/>
    <w:link w:val="Header"/>
    <w:uiPriority w:val="99"/>
    <w:rsid w:val="0088671D"/>
    <w:rPr>
      <w:rFonts w:ascii="Times New Roman" w:hAnsi="Times New Roman"/>
      <w:sz w:val="24"/>
    </w:rPr>
  </w:style>
  <w:style w:type="paragraph" w:styleId="Footer">
    <w:name w:val="footer"/>
    <w:basedOn w:val="Normal"/>
    <w:link w:val="FooterChar"/>
    <w:uiPriority w:val="99"/>
    <w:unhideWhenUsed/>
    <w:rsid w:val="0088671D"/>
    <w:pPr>
      <w:tabs>
        <w:tab w:val="center" w:pos="4513"/>
        <w:tab w:val="right" w:pos="9026"/>
      </w:tabs>
      <w:spacing w:line="240" w:lineRule="auto"/>
    </w:pPr>
  </w:style>
  <w:style w:type="character" w:customStyle="1" w:styleId="FooterChar">
    <w:name w:val="Footer Char"/>
    <w:basedOn w:val="DefaultParagraphFont"/>
    <w:link w:val="Footer"/>
    <w:uiPriority w:val="99"/>
    <w:rsid w:val="0088671D"/>
    <w:rPr>
      <w:rFonts w:ascii="Times New Roman" w:hAnsi="Times New Roman"/>
      <w:sz w:val="24"/>
    </w:rPr>
  </w:style>
  <w:style w:type="paragraph" w:styleId="ListParagraph">
    <w:name w:val="List Paragraph"/>
    <w:basedOn w:val="Normal"/>
    <w:uiPriority w:val="34"/>
    <w:qFormat/>
    <w:rsid w:val="0088671D"/>
    <w:pPr>
      <w:contextualSpacing/>
    </w:pPr>
  </w:style>
  <w:style w:type="character" w:customStyle="1" w:styleId="Heading2Char">
    <w:name w:val="Heading 2 Char"/>
    <w:basedOn w:val="DefaultParagraphFont"/>
    <w:link w:val="Heading2"/>
    <w:uiPriority w:val="9"/>
    <w:rsid w:val="00A6078D"/>
    <w:rPr>
      <w:rFonts w:ascii="Times New Roman" w:hAnsi="Times New Roman"/>
      <w:b/>
      <w:bCs/>
      <w:sz w:val="28"/>
      <w:szCs w:val="24"/>
    </w:rPr>
  </w:style>
  <w:style w:type="paragraph" w:styleId="TOCHeading">
    <w:name w:val="TOC Heading"/>
    <w:basedOn w:val="Heading1"/>
    <w:next w:val="Normal"/>
    <w:uiPriority w:val="39"/>
    <w:unhideWhenUsed/>
    <w:qFormat/>
    <w:rsid w:val="00A6078D"/>
    <w:pPr>
      <w:spacing w:line="259" w:lineRule="auto"/>
      <w:jc w:val="left"/>
      <w:outlineLvl w:val="9"/>
    </w:pPr>
    <w:rPr>
      <w:rFonts w:asciiTheme="majorHAnsi" w:hAnsiTheme="majorHAnsi"/>
      <w:b w:val="0"/>
      <w:color w:val="2F5496" w:themeColor="accent1" w:themeShade="BF"/>
      <w:sz w:val="32"/>
    </w:rPr>
  </w:style>
  <w:style w:type="paragraph" w:styleId="TOC2">
    <w:name w:val="toc 2"/>
    <w:basedOn w:val="Normal"/>
    <w:next w:val="Normal"/>
    <w:autoRedefine/>
    <w:uiPriority w:val="39"/>
    <w:unhideWhenUsed/>
    <w:rsid w:val="00F14ABD"/>
    <w:pPr>
      <w:tabs>
        <w:tab w:val="left" w:pos="1540"/>
        <w:tab w:val="right" w:leader="dot" w:pos="9016"/>
      </w:tabs>
      <w:spacing w:after="100"/>
    </w:pPr>
  </w:style>
  <w:style w:type="character" w:styleId="Hyperlink">
    <w:name w:val="Hyperlink"/>
    <w:basedOn w:val="DefaultParagraphFont"/>
    <w:uiPriority w:val="99"/>
    <w:unhideWhenUsed/>
    <w:rsid w:val="00A6078D"/>
    <w:rPr>
      <w:color w:val="0563C1" w:themeColor="hyperlink"/>
      <w:u w:val="single"/>
    </w:rPr>
  </w:style>
  <w:style w:type="character" w:styleId="CommentReference">
    <w:name w:val="annotation reference"/>
    <w:basedOn w:val="DefaultParagraphFont"/>
    <w:uiPriority w:val="99"/>
    <w:semiHidden/>
    <w:unhideWhenUsed/>
    <w:rsid w:val="003E156B"/>
    <w:rPr>
      <w:sz w:val="16"/>
      <w:szCs w:val="16"/>
    </w:rPr>
  </w:style>
  <w:style w:type="paragraph" w:styleId="CommentText">
    <w:name w:val="annotation text"/>
    <w:basedOn w:val="Normal"/>
    <w:link w:val="CommentTextChar"/>
    <w:uiPriority w:val="99"/>
    <w:semiHidden/>
    <w:unhideWhenUsed/>
    <w:rsid w:val="003E156B"/>
    <w:pPr>
      <w:spacing w:line="240" w:lineRule="auto"/>
    </w:pPr>
    <w:rPr>
      <w:sz w:val="20"/>
      <w:szCs w:val="20"/>
    </w:rPr>
  </w:style>
  <w:style w:type="character" w:customStyle="1" w:styleId="CommentTextChar">
    <w:name w:val="Comment Text Char"/>
    <w:basedOn w:val="DefaultParagraphFont"/>
    <w:link w:val="CommentText"/>
    <w:uiPriority w:val="99"/>
    <w:semiHidden/>
    <w:rsid w:val="003E156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E156B"/>
    <w:rPr>
      <w:b/>
      <w:bCs/>
    </w:rPr>
  </w:style>
  <w:style w:type="character" w:customStyle="1" w:styleId="CommentSubjectChar">
    <w:name w:val="Comment Subject Char"/>
    <w:basedOn w:val="CommentTextChar"/>
    <w:link w:val="CommentSubject"/>
    <w:uiPriority w:val="99"/>
    <w:semiHidden/>
    <w:rsid w:val="003E156B"/>
    <w:rPr>
      <w:rFonts w:ascii="Times New Roman" w:hAnsi="Times New Roman"/>
      <w:b/>
      <w:bCs/>
      <w:sz w:val="20"/>
      <w:szCs w:val="20"/>
    </w:rPr>
  </w:style>
  <w:style w:type="paragraph" w:styleId="BalloonText">
    <w:name w:val="Balloon Text"/>
    <w:basedOn w:val="Normal"/>
    <w:link w:val="BalloonTextChar"/>
    <w:uiPriority w:val="99"/>
    <w:semiHidden/>
    <w:unhideWhenUsed/>
    <w:rsid w:val="003E156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156B"/>
    <w:rPr>
      <w:rFonts w:ascii="Segoe UI" w:hAnsi="Segoe UI" w:cs="Segoe UI"/>
      <w:sz w:val="18"/>
      <w:szCs w:val="18"/>
    </w:rPr>
  </w:style>
  <w:style w:type="paragraph" w:styleId="TOC1">
    <w:name w:val="toc 1"/>
    <w:basedOn w:val="Normal"/>
    <w:next w:val="Normal"/>
    <w:autoRedefine/>
    <w:uiPriority w:val="39"/>
    <w:unhideWhenUsed/>
    <w:rsid w:val="008253B2"/>
    <w:pPr>
      <w:spacing w:after="100"/>
    </w:pPr>
  </w:style>
  <w:style w:type="paragraph" w:styleId="NormalWeb">
    <w:name w:val="Normal (Web)"/>
    <w:basedOn w:val="Normal"/>
    <w:uiPriority w:val="99"/>
    <w:unhideWhenUsed/>
    <w:rsid w:val="00345CF9"/>
    <w:pPr>
      <w:spacing w:before="100" w:beforeAutospacing="1" w:after="100" w:afterAutospacing="1" w:line="240" w:lineRule="auto"/>
      <w:jc w:val="left"/>
    </w:pPr>
  </w:style>
  <w:style w:type="character" w:customStyle="1" w:styleId="apple-converted-space">
    <w:name w:val="apple-converted-space"/>
    <w:basedOn w:val="DefaultParagraphFont"/>
    <w:rsid w:val="0041652F"/>
  </w:style>
  <w:style w:type="character" w:customStyle="1" w:styleId="UnresolvedMention1">
    <w:name w:val="Unresolved Mention1"/>
    <w:basedOn w:val="DefaultParagraphFont"/>
    <w:uiPriority w:val="99"/>
    <w:semiHidden/>
    <w:unhideWhenUsed/>
    <w:rsid w:val="00CB55E0"/>
    <w:rPr>
      <w:color w:val="605E5C"/>
      <w:shd w:val="clear" w:color="auto" w:fill="E1DFDD"/>
    </w:rPr>
  </w:style>
  <w:style w:type="character" w:styleId="Emphasis">
    <w:name w:val="Emphasis"/>
    <w:basedOn w:val="DefaultParagraphFont"/>
    <w:uiPriority w:val="20"/>
    <w:qFormat/>
    <w:rsid w:val="00F3732E"/>
    <w:rPr>
      <w:i/>
      <w:iCs/>
    </w:rPr>
  </w:style>
  <w:style w:type="character" w:customStyle="1" w:styleId="UnresolvedMention2">
    <w:name w:val="Unresolved Mention2"/>
    <w:basedOn w:val="DefaultParagraphFont"/>
    <w:uiPriority w:val="99"/>
    <w:rsid w:val="00810AD7"/>
    <w:rPr>
      <w:color w:val="605E5C"/>
      <w:shd w:val="clear" w:color="auto" w:fill="E1DFDD"/>
    </w:rPr>
  </w:style>
  <w:style w:type="character" w:styleId="FollowedHyperlink">
    <w:name w:val="FollowedHyperlink"/>
    <w:basedOn w:val="DefaultParagraphFont"/>
    <w:uiPriority w:val="99"/>
    <w:semiHidden/>
    <w:unhideWhenUsed/>
    <w:rsid w:val="009F6E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annualreports.com/HostedData/AnnualReports/PDF/NASDAQ_AAPL_2018.pdf" TargetMode="External"/><Relationship Id="rId18" Type="http://schemas.openxmlformats.org/officeDocument/2006/relationships/hyperlink" Target="http://panmore.com/apple-mission-statement-vision-statement?cv=1" TargetMode="Externa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www.apple.com/environment/pdf/Apple_Environmental_Responsibility_Report_2018.pdf" TargetMode="External"/><Relationship Id="rId2" Type="http://schemas.openxmlformats.org/officeDocument/2006/relationships/customXml" Target="../customXml/item2.xml"/><Relationship Id="rId16" Type="http://schemas.openxmlformats.org/officeDocument/2006/relationships/hyperlink" Target="https://www.cnet.com/news/apple-iphone-92-percent-retention-morgan-stanley-surve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hyperlink" Target="https://www.apple.com/uk/environmen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strategyhub.com/swot-analysis-of-apple-apple-swot-201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6" ma:contentTypeDescription="Create a new document." ma:contentTypeScope="" ma:versionID="1416cc86037f69394595c34cae3bde19">
  <xsd:schema xmlns:xsd="http://www.w3.org/2001/XMLSchema" xmlns:xs="http://www.w3.org/2001/XMLSchema" xmlns:p="http://schemas.microsoft.com/office/2006/metadata/properties" xmlns:ns3="aadfcd52-e379-49eb-a412-e28a16640aff" targetNamespace="http://schemas.microsoft.com/office/2006/metadata/properties" ma:root="true" ma:fieldsID="4a88f7ff005535c5b663639d286f30ec"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F4D5F5-D776-44C7-9182-6BF8CC3DDB7E}">
  <ds:schemaRefs>
    <ds:schemaRef ds:uri="http://schemas.microsoft.com/sharepoint/v3/contenttype/forms"/>
  </ds:schemaRefs>
</ds:datastoreItem>
</file>

<file path=customXml/itemProps2.xml><?xml version="1.0" encoding="utf-8"?>
<ds:datastoreItem xmlns:ds="http://schemas.openxmlformats.org/officeDocument/2006/customXml" ds:itemID="{219113D5-7DBF-4275-BEC8-6475A1A67FEE}">
  <ds:schemaRefs>
    <ds:schemaRef ds:uri="http://purl.org/dc/terms/"/>
    <ds:schemaRef ds:uri="http://schemas.microsoft.com/office/2006/documentManagement/types"/>
    <ds:schemaRef ds:uri="aadfcd52-e379-49eb-a412-e28a16640aff"/>
    <ds:schemaRef ds:uri="http://schemas.openxmlformats.org/package/2006/metadata/core-properties"/>
    <ds:schemaRef ds:uri="http://purl.org/dc/elements/1.1/"/>
    <ds:schemaRef ds:uri="http://purl.org/dc/dcmitype/"/>
    <ds:schemaRef ds:uri="http://schemas.microsoft.com/office/infopath/2007/PartnerControls"/>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868616F-612A-4F76-BEAA-81F5AC23F7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F15DCD-EDA6-42C1-852F-364B682B7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3189</Words>
  <Characters>18178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Eleri Jones</dc:creator>
  <cp:lastModifiedBy>Eleri Jones</cp:lastModifiedBy>
  <cp:revision>2</cp:revision>
  <dcterms:created xsi:type="dcterms:W3CDTF">2019-11-22T20:19:00Z</dcterms:created>
  <dcterms:modified xsi:type="dcterms:W3CDTF">2019-11-22T20:19:00Z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