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CE788A" w14:textId="6BD102FE" w:rsidR="00654AF7" w:rsidRDefault="00654AF7" w:rsidP="00D30B1C">
      <w:pPr>
        <w:pStyle w:val="Frspaiere"/>
        <w:spacing w:before="1540" w:after="240" w:line="360" w:lineRule="auto"/>
        <w:jc w:val="center"/>
        <w:rPr>
          <w:rFonts w:eastAsiaTheme="minorHAnsi" w:cstheme="minorHAnsi"/>
          <w:color w:val="4472C4" w:themeColor="accent1"/>
          <w:lang w:val="en-GB"/>
        </w:rPr>
      </w:pPr>
    </w:p>
    <w:sdt>
      <w:sdtPr>
        <w:rPr>
          <w:rFonts w:eastAsiaTheme="minorHAnsi" w:cstheme="minorHAnsi"/>
          <w:color w:val="4472C4" w:themeColor="accent1"/>
          <w:lang w:val="en-GB"/>
        </w:rPr>
        <w:id w:val="1070775423"/>
        <w:docPartObj>
          <w:docPartGallery w:val="Cover Pages"/>
          <w:docPartUnique/>
        </w:docPartObj>
      </w:sdtPr>
      <w:sdtEndPr>
        <w:rPr>
          <w:color w:val="auto"/>
        </w:rPr>
      </w:sdtEndPr>
      <w:sdtContent>
        <w:p w14:paraId="1714E762" w14:textId="53352B64" w:rsidR="007B3FB0" w:rsidRPr="00D30B1C" w:rsidRDefault="007B3FB0" w:rsidP="00D30B1C">
          <w:pPr>
            <w:pStyle w:val="Frspaiere"/>
            <w:spacing w:before="1540" w:after="240" w:line="360" w:lineRule="auto"/>
            <w:jc w:val="center"/>
            <w:rPr>
              <w:rFonts w:cstheme="minorHAnsi"/>
              <w:color w:val="4472C4" w:themeColor="accent1"/>
            </w:rPr>
          </w:pPr>
        </w:p>
        <w:sdt>
          <w:sdtPr>
            <w:rPr>
              <w:rFonts w:eastAsiaTheme="majorEastAsia" w:cstheme="minorHAnsi"/>
              <w:caps/>
              <w:color w:val="4472C4" w:themeColor="accent1"/>
              <w:sz w:val="72"/>
              <w:szCs w:val="72"/>
            </w:rPr>
            <w:alias w:val="Title"/>
            <w:id w:val="1735040861"/>
            <w:placeholder>
              <w:docPart w:val="2A0AFFB314784338BD9D01A52719151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7FD55F3" w14:textId="77777777" w:rsidR="007B3FB0" w:rsidRPr="00D30B1C" w:rsidRDefault="00E5324C" w:rsidP="00D30B1C">
              <w:pPr>
                <w:pStyle w:val="Frspaiere"/>
                <w:pBdr>
                  <w:top w:val="single" w:sz="6" w:space="6" w:color="4472C4" w:themeColor="accent1"/>
                  <w:bottom w:val="single" w:sz="6" w:space="6" w:color="4472C4" w:themeColor="accent1"/>
                </w:pBdr>
                <w:spacing w:after="240" w:line="360" w:lineRule="auto"/>
                <w:jc w:val="center"/>
                <w:rPr>
                  <w:rFonts w:eastAsiaTheme="majorEastAsia" w:cstheme="minorHAnsi"/>
                  <w:caps/>
                  <w:color w:val="4472C4" w:themeColor="accent1"/>
                  <w:sz w:val="80"/>
                  <w:szCs w:val="80"/>
                </w:rPr>
              </w:pPr>
              <w:r>
                <w:rPr>
                  <w:rFonts w:eastAsiaTheme="majorEastAsia" w:cstheme="minorHAnsi"/>
                  <w:caps/>
                  <w:color w:val="4472C4" w:themeColor="accent1"/>
                  <w:sz w:val="72"/>
                  <w:szCs w:val="72"/>
                </w:rPr>
                <w:t>Community Engagement</w:t>
              </w:r>
            </w:p>
          </w:sdtContent>
        </w:sdt>
        <w:sdt>
          <w:sdtPr>
            <w:rPr>
              <w:rFonts w:cstheme="minorHAnsi"/>
              <w:color w:val="4472C4" w:themeColor="accent1"/>
              <w:sz w:val="28"/>
              <w:szCs w:val="28"/>
            </w:rPr>
            <w:alias w:val="Subtitle"/>
            <w:id w:val="328029620"/>
            <w:placeholder>
              <w:docPart w:val="E7C7AA4BC9F545E8BF08FFA3EFD37CEB"/>
            </w:placeholder>
            <w:dataBinding w:prefixMappings="xmlns:ns0='http://purl.org/dc/elements/1.1/' xmlns:ns1='http://schemas.openxmlformats.org/package/2006/metadata/core-properties' " w:xpath="/ns1:coreProperties[1]/ns0:subject[1]" w:storeItemID="{6C3C8BC8-F283-45AE-878A-BAB7291924A1}"/>
            <w:text/>
          </w:sdtPr>
          <w:sdtEndPr/>
          <w:sdtContent>
            <w:p w14:paraId="6CD6F95B" w14:textId="77777777" w:rsidR="007B3FB0" w:rsidRPr="00D30B1C" w:rsidRDefault="00E5324C" w:rsidP="00D30B1C">
              <w:pPr>
                <w:pStyle w:val="Frspaiere"/>
                <w:spacing w:line="360" w:lineRule="auto"/>
                <w:jc w:val="center"/>
                <w:rPr>
                  <w:rFonts w:cstheme="minorHAnsi"/>
                  <w:color w:val="4472C4" w:themeColor="accent1"/>
                  <w:sz w:val="28"/>
                  <w:szCs w:val="28"/>
                </w:rPr>
              </w:pPr>
              <w:r>
                <w:rPr>
                  <w:rFonts w:cstheme="minorHAnsi"/>
                  <w:color w:val="4472C4" w:themeColor="accent1"/>
                  <w:sz w:val="28"/>
                  <w:szCs w:val="28"/>
                </w:rPr>
                <w:t>Assessment 2 Reflective Report</w:t>
              </w:r>
            </w:p>
          </w:sdtContent>
        </w:sdt>
        <w:p w14:paraId="7149165E" w14:textId="51A4F2A8" w:rsidR="007B3FB0" w:rsidRDefault="003F472B" w:rsidP="00E5324C">
          <w:pPr>
            <w:rPr>
              <w:rFonts w:cstheme="minorHAnsi"/>
              <w:color w:val="4472C4" w:themeColor="accent1"/>
            </w:rPr>
          </w:pPr>
          <w:r>
            <w:rPr>
              <w:rFonts w:cstheme="minorHAnsi"/>
              <w:color w:val="4472C4" w:themeColor="accent1"/>
            </w:rPr>
            <w:t xml:space="preserve">Student </w:t>
          </w:r>
          <w:proofErr w:type="gramStart"/>
          <w:r>
            <w:rPr>
              <w:rFonts w:cstheme="minorHAnsi"/>
              <w:color w:val="4472C4" w:themeColor="accent1"/>
            </w:rPr>
            <w:t>Name :</w:t>
          </w:r>
          <w:proofErr w:type="gramEnd"/>
          <w:r>
            <w:rPr>
              <w:rFonts w:cstheme="minorHAnsi"/>
              <w:color w:val="4472C4" w:themeColor="accent1"/>
            </w:rPr>
            <w:t xml:space="preserve"> Laura Madalina </w:t>
          </w:r>
          <w:proofErr w:type="spellStart"/>
          <w:r w:rsidR="00E27F7E">
            <w:rPr>
              <w:rFonts w:cstheme="minorHAnsi"/>
              <w:color w:val="4472C4" w:themeColor="accent1"/>
            </w:rPr>
            <w:t>Ghitiu</w:t>
          </w:r>
          <w:proofErr w:type="spellEnd"/>
        </w:p>
        <w:p w14:paraId="3FFE052D" w14:textId="73B3200A" w:rsidR="00E27F7E" w:rsidRDefault="00E27F7E" w:rsidP="00E5324C">
          <w:pPr>
            <w:rPr>
              <w:rFonts w:cstheme="minorHAnsi"/>
              <w:color w:val="4472C4" w:themeColor="accent1"/>
            </w:rPr>
          </w:pPr>
          <w:r>
            <w:rPr>
              <w:rFonts w:cstheme="minorHAnsi"/>
              <w:color w:val="4472C4" w:themeColor="accent1"/>
            </w:rPr>
            <w:t xml:space="preserve">Student </w:t>
          </w:r>
          <w:proofErr w:type="gramStart"/>
          <w:r>
            <w:rPr>
              <w:rFonts w:cstheme="minorHAnsi"/>
              <w:color w:val="4472C4" w:themeColor="accent1"/>
            </w:rPr>
            <w:t>number :</w:t>
          </w:r>
          <w:proofErr w:type="gramEnd"/>
          <w:r>
            <w:rPr>
              <w:rFonts w:cstheme="minorHAnsi"/>
              <w:color w:val="4472C4" w:themeColor="accent1"/>
            </w:rPr>
            <w:t xml:space="preserve"> 1914805</w:t>
          </w:r>
        </w:p>
        <w:p w14:paraId="28F7B98A" w14:textId="77777777" w:rsidR="00FB3B6D" w:rsidRDefault="006F3343" w:rsidP="00F76642">
          <w:pPr>
            <w:rPr>
              <w:rFonts w:cstheme="minorHAnsi"/>
              <w:color w:val="4472C4" w:themeColor="accent1"/>
            </w:rPr>
          </w:pPr>
          <w:r>
            <w:rPr>
              <w:rFonts w:cstheme="minorHAnsi"/>
              <w:color w:val="4472C4" w:themeColor="accent1"/>
            </w:rPr>
            <w:t>Lecture</w:t>
          </w:r>
          <w:r w:rsidR="00F76642">
            <w:rPr>
              <w:rFonts w:cstheme="minorHAnsi"/>
              <w:color w:val="4472C4" w:themeColor="accent1"/>
            </w:rPr>
            <w:t xml:space="preserve">” s </w:t>
          </w:r>
          <w:proofErr w:type="gramStart"/>
          <w:r w:rsidR="00F76642">
            <w:rPr>
              <w:rFonts w:cstheme="minorHAnsi"/>
              <w:color w:val="4472C4" w:themeColor="accent1"/>
            </w:rPr>
            <w:t>name :</w:t>
          </w:r>
          <w:proofErr w:type="gramEnd"/>
          <w:r w:rsidR="00A81DD8">
            <w:rPr>
              <w:rFonts w:cstheme="minorHAnsi"/>
              <w:color w:val="4472C4" w:themeColor="accent1"/>
            </w:rPr>
            <w:t xml:space="preserve"> Riaz Bh</w:t>
          </w:r>
          <w:r w:rsidR="00FB3B6D">
            <w:rPr>
              <w:rFonts w:cstheme="minorHAnsi"/>
              <w:color w:val="4472C4" w:themeColor="accent1"/>
            </w:rPr>
            <w:t xml:space="preserve">atti </w:t>
          </w:r>
        </w:p>
        <w:p w14:paraId="045D1B32" w14:textId="77777777" w:rsidR="00FB3B6D" w:rsidRDefault="00FB3B6D" w:rsidP="00F76642">
          <w:pPr>
            <w:rPr>
              <w:rFonts w:cstheme="minorHAnsi"/>
              <w:color w:val="4472C4" w:themeColor="accent1"/>
            </w:rPr>
          </w:pPr>
        </w:p>
        <w:p w14:paraId="3EDBCFFC" w14:textId="77777777" w:rsidR="00FB3B6D" w:rsidRDefault="00FB3B6D" w:rsidP="00F76642">
          <w:pPr>
            <w:rPr>
              <w:rFonts w:cstheme="minorHAnsi"/>
              <w:color w:val="4472C4" w:themeColor="accent1"/>
            </w:rPr>
          </w:pPr>
        </w:p>
        <w:p w14:paraId="12A874FB" w14:textId="77777777" w:rsidR="00FB3B6D" w:rsidRDefault="00FB3B6D" w:rsidP="00F76642">
          <w:pPr>
            <w:rPr>
              <w:rFonts w:cstheme="minorHAnsi"/>
              <w:color w:val="4472C4" w:themeColor="accent1"/>
            </w:rPr>
          </w:pPr>
        </w:p>
        <w:p w14:paraId="044B4809" w14:textId="77777777" w:rsidR="00FB3B6D" w:rsidRDefault="00FB3B6D" w:rsidP="00F76642">
          <w:pPr>
            <w:rPr>
              <w:rFonts w:cstheme="minorHAnsi"/>
              <w:color w:val="4472C4" w:themeColor="accent1"/>
            </w:rPr>
          </w:pPr>
        </w:p>
        <w:p w14:paraId="310D0C86" w14:textId="77777777" w:rsidR="00FB3B6D" w:rsidRDefault="00FB3B6D" w:rsidP="00F76642">
          <w:pPr>
            <w:rPr>
              <w:rFonts w:cstheme="minorHAnsi"/>
              <w:color w:val="4472C4" w:themeColor="accent1"/>
            </w:rPr>
          </w:pPr>
        </w:p>
        <w:p w14:paraId="71F028B6" w14:textId="77777777" w:rsidR="00FB3B6D" w:rsidRDefault="00FB3B6D" w:rsidP="00F76642">
          <w:pPr>
            <w:rPr>
              <w:rFonts w:cstheme="minorHAnsi"/>
              <w:color w:val="4472C4" w:themeColor="accent1"/>
            </w:rPr>
          </w:pPr>
        </w:p>
        <w:p w14:paraId="0BC34DBB" w14:textId="77777777" w:rsidR="00FB3B6D" w:rsidRDefault="00FB3B6D" w:rsidP="00F76642">
          <w:pPr>
            <w:rPr>
              <w:rFonts w:cstheme="minorHAnsi"/>
              <w:color w:val="4472C4" w:themeColor="accent1"/>
            </w:rPr>
          </w:pPr>
        </w:p>
        <w:p w14:paraId="66EF70E3" w14:textId="77777777" w:rsidR="00FB3B6D" w:rsidRDefault="00FB3B6D" w:rsidP="00F76642">
          <w:pPr>
            <w:rPr>
              <w:rFonts w:cstheme="minorHAnsi"/>
              <w:color w:val="4472C4" w:themeColor="accent1"/>
            </w:rPr>
          </w:pPr>
        </w:p>
        <w:p w14:paraId="57E8476E" w14:textId="5E89C8F6" w:rsidR="007B3FB0" w:rsidRPr="00D30B1C" w:rsidRDefault="002C6037" w:rsidP="00F76642">
          <w:pPr>
            <w:rPr>
              <w:rFonts w:cstheme="minorHAnsi"/>
              <w:lang w:val="en-US"/>
            </w:rPr>
          </w:pPr>
        </w:p>
      </w:sdtContent>
    </w:sdt>
    <w:sdt>
      <w:sdtPr>
        <w:rPr>
          <w:rFonts w:asciiTheme="minorHAnsi" w:eastAsiaTheme="minorHAnsi" w:hAnsiTheme="minorHAnsi" w:cstheme="minorHAnsi"/>
          <w:color w:val="auto"/>
          <w:sz w:val="22"/>
          <w:szCs w:val="22"/>
          <w:lang w:val="en-GB"/>
        </w:rPr>
        <w:id w:val="-1968122156"/>
        <w:docPartObj>
          <w:docPartGallery w:val="Table of Contents"/>
          <w:docPartUnique/>
        </w:docPartObj>
      </w:sdtPr>
      <w:sdtEndPr>
        <w:rPr>
          <w:b/>
          <w:bCs/>
          <w:noProof/>
        </w:rPr>
      </w:sdtEndPr>
      <w:sdtContent>
        <w:p w14:paraId="1CFB350C" w14:textId="77777777" w:rsidR="002C6037" w:rsidRDefault="002C6037" w:rsidP="00D30B1C">
          <w:pPr>
            <w:pStyle w:val="Titlucuprins"/>
            <w:spacing w:line="360" w:lineRule="auto"/>
            <w:rPr>
              <w:rFonts w:asciiTheme="minorHAnsi" w:eastAsiaTheme="minorHAnsi" w:hAnsiTheme="minorHAnsi" w:cstheme="minorHAnsi"/>
              <w:color w:val="auto"/>
              <w:sz w:val="22"/>
              <w:szCs w:val="22"/>
              <w:lang w:val="en-GB"/>
            </w:rPr>
          </w:pPr>
        </w:p>
        <w:p w14:paraId="383DA060" w14:textId="77777777" w:rsidR="002C6037" w:rsidRDefault="002C6037" w:rsidP="00D30B1C">
          <w:pPr>
            <w:pStyle w:val="Titlucuprins"/>
            <w:spacing w:line="360" w:lineRule="auto"/>
            <w:rPr>
              <w:rFonts w:asciiTheme="minorHAnsi" w:eastAsiaTheme="minorHAnsi" w:hAnsiTheme="minorHAnsi" w:cstheme="minorHAnsi"/>
              <w:color w:val="auto"/>
              <w:sz w:val="22"/>
              <w:szCs w:val="22"/>
              <w:lang w:val="en-GB"/>
            </w:rPr>
          </w:pPr>
        </w:p>
        <w:p w14:paraId="05092E84" w14:textId="4FC79F78" w:rsidR="00CD7C04" w:rsidRPr="00D30B1C" w:rsidRDefault="00E5324C" w:rsidP="00D30B1C">
          <w:pPr>
            <w:pStyle w:val="Titlucuprins"/>
            <w:spacing w:line="360" w:lineRule="auto"/>
            <w:rPr>
              <w:rFonts w:asciiTheme="minorHAnsi" w:hAnsiTheme="minorHAnsi" w:cstheme="minorHAnsi"/>
            </w:rPr>
          </w:pPr>
          <w:r w:rsidRPr="00D30B1C">
            <w:rPr>
              <w:rFonts w:asciiTheme="minorHAnsi" w:hAnsiTheme="minorHAnsi" w:cstheme="minorHAnsi"/>
            </w:rPr>
            <w:t>Table of Contents</w:t>
          </w:r>
        </w:p>
        <w:p w14:paraId="16238588" w14:textId="0C33BA2F" w:rsidR="00E5324C" w:rsidRDefault="00E5324C">
          <w:pPr>
            <w:pStyle w:val="Cuprins1"/>
            <w:tabs>
              <w:tab w:val="right" w:leader="dot" w:pos="9016"/>
            </w:tabs>
            <w:rPr>
              <w:rFonts w:eastAsiaTheme="minorEastAsia"/>
              <w:noProof/>
              <w:lang w:eastAsia="en-GB"/>
            </w:rPr>
          </w:pPr>
          <w:r w:rsidRPr="00D30B1C">
            <w:rPr>
              <w:rFonts w:cstheme="minorHAnsi"/>
            </w:rPr>
            <w:fldChar w:fldCharType="begin"/>
          </w:r>
          <w:r w:rsidRPr="00D30B1C">
            <w:rPr>
              <w:rFonts w:cstheme="minorHAnsi"/>
            </w:rPr>
            <w:instrText xml:space="preserve"> TOC \o "1-3" \h \z \u </w:instrText>
          </w:r>
          <w:r w:rsidRPr="00D30B1C">
            <w:rPr>
              <w:rFonts w:cstheme="minorHAnsi"/>
            </w:rPr>
            <w:fldChar w:fldCharType="separate"/>
          </w:r>
          <w:hyperlink w:anchor="_Toc58098014" w:history="1">
            <w:r w:rsidRPr="00B667F0">
              <w:rPr>
                <w:rStyle w:val="Hyperlink"/>
                <w:rFonts w:cstheme="minorHAnsi"/>
                <w:noProof/>
                <w:lang w:val="en-US"/>
              </w:rPr>
              <w:t>Introduction</w:t>
            </w:r>
            <w:r>
              <w:rPr>
                <w:noProof/>
                <w:webHidden/>
              </w:rPr>
              <w:tab/>
            </w:r>
            <w:r>
              <w:rPr>
                <w:noProof/>
                <w:webHidden/>
              </w:rPr>
              <w:fldChar w:fldCharType="begin"/>
            </w:r>
            <w:r>
              <w:rPr>
                <w:noProof/>
                <w:webHidden/>
              </w:rPr>
              <w:instrText xml:space="preserve"> PAGEREF _Toc58098014 \h </w:instrText>
            </w:r>
            <w:r>
              <w:rPr>
                <w:noProof/>
                <w:webHidden/>
              </w:rPr>
            </w:r>
            <w:r>
              <w:rPr>
                <w:noProof/>
                <w:webHidden/>
              </w:rPr>
              <w:fldChar w:fldCharType="separate"/>
            </w:r>
            <w:r>
              <w:rPr>
                <w:noProof/>
                <w:webHidden/>
              </w:rPr>
              <w:t>2</w:t>
            </w:r>
            <w:r>
              <w:rPr>
                <w:noProof/>
                <w:webHidden/>
              </w:rPr>
              <w:fldChar w:fldCharType="end"/>
            </w:r>
          </w:hyperlink>
        </w:p>
        <w:p w14:paraId="6BC666B4" w14:textId="3ADD5371" w:rsidR="00E5324C" w:rsidRDefault="002C6037">
          <w:pPr>
            <w:pStyle w:val="Cuprins1"/>
            <w:tabs>
              <w:tab w:val="right" w:leader="dot" w:pos="9016"/>
            </w:tabs>
            <w:rPr>
              <w:rFonts w:eastAsiaTheme="minorEastAsia"/>
              <w:noProof/>
              <w:lang w:eastAsia="en-GB"/>
            </w:rPr>
          </w:pPr>
          <w:hyperlink w:anchor="_Toc58098015" w:history="1">
            <w:r w:rsidR="00E5324C" w:rsidRPr="00B667F0">
              <w:rPr>
                <w:rStyle w:val="Hyperlink"/>
                <w:rFonts w:cstheme="minorHAnsi"/>
                <w:noProof/>
                <w:lang w:val="en-US"/>
              </w:rPr>
              <w:t>Reflection on Personal Experience</w:t>
            </w:r>
            <w:r w:rsidR="00E5324C">
              <w:rPr>
                <w:noProof/>
                <w:webHidden/>
              </w:rPr>
              <w:tab/>
            </w:r>
            <w:r w:rsidR="00E5324C">
              <w:rPr>
                <w:noProof/>
                <w:webHidden/>
              </w:rPr>
              <w:fldChar w:fldCharType="begin"/>
            </w:r>
            <w:r w:rsidR="00E5324C">
              <w:rPr>
                <w:noProof/>
                <w:webHidden/>
              </w:rPr>
              <w:instrText xml:space="preserve"> PAGEREF _Toc58098015 \h </w:instrText>
            </w:r>
            <w:r w:rsidR="00E5324C">
              <w:rPr>
                <w:noProof/>
                <w:webHidden/>
              </w:rPr>
            </w:r>
            <w:r w:rsidR="00E5324C">
              <w:rPr>
                <w:noProof/>
                <w:webHidden/>
              </w:rPr>
              <w:fldChar w:fldCharType="separate"/>
            </w:r>
            <w:r w:rsidR="00E5324C">
              <w:rPr>
                <w:noProof/>
                <w:webHidden/>
              </w:rPr>
              <w:t>3</w:t>
            </w:r>
            <w:r w:rsidR="00E5324C">
              <w:rPr>
                <w:noProof/>
                <w:webHidden/>
              </w:rPr>
              <w:fldChar w:fldCharType="end"/>
            </w:r>
          </w:hyperlink>
        </w:p>
        <w:p w14:paraId="355EFF5A" w14:textId="3EE9F491" w:rsidR="00E5324C" w:rsidRDefault="002C6037">
          <w:pPr>
            <w:pStyle w:val="Cuprins2"/>
            <w:tabs>
              <w:tab w:val="right" w:leader="dot" w:pos="9016"/>
            </w:tabs>
            <w:rPr>
              <w:rFonts w:eastAsiaTheme="minorEastAsia"/>
              <w:noProof/>
              <w:lang w:eastAsia="en-GB"/>
            </w:rPr>
          </w:pPr>
          <w:hyperlink w:anchor="_Toc58098016" w:history="1">
            <w:r w:rsidR="00E5324C" w:rsidRPr="00B667F0">
              <w:rPr>
                <w:rStyle w:val="Hyperlink"/>
                <w:rFonts w:cstheme="minorHAnsi"/>
                <w:noProof/>
                <w:lang w:val="en-US"/>
              </w:rPr>
              <w:t>Using Kolb's Experimental Learning Cycle for reflection</w:t>
            </w:r>
            <w:r w:rsidR="00E5324C">
              <w:rPr>
                <w:noProof/>
                <w:webHidden/>
              </w:rPr>
              <w:tab/>
            </w:r>
            <w:r w:rsidR="00E5324C">
              <w:rPr>
                <w:noProof/>
                <w:webHidden/>
              </w:rPr>
              <w:fldChar w:fldCharType="begin"/>
            </w:r>
            <w:r w:rsidR="00E5324C">
              <w:rPr>
                <w:noProof/>
                <w:webHidden/>
              </w:rPr>
              <w:instrText xml:space="preserve"> PAGEREF _Toc58098016 \h </w:instrText>
            </w:r>
            <w:r w:rsidR="00E5324C">
              <w:rPr>
                <w:noProof/>
                <w:webHidden/>
              </w:rPr>
            </w:r>
            <w:r w:rsidR="00E5324C">
              <w:rPr>
                <w:noProof/>
                <w:webHidden/>
              </w:rPr>
              <w:fldChar w:fldCharType="separate"/>
            </w:r>
            <w:r w:rsidR="00E5324C">
              <w:rPr>
                <w:noProof/>
                <w:webHidden/>
              </w:rPr>
              <w:t>3</w:t>
            </w:r>
            <w:r w:rsidR="00E5324C">
              <w:rPr>
                <w:noProof/>
                <w:webHidden/>
              </w:rPr>
              <w:fldChar w:fldCharType="end"/>
            </w:r>
          </w:hyperlink>
        </w:p>
        <w:p w14:paraId="1876F232" w14:textId="05FCC292" w:rsidR="00E5324C" w:rsidRDefault="002C6037">
          <w:pPr>
            <w:pStyle w:val="Cuprins1"/>
            <w:tabs>
              <w:tab w:val="right" w:leader="dot" w:pos="9016"/>
            </w:tabs>
            <w:rPr>
              <w:rFonts w:eastAsiaTheme="minorEastAsia"/>
              <w:noProof/>
              <w:lang w:eastAsia="en-GB"/>
            </w:rPr>
          </w:pPr>
          <w:hyperlink w:anchor="_Toc58098017" w:history="1">
            <w:r w:rsidR="00E5324C" w:rsidRPr="00B667F0">
              <w:rPr>
                <w:rStyle w:val="Hyperlink"/>
                <w:rFonts w:cstheme="minorHAnsi"/>
                <w:noProof/>
                <w:lang w:val="en-US"/>
              </w:rPr>
              <w:t>Conclusion</w:t>
            </w:r>
            <w:r w:rsidR="00E5324C">
              <w:rPr>
                <w:noProof/>
                <w:webHidden/>
              </w:rPr>
              <w:tab/>
            </w:r>
            <w:r w:rsidR="00E5324C">
              <w:rPr>
                <w:noProof/>
                <w:webHidden/>
              </w:rPr>
              <w:fldChar w:fldCharType="begin"/>
            </w:r>
            <w:r w:rsidR="00E5324C">
              <w:rPr>
                <w:noProof/>
                <w:webHidden/>
              </w:rPr>
              <w:instrText xml:space="preserve"> PAGEREF _Toc58098017 \h </w:instrText>
            </w:r>
            <w:r w:rsidR="00E5324C">
              <w:rPr>
                <w:noProof/>
                <w:webHidden/>
              </w:rPr>
            </w:r>
            <w:r w:rsidR="00E5324C">
              <w:rPr>
                <w:noProof/>
                <w:webHidden/>
              </w:rPr>
              <w:fldChar w:fldCharType="separate"/>
            </w:r>
            <w:r w:rsidR="00E5324C">
              <w:rPr>
                <w:noProof/>
                <w:webHidden/>
              </w:rPr>
              <w:t>7</w:t>
            </w:r>
            <w:r w:rsidR="00E5324C">
              <w:rPr>
                <w:noProof/>
                <w:webHidden/>
              </w:rPr>
              <w:fldChar w:fldCharType="end"/>
            </w:r>
          </w:hyperlink>
        </w:p>
        <w:p w14:paraId="26361B1E" w14:textId="197155BB" w:rsidR="00E5324C" w:rsidRDefault="002C6037">
          <w:pPr>
            <w:pStyle w:val="Cuprins1"/>
            <w:tabs>
              <w:tab w:val="right" w:leader="dot" w:pos="9016"/>
            </w:tabs>
            <w:rPr>
              <w:rFonts w:eastAsiaTheme="minorEastAsia"/>
              <w:noProof/>
              <w:lang w:eastAsia="en-GB"/>
            </w:rPr>
          </w:pPr>
          <w:hyperlink w:anchor="_Toc58098018" w:history="1">
            <w:r w:rsidR="00E5324C" w:rsidRPr="00B667F0">
              <w:rPr>
                <w:rStyle w:val="Hyperlink"/>
                <w:rFonts w:cstheme="minorHAnsi"/>
                <w:noProof/>
                <w:lang w:val="en-US"/>
              </w:rPr>
              <w:t>References</w:t>
            </w:r>
            <w:r w:rsidR="00E5324C">
              <w:rPr>
                <w:noProof/>
                <w:webHidden/>
              </w:rPr>
              <w:tab/>
            </w:r>
            <w:r w:rsidR="00E5324C">
              <w:rPr>
                <w:noProof/>
                <w:webHidden/>
              </w:rPr>
              <w:fldChar w:fldCharType="begin"/>
            </w:r>
            <w:r w:rsidR="00E5324C">
              <w:rPr>
                <w:noProof/>
                <w:webHidden/>
              </w:rPr>
              <w:instrText xml:space="preserve"> PAGEREF _Toc58098018 \h </w:instrText>
            </w:r>
            <w:r w:rsidR="00E5324C">
              <w:rPr>
                <w:noProof/>
                <w:webHidden/>
              </w:rPr>
            </w:r>
            <w:r w:rsidR="00E5324C">
              <w:rPr>
                <w:noProof/>
                <w:webHidden/>
              </w:rPr>
              <w:fldChar w:fldCharType="separate"/>
            </w:r>
            <w:r w:rsidR="00E5324C">
              <w:rPr>
                <w:noProof/>
                <w:webHidden/>
              </w:rPr>
              <w:t>8</w:t>
            </w:r>
            <w:r w:rsidR="00E5324C">
              <w:rPr>
                <w:noProof/>
                <w:webHidden/>
              </w:rPr>
              <w:fldChar w:fldCharType="end"/>
            </w:r>
          </w:hyperlink>
        </w:p>
        <w:p w14:paraId="76B42887" w14:textId="04BB1529" w:rsidR="00CD7C04" w:rsidRPr="00D30B1C" w:rsidRDefault="00E5324C" w:rsidP="00D30B1C">
          <w:pPr>
            <w:spacing w:line="360" w:lineRule="auto"/>
            <w:rPr>
              <w:rFonts w:cstheme="minorHAnsi"/>
            </w:rPr>
          </w:pPr>
          <w:r w:rsidRPr="00D30B1C">
            <w:rPr>
              <w:rFonts w:cstheme="minorHAnsi"/>
              <w:b/>
              <w:bCs/>
              <w:noProof/>
            </w:rPr>
            <w:fldChar w:fldCharType="end"/>
          </w:r>
        </w:p>
      </w:sdtContent>
    </w:sdt>
    <w:p w14:paraId="7883BE26" w14:textId="77777777" w:rsidR="00CD7C04" w:rsidRPr="00D30B1C" w:rsidRDefault="00CD7C04" w:rsidP="00D30B1C">
      <w:pPr>
        <w:spacing w:line="360" w:lineRule="auto"/>
        <w:rPr>
          <w:rFonts w:eastAsiaTheme="majorEastAsia" w:cstheme="minorHAnsi"/>
          <w:color w:val="2F5496" w:themeColor="accent1" w:themeShade="BF"/>
          <w:sz w:val="32"/>
          <w:szCs w:val="32"/>
          <w:lang w:val="en-US"/>
        </w:rPr>
      </w:pPr>
    </w:p>
    <w:p w14:paraId="3A1B13AD" w14:textId="77777777" w:rsidR="00E5324C" w:rsidRDefault="00E5324C">
      <w:pPr>
        <w:rPr>
          <w:rFonts w:eastAsiaTheme="majorEastAsia" w:cstheme="minorHAnsi"/>
          <w:color w:val="2F5496" w:themeColor="accent1" w:themeShade="BF"/>
          <w:sz w:val="32"/>
          <w:szCs w:val="32"/>
          <w:lang w:val="en-US"/>
        </w:rPr>
      </w:pPr>
      <w:r>
        <w:rPr>
          <w:rFonts w:cstheme="minorHAnsi"/>
          <w:lang w:val="en-US"/>
        </w:rPr>
        <w:br w:type="page"/>
      </w:r>
    </w:p>
    <w:p w14:paraId="7122A26D" w14:textId="46E77FB5" w:rsidR="008A347B" w:rsidRPr="00D30B1C" w:rsidRDefault="00E5324C" w:rsidP="00D30B1C">
      <w:pPr>
        <w:pStyle w:val="Titlu1"/>
        <w:spacing w:line="360" w:lineRule="auto"/>
        <w:jc w:val="both"/>
        <w:rPr>
          <w:rFonts w:asciiTheme="minorHAnsi" w:hAnsiTheme="minorHAnsi" w:cstheme="minorHAnsi"/>
          <w:lang w:val="en-US"/>
        </w:rPr>
      </w:pPr>
      <w:bookmarkStart w:id="0" w:name="_Toc58098014"/>
      <w:r w:rsidRPr="00D30B1C">
        <w:rPr>
          <w:rFonts w:asciiTheme="minorHAnsi" w:hAnsiTheme="minorHAnsi" w:cstheme="minorHAnsi"/>
          <w:lang w:val="en-US"/>
        </w:rPr>
        <w:lastRenderedPageBreak/>
        <w:t>Introduction</w:t>
      </w:r>
      <w:bookmarkEnd w:id="0"/>
    </w:p>
    <w:p w14:paraId="58BE1BB8" w14:textId="77777777" w:rsidR="00B42A1C" w:rsidRPr="00D30B1C" w:rsidRDefault="00E5324C" w:rsidP="00D30B1C">
      <w:pPr>
        <w:spacing w:line="360" w:lineRule="auto"/>
        <w:jc w:val="both"/>
        <w:rPr>
          <w:rFonts w:cstheme="minorHAnsi"/>
          <w:lang w:val="en-US"/>
        </w:rPr>
      </w:pPr>
      <w:r w:rsidRPr="00D30B1C">
        <w:rPr>
          <w:rFonts w:cstheme="minorHAnsi"/>
          <w:lang w:val="en-US"/>
        </w:rPr>
        <w:t xml:space="preserve">Community engagement is the process of </w:t>
      </w:r>
      <w:r w:rsidR="00696B80" w:rsidRPr="00D30B1C">
        <w:rPr>
          <w:rFonts w:cstheme="minorHAnsi"/>
          <w:lang w:val="en-US"/>
        </w:rPr>
        <w:t>collaborative working with the members of the community and related groups to address specific issues that impact the community members.</w:t>
      </w:r>
      <w:r w:rsidR="00DB68AA" w:rsidRPr="00D30B1C">
        <w:rPr>
          <w:rFonts w:cstheme="minorHAnsi"/>
          <w:lang w:val="en-US"/>
        </w:rPr>
        <w:t xml:space="preserve"> Community engagement creates so many benefits for business </w:t>
      </w:r>
      <w:proofErr w:type="spellStart"/>
      <w:r w:rsidR="00DB68AA" w:rsidRPr="00D30B1C">
        <w:rPr>
          <w:rFonts w:cstheme="minorHAnsi"/>
          <w:lang w:val="en-US"/>
        </w:rPr>
        <w:t>organisations</w:t>
      </w:r>
      <w:proofErr w:type="spellEnd"/>
      <w:r w:rsidR="00DB68AA" w:rsidRPr="00D30B1C">
        <w:rPr>
          <w:rFonts w:cstheme="minorHAnsi"/>
          <w:lang w:val="en-US"/>
        </w:rPr>
        <w:t xml:space="preserve"> like </w:t>
      </w:r>
      <w:r w:rsidR="00592322" w:rsidRPr="00D30B1C">
        <w:rPr>
          <w:rFonts w:cstheme="minorHAnsi"/>
          <w:lang w:val="en-US"/>
        </w:rPr>
        <w:t>improving</w:t>
      </w:r>
      <w:r w:rsidR="00DB68AA" w:rsidRPr="00D30B1C">
        <w:rPr>
          <w:rFonts w:cstheme="minorHAnsi"/>
          <w:lang w:val="en-US"/>
        </w:rPr>
        <w:t xml:space="preserve"> staff skills such as problem-solving, communication and networking and teamwork etc., increased trust and customer loyalty, improve brand image and fosters company pride</w:t>
      </w:r>
      <w:r w:rsidR="004A4CAD">
        <w:rPr>
          <w:rFonts w:cstheme="minorHAnsi"/>
          <w:lang w:val="en-US"/>
        </w:rPr>
        <w:t xml:space="preserve"> (</w:t>
      </w:r>
      <w:r w:rsidR="004A4CAD">
        <w:rPr>
          <w:lang w:val="en"/>
        </w:rPr>
        <w:t>Gilchrist, 2019)</w:t>
      </w:r>
      <w:r w:rsidR="00DB68AA" w:rsidRPr="00D30B1C">
        <w:rPr>
          <w:rFonts w:cstheme="minorHAnsi"/>
          <w:lang w:val="en-US"/>
        </w:rPr>
        <w:t xml:space="preserve">. </w:t>
      </w:r>
      <w:r w:rsidRPr="00D30B1C">
        <w:rPr>
          <w:rFonts w:cstheme="minorHAnsi"/>
          <w:lang w:val="en-US"/>
        </w:rPr>
        <w:t xml:space="preserve">This </w:t>
      </w:r>
      <w:r w:rsidR="00F20CAC" w:rsidRPr="00D30B1C">
        <w:rPr>
          <w:rFonts w:cstheme="minorHAnsi"/>
          <w:lang w:val="en-US"/>
        </w:rPr>
        <w:t>r</w:t>
      </w:r>
      <w:r w:rsidR="004A39BF" w:rsidRPr="00D30B1C">
        <w:rPr>
          <w:rFonts w:cstheme="minorHAnsi"/>
          <w:lang w:val="en-US"/>
        </w:rPr>
        <w:t xml:space="preserve">eflective </w:t>
      </w:r>
      <w:r w:rsidR="00F20CAC" w:rsidRPr="00D30B1C">
        <w:rPr>
          <w:rFonts w:cstheme="minorHAnsi"/>
          <w:lang w:val="en-US"/>
        </w:rPr>
        <w:t>r</w:t>
      </w:r>
      <w:r w:rsidR="004A39BF" w:rsidRPr="00D30B1C">
        <w:rPr>
          <w:rFonts w:cstheme="minorHAnsi"/>
          <w:lang w:val="en-US"/>
        </w:rPr>
        <w:t xml:space="preserve">eport </w:t>
      </w:r>
      <w:r w:rsidR="00F20CAC" w:rsidRPr="00D30B1C">
        <w:rPr>
          <w:rFonts w:cstheme="minorHAnsi"/>
          <w:lang w:val="en-US"/>
        </w:rPr>
        <w:t>i</w:t>
      </w:r>
      <w:r w:rsidR="004A39BF" w:rsidRPr="00D30B1C">
        <w:rPr>
          <w:rFonts w:cstheme="minorHAnsi"/>
          <w:lang w:val="en-US"/>
        </w:rPr>
        <w:t xml:space="preserve">s </w:t>
      </w:r>
      <w:r w:rsidR="00F20CAC" w:rsidRPr="00D30B1C">
        <w:rPr>
          <w:rFonts w:cstheme="minorHAnsi"/>
          <w:lang w:val="en-US"/>
        </w:rPr>
        <w:t>p</w:t>
      </w:r>
      <w:r w:rsidR="004A39BF" w:rsidRPr="00D30B1C">
        <w:rPr>
          <w:rFonts w:cstheme="minorHAnsi"/>
          <w:lang w:val="en-US"/>
        </w:rPr>
        <w:t xml:space="preserve">repared </w:t>
      </w:r>
      <w:r w:rsidR="00F20CAC" w:rsidRPr="00D30B1C">
        <w:rPr>
          <w:rFonts w:cstheme="minorHAnsi"/>
          <w:lang w:val="en-US"/>
        </w:rPr>
        <w:t>to</w:t>
      </w:r>
      <w:r w:rsidR="004A39BF" w:rsidRPr="00D30B1C">
        <w:rPr>
          <w:rFonts w:cstheme="minorHAnsi"/>
          <w:lang w:val="en-US"/>
        </w:rPr>
        <w:t xml:space="preserve"> </w:t>
      </w:r>
      <w:r w:rsidR="00F20CAC" w:rsidRPr="00D30B1C">
        <w:rPr>
          <w:rFonts w:cstheme="minorHAnsi"/>
          <w:lang w:val="en-US"/>
        </w:rPr>
        <w:t>d</w:t>
      </w:r>
      <w:r w:rsidR="004A39BF" w:rsidRPr="00D30B1C">
        <w:rPr>
          <w:rFonts w:cstheme="minorHAnsi"/>
          <w:lang w:val="en-US"/>
        </w:rPr>
        <w:t xml:space="preserve">iscuss </w:t>
      </w:r>
      <w:r w:rsidR="00F20CAC" w:rsidRPr="00D30B1C">
        <w:rPr>
          <w:rFonts w:cstheme="minorHAnsi"/>
          <w:lang w:val="en-US"/>
        </w:rPr>
        <w:t>and</w:t>
      </w:r>
      <w:r w:rsidR="004A39BF" w:rsidRPr="00D30B1C">
        <w:rPr>
          <w:rFonts w:cstheme="minorHAnsi"/>
          <w:lang w:val="en-US"/>
        </w:rPr>
        <w:t xml:space="preserve"> </w:t>
      </w:r>
      <w:r w:rsidR="00F20CAC" w:rsidRPr="00D30B1C">
        <w:rPr>
          <w:rFonts w:cstheme="minorHAnsi"/>
          <w:lang w:val="en-US"/>
        </w:rPr>
        <w:t>u</w:t>
      </w:r>
      <w:r w:rsidR="004A39BF" w:rsidRPr="00D30B1C">
        <w:rPr>
          <w:rFonts w:cstheme="minorHAnsi"/>
          <w:lang w:val="en-US"/>
        </w:rPr>
        <w:t xml:space="preserve">nderstand </w:t>
      </w:r>
      <w:r w:rsidR="00F20CAC" w:rsidRPr="00D30B1C">
        <w:rPr>
          <w:rFonts w:cstheme="minorHAnsi"/>
          <w:lang w:val="en-US"/>
        </w:rPr>
        <w:t>the</w:t>
      </w:r>
      <w:r w:rsidR="004A39BF" w:rsidRPr="00D30B1C">
        <w:rPr>
          <w:rFonts w:cstheme="minorHAnsi"/>
          <w:lang w:val="en-US"/>
        </w:rPr>
        <w:t xml:space="preserve"> </w:t>
      </w:r>
      <w:r w:rsidR="00F20CAC" w:rsidRPr="00D30B1C">
        <w:rPr>
          <w:rFonts w:cstheme="minorHAnsi"/>
          <w:lang w:val="en-US"/>
        </w:rPr>
        <w:t>b</w:t>
      </w:r>
      <w:r w:rsidR="004A39BF" w:rsidRPr="00D30B1C">
        <w:rPr>
          <w:rFonts w:cstheme="minorHAnsi"/>
          <w:lang w:val="en-US"/>
        </w:rPr>
        <w:t xml:space="preserve">est </w:t>
      </w:r>
      <w:r w:rsidR="00F20CAC" w:rsidRPr="00D30B1C">
        <w:rPr>
          <w:rFonts w:cstheme="minorHAnsi"/>
          <w:lang w:val="en-US"/>
        </w:rPr>
        <w:t>p</w:t>
      </w:r>
      <w:r w:rsidR="004A39BF" w:rsidRPr="00D30B1C">
        <w:rPr>
          <w:rFonts w:cstheme="minorHAnsi"/>
          <w:lang w:val="en-US"/>
        </w:rPr>
        <w:t xml:space="preserve">ractices </w:t>
      </w:r>
      <w:r w:rsidR="00F20CAC" w:rsidRPr="00D30B1C">
        <w:rPr>
          <w:rFonts w:cstheme="minorHAnsi"/>
          <w:lang w:val="en-US"/>
        </w:rPr>
        <w:t>of</w:t>
      </w:r>
      <w:r w:rsidR="004A39BF" w:rsidRPr="00D30B1C">
        <w:rPr>
          <w:rFonts w:cstheme="minorHAnsi"/>
          <w:lang w:val="en-US"/>
        </w:rPr>
        <w:t xml:space="preserve"> </w:t>
      </w:r>
      <w:r w:rsidR="00F20CAC" w:rsidRPr="00D30B1C">
        <w:rPr>
          <w:rFonts w:cstheme="minorHAnsi"/>
          <w:lang w:val="en-US"/>
        </w:rPr>
        <w:t>c</w:t>
      </w:r>
      <w:r w:rsidR="004A39BF" w:rsidRPr="00D30B1C">
        <w:rPr>
          <w:rFonts w:cstheme="minorHAnsi"/>
          <w:lang w:val="en-US"/>
        </w:rPr>
        <w:t>ommunity engagement</w:t>
      </w:r>
      <w:r w:rsidR="00367D3A" w:rsidRPr="00D30B1C">
        <w:rPr>
          <w:rFonts w:cstheme="minorHAnsi"/>
          <w:lang w:val="en-US"/>
        </w:rPr>
        <w:t xml:space="preserve"> in social business</w:t>
      </w:r>
      <w:r w:rsidR="004A39BF" w:rsidRPr="00D30B1C">
        <w:rPr>
          <w:rFonts w:cstheme="minorHAnsi"/>
          <w:lang w:val="en-US"/>
        </w:rPr>
        <w:t xml:space="preserve">. </w:t>
      </w:r>
      <w:r w:rsidR="005F18A6" w:rsidRPr="00D30B1C">
        <w:rPr>
          <w:rFonts w:cstheme="minorHAnsi"/>
          <w:lang w:val="en-US"/>
        </w:rPr>
        <w:t xml:space="preserve">In the report, a reflection on the personal experience and learning from assessment 1 will be discussed. Assessment 1 </w:t>
      </w:r>
      <w:r w:rsidR="00EE6AA8" w:rsidRPr="00D30B1C">
        <w:rPr>
          <w:rFonts w:cstheme="minorHAnsi"/>
          <w:lang w:val="en-US"/>
        </w:rPr>
        <w:t>was</w:t>
      </w:r>
      <w:r w:rsidR="005F18A6" w:rsidRPr="00D30B1C">
        <w:rPr>
          <w:rFonts w:cstheme="minorHAnsi"/>
          <w:lang w:val="en-US"/>
        </w:rPr>
        <w:t xml:space="preserve"> based on discussing the issues faced by social businesses and importance of </w:t>
      </w:r>
      <w:r w:rsidR="00904868" w:rsidRPr="00D30B1C">
        <w:rPr>
          <w:rFonts w:cstheme="minorHAnsi"/>
          <w:lang w:val="en-US"/>
        </w:rPr>
        <w:t>stakeholder's</w:t>
      </w:r>
      <w:r w:rsidR="005F18A6" w:rsidRPr="00D30B1C">
        <w:rPr>
          <w:rFonts w:cstheme="minorHAnsi"/>
          <w:lang w:val="en-US"/>
        </w:rPr>
        <w:t xml:space="preserve"> participation in the social business. </w:t>
      </w:r>
      <w:r w:rsidR="00F20CAC" w:rsidRPr="00D30B1C">
        <w:rPr>
          <w:rFonts w:cstheme="minorHAnsi"/>
          <w:lang w:val="en-US"/>
        </w:rPr>
        <w:t xml:space="preserve">It </w:t>
      </w:r>
      <w:r w:rsidR="005F18A6" w:rsidRPr="00D30B1C">
        <w:rPr>
          <w:rFonts w:cstheme="minorHAnsi"/>
          <w:lang w:val="en-US"/>
        </w:rPr>
        <w:t>has also discussed the evolution of social business along with community engagement</w:t>
      </w:r>
      <w:r w:rsidR="00904868" w:rsidRPr="00D30B1C">
        <w:rPr>
          <w:rFonts w:cstheme="minorHAnsi"/>
          <w:lang w:val="en-US"/>
        </w:rPr>
        <w:t xml:space="preserve">. The assessment was based on </w:t>
      </w:r>
      <w:r w:rsidR="00531193" w:rsidRPr="00D30B1C">
        <w:rPr>
          <w:rFonts w:cstheme="minorHAnsi"/>
          <w:lang w:val="en-US"/>
        </w:rPr>
        <w:t>A</w:t>
      </w:r>
      <w:r w:rsidR="00904868" w:rsidRPr="00D30B1C">
        <w:rPr>
          <w:rFonts w:cstheme="minorHAnsi"/>
          <w:lang w:val="en-US"/>
        </w:rPr>
        <w:t xml:space="preserve"> charitable organization named 'Catholic Sisters of Providence Charity'</w:t>
      </w:r>
      <w:r w:rsidR="00F76158" w:rsidRPr="00D30B1C">
        <w:rPr>
          <w:rFonts w:cstheme="minorHAnsi"/>
          <w:lang w:val="en-US"/>
        </w:rPr>
        <w:t xml:space="preserve">. </w:t>
      </w:r>
      <w:r w:rsidR="00EE6AA8" w:rsidRPr="00D30B1C">
        <w:rPr>
          <w:rFonts w:cstheme="minorHAnsi"/>
          <w:lang w:val="en-US"/>
        </w:rPr>
        <w:t xml:space="preserve">This </w:t>
      </w:r>
      <w:r w:rsidRPr="00D30B1C">
        <w:rPr>
          <w:rFonts w:cstheme="minorHAnsi"/>
          <w:lang w:val="en-US"/>
        </w:rPr>
        <w:t xml:space="preserve">assignment report will discuss </w:t>
      </w:r>
      <w:r w:rsidR="00EE6AA8" w:rsidRPr="00D30B1C">
        <w:rPr>
          <w:rFonts w:cstheme="minorHAnsi"/>
          <w:lang w:val="en-US"/>
        </w:rPr>
        <w:t>the concept of interpersonal skills and its use in a social organization. it will also support in analyzing personal skills and abilities and facilitate in developing an effective plan to extend and improve interpersonal skills</w:t>
      </w:r>
      <w:r w:rsidR="003B1E6A" w:rsidRPr="00D30B1C">
        <w:rPr>
          <w:rFonts w:cstheme="minorHAnsi"/>
          <w:lang w:val="en-US"/>
        </w:rPr>
        <w:t xml:space="preserve"> with the application of reflective models and theories</w:t>
      </w:r>
      <w:r w:rsidR="003772A3" w:rsidRPr="00D30B1C">
        <w:rPr>
          <w:rFonts w:cstheme="minorHAnsi"/>
          <w:lang w:val="en-US"/>
        </w:rPr>
        <w:t xml:space="preserve"> </w:t>
      </w:r>
      <w:proofErr w:type="gramStart"/>
      <w:r w:rsidR="003C6615" w:rsidRPr="00D30B1C">
        <w:rPr>
          <w:rFonts w:cstheme="minorHAnsi"/>
          <w:lang w:val="en-US"/>
        </w:rPr>
        <w:t>i.e.</w:t>
      </w:r>
      <w:proofErr w:type="gramEnd"/>
      <w:r w:rsidR="003C6615" w:rsidRPr="00D30B1C">
        <w:rPr>
          <w:rFonts w:cstheme="minorHAnsi"/>
          <w:lang w:val="en-US"/>
        </w:rPr>
        <w:t xml:space="preserve"> Kolb's experiential learning model. </w:t>
      </w:r>
      <w:r w:rsidR="001019A0" w:rsidRPr="00D30B1C">
        <w:rPr>
          <w:rFonts w:cstheme="minorHAnsi"/>
          <w:lang w:val="en-US"/>
        </w:rPr>
        <w:t xml:space="preserve">Overall, this assessment enables to enhance personal abilities to </w:t>
      </w:r>
      <w:r w:rsidR="00CA5670" w:rsidRPr="00D30B1C">
        <w:rPr>
          <w:rFonts w:cstheme="minorHAnsi"/>
          <w:lang w:val="en-US"/>
        </w:rPr>
        <w:t xml:space="preserve">increase employability to compete in the present competitive business environment. </w:t>
      </w:r>
    </w:p>
    <w:p w14:paraId="7EE87574" w14:textId="77777777" w:rsidR="00E5324C" w:rsidRDefault="00E5324C">
      <w:pPr>
        <w:rPr>
          <w:rFonts w:eastAsiaTheme="majorEastAsia" w:cstheme="minorHAnsi"/>
          <w:color w:val="2F5496" w:themeColor="accent1" w:themeShade="BF"/>
          <w:sz w:val="32"/>
          <w:szCs w:val="32"/>
          <w:lang w:val="en-US"/>
        </w:rPr>
      </w:pPr>
      <w:r>
        <w:rPr>
          <w:rFonts w:cstheme="minorHAnsi"/>
          <w:lang w:val="en-US"/>
        </w:rPr>
        <w:br w:type="page"/>
      </w:r>
    </w:p>
    <w:p w14:paraId="25B17301" w14:textId="410BDB4A" w:rsidR="00EC66C3" w:rsidRPr="00D30B1C" w:rsidRDefault="00E5324C" w:rsidP="00D30B1C">
      <w:pPr>
        <w:pStyle w:val="Titlu1"/>
        <w:spacing w:line="360" w:lineRule="auto"/>
        <w:jc w:val="both"/>
        <w:rPr>
          <w:rFonts w:asciiTheme="minorHAnsi" w:hAnsiTheme="minorHAnsi" w:cstheme="minorHAnsi"/>
          <w:lang w:val="en-US"/>
        </w:rPr>
      </w:pPr>
      <w:bookmarkStart w:id="1" w:name="_Toc58098015"/>
      <w:r w:rsidRPr="00D30B1C">
        <w:rPr>
          <w:rFonts w:asciiTheme="minorHAnsi" w:hAnsiTheme="minorHAnsi" w:cstheme="minorHAnsi"/>
          <w:lang w:val="en-US"/>
        </w:rPr>
        <w:lastRenderedPageBreak/>
        <w:t xml:space="preserve">Reflection </w:t>
      </w:r>
      <w:r w:rsidR="005A0F65" w:rsidRPr="00D30B1C">
        <w:rPr>
          <w:rFonts w:asciiTheme="minorHAnsi" w:hAnsiTheme="minorHAnsi" w:cstheme="minorHAnsi"/>
          <w:lang w:val="en-US"/>
        </w:rPr>
        <w:t>on</w:t>
      </w:r>
      <w:r w:rsidR="004A39BF" w:rsidRPr="00D30B1C">
        <w:rPr>
          <w:rFonts w:asciiTheme="minorHAnsi" w:hAnsiTheme="minorHAnsi" w:cstheme="minorHAnsi"/>
          <w:lang w:val="en-US"/>
        </w:rPr>
        <w:t xml:space="preserve"> Personal Experience</w:t>
      </w:r>
      <w:bookmarkEnd w:id="1"/>
    </w:p>
    <w:p w14:paraId="2395C628" w14:textId="77777777" w:rsidR="00817BE4" w:rsidRPr="00D30B1C" w:rsidRDefault="00E5324C" w:rsidP="00D30B1C">
      <w:pPr>
        <w:spacing w:line="360" w:lineRule="auto"/>
        <w:jc w:val="both"/>
        <w:rPr>
          <w:rFonts w:cstheme="minorHAnsi"/>
        </w:rPr>
      </w:pPr>
      <w:r w:rsidRPr="00D30B1C">
        <w:rPr>
          <w:rFonts w:cstheme="minorHAnsi"/>
          <w:lang w:val="en-US"/>
        </w:rPr>
        <w:t xml:space="preserve">According to Moon </w:t>
      </w:r>
      <w:r w:rsidR="00922B81" w:rsidRPr="00D30B1C">
        <w:rPr>
          <w:rFonts w:cstheme="minorHAnsi"/>
          <w:lang w:val="en-US"/>
        </w:rPr>
        <w:t>(</w:t>
      </w:r>
      <w:r w:rsidR="000978E3" w:rsidRPr="00D30B1C">
        <w:rPr>
          <w:rFonts w:cstheme="minorHAnsi"/>
          <w:lang w:val="en-US"/>
        </w:rPr>
        <w:t>2004</w:t>
      </w:r>
      <w:r w:rsidR="00922B81" w:rsidRPr="00D30B1C">
        <w:rPr>
          <w:rFonts w:cstheme="minorHAnsi"/>
          <w:lang w:val="en-US"/>
        </w:rPr>
        <w:t xml:space="preserve">) reflection is the form of mental process that is used to fulfil a purpose or to achieve an anticipative outcome. </w:t>
      </w:r>
      <w:r w:rsidR="003617CD" w:rsidRPr="00D30B1C">
        <w:rPr>
          <w:rFonts w:cstheme="minorHAnsi"/>
          <w:lang w:val="en-US"/>
        </w:rPr>
        <w:t>Reflection helps in further processing of knowledge as well as supports in understanding the knowledge that already posse</w:t>
      </w:r>
      <w:r w:rsidR="008A3E1A" w:rsidRPr="00D30B1C">
        <w:rPr>
          <w:rFonts w:cstheme="minorHAnsi"/>
          <w:lang w:val="en-US"/>
        </w:rPr>
        <w:t xml:space="preserve">sses. </w:t>
      </w:r>
      <w:r w:rsidR="0001081A" w:rsidRPr="00D30B1C">
        <w:rPr>
          <w:rFonts w:cstheme="minorHAnsi"/>
          <w:lang w:val="en-US"/>
        </w:rPr>
        <w:t xml:space="preserve">Several scholars </w:t>
      </w:r>
      <w:r w:rsidR="00DC6E6E" w:rsidRPr="00D30B1C">
        <w:rPr>
          <w:rFonts w:cstheme="minorHAnsi"/>
          <w:lang w:val="en-US"/>
        </w:rPr>
        <w:t>have</w:t>
      </w:r>
      <w:r w:rsidR="0001081A" w:rsidRPr="00D30B1C">
        <w:rPr>
          <w:rFonts w:cstheme="minorHAnsi"/>
          <w:lang w:val="en-US"/>
        </w:rPr>
        <w:t xml:space="preserve"> </w:t>
      </w:r>
      <w:r w:rsidR="006B4881" w:rsidRPr="00D30B1C">
        <w:rPr>
          <w:rFonts w:cstheme="minorHAnsi"/>
          <w:lang w:val="en-US"/>
        </w:rPr>
        <w:t xml:space="preserve">presented different perspectives and theories of reflection. </w:t>
      </w:r>
      <w:r w:rsidRPr="00D30B1C">
        <w:rPr>
          <w:rFonts w:cstheme="minorHAnsi"/>
          <w:b/>
          <w:bCs/>
          <w:i/>
          <w:iCs/>
          <w:lang w:val="en-US"/>
        </w:rPr>
        <w:t>Schon</w:t>
      </w:r>
      <w:r w:rsidR="00AF5282" w:rsidRPr="00D30B1C">
        <w:rPr>
          <w:rFonts w:cstheme="minorHAnsi"/>
          <w:b/>
          <w:bCs/>
          <w:i/>
          <w:iCs/>
          <w:lang w:val="en-US"/>
        </w:rPr>
        <w:t>'</w:t>
      </w:r>
      <w:r w:rsidRPr="00D30B1C">
        <w:rPr>
          <w:rFonts w:cstheme="minorHAnsi"/>
          <w:b/>
          <w:bCs/>
          <w:i/>
          <w:iCs/>
          <w:lang w:val="en-US"/>
        </w:rPr>
        <w:t>s model</w:t>
      </w:r>
      <w:r w:rsidRPr="00D30B1C">
        <w:rPr>
          <w:rFonts w:cstheme="minorHAnsi"/>
          <w:lang w:val="en-US"/>
        </w:rPr>
        <w:t xml:space="preserve"> draws a distinction between the reflection during the event and reflection after the e</w:t>
      </w:r>
      <w:r w:rsidR="00E10C98" w:rsidRPr="00D30B1C">
        <w:rPr>
          <w:rFonts w:cstheme="minorHAnsi"/>
          <w:lang w:val="en-US"/>
        </w:rPr>
        <w:t>vent</w:t>
      </w:r>
      <w:r w:rsidR="00E63725" w:rsidRPr="00D30B1C">
        <w:rPr>
          <w:rFonts w:cstheme="minorHAnsi"/>
          <w:lang w:val="en-US"/>
        </w:rPr>
        <w:t xml:space="preserve"> (Moon, 2004)</w:t>
      </w:r>
      <w:r w:rsidR="00E10C98" w:rsidRPr="00D30B1C">
        <w:rPr>
          <w:rFonts w:cstheme="minorHAnsi"/>
          <w:lang w:val="en-US"/>
        </w:rPr>
        <w:t xml:space="preserve">. </w:t>
      </w:r>
      <w:r w:rsidR="00790DBE" w:rsidRPr="00D30B1C">
        <w:rPr>
          <w:rFonts w:cstheme="minorHAnsi"/>
          <w:lang w:val="en-US"/>
        </w:rPr>
        <w:t>Schon has emphasized on the role of intuition in professional practice</w:t>
      </w:r>
      <w:r w:rsidR="00F675E3" w:rsidRPr="00D30B1C">
        <w:rPr>
          <w:rFonts w:cstheme="minorHAnsi"/>
          <w:lang w:val="en-US"/>
        </w:rPr>
        <w:t xml:space="preserve">. He sees reflection as a practical way of producing </w:t>
      </w:r>
      <w:r w:rsidR="00AF5282" w:rsidRPr="00D30B1C">
        <w:rPr>
          <w:rFonts w:cstheme="minorHAnsi"/>
          <w:lang w:val="en-US"/>
        </w:rPr>
        <w:t>implied</w:t>
      </w:r>
      <w:r w:rsidR="00F675E3" w:rsidRPr="00D30B1C">
        <w:rPr>
          <w:rFonts w:cstheme="minorHAnsi"/>
          <w:lang w:val="en-US"/>
        </w:rPr>
        <w:t xml:space="preserve"> knowledge and ability. </w:t>
      </w:r>
      <w:r w:rsidR="00016EA9" w:rsidRPr="00D30B1C">
        <w:rPr>
          <w:rFonts w:cstheme="minorHAnsi"/>
          <w:lang w:val="en-US"/>
        </w:rPr>
        <w:t xml:space="preserve">Schon's theory suggests that there are two types of reflection </w:t>
      </w:r>
      <w:r w:rsidR="00CB20A7" w:rsidRPr="00D30B1C">
        <w:rPr>
          <w:rFonts w:cstheme="minorHAnsi"/>
          <w:lang w:val="en-US"/>
        </w:rPr>
        <w:t>one is a reflection in action and other is a reflection on action.</w:t>
      </w:r>
      <w:r w:rsidR="00A745A8" w:rsidRPr="00D30B1C">
        <w:rPr>
          <w:rFonts w:cstheme="minorHAnsi"/>
        </w:rPr>
        <w:t xml:space="preserve"> Reflection in action works on getting to the bottom of the experience and decision at the time of event </w:t>
      </w:r>
      <w:r w:rsidR="00D30AFC" w:rsidRPr="00D30B1C">
        <w:rPr>
          <w:rFonts w:cstheme="minorHAnsi"/>
        </w:rPr>
        <w:t xml:space="preserve">or interaction. </w:t>
      </w:r>
      <w:r w:rsidR="00E750B5" w:rsidRPr="00D30B1C">
        <w:rPr>
          <w:rFonts w:cstheme="minorHAnsi"/>
        </w:rPr>
        <w:t xml:space="preserve">While reflection on action works on </w:t>
      </w:r>
      <w:r w:rsidR="00FB24CF" w:rsidRPr="00D30B1C">
        <w:rPr>
          <w:rFonts w:cstheme="minorHAnsi"/>
        </w:rPr>
        <w:t>examining a previous event to gain new information or theoretical perspectives available in concurrence with the process, feelings and actions experienced during the event</w:t>
      </w:r>
      <w:r w:rsidR="00E63725" w:rsidRPr="00D30B1C">
        <w:rPr>
          <w:rFonts w:cstheme="minorHAnsi"/>
        </w:rPr>
        <w:t xml:space="preserve"> (</w:t>
      </w:r>
      <w:r w:rsidR="00E63725" w:rsidRPr="00D30B1C">
        <w:rPr>
          <w:rFonts w:cstheme="minorHAnsi"/>
          <w:lang w:val="en-US"/>
        </w:rPr>
        <w:t>Moon, 2013)</w:t>
      </w:r>
      <w:r w:rsidR="00FB24CF" w:rsidRPr="00D30B1C">
        <w:rPr>
          <w:rFonts w:cstheme="minorHAnsi"/>
        </w:rPr>
        <w:t xml:space="preserve">. </w:t>
      </w:r>
    </w:p>
    <w:p w14:paraId="43DFA960" w14:textId="77777777" w:rsidR="009F35FA" w:rsidRPr="00D30B1C" w:rsidRDefault="00E5324C" w:rsidP="00D30B1C">
      <w:pPr>
        <w:spacing w:line="360" w:lineRule="auto"/>
        <w:jc w:val="both"/>
        <w:rPr>
          <w:rFonts w:cstheme="minorHAnsi"/>
          <w:lang w:val="en-US"/>
        </w:rPr>
      </w:pPr>
      <w:r w:rsidRPr="00D30B1C">
        <w:rPr>
          <w:rFonts w:cstheme="minorHAnsi"/>
        </w:rPr>
        <w:t xml:space="preserve">Here, </w:t>
      </w:r>
      <w:r w:rsidR="00AF5282" w:rsidRPr="00D30B1C">
        <w:rPr>
          <w:rFonts w:cstheme="minorHAnsi"/>
        </w:rPr>
        <w:t xml:space="preserve">this reflective report is based on the later type </w:t>
      </w:r>
      <w:proofErr w:type="gramStart"/>
      <w:r w:rsidR="00AF5282" w:rsidRPr="00D30B1C">
        <w:rPr>
          <w:rFonts w:cstheme="minorHAnsi"/>
        </w:rPr>
        <w:t>i.e.</w:t>
      </w:r>
      <w:proofErr w:type="gramEnd"/>
      <w:r w:rsidR="00AF5282" w:rsidRPr="00D30B1C">
        <w:rPr>
          <w:rFonts w:cstheme="minorHAnsi"/>
        </w:rPr>
        <w:t xml:space="preserve"> reflection on action</w:t>
      </w:r>
      <w:r w:rsidRPr="00D30B1C">
        <w:rPr>
          <w:rFonts w:cstheme="minorHAnsi"/>
        </w:rPr>
        <w:t>.</w:t>
      </w:r>
      <w:r w:rsidR="00AF5282" w:rsidRPr="00D30B1C">
        <w:rPr>
          <w:rFonts w:cstheme="minorHAnsi"/>
        </w:rPr>
        <w:t xml:space="preserve"> Wherein, t</w:t>
      </w:r>
      <w:r w:rsidR="00CB741B" w:rsidRPr="00D30B1C">
        <w:rPr>
          <w:rFonts w:cstheme="minorHAnsi"/>
        </w:rPr>
        <w:t xml:space="preserve">he reflection on the experience acquired during the </w:t>
      </w:r>
      <w:r w:rsidR="00894041" w:rsidRPr="00D30B1C">
        <w:rPr>
          <w:rFonts w:cstheme="minorHAnsi"/>
        </w:rPr>
        <w:t xml:space="preserve">module and assessment 1 is discussed. </w:t>
      </w:r>
      <w:r w:rsidRPr="00D30B1C">
        <w:rPr>
          <w:rFonts w:cstheme="minorHAnsi"/>
          <w:lang w:val="en-US"/>
        </w:rPr>
        <w:t xml:space="preserve">To </w:t>
      </w:r>
      <w:r w:rsidR="00C655F4" w:rsidRPr="00D30B1C">
        <w:rPr>
          <w:rFonts w:cstheme="minorHAnsi"/>
          <w:lang w:val="en-US"/>
        </w:rPr>
        <w:t>effectively</w:t>
      </w:r>
      <w:r w:rsidRPr="00D30B1C">
        <w:rPr>
          <w:rFonts w:cstheme="minorHAnsi"/>
          <w:lang w:val="en-US"/>
        </w:rPr>
        <w:t xml:space="preserve"> reflect on the experience gained during the assessment 1, I have utilized Kolb's experiential learning cyc</w:t>
      </w:r>
      <w:r w:rsidR="00E134D5" w:rsidRPr="00D30B1C">
        <w:rPr>
          <w:rFonts w:cstheme="minorHAnsi"/>
          <w:lang w:val="en-US"/>
        </w:rPr>
        <w:t xml:space="preserve">le. </w:t>
      </w:r>
      <w:r w:rsidR="00A958BC" w:rsidRPr="00D30B1C">
        <w:rPr>
          <w:rFonts w:cstheme="minorHAnsi"/>
          <w:lang w:val="en-US"/>
        </w:rPr>
        <w:t xml:space="preserve">This model allows us to develop a critical reflection on an event or experience and promotes new learning. </w:t>
      </w:r>
      <w:r w:rsidR="00C655F4" w:rsidRPr="00D30B1C">
        <w:rPr>
          <w:rFonts w:cstheme="minorHAnsi"/>
          <w:lang w:val="en-US"/>
        </w:rPr>
        <w:t xml:space="preserve">This model is proposed by David Kolb in 1984, </w:t>
      </w:r>
      <w:r w:rsidR="00FB5215" w:rsidRPr="00D30B1C">
        <w:rPr>
          <w:rFonts w:cstheme="minorHAnsi"/>
          <w:lang w:val="en-US"/>
        </w:rPr>
        <w:t>consisting</w:t>
      </w:r>
      <w:r w:rsidR="00F32E7F" w:rsidRPr="00D30B1C">
        <w:rPr>
          <w:rFonts w:cstheme="minorHAnsi"/>
          <w:lang w:val="en-US"/>
        </w:rPr>
        <w:t xml:space="preserve"> </w:t>
      </w:r>
      <w:r w:rsidR="00C655F4" w:rsidRPr="00D30B1C">
        <w:rPr>
          <w:rFonts w:cstheme="minorHAnsi"/>
          <w:lang w:val="en-US"/>
        </w:rPr>
        <w:t xml:space="preserve">of a </w:t>
      </w:r>
      <w:r w:rsidR="00A10EEA" w:rsidRPr="00D30B1C">
        <w:rPr>
          <w:rFonts w:cstheme="minorHAnsi"/>
          <w:lang w:val="en-US"/>
        </w:rPr>
        <w:t>four-stage</w:t>
      </w:r>
      <w:r w:rsidR="00C655F4" w:rsidRPr="00D30B1C">
        <w:rPr>
          <w:rFonts w:cstheme="minorHAnsi"/>
          <w:lang w:val="en-US"/>
        </w:rPr>
        <w:t xml:space="preserve"> learning cycle</w:t>
      </w:r>
      <w:r w:rsidR="00F96B39" w:rsidRPr="00D30B1C">
        <w:rPr>
          <w:rFonts w:cstheme="minorHAnsi"/>
          <w:lang w:val="en-US"/>
        </w:rPr>
        <w:t xml:space="preserve"> (Morris, 2019)</w:t>
      </w:r>
      <w:r w:rsidR="00C655F4" w:rsidRPr="00D30B1C">
        <w:rPr>
          <w:rFonts w:cstheme="minorHAnsi"/>
          <w:lang w:val="en-US"/>
        </w:rPr>
        <w:t xml:space="preserve">. </w:t>
      </w:r>
      <w:r w:rsidR="00A10EEA" w:rsidRPr="00D30B1C">
        <w:rPr>
          <w:rFonts w:cstheme="minorHAnsi"/>
          <w:lang w:val="en-US"/>
        </w:rPr>
        <w:t xml:space="preserve">The four-stage of learning cycle will be used to reflect and </w:t>
      </w:r>
      <w:r w:rsidR="00097CC2" w:rsidRPr="00D30B1C">
        <w:rPr>
          <w:rFonts w:cstheme="minorHAnsi"/>
          <w:lang w:val="en-US"/>
        </w:rPr>
        <w:t xml:space="preserve">learn from the experience gained during the first assessment and module. </w:t>
      </w:r>
    </w:p>
    <w:p w14:paraId="76718E3B" w14:textId="77777777" w:rsidR="007418CC" w:rsidRPr="00D30B1C" w:rsidRDefault="00E5324C" w:rsidP="00D30B1C">
      <w:pPr>
        <w:pStyle w:val="Titlu2"/>
        <w:spacing w:line="360" w:lineRule="auto"/>
        <w:jc w:val="both"/>
        <w:rPr>
          <w:rFonts w:asciiTheme="minorHAnsi" w:hAnsiTheme="minorHAnsi" w:cstheme="minorHAnsi"/>
          <w:lang w:val="en-US"/>
        </w:rPr>
      </w:pPr>
      <w:bookmarkStart w:id="2" w:name="_Toc58098016"/>
      <w:r w:rsidRPr="00D30B1C">
        <w:rPr>
          <w:rFonts w:asciiTheme="minorHAnsi" w:hAnsiTheme="minorHAnsi" w:cstheme="minorHAnsi"/>
          <w:lang w:val="en-US"/>
        </w:rPr>
        <w:t>Using Kolb's Experimental Learning Cycle for reflection</w:t>
      </w:r>
      <w:bookmarkEnd w:id="2"/>
    </w:p>
    <w:p w14:paraId="7D6A5CC6" w14:textId="77777777" w:rsidR="002D3F4C" w:rsidRPr="00D30B1C" w:rsidRDefault="00E5324C" w:rsidP="00D30B1C">
      <w:pPr>
        <w:spacing w:line="360" w:lineRule="auto"/>
        <w:jc w:val="both"/>
        <w:rPr>
          <w:rFonts w:cstheme="minorHAnsi"/>
          <w:lang w:val="en-US"/>
        </w:rPr>
      </w:pPr>
      <w:r w:rsidRPr="00D30B1C">
        <w:rPr>
          <w:rFonts w:cstheme="minorHAnsi"/>
          <w:lang w:val="en-US"/>
        </w:rPr>
        <w:t xml:space="preserve">The reflection on personal experience and learning during the module and assessment 1 is </w:t>
      </w:r>
      <w:r w:rsidR="00793182" w:rsidRPr="00D30B1C">
        <w:rPr>
          <w:rFonts w:cstheme="minorHAnsi"/>
          <w:lang w:val="en-US"/>
        </w:rPr>
        <w:t>presented below:</w:t>
      </w:r>
    </w:p>
    <w:p w14:paraId="74761522" w14:textId="77777777" w:rsidR="005C5074" w:rsidRPr="00D30B1C" w:rsidRDefault="00E5324C" w:rsidP="00D30B1C">
      <w:pPr>
        <w:spacing w:line="360" w:lineRule="auto"/>
        <w:jc w:val="center"/>
        <w:rPr>
          <w:rFonts w:cstheme="minorHAnsi"/>
          <w:lang w:val="en-US"/>
        </w:rPr>
      </w:pPr>
      <w:r w:rsidRPr="00D30B1C">
        <w:rPr>
          <w:rFonts w:cstheme="minorHAnsi"/>
          <w:noProof/>
        </w:rPr>
        <w:drawing>
          <wp:inline distT="0" distB="0" distL="0" distR="0" wp14:anchorId="5035A644" wp14:editId="35385625">
            <wp:extent cx="3330613" cy="2551814"/>
            <wp:effectExtent l="0" t="0" r="317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393611" name=""/>
                    <pic:cNvPicPr/>
                  </pic:nvPicPr>
                  <pic:blipFill>
                    <a:blip r:embed="rId6"/>
                    <a:stretch>
                      <a:fillRect/>
                    </a:stretch>
                  </pic:blipFill>
                  <pic:spPr>
                    <a:xfrm>
                      <a:off x="0" y="0"/>
                      <a:ext cx="3337596" cy="2557164"/>
                    </a:xfrm>
                    <a:prstGeom prst="rect">
                      <a:avLst/>
                    </a:prstGeom>
                  </pic:spPr>
                </pic:pic>
              </a:graphicData>
            </a:graphic>
          </wp:inline>
        </w:drawing>
      </w:r>
    </w:p>
    <w:p w14:paraId="7115A745" w14:textId="77777777" w:rsidR="00DC0B19" w:rsidRPr="00D30B1C" w:rsidRDefault="00E5324C" w:rsidP="00D30B1C">
      <w:pPr>
        <w:spacing w:line="360" w:lineRule="auto"/>
        <w:jc w:val="both"/>
        <w:rPr>
          <w:rFonts w:cstheme="minorHAnsi"/>
          <w:b/>
          <w:bCs/>
          <w:lang w:val="en-US"/>
        </w:rPr>
      </w:pPr>
      <w:r w:rsidRPr="00D30B1C">
        <w:rPr>
          <w:rFonts w:cstheme="minorHAnsi"/>
          <w:b/>
          <w:bCs/>
          <w:lang w:val="en-US"/>
        </w:rPr>
        <w:lastRenderedPageBreak/>
        <w:t xml:space="preserve">Concrete </w:t>
      </w:r>
      <w:r w:rsidR="00C7559D" w:rsidRPr="00D30B1C">
        <w:rPr>
          <w:rFonts w:cstheme="minorHAnsi"/>
          <w:b/>
          <w:bCs/>
          <w:lang w:val="en-US"/>
        </w:rPr>
        <w:t>Experience:</w:t>
      </w:r>
    </w:p>
    <w:p w14:paraId="66BEEDE3" w14:textId="77777777" w:rsidR="00615D23" w:rsidRPr="00D30B1C" w:rsidRDefault="00E5324C" w:rsidP="00D30B1C">
      <w:pPr>
        <w:spacing w:line="360" w:lineRule="auto"/>
        <w:jc w:val="both"/>
        <w:rPr>
          <w:rFonts w:cstheme="minorHAnsi"/>
          <w:lang w:val="en-US"/>
        </w:rPr>
      </w:pPr>
      <w:r w:rsidRPr="00D30B1C">
        <w:rPr>
          <w:rFonts w:cstheme="minorHAnsi"/>
          <w:lang w:val="en-US"/>
        </w:rPr>
        <w:t>This is the first stage of the learning cy</w:t>
      </w:r>
      <w:r w:rsidR="00715577" w:rsidRPr="00D30B1C">
        <w:rPr>
          <w:rFonts w:cstheme="minorHAnsi"/>
          <w:lang w:val="en-US"/>
        </w:rPr>
        <w:t xml:space="preserve">cle </w:t>
      </w:r>
      <w:r w:rsidR="00E942F7" w:rsidRPr="00D30B1C">
        <w:rPr>
          <w:rFonts w:cstheme="minorHAnsi"/>
          <w:lang w:val="en-US"/>
        </w:rPr>
        <w:t>that involves the description of the new experience or situation</w:t>
      </w:r>
      <w:r w:rsidR="00137F02" w:rsidRPr="00D30B1C">
        <w:rPr>
          <w:rFonts w:cstheme="minorHAnsi"/>
          <w:lang w:val="en-US"/>
        </w:rPr>
        <w:t xml:space="preserve"> (Morris, 2019)</w:t>
      </w:r>
      <w:r w:rsidR="00E942F7" w:rsidRPr="00D30B1C">
        <w:rPr>
          <w:rFonts w:cstheme="minorHAnsi"/>
          <w:lang w:val="en-US"/>
        </w:rPr>
        <w:t xml:space="preserve">. </w:t>
      </w:r>
      <w:r w:rsidR="00F86BA6" w:rsidRPr="00D30B1C">
        <w:rPr>
          <w:rFonts w:cstheme="minorHAnsi"/>
          <w:lang w:val="en-US"/>
        </w:rPr>
        <w:t>Here, the reflection</w:t>
      </w:r>
      <w:r w:rsidRPr="00D30B1C">
        <w:rPr>
          <w:rFonts w:cstheme="minorHAnsi"/>
          <w:lang w:val="en-US"/>
        </w:rPr>
        <w:t xml:space="preserve"> on</w:t>
      </w:r>
      <w:r w:rsidR="00F86BA6" w:rsidRPr="00D30B1C">
        <w:rPr>
          <w:rFonts w:cstheme="minorHAnsi"/>
          <w:lang w:val="en-US"/>
        </w:rPr>
        <w:t xml:space="preserve"> the new experience and learning acquired during this module and findings of assessment 1 is discussed. </w:t>
      </w:r>
      <w:r w:rsidR="00D37D17" w:rsidRPr="00D30B1C">
        <w:rPr>
          <w:rFonts w:cstheme="minorHAnsi"/>
          <w:lang w:val="en-US"/>
        </w:rPr>
        <w:t xml:space="preserve">Currently, I </w:t>
      </w:r>
      <w:r w:rsidR="000A6B52" w:rsidRPr="00D30B1C">
        <w:rPr>
          <w:rFonts w:cstheme="minorHAnsi"/>
          <w:lang w:val="en-US"/>
        </w:rPr>
        <w:t>a</w:t>
      </w:r>
      <w:r w:rsidR="00D37D17" w:rsidRPr="00D30B1C">
        <w:rPr>
          <w:rFonts w:cstheme="minorHAnsi"/>
          <w:lang w:val="en-US"/>
        </w:rPr>
        <w:t xml:space="preserve">m pursuing a BA in Business </w:t>
      </w:r>
      <w:r w:rsidR="00E854B6" w:rsidRPr="00D30B1C">
        <w:rPr>
          <w:rFonts w:cstheme="minorHAnsi"/>
          <w:lang w:val="en-US"/>
        </w:rPr>
        <w:t>Management</w:t>
      </w:r>
      <w:r w:rsidR="00AF5282" w:rsidRPr="00D30B1C">
        <w:rPr>
          <w:rFonts w:cstheme="minorHAnsi"/>
          <w:lang w:val="en-US"/>
        </w:rPr>
        <w:t xml:space="preserve">. </w:t>
      </w:r>
      <w:r w:rsidRPr="00D30B1C">
        <w:rPr>
          <w:rFonts w:cstheme="minorHAnsi"/>
          <w:lang w:val="en-US"/>
        </w:rPr>
        <w:t xml:space="preserve">This module has enabled me to gain significant skills and knowledge that will help me increase the opportunity for employability and growth in my professional and personal career. During this module, </w:t>
      </w:r>
      <w:r w:rsidR="008C47A2" w:rsidRPr="00D30B1C">
        <w:rPr>
          <w:rFonts w:cstheme="minorHAnsi"/>
          <w:lang w:val="en-US"/>
        </w:rPr>
        <w:t xml:space="preserve">I have learned about the key business disciplines and vital skills for business management. </w:t>
      </w:r>
    </w:p>
    <w:p w14:paraId="45B905FD" w14:textId="38077C71" w:rsidR="00BF3AA1" w:rsidRPr="002C6037" w:rsidRDefault="00E5324C" w:rsidP="00D30B1C">
      <w:pPr>
        <w:spacing w:line="360" w:lineRule="auto"/>
        <w:jc w:val="both"/>
        <w:rPr>
          <w:rFonts w:cstheme="minorHAnsi"/>
          <w:lang w:val="en-US"/>
        </w:rPr>
      </w:pPr>
      <w:r w:rsidRPr="00D30B1C">
        <w:rPr>
          <w:rFonts w:cstheme="minorHAnsi"/>
          <w:lang w:val="en-US"/>
        </w:rPr>
        <w:t xml:space="preserve">As a part of my course, I </w:t>
      </w:r>
      <w:proofErr w:type="gramStart"/>
      <w:r w:rsidRPr="00D30B1C">
        <w:rPr>
          <w:rFonts w:cstheme="minorHAnsi"/>
          <w:lang w:val="en-US"/>
        </w:rPr>
        <w:t>have to</w:t>
      </w:r>
      <w:proofErr w:type="gramEnd"/>
      <w:r w:rsidRPr="00D30B1C">
        <w:rPr>
          <w:rFonts w:cstheme="minorHAnsi"/>
          <w:lang w:val="en-US"/>
        </w:rPr>
        <w:t xml:space="preserve"> complete Assessment 1 based on community engagement in business practices. </w:t>
      </w:r>
      <w:r w:rsidR="002A3F72" w:rsidRPr="00D30B1C">
        <w:rPr>
          <w:rFonts w:cstheme="minorHAnsi"/>
          <w:lang w:val="en-US"/>
        </w:rPr>
        <w:t>In assessment 1</w:t>
      </w:r>
      <w:r w:rsidR="00292143" w:rsidRPr="00D30B1C">
        <w:rPr>
          <w:rFonts w:cstheme="minorHAnsi"/>
          <w:lang w:val="en-US"/>
        </w:rPr>
        <w:t>, I have discussed the issues faced by social businesses and the importance of participation of stakeholders in social business.</w:t>
      </w:r>
      <w:r w:rsidR="007E2CCA" w:rsidRPr="00D30B1C">
        <w:rPr>
          <w:rFonts w:cstheme="minorHAnsi"/>
          <w:lang w:val="en-US"/>
        </w:rPr>
        <w:t xml:space="preserve"> </w:t>
      </w:r>
      <w:r w:rsidR="00B40C0E" w:rsidRPr="00D30B1C">
        <w:rPr>
          <w:rFonts w:cstheme="minorHAnsi"/>
          <w:lang w:val="en-US"/>
        </w:rPr>
        <w:t>the assessment has also discussed the evolution of social business along with community en</w:t>
      </w:r>
      <w:r w:rsidR="00913FC1" w:rsidRPr="00D30B1C">
        <w:rPr>
          <w:rFonts w:cstheme="minorHAnsi"/>
          <w:lang w:val="en-US"/>
        </w:rPr>
        <w:t xml:space="preserve">gagement. </w:t>
      </w:r>
      <w:r w:rsidR="001D0B9E" w:rsidRPr="00D30B1C">
        <w:rPr>
          <w:rFonts w:cstheme="minorHAnsi"/>
          <w:lang w:val="en-US"/>
        </w:rPr>
        <w:t xml:space="preserve">For this assessment, I have selected a social organization </w:t>
      </w:r>
      <w:proofErr w:type="gramStart"/>
      <w:r w:rsidR="001D0B9E" w:rsidRPr="00D30B1C">
        <w:rPr>
          <w:rFonts w:cstheme="minorHAnsi"/>
          <w:lang w:val="en-US"/>
        </w:rPr>
        <w:t>i.e.</w:t>
      </w:r>
      <w:proofErr w:type="gramEnd"/>
      <w:r w:rsidR="001D0B9E" w:rsidRPr="00D30B1C">
        <w:rPr>
          <w:rFonts w:cstheme="minorHAnsi"/>
          <w:lang w:val="en-US"/>
        </w:rPr>
        <w:t xml:space="preserve"> Catholic Sisters of Province Charity</w:t>
      </w:r>
      <w:r w:rsidR="00173319" w:rsidRPr="00D30B1C">
        <w:rPr>
          <w:rFonts w:cstheme="minorHAnsi"/>
          <w:lang w:val="en-US"/>
        </w:rPr>
        <w:t>. The organization supports charitable and religious work</w:t>
      </w:r>
      <w:r w:rsidR="00E82165" w:rsidRPr="00D30B1C">
        <w:rPr>
          <w:rFonts w:cstheme="minorHAnsi"/>
          <w:lang w:val="en-US"/>
        </w:rPr>
        <w:t xml:space="preserve"> </w:t>
      </w:r>
      <w:proofErr w:type="gramStart"/>
      <w:r w:rsidR="00E82165" w:rsidRPr="00D30B1C">
        <w:rPr>
          <w:rFonts w:cstheme="minorHAnsi"/>
          <w:lang w:val="en-US"/>
        </w:rPr>
        <w:t>and also</w:t>
      </w:r>
      <w:proofErr w:type="gramEnd"/>
      <w:r w:rsidR="00E82165" w:rsidRPr="00D30B1C">
        <w:rPr>
          <w:rFonts w:cstheme="minorHAnsi"/>
          <w:lang w:val="en-US"/>
        </w:rPr>
        <w:t xml:space="preserve"> helps in managing Overseas missionary work and education. </w:t>
      </w:r>
      <w:r w:rsidR="0085530A" w:rsidRPr="00D30B1C">
        <w:rPr>
          <w:rFonts w:cstheme="minorHAnsi"/>
          <w:lang w:val="en-US"/>
        </w:rPr>
        <w:t xml:space="preserve">Firstly, I have </w:t>
      </w:r>
      <w:proofErr w:type="spellStart"/>
      <w:r w:rsidR="0085530A" w:rsidRPr="00D30B1C">
        <w:rPr>
          <w:rFonts w:cstheme="minorHAnsi"/>
          <w:lang w:val="en-US"/>
        </w:rPr>
        <w:t>analysed</w:t>
      </w:r>
      <w:proofErr w:type="spellEnd"/>
      <w:r w:rsidR="0085530A" w:rsidRPr="00D30B1C">
        <w:rPr>
          <w:rFonts w:cstheme="minorHAnsi"/>
          <w:lang w:val="en-US"/>
        </w:rPr>
        <w:t xml:space="preserve"> the best practices of the organization </w:t>
      </w:r>
      <w:r w:rsidR="00C666A9" w:rsidRPr="00D30B1C">
        <w:rPr>
          <w:rFonts w:cstheme="minorHAnsi"/>
          <w:lang w:val="en-US"/>
        </w:rPr>
        <w:t>on community engagement and stakeholder's participation.</w:t>
      </w:r>
      <w:r w:rsidR="00D06E0A" w:rsidRPr="00D30B1C">
        <w:rPr>
          <w:rFonts w:cstheme="minorHAnsi"/>
          <w:lang w:val="en-US"/>
        </w:rPr>
        <w:t xml:space="preserve"> I have also emphasized on referring to five approaches for engagement of stakeholders including customer support management, e-</w:t>
      </w:r>
      <w:proofErr w:type="gramStart"/>
      <w:r w:rsidR="00D06E0A" w:rsidRPr="00D30B1C">
        <w:rPr>
          <w:rFonts w:cstheme="minorHAnsi"/>
          <w:lang w:val="en-US"/>
        </w:rPr>
        <w:t>communications</w:t>
      </w:r>
      <w:proofErr w:type="gramEnd"/>
      <w:r w:rsidR="00D06E0A" w:rsidRPr="00D30B1C">
        <w:rPr>
          <w:rFonts w:cstheme="minorHAnsi"/>
          <w:lang w:val="en-US"/>
        </w:rPr>
        <w:t xml:space="preserve"> and social media</w:t>
      </w:r>
      <w:r w:rsidR="00D06E0A" w:rsidRPr="002C6037">
        <w:rPr>
          <w:rFonts w:cstheme="minorHAnsi"/>
          <w:lang w:val="en-US"/>
        </w:rPr>
        <w:t xml:space="preserve">. </w:t>
      </w:r>
      <w:r w:rsidR="00654AF7" w:rsidRPr="002C6037">
        <w:rPr>
          <w:rFonts w:cstheme="minorHAnsi"/>
          <w:lang w:val="en-US"/>
        </w:rPr>
        <w:t xml:space="preserve">I have performed SWOT analysis to gain a significant understanding of the capabilities and weaknesses of the selected </w:t>
      </w:r>
      <w:proofErr w:type="spellStart"/>
      <w:r w:rsidR="00654AF7" w:rsidRPr="002C6037">
        <w:rPr>
          <w:rFonts w:cstheme="minorHAnsi"/>
          <w:lang w:val="en-US"/>
        </w:rPr>
        <w:t>organisation</w:t>
      </w:r>
      <w:proofErr w:type="spellEnd"/>
      <w:r w:rsidR="00654AF7" w:rsidRPr="002C6037">
        <w:rPr>
          <w:rFonts w:cstheme="minorHAnsi"/>
          <w:lang w:val="en-US"/>
        </w:rPr>
        <w:t xml:space="preserve">. The SWOT analysis of the company is presented </w:t>
      </w:r>
      <w:proofErr w:type="gramStart"/>
      <w:r w:rsidR="00654AF7" w:rsidRPr="002C6037">
        <w:rPr>
          <w:rFonts w:cstheme="minorHAnsi"/>
          <w:lang w:val="en-US"/>
        </w:rPr>
        <w:t>below;</w:t>
      </w:r>
      <w:proofErr w:type="gramEnd"/>
    </w:p>
    <w:tbl>
      <w:tblPr>
        <w:tblStyle w:val="Tabelgril"/>
        <w:tblW w:w="0" w:type="auto"/>
        <w:tblLook w:val="04A0" w:firstRow="1" w:lastRow="0" w:firstColumn="1" w:lastColumn="0" w:noHBand="0" w:noVBand="1"/>
      </w:tblPr>
      <w:tblGrid>
        <w:gridCol w:w="4508"/>
        <w:gridCol w:w="4508"/>
      </w:tblGrid>
      <w:tr w:rsidR="00654AF7" w:rsidRPr="002C6037" w14:paraId="499DF563" w14:textId="77777777" w:rsidTr="00654AF7">
        <w:tc>
          <w:tcPr>
            <w:tcW w:w="4508" w:type="dxa"/>
            <w:shd w:val="clear" w:color="auto" w:fill="F2F2F2" w:themeFill="background1" w:themeFillShade="F2"/>
          </w:tcPr>
          <w:p w14:paraId="1F49AB99" w14:textId="5EAE61C0" w:rsidR="00654AF7" w:rsidRPr="002C6037" w:rsidRDefault="00654AF7" w:rsidP="00654AF7">
            <w:pPr>
              <w:spacing w:line="360" w:lineRule="auto"/>
              <w:jc w:val="center"/>
              <w:rPr>
                <w:rFonts w:cstheme="minorHAnsi"/>
                <w:lang w:val="en-US"/>
              </w:rPr>
            </w:pPr>
            <w:r w:rsidRPr="002C6037">
              <w:rPr>
                <w:rFonts w:cstheme="minorHAnsi"/>
                <w:lang w:val="en-US"/>
              </w:rPr>
              <w:t>Strengths</w:t>
            </w:r>
          </w:p>
        </w:tc>
        <w:tc>
          <w:tcPr>
            <w:tcW w:w="4508" w:type="dxa"/>
            <w:shd w:val="clear" w:color="auto" w:fill="F2F2F2" w:themeFill="background1" w:themeFillShade="F2"/>
          </w:tcPr>
          <w:p w14:paraId="6848BD95" w14:textId="4F645745" w:rsidR="00654AF7" w:rsidRPr="002C6037" w:rsidRDefault="00654AF7" w:rsidP="00654AF7">
            <w:pPr>
              <w:spacing w:line="360" w:lineRule="auto"/>
              <w:jc w:val="center"/>
              <w:rPr>
                <w:rFonts w:cstheme="minorHAnsi"/>
                <w:lang w:val="en-US"/>
              </w:rPr>
            </w:pPr>
            <w:r w:rsidRPr="002C6037">
              <w:rPr>
                <w:rFonts w:cstheme="minorHAnsi"/>
                <w:lang w:val="en-US"/>
              </w:rPr>
              <w:t>Weaknesses</w:t>
            </w:r>
          </w:p>
        </w:tc>
      </w:tr>
      <w:tr w:rsidR="00654AF7" w:rsidRPr="002C6037" w14:paraId="1FA360C5" w14:textId="77777777" w:rsidTr="00654AF7">
        <w:tc>
          <w:tcPr>
            <w:tcW w:w="4508" w:type="dxa"/>
          </w:tcPr>
          <w:p w14:paraId="05D34AA2" w14:textId="77777777" w:rsidR="00654AF7" w:rsidRPr="002C6037" w:rsidRDefault="00E267C5" w:rsidP="00870FB8">
            <w:pPr>
              <w:pStyle w:val="Listparagraf"/>
              <w:numPr>
                <w:ilvl w:val="0"/>
                <w:numId w:val="2"/>
              </w:numPr>
              <w:spacing w:line="360" w:lineRule="auto"/>
              <w:jc w:val="both"/>
              <w:rPr>
                <w:rFonts w:cstheme="minorHAnsi"/>
                <w:lang w:val="en-US"/>
              </w:rPr>
            </w:pPr>
            <w:r w:rsidRPr="002C6037">
              <w:rPr>
                <w:rFonts w:cstheme="minorHAnsi"/>
                <w:lang w:val="en-US"/>
              </w:rPr>
              <w:t>Good donation source</w:t>
            </w:r>
          </w:p>
          <w:p w14:paraId="2889B16B" w14:textId="77777777" w:rsidR="00E267C5" w:rsidRPr="002C6037" w:rsidRDefault="00E267C5" w:rsidP="00870FB8">
            <w:pPr>
              <w:pStyle w:val="Listparagraf"/>
              <w:numPr>
                <w:ilvl w:val="0"/>
                <w:numId w:val="2"/>
              </w:numPr>
              <w:spacing w:line="360" w:lineRule="auto"/>
              <w:jc w:val="both"/>
              <w:rPr>
                <w:rFonts w:cstheme="minorHAnsi"/>
                <w:lang w:val="en-US"/>
              </w:rPr>
            </w:pPr>
            <w:r w:rsidRPr="002C6037">
              <w:rPr>
                <w:rFonts w:cstheme="minorHAnsi"/>
                <w:lang w:val="en-US"/>
              </w:rPr>
              <w:t>Good digital presence</w:t>
            </w:r>
          </w:p>
          <w:p w14:paraId="00BE342D" w14:textId="77777777" w:rsidR="00E267C5" w:rsidRPr="002C6037" w:rsidRDefault="00E267C5" w:rsidP="00870FB8">
            <w:pPr>
              <w:pStyle w:val="Listparagraf"/>
              <w:numPr>
                <w:ilvl w:val="0"/>
                <w:numId w:val="2"/>
              </w:numPr>
              <w:spacing w:line="360" w:lineRule="auto"/>
              <w:jc w:val="both"/>
              <w:rPr>
                <w:rFonts w:cstheme="minorHAnsi"/>
                <w:lang w:val="en-US"/>
              </w:rPr>
            </w:pPr>
            <w:r w:rsidRPr="002C6037">
              <w:rPr>
                <w:rFonts w:cstheme="minorHAnsi"/>
                <w:lang w:val="en-US"/>
              </w:rPr>
              <w:t>Public trust</w:t>
            </w:r>
          </w:p>
          <w:p w14:paraId="3E18EBFF" w14:textId="13BA3099" w:rsidR="00E267C5" w:rsidRPr="002C6037" w:rsidRDefault="00E267C5" w:rsidP="00870FB8">
            <w:pPr>
              <w:pStyle w:val="Listparagraf"/>
              <w:numPr>
                <w:ilvl w:val="0"/>
                <w:numId w:val="2"/>
              </w:numPr>
              <w:spacing w:line="360" w:lineRule="auto"/>
              <w:jc w:val="both"/>
              <w:rPr>
                <w:rFonts w:cstheme="minorHAnsi"/>
                <w:lang w:val="en-US"/>
              </w:rPr>
            </w:pPr>
            <w:r w:rsidRPr="002C6037">
              <w:rPr>
                <w:rFonts w:cstheme="minorHAnsi"/>
                <w:lang w:val="en-US"/>
              </w:rPr>
              <w:t xml:space="preserve">Great expansion of charity </w:t>
            </w:r>
          </w:p>
          <w:p w14:paraId="4BDBC542" w14:textId="5527947A" w:rsidR="00E267C5" w:rsidRPr="002C6037" w:rsidRDefault="00E267C5" w:rsidP="00870FB8">
            <w:pPr>
              <w:pStyle w:val="Listparagraf"/>
              <w:numPr>
                <w:ilvl w:val="0"/>
                <w:numId w:val="2"/>
              </w:numPr>
              <w:spacing w:line="360" w:lineRule="auto"/>
              <w:jc w:val="both"/>
              <w:rPr>
                <w:rFonts w:cstheme="minorHAnsi"/>
                <w:lang w:val="en-US"/>
              </w:rPr>
            </w:pPr>
            <w:r w:rsidRPr="002C6037">
              <w:rPr>
                <w:rFonts w:cstheme="minorHAnsi"/>
                <w:lang w:val="en-US"/>
              </w:rPr>
              <w:t>Strong volunteer base</w:t>
            </w:r>
          </w:p>
        </w:tc>
        <w:tc>
          <w:tcPr>
            <w:tcW w:w="4508" w:type="dxa"/>
          </w:tcPr>
          <w:p w14:paraId="62646961" w14:textId="77777777" w:rsidR="00654AF7" w:rsidRPr="002C6037" w:rsidRDefault="00C754DA" w:rsidP="00870FB8">
            <w:pPr>
              <w:pStyle w:val="Listparagraf"/>
              <w:numPr>
                <w:ilvl w:val="0"/>
                <w:numId w:val="2"/>
              </w:numPr>
              <w:spacing w:line="360" w:lineRule="auto"/>
              <w:jc w:val="both"/>
              <w:rPr>
                <w:rFonts w:cstheme="minorHAnsi"/>
                <w:lang w:val="en-US"/>
              </w:rPr>
            </w:pPr>
            <w:r w:rsidRPr="002C6037">
              <w:rPr>
                <w:rFonts w:cstheme="minorHAnsi"/>
                <w:lang w:val="en-US"/>
              </w:rPr>
              <w:t xml:space="preserve">Ineffective HR management </w:t>
            </w:r>
          </w:p>
          <w:p w14:paraId="177655C8" w14:textId="77777777" w:rsidR="00C754DA" w:rsidRPr="002C6037" w:rsidRDefault="00C754DA" w:rsidP="00870FB8">
            <w:pPr>
              <w:pStyle w:val="Listparagraf"/>
              <w:numPr>
                <w:ilvl w:val="0"/>
                <w:numId w:val="2"/>
              </w:numPr>
              <w:spacing w:line="360" w:lineRule="auto"/>
              <w:jc w:val="both"/>
              <w:rPr>
                <w:rFonts w:cstheme="minorHAnsi"/>
                <w:lang w:val="en-US"/>
              </w:rPr>
            </w:pPr>
            <w:r w:rsidRPr="002C6037">
              <w:rPr>
                <w:rFonts w:cstheme="minorHAnsi"/>
                <w:lang w:val="en-US"/>
              </w:rPr>
              <w:t xml:space="preserve">Lack of transparency </w:t>
            </w:r>
          </w:p>
          <w:p w14:paraId="492B5D34" w14:textId="5BE86A1A" w:rsidR="00C754DA" w:rsidRPr="002C6037" w:rsidRDefault="00C754DA" w:rsidP="00C754DA">
            <w:pPr>
              <w:pStyle w:val="Listparagraf"/>
              <w:numPr>
                <w:ilvl w:val="0"/>
                <w:numId w:val="2"/>
              </w:numPr>
              <w:spacing w:line="360" w:lineRule="auto"/>
              <w:jc w:val="both"/>
              <w:rPr>
                <w:rFonts w:cstheme="minorHAnsi"/>
                <w:lang w:val="en-US"/>
              </w:rPr>
            </w:pPr>
            <w:r w:rsidRPr="002C6037">
              <w:rPr>
                <w:rFonts w:cstheme="minorHAnsi"/>
                <w:lang w:val="en-US"/>
              </w:rPr>
              <w:t>Weak leadership and culture</w:t>
            </w:r>
          </w:p>
        </w:tc>
      </w:tr>
      <w:tr w:rsidR="00654AF7" w:rsidRPr="002C6037" w14:paraId="1CA7452D" w14:textId="77777777" w:rsidTr="00654AF7">
        <w:tc>
          <w:tcPr>
            <w:tcW w:w="4508" w:type="dxa"/>
            <w:shd w:val="clear" w:color="auto" w:fill="F2F2F2" w:themeFill="background1" w:themeFillShade="F2"/>
          </w:tcPr>
          <w:p w14:paraId="59C426FA" w14:textId="605C56F7" w:rsidR="00654AF7" w:rsidRPr="002C6037" w:rsidRDefault="00654AF7" w:rsidP="00654AF7">
            <w:pPr>
              <w:spacing w:line="360" w:lineRule="auto"/>
              <w:jc w:val="center"/>
              <w:rPr>
                <w:rFonts w:cstheme="minorHAnsi"/>
                <w:lang w:val="en-US"/>
              </w:rPr>
            </w:pPr>
            <w:r w:rsidRPr="002C6037">
              <w:rPr>
                <w:rFonts w:cstheme="minorHAnsi"/>
                <w:lang w:val="en-US"/>
              </w:rPr>
              <w:t>opportunities</w:t>
            </w:r>
          </w:p>
        </w:tc>
        <w:tc>
          <w:tcPr>
            <w:tcW w:w="4508" w:type="dxa"/>
            <w:shd w:val="clear" w:color="auto" w:fill="F2F2F2" w:themeFill="background1" w:themeFillShade="F2"/>
          </w:tcPr>
          <w:p w14:paraId="5518349D" w14:textId="123DD92A" w:rsidR="00654AF7" w:rsidRPr="002C6037" w:rsidRDefault="00654AF7" w:rsidP="00654AF7">
            <w:pPr>
              <w:spacing w:line="360" w:lineRule="auto"/>
              <w:jc w:val="center"/>
              <w:rPr>
                <w:rFonts w:cstheme="minorHAnsi"/>
                <w:lang w:val="en-US"/>
              </w:rPr>
            </w:pPr>
            <w:r w:rsidRPr="002C6037">
              <w:rPr>
                <w:rFonts w:cstheme="minorHAnsi"/>
                <w:lang w:val="en-US"/>
              </w:rPr>
              <w:t>Threats</w:t>
            </w:r>
          </w:p>
        </w:tc>
      </w:tr>
      <w:tr w:rsidR="00654AF7" w:rsidRPr="002C6037" w14:paraId="6511D4C9" w14:textId="77777777" w:rsidTr="00654AF7">
        <w:tc>
          <w:tcPr>
            <w:tcW w:w="4508" w:type="dxa"/>
          </w:tcPr>
          <w:p w14:paraId="5FE9ECF3" w14:textId="77777777" w:rsidR="00E267C5" w:rsidRPr="002C6037" w:rsidRDefault="00E267C5" w:rsidP="00870FB8">
            <w:pPr>
              <w:pStyle w:val="Listparagraf"/>
              <w:numPr>
                <w:ilvl w:val="0"/>
                <w:numId w:val="1"/>
              </w:numPr>
              <w:spacing w:line="360" w:lineRule="auto"/>
              <w:jc w:val="both"/>
              <w:rPr>
                <w:rFonts w:cstheme="minorHAnsi"/>
                <w:lang w:val="en-US"/>
              </w:rPr>
            </w:pPr>
            <w:r w:rsidRPr="002C6037">
              <w:rPr>
                <w:rFonts w:cstheme="minorHAnsi"/>
                <w:lang w:val="en-US"/>
              </w:rPr>
              <w:t>Opportunities from digital media</w:t>
            </w:r>
          </w:p>
          <w:p w14:paraId="4D018B2F" w14:textId="77777777" w:rsidR="00E267C5" w:rsidRPr="002C6037" w:rsidRDefault="00E267C5" w:rsidP="00870FB8">
            <w:pPr>
              <w:pStyle w:val="Listparagraf"/>
              <w:numPr>
                <w:ilvl w:val="0"/>
                <w:numId w:val="1"/>
              </w:numPr>
              <w:spacing w:line="360" w:lineRule="auto"/>
              <w:jc w:val="both"/>
              <w:rPr>
                <w:rFonts w:cstheme="minorHAnsi"/>
                <w:lang w:val="en-US"/>
              </w:rPr>
            </w:pPr>
            <w:r w:rsidRPr="002C6037">
              <w:rPr>
                <w:rFonts w:cstheme="minorHAnsi"/>
                <w:lang w:val="en-US"/>
              </w:rPr>
              <w:t>IT technology provides great platform to attract and source donations</w:t>
            </w:r>
          </w:p>
          <w:p w14:paraId="58159687" w14:textId="6F210EF2" w:rsidR="00E267C5" w:rsidRPr="002C6037" w:rsidRDefault="00E267C5" w:rsidP="00D30B1C">
            <w:pPr>
              <w:pStyle w:val="Listparagraf"/>
              <w:numPr>
                <w:ilvl w:val="0"/>
                <w:numId w:val="1"/>
              </w:numPr>
              <w:spacing w:line="360" w:lineRule="auto"/>
              <w:jc w:val="both"/>
              <w:rPr>
                <w:rFonts w:cstheme="minorHAnsi"/>
                <w:lang w:val="en-US"/>
              </w:rPr>
            </w:pPr>
            <w:r w:rsidRPr="002C6037">
              <w:rPr>
                <w:rFonts w:cstheme="minorHAnsi"/>
                <w:lang w:val="en-US"/>
              </w:rPr>
              <w:t xml:space="preserve">Development opportunities outside Europe </w:t>
            </w:r>
          </w:p>
        </w:tc>
        <w:tc>
          <w:tcPr>
            <w:tcW w:w="4508" w:type="dxa"/>
          </w:tcPr>
          <w:p w14:paraId="47F1BA61" w14:textId="61C16FAF" w:rsidR="00654AF7" w:rsidRPr="002C6037" w:rsidRDefault="00E267C5" w:rsidP="00870FB8">
            <w:pPr>
              <w:pStyle w:val="Listparagraf"/>
              <w:numPr>
                <w:ilvl w:val="0"/>
                <w:numId w:val="1"/>
              </w:numPr>
              <w:spacing w:line="360" w:lineRule="auto"/>
              <w:jc w:val="both"/>
              <w:rPr>
                <w:rFonts w:cstheme="minorHAnsi"/>
                <w:lang w:val="en-US"/>
              </w:rPr>
            </w:pPr>
            <w:r w:rsidRPr="002C6037">
              <w:rPr>
                <w:rFonts w:cstheme="minorHAnsi"/>
                <w:lang w:val="en-US"/>
              </w:rPr>
              <w:t xml:space="preserve">Government policies and regulations </w:t>
            </w:r>
          </w:p>
          <w:p w14:paraId="54E6807D" w14:textId="55CDB69B" w:rsidR="00C754DA" w:rsidRPr="002C6037" w:rsidRDefault="00C754DA" w:rsidP="00870FB8">
            <w:pPr>
              <w:pStyle w:val="Listparagraf"/>
              <w:numPr>
                <w:ilvl w:val="0"/>
                <w:numId w:val="1"/>
              </w:numPr>
              <w:spacing w:line="360" w:lineRule="auto"/>
              <w:jc w:val="both"/>
              <w:rPr>
                <w:rFonts w:cstheme="minorHAnsi"/>
                <w:lang w:val="en-US"/>
              </w:rPr>
            </w:pPr>
            <w:r w:rsidRPr="002C6037">
              <w:rPr>
                <w:rFonts w:cstheme="minorHAnsi"/>
                <w:lang w:val="en-US"/>
              </w:rPr>
              <w:t>Changing society landscape and multiculturism</w:t>
            </w:r>
          </w:p>
          <w:p w14:paraId="4FE34062" w14:textId="78144ABF" w:rsidR="00C754DA" w:rsidRPr="002C6037" w:rsidRDefault="00C754DA" w:rsidP="00870FB8">
            <w:pPr>
              <w:pStyle w:val="Listparagraf"/>
              <w:numPr>
                <w:ilvl w:val="0"/>
                <w:numId w:val="1"/>
              </w:numPr>
              <w:spacing w:line="360" w:lineRule="auto"/>
              <w:jc w:val="both"/>
              <w:rPr>
                <w:rFonts w:cstheme="minorHAnsi"/>
                <w:lang w:val="en-US"/>
              </w:rPr>
            </w:pPr>
            <w:r w:rsidRPr="002C6037">
              <w:rPr>
                <w:rFonts w:cstheme="minorHAnsi"/>
                <w:lang w:val="en-US"/>
              </w:rPr>
              <w:t>Issues due to Brexit</w:t>
            </w:r>
          </w:p>
          <w:p w14:paraId="4F3CA850" w14:textId="07C91330" w:rsidR="00E267C5" w:rsidRPr="002C6037" w:rsidRDefault="00E267C5" w:rsidP="00D30B1C">
            <w:pPr>
              <w:spacing w:line="360" w:lineRule="auto"/>
              <w:jc w:val="both"/>
              <w:rPr>
                <w:rFonts w:cstheme="minorHAnsi"/>
                <w:lang w:val="en-US"/>
              </w:rPr>
            </w:pPr>
          </w:p>
        </w:tc>
      </w:tr>
    </w:tbl>
    <w:p w14:paraId="1D16D309" w14:textId="77777777" w:rsidR="00654AF7" w:rsidRPr="002C6037" w:rsidRDefault="00654AF7" w:rsidP="00D30B1C">
      <w:pPr>
        <w:spacing w:line="360" w:lineRule="auto"/>
        <w:jc w:val="both"/>
        <w:rPr>
          <w:rFonts w:cstheme="minorHAnsi"/>
          <w:lang w:val="en-US"/>
        </w:rPr>
      </w:pPr>
    </w:p>
    <w:p w14:paraId="6627A3A8" w14:textId="77777777" w:rsidR="00D06E0A" w:rsidRPr="002C6037" w:rsidRDefault="00E5324C" w:rsidP="00D30B1C">
      <w:pPr>
        <w:spacing w:line="360" w:lineRule="auto"/>
        <w:jc w:val="both"/>
        <w:rPr>
          <w:rFonts w:cstheme="minorHAnsi"/>
          <w:lang w:val="en-US"/>
        </w:rPr>
      </w:pPr>
      <w:r w:rsidRPr="002C6037">
        <w:rPr>
          <w:rFonts w:cstheme="minorHAnsi"/>
          <w:lang w:val="en-US"/>
        </w:rPr>
        <w:t xml:space="preserve">I </w:t>
      </w:r>
      <w:r w:rsidR="00C81028" w:rsidRPr="002C6037">
        <w:rPr>
          <w:rFonts w:cstheme="minorHAnsi"/>
          <w:lang w:val="en-US"/>
        </w:rPr>
        <w:t>have discussed</w:t>
      </w:r>
      <w:r w:rsidRPr="002C6037">
        <w:rPr>
          <w:rFonts w:cstheme="minorHAnsi"/>
          <w:lang w:val="en-US"/>
        </w:rPr>
        <w:t xml:space="preserve"> the evolution of community engagement in the selected organization</w:t>
      </w:r>
      <w:r w:rsidR="00E5738D" w:rsidRPr="002C6037">
        <w:rPr>
          <w:rFonts w:cstheme="minorHAnsi"/>
          <w:lang w:val="en-US"/>
        </w:rPr>
        <w:t>.</w:t>
      </w:r>
      <w:r w:rsidRPr="002C6037">
        <w:rPr>
          <w:rFonts w:cstheme="minorHAnsi"/>
          <w:lang w:val="en-US"/>
        </w:rPr>
        <w:t xml:space="preserve"> </w:t>
      </w:r>
      <w:r w:rsidR="000B0332" w:rsidRPr="002C6037">
        <w:rPr>
          <w:rFonts w:cstheme="minorHAnsi"/>
          <w:lang w:val="en-US"/>
        </w:rPr>
        <w:t xml:space="preserve">in addition to this, this assessment and module have provided me with an opportunity to </w:t>
      </w:r>
      <w:r w:rsidR="0050672B" w:rsidRPr="002C6037">
        <w:rPr>
          <w:rFonts w:cstheme="minorHAnsi"/>
          <w:lang w:val="en-US"/>
        </w:rPr>
        <w:t xml:space="preserve">understand the key skills, </w:t>
      </w:r>
      <w:r w:rsidR="0050672B" w:rsidRPr="002C6037">
        <w:rPr>
          <w:rFonts w:cstheme="minorHAnsi"/>
          <w:lang w:val="en-US"/>
        </w:rPr>
        <w:lastRenderedPageBreak/>
        <w:t xml:space="preserve">knowledge and strategies requires to efficiently </w:t>
      </w:r>
      <w:r w:rsidR="00E5738D" w:rsidRPr="002C6037">
        <w:rPr>
          <w:rFonts w:cstheme="minorHAnsi"/>
          <w:lang w:val="en-US"/>
        </w:rPr>
        <w:t xml:space="preserve">perform the job at selected social business. </w:t>
      </w:r>
      <w:r w:rsidR="00C81028" w:rsidRPr="002C6037">
        <w:rPr>
          <w:rFonts w:cstheme="minorHAnsi"/>
          <w:lang w:val="en-US"/>
        </w:rPr>
        <w:t>I have also discussed the usage of different social media platforms to support business outreach</w:t>
      </w:r>
      <w:r w:rsidR="007865EC" w:rsidRPr="002C6037">
        <w:rPr>
          <w:rFonts w:cstheme="minorHAnsi"/>
          <w:lang w:val="en-US"/>
        </w:rPr>
        <w:t xml:space="preserve"> and the </w:t>
      </w:r>
      <w:r w:rsidR="00C81028" w:rsidRPr="002C6037">
        <w:rPr>
          <w:rFonts w:cstheme="minorHAnsi"/>
          <w:lang w:val="en-US"/>
        </w:rPr>
        <w:t>importance of training and development to deal with socio-cultural issues</w:t>
      </w:r>
      <w:r w:rsidR="00D07B6B" w:rsidRPr="002C6037">
        <w:rPr>
          <w:rFonts w:cstheme="minorHAnsi"/>
          <w:lang w:val="en-US"/>
        </w:rPr>
        <w:t>.</w:t>
      </w:r>
      <w:r w:rsidR="007865EC" w:rsidRPr="002C6037">
        <w:rPr>
          <w:rFonts w:cstheme="minorHAnsi"/>
          <w:lang w:val="en-US"/>
        </w:rPr>
        <w:t xml:space="preserve"> I formulated some recommendations for the selected business that has </w:t>
      </w:r>
      <w:r w:rsidR="00FE3F21" w:rsidRPr="002C6037">
        <w:rPr>
          <w:rFonts w:cstheme="minorHAnsi"/>
          <w:lang w:val="en-US"/>
        </w:rPr>
        <w:t xml:space="preserve">taken immense research, </w:t>
      </w:r>
      <w:proofErr w:type="gramStart"/>
      <w:r w:rsidR="00FE3F21" w:rsidRPr="002C6037">
        <w:rPr>
          <w:rFonts w:cstheme="minorHAnsi"/>
          <w:lang w:val="en-US"/>
        </w:rPr>
        <w:t>analysis</w:t>
      </w:r>
      <w:proofErr w:type="gramEnd"/>
      <w:r w:rsidR="00FE3F21" w:rsidRPr="002C6037">
        <w:rPr>
          <w:rFonts w:cstheme="minorHAnsi"/>
          <w:lang w:val="en-US"/>
        </w:rPr>
        <w:t xml:space="preserve"> and time to complete the work. </w:t>
      </w:r>
    </w:p>
    <w:p w14:paraId="19BE61B0" w14:textId="77777777" w:rsidR="00DC0B19" w:rsidRPr="002C6037" w:rsidRDefault="00E5324C" w:rsidP="00D30B1C">
      <w:pPr>
        <w:spacing w:line="360" w:lineRule="auto"/>
        <w:jc w:val="both"/>
        <w:rPr>
          <w:rFonts w:cstheme="minorHAnsi"/>
          <w:b/>
          <w:bCs/>
          <w:lang w:val="en-US"/>
        </w:rPr>
      </w:pPr>
      <w:r w:rsidRPr="002C6037">
        <w:rPr>
          <w:rFonts w:cstheme="minorHAnsi"/>
          <w:b/>
          <w:bCs/>
          <w:lang w:val="en-US"/>
        </w:rPr>
        <w:t xml:space="preserve">Reflective </w:t>
      </w:r>
      <w:r w:rsidR="00C7559D" w:rsidRPr="002C6037">
        <w:rPr>
          <w:rFonts w:cstheme="minorHAnsi"/>
          <w:b/>
          <w:bCs/>
          <w:lang w:val="en-US"/>
        </w:rPr>
        <w:t>Observation:</w:t>
      </w:r>
    </w:p>
    <w:p w14:paraId="37B667DE" w14:textId="77777777" w:rsidR="00D5237C" w:rsidRPr="002C6037" w:rsidRDefault="00E5324C" w:rsidP="00D30B1C">
      <w:pPr>
        <w:spacing w:line="360" w:lineRule="auto"/>
        <w:jc w:val="both"/>
        <w:rPr>
          <w:rFonts w:cstheme="minorHAnsi"/>
          <w:lang w:val="en-US"/>
        </w:rPr>
      </w:pPr>
      <w:r w:rsidRPr="002C6037">
        <w:rPr>
          <w:rFonts w:cstheme="minorHAnsi"/>
          <w:lang w:val="en-US"/>
        </w:rPr>
        <w:t>At this stage, reflective observation of the new experience is presented. The observation of experiences of particular importance, any inconsistency between the experience and understanding is discussed</w:t>
      </w:r>
      <w:r w:rsidR="00137F02" w:rsidRPr="002C6037">
        <w:rPr>
          <w:rFonts w:cstheme="minorHAnsi"/>
          <w:lang w:val="en-US"/>
        </w:rPr>
        <w:t xml:space="preserve"> (Morris, 2019)</w:t>
      </w:r>
      <w:r w:rsidRPr="002C6037">
        <w:rPr>
          <w:rFonts w:cstheme="minorHAnsi"/>
          <w:lang w:val="en-US"/>
        </w:rPr>
        <w:t xml:space="preserve">. </w:t>
      </w:r>
      <w:r w:rsidR="00513589" w:rsidRPr="002C6037">
        <w:rPr>
          <w:rFonts w:cstheme="minorHAnsi"/>
          <w:lang w:val="en-US"/>
        </w:rPr>
        <w:t xml:space="preserve">This module and assessment </w:t>
      </w:r>
      <w:r w:rsidR="00B178DA" w:rsidRPr="002C6037">
        <w:rPr>
          <w:rFonts w:cstheme="minorHAnsi"/>
          <w:lang w:val="en-US"/>
        </w:rPr>
        <w:t>have</w:t>
      </w:r>
      <w:r w:rsidR="00513589" w:rsidRPr="002C6037">
        <w:rPr>
          <w:rFonts w:cstheme="minorHAnsi"/>
          <w:lang w:val="en-US"/>
        </w:rPr>
        <w:t xml:space="preserve"> </w:t>
      </w:r>
      <w:r w:rsidR="00B178DA" w:rsidRPr="002C6037">
        <w:rPr>
          <w:rFonts w:cstheme="minorHAnsi"/>
          <w:lang w:val="en-US"/>
        </w:rPr>
        <w:t>provided</w:t>
      </w:r>
      <w:r w:rsidR="00513589" w:rsidRPr="002C6037">
        <w:rPr>
          <w:rFonts w:cstheme="minorHAnsi"/>
          <w:lang w:val="en-US"/>
        </w:rPr>
        <w:t xml:space="preserve"> me with a great opportunity to learn new knowledge</w:t>
      </w:r>
      <w:r w:rsidR="00474ED9" w:rsidRPr="002C6037">
        <w:rPr>
          <w:rFonts w:cstheme="minorHAnsi"/>
          <w:lang w:val="en-US"/>
        </w:rPr>
        <w:t xml:space="preserve">, assess personal skills and acquire new skills and knowledge </w:t>
      </w:r>
      <w:proofErr w:type="gramStart"/>
      <w:r w:rsidR="00474ED9" w:rsidRPr="002C6037">
        <w:rPr>
          <w:rFonts w:cstheme="minorHAnsi"/>
          <w:lang w:val="en-US"/>
        </w:rPr>
        <w:t>as a result of</w:t>
      </w:r>
      <w:proofErr w:type="gramEnd"/>
      <w:r w:rsidR="009C77D3" w:rsidRPr="002C6037">
        <w:rPr>
          <w:rFonts w:cstheme="minorHAnsi"/>
          <w:lang w:val="en-US"/>
        </w:rPr>
        <w:t xml:space="preserve"> new learning and reflection.</w:t>
      </w:r>
      <w:r w:rsidR="003625FA" w:rsidRPr="002C6037">
        <w:rPr>
          <w:rFonts w:cstheme="minorHAnsi"/>
          <w:lang w:val="en-US"/>
        </w:rPr>
        <w:t xml:space="preserve"> </w:t>
      </w:r>
      <w:r w:rsidR="008C47A2" w:rsidRPr="002C6037">
        <w:rPr>
          <w:rFonts w:cstheme="minorHAnsi"/>
          <w:lang w:val="en-US"/>
        </w:rPr>
        <w:t>I have learned about different aspects of modern business</w:t>
      </w:r>
      <w:r w:rsidR="003625FA" w:rsidRPr="002C6037">
        <w:rPr>
          <w:rFonts w:cstheme="minorHAnsi"/>
          <w:lang w:val="en-US"/>
        </w:rPr>
        <w:t xml:space="preserve"> </w:t>
      </w:r>
      <w:r w:rsidR="008C47A2" w:rsidRPr="002C6037">
        <w:rPr>
          <w:rFonts w:cstheme="minorHAnsi"/>
          <w:lang w:val="en-US"/>
        </w:rPr>
        <w:t>-like project management, marketing, finance for business, developing professional practice, digital intelligence, digital workplace, and contract law etc. as a part of the coursework</w:t>
      </w:r>
    </w:p>
    <w:p w14:paraId="6BBB7BB3" w14:textId="77777777" w:rsidR="00E5738D" w:rsidRPr="002C6037" w:rsidRDefault="00E5324C" w:rsidP="00D30B1C">
      <w:pPr>
        <w:spacing w:line="360" w:lineRule="auto"/>
        <w:jc w:val="both"/>
        <w:rPr>
          <w:rFonts w:cstheme="minorHAnsi"/>
          <w:lang w:val="en-US"/>
        </w:rPr>
      </w:pPr>
      <w:r w:rsidRPr="002C6037">
        <w:rPr>
          <w:rFonts w:cstheme="minorHAnsi"/>
          <w:lang w:val="en-US"/>
        </w:rPr>
        <w:t xml:space="preserve">Through the assessment task 1, </w:t>
      </w:r>
      <w:r w:rsidR="00CC3089" w:rsidRPr="002C6037">
        <w:rPr>
          <w:rFonts w:cstheme="minorHAnsi"/>
          <w:lang w:val="en-US"/>
        </w:rPr>
        <w:t xml:space="preserve">I have learned about the concept of community engagement and its significance in the modern business. </w:t>
      </w:r>
      <w:r w:rsidR="00C666A9" w:rsidRPr="002C6037">
        <w:rPr>
          <w:rFonts w:cstheme="minorHAnsi"/>
          <w:lang w:val="en-US"/>
        </w:rPr>
        <w:t xml:space="preserve">While </w:t>
      </w:r>
      <w:r w:rsidR="00A46E68" w:rsidRPr="002C6037">
        <w:rPr>
          <w:rFonts w:cstheme="minorHAnsi"/>
          <w:lang w:val="en-US"/>
        </w:rPr>
        <w:t>analyzing</w:t>
      </w:r>
      <w:r w:rsidR="00C666A9" w:rsidRPr="002C6037">
        <w:rPr>
          <w:rFonts w:cstheme="minorHAnsi"/>
          <w:lang w:val="en-US"/>
        </w:rPr>
        <w:t xml:space="preserve"> </w:t>
      </w:r>
      <w:r w:rsidR="00A46E68" w:rsidRPr="002C6037">
        <w:rPr>
          <w:rFonts w:cstheme="minorHAnsi"/>
          <w:lang w:val="en-US"/>
        </w:rPr>
        <w:t>stakeholder's</w:t>
      </w:r>
      <w:r w:rsidR="00C666A9" w:rsidRPr="002C6037">
        <w:rPr>
          <w:rFonts w:cstheme="minorHAnsi"/>
          <w:lang w:val="en-US"/>
        </w:rPr>
        <w:t xml:space="preserve"> </w:t>
      </w:r>
      <w:r w:rsidR="00CC3089" w:rsidRPr="002C6037">
        <w:rPr>
          <w:rFonts w:cstheme="minorHAnsi"/>
          <w:lang w:val="en-US"/>
        </w:rPr>
        <w:t>participation</w:t>
      </w:r>
      <w:r w:rsidR="00C666A9" w:rsidRPr="002C6037">
        <w:rPr>
          <w:rFonts w:cstheme="minorHAnsi"/>
          <w:lang w:val="en-US"/>
        </w:rPr>
        <w:t xml:space="preserve">, </w:t>
      </w:r>
      <w:r w:rsidR="00CF5F2B" w:rsidRPr="002C6037">
        <w:rPr>
          <w:rFonts w:cstheme="minorHAnsi"/>
          <w:lang w:val="en-US"/>
        </w:rPr>
        <w:t xml:space="preserve">I have learned about the key stakeholders of the </w:t>
      </w:r>
      <w:r w:rsidR="006001E6" w:rsidRPr="002C6037">
        <w:rPr>
          <w:rFonts w:cstheme="minorHAnsi"/>
          <w:lang w:val="en-US"/>
        </w:rPr>
        <w:t xml:space="preserve">selected </w:t>
      </w:r>
      <w:r w:rsidR="00CF5F2B" w:rsidRPr="002C6037">
        <w:rPr>
          <w:rFonts w:cstheme="minorHAnsi"/>
          <w:lang w:val="en-US"/>
        </w:rPr>
        <w:t xml:space="preserve">business </w:t>
      </w:r>
      <w:proofErr w:type="gramStart"/>
      <w:r w:rsidR="00CF5F2B" w:rsidRPr="002C6037">
        <w:rPr>
          <w:rFonts w:cstheme="minorHAnsi"/>
          <w:lang w:val="en-US"/>
        </w:rPr>
        <w:t>i.e.</w:t>
      </w:r>
      <w:proofErr w:type="gramEnd"/>
      <w:r w:rsidR="006001E6" w:rsidRPr="002C6037">
        <w:rPr>
          <w:rFonts w:cstheme="minorHAnsi"/>
          <w:lang w:val="en-US"/>
        </w:rPr>
        <w:t xml:space="preserve"> paid and non-paid employees, volunteers, paying and honorary members, donors and beneficiaries, local communities and other non-profit organization</w:t>
      </w:r>
      <w:r w:rsidR="00E95654" w:rsidRPr="002C6037">
        <w:rPr>
          <w:rFonts w:cstheme="minorHAnsi"/>
          <w:lang w:val="en-US"/>
        </w:rPr>
        <w:t xml:space="preserve"> (</w:t>
      </w:r>
      <w:r w:rsidR="00E95654" w:rsidRPr="002C6037">
        <w:rPr>
          <w:rFonts w:cstheme="minorHAnsi"/>
          <w:lang w:val="en"/>
        </w:rPr>
        <w:t xml:space="preserve">Hart </w:t>
      </w:r>
      <w:r w:rsidR="00E95654" w:rsidRPr="002C6037">
        <w:rPr>
          <w:rFonts w:cstheme="minorHAnsi"/>
          <w:i/>
          <w:lang w:val="en"/>
        </w:rPr>
        <w:t>et al</w:t>
      </w:r>
      <w:r w:rsidR="00E95654" w:rsidRPr="002C6037">
        <w:rPr>
          <w:rFonts w:cstheme="minorHAnsi"/>
          <w:lang w:val="en"/>
        </w:rPr>
        <w:t>., 2017)</w:t>
      </w:r>
      <w:r w:rsidR="006001E6" w:rsidRPr="002C6037">
        <w:rPr>
          <w:rFonts w:cstheme="minorHAnsi"/>
          <w:lang w:val="en-US"/>
        </w:rPr>
        <w:t xml:space="preserve">. </w:t>
      </w:r>
      <w:r w:rsidR="00663C1F" w:rsidRPr="002C6037">
        <w:rPr>
          <w:rFonts w:cstheme="minorHAnsi"/>
          <w:lang w:val="en-US"/>
        </w:rPr>
        <w:t xml:space="preserve">on </w:t>
      </w:r>
      <w:proofErr w:type="spellStart"/>
      <w:r w:rsidR="00663C1F" w:rsidRPr="002C6037">
        <w:rPr>
          <w:rFonts w:cstheme="minorHAnsi"/>
          <w:lang w:val="en-US"/>
        </w:rPr>
        <w:t>analysing</w:t>
      </w:r>
      <w:proofErr w:type="spellEnd"/>
      <w:r w:rsidR="00663C1F" w:rsidRPr="002C6037">
        <w:rPr>
          <w:rFonts w:cstheme="minorHAnsi"/>
          <w:lang w:val="en-US"/>
        </w:rPr>
        <w:t xml:space="preserve"> the evolution of community engagement at the selected </w:t>
      </w:r>
      <w:r w:rsidR="00E9172B" w:rsidRPr="002C6037">
        <w:rPr>
          <w:rFonts w:cstheme="minorHAnsi"/>
          <w:lang w:val="en-US"/>
        </w:rPr>
        <w:t>organization,</w:t>
      </w:r>
      <w:r w:rsidR="00663C1F" w:rsidRPr="002C6037">
        <w:rPr>
          <w:rFonts w:cstheme="minorHAnsi"/>
          <w:lang w:val="en-US"/>
        </w:rPr>
        <w:t xml:space="preserve"> I have gained information </w:t>
      </w:r>
      <w:r w:rsidRPr="002C6037">
        <w:rPr>
          <w:rFonts w:cstheme="minorHAnsi"/>
          <w:lang w:val="en-US"/>
        </w:rPr>
        <w:t>about the development of community engagement and different communities engagement programs and approaches held in the UK in different eras. This has enabled me to understand the development of community engagement concept in business.</w:t>
      </w:r>
      <w:r w:rsidR="00E9172B" w:rsidRPr="002C6037">
        <w:rPr>
          <w:rFonts w:cstheme="minorHAnsi"/>
          <w:lang w:val="en-US"/>
        </w:rPr>
        <w:t xml:space="preserve"> </w:t>
      </w:r>
      <w:r w:rsidR="00E54D93" w:rsidRPr="002C6037">
        <w:rPr>
          <w:rFonts w:cstheme="minorHAnsi"/>
          <w:lang w:val="en-US"/>
        </w:rPr>
        <w:t xml:space="preserve">however, during the assessment, I have become stressed due to lack of knowledge on the subject. </w:t>
      </w:r>
      <w:r w:rsidR="002449B5" w:rsidRPr="002C6037">
        <w:rPr>
          <w:rFonts w:cstheme="minorHAnsi"/>
          <w:lang w:val="en-US"/>
        </w:rPr>
        <w:t xml:space="preserve">I lack in time management. </w:t>
      </w:r>
    </w:p>
    <w:p w14:paraId="128569E2" w14:textId="77777777" w:rsidR="00E9172B" w:rsidRPr="002C6037" w:rsidRDefault="00E5324C" w:rsidP="00D30B1C">
      <w:pPr>
        <w:spacing w:line="360" w:lineRule="auto"/>
        <w:jc w:val="both"/>
        <w:rPr>
          <w:rFonts w:cstheme="minorHAnsi"/>
          <w:lang w:val="en-US"/>
        </w:rPr>
      </w:pPr>
      <w:r w:rsidRPr="002C6037">
        <w:rPr>
          <w:rFonts w:cstheme="minorHAnsi"/>
          <w:lang w:val="en-US"/>
        </w:rPr>
        <w:t xml:space="preserve">The community engagement practices at the selected organization have reflected the core principles of community engagement like collaboration and shared purpose, </w:t>
      </w:r>
      <w:r w:rsidR="00C7238E" w:rsidRPr="002C6037">
        <w:rPr>
          <w:rFonts w:cstheme="minorHAnsi"/>
          <w:lang w:val="en-US"/>
        </w:rPr>
        <w:t>transparency</w:t>
      </w:r>
      <w:r w:rsidRPr="002C6037">
        <w:rPr>
          <w:rFonts w:cstheme="minorHAnsi"/>
          <w:lang w:val="en-US"/>
        </w:rPr>
        <w:t xml:space="preserve"> and trust, sustained engagement and participatory culture, inclusion and demographic diversity and openness and learning</w:t>
      </w:r>
      <w:r w:rsidR="009C24EC" w:rsidRPr="002C6037">
        <w:rPr>
          <w:rFonts w:cstheme="minorHAnsi"/>
          <w:lang w:val="en-US"/>
        </w:rPr>
        <w:t xml:space="preserve"> </w:t>
      </w:r>
      <w:r w:rsidR="00AA0C2A" w:rsidRPr="002C6037">
        <w:rPr>
          <w:rFonts w:cstheme="minorHAnsi"/>
          <w:lang w:val="en-US"/>
        </w:rPr>
        <w:t>(</w:t>
      </w:r>
      <w:r w:rsidR="00AA0C2A" w:rsidRPr="002C6037">
        <w:rPr>
          <w:rFonts w:cstheme="minorHAnsi"/>
          <w:lang w:val="en"/>
        </w:rPr>
        <w:t>Paine, 2014).</w:t>
      </w:r>
      <w:r w:rsidR="00AA0C2A" w:rsidRPr="002C6037">
        <w:rPr>
          <w:rFonts w:cstheme="minorHAnsi"/>
          <w:lang w:val="en-US"/>
        </w:rPr>
        <w:t xml:space="preserve"> </w:t>
      </w:r>
      <w:r w:rsidR="009C24EC" w:rsidRPr="002C6037">
        <w:rPr>
          <w:rFonts w:cstheme="minorHAnsi"/>
          <w:lang w:val="en-US"/>
        </w:rPr>
        <w:t>Based on the classroom learning, I have discussed different approaches of community engagement including customer support management, e-</w:t>
      </w:r>
      <w:proofErr w:type="gramStart"/>
      <w:r w:rsidR="009C24EC" w:rsidRPr="002C6037">
        <w:rPr>
          <w:rFonts w:cstheme="minorHAnsi"/>
          <w:lang w:val="en-US"/>
        </w:rPr>
        <w:t>communication</w:t>
      </w:r>
      <w:proofErr w:type="gramEnd"/>
      <w:r w:rsidR="009C24EC" w:rsidRPr="002C6037">
        <w:rPr>
          <w:rFonts w:cstheme="minorHAnsi"/>
          <w:lang w:val="en-US"/>
        </w:rPr>
        <w:t xml:space="preserve"> and social media</w:t>
      </w:r>
      <w:r w:rsidR="00420B66" w:rsidRPr="002C6037">
        <w:rPr>
          <w:rFonts w:cstheme="minorHAnsi"/>
          <w:lang w:val="en-US"/>
        </w:rPr>
        <w:t xml:space="preserve"> (Gilchrist, 2019)</w:t>
      </w:r>
      <w:r w:rsidR="009C24EC" w:rsidRPr="002C6037">
        <w:rPr>
          <w:rFonts w:cstheme="minorHAnsi"/>
          <w:lang w:val="en-US"/>
        </w:rPr>
        <w:t xml:space="preserve">. This has enabled me to understand the significance of digital media in building effective community engagement. </w:t>
      </w:r>
    </w:p>
    <w:p w14:paraId="233BAD4A" w14:textId="77777777" w:rsidR="00C7238E" w:rsidRPr="00D30B1C" w:rsidRDefault="00E5324C" w:rsidP="00D30B1C">
      <w:pPr>
        <w:spacing w:line="360" w:lineRule="auto"/>
        <w:jc w:val="both"/>
        <w:rPr>
          <w:rFonts w:cstheme="minorHAnsi"/>
        </w:rPr>
      </w:pPr>
      <w:r w:rsidRPr="002C6037">
        <w:rPr>
          <w:rFonts w:cstheme="minorHAnsi"/>
          <w:lang w:val="en-US"/>
        </w:rPr>
        <w:t xml:space="preserve">The assessment has informed me of the essential skills for effective community </w:t>
      </w:r>
      <w:r w:rsidR="006C6CC0" w:rsidRPr="002C6037">
        <w:rPr>
          <w:rFonts w:cstheme="minorHAnsi"/>
          <w:lang w:val="en-US"/>
        </w:rPr>
        <w:t>engagement. This involves knowledge of the economic condition and issues related to communities,</w:t>
      </w:r>
      <w:r w:rsidR="006C6CC0" w:rsidRPr="00D30B1C">
        <w:rPr>
          <w:rFonts w:cstheme="minorHAnsi"/>
          <w:lang w:val="en-US"/>
        </w:rPr>
        <w:t xml:space="preserve"> interpersonal skills </w:t>
      </w:r>
      <w:r w:rsidR="006C6CC0" w:rsidRPr="00D30B1C">
        <w:rPr>
          <w:rFonts w:cstheme="minorHAnsi"/>
          <w:lang w:val="en-US"/>
        </w:rPr>
        <w:lastRenderedPageBreak/>
        <w:t>like communication skills, listening, negotiation, empathy, conflict management and leadership etc. ethical practices and conduct is a</w:t>
      </w:r>
      <w:r w:rsidR="00D22B00" w:rsidRPr="00D30B1C">
        <w:rPr>
          <w:rFonts w:cstheme="minorHAnsi"/>
          <w:lang w:val="en-US"/>
        </w:rPr>
        <w:t xml:space="preserve">lso </w:t>
      </w:r>
      <w:r w:rsidR="00D60D71" w:rsidRPr="00D30B1C">
        <w:rPr>
          <w:rFonts w:cstheme="minorHAnsi"/>
          <w:lang w:val="en-US"/>
        </w:rPr>
        <w:t>important for efficient community engagement</w:t>
      </w:r>
      <w:r w:rsidR="00E95654" w:rsidRPr="00D30B1C">
        <w:rPr>
          <w:rFonts w:cstheme="minorHAnsi"/>
          <w:lang w:val="en-US"/>
        </w:rPr>
        <w:t xml:space="preserve"> (</w:t>
      </w:r>
      <w:r w:rsidR="00E95654" w:rsidRPr="00D30B1C">
        <w:rPr>
          <w:rFonts w:cstheme="minorHAnsi"/>
          <w:lang w:val="en"/>
        </w:rPr>
        <w:t>Paine, 2014)</w:t>
      </w:r>
      <w:r w:rsidR="00D60D71" w:rsidRPr="00D30B1C">
        <w:rPr>
          <w:rFonts w:cstheme="minorHAnsi"/>
          <w:lang w:val="en-US"/>
        </w:rPr>
        <w:t>.</w:t>
      </w:r>
      <w:r w:rsidR="00DD46DF" w:rsidRPr="00D30B1C">
        <w:rPr>
          <w:rFonts w:cstheme="minorHAnsi"/>
          <w:lang w:val="en-US"/>
        </w:rPr>
        <w:t xml:space="preserve"> In addition to this, I have also </w:t>
      </w:r>
      <w:r w:rsidR="0041123F" w:rsidRPr="00D30B1C">
        <w:rPr>
          <w:rFonts w:cstheme="minorHAnsi"/>
          <w:lang w:val="en-US"/>
        </w:rPr>
        <w:t>observed</w:t>
      </w:r>
      <w:r w:rsidR="00DD46DF" w:rsidRPr="00D30B1C">
        <w:rPr>
          <w:rFonts w:cstheme="minorHAnsi"/>
          <w:lang w:val="en-US"/>
        </w:rPr>
        <w:t xml:space="preserve"> </w:t>
      </w:r>
      <w:r w:rsidR="0041123F" w:rsidRPr="00D30B1C">
        <w:rPr>
          <w:rFonts w:cstheme="minorHAnsi"/>
          <w:lang w:val="en-US"/>
        </w:rPr>
        <w:t>that efficient</w:t>
      </w:r>
      <w:r w:rsidR="00DD46DF" w:rsidRPr="00D30B1C">
        <w:rPr>
          <w:rFonts w:cstheme="minorHAnsi"/>
          <w:lang w:val="en-US"/>
        </w:rPr>
        <w:t xml:space="preserve"> marketing is also important for </w:t>
      </w:r>
      <w:r w:rsidR="0071705B" w:rsidRPr="00D30B1C">
        <w:rPr>
          <w:rFonts w:cstheme="minorHAnsi"/>
          <w:lang w:val="en-US"/>
        </w:rPr>
        <w:t xml:space="preserve">efficient community engagement in an organization. it involves the use of social media platforms </w:t>
      </w:r>
      <w:r w:rsidR="00AF7BA2" w:rsidRPr="00D30B1C">
        <w:rPr>
          <w:rFonts w:cstheme="minorHAnsi"/>
          <w:lang w:val="en-US"/>
        </w:rPr>
        <w:t xml:space="preserve">and creative thinking skills to develop effective programs. </w:t>
      </w:r>
      <w:r w:rsidR="00F04B5C" w:rsidRPr="00D30B1C">
        <w:rPr>
          <w:rFonts w:cstheme="minorHAnsi"/>
          <w:lang w:val="en-US"/>
        </w:rPr>
        <w:t xml:space="preserve">Regular training </w:t>
      </w:r>
      <w:r w:rsidR="00F92675" w:rsidRPr="00D30B1C">
        <w:rPr>
          <w:rFonts w:cstheme="minorHAnsi"/>
          <w:lang w:val="en-US"/>
        </w:rPr>
        <w:t>and is</w:t>
      </w:r>
      <w:r w:rsidR="00F04B5C" w:rsidRPr="00D30B1C">
        <w:rPr>
          <w:rFonts w:cstheme="minorHAnsi"/>
          <w:lang w:val="en-US"/>
        </w:rPr>
        <w:t xml:space="preserve"> utmost important to align the </w:t>
      </w:r>
      <w:r w:rsidR="00CB3C59" w:rsidRPr="00D30B1C">
        <w:rPr>
          <w:rFonts w:cstheme="minorHAnsi"/>
          <w:lang w:val="en-US"/>
        </w:rPr>
        <w:t>employee's</w:t>
      </w:r>
      <w:r w:rsidR="00F04B5C" w:rsidRPr="00D30B1C">
        <w:rPr>
          <w:rFonts w:cstheme="minorHAnsi"/>
          <w:lang w:val="en-US"/>
        </w:rPr>
        <w:t xml:space="preserve"> activities with community engagement practices. </w:t>
      </w:r>
    </w:p>
    <w:p w14:paraId="4373AD79" w14:textId="77777777" w:rsidR="00DC0B19" w:rsidRPr="00D30B1C" w:rsidRDefault="00E5324C" w:rsidP="00D30B1C">
      <w:pPr>
        <w:spacing w:line="360" w:lineRule="auto"/>
        <w:jc w:val="both"/>
        <w:rPr>
          <w:rFonts w:cstheme="minorHAnsi"/>
          <w:b/>
          <w:bCs/>
          <w:lang w:val="en-US"/>
        </w:rPr>
      </w:pPr>
      <w:r w:rsidRPr="00D30B1C">
        <w:rPr>
          <w:rFonts w:cstheme="minorHAnsi"/>
          <w:b/>
          <w:bCs/>
          <w:lang w:val="en-US"/>
        </w:rPr>
        <w:t xml:space="preserve">Abstract </w:t>
      </w:r>
      <w:r w:rsidR="00C7559D" w:rsidRPr="00D30B1C">
        <w:rPr>
          <w:rFonts w:cstheme="minorHAnsi"/>
          <w:b/>
          <w:bCs/>
          <w:lang w:val="en-US"/>
        </w:rPr>
        <w:t>Conceptualization:</w:t>
      </w:r>
    </w:p>
    <w:p w14:paraId="47D2E0A2" w14:textId="77777777" w:rsidR="00615D23" w:rsidRPr="00D30B1C" w:rsidRDefault="00E5324C" w:rsidP="00D30B1C">
      <w:pPr>
        <w:spacing w:line="360" w:lineRule="auto"/>
        <w:jc w:val="both"/>
        <w:rPr>
          <w:rFonts w:cstheme="minorHAnsi"/>
          <w:lang w:val="en-US"/>
        </w:rPr>
      </w:pPr>
      <w:r w:rsidRPr="00D30B1C">
        <w:rPr>
          <w:rFonts w:cstheme="minorHAnsi"/>
          <w:lang w:val="en-US"/>
        </w:rPr>
        <w:t>Here, the experience is analyzed through reflection and new ideas and learning acquired through the reflection is discussed</w:t>
      </w:r>
      <w:r w:rsidR="00137F02" w:rsidRPr="00D30B1C">
        <w:rPr>
          <w:rFonts w:cstheme="minorHAnsi"/>
          <w:lang w:val="en-US"/>
        </w:rPr>
        <w:t xml:space="preserve"> (Morris, 2019)</w:t>
      </w:r>
      <w:r w:rsidRPr="00D30B1C">
        <w:rPr>
          <w:rFonts w:cstheme="minorHAnsi"/>
          <w:lang w:val="en-US"/>
        </w:rPr>
        <w:t xml:space="preserve">. </w:t>
      </w:r>
      <w:r w:rsidR="00DC7FAE" w:rsidRPr="00D30B1C">
        <w:rPr>
          <w:rFonts w:cstheme="minorHAnsi"/>
          <w:lang w:val="en-US"/>
        </w:rPr>
        <w:t xml:space="preserve">It informs the key learnings through the reflection. </w:t>
      </w:r>
      <w:r w:rsidR="00E31E18" w:rsidRPr="00D30B1C">
        <w:rPr>
          <w:rFonts w:cstheme="minorHAnsi"/>
          <w:lang w:val="en-US"/>
        </w:rPr>
        <w:t xml:space="preserve">During the module and assessment work, I have learned that there are different aspects of business management </w:t>
      </w:r>
      <w:r w:rsidR="00673BB8" w:rsidRPr="00D30B1C">
        <w:rPr>
          <w:rFonts w:cstheme="minorHAnsi"/>
          <w:lang w:val="en-US"/>
        </w:rPr>
        <w:t xml:space="preserve">and community engagement. </w:t>
      </w:r>
      <w:r w:rsidR="00564DE4" w:rsidRPr="00D30B1C">
        <w:rPr>
          <w:rFonts w:cstheme="minorHAnsi"/>
          <w:lang w:val="en-US"/>
        </w:rPr>
        <w:t xml:space="preserve">Prior to this module and assessment, I used to consider community engagement as an </w:t>
      </w:r>
      <w:r w:rsidR="00C45F65" w:rsidRPr="00D30B1C">
        <w:rPr>
          <w:rFonts w:cstheme="minorHAnsi"/>
          <w:lang w:val="en-US"/>
        </w:rPr>
        <w:t xml:space="preserve">unimportant aspect of the business. after </w:t>
      </w:r>
      <w:r w:rsidR="00BB6CD1" w:rsidRPr="00D30B1C">
        <w:rPr>
          <w:rFonts w:cstheme="minorHAnsi"/>
          <w:lang w:val="en-US"/>
        </w:rPr>
        <w:t xml:space="preserve">doing the assessment, I have understood the significance and importance of community engagement to a business. especially, social business. </w:t>
      </w:r>
    </w:p>
    <w:p w14:paraId="0000935A" w14:textId="77777777" w:rsidR="009C372D" w:rsidRPr="00D30B1C" w:rsidRDefault="00E5324C" w:rsidP="00D30B1C">
      <w:pPr>
        <w:spacing w:line="360" w:lineRule="auto"/>
        <w:jc w:val="both"/>
        <w:rPr>
          <w:rFonts w:cstheme="minorHAnsi"/>
          <w:lang w:val="en-US"/>
        </w:rPr>
      </w:pPr>
      <w:r w:rsidRPr="00D30B1C">
        <w:rPr>
          <w:rFonts w:cstheme="minorHAnsi"/>
          <w:lang w:val="en-US"/>
        </w:rPr>
        <w:t>I have gained new information about the principles and approaches of community en</w:t>
      </w:r>
      <w:r w:rsidR="00845E78" w:rsidRPr="00D30B1C">
        <w:rPr>
          <w:rFonts w:cstheme="minorHAnsi"/>
          <w:lang w:val="en-US"/>
        </w:rPr>
        <w:t xml:space="preserve">gagement as well as also understood the importance of having specific skills and knowledge to ensure efficient community engagement and participation in the business. </w:t>
      </w:r>
      <w:r w:rsidR="00BB419F" w:rsidRPr="00D30B1C">
        <w:rPr>
          <w:rFonts w:cstheme="minorHAnsi"/>
          <w:lang w:val="en-US"/>
        </w:rPr>
        <w:t xml:space="preserve">community engagement helps to strengthen the business </w:t>
      </w:r>
      <w:r w:rsidR="00F154D4" w:rsidRPr="00D30B1C">
        <w:rPr>
          <w:rFonts w:cstheme="minorHAnsi"/>
          <w:lang w:val="en-US"/>
        </w:rPr>
        <w:t>image, brand, trust, a</w:t>
      </w:r>
      <w:r w:rsidR="008E1BF1" w:rsidRPr="00D30B1C">
        <w:rPr>
          <w:rFonts w:cstheme="minorHAnsi"/>
          <w:lang w:val="en-US"/>
        </w:rPr>
        <w:t xml:space="preserve">s well as also contributes to the betterment of the community. </w:t>
      </w:r>
      <w:r w:rsidR="00F57877" w:rsidRPr="00D30B1C">
        <w:rPr>
          <w:rFonts w:cstheme="minorHAnsi"/>
          <w:lang w:val="en-US"/>
        </w:rPr>
        <w:t xml:space="preserve">the catholic Sisters of Providence has grown and expanded with community engagement. Strong policies of community engagement </w:t>
      </w:r>
      <w:r w:rsidRPr="00D30B1C">
        <w:rPr>
          <w:rFonts w:cstheme="minorHAnsi"/>
          <w:lang w:val="en-US"/>
        </w:rPr>
        <w:t>have</w:t>
      </w:r>
      <w:r w:rsidR="00F57877" w:rsidRPr="00D30B1C">
        <w:rPr>
          <w:rFonts w:cstheme="minorHAnsi"/>
          <w:lang w:val="en-US"/>
        </w:rPr>
        <w:t xml:space="preserve"> helped deprived community to develop and grow. </w:t>
      </w:r>
    </w:p>
    <w:p w14:paraId="312197C6" w14:textId="77777777" w:rsidR="00C33D8F" w:rsidRPr="00D30B1C" w:rsidRDefault="00E5324C" w:rsidP="00D30B1C">
      <w:pPr>
        <w:spacing w:line="360" w:lineRule="auto"/>
        <w:jc w:val="both"/>
        <w:rPr>
          <w:rFonts w:cstheme="minorHAnsi"/>
          <w:lang w:val="en-US"/>
        </w:rPr>
      </w:pPr>
      <w:r w:rsidRPr="00D30B1C">
        <w:rPr>
          <w:rFonts w:cstheme="minorHAnsi"/>
          <w:lang w:val="en-US"/>
        </w:rPr>
        <w:t>Along with</w:t>
      </w:r>
      <w:r w:rsidR="001D0D79" w:rsidRPr="00D30B1C">
        <w:rPr>
          <w:rFonts w:cstheme="minorHAnsi"/>
          <w:lang w:val="en-US"/>
        </w:rPr>
        <w:t xml:space="preserve"> subject knowledge and information, I have also gained information and idea of my personal strengths and weaknesses during this module. </w:t>
      </w:r>
      <w:r w:rsidR="0045487C" w:rsidRPr="00D30B1C">
        <w:rPr>
          <w:rFonts w:cstheme="minorHAnsi"/>
          <w:lang w:val="en-US"/>
        </w:rPr>
        <w:t xml:space="preserve">This assessment has required good planning, problem-solving, </w:t>
      </w:r>
      <w:r w:rsidR="007D5168" w:rsidRPr="00D30B1C">
        <w:rPr>
          <w:rFonts w:cstheme="minorHAnsi"/>
          <w:lang w:val="en-US"/>
        </w:rPr>
        <w:t xml:space="preserve">and time management skills along with knowledge and information about </w:t>
      </w:r>
      <w:r w:rsidR="00A332AB" w:rsidRPr="00D30B1C">
        <w:rPr>
          <w:rFonts w:cstheme="minorHAnsi"/>
          <w:lang w:val="en-US"/>
        </w:rPr>
        <w:t xml:space="preserve">the subject and external environment. </w:t>
      </w:r>
      <w:r w:rsidR="00AF5282" w:rsidRPr="00D30B1C">
        <w:rPr>
          <w:rFonts w:cstheme="minorHAnsi"/>
          <w:lang w:val="en-US"/>
        </w:rPr>
        <w:t xml:space="preserve">Analysis of </w:t>
      </w:r>
      <w:r w:rsidR="00CB3C59" w:rsidRPr="00D30B1C">
        <w:rPr>
          <w:rFonts w:cstheme="minorHAnsi"/>
          <w:lang w:val="en-US"/>
        </w:rPr>
        <w:t>stakeholder's</w:t>
      </w:r>
      <w:r w:rsidR="00AF5282" w:rsidRPr="00D30B1C">
        <w:rPr>
          <w:rFonts w:cstheme="minorHAnsi"/>
          <w:lang w:val="en-US"/>
        </w:rPr>
        <w:t xml:space="preserve"> participation has required good communication, analytical and time management skills. Due to lack of </w:t>
      </w:r>
      <w:r w:rsidR="00663C1F" w:rsidRPr="00D30B1C">
        <w:rPr>
          <w:rFonts w:cstheme="minorHAnsi"/>
          <w:lang w:val="en-US"/>
        </w:rPr>
        <w:t xml:space="preserve">communication and networking skills, it was difficult for me to communicate and gain information form the members of the organization about the stakeholders, business practices, and approaches. </w:t>
      </w:r>
      <w:r w:rsidRPr="00D30B1C">
        <w:rPr>
          <w:rFonts w:cstheme="minorHAnsi"/>
          <w:lang w:val="en-US"/>
        </w:rPr>
        <w:t xml:space="preserve">According to </w:t>
      </w:r>
      <w:r w:rsidR="000978E3" w:rsidRPr="00D30B1C">
        <w:rPr>
          <w:rFonts w:cstheme="minorHAnsi"/>
          <w:lang w:val="en-US"/>
        </w:rPr>
        <w:t>Day (2006)</w:t>
      </w:r>
      <w:r w:rsidRPr="00D30B1C">
        <w:rPr>
          <w:rFonts w:cstheme="minorHAnsi"/>
          <w:lang w:val="en-US"/>
        </w:rPr>
        <w:t xml:space="preserve"> activity conducted in the </w:t>
      </w:r>
      <w:r w:rsidR="000978E3" w:rsidRPr="00D30B1C">
        <w:rPr>
          <w:rFonts w:cstheme="minorHAnsi"/>
          <w:lang w:val="en-US"/>
        </w:rPr>
        <w:t>name</w:t>
      </w:r>
      <w:r w:rsidRPr="00D30B1C">
        <w:rPr>
          <w:rFonts w:cstheme="minorHAnsi"/>
          <w:lang w:val="en-US"/>
        </w:rPr>
        <w:t xml:space="preserve"> of community poses </w:t>
      </w:r>
      <w:r w:rsidR="00156609" w:rsidRPr="00D30B1C">
        <w:rPr>
          <w:rFonts w:cstheme="minorHAnsi"/>
          <w:lang w:val="en-US"/>
        </w:rPr>
        <w:t xml:space="preserve">issues of leadership, </w:t>
      </w:r>
      <w:proofErr w:type="gramStart"/>
      <w:r w:rsidR="00156609" w:rsidRPr="00D30B1C">
        <w:rPr>
          <w:rFonts w:cstheme="minorHAnsi"/>
          <w:lang w:val="en-US"/>
        </w:rPr>
        <w:t>power</w:t>
      </w:r>
      <w:proofErr w:type="gramEnd"/>
      <w:r w:rsidR="00156609" w:rsidRPr="00D30B1C">
        <w:rPr>
          <w:rFonts w:cstheme="minorHAnsi"/>
          <w:lang w:val="en-US"/>
        </w:rPr>
        <w:t xml:space="preserve"> and representation. </w:t>
      </w:r>
      <w:r w:rsidR="004C3CFD" w:rsidRPr="00D30B1C">
        <w:rPr>
          <w:rFonts w:cstheme="minorHAnsi"/>
          <w:lang w:val="en-US"/>
        </w:rPr>
        <w:t xml:space="preserve">The assessment has also informed about the importance of leadership, </w:t>
      </w:r>
      <w:proofErr w:type="gramStart"/>
      <w:r w:rsidR="004C3CFD" w:rsidRPr="00D30B1C">
        <w:rPr>
          <w:rFonts w:cstheme="minorHAnsi"/>
          <w:lang w:val="en-US"/>
        </w:rPr>
        <w:t>culture</w:t>
      </w:r>
      <w:proofErr w:type="gramEnd"/>
      <w:r w:rsidR="004C3CFD" w:rsidRPr="00D30B1C">
        <w:rPr>
          <w:rFonts w:cstheme="minorHAnsi"/>
          <w:lang w:val="en-US"/>
        </w:rPr>
        <w:t xml:space="preserve"> and planning for effective community engagement</w:t>
      </w:r>
      <w:r w:rsidR="005F7860" w:rsidRPr="00D30B1C">
        <w:rPr>
          <w:rFonts w:cstheme="minorHAnsi"/>
          <w:lang w:val="en-US"/>
        </w:rPr>
        <w:t xml:space="preserve">. </w:t>
      </w:r>
      <w:r w:rsidR="00AB3CE2" w:rsidRPr="00D30B1C">
        <w:rPr>
          <w:rFonts w:cstheme="minorHAnsi"/>
          <w:lang w:val="en-US"/>
        </w:rPr>
        <w:t xml:space="preserve">In the present scenario, other than monetary value, people need a deep sense of purpose. This </w:t>
      </w:r>
      <w:proofErr w:type="spellStart"/>
      <w:r w:rsidR="00AB3CE2" w:rsidRPr="00D30B1C">
        <w:rPr>
          <w:rFonts w:cstheme="minorHAnsi"/>
          <w:lang w:val="en-US"/>
        </w:rPr>
        <w:t>favours</w:t>
      </w:r>
      <w:proofErr w:type="spellEnd"/>
      <w:r w:rsidR="00AB3CE2" w:rsidRPr="00D30B1C">
        <w:rPr>
          <w:rFonts w:cstheme="minorHAnsi"/>
          <w:lang w:val="en-US"/>
        </w:rPr>
        <w:t xml:space="preserve"> the belief </w:t>
      </w:r>
      <w:r w:rsidR="00D30B1C" w:rsidRPr="00D30B1C">
        <w:rPr>
          <w:rFonts w:cstheme="minorHAnsi"/>
          <w:lang w:val="en-US"/>
        </w:rPr>
        <w:t>of Hart</w:t>
      </w:r>
      <w:r w:rsidR="00AB3CE2" w:rsidRPr="00D30B1C">
        <w:rPr>
          <w:rFonts w:cstheme="minorHAnsi"/>
          <w:lang w:val="en-US"/>
        </w:rPr>
        <w:t xml:space="preserve"> et al. </w:t>
      </w:r>
      <w:r w:rsidR="00C168E8" w:rsidRPr="00D30B1C">
        <w:rPr>
          <w:rFonts w:cstheme="minorHAnsi"/>
          <w:lang w:val="en-US"/>
        </w:rPr>
        <w:t>(</w:t>
      </w:r>
      <w:r w:rsidR="00AB3CE2" w:rsidRPr="00D30B1C">
        <w:rPr>
          <w:rFonts w:cstheme="minorHAnsi"/>
          <w:lang w:val="en-US"/>
        </w:rPr>
        <w:t xml:space="preserve">2007) the idea of community poses fundamental questions about social exclusion and inclusion, identity and belonging, particular versus general interests </w:t>
      </w:r>
    </w:p>
    <w:p w14:paraId="70C8439F" w14:textId="77777777" w:rsidR="00DC0B19" w:rsidRPr="00D30B1C" w:rsidRDefault="00E5324C" w:rsidP="00D30B1C">
      <w:pPr>
        <w:spacing w:line="360" w:lineRule="auto"/>
        <w:jc w:val="both"/>
        <w:rPr>
          <w:rFonts w:cstheme="minorHAnsi"/>
          <w:b/>
          <w:bCs/>
          <w:lang w:val="en-US"/>
        </w:rPr>
      </w:pPr>
      <w:r w:rsidRPr="00D30B1C">
        <w:rPr>
          <w:rFonts w:cstheme="minorHAnsi"/>
          <w:b/>
          <w:bCs/>
          <w:lang w:val="en-US"/>
        </w:rPr>
        <w:lastRenderedPageBreak/>
        <w:t xml:space="preserve">Active </w:t>
      </w:r>
      <w:r w:rsidR="00C7559D" w:rsidRPr="00D30B1C">
        <w:rPr>
          <w:rFonts w:cstheme="minorHAnsi"/>
          <w:b/>
          <w:bCs/>
          <w:lang w:val="en-US"/>
        </w:rPr>
        <w:t>Experimentation:</w:t>
      </w:r>
    </w:p>
    <w:p w14:paraId="4DD71755" w14:textId="77777777" w:rsidR="00192130" w:rsidRDefault="00E5324C" w:rsidP="00D30B1C">
      <w:pPr>
        <w:spacing w:line="360" w:lineRule="auto"/>
        <w:jc w:val="both"/>
        <w:rPr>
          <w:rFonts w:cstheme="minorHAnsi"/>
          <w:lang w:val="en-US"/>
        </w:rPr>
      </w:pPr>
      <w:r w:rsidRPr="00D30B1C">
        <w:rPr>
          <w:rFonts w:cstheme="minorHAnsi"/>
          <w:lang w:val="en-US"/>
        </w:rPr>
        <w:t>At this stage, the new learning and ideas are applied in the actual scenario to improve personal skills and abilities</w:t>
      </w:r>
      <w:r w:rsidR="00137F02" w:rsidRPr="00D30B1C">
        <w:rPr>
          <w:rFonts w:cstheme="minorHAnsi"/>
          <w:lang w:val="en-US"/>
        </w:rPr>
        <w:t xml:space="preserve"> (Morris, 2019)</w:t>
      </w:r>
      <w:r w:rsidRPr="00D30B1C">
        <w:rPr>
          <w:rFonts w:cstheme="minorHAnsi"/>
          <w:lang w:val="en-US"/>
        </w:rPr>
        <w:t xml:space="preserve">. </w:t>
      </w:r>
      <w:r w:rsidR="006B47A5">
        <w:rPr>
          <w:rFonts w:cstheme="minorHAnsi"/>
          <w:lang w:val="en-US"/>
        </w:rPr>
        <w:t xml:space="preserve">This stage is about implementing the </w:t>
      </w:r>
      <w:r w:rsidR="006D35B1">
        <w:rPr>
          <w:rFonts w:cstheme="minorHAnsi"/>
          <w:lang w:val="en-US"/>
        </w:rPr>
        <w:t xml:space="preserve">lessons and new knowledge learned </w:t>
      </w:r>
      <w:r w:rsidR="00EA0EAE">
        <w:rPr>
          <w:rFonts w:cstheme="minorHAnsi"/>
          <w:lang w:val="en-US"/>
        </w:rPr>
        <w:t>through the reflection process. through thi</w:t>
      </w:r>
      <w:r w:rsidR="001A21BF">
        <w:rPr>
          <w:rFonts w:cstheme="minorHAnsi"/>
          <w:lang w:val="en-US"/>
        </w:rPr>
        <w:t xml:space="preserve">s reflective report, </w:t>
      </w:r>
      <w:r w:rsidR="004C744F">
        <w:rPr>
          <w:rFonts w:cstheme="minorHAnsi"/>
          <w:lang w:val="en-US"/>
        </w:rPr>
        <w:t xml:space="preserve">I have </w:t>
      </w:r>
      <w:r w:rsidR="00045C71">
        <w:rPr>
          <w:rFonts w:cstheme="minorHAnsi"/>
          <w:lang w:val="en-US"/>
        </w:rPr>
        <w:t xml:space="preserve">learned about the significance of community engagement in social business. </w:t>
      </w:r>
      <w:r w:rsidR="00A33E5A">
        <w:rPr>
          <w:rFonts w:cstheme="minorHAnsi"/>
          <w:lang w:val="en-US"/>
        </w:rPr>
        <w:t xml:space="preserve">I have gained information on different approaches and principles of community </w:t>
      </w:r>
      <w:r w:rsidR="00CA6AD4">
        <w:rPr>
          <w:rFonts w:cstheme="minorHAnsi"/>
          <w:lang w:val="en-US"/>
        </w:rPr>
        <w:t>engagement</w:t>
      </w:r>
      <w:r w:rsidR="00A33E5A">
        <w:rPr>
          <w:rFonts w:cstheme="minorHAnsi"/>
          <w:lang w:val="en-US"/>
        </w:rPr>
        <w:t xml:space="preserve"> that would help me in performing my job efficiently by considering community development. </w:t>
      </w:r>
    </w:p>
    <w:p w14:paraId="4FA6F95C" w14:textId="77777777" w:rsidR="00D30B1C" w:rsidRDefault="00E5324C" w:rsidP="000D71CF">
      <w:pPr>
        <w:spacing w:line="360" w:lineRule="auto"/>
        <w:jc w:val="both"/>
        <w:rPr>
          <w:rFonts w:eastAsiaTheme="majorEastAsia" w:cstheme="minorHAnsi"/>
          <w:color w:val="2F5496" w:themeColor="accent1" w:themeShade="BF"/>
          <w:sz w:val="32"/>
          <w:szCs w:val="32"/>
          <w:lang w:val="en-US"/>
        </w:rPr>
      </w:pPr>
      <w:r>
        <w:rPr>
          <w:rFonts w:cstheme="minorHAnsi"/>
          <w:lang w:val="en-US"/>
        </w:rPr>
        <w:t>through this new knowledge</w:t>
      </w:r>
      <w:r w:rsidR="005D62A9">
        <w:rPr>
          <w:rFonts w:cstheme="minorHAnsi"/>
          <w:lang w:val="en-US"/>
        </w:rPr>
        <w:t>, I will improve</w:t>
      </w:r>
      <w:r w:rsidR="00922972">
        <w:rPr>
          <w:rFonts w:cstheme="minorHAnsi"/>
          <w:lang w:val="en-US"/>
        </w:rPr>
        <w:t xml:space="preserve"> my personal performance and contribution to my future career</w:t>
      </w:r>
      <w:r w:rsidR="00F60F3E">
        <w:rPr>
          <w:rFonts w:cstheme="minorHAnsi"/>
          <w:lang w:val="en-US"/>
        </w:rPr>
        <w:t>. I will focus on developing e</w:t>
      </w:r>
      <w:r w:rsidR="00612256">
        <w:rPr>
          <w:rFonts w:cstheme="minorHAnsi"/>
          <w:lang w:val="en-US"/>
        </w:rPr>
        <w:t xml:space="preserve">ssential skills that I have </w:t>
      </w:r>
      <w:r w:rsidR="00DB4A8C">
        <w:rPr>
          <w:rFonts w:cstheme="minorHAnsi"/>
          <w:lang w:val="en-US"/>
        </w:rPr>
        <w:t xml:space="preserve">identified </w:t>
      </w:r>
      <w:r w:rsidR="00390702">
        <w:rPr>
          <w:rFonts w:cstheme="minorHAnsi"/>
          <w:lang w:val="en-US"/>
        </w:rPr>
        <w:t xml:space="preserve">during </w:t>
      </w:r>
      <w:r w:rsidR="00B91360">
        <w:rPr>
          <w:rFonts w:cstheme="minorHAnsi"/>
          <w:lang w:val="en-US"/>
        </w:rPr>
        <w:t xml:space="preserve">this reflection </w:t>
      </w:r>
      <w:proofErr w:type="gramStart"/>
      <w:r w:rsidR="00B91360">
        <w:rPr>
          <w:rFonts w:cstheme="minorHAnsi"/>
          <w:lang w:val="en-US"/>
        </w:rPr>
        <w:t>i.e.</w:t>
      </w:r>
      <w:proofErr w:type="gramEnd"/>
      <w:r w:rsidR="00B91360">
        <w:rPr>
          <w:rFonts w:cstheme="minorHAnsi"/>
          <w:lang w:val="en-US"/>
        </w:rPr>
        <w:t xml:space="preserve"> interpersonal skills like communication, </w:t>
      </w:r>
      <w:r w:rsidR="00CB62C6">
        <w:rPr>
          <w:rFonts w:cstheme="minorHAnsi"/>
          <w:lang w:val="en-US"/>
        </w:rPr>
        <w:t xml:space="preserve">problem-solving, conflict management, </w:t>
      </w:r>
      <w:r w:rsidR="00BF60C8">
        <w:rPr>
          <w:rFonts w:cstheme="minorHAnsi"/>
          <w:lang w:val="en-US"/>
        </w:rPr>
        <w:t xml:space="preserve">negotiation, listening and empathy etc. </w:t>
      </w:r>
      <w:r w:rsidR="00D534EB">
        <w:rPr>
          <w:rFonts w:cstheme="minorHAnsi"/>
          <w:lang w:val="en-US"/>
        </w:rPr>
        <w:t xml:space="preserve">and analytical skills and time management. </w:t>
      </w:r>
      <w:r w:rsidR="0054300F">
        <w:rPr>
          <w:rFonts w:cstheme="minorHAnsi"/>
          <w:lang w:val="en-US"/>
        </w:rPr>
        <w:t xml:space="preserve">during this reflection, I have realized the importance of these skills to perform </w:t>
      </w:r>
      <w:r w:rsidR="005C275E">
        <w:rPr>
          <w:rFonts w:cstheme="minorHAnsi"/>
          <w:lang w:val="en-US"/>
        </w:rPr>
        <w:t xml:space="preserve">different tasks. </w:t>
      </w:r>
      <w:r w:rsidR="005906B1">
        <w:rPr>
          <w:rFonts w:cstheme="minorHAnsi"/>
          <w:lang w:val="en-US"/>
        </w:rPr>
        <w:t xml:space="preserve">I lack in communication, time management and networking and negotiation skills. This could be a big hurdle in my employability and future career. Therefore, I need to develop an effective plan to </w:t>
      </w:r>
      <w:r w:rsidR="0086217B">
        <w:rPr>
          <w:rFonts w:cstheme="minorHAnsi"/>
          <w:lang w:val="en-US"/>
        </w:rPr>
        <w:t xml:space="preserve">develop these skills and increase my employability. </w:t>
      </w:r>
    </w:p>
    <w:p w14:paraId="53B92453" w14:textId="77777777" w:rsidR="00E802F3" w:rsidRDefault="00E5324C" w:rsidP="00D30B1C">
      <w:pPr>
        <w:pStyle w:val="Titlu1"/>
        <w:spacing w:line="360" w:lineRule="auto"/>
        <w:jc w:val="both"/>
        <w:rPr>
          <w:rFonts w:asciiTheme="minorHAnsi" w:hAnsiTheme="minorHAnsi" w:cstheme="minorHAnsi"/>
          <w:lang w:val="en-US"/>
        </w:rPr>
      </w:pPr>
      <w:bookmarkStart w:id="3" w:name="_Toc58098017"/>
      <w:r w:rsidRPr="00D30B1C">
        <w:rPr>
          <w:rFonts w:asciiTheme="minorHAnsi" w:hAnsiTheme="minorHAnsi" w:cstheme="minorHAnsi"/>
          <w:lang w:val="en-US"/>
        </w:rPr>
        <w:t>Conclusion</w:t>
      </w:r>
      <w:bookmarkEnd w:id="3"/>
    </w:p>
    <w:p w14:paraId="00B35F32" w14:textId="77777777" w:rsidR="00744972" w:rsidRPr="009E3449" w:rsidRDefault="00E5324C" w:rsidP="009E3449">
      <w:pPr>
        <w:spacing w:line="360" w:lineRule="auto"/>
        <w:jc w:val="both"/>
        <w:rPr>
          <w:lang w:val="en-US"/>
        </w:rPr>
      </w:pPr>
      <w:r>
        <w:rPr>
          <w:lang w:val="en-US"/>
        </w:rPr>
        <w:t>In summary, this reflective report is prepared to reflect on the best practices of community engagement. The reflection is based on the</w:t>
      </w:r>
      <w:r w:rsidR="0010743C">
        <w:rPr>
          <w:lang w:val="en-US"/>
        </w:rPr>
        <w:t xml:space="preserve"> learning and experience during the module work and findings of assessment 1. </w:t>
      </w:r>
      <w:r w:rsidR="008F7FC4">
        <w:rPr>
          <w:lang w:val="en-US"/>
        </w:rPr>
        <w:t xml:space="preserve">This report has enabled me to gain new knowledge and learning </w:t>
      </w:r>
      <w:proofErr w:type="gramStart"/>
      <w:r w:rsidR="008F7FC4">
        <w:rPr>
          <w:lang w:val="en-US"/>
        </w:rPr>
        <w:t>on the subject of community</w:t>
      </w:r>
      <w:proofErr w:type="gramEnd"/>
      <w:r w:rsidR="008F7FC4">
        <w:rPr>
          <w:lang w:val="en-US"/>
        </w:rPr>
        <w:t xml:space="preserve"> engagement and its importance in bu</w:t>
      </w:r>
      <w:r w:rsidR="00473B25">
        <w:rPr>
          <w:lang w:val="en-US"/>
        </w:rPr>
        <w:t>siness.</w:t>
      </w:r>
      <w:r w:rsidR="008E391D">
        <w:rPr>
          <w:lang w:val="en-US"/>
        </w:rPr>
        <w:t xml:space="preserve"> </w:t>
      </w:r>
      <w:r w:rsidR="008F659A">
        <w:rPr>
          <w:lang w:val="en-US"/>
        </w:rPr>
        <w:t>I have learned about the approaches and principles of community engagement by reflecting on my own assessment and applying theoretical knowledge in the reflection</w:t>
      </w:r>
      <w:r w:rsidR="006B3319">
        <w:rPr>
          <w:lang w:val="en-US"/>
        </w:rPr>
        <w:t xml:space="preserve"> process. </w:t>
      </w:r>
      <w:r>
        <w:rPr>
          <w:lang w:val="en-US"/>
        </w:rPr>
        <w:t>Along with this, this module has provided me with an opportunity to learn about reflective</w:t>
      </w:r>
      <w:r w:rsidR="00B7723F">
        <w:rPr>
          <w:lang w:val="en-US"/>
        </w:rPr>
        <w:t xml:space="preserve"> writing, its theory and practices </w:t>
      </w:r>
      <w:r>
        <w:rPr>
          <w:lang w:val="en-US"/>
        </w:rPr>
        <w:t xml:space="preserve">and its significance in enhancing personal skills and abilities. </w:t>
      </w:r>
      <w:r w:rsidR="00D51CDF">
        <w:rPr>
          <w:lang w:val="en-US"/>
        </w:rPr>
        <w:t xml:space="preserve">By applying the theories of </w:t>
      </w:r>
      <w:r w:rsidR="00755AFC">
        <w:rPr>
          <w:lang w:val="en-US"/>
        </w:rPr>
        <w:t>Schon theory</w:t>
      </w:r>
      <w:r w:rsidR="00D51CDF">
        <w:rPr>
          <w:lang w:val="en-US"/>
        </w:rPr>
        <w:t xml:space="preserve"> and </w:t>
      </w:r>
      <w:r w:rsidR="00755AFC">
        <w:rPr>
          <w:lang w:val="en-US"/>
        </w:rPr>
        <w:t>Kolb's</w:t>
      </w:r>
      <w:r w:rsidR="00D51CDF">
        <w:rPr>
          <w:lang w:val="en-US"/>
        </w:rPr>
        <w:t xml:space="preserve"> reflective cyc</w:t>
      </w:r>
      <w:r w:rsidR="000417AE">
        <w:rPr>
          <w:lang w:val="en-US"/>
        </w:rPr>
        <w:t xml:space="preserve">le, I have </w:t>
      </w:r>
      <w:r w:rsidR="00755AFC">
        <w:rPr>
          <w:lang w:val="en-US"/>
        </w:rPr>
        <w:t>illustrated</w:t>
      </w:r>
      <w:r w:rsidR="005B012A">
        <w:rPr>
          <w:lang w:val="en-US"/>
        </w:rPr>
        <w:t xml:space="preserve"> my own experience during the module and attempted to learn from this reflection. </w:t>
      </w:r>
      <w:r w:rsidR="00347D89">
        <w:rPr>
          <w:lang w:val="en-US"/>
        </w:rPr>
        <w:t xml:space="preserve">Reflective writing helps in identifying personal strengths and weaknesses in the specific context and help to improve the weaknesses to increase personal skills and abilities and achieve growth in the career. </w:t>
      </w:r>
      <w:r w:rsidR="00965984">
        <w:rPr>
          <w:lang w:val="en-US"/>
        </w:rPr>
        <w:t>Lastly, this reflective writin</w:t>
      </w:r>
      <w:r w:rsidR="002B1ED0">
        <w:rPr>
          <w:lang w:val="en-US"/>
        </w:rPr>
        <w:t xml:space="preserve">g has infused new knowledge and learning in me as well as also helped to identify weaknesses in my personal skills and abilities that further enables me to improve my employability and efficiency to achieve desired growth and </w:t>
      </w:r>
      <w:r w:rsidR="00350500">
        <w:rPr>
          <w:lang w:val="en-US"/>
        </w:rPr>
        <w:t xml:space="preserve">objectives in my future career. </w:t>
      </w:r>
    </w:p>
    <w:p w14:paraId="7C57A8DF" w14:textId="77777777" w:rsidR="00B42A1C" w:rsidRPr="00D30B1C" w:rsidRDefault="00B42A1C" w:rsidP="009E3449">
      <w:pPr>
        <w:spacing w:line="360" w:lineRule="auto"/>
        <w:jc w:val="both"/>
        <w:rPr>
          <w:rFonts w:cstheme="minorHAnsi"/>
          <w:lang w:val="en-US"/>
        </w:rPr>
      </w:pPr>
    </w:p>
    <w:p w14:paraId="0504BF30" w14:textId="77777777" w:rsidR="00E5324C" w:rsidRDefault="00E5324C">
      <w:pPr>
        <w:rPr>
          <w:rFonts w:eastAsiaTheme="majorEastAsia" w:cstheme="minorHAnsi"/>
          <w:color w:val="2F5496" w:themeColor="accent1" w:themeShade="BF"/>
          <w:sz w:val="32"/>
          <w:szCs w:val="32"/>
          <w:lang w:val="en-US"/>
        </w:rPr>
      </w:pPr>
      <w:r>
        <w:rPr>
          <w:rFonts w:cstheme="minorHAnsi"/>
          <w:lang w:val="en-US"/>
        </w:rPr>
        <w:br w:type="page"/>
      </w:r>
    </w:p>
    <w:p w14:paraId="49F67D8E" w14:textId="36EEDF99" w:rsidR="00E802F3" w:rsidRPr="00D30B1C" w:rsidRDefault="00E5324C" w:rsidP="00D30B1C">
      <w:pPr>
        <w:pStyle w:val="Titlu1"/>
        <w:spacing w:line="360" w:lineRule="auto"/>
        <w:jc w:val="both"/>
        <w:rPr>
          <w:rFonts w:asciiTheme="minorHAnsi" w:hAnsiTheme="minorHAnsi" w:cstheme="minorHAnsi"/>
          <w:lang w:val="en-US"/>
        </w:rPr>
      </w:pPr>
      <w:bookmarkStart w:id="4" w:name="_Toc58098018"/>
      <w:r w:rsidRPr="00D30B1C">
        <w:rPr>
          <w:rFonts w:asciiTheme="minorHAnsi" w:hAnsiTheme="minorHAnsi" w:cstheme="minorHAnsi"/>
          <w:lang w:val="en-US"/>
        </w:rPr>
        <w:lastRenderedPageBreak/>
        <w:t>References</w:t>
      </w:r>
      <w:bookmarkEnd w:id="4"/>
    </w:p>
    <w:p w14:paraId="103B906C" w14:textId="77777777" w:rsidR="002C2BAF" w:rsidRPr="00D30B1C" w:rsidRDefault="00E5324C" w:rsidP="002C2BAF">
      <w:pPr>
        <w:spacing w:line="360" w:lineRule="auto"/>
        <w:ind w:left="720" w:hanging="720"/>
        <w:jc w:val="both"/>
        <w:rPr>
          <w:rFonts w:cstheme="minorHAnsi"/>
          <w:lang w:val="en-US"/>
        </w:rPr>
      </w:pPr>
      <w:r w:rsidRPr="00D30B1C">
        <w:rPr>
          <w:rFonts w:cstheme="minorHAnsi"/>
          <w:lang w:val="en-US"/>
        </w:rPr>
        <w:t>Day, G. (2006). Community and everyday life. Routledge.</w:t>
      </w:r>
    </w:p>
    <w:p w14:paraId="58203EEC" w14:textId="77777777" w:rsidR="002C2BAF" w:rsidRPr="00D30B1C" w:rsidRDefault="00E5324C" w:rsidP="002C2BAF">
      <w:pPr>
        <w:spacing w:line="360" w:lineRule="auto"/>
        <w:ind w:left="720" w:hanging="720"/>
        <w:jc w:val="both"/>
        <w:rPr>
          <w:rFonts w:cstheme="minorHAnsi"/>
          <w:lang w:val="en-US"/>
        </w:rPr>
      </w:pPr>
      <w:r w:rsidRPr="00D30B1C">
        <w:rPr>
          <w:rFonts w:cstheme="minorHAnsi"/>
          <w:lang w:val="en-US"/>
        </w:rPr>
        <w:t>Gilchrist, A. (2019). The Well-Connected Community 3E: A Networking Approach to Community Development. Policy Press.</w:t>
      </w:r>
    </w:p>
    <w:p w14:paraId="681ACCB5" w14:textId="77777777" w:rsidR="002C2BAF" w:rsidRPr="00D30B1C" w:rsidRDefault="00E5324C" w:rsidP="002C2BAF">
      <w:pPr>
        <w:spacing w:line="360" w:lineRule="auto"/>
        <w:ind w:left="720" w:hanging="720"/>
        <w:jc w:val="both"/>
        <w:rPr>
          <w:rFonts w:cstheme="minorHAnsi"/>
        </w:rPr>
      </w:pPr>
      <w:r w:rsidRPr="00D30B1C">
        <w:rPr>
          <w:rFonts w:cstheme="minorHAnsi"/>
          <w:lang w:val="en-US"/>
        </w:rPr>
        <w:t>Hart, A., Maddison, E., and Wolff, D. (2007). Community-university partnerships in practice. National Institute of Adult Continuing Education.</w:t>
      </w:r>
      <w:r w:rsidRPr="00D30B1C">
        <w:rPr>
          <w:rFonts w:cstheme="minorHAnsi"/>
        </w:rPr>
        <w:t xml:space="preserve"> </w:t>
      </w:r>
    </w:p>
    <w:p w14:paraId="672C27F3" w14:textId="77777777" w:rsidR="002C2BAF" w:rsidRPr="00D30B1C" w:rsidRDefault="00E5324C" w:rsidP="002C2BAF">
      <w:pPr>
        <w:spacing w:line="360" w:lineRule="auto"/>
        <w:ind w:left="720" w:hanging="720"/>
        <w:jc w:val="both"/>
        <w:rPr>
          <w:rFonts w:cstheme="minorHAnsi"/>
          <w:lang w:val="en-US"/>
        </w:rPr>
      </w:pPr>
      <w:r w:rsidRPr="00D30B1C">
        <w:rPr>
          <w:rFonts w:cstheme="minorHAnsi"/>
          <w:lang w:val="en-US"/>
        </w:rPr>
        <w:t>Moon, J. A. (2004). A handbook of reflective and experiential learning: Theory and practice. Psychology Press.</w:t>
      </w:r>
    </w:p>
    <w:p w14:paraId="24057A35" w14:textId="77777777" w:rsidR="002C2BAF" w:rsidRPr="00D30B1C" w:rsidRDefault="00E5324C" w:rsidP="002C2BAF">
      <w:pPr>
        <w:spacing w:line="360" w:lineRule="auto"/>
        <w:ind w:left="720" w:hanging="720"/>
        <w:jc w:val="both"/>
        <w:rPr>
          <w:rFonts w:cstheme="minorHAnsi"/>
          <w:lang w:val="en-US"/>
        </w:rPr>
      </w:pPr>
      <w:r w:rsidRPr="00D30B1C">
        <w:rPr>
          <w:rFonts w:cstheme="minorHAnsi"/>
          <w:lang w:val="en-US"/>
        </w:rPr>
        <w:t>Moon, J. A. (2013). Reflection in learning and professional development: Theory and practice. Routledge.</w:t>
      </w:r>
    </w:p>
    <w:p w14:paraId="012E106F" w14:textId="77777777" w:rsidR="002C2BAF" w:rsidRPr="00D30B1C" w:rsidRDefault="00E5324C" w:rsidP="002C2BAF">
      <w:pPr>
        <w:spacing w:line="360" w:lineRule="auto"/>
        <w:ind w:left="720" w:hanging="720"/>
        <w:jc w:val="both"/>
        <w:rPr>
          <w:rFonts w:cstheme="minorHAnsi"/>
          <w:lang w:val="en-US"/>
        </w:rPr>
      </w:pPr>
      <w:r w:rsidRPr="00D30B1C">
        <w:rPr>
          <w:rFonts w:cstheme="minorHAnsi"/>
          <w:lang w:val="en-US"/>
        </w:rPr>
        <w:t>Morris, T. H. (2019). Experiential learning–a systematic review and revision of Kolb's model. Interactive Learning Environments, 1-14.</w:t>
      </w:r>
    </w:p>
    <w:p w14:paraId="5F39293F" w14:textId="77777777" w:rsidR="002C2BAF" w:rsidRPr="00D30B1C" w:rsidRDefault="00E5324C" w:rsidP="002C2BAF">
      <w:pPr>
        <w:spacing w:line="360" w:lineRule="auto"/>
        <w:ind w:left="720" w:hanging="720"/>
        <w:jc w:val="both"/>
        <w:rPr>
          <w:rFonts w:cstheme="minorHAnsi"/>
          <w:lang w:val="en-US"/>
        </w:rPr>
      </w:pPr>
      <w:r w:rsidRPr="004A4CAD">
        <w:rPr>
          <w:rFonts w:cstheme="minorHAnsi"/>
          <w:lang w:val="en-US"/>
        </w:rPr>
        <w:t>Paine, A.E., 2014. Volunteering and employability: implications for policy and practice. Voluntary Sector Review, 5(2), p.259.</w:t>
      </w:r>
    </w:p>
    <w:p w14:paraId="2EF03533" w14:textId="77777777" w:rsidR="002C2BAF" w:rsidRPr="00D30B1C" w:rsidRDefault="00E5324C" w:rsidP="002C2BAF">
      <w:pPr>
        <w:spacing w:line="360" w:lineRule="auto"/>
        <w:ind w:left="720" w:hanging="720"/>
        <w:jc w:val="both"/>
        <w:rPr>
          <w:rFonts w:cstheme="minorHAnsi"/>
          <w:lang w:val="en-US"/>
        </w:rPr>
      </w:pPr>
      <w:r w:rsidRPr="00D30B1C">
        <w:rPr>
          <w:rFonts w:cstheme="minorHAnsi"/>
          <w:lang w:val="en-US"/>
        </w:rPr>
        <w:t xml:space="preserve">Rochester, C., Paine, A. E., Howlett, S., and </w:t>
      </w:r>
      <w:proofErr w:type="spellStart"/>
      <w:r w:rsidRPr="00D30B1C">
        <w:rPr>
          <w:rFonts w:cstheme="minorHAnsi"/>
          <w:lang w:val="en-US"/>
        </w:rPr>
        <w:t>Zimmeck</w:t>
      </w:r>
      <w:proofErr w:type="spellEnd"/>
      <w:r w:rsidRPr="00D30B1C">
        <w:rPr>
          <w:rFonts w:cstheme="minorHAnsi"/>
          <w:lang w:val="en-US"/>
        </w:rPr>
        <w:t>, M. (2016). Volunteering and Society in the 21st Century. Springer.</w:t>
      </w:r>
    </w:p>
    <w:sectPr w:rsidR="002C2BAF" w:rsidRPr="00D30B1C" w:rsidSect="007B3FB0">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8037E4"/>
    <w:multiLevelType w:val="hybridMultilevel"/>
    <w:tmpl w:val="E778A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466236"/>
    <w:multiLevelType w:val="hybridMultilevel"/>
    <w:tmpl w:val="F51CB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47B"/>
    <w:rsid w:val="0001081A"/>
    <w:rsid w:val="00016EA9"/>
    <w:rsid w:val="000417AE"/>
    <w:rsid w:val="00045C71"/>
    <w:rsid w:val="0006405C"/>
    <w:rsid w:val="000978E3"/>
    <w:rsid w:val="00097CC2"/>
    <w:rsid w:val="000A26BE"/>
    <w:rsid w:val="000A6B52"/>
    <w:rsid w:val="000B0332"/>
    <w:rsid w:val="000D71CF"/>
    <w:rsid w:val="000F5411"/>
    <w:rsid w:val="001019A0"/>
    <w:rsid w:val="0010743C"/>
    <w:rsid w:val="001166A2"/>
    <w:rsid w:val="00132960"/>
    <w:rsid w:val="00137F02"/>
    <w:rsid w:val="00156609"/>
    <w:rsid w:val="001618BB"/>
    <w:rsid w:val="00173319"/>
    <w:rsid w:val="00192130"/>
    <w:rsid w:val="001A21BF"/>
    <w:rsid w:val="001C4C87"/>
    <w:rsid w:val="001C7F3A"/>
    <w:rsid w:val="001D0B9E"/>
    <w:rsid w:val="001D0D79"/>
    <w:rsid w:val="001D0DEA"/>
    <w:rsid w:val="002449B5"/>
    <w:rsid w:val="002668CB"/>
    <w:rsid w:val="00280FF1"/>
    <w:rsid w:val="0028208A"/>
    <w:rsid w:val="0028396F"/>
    <w:rsid w:val="00292143"/>
    <w:rsid w:val="002A3F72"/>
    <w:rsid w:val="002B1ED0"/>
    <w:rsid w:val="002C2BAF"/>
    <w:rsid w:val="002C6037"/>
    <w:rsid w:val="002D3F4C"/>
    <w:rsid w:val="002F5562"/>
    <w:rsid w:val="00315363"/>
    <w:rsid w:val="00320515"/>
    <w:rsid w:val="00325C1D"/>
    <w:rsid w:val="00347D89"/>
    <w:rsid w:val="00350500"/>
    <w:rsid w:val="0035249C"/>
    <w:rsid w:val="003617CD"/>
    <w:rsid w:val="003625FA"/>
    <w:rsid w:val="00367D3A"/>
    <w:rsid w:val="003772A3"/>
    <w:rsid w:val="003775A6"/>
    <w:rsid w:val="00386410"/>
    <w:rsid w:val="00390702"/>
    <w:rsid w:val="003B1E6A"/>
    <w:rsid w:val="003C6615"/>
    <w:rsid w:val="003D5019"/>
    <w:rsid w:val="003E5E39"/>
    <w:rsid w:val="003F472B"/>
    <w:rsid w:val="0041123F"/>
    <w:rsid w:val="00420B66"/>
    <w:rsid w:val="0045487C"/>
    <w:rsid w:val="00473B25"/>
    <w:rsid w:val="00474ED9"/>
    <w:rsid w:val="004A39BF"/>
    <w:rsid w:val="004A4CAD"/>
    <w:rsid w:val="004C3CFD"/>
    <w:rsid w:val="004C744F"/>
    <w:rsid w:val="004E52D4"/>
    <w:rsid w:val="0050672B"/>
    <w:rsid w:val="00513589"/>
    <w:rsid w:val="00531193"/>
    <w:rsid w:val="0054300F"/>
    <w:rsid w:val="00545613"/>
    <w:rsid w:val="00561C21"/>
    <w:rsid w:val="00564DE4"/>
    <w:rsid w:val="0057281F"/>
    <w:rsid w:val="005734D2"/>
    <w:rsid w:val="005906B1"/>
    <w:rsid w:val="00592322"/>
    <w:rsid w:val="0059571F"/>
    <w:rsid w:val="005A0F65"/>
    <w:rsid w:val="005B012A"/>
    <w:rsid w:val="005C275E"/>
    <w:rsid w:val="005C5074"/>
    <w:rsid w:val="005C6595"/>
    <w:rsid w:val="005D62A9"/>
    <w:rsid w:val="005F18A6"/>
    <w:rsid w:val="005F7860"/>
    <w:rsid w:val="006001E6"/>
    <w:rsid w:val="006113A5"/>
    <w:rsid w:val="00612256"/>
    <w:rsid w:val="00615D23"/>
    <w:rsid w:val="006309CB"/>
    <w:rsid w:val="00654AF7"/>
    <w:rsid w:val="00663C1F"/>
    <w:rsid w:val="00667E97"/>
    <w:rsid w:val="00673BB8"/>
    <w:rsid w:val="006868A9"/>
    <w:rsid w:val="00696B80"/>
    <w:rsid w:val="006B3319"/>
    <w:rsid w:val="006B47A5"/>
    <w:rsid w:val="006B4881"/>
    <w:rsid w:val="006C1BE9"/>
    <w:rsid w:val="006C6CC0"/>
    <w:rsid w:val="006D35B1"/>
    <w:rsid w:val="006D4583"/>
    <w:rsid w:val="006F3343"/>
    <w:rsid w:val="00715577"/>
    <w:rsid w:val="007158B3"/>
    <w:rsid w:val="0071705B"/>
    <w:rsid w:val="00736E25"/>
    <w:rsid w:val="007418CC"/>
    <w:rsid w:val="00744972"/>
    <w:rsid w:val="00755AFC"/>
    <w:rsid w:val="007638C8"/>
    <w:rsid w:val="007865EC"/>
    <w:rsid w:val="00790DBE"/>
    <w:rsid w:val="00793182"/>
    <w:rsid w:val="007B3FB0"/>
    <w:rsid w:val="007B4B0C"/>
    <w:rsid w:val="007B7100"/>
    <w:rsid w:val="007D5168"/>
    <w:rsid w:val="007E2CCA"/>
    <w:rsid w:val="007E5D5E"/>
    <w:rsid w:val="007F565D"/>
    <w:rsid w:val="00811819"/>
    <w:rsid w:val="00817BE4"/>
    <w:rsid w:val="00837C02"/>
    <w:rsid w:val="00845E78"/>
    <w:rsid w:val="0085530A"/>
    <w:rsid w:val="0086217B"/>
    <w:rsid w:val="008631B0"/>
    <w:rsid w:val="00870FB8"/>
    <w:rsid w:val="00875E5C"/>
    <w:rsid w:val="00894041"/>
    <w:rsid w:val="008A347B"/>
    <w:rsid w:val="008A3E1A"/>
    <w:rsid w:val="008C47A2"/>
    <w:rsid w:val="008D38E1"/>
    <w:rsid w:val="008D54D2"/>
    <w:rsid w:val="008E1BF1"/>
    <w:rsid w:val="008E391D"/>
    <w:rsid w:val="008F659A"/>
    <w:rsid w:val="008F69AF"/>
    <w:rsid w:val="008F7FC4"/>
    <w:rsid w:val="00904868"/>
    <w:rsid w:val="00910030"/>
    <w:rsid w:val="00913FC1"/>
    <w:rsid w:val="0091700B"/>
    <w:rsid w:val="00922972"/>
    <w:rsid w:val="00922B81"/>
    <w:rsid w:val="009377AD"/>
    <w:rsid w:val="00965984"/>
    <w:rsid w:val="009731A7"/>
    <w:rsid w:val="00995B08"/>
    <w:rsid w:val="009C24EC"/>
    <w:rsid w:val="009C372D"/>
    <w:rsid w:val="009C77D3"/>
    <w:rsid w:val="009E3449"/>
    <w:rsid w:val="009F35FA"/>
    <w:rsid w:val="00A10EEA"/>
    <w:rsid w:val="00A332AB"/>
    <w:rsid w:val="00A33E5A"/>
    <w:rsid w:val="00A42A5E"/>
    <w:rsid w:val="00A46E68"/>
    <w:rsid w:val="00A5506F"/>
    <w:rsid w:val="00A745A8"/>
    <w:rsid w:val="00A77061"/>
    <w:rsid w:val="00A81DD8"/>
    <w:rsid w:val="00A958BC"/>
    <w:rsid w:val="00AA0C2A"/>
    <w:rsid w:val="00AA6EA5"/>
    <w:rsid w:val="00AA7B0A"/>
    <w:rsid w:val="00AB3CE2"/>
    <w:rsid w:val="00AE2FFB"/>
    <w:rsid w:val="00AE6DD7"/>
    <w:rsid w:val="00AF4A9F"/>
    <w:rsid w:val="00AF5282"/>
    <w:rsid w:val="00AF7072"/>
    <w:rsid w:val="00AF7BA2"/>
    <w:rsid w:val="00B02C85"/>
    <w:rsid w:val="00B178DA"/>
    <w:rsid w:val="00B2240B"/>
    <w:rsid w:val="00B237AA"/>
    <w:rsid w:val="00B40C0E"/>
    <w:rsid w:val="00B42A1C"/>
    <w:rsid w:val="00B7723F"/>
    <w:rsid w:val="00B91360"/>
    <w:rsid w:val="00BB419F"/>
    <w:rsid w:val="00BB6CD1"/>
    <w:rsid w:val="00BD48FB"/>
    <w:rsid w:val="00BF3AA1"/>
    <w:rsid w:val="00BF60C8"/>
    <w:rsid w:val="00C168E8"/>
    <w:rsid w:val="00C33D8F"/>
    <w:rsid w:val="00C45F65"/>
    <w:rsid w:val="00C655F4"/>
    <w:rsid w:val="00C666A9"/>
    <w:rsid w:val="00C7238E"/>
    <w:rsid w:val="00C754DA"/>
    <w:rsid w:val="00C7559D"/>
    <w:rsid w:val="00C81028"/>
    <w:rsid w:val="00CA5670"/>
    <w:rsid w:val="00CA6AD4"/>
    <w:rsid w:val="00CB20A7"/>
    <w:rsid w:val="00CB3C59"/>
    <w:rsid w:val="00CB62C6"/>
    <w:rsid w:val="00CB741B"/>
    <w:rsid w:val="00CC3089"/>
    <w:rsid w:val="00CC4A67"/>
    <w:rsid w:val="00CC6CD7"/>
    <w:rsid w:val="00CD7C04"/>
    <w:rsid w:val="00CF5F2B"/>
    <w:rsid w:val="00D06E0A"/>
    <w:rsid w:val="00D07B6B"/>
    <w:rsid w:val="00D16CB3"/>
    <w:rsid w:val="00D22B00"/>
    <w:rsid w:val="00D30AFC"/>
    <w:rsid w:val="00D30B1C"/>
    <w:rsid w:val="00D37D17"/>
    <w:rsid w:val="00D51CDF"/>
    <w:rsid w:val="00D5237C"/>
    <w:rsid w:val="00D534EB"/>
    <w:rsid w:val="00D60D71"/>
    <w:rsid w:val="00D7581D"/>
    <w:rsid w:val="00D8100D"/>
    <w:rsid w:val="00DB4A8C"/>
    <w:rsid w:val="00DB68AA"/>
    <w:rsid w:val="00DC0B19"/>
    <w:rsid w:val="00DC6E6E"/>
    <w:rsid w:val="00DC7FAE"/>
    <w:rsid w:val="00DD46DF"/>
    <w:rsid w:val="00DE61EF"/>
    <w:rsid w:val="00E04C1A"/>
    <w:rsid w:val="00E10C98"/>
    <w:rsid w:val="00E134D5"/>
    <w:rsid w:val="00E267C5"/>
    <w:rsid w:val="00E27F7E"/>
    <w:rsid w:val="00E31E18"/>
    <w:rsid w:val="00E5324C"/>
    <w:rsid w:val="00E54D93"/>
    <w:rsid w:val="00E5738D"/>
    <w:rsid w:val="00E63725"/>
    <w:rsid w:val="00E71BE5"/>
    <w:rsid w:val="00E74E4F"/>
    <w:rsid w:val="00E750B5"/>
    <w:rsid w:val="00E802F3"/>
    <w:rsid w:val="00E82165"/>
    <w:rsid w:val="00E854B6"/>
    <w:rsid w:val="00E9172B"/>
    <w:rsid w:val="00E942F7"/>
    <w:rsid w:val="00E95654"/>
    <w:rsid w:val="00EA0EAE"/>
    <w:rsid w:val="00EB543A"/>
    <w:rsid w:val="00EC66C3"/>
    <w:rsid w:val="00EE6AA8"/>
    <w:rsid w:val="00F04B5C"/>
    <w:rsid w:val="00F154D4"/>
    <w:rsid w:val="00F16AEC"/>
    <w:rsid w:val="00F20CAC"/>
    <w:rsid w:val="00F27D84"/>
    <w:rsid w:val="00F32E7F"/>
    <w:rsid w:val="00F50CF6"/>
    <w:rsid w:val="00F57877"/>
    <w:rsid w:val="00F60F3E"/>
    <w:rsid w:val="00F675E3"/>
    <w:rsid w:val="00F7279B"/>
    <w:rsid w:val="00F76158"/>
    <w:rsid w:val="00F76642"/>
    <w:rsid w:val="00F86BA6"/>
    <w:rsid w:val="00F92675"/>
    <w:rsid w:val="00F96B39"/>
    <w:rsid w:val="00FB24CF"/>
    <w:rsid w:val="00FB3B6D"/>
    <w:rsid w:val="00FB5215"/>
    <w:rsid w:val="00FC4D0F"/>
    <w:rsid w:val="00FE3F21"/>
    <w:rsid w:val="00FF5111"/>
    <w:rsid w:val="00FF7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A87D3"/>
  <w15:chartTrackingRefBased/>
  <w15:docId w15:val="{192F933A-7017-4FBF-B8A0-64E64E95B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link w:val="Titlu1Caracter"/>
    <w:uiPriority w:val="9"/>
    <w:qFormat/>
    <w:rsid w:val="00B42A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5957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42A1C"/>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59571F"/>
    <w:rPr>
      <w:rFonts w:asciiTheme="majorHAnsi" w:eastAsiaTheme="majorEastAsia" w:hAnsiTheme="majorHAnsi" w:cstheme="majorBidi"/>
      <w:color w:val="2F5496" w:themeColor="accent1" w:themeShade="BF"/>
      <w:sz w:val="26"/>
      <w:szCs w:val="26"/>
    </w:rPr>
  </w:style>
  <w:style w:type="paragraph" w:styleId="Frspaiere">
    <w:name w:val="No Spacing"/>
    <w:link w:val="FrspaiereCaracter"/>
    <w:uiPriority w:val="1"/>
    <w:qFormat/>
    <w:rsid w:val="007B3FB0"/>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7B3FB0"/>
    <w:rPr>
      <w:rFonts w:eastAsiaTheme="minorEastAsia"/>
      <w:lang w:val="en-US"/>
    </w:rPr>
  </w:style>
  <w:style w:type="paragraph" w:styleId="Titlucuprins">
    <w:name w:val="TOC Heading"/>
    <w:basedOn w:val="Titlu1"/>
    <w:next w:val="Normal"/>
    <w:uiPriority w:val="39"/>
    <w:unhideWhenUsed/>
    <w:qFormat/>
    <w:rsid w:val="00CD7C04"/>
    <w:pPr>
      <w:outlineLvl w:val="9"/>
    </w:pPr>
    <w:rPr>
      <w:lang w:val="en-US"/>
    </w:rPr>
  </w:style>
  <w:style w:type="paragraph" w:styleId="Cuprins1">
    <w:name w:val="toc 1"/>
    <w:basedOn w:val="Normal"/>
    <w:next w:val="Normal"/>
    <w:autoRedefine/>
    <w:uiPriority w:val="39"/>
    <w:unhideWhenUsed/>
    <w:rsid w:val="00CD7C04"/>
    <w:pPr>
      <w:spacing w:after="100"/>
    </w:pPr>
  </w:style>
  <w:style w:type="paragraph" w:styleId="Cuprins2">
    <w:name w:val="toc 2"/>
    <w:basedOn w:val="Normal"/>
    <w:next w:val="Normal"/>
    <w:autoRedefine/>
    <w:uiPriority w:val="39"/>
    <w:unhideWhenUsed/>
    <w:rsid w:val="00CD7C04"/>
    <w:pPr>
      <w:spacing w:after="100"/>
      <w:ind w:left="220"/>
    </w:pPr>
  </w:style>
  <w:style w:type="character" w:styleId="Hyperlink">
    <w:name w:val="Hyperlink"/>
    <w:basedOn w:val="Fontdeparagrafimplicit"/>
    <w:uiPriority w:val="99"/>
    <w:unhideWhenUsed/>
    <w:rsid w:val="00CD7C04"/>
    <w:rPr>
      <w:color w:val="0563C1" w:themeColor="hyperlink"/>
      <w:u w:val="single"/>
    </w:rPr>
  </w:style>
  <w:style w:type="table" w:styleId="Tabelgril">
    <w:name w:val="Table Grid"/>
    <w:basedOn w:val="TabelNormal"/>
    <w:uiPriority w:val="39"/>
    <w:rsid w:val="00654A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870F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A0AFFB314784338BD9D01A527191518"/>
        <w:category>
          <w:name w:val="General"/>
          <w:gallery w:val="placeholder"/>
        </w:category>
        <w:types>
          <w:type w:val="bbPlcHdr"/>
        </w:types>
        <w:behaviors>
          <w:behavior w:val="content"/>
        </w:behaviors>
        <w:guid w:val="{467ED426-9350-4F86-A900-2E6AF989995B}"/>
      </w:docPartPr>
      <w:docPartBody>
        <w:p w:rsidR="00E832AF" w:rsidRDefault="00816026" w:rsidP="003D5019">
          <w:pPr>
            <w:pStyle w:val="2A0AFFB314784338BD9D01A527191518"/>
          </w:pPr>
          <w:r>
            <w:rPr>
              <w:rFonts w:asciiTheme="majorHAnsi" w:eastAsiaTheme="majorEastAsia" w:hAnsiTheme="majorHAnsi" w:cstheme="majorBidi"/>
              <w:caps/>
              <w:color w:val="4472C4" w:themeColor="accent1"/>
              <w:sz w:val="80"/>
              <w:szCs w:val="80"/>
            </w:rPr>
            <w:t>[Document title]</w:t>
          </w:r>
        </w:p>
      </w:docPartBody>
    </w:docPart>
    <w:docPart>
      <w:docPartPr>
        <w:name w:val="E7C7AA4BC9F545E8BF08FFA3EFD37CEB"/>
        <w:category>
          <w:name w:val="General"/>
          <w:gallery w:val="placeholder"/>
        </w:category>
        <w:types>
          <w:type w:val="bbPlcHdr"/>
        </w:types>
        <w:behaviors>
          <w:behavior w:val="content"/>
        </w:behaviors>
        <w:guid w:val="{747F538C-013B-4179-85BB-E774A147D2DD}"/>
      </w:docPartPr>
      <w:docPartBody>
        <w:p w:rsidR="00E832AF" w:rsidRDefault="00816026" w:rsidP="003D5019">
          <w:pPr>
            <w:pStyle w:val="E7C7AA4BC9F545E8BF08FFA3EFD37CE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019"/>
    <w:rsid w:val="00132BC2"/>
    <w:rsid w:val="003D5019"/>
    <w:rsid w:val="00816026"/>
    <w:rsid w:val="00DB4965"/>
    <w:rsid w:val="00E83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2A0AFFB314784338BD9D01A527191518">
    <w:name w:val="2A0AFFB314784338BD9D01A527191518"/>
    <w:rsid w:val="003D5019"/>
  </w:style>
  <w:style w:type="paragraph" w:customStyle="1" w:styleId="E7C7AA4BC9F545E8BF08FFA3EFD37CEB">
    <w:name w:val="E7C7AA4BC9F545E8BF08FFA3EFD37CEB"/>
    <w:rsid w:val="003D50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27D2F8-F885-410B-833D-C5C808346C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9</Pages>
  <Words>2353</Words>
  <Characters>13416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Community Engagement</vt:lpstr>
    </vt:vector>
  </TitlesOfParts>
  <Company/>
  <LinksUpToDate>false</LinksUpToDate>
  <CharactersWithSpaces>15738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Assessment 2 Reflective Report</dc:subject>
  <dc:creator>ankita binjwa</dc:creator>
  <cp:lastModifiedBy>Laura GHitiu</cp:lastModifiedBy>
  <cp:revision>289</cp:revision>
  <dcterms:created xsi:type="dcterms:W3CDTF">2020-12-03T13:09:00Z</dcterms:created>
  <dcterms:modified xsi:type="dcterms:W3CDTF">2020-12-17T16:19:00Z</dcterms:modified>
</cp:coreProperties>
</file>