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nil"/>
          <w:left w:val="nil"/>
          <w:bottom w:val="nil"/>
          <w:right w:val="nil"/>
          <w:insideH w:val="nil"/>
          <w:insideV w:val="nil"/>
        </w:tblBorders>
        <w:tblLook w:val="0000" w:firstRow="0" w:lastRow="0" w:firstColumn="0" w:lastColumn="0" w:noHBand="0" w:noVBand="0"/>
      </w:tblPr>
      <w:tblGrid>
        <w:gridCol w:w="3081"/>
        <w:gridCol w:w="3080"/>
        <w:gridCol w:w="3081"/>
      </w:tblGrid>
      <w:tr w:rsidR="00495E36">
        <w:tc>
          <w:tcPr>
            <w:tcW w:w="3081" w:type="dxa"/>
            <w:tcBorders>
              <w:top w:val="nil"/>
              <w:left w:val="nil"/>
              <w:bottom w:val="nil"/>
              <w:right w:val="nil"/>
            </w:tcBorders>
            <w:shd w:val="clear" w:color="auto" w:fill="FFFFFF"/>
          </w:tcPr>
          <w:p w:rsidR="00495E36" w:rsidRDefault="00711C3C">
            <w:pPr>
              <w:pStyle w:val="Header"/>
              <w:jc w:val="both"/>
              <w:rPr>
                <w:b/>
              </w:rPr>
            </w:pPr>
            <w:r>
              <w:rPr>
                <w:b/>
              </w:rPr>
              <w:t>UNIVERSITY OF WALES:</w:t>
            </w:r>
          </w:p>
          <w:p w:rsidR="00495E36" w:rsidRDefault="00711C3C">
            <w:pPr>
              <w:pStyle w:val="Header"/>
              <w:jc w:val="both"/>
              <w:rPr>
                <w:b/>
              </w:rPr>
            </w:pPr>
            <w:r>
              <w:rPr>
                <w:b/>
              </w:rPr>
              <w:t>TRINITY SAINT DAVID</w:t>
            </w:r>
          </w:p>
          <w:p w:rsidR="00495E36" w:rsidRDefault="00495E36">
            <w:pPr>
              <w:pStyle w:val="Header"/>
              <w:jc w:val="both"/>
            </w:pPr>
          </w:p>
        </w:tc>
        <w:tc>
          <w:tcPr>
            <w:tcW w:w="3081" w:type="dxa"/>
            <w:tcBorders>
              <w:top w:val="nil"/>
              <w:left w:val="nil"/>
              <w:bottom w:val="nil"/>
              <w:right w:val="nil"/>
            </w:tcBorders>
            <w:shd w:val="clear" w:color="auto" w:fill="FFFFFF"/>
          </w:tcPr>
          <w:p w:rsidR="00495E36" w:rsidRDefault="00711C3C">
            <w:pPr>
              <w:pStyle w:val="Header"/>
              <w:jc w:val="center"/>
            </w:pPr>
            <w:r>
              <w:rPr>
                <w:noProof/>
              </w:rPr>
              <w:drawing>
                <wp:inline distT="0" distB="0" distL="0" distR="0">
                  <wp:extent cx="1161415" cy="485775"/>
                  <wp:effectExtent l="0" t="0" r="0" b="0"/>
                  <wp:docPr id="1" name="Picture"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TSD_logo2010_mono"/>
                          <pic:cNvPicPr>
                            <a:picLocks noChangeAspect="1" noChangeArrowheads="1"/>
                          </pic:cNvPicPr>
                        </pic:nvPicPr>
                        <pic:blipFill>
                          <a:blip r:embed="rId7"/>
                          <a:srcRect/>
                          <a:stretch>
                            <a:fillRect/>
                          </a:stretch>
                        </pic:blipFill>
                        <pic:spPr bwMode="auto">
                          <a:xfrm>
                            <a:off x="0" y="0"/>
                            <a:ext cx="1161415" cy="485775"/>
                          </a:xfrm>
                          <a:prstGeom prst="rect">
                            <a:avLst/>
                          </a:prstGeom>
                          <a:noFill/>
                          <a:ln w="9525">
                            <a:noFill/>
                            <a:miter lim="800000"/>
                            <a:headEnd/>
                            <a:tailEnd/>
                          </a:ln>
                        </pic:spPr>
                      </pic:pic>
                    </a:graphicData>
                  </a:graphic>
                </wp:inline>
              </w:drawing>
            </w:r>
          </w:p>
        </w:tc>
        <w:tc>
          <w:tcPr>
            <w:tcW w:w="3082" w:type="dxa"/>
            <w:tcBorders>
              <w:top w:val="nil"/>
              <w:left w:val="nil"/>
              <w:bottom w:val="nil"/>
              <w:right w:val="nil"/>
            </w:tcBorders>
            <w:shd w:val="clear" w:color="auto" w:fill="FFFFFF"/>
          </w:tcPr>
          <w:p w:rsidR="00495E36" w:rsidRDefault="00711C3C">
            <w:pPr>
              <w:pStyle w:val="Header"/>
              <w:jc w:val="right"/>
              <w:rPr>
                <w:b/>
                <w:lang w:val="sv-SE"/>
              </w:rPr>
            </w:pPr>
            <w:r>
              <w:rPr>
                <w:b/>
                <w:lang w:val="sv-SE"/>
              </w:rPr>
              <w:t>PRIFYSGOL CYMRU:</w:t>
            </w:r>
          </w:p>
          <w:p w:rsidR="00495E36" w:rsidRDefault="00711C3C">
            <w:pPr>
              <w:pStyle w:val="Header"/>
              <w:jc w:val="right"/>
              <w:rPr>
                <w:b/>
                <w:lang w:val="sv-SE"/>
              </w:rPr>
            </w:pPr>
            <w:r>
              <w:rPr>
                <w:b/>
                <w:lang w:val="sv-SE"/>
              </w:rPr>
              <w:t>Y DRINDOD DEWI SANT</w:t>
            </w:r>
          </w:p>
          <w:p w:rsidR="00495E36" w:rsidRDefault="00495E36">
            <w:pPr>
              <w:pStyle w:val="Header"/>
              <w:jc w:val="right"/>
              <w:rPr>
                <w:lang w:val="sv-SE"/>
              </w:rPr>
            </w:pPr>
          </w:p>
        </w:tc>
      </w:tr>
      <w:tr w:rsidR="00495E36">
        <w:trPr>
          <w:cantSplit/>
          <w:trHeight w:val="436"/>
        </w:trPr>
        <w:tc>
          <w:tcPr>
            <w:tcW w:w="3081" w:type="dxa"/>
            <w:tcBorders>
              <w:top w:val="nil"/>
              <w:left w:val="nil"/>
              <w:bottom w:val="nil"/>
              <w:right w:val="nil"/>
            </w:tcBorders>
            <w:shd w:val="clear" w:color="auto" w:fill="FFFFFF"/>
          </w:tcPr>
          <w:p w:rsidR="00495E36" w:rsidRDefault="00711C3C">
            <w:pPr>
              <w:pStyle w:val="Year"/>
              <w:rPr>
                <w:sz w:val="24"/>
              </w:rPr>
            </w:pPr>
            <w:r>
              <w:rPr>
                <w:b w:val="0"/>
                <w:sz w:val="20"/>
              </w:rPr>
              <w:t xml:space="preserve">LOCATION: </w:t>
            </w:r>
            <w:r>
              <w:rPr>
                <w:sz w:val="24"/>
              </w:rPr>
              <w:t xml:space="preserve">LAMPETER </w:t>
            </w:r>
          </w:p>
        </w:tc>
        <w:tc>
          <w:tcPr>
            <w:tcW w:w="6163" w:type="dxa"/>
            <w:gridSpan w:val="2"/>
            <w:tcBorders>
              <w:top w:val="nil"/>
              <w:left w:val="nil"/>
              <w:bottom w:val="nil"/>
              <w:right w:val="nil"/>
            </w:tcBorders>
            <w:shd w:val="clear" w:color="auto" w:fill="FFFFFF"/>
          </w:tcPr>
          <w:p w:rsidR="00495E36" w:rsidRDefault="00711C3C">
            <w:pPr>
              <w:pStyle w:val="Year"/>
              <w:jc w:val="right"/>
              <w:rPr>
                <w:sz w:val="24"/>
              </w:rPr>
            </w:pPr>
            <w:r>
              <w:rPr>
                <w:b w:val="0"/>
                <w:sz w:val="20"/>
              </w:rPr>
              <w:t xml:space="preserve">LLEOLIAD: </w:t>
            </w:r>
            <w:r>
              <w:rPr>
                <w:sz w:val="24"/>
              </w:rPr>
              <w:t xml:space="preserve"> LLAMBED</w:t>
            </w:r>
          </w:p>
        </w:tc>
      </w:tr>
      <w:tr w:rsidR="00495E36">
        <w:tc>
          <w:tcPr>
            <w:tcW w:w="3081" w:type="dxa"/>
            <w:tcBorders>
              <w:top w:val="nil"/>
              <w:left w:val="nil"/>
              <w:bottom w:val="nil"/>
              <w:right w:val="nil"/>
            </w:tcBorders>
            <w:shd w:val="clear" w:color="auto" w:fill="FFFFFF"/>
          </w:tcPr>
          <w:p w:rsidR="00495E36" w:rsidRDefault="00711C3C">
            <w:pPr>
              <w:pStyle w:val="Trinity"/>
              <w:ind w:left="5760" w:hanging="5760"/>
            </w:pPr>
            <w:r>
              <w:t>LEVEL 4/5/6/7</w:t>
            </w:r>
          </w:p>
        </w:tc>
        <w:tc>
          <w:tcPr>
            <w:tcW w:w="6163" w:type="dxa"/>
            <w:gridSpan w:val="2"/>
            <w:tcBorders>
              <w:top w:val="nil"/>
              <w:left w:val="nil"/>
              <w:bottom w:val="nil"/>
              <w:right w:val="nil"/>
            </w:tcBorders>
            <w:shd w:val="clear" w:color="auto" w:fill="FFFFFF"/>
          </w:tcPr>
          <w:p w:rsidR="00495E36" w:rsidRDefault="00711C3C">
            <w:pPr>
              <w:pStyle w:val="Trinity"/>
              <w:ind w:left="5760" w:hanging="5760"/>
              <w:jc w:val="right"/>
            </w:pPr>
            <w:r>
              <w:t>LEFEL 4/5/6/7</w:t>
            </w:r>
          </w:p>
        </w:tc>
      </w:tr>
      <w:tr w:rsidR="00495E36">
        <w:tc>
          <w:tcPr>
            <w:tcW w:w="3081" w:type="dxa"/>
            <w:tcBorders>
              <w:top w:val="nil"/>
              <w:left w:val="nil"/>
              <w:bottom w:val="nil"/>
              <w:right w:val="nil"/>
            </w:tcBorders>
            <w:shd w:val="clear" w:color="auto" w:fill="FFFFFF"/>
          </w:tcPr>
          <w:p w:rsidR="00495E36" w:rsidRDefault="00711C3C">
            <w:pPr>
              <w:pStyle w:val="Exam"/>
            </w:pPr>
            <w:r>
              <w:t>EXAMINATION PERIOD</w:t>
            </w:r>
          </w:p>
        </w:tc>
        <w:tc>
          <w:tcPr>
            <w:tcW w:w="6163" w:type="dxa"/>
            <w:gridSpan w:val="2"/>
            <w:tcBorders>
              <w:top w:val="nil"/>
              <w:left w:val="nil"/>
              <w:bottom w:val="nil"/>
              <w:right w:val="nil"/>
            </w:tcBorders>
            <w:shd w:val="clear" w:color="auto" w:fill="FFFFFF"/>
          </w:tcPr>
          <w:p w:rsidR="00495E36" w:rsidRDefault="00711C3C">
            <w:pPr>
              <w:pStyle w:val="Exam"/>
              <w:jc w:val="right"/>
            </w:pPr>
            <w:r>
              <w:t>CYFNOD ARHOLIADAU</w:t>
            </w:r>
          </w:p>
        </w:tc>
      </w:tr>
      <w:tr w:rsidR="00495E36">
        <w:tc>
          <w:tcPr>
            <w:tcW w:w="3081" w:type="dxa"/>
            <w:tcBorders>
              <w:top w:val="nil"/>
              <w:left w:val="nil"/>
              <w:bottom w:val="nil"/>
              <w:right w:val="nil"/>
            </w:tcBorders>
            <w:shd w:val="clear" w:color="auto" w:fill="FFFFFF"/>
          </w:tcPr>
          <w:p w:rsidR="00495E36" w:rsidRDefault="00711C3C">
            <w:pPr>
              <w:pStyle w:val="Month"/>
              <w:jc w:val="both"/>
            </w:pPr>
            <w:r>
              <w:t>January 2015</w:t>
            </w:r>
          </w:p>
        </w:tc>
        <w:tc>
          <w:tcPr>
            <w:tcW w:w="6163" w:type="dxa"/>
            <w:gridSpan w:val="2"/>
            <w:tcBorders>
              <w:top w:val="nil"/>
              <w:left w:val="nil"/>
              <w:bottom w:val="nil"/>
              <w:right w:val="nil"/>
            </w:tcBorders>
            <w:shd w:val="clear" w:color="auto" w:fill="FFFFFF"/>
          </w:tcPr>
          <w:p w:rsidR="00495E36" w:rsidRDefault="00711C3C">
            <w:pPr>
              <w:pStyle w:val="Month"/>
              <w:jc w:val="right"/>
            </w:pPr>
            <w:r>
              <w:t>IONAWR 2015</w:t>
            </w:r>
          </w:p>
        </w:tc>
      </w:tr>
    </w:tbl>
    <w:p w:rsidR="00495E36" w:rsidRDefault="00495E36">
      <w:pPr>
        <w:pStyle w:val="Modcode"/>
      </w:pPr>
    </w:p>
    <w:p w:rsidR="00495E36" w:rsidRDefault="00711C3C">
      <w:pPr>
        <w:pStyle w:val="Modcode"/>
      </w:pPr>
      <w:r>
        <w:t>MODULE CODE: CLCS5001</w:t>
      </w:r>
    </w:p>
    <w:p w:rsidR="00495E36" w:rsidRDefault="00711C3C">
      <w:pPr>
        <w:pStyle w:val="Modname"/>
      </w:pPr>
      <w:r>
        <w:t xml:space="preserve">THE MUSES’ </w:t>
      </w:r>
      <w:r>
        <w:t>PLAYGROUND: EPIC IN ANTIQUITY</w:t>
      </w:r>
    </w:p>
    <w:p w:rsidR="00495E36" w:rsidRDefault="00711C3C">
      <w:pPr>
        <w:pStyle w:val="Time"/>
      </w:pPr>
      <w:r>
        <w:t xml:space="preserve">TIME:  2 HOURS </w:t>
      </w:r>
    </w:p>
    <w:p w:rsidR="00495E36" w:rsidRDefault="00711C3C">
      <w:pPr>
        <w:pStyle w:val="Answer"/>
      </w:pPr>
      <w:r>
        <w:t xml:space="preserve">answer </w:t>
      </w:r>
      <w:r>
        <w:rPr>
          <w:u w:val="single"/>
        </w:rPr>
        <w:t>tHREE</w:t>
      </w:r>
      <w:r>
        <w:t xml:space="preserve"> QUESTIONS IN sECTION </w:t>
      </w:r>
      <w:r>
        <w:rPr>
          <w:u w:val="single"/>
        </w:rPr>
        <w:t>A</w:t>
      </w:r>
      <w:r>
        <w:t xml:space="preserve"> AND </w:t>
      </w:r>
      <w:r>
        <w:rPr>
          <w:u w:val="single"/>
        </w:rPr>
        <w:t>ONE</w:t>
      </w:r>
      <w:r>
        <w:t xml:space="preserve"> QUESTION IN SECTION </w:t>
      </w:r>
      <w:r>
        <w:rPr>
          <w:u w:val="single"/>
        </w:rPr>
        <w:t>B</w:t>
      </w:r>
      <w:r>
        <w:t>.</w:t>
      </w:r>
    </w:p>
    <w:p w:rsidR="00495E36" w:rsidRDefault="00495E36">
      <w:pPr>
        <w:pStyle w:val="Answer"/>
      </w:pPr>
    </w:p>
    <w:p w:rsidR="00495E36" w:rsidRDefault="00495E36">
      <w:pPr>
        <w:pStyle w:val="TextBody"/>
      </w:pPr>
    </w:p>
    <w:p w:rsidR="00495E36" w:rsidRDefault="00711C3C">
      <w:pPr>
        <w:pStyle w:val="TextBody"/>
        <w:rPr>
          <w:i/>
        </w:rPr>
      </w:pPr>
      <w:r>
        <w:rPr>
          <w:i/>
        </w:rPr>
        <w:t>Equipment or materials required – None</w:t>
      </w:r>
    </w:p>
    <w:p w:rsidR="00495E36" w:rsidRDefault="00711C3C">
      <w:pPr>
        <w:pStyle w:val="TextBody"/>
        <w:rPr>
          <w:i/>
        </w:rPr>
      </w:pPr>
      <w:r>
        <w:rPr>
          <w:i/>
        </w:rPr>
        <w:t>Adnoddau neu ddefnyddiau sydd eu hangen - Dim</w:t>
      </w:r>
    </w:p>
    <w:p w:rsidR="00495E36" w:rsidRDefault="00495E36">
      <w:pPr>
        <w:pStyle w:val="TextBody"/>
        <w:ind w:left="720"/>
        <w:rPr>
          <w:sz w:val="28"/>
        </w:rPr>
      </w:pPr>
    </w:p>
    <w:p w:rsidR="00495E36" w:rsidRDefault="00495E36">
      <w:pPr>
        <w:pStyle w:val="TextBody"/>
        <w:ind w:left="720"/>
        <w:rPr>
          <w:sz w:val="28"/>
        </w:rPr>
      </w:pPr>
    </w:p>
    <w:p w:rsidR="00495E36" w:rsidRDefault="00495E36"/>
    <w:p w:rsidR="00495E36" w:rsidRDefault="00495E36">
      <w:pPr>
        <w:pageBreakBefore/>
      </w:pPr>
    </w:p>
    <w:p w:rsidR="00495E36" w:rsidRDefault="00711C3C">
      <w:pPr>
        <w:jc w:val="both"/>
        <w:rPr>
          <w:b/>
          <w:bCs/>
          <w:iCs/>
          <w:sz w:val="28"/>
          <w:szCs w:val="28"/>
        </w:rPr>
      </w:pPr>
      <w:r>
        <w:rPr>
          <w:b/>
          <w:bCs/>
          <w:iCs/>
          <w:sz w:val="28"/>
          <w:szCs w:val="28"/>
        </w:rPr>
        <w:t xml:space="preserve">ANSWER BOTH SECTION A AND SECTION B.  BOTH SECTIONS </w:t>
      </w:r>
      <w:r>
        <w:rPr>
          <w:b/>
          <w:bCs/>
          <w:iCs/>
          <w:sz w:val="28"/>
          <w:szCs w:val="28"/>
        </w:rPr>
        <w:t>ARE OF EQUAL VALUE.</w:t>
      </w:r>
    </w:p>
    <w:p w:rsidR="00495E36" w:rsidRDefault="00495E36">
      <w:pPr>
        <w:jc w:val="both"/>
        <w:rPr>
          <w:b/>
          <w:bCs/>
          <w:iCs/>
        </w:rPr>
      </w:pPr>
    </w:p>
    <w:p w:rsidR="00495E36" w:rsidRDefault="00711C3C">
      <w:pPr>
        <w:pStyle w:val="Heading2"/>
        <w:rPr>
          <w:sz w:val="28"/>
          <w:szCs w:val="28"/>
        </w:rPr>
      </w:pPr>
      <w:r>
        <w:rPr>
          <w:sz w:val="28"/>
          <w:szCs w:val="28"/>
        </w:rPr>
        <w:t>Candidates should ensure that they avoid repetition of material</w:t>
      </w:r>
    </w:p>
    <w:p w:rsidR="00495E36" w:rsidRDefault="00711C3C">
      <w:pPr>
        <w:pStyle w:val="Heading2"/>
        <w:rPr>
          <w:sz w:val="28"/>
          <w:szCs w:val="28"/>
        </w:rPr>
      </w:pPr>
      <w:r>
        <w:rPr>
          <w:sz w:val="28"/>
          <w:szCs w:val="28"/>
        </w:rPr>
        <w:t>in their answers to different sections.</w:t>
      </w:r>
    </w:p>
    <w:p w:rsidR="00495E36" w:rsidRDefault="00495E36">
      <w:pPr>
        <w:jc w:val="both"/>
        <w:rPr>
          <w:sz w:val="28"/>
          <w:szCs w:val="28"/>
        </w:rPr>
      </w:pPr>
    </w:p>
    <w:p w:rsidR="00495E36" w:rsidRDefault="00495E36">
      <w:pPr>
        <w:rPr>
          <w:b/>
          <w:sz w:val="28"/>
          <w:szCs w:val="28"/>
        </w:rPr>
      </w:pPr>
    </w:p>
    <w:p w:rsidR="00495E36" w:rsidRDefault="00711C3C">
      <w:pPr>
        <w:rPr>
          <w:b/>
          <w:sz w:val="28"/>
          <w:szCs w:val="28"/>
        </w:rPr>
      </w:pPr>
      <w:r>
        <w:rPr>
          <w:b/>
          <w:sz w:val="28"/>
          <w:szCs w:val="28"/>
        </w:rPr>
        <w:t xml:space="preserve">SECTION A </w:t>
      </w:r>
    </w:p>
    <w:p w:rsidR="00495E36" w:rsidRDefault="00495E36">
      <w:pPr>
        <w:jc w:val="both"/>
        <w:rPr>
          <w:b/>
          <w:sz w:val="28"/>
          <w:szCs w:val="28"/>
        </w:rPr>
      </w:pPr>
    </w:p>
    <w:p w:rsidR="00495E36" w:rsidRDefault="00495E36">
      <w:pPr>
        <w:jc w:val="both"/>
        <w:rPr>
          <w:b/>
          <w:szCs w:val="24"/>
        </w:rPr>
      </w:pPr>
    </w:p>
    <w:p w:rsidR="00495E36" w:rsidRDefault="00711C3C">
      <w:pPr>
        <w:jc w:val="both"/>
        <w:rPr>
          <w:szCs w:val="24"/>
        </w:rPr>
      </w:pPr>
      <w:r>
        <w:rPr>
          <w:szCs w:val="24"/>
        </w:rPr>
        <w:t xml:space="preserve">Select </w:t>
      </w:r>
      <w:r>
        <w:rPr>
          <w:szCs w:val="24"/>
          <w:u w:val="single"/>
        </w:rPr>
        <w:t>three</w:t>
      </w:r>
      <w:r>
        <w:rPr>
          <w:szCs w:val="24"/>
        </w:rPr>
        <w:t xml:space="preserve"> of the following and comment on the context and content of each.</w:t>
      </w:r>
    </w:p>
    <w:p w:rsidR="00495E36" w:rsidRDefault="00495E36">
      <w:pPr>
        <w:jc w:val="both"/>
      </w:pPr>
    </w:p>
    <w:p w:rsidR="00495E36" w:rsidRDefault="00711C3C">
      <w:pPr>
        <w:jc w:val="both"/>
        <w:rPr>
          <w:szCs w:val="24"/>
        </w:rPr>
      </w:pPr>
      <w:r>
        <w:rPr>
          <w:szCs w:val="24"/>
        </w:rPr>
        <w:t>1.</w:t>
      </w:r>
    </w:p>
    <w:p w:rsidR="00495E36" w:rsidRDefault="00711C3C">
      <w:pPr>
        <w:jc w:val="both"/>
        <w:rPr>
          <w:color w:val="010101"/>
          <w:szCs w:val="24"/>
        </w:rPr>
      </w:pPr>
      <w:r>
        <w:rPr>
          <w:color w:val="010101"/>
          <w:szCs w:val="24"/>
        </w:rPr>
        <w:t xml:space="preserve">but Athene swept through like a </w:t>
      </w:r>
      <w:r>
        <w:rPr>
          <w:color w:val="010101"/>
          <w:szCs w:val="24"/>
        </w:rPr>
        <w:t>breath of air to the girl's bed, leant over the head of it and spoke to her,</w:t>
      </w:r>
      <w:r>
        <w:rPr>
          <w:color w:val="010101"/>
          <w:szCs w:val="24"/>
        </w:rPr>
        <w:t xml:space="preserve"> disguising herself as the daughter of a ship's captain named Dymas, a woman of Nausicaa's age and one of her bosom friends.</w:t>
      </w:r>
    </w:p>
    <w:p w:rsidR="00495E36" w:rsidRDefault="00711C3C">
      <w:pPr>
        <w:jc w:val="both"/>
        <w:rPr>
          <w:color w:val="010101"/>
          <w:szCs w:val="24"/>
        </w:rPr>
      </w:pPr>
      <w:r>
        <w:rPr>
          <w:color w:val="010101"/>
          <w:szCs w:val="24"/>
        </w:rPr>
        <w:t>'Nausicaa,' said bright-eyed Athene, imitating her frien</w:t>
      </w:r>
      <w:r>
        <w:rPr>
          <w:color w:val="010101"/>
          <w:szCs w:val="24"/>
        </w:rPr>
        <w:t>d's voice, 'how did your mother come to have such a lazy daughter as you? Look at the lovely clothing you allow to lie about neglected, although you may soon be married and stand in need of beautiful clothes, not only to wear yourself but to provide for yo</w:t>
      </w:r>
      <w:r>
        <w:rPr>
          <w:color w:val="010101"/>
          <w:szCs w:val="24"/>
        </w:rPr>
        <w:t>ur bridegroom's party. It's this kind of thing that gives a girl a good name in the town, besides pleasing her father and her mother. Let us go and do some washing together the first thing in the morning. I offer to go with you and help, so that you can ge</w:t>
      </w:r>
      <w:r>
        <w:rPr>
          <w:color w:val="010101"/>
          <w:szCs w:val="24"/>
        </w:rPr>
        <w:t>t yourself ready as soon as possible, for you certainly won't remain unmarried long. Why, every nobleman in the place wants you for his wife, you, a Phaeacian princess.</w:t>
      </w:r>
    </w:p>
    <w:p w:rsidR="00495E36" w:rsidRDefault="00495E36">
      <w:pPr>
        <w:jc w:val="both"/>
      </w:pPr>
    </w:p>
    <w:p w:rsidR="00495E36" w:rsidRDefault="00711C3C">
      <w:pPr>
        <w:jc w:val="both"/>
        <w:rPr>
          <w:color w:val="010101"/>
          <w:szCs w:val="24"/>
        </w:rPr>
      </w:pPr>
      <w:r>
        <w:rPr>
          <w:color w:val="010101"/>
          <w:szCs w:val="24"/>
        </w:rPr>
        <w:t>2.</w:t>
      </w:r>
    </w:p>
    <w:p w:rsidR="00495E36" w:rsidRDefault="00711C3C">
      <w:pPr>
        <w:rPr>
          <w:color w:val="010101"/>
          <w:szCs w:val="24"/>
        </w:rPr>
      </w:pPr>
      <w:r>
        <w:rPr>
          <w:color w:val="010101"/>
          <w:szCs w:val="24"/>
        </w:rPr>
        <w:t>Pines in the past, born from the brow of Pelion,</w:t>
      </w:r>
    </w:p>
    <w:p w:rsidR="00495E36" w:rsidRDefault="00711C3C">
      <w:pPr>
        <w:rPr>
          <w:color w:val="010101"/>
          <w:szCs w:val="24"/>
        </w:rPr>
      </w:pPr>
      <w:r>
        <w:rPr>
          <w:color w:val="010101"/>
          <w:szCs w:val="24"/>
        </w:rPr>
        <w:t>Are rumoured to have swum through Neptune's clear waves</w:t>
      </w:r>
    </w:p>
    <w:p w:rsidR="00495E36" w:rsidRDefault="00711C3C">
      <w:pPr>
        <w:rPr>
          <w:color w:val="010101"/>
          <w:szCs w:val="24"/>
        </w:rPr>
      </w:pPr>
      <w:r>
        <w:rPr>
          <w:color w:val="010101"/>
          <w:szCs w:val="24"/>
        </w:rPr>
        <w:t>To Phasis' breakers and the frontiers of Aeetes,</w:t>
      </w:r>
    </w:p>
    <w:p w:rsidR="00495E36" w:rsidRDefault="00711C3C">
      <w:pPr>
        <w:rPr>
          <w:color w:val="010101"/>
          <w:szCs w:val="24"/>
        </w:rPr>
      </w:pPr>
      <w:r>
        <w:rPr>
          <w:color w:val="010101"/>
          <w:szCs w:val="24"/>
        </w:rPr>
        <w:t>When chosen young men, oaks of Argive adulthood,</w:t>
      </w:r>
    </w:p>
    <w:p w:rsidR="00495E36" w:rsidRDefault="00711C3C">
      <w:pPr>
        <w:rPr>
          <w:color w:val="010101"/>
          <w:szCs w:val="24"/>
        </w:rPr>
      </w:pPr>
      <w:r>
        <w:rPr>
          <w:color w:val="010101"/>
          <w:szCs w:val="24"/>
        </w:rPr>
        <w:lastRenderedPageBreak/>
        <w:t>Eager to rob the Colchians of a gilded hide,</w:t>
      </w:r>
    </w:p>
    <w:p w:rsidR="00495E36" w:rsidRDefault="00711C3C">
      <w:pPr>
        <w:rPr>
          <w:color w:val="010101"/>
          <w:szCs w:val="24"/>
        </w:rPr>
      </w:pPr>
      <w:r>
        <w:rPr>
          <w:color w:val="010101"/>
          <w:szCs w:val="24"/>
        </w:rPr>
        <w:t>Ventured the voyage past salt shoals in a swift hull,</w:t>
      </w:r>
    </w:p>
    <w:p w:rsidR="00495E36" w:rsidRDefault="00711C3C">
      <w:pPr>
        <w:rPr>
          <w:color w:val="010101"/>
          <w:szCs w:val="24"/>
        </w:rPr>
      </w:pPr>
      <w:r>
        <w:rPr>
          <w:color w:val="010101"/>
          <w:szCs w:val="24"/>
        </w:rPr>
        <w:t>Sweeping blue-green levels with palms of silver fir.</w:t>
      </w:r>
    </w:p>
    <w:p w:rsidR="00495E36" w:rsidRDefault="00711C3C">
      <w:pPr>
        <w:rPr>
          <w:color w:val="010101"/>
          <w:szCs w:val="24"/>
        </w:rPr>
      </w:pPr>
      <w:r>
        <w:rPr>
          <w:color w:val="010101"/>
          <w:szCs w:val="24"/>
        </w:rPr>
        <w:t xml:space="preserve">For </w:t>
      </w:r>
      <w:r>
        <w:rPr>
          <w:color w:val="010101"/>
          <w:szCs w:val="24"/>
        </w:rPr>
        <w:t>them the Goddess Guardian of high citadels</w:t>
      </w:r>
    </w:p>
    <w:p w:rsidR="00495E36" w:rsidRDefault="00711C3C">
      <w:pPr>
        <w:rPr>
          <w:color w:val="010101"/>
          <w:szCs w:val="24"/>
        </w:rPr>
      </w:pPr>
      <w:r>
        <w:rPr>
          <w:color w:val="010101"/>
          <w:szCs w:val="24"/>
        </w:rPr>
        <w:t>In person made a car to fly with the light breeze</w:t>
      </w:r>
    </w:p>
    <w:p w:rsidR="00495E36" w:rsidRDefault="00711C3C">
      <w:pPr>
        <w:rPr>
          <w:color w:val="010101"/>
          <w:szCs w:val="24"/>
        </w:rPr>
      </w:pPr>
      <w:r>
        <w:rPr>
          <w:color w:val="010101"/>
          <w:szCs w:val="24"/>
        </w:rPr>
        <w:t>By joining interwoven pinewood to curved keel.</w:t>
      </w:r>
    </w:p>
    <w:p w:rsidR="00495E36" w:rsidRDefault="00711C3C">
      <w:pPr>
        <w:rPr>
          <w:color w:val="010101"/>
          <w:szCs w:val="24"/>
        </w:rPr>
      </w:pPr>
      <w:r>
        <w:rPr>
          <w:color w:val="010101"/>
          <w:szCs w:val="24"/>
        </w:rPr>
        <w:t>Its prow inured raw Amphitrite to ships' courses.</w:t>
      </w:r>
    </w:p>
    <w:p w:rsidR="00495E36" w:rsidRDefault="00711C3C">
      <w:pPr>
        <w:rPr>
          <w:color w:val="010101"/>
          <w:szCs w:val="24"/>
        </w:rPr>
      </w:pPr>
      <w:r>
        <w:rPr>
          <w:color w:val="010101"/>
          <w:szCs w:val="24"/>
        </w:rPr>
        <w:t>As soon as with its beak it ploughed the windy plain</w:t>
      </w:r>
    </w:p>
    <w:p w:rsidR="00495E36" w:rsidRDefault="00711C3C">
      <w:pPr>
        <w:rPr>
          <w:color w:val="010101"/>
          <w:szCs w:val="24"/>
        </w:rPr>
      </w:pPr>
      <w:r>
        <w:rPr>
          <w:color w:val="010101"/>
          <w:szCs w:val="24"/>
        </w:rPr>
        <w:t>And, by oarag</w:t>
      </w:r>
      <w:r>
        <w:rPr>
          <w:color w:val="010101"/>
          <w:szCs w:val="24"/>
        </w:rPr>
        <w:t>e spiralled, waves grew white with foam,</w:t>
      </w:r>
    </w:p>
    <w:p w:rsidR="00495E36" w:rsidRDefault="00711C3C">
      <w:pPr>
        <w:rPr>
          <w:color w:val="010101"/>
          <w:szCs w:val="24"/>
        </w:rPr>
      </w:pPr>
      <w:r>
        <w:rPr>
          <w:color w:val="010101"/>
          <w:szCs w:val="24"/>
        </w:rPr>
        <w:t>Out of the gleaming surge wild faces arose,</w:t>
      </w:r>
    </w:p>
    <w:p w:rsidR="00495E36" w:rsidRDefault="00711C3C">
      <w:pPr>
        <w:rPr>
          <w:color w:val="010101"/>
          <w:szCs w:val="24"/>
        </w:rPr>
      </w:pPr>
      <w:r>
        <w:rPr>
          <w:color w:val="010101"/>
          <w:szCs w:val="24"/>
        </w:rPr>
        <w:t>Aequoreal Nereids, marvelling at the portent.</w:t>
      </w:r>
    </w:p>
    <w:p w:rsidR="00495E36" w:rsidRDefault="00711C3C">
      <w:pPr>
        <w:rPr>
          <w:color w:val="010101"/>
          <w:szCs w:val="24"/>
        </w:rPr>
      </w:pPr>
      <w:r>
        <w:rPr>
          <w:color w:val="010101"/>
          <w:szCs w:val="24"/>
        </w:rPr>
        <w:t>In that and not another day's light mortal eyes</w:t>
      </w:r>
    </w:p>
    <w:p w:rsidR="00495E36" w:rsidRDefault="00711C3C">
      <w:pPr>
        <w:rPr>
          <w:color w:val="010101"/>
          <w:szCs w:val="24"/>
        </w:rPr>
      </w:pPr>
      <w:r>
        <w:rPr>
          <w:color w:val="010101"/>
          <w:szCs w:val="24"/>
        </w:rPr>
        <w:t>Beheld the bodies of the Nymphs of Ocean naked</w:t>
      </w:r>
    </w:p>
    <w:p w:rsidR="00495E36" w:rsidRDefault="00711C3C">
      <w:pPr>
        <w:rPr>
          <w:color w:val="010101"/>
          <w:szCs w:val="24"/>
        </w:rPr>
      </w:pPr>
      <w:r>
        <w:rPr>
          <w:color w:val="010101"/>
          <w:szCs w:val="24"/>
        </w:rPr>
        <w:t>Far as the sucklers standing o</w:t>
      </w:r>
      <w:r>
        <w:rPr>
          <w:color w:val="010101"/>
          <w:szCs w:val="24"/>
        </w:rPr>
        <w:t>ut from the white surge.</w:t>
      </w:r>
    </w:p>
    <w:p w:rsidR="00495E36" w:rsidRDefault="00495E36">
      <w:pPr>
        <w:jc w:val="both"/>
        <w:rPr>
          <w:color w:val="010101"/>
          <w:szCs w:val="24"/>
        </w:rPr>
      </w:pPr>
    </w:p>
    <w:p w:rsidR="00495E36" w:rsidRDefault="00495E36">
      <w:pPr>
        <w:pageBreakBefore/>
        <w:jc w:val="both"/>
        <w:rPr>
          <w:color w:val="010101"/>
          <w:szCs w:val="24"/>
        </w:rPr>
      </w:pPr>
    </w:p>
    <w:p w:rsidR="00495E36" w:rsidRDefault="00711C3C">
      <w:pPr>
        <w:jc w:val="both"/>
        <w:rPr>
          <w:color w:val="010101"/>
          <w:szCs w:val="24"/>
        </w:rPr>
      </w:pPr>
      <w:r>
        <w:rPr>
          <w:color w:val="010101"/>
          <w:szCs w:val="24"/>
        </w:rPr>
        <w:t>3.</w:t>
      </w:r>
    </w:p>
    <w:p w:rsidR="00495E36" w:rsidRDefault="00711C3C">
      <w:pPr>
        <w:rPr>
          <w:color w:val="010101"/>
          <w:szCs w:val="24"/>
        </w:rPr>
      </w:pPr>
      <w:r>
        <w:rPr>
          <w:color w:val="010101"/>
          <w:szCs w:val="24"/>
        </w:rPr>
        <w:t>With a fresh-cut sprig of juniper which had been dipped in a potion, Medea sprinkled powerful drugs over its eyes while she sang, and all around sleep was spread by the overwhelming scent of the drug. Just where it was, its ja</w:t>
      </w:r>
      <w:r>
        <w:rPr>
          <w:color w:val="010101"/>
          <w:szCs w:val="24"/>
        </w:rPr>
        <w:t>w dropped to the earth and far into the distance its countless spirals were stretched out through the thick wood.</w:t>
      </w:r>
    </w:p>
    <w:p w:rsidR="00495E36" w:rsidRPr="00711C3C" w:rsidRDefault="00711C3C">
      <w:r>
        <w:tab/>
        <w:t>Then Jason removed the golden fleece from the oak at the maiden’s instruction. She stayed where she was, rubbing the beast’s head with the dr</w:t>
      </w:r>
      <w:r>
        <w:t xml:space="preserve">ug, until Jason gave the order to turn back towards the ship, and they left the deep-shaded grove of Ares. As when a young girl catches in her </w:t>
      </w:r>
      <w:r>
        <w:rPr>
          <w:color w:val="010101"/>
          <w:szCs w:val="24"/>
        </w:rPr>
        <w:t>fine dress the gleam of the full moon hanging high over her bed</w:t>
      </w:r>
      <w:r>
        <w:rPr>
          <w:rFonts w:eastAsia="PalatinoLinotype-Roman" w:cs="PalatinoLinotype-Roman"/>
          <w:color w:val="010101"/>
          <w:szCs w:val="24"/>
        </w:rPr>
        <w:t>room under the roof, and her heart is delighted at</w:t>
      </w:r>
      <w:r>
        <w:rPr>
          <w:rFonts w:eastAsia="PalatinoLinotype-Roman" w:cs="PalatinoLinotype-Roman"/>
          <w:color w:val="010101"/>
          <w:szCs w:val="24"/>
        </w:rPr>
        <w:t xml:space="preserve"> the sight of the lovely radiance; just so then did Jason rejoice as he lifted the great fleece in his hands, and over his fair cheeks and forehead the sparkle of the wool threw a blush like flame.</w:t>
      </w:r>
    </w:p>
    <w:p w:rsidR="00495E36" w:rsidRDefault="00495E36">
      <w:pPr>
        <w:jc w:val="both"/>
        <w:rPr>
          <w:rFonts w:eastAsia="PalatinoLinotype-Roman" w:cs="PalatinoLinotype-Roman"/>
          <w:color w:val="010101"/>
          <w:szCs w:val="24"/>
        </w:rPr>
      </w:pPr>
    </w:p>
    <w:p w:rsidR="00495E36" w:rsidRDefault="00711C3C">
      <w:pPr>
        <w:jc w:val="both"/>
        <w:rPr>
          <w:rFonts w:eastAsia="PalatinoLinotype-Roman" w:cs="PalatinoLinotype-Roman"/>
          <w:color w:val="010101"/>
          <w:szCs w:val="24"/>
        </w:rPr>
      </w:pPr>
      <w:r>
        <w:rPr>
          <w:rFonts w:eastAsia="PalatinoLinotype-Roman" w:cs="PalatinoLinotype-Roman"/>
          <w:color w:val="010101"/>
          <w:szCs w:val="24"/>
        </w:rPr>
        <w:t>4.</w:t>
      </w:r>
    </w:p>
    <w:p w:rsidR="00495E36" w:rsidRDefault="00711C3C">
      <w:pPr>
        <w:rPr>
          <w:rFonts w:eastAsia="PalatinoLinotype-Roman" w:cs="PalatinoLinotype-Roman"/>
          <w:color w:val="010101"/>
          <w:szCs w:val="24"/>
        </w:rPr>
      </w:pPr>
      <w:r>
        <w:rPr>
          <w:rFonts w:eastAsia="PalatinoLinotype-Roman" w:cs="PalatinoLinotype-Roman"/>
          <w:color w:val="010101"/>
          <w:szCs w:val="24"/>
        </w:rPr>
        <w:t xml:space="preserve">'But what winds and what fates have given you passage </w:t>
      </w:r>
      <w:r>
        <w:rPr>
          <w:rFonts w:eastAsia="PalatinoLinotype-Roman" w:cs="PalatinoLinotype-Roman"/>
          <w:color w:val="010101"/>
          <w:szCs w:val="24"/>
        </w:rPr>
        <w:t>here? Is it some god that has driven you to these shores that you did not know were ours? What about your boy Ascanius? Is he alive and breathing the air? If he were with you now in Troy … But does he ever think of the mother he has lost? Does the old cour</w:t>
      </w:r>
      <w:r>
        <w:rPr>
          <w:rFonts w:eastAsia="PalatinoLinotype-Roman" w:cs="PalatinoLinotype-Roman"/>
          <w:color w:val="010101"/>
          <w:szCs w:val="24"/>
        </w:rPr>
        <w:t>age and manliness ever rise in him at the thought of his father Aeneas and his uncle Hector?'</w:t>
      </w:r>
    </w:p>
    <w:p w:rsidR="00495E36" w:rsidRDefault="00711C3C">
      <w:pPr>
        <w:rPr>
          <w:color w:val="000000"/>
          <w:szCs w:val="24"/>
        </w:rPr>
      </w:pPr>
      <w:r>
        <w:rPr>
          <w:rFonts w:eastAsia="PalatinoLinotype-Roman" w:cs="PalatinoLinotype-Roman"/>
          <w:color w:val="010101"/>
          <w:szCs w:val="24"/>
        </w:rPr>
        <w:t>She was weeping her useless tears and sobbing bitterly as these words poured from her when the hero Helenus, son of Priam, arrived from the walls of the city with</w:t>
      </w:r>
      <w:r>
        <w:rPr>
          <w:rFonts w:eastAsia="PalatinoLinotype-Roman" w:cs="PalatinoLinotype-Roman"/>
          <w:color w:val="010101"/>
          <w:szCs w:val="24"/>
        </w:rPr>
        <w:t xml:space="preserve"> a great escort. He recognized his own people and took us gladly to his home. He too was weeping and could only speak a few broken words to us between his tears. </w:t>
      </w:r>
      <w:r>
        <w:rPr>
          <w:color w:val="000000"/>
          <w:szCs w:val="24"/>
        </w:rPr>
        <w:t>As I walked I recognized a little Troy, a citadel modelled on great Pergamum and a dried-up st</w:t>
      </w:r>
      <w:r>
        <w:rPr>
          <w:color w:val="000000"/>
          <w:szCs w:val="24"/>
        </w:rPr>
        <w:t>ream they called the Xanthus. There was the Scaean Gate and I embraced it. Nor were my Trojans slow to enjoy this Trojan city with me. The king received them in a broad colonnade and in the middle of the courtyard they poured libations of the wine of Bacch</w:t>
      </w:r>
      <w:r>
        <w:rPr>
          <w:color w:val="000000"/>
          <w:szCs w:val="24"/>
        </w:rPr>
        <w:t>us and fed off golden dishes and every man had a goblet in his hand.</w:t>
      </w:r>
    </w:p>
    <w:p w:rsidR="00495E36" w:rsidRDefault="00495E36">
      <w:pPr>
        <w:jc w:val="both"/>
        <w:rPr>
          <w:rFonts w:eastAsia="PalatinoLinotype-Roman" w:cs="PalatinoLinotype-Roman"/>
          <w:color w:val="010101"/>
          <w:szCs w:val="24"/>
        </w:rPr>
      </w:pPr>
    </w:p>
    <w:p w:rsidR="00495E36" w:rsidRDefault="00711C3C">
      <w:pPr>
        <w:spacing w:after="0" w:line="100" w:lineRule="atLeast"/>
        <w:jc w:val="both"/>
        <w:rPr>
          <w:color w:val="000000"/>
          <w:szCs w:val="24"/>
        </w:rPr>
      </w:pPr>
      <w:r>
        <w:rPr>
          <w:color w:val="000000"/>
          <w:szCs w:val="24"/>
        </w:rPr>
        <w:t>5.</w:t>
      </w:r>
    </w:p>
    <w:p w:rsidR="00495E36" w:rsidRDefault="00711C3C">
      <w:pPr>
        <w:spacing w:after="0" w:line="100" w:lineRule="atLeast"/>
        <w:jc w:val="both"/>
        <w:rPr>
          <w:color w:val="000000"/>
          <w:szCs w:val="24"/>
        </w:rPr>
      </w:pPr>
      <w:r>
        <w:rPr>
          <w:color w:val="000000"/>
          <w:szCs w:val="24"/>
        </w:rPr>
        <w:t>Rumour ran raving like a Bacchant through the stricken city. The palace rang with lamentation and groaning and the wailing of women and the heavens gave back the sound of mourning. It</w:t>
      </w:r>
      <w:r>
        <w:rPr>
          <w:color w:val="000000"/>
          <w:szCs w:val="24"/>
        </w:rPr>
        <w:t xml:space="preserve"> was as though the enemy were within the gates and the whole of Carthage or old Tyre were falling with flames raging and rolling over the roofs of men and gods. Anna heard and was beside herself. She came rushing in terror through the middle of the crowd, </w:t>
      </w:r>
      <w:r>
        <w:rPr>
          <w:color w:val="000000"/>
          <w:szCs w:val="24"/>
        </w:rPr>
        <w:t xml:space="preserve">tearing her face and beating her breast, calling out her sister’s name as she lay dying: ‘So this is what it meant? It was all to deceive your sister! This was the purpose of the pyre and the flames and the altars! You have abandoned me. I do not know how </w:t>
      </w:r>
      <w:r>
        <w:rPr>
          <w:color w:val="000000"/>
          <w:szCs w:val="24"/>
        </w:rPr>
        <w:t xml:space="preserve">to begin to reproach you. Did you not want your sister’s company when you were dying? You could have called me to share your fate and we would both have died in the same moment of the same grief. To think </w:t>
      </w:r>
      <w:r>
        <w:rPr>
          <w:color w:val="000000"/>
          <w:szCs w:val="24"/>
        </w:rPr>
        <w:lastRenderedPageBreak/>
        <w:t>it was my hands that built the pyre, and my voice t</w:t>
      </w:r>
      <w:r>
        <w:rPr>
          <w:color w:val="000000"/>
          <w:szCs w:val="24"/>
        </w:rPr>
        <w:t>hat called upon the gods of our fathers, so that you could be so cruel as to lay yourself down here to die without me. It is not only yourself you have destroyed, but also your sister and your people, their leaders who came with you from Sidon and the city</w:t>
      </w:r>
      <w:r>
        <w:rPr>
          <w:color w:val="000000"/>
          <w:szCs w:val="24"/>
        </w:rPr>
        <w:t xml:space="preserve"> you have built.</w:t>
      </w:r>
    </w:p>
    <w:p w:rsidR="00495E36" w:rsidRDefault="00495E36">
      <w:pPr>
        <w:jc w:val="both"/>
        <w:rPr>
          <w:rFonts w:eastAsia="PalatinoLinotype-Roman" w:cs="PalatinoLinotype-Roman"/>
          <w:color w:val="010101"/>
          <w:szCs w:val="24"/>
        </w:rPr>
      </w:pPr>
    </w:p>
    <w:p w:rsidR="00495E36" w:rsidRDefault="00711C3C">
      <w:pPr>
        <w:pageBreakBefore/>
        <w:jc w:val="both"/>
        <w:rPr>
          <w:rFonts w:eastAsia="PalatinoLinotype-Roman" w:cs="PalatinoLinotype-Roman"/>
          <w:color w:val="010101"/>
          <w:szCs w:val="24"/>
        </w:rPr>
      </w:pPr>
      <w:r>
        <w:rPr>
          <w:rFonts w:eastAsia="PalatinoLinotype-Roman" w:cs="PalatinoLinotype-Roman"/>
          <w:color w:val="010101"/>
          <w:szCs w:val="24"/>
        </w:rPr>
        <w:lastRenderedPageBreak/>
        <w:t>6.</w:t>
      </w:r>
    </w:p>
    <w:p w:rsidR="00495E36" w:rsidRDefault="00711C3C">
      <w:pPr>
        <w:rPr>
          <w:rFonts w:eastAsia="PalatinoLinotype-Roman" w:cs="PalatinoLinotype-Roman"/>
          <w:color w:val="010101"/>
          <w:szCs w:val="24"/>
        </w:rPr>
      </w:pPr>
      <w:r>
        <w:rPr>
          <w:rFonts w:eastAsia="PalatinoLinotype-Roman" w:cs="PalatinoLinotype-Roman"/>
          <w:color w:val="010101"/>
          <w:szCs w:val="24"/>
        </w:rPr>
        <w:tab/>
      </w:r>
      <w:r>
        <w:rPr>
          <w:rFonts w:eastAsia="PalatinoLinotype-Roman" w:cs="PalatinoLinotype-Roman"/>
          <w:color w:val="010101"/>
          <w:szCs w:val="24"/>
        </w:rPr>
        <w:tab/>
      </w:r>
      <w:r>
        <w:rPr>
          <w:rFonts w:eastAsia="PalatinoLinotype-Roman" w:cs="PalatinoLinotype-Roman"/>
          <w:color w:val="010101"/>
          <w:szCs w:val="24"/>
        </w:rPr>
        <w:tab/>
      </w:r>
      <w:r>
        <w:rPr>
          <w:rFonts w:eastAsia="PalatinoLinotype-Roman" w:cs="PalatinoLinotype-Roman"/>
          <w:color w:val="010101"/>
          <w:szCs w:val="24"/>
        </w:rPr>
        <w:tab/>
        <w:t>Scylla stayed</w:t>
      </w:r>
    </w:p>
    <w:p w:rsidR="00495E36" w:rsidRDefault="00711C3C">
      <w:pPr>
        <w:rPr>
          <w:rFonts w:eastAsia="PalatinoLinotype-Roman" w:cs="PalatinoLinotype-Roman"/>
          <w:color w:val="010101"/>
          <w:szCs w:val="24"/>
        </w:rPr>
      </w:pPr>
      <w:r>
        <w:rPr>
          <w:rFonts w:eastAsia="PalatinoLinotype-Roman" w:cs="PalatinoLinotype-Roman"/>
          <w:color w:val="010101"/>
          <w:szCs w:val="24"/>
        </w:rPr>
        <w:t>There where she was and, when the first chance came</w:t>
      </w:r>
    </w:p>
    <w:p w:rsidR="00495E36" w:rsidRDefault="00711C3C">
      <w:pPr>
        <w:rPr>
          <w:rFonts w:eastAsia="PalatinoLinotype-Roman" w:cs="PalatinoLinotype-Roman"/>
          <w:color w:val="010101"/>
          <w:szCs w:val="24"/>
        </w:rPr>
      </w:pPr>
      <w:r>
        <w:rPr>
          <w:rFonts w:eastAsia="PalatinoLinotype-Roman" w:cs="PalatinoLinotype-Roman"/>
          <w:color w:val="010101"/>
          <w:szCs w:val="24"/>
        </w:rPr>
        <w:t>To vent her rage and hate on Circe, robbed</w:t>
      </w:r>
    </w:p>
    <w:p w:rsidR="00495E36" w:rsidRDefault="00711C3C">
      <w:pPr>
        <w:rPr>
          <w:rFonts w:eastAsia="PalatinoLinotype-Roman" w:cs="PalatinoLinotype-Roman"/>
          <w:color w:val="010101"/>
          <w:szCs w:val="24"/>
        </w:rPr>
      </w:pPr>
      <w:r>
        <w:rPr>
          <w:rFonts w:eastAsia="PalatinoLinotype-Roman" w:cs="PalatinoLinotype-Roman"/>
          <w:color w:val="010101"/>
          <w:szCs w:val="24"/>
        </w:rPr>
        <w:t>Ulysses of his comrades. Later, too,</w:t>
      </w:r>
    </w:p>
    <w:p w:rsidR="00495E36" w:rsidRDefault="00711C3C">
      <w:pPr>
        <w:rPr>
          <w:rFonts w:eastAsia="PalatinoLinotype-Roman" w:cs="PalatinoLinotype-Roman"/>
          <w:color w:val="010101"/>
          <w:szCs w:val="24"/>
        </w:rPr>
      </w:pPr>
      <w:r>
        <w:rPr>
          <w:rFonts w:eastAsia="PalatinoLinotype-Roman" w:cs="PalatinoLinotype-Roman"/>
          <w:color w:val="010101"/>
          <w:szCs w:val="24"/>
        </w:rPr>
        <w:t>She would have sunk the Trojan galleons,</w:t>
      </w:r>
    </w:p>
    <w:p w:rsidR="00495E36" w:rsidRDefault="00711C3C">
      <w:pPr>
        <w:rPr>
          <w:rFonts w:eastAsia="PalatinoLinotype-Roman" w:cs="PalatinoLinotype-Roman"/>
          <w:color w:val="010101"/>
          <w:szCs w:val="24"/>
        </w:rPr>
      </w:pPr>
      <w:r>
        <w:rPr>
          <w:rFonts w:eastAsia="PalatinoLinotype-Roman" w:cs="PalatinoLinotype-Roman"/>
          <w:color w:val="010101"/>
          <w:szCs w:val="24"/>
        </w:rPr>
        <w:t xml:space="preserve">Had she not been transformed before they </w:t>
      </w:r>
      <w:r>
        <w:rPr>
          <w:rFonts w:eastAsia="PalatinoLinotype-Roman" w:cs="PalatinoLinotype-Roman"/>
          <w:color w:val="010101"/>
          <w:szCs w:val="24"/>
        </w:rPr>
        <w:t>came</w:t>
      </w:r>
    </w:p>
    <w:p w:rsidR="00495E36" w:rsidRDefault="00711C3C">
      <w:pPr>
        <w:rPr>
          <w:rFonts w:eastAsia="PalatinoLinotype-Roman" w:cs="PalatinoLinotype-Roman"/>
          <w:color w:val="010101"/>
          <w:szCs w:val="24"/>
        </w:rPr>
      </w:pPr>
      <w:r>
        <w:rPr>
          <w:rFonts w:eastAsia="PalatinoLinotype-Roman" w:cs="PalatinoLinotype-Roman"/>
          <w:color w:val="010101"/>
          <w:szCs w:val="24"/>
        </w:rPr>
        <w:t>Into a reef whose rocks rise up today,</w:t>
      </w:r>
    </w:p>
    <w:p w:rsidR="00495E36" w:rsidRDefault="00711C3C">
      <w:pPr>
        <w:rPr>
          <w:rFonts w:eastAsia="PalatinoLinotype-Roman" w:cs="PalatinoLinotype-Roman"/>
          <w:color w:val="010101"/>
          <w:szCs w:val="24"/>
        </w:rPr>
      </w:pPr>
      <w:r>
        <w:rPr>
          <w:rFonts w:eastAsia="PalatinoLinotype-Roman" w:cs="PalatinoLinotype-Roman"/>
          <w:color w:val="010101"/>
          <w:szCs w:val="24"/>
        </w:rPr>
        <w:t>And sailors shun her still and steer away.</w:t>
      </w:r>
    </w:p>
    <w:p w:rsidR="00495E36" w:rsidRDefault="00711C3C">
      <w:pPr>
        <w:rPr>
          <w:rFonts w:eastAsia="PalatinoLinotype-Roman" w:cs="PalatinoLinotype-Roman"/>
          <w:color w:val="010101"/>
          <w:szCs w:val="24"/>
        </w:rPr>
      </w:pPr>
      <w:r>
        <w:rPr>
          <w:rFonts w:eastAsia="PalatinoLinotype-Roman" w:cs="PalatinoLinotype-Roman"/>
          <w:color w:val="010101"/>
          <w:szCs w:val="24"/>
        </w:rPr>
        <w:t>Past Scylla's reef and ravening Charybdis</w:t>
      </w:r>
    </w:p>
    <w:p w:rsidR="00495E36" w:rsidRDefault="00711C3C">
      <w:pPr>
        <w:rPr>
          <w:rFonts w:eastAsia="PalatinoLinotype-Roman" w:cs="PalatinoLinotype-Roman"/>
          <w:color w:val="010101"/>
          <w:szCs w:val="24"/>
        </w:rPr>
      </w:pPr>
      <w:r>
        <w:rPr>
          <w:rFonts w:eastAsia="PalatinoLinotype-Roman" w:cs="PalatinoLinotype-Roman"/>
          <w:color w:val="010101"/>
          <w:szCs w:val="24"/>
        </w:rPr>
        <w:t>The Trojan galleons had won their way</w:t>
      </w:r>
    </w:p>
    <w:p w:rsidR="00495E36" w:rsidRDefault="00711C3C">
      <w:pPr>
        <w:rPr>
          <w:rFonts w:eastAsia="PalatinoLinotype-Roman" w:cs="PalatinoLinotype-Roman"/>
          <w:color w:val="010101"/>
          <w:szCs w:val="24"/>
        </w:rPr>
      </w:pPr>
      <w:r>
        <w:rPr>
          <w:rFonts w:eastAsia="PalatinoLinotype-Roman" w:cs="PalatinoLinotype-Roman"/>
          <w:color w:val="010101"/>
          <w:szCs w:val="24"/>
        </w:rPr>
        <w:t>And almost reached the shores of Italy,</w:t>
      </w:r>
    </w:p>
    <w:p w:rsidR="00495E36" w:rsidRDefault="00711C3C">
      <w:pPr>
        <w:rPr>
          <w:rFonts w:eastAsia="PalatinoLinotype-Roman" w:cs="PalatinoLinotype-Roman"/>
          <w:color w:val="010101"/>
          <w:szCs w:val="24"/>
        </w:rPr>
      </w:pPr>
      <w:r>
        <w:rPr>
          <w:rFonts w:eastAsia="PalatinoLinotype-Roman" w:cs="PalatinoLinotype-Roman"/>
          <w:color w:val="010101"/>
          <w:szCs w:val="24"/>
        </w:rPr>
        <w:t>When head winds drove them to the Libyan coast.</w:t>
      </w:r>
    </w:p>
    <w:p w:rsidR="00495E36" w:rsidRDefault="00711C3C">
      <w:pPr>
        <w:rPr>
          <w:rFonts w:eastAsia="PalatinoLinotype-Roman" w:cs="PalatinoLinotype-Roman"/>
          <w:color w:val="010101"/>
          <w:szCs w:val="24"/>
        </w:rPr>
      </w:pPr>
      <w:r>
        <w:rPr>
          <w:rFonts w:eastAsia="PalatinoLinotype-Roman" w:cs="PalatinoLinotype-Roman"/>
          <w:color w:val="010101"/>
          <w:szCs w:val="24"/>
        </w:rPr>
        <w:t>T</w:t>
      </w:r>
      <w:r>
        <w:rPr>
          <w:rFonts w:eastAsia="PalatinoLinotype-Roman" w:cs="PalatinoLinotype-Roman"/>
          <w:color w:val="010101"/>
          <w:szCs w:val="24"/>
        </w:rPr>
        <w:t>here Dido made Aeneas welcome to</w:t>
      </w:r>
    </w:p>
    <w:p w:rsidR="00495E36" w:rsidRDefault="00711C3C">
      <w:pPr>
        <w:rPr>
          <w:rFonts w:eastAsia="PalatinoLinotype-Roman" w:cs="PalatinoLinotype-Roman"/>
          <w:color w:val="010101"/>
          <w:szCs w:val="24"/>
        </w:rPr>
      </w:pPr>
      <w:r>
        <w:rPr>
          <w:rFonts w:eastAsia="PalatinoLinotype-Roman" w:cs="PalatinoLinotype-Roman"/>
          <w:color w:val="010101"/>
          <w:szCs w:val="24"/>
        </w:rPr>
        <w:t>Her home and heart, her heart too ill-inured</w:t>
      </w:r>
    </w:p>
    <w:p w:rsidR="00495E36" w:rsidRDefault="00711C3C">
      <w:pPr>
        <w:rPr>
          <w:rFonts w:eastAsia="PalatinoLinotype-Roman" w:cs="PalatinoLinotype-Roman"/>
          <w:color w:val="010101"/>
          <w:szCs w:val="24"/>
        </w:rPr>
      </w:pPr>
      <w:r>
        <w:rPr>
          <w:rFonts w:eastAsia="PalatinoLinotype-Roman" w:cs="PalatinoLinotype-Roman"/>
          <w:color w:val="010101"/>
          <w:szCs w:val="24"/>
        </w:rPr>
        <w:t>To bear the parting from her Trojan spouse.</w:t>
      </w:r>
    </w:p>
    <w:p w:rsidR="00495E36" w:rsidRDefault="00711C3C">
      <w:pPr>
        <w:rPr>
          <w:rFonts w:eastAsia="PalatinoLinotype-Roman" w:cs="PalatinoLinotype-Roman"/>
          <w:color w:val="010101"/>
          <w:szCs w:val="24"/>
        </w:rPr>
      </w:pPr>
      <w:r>
        <w:rPr>
          <w:rFonts w:eastAsia="PalatinoLinotype-Roman" w:cs="PalatinoLinotype-Roman"/>
          <w:color w:val="010101"/>
          <w:szCs w:val="24"/>
        </w:rPr>
        <w:t>Feigning a holy rite, she built a pyre</w:t>
      </w:r>
    </w:p>
    <w:p w:rsidR="00495E36" w:rsidRDefault="00711C3C">
      <w:pPr>
        <w:rPr>
          <w:rFonts w:eastAsia="PalatinoLinotype-Roman" w:cs="PalatinoLinotype-Roman"/>
          <w:color w:val="010101"/>
          <w:szCs w:val="24"/>
        </w:rPr>
      </w:pPr>
      <w:r>
        <w:rPr>
          <w:rFonts w:eastAsia="PalatinoLinotype-Roman" w:cs="PalatinoLinotype-Roman"/>
          <w:color w:val="010101"/>
          <w:szCs w:val="24"/>
        </w:rPr>
        <w:t>And fell upon the sword and, duped herself,</w:t>
      </w:r>
    </w:p>
    <w:p w:rsidR="00495E36" w:rsidRDefault="00711C3C">
      <w:pPr>
        <w:rPr>
          <w:rFonts w:eastAsia="PalatinoLinotype-Roman" w:cs="PalatinoLinotype-Roman"/>
          <w:color w:val="010101"/>
          <w:szCs w:val="24"/>
        </w:rPr>
      </w:pPr>
      <w:r>
        <w:rPr>
          <w:rFonts w:eastAsia="PalatinoLinotype-Roman" w:cs="PalatinoLinotype-Roman"/>
          <w:color w:val="010101"/>
          <w:szCs w:val="24"/>
        </w:rPr>
        <w:t xml:space="preserve">Duped all. Aeneas, </w:t>
      </w:r>
      <w:r>
        <w:rPr>
          <w:rFonts w:eastAsia="PalatinoLinotype-Roman" w:cs="PalatinoLinotype-Roman"/>
          <w:color w:val="010101"/>
          <w:szCs w:val="24"/>
        </w:rPr>
        <w:t>fugitive again</w:t>
      </w:r>
    </w:p>
    <w:p w:rsidR="00495E36" w:rsidRDefault="00711C3C">
      <w:pPr>
        <w:rPr>
          <w:rFonts w:eastAsia="PalatinoLinotype-Roman" w:cs="PalatinoLinotype-Roman"/>
          <w:color w:val="010101"/>
          <w:szCs w:val="24"/>
        </w:rPr>
      </w:pPr>
      <w:r>
        <w:rPr>
          <w:rFonts w:eastAsia="PalatinoLinotype-Roman" w:cs="PalatinoLinotype-Roman"/>
          <w:color w:val="010101"/>
          <w:szCs w:val="24"/>
        </w:rPr>
        <w:t xml:space="preserve">Fled the new </w:t>
      </w:r>
      <w:r>
        <w:rPr>
          <w:rFonts w:eastAsia="PalatinoLinotype-Roman" w:cs="PalatinoLinotype-Roman"/>
          <w:color w:val="010101"/>
          <w:szCs w:val="24"/>
        </w:rPr>
        <w:t>city on the sandy shore,</w:t>
      </w:r>
    </w:p>
    <w:p w:rsidR="00495E36" w:rsidRDefault="00711C3C">
      <w:pPr>
        <w:rPr>
          <w:rFonts w:eastAsia="PalatinoLinotype-Roman" w:cs="PalatinoLinotype-Roman"/>
          <w:color w:val="010101"/>
          <w:szCs w:val="24"/>
        </w:rPr>
      </w:pPr>
      <w:r>
        <w:rPr>
          <w:rFonts w:eastAsia="PalatinoLinotype-Roman" w:cs="PalatinoLinotype-Roman"/>
          <w:color w:val="010101"/>
          <w:szCs w:val="24"/>
        </w:rPr>
        <w:t>Back to the bounds of Eryx and the lands</w:t>
      </w:r>
    </w:p>
    <w:p w:rsidR="00495E36" w:rsidRDefault="00711C3C">
      <w:pPr>
        <w:rPr>
          <w:rFonts w:eastAsia="PalatinoLinotype-Roman" w:cs="PalatinoLinotype-Roman"/>
          <w:color w:val="010101"/>
          <w:szCs w:val="24"/>
        </w:rPr>
      </w:pPr>
      <w:r>
        <w:rPr>
          <w:rFonts w:eastAsia="PalatinoLinotype-Roman" w:cs="PalatinoLinotype-Roman"/>
          <w:color w:val="010101"/>
          <w:szCs w:val="24"/>
        </w:rPr>
        <w:t>Of loyal Acestes, where he sacrificed</w:t>
      </w:r>
    </w:p>
    <w:p w:rsidR="00495E36" w:rsidRDefault="00711C3C">
      <w:pPr>
        <w:rPr>
          <w:rFonts w:eastAsia="PalatinoLinotype-Roman" w:cs="PalatinoLinotype-Roman"/>
          <w:color w:val="010101"/>
          <w:szCs w:val="24"/>
        </w:rPr>
      </w:pPr>
      <w:r>
        <w:rPr>
          <w:rFonts w:eastAsia="PalatinoLinotype-Roman" w:cs="PalatinoLinotype-Roman"/>
          <w:color w:val="010101"/>
          <w:szCs w:val="24"/>
        </w:rPr>
        <w:t>In honour of his father's tomb. The fleet</w:t>
      </w:r>
    </w:p>
    <w:p w:rsidR="00495E36" w:rsidRDefault="00711C3C">
      <w:pPr>
        <w:rPr>
          <w:rFonts w:eastAsia="PalatinoLinotype-Roman" w:cs="PalatinoLinotype-Roman"/>
          <w:color w:val="010101"/>
          <w:szCs w:val="24"/>
        </w:rPr>
      </w:pPr>
      <w:r>
        <w:rPr>
          <w:rFonts w:eastAsia="PalatinoLinotype-Roman" w:cs="PalatinoLinotype-Roman"/>
          <w:color w:val="010101"/>
          <w:szCs w:val="24"/>
        </w:rPr>
        <w:t>That Iris, Juno's envoy, neatly fired,</w:t>
      </w:r>
    </w:p>
    <w:p w:rsidR="00495E36" w:rsidRDefault="00711C3C">
      <w:pPr>
        <w:rPr>
          <w:rFonts w:eastAsia="PalatinoLinotype-Roman" w:cs="PalatinoLinotype-Roman"/>
          <w:color w:val="010101"/>
          <w:szCs w:val="24"/>
        </w:rPr>
      </w:pPr>
      <w:r>
        <w:rPr>
          <w:rFonts w:eastAsia="PalatinoLinotype-Roman" w:cs="PalatinoLinotype-Roman"/>
          <w:color w:val="010101"/>
          <w:szCs w:val="24"/>
        </w:rPr>
        <w:t>cast off and left behind Hippotades'</w:t>
      </w:r>
    </w:p>
    <w:p w:rsidR="00495E36" w:rsidRDefault="00711C3C">
      <w:pPr>
        <w:rPr>
          <w:rFonts w:eastAsia="PalatinoLinotype-Roman" w:cs="PalatinoLinotype-Roman"/>
          <w:color w:val="010101"/>
          <w:szCs w:val="24"/>
        </w:rPr>
      </w:pPr>
      <w:r>
        <w:rPr>
          <w:rFonts w:eastAsia="PalatinoLinotype-Roman" w:cs="PalatinoLinotype-Roman"/>
          <w:color w:val="010101"/>
          <w:szCs w:val="24"/>
        </w:rPr>
        <w:t>Domain, the smoking lands of sulphur fumes,</w:t>
      </w:r>
      <w:bookmarkStart w:id="0" w:name="_GoBack"/>
      <w:bookmarkEnd w:id="0"/>
    </w:p>
    <w:p w:rsidR="00495E36" w:rsidRDefault="00711C3C">
      <w:pPr>
        <w:rPr>
          <w:rFonts w:eastAsia="PalatinoLinotype-Roman" w:cs="PalatinoLinotype-Roman"/>
          <w:color w:val="010101"/>
          <w:szCs w:val="24"/>
        </w:rPr>
      </w:pPr>
      <w:r>
        <w:rPr>
          <w:rFonts w:eastAsia="PalatinoLinotype-Roman" w:cs="PalatinoLinotype-Roman"/>
          <w:color w:val="010101"/>
          <w:szCs w:val="24"/>
        </w:rPr>
        <w:t>And the three Sirens' rocks; and then his ship,</w:t>
      </w:r>
    </w:p>
    <w:p w:rsidR="00495E36" w:rsidRDefault="00711C3C">
      <w:pPr>
        <w:rPr>
          <w:rFonts w:eastAsia="PalatinoLinotype-Roman" w:cs="PalatinoLinotype-Roman"/>
          <w:color w:val="010101"/>
          <w:szCs w:val="24"/>
        </w:rPr>
      </w:pPr>
      <w:r>
        <w:rPr>
          <w:rFonts w:eastAsia="PalatinoLinotype-Roman" w:cs="PalatinoLinotype-Roman"/>
          <w:color w:val="010101"/>
          <w:szCs w:val="24"/>
        </w:rPr>
        <w:t>her pilot lost, sailed past Inarime</w:t>
      </w:r>
    </w:p>
    <w:p w:rsidR="00495E36" w:rsidRDefault="00711C3C">
      <w:pPr>
        <w:rPr>
          <w:rFonts w:eastAsia="PalatinoLinotype-Roman" w:cs="PalatinoLinotype-Roman"/>
          <w:color w:val="010101"/>
          <w:szCs w:val="24"/>
        </w:rPr>
      </w:pPr>
      <w:r>
        <w:rPr>
          <w:rFonts w:eastAsia="PalatinoLinotype-Roman" w:cs="PalatinoLinotype-Roman"/>
          <w:color w:val="010101"/>
          <w:szCs w:val="24"/>
        </w:rPr>
        <w:lastRenderedPageBreak/>
        <w:t>And Prochyte and Pithecusae placed</w:t>
      </w:r>
    </w:p>
    <w:p w:rsidR="00495E36" w:rsidRDefault="00711C3C">
      <w:pPr>
        <w:rPr>
          <w:rFonts w:eastAsia="PalatinoLinotype-Roman" w:cs="PalatinoLinotype-Roman"/>
          <w:color w:val="010101"/>
          <w:szCs w:val="24"/>
        </w:rPr>
      </w:pPr>
      <w:r>
        <w:rPr>
          <w:rFonts w:eastAsia="PalatinoLinotype-Roman" w:cs="PalatinoLinotype-Roman"/>
          <w:color w:val="010101"/>
          <w:szCs w:val="24"/>
        </w:rPr>
        <w:t>On a bare hill, named from its denizens.</w:t>
      </w:r>
    </w:p>
    <w:p w:rsidR="00495E36" w:rsidRDefault="00495E36">
      <w:pPr>
        <w:jc w:val="both"/>
        <w:rPr>
          <w:rFonts w:eastAsia="PalatinoLinotype-Roman" w:cs="PalatinoLinotype-Roman"/>
          <w:color w:val="010101"/>
          <w:szCs w:val="24"/>
        </w:rPr>
      </w:pPr>
    </w:p>
    <w:p w:rsidR="00495E36" w:rsidRDefault="00711C3C">
      <w:pPr>
        <w:pageBreakBefore/>
        <w:jc w:val="both"/>
        <w:rPr>
          <w:b/>
          <w:sz w:val="28"/>
          <w:szCs w:val="28"/>
        </w:rPr>
      </w:pPr>
      <w:r>
        <w:rPr>
          <w:b/>
          <w:sz w:val="28"/>
          <w:szCs w:val="28"/>
        </w:rPr>
        <w:lastRenderedPageBreak/>
        <w:t xml:space="preserve">SECTION B </w:t>
      </w:r>
    </w:p>
    <w:p w:rsidR="00495E36" w:rsidRDefault="00495E36">
      <w:pPr>
        <w:jc w:val="both"/>
        <w:rPr>
          <w:b/>
          <w:sz w:val="28"/>
          <w:szCs w:val="28"/>
        </w:rPr>
      </w:pPr>
    </w:p>
    <w:p w:rsidR="00495E36" w:rsidRDefault="00711C3C">
      <w:pPr>
        <w:jc w:val="both"/>
        <w:rPr>
          <w:szCs w:val="24"/>
        </w:rPr>
      </w:pPr>
      <w:r>
        <w:rPr>
          <w:szCs w:val="24"/>
        </w:rPr>
        <w:t xml:space="preserve">Write an essay on </w:t>
      </w:r>
      <w:r>
        <w:rPr>
          <w:szCs w:val="24"/>
          <w:u w:val="single"/>
        </w:rPr>
        <w:t>one</w:t>
      </w:r>
      <w:r>
        <w:rPr>
          <w:b/>
          <w:szCs w:val="24"/>
        </w:rPr>
        <w:t xml:space="preserve"> </w:t>
      </w:r>
      <w:r>
        <w:rPr>
          <w:szCs w:val="24"/>
        </w:rPr>
        <w:t xml:space="preserve">of the following titles.  You must ensure that you </w:t>
      </w:r>
      <w:r>
        <w:rPr>
          <w:szCs w:val="24"/>
        </w:rPr>
        <w:t>do not choose questions which will involve the repetition of any significant amount of material from any of your answers in Section A.</w:t>
      </w:r>
    </w:p>
    <w:p w:rsidR="00495E36" w:rsidRDefault="00495E36"/>
    <w:p w:rsidR="00495E36" w:rsidRDefault="00711C3C">
      <w:r>
        <w:t>1. 'For all its apparatus of gods, the focus of epic is always on the human'. Discuss.</w:t>
      </w:r>
    </w:p>
    <w:p w:rsidR="00495E36" w:rsidRDefault="00495E36"/>
    <w:p w:rsidR="00495E36" w:rsidRDefault="00711C3C">
      <w:r>
        <w:t>2. Does epic need a hero?</w:t>
      </w:r>
    </w:p>
    <w:p w:rsidR="00495E36" w:rsidRDefault="00495E36"/>
    <w:p w:rsidR="00495E36" w:rsidRDefault="00711C3C">
      <w:r>
        <w:t>3. Wh</w:t>
      </w:r>
      <w:r>
        <w:t xml:space="preserve">at does the </w:t>
      </w:r>
      <w:r>
        <w:rPr>
          <w:i/>
        </w:rPr>
        <w:t>Odyssey</w:t>
      </w:r>
      <w:r>
        <w:t xml:space="preserve"> gain from the motif of story-telling?</w:t>
      </w:r>
    </w:p>
    <w:p w:rsidR="00495E36" w:rsidRDefault="00495E36">
      <w:pPr>
        <w:spacing w:after="0" w:line="100" w:lineRule="atLeast"/>
        <w:jc w:val="both"/>
      </w:pPr>
    </w:p>
    <w:p w:rsidR="00495E36" w:rsidRDefault="00711C3C">
      <w:pPr>
        <w:spacing w:after="0" w:line="100" w:lineRule="atLeast"/>
        <w:jc w:val="both"/>
        <w:rPr>
          <w:color w:val="000000"/>
          <w:szCs w:val="24"/>
        </w:rPr>
      </w:pPr>
      <w:r>
        <w:rPr>
          <w:color w:val="000000"/>
          <w:szCs w:val="24"/>
        </w:rPr>
        <w:t xml:space="preserve">4. ‘Augustus ... is a second Aeneas; the two figures are made by Virgil to reflect and resemble each other.’ How central is this parallel to the understanding of the </w:t>
      </w:r>
      <w:r>
        <w:rPr>
          <w:i/>
          <w:iCs/>
          <w:color w:val="000000"/>
          <w:szCs w:val="24"/>
        </w:rPr>
        <w:t>Aeneid</w:t>
      </w:r>
      <w:r>
        <w:rPr>
          <w:color w:val="000000"/>
          <w:szCs w:val="24"/>
        </w:rPr>
        <w:t>?</w:t>
      </w:r>
    </w:p>
    <w:p w:rsidR="00495E36" w:rsidRDefault="00495E36">
      <w:pPr>
        <w:spacing w:after="0" w:line="100" w:lineRule="atLeast"/>
        <w:jc w:val="both"/>
        <w:rPr>
          <w:i/>
          <w:iCs/>
          <w:color w:val="010101"/>
          <w:szCs w:val="24"/>
        </w:rPr>
      </w:pPr>
    </w:p>
    <w:p w:rsidR="00495E36" w:rsidRDefault="00495E36">
      <w:pPr>
        <w:pStyle w:val="ListParagraph"/>
      </w:pPr>
    </w:p>
    <w:p w:rsidR="00495E36" w:rsidRDefault="00711C3C">
      <w:pPr>
        <w:pStyle w:val="ListParagraph"/>
      </w:pPr>
      <w:r>
        <w:t>END OF PAPER</w:t>
      </w:r>
    </w:p>
    <w:sectPr w:rsidR="00495E36">
      <w:footerReference w:type="default" r:id="rId8"/>
      <w:pgSz w:w="11906" w:h="16838"/>
      <w:pgMar w:top="1134" w:right="1440" w:bottom="1134" w:left="1440" w:header="0" w:footer="72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11C3C">
      <w:pPr>
        <w:spacing w:after="0" w:line="240" w:lineRule="auto"/>
      </w:pPr>
      <w:r>
        <w:separator/>
      </w:r>
    </w:p>
  </w:endnote>
  <w:endnote w:type="continuationSeparator" w:id="0">
    <w:p w:rsidR="00000000" w:rsidRDefault="007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Linotype-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E36" w:rsidRDefault="00711C3C">
    <w:pPr>
      <w:pStyle w:val="Footer"/>
      <w:tabs>
        <w:tab w:val="right" w:pos="9027"/>
      </w:tabs>
      <w:rPr>
        <w:lang w:val="en-US"/>
      </w:rPr>
    </w:pPr>
    <w:r>
      <w:rPr>
        <w:lang w:val="en-US"/>
      </w:rPr>
      <w:t xml:space="preserve">Page </w:t>
    </w:r>
    <w:r>
      <w:rPr>
        <w:lang w:val="en-US"/>
      </w:rPr>
      <w:fldChar w:fldCharType="begin"/>
    </w:r>
    <w:r>
      <w:instrText>PAGE</w:instrText>
    </w:r>
    <w:r>
      <w:fldChar w:fldCharType="separate"/>
    </w:r>
    <w:r>
      <w:rPr>
        <w:noProof/>
      </w:rPr>
      <w:t>6</w:t>
    </w:r>
    <w:r>
      <w:fldChar w:fldCharType="end"/>
    </w:r>
    <w:r>
      <w:rPr>
        <w:lang w:val="en-US"/>
      </w:rPr>
      <w:t xml:space="preserve"> of </w:t>
    </w:r>
    <w:r>
      <w:rPr>
        <w:lang w:val="en-US"/>
      </w:rPr>
      <w:fldChar w:fldCharType="begin"/>
    </w:r>
    <w:r>
      <w:instrText>NUMPAGES</w:instrText>
    </w:r>
    <w:r>
      <w:fldChar w:fldCharType="separate"/>
    </w:r>
    <w:r>
      <w:rPr>
        <w:noProof/>
      </w:rPr>
      <w:t>8</w:t>
    </w:r>
    <w:r>
      <w:fldChar w:fldCharType="end"/>
    </w:r>
    <w:r>
      <w:rPr>
        <w:lang w:val="en-US"/>
      </w:rPr>
      <w:tab/>
      <w:t>Trosodd/Turn Over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11C3C">
      <w:pPr>
        <w:spacing w:after="0" w:line="240" w:lineRule="auto"/>
      </w:pPr>
      <w:r>
        <w:separator/>
      </w:r>
    </w:p>
  </w:footnote>
  <w:footnote w:type="continuationSeparator" w:id="0">
    <w:p w:rsidR="00000000" w:rsidRDefault="00711C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95E36"/>
    <w:rsid w:val="00495E36"/>
    <w:rsid w:val="00711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rPr>
      <w:rFonts w:ascii="Times New Roman" w:eastAsia="Times New Roman" w:hAnsi="Times New Roman" w:cs="Times New Roman"/>
      <w:color w:val="00000A"/>
      <w:sz w:val="24"/>
      <w:szCs w:val="20"/>
    </w:rPr>
  </w:style>
  <w:style w:type="paragraph" w:styleId="Heading2">
    <w:name w:val="heading 2"/>
    <w:basedOn w:val="Normal"/>
    <w:pPr>
      <w:keepNext/>
      <w:jc w:val="center"/>
      <w:outlineLvl w:val="1"/>
    </w:pPr>
    <w:rPr>
      <w:i/>
      <w:iCs/>
      <w:szCs w:val="24"/>
      <w:lang w:eastAsia="en-US"/>
    </w:rPr>
  </w:style>
  <w:style w:type="paragraph" w:styleId="Heading3">
    <w:name w:val="heading 3"/>
    <w:basedOn w:val="Heading"/>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rPr>
      <w:sz w:val="24"/>
    </w:rPr>
  </w:style>
  <w:style w:type="character" w:customStyle="1" w:styleId="BalloonTextChar">
    <w:name w:val="Balloon Text Char"/>
    <w:basedOn w:val="DefaultParagraphFont"/>
    <w:rPr>
      <w:rFonts w:ascii="Tahoma" w:hAnsi="Tahoma" w:cs="Tahoma"/>
      <w:sz w:val="16"/>
      <w:szCs w:val="16"/>
    </w:rPr>
  </w:style>
  <w:style w:type="character" w:customStyle="1" w:styleId="Heading2Char">
    <w:name w:val="Heading 2 Char"/>
    <w:basedOn w:val="DefaultParagraphFont"/>
    <w:rPr>
      <w:i/>
      <w:iCs/>
      <w:sz w:val="24"/>
      <w:szCs w:val="24"/>
      <w:lang w:eastAsia="en-US"/>
    </w:rPr>
  </w:style>
  <w:style w:type="character" w:customStyle="1" w:styleId="place">
    <w:name w:val="place"/>
    <w:basedOn w:val="DefaultParagraphFont"/>
  </w:style>
  <w:style w:type="character" w:customStyle="1" w:styleId="ListLabel1">
    <w:name w:val="ListLabel 1"/>
    <w:rPr>
      <w:b/>
    </w:rPr>
  </w:style>
  <w:style w:type="paragraph" w:customStyle="1" w:styleId="Heading">
    <w:name w:val="Heading"/>
    <w:basedOn w:val="Normal"/>
    <w:next w:val="TextBody"/>
    <w:pPr>
      <w:keepNext/>
      <w:spacing w:before="240" w:after="120"/>
    </w:pPr>
    <w:rPr>
      <w:rFonts w:ascii="Arial" w:eastAsia="Microsoft YaHei" w:hAnsi="Arial" w:cs="Mangal"/>
      <w:sz w:val="28"/>
      <w:szCs w:val="28"/>
    </w:rPr>
  </w:style>
  <w:style w:type="paragraph" w:customStyle="1" w:styleId="TextBody">
    <w:name w:val="Text Body"/>
    <w:basedOn w:val="Normal"/>
    <w:pPr>
      <w:spacing w:after="120"/>
    </w:pPr>
  </w:style>
  <w:style w:type="paragraph" w:styleId="List">
    <w:name w:val="List"/>
    <w:basedOn w:val="TextBody"/>
    <w:rPr>
      <w:rFonts w:cs="Mangal"/>
    </w:rPr>
  </w:style>
  <w:style w:type="paragraph" w:styleId="Caption">
    <w:name w:val="caption"/>
    <w:basedOn w:val="Normal"/>
    <w:pPr>
      <w:suppressLineNumbers/>
      <w:spacing w:before="120" w:after="120"/>
    </w:pPr>
    <w:rPr>
      <w:rFonts w:cs="Mangal"/>
      <w:i/>
      <w:iCs/>
      <w:szCs w:val="24"/>
    </w:rPr>
  </w:style>
  <w:style w:type="paragraph" w:customStyle="1" w:styleId="Index">
    <w:name w:val="Index"/>
    <w:basedOn w:val="Normal"/>
    <w:pPr>
      <w:suppressLineNumbers/>
    </w:pPr>
    <w:rPr>
      <w:rFonts w:cs="Mangal"/>
    </w:rPr>
  </w:style>
  <w:style w:type="paragraph" w:styleId="Header">
    <w:name w:val="header"/>
    <w:basedOn w:val="Normal"/>
    <w:pPr>
      <w:tabs>
        <w:tab w:val="center" w:pos="4153"/>
        <w:tab w:val="right" w:pos="8306"/>
      </w:tabs>
    </w:pPr>
  </w:style>
  <w:style w:type="paragraph" w:customStyle="1" w:styleId="UoW">
    <w:name w:val="UoW"/>
    <w:pPr>
      <w:suppressAutoHyphens/>
    </w:pPr>
    <w:rPr>
      <w:rFonts w:ascii="Times New Roman" w:eastAsia="Times New Roman" w:hAnsi="Times New Roman" w:cs="Times New Roman"/>
      <w:b/>
      <w:caps/>
      <w:color w:val="00000A"/>
      <w:sz w:val="24"/>
      <w:szCs w:val="20"/>
    </w:rPr>
  </w:style>
  <w:style w:type="paragraph" w:customStyle="1" w:styleId="Year">
    <w:name w:val="Year"/>
    <w:basedOn w:val="Normal"/>
    <w:pPr>
      <w:spacing w:after="240"/>
    </w:pPr>
    <w:rPr>
      <w:b/>
      <w:caps/>
      <w:sz w:val="28"/>
    </w:rPr>
  </w:style>
  <w:style w:type="paragraph" w:customStyle="1" w:styleId="Exam">
    <w:name w:val="Exam"/>
    <w:basedOn w:val="Normal"/>
    <w:rPr>
      <w:b/>
      <w:caps/>
    </w:rPr>
  </w:style>
  <w:style w:type="paragraph" w:customStyle="1" w:styleId="Modcode">
    <w:name w:val="Modcode"/>
    <w:basedOn w:val="Normal"/>
    <w:pPr>
      <w:jc w:val="center"/>
    </w:pPr>
    <w:rPr>
      <w:b/>
      <w:caps/>
      <w:sz w:val="28"/>
    </w:rPr>
  </w:style>
  <w:style w:type="paragraph" w:customStyle="1" w:styleId="Modname">
    <w:name w:val="Modname"/>
    <w:basedOn w:val="Normal"/>
    <w:pPr>
      <w:spacing w:after="240"/>
      <w:jc w:val="center"/>
    </w:pPr>
    <w:rPr>
      <w:b/>
      <w:sz w:val="28"/>
    </w:rPr>
  </w:style>
  <w:style w:type="paragraph" w:customStyle="1" w:styleId="Time">
    <w:name w:val="Time"/>
    <w:basedOn w:val="Normal"/>
    <w:pPr>
      <w:spacing w:after="240"/>
    </w:pPr>
    <w:rPr>
      <w:b/>
      <w:caps/>
      <w:sz w:val="28"/>
    </w:rPr>
  </w:style>
  <w:style w:type="paragraph" w:customStyle="1" w:styleId="Answer">
    <w:name w:val="Answer"/>
    <w:basedOn w:val="Normal"/>
    <w:rPr>
      <w:b/>
      <w:caps/>
      <w:sz w:val="28"/>
    </w:rPr>
  </w:style>
  <w:style w:type="paragraph" w:customStyle="1" w:styleId="Trinity">
    <w:name w:val="Trinity"/>
    <w:basedOn w:val="UoW"/>
    <w:pPr>
      <w:spacing w:after="240"/>
    </w:pPr>
    <w:rPr>
      <w:caps w:val="0"/>
    </w:rPr>
  </w:style>
  <w:style w:type="paragraph" w:customStyle="1" w:styleId="Month">
    <w:name w:val="Month"/>
    <w:basedOn w:val="UoW"/>
    <w:pPr>
      <w:spacing w:after="240"/>
    </w:pPr>
  </w:style>
  <w:style w:type="paragraph" w:customStyle="1" w:styleId="PC">
    <w:name w:val="PC"/>
    <w:basedOn w:val="UoW"/>
    <w:pPr>
      <w:jc w:val="right"/>
    </w:pPr>
  </w:style>
  <w:style w:type="paragraph" w:styleId="TableofFigures">
    <w:name w:val="table of figures"/>
    <w:basedOn w:val="Normal"/>
    <w:pPr>
      <w:tabs>
        <w:tab w:val="right" w:leader="dot" w:pos="9027"/>
      </w:tabs>
      <w:ind w:left="480" w:hanging="480"/>
    </w:pPr>
  </w:style>
  <w:style w:type="paragraph" w:styleId="Footer">
    <w:name w:val="footer"/>
    <w:basedOn w:val="Normal"/>
    <w:pPr>
      <w:tabs>
        <w:tab w:val="center" w:pos="4153"/>
        <w:tab w:val="right" w:pos="8306"/>
      </w:tabs>
    </w:pPr>
  </w:style>
  <w:style w:type="paragraph" w:styleId="BalloonText">
    <w:name w:val="Balloon Text"/>
    <w:basedOn w:val="Normal"/>
    <w:rPr>
      <w:rFonts w:ascii="Tahoma" w:hAnsi="Tahoma" w:cs="Tahoma"/>
      <w:sz w:val="16"/>
      <w:szCs w:val="16"/>
    </w:rPr>
  </w:style>
  <w:style w:type="paragraph" w:styleId="ListParagraph">
    <w:name w:val="List Paragraph"/>
    <w:basedOn w:val="Normal"/>
    <w:pPr>
      <w:spacing w:after="0"/>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1145</Words>
  <Characters>6533</Characters>
  <Application>Microsoft Office Word</Application>
  <DocSecurity>0</DocSecurity>
  <Lines>54</Lines>
  <Paragraphs>15</Paragraphs>
  <ScaleCrop>false</ScaleCrop>
  <Company/>
  <LinksUpToDate>false</LinksUpToDate>
  <CharactersWithSpaces>7663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Windows User</cp:lastModifiedBy>
  <cp:revision>3</cp:revision>
  <cp:lastPrinted>2012-12-11T13:44:00Z</cp:lastPrinted>
  <dcterms:created xsi:type="dcterms:W3CDTF">2013-12-10T17:05:00Z</dcterms:created>
  <dcterms:modified xsi:type="dcterms:W3CDTF">2014-09-29T08:52:00Z</dcterms:modified>
</cp:coreProperties>
</file>