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22AC4F6" wp14:textId="7463BE12">
      <w:r w:rsidR="351A6F2F">
        <w:rPr/>
        <w:t>TASK 2</w:t>
      </w: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A99B87"/>
    <w:rsid w:val="351A6F2F"/>
    <w:rsid w:val="3DA99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99B87"/>
  <w15:chartTrackingRefBased/>
  <w15:docId w15:val="{ECD55B7B-76CB-443B-9DD8-32E7EE350EA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ro-RO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2026-02-25T14:33:43.8389601Z</dcterms:created>
  <dcterms:modified xsi:type="dcterms:W3CDTF">2026-02-25T14:34:24.3633333Z</dcterms:modified>
  <dc:creator>Andreea Bejenaru</dc:creator>
  <lastModifiedBy>Andreea Bejenaru</lastModifiedBy>
</coreProperties>
</file>