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P="2B05209C" w:rsidRDefault="00B152DF" w14:paraId="344023F8" w14:textId="77777777">
      <w:pPr>
        <w:rPr>
          <w:i w:val="0"/>
          <w:iCs w:val="0"/>
        </w:rPr>
      </w:pPr>
    </w:p>
    <w:p w:rsidR="00230935" w:rsidP="2B05209C" w:rsidRDefault="00230935" w14:paraId="4F99AB73" w14:textId="77777777">
      <w:pPr>
        <w:spacing w:after="0"/>
        <w:jc w:val="both"/>
        <w:rPr>
          <w:rFonts w:ascii="Arial" w:hAnsi="Arial" w:cs="Arial"/>
          <w:i w:val="0"/>
          <w:iCs w:val="0"/>
          <w:sz w:val="40"/>
          <w:szCs w:val="40"/>
          <w:lang w:val="en-US"/>
        </w:rPr>
      </w:pPr>
    </w:p>
    <w:p w:rsidR="00230935" w:rsidP="2B05209C" w:rsidRDefault="00230935" w14:paraId="76F08238" w14:textId="77777777">
      <w:pPr>
        <w:spacing w:after="0"/>
        <w:jc w:val="both"/>
        <w:rPr>
          <w:rFonts w:ascii="Arial" w:hAnsi="Arial" w:cs="Arial"/>
          <w:i w:val="0"/>
          <w:iCs w:val="0"/>
          <w:sz w:val="40"/>
          <w:szCs w:val="40"/>
          <w:lang w:val="en-US"/>
        </w:rPr>
      </w:pPr>
    </w:p>
    <w:p w:rsidRPr="00230935" w:rsidR="0005771F" w:rsidP="2B05209C" w:rsidRDefault="0005771F" w14:paraId="21E6908B" w14:textId="555347A6">
      <w:pPr>
        <w:spacing w:after="0"/>
        <w:jc w:val="both"/>
        <w:rPr>
          <w:rFonts w:ascii="Arial" w:hAnsi="Arial" w:cs="Arial"/>
          <w:i w:val="0"/>
          <w:iCs w:val="0"/>
          <w:sz w:val="40"/>
          <w:szCs w:val="40"/>
          <w:lang w:val="en-US"/>
        </w:rPr>
      </w:pPr>
      <w:r w:rsidRPr="2B05209C" w:rsidR="0AFEB295">
        <w:rPr>
          <w:rFonts w:ascii="Arial" w:hAnsi="Arial" w:cs="Arial"/>
          <w:i w:val="0"/>
          <w:iCs w:val="0"/>
          <w:sz w:val="40"/>
          <w:szCs w:val="40"/>
          <w:lang w:val="en-US"/>
        </w:rPr>
        <w:t>Module Title:</w:t>
      </w:r>
      <w:r w:rsidRPr="2B05209C" w:rsidR="7AC01D81">
        <w:rPr>
          <w:rFonts w:ascii="Arial" w:hAnsi="Arial" w:cs="Arial"/>
          <w:i w:val="0"/>
          <w:iCs w:val="0"/>
          <w:sz w:val="40"/>
          <w:szCs w:val="40"/>
          <w:lang w:val="en-US"/>
        </w:rPr>
        <w:t xml:space="preserve"> </w:t>
      </w:r>
      <w:r w:rsidRPr="2B05209C" w:rsidR="0AFEB295">
        <w:rPr>
          <w:rFonts w:ascii="Arial" w:hAnsi="Arial" w:cs="Arial"/>
          <w:i w:val="0"/>
          <w:iCs w:val="0"/>
          <w:sz w:val="40"/>
          <w:szCs w:val="40"/>
          <w:lang w:val="en-US"/>
        </w:rPr>
        <w:t>Problem Solving and Decision Making</w:t>
      </w:r>
    </w:p>
    <w:p w:rsidRPr="0035328C" w:rsidR="0005771F" w:rsidP="2B05209C" w:rsidRDefault="0005771F" w14:paraId="2543E3AA" w14:textId="77777777">
      <w:pPr>
        <w:spacing w:line="276" w:lineRule="auto"/>
        <w:jc w:val="both"/>
        <w:rPr>
          <w:rFonts w:ascii="Arial" w:hAnsi="Arial" w:cs="Arial"/>
          <w:i w:val="0"/>
          <w:iCs w:val="0"/>
          <w:sz w:val="48"/>
          <w:szCs w:val="48"/>
          <w:lang w:val="en-US"/>
        </w:rPr>
      </w:pPr>
    </w:p>
    <w:p w:rsidR="00230935" w:rsidP="2B05209C" w:rsidRDefault="0005771F" w14:paraId="09BB4C30" w14:textId="77777777">
      <w:pPr>
        <w:spacing w:after="0" w:line="276" w:lineRule="auto"/>
        <w:jc w:val="both"/>
        <w:rPr>
          <w:rFonts w:ascii="Arial" w:hAnsi="Arial" w:cs="Arial"/>
          <w:i w:val="0"/>
          <w:iCs w:val="0"/>
          <w:sz w:val="40"/>
          <w:szCs w:val="40"/>
          <w:lang w:val="en-US"/>
        </w:rPr>
      </w:pPr>
      <w:r w:rsidRPr="2B05209C" w:rsidR="0AFEB295">
        <w:rPr>
          <w:rFonts w:ascii="Arial" w:hAnsi="Arial" w:cs="Arial"/>
          <w:i w:val="0"/>
          <w:iCs w:val="0"/>
          <w:sz w:val="40"/>
          <w:szCs w:val="40"/>
          <w:lang w:val="en-US"/>
        </w:rPr>
        <w:t>Module Code:</w:t>
      </w:r>
      <w:r w:rsidRPr="2B05209C" w:rsidR="7AC01D81">
        <w:rPr>
          <w:rFonts w:ascii="Arial" w:hAnsi="Arial" w:cs="Arial"/>
          <w:i w:val="0"/>
          <w:iCs w:val="0"/>
          <w:sz w:val="40"/>
          <w:szCs w:val="40"/>
          <w:lang w:val="en-US"/>
        </w:rPr>
        <w:t xml:space="preserve"> </w:t>
      </w:r>
      <w:r w:rsidRPr="2B05209C" w:rsidR="0AFEB295">
        <w:rPr>
          <w:rFonts w:ascii="Arial" w:hAnsi="Arial" w:cs="Arial"/>
          <w:i w:val="0"/>
          <w:iCs w:val="0"/>
          <w:sz w:val="40"/>
          <w:szCs w:val="40"/>
          <w:lang w:val="en-US"/>
        </w:rPr>
        <w:t xml:space="preserve">LCLM 4004 </w:t>
      </w:r>
    </w:p>
    <w:p w:rsidRPr="00230935" w:rsidR="00230935" w:rsidP="2B05209C" w:rsidRDefault="00230935" w14:paraId="06214F07" w14:textId="77777777">
      <w:pPr>
        <w:spacing w:after="0" w:line="276" w:lineRule="auto"/>
        <w:jc w:val="both"/>
        <w:rPr>
          <w:rFonts w:ascii="Arial" w:hAnsi="Arial" w:cs="Arial"/>
          <w:i w:val="0"/>
          <w:iCs w:val="0"/>
          <w:sz w:val="48"/>
          <w:szCs w:val="48"/>
          <w:lang w:val="en-US"/>
        </w:rPr>
      </w:pPr>
    </w:p>
    <w:p w:rsidRPr="00230935" w:rsidR="0005771F" w:rsidP="2B05209C" w:rsidRDefault="00230935" w14:paraId="613B7B52" w14:textId="4E6F6D3C">
      <w:pPr>
        <w:spacing w:after="0" w:line="276" w:lineRule="auto"/>
        <w:jc w:val="both"/>
        <w:rPr>
          <w:rFonts w:ascii="Arial" w:hAnsi="Arial" w:cs="Arial"/>
          <w:i w:val="0"/>
          <w:iCs w:val="0"/>
          <w:sz w:val="40"/>
          <w:szCs w:val="40"/>
          <w:lang w:val="en-US"/>
        </w:rPr>
      </w:pPr>
      <w:r w:rsidRPr="2B05209C" w:rsidR="23DA06F6">
        <w:rPr>
          <w:rFonts w:ascii="Arial" w:hAnsi="Arial" w:cs="Arial"/>
          <w:i w:val="0"/>
          <w:iCs w:val="0"/>
          <w:sz w:val="40"/>
          <w:szCs w:val="40"/>
          <w:lang w:val="en-US"/>
        </w:rPr>
        <w:t xml:space="preserve">Assessment: </w:t>
      </w:r>
      <w:r w:rsidRPr="2B05209C" w:rsidR="0AFEB295">
        <w:rPr>
          <w:rFonts w:ascii="Arial" w:hAnsi="Arial" w:cs="Arial"/>
          <w:i w:val="0"/>
          <w:iCs w:val="0"/>
          <w:sz w:val="40"/>
          <w:szCs w:val="40"/>
          <w:lang w:val="en-US"/>
        </w:rPr>
        <w:t>C</w:t>
      </w:r>
      <w:r w:rsidRPr="2B05209C" w:rsidR="7AC01D81">
        <w:rPr>
          <w:rFonts w:ascii="Arial" w:hAnsi="Arial" w:cs="Arial"/>
          <w:i w:val="0"/>
          <w:iCs w:val="0"/>
          <w:sz w:val="40"/>
          <w:szCs w:val="40"/>
          <w:lang w:val="en-US"/>
        </w:rPr>
        <w:t>omponent</w:t>
      </w:r>
      <w:r w:rsidRPr="2B05209C" w:rsidR="7AC01D81">
        <w:rPr>
          <w:rFonts w:ascii="Arial" w:hAnsi="Arial" w:cs="Arial"/>
          <w:i w:val="0"/>
          <w:iCs w:val="0"/>
          <w:sz w:val="40"/>
          <w:szCs w:val="40"/>
          <w:lang w:val="en-US"/>
        </w:rPr>
        <w:t xml:space="preserve"> </w:t>
      </w:r>
      <w:r w:rsidRPr="2B05209C" w:rsidR="0AFEB295">
        <w:rPr>
          <w:rFonts w:ascii="Arial" w:hAnsi="Arial" w:cs="Arial"/>
          <w:i w:val="0"/>
          <w:iCs w:val="0"/>
          <w:sz w:val="40"/>
          <w:szCs w:val="40"/>
          <w:lang w:val="en-US"/>
        </w:rPr>
        <w:t>2</w:t>
      </w:r>
      <w:r w:rsidRPr="2B05209C" w:rsidR="7AC01D81">
        <w:rPr>
          <w:rFonts w:ascii="Arial" w:hAnsi="Arial" w:cs="Arial"/>
          <w:i w:val="0"/>
          <w:iCs w:val="0"/>
          <w:sz w:val="40"/>
          <w:szCs w:val="40"/>
          <w:lang w:val="en-US"/>
        </w:rPr>
        <w:t xml:space="preserve"> </w:t>
      </w:r>
      <w:r w:rsidRPr="2B05209C" w:rsidR="4B67ABF7">
        <w:rPr>
          <w:rFonts w:ascii="Arial" w:hAnsi="Arial" w:cs="Arial"/>
          <w:i w:val="0"/>
          <w:iCs w:val="0"/>
          <w:sz w:val="40"/>
          <w:szCs w:val="40"/>
          <w:lang w:val="en-US"/>
        </w:rPr>
        <w:t>Report</w:t>
      </w:r>
    </w:p>
    <w:p w:rsidRPr="0035328C" w:rsidR="0005771F" w:rsidP="2B05209C" w:rsidRDefault="0005771F" w14:paraId="41F6DB18" w14:textId="77777777">
      <w:pPr>
        <w:spacing w:line="276" w:lineRule="auto"/>
        <w:jc w:val="both"/>
        <w:rPr>
          <w:rFonts w:ascii="Arial" w:hAnsi="Arial" w:cs="Arial"/>
          <w:i w:val="0"/>
          <w:iCs w:val="0"/>
          <w:sz w:val="48"/>
          <w:szCs w:val="48"/>
          <w:lang w:val="en-US"/>
        </w:rPr>
      </w:pPr>
    </w:p>
    <w:p w:rsidRPr="00230935" w:rsidR="0005771F" w:rsidP="2B05209C" w:rsidRDefault="0005771F" w14:paraId="36400D8C" w14:textId="3620FB48">
      <w:pPr>
        <w:spacing w:line="276" w:lineRule="auto"/>
        <w:jc w:val="both"/>
        <w:rPr>
          <w:rFonts w:ascii="Arial" w:hAnsi="Arial" w:cs="Arial"/>
          <w:i w:val="0"/>
          <w:iCs w:val="0"/>
          <w:sz w:val="40"/>
          <w:szCs w:val="40"/>
          <w:lang w:val="en-US"/>
        </w:rPr>
      </w:pPr>
      <w:r w:rsidRPr="2B05209C" w:rsidR="0AFEB295">
        <w:rPr>
          <w:rFonts w:ascii="Arial" w:hAnsi="Arial" w:cs="Arial"/>
          <w:i w:val="0"/>
          <w:iCs w:val="0"/>
          <w:sz w:val="40"/>
          <w:szCs w:val="40"/>
          <w:lang w:val="en-US"/>
        </w:rPr>
        <w:t xml:space="preserve">Student Name: </w:t>
      </w:r>
      <w:r w:rsidRPr="2B05209C" w:rsidR="48BBEE5E">
        <w:rPr>
          <w:rFonts w:ascii="Arial" w:hAnsi="Arial" w:cs="Arial"/>
          <w:i w:val="0"/>
          <w:iCs w:val="0"/>
          <w:sz w:val="40"/>
          <w:szCs w:val="40"/>
          <w:lang w:val="en-US"/>
        </w:rPr>
        <w:t>Kiran Rehman</w:t>
      </w:r>
    </w:p>
    <w:p w:rsidRPr="0035328C" w:rsidR="0005771F" w:rsidP="2B05209C" w:rsidRDefault="0005771F" w14:paraId="525487EE" w14:textId="77777777">
      <w:pPr>
        <w:spacing w:line="276" w:lineRule="auto"/>
        <w:jc w:val="both"/>
        <w:rPr>
          <w:rFonts w:ascii="Arial" w:hAnsi="Arial" w:cs="Arial"/>
          <w:i w:val="0"/>
          <w:iCs w:val="0"/>
          <w:sz w:val="48"/>
          <w:szCs w:val="48"/>
          <w:lang w:val="en-US"/>
        </w:rPr>
      </w:pPr>
    </w:p>
    <w:p w:rsidRPr="00230935" w:rsidR="0005771F" w:rsidP="2B05209C" w:rsidRDefault="0005771F" w14:paraId="0FEF87A9" w14:textId="33156330">
      <w:pPr>
        <w:spacing w:line="276" w:lineRule="auto"/>
        <w:jc w:val="both"/>
        <w:rPr>
          <w:rFonts w:ascii="Arial" w:hAnsi="Arial" w:cs="Arial"/>
          <w:i w:val="0"/>
          <w:iCs w:val="0"/>
          <w:sz w:val="40"/>
          <w:szCs w:val="40"/>
          <w:lang w:val="en-US"/>
        </w:rPr>
      </w:pPr>
      <w:r w:rsidRPr="2B05209C" w:rsidR="0AFEB295">
        <w:rPr>
          <w:rFonts w:ascii="Arial" w:hAnsi="Arial" w:cs="Arial"/>
          <w:i w:val="0"/>
          <w:iCs w:val="0"/>
          <w:sz w:val="40"/>
          <w:szCs w:val="40"/>
          <w:lang w:val="en-US"/>
        </w:rPr>
        <w:t>Student Number:</w:t>
      </w:r>
      <w:r w:rsidRPr="2B05209C" w:rsidR="7AC01D81">
        <w:rPr>
          <w:rFonts w:ascii="Arial" w:hAnsi="Arial" w:cs="Arial"/>
          <w:i w:val="0"/>
          <w:iCs w:val="0"/>
          <w:sz w:val="40"/>
          <w:szCs w:val="40"/>
          <w:lang w:val="en-US"/>
        </w:rPr>
        <w:t xml:space="preserve"> </w:t>
      </w:r>
      <w:r w:rsidRPr="2B05209C" w:rsidR="7E664BDC">
        <w:rPr>
          <w:rFonts w:ascii="Arial" w:hAnsi="Arial" w:cs="Arial"/>
          <w:i w:val="0"/>
          <w:iCs w:val="0"/>
          <w:sz w:val="40"/>
          <w:szCs w:val="40"/>
          <w:lang w:val="en-US"/>
        </w:rPr>
        <w:t>2437752</w:t>
      </w:r>
    </w:p>
    <w:p w:rsidRPr="0035328C" w:rsidR="0005771F" w:rsidP="2B05209C" w:rsidRDefault="0005771F" w14:paraId="73341BD5" w14:textId="77777777">
      <w:pPr>
        <w:spacing w:line="276" w:lineRule="auto"/>
        <w:jc w:val="both"/>
        <w:rPr>
          <w:rFonts w:ascii="Arial" w:hAnsi="Arial" w:cs="Arial"/>
          <w:i w:val="0"/>
          <w:iCs w:val="0"/>
          <w:sz w:val="48"/>
          <w:szCs w:val="48"/>
          <w:lang w:val="en-US"/>
        </w:rPr>
      </w:pPr>
    </w:p>
    <w:p w:rsidRPr="00230935" w:rsidR="0005771F" w:rsidP="2B05209C" w:rsidRDefault="0005771F" w14:paraId="311CB87C" w14:textId="29C84C6B">
      <w:pPr>
        <w:spacing w:line="276" w:lineRule="auto"/>
        <w:jc w:val="both"/>
        <w:rPr>
          <w:rFonts w:ascii="Arial" w:hAnsi="Arial" w:cs="Arial"/>
          <w:i w:val="0"/>
          <w:iCs w:val="0"/>
          <w:sz w:val="40"/>
          <w:szCs w:val="40"/>
          <w:shd w:val="clear" w:color="auto" w:fill="FFFFFF"/>
          <w:lang w:val="en-US"/>
        </w:rPr>
      </w:pPr>
      <w:r w:rsidRPr="2B05209C" w:rsidR="0AFEB295">
        <w:rPr>
          <w:rFonts w:ascii="Arial" w:hAnsi="Arial" w:cs="Arial"/>
          <w:i w:val="0"/>
          <w:iCs w:val="0"/>
          <w:sz w:val="40"/>
          <w:szCs w:val="40"/>
          <w:lang w:val="en-US"/>
        </w:rPr>
        <w:t>Lecturer’s Name:</w:t>
      </w:r>
      <w:r w:rsidRPr="2B05209C" w:rsidR="59C1D8DD">
        <w:rPr>
          <w:rFonts w:ascii="Arial" w:hAnsi="Arial" w:cs="Arial"/>
          <w:i w:val="0"/>
          <w:iCs w:val="0"/>
          <w:sz w:val="40"/>
          <w:szCs w:val="40"/>
          <w:lang w:val="en-US"/>
        </w:rPr>
        <w:t xml:space="preserve"> </w:t>
      </w:r>
      <w:r w:rsidRPr="2B05209C" w:rsidR="652D848D">
        <w:rPr>
          <w:rFonts w:ascii="Arial" w:hAnsi="Arial" w:cs="Arial"/>
          <w:i w:val="0"/>
          <w:iCs w:val="0"/>
          <w:sz w:val="40"/>
          <w:szCs w:val="40"/>
          <w:lang w:val="en-US"/>
        </w:rPr>
        <w:t>Chijioke</w:t>
      </w:r>
      <w:r w:rsidRPr="2B05209C" w:rsidR="5317EF38">
        <w:rPr>
          <w:rFonts w:ascii="Arial" w:hAnsi="Arial" w:cs="Arial"/>
          <w:i w:val="0"/>
          <w:iCs w:val="0"/>
          <w:sz w:val="40"/>
          <w:szCs w:val="40"/>
          <w:lang w:val="en-US"/>
        </w:rPr>
        <w:t xml:space="preserve"> Uba</w:t>
      </w:r>
    </w:p>
    <w:p w:rsidR="00394A9D" w:rsidP="2B05209C" w:rsidRDefault="00394A9D" w14:paraId="06919ADC" w14:textId="77777777">
      <w:pPr>
        <w:spacing w:line="276" w:lineRule="auto"/>
        <w:jc w:val="both"/>
        <w:rPr>
          <w:rFonts w:ascii="Arial" w:hAnsi="Arial" w:cs="Arial"/>
          <w:i w:val="0"/>
          <w:iCs w:val="0"/>
          <w:color w:val="1D2125"/>
          <w:sz w:val="48"/>
          <w:szCs w:val="48"/>
          <w:shd w:val="clear" w:color="auto" w:fill="FFFFFF"/>
        </w:rPr>
      </w:pPr>
    </w:p>
    <w:p w:rsidRPr="00394A9D" w:rsidR="004C698C" w:rsidP="2B05209C" w:rsidRDefault="00394A9D" w14:paraId="1820434E" w14:textId="79149C37">
      <w:pPr>
        <w:pStyle w:val="Normal"/>
        <w:spacing w:line="276" w:lineRule="auto"/>
        <w:jc w:val="both"/>
        <w:rPr>
          <w:rFonts w:ascii="Arial" w:hAnsi="Arial" w:cs="Arial"/>
          <w:i w:val="0"/>
          <w:iCs w:val="0"/>
          <w:color w:val="1D2125"/>
          <w:sz w:val="48"/>
          <w:szCs w:val="48"/>
        </w:rPr>
      </w:pPr>
    </w:p>
    <w:p w:rsidRPr="00394A9D" w:rsidR="004C698C" w:rsidP="2B05209C" w:rsidRDefault="00394A9D" w14:paraId="5724B4E0" w14:textId="7A466F6E">
      <w:pPr>
        <w:pStyle w:val="Normal"/>
        <w:spacing w:line="276" w:lineRule="auto"/>
        <w:jc w:val="both"/>
        <w:rPr>
          <w:rFonts w:ascii="Arial" w:hAnsi="Arial" w:cs="Arial"/>
          <w:i w:val="0"/>
          <w:iCs w:val="0"/>
          <w:color w:val="1D2125"/>
          <w:sz w:val="48"/>
          <w:szCs w:val="48"/>
        </w:rPr>
      </w:pPr>
    </w:p>
    <w:p w:rsidRPr="00394A9D" w:rsidR="004C698C" w:rsidP="2B05209C" w:rsidRDefault="00394A9D" w14:paraId="5EC6EB70" w14:textId="63C23AC4">
      <w:pPr>
        <w:pStyle w:val="Heading3"/>
        <w:spacing w:before="281" w:beforeAutospacing="off" w:after="281" w:afterAutospacing="off"/>
        <w:jc w:val="center"/>
        <w:rPr>
          <w:rFonts w:ascii="Arial" w:hAnsi="Arial" w:eastAsia="Arial" w:cs="Arial"/>
          <w:b w:val="1"/>
          <w:bCs w:val="1"/>
          <w:i w:val="0"/>
          <w:iCs w:val="0"/>
          <w:noProof w:val="0"/>
          <w:sz w:val="40"/>
          <w:szCs w:val="40"/>
          <w:lang w:val="en-GB"/>
        </w:rPr>
      </w:pPr>
    </w:p>
    <w:p w:rsidRPr="00394A9D" w:rsidR="004C698C" w:rsidP="13C82E08" w:rsidRDefault="00394A9D" w14:paraId="7C197281" w14:textId="2F1D5A0D">
      <w:pPr>
        <w:pStyle w:val="Heading3"/>
        <w:spacing w:before="281" w:beforeAutospacing="off" w:after="281" w:afterAutospacing="off"/>
        <w:jc w:val="center"/>
        <w:rPr>
          <w:rFonts w:ascii="Arial" w:hAnsi="Arial" w:eastAsia="Arial" w:cs="Arial"/>
          <w:b w:val="1"/>
          <w:bCs w:val="1"/>
          <w:i w:val="0"/>
          <w:iCs w:val="0"/>
          <w:noProof w:val="0"/>
          <w:sz w:val="40"/>
          <w:szCs w:val="40"/>
          <w:lang w:val="en-GB"/>
        </w:rPr>
      </w:pPr>
      <w:bookmarkStart w:name="_Toc993511077" w:id="58743750"/>
      <w:r w:rsidRPr="13C82E08" w:rsidR="4C574D08">
        <w:rPr>
          <w:rFonts w:ascii="Arial" w:hAnsi="Arial" w:eastAsia="Arial" w:cs="Arial"/>
          <w:b w:val="1"/>
          <w:bCs w:val="1"/>
          <w:i w:val="0"/>
          <w:iCs w:val="0"/>
          <w:noProof w:val="0"/>
          <w:sz w:val="40"/>
          <w:szCs w:val="40"/>
          <w:lang w:val="en-GB"/>
        </w:rPr>
        <w:t>Table of Contents</w:t>
      </w:r>
      <w:bookmarkEnd w:id="58743750"/>
    </w:p>
    <w:sdt>
      <w:sdtPr>
        <w:id w:val="716148844"/>
        <w:docPartObj>
          <w:docPartGallery w:val="Table of Contents"/>
          <w:docPartUnique/>
        </w:docPartObj>
      </w:sdtPr>
      <w:sdtContent>
        <w:p w:rsidR="1B1A6384" w:rsidP="1B1A6384" w:rsidRDefault="1B1A6384" w14:paraId="2590A48A" w14:textId="35A05FD2">
          <w:pPr>
            <w:pStyle w:val="TOC3"/>
            <w:tabs>
              <w:tab w:val="right" w:leader="dot" w:pos="9015"/>
            </w:tabs>
            <w:bidi w:val="0"/>
            <w:rPr>
              <w:rStyle w:val="Hyperlink"/>
            </w:rPr>
          </w:pPr>
          <w:r>
            <w:fldChar w:fldCharType="begin"/>
          </w:r>
          <w:r>
            <w:instrText xml:space="preserve">TOC \o "1-9" \z \u \h</w:instrText>
          </w:r>
          <w:r>
            <w:fldChar w:fldCharType="separate"/>
          </w:r>
          <w:hyperlink w:anchor="_Toc993511077">
            <w:r w:rsidRPr="13C82E08" w:rsidR="13C82E08">
              <w:rPr>
                <w:rStyle w:val="Hyperlink"/>
              </w:rPr>
              <w:t>Table of Contents</w:t>
            </w:r>
            <w:r>
              <w:tab/>
            </w:r>
            <w:r>
              <w:fldChar w:fldCharType="begin"/>
            </w:r>
            <w:r>
              <w:instrText xml:space="preserve">PAGEREF _Toc993511077 \h</w:instrText>
            </w:r>
            <w:r>
              <w:fldChar w:fldCharType="separate"/>
            </w:r>
            <w:r w:rsidRPr="13C82E08" w:rsidR="13C82E08">
              <w:rPr>
                <w:rStyle w:val="Hyperlink"/>
              </w:rPr>
              <w:t>1</w:t>
            </w:r>
            <w:r>
              <w:fldChar w:fldCharType="end"/>
            </w:r>
          </w:hyperlink>
        </w:p>
        <w:p w:rsidR="1B1A6384" w:rsidP="1B1A6384" w:rsidRDefault="1B1A6384" w14:paraId="45D9C7A4" w14:textId="6377B0C3">
          <w:pPr>
            <w:pStyle w:val="TOC2"/>
            <w:tabs>
              <w:tab w:val="right" w:leader="dot" w:pos="9015"/>
            </w:tabs>
            <w:bidi w:val="0"/>
            <w:rPr>
              <w:rStyle w:val="Hyperlink"/>
            </w:rPr>
          </w:pPr>
          <w:hyperlink w:anchor="_Toc258245744">
            <w:r w:rsidRPr="13C82E08" w:rsidR="13C82E08">
              <w:rPr>
                <w:rStyle w:val="Hyperlink"/>
              </w:rPr>
              <w:t>Brief Explanation of the Specific Business Problem</w:t>
            </w:r>
            <w:r>
              <w:tab/>
            </w:r>
            <w:r>
              <w:fldChar w:fldCharType="begin"/>
            </w:r>
            <w:r>
              <w:instrText xml:space="preserve">PAGEREF _Toc258245744 \h</w:instrText>
            </w:r>
            <w:r>
              <w:fldChar w:fldCharType="separate"/>
            </w:r>
            <w:r w:rsidRPr="13C82E08" w:rsidR="13C82E08">
              <w:rPr>
                <w:rStyle w:val="Hyperlink"/>
              </w:rPr>
              <w:t>2</w:t>
            </w:r>
            <w:r>
              <w:fldChar w:fldCharType="end"/>
            </w:r>
          </w:hyperlink>
        </w:p>
        <w:p w:rsidR="1B1A6384" w:rsidP="1B1A6384" w:rsidRDefault="1B1A6384" w14:paraId="751AAA1D" w14:textId="79CDCA5F">
          <w:pPr>
            <w:pStyle w:val="TOC2"/>
            <w:tabs>
              <w:tab w:val="right" w:leader="dot" w:pos="9015"/>
            </w:tabs>
            <w:bidi w:val="0"/>
            <w:rPr>
              <w:rStyle w:val="Hyperlink"/>
            </w:rPr>
          </w:pPr>
          <w:hyperlink w:anchor="_Toc1385867329">
            <w:r w:rsidRPr="13C82E08" w:rsidR="13C82E08">
              <w:rPr>
                <w:rStyle w:val="Hyperlink"/>
              </w:rPr>
              <w:t>Suggested Two Alternative Solutions</w:t>
            </w:r>
            <w:r>
              <w:tab/>
            </w:r>
            <w:r>
              <w:fldChar w:fldCharType="begin"/>
            </w:r>
            <w:r>
              <w:instrText xml:space="preserve">PAGEREF _Toc1385867329 \h</w:instrText>
            </w:r>
            <w:r>
              <w:fldChar w:fldCharType="separate"/>
            </w:r>
            <w:r w:rsidRPr="13C82E08" w:rsidR="13C82E08">
              <w:rPr>
                <w:rStyle w:val="Hyperlink"/>
              </w:rPr>
              <w:t>2</w:t>
            </w:r>
            <w:r>
              <w:fldChar w:fldCharType="end"/>
            </w:r>
          </w:hyperlink>
        </w:p>
        <w:p w:rsidR="1B1A6384" w:rsidP="1B1A6384" w:rsidRDefault="1B1A6384" w14:paraId="5734462C" w14:textId="1E631D38">
          <w:pPr>
            <w:pStyle w:val="TOC3"/>
            <w:tabs>
              <w:tab w:val="right" w:leader="dot" w:pos="9015"/>
            </w:tabs>
            <w:bidi w:val="0"/>
            <w:rPr>
              <w:rStyle w:val="Hyperlink"/>
            </w:rPr>
          </w:pPr>
          <w:hyperlink w:anchor="_Toc1766653304">
            <w:r w:rsidRPr="13C82E08" w:rsidR="13C82E08">
              <w:rPr>
                <w:rStyle w:val="Hyperlink"/>
              </w:rPr>
              <w:t>Solution A: Develop a Strong Online Presence (Digital Marketing and E-Commerce)</w:t>
            </w:r>
            <w:r>
              <w:tab/>
            </w:r>
            <w:r>
              <w:fldChar w:fldCharType="begin"/>
            </w:r>
            <w:r>
              <w:instrText xml:space="preserve">PAGEREF _Toc1766653304 \h</w:instrText>
            </w:r>
            <w:r>
              <w:fldChar w:fldCharType="separate"/>
            </w:r>
            <w:r w:rsidRPr="13C82E08" w:rsidR="13C82E08">
              <w:rPr>
                <w:rStyle w:val="Hyperlink"/>
              </w:rPr>
              <w:t>3</w:t>
            </w:r>
            <w:r>
              <w:fldChar w:fldCharType="end"/>
            </w:r>
          </w:hyperlink>
        </w:p>
        <w:p w:rsidR="1B1A6384" w:rsidP="1B1A6384" w:rsidRDefault="1B1A6384" w14:paraId="0D430B85" w14:textId="42241B1E">
          <w:pPr>
            <w:pStyle w:val="TOC3"/>
            <w:tabs>
              <w:tab w:val="right" w:leader="dot" w:pos="9015"/>
            </w:tabs>
            <w:bidi w:val="0"/>
            <w:rPr>
              <w:rStyle w:val="Hyperlink"/>
            </w:rPr>
          </w:pPr>
          <w:hyperlink w:anchor="_Toc527552694">
            <w:r w:rsidRPr="13C82E08" w:rsidR="13C82E08">
              <w:rPr>
                <w:rStyle w:val="Hyperlink"/>
              </w:rPr>
              <w:t>Solution B: Form Local Partnerships and Corporate Contracts</w:t>
            </w:r>
            <w:r>
              <w:tab/>
            </w:r>
            <w:r>
              <w:fldChar w:fldCharType="begin"/>
            </w:r>
            <w:r>
              <w:instrText xml:space="preserve">PAGEREF _Toc527552694 \h</w:instrText>
            </w:r>
            <w:r>
              <w:fldChar w:fldCharType="separate"/>
            </w:r>
            <w:r w:rsidRPr="13C82E08" w:rsidR="13C82E08">
              <w:rPr>
                <w:rStyle w:val="Hyperlink"/>
              </w:rPr>
              <w:t>3</w:t>
            </w:r>
            <w:r>
              <w:fldChar w:fldCharType="end"/>
            </w:r>
          </w:hyperlink>
        </w:p>
        <w:p w:rsidR="1B1A6384" w:rsidP="1B1A6384" w:rsidRDefault="1B1A6384" w14:paraId="2D6E274C" w14:textId="4790DF5A">
          <w:pPr>
            <w:pStyle w:val="TOC2"/>
            <w:tabs>
              <w:tab w:val="right" w:leader="dot" w:pos="9015"/>
            </w:tabs>
            <w:bidi w:val="0"/>
            <w:rPr>
              <w:rStyle w:val="Hyperlink"/>
            </w:rPr>
          </w:pPr>
          <w:hyperlink w:anchor="_Toc884571093">
            <w:r w:rsidRPr="13C82E08" w:rsidR="13C82E08">
              <w:rPr>
                <w:rStyle w:val="Hyperlink"/>
              </w:rPr>
              <w:t>Justification for Selected Solution</w:t>
            </w:r>
            <w:r>
              <w:tab/>
            </w:r>
            <w:r>
              <w:fldChar w:fldCharType="begin"/>
            </w:r>
            <w:r>
              <w:instrText xml:space="preserve">PAGEREF _Toc884571093 \h</w:instrText>
            </w:r>
            <w:r>
              <w:fldChar w:fldCharType="separate"/>
            </w:r>
            <w:r w:rsidRPr="13C82E08" w:rsidR="13C82E08">
              <w:rPr>
                <w:rStyle w:val="Hyperlink"/>
              </w:rPr>
              <w:t>4</w:t>
            </w:r>
            <w:r>
              <w:fldChar w:fldCharType="end"/>
            </w:r>
          </w:hyperlink>
        </w:p>
        <w:p w:rsidR="1B1A6384" w:rsidP="1B1A6384" w:rsidRDefault="1B1A6384" w14:paraId="6EEDDA23" w14:textId="634849D3">
          <w:pPr>
            <w:pStyle w:val="TOC2"/>
            <w:tabs>
              <w:tab w:val="right" w:leader="dot" w:pos="9015"/>
            </w:tabs>
            <w:bidi w:val="0"/>
            <w:rPr>
              <w:rStyle w:val="Hyperlink"/>
            </w:rPr>
          </w:pPr>
          <w:hyperlink w:anchor="_Toc1458939965">
            <w:r w:rsidRPr="13C82E08" w:rsidR="13C82E08">
              <w:rPr>
                <w:rStyle w:val="Hyperlink"/>
              </w:rPr>
              <w:t>Risk Analysis of the Selected Solution</w:t>
            </w:r>
            <w:r>
              <w:tab/>
            </w:r>
            <w:r>
              <w:fldChar w:fldCharType="begin"/>
            </w:r>
            <w:r>
              <w:instrText xml:space="preserve">PAGEREF _Toc1458939965 \h</w:instrText>
            </w:r>
            <w:r>
              <w:fldChar w:fldCharType="separate"/>
            </w:r>
            <w:r w:rsidRPr="13C82E08" w:rsidR="13C82E08">
              <w:rPr>
                <w:rStyle w:val="Hyperlink"/>
              </w:rPr>
              <w:t>5</w:t>
            </w:r>
            <w:r>
              <w:fldChar w:fldCharType="end"/>
            </w:r>
          </w:hyperlink>
        </w:p>
        <w:p w:rsidR="1B1A6384" w:rsidP="1B1A6384" w:rsidRDefault="1B1A6384" w14:paraId="4095AC4E" w14:textId="6B2F1550">
          <w:pPr>
            <w:pStyle w:val="TOC2"/>
            <w:tabs>
              <w:tab w:val="right" w:leader="dot" w:pos="9015"/>
            </w:tabs>
            <w:bidi w:val="0"/>
            <w:rPr>
              <w:rStyle w:val="Hyperlink"/>
            </w:rPr>
          </w:pPr>
          <w:hyperlink w:anchor="_Toc1621245187">
            <w:r w:rsidRPr="13C82E08" w:rsidR="13C82E08">
              <w:rPr>
                <w:rStyle w:val="Hyperlink"/>
              </w:rPr>
              <w:t>Plan to Implement the Selected Solution</w:t>
            </w:r>
            <w:r>
              <w:tab/>
            </w:r>
            <w:r>
              <w:fldChar w:fldCharType="begin"/>
            </w:r>
            <w:r>
              <w:instrText xml:space="preserve">PAGEREF _Toc1621245187 \h</w:instrText>
            </w:r>
            <w:r>
              <w:fldChar w:fldCharType="separate"/>
            </w:r>
            <w:r w:rsidRPr="13C82E08" w:rsidR="13C82E08">
              <w:rPr>
                <w:rStyle w:val="Hyperlink"/>
              </w:rPr>
              <w:t>6</w:t>
            </w:r>
            <w:r>
              <w:fldChar w:fldCharType="end"/>
            </w:r>
          </w:hyperlink>
        </w:p>
        <w:p w:rsidR="1B1A6384" w:rsidP="1B1A6384" w:rsidRDefault="1B1A6384" w14:paraId="70B17DEC" w14:textId="4A9FFCFE">
          <w:pPr>
            <w:pStyle w:val="TOC2"/>
            <w:tabs>
              <w:tab w:val="right" w:leader="dot" w:pos="9015"/>
            </w:tabs>
            <w:bidi w:val="0"/>
            <w:rPr>
              <w:rStyle w:val="Hyperlink"/>
            </w:rPr>
          </w:pPr>
          <w:hyperlink w:anchor="_Toc781780756">
            <w:r w:rsidRPr="13C82E08" w:rsidR="13C82E08">
              <w:rPr>
                <w:rStyle w:val="Hyperlink"/>
              </w:rPr>
              <w:t>Means of Measuring Effectiveness of Implementation of Selected Solution</w:t>
            </w:r>
            <w:r>
              <w:tab/>
            </w:r>
            <w:r>
              <w:fldChar w:fldCharType="begin"/>
            </w:r>
            <w:r>
              <w:instrText xml:space="preserve">PAGEREF _Toc781780756 \h</w:instrText>
            </w:r>
            <w:r>
              <w:fldChar w:fldCharType="separate"/>
            </w:r>
            <w:r w:rsidRPr="13C82E08" w:rsidR="13C82E08">
              <w:rPr>
                <w:rStyle w:val="Hyperlink"/>
              </w:rPr>
              <w:t>6</w:t>
            </w:r>
            <w:r>
              <w:fldChar w:fldCharType="end"/>
            </w:r>
          </w:hyperlink>
        </w:p>
        <w:p w:rsidR="1B1A6384" w:rsidP="1B1A6384" w:rsidRDefault="1B1A6384" w14:paraId="1472BCB2" w14:textId="71D3F809">
          <w:pPr>
            <w:pStyle w:val="TOC2"/>
            <w:tabs>
              <w:tab w:val="right" w:leader="dot" w:pos="9015"/>
            </w:tabs>
            <w:bidi w:val="0"/>
            <w:rPr>
              <w:rStyle w:val="Hyperlink"/>
            </w:rPr>
          </w:pPr>
          <w:hyperlink w:anchor="_Toc1261877406">
            <w:r w:rsidRPr="13C82E08" w:rsidR="13C82E08">
              <w:rPr>
                <w:rStyle w:val="Hyperlink"/>
              </w:rPr>
              <w:t>Key Findings</w:t>
            </w:r>
            <w:r>
              <w:tab/>
            </w:r>
            <w:r>
              <w:fldChar w:fldCharType="begin"/>
            </w:r>
            <w:r>
              <w:instrText xml:space="preserve">PAGEREF _Toc1261877406 \h</w:instrText>
            </w:r>
            <w:r>
              <w:fldChar w:fldCharType="separate"/>
            </w:r>
            <w:r w:rsidRPr="13C82E08" w:rsidR="13C82E08">
              <w:rPr>
                <w:rStyle w:val="Hyperlink"/>
              </w:rPr>
              <w:t>7</w:t>
            </w:r>
            <w:r>
              <w:fldChar w:fldCharType="end"/>
            </w:r>
          </w:hyperlink>
        </w:p>
        <w:p w:rsidR="1B1A6384" w:rsidP="1B1A6384" w:rsidRDefault="1B1A6384" w14:paraId="26FA2D69" w14:textId="35C8144A">
          <w:pPr>
            <w:pStyle w:val="TOC2"/>
            <w:tabs>
              <w:tab w:val="right" w:leader="dot" w:pos="9015"/>
            </w:tabs>
            <w:bidi w:val="0"/>
            <w:rPr>
              <w:rStyle w:val="Hyperlink"/>
            </w:rPr>
          </w:pPr>
          <w:hyperlink w:anchor="_Toc748313552">
            <w:r w:rsidRPr="13C82E08" w:rsidR="13C82E08">
              <w:rPr>
                <w:rStyle w:val="Hyperlink"/>
              </w:rPr>
              <w:t>Reference List</w:t>
            </w:r>
            <w:r>
              <w:tab/>
            </w:r>
            <w:r>
              <w:fldChar w:fldCharType="begin"/>
            </w:r>
            <w:r>
              <w:instrText xml:space="preserve">PAGEREF _Toc748313552 \h</w:instrText>
            </w:r>
            <w:r>
              <w:fldChar w:fldCharType="separate"/>
            </w:r>
            <w:r w:rsidRPr="13C82E08" w:rsidR="13C82E08">
              <w:rPr>
                <w:rStyle w:val="Hyperlink"/>
              </w:rPr>
              <w:t>8</w:t>
            </w:r>
            <w:r>
              <w:fldChar w:fldCharType="end"/>
            </w:r>
          </w:hyperlink>
        </w:p>
        <w:p w:rsidR="1B1A6384" w:rsidP="1B1A6384" w:rsidRDefault="1B1A6384" w14:paraId="1811DAF3" w14:textId="4D283719">
          <w:pPr>
            <w:pStyle w:val="TOC2"/>
            <w:tabs>
              <w:tab w:val="right" w:leader="dot" w:pos="9015"/>
            </w:tabs>
            <w:bidi w:val="0"/>
            <w:rPr>
              <w:rStyle w:val="Hyperlink"/>
            </w:rPr>
          </w:pPr>
          <w:hyperlink w:anchor="_Toc1112299575">
            <w:r w:rsidRPr="13C82E08" w:rsidR="13C82E08">
              <w:rPr>
                <w:rStyle w:val="Hyperlink"/>
              </w:rPr>
              <w:t>Appendices</w:t>
            </w:r>
            <w:r>
              <w:tab/>
            </w:r>
            <w:r>
              <w:fldChar w:fldCharType="begin"/>
            </w:r>
            <w:r>
              <w:instrText xml:space="preserve">PAGEREF _Toc1112299575 \h</w:instrText>
            </w:r>
            <w:r>
              <w:fldChar w:fldCharType="separate"/>
            </w:r>
            <w:r w:rsidRPr="13C82E08" w:rsidR="13C82E08">
              <w:rPr>
                <w:rStyle w:val="Hyperlink"/>
              </w:rPr>
              <w:t>10</w:t>
            </w:r>
            <w:r>
              <w:fldChar w:fldCharType="end"/>
            </w:r>
          </w:hyperlink>
        </w:p>
        <w:p w:rsidR="1B1A6384" w:rsidP="1B1A6384" w:rsidRDefault="1B1A6384" w14:paraId="234AC934" w14:textId="3DD2434D">
          <w:pPr>
            <w:pStyle w:val="TOC3"/>
            <w:tabs>
              <w:tab w:val="right" w:leader="dot" w:pos="9015"/>
            </w:tabs>
            <w:bidi w:val="0"/>
            <w:rPr>
              <w:rStyle w:val="Hyperlink"/>
            </w:rPr>
          </w:pPr>
          <w:hyperlink w:anchor="_Toc262186441">
            <w:r w:rsidRPr="13C82E08" w:rsidR="13C82E08">
              <w:rPr>
                <w:rStyle w:val="Hyperlink"/>
              </w:rPr>
              <w:t>Appendix 1: PMI Analysis Table</w:t>
            </w:r>
            <w:r>
              <w:tab/>
            </w:r>
            <w:r>
              <w:fldChar w:fldCharType="begin"/>
            </w:r>
            <w:r>
              <w:instrText xml:space="preserve">PAGEREF _Toc262186441 \h</w:instrText>
            </w:r>
            <w:r>
              <w:fldChar w:fldCharType="separate"/>
            </w:r>
            <w:r w:rsidRPr="13C82E08" w:rsidR="13C82E08">
              <w:rPr>
                <w:rStyle w:val="Hyperlink"/>
              </w:rPr>
              <w:t>10</w:t>
            </w:r>
            <w:r>
              <w:fldChar w:fldCharType="end"/>
            </w:r>
          </w:hyperlink>
        </w:p>
        <w:p w:rsidR="1B1A6384" w:rsidP="1B1A6384" w:rsidRDefault="1B1A6384" w14:paraId="7752E051" w14:textId="3D7ED1B3">
          <w:pPr>
            <w:pStyle w:val="TOC3"/>
            <w:tabs>
              <w:tab w:val="right" w:leader="dot" w:pos="9015"/>
            </w:tabs>
            <w:bidi w:val="0"/>
            <w:rPr>
              <w:rStyle w:val="Hyperlink"/>
            </w:rPr>
          </w:pPr>
          <w:hyperlink w:anchor="_Toc402401818">
            <w:r w:rsidRPr="13C82E08" w:rsidR="13C82E08">
              <w:rPr>
                <w:rStyle w:val="Hyperlink"/>
              </w:rPr>
              <w:t>Appendix 3: Implementation Plan</w:t>
            </w:r>
            <w:r>
              <w:tab/>
            </w:r>
            <w:r>
              <w:fldChar w:fldCharType="begin"/>
            </w:r>
            <w:r>
              <w:instrText xml:space="preserve">PAGEREF _Toc402401818 \h</w:instrText>
            </w:r>
            <w:r>
              <w:fldChar w:fldCharType="separate"/>
            </w:r>
            <w:r w:rsidRPr="13C82E08" w:rsidR="13C82E08">
              <w:rPr>
                <w:rStyle w:val="Hyperlink"/>
              </w:rPr>
              <w:t>11</w:t>
            </w:r>
            <w:r>
              <w:fldChar w:fldCharType="end"/>
            </w:r>
          </w:hyperlink>
        </w:p>
        <w:p w:rsidR="1B1A6384" w:rsidP="1B1A6384" w:rsidRDefault="1B1A6384" w14:paraId="7059F073" w14:textId="25F11059">
          <w:pPr>
            <w:pStyle w:val="TOC3"/>
            <w:tabs>
              <w:tab w:val="right" w:leader="dot" w:pos="9015"/>
            </w:tabs>
            <w:bidi w:val="0"/>
            <w:rPr>
              <w:rStyle w:val="Hyperlink"/>
            </w:rPr>
          </w:pPr>
          <w:hyperlink w:anchor="_Toc1901517109">
            <w:r w:rsidRPr="13C82E08" w:rsidR="13C82E08">
              <w:rPr>
                <w:rStyle w:val="Hyperlink"/>
              </w:rPr>
              <w:t>Appendix 4: KPI and SMART Table</w:t>
            </w:r>
            <w:r>
              <w:tab/>
            </w:r>
            <w:r>
              <w:fldChar w:fldCharType="begin"/>
            </w:r>
            <w:r>
              <w:instrText xml:space="preserve">PAGEREF _Toc1901517109 \h</w:instrText>
            </w:r>
            <w:r>
              <w:fldChar w:fldCharType="separate"/>
            </w:r>
            <w:r w:rsidRPr="13C82E08" w:rsidR="13C82E08">
              <w:rPr>
                <w:rStyle w:val="Hyperlink"/>
              </w:rPr>
              <w:t>12</w:t>
            </w:r>
            <w:r>
              <w:fldChar w:fldCharType="end"/>
            </w:r>
          </w:hyperlink>
          <w:r>
            <w:fldChar w:fldCharType="end"/>
          </w:r>
        </w:p>
      </w:sdtContent>
    </w:sdt>
    <w:p w:rsidRPr="00394A9D" w:rsidR="004C698C" w:rsidP="1B1A6384" w:rsidRDefault="00394A9D" w14:paraId="71DA614D" w14:textId="721B5758">
      <w:pPr>
        <w:pStyle w:val="Heading2"/>
        <w:bidi w:val="0"/>
        <w:jc w:val="center"/>
        <w:rPr>
          <w:i w:val="0"/>
          <w:iCs w:val="0"/>
        </w:rPr>
      </w:pPr>
    </w:p>
    <w:p w:rsidR="1B1A6384" w:rsidP="1B1A6384" w:rsidRDefault="1B1A6384" w14:paraId="1BFCCB0D" w14:textId="5367459A">
      <w:pPr>
        <w:pStyle w:val="Normal"/>
        <w:bidi w:val="0"/>
      </w:pPr>
    </w:p>
    <w:p w:rsidR="1B1A6384" w:rsidP="1B1A6384" w:rsidRDefault="1B1A6384" w14:paraId="2E31C81C" w14:textId="3B79899B">
      <w:pPr>
        <w:pStyle w:val="Normal"/>
        <w:bidi w:val="0"/>
      </w:pPr>
    </w:p>
    <w:p w:rsidRPr="00394A9D" w:rsidR="004C698C" w:rsidP="2B05209C" w:rsidRDefault="00394A9D" w14:paraId="2808CE14" w14:textId="201F7621">
      <w:pPr>
        <w:pStyle w:val="Normal"/>
        <w:bidi w:val="0"/>
      </w:pPr>
    </w:p>
    <w:p w:rsidRPr="00394A9D" w:rsidR="004C698C" w:rsidP="2B05209C" w:rsidRDefault="00394A9D" w14:paraId="454B2DC9" w14:textId="5C341299">
      <w:pPr>
        <w:pStyle w:val="Normal"/>
        <w:bidi w:val="0"/>
      </w:pPr>
    </w:p>
    <w:p w:rsidRPr="00394A9D" w:rsidR="004C698C" w:rsidP="2B05209C" w:rsidRDefault="00394A9D" w14:paraId="63E270A4" w14:textId="77610BBC">
      <w:pPr>
        <w:pStyle w:val="Heading2"/>
        <w:bidi w:val="0"/>
        <w:spacing w:before="299" w:beforeAutospacing="off" w:after="299" w:afterAutospacing="off"/>
        <w:jc w:val="center"/>
        <w:rPr>
          <w:rFonts w:ascii="Arial" w:hAnsi="Arial" w:eastAsia="Arial" w:cs="Arial"/>
          <w:b w:val="1"/>
          <w:bCs w:val="1"/>
          <w:i w:val="0"/>
          <w:iCs w:val="0"/>
          <w:noProof w:val="0"/>
          <w:sz w:val="36"/>
          <w:szCs w:val="36"/>
          <w:lang w:val="en-GB"/>
        </w:rPr>
      </w:pPr>
    </w:p>
    <w:p w:rsidRPr="00394A9D" w:rsidR="004C698C" w:rsidP="13C82E08" w:rsidRDefault="00394A9D" w14:paraId="7B1CF812" w14:textId="75029E23">
      <w:pPr>
        <w:pStyle w:val="Heading2"/>
        <w:bidi w:val="0"/>
        <w:rPr>
          <w:rFonts w:ascii="Arial" w:hAnsi="Arial" w:eastAsia="Arial" w:cs="Arial"/>
          <w:b w:val="1"/>
          <w:bCs w:val="1"/>
          <w:i w:val="0"/>
          <w:iCs w:val="0"/>
          <w:noProof w:val="0"/>
          <w:sz w:val="36"/>
          <w:szCs w:val="36"/>
          <w:lang w:val="en-GB"/>
        </w:rPr>
      </w:pPr>
      <w:bookmarkStart w:name="_Toc258245744" w:id="2101888739"/>
      <w:r w:rsidRPr="13C82E08" w:rsidR="4C574D08">
        <w:rPr>
          <w:rFonts w:ascii="Arial" w:hAnsi="Arial" w:eastAsia="Arial" w:cs="Arial"/>
          <w:b w:val="1"/>
          <w:bCs w:val="1"/>
          <w:i w:val="0"/>
          <w:iCs w:val="0"/>
          <w:noProof w:val="0"/>
          <w:sz w:val="36"/>
          <w:szCs w:val="36"/>
          <w:lang w:val="en-GB"/>
        </w:rPr>
        <w:t>Brief Explanation of the Specific Business Problem</w:t>
      </w:r>
      <w:bookmarkEnd w:id="2101888739"/>
    </w:p>
    <w:p w:rsidRPr="00394A9D" w:rsidR="004C698C" w:rsidP="2B05209C" w:rsidRDefault="00394A9D" w14:paraId="473DA7B3" w14:textId="040A2217">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2B05209C" w:rsidR="4C574D08">
        <w:rPr>
          <w:rFonts w:ascii="Arial" w:hAnsi="Arial" w:eastAsia="Arial" w:cs="Arial"/>
          <w:b w:val="0"/>
          <w:bCs w:val="0"/>
          <w:i w:val="0"/>
          <w:iCs w:val="0"/>
          <w:noProof w:val="0"/>
          <w:sz w:val="36"/>
          <w:szCs w:val="36"/>
          <w:lang w:val="en-GB"/>
        </w:rPr>
        <w:t xml:space="preserve">Green Haven Florists is a small, family-run business in Norwich, </w:t>
      </w:r>
      <w:r w:rsidRPr="2B05209C" w:rsidR="4C574D08">
        <w:rPr>
          <w:rFonts w:ascii="Arial" w:hAnsi="Arial" w:eastAsia="Arial" w:cs="Arial"/>
          <w:b w:val="0"/>
          <w:bCs w:val="0"/>
          <w:i w:val="0"/>
          <w:iCs w:val="0"/>
          <w:noProof w:val="0"/>
          <w:sz w:val="36"/>
          <w:szCs w:val="36"/>
          <w:lang w:val="en-GB"/>
        </w:rPr>
        <w:t>established</w:t>
      </w:r>
      <w:r w:rsidRPr="2B05209C" w:rsidR="4C574D08">
        <w:rPr>
          <w:rFonts w:ascii="Arial" w:hAnsi="Arial" w:eastAsia="Arial" w:cs="Arial"/>
          <w:b w:val="0"/>
          <w:bCs w:val="0"/>
          <w:i w:val="0"/>
          <w:iCs w:val="0"/>
          <w:noProof w:val="0"/>
          <w:sz w:val="36"/>
          <w:szCs w:val="36"/>
          <w:lang w:val="en-GB"/>
        </w:rPr>
        <w:t xml:space="preserve"> in 2016 and known for its eco-friendly floral arrangements and community focus. However, over the past year, the business has suffered a </w:t>
      </w:r>
      <w:r w:rsidRPr="2B05209C" w:rsidR="4C574D08">
        <w:rPr>
          <w:rFonts w:ascii="Arial" w:hAnsi="Arial" w:eastAsia="Arial" w:cs="Arial"/>
          <w:b w:val="0"/>
          <w:bCs w:val="0"/>
          <w:i w:val="0"/>
          <w:iCs w:val="0"/>
          <w:noProof w:val="0"/>
          <w:sz w:val="36"/>
          <w:szCs w:val="36"/>
          <w:lang w:val="en-GB"/>
        </w:rPr>
        <w:t>30% drop in sales</w:t>
      </w:r>
      <w:r w:rsidRPr="2B05209C" w:rsidR="4C574D08">
        <w:rPr>
          <w:rFonts w:ascii="Arial" w:hAnsi="Arial" w:eastAsia="Arial" w:cs="Arial"/>
          <w:b w:val="0"/>
          <w:bCs w:val="0"/>
          <w:i w:val="0"/>
          <w:iCs w:val="0"/>
          <w:noProof w:val="0"/>
          <w:sz w:val="36"/>
          <w:szCs w:val="36"/>
          <w:lang w:val="en-GB"/>
        </w:rPr>
        <w:t xml:space="preserve"> and a decline in customer visits. This decline is primarily due to </w:t>
      </w:r>
      <w:r w:rsidRPr="2B05209C" w:rsidR="4C574D08">
        <w:rPr>
          <w:rFonts w:ascii="Arial" w:hAnsi="Arial" w:eastAsia="Arial" w:cs="Arial"/>
          <w:b w:val="0"/>
          <w:bCs w:val="0"/>
          <w:i w:val="0"/>
          <w:iCs w:val="0"/>
          <w:noProof w:val="0"/>
          <w:sz w:val="36"/>
          <w:szCs w:val="36"/>
          <w:lang w:val="en-GB"/>
        </w:rPr>
        <w:t>rising operational costs, decreased footfall on the high street</w:t>
      </w:r>
      <w:r w:rsidRPr="2B05209C" w:rsidR="4C574D08">
        <w:rPr>
          <w:rFonts w:ascii="Arial" w:hAnsi="Arial" w:eastAsia="Arial" w:cs="Arial"/>
          <w:b w:val="0"/>
          <w:bCs w:val="0"/>
          <w:i w:val="0"/>
          <w:iCs w:val="0"/>
          <w:noProof w:val="0"/>
          <w:sz w:val="36"/>
          <w:szCs w:val="36"/>
          <w:lang w:val="en-GB"/>
        </w:rPr>
        <w:t xml:space="preserve">, and </w:t>
      </w:r>
      <w:r w:rsidRPr="2B05209C" w:rsidR="4C574D08">
        <w:rPr>
          <w:rFonts w:ascii="Arial" w:hAnsi="Arial" w:eastAsia="Arial" w:cs="Arial"/>
          <w:b w:val="0"/>
          <w:bCs w:val="0"/>
          <w:i w:val="0"/>
          <w:iCs w:val="0"/>
          <w:noProof w:val="0"/>
          <w:sz w:val="36"/>
          <w:szCs w:val="36"/>
          <w:lang w:val="en-GB"/>
        </w:rPr>
        <w:t>increasing competition from online flower retailers</w:t>
      </w:r>
      <w:r w:rsidRPr="2B05209C" w:rsidR="4C574D08">
        <w:rPr>
          <w:rFonts w:ascii="Arial" w:hAnsi="Arial" w:eastAsia="Arial" w:cs="Arial"/>
          <w:b w:val="0"/>
          <w:bCs w:val="0"/>
          <w:i w:val="0"/>
          <w:iCs w:val="0"/>
          <w:noProof w:val="0"/>
          <w:sz w:val="36"/>
          <w:szCs w:val="36"/>
          <w:lang w:val="en-GB"/>
        </w:rPr>
        <w:t xml:space="preserve"> offering cheaper prices and delivery flexibility.</w:t>
      </w:r>
    </w:p>
    <w:p w:rsidRPr="00394A9D" w:rsidR="004C698C" w:rsidP="2B05209C" w:rsidRDefault="00394A9D" w14:paraId="2668B1BB" w14:textId="467AFEA1">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2B05209C" w:rsidR="4C574D08">
        <w:rPr>
          <w:rFonts w:ascii="Arial" w:hAnsi="Arial" w:eastAsia="Arial" w:cs="Arial"/>
          <w:b w:val="0"/>
          <w:bCs w:val="0"/>
          <w:i w:val="0"/>
          <w:iCs w:val="0"/>
          <w:noProof w:val="0"/>
          <w:sz w:val="36"/>
          <w:szCs w:val="36"/>
          <w:lang w:val="en-GB"/>
        </w:rPr>
        <w:t xml:space="preserve">The core issue </w:t>
      </w:r>
      <w:r w:rsidRPr="2B05209C" w:rsidR="4C574D08">
        <w:rPr>
          <w:rFonts w:ascii="Arial" w:hAnsi="Arial" w:eastAsia="Arial" w:cs="Arial"/>
          <w:b w:val="0"/>
          <w:bCs w:val="0"/>
          <w:i w:val="0"/>
          <w:iCs w:val="0"/>
          <w:noProof w:val="0"/>
          <w:sz w:val="36"/>
          <w:szCs w:val="36"/>
          <w:lang w:val="en-GB"/>
        </w:rPr>
        <w:t>identified</w:t>
      </w:r>
      <w:r w:rsidRPr="2B05209C" w:rsidR="4C574D08">
        <w:rPr>
          <w:rFonts w:ascii="Arial" w:hAnsi="Arial" w:eastAsia="Arial" w:cs="Arial"/>
          <w:b w:val="0"/>
          <w:bCs w:val="0"/>
          <w:i w:val="0"/>
          <w:iCs w:val="0"/>
          <w:noProof w:val="0"/>
          <w:sz w:val="36"/>
          <w:szCs w:val="36"/>
          <w:lang w:val="en-GB"/>
        </w:rPr>
        <w:t xml:space="preserve"> is the </w:t>
      </w:r>
      <w:r w:rsidRPr="2B05209C" w:rsidR="4C574D08">
        <w:rPr>
          <w:rFonts w:ascii="Arial" w:hAnsi="Arial" w:eastAsia="Arial" w:cs="Arial"/>
          <w:b w:val="0"/>
          <w:bCs w:val="0"/>
          <w:i w:val="0"/>
          <w:iCs w:val="0"/>
          <w:noProof w:val="0"/>
          <w:sz w:val="36"/>
          <w:szCs w:val="36"/>
          <w:lang w:val="en-GB"/>
        </w:rPr>
        <w:t>lack of a strong digital marketing and e-commerce strategy</w:t>
      </w:r>
      <w:r w:rsidRPr="2B05209C" w:rsidR="4C574D08">
        <w:rPr>
          <w:rFonts w:ascii="Arial" w:hAnsi="Arial" w:eastAsia="Arial" w:cs="Arial"/>
          <w:b w:val="0"/>
          <w:bCs w:val="0"/>
          <w:i w:val="0"/>
          <w:iCs w:val="0"/>
          <w:noProof w:val="0"/>
          <w:sz w:val="36"/>
          <w:szCs w:val="36"/>
          <w:lang w:val="en-GB"/>
        </w:rPr>
        <w:t xml:space="preserve">, which limits Green Haven’s visibility and competitiveness. The current website is outdated and lacks online purchasing features, while the shop’s social media activity is minimal. As consumer habits shift toward online shopping, Green Haven must adapt by </w:t>
      </w:r>
      <w:r w:rsidRPr="2B05209C" w:rsidR="4C574D08">
        <w:rPr>
          <w:rFonts w:ascii="Arial" w:hAnsi="Arial" w:eastAsia="Arial" w:cs="Arial"/>
          <w:b w:val="0"/>
          <w:bCs w:val="0"/>
          <w:i w:val="0"/>
          <w:iCs w:val="0"/>
          <w:noProof w:val="0"/>
          <w:sz w:val="36"/>
          <w:szCs w:val="36"/>
          <w:lang w:val="en-GB"/>
        </w:rPr>
        <w:t>establishing</w:t>
      </w:r>
      <w:r w:rsidRPr="2B05209C" w:rsidR="4C574D08">
        <w:rPr>
          <w:rFonts w:ascii="Arial" w:hAnsi="Arial" w:eastAsia="Arial" w:cs="Arial"/>
          <w:b w:val="0"/>
          <w:bCs w:val="0"/>
          <w:i w:val="0"/>
          <w:iCs w:val="0"/>
          <w:noProof w:val="0"/>
          <w:sz w:val="36"/>
          <w:szCs w:val="36"/>
          <w:lang w:val="en-GB"/>
        </w:rPr>
        <w:t xml:space="preserve"> a stronger digital presence to sustain long-term growth and profitability.</w:t>
      </w:r>
    </w:p>
    <w:p w:rsidRPr="00394A9D" w:rsidR="004C698C" w:rsidP="13C82E08" w:rsidRDefault="00394A9D" w14:paraId="500E8812" w14:textId="0655D1A7">
      <w:pPr>
        <w:pStyle w:val="Heading2"/>
        <w:bidi w:val="0"/>
        <w:spacing w:before="299" w:beforeAutospacing="off" w:after="299" w:afterAutospacing="off"/>
        <w:jc w:val="left"/>
        <w:rPr>
          <w:rFonts w:ascii="Arial" w:hAnsi="Arial" w:eastAsia="Arial" w:cs="Arial"/>
          <w:b w:val="0"/>
          <w:bCs w:val="0"/>
          <w:i w:val="0"/>
          <w:iCs w:val="0"/>
          <w:noProof w:val="0"/>
          <w:sz w:val="36"/>
          <w:szCs w:val="36"/>
          <w:lang w:val="en-GB"/>
        </w:rPr>
      </w:pPr>
      <w:bookmarkStart w:name="_Toc1385867329" w:id="130340689"/>
      <w:r w:rsidRPr="13C82E08" w:rsidR="4C574D08">
        <w:rPr>
          <w:rFonts w:ascii="Arial" w:hAnsi="Arial" w:eastAsia="Arial" w:cs="Arial"/>
          <w:b w:val="0"/>
          <w:bCs w:val="0"/>
          <w:i w:val="0"/>
          <w:iCs w:val="0"/>
          <w:noProof w:val="0"/>
          <w:sz w:val="36"/>
          <w:szCs w:val="36"/>
          <w:lang w:val="en-GB"/>
        </w:rPr>
        <w:t>Suggested Two Alternative Solutions</w:t>
      </w:r>
      <w:bookmarkEnd w:id="130340689"/>
    </w:p>
    <w:p w:rsidRPr="00394A9D" w:rsidR="004C698C" w:rsidP="13C82E08" w:rsidRDefault="00394A9D" w14:paraId="7AAE14F0" w14:textId="63372A6B">
      <w:pPr>
        <w:pStyle w:val="Heading3"/>
        <w:bidi w:val="0"/>
        <w:spacing w:before="281" w:beforeAutospacing="off" w:after="281" w:afterAutospacing="off"/>
        <w:jc w:val="left"/>
        <w:rPr>
          <w:rFonts w:ascii="Arial" w:hAnsi="Arial" w:eastAsia="Arial" w:cs="Arial"/>
          <w:b w:val="0"/>
          <w:bCs w:val="0"/>
          <w:i w:val="0"/>
          <w:iCs w:val="0"/>
          <w:noProof w:val="0"/>
          <w:sz w:val="36"/>
          <w:szCs w:val="36"/>
          <w:lang w:val="en-GB"/>
        </w:rPr>
      </w:pPr>
      <w:bookmarkStart w:name="_Toc1766653304" w:id="747633028"/>
      <w:r w:rsidRPr="13C82E08" w:rsidR="4C574D08">
        <w:rPr>
          <w:rFonts w:ascii="Arial" w:hAnsi="Arial" w:eastAsia="Arial" w:cs="Arial"/>
          <w:b w:val="0"/>
          <w:bCs w:val="0"/>
          <w:i w:val="0"/>
          <w:iCs w:val="0"/>
          <w:noProof w:val="0"/>
          <w:sz w:val="36"/>
          <w:szCs w:val="36"/>
          <w:lang w:val="en-GB"/>
        </w:rPr>
        <w:t>Solution A: Develop a Strong Online Presence (Digital Marketing and E-Commerce)</w:t>
      </w:r>
      <w:bookmarkEnd w:id="747633028"/>
    </w:p>
    <w:p w:rsidRPr="00394A9D" w:rsidR="004C698C" w:rsidP="2B05209C" w:rsidRDefault="00394A9D" w14:paraId="7494777B" w14:textId="388A3EBB">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2B05209C" w:rsidR="4C574D08">
        <w:rPr>
          <w:rFonts w:ascii="Arial" w:hAnsi="Arial" w:eastAsia="Arial" w:cs="Arial"/>
          <w:b w:val="0"/>
          <w:bCs w:val="0"/>
          <w:i w:val="0"/>
          <w:iCs w:val="0"/>
          <w:noProof w:val="0"/>
          <w:sz w:val="36"/>
          <w:szCs w:val="36"/>
          <w:lang w:val="en-GB"/>
        </w:rPr>
        <w:t xml:space="preserve">Green Haven Florists should invest in creating a modern, user-friendly e-commerce website that enables customers to browse, customise, and </w:t>
      </w:r>
      <w:r w:rsidRPr="2B05209C" w:rsidR="4C574D08">
        <w:rPr>
          <w:rFonts w:ascii="Arial" w:hAnsi="Arial" w:eastAsia="Arial" w:cs="Arial"/>
          <w:b w:val="0"/>
          <w:bCs w:val="0"/>
          <w:i w:val="0"/>
          <w:iCs w:val="0"/>
          <w:noProof w:val="0"/>
          <w:sz w:val="36"/>
          <w:szCs w:val="36"/>
          <w:lang w:val="en-GB"/>
        </w:rPr>
        <w:t>purchase</w:t>
      </w:r>
      <w:r w:rsidRPr="2B05209C" w:rsidR="4C574D08">
        <w:rPr>
          <w:rFonts w:ascii="Arial" w:hAnsi="Arial" w:eastAsia="Arial" w:cs="Arial"/>
          <w:b w:val="0"/>
          <w:bCs w:val="0"/>
          <w:i w:val="0"/>
          <w:iCs w:val="0"/>
          <w:noProof w:val="0"/>
          <w:sz w:val="36"/>
          <w:szCs w:val="36"/>
          <w:lang w:val="en-GB"/>
        </w:rPr>
        <w:t xml:space="preserve"> arrangements online. The website should include secure payment options, delivery scheduling, and eco-friendly packaging information. In addition, the business should adopt </w:t>
      </w:r>
      <w:r w:rsidRPr="2B05209C" w:rsidR="4C574D08">
        <w:rPr>
          <w:rFonts w:ascii="Arial" w:hAnsi="Arial" w:eastAsia="Arial" w:cs="Arial"/>
          <w:b w:val="0"/>
          <w:bCs w:val="0"/>
          <w:i w:val="0"/>
          <w:iCs w:val="0"/>
          <w:noProof w:val="0"/>
          <w:sz w:val="36"/>
          <w:szCs w:val="36"/>
          <w:lang w:val="en-GB"/>
        </w:rPr>
        <w:t>digital marketing strategies</w:t>
      </w:r>
      <w:r w:rsidRPr="2B05209C" w:rsidR="4C574D08">
        <w:rPr>
          <w:rFonts w:ascii="Arial" w:hAnsi="Arial" w:eastAsia="Arial" w:cs="Arial"/>
          <w:b w:val="0"/>
          <w:bCs w:val="0"/>
          <w:i w:val="0"/>
          <w:iCs w:val="0"/>
          <w:noProof w:val="0"/>
          <w:sz w:val="36"/>
          <w:szCs w:val="36"/>
          <w:lang w:val="en-GB"/>
        </w:rPr>
        <w:t xml:space="preserve"> such as social media advertising, influencer collaborations, and search engine optimisation (SEO) to attract a broader audience.</w:t>
      </w:r>
    </w:p>
    <w:p w:rsidRPr="00394A9D" w:rsidR="004C698C" w:rsidP="2B05209C" w:rsidRDefault="00394A9D" w14:paraId="03F12A12" w14:textId="2202677A">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2B05209C" w:rsidR="4C574D08">
        <w:rPr>
          <w:rFonts w:ascii="Arial" w:hAnsi="Arial" w:eastAsia="Arial" w:cs="Arial"/>
          <w:b w:val="0"/>
          <w:bCs w:val="0"/>
          <w:i w:val="0"/>
          <w:iCs w:val="0"/>
          <w:noProof w:val="0"/>
          <w:sz w:val="36"/>
          <w:szCs w:val="36"/>
          <w:lang w:val="en-GB"/>
        </w:rPr>
        <w:t>This solution directly addresses the business’s limited digital visibility, allowing it to reach customers beyond its local area. It would strengthen the brand identity, support sustainable growth, and enable Green Haven to compete effectively with national online florists.</w:t>
      </w:r>
    </w:p>
    <w:p w:rsidRPr="00394A9D" w:rsidR="004C698C" w:rsidP="2B05209C" w:rsidRDefault="00394A9D" w14:paraId="6EB97397" w14:textId="44FC360B">
      <w:pPr>
        <w:pStyle w:val="Heading3"/>
        <w:bidi w:val="0"/>
        <w:spacing w:before="281" w:beforeAutospacing="off" w:after="281" w:afterAutospacing="off"/>
        <w:jc w:val="left"/>
        <w:rPr>
          <w:rFonts w:ascii="Arial" w:hAnsi="Arial" w:eastAsia="Arial" w:cs="Arial"/>
          <w:b w:val="0"/>
          <w:bCs w:val="0"/>
          <w:i w:val="0"/>
          <w:iCs w:val="0"/>
          <w:noProof w:val="0"/>
          <w:sz w:val="36"/>
          <w:szCs w:val="36"/>
          <w:lang w:val="en-GB"/>
        </w:rPr>
      </w:pPr>
    </w:p>
    <w:p w:rsidRPr="00394A9D" w:rsidR="004C698C" w:rsidP="13C82E08" w:rsidRDefault="00394A9D" w14:paraId="12250BD8" w14:textId="42C47D46">
      <w:pPr>
        <w:pStyle w:val="Heading3"/>
        <w:bidi w:val="0"/>
        <w:spacing w:before="281" w:beforeAutospacing="off" w:after="281" w:afterAutospacing="off"/>
        <w:jc w:val="left"/>
        <w:rPr>
          <w:rFonts w:ascii="Arial" w:hAnsi="Arial" w:eastAsia="Arial" w:cs="Arial"/>
          <w:b w:val="0"/>
          <w:bCs w:val="0"/>
          <w:i w:val="0"/>
          <w:iCs w:val="0"/>
          <w:noProof w:val="0"/>
          <w:sz w:val="36"/>
          <w:szCs w:val="36"/>
          <w:lang w:val="en-GB"/>
        </w:rPr>
      </w:pPr>
      <w:bookmarkStart w:name="_Toc527552694" w:id="1097566949"/>
      <w:r w:rsidRPr="13C82E08" w:rsidR="4C574D08">
        <w:rPr>
          <w:rFonts w:ascii="Arial" w:hAnsi="Arial" w:eastAsia="Arial" w:cs="Arial"/>
          <w:b w:val="0"/>
          <w:bCs w:val="0"/>
          <w:i w:val="0"/>
          <w:iCs w:val="0"/>
          <w:noProof w:val="0"/>
          <w:sz w:val="36"/>
          <w:szCs w:val="36"/>
          <w:lang w:val="en-GB"/>
        </w:rPr>
        <w:t>Solution B: Form Local Partnerships and Corporate Contracts</w:t>
      </w:r>
      <w:bookmarkEnd w:id="1097566949"/>
    </w:p>
    <w:p w:rsidRPr="00394A9D" w:rsidR="004C698C" w:rsidP="13C82E08" w:rsidRDefault="00394A9D" w14:paraId="1DABA73D" w14:textId="6308C976">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13C82E08" w:rsidR="4C574D08">
        <w:rPr>
          <w:rFonts w:ascii="Arial" w:hAnsi="Arial" w:eastAsia="Arial" w:cs="Arial"/>
          <w:b w:val="0"/>
          <w:bCs w:val="0"/>
          <w:i w:val="0"/>
          <w:iCs w:val="0"/>
          <w:noProof w:val="0"/>
          <w:sz w:val="36"/>
          <w:szCs w:val="36"/>
          <w:lang w:val="en-GB"/>
        </w:rPr>
        <w:t xml:space="preserve">Another potential solution is to create </w:t>
      </w:r>
      <w:r w:rsidRPr="13C82E08" w:rsidR="4C574D08">
        <w:rPr>
          <w:rFonts w:ascii="Arial" w:hAnsi="Arial" w:eastAsia="Arial" w:cs="Arial"/>
          <w:b w:val="0"/>
          <w:bCs w:val="0"/>
          <w:i w:val="0"/>
          <w:iCs w:val="0"/>
          <w:noProof w:val="0"/>
          <w:sz w:val="36"/>
          <w:szCs w:val="36"/>
          <w:lang w:val="en-GB"/>
        </w:rPr>
        <w:t>strategic partnerships</w:t>
      </w:r>
      <w:r w:rsidRPr="13C82E08" w:rsidR="4C574D08">
        <w:rPr>
          <w:rFonts w:ascii="Arial" w:hAnsi="Arial" w:eastAsia="Arial" w:cs="Arial"/>
          <w:b w:val="0"/>
          <w:bCs w:val="0"/>
          <w:i w:val="0"/>
          <w:iCs w:val="0"/>
          <w:noProof w:val="0"/>
          <w:sz w:val="36"/>
          <w:szCs w:val="36"/>
          <w:lang w:val="en-GB"/>
        </w:rPr>
        <w:t xml:space="preserve"> with local businesses, hotels, and event planners to provide bespoke floral services. Green Haven could offer tailored packages for weddings, offices, and community events. Collaborative promotions and loyalty schemes would help build stronger community ties and ensure regular, large-scale orders.</w:t>
      </w:r>
      <w:r w:rsidRPr="13C82E08" w:rsidR="12B9FBC2">
        <w:rPr>
          <w:rFonts w:ascii="Arial" w:hAnsi="Arial" w:eastAsia="Arial" w:cs="Arial"/>
          <w:b w:val="0"/>
          <w:bCs w:val="0"/>
          <w:i w:val="0"/>
          <w:iCs w:val="0"/>
          <w:noProof w:val="0"/>
          <w:sz w:val="36"/>
          <w:szCs w:val="36"/>
          <w:lang w:val="en-GB"/>
        </w:rPr>
        <w:t xml:space="preserve"> High quality photos of arrangements</w:t>
      </w:r>
    </w:p>
    <w:p w:rsidRPr="00394A9D" w:rsidR="004C698C" w:rsidP="13C82E08" w:rsidRDefault="00394A9D" w14:paraId="3A098F4D" w14:textId="2C76ECAC">
      <w:pPr>
        <w:bidi w:val="0"/>
        <w:spacing w:before="240" w:beforeAutospacing="off" w:after="240" w:afterAutospacing="off"/>
        <w:jc w:val="left"/>
        <w:rPr>
          <w:rFonts w:ascii="Arial" w:hAnsi="Arial" w:eastAsia="Arial" w:cs="Arial"/>
          <w:b w:val="0"/>
          <w:bCs w:val="0"/>
          <w:i w:val="0"/>
          <w:iCs w:val="0"/>
          <w:noProof w:val="0"/>
          <w:sz w:val="36"/>
          <w:szCs w:val="36"/>
          <w:lang w:val="en-GB"/>
        </w:rPr>
      </w:pPr>
      <w:r w:rsidRPr="13C82E08" w:rsidR="4C574D08">
        <w:rPr>
          <w:rFonts w:ascii="Arial" w:hAnsi="Arial" w:eastAsia="Arial" w:cs="Arial"/>
          <w:b w:val="0"/>
          <w:bCs w:val="0"/>
          <w:i w:val="0"/>
          <w:iCs w:val="0"/>
          <w:noProof w:val="0"/>
          <w:sz w:val="36"/>
          <w:szCs w:val="36"/>
          <w:lang w:val="en-GB"/>
        </w:rPr>
        <w:t xml:space="preserve">This approach would create </w:t>
      </w:r>
      <w:r w:rsidRPr="13C82E08" w:rsidR="4C574D08">
        <w:rPr>
          <w:rFonts w:ascii="Arial" w:hAnsi="Arial" w:eastAsia="Arial" w:cs="Arial"/>
          <w:b w:val="0"/>
          <w:bCs w:val="0"/>
          <w:i w:val="0"/>
          <w:iCs w:val="0"/>
          <w:noProof w:val="0"/>
          <w:sz w:val="36"/>
          <w:szCs w:val="36"/>
          <w:lang w:val="en-GB"/>
        </w:rPr>
        <w:t>steady revenue streams</w:t>
      </w:r>
      <w:r w:rsidRPr="13C82E08" w:rsidR="4C574D08">
        <w:rPr>
          <w:rFonts w:ascii="Arial" w:hAnsi="Arial" w:eastAsia="Arial" w:cs="Arial"/>
          <w:b w:val="0"/>
          <w:bCs w:val="0"/>
          <w:i w:val="0"/>
          <w:iCs w:val="0"/>
          <w:noProof w:val="0"/>
          <w:sz w:val="36"/>
          <w:szCs w:val="36"/>
          <w:lang w:val="en-GB"/>
        </w:rPr>
        <w:t xml:space="preserve"> and diversify income sources, reducing dependence on individual walk-in customers. It aligns with the business’s community-driven ethos while improving resilience against market competition and high operational costs.</w:t>
      </w:r>
      <w:r w:rsidRPr="13C82E08" w:rsidR="1E8F10B8">
        <w:rPr>
          <w:rFonts w:ascii="Arial" w:hAnsi="Arial" w:eastAsia="Arial" w:cs="Arial"/>
          <w:b w:val="0"/>
          <w:bCs w:val="0"/>
          <w:i w:val="0"/>
          <w:iCs w:val="0"/>
          <w:noProof w:val="0"/>
          <w:sz w:val="36"/>
          <w:szCs w:val="36"/>
          <w:lang w:val="en-GB"/>
        </w:rPr>
        <w:t xml:space="preserve"> </w:t>
      </w:r>
      <w:r w:rsidRPr="13C82E08" w:rsidR="2C4116FB">
        <w:rPr>
          <w:rFonts w:ascii="Arial" w:hAnsi="Arial" w:eastAsia="Arial" w:cs="Arial"/>
          <w:b w:val="0"/>
          <w:bCs w:val="0"/>
          <w:i w:val="0"/>
          <w:iCs w:val="0"/>
          <w:noProof w:val="0"/>
          <w:sz w:val="36"/>
          <w:szCs w:val="36"/>
          <w:lang w:val="en-GB"/>
        </w:rPr>
        <w:t>Easy online check out (Apple Pay</w:t>
      </w:r>
      <w:r w:rsidRPr="13C82E08" w:rsidR="2C4116FB">
        <w:rPr>
          <w:rFonts w:ascii="Arial" w:hAnsi="Arial" w:eastAsia="Arial" w:cs="Arial"/>
          <w:b w:val="0"/>
          <w:bCs w:val="0"/>
          <w:i w:val="0"/>
          <w:iCs w:val="0"/>
          <w:noProof w:val="0"/>
          <w:sz w:val="36"/>
          <w:szCs w:val="36"/>
          <w:lang w:val="en-GB"/>
        </w:rPr>
        <w:t>, Google pay</w:t>
      </w:r>
      <w:r w:rsidRPr="13C82E08" w:rsidR="4F104381">
        <w:rPr>
          <w:rFonts w:ascii="Arial" w:hAnsi="Arial" w:eastAsia="Arial" w:cs="Arial"/>
          <w:b w:val="0"/>
          <w:bCs w:val="0"/>
          <w:i w:val="0"/>
          <w:iCs w:val="0"/>
          <w:noProof w:val="0"/>
          <w:sz w:val="36"/>
          <w:szCs w:val="36"/>
          <w:lang w:val="en-GB"/>
        </w:rPr>
        <w:t>,</w:t>
      </w:r>
      <w:r w:rsidRPr="13C82E08" w:rsidR="7BBEB75C">
        <w:rPr>
          <w:rFonts w:ascii="Arial" w:hAnsi="Arial" w:eastAsia="Arial" w:cs="Arial"/>
          <w:b w:val="0"/>
          <w:bCs w:val="0"/>
          <w:i w:val="0"/>
          <w:iCs w:val="0"/>
          <w:noProof w:val="0"/>
          <w:sz w:val="36"/>
          <w:szCs w:val="36"/>
          <w:lang w:val="en-GB"/>
        </w:rPr>
        <w:t xml:space="preserve"> </w:t>
      </w:r>
      <w:r w:rsidRPr="13C82E08" w:rsidR="4F104381">
        <w:rPr>
          <w:rFonts w:ascii="Arial" w:hAnsi="Arial" w:eastAsia="Arial" w:cs="Arial"/>
          <w:b w:val="0"/>
          <w:bCs w:val="0"/>
          <w:i w:val="0"/>
          <w:iCs w:val="0"/>
          <w:noProof w:val="0"/>
          <w:sz w:val="36"/>
          <w:szCs w:val="36"/>
          <w:lang w:val="en-GB"/>
        </w:rPr>
        <w:t>Pa</w:t>
      </w:r>
      <w:r w:rsidRPr="13C82E08" w:rsidR="576B5310">
        <w:rPr>
          <w:rFonts w:ascii="Arial" w:hAnsi="Arial" w:eastAsia="Arial" w:cs="Arial"/>
          <w:b w:val="0"/>
          <w:bCs w:val="0"/>
          <w:i w:val="0"/>
          <w:iCs w:val="0"/>
          <w:noProof w:val="0"/>
          <w:sz w:val="36"/>
          <w:szCs w:val="36"/>
          <w:lang w:val="en-GB"/>
        </w:rPr>
        <w:t>ypal</w:t>
      </w:r>
      <w:r w:rsidRPr="13C82E08" w:rsidR="576B5310">
        <w:rPr>
          <w:rFonts w:ascii="Arial" w:hAnsi="Arial" w:eastAsia="Arial" w:cs="Arial"/>
          <w:b w:val="0"/>
          <w:bCs w:val="0"/>
          <w:i w:val="0"/>
          <w:iCs w:val="0"/>
          <w:noProof w:val="0"/>
          <w:sz w:val="36"/>
          <w:szCs w:val="36"/>
          <w:lang w:val="en-GB"/>
        </w:rPr>
        <w:t>,) Delivery date picker and service area pay</w:t>
      </w:r>
      <w:r w:rsidRPr="13C82E08" w:rsidR="655AA472">
        <w:rPr>
          <w:rFonts w:ascii="Arial" w:hAnsi="Arial" w:eastAsia="Arial" w:cs="Arial"/>
          <w:b w:val="0"/>
          <w:bCs w:val="0"/>
          <w:i w:val="0"/>
          <w:iCs w:val="0"/>
          <w:noProof w:val="0"/>
          <w:sz w:val="36"/>
          <w:szCs w:val="36"/>
          <w:lang w:val="en-GB"/>
        </w:rPr>
        <w:t>.</w:t>
      </w:r>
    </w:p>
    <w:p w:rsidRPr="00394A9D" w:rsidR="004C698C" w:rsidP="2B05209C" w:rsidRDefault="00394A9D" w14:paraId="0C15236D" w14:textId="35A37DB2">
      <w:pPr>
        <w:pStyle w:val="Normal"/>
        <w:bidi w:val="0"/>
        <w:jc w:val="left"/>
        <w:rPr>
          <w:rFonts w:ascii="Arial" w:hAnsi="Arial" w:eastAsia="Arial" w:cs="Arial"/>
          <w:i w:val="0"/>
          <w:iCs w:val="0"/>
          <w:sz w:val="24"/>
          <w:szCs w:val="24"/>
        </w:rPr>
      </w:pPr>
    </w:p>
    <w:p w:rsidRPr="00394A9D" w:rsidR="004C698C" w:rsidP="13C82E08" w:rsidRDefault="00394A9D" w14:paraId="3783BB6E" w14:textId="01A5A6BB">
      <w:pPr>
        <w:pStyle w:val="Heading2"/>
        <w:bidi w:val="0"/>
        <w:spacing w:before="299" w:beforeAutospacing="off" w:after="299" w:afterAutospacing="off"/>
        <w:jc w:val="left"/>
        <w:rPr>
          <w:rFonts w:ascii="Arial" w:hAnsi="Arial" w:eastAsia="Arial" w:cs="Arial"/>
          <w:b w:val="0"/>
          <w:bCs w:val="0"/>
          <w:i w:val="0"/>
          <w:iCs w:val="0"/>
          <w:noProof w:val="0"/>
          <w:sz w:val="34"/>
          <w:szCs w:val="34"/>
          <w:lang w:val="en-GB"/>
        </w:rPr>
      </w:pPr>
      <w:bookmarkStart w:name="_Toc884571093" w:id="2084087059"/>
      <w:r w:rsidRPr="13C82E08" w:rsidR="4C574D08">
        <w:rPr>
          <w:rFonts w:ascii="Arial" w:hAnsi="Arial" w:eastAsia="Arial" w:cs="Arial"/>
          <w:b w:val="0"/>
          <w:bCs w:val="0"/>
          <w:i w:val="0"/>
          <w:iCs w:val="0"/>
          <w:noProof w:val="0"/>
          <w:sz w:val="34"/>
          <w:szCs w:val="34"/>
          <w:lang w:val="en-GB"/>
        </w:rPr>
        <w:t>Justification for Selected Solution</w:t>
      </w:r>
      <w:bookmarkEnd w:id="2084087059"/>
    </w:p>
    <w:p w:rsidRPr="00394A9D" w:rsidR="004C698C" w:rsidP="2B05209C" w:rsidRDefault="00394A9D" w14:paraId="26AFA285" w14:textId="6B0529DF">
      <w:pPr>
        <w:bidi w:val="0"/>
        <w:spacing w:before="240" w:beforeAutospacing="off" w:after="240" w:afterAutospacing="off"/>
        <w:jc w:val="left"/>
        <w:rPr>
          <w:rFonts w:ascii="Arial" w:hAnsi="Arial" w:eastAsia="Arial" w:cs="Arial"/>
          <w:b w:val="0"/>
          <w:bCs w:val="0"/>
          <w:i w:val="0"/>
          <w:iCs w:val="0"/>
          <w:noProof w:val="0"/>
          <w:sz w:val="34"/>
          <w:szCs w:val="34"/>
          <w:lang w:val="en-GB"/>
        </w:rPr>
      </w:pPr>
      <w:r w:rsidRPr="2B05209C" w:rsidR="4C574D08">
        <w:rPr>
          <w:rFonts w:ascii="Arial" w:hAnsi="Arial" w:eastAsia="Arial" w:cs="Arial"/>
          <w:b w:val="0"/>
          <w:bCs w:val="0"/>
          <w:i w:val="0"/>
          <w:iCs w:val="0"/>
          <w:noProof w:val="0"/>
          <w:sz w:val="34"/>
          <w:szCs w:val="34"/>
          <w:lang w:val="en-GB"/>
        </w:rPr>
        <w:t xml:space="preserve">Based on the PMI analysis (Appendix 1), Solution A – developing a strong online presence – is the most </w:t>
      </w:r>
      <w:r w:rsidRPr="2B05209C" w:rsidR="4C574D08">
        <w:rPr>
          <w:rFonts w:ascii="Arial" w:hAnsi="Arial" w:eastAsia="Arial" w:cs="Arial"/>
          <w:b w:val="0"/>
          <w:bCs w:val="0"/>
          <w:i w:val="0"/>
          <w:iCs w:val="0"/>
          <w:noProof w:val="0"/>
          <w:sz w:val="34"/>
          <w:szCs w:val="34"/>
          <w:lang w:val="en-GB"/>
        </w:rPr>
        <w:t>appropriate</w:t>
      </w:r>
      <w:r w:rsidRPr="2B05209C" w:rsidR="4C574D08">
        <w:rPr>
          <w:rFonts w:ascii="Arial" w:hAnsi="Arial" w:eastAsia="Arial" w:cs="Arial"/>
          <w:b w:val="0"/>
          <w:bCs w:val="0"/>
          <w:i w:val="0"/>
          <w:iCs w:val="0"/>
          <w:noProof w:val="0"/>
          <w:sz w:val="34"/>
          <w:szCs w:val="34"/>
          <w:lang w:val="en-GB"/>
        </w:rPr>
        <w:t>.</w:t>
      </w:r>
    </w:p>
    <w:p w:rsidRPr="00394A9D" w:rsidR="004C698C" w:rsidP="2B05209C" w:rsidRDefault="00394A9D" w14:paraId="3799C1EE" w14:textId="46056891">
      <w:pPr>
        <w:bidi w:val="0"/>
        <w:spacing w:before="240" w:beforeAutospacing="off" w:after="240" w:afterAutospacing="off"/>
        <w:jc w:val="left"/>
        <w:rPr>
          <w:rFonts w:ascii="Arial" w:hAnsi="Arial" w:eastAsia="Arial" w:cs="Arial"/>
          <w:b w:val="0"/>
          <w:bCs w:val="0"/>
          <w:i w:val="0"/>
          <w:iCs w:val="0"/>
          <w:noProof w:val="0"/>
          <w:sz w:val="34"/>
          <w:szCs w:val="34"/>
          <w:lang w:val="en-GB"/>
        </w:rPr>
      </w:pPr>
      <w:r w:rsidRPr="2B05209C" w:rsidR="4C574D08">
        <w:rPr>
          <w:rFonts w:ascii="Arial" w:hAnsi="Arial" w:eastAsia="Arial" w:cs="Arial"/>
          <w:b w:val="0"/>
          <w:bCs w:val="0"/>
          <w:i w:val="0"/>
          <w:iCs w:val="0"/>
          <w:noProof w:val="0"/>
          <w:sz w:val="34"/>
          <w:szCs w:val="34"/>
          <w:lang w:val="en-GB"/>
        </w:rPr>
        <w:t xml:space="preserve">The criteria used for evaluation included </w:t>
      </w:r>
      <w:r w:rsidRPr="2B05209C" w:rsidR="4C574D08">
        <w:rPr>
          <w:rFonts w:ascii="Arial" w:hAnsi="Arial" w:eastAsia="Arial" w:cs="Arial"/>
          <w:b w:val="0"/>
          <w:bCs w:val="0"/>
          <w:i w:val="0"/>
          <w:iCs w:val="0"/>
          <w:noProof w:val="0"/>
          <w:sz w:val="34"/>
          <w:szCs w:val="34"/>
          <w:lang w:val="en-GB"/>
        </w:rPr>
        <w:t>cost-effectiveness, long-term sustainability, growth potential, and competitive advantage</w:t>
      </w:r>
      <w:r w:rsidRPr="2B05209C" w:rsidR="4C574D08">
        <w:rPr>
          <w:rFonts w:ascii="Arial" w:hAnsi="Arial" w:eastAsia="Arial" w:cs="Arial"/>
          <w:b w:val="0"/>
          <w:bCs w:val="0"/>
          <w:i w:val="0"/>
          <w:iCs w:val="0"/>
          <w:noProof w:val="0"/>
          <w:sz w:val="34"/>
          <w:szCs w:val="34"/>
          <w:lang w:val="en-GB"/>
        </w:rPr>
        <w:t>. Solution A scored higher because it offers scalability, access to new markets, and improved brand visibility with moderate financial investment compared to physical expansion or partnerships. While Solution B provides stability, it limits growth to local areas and may not significantly increase brand awareness.</w:t>
      </w:r>
    </w:p>
    <w:p w:rsidRPr="00394A9D" w:rsidR="004C698C" w:rsidP="2B05209C" w:rsidRDefault="00394A9D" w14:paraId="464FCA37" w14:textId="7529B59C">
      <w:pPr>
        <w:bidi w:val="0"/>
        <w:spacing w:before="240" w:beforeAutospacing="off" w:after="240" w:afterAutospacing="off"/>
        <w:jc w:val="left"/>
        <w:rPr>
          <w:rFonts w:ascii="Arial" w:hAnsi="Arial" w:eastAsia="Arial" w:cs="Arial"/>
          <w:b w:val="0"/>
          <w:bCs w:val="0"/>
          <w:i w:val="0"/>
          <w:iCs w:val="0"/>
          <w:noProof w:val="0"/>
          <w:sz w:val="34"/>
          <w:szCs w:val="34"/>
          <w:lang w:val="en-GB"/>
        </w:rPr>
      </w:pPr>
      <w:r w:rsidRPr="2B05209C" w:rsidR="4C574D08">
        <w:rPr>
          <w:rFonts w:ascii="Arial" w:hAnsi="Arial" w:eastAsia="Arial" w:cs="Arial"/>
          <w:b w:val="0"/>
          <w:bCs w:val="0"/>
          <w:i w:val="0"/>
          <w:iCs w:val="0"/>
          <w:noProof w:val="0"/>
          <w:sz w:val="34"/>
          <w:szCs w:val="34"/>
          <w:lang w:val="en-GB"/>
        </w:rPr>
        <w:t xml:space="preserve">By enhancing digital capability, Green Haven can reach a </w:t>
      </w:r>
      <w:r w:rsidRPr="2B05209C" w:rsidR="4C574D08">
        <w:rPr>
          <w:rFonts w:ascii="Arial" w:hAnsi="Arial" w:eastAsia="Arial" w:cs="Arial"/>
          <w:b w:val="0"/>
          <w:bCs w:val="0"/>
          <w:i w:val="0"/>
          <w:iCs w:val="0"/>
          <w:noProof w:val="0"/>
          <w:sz w:val="34"/>
          <w:szCs w:val="34"/>
          <w:lang w:val="en-GB"/>
        </w:rPr>
        <w:t>wider audience, attract new customers</w:t>
      </w:r>
      <w:r w:rsidRPr="2B05209C" w:rsidR="4C574D08">
        <w:rPr>
          <w:rFonts w:ascii="Arial" w:hAnsi="Arial" w:eastAsia="Arial" w:cs="Arial"/>
          <w:b w:val="0"/>
          <w:bCs w:val="0"/>
          <w:i w:val="0"/>
          <w:iCs w:val="0"/>
          <w:noProof w:val="0"/>
          <w:sz w:val="34"/>
          <w:szCs w:val="34"/>
          <w:lang w:val="en-GB"/>
        </w:rPr>
        <w:t xml:space="preserve">, and </w:t>
      </w:r>
      <w:r w:rsidRPr="2B05209C" w:rsidR="4C574D08">
        <w:rPr>
          <w:rFonts w:ascii="Arial" w:hAnsi="Arial" w:eastAsia="Arial" w:cs="Arial"/>
          <w:b w:val="0"/>
          <w:bCs w:val="0"/>
          <w:i w:val="0"/>
          <w:iCs w:val="0"/>
          <w:noProof w:val="0"/>
          <w:sz w:val="34"/>
          <w:szCs w:val="34"/>
          <w:lang w:val="en-GB"/>
        </w:rPr>
        <w:t>improve profitability</w:t>
      </w:r>
      <w:r w:rsidRPr="2B05209C" w:rsidR="4C574D08">
        <w:rPr>
          <w:rFonts w:ascii="Arial" w:hAnsi="Arial" w:eastAsia="Arial" w:cs="Arial"/>
          <w:b w:val="0"/>
          <w:bCs w:val="0"/>
          <w:i w:val="0"/>
          <w:iCs w:val="0"/>
          <w:noProof w:val="0"/>
          <w:sz w:val="34"/>
          <w:szCs w:val="34"/>
          <w:lang w:val="en-GB"/>
        </w:rPr>
        <w:t xml:space="preserve"> without relying solely on foot traffic. The weightings emphasised future sustainability (40%), cost efficiency (30%), and growth potential (30%).</w:t>
      </w:r>
    </w:p>
    <w:p w:rsidRPr="00394A9D" w:rsidR="004C698C" w:rsidP="2B05209C" w:rsidRDefault="00394A9D" w14:paraId="29D36EC3" w14:textId="60B7CF78">
      <w:pPr>
        <w:bidi w:val="0"/>
        <w:jc w:val="left"/>
        <w:rPr>
          <w:rFonts w:ascii="Arial" w:hAnsi="Arial" w:eastAsia="Arial" w:cs="Arial"/>
          <w:i w:val="0"/>
          <w:iCs w:val="0"/>
          <w:sz w:val="24"/>
          <w:szCs w:val="24"/>
        </w:rPr>
      </w:pPr>
    </w:p>
    <w:p w:rsidRPr="00394A9D" w:rsidR="004C698C" w:rsidP="2B05209C" w:rsidRDefault="00394A9D" w14:paraId="35F477A3" w14:textId="1A1B7D2D">
      <w:pPr>
        <w:pStyle w:val="Heading2"/>
        <w:bidi w:val="0"/>
        <w:spacing w:before="299" w:beforeAutospacing="off" w:after="299" w:afterAutospacing="off"/>
        <w:jc w:val="left"/>
        <w:rPr>
          <w:rFonts w:ascii="Arial" w:hAnsi="Arial" w:eastAsia="Arial" w:cs="Arial"/>
          <w:b w:val="1"/>
          <w:bCs w:val="1"/>
          <w:i w:val="0"/>
          <w:iCs w:val="0"/>
          <w:noProof w:val="0"/>
          <w:sz w:val="24"/>
          <w:szCs w:val="24"/>
          <w:lang w:val="en-GB"/>
        </w:rPr>
      </w:pPr>
    </w:p>
    <w:p w:rsidRPr="00394A9D" w:rsidR="004C698C" w:rsidP="2B05209C" w:rsidRDefault="00394A9D" w14:paraId="0707A403" w14:textId="1C6FCE7B">
      <w:pPr>
        <w:pStyle w:val="Heading2"/>
        <w:bidi w:val="0"/>
        <w:spacing w:before="299" w:beforeAutospacing="off" w:after="299" w:afterAutospacing="off"/>
        <w:jc w:val="left"/>
        <w:rPr>
          <w:rFonts w:ascii="Arial" w:hAnsi="Arial" w:eastAsia="Arial" w:cs="Arial"/>
          <w:b w:val="1"/>
          <w:bCs w:val="1"/>
          <w:i w:val="0"/>
          <w:iCs w:val="0"/>
          <w:noProof w:val="0"/>
          <w:sz w:val="24"/>
          <w:szCs w:val="24"/>
          <w:lang w:val="en-GB"/>
        </w:rPr>
      </w:pPr>
    </w:p>
    <w:p w:rsidRPr="00394A9D" w:rsidR="004C698C" w:rsidP="2B05209C" w:rsidRDefault="00394A9D" w14:paraId="18A28014" w14:textId="7FE069D0">
      <w:pPr>
        <w:pStyle w:val="Normal"/>
        <w:bidi w:val="0"/>
        <w:spacing w:before="299" w:beforeAutospacing="off" w:after="299" w:afterAutospacing="off"/>
        <w:jc w:val="left"/>
        <w:rPr>
          <w:rFonts w:ascii="Arial" w:hAnsi="Arial" w:eastAsia="Arial" w:cs="Arial"/>
          <w:b w:val="1"/>
          <w:bCs w:val="1"/>
          <w:i w:val="0"/>
          <w:iCs w:val="0"/>
          <w:noProof w:val="0"/>
          <w:sz w:val="24"/>
          <w:szCs w:val="24"/>
          <w:lang w:val="en-GB"/>
        </w:rPr>
      </w:pPr>
    </w:p>
    <w:p w:rsidRPr="00394A9D" w:rsidR="004C698C" w:rsidP="13C82E08" w:rsidRDefault="00394A9D" w14:paraId="6C5B94FC" w14:textId="47EAA0C3">
      <w:pPr>
        <w:pStyle w:val="Heading2"/>
        <w:bidi w:val="0"/>
        <w:spacing w:before="299" w:beforeAutospacing="off" w:after="299" w:afterAutospacing="off"/>
        <w:jc w:val="left"/>
        <w:rPr>
          <w:rFonts w:ascii="Arial" w:hAnsi="Arial" w:eastAsia="Arial" w:cs="Arial"/>
          <w:b w:val="1"/>
          <w:bCs w:val="1"/>
          <w:i w:val="0"/>
          <w:iCs w:val="0"/>
          <w:noProof w:val="0"/>
          <w:sz w:val="36"/>
          <w:szCs w:val="36"/>
          <w:lang w:val="en-GB"/>
        </w:rPr>
      </w:pPr>
      <w:bookmarkStart w:name="_Toc1458939965" w:id="933168699"/>
      <w:r w:rsidRPr="13C82E08" w:rsidR="4C574D08">
        <w:rPr>
          <w:rFonts w:ascii="Arial" w:hAnsi="Arial" w:eastAsia="Arial" w:cs="Arial"/>
          <w:b w:val="1"/>
          <w:bCs w:val="1"/>
          <w:i w:val="0"/>
          <w:iCs w:val="0"/>
          <w:noProof w:val="0"/>
          <w:sz w:val="36"/>
          <w:szCs w:val="36"/>
          <w:lang w:val="en-GB"/>
        </w:rPr>
        <w:t>Risk Analysis of the Selected Solution</w:t>
      </w:r>
      <w:bookmarkEnd w:id="933168699"/>
    </w:p>
    <w:p w:rsidRPr="00394A9D" w:rsidR="004C698C" w:rsidP="2B05209C" w:rsidRDefault="00394A9D" w14:paraId="31CA7034" w14:textId="241B1DA9">
      <w:p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Based on Appendix 2</w:t>
      </w:r>
      <w:r w:rsidRPr="2B05209C" w:rsidR="4C574D08">
        <w:rPr>
          <w:rFonts w:ascii="Arial" w:hAnsi="Arial" w:eastAsia="Arial" w:cs="Arial"/>
          <w:i w:val="0"/>
          <w:iCs w:val="0"/>
          <w:noProof w:val="0"/>
          <w:sz w:val="36"/>
          <w:szCs w:val="36"/>
          <w:lang w:val="en-GB"/>
        </w:rPr>
        <w:t xml:space="preserve">, the primary risks </w:t>
      </w:r>
      <w:r w:rsidRPr="2B05209C" w:rsidR="4C574D08">
        <w:rPr>
          <w:rFonts w:ascii="Arial" w:hAnsi="Arial" w:eastAsia="Arial" w:cs="Arial"/>
          <w:i w:val="0"/>
          <w:iCs w:val="0"/>
          <w:noProof w:val="0"/>
          <w:sz w:val="36"/>
          <w:szCs w:val="36"/>
          <w:lang w:val="en-GB"/>
        </w:rPr>
        <w:t>identified</w:t>
      </w:r>
      <w:r w:rsidRPr="2B05209C" w:rsidR="4C574D08">
        <w:rPr>
          <w:rFonts w:ascii="Arial" w:hAnsi="Arial" w:eastAsia="Arial" w:cs="Arial"/>
          <w:i w:val="0"/>
          <w:iCs w:val="0"/>
          <w:noProof w:val="0"/>
          <w:sz w:val="36"/>
          <w:szCs w:val="36"/>
          <w:lang w:val="en-GB"/>
        </w:rPr>
        <w:t xml:space="preserve"> include technical issues during website development, financial strain from marketing investments, and the challenge of managing digital campaigns effectively. Each risk was rated on likelihood and impact using a 1–5 scale.</w:t>
      </w:r>
    </w:p>
    <w:p w:rsidRPr="00394A9D" w:rsidR="004C698C" w:rsidP="2B05209C" w:rsidRDefault="00394A9D" w14:paraId="25F3F38A" w14:textId="4E44ACF0">
      <w:pPr>
        <w:pStyle w:val="ListParagraph"/>
        <w:numPr>
          <w:ilvl w:val="0"/>
          <w:numId w:val="9"/>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Technical Risks (3x4=12)</w:t>
      </w:r>
      <w:r w:rsidRPr="2B05209C" w:rsidR="4C574D08">
        <w:rPr>
          <w:rFonts w:ascii="Arial" w:hAnsi="Arial" w:eastAsia="Arial" w:cs="Arial"/>
          <w:i w:val="0"/>
          <w:iCs w:val="0"/>
          <w:noProof w:val="0"/>
          <w:sz w:val="36"/>
          <w:szCs w:val="36"/>
          <w:lang w:val="en-GB"/>
        </w:rPr>
        <w:t>: The website may face glitches or poor design. Mitigation includes hiring a professional web developer and conducting user testing before launch.</w:t>
      </w:r>
    </w:p>
    <w:p w:rsidRPr="00394A9D" w:rsidR="004C698C" w:rsidP="2B05209C" w:rsidRDefault="00394A9D" w14:paraId="0FFE4EEB" w14:textId="0368D217">
      <w:pPr>
        <w:pStyle w:val="ListParagraph"/>
        <w:numPr>
          <w:ilvl w:val="0"/>
          <w:numId w:val="9"/>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Financial Risks (3x3=9)</w:t>
      </w:r>
      <w:r w:rsidRPr="2B05209C" w:rsidR="4C574D08">
        <w:rPr>
          <w:rFonts w:ascii="Arial" w:hAnsi="Arial" w:eastAsia="Arial" w:cs="Arial"/>
          <w:i w:val="0"/>
          <w:iCs w:val="0"/>
          <w:noProof w:val="0"/>
          <w:sz w:val="36"/>
          <w:szCs w:val="36"/>
          <w:lang w:val="en-GB"/>
        </w:rPr>
        <w:t xml:space="preserve">: The </w:t>
      </w:r>
      <w:r w:rsidRPr="2B05209C" w:rsidR="4C574D08">
        <w:rPr>
          <w:rFonts w:ascii="Arial" w:hAnsi="Arial" w:eastAsia="Arial" w:cs="Arial"/>
          <w:i w:val="0"/>
          <w:iCs w:val="0"/>
          <w:noProof w:val="0"/>
          <w:sz w:val="36"/>
          <w:szCs w:val="36"/>
          <w:lang w:val="en-GB"/>
        </w:rPr>
        <w:t>initial</w:t>
      </w:r>
      <w:r w:rsidRPr="2B05209C" w:rsidR="4C574D08">
        <w:rPr>
          <w:rFonts w:ascii="Arial" w:hAnsi="Arial" w:eastAsia="Arial" w:cs="Arial"/>
          <w:i w:val="0"/>
          <w:iCs w:val="0"/>
          <w:noProof w:val="0"/>
          <w:sz w:val="36"/>
          <w:szCs w:val="36"/>
          <w:lang w:val="en-GB"/>
        </w:rPr>
        <w:t xml:space="preserve"> setup may strain resources. Mitigation involves phased investment and using low-cost social media marketing first.</w:t>
      </w:r>
    </w:p>
    <w:p w:rsidRPr="00394A9D" w:rsidR="004C698C" w:rsidP="2B05209C" w:rsidRDefault="00394A9D" w14:paraId="1B5FFFC1" w14:textId="7159367A">
      <w:pPr>
        <w:pStyle w:val="ListParagraph"/>
        <w:numPr>
          <w:ilvl w:val="0"/>
          <w:numId w:val="9"/>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Skill Gaps (4x3=12)</w:t>
      </w:r>
      <w:r w:rsidRPr="2B05209C" w:rsidR="4C574D08">
        <w:rPr>
          <w:rFonts w:ascii="Arial" w:hAnsi="Arial" w:eastAsia="Arial" w:cs="Arial"/>
          <w:i w:val="0"/>
          <w:iCs w:val="0"/>
          <w:noProof w:val="0"/>
          <w:sz w:val="36"/>
          <w:szCs w:val="36"/>
          <w:lang w:val="en-GB"/>
        </w:rPr>
        <w:t xml:space="preserve">: Liam and Priya may lack digital marketing </w:t>
      </w:r>
      <w:r w:rsidRPr="2B05209C" w:rsidR="4C574D08">
        <w:rPr>
          <w:rFonts w:ascii="Arial" w:hAnsi="Arial" w:eastAsia="Arial" w:cs="Arial"/>
          <w:i w:val="0"/>
          <w:iCs w:val="0"/>
          <w:noProof w:val="0"/>
          <w:sz w:val="36"/>
          <w:szCs w:val="36"/>
          <w:lang w:val="en-GB"/>
        </w:rPr>
        <w:t>expertise</w:t>
      </w:r>
      <w:r w:rsidRPr="2B05209C" w:rsidR="4C574D08">
        <w:rPr>
          <w:rFonts w:ascii="Arial" w:hAnsi="Arial" w:eastAsia="Arial" w:cs="Arial"/>
          <w:i w:val="0"/>
          <w:iCs w:val="0"/>
          <w:noProof w:val="0"/>
          <w:sz w:val="36"/>
          <w:szCs w:val="36"/>
          <w:lang w:val="en-GB"/>
        </w:rPr>
        <w:t>. Mitigation includes training or outsourcing campaign management.</w:t>
      </w:r>
    </w:p>
    <w:p w:rsidRPr="00394A9D" w:rsidR="004C698C" w:rsidP="2B05209C" w:rsidRDefault="00394A9D" w14:paraId="526C7E42" w14:textId="4F021355">
      <w:p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Despite these risks, the overall reliability of the solution is high due to its scalability and potential for sustained long-term benefit. The strategy is realistic within Green Haven’s resources and aligns with changing consumer trends.</w:t>
      </w:r>
    </w:p>
    <w:p w:rsidRPr="00394A9D" w:rsidR="004C698C" w:rsidP="2B05209C" w:rsidRDefault="00394A9D" w14:paraId="324F70AE" w14:textId="7C99B303">
      <w:pPr>
        <w:bidi w:val="0"/>
        <w:jc w:val="left"/>
        <w:rPr>
          <w:rFonts w:ascii="Arial" w:hAnsi="Arial" w:eastAsia="Arial" w:cs="Arial"/>
          <w:i w:val="0"/>
          <w:iCs w:val="0"/>
          <w:sz w:val="36"/>
          <w:szCs w:val="36"/>
        </w:rPr>
      </w:pPr>
    </w:p>
    <w:p w:rsidRPr="00394A9D" w:rsidR="004C698C" w:rsidP="13C82E08" w:rsidRDefault="00394A9D" w14:paraId="2E85E18D" w14:textId="57524948">
      <w:pPr>
        <w:pStyle w:val="Heading2"/>
        <w:bidi w:val="0"/>
        <w:spacing w:before="299" w:beforeAutospacing="off" w:after="299" w:afterAutospacing="off"/>
        <w:jc w:val="left"/>
        <w:rPr>
          <w:rFonts w:ascii="Arial" w:hAnsi="Arial" w:eastAsia="Arial" w:cs="Arial"/>
          <w:b w:val="1"/>
          <w:bCs w:val="1"/>
          <w:i w:val="0"/>
          <w:iCs w:val="0"/>
          <w:noProof w:val="0"/>
          <w:sz w:val="36"/>
          <w:szCs w:val="36"/>
          <w:lang w:val="en-GB"/>
        </w:rPr>
      </w:pPr>
      <w:bookmarkStart w:name="_Toc1621245187" w:id="1200981281"/>
      <w:r w:rsidRPr="13C82E08" w:rsidR="4C574D08">
        <w:rPr>
          <w:rFonts w:ascii="Arial" w:hAnsi="Arial" w:eastAsia="Arial" w:cs="Arial"/>
          <w:b w:val="1"/>
          <w:bCs w:val="1"/>
          <w:i w:val="0"/>
          <w:iCs w:val="0"/>
          <w:noProof w:val="0"/>
          <w:sz w:val="36"/>
          <w:szCs w:val="36"/>
          <w:lang w:val="en-GB"/>
        </w:rPr>
        <w:t>Plan to Implement the Selected Solution</w:t>
      </w:r>
      <w:bookmarkEnd w:id="1200981281"/>
    </w:p>
    <w:p w:rsidRPr="00394A9D" w:rsidR="004C698C" w:rsidP="2B05209C" w:rsidRDefault="00394A9D" w14:paraId="275805D4" w14:textId="5FB0F19D">
      <w:pPr>
        <w:bidi w:val="0"/>
        <w:spacing w:before="240" w:beforeAutospacing="off" w:after="240" w:afterAutospacing="off"/>
        <w:jc w:val="left"/>
        <w:rPr>
          <w:rFonts w:ascii="Arial" w:hAnsi="Arial" w:eastAsia="Arial" w:cs="Arial"/>
          <w:b w:val="1"/>
          <w:bCs w:val="1"/>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Refer to Appendix 3 for the full plan.</w:t>
      </w:r>
    </w:p>
    <w:p w:rsidRPr="00394A9D" w:rsidR="004C698C" w:rsidP="2B05209C" w:rsidRDefault="00394A9D" w14:paraId="161F7422" w14:textId="673A1AAD">
      <w:p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 xml:space="preserve">The implementation will occur in </w:t>
      </w:r>
      <w:r w:rsidRPr="2B05209C" w:rsidR="4C574D08">
        <w:rPr>
          <w:rFonts w:ascii="Arial" w:hAnsi="Arial" w:eastAsia="Arial" w:cs="Arial"/>
          <w:b w:val="1"/>
          <w:bCs w:val="1"/>
          <w:i w:val="0"/>
          <w:iCs w:val="0"/>
          <w:noProof w:val="0"/>
          <w:sz w:val="36"/>
          <w:szCs w:val="36"/>
          <w:lang w:val="en-GB"/>
        </w:rPr>
        <w:t>three key stages over six months</w:t>
      </w:r>
      <w:r w:rsidRPr="2B05209C" w:rsidR="4C574D08">
        <w:rPr>
          <w:rFonts w:ascii="Arial" w:hAnsi="Arial" w:eastAsia="Arial" w:cs="Arial"/>
          <w:i w:val="0"/>
          <w:iCs w:val="0"/>
          <w:noProof w:val="0"/>
          <w:sz w:val="36"/>
          <w:szCs w:val="36"/>
          <w:lang w:val="en-GB"/>
        </w:rPr>
        <w:t>.</w:t>
      </w:r>
    </w:p>
    <w:p w:rsidRPr="00394A9D" w:rsidR="004C698C" w:rsidP="2B05209C" w:rsidRDefault="00394A9D" w14:paraId="51C8494A" w14:textId="4223742F">
      <w:pPr>
        <w:pStyle w:val="ListParagraph"/>
        <w:numPr>
          <w:ilvl w:val="0"/>
          <w:numId w:val="10"/>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Preparation (Month 1–2)</w:t>
      </w:r>
      <w:r w:rsidRPr="2B05209C" w:rsidR="4C574D08">
        <w:rPr>
          <w:rFonts w:ascii="Arial" w:hAnsi="Arial" w:eastAsia="Arial" w:cs="Arial"/>
          <w:i w:val="0"/>
          <w:iCs w:val="0"/>
          <w:noProof w:val="0"/>
          <w:sz w:val="36"/>
          <w:szCs w:val="36"/>
          <w:lang w:val="en-GB"/>
        </w:rPr>
        <w:t>: Conduct market research and select a reliable web developer. Assign Priya to oversee design and user testing.</w:t>
      </w:r>
    </w:p>
    <w:p w:rsidRPr="00394A9D" w:rsidR="004C698C" w:rsidP="2B05209C" w:rsidRDefault="00394A9D" w14:paraId="14D0C225" w14:textId="57D1CE4F">
      <w:pPr>
        <w:pStyle w:val="ListParagraph"/>
        <w:numPr>
          <w:ilvl w:val="0"/>
          <w:numId w:val="10"/>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Execution (Month 3–4)</w:t>
      </w:r>
      <w:r w:rsidRPr="2B05209C" w:rsidR="4C574D08">
        <w:rPr>
          <w:rFonts w:ascii="Arial" w:hAnsi="Arial" w:eastAsia="Arial" w:cs="Arial"/>
          <w:i w:val="0"/>
          <w:iCs w:val="0"/>
          <w:noProof w:val="0"/>
          <w:sz w:val="36"/>
          <w:szCs w:val="36"/>
          <w:lang w:val="en-GB"/>
        </w:rPr>
        <w:t>: Launch the new e-commerce website, create social media accounts, and begin regular online promotions. Liam will manage supplier coordination to ensure stock availability.</w:t>
      </w:r>
    </w:p>
    <w:p w:rsidRPr="00394A9D" w:rsidR="004C698C" w:rsidP="2B05209C" w:rsidRDefault="00394A9D" w14:paraId="70BE1AA5" w14:textId="54A22F75">
      <w:pPr>
        <w:pStyle w:val="ListParagraph"/>
        <w:numPr>
          <w:ilvl w:val="0"/>
          <w:numId w:val="10"/>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b w:val="1"/>
          <w:bCs w:val="1"/>
          <w:i w:val="0"/>
          <w:iCs w:val="0"/>
          <w:noProof w:val="0"/>
          <w:sz w:val="36"/>
          <w:szCs w:val="36"/>
          <w:lang w:val="en-GB"/>
        </w:rPr>
        <w:t>Evaluation (Month 5–6)</w:t>
      </w:r>
      <w:r w:rsidRPr="2B05209C" w:rsidR="4C574D08">
        <w:rPr>
          <w:rFonts w:ascii="Arial" w:hAnsi="Arial" w:eastAsia="Arial" w:cs="Arial"/>
          <w:i w:val="0"/>
          <w:iCs w:val="0"/>
          <w:noProof w:val="0"/>
          <w:sz w:val="36"/>
          <w:szCs w:val="36"/>
          <w:lang w:val="en-GB"/>
        </w:rPr>
        <w:t>: Monitor customer feedback, analyse online traffic data, and adjust marketing campaigns accordingly.</w:t>
      </w:r>
    </w:p>
    <w:p w:rsidRPr="00394A9D" w:rsidR="004C698C" w:rsidP="2B05209C" w:rsidRDefault="00394A9D" w14:paraId="62A97ED3" w14:textId="51EBE0AA">
      <w:p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 xml:space="preserve">The sequence prioritises </w:t>
      </w:r>
      <w:r w:rsidRPr="2B05209C" w:rsidR="4C574D08">
        <w:rPr>
          <w:rFonts w:ascii="Arial" w:hAnsi="Arial" w:eastAsia="Arial" w:cs="Arial"/>
          <w:b w:val="1"/>
          <w:bCs w:val="1"/>
          <w:i w:val="0"/>
          <w:iCs w:val="0"/>
          <w:noProof w:val="0"/>
          <w:sz w:val="36"/>
          <w:szCs w:val="36"/>
          <w:lang w:val="en-GB"/>
        </w:rPr>
        <w:t>research and testing</w:t>
      </w:r>
      <w:r w:rsidRPr="2B05209C" w:rsidR="4C574D08">
        <w:rPr>
          <w:rFonts w:ascii="Arial" w:hAnsi="Arial" w:eastAsia="Arial" w:cs="Arial"/>
          <w:i w:val="0"/>
          <w:iCs w:val="0"/>
          <w:noProof w:val="0"/>
          <w:sz w:val="36"/>
          <w:szCs w:val="36"/>
          <w:lang w:val="en-GB"/>
        </w:rPr>
        <w:t xml:space="preserve"> before full implementation to reduce risks. Responsibilities are shared to ensure accountability and </w:t>
      </w:r>
      <w:r w:rsidRPr="2B05209C" w:rsidR="4C574D08">
        <w:rPr>
          <w:rFonts w:ascii="Arial" w:hAnsi="Arial" w:eastAsia="Arial" w:cs="Arial"/>
          <w:i w:val="0"/>
          <w:iCs w:val="0"/>
          <w:noProof w:val="0"/>
          <w:sz w:val="36"/>
          <w:szCs w:val="36"/>
          <w:lang w:val="en-GB"/>
        </w:rPr>
        <w:t>timely</w:t>
      </w:r>
      <w:r w:rsidRPr="2B05209C" w:rsidR="4C574D08">
        <w:rPr>
          <w:rFonts w:ascii="Arial" w:hAnsi="Arial" w:eastAsia="Arial" w:cs="Arial"/>
          <w:i w:val="0"/>
          <w:iCs w:val="0"/>
          <w:noProof w:val="0"/>
          <w:sz w:val="36"/>
          <w:szCs w:val="36"/>
          <w:lang w:val="en-GB"/>
        </w:rPr>
        <w:t xml:space="preserve"> delivery.</w:t>
      </w:r>
    </w:p>
    <w:p w:rsidRPr="00394A9D" w:rsidR="004C698C" w:rsidP="2B05209C" w:rsidRDefault="00394A9D" w14:paraId="17A6A13C" w14:textId="7B4B527A">
      <w:pPr>
        <w:bidi w:val="0"/>
        <w:jc w:val="left"/>
        <w:rPr>
          <w:rFonts w:ascii="Arial" w:hAnsi="Arial" w:eastAsia="Arial" w:cs="Arial"/>
          <w:i w:val="0"/>
          <w:iCs w:val="0"/>
          <w:sz w:val="36"/>
          <w:szCs w:val="36"/>
        </w:rPr>
      </w:pPr>
    </w:p>
    <w:p w:rsidRPr="00394A9D" w:rsidR="004C698C" w:rsidP="13C82E08" w:rsidRDefault="00394A9D" w14:paraId="36771048" w14:textId="40703817">
      <w:pPr>
        <w:pStyle w:val="Heading2"/>
        <w:bidi w:val="0"/>
        <w:spacing w:before="299" w:beforeAutospacing="off" w:after="299" w:afterAutospacing="off"/>
        <w:jc w:val="left"/>
        <w:rPr>
          <w:rFonts w:ascii="Arial" w:hAnsi="Arial" w:eastAsia="Arial" w:cs="Arial"/>
          <w:b w:val="1"/>
          <w:bCs w:val="1"/>
          <w:i w:val="0"/>
          <w:iCs w:val="0"/>
          <w:noProof w:val="0"/>
          <w:sz w:val="36"/>
          <w:szCs w:val="36"/>
          <w:lang w:val="en-GB"/>
        </w:rPr>
      </w:pPr>
      <w:bookmarkStart w:name="_Toc781780756" w:id="727236741"/>
      <w:r w:rsidRPr="13C82E08" w:rsidR="4C574D08">
        <w:rPr>
          <w:rFonts w:ascii="Arial" w:hAnsi="Arial" w:eastAsia="Arial" w:cs="Arial"/>
          <w:b w:val="1"/>
          <w:bCs w:val="1"/>
          <w:i w:val="0"/>
          <w:iCs w:val="0"/>
          <w:noProof w:val="0"/>
          <w:sz w:val="36"/>
          <w:szCs w:val="36"/>
          <w:lang w:val="en-GB"/>
        </w:rPr>
        <w:t>Means of Measuring Effectiveness of Implementation of Selected Solution</w:t>
      </w:r>
      <w:bookmarkEnd w:id="727236741"/>
    </w:p>
    <w:p w:rsidR="7BF6BC40" w:rsidP="13C82E08" w:rsidRDefault="7BF6BC40" w14:paraId="2545DA4B" w14:textId="2A70FB70">
      <w:pPr>
        <w:bidi w:val="0"/>
        <w:spacing w:before="240" w:beforeAutospacing="off" w:after="240" w:afterAutospacing="off"/>
        <w:jc w:val="left"/>
        <w:rPr>
          <w:rFonts w:ascii="Arial" w:hAnsi="Arial" w:eastAsia="Arial" w:cs="Arial"/>
          <w:noProof w:val="0"/>
          <w:sz w:val="28"/>
          <w:szCs w:val="28"/>
          <w:lang w:val="en-GB"/>
        </w:rPr>
      </w:pPr>
      <w:r w:rsidRPr="13C82E08" w:rsidR="7BF6BC40">
        <w:rPr>
          <w:rFonts w:ascii="Arial" w:hAnsi="Arial" w:eastAsia="Arial" w:cs="Arial"/>
          <w:noProof w:val="0"/>
          <w:sz w:val="28"/>
          <w:szCs w:val="28"/>
          <w:lang w:val="en-GB"/>
        </w:rPr>
        <w:t>The effectiveness of the chosen solution will be assessed through specific Key Performance Indicators (KPIs) and SMART objectives to ensure that the digital transformation delivers tangible results. Key metrics will include a targeted 30% increase in website traffic within three months, with the aim of driving more visitors to the site through improved digital marketing strategies. Additionally, the objective is for online sales to contribute to 40% of the total revenue by the end of year one, reflecting the success of the online sales channels in driving growth. Another KPI will be a 15% improvement in social media engagement, measured by likes, shares, and comments, highlighting increased interaction and brand visibility.</w:t>
      </w:r>
    </w:p>
    <w:p w:rsidR="7BF6BC40" w:rsidP="13C82E08" w:rsidRDefault="7BF6BC40" w14:paraId="3D010955" w14:textId="16CD620D">
      <w:pPr>
        <w:bidi w:val="0"/>
        <w:spacing w:before="240" w:beforeAutospacing="off" w:after="240" w:afterAutospacing="off"/>
        <w:jc w:val="left"/>
        <w:rPr>
          <w:rFonts w:ascii="Arial" w:hAnsi="Arial" w:eastAsia="Arial" w:cs="Arial"/>
          <w:noProof w:val="0"/>
          <w:sz w:val="28"/>
          <w:szCs w:val="28"/>
          <w:lang w:val="en-GB"/>
        </w:rPr>
      </w:pPr>
      <w:r w:rsidRPr="13C82E08" w:rsidR="7BF6BC40">
        <w:rPr>
          <w:rFonts w:ascii="Arial" w:hAnsi="Arial" w:eastAsia="Arial" w:cs="Arial"/>
          <w:noProof w:val="0"/>
          <w:sz w:val="28"/>
          <w:szCs w:val="28"/>
          <w:lang w:val="en-GB"/>
        </w:rPr>
        <w:t>Each of these goals is underpinned by SMART objectives to ensure they are Specific, Measurable, Achievable, Relevant, and Time-bound. For example, one SMART objective is to "Increase monthly online sales revenue by 25% within six months through targeted website and social media promotion." This objective outlines clear actions and expected outcomes within a set timeframe, which allows for effective tracking and assessment of progress.</w:t>
      </w:r>
    </w:p>
    <w:p w:rsidR="7BF6BC40" w:rsidP="13C82E08" w:rsidRDefault="7BF6BC40" w14:paraId="0BAA6929" w14:textId="5E32BA5B">
      <w:pPr>
        <w:bidi w:val="0"/>
        <w:spacing w:before="240" w:beforeAutospacing="off" w:after="240" w:afterAutospacing="off"/>
        <w:jc w:val="left"/>
        <w:rPr>
          <w:rFonts w:ascii="Arial" w:hAnsi="Arial" w:eastAsia="Arial" w:cs="Arial"/>
          <w:noProof w:val="0"/>
          <w:sz w:val="28"/>
          <w:szCs w:val="28"/>
          <w:lang w:val="en-GB"/>
        </w:rPr>
      </w:pPr>
      <w:r w:rsidRPr="13C82E08" w:rsidR="7BF6BC40">
        <w:rPr>
          <w:rFonts w:ascii="Arial" w:hAnsi="Arial" w:eastAsia="Arial" w:cs="Arial"/>
          <w:noProof w:val="0"/>
          <w:sz w:val="28"/>
          <w:szCs w:val="28"/>
          <w:lang w:val="en-GB"/>
        </w:rPr>
        <w:t>These KPIs and SMART objectives will provide a clear framework to measure whether the digital transformation strategy has been successful in achieving its aims. They will indicate whether the efforts have resulted in greater brand visibility, enhanced customer engagement, and, most importantly, an increase in sales performance. Ultimately, these measures will offer insights into the overall impact of the implementation of the selected solution on business performance.</w:t>
      </w:r>
    </w:p>
    <w:p w:rsidR="13C82E08" w:rsidP="13C82E08" w:rsidRDefault="13C82E08" w14:paraId="516A566C" w14:textId="39158609">
      <w:pPr>
        <w:bidi w:val="0"/>
        <w:jc w:val="left"/>
        <w:rPr>
          <w:rFonts w:ascii="Arial" w:hAnsi="Arial" w:eastAsia="Arial" w:cs="Arial"/>
          <w:i w:val="0"/>
          <w:iCs w:val="0"/>
          <w:sz w:val="36"/>
          <w:szCs w:val="36"/>
        </w:rPr>
      </w:pPr>
    </w:p>
    <w:p w:rsidRPr="00394A9D" w:rsidR="004C698C" w:rsidP="13C82E08" w:rsidRDefault="00394A9D" w14:paraId="48D51974" w14:textId="3732FABB">
      <w:pPr>
        <w:pStyle w:val="Heading2"/>
        <w:bidi w:val="0"/>
        <w:spacing w:before="299" w:beforeAutospacing="off" w:after="299" w:afterAutospacing="off"/>
        <w:jc w:val="left"/>
        <w:rPr>
          <w:rFonts w:ascii="Arial" w:hAnsi="Arial" w:eastAsia="Arial" w:cs="Arial"/>
          <w:b w:val="1"/>
          <w:bCs w:val="1"/>
          <w:i w:val="0"/>
          <w:iCs w:val="0"/>
          <w:noProof w:val="0"/>
          <w:sz w:val="36"/>
          <w:szCs w:val="36"/>
          <w:lang w:val="en-GB"/>
        </w:rPr>
      </w:pPr>
      <w:bookmarkStart w:name="_Toc1261877406" w:id="262716384"/>
      <w:r w:rsidRPr="13C82E08" w:rsidR="4C574D08">
        <w:rPr>
          <w:rFonts w:ascii="Arial" w:hAnsi="Arial" w:eastAsia="Arial" w:cs="Arial"/>
          <w:b w:val="1"/>
          <w:bCs w:val="1"/>
          <w:i w:val="0"/>
          <w:iCs w:val="0"/>
          <w:noProof w:val="0"/>
          <w:sz w:val="36"/>
          <w:szCs w:val="36"/>
          <w:lang w:val="en-GB"/>
        </w:rPr>
        <w:t>Key Findings</w:t>
      </w:r>
      <w:bookmarkEnd w:id="262716384"/>
    </w:p>
    <w:p w:rsidRPr="00394A9D" w:rsidR="004C698C" w:rsidP="13C82E08" w:rsidRDefault="00394A9D" w14:paraId="5B641FD8" w14:textId="4866F906">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4C574D08">
        <w:rPr>
          <w:rFonts w:ascii="Arial" w:hAnsi="Arial" w:eastAsia="Arial" w:cs="Arial"/>
          <w:i w:val="0"/>
          <w:iCs w:val="0"/>
          <w:noProof w:val="0"/>
          <w:sz w:val="36"/>
          <w:szCs w:val="36"/>
          <w:lang w:val="en-GB"/>
        </w:rPr>
        <w:t>Green Haven’s main problem is the lack of a digital marketing and e-commerce strategy, limiting customer reach.</w:t>
      </w:r>
    </w:p>
    <w:p w:rsidR="04DD9C28" w:rsidP="13C82E08" w:rsidRDefault="04DD9C28" w14:paraId="2ACA246E" w14:textId="6794CDCF">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04DD9C28">
        <w:rPr>
          <w:rFonts w:ascii="Arial" w:hAnsi="Arial" w:eastAsia="Arial" w:cs="Arial"/>
          <w:i w:val="0"/>
          <w:iCs w:val="0"/>
          <w:noProof w:val="0"/>
          <w:sz w:val="36"/>
          <w:szCs w:val="36"/>
          <w:lang w:val="en-GB"/>
        </w:rPr>
        <w:t>Declining in sales</w:t>
      </w:r>
      <w:r w:rsidRPr="13C82E08" w:rsidR="75BF0C68">
        <w:rPr>
          <w:rFonts w:ascii="Arial" w:hAnsi="Arial" w:eastAsia="Arial" w:cs="Arial"/>
          <w:i w:val="0"/>
          <w:iCs w:val="0"/>
          <w:noProof w:val="0"/>
          <w:sz w:val="36"/>
          <w:szCs w:val="36"/>
          <w:lang w:val="en-GB"/>
        </w:rPr>
        <w:t>.</w:t>
      </w:r>
    </w:p>
    <w:p w:rsidR="75BF0C68" w:rsidP="13C82E08" w:rsidRDefault="75BF0C68" w14:paraId="09C78A5C" w14:textId="212EE469">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75BF0C68">
        <w:rPr>
          <w:rFonts w:ascii="Arial" w:hAnsi="Arial" w:eastAsia="Arial" w:cs="Arial"/>
          <w:i w:val="0"/>
          <w:iCs w:val="0"/>
          <w:noProof w:val="0"/>
          <w:sz w:val="36"/>
          <w:szCs w:val="36"/>
          <w:lang w:val="en-GB"/>
        </w:rPr>
        <w:t>A modern website with easy online ordering.</w:t>
      </w:r>
    </w:p>
    <w:p w:rsidR="75BF0C68" w:rsidP="13C82E08" w:rsidRDefault="75BF0C68" w14:paraId="4D6BED09" w14:textId="774EA952">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75BF0C68">
        <w:rPr>
          <w:rFonts w:ascii="Arial" w:hAnsi="Arial" w:eastAsia="Arial" w:cs="Arial"/>
          <w:i w:val="0"/>
          <w:iCs w:val="0"/>
          <w:noProof w:val="0"/>
          <w:sz w:val="36"/>
          <w:szCs w:val="36"/>
          <w:lang w:val="en-GB"/>
        </w:rPr>
        <w:t>Mobile friendly design.</w:t>
      </w:r>
    </w:p>
    <w:p w:rsidR="75BF0C68" w:rsidP="13C82E08" w:rsidRDefault="75BF0C68" w14:paraId="547C2ED1" w14:textId="3C487A80">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75BF0C68">
        <w:rPr>
          <w:rFonts w:ascii="Arial" w:hAnsi="Arial" w:eastAsia="Arial" w:cs="Arial"/>
          <w:i w:val="0"/>
          <w:iCs w:val="0"/>
          <w:noProof w:val="0"/>
          <w:sz w:val="36"/>
          <w:szCs w:val="36"/>
          <w:lang w:val="en-GB"/>
        </w:rPr>
        <w:t>Clear pricing.</w:t>
      </w:r>
    </w:p>
    <w:p w:rsidRPr="00394A9D" w:rsidR="004C698C" w:rsidP="2B05209C" w:rsidRDefault="00394A9D" w14:paraId="5FA596DA" w14:textId="2A4AE903">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Strengthening online presence offers the most effective long-term solution to combat declining sales.</w:t>
      </w:r>
    </w:p>
    <w:p w:rsidRPr="00394A9D" w:rsidR="004C698C" w:rsidP="2B05209C" w:rsidRDefault="00394A9D" w14:paraId="05B4328B" w14:textId="553BBC11">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Risks such as financial cost and technical challenges are manageable with careful planning and outsourcing.</w:t>
      </w:r>
    </w:p>
    <w:p w:rsidRPr="00394A9D" w:rsidR="004C698C" w:rsidP="2B05209C" w:rsidRDefault="00394A9D" w14:paraId="236E4665" w14:textId="4606235A">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2B05209C" w:rsidR="4C574D08">
        <w:rPr>
          <w:rFonts w:ascii="Arial" w:hAnsi="Arial" w:eastAsia="Arial" w:cs="Arial"/>
          <w:i w:val="0"/>
          <w:iCs w:val="0"/>
          <w:noProof w:val="0"/>
          <w:sz w:val="36"/>
          <w:szCs w:val="36"/>
          <w:lang w:val="en-GB"/>
        </w:rPr>
        <w:t>Implementation should occur in stages to ensure efficient rollout and risk mitigation.</w:t>
      </w:r>
    </w:p>
    <w:p w:rsidRPr="00394A9D" w:rsidR="004C698C" w:rsidP="13C82E08" w:rsidRDefault="00394A9D" w14:paraId="2A506ED1" w14:textId="2B77A426">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4C574D08">
        <w:rPr>
          <w:rFonts w:ascii="Arial" w:hAnsi="Arial" w:eastAsia="Arial" w:cs="Arial"/>
          <w:i w:val="0"/>
          <w:iCs w:val="0"/>
          <w:noProof w:val="0"/>
          <w:sz w:val="36"/>
          <w:szCs w:val="36"/>
          <w:lang w:val="en-GB"/>
        </w:rPr>
        <w:t>Success will be measured through increased sales, engagement, and website performance metrics.</w:t>
      </w:r>
    </w:p>
    <w:p w:rsidR="4CE8BD3D" w:rsidP="13C82E08" w:rsidRDefault="4CE8BD3D" w14:paraId="27BDF21B" w14:textId="4E870406">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4CE8BD3D">
        <w:rPr>
          <w:rFonts w:ascii="Arial" w:hAnsi="Arial" w:eastAsia="Arial" w:cs="Arial"/>
          <w:i w:val="0"/>
          <w:iCs w:val="0"/>
          <w:noProof w:val="0"/>
          <w:sz w:val="36"/>
          <w:szCs w:val="36"/>
          <w:lang w:val="en-GB"/>
        </w:rPr>
        <w:t>Online delivery schedules introduced.</w:t>
      </w:r>
    </w:p>
    <w:p w:rsidR="63CC2516" w:rsidP="13C82E08" w:rsidRDefault="63CC2516" w14:paraId="33257EE5" w14:textId="5545BE53">
      <w:pPr>
        <w:pStyle w:val="ListParagraph"/>
        <w:numPr>
          <w:ilvl w:val="0"/>
          <w:numId w:val="13"/>
        </w:numPr>
        <w:bidi w:val="0"/>
        <w:spacing w:before="240" w:beforeAutospacing="off" w:after="240" w:afterAutospacing="off"/>
        <w:jc w:val="left"/>
        <w:rPr>
          <w:rFonts w:ascii="Arial" w:hAnsi="Arial" w:eastAsia="Arial" w:cs="Arial"/>
          <w:i w:val="0"/>
          <w:iCs w:val="0"/>
          <w:noProof w:val="0"/>
          <w:sz w:val="36"/>
          <w:szCs w:val="36"/>
          <w:lang w:val="en-GB"/>
        </w:rPr>
      </w:pPr>
      <w:r w:rsidRPr="13C82E08" w:rsidR="63CC2516">
        <w:rPr>
          <w:rFonts w:ascii="Arial" w:hAnsi="Arial" w:eastAsia="Arial" w:cs="Arial"/>
          <w:i w:val="0"/>
          <w:iCs w:val="0"/>
          <w:noProof w:val="0"/>
          <w:sz w:val="36"/>
          <w:szCs w:val="36"/>
          <w:lang w:val="en-GB"/>
        </w:rPr>
        <w:t>Customer</w:t>
      </w:r>
      <w:r w:rsidRPr="13C82E08" w:rsidR="63CC2516">
        <w:rPr>
          <w:rFonts w:ascii="Arial" w:hAnsi="Arial" w:eastAsia="Arial" w:cs="Arial"/>
          <w:i w:val="0"/>
          <w:iCs w:val="0"/>
          <w:noProof w:val="0"/>
          <w:sz w:val="36"/>
          <w:szCs w:val="36"/>
          <w:lang w:val="en-GB"/>
        </w:rPr>
        <w:t xml:space="preserve"> feedback.</w:t>
      </w:r>
    </w:p>
    <w:p w:rsidRPr="00394A9D" w:rsidR="004C698C" w:rsidP="2B05209C" w:rsidRDefault="00394A9D" w14:paraId="0250703C" w14:textId="3430153A">
      <w:pPr>
        <w:bidi w:val="0"/>
        <w:jc w:val="left"/>
        <w:rPr>
          <w:rFonts w:ascii="Arial" w:hAnsi="Arial" w:eastAsia="Arial" w:cs="Arial"/>
          <w:i w:val="0"/>
          <w:iCs w:val="0"/>
          <w:sz w:val="36"/>
          <w:szCs w:val="36"/>
        </w:rPr>
      </w:pPr>
    </w:p>
    <w:p w:rsidRPr="00394A9D" w:rsidR="004C698C" w:rsidP="2B05209C" w:rsidRDefault="00394A9D" w14:paraId="59E47171" w14:textId="42073394">
      <w:pPr>
        <w:bidi w:val="0"/>
        <w:jc w:val="left"/>
        <w:rPr>
          <w:rFonts w:ascii="Arial" w:hAnsi="Arial" w:eastAsia="Arial" w:cs="Arial"/>
          <w:i w:val="0"/>
          <w:iCs w:val="0"/>
          <w:sz w:val="36"/>
          <w:szCs w:val="36"/>
        </w:rPr>
      </w:pPr>
    </w:p>
    <w:p w:rsidRPr="00394A9D" w:rsidR="004C698C" w:rsidP="2B05209C" w:rsidRDefault="00394A9D" w14:paraId="5DC37E6E" w14:textId="030D2DAC">
      <w:pPr>
        <w:bidi w:val="0"/>
        <w:jc w:val="left"/>
        <w:rPr>
          <w:rFonts w:ascii="Arial" w:hAnsi="Arial" w:eastAsia="Arial" w:cs="Arial"/>
          <w:i w:val="0"/>
          <w:iCs w:val="0"/>
          <w:sz w:val="36"/>
          <w:szCs w:val="36"/>
        </w:rPr>
      </w:pPr>
    </w:p>
    <w:p w:rsidRPr="00394A9D" w:rsidR="004C698C" w:rsidP="2B05209C" w:rsidRDefault="00394A9D" w14:paraId="3E6107B3" w14:textId="034994A8">
      <w:pPr>
        <w:bidi w:val="0"/>
        <w:jc w:val="left"/>
        <w:rPr>
          <w:rFonts w:ascii="Arial" w:hAnsi="Arial" w:eastAsia="Arial" w:cs="Arial"/>
          <w:i w:val="0"/>
          <w:iCs w:val="0"/>
          <w:sz w:val="36"/>
          <w:szCs w:val="36"/>
        </w:rPr>
      </w:pPr>
    </w:p>
    <w:p w:rsidRPr="00394A9D" w:rsidR="004C698C" w:rsidP="2B05209C" w:rsidRDefault="00394A9D" w14:paraId="35E54FE8" w14:textId="5319348F">
      <w:pPr>
        <w:pStyle w:val="Normal"/>
        <w:bidi w:val="0"/>
        <w:jc w:val="left"/>
        <w:rPr>
          <w:rFonts w:ascii="Arial" w:hAnsi="Arial" w:eastAsia="Arial" w:cs="Arial"/>
          <w:i w:val="0"/>
          <w:iCs w:val="0"/>
          <w:sz w:val="36"/>
          <w:szCs w:val="36"/>
        </w:rPr>
      </w:pPr>
    </w:p>
    <w:p w:rsidRPr="00394A9D" w:rsidR="004C698C" w:rsidP="2B05209C" w:rsidRDefault="00394A9D" w14:paraId="3C0E2740" w14:textId="460BB3E0">
      <w:pPr>
        <w:pStyle w:val="Normal"/>
        <w:bidi w:val="0"/>
        <w:jc w:val="left"/>
        <w:rPr>
          <w:rFonts w:ascii="Arial" w:hAnsi="Arial" w:eastAsia="Arial" w:cs="Arial"/>
          <w:i w:val="0"/>
          <w:iCs w:val="0"/>
          <w:sz w:val="36"/>
          <w:szCs w:val="36"/>
        </w:rPr>
      </w:pPr>
    </w:p>
    <w:p w:rsidRPr="00394A9D" w:rsidR="004C698C" w:rsidP="13C82E08" w:rsidRDefault="00394A9D" w14:paraId="4F340517" w14:textId="796F5AA4">
      <w:pPr>
        <w:pStyle w:val="Heading2"/>
        <w:bidi w:val="0"/>
        <w:spacing w:before="299" w:beforeAutospacing="off" w:after="299" w:afterAutospacing="off"/>
        <w:jc w:val="center"/>
        <w:rPr>
          <w:rFonts w:ascii="Arial" w:hAnsi="Arial" w:eastAsia="Arial" w:cs="Arial"/>
          <w:b w:val="1"/>
          <w:bCs w:val="1"/>
          <w:i w:val="0"/>
          <w:iCs w:val="0"/>
          <w:noProof w:val="0"/>
          <w:sz w:val="36"/>
          <w:szCs w:val="36"/>
          <w:lang w:val="en-GB"/>
        </w:rPr>
      </w:pPr>
      <w:bookmarkStart w:name="_Toc748313552" w:id="1970214060"/>
      <w:r w:rsidRPr="13C82E08" w:rsidR="4C574D08">
        <w:rPr>
          <w:rFonts w:ascii="Arial" w:hAnsi="Arial" w:eastAsia="Arial" w:cs="Arial"/>
          <w:b w:val="1"/>
          <w:bCs w:val="1"/>
          <w:i w:val="0"/>
          <w:iCs w:val="0"/>
          <w:noProof w:val="0"/>
          <w:sz w:val="36"/>
          <w:szCs w:val="36"/>
          <w:lang w:val="en-GB"/>
        </w:rPr>
        <w:t>Reference List</w:t>
      </w:r>
      <w:bookmarkEnd w:id="1970214060"/>
    </w:p>
    <w:p w:rsidRPr="00394A9D" w:rsidR="004C698C" w:rsidP="13C82E08" w:rsidRDefault="00394A9D" w14:paraId="3C23019C" w14:textId="401602BC">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Armstrong, G. &amp; Kotler, P. (2021). </w:t>
      </w:r>
      <w:r w:rsidRPr="13C82E08" w:rsidR="4C574D08">
        <w:rPr>
          <w:rFonts w:ascii="Arial" w:hAnsi="Arial" w:eastAsia="Arial" w:cs="Arial"/>
          <w:i w:val="0"/>
          <w:iCs w:val="0"/>
          <w:noProof w:val="0"/>
          <w:sz w:val="30"/>
          <w:szCs w:val="30"/>
          <w:lang w:val="en-GB"/>
        </w:rPr>
        <w:t>Principles of Marketing</w:t>
      </w:r>
      <w:r w:rsidRPr="13C82E08" w:rsidR="4C574D08">
        <w:rPr>
          <w:rFonts w:ascii="Arial" w:hAnsi="Arial" w:eastAsia="Arial" w:cs="Arial"/>
          <w:i w:val="0"/>
          <w:iCs w:val="0"/>
          <w:noProof w:val="0"/>
          <w:sz w:val="30"/>
          <w:szCs w:val="30"/>
          <w:lang w:val="en-GB"/>
        </w:rPr>
        <w:t>. 18th ed. Harlow: Pearson.</w:t>
      </w:r>
    </w:p>
    <w:p w:rsidRPr="00394A9D" w:rsidR="004C698C" w:rsidP="13C82E08" w:rsidRDefault="00394A9D" w14:paraId="30726A66" w14:textId="7787D0F9">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Chaffey, D. &amp; Ellis-Chadwick, F. (2020). </w:t>
      </w:r>
      <w:r w:rsidRPr="13C82E08" w:rsidR="4C574D08">
        <w:rPr>
          <w:rFonts w:ascii="Arial" w:hAnsi="Arial" w:eastAsia="Arial" w:cs="Arial"/>
          <w:i w:val="0"/>
          <w:iCs w:val="0"/>
          <w:noProof w:val="0"/>
          <w:sz w:val="30"/>
          <w:szCs w:val="30"/>
          <w:lang w:val="en-GB"/>
        </w:rPr>
        <w:t>Digital Marketing: Strategy, Implementation and Practice</w:t>
      </w:r>
      <w:r w:rsidRPr="13C82E08" w:rsidR="4C574D08">
        <w:rPr>
          <w:rFonts w:ascii="Arial" w:hAnsi="Arial" w:eastAsia="Arial" w:cs="Arial"/>
          <w:i w:val="0"/>
          <w:iCs w:val="0"/>
          <w:noProof w:val="0"/>
          <w:sz w:val="30"/>
          <w:szCs w:val="30"/>
          <w:lang w:val="en-GB"/>
        </w:rPr>
        <w:t>. 8th ed. Harlow: Pearson.</w:t>
      </w:r>
    </w:p>
    <w:p w:rsidRPr="00394A9D" w:rsidR="004C698C" w:rsidP="13C82E08" w:rsidRDefault="00394A9D" w14:paraId="1A781F12" w14:textId="07D43996">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Kotler, P. &amp; Keller, K. (2019). </w:t>
      </w:r>
      <w:r w:rsidRPr="13C82E08" w:rsidR="4C574D08">
        <w:rPr>
          <w:rFonts w:ascii="Arial" w:hAnsi="Arial" w:eastAsia="Arial" w:cs="Arial"/>
          <w:i w:val="0"/>
          <w:iCs w:val="0"/>
          <w:noProof w:val="0"/>
          <w:sz w:val="30"/>
          <w:szCs w:val="30"/>
          <w:lang w:val="en-GB"/>
        </w:rPr>
        <w:t>Marketing Management</w:t>
      </w:r>
      <w:r w:rsidRPr="13C82E08" w:rsidR="4C574D08">
        <w:rPr>
          <w:rFonts w:ascii="Arial" w:hAnsi="Arial" w:eastAsia="Arial" w:cs="Arial"/>
          <w:i w:val="0"/>
          <w:iCs w:val="0"/>
          <w:noProof w:val="0"/>
          <w:sz w:val="30"/>
          <w:szCs w:val="30"/>
          <w:lang w:val="en-GB"/>
        </w:rPr>
        <w:t>. 15th ed. Harlow: Pearson.</w:t>
      </w:r>
    </w:p>
    <w:p w:rsidRPr="00394A9D" w:rsidR="004C698C" w:rsidP="13C82E08" w:rsidRDefault="00394A9D" w14:paraId="392FFA1F" w14:textId="03D99F97">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Hill, C. &amp; Jones, G. (2020). </w:t>
      </w:r>
      <w:r w:rsidRPr="13C82E08" w:rsidR="4C574D08">
        <w:rPr>
          <w:rFonts w:ascii="Arial" w:hAnsi="Arial" w:eastAsia="Arial" w:cs="Arial"/>
          <w:i w:val="0"/>
          <w:iCs w:val="0"/>
          <w:noProof w:val="0"/>
          <w:sz w:val="30"/>
          <w:szCs w:val="30"/>
          <w:lang w:val="en-GB"/>
        </w:rPr>
        <w:t>Strategic Management Theory: An Integrated Approach</w:t>
      </w:r>
      <w:r w:rsidRPr="13C82E08" w:rsidR="4C574D08">
        <w:rPr>
          <w:rFonts w:ascii="Arial" w:hAnsi="Arial" w:eastAsia="Arial" w:cs="Arial"/>
          <w:i w:val="0"/>
          <w:iCs w:val="0"/>
          <w:noProof w:val="0"/>
          <w:sz w:val="30"/>
          <w:szCs w:val="30"/>
          <w:lang w:val="en-GB"/>
        </w:rPr>
        <w:t>. 13th ed. Boston: Cengage.</w:t>
      </w:r>
    </w:p>
    <w:p w:rsidRPr="00394A9D" w:rsidR="004C698C" w:rsidP="13C82E08" w:rsidRDefault="00394A9D" w14:paraId="5E7D90FB" w14:textId="37F95889">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Osterwalder, A. &amp; Pigneur, Y. (2019). </w:t>
      </w:r>
      <w:r w:rsidRPr="13C82E08" w:rsidR="4C574D08">
        <w:rPr>
          <w:rFonts w:ascii="Arial" w:hAnsi="Arial" w:eastAsia="Arial" w:cs="Arial"/>
          <w:i w:val="0"/>
          <w:iCs w:val="0"/>
          <w:noProof w:val="0"/>
          <w:sz w:val="30"/>
          <w:szCs w:val="30"/>
          <w:lang w:val="en-GB"/>
        </w:rPr>
        <w:t>Business Model Generation</w:t>
      </w:r>
      <w:r w:rsidRPr="13C82E08" w:rsidR="4C574D08">
        <w:rPr>
          <w:rFonts w:ascii="Arial" w:hAnsi="Arial" w:eastAsia="Arial" w:cs="Arial"/>
          <w:i w:val="0"/>
          <w:iCs w:val="0"/>
          <w:noProof w:val="0"/>
          <w:sz w:val="30"/>
          <w:szCs w:val="30"/>
          <w:lang w:val="en-GB"/>
        </w:rPr>
        <w:t>. New York: Wiley.</w:t>
      </w:r>
    </w:p>
    <w:p w:rsidRPr="00394A9D" w:rsidR="004C698C" w:rsidP="13C82E08" w:rsidRDefault="00394A9D" w14:paraId="00ED83A1" w14:textId="4F1C7830">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Grant, R. (2021). </w:t>
      </w:r>
      <w:r w:rsidRPr="13C82E08" w:rsidR="4C574D08">
        <w:rPr>
          <w:rFonts w:ascii="Arial" w:hAnsi="Arial" w:eastAsia="Arial" w:cs="Arial"/>
          <w:i w:val="0"/>
          <w:iCs w:val="0"/>
          <w:noProof w:val="0"/>
          <w:sz w:val="30"/>
          <w:szCs w:val="30"/>
          <w:lang w:val="en-GB"/>
        </w:rPr>
        <w:t>Contemporary Strategy Analysis</w:t>
      </w:r>
      <w:r w:rsidRPr="13C82E08" w:rsidR="4C574D08">
        <w:rPr>
          <w:rFonts w:ascii="Arial" w:hAnsi="Arial" w:eastAsia="Arial" w:cs="Arial"/>
          <w:i w:val="0"/>
          <w:iCs w:val="0"/>
          <w:noProof w:val="0"/>
          <w:sz w:val="30"/>
          <w:szCs w:val="30"/>
          <w:lang w:val="en-GB"/>
        </w:rPr>
        <w:t>. 11th ed. Oxford: Wiley-Blackwell.</w:t>
      </w:r>
    </w:p>
    <w:p w:rsidRPr="00394A9D" w:rsidR="004C698C" w:rsidP="13C82E08" w:rsidRDefault="00394A9D" w14:paraId="64F86416" w14:textId="4A8C1E59">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Porter, M.E. (2008). </w:t>
      </w:r>
      <w:r w:rsidRPr="13C82E08" w:rsidR="4C574D08">
        <w:rPr>
          <w:rFonts w:ascii="Arial" w:hAnsi="Arial" w:eastAsia="Arial" w:cs="Arial"/>
          <w:i w:val="0"/>
          <w:iCs w:val="0"/>
          <w:noProof w:val="0"/>
          <w:sz w:val="30"/>
          <w:szCs w:val="30"/>
          <w:lang w:val="en-GB"/>
        </w:rPr>
        <w:t>The Five Competitive Forces That Shape Strategy</w:t>
      </w:r>
      <w:r w:rsidRPr="13C82E08" w:rsidR="4C574D08">
        <w:rPr>
          <w:rFonts w:ascii="Arial" w:hAnsi="Arial" w:eastAsia="Arial" w:cs="Arial"/>
          <w:i w:val="0"/>
          <w:iCs w:val="0"/>
          <w:noProof w:val="0"/>
          <w:sz w:val="30"/>
          <w:szCs w:val="30"/>
          <w:lang w:val="en-GB"/>
        </w:rPr>
        <w:t xml:space="preserve">. </w:t>
      </w:r>
      <w:r w:rsidRPr="13C82E08" w:rsidR="4C574D08">
        <w:rPr>
          <w:rFonts w:ascii="Arial" w:hAnsi="Arial" w:eastAsia="Arial" w:cs="Arial"/>
          <w:i w:val="0"/>
          <w:iCs w:val="0"/>
          <w:noProof w:val="0"/>
          <w:sz w:val="30"/>
          <w:szCs w:val="30"/>
          <w:lang w:val="en-GB"/>
        </w:rPr>
        <w:t>Harvard Business Review</w:t>
      </w:r>
      <w:r w:rsidRPr="13C82E08" w:rsidR="4C574D08">
        <w:rPr>
          <w:rFonts w:ascii="Arial" w:hAnsi="Arial" w:eastAsia="Arial" w:cs="Arial"/>
          <w:i w:val="0"/>
          <w:iCs w:val="0"/>
          <w:noProof w:val="0"/>
          <w:sz w:val="30"/>
          <w:szCs w:val="30"/>
          <w:lang w:val="en-GB"/>
        </w:rPr>
        <w:t>, 86(1), pp.78–93.</w:t>
      </w:r>
    </w:p>
    <w:p w:rsidRPr="00394A9D" w:rsidR="004C698C" w:rsidP="13C82E08" w:rsidRDefault="00394A9D" w14:paraId="1EBBAD06" w14:textId="326E6EB9">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Smith, P.R. &amp; Zook, Z. (2022). </w:t>
      </w:r>
      <w:r w:rsidRPr="13C82E08" w:rsidR="4C574D08">
        <w:rPr>
          <w:rFonts w:ascii="Arial" w:hAnsi="Arial" w:eastAsia="Arial" w:cs="Arial"/>
          <w:i w:val="0"/>
          <w:iCs w:val="0"/>
          <w:noProof w:val="0"/>
          <w:sz w:val="30"/>
          <w:szCs w:val="30"/>
          <w:lang w:val="en-GB"/>
        </w:rPr>
        <w:t>Marketing Communications: Discover, Create and Deliver Value</w:t>
      </w:r>
      <w:r w:rsidRPr="13C82E08" w:rsidR="4C574D08">
        <w:rPr>
          <w:rFonts w:ascii="Arial" w:hAnsi="Arial" w:eastAsia="Arial" w:cs="Arial"/>
          <w:i w:val="0"/>
          <w:iCs w:val="0"/>
          <w:noProof w:val="0"/>
          <w:sz w:val="30"/>
          <w:szCs w:val="30"/>
          <w:lang w:val="en-GB"/>
        </w:rPr>
        <w:t>. 8th ed. London: Kogan Page.</w:t>
      </w:r>
    </w:p>
    <w:p w:rsidRPr="00394A9D" w:rsidR="004C698C" w:rsidP="13C82E08" w:rsidRDefault="00394A9D" w14:paraId="71587906" w14:textId="5336B06C">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Solomon, M.R. (2020). </w:t>
      </w:r>
      <w:r w:rsidRPr="13C82E08" w:rsidR="4C574D08">
        <w:rPr>
          <w:rFonts w:ascii="Arial" w:hAnsi="Arial" w:eastAsia="Arial" w:cs="Arial"/>
          <w:i w:val="0"/>
          <w:iCs w:val="0"/>
          <w:noProof w:val="0"/>
          <w:sz w:val="30"/>
          <w:szCs w:val="30"/>
          <w:lang w:val="en-GB"/>
        </w:rPr>
        <w:t>Consumer Behaviour: Buying, Having, and Being</w:t>
      </w:r>
      <w:r w:rsidRPr="13C82E08" w:rsidR="4C574D08">
        <w:rPr>
          <w:rFonts w:ascii="Arial" w:hAnsi="Arial" w:eastAsia="Arial" w:cs="Arial"/>
          <w:i w:val="0"/>
          <w:iCs w:val="0"/>
          <w:noProof w:val="0"/>
          <w:sz w:val="30"/>
          <w:szCs w:val="30"/>
          <w:lang w:val="en-GB"/>
        </w:rPr>
        <w:t>. 13th ed. Harlow: Pearson.</w:t>
      </w:r>
    </w:p>
    <w:p w:rsidRPr="00394A9D" w:rsidR="004C698C" w:rsidP="13C82E08" w:rsidRDefault="00394A9D" w14:paraId="35841127" w14:textId="60D2BE9B">
      <w:pPr>
        <w:pStyle w:val="ListParagraph"/>
        <w:numPr>
          <w:ilvl w:val="0"/>
          <w:numId w:val="14"/>
        </w:numPr>
        <w:bidi w:val="0"/>
        <w:spacing w:before="240" w:beforeAutospacing="off" w:after="240" w:afterAutospacing="off"/>
        <w:jc w:val="left"/>
        <w:rPr>
          <w:rFonts w:ascii="Arial" w:hAnsi="Arial" w:eastAsia="Arial" w:cs="Arial"/>
          <w:i w:val="0"/>
          <w:iCs w:val="0"/>
          <w:noProof w:val="0"/>
          <w:sz w:val="30"/>
          <w:szCs w:val="30"/>
          <w:lang w:val="en-GB"/>
        </w:rPr>
      </w:pPr>
      <w:r w:rsidRPr="13C82E08" w:rsidR="4C574D08">
        <w:rPr>
          <w:rFonts w:ascii="Arial" w:hAnsi="Arial" w:eastAsia="Arial" w:cs="Arial"/>
          <w:i w:val="0"/>
          <w:iCs w:val="0"/>
          <w:noProof w:val="0"/>
          <w:sz w:val="30"/>
          <w:szCs w:val="30"/>
          <w:lang w:val="en-GB"/>
        </w:rPr>
        <w:t xml:space="preserve">West, D. &amp; Ford, J. (2021). </w:t>
      </w:r>
      <w:r w:rsidRPr="13C82E08" w:rsidR="4C574D08">
        <w:rPr>
          <w:rFonts w:ascii="Arial" w:hAnsi="Arial" w:eastAsia="Arial" w:cs="Arial"/>
          <w:i w:val="0"/>
          <w:iCs w:val="0"/>
          <w:noProof w:val="0"/>
          <w:sz w:val="30"/>
          <w:szCs w:val="30"/>
          <w:lang w:val="en-GB"/>
        </w:rPr>
        <w:t>Strategic Marketing: Creating Competitive Advantage</w:t>
      </w:r>
      <w:r w:rsidRPr="13C82E08" w:rsidR="4C574D08">
        <w:rPr>
          <w:rFonts w:ascii="Arial" w:hAnsi="Arial" w:eastAsia="Arial" w:cs="Arial"/>
          <w:i w:val="0"/>
          <w:iCs w:val="0"/>
          <w:noProof w:val="0"/>
          <w:sz w:val="30"/>
          <w:szCs w:val="30"/>
          <w:lang w:val="en-GB"/>
        </w:rPr>
        <w:t>. 4th ed. Oxford: Oxford University Press.</w:t>
      </w:r>
    </w:p>
    <w:p w:rsidRPr="00394A9D" w:rsidR="004C698C" w:rsidP="13C82E08" w:rsidRDefault="00394A9D" w14:paraId="4C91A72B" w14:textId="483FF0CA">
      <w:pPr>
        <w:pStyle w:val="Heading2"/>
        <w:bidi w:val="0"/>
        <w:spacing w:before="299" w:beforeAutospacing="off" w:after="299" w:afterAutospacing="off"/>
        <w:jc w:val="left"/>
        <w:rPr>
          <w:rFonts w:ascii="Arial" w:hAnsi="Arial" w:eastAsia="Arial" w:cs="Arial"/>
          <w:i w:val="0"/>
          <w:iCs w:val="0"/>
          <w:noProof w:val="0"/>
          <w:sz w:val="36"/>
          <w:szCs w:val="36"/>
          <w:lang w:val="en-GB"/>
        </w:rPr>
      </w:pPr>
    </w:p>
    <w:p w:rsidR="13C82E08" w:rsidP="13C82E08" w:rsidRDefault="13C82E08" w14:paraId="5E3F5E56" w14:textId="4A25976A">
      <w:pPr>
        <w:pStyle w:val="Normal"/>
        <w:bidi w:val="0"/>
      </w:pPr>
    </w:p>
    <w:p w:rsidRPr="00394A9D" w:rsidR="004C698C" w:rsidP="13C82E08" w:rsidRDefault="00394A9D" w14:paraId="1FDE831A" w14:textId="29FE95FB">
      <w:pPr>
        <w:pStyle w:val="Heading2"/>
        <w:bidi w:val="0"/>
        <w:spacing w:before="299" w:beforeAutospacing="off" w:after="299" w:afterAutospacing="off"/>
        <w:jc w:val="center"/>
        <w:rPr>
          <w:rFonts w:ascii="Arial" w:hAnsi="Arial" w:eastAsia="Arial" w:cs="Arial"/>
          <w:b w:val="1"/>
          <w:bCs w:val="1"/>
          <w:i w:val="0"/>
          <w:iCs w:val="0"/>
          <w:noProof w:val="0"/>
          <w:sz w:val="60"/>
          <w:szCs w:val="60"/>
          <w:lang w:val="en-GB"/>
        </w:rPr>
      </w:pPr>
      <w:bookmarkStart w:name="_Toc1112299575" w:id="699253821"/>
      <w:r w:rsidRPr="13C82E08" w:rsidR="42DBCF45">
        <w:rPr>
          <w:rFonts w:ascii="Arial" w:hAnsi="Arial" w:eastAsia="Arial" w:cs="Arial"/>
          <w:b w:val="1"/>
          <w:bCs w:val="1"/>
          <w:i w:val="0"/>
          <w:iCs w:val="0"/>
          <w:noProof w:val="0"/>
          <w:sz w:val="60"/>
          <w:szCs w:val="60"/>
          <w:lang w:val="en-GB"/>
        </w:rPr>
        <w:t>A</w:t>
      </w:r>
      <w:r w:rsidRPr="13C82E08" w:rsidR="4C574D08">
        <w:rPr>
          <w:rFonts w:ascii="Arial" w:hAnsi="Arial" w:eastAsia="Arial" w:cs="Arial"/>
          <w:b w:val="1"/>
          <w:bCs w:val="1"/>
          <w:i w:val="0"/>
          <w:iCs w:val="0"/>
          <w:noProof w:val="0"/>
          <w:sz w:val="60"/>
          <w:szCs w:val="60"/>
          <w:lang w:val="en-GB"/>
        </w:rPr>
        <w:t>ppendices</w:t>
      </w:r>
      <w:bookmarkEnd w:id="699253821"/>
    </w:p>
    <w:p w:rsidRPr="00394A9D" w:rsidR="004C698C" w:rsidP="2B05209C" w:rsidRDefault="00394A9D" w14:paraId="41ECA8D0" w14:textId="6870F5E0">
      <w:pPr>
        <w:bidi w:val="0"/>
        <w:jc w:val="left"/>
        <w:rPr>
          <w:rFonts w:ascii="Arial" w:hAnsi="Arial" w:eastAsia="Arial" w:cs="Arial"/>
          <w:i w:val="0"/>
          <w:iCs w:val="0"/>
          <w:sz w:val="24"/>
          <w:szCs w:val="24"/>
        </w:rPr>
      </w:pPr>
    </w:p>
    <w:p w:rsidRPr="00394A9D" w:rsidR="004C698C" w:rsidP="13C82E08" w:rsidRDefault="00394A9D" w14:paraId="2F957FC6" w14:textId="06B39E9C">
      <w:pPr>
        <w:pStyle w:val="Heading3"/>
        <w:bidi w:val="0"/>
        <w:spacing w:before="281" w:beforeAutospacing="off" w:after="281" w:afterAutospacing="off"/>
        <w:jc w:val="left"/>
        <w:rPr>
          <w:rFonts w:ascii="Arial" w:hAnsi="Arial" w:eastAsia="Arial" w:cs="Arial"/>
          <w:b w:val="1"/>
          <w:bCs w:val="1"/>
          <w:i w:val="0"/>
          <w:iCs w:val="0"/>
          <w:noProof w:val="0"/>
          <w:sz w:val="24"/>
          <w:szCs w:val="24"/>
          <w:lang w:val="en-GB"/>
        </w:rPr>
      </w:pPr>
      <w:bookmarkStart w:name="_Toc262186441" w:id="351331686"/>
      <w:r w:rsidRPr="13C82E08" w:rsidR="4C574D08">
        <w:rPr>
          <w:rFonts w:ascii="Arial" w:hAnsi="Arial" w:eastAsia="Arial" w:cs="Arial"/>
          <w:b w:val="1"/>
          <w:bCs w:val="1"/>
          <w:i w:val="0"/>
          <w:iCs w:val="0"/>
          <w:noProof w:val="0"/>
          <w:sz w:val="24"/>
          <w:szCs w:val="24"/>
          <w:lang w:val="en-GB"/>
        </w:rPr>
        <w:t>Appendix 1: PMI Analysis Table</w:t>
      </w:r>
      <w:bookmarkEnd w:id="351331686"/>
    </w:p>
    <w:tbl>
      <w:tblPr>
        <w:tblStyle w:val="TableNormal"/>
        <w:bidiVisual w:val="0"/>
        <w:tblW w:w="0" w:type="auto"/>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5505"/>
        <w:gridCol w:w="795"/>
        <w:gridCol w:w="1324"/>
        <w:gridCol w:w="1495"/>
      </w:tblGrid>
      <w:tr w:rsidR="2B05209C" w:rsidTr="2B05209C" w14:paraId="260DF19D">
        <w:trPr>
          <w:trHeight w:val="300"/>
        </w:trPr>
        <w:tc>
          <w:tcPr>
            <w:tcW w:w="5505" w:type="dxa"/>
            <w:tcMar/>
            <w:vAlign w:val="center"/>
          </w:tcPr>
          <w:p w:rsidR="2B05209C" w:rsidP="2B05209C" w:rsidRDefault="2B05209C" w14:paraId="12544F28" w14:textId="57947C93">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Solution A – Digital Marketing &amp; E-Commerce</w:t>
            </w:r>
          </w:p>
        </w:tc>
        <w:tc>
          <w:tcPr>
            <w:tcW w:w="795" w:type="dxa"/>
            <w:tcMar/>
            <w:vAlign w:val="center"/>
          </w:tcPr>
          <w:p w:rsidR="2B05209C" w:rsidP="2B05209C" w:rsidRDefault="2B05209C" w14:paraId="6AB34E34" w14:textId="668B3038">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Plus</w:t>
            </w:r>
          </w:p>
        </w:tc>
        <w:tc>
          <w:tcPr>
            <w:tcW w:w="1324" w:type="dxa"/>
            <w:tcMar/>
            <w:vAlign w:val="center"/>
          </w:tcPr>
          <w:p w:rsidR="2B05209C" w:rsidP="2B05209C" w:rsidRDefault="2B05209C" w14:paraId="2DE837F1" w14:textId="27E22398">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Minus</w:t>
            </w:r>
          </w:p>
        </w:tc>
        <w:tc>
          <w:tcPr>
            <w:tcW w:w="1495" w:type="dxa"/>
            <w:tcMar/>
            <w:vAlign w:val="center"/>
          </w:tcPr>
          <w:p w:rsidR="2B05209C" w:rsidP="2B05209C" w:rsidRDefault="2B05209C" w14:paraId="49AD0518" w14:textId="6BD5F10E">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Interesting</w:t>
            </w:r>
          </w:p>
        </w:tc>
      </w:tr>
      <w:tr w:rsidR="2B05209C" w:rsidTr="2B05209C" w14:paraId="0595454B">
        <w:trPr>
          <w:trHeight w:val="300"/>
        </w:trPr>
        <w:tc>
          <w:tcPr>
            <w:tcW w:w="5505" w:type="dxa"/>
            <w:tcMar/>
            <w:vAlign w:val="center"/>
          </w:tcPr>
          <w:p w:rsidR="2B05209C" w:rsidP="2B05209C" w:rsidRDefault="2B05209C" w14:paraId="7212B2F3" w14:textId="7738A98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Wider market reach and improved visibility</w:t>
            </w:r>
          </w:p>
        </w:tc>
        <w:tc>
          <w:tcPr>
            <w:tcW w:w="795" w:type="dxa"/>
            <w:tcMar/>
            <w:vAlign w:val="center"/>
          </w:tcPr>
          <w:p w:rsidR="2B05209C" w:rsidP="2B05209C" w:rsidRDefault="2B05209C" w14:paraId="7E2D2266" w14:textId="589ECD60">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324" w:type="dxa"/>
            <w:tcMar/>
            <w:vAlign w:val="center"/>
          </w:tcPr>
          <w:p w:rsidR="2B05209C" w:rsidP="2B05209C" w:rsidRDefault="2B05209C" w14:paraId="517927BC" w14:textId="2D553AA7">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495" w:type="dxa"/>
            <w:tcMar/>
            <w:vAlign w:val="center"/>
          </w:tcPr>
          <w:p w:rsidR="2B05209C" w:rsidP="2B05209C" w:rsidRDefault="2B05209C" w14:paraId="31FAE6D1" w14:textId="72B59171">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2B05209C" w14:paraId="7FD4B9B8">
        <w:trPr>
          <w:trHeight w:val="300"/>
        </w:trPr>
        <w:tc>
          <w:tcPr>
            <w:tcW w:w="5505" w:type="dxa"/>
            <w:tcMar/>
            <w:vAlign w:val="center"/>
          </w:tcPr>
          <w:p w:rsidR="2B05209C" w:rsidP="2B05209C" w:rsidRDefault="2B05209C" w14:paraId="10815EEE" w14:textId="7F6B42A9">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Increased sales through online orders</w:t>
            </w:r>
          </w:p>
        </w:tc>
        <w:tc>
          <w:tcPr>
            <w:tcW w:w="795" w:type="dxa"/>
            <w:tcMar/>
            <w:vAlign w:val="center"/>
          </w:tcPr>
          <w:p w:rsidR="2B05209C" w:rsidP="2B05209C" w:rsidRDefault="2B05209C" w14:paraId="25FAD085" w14:textId="03448D3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324" w:type="dxa"/>
            <w:tcMar/>
            <w:vAlign w:val="center"/>
          </w:tcPr>
          <w:p w:rsidR="2B05209C" w:rsidP="2B05209C" w:rsidRDefault="2B05209C" w14:paraId="07684CEA" w14:textId="5A11594E">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495" w:type="dxa"/>
            <w:tcMar/>
            <w:vAlign w:val="center"/>
          </w:tcPr>
          <w:p w:rsidR="2B05209C" w:rsidP="2B05209C" w:rsidRDefault="2B05209C" w14:paraId="08AE556C" w14:textId="043F124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2B05209C" w14:paraId="6035A335">
        <w:trPr>
          <w:trHeight w:val="300"/>
        </w:trPr>
        <w:tc>
          <w:tcPr>
            <w:tcW w:w="5505" w:type="dxa"/>
            <w:tcMar/>
            <w:vAlign w:val="center"/>
          </w:tcPr>
          <w:p w:rsidR="2B05209C" w:rsidP="2B05209C" w:rsidRDefault="2B05209C" w14:paraId="7E2CD9A4" w14:textId="224C268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Moderate setup cost (£3,000–£5,000)</w:t>
            </w:r>
          </w:p>
        </w:tc>
        <w:tc>
          <w:tcPr>
            <w:tcW w:w="795" w:type="dxa"/>
            <w:tcMar/>
            <w:vAlign w:val="center"/>
          </w:tcPr>
          <w:p w:rsidR="2B05209C" w:rsidP="2B05209C" w:rsidRDefault="2B05209C" w14:paraId="0BB93F2B" w14:textId="2B587C13">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324" w:type="dxa"/>
            <w:tcMar/>
            <w:vAlign w:val="center"/>
          </w:tcPr>
          <w:p w:rsidR="2B05209C" w:rsidP="2B05209C" w:rsidRDefault="2B05209C" w14:paraId="3ADCA508" w14:textId="628AAE59">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495" w:type="dxa"/>
            <w:tcMar/>
            <w:vAlign w:val="center"/>
          </w:tcPr>
          <w:p w:rsidR="2B05209C" w:rsidP="2B05209C" w:rsidRDefault="2B05209C" w14:paraId="4741C642" w14:textId="018A5B1D">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2B05209C" w14:paraId="2D298666">
        <w:trPr>
          <w:trHeight w:val="300"/>
        </w:trPr>
        <w:tc>
          <w:tcPr>
            <w:tcW w:w="5505" w:type="dxa"/>
            <w:tcMar/>
            <w:vAlign w:val="center"/>
          </w:tcPr>
          <w:p w:rsidR="2B05209C" w:rsidP="2B05209C" w:rsidRDefault="2B05209C" w14:paraId="37D0670D" w14:textId="0CF59780">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Requires ongoing updates and time investment</w:t>
            </w:r>
          </w:p>
        </w:tc>
        <w:tc>
          <w:tcPr>
            <w:tcW w:w="795" w:type="dxa"/>
            <w:tcMar/>
            <w:vAlign w:val="center"/>
          </w:tcPr>
          <w:p w:rsidR="2B05209C" w:rsidP="2B05209C" w:rsidRDefault="2B05209C" w14:paraId="601F7A22" w14:textId="0BD0B184">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324" w:type="dxa"/>
            <w:tcMar/>
            <w:vAlign w:val="center"/>
          </w:tcPr>
          <w:p w:rsidR="2B05209C" w:rsidP="2B05209C" w:rsidRDefault="2B05209C" w14:paraId="158B96E6" w14:textId="63490BB9">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495" w:type="dxa"/>
            <w:tcMar/>
            <w:vAlign w:val="center"/>
          </w:tcPr>
          <w:p w:rsidR="2B05209C" w:rsidP="2B05209C" w:rsidRDefault="2B05209C" w14:paraId="6B3FB0B9" w14:textId="582897C0">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2B05209C" w14:paraId="3B3B97EC">
        <w:trPr>
          <w:trHeight w:val="300"/>
        </w:trPr>
        <w:tc>
          <w:tcPr>
            <w:tcW w:w="5505" w:type="dxa"/>
            <w:tcMar/>
            <w:vAlign w:val="center"/>
          </w:tcPr>
          <w:p w:rsidR="2B05209C" w:rsidP="2B05209C" w:rsidRDefault="2B05209C" w14:paraId="02B2469E" w14:textId="7271EBF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Ability to track customer preferences</w:t>
            </w:r>
          </w:p>
        </w:tc>
        <w:tc>
          <w:tcPr>
            <w:tcW w:w="795" w:type="dxa"/>
            <w:tcMar/>
            <w:vAlign w:val="center"/>
          </w:tcPr>
          <w:p w:rsidR="2B05209C" w:rsidP="2B05209C" w:rsidRDefault="2B05209C" w14:paraId="3C15E868" w14:textId="73FF402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324" w:type="dxa"/>
            <w:tcMar/>
            <w:vAlign w:val="center"/>
          </w:tcPr>
          <w:p w:rsidR="2B05209C" w:rsidP="2B05209C" w:rsidRDefault="2B05209C" w14:paraId="787113BE" w14:textId="34B6610D">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495" w:type="dxa"/>
            <w:tcMar/>
            <w:vAlign w:val="center"/>
          </w:tcPr>
          <w:p w:rsidR="2B05209C" w:rsidP="2B05209C" w:rsidRDefault="2B05209C" w14:paraId="60D60525" w14:textId="431A501D">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2B05209C" w14:paraId="70E00CCE">
        <w:trPr>
          <w:trHeight w:val="300"/>
        </w:trPr>
        <w:tc>
          <w:tcPr>
            <w:tcW w:w="5505" w:type="dxa"/>
            <w:tcMar/>
            <w:vAlign w:val="center"/>
          </w:tcPr>
          <w:p w:rsidR="2B05209C" w:rsidP="2B05209C" w:rsidRDefault="2B05209C" w14:paraId="28ED80B4" w14:textId="1837297C">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Total Score</w:t>
            </w:r>
          </w:p>
        </w:tc>
        <w:tc>
          <w:tcPr>
            <w:tcW w:w="795" w:type="dxa"/>
            <w:tcMar/>
            <w:vAlign w:val="center"/>
          </w:tcPr>
          <w:p w:rsidR="2B05209C" w:rsidP="2B05209C" w:rsidRDefault="2B05209C" w14:paraId="0E20D289" w14:textId="1929EF48">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+3</w:t>
            </w:r>
          </w:p>
        </w:tc>
        <w:tc>
          <w:tcPr>
            <w:tcW w:w="1324" w:type="dxa"/>
            <w:tcMar/>
            <w:vAlign w:val="center"/>
          </w:tcPr>
          <w:p w:rsidR="2B05209C" w:rsidP="2B05209C" w:rsidRDefault="2B05209C" w14:paraId="68D80BA5" w14:textId="09986E18">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-2</w:t>
            </w:r>
          </w:p>
        </w:tc>
        <w:tc>
          <w:tcPr>
            <w:tcW w:w="1495" w:type="dxa"/>
            <w:tcMar/>
            <w:vAlign w:val="center"/>
          </w:tcPr>
          <w:p w:rsidR="2B05209C" w:rsidP="2B05209C" w:rsidRDefault="2B05209C" w14:paraId="23EFAE32" w14:textId="2FDA9777">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+1</w:t>
            </w:r>
          </w:p>
        </w:tc>
      </w:tr>
    </w:tbl>
    <w:tbl>
      <w:tblPr>
        <w:tblStyle w:val="TableNormal"/>
        <w:bidiVisual w:val="0"/>
        <w:tblW w:w="9131" w:type="dxa"/>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5505"/>
        <w:gridCol w:w="926"/>
        <w:gridCol w:w="975"/>
        <w:gridCol w:w="1725"/>
      </w:tblGrid>
      <w:tr w:rsidR="2B05209C" w:rsidTr="1B1A6384" w14:paraId="55AC2B1B">
        <w:trPr>
          <w:trHeight w:val="300"/>
        </w:trPr>
        <w:tc>
          <w:tcPr>
            <w:tcW w:w="5505" w:type="dxa"/>
            <w:tcMar/>
            <w:vAlign w:val="center"/>
          </w:tcPr>
          <w:p w:rsidR="2B05209C" w:rsidP="2B05209C" w:rsidRDefault="2B05209C" w14:paraId="7FEA80AE" w14:textId="292B08B0">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Solution B – Local Partnerships &amp; Corporate Contracts</w:t>
            </w:r>
          </w:p>
        </w:tc>
        <w:tc>
          <w:tcPr>
            <w:tcW w:w="926" w:type="dxa"/>
            <w:tcMar/>
            <w:vAlign w:val="center"/>
          </w:tcPr>
          <w:p w:rsidR="2B05209C" w:rsidP="2B05209C" w:rsidRDefault="2B05209C" w14:paraId="0DB79B27" w14:textId="7DBA44A7">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Plus</w:t>
            </w:r>
          </w:p>
        </w:tc>
        <w:tc>
          <w:tcPr>
            <w:tcW w:w="975" w:type="dxa"/>
            <w:tcMar/>
            <w:vAlign w:val="center"/>
          </w:tcPr>
          <w:p w:rsidR="2B05209C" w:rsidP="2B05209C" w:rsidRDefault="2B05209C" w14:paraId="08F7B36D" w14:textId="7CEA0E7B">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Minus</w:t>
            </w:r>
          </w:p>
        </w:tc>
        <w:tc>
          <w:tcPr>
            <w:tcW w:w="1725" w:type="dxa"/>
            <w:tcMar/>
            <w:vAlign w:val="center"/>
          </w:tcPr>
          <w:p w:rsidR="2B05209C" w:rsidP="2B05209C" w:rsidRDefault="2B05209C" w14:paraId="41BE1E32" w14:textId="778EA05F">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Interesting</w:t>
            </w:r>
          </w:p>
        </w:tc>
      </w:tr>
      <w:tr w:rsidR="2B05209C" w:rsidTr="1B1A6384" w14:paraId="7D898410">
        <w:trPr>
          <w:trHeight w:val="300"/>
        </w:trPr>
        <w:tc>
          <w:tcPr>
            <w:tcW w:w="5505" w:type="dxa"/>
            <w:tcMar/>
            <w:vAlign w:val="center"/>
          </w:tcPr>
          <w:p w:rsidR="2B05209C" w:rsidP="2B05209C" w:rsidRDefault="2B05209C" w14:paraId="5CB6CC72" w14:textId="697D306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Builds community relationships</w:t>
            </w:r>
          </w:p>
        </w:tc>
        <w:tc>
          <w:tcPr>
            <w:tcW w:w="926" w:type="dxa"/>
            <w:tcMar/>
            <w:vAlign w:val="center"/>
          </w:tcPr>
          <w:p w:rsidR="2B05209C" w:rsidP="2B05209C" w:rsidRDefault="2B05209C" w14:paraId="4523D64C" w14:textId="2D35E17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975" w:type="dxa"/>
            <w:tcMar/>
            <w:vAlign w:val="center"/>
          </w:tcPr>
          <w:p w:rsidR="2B05209C" w:rsidP="2B05209C" w:rsidRDefault="2B05209C" w14:paraId="1FD045CB" w14:textId="24A4C6A9">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725" w:type="dxa"/>
            <w:tcMar/>
            <w:vAlign w:val="center"/>
          </w:tcPr>
          <w:p w:rsidR="2B05209C" w:rsidP="2B05209C" w:rsidRDefault="2B05209C" w14:paraId="0076B98B" w14:textId="71B02D3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1B1A6384" w14:paraId="651B139A">
        <w:trPr>
          <w:trHeight w:val="300"/>
        </w:trPr>
        <w:tc>
          <w:tcPr>
            <w:tcW w:w="5505" w:type="dxa"/>
            <w:tcMar/>
            <w:vAlign w:val="center"/>
          </w:tcPr>
          <w:p w:rsidR="2B05209C" w:rsidP="2B05209C" w:rsidRDefault="2B05209C" w14:paraId="32A6C398" w14:textId="152D024E">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Steady local revenue</w:t>
            </w:r>
          </w:p>
        </w:tc>
        <w:tc>
          <w:tcPr>
            <w:tcW w:w="926" w:type="dxa"/>
            <w:tcMar/>
            <w:vAlign w:val="center"/>
          </w:tcPr>
          <w:p w:rsidR="2B05209C" w:rsidP="2B05209C" w:rsidRDefault="2B05209C" w14:paraId="0AB7D6FA" w14:textId="5123FEB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975" w:type="dxa"/>
            <w:tcMar/>
            <w:vAlign w:val="center"/>
          </w:tcPr>
          <w:p w:rsidR="2B05209C" w:rsidP="2B05209C" w:rsidRDefault="2B05209C" w14:paraId="7AEBDB24" w14:textId="5E47178B">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725" w:type="dxa"/>
            <w:tcMar/>
            <w:vAlign w:val="center"/>
          </w:tcPr>
          <w:p w:rsidR="2B05209C" w:rsidP="2B05209C" w:rsidRDefault="2B05209C" w14:paraId="56A74D56" w14:textId="5984F82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1B1A6384" w14:paraId="15A7A51B">
        <w:trPr>
          <w:trHeight w:val="300"/>
        </w:trPr>
        <w:tc>
          <w:tcPr>
            <w:tcW w:w="5505" w:type="dxa"/>
            <w:tcMar/>
            <w:vAlign w:val="center"/>
          </w:tcPr>
          <w:p w:rsidR="2B05209C" w:rsidP="2B05209C" w:rsidRDefault="2B05209C" w14:paraId="6DD6C085" w14:textId="4C5E0E5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Limited scalability beyond local area</w:t>
            </w:r>
          </w:p>
        </w:tc>
        <w:tc>
          <w:tcPr>
            <w:tcW w:w="926" w:type="dxa"/>
            <w:tcMar/>
            <w:vAlign w:val="center"/>
          </w:tcPr>
          <w:p w:rsidR="2B05209C" w:rsidP="2B05209C" w:rsidRDefault="2B05209C" w14:paraId="7372DC0D" w14:textId="50BD093C">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975" w:type="dxa"/>
            <w:tcMar/>
            <w:vAlign w:val="center"/>
          </w:tcPr>
          <w:p w:rsidR="2B05209C" w:rsidP="2B05209C" w:rsidRDefault="2B05209C" w14:paraId="02F147EB" w14:textId="001B8D22">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725" w:type="dxa"/>
            <w:tcMar/>
            <w:vAlign w:val="center"/>
          </w:tcPr>
          <w:p w:rsidR="2B05209C" w:rsidP="2B05209C" w:rsidRDefault="2B05209C" w14:paraId="08619F48" w14:textId="27F9309F">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1B1A6384" w14:paraId="05025AEC">
        <w:trPr>
          <w:trHeight w:val="300"/>
        </w:trPr>
        <w:tc>
          <w:tcPr>
            <w:tcW w:w="5505" w:type="dxa"/>
            <w:tcMar/>
            <w:vAlign w:val="center"/>
          </w:tcPr>
          <w:p w:rsidR="2B05209C" w:rsidP="2B05209C" w:rsidRDefault="2B05209C" w14:paraId="1BCAD56F" w14:textId="20C3B8A6">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Dependence on partner reliability</w:t>
            </w:r>
          </w:p>
        </w:tc>
        <w:tc>
          <w:tcPr>
            <w:tcW w:w="926" w:type="dxa"/>
            <w:tcMar/>
            <w:vAlign w:val="center"/>
          </w:tcPr>
          <w:p w:rsidR="2B05209C" w:rsidP="2B05209C" w:rsidRDefault="2B05209C" w14:paraId="410CF275" w14:textId="73CD702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975" w:type="dxa"/>
            <w:tcMar/>
            <w:vAlign w:val="center"/>
          </w:tcPr>
          <w:p w:rsidR="2B05209C" w:rsidP="2B05209C" w:rsidRDefault="2B05209C" w14:paraId="284DA447" w14:textId="7B71453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725" w:type="dxa"/>
            <w:tcMar/>
            <w:vAlign w:val="center"/>
          </w:tcPr>
          <w:p w:rsidR="2B05209C" w:rsidP="2B05209C" w:rsidRDefault="2B05209C" w14:paraId="0296A4CA" w14:textId="772FACFD">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1B1A6384" w14:paraId="4D053EBB">
        <w:trPr>
          <w:trHeight w:val="300"/>
        </w:trPr>
        <w:tc>
          <w:tcPr>
            <w:tcW w:w="5505" w:type="dxa"/>
            <w:tcMar/>
            <w:vAlign w:val="center"/>
          </w:tcPr>
          <w:p w:rsidR="2B05209C" w:rsidP="2B05209C" w:rsidRDefault="2B05209C" w14:paraId="7E718114" w14:textId="6D2F017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Potential for long-term contracts</w:t>
            </w:r>
          </w:p>
        </w:tc>
        <w:tc>
          <w:tcPr>
            <w:tcW w:w="926" w:type="dxa"/>
            <w:tcMar/>
            <w:vAlign w:val="center"/>
          </w:tcPr>
          <w:p w:rsidR="2B05209C" w:rsidP="2B05209C" w:rsidRDefault="2B05209C" w14:paraId="65BC24B9" w14:textId="1FD3E36B">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975" w:type="dxa"/>
            <w:tcMar/>
            <w:vAlign w:val="center"/>
          </w:tcPr>
          <w:p w:rsidR="2B05209C" w:rsidP="2B05209C" w:rsidRDefault="2B05209C" w14:paraId="48EE0435" w14:textId="1F1EF40A">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c>
          <w:tcPr>
            <w:tcW w:w="1725" w:type="dxa"/>
            <w:tcMar/>
            <w:vAlign w:val="center"/>
          </w:tcPr>
          <w:p w:rsidR="2B05209C" w:rsidP="2B05209C" w:rsidRDefault="2B05209C" w14:paraId="56B5A608" w14:textId="487BE0F6">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t>
            </w:r>
          </w:p>
        </w:tc>
      </w:tr>
      <w:tr w:rsidR="2B05209C" w:rsidTr="1B1A6384" w14:paraId="0CA3CA8A">
        <w:trPr>
          <w:trHeight w:val="300"/>
        </w:trPr>
        <w:tc>
          <w:tcPr>
            <w:tcW w:w="5505" w:type="dxa"/>
            <w:tcMar/>
            <w:vAlign w:val="center"/>
          </w:tcPr>
          <w:p w:rsidR="2B05209C" w:rsidP="2B05209C" w:rsidRDefault="2B05209C" w14:paraId="728DBD4F" w14:textId="18C5810E">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Total Score</w:t>
            </w:r>
          </w:p>
        </w:tc>
        <w:tc>
          <w:tcPr>
            <w:tcW w:w="926" w:type="dxa"/>
            <w:tcMar/>
            <w:vAlign w:val="center"/>
          </w:tcPr>
          <w:p w:rsidR="2B05209C" w:rsidP="2B05209C" w:rsidRDefault="2B05209C" w14:paraId="614D6AC2" w14:textId="541E25BE">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+2</w:t>
            </w:r>
          </w:p>
        </w:tc>
        <w:tc>
          <w:tcPr>
            <w:tcW w:w="975" w:type="dxa"/>
            <w:tcMar/>
            <w:vAlign w:val="center"/>
          </w:tcPr>
          <w:p w:rsidR="2B05209C" w:rsidP="2B05209C" w:rsidRDefault="2B05209C" w14:paraId="0FDDE06A" w14:textId="053E2720">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-2</w:t>
            </w:r>
          </w:p>
        </w:tc>
        <w:tc>
          <w:tcPr>
            <w:tcW w:w="1725" w:type="dxa"/>
            <w:tcMar/>
            <w:vAlign w:val="center"/>
          </w:tcPr>
          <w:p w:rsidR="2B05209C" w:rsidP="2B05209C" w:rsidRDefault="2B05209C" w14:paraId="6CDE3174" w14:textId="75A7AB23">
            <w:pPr>
              <w:bidi w:val="0"/>
              <w:spacing w:before="0" w:beforeAutospacing="off" w:after="0" w:afterAutospacing="off"/>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+1</w:t>
            </w:r>
          </w:p>
        </w:tc>
      </w:tr>
    </w:tbl>
    <w:p w:rsidRPr="00394A9D" w:rsidR="004C698C" w:rsidP="2B05209C" w:rsidRDefault="00394A9D" w14:paraId="464D3DF0" w14:textId="1BC38B4E">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Pr="00394A9D" w:rsidR="004C698C" w:rsidP="2B05209C" w:rsidRDefault="00394A9D" w14:paraId="3B348A2C" w14:textId="2F5CA80F">
      <w:pPr>
        <w:bidi w:val="0"/>
        <w:spacing w:before="240" w:beforeAutospacing="off" w:after="240" w:afterAutospacing="off"/>
        <w:jc w:val="left"/>
        <w:rPr>
          <w:rFonts w:ascii="Arial" w:hAnsi="Arial" w:eastAsia="Arial" w:cs="Arial"/>
          <w:b w:val="1"/>
          <w:bCs w:val="1"/>
          <w:i w:val="0"/>
          <w:iCs w:val="0"/>
          <w:noProof w:val="0"/>
          <w:sz w:val="24"/>
          <w:szCs w:val="24"/>
          <w:lang w:val="en-GB"/>
        </w:rPr>
      </w:pPr>
      <w:r w:rsidRPr="2B05209C" w:rsidR="4C574D08">
        <w:rPr>
          <w:rFonts w:ascii="Arial" w:hAnsi="Arial" w:eastAsia="Arial" w:cs="Arial"/>
          <w:b w:val="1"/>
          <w:bCs w:val="1"/>
          <w:i w:val="0"/>
          <w:iCs w:val="0"/>
          <w:noProof w:val="0"/>
          <w:sz w:val="24"/>
          <w:szCs w:val="24"/>
          <w:lang w:val="en-GB"/>
        </w:rPr>
        <w:t>Final Choice:</w:t>
      </w:r>
      <w:r w:rsidRPr="2B05209C" w:rsidR="4C574D08">
        <w:rPr>
          <w:rFonts w:ascii="Arial" w:hAnsi="Arial" w:eastAsia="Arial" w:cs="Arial"/>
          <w:i w:val="0"/>
          <w:iCs w:val="0"/>
          <w:noProof w:val="0"/>
          <w:sz w:val="24"/>
          <w:szCs w:val="24"/>
          <w:lang w:val="en-GB"/>
        </w:rPr>
        <w:t xml:space="preserve"> Solution A – Digital Marketing &amp; E-Commerce</w:t>
      </w:r>
    </w:p>
    <w:p w:rsidRPr="00394A9D" w:rsidR="004C698C" w:rsidP="13C82E08" w:rsidRDefault="00394A9D" w14:paraId="279D3FC5" w14:textId="50A62FB0">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13C82E08" w:rsidP="13C82E08" w:rsidRDefault="13C82E08" w14:paraId="0CFBD21A" w14:textId="2DC9BBD8">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13C82E08" w:rsidP="13C82E08" w:rsidRDefault="13C82E08" w14:paraId="61CC391A" w14:textId="45F95AFF">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13C82E08" w:rsidP="13C82E08" w:rsidRDefault="13C82E08" w14:paraId="6ADB01BF" w14:textId="7EC1F17A">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13C82E08" w:rsidP="13C82E08" w:rsidRDefault="13C82E08" w14:paraId="4D836E33" w14:textId="1E7517DF">
      <w:pPr>
        <w:bidi w:val="0"/>
        <w:spacing w:before="240" w:beforeAutospacing="off" w:after="240" w:afterAutospacing="off"/>
        <w:jc w:val="left"/>
        <w:rPr>
          <w:rFonts w:ascii="Arial" w:hAnsi="Arial" w:eastAsia="Arial" w:cs="Arial"/>
          <w:b w:val="1"/>
          <w:bCs w:val="1"/>
          <w:i w:val="0"/>
          <w:iCs w:val="0"/>
          <w:noProof w:val="0"/>
          <w:sz w:val="24"/>
          <w:szCs w:val="24"/>
          <w:lang w:val="en-GB"/>
        </w:rPr>
      </w:pPr>
    </w:p>
    <w:p w:rsidRPr="00394A9D" w:rsidR="004C698C" w:rsidP="2B05209C" w:rsidRDefault="00394A9D" w14:paraId="46FD4979" w14:textId="13F65745">
      <w:pPr>
        <w:bidi w:val="0"/>
        <w:spacing w:before="240" w:beforeAutospacing="off" w:after="240" w:afterAutospacing="off"/>
        <w:jc w:val="left"/>
        <w:rPr>
          <w:rFonts w:ascii="Arial" w:hAnsi="Arial" w:eastAsia="Arial" w:cs="Arial"/>
          <w:b w:val="1"/>
          <w:bCs w:val="1"/>
          <w:i w:val="0"/>
          <w:iCs w:val="0"/>
          <w:noProof w:val="0"/>
          <w:sz w:val="24"/>
          <w:szCs w:val="24"/>
          <w:lang w:val="en-GB"/>
        </w:rPr>
      </w:pPr>
      <w:r w:rsidRPr="2B05209C" w:rsidR="4C574D08">
        <w:rPr>
          <w:rFonts w:ascii="Arial" w:hAnsi="Arial" w:eastAsia="Arial" w:cs="Arial"/>
          <w:b w:val="1"/>
          <w:bCs w:val="1"/>
          <w:i w:val="0"/>
          <w:iCs w:val="0"/>
          <w:noProof w:val="0"/>
          <w:sz w:val="24"/>
          <w:szCs w:val="24"/>
          <w:lang w:val="en-GB"/>
        </w:rPr>
        <w:t>Appendix 2: Risk Analysis Table</w:t>
      </w:r>
    </w:p>
    <w:tbl>
      <w:tblPr>
        <w:tblStyle w:val="TableNormal"/>
        <w:bidiVisual w:val="0"/>
        <w:tblW w:w="0" w:type="auto"/>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866"/>
        <w:gridCol w:w="1175"/>
        <w:gridCol w:w="914"/>
        <w:gridCol w:w="1250"/>
        <w:gridCol w:w="1856"/>
        <w:gridCol w:w="1954"/>
      </w:tblGrid>
      <w:tr w:rsidR="2B05209C" w:rsidTr="2B05209C" w14:paraId="450F3DB1">
        <w:trPr>
          <w:trHeight w:val="300"/>
        </w:trPr>
        <w:tc>
          <w:tcPr>
            <w:tcW w:w="1866" w:type="dxa"/>
            <w:tcMar/>
            <w:vAlign w:val="center"/>
          </w:tcPr>
          <w:p w:rsidR="2B05209C" w:rsidP="2B05209C" w:rsidRDefault="2B05209C" w14:paraId="1CD7FEBE" w14:textId="6450790D">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What could cause a risk?</w:t>
            </w:r>
          </w:p>
        </w:tc>
        <w:tc>
          <w:tcPr>
            <w:tcW w:w="1175" w:type="dxa"/>
            <w:tcMar/>
            <w:vAlign w:val="center"/>
          </w:tcPr>
          <w:p w:rsidR="2B05209C" w:rsidP="2B05209C" w:rsidRDefault="2B05209C" w14:paraId="4D8A0FBF" w14:textId="3F65904B">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Likelihood (1–5)</w:t>
            </w:r>
          </w:p>
        </w:tc>
        <w:tc>
          <w:tcPr>
            <w:tcW w:w="914" w:type="dxa"/>
            <w:tcMar/>
            <w:vAlign w:val="center"/>
          </w:tcPr>
          <w:p w:rsidR="2B05209C" w:rsidP="2B05209C" w:rsidRDefault="2B05209C" w14:paraId="517D8DBA" w14:textId="490F3AD5">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Impact (1–5)</w:t>
            </w:r>
          </w:p>
        </w:tc>
        <w:tc>
          <w:tcPr>
            <w:tcW w:w="1250" w:type="dxa"/>
            <w:tcMar/>
            <w:vAlign w:val="center"/>
          </w:tcPr>
          <w:p w:rsidR="2B05209C" w:rsidP="2B05209C" w:rsidRDefault="2B05209C" w14:paraId="52CA0957" w14:textId="1067F659">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Risk Factor (</w:t>
            </w:r>
            <w:r w:rsidRPr="2B05209C" w:rsidR="2B05209C">
              <w:rPr>
                <w:rFonts w:ascii="Arial" w:hAnsi="Arial" w:eastAsia="Arial" w:cs="Arial"/>
                <w:b w:val="1"/>
                <w:bCs w:val="1"/>
                <w:i w:val="0"/>
                <w:iCs w:val="0"/>
                <w:sz w:val="24"/>
                <w:szCs w:val="24"/>
              </w:rPr>
              <w:t>LxI</w:t>
            </w:r>
            <w:r w:rsidRPr="2B05209C" w:rsidR="2B05209C">
              <w:rPr>
                <w:rFonts w:ascii="Arial" w:hAnsi="Arial" w:eastAsia="Arial" w:cs="Arial"/>
                <w:b w:val="1"/>
                <w:bCs w:val="1"/>
                <w:i w:val="0"/>
                <w:iCs w:val="0"/>
                <w:sz w:val="24"/>
                <w:szCs w:val="24"/>
              </w:rPr>
              <w:t>)</w:t>
            </w:r>
          </w:p>
        </w:tc>
        <w:tc>
          <w:tcPr>
            <w:tcW w:w="1856" w:type="dxa"/>
            <w:tcMar/>
            <w:vAlign w:val="center"/>
          </w:tcPr>
          <w:p w:rsidR="2B05209C" w:rsidP="2B05209C" w:rsidRDefault="2B05209C" w14:paraId="0F0923F6" w14:textId="6A373786">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How to Reduce Risk</w:t>
            </w:r>
          </w:p>
        </w:tc>
        <w:tc>
          <w:tcPr>
            <w:tcW w:w="1954" w:type="dxa"/>
            <w:tcMar/>
            <w:vAlign w:val="center"/>
          </w:tcPr>
          <w:p w:rsidR="2B05209C" w:rsidP="2B05209C" w:rsidRDefault="2B05209C" w14:paraId="58529B9C" w14:textId="21BAF980">
            <w:pPr>
              <w:bidi w:val="0"/>
              <w:spacing w:before="0" w:beforeAutospacing="off" w:after="0" w:afterAutospacing="off"/>
              <w:jc w:val="center"/>
              <w:rPr>
                <w:rFonts w:ascii="Arial" w:hAnsi="Arial" w:eastAsia="Arial" w:cs="Arial"/>
                <w:b w:val="1"/>
                <w:bCs w:val="1"/>
                <w:i w:val="0"/>
                <w:iCs w:val="0"/>
                <w:sz w:val="24"/>
                <w:szCs w:val="24"/>
              </w:rPr>
            </w:pPr>
            <w:r w:rsidRPr="2B05209C" w:rsidR="2B05209C">
              <w:rPr>
                <w:rFonts w:ascii="Arial" w:hAnsi="Arial" w:eastAsia="Arial" w:cs="Arial"/>
                <w:b w:val="1"/>
                <w:bCs w:val="1"/>
                <w:i w:val="0"/>
                <w:iCs w:val="0"/>
                <w:sz w:val="24"/>
                <w:szCs w:val="24"/>
              </w:rPr>
              <w:t>Mitigation if Occurs</w:t>
            </w:r>
          </w:p>
        </w:tc>
      </w:tr>
      <w:tr w:rsidR="2B05209C" w:rsidTr="2B05209C" w14:paraId="7F487A2E">
        <w:trPr>
          <w:trHeight w:val="300"/>
        </w:trPr>
        <w:tc>
          <w:tcPr>
            <w:tcW w:w="1866" w:type="dxa"/>
            <w:tcMar/>
            <w:vAlign w:val="center"/>
          </w:tcPr>
          <w:p w:rsidR="2B05209C" w:rsidP="2B05209C" w:rsidRDefault="2B05209C" w14:paraId="0D67FE41" w14:textId="50003C26">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Website design failure</w:t>
            </w:r>
          </w:p>
        </w:tc>
        <w:tc>
          <w:tcPr>
            <w:tcW w:w="1175" w:type="dxa"/>
            <w:tcMar/>
            <w:vAlign w:val="center"/>
          </w:tcPr>
          <w:p w:rsidR="2B05209C" w:rsidP="2B05209C" w:rsidRDefault="2B05209C" w14:paraId="123429D2" w14:textId="04B5D4B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3</w:t>
            </w:r>
          </w:p>
        </w:tc>
        <w:tc>
          <w:tcPr>
            <w:tcW w:w="914" w:type="dxa"/>
            <w:tcMar/>
            <w:vAlign w:val="center"/>
          </w:tcPr>
          <w:p w:rsidR="2B05209C" w:rsidP="2B05209C" w:rsidRDefault="2B05209C" w14:paraId="627321DD" w14:textId="573E670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4</w:t>
            </w:r>
          </w:p>
        </w:tc>
        <w:tc>
          <w:tcPr>
            <w:tcW w:w="1250" w:type="dxa"/>
            <w:tcMar/>
            <w:vAlign w:val="center"/>
          </w:tcPr>
          <w:p w:rsidR="2B05209C" w:rsidP="2B05209C" w:rsidRDefault="2B05209C" w14:paraId="05897C8D" w14:textId="4B3212A4">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12</w:t>
            </w:r>
          </w:p>
        </w:tc>
        <w:tc>
          <w:tcPr>
            <w:tcW w:w="1856" w:type="dxa"/>
            <w:tcMar/>
            <w:vAlign w:val="center"/>
          </w:tcPr>
          <w:p w:rsidR="2B05209C" w:rsidP="2B05209C" w:rsidRDefault="2B05209C" w14:paraId="53C545D3" w14:textId="726C1E7B">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Hire professional developer</w:t>
            </w:r>
          </w:p>
        </w:tc>
        <w:tc>
          <w:tcPr>
            <w:tcW w:w="1954" w:type="dxa"/>
            <w:tcMar/>
            <w:vAlign w:val="center"/>
          </w:tcPr>
          <w:p w:rsidR="2B05209C" w:rsidP="2B05209C" w:rsidRDefault="2B05209C" w14:paraId="7D9B6116" w14:textId="053B7460">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Conduct user testing</w:t>
            </w:r>
          </w:p>
        </w:tc>
      </w:tr>
      <w:tr w:rsidR="2B05209C" w:rsidTr="2B05209C" w14:paraId="2FC3102B">
        <w:trPr>
          <w:trHeight w:val="300"/>
        </w:trPr>
        <w:tc>
          <w:tcPr>
            <w:tcW w:w="1866" w:type="dxa"/>
            <w:tcMar/>
            <w:vAlign w:val="center"/>
          </w:tcPr>
          <w:p w:rsidR="2B05209C" w:rsidP="2B05209C" w:rsidRDefault="2B05209C" w14:paraId="25F5FF92" w14:textId="008A0291">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Overspending on marketing</w:t>
            </w:r>
          </w:p>
        </w:tc>
        <w:tc>
          <w:tcPr>
            <w:tcW w:w="1175" w:type="dxa"/>
            <w:tcMar/>
            <w:vAlign w:val="center"/>
          </w:tcPr>
          <w:p w:rsidR="2B05209C" w:rsidP="2B05209C" w:rsidRDefault="2B05209C" w14:paraId="1DEE1ABC" w14:textId="7E73B723">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3</w:t>
            </w:r>
          </w:p>
        </w:tc>
        <w:tc>
          <w:tcPr>
            <w:tcW w:w="914" w:type="dxa"/>
            <w:tcMar/>
            <w:vAlign w:val="center"/>
          </w:tcPr>
          <w:p w:rsidR="2B05209C" w:rsidP="2B05209C" w:rsidRDefault="2B05209C" w14:paraId="6EADCA1A" w14:textId="25ABA0B6">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3</w:t>
            </w:r>
          </w:p>
        </w:tc>
        <w:tc>
          <w:tcPr>
            <w:tcW w:w="1250" w:type="dxa"/>
            <w:tcMar/>
            <w:vAlign w:val="center"/>
          </w:tcPr>
          <w:p w:rsidR="2B05209C" w:rsidP="2B05209C" w:rsidRDefault="2B05209C" w14:paraId="2074A84F" w14:textId="0CDD821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9</w:t>
            </w:r>
          </w:p>
        </w:tc>
        <w:tc>
          <w:tcPr>
            <w:tcW w:w="1856" w:type="dxa"/>
            <w:tcMar/>
            <w:vAlign w:val="center"/>
          </w:tcPr>
          <w:p w:rsidR="2B05209C" w:rsidP="2B05209C" w:rsidRDefault="2B05209C" w14:paraId="621AF611" w14:textId="2539E59E">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Set clear budget limits</w:t>
            </w:r>
          </w:p>
        </w:tc>
        <w:tc>
          <w:tcPr>
            <w:tcW w:w="1954" w:type="dxa"/>
            <w:tcMar/>
            <w:vAlign w:val="center"/>
          </w:tcPr>
          <w:p w:rsidR="2B05209C" w:rsidP="2B05209C" w:rsidRDefault="2B05209C" w14:paraId="69030C46" w14:textId="1AC1FD5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Reduce ad spend temporarily</w:t>
            </w:r>
          </w:p>
        </w:tc>
      </w:tr>
      <w:tr w:rsidR="2B05209C" w:rsidTr="2B05209C" w14:paraId="04D96EA9">
        <w:trPr>
          <w:trHeight w:val="300"/>
        </w:trPr>
        <w:tc>
          <w:tcPr>
            <w:tcW w:w="1866" w:type="dxa"/>
            <w:tcMar/>
            <w:vAlign w:val="center"/>
          </w:tcPr>
          <w:p w:rsidR="2B05209C" w:rsidP="2B05209C" w:rsidRDefault="2B05209C" w14:paraId="748FD325" w14:textId="5B769877">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Lack of technical skills</w:t>
            </w:r>
          </w:p>
        </w:tc>
        <w:tc>
          <w:tcPr>
            <w:tcW w:w="1175" w:type="dxa"/>
            <w:tcMar/>
            <w:vAlign w:val="center"/>
          </w:tcPr>
          <w:p w:rsidR="2B05209C" w:rsidP="2B05209C" w:rsidRDefault="2B05209C" w14:paraId="4664AB99" w14:textId="7FADDFDC">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4</w:t>
            </w:r>
          </w:p>
        </w:tc>
        <w:tc>
          <w:tcPr>
            <w:tcW w:w="914" w:type="dxa"/>
            <w:tcMar/>
            <w:vAlign w:val="center"/>
          </w:tcPr>
          <w:p w:rsidR="2B05209C" w:rsidP="2B05209C" w:rsidRDefault="2B05209C" w14:paraId="67A025A1" w14:textId="6B288FE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3</w:t>
            </w:r>
          </w:p>
        </w:tc>
        <w:tc>
          <w:tcPr>
            <w:tcW w:w="1250" w:type="dxa"/>
            <w:tcMar/>
            <w:vAlign w:val="center"/>
          </w:tcPr>
          <w:p w:rsidR="2B05209C" w:rsidP="2B05209C" w:rsidRDefault="2B05209C" w14:paraId="59EE165A" w14:textId="05211A21">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12</w:t>
            </w:r>
          </w:p>
        </w:tc>
        <w:tc>
          <w:tcPr>
            <w:tcW w:w="1856" w:type="dxa"/>
            <w:tcMar/>
            <w:vAlign w:val="center"/>
          </w:tcPr>
          <w:p w:rsidR="2B05209C" w:rsidP="2B05209C" w:rsidRDefault="2B05209C" w14:paraId="6FFB0BCD" w14:textId="3068919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Provide staff training</w:t>
            </w:r>
          </w:p>
        </w:tc>
        <w:tc>
          <w:tcPr>
            <w:tcW w:w="1954" w:type="dxa"/>
            <w:tcMar/>
            <w:vAlign w:val="center"/>
          </w:tcPr>
          <w:p w:rsidR="2B05209C" w:rsidP="2B05209C" w:rsidRDefault="2B05209C" w14:paraId="4C6D8D7A" w14:textId="0DA9D991">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Outsource support</w:t>
            </w:r>
          </w:p>
        </w:tc>
      </w:tr>
      <w:tr w:rsidR="2B05209C" w:rsidTr="2B05209C" w14:paraId="0654235B">
        <w:trPr>
          <w:trHeight w:val="300"/>
        </w:trPr>
        <w:tc>
          <w:tcPr>
            <w:tcW w:w="1866" w:type="dxa"/>
            <w:tcMar/>
            <w:vAlign w:val="center"/>
          </w:tcPr>
          <w:p w:rsidR="2B05209C" w:rsidP="2B05209C" w:rsidRDefault="2B05209C" w14:paraId="444DB917" w14:textId="12DCDFA9">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Low customer response</w:t>
            </w:r>
          </w:p>
        </w:tc>
        <w:tc>
          <w:tcPr>
            <w:tcW w:w="1175" w:type="dxa"/>
            <w:tcMar/>
            <w:vAlign w:val="center"/>
          </w:tcPr>
          <w:p w:rsidR="2B05209C" w:rsidP="2B05209C" w:rsidRDefault="2B05209C" w14:paraId="1D5F668C" w14:textId="67B8D898">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2</w:t>
            </w:r>
          </w:p>
        </w:tc>
        <w:tc>
          <w:tcPr>
            <w:tcW w:w="914" w:type="dxa"/>
            <w:tcMar/>
            <w:vAlign w:val="center"/>
          </w:tcPr>
          <w:p w:rsidR="2B05209C" w:rsidP="2B05209C" w:rsidRDefault="2B05209C" w14:paraId="7E4CEA34" w14:textId="4D7B9F8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4</w:t>
            </w:r>
          </w:p>
        </w:tc>
        <w:tc>
          <w:tcPr>
            <w:tcW w:w="1250" w:type="dxa"/>
            <w:tcMar/>
            <w:vAlign w:val="center"/>
          </w:tcPr>
          <w:p w:rsidR="2B05209C" w:rsidP="2B05209C" w:rsidRDefault="2B05209C" w14:paraId="601A2082" w14:textId="7FC0FB4E">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8</w:t>
            </w:r>
          </w:p>
        </w:tc>
        <w:tc>
          <w:tcPr>
            <w:tcW w:w="1856" w:type="dxa"/>
            <w:tcMar/>
            <w:vAlign w:val="center"/>
          </w:tcPr>
          <w:p w:rsidR="2B05209C" w:rsidP="2B05209C" w:rsidRDefault="2B05209C" w14:paraId="2AC909EF" w14:textId="37F344D5">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Use targeted promotions</w:t>
            </w:r>
          </w:p>
        </w:tc>
        <w:tc>
          <w:tcPr>
            <w:tcW w:w="1954" w:type="dxa"/>
            <w:tcMar/>
            <w:vAlign w:val="center"/>
          </w:tcPr>
          <w:p w:rsidR="2B05209C" w:rsidP="2B05209C" w:rsidRDefault="2B05209C" w14:paraId="40CB6795" w14:textId="7C842E8C">
            <w:pPr>
              <w:bidi w:val="0"/>
              <w:spacing w:before="0" w:beforeAutospacing="off" w:after="0" w:afterAutospacing="off"/>
              <w:rPr>
                <w:rFonts w:ascii="Arial" w:hAnsi="Arial" w:eastAsia="Arial" w:cs="Arial"/>
                <w:i w:val="0"/>
                <w:iCs w:val="0"/>
                <w:sz w:val="24"/>
                <w:szCs w:val="24"/>
              </w:rPr>
            </w:pPr>
            <w:r w:rsidRPr="2B05209C" w:rsidR="2B05209C">
              <w:rPr>
                <w:rFonts w:ascii="Arial" w:hAnsi="Arial" w:eastAsia="Arial" w:cs="Arial"/>
                <w:i w:val="0"/>
                <w:iCs w:val="0"/>
                <w:sz w:val="24"/>
                <w:szCs w:val="24"/>
              </w:rPr>
              <w:t>Adjust campaign strategy</w:t>
            </w:r>
          </w:p>
        </w:tc>
      </w:tr>
    </w:tbl>
    <w:p w:rsidRPr="00394A9D" w:rsidR="004C698C" w:rsidP="2B05209C" w:rsidRDefault="00394A9D" w14:paraId="58C2844F" w14:textId="0A333DB8">
      <w:pPr>
        <w:pStyle w:val="Normal"/>
        <w:bidi w:val="0"/>
        <w:jc w:val="left"/>
        <w:rPr>
          <w:rFonts w:ascii="Arial" w:hAnsi="Arial" w:eastAsia="Arial" w:cs="Arial"/>
          <w:i w:val="0"/>
          <w:iCs w:val="0"/>
          <w:sz w:val="24"/>
          <w:szCs w:val="24"/>
        </w:rPr>
      </w:pPr>
    </w:p>
    <w:p w:rsidRPr="00394A9D" w:rsidR="004C698C" w:rsidP="2B05209C" w:rsidRDefault="00394A9D" w14:paraId="7E85EAB7" w14:textId="6185CB2B">
      <w:pPr>
        <w:pStyle w:val="Normal"/>
        <w:bidi w:val="0"/>
        <w:rPr>
          <w:i w:val="0"/>
          <w:iCs w:val="0"/>
          <w:noProof w:val="0"/>
          <w:lang w:val="en-GB"/>
        </w:rPr>
      </w:pPr>
    </w:p>
    <w:p w:rsidRPr="00394A9D" w:rsidR="004C698C" w:rsidP="2B05209C" w:rsidRDefault="00394A9D" w14:paraId="3354B277" w14:textId="23731D8F">
      <w:pPr>
        <w:pStyle w:val="Normal"/>
        <w:bidi w:val="0"/>
        <w:rPr>
          <w:i w:val="0"/>
          <w:iCs w:val="0"/>
          <w:noProof w:val="0"/>
          <w:lang w:val="en-GB"/>
        </w:rPr>
      </w:pPr>
    </w:p>
    <w:p w:rsidRPr="00394A9D" w:rsidR="004C698C" w:rsidP="13C82E08" w:rsidRDefault="00394A9D" w14:paraId="72F077C5" w14:textId="1F7F599C">
      <w:pPr>
        <w:pStyle w:val="Heading3"/>
        <w:bidi w:val="0"/>
        <w:spacing w:before="281" w:beforeAutospacing="off" w:after="281" w:afterAutospacing="off"/>
        <w:jc w:val="left"/>
        <w:rPr>
          <w:rFonts w:ascii="Arial" w:hAnsi="Arial" w:eastAsia="Arial" w:cs="Arial"/>
          <w:b w:val="1"/>
          <w:bCs w:val="1"/>
          <w:i w:val="0"/>
          <w:iCs w:val="0"/>
          <w:noProof w:val="0"/>
          <w:sz w:val="24"/>
          <w:szCs w:val="24"/>
          <w:lang w:val="en-GB"/>
        </w:rPr>
      </w:pPr>
      <w:bookmarkStart w:name="_Toc402401818" w:id="2087781631"/>
      <w:r w:rsidRPr="13C82E08" w:rsidR="4C574D08">
        <w:rPr>
          <w:rFonts w:ascii="Arial" w:hAnsi="Arial" w:eastAsia="Arial" w:cs="Arial"/>
          <w:b w:val="1"/>
          <w:bCs w:val="1"/>
          <w:i w:val="0"/>
          <w:iCs w:val="0"/>
          <w:noProof w:val="0"/>
          <w:sz w:val="24"/>
          <w:szCs w:val="24"/>
          <w:lang w:val="en-GB"/>
        </w:rPr>
        <w:t>Appendix 3: Implementation Plan</w:t>
      </w:r>
      <w:bookmarkEnd w:id="2087781631"/>
    </w:p>
    <w:tbl>
      <w:tblPr>
        <w:tblStyle w:val="TableNormal"/>
        <w:bidiVisual w:val="0"/>
        <w:tblW w:w="9124" w:type="dxa"/>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4095"/>
        <w:gridCol w:w="2447"/>
        <w:gridCol w:w="1575"/>
        <w:gridCol w:w="1007"/>
      </w:tblGrid>
      <w:tr w:rsidR="2B05209C" w:rsidTr="1B1A6384" w14:paraId="02DCC185">
        <w:trPr>
          <w:trHeight w:val="300"/>
        </w:trPr>
        <w:tc>
          <w:tcPr>
            <w:tcW w:w="4095" w:type="dxa"/>
            <w:tcMar/>
            <w:vAlign w:val="center"/>
          </w:tcPr>
          <w:p w:rsidR="2B05209C" w:rsidP="2B05209C" w:rsidRDefault="2B05209C" w14:paraId="320CFE38" w14:textId="2F11A45D">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Task (What)</w:t>
            </w:r>
          </w:p>
        </w:tc>
        <w:tc>
          <w:tcPr>
            <w:tcW w:w="2447" w:type="dxa"/>
            <w:tcMar/>
            <w:vAlign w:val="center"/>
          </w:tcPr>
          <w:p w:rsidR="2B05209C" w:rsidP="2B05209C" w:rsidRDefault="2B05209C" w14:paraId="606DE557" w14:textId="7DE343FA">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When</w:t>
            </w:r>
          </w:p>
        </w:tc>
        <w:tc>
          <w:tcPr>
            <w:tcW w:w="1575" w:type="dxa"/>
            <w:tcMar/>
            <w:vAlign w:val="center"/>
          </w:tcPr>
          <w:p w:rsidR="2B05209C" w:rsidP="2B05209C" w:rsidRDefault="2B05209C" w14:paraId="710C6CDB" w14:textId="43512B7D">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Who</w:t>
            </w:r>
          </w:p>
        </w:tc>
        <w:tc>
          <w:tcPr>
            <w:tcW w:w="1007" w:type="dxa"/>
            <w:tcMar/>
            <w:vAlign w:val="center"/>
          </w:tcPr>
          <w:p w:rsidR="2B05209C" w:rsidP="2B05209C" w:rsidRDefault="2B05209C" w14:paraId="5DCBDD05" w14:textId="71959EEC">
            <w:pPr>
              <w:bidi w:val="0"/>
              <w:spacing w:before="0" w:beforeAutospacing="off" w:after="0" w:afterAutospacing="off"/>
              <w:jc w:val="center"/>
              <w:rPr>
                <w:rFonts w:ascii="Arial" w:hAnsi="Arial" w:eastAsia="Arial" w:cs="Arial"/>
                <w:b w:val="1"/>
                <w:bCs w:val="1"/>
                <w:i w:val="0"/>
                <w:iCs w:val="0"/>
                <w:sz w:val="28"/>
                <w:szCs w:val="28"/>
              </w:rPr>
            </w:pPr>
          </w:p>
          <w:p w:rsidR="2B05209C" w:rsidP="2B05209C" w:rsidRDefault="2B05209C" w14:paraId="71EAD055" w14:textId="27433DCE">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Done</w:t>
            </w:r>
          </w:p>
        </w:tc>
      </w:tr>
      <w:tr w:rsidR="2B05209C" w:rsidTr="1B1A6384" w14:paraId="4EC894A7">
        <w:trPr>
          <w:trHeight w:val="300"/>
        </w:trPr>
        <w:tc>
          <w:tcPr>
            <w:tcW w:w="4095" w:type="dxa"/>
            <w:tcMar/>
            <w:vAlign w:val="center"/>
          </w:tcPr>
          <w:p w:rsidR="2B05209C" w:rsidP="2B05209C" w:rsidRDefault="2B05209C" w14:paraId="140E5E4F" w14:textId="0768C459">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Hire web designer &amp; conduct market research</w:t>
            </w:r>
          </w:p>
        </w:tc>
        <w:tc>
          <w:tcPr>
            <w:tcW w:w="2447" w:type="dxa"/>
            <w:tcMar/>
            <w:vAlign w:val="center"/>
          </w:tcPr>
          <w:p w:rsidR="2B05209C" w:rsidP="2B05209C" w:rsidRDefault="2B05209C" w14:paraId="6FF5B9CE" w14:textId="46C8E1FE">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Month 1–2</w:t>
            </w:r>
          </w:p>
        </w:tc>
        <w:tc>
          <w:tcPr>
            <w:tcW w:w="1575" w:type="dxa"/>
            <w:tcMar/>
            <w:vAlign w:val="center"/>
          </w:tcPr>
          <w:p w:rsidR="2B05209C" w:rsidP="2B05209C" w:rsidRDefault="2B05209C" w14:paraId="79AC30DD" w14:textId="56E04089">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Priya Patel</w:t>
            </w:r>
          </w:p>
        </w:tc>
        <w:tc>
          <w:tcPr>
            <w:tcW w:w="1007" w:type="dxa"/>
            <w:tcMar/>
            <w:vAlign w:val="center"/>
          </w:tcPr>
          <w:p w:rsidR="2B05209C" w:rsidP="2B05209C" w:rsidRDefault="2B05209C" w14:paraId="7A9BFDA9" w14:textId="2F831BBC">
            <w:pPr>
              <w:bidi w:val="0"/>
              <w:rPr>
                <w:rFonts w:ascii="Arial" w:hAnsi="Arial" w:eastAsia="Arial" w:cs="Arial"/>
                <w:i w:val="0"/>
                <w:iCs w:val="0"/>
                <w:sz w:val="28"/>
                <w:szCs w:val="28"/>
              </w:rPr>
            </w:pPr>
          </w:p>
        </w:tc>
      </w:tr>
      <w:tr w:rsidR="2B05209C" w:rsidTr="1B1A6384" w14:paraId="5F323C26">
        <w:trPr>
          <w:trHeight w:val="300"/>
        </w:trPr>
        <w:tc>
          <w:tcPr>
            <w:tcW w:w="4095" w:type="dxa"/>
            <w:tcMar/>
            <w:vAlign w:val="center"/>
          </w:tcPr>
          <w:p w:rsidR="2B05209C" w:rsidP="2B05209C" w:rsidRDefault="2B05209C" w14:paraId="451E0A82" w14:textId="7A3805ED">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Develop and test e-commerce website</w:t>
            </w:r>
          </w:p>
        </w:tc>
        <w:tc>
          <w:tcPr>
            <w:tcW w:w="2447" w:type="dxa"/>
            <w:tcMar/>
            <w:vAlign w:val="center"/>
          </w:tcPr>
          <w:p w:rsidR="2B05209C" w:rsidP="2B05209C" w:rsidRDefault="2B05209C" w14:paraId="248AA629" w14:textId="4B8D8663">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Month 2–3</w:t>
            </w:r>
          </w:p>
        </w:tc>
        <w:tc>
          <w:tcPr>
            <w:tcW w:w="1575" w:type="dxa"/>
            <w:tcMar/>
            <w:vAlign w:val="center"/>
          </w:tcPr>
          <w:p w:rsidR="2B05209C" w:rsidP="2B05209C" w:rsidRDefault="2B05209C" w14:paraId="6D152E83" w14:textId="6AE3F028">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Web Developer</w:t>
            </w:r>
          </w:p>
        </w:tc>
        <w:tc>
          <w:tcPr>
            <w:tcW w:w="1007" w:type="dxa"/>
            <w:tcMar/>
            <w:vAlign w:val="center"/>
          </w:tcPr>
          <w:p w:rsidR="2B05209C" w:rsidP="2B05209C" w:rsidRDefault="2B05209C" w14:paraId="53CFC997" w14:textId="5B15FE95">
            <w:pPr>
              <w:bidi w:val="0"/>
              <w:rPr>
                <w:rFonts w:ascii="Arial" w:hAnsi="Arial" w:eastAsia="Arial" w:cs="Arial"/>
                <w:i w:val="0"/>
                <w:iCs w:val="0"/>
                <w:sz w:val="28"/>
                <w:szCs w:val="28"/>
              </w:rPr>
            </w:pPr>
          </w:p>
        </w:tc>
      </w:tr>
      <w:tr w:rsidR="2B05209C" w:rsidTr="1B1A6384" w14:paraId="1CA1501B">
        <w:trPr>
          <w:trHeight w:val="300"/>
        </w:trPr>
        <w:tc>
          <w:tcPr>
            <w:tcW w:w="4095" w:type="dxa"/>
            <w:tcMar/>
            <w:vAlign w:val="center"/>
          </w:tcPr>
          <w:p w:rsidR="2B05209C" w:rsidP="2B05209C" w:rsidRDefault="2B05209C" w14:paraId="35CE721C" w14:textId="445E48D8">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Launch social media accounts &amp; marketing campaign</w:t>
            </w:r>
          </w:p>
        </w:tc>
        <w:tc>
          <w:tcPr>
            <w:tcW w:w="2447" w:type="dxa"/>
            <w:tcMar/>
            <w:vAlign w:val="center"/>
          </w:tcPr>
          <w:p w:rsidR="2B05209C" w:rsidP="2B05209C" w:rsidRDefault="2B05209C" w14:paraId="681CEC26" w14:textId="7714B6CD">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Month 3–4</w:t>
            </w:r>
          </w:p>
        </w:tc>
        <w:tc>
          <w:tcPr>
            <w:tcW w:w="1575" w:type="dxa"/>
            <w:tcMar/>
            <w:vAlign w:val="center"/>
          </w:tcPr>
          <w:p w:rsidR="2B05209C" w:rsidP="2B05209C" w:rsidRDefault="2B05209C" w14:paraId="3FFF72F7" w14:textId="71F9D3E3">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Liam Patel</w:t>
            </w:r>
          </w:p>
        </w:tc>
        <w:tc>
          <w:tcPr>
            <w:tcW w:w="1007" w:type="dxa"/>
            <w:tcMar/>
            <w:vAlign w:val="center"/>
          </w:tcPr>
          <w:p w:rsidR="2B05209C" w:rsidP="2B05209C" w:rsidRDefault="2B05209C" w14:paraId="4D390E4E" w14:textId="1EE54A17">
            <w:pPr>
              <w:bidi w:val="0"/>
              <w:rPr>
                <w:rFonts w:ascii="Arial" w:hAnsi="Arial" w:eastAsia="Arial" w:cs="Arial"/>
                <w:i w:val="0"/>
                <w:iCs w:val="0"/>
                <w:sz w:val="28"/>
                <w:szCs w:val="28"/>
              </w:rPr>
            </w:pPr>
          </w:p>
        </w:tc>
      </w:tr>
      <w:tr w:rsidR="2B05209C" w:rsidTr="1B1A6384" w14:paraId="431AA401">
        <w:trPr>
          <w:trHeight w:val="300"/>
        </w:trPr>
        <w:tc>
          <w:tcPr>
            <w:tcW w:w="4095" w:type="dxa"/>
            <w:tcMar/>
            <w:vAlign w:val="center"/>
          </w:tcPr>
          <w:p w:rsidR="2B05209C" w:rsidP="2B05209C" w:rsidRDefault="2B05209C" w14:paraId="63C541A7" w14:textId="44754F7B">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Monitor website traffic and customer feedback</w:t>
            </w:r>
          </w:p>
        </w:tc>
        <w:tc>
          <w:tcPr>
            <w:tcW w:w="2447" w:type="dxa"/>
            <w:tcMar/>
            <w:vAlign w:val="center"/>
          </w:tcPr>
          <w:p w:rsidR="2B05209C" w:rsidP="2B05209C" w:rsidRDefault="2B05209C" w14:paraId="601792E1" w14:textId="6E289BAB">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Month 4–5</w:t>
            </w:r>
          </w:p>
        </w:tc>
        <w:tc>
          <w:tcPr>
            <w:tcW w:w="1575" w:type="dxa"/>
            <w:tcMar/>
            <w:vAlign w:val="center"/>
          </w:tcPr>
          <w:p w:rsidR="2B05209C" w:rsidP="2B05209C" w:rsidRDefault="2B05209C" w14:paraId="6C153B26" w14:textId="5864A3BE">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Both Owners</w:t>
            </w:r>
          </w:p>
        </w:tc>
        <w:tc>
          <w:tcPr>
            <w:tcW w:w="1007" w:type="dxa"/>
            <w:tcMar/>
            <w:vAlign w:val="center"/>
          </w:tcPr>
          <w:p w:rsidR="2B05209C" w:rsidP="2B05209C" w:rsidRDefault="2B05209C" w14:paraId="1C8F831C" w14:textId="0047DE86">
            <w:pPr>
              <w:bidi w:val="0"/>
              <w:rPr>
                <w:rFonts w:ascii="Arial" w:hAnsi="Arial" w:eastAsia="Arial" w:cs="Arial"/>
                <w:i w:val="0"/>
                <w:iCs w:val="0"/>
                <w:sz w:val="28"/>
                <w:szCs w:val="28"/>
              </w:rPr>
            </w:pPr>
          </w:p>
        </w:tc>
      </w:tr>
      <w:tr w:rsidR="2B05209C" w:rsidTr="1B1A6384" w14:paraId="64E88376">
        <w:trPr>
          <w:trHeight w:val="300"/>
        </w:trPr>
        <w:tc>
          <w:tcPr>
            <w:tcW w:w="4095" w:type="dxa"/>
            <w:tcMar/>
            <w:vAlign w:val="center"/>
          </w:tcPr>
          <w:p w:rsidR="2B05209C" w:rsidP="2B05209C" w:rsidRDefault="2B05209C" w14:paraId="5D8CF8A2" w14:textId="68DF1AD1">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Adjust strategy based on analytics</w:t>
            </w:r>
          </w:p>
        </w:tc>
        <w:tc>
          <w:tcPr>
            <w:tcW w:w="2447" w:type="dxa"/>
            <w:tcMar/>
            <w:vAlign w:val="center"/>
          </w:tcPr>
          <w:p w:rsidR="2B05209C" w:rsidP="2B05209C" w:rsidRDefault="2B05209C" w14:paraId="7DDB20EE" w14:textId="7E96648B">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Month 5–6</w:t>
            </w:r>
          </w:p>
        </w:tc>
        <w:tc>
          <w:tcPr>
            <w:tcW w:w="1575" w:type="dxa"/>
            <w:tcMar/>
            <w:vAlign w:val="center"/>
          </w:tcPr>
          <w:p w:rsidR="2B05209C" w:rsidP="2B05209C" w:rsidRDefault="2B05209C" w14:paraId="48B5E676" w14:textId="30EEFB6A">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Both Owners</w:t>
            </w:r>
          </w:p>
        </w:tc>
        <w:tc>
          <w:tcPr>
            <w:tcW w:w="1007" w:type="dxa"/>
            <w:tcMar/>
            <w:vAlign w:val="center"/>
          </w:tcPr>
          <w:p w:rsidR="2B05209C" w:rsidP="2B05209C" w:rsidRDefault="2B05209C" w14:paraId="2191D4F1" w14:textId="6B9359BA">
            <w:pPr>
              <w:bidi w:val="0"/>
              <w:rPr>
                <w:rFonts w:ascii="Arial" w:hAnsi="Arial" w:eastAsia="Arial" w:cs="Arial"/>
                <w:i w:val="0"/>
                <w:iCs w:val="0"/>
                <w:sz w:val="28"/>
                <w:szCs w:val="28"/>
              </w:rPr>
            </w:pPr>
          </w:p>
        </w:tc>
      </w:tr>
    </w:tbl>
    <w:p w:rsidRPr="00394A9D" w:rsidR="004C698C" w:rsidP="2B05209C" w:rsidRDefault="00394A9D" w14:paraId="7CB09C24" w14:textId="70F492C8">
      <w:pPr>
        <w:pStyle w:val="Heading3"/>
        <w:bidi w:val="0"/>
        <w:spacing w:before="281" w:beforeAutospacing="off" w:after="281" w:afterAutospacing="off"/>
        <w:jc w:val="left"/>
        <w:rPr>
          <w:rFonts w:ascii="Arial" w:hAnsi="Arial" w:eastAsia="Arial" w:cs="Arial"/>
          <w:b w:val="1"/>
          <w:bCs w:val="1"/>
          <w:i w:val="0"/>
          <w:iCs w:val="0"/>
          <w:noProof w:val="0"/>
          <w:sz w:val="24"/>
          <w:szCs w:val="24"/>
          <w:lang w:val="en-GB"/>
        </w:rPr>
      </w:pPr>
    </w:p>
    <w:p w:rsidRPr="00394A9D" w:rsidR="004C698C" w:rsidP="13C82E08" w:rsidRDefault="00394A9D" w14:paraId="6A9ADB2F" w14:textId="0AEEAEC9">
      <w:pPr>
        <w:pStyle w:val="Heading3"/>
        <w:bidi w:val="0"/>
        <w:spacing w:before="281" w:beforeAutospacing="off" w:after="281" w:afterAutospacing="off"/>
        <w:jc w:val="left"/>
        <w:rPr>
          <w:rFonts w:ascii="Arial" w:hAnsi="Arial" w:eastAsia="Arial" w:cs="Arial"/>
          <w:b w:val="1"/>
          <w:bCs w:val="1"/>
          <w:i w:val="0"/>
          <w:iCs w:val="0"/>
          <w:noProof w:val="0"/>
          <w:sz w:val="24"/>
          <w:szCs w:val="24"/>
          <w:lang w:val="en-GB"/>
        </w:rPr>
      </w:pPr>
      <w:bookmarkStart w:name="_Toc1901517109" w:id="665106773"/>
      <w:r w:rsidRPr="13C82E08" w:rsidR="4C574D08">
        <w:rPr>
          <w:rFonts w:ascii="Arial" w:hAnsi="Arial" w:eastAsia="Arial" w:cs="Arial"/>
          <w:b w:val="1"/>
          <w:bCs w:val="1"/>
          <w:i w:val="0"/>
          <w:iCs w:val="0"/>
          <w:noProof w:val="0"/>
          <w:sz w:val="24"/>
          <w:szCs w:val="24"/>
          <w:lang w:val="en-GB"/>
        </w:rPr>
        <w:t>Appendix 4: KPI and SMART Table</w:t>
      </w:r>
      <w:bookmarkEnd w:id="665106773"/>
    </w:p>
    <w:p w:rsidRPr="00394A9D" w:rsidR="004C698C" w:rsidP="2B05209C" w:rsidRDefault="00394A9D" w14:paraId="7EF08B45" w14:textId="23277A69">
      <w:pPr>
        <w:bidi w:val="0"/>
        <w:spacing w:before="240" w:beforeAutospacing="off" w:after="240" w:afterAutospacing="off"/>
        <w:jc w:val="left"/>
        <w:rPr>
          <w:rFonts w:ascii="Arial" w:hAnsi="Arial" w:eastAsia="Arial" w:cs="Arial"/>
          <w:i w:val="0"/>
          <w:iCs w:val="0"/>
          <w:noProof w:val="0"/>
          <w:sz w:val="24"/>
          <w:szCs w:val="24"/>
          <w:lang w:val="en-GB"/>
        </w:rPr>
      </w:pPr>
      <w:r w:rsidRPr="2B05209C" w:rsidR="4C574D08">
        <w:rPr>
          <w:rFonts w:ascii="Arial" w:hAnsi="Arial" w:eastAsia="Arial" w:cs="Arial"/>
          <w:b w:val="1"/>
          <w:bCs w:val="1"/>
          <w:i w:val="0"/>
          <w:iCs w:val="0"/>
          <w:noProof w:val="0"/>
          <w:sz w:val="24"/>
          <w:szCs w:val="24"/>
          <w:lang w:val="en-GB"/>
        </w:rPr>
        <w:t>Key Performance Indicator (KPI):</w:t>
      </w:r>
      <w:r w:rsidRPr="2B05209C" w:rsidR="4C574D08">
        <w:rPr>
          <w:rFonts w:ascii="Arial" w:hAnsi="Arial" w:eastAsia="Arial" w:cs="Arial"/>
          <w:i w:val="0"/>
          <w:iCs w:val="0"/>
          <w:noProof w:val="0"/>
          <w:sz w:val="24"/>
          <w:szCs w:val="24"/>
          <w:lang w:val="en-GB"/>
        </w:rPr>
        <w:t xml:space="preserve"> Increase online sales and digital engagement by 30% within six months. |</w:t>
      </w:r>
    </w:p>
    <w:tbl>
      <w:tblPr>
        <w:tblStyle w:val="TableNormal"/>
        <w:bidiVisual w:val="0"/>
        <w:tblW w:w="0" w:type="auto"/>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989"/>
        <w:gridCol w:w="6114"/>
      </w:tblGrid>
      <w:tr w:rsidR="2B05209C" w:rsidTr="2B05209C" w14:paraId="05D1BBC2">
        <w:trPr>
          <w:trHeight w:val="300"/>
        </w:trPr>
        <w:tc>
          <w:tcPr>
            <w:tcW w:w="2989" w:type="dxa"/>
            <w:tcMar/>
            <w:vAlign w:val="center"/>
          </w:tcPr>
          <w:p w:rsidR="2B05209C" w:rsidP="2B05209C" w:rsidRDefault="2B05209C" w14:paraId="2DFE2A5E" w14:textId="4D47AC63">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Specific</w:t>
            </w:r>
          </w:p>
        </w:tc>
        <w:tc>
          <w:tcPr>
            <w:tcW w:w="6114" w:type="dxa"/>
            <w:tcMar/>
            <w:vAlign w:val="center"/>
          </w:tcPr>
          <w:p w:rsidR="2B05209C" w:rsidP="2B05209C" w:rsidRDefault="2B05209C" w14:paraId="69C379F4" w14:textId="40C5E15E">
            <w:pPr>
              <w:bidi w:val="0"/>
              <w:spacing w:before="0" w:beforeAutospacing="off" w:after="0" w:afterAutospacing="off"/>
              <w:jc w:val="center"/>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Launch new e-commerce site and social media campaigns</w:t>
            </w:r>
          </w:p>
        </w:tc>
      </w:tr>
      <w:tr w:rsidR="2B05209C" w:rsidTr="2B05209C" w14:paraId="71460601">
        <w:trPr>
          <w:trHeight w:val="300"/>
        </w:trPr>
        <w:tc>
          <w:tcPr>
            <w:tcW w:w="2989" w:type="dxa"/>
            <w:tcMar/>
            <w:vAlign w:val="center"/>
          </w:tcPr>
          <w:p w:rsidR="2B05209C" w:rsidP="2B05209C" w:rsidRDefault="2B05209C" w14:paraId="6B76DD57" w14:textId="12286AA1">
            <w:pPr>
              <w:bidi w:val="0"/>
              <w:spacing w:before="0" w:beforeAutospacing="off" w:after="0" w:afterAutospacing="off"/>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Measurable</w:t>
            </w:r>
          </w:p>
        </w:tc>
        <w:tc>
          <w:tcPr>
            <w:tcW w:w="6114" w:type="dxa"/>
            <w:tcMar/>
            <w:vAlign w:val="center"/>
          </w:tcPr>
          <w:p w:rsidR="2B05209C" w:rsidP="2B05209C" w:rsidRDefault="2B05209C" w14:paraId="1BAE7D7B" w14:textId="2B2C7A74">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Monitor monthly website traffic and online sales</w:t>
            </w:r>
          </w:p>
        </w:tc>
      </w:tr>
      <w:tr w:rsidR="2B05209C" w:rsidTr="2B05209C" w14:paraId="10EE11C9">
        <w:trPr>
          <w:trHeight w:val="300"/>
        </w:trPr>
        <w:tc>
          <w:tcPr>
            <w:tcW w:w="2989" w:type="dxa"/>
            <w:tcMar/>
            <w:vAlign w:val="center"/>
          </w:tcPr>
          <w:p w:rsidR="2B05209C" w:rsidP="2B05209C" w:rsidRDefault="2B05209C" w14:paraId="3C4DC6DB" w14:textId="0C83397D">
            <w:pPr>
              <w:bidi w:val="0"/>
              <w:spacing w:before="0" w:beforeAutospacing="off" w:after="0" w:afterAutospacing="off"/>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Attainable</w:t>
            </w:r>
          </w:p>
        </w:tc>
        <w:tc>
          <w:tcPr>
            <w:tcW w:w="6114" w:type="dxa"/>
            <w:tcMar/>
            <w:vAlign w:val="center"/>
          </w:tcPr>
          <w:p w:rsidR="2B05209C" w:rsidP="2B05209C" w:rsidRDefault="2B05209C" w14:paraId="5DC8AB6B" w14:textId="3B5A6BB1">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 xml:space="preserve">Targets achievable with </w:t>
            </w:r>
            <w:r w:rsidRPr="2B05209C" w:rsidR="2B05209C">
              <w:rPr>
                <w:rFonts w:ascii="Arial" w:hAnsi="Arial" w:eastAsia="Arial" w:cs="Arial"/>
                <w:i w:val="0"/>
                <w:iCs w:val="0"/>
                <w:sz w:val="28"/>
                <w:szCs w:val="28"/>
              </w:rPr>
              <w:t>allocated</w:t>
            </w:r>
            <w:r w:rsidRPr="2B05209C" w:rsidR="2B05209C">
              <w:rPr>
                <w:rFonts w:ascii="Arial" w:hAnsi="Arial" w:eastAsia="Arial" w:cs="Arial"/>
                <w:i w:val="0"/>
                <w:iCs w:val="0"/>
                <w:sz w:val="28"/>
                <w:szCs w:val="28"/>
              </w:rPr>
              <w:t xml:space="preserve"> £5,000 budget</w:t>
            </w:r>
          </w:p>
        </w:tc>
      </w:tr>
      <w:tr w:rsidR="2B05209C" w:rsidTr="2B05209C" w14:paraId="719A7A20">
        <w:trPr>
          <w:trHeight w:val="300"/>
        </w:trPr>
        <w:tc>
          <w:tcPr>
            <w:tcW w:w="2989" w:type="dxa"/>
            <w:tcMar/>
            <w:vAlign w:val="center"/>
          </w:tcPr>
          <w:p w:rsidR="2B05209C" w:rsidP="2B05209C" w:rsidRDefault="2B05209C" w14:paraId="2C779B7F" w14:textId="773D922A">
            <w:pPr>
              <w:bidi w:val="0"/>
              <w:spacing w:before="0" w:beforeAutospacing="off" w:after="0" w:afterAutospacing="off"/>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Relevant</w:t>
            </w:r>
          </w:p>
        </w:tc>
        <w:tc>
          <w:tcPr>
            <w:tcW w:w="6114" w:type="dxa"/>
            <w:tcMar/>
            <w:vAlign w:val="center"/>
          </w:tcPr>
          <w:p w:rsidR="2B05209C" w:rsidP="2B05209C" w:rsidRDefault="2B05209C" w14:paraId="28F8C0C8" w14:textId="0C254508">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Supports long-term digital growth strategy</w:t>
            </w:r>
          </w:p>
        </w:tc>
      </w:tr>
      <w:tr w:rsidR="2B05209C" w:rsidTr="2B05209C" w14:paraId="0C9FECDC">
        <w:trPr>
          <w:trHeight w:val="300"/>
        </w:trPr>
        <w:tc>
          <w:tcPr>
            <w:tcW w:w="2989" w:type="dxa"/>
            <w:tcMar/>
            <w:vAlign w:val="center"/>
          </w:tcPr>
          <w:p w:rsidR="2B05209C" w:rsidP="2B05209C" w:rsidRDefault="2B05209C" w14:paraId="13E2DF09" w14:textId="027FB4E3">
            <w:pPr>
              <w:bidi w:val="0"/>
              <w:spacing w:before="0" w:beforeAutospacing="off" w:after="0" w:afterAutospacing="off"/>
              <w:rPr>
                <w:rFonts w:ascii="Arial" w:hAnsi="Arial" w:eastAsia="Arial" w:cs="Arial"/>
                <w:b w:val="1"/>
                <w:bCs w:val="1"/>
                <w:i w:val="0"/>
                <w:iCs w:val="0"/>
                <w:sz w:val="28"/>
                <w:szCs w:val="28"/>
              </w:rPr>
            </w:pPr>
            <w:r w:rsidRPr="2B05209C" w:rsidR="2B05209C">
              <w:rPr>
                <w:rFonts w:ascii="Arial" w:hAnsi="Arial" w:eastAsia="Arial" w:cs="Arial"/>
                <w:b w:val="1"/>
                <w:bCs w:val="1"/>
                <w:i w:val="0"/>
                <w:iCs w:val="0"/>
                <w:sz w:val="28"/>
                <w:szCs w:val="28"/>
              </w:rPr>
              <w:t>Time-Bound</w:t>
            </w:r>
          </w:p>
        </w:tc>
        <w:tc>
          <w:tcPr>
            <w:tcW w:w="6114" w:type="dxa"/>
            <w:tcMar/>
            <w:vAlign w:val="center"/>
          </w:tcPr>
          <w:p w:rsidR="2B05209C" w:rsidP="2B05209C" w:rsidRDefault="2B05209C" w14:paraId="4899E5EC" w14:textId="67CD871D">
            <w:pPr>
              <w:bidi w:val="0"/>
              <w:spacing w:before="0" w:beforeAutospacing="off" w:after="0" w:afterAutospacing="off"/>
              <w:rPr>
                <w:rFonts w:ascii="Arial" w:hAnsi="Arial" w:eastAsia="Arial" w:cs="Arial"/>
                <w:i w:val="0"/>
                <w:iCs w:val="0"/>
                <w:sz w:val="28"/>
                <w:szCs w:val="28"/>
              </w:rPr>
            </w:pPr>
            <w:r w:rsidRPr="2B05209C" w:rsidR="2B05209C">
              <w:rPr>
                <w:rFonts w:ascii="Arial" w:hAnsi="Arial" w:eastAsia="Arial" w:cs="Arial"/>
                <w:i w:val="0"/>
                <w:iCs w:val="0"/>
                <w:sz w:val="28"/>
                <w:szCs w:val="28"/>
              </w:rPr>
              <w:t>Achieve within six months of launch</w:t>
            </w:r>
          </w:p>
        </w:tc>
      </w:tr>
    </w:tbl>
    <w:p w:rsidRPr="00394A9D" w:rsidR="004C698C" w:rsidP="2B05209C" w:rsidRDefault="00394A9D" w14:paraId="11FD1E77" w14:textId="47962DE5">
      <w:pPr>
        <w:jc w:val="center"/>
        <w:rPr>
          <w:rFonts w:ascii="Arial" w:hAnsi="Arial" w:cs="Arial"/>
          <w:i w:val="0"/>
          <w:iCs w:val="0"/>
          <w:color w:val="1D2125"/>
          <w:sz w:val="48"/>
          <w:szCs w:val="48"/>
          <w:shd w:val="clear" w:color="auto" w:fill="FFFFFF"/>
        </w:rPr>
      </w:pPr>
    </w:p>
    <w:bookmarkStart w:name="_Hlk205982702" w:id="0"/>
    <w:bookmarkEnd w:id="0"/>
    <w:bookmarkStart w:name="_Hlk210817679" w:id="2"/>
    <w:bookmarkStart w:name="_Hlk205979492" w:id="3"/>
    <w:bookmarkEnd w:id="2"/>
    <w:bookmarkStart w:name="_Hlk205982497" w:id="4"/>
    <w:bookmarkEnd w:id="3"/>
    <w:bookmarkEnd w:id="4"/>
    <w:bookmarkStart w:name="_Hlk205982530" w:id="6"/>
    <w:bookmarkEnd w:id="6"/>
    <w:bookmarkStart w:name="_Hlk205981406" w:id="7"/>
    <w:bookmarkEnd w:id="7"/>
    <w:bookmarkStart w:name="_Hlk205981688" w:id="8"/>
    <w:bookmarkEnd w:id="8"/>
    <w:bookmarkStart w:name="_Hlk208302504" w:id="9"/>
    <w:bookmarkEnd w:id="9"/>
    <w:bookmarkStart w:name="_Hlk205987492" w:id="10"/>
    <w:bookmarkEnd w:id="10"/>
    <w:bookmarkStart w:name="_Hlk210815657" w:id="11"/>
    <w:bookmarkEnd w:id="11"/>
    <w:bookmarkStart w:name="_Hlk210816971" w:id="12"/>
    <w:bookmarkEnd w:id="12"/>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6cefdb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afef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34119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46c424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23be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43cb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C8EE4"/>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CBB43"/>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314F7"/>
    <w:rsid w:val="00946742"/>
    <w:rsid w:val="009E1F0E"/>
    <w:rsid w:val="00A14A03"/>
    <w:rsid w:val="00A22BB0"/>
    <w:rsid w:val="00A31345"/>
    <w:rsid w:val="00A401AF"/>
    <w:rsid w:val="00A448A7"/>
    <w:rsid w:val="00AB7E77"/>
    <w:rsid w:val="00AC678A"/>
    <w:rsid w:val="00AC7EBC"/>
    <w:rsid w:val="00AD74AC"/>
    <w:rsid w:val="00B14506"/>
    <w:rsid w:val="00B152DF"/>
    <w:rsid w:val="00B244A8"/>
    <w:rsid w:val="00B91658"/>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CE602A"/>
    <w:rsid w:val="031CB118"/>
    <w:rsid w:val="033BD677"/>
    <w:rsid w:val="0384B9E0"/>
    <w:rsid w:val="049F6693"/>
    <w:rsid w:val="04DD9C28"/>
    <w:rsid w:val="060D4F0B"/>
    <w:rsid w:val="0688B678"/>
    <w:rsid w:val="06BD4CEB"/>
    <w:rsid w:val="0728BC06"/>
    <w:rsid w:val="076DFCDB"/>
    <w:rsid w:val="080D2586"/>
    <w:rsid w:val="091BAB67"/>
    <w:rsid w:val="092E6F8A"/>
    <w:rsid w:val="0AFEB295"/>
    <w:rsid w:val="0B5AA796"/>
    <w:rsid w:val="0B9D0610"/>
    <w:rsid w:val="0BD935BE"/>
    <w:rsid w:val="0BE62A5B"/>
    <w:rsid w:val="0C9867DB"/>
    <w:rsid w:val="0DA3C447"/>
    <w:rsid w:val="103FBA00"/>
    <w:rsid w:val="1247C2D9"/>
    <w:rsid w:val="128827DC"/>
    <w:rsid w:val="12B9FBC2"/>
    <w:rsid w:val="12F5EB25"/>
    <w:rsid w:val="13797EC6"/>
    <w:rsid w:val="1380E772"/>
    <w:rsid w:val="13C82E08"/>
    <w:rsid w:val="142881EE"/>
    <w:rsid w:val="14391DD3"/>
    <w:rsid w:val="1752AE61"/>
    <w:rsid w:val="180AA6C3"/>
    <w:rsid w:val="181DA7CA"/>
    <w:rsid w:val="19324572"/>
    <w:rsid w:val="1A054489"/>
    <w:rsid w:val="1A6DD3E8"/>
    <w:rsid w:val="1A915386"/>
    <w:rsid w:val="1AC632CB"/>
    <w:rsid w:val="1AF05B32"/>
    <w:rsid w:val="1B1A6384"/>
    <w:rsid w:val="1CEACB4D"/>
    <w:rsid w:val="1DCC1297"/>
    <w:rsid w:val="1E6D060D"/>
    <w:rsid w:val="1E8F10B8"/>
    <w:rsid w:val="1FBAECF1"/>
    <w:rsid w:val="2042976B"/>
    <w:rsid w:val="204EFBF1"/>
    <w:rsid w:val="211D7805"/>
    <w:rsid w:val="21EDFE5D"/>
    <w:rsid w:val="22F47195"/>
    <w:rsid w:val="23B598E4"/>
    <w:rsid w:val="23DA06F6"/>
    <w:rsid w:val="243F4257"/>
    <w:rsid w:val="24CC9CC4"/>
    <w:rsid w:val="2587C522"/>
    <w:rsid w:val="25A7C136"/>
    <w:rsid w:val="26A36C25"/>
    <w:rsid w:val="27BF31D2"/>
    <w:rsid w:val="291C79D8"/>
    <w:rsid w:val="2A6D9EC1"/>
    <w:rsid w:val="2A95C519"/>
    <w:rsid w:val="2B05209C"/>
    <w:rsid w:val="2B1DF3CD"/>
    <w:rsid w:val="2BB22395"/>
    <w:rsid w:val="2C4116FB"/>
    <w:rsid w:val="2DD08BE3"/>
    <w:rsid w:val="2DD08BE3"/>
    <w:rsid w:val="2E1A0B3D"/>
    <w:rsid w:val="2F4170FB"/>
    <w:rsid w:val="2FDEFD48"/>
    <w:rsid w:val="30CB7AAB"/>
    <w:rsid w:val="314908DE"/>
    <w:rsid w:val="32D360F4"/>
    <w:rsid w:val="32EDA5C5"/>
    <w:rsid w:val="34DEEB0F"/>
    <w:rsid w:val="353A9B56"/>
    <w:rsid w:val="3716C07B"/>
    <w:rsid w:val="38E372BA"/>
    <w:rsid w:val="3CB4E84F"/>
    <w:rsid w:val="3D95A88B"/>
    <w:rsid w:val="3E69337D"/>
    <w:rsid w:val="3FD9E5C2"/>
    <w:rsid w:val="427CA9CB"/>
    <w:rsid w:val="42DBCF45"/>
    <w:rsid w:val="449A33D3"/>
    <w:rsid w:val="4660A861"/>
    <w:rsid w:val="469A8FE1"/>
    <w:rsid w:val="46B7F3FF"/>
    <w:rsid w:val="48BBEE5E"/>
    <w:rsid w:val="4A1CD8E7"/>
    <w:rsid w:val="4AABA56A"/>
    <w:rsid w:val="4ABFD5C2"/>
    <w:rsid w:val="4B67ABF7"/>
    <w:rsid w:val="4B72AB73"/>
    <w:rsid w:val="4BB53068"/>
    <w:rsid w:val="4C574D08"/>
    <w:rsid w:val="4CE8BD3D"/>
    <w:rsid w:val="4DC36FDE"/>
    <w:rsid w:val="4E6437B7"/>
    <w:rsid w:val="4F104381"/>
    <w:rsid w:val="4F85E344"/>
    <w:rsid w:val="51562604"/>
    <w:rsid w:val="51F1F082"/>
    <w:rsid w:val="5220FA73"/>
    <w:rsid w:val="525755E6"/>
    <w:rsid w:val="529410A1"/>
    <w:rsid w:val="5317EF38"/>
    <w:rsid w:val="54C38CF2"/>
    <w:rsid w:val="563B4402"/>
    <w:rsid w:val="56C54868"/>
    <w:rsid w:val="56DD9BB7"/>
    <w:rsid w:val="56F479F5"/>
    <w:rsid w:val="574A4409"/>
    <w:rsid w:val="576B5310"/>
    <w:rsid w:val="59C1D8DD"/>
    <w:rsid w:val="5D730B11"/>
    <w:rsid w:val="5E1581E2"/>
    <w:rsid w:val="5F4D0662"/>
    <w:rsid w:val="60A5EFB6"/>
    <w:rsid w:val="61717D8B"/>
    <w:rsid w:val="6229860F"/>
    <w:rsid w:val="6237C9E2"/>
    <w:rsid w:val="63CC2516"/>
    <w:rsid w:val="652D848D"/>
    <w:rsid w:val="655AA472"/>
    <w:rsid w:val="65E59277"/>
    <w:rsid w:val="660F2A22"/>
    <w:rsid w:val="66468094"/>
    <w:rsid w:val="66B3F5C9"/>
    <w:rsid w:val="68FCE3CD"/>
    <w:rsid w:val="6A597A0C"/>
    <w:rsid w:val="6B95A43E"/>
    <w:rsid w:val="6C025135"/>
    <w:rsid w:val="6D635020"/>
    <w:rsid w:val="6F36262E"/>
    <w:rsid w:val="70C10797"/>
    <w:rsid w:val="71A854A0"/>
    <w:rsid w:val="726C388B"/>
    <w:rsid w:val="73C4BFAE"/>
    <w:rsid w:val="74FDDB20"/>
    <w:rsid w:val="7571C864"/>
    <w:rsid w:val="75BF0C68"/>
    <w:rsid w:val="76084FC9"/>
    <w:rsid w:val="768624CF"/>
    <w:rsid w:val="769A9A5B"/>
    <w:rsid w:val="77CB44F2"/>
    <w:rsid w:val="780E3E46"/>
    <w:rsid w:val="78342BC3"/>
    <w:rsid w:val="78BA9E34"/>
    <w:rsid w:val="792EB04C"/>
    <w:rsid w:val="79ED346D"/>
    <w:rsid w:val="7AC01D81"/>
    <w:rsid w:val="7BBEB75C"/>
    <w:rsid w:val="7BF6BC40"/>
    <w:rsid w:val="7C0A1F15"/>
    <w:rsid w:val="7C4DD752"/>
    <w:rsid w:val="7CA2EEA9"/>
    <w:rsid w:val="7CF3CAB9"/>
    <w:rsid w:val="7E664B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uiPriority w:val="39"/>
    <w:name w:val="toc 3"/>
    <w:basedOn w:val="Normal"/>
    <w:next w:val="Normal"/>
    <w:unhideWhenUsed/>
    <w:rsid w:val="1B1A638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Kiran Rehman (2437752)</lastModifiedBy>
  <revision>55</revision>
  <lastPrinted>2025-08-13T10:56:00.0000000Z</lastPrinted>
  <dcterms:created xsi:type="dcterms:W3CDTF">2025-08-13T10:42:00.0000000Z</dcterms:created>
  <dcterms:modified xsi:type="dcterms:W3CDTF">2025-11-15T10:06:49.4264492Z</dcterms:modified>
</coreProperties>
</file>