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xmlns:wp14="http://schemas.microsoft.com/office/word/2010/wordml" w:rsidRPr="00210154" w:rsidR="00804965" w:rsidP="00804965" w:rsidRDefault="00804965" w14:paraId="0A8CBABE" wp14:textId="77777777">
      <w:pPr>
        <w:spacing w:before="120" w:after="120" w:line="360" w:lineRule="auto"/>
        <w:jc w:val="center"/>
        <w:rPr>
          <w:rFonts w:ascii="Arial" w:hAnsi="Arial" w:cs="Arial"/>
          <w:szCs w:val="24"/>
        </w:rPr>
      </w:pPr>
      <w:bookmarkStart w:name="_GoBack" w:id="0"/>
      <w:bookmarkEnd w:id="0"/>
      <w:r w:rsidRPr="00210154">
        <w:rPr>
          <w:rFonts w:ascii="Arial" w:hAnsi="Arial" w:cs="Arial"/>
          <w:szCs w:val="24"/>
        </w:rPr>
        <w:t>Module Code and Name: BMSW4001_BIRM: Academic and Employability Skills</w:t>
      </w:r>
    </w:p>
    <w:p xmlns:wp14="http://schemas.microsoft.com/office/word/2010/wordml" w:rsidRPr="00210154" w:rsidR="00804965" w:rsidP="00804965" w:rsidRDefault="00804965" w14:paraId="672A6659" wp14:textId="77777777">
      <w:pPr>
        <w:spacing w:before="120" w:after="120" w:line="360" w:lineRule="auto"/>
        <w:jc w:val="center"/>
        <w:rPr>
          <w:rFonts w:ascii="Arial" w:hAnsi="Arial" w:cs="Arial"/>
          <w:b/>
          <w:szCs w:val="24"/>
        </w:rPr>
      </w:pPr>
    </w:p>
    <w:p xmlns:wp14="http://schemas.microsoft.com/office/word/2010/wordml" w:rsidRPr="00210154" w:rsidR="00804965" w:rsidP="00804965" w:rsidRDefault="00804965" w14:paraId="0A37501D" wp14:textId="77777777">
      <w:pPr>
        <w:spacing w:before="120" w:after="120" w:line="360" w:lineRule="auto"/>
        <w:jc w:val="center"/>
        <w:rPr>
          <w:rFonts w:ascii="Arial" w:hAnsi="Arial" w:cs="Arial"/>
          <w:b/>
          <w:szCs w:val="24"/>
        </w:rPr>
      </w:pPr>
    </w:p>
    <w:p xmlns:wp14="http://schemas.microsoft.com/office/word/2010/wordml" w:rsidRPr="00210154" w:rsidR="00804965" w:rsidP="00804965" w:rsidRDefault="00804965" w14:paraId="0CDB3905" wp14:textId="77777777">
      <w:pPr>
        <w:spacing w:before="120" w:after="120" w:line="360" w:lineRule="auto"/>
        <w:jc w:val="center"/>
        <w:rPr>
          <w:rFonts w:ascii="Arial" w:hAnsi="Arial" w:cs="Arial"/>
          <w:b/>
          <w:i/>
          <w:szCs w:val="24"/>
        </w:rPr>
      </w:pPr>
      <w:r w:rsidRPr="00210154">
        <w:rPr>
          <w:rFonts w:ascii="Arial" w:hAnsi="Arial" w:cs="Arial"/>
          <w:b/>
          <w:szCs w:val="24"/>
        </w:rPr>
        <w:t>Academic report - ‘The challenge of retaining nurses’</w:t>
      </w:r>
    </w:p>
    <w:p xmlns:wp14="http://schemas.microsoft.com/office/word/2010/wordml" w:rsidRPr="00210154" w:rsidR="00804965" w:rsidP="00804965" w:rsidRDefault="00804965" w14:paraId="5DAB6C7B" wp14:textId="77777777">
      <w:pPr>
        <w:spacing w:line="360" w:lineRule="auto"/>
        <w:jc w:val="center"/>
        <w:rPr>
          <w:rFonts w:ascii="Arial" w:hAnsi="Arial" w:cs="Arial"/>
          <w:szCs w:val="24"/>
        </w:rPr>
      </w:pPr>
    </w:p>
    <w:p xmlns:wp14="http://schemas.microsoft.com/office/word/2010/wordml" w:rsidRPr="00210154" w:rsidR="00804965" w:rsidP="00804965" w:rsidRDefault="00804965" w14:paraId="02EB378F" wp14:textId="77777777">
      <w:pPr>
        <w:spacing w:line="360" w:lineRule="auto"/>
        <w:rPr>
          <w:rFonts w:ascii="Arial" w:hAnsi="Arial" w:cs="Arial"/>
          <w:szCs w:val="24"/>
        </w:rPr>
      </w:pPr>
    </w:p>
    <w:p xmlns:wp14="http://schemas.microsoft.com/office/word/2010/wordml" w:rsidRPr="00210154" w:rsidR="00804965" w:rsidP="00804965" w:rsidRDefault="00804965" w14:paraId="55717A72" wp14:textId="77777777">
      <w:pPr>
        <w:spacing w:line="360" w:lineRule="auto"/>
        <w:jc w:val="center"/>
        <w:rPr>
          <w:rFonts w:ascii="Arial" w:hAnsi="Arial" w:cs="Arial"/>
          <w:szCs w:val="24"/>
        </w:rPr>
      </w:pPr>
      <w:r w:rsidRPr="00210154">
        <w:rPr>
          <w:rFonts w:ascii="Arial" w:hAnsi="Arial" w:cs="Arial"/>
          <w:szCs w:val="24"/>
        </w:rPr>
        <w:t xml:space="preserve">Report Presented By </w:t>
      </w:r>
    </w:p>
    <w:p xmlns:wp14="http://schemas.microsoft.com/office/word/2010/wordml" w:rsidRPr="00210154" w:rsidR="00804965" w:rsidP="00804965" w:rsidRDefault="00804965" w14:paraId="6A05A809" wp14:textId="77777777">
      <w:pPr>
        <w:spacing w:line="360" w:lineRule="auto"/>
        <w:rPr>
          <w:rFonts w:ascii="Arial" w:hAnsi="Arial" w:cs="Arial"/>
          <w:szCs w:val="24"/>
        </w:rPr>
      </w:pPr>
    </w:p>
    <w:p xmlns:wp14="http://schemas.microsoft.com/office/word/2010/wordml" w:rsidRPr="00210154" w:rsidR="00804965" w:rsidP="00804965" w:rsidRDefault="00804965" w14:paraId="5A39BBE3" wp14:textId="77777777">
      <w:pPr>
        <w:spacing w:line="360" w:lineRule="auto"/>
        <w:jc w:val="center"/>
        <w:rPr>
          <w:rFonts w:ascii="Arial" w:hAnsi="Arial" w:cs="Arial"/>
          <w:szCs w:val="24"/>
        </w:rPr>
      </w:pPr>
    </w:p>
    <w:p xmlns:wp14="http://schemas.microsoft.com/office/word/2010/wordml" w:rsidRPr="00210154" w:rsidR="00804965" w:rsidP="00804965" w:rsidRDefault="00804965" w14:paraId="41C8F396" wp14:textId="77777777">
      <w:pPr>
        <w:spacing w:line="360" w:lineRule="auto"/>
        <w:jc w:val="center"/>
        <w:rPr>
          <w:rFonts w:ascii="Arial" w:hAnsi="Arial" w:cs="Arial"/>
          <w:szCs w:val="24"/>
        </w:rPr>
      </w:pPr>
    </w:p>
    <w:p xmlns:wp14="http://schemas.microsoft.com/office/word/2010/wordml" w:rsidRPr="00C54A74" w:rsidR="00804965" w:rsidP="00804965" w:rsidRDefault="00C54A74" w14:paraId="1DB7A34D" wp14:textId="77777777">
      <w:pPr>
        <w:spacing w:line="360" w:lineRule="auto"/>
        <w:jc w:val="center"/>
        <w:rPr>
          <w:rFonts w:ascii="Arial" w:hAnsi="Arial" w:cs="Arial"/>
          <w:szCs w:val="24"/>
        </w:rPr>
      </w:pPr>
      <w:r w:rsidRPr="00C54A74">
        <w:rPr>
          <w:rFonts w:ascii="Arial" w:hAnsi="Arial" w:cs="Arial"/>
          <w:szCs w:val="24"/>
        </w:rPr>
        <w:t xml:space="preserve">Submitted By: </w:t>
      </w:r>
      <w:proofErr w:type="spellStart"/>
      <w:r w:rsidRPr="00C54A74">
        <w:rPr>
          <w:rFonts w:ascii="Arial" w:hAnsi="Arial" w:cs="Arial"/>
          <w:szCs w:val="24"/>
        </w:rPr>
        <w:t>Saiqa</w:t>
      </w:r>
      <w:proofErr w:type="spellEnd"/>
      <w:r w:rsidRPr="00C54A74">
        <w:rPr>
          <w:rFonts w:ascii="Arial" w:hAnsi="Arial" w:cs="Arial"/>
          <w:szCs w:val="24"/>
        </w:rPr>
        <w:t xml:space="preserve"> Bibi</w:t>
      </w:r>
    </w:p>
    <w:p xmlns:wp14="http://schemas.microsoft.com/office/word/2010/wordml" w:rsidRPr="00C54A74" w:rsidR="00804965" w:rsidP="54033C25" w:rsidRDefault="00804965" w14:paraId="0E559CC5" wp14:textId="1FA36819">
      <w:pPr>
        <w:spacing w:line="360" w:lineRule="auto"/>
        <w:jc w:val="center"/>
        <w:rPr>
          <w:rFonts w:ascii="Arial" w:hAnsi="Arial" w:cs="Arial"/>
        </w:rPr>
      </w:pPr>
      <w:r w:rsidRPr="54033C25" w:rsidR="54033C25">
        <w:rPr>
          <w:rFonts w:ascii="Arial" w:hAnsi="Arial" w:cs="Arial"/>
        </w:rPr>
        <w:t>Student ID: 2029316</w:t>
      </w:r>
    </w:p>
    <w:p xmlns:wp14="http://schemas.microsoft.com/office/word/2010/wordml" w:rsidRPr="00C54A74" w:rsidR="00804965" w:rsidP="00804965" w:rsidRDefault="00804965" w14:paraId="72A3D3EC" wp14:textId="77777777">
      <w:pPr>
        <w:spacing w:line="360" w:lineRule="auto"/>
        <w:rPr>
          <w:rFonts w:ascii="Arial" w:hAnsi="Arial" w:cs="Arial"/>
          <w:szCs w:val="24"/>
        </w:rPr>
      </w:pPr>
    </w:p>
    <w:p xmlns:wp14="http://schemas.microsoft.com/office/word/2010/wordml" w:rsidRPr="00C54A74" w:rsidR="00804965" w:rsidP="00804965" w:rsidRDefault="00804965" w14:paraId="0D0B940D" wp14:textId="77777777">
      <w:pPr>
        <w:spacing w:line="360" w:lineRule="auto"/>
        <w:jc w:val="center"/>
        <w:rPr>
          <w:rFonts w:ascii="Arial" w:hAnsi="Arial" w:cs="Arial"/>
          <w:szCs w:val="24"/>
        </w:rPr>
      </w:pPr>
    </w:p>
    <w:p xmlns:wp14="http://schemas.microsoft.com/office/word/2010/wordml" w:rsidRPr="00210154" w:rsidR="00804965" w:rsidP="54033C25" w:rsidRDefault="00804965" w14:paraId="644DB04C" wp14:noSpellErr="1" wp14:textId="441E2E2A">
      <w:pPr>
        <w:pStyle w:val="Normal"/>
        <w:spacing w:line="360" w:lineRule="auto"/>
        <w:jc w:val="center"/>
        <w:rPr>
          <w:rFonts w:ascii="Times New Roman" w:hAnsi="Times New Roman" w:eastAsia="Times New Roman" w:cs="Times New Roman"/>
          <w:sz w:val="24"/>
          <w:szCs w:val="24"/>
        </w:rPr>
      </w:pPr>
    </w:p>
    <w:p xmlns:wp14="http://schemas.microsoft.com/office/word/2010/wordml" w:rsidRPr="00210154" w:rsidR="00804965" w:rsidP="00804965" w:rsidRDefault="00804965" w14:paraId="60061E4C" wp14:textId="77777777">
      <w:pPr>
        <w:spacing w:line="360" w:lineRule="auto"/>
        <w:jc w:val="center"/>
        <w:rPr>
          <w:rFonts w:ascii="Arial" w:hAnsi="Arial" w:cs="Arial"/>
          <w:szCs w:val="24"/>
        </w:rPr>
      </w:pPr>
    </w:p>
    <w:p xmlns:wp14="http://schemas.microsoft.com/office/word/2010/wordml" w:rsidRPr="00210154" w:rsidR="00804965" w:rsidP="00804965" w:rsidRDefault="00804965" w14:paraId="44EAFD9C" wp14:textId="77777777">
      <w:pPr>
        <w:spacing w:line="360" w:lineRule="auto"/>
        <w:jc w:val="center"/>
        <w:rPr>
          <w:rFonts w:ascii="Arial" w:hAnsi="Arial" w:cs="Arial"/>
          <w:szCs w:val="24"/>
        </w:rPr>
      </w:pPr>
    </w:p>
    <w:p xmlns:wp14="http://schemas.microsoft.com/office/word/2010/wordml" w:rsidRPr="00210154" w:rsidR="00804965" w:rsidP="00804965" w:rsidRDefault="00804965" w14:paraId="4B94D5A5" wp14:textId="77777777">
      <w:pPr>
        <w:spacing w:after="160" w:line="360" w:lineRule="auto"/>
        <w:rPr>
          <w:rFonts w:ascii="Arial" w:hAnsi="Arial" w:cs="Arial"/>
          <w:szCs w:val="24"/>
        </w:rPr>
      </w:pPr>
      <w:r w:rsidRPr="00210154">
        <w:rPr>
          <w:rFonts w:ascii="Arial" w:hAnsi="Arial" w:cs="Arial"/>
          <w:szCs w:val="24"/>
        </w:rPr>
        <w:br w:type="page"/>
      </w:r>
    </w:p>
    <w:sdt>
      <w:sdtPr>
        <w:rPr>
          <w:rFonts w:ascii="Times New Roman" w:hAnsi="Times New Roman" w:eastAsia="Times New Roman" w:cs="Times New Roman"/>
          <w:color w:val="auto"/>
          <w:sz w:val="24"/>
          <w:szCs w:val="20"/>
          <w:lang w:val="en-GB" w:eastAsia="en-GB"/>
        </w:rPr>
        <w:id w:val="389610581"/>
        <w:docPartObj>
          <w:docPartGallery w:val="Table of Contents"/>
          <w:docPartUnique/>
        </w:docPartObj>
      </w:sdtPr>
      <w:sdtEndPr>
        <w:rPr>
          <w:b/>
          <w:bCs/>
        </w:rPr>
      </w:sdtEndPr>
      <w:sdtContent>
        <w:p xmlns:wp14="http://schemas.microsoft.com/office/word/2010/wordml" w:rsidRPr="00EB1BB8" w:rsidR="00804965" w:rsidRDefault="00804965" w14:paraId="22E0FC93" wp14:textId="77777777">
          <w:pPr>
            <w:pStyle w:val="TOCHeading"/>
            <w:rPr>
              <w:rFonts w:ascii="Arial" w:hAnsi="Arial" w:cs="Arial"/>
              <w:lang w:val="en-GB"/>
            </w:rPr>
          </w:pPr>
          <w:r w:rsidRPr="00EB1BB8">
            <w:rPr>
              <w:rFonts w:ascii="Arial" w:hAnsi="Arial" w:cs="Arial"/>
              <w:lang w:val="en-GB"/>
            </w:rPr>
            <w:t>Table of Contents</w:t>
          </w:r>
        </w:p>
        <w:p xmlns:wp14="http://schemas.microsoft.com/office/word/2010/wordml" w:rsidRPr="00EB1BB8" w:rsidR="00EB1BB8" w:rsidRDefault="00804965" w14:paraId="2811E5C6" wp14:textId="77777777">
          <w:pPr>
            <w:pStyle w:val="TOC1"/>
            <w:tabs>
              <w:tab w:val="right" w:leader="dot" w:pos="9350"/>
            </w:tabs>
            <w:rPr>
              <w:rFonts w:ascii="Arial" w:hAnsi="Arial" w:cs="Arial" w:eastAsiaTheme="minorEastAsia"/>
              <w:noProof/>
              <w:sz w:val="22"/>
              <w:szCs w:val="22"/>
              <w:lang w:val="en-US" w:eastAsia="en-US"/>
            </w:rPr>
          </w:pPr>
          <w:r w:rsidRPr="00EB1BB8">
            <w:rPr>
              <w:rFonts w:ascii="Arial" w:hAnsi="Arial" w:cs="Arial"/>
            </w:rPr>
            <w:fldChar w:fldCharType="begin"/>
          </w:r>
          <w:r w:rsidRPr="00EB1BB8">
            <w:rPr>
              <w:rFonts w:ascii="Arial" w:hAnsi="Arial" w:cs="Arial"/>
            </w:rPr>
            <w:instrText xml:space="preserve"> TOC \o "1-3" \h \z \u </w:instrText>
          </w:r>
          <w:r w:rsidRPr="00EB1BB8">
            <w:rPr>
              <w:rFonts w:ascii="Arial" w:hAnsi="Arial" w:cs="Arial"/>
            </w:rPr>
            <w:fldChar w:fldCharType="separate"/>
          </w:r>
          <w:hyperlink w:history="1" w:anchor="_Toc89097268">
            <w:r w:rsidRPr="00EB1BB8" w:rsidR="00EB1BB8">
              <w:rPr>
                <w:rStyle w:val="Hyperlink"/>
                <w:rFonts w:ascii="Arial" w:hAnsi="Arial" w:cs="Arial"/>
                <w:noProof/>
              </w:rPr>
              <w:t>Introduction</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_Toc89097268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3</w:t>
            </w:r>
            <w:r w:rsidRPr="00EB1BB8" w:rsidR="00EB1BB8">
              <w:rPr>
                <w:rFonts w:ascii="Arial" w:hAnsi="Arial" w:cs="Arial"/>
                <w:noProof/>
                <w:webHidden/>
              </w:rPr>
              <w:fldChar w:fldCharType="end"/>
            </w:r>
          </w:hyperlink>
        </w:p>
        <w:p xmlns:wp14="http://schemas.microsoft.com/office/word/2010/wordml" w:rsidRPr="00EB1BB8" w:rsidR="00EB1BB8" w:rsidRDefault="006B40E4" w14:paraId="2F542348" wp14:textId="77777777">
          <w:pPr>
            <w:pStyle w:val="TOC1"/>
            <w:tabs>
              <w:tab w:val="right" w:leader="dot" w:pos="9350"/>
            </w:tabs>
            <w:rPr>
              <w:rFonts w:ascii="Arial" w:hAnsi="Arial" w:cs="Arial" w:eastAsiaTheme="minorEastAsia"/>
              <w:noProof/>
              <w:sz w:val="22"/>
              <w:szCs w:val="22"/>
              <w:lang w:val="en-US" w:eastAsia="en-US"/>
            </w:rPr>
          </w:pPr>
          <w:hyperlink w:history="1" w:anchor="_Toc89097269">
            <w:r w:rsidRPr="00EB1BB8" w:rsidR="00EB1BB8">
              <w:rPr>
                <w:rStyle w:val="Hyperlink"/>
                <w:rFonts w:ascii="Arial" w:hAnsi="Arial" w:cs="Arial"/>
                <w:noProof/>
              </w:rPr>
              <w:t>Effect of Pay on Retention</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_Toc89097269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5</w:t>
            </w:r>
            <w:r w:rsidRPr="00EB1BB8" w:rsidR="00EB1BB8">
              <w:rPr>
                <w:rFonts w:ascii="Arial" w:hAnsi="Arial" w:cs="Arial"/>
                <w:noProof/>
                <w:webHidden/>
              </w:rPr>
              <w:fldChar w:fldCharType="end"/>
            </w:r>
          </w:hyperlink>
        </w:p>
        <w:p xmlns:wp14="http://schemas.microsoft.com/office/word/2010/wordml" w:rsidRPr="00EB1BB8" w:rsidR="00EB1BB8" w:rsidRDefault="006B40E4" w14:paraId="1FDA9153" wp14:textId="77777777">
          <w:pPr>
            <w:pStyle w:val="TOC1"/>
            <w:tabs>
              <w:tab w:val="right" w:leader="dot" w:pos="9350"/>
            </w:tabs>
            <w:rPr>
              <w:rFonts w:ascii="Arial" w:hAnsi="Arial" w:cs="Arial" w:eastAsiaTheme="minorEastAsia"/>
              <w:noProof/>
              <w:sz w:val="22"/>
              <w:szCs w:val="22"/>
              <w:lang w:val="en-US" w:eastAsia="en-US"/>
            </w:rPr>
          </w:pPr>
          <w:hyperlink w:history="1" w:anchor="_Toc89097270">
            <w:r w:rsidRPr="00EB1BB8" w:rsidR="00EB1BB8">
              <w:rPr>
                <w:rStyle w:val="Hyperlink"/>
                <w:rFonts w:ascii="Arial" w:hAnsi="Arial" w:cs="Arial"/>
                <w:noProof/>
              </w:rPr>
              <w:t>Effects of Staff Shortage on Patient Care</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_Toc89097270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6</w:t>
            </w:r>
            <w:r w:rsidRPr="00EB1BB8" w:rsidR="00EB1BB8">
              <w:rPr>
                <w:rFonts w:ascii="Arial" w:hAnsi="Arial" w:cs="Arial"/>
                <w:noProof/>
                <w:webHidden/>
              </w:rPr>
              <w:fldChar w:fldCharType="end"/>
            </w:r>
          </w:hyperlink>
        </w:p>
        <w:p xmlns:wp14="http://schemas.microsoft.com/office/word/2010/wordml" w:rsidRPr="00EB1BB8" w:rsidR="00EB1BB8" w:rsidRDefault="006B40E4" w14:paraId="43A12A9D" wp14:textId="77777777">
          <w:pPr>
            <w:pStyle w:val="TOC1"/>
            <w:tabs>
              <w:tab w:val="right" w:leader="dot" w:pos="9350"/>
            </w:tabs>
            <w:rPr>
              <w:rFonts w:ascii="Arial" w:hAnsi="Arial" w:cs="Arial" w:eastAsiaTheme="minorEastAsia"/>
              <w:noProof/>
              <w:sz w:val="22"/>
              <w:szCs w:val="22"/>
              <w:lang w:val="en-US" w:eastAsia="en-US"/>
            </w:rPr>
          </w:pPr>
          <w:hyperlink w:history="1" w:anchor="_Toc89097271">
            <w:r w:rsidRPr="00EB1BB8" w:rsidR="00EB1BB8">
              <w:rPr>
                <w:rStyle w:val="Hyperlink"/>
                <w:rFonts w:ascii="Arial" w:hAnsi="Arial" w:cs="Arial"/>
                <w:noProof/>
                <w:lang w:val="en-US"/>
              </w:rPr>
              <w:t>Recommendations</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_Toc89097271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7</w:t>
            </w:r>
            <w:r w:rsidRPr="00EB1BB8" w:rsidR="00EB1BB8">
              <w:rPr>
                <w:rFonts w:ascii="Arial" w:hAnsi="Arial" w:cs="Arial"/>
                <w:noProof/>
                <w:webHidden/>
              </w:rPr>
              <w:fldChar w:fldCharType="end"/>
            </w:r>
          </w:hyperlink>
        </w:p>
        <w:p xmlns:wp14="http://schemas.microsoft.com/office/word/2010/wordml" w:rsidRPr="00EB1BB8" w:rsidR="00EB1BB8" w:rsidRDefault="006B40E4" w14:paraId="03CCB134" wp14:textId="77777777">
          <w:pPr>
            <w:pStyle w:val="TOC1"/>
            <w:tabs>
              <w:tab w:val="right" w:leader="dot" w:pos="9350"/>
            </w:tabs>
            <w:rPr>
              <w:rFonts w:ascii="Arial" w:hAnsi="Arial" w:cs="Arial" w:eastAsiaTheme="minorEastAsia"/>
              <w:noProof/>
              <w:sz w:val="22"/>
              <w:szCs w:val="22"/>
              <w:lang w:val="en-US" w:eastAsia="en-US"/>
            </w:rPr>
          </w:pPr>
          <w:hyperlink w:history="1" w:anchor="_Toc89097272">
            <w:r w:rsidRPr="00EB1BB8" w:rsidR="00EB1BB8">
              <w:rPr>
                <w:rStyle w:val="Hyperlink"/>
                <w:rFonts w:ascii="Arial" w:hAnsi="Arial" w:cs="Arial"/>
                <w:noProof/>
                <w:lang w:val="en-US"/>
              </w:rPr>
              <w:t>Conclusion</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_Toc89097272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8</w:t>
            </w:r>
            <w:r w:rsidRPr="00EB1BB8" w:rsidR="00EB1BB8">
              <w:rPr>
                <w:rFonts w:ascii="Arial" w:hAnsi="Arial" w:cs="Arial"/>
                <w:noProof/>
                <w:webHidden/>
              </w:rPr>
              <w:fldChar w:fldCharType="end"/>
            </w:r>
          </w:hyperlink>
        </w:p>
        <w:p xmlns:wp14="http://schemas.microsoft.com/office/word/2010/wordml" w:rsidRPr="00EB1BB8" w:rsidR="00EB1BB8" w:rsidRDefault="006B40E4" w14:paraId="44F0CC90" wp14:textId="77777777">
          <w:pPr>
            <w:pStyle w:val="TOC1"/>
            <w:tabs>
              <w:tab w:val="right" w:leader="dot" w:pos="9350"/>
            </w:tabs>
            <w:rPr>
              <w:rFonts w:ascii="Arial" w:hAnsi="Arial" w:cs="Arial" w:eastAsiaTheme="minorEastAsia"/>
              <w:noProof/>
              <w:sz w:val="22"/>
              <w:szCs w:val="22"/>
              <w:lang w:val="en-US" w:eastAsia="en-US"/>
            </w:rPr>
          </w:pPr>
          <w:hyperlink w:history="1" w:anchor="_Toc89097273">
            <w:r w:rsidRPr="00EB1BB8" w:rsidR="00EB1BB8">
              <w:rPr>
                <w:rStyle w:val="Hyperlink"/>
                <w:rFonts w:ascii="Arial" w:hAnsi="Arial" w:cs="Arial"/>
                <w:noProof/>
              </w:rPr>
              <w:t>References</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_Toc89097273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9</w:t>
            </w:r>
            <w:r w:rsidRPr="00EB1BB8" w:rsidR="00EB1BB8">
              <w:rPr>
                <w:rFonts w:ascii="Arial" w:hAnsi="Arial" w:cs="Arial"/>
                <w:noProof/>
                <w:webHidden/>
              </w:rPr>
              <w:fldChar w:fldCharType="end"/>
            </w:r>
          </w:hyperlink>
        </w:p>
        <w:p xmlns:wp14="http://schemas.microsoft.com/office/word/2010/wordml" w:rsidRPr="00EB1BB8" w:rsidR="00EB1BB8" w:rsidRDefault="006B40E4" w14:paraId="6D1C92CB" wp14:textId="77777777">
          <w:pPr>
            <w:pStyle w:val="TOC1"/>
            <w:tabs>
              <w:tab w:val="right" w:leader="dot" w:pos="9350"/>
            </w:tabs>
            <w:rPr>
              <w:rFonts w:ascii="Arial" w:hAnsi="Arial" w:cs="Arial" w:eastAsiaTheme="minorEastAsia"/>
              <w:noProof/>
              <w:sz w:val="22"/>
              <w:szCs w:val="22"/>
              <w:lang w:val="en-US" w:eastAsia="en-US"/>
            </w:rPr>
          </w:pPr>
          <w:hyperlink w:history="1" w:anchor="_Toc89097274">
            <w:r w:rsidRPr="00EB1BB8" w:rsidR="00EB1BB8">
              <w:rPr>
                <w:rStyle w:val="Hyperlink"/>
                <w:rFonts w:ascii="Arial" w:hAnsi="Arial" w:cs="Arial"/>
                <w:noProof/>
              </w:rPr>
              <w:t>Task 3 – Reflection</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_Toc89097274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11</w:t>
            </w:r>
            <w:r w:rsidRPr="00EB1BB8" w:rsidR="00EB1BB8">
              <w:rPr>
                <w:rFonts w:ascii="Arial" w:hAnsi="Arial" w:cs="Arial"/>
                <w:noProof/>
                <w:webHidden/>
              </w:rPr>
              <w:fldChar w:fldCharType="end"/>
            </w:r>
          </w:hyperlink>
        </w:p>
        <w:p xmlns:wp14="http://schemas.microsoft.com/office/word/2010/wordml" w:rsidRPr="00EB1BB8" w:rsidR="00EB1BB8" w:rsidRDefault="006B40E4" w14:paraId="789B6CDE" wp14:textId="77777777">
          <w:pPr>
            <w:pStyle w:val="TOC2"/>
            <w:tabs>
              <w:tab w:val="right" w:leader="dot" w:pos="9350"/>
            </w:tabs>
            <w:rPr>
              <w:rFonts w:ascii="Arial" w:hAnsi="Arial" w:cs="Arial" w:eastAsiaTheme="minorEastAsia"/>
              <w:noProof/>
              <w:sz w:val="22"/>
              <w:szCs w:val="22"/>
              <w:lang w:val="en-US" w:eastAsia="en-US"/>
            </w:rPr>
          </w:pPr>
          <w:hyperlink w:history="1" w:anchor="_Toc89097275">
            <w:r w:rsidRPr="00EB1BB8" w:rsidR="00EB1BB8">
              <w:rPr>
                <w:rStyle w:val="Hyperlink"/>
                <w:rFonts w:ascii="Arial" w:hAnsi="Arial" w:cs="Arial"/>
                <w:noProof/>
                <w:lang w:val="en-US"/>
              </w:rPr>
              <w:t>Description</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_Toc89097275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11</w:t>
            </w:r>
            <w:r w:rsidRPr="00EB1BB8" w:rsidR="00EB1BB8">
              <w:rPr>
                <w:rFonts w:ascii="Arial" w:hAnsi="Arial" w:cs="Arial"/>
                <w:noProof/>
                <w:webHidden/>
              </w:rPr>
              <w:fldChar w:fldCharType="end"/>
            </w:r>
          </w:hyperlink>
        </w:p>
        <w:p xmlns:wp14="http://schemas.microsoft.com/office/word/2010/wordml" w:rsidRPr="00EB1BB8" w:rsidR="00EB1BB8" w:rsidRDefault="006B40E4" w14:paraId="1341CEDE" wp14:textId="77777777">
          <w:pPr>
            <w:pStyle w:val="TOC2"/>
            <w:tabs>
              <w:tab w:val="right" w:leader="dot" w:pos="9350"/>
            </w:tabs>
            <w:rPr>
              <w:rFonts w:ascii="Arial" w:hAnsi="Arial" w:cs="Arial" w:eastAsiaTheme="minorEastAsia"/>
              <w:noProof/>
              <w:sz w:val="22"/>
              <w:szCs w:val="22"/>
              <w:lang w:val="en-US" w:eastAsia="en-US"/>
            </w:rPr>
          </w:pPr>
          <w:hyperlink w:history="1" w:anchor="_Toc89097276">
            <w:r w:rsidRPr="00EB1BB8" w:rsidR="00EB1BB8">
              <w:rPr>
                <w:rStyle w:val="Hyperlink"/>
                <w:rFonts w:ascii="Arial" w:hAnsi="Arial" w:cs="Arial"/>
                <w:noProof/>
                <w:lang w:val="en-US"/>
              </w:rPr>
              <w:t>Feelings</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_Toc89097276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12</w:t>
            </w:r>
            <w:r w:rsidRPr="00EB1BB8" w:rsidR="00EB1BB8">
              <w:rPr>
                <w:rFonts w:ascii="Arial" w:hAnsi="Arial" w:cs="Arial"/>
                <w:noProof/>
                <w:webHidden/>
              </w:rPr>
              <w:fldChar w:fldCharType="end"/>
            </w:r>
          </w:hyperlink>
        </w:p>
        <w:p xmlns:wp14="http://schemas.microsoft.com/office/word/2010/wordml" w:rsidRPr="00EB1BB8" w:rsidR="00EB1BB8" w:rsidRDefault="006B40E4" w14:paraId="03F6B013" wp14:textId="77777777">
          <w:pPr>
            <w:pStyle w:val="TOC2"/>
            <w:tabs>
              <w:tab w:val="right" w:leader="dot" w:pos="9350"/>
            </w:tabs>
            <w:rPr>
              <w:rFonts w:ascii="Arial" w:hAnsi="Arial" w:cs="Arial" w:eastAsiaTheme="minorEastAsia"/>
              <w:noProof/>
              <w:sz w:val="22"/>
              <w:szCs w:val="22"/>
              <w:lang w:val="en-US" w:eastAsia="en-US"/>
            </w:rPr>
          </w:pPr>
          <w:hyperlink w:history="1" w:anchor="_Toc89097277">
            <w:r w:rsidRPr="00EB1BB8" w:rsidR="00EB1BB8">
              <w:rPr>
                <w:rStyle w:val="Hyperlink"/>
                <w:rFonts w:ascii="Arial" w:hAnsi="Arial" w:cs="Arial"/>
                <w:noProof/>
                <w:lang w:val="en-US"/>
              </w:rPr>
              <w:t>Evaluation</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_Toc89097277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13</w:t>
            </w:r>
            <w:r w:rsidRPr="00EB1BB8" w:rsidR="00EB1BB8">
              <w:rPr>
                <w:rFonts w:ascii="Arial" w:hAnsi="Arial" w:cs="Arial"/>
                <w:noProof/>
                <w:webHidden/>
              </w:rPr>
              <w:fldChar w:fldCharType="end"/>
            </w:r>
          </w:hyperlink>
        </w:p>
        <w:p xmlns:wp14="http://schemas.microsoft.com/office/word/2010/wordml" w:rsidRPr="00EB1BB8" w:rsidR="00EB1BB8" w:rsidRDefault="006B40E4" w14:paraId="0D86CDA9" wp14:textId="77777777">
          <w:pPr>
            <w:pStyle w:val="TOC2"/>
            <w:tabs>
              <w:tab w:val="right" w:leader="dot" w:pos="9350"/>
            </w:tabs>
            <w:rPr>
              <w:rFonts w:ascii="Arial" w:hAnsi="Arial" w:cs="Arial" w:eastAsiaTheme="minorEastAsia"/>
              <w:noProof/>
              <w:sz w:val="22"/>
              <w:szCs w:val="22"/>
              <w:lang w:val="en-US" w:eastAsia="en-US"/>
            </w:rPr>
          </w:pPr>
          <w:hyperlink w:history="1" w:anchor="_Toc89097278">
            <w:r w:rsidRPr="00EB1BB8" w:rsidR="00EB1BB8">
              <w:rPr>
                <w:rStyle w:val="Hyperlink"/>
                <w:rFonts w:ascii="Arial" w:hAnsi="Arial" w:cs="Arial"/>
                <w:noProof/>
              </w:rPr>
              <w:t>Analysis</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_Toc89097278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13</w:t>
            </w:r>
            <w:r w:rsidRPr="00EB1BB8" w:rsidR="00EB1BB8">
              <w:rPr>
                <w:rFonts w:ascii="Arial" w:hAnsi="Arial" w:cs="Arial"/>
                <w:noProof/>
                <w:webHidden/>
              </w:rPr>
              <w:fldChar w:fldCharType="end"/>
            </w:r>
          </w:hyperlink>
        </w:p>
        <w:p xmlns:wp14="http://schemas.microsoft.com/office/word/2010/wordml" w:rsidRPr="00EB1BB8" w:rsidR="00EB1BB8" w:rsidRDefault="006B40E4" w14:paraId="7507E023" wp14:textId="77777777">
          <w:pPr>
            <w:pStyle w:val="TOC1"/>
            <w:tabs>
              <w:tab w:val="right" w:leader="dot" w:pos="9350"/>
            </w:tabs>
            <w:rPr>
              <w:rFonts w:ascii="Arial" w:hAnsi="Arial" w:cs="Arial" w:eastAsiaTheme="minorEastAsia"/>
              <w:noProof/>
              <w:sz w:val="22"/>
              <w:szCs w:val="22"/>
              <w:lang w:val="en-US" w:eastAsia="en-US"/>
            </w:rPr>
          </w:pPr>
          <w:hyperlink w:history="1" w:anchor="_Toc89097279">
            <w:r w:rsidRPr="00EB1BB8" w:rsidR="00EB1BB8">
              <w:rPr>
                <w:rStyle w:val="Hyperlink"/>
                <w:rFonts w:ascii="Arial" w:hAnsi="Arial" w:cs="Arial"/>
                <w:noProof/>
              </w:rPr>
              <w:t>Personal Development Plan</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_Toc89097279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16</w:t>
            </w:r>
            <w:r w:rsidRPr="00EB1BB8" w:rsidR="00EB1BB8">
              <w:rPr>
                <w:rFonts w:ascii="Arial" w:hAnsi="Arial" w:cs="Arial"/>
                <w:noProof/>
                <w:webHidden/>
              </w:rPr>
              <w:fldChar w:fldCharType="end"/>
            </w:r>
          </w:hyperlink>
        </w:p>
        <w:p xmlns:wp14="http://schemas.microsoft.com/office/word/2010/wordml" w:rsidRPr="00EB1BB8" w:rsidR="00EB1BB8" w:rsidRDefault="006B40E4" w14:paraId="5CD56972" wp14:textId="77777777">
          <w:pPr>
            <w:pStyle w:val="TOC1"/>
            <w:tabs>
              <w:tab w:val="right" w:leader="dot" w:pos="9350"/>
            </w:tabs>
            <w:rPr>
              <w:rFonts w:ascii="Arial" w:hAnsi="Arial" w:cs="Arial" w:eastAsiaTheme="minorEastAsia"/>
              <w:noProof/>
              <w:sz w:val="22"/>
              <w:szCs w:val="22"/>
              <w:lang w:val="en-US" w:eastAsia="en-US"/>
            </w:rPr>
          </w:pPr>
          <w:hyperlink w:history="1" w:anchor="_Toc89097280">
            <w:r w:rsidRPr="00EB1BB8" w:rsidR="00EB1BB8">
              <w:rPr>
                <w:rStyle w:val="Hyperlink"/>
                <w:rFonts w:ascii="Arial" w:hAnsi="Arial" w:cs="Arial"/>
                <w:noProof/>
              </w:rPr>
              <w:t>References</w:t>
            </w:r>
            <w:r w:rsidRPr="00EB1BB8" w:rsidR="00EB1BB8">
              <w:rPr>
                <w:rFonts w:ascii="Arial" w:hAnsi="Arial" w:cs="Arial"/>
                <w:noProof/>
                <w:webHidden/>
              </w:rPr>
              <w:tab/>
            </w:r>
            <w:r w:rsidRPr="00EB1BB8" w:rsidR="00EB1BB8">
              <w:rPr>
                <w:rFonts w:ascii="Arial" w:hAnsi="Arial" w:cs="Arial"/>
                <w:noProof/>
                <w:webHidden/>
              </w:rPr>
              <w:fldChar w:fldCharType="begin"/>
            </w:r>
            <w:r w:rsidRPr="00EB1BB8" w:rsidR="00EB1BB8">
              <w:rPr>
                <w:rFonts w:ascii="Arial" w:hAnsi="Arial" w:cs="Arial"/>
                <w:noProof/>
                <w:webHidden/>
              </w:rPr>
              <w:instrText xml:space="preserve"> PAGEREF _Toc89097280 \h </w:instrText>
            </w:r>
            <w:r w:rsidRPr="00EB1BB8" w:rsidR="00EB1BB8">
              <w:rPr>
                <w:rFonts w:ascii="Arial" w:hAnsi="Arial" w:cs="Arial"/>
                <w:noProof/>
                <w:webHidden/>
              </w:rPr>
            </w:r>
            <w:r w:rsidRPr="00EB1BB8" w:rsidR="00EB1BB8">
              <w:rPr>
                <w:rFonts w:ascii="Arial" w:hAnsi="Arial" w:cs="Arial"/>
                <w:noProof/>
                <w:webHidden/>
              </w:rPr>
              <w:fldChar w:fldCharType="separate"/>
            </w:r>
            <w:r w:rsidRPr="00EB1BB8" w:rsidR="00EB1BB8">
              <w:rPr>
                <w:rFonts w:ascii="Arial" w:hAnsi="Arial" w:cs="Arial"/>
                <w:noProof/>
                <w:webHidden/>
              </w:rPr>
              <w:t>18</w:t>
            </w:r>
            <w:r w:rsidRPr="00EB1BB8" w:rsidR="00EB1BB8">
              <w:rPr>
                <w:rFonts w:ascii="Arial" w:hAnsi="Arial" w:cs="Arial"/>
                <w:noProof/>
                <w:webHidden/>
              </w:rPr>
              <w:fldChar w:fldCharType="end"/>
            </w:r>
          </w:hyperlink>
        </w:p>
        <w:p xmlns:wp14="http://schemas.microsoft.com/office/word/2010/wordml" w:rsidRPr="00210154" w:rsidR="00804965" w:rsidRDefault="00804965" w14:paraId="3DEEC669" wp14:textId="77777777">
          <w:r w:rsidRPr="00EB1BB8">
            <w:rPr>
              <w:rFonts w:ascii="Arial" w:hAnsi="Arial" w:cs="Arial"/>
              <w:b/>
              <w:bCs/>
            </w:rPr>
            <w:fldChar w:fldCharType="end"/>
          </w:r>
        </w:p>
      </w:sdtContent>
    </w:sdt>
    <w:p xmlns:wp14="http://schemas.microsoft.com/office/word/2010/wordml" w:rsidRPr="00210154" w:rsidR="00804965" w:rsidP="00804965" w:rsidRDefault="00804965" w14:paraId="3656B9AB" wp14:textId="77777777">
      <w:pPr>
        <w:spacing w:after="160" w:line="360" w:lineRule="auto"/>
        <w:rPr>
          <w:rFonts w:ascii="Arial" w:hAnsi="Arial" w:cs="Arial"/>
          <w:szCs w:val="24"/>
        </w:rPr>
      </w:pPr>
      <w:r w:rsidRPr="00210154">
        <w:rPr>
          <w:rFonts w:ascii="Arial" w:hAnsi="Arial" w:cs="Arial"/>
          <w:szCs w:val="24"/>
        </w:rPr>
        <w:br w:type="page"/>
      </w:r>
    </w:p>
    <w:p xmlns:wp14="http://schemas.microsoft.com/office/word/2010/wordml" w:rsidRPr="00210154" w:rsidR="00804965" w:rsidP="00804965" w:rsidRDefault="00804965" w14:paraId="2635E364" wp14:textId="77777777">
      <w:pPr>
        <w:pStyle w:val="Heading1"/>
        <w:rPr>
          <w:rFonts w:cs="Arial"/>
        </w:rPr>
      </w:pPr>
      <w:bookmarkStart w:name="_Toc88921233" w:id="1"/>
      <w:bookmarkStart w:name="_Toc89097268" w:id="2"/>
      <w:r w:rsidRPr="00210154">
        <w:rPr>
          <w:rFonts w:cs="Arial"/>
        </w:rPr>
        <w:lastRenderedPageBreak/>
        <w:t>Introduction</w:t>
      </w:r>
      <w:bookmarkEnd w:id="1"/>
      <w:bookmarkEnd w:id="2"/>
      <w:r w:rsidRPr="00210154">
        <w:rPr>
          <w:rFonts w:cs="Arial"/>
        </w:rPr>
        <w:t xml:space="preserve"> </w:t>
      </w:r>
    </w:p>
    <w:p xmlns:wp14="http://schemas.microsoft.com/office/word/2010/wordml" w:rsidRPr="00210154" w:rsidR="00210154" w:rsidP="00210154" w:rsidRDefault="00210154" w14:paraId="77BF461C" wp14:textId="77777777">
      <w:pPr>
        <w:spacing w:line="360" w:lineRule="auto"/>
        <w:rPr>
          <w:rFonts w:ascii="Arial" w:hAnsi="Arial" w:cs="Arial"/>
          <w:szCs w:val="24"/>
        </w:rPr>
      </w:pPr>
      <w:r w:rsidRPr="00210154">
        <w:rPr>
          <w:rFonts w:ascii="Arial" w:hAnsi="Arial" w:cs="Arial"/>
          <w:szCs w:val="24"/>
        </w:rPr>
        <w:t>According to Halter et al. (2017), nurse turnover in the healthcare organisation has become one of the internationally highlighted concerns resulting in a negative impact on the healthcare sectors across the globe. Based on the evidence, retention has been the most crucial organisational job stressors (</w:t>
      </w:r>
      <w:proofErr w:type="spellStart"/>
      <w:r w:rsidRPr="00210154">
        <w:rPr>
          <w:rFonts w:ascii="Arial" w:hAnsi="Arial" w:cs="Arial"/>
          <w:szCs w:val="24"/>
        </w:rPr>
        <w:t>Hoeve</w:t>
      </w:r>
      <w:proofErr w:type="spellEnd"/>
      <w:r w:rsidRPr="00210154">
        <w:rPr>
          <w:rFonts w:ascii="Arial" w:hAnsi="Arial" w:cs="Arial"/>
          <w:szCs w:val="24"/>
        </w:rPr>
        <w:t xml:space="preserve"> et al., 2020). Within the healthcare sectors, total turnover costs are to extend on a large scale due to the increased turnover in the nursing departments across the UK.</w:t>
      </w:r>
    </w:p>
    <w:p xmlns:wp14="http://schemas.microsoft.com/office/word/2010/wordml" w:rsidRPr="00210154" w:rsidR="00210154" w:rsidP="00210154" w:rsidRDefault="00210154" w14:paraId="128C1015" wp14:textId="77777777">
      <w:pPr>
        <w:spacing w:line="360" w:lineRule="auto"/>
        <w:rPr>
          <w:rFonts w:ascii="Arial" w:hAnsi="Arial" w:cs="Arial"/>
          <w:szCs w:val="24"/>
        </w:rPr>
      </w:pPr>
      <w:r w:rsidRPr="00210154">
        <w:rPr>
          <w:rFonts w:ascii="Arial" w:hAnsi="Arial" w:cs="Arial"/>
          <w:szCs w:val="24"/>
        </w:rPr>
        <w:t>Organisations with effective retention practices and strategies result in less turnover and increased competitive advantages within their workplaces. Therefore, it is significant for healthcare sectors to apply effective retention strategies within their organisation to control increased turnover among their nurses. Based on the evidence, it is the responsibility of leaders to impose effective strategies within their retention process to positively impact their employees' well-being and overall organisational performance (Knight, 2018). </w:t>
      </w:r>
    </w:p>
    <w:p xmlns:wp14="http://schemas.microsoft.com/office/word/2010/wordml" w:rsidRPr="00210154" w:rsidR="00210154" w:rsidP="00210154" w:rsidRDefault="00210154" w14:paraId="1DBDC344" wp14:textId="77777777">
      <w:pPr>
        <w:spacing w:line="360" w:lineRule="auto"/>
        <w:rPr>
          <w:rFonts w:ascii="Arial" w:hAnsi="Arial" w:cs="Arial"/>
          <w:szCs w:val="24"/>
        </w:rPr>
      </w:pPr>
      <w:r w:rsidRPr="00210154">
        <w:rPr>
          <w:rFonts w:ascii="Arial" w:hAnsi="Arial" w:cs="Arial"/>
          <w:szCs w:val="24"/>
        </w:rPr>
        <w:t>The report aims to provide an in-depth analysis of staff retention in nursing with the help of detailed literature and authentic sources applied within the paper. It evaluates the possible effect, outcomes and impact of retention on the healthcare sector. It will also include recommendations that would help improve the retention and recruitment of nurses by the NHS.</w:t>
      </w:r>
    </w:p>
    <w:p xmlns:wp14="http://schemas.microsoft.com/office/word/2010/wordml" w:rsidRPr="00210154" w:rsidR="00210154" w:rsidP="00210154" w:rsidRDefault="00210154" w14:paraId="74DED0B4" wp14:textId="77777777">
      <w:pPr>
        <w:spacing w:line="360" w:lineRule="auto"/>
        <w:rPr>
          <w:rFonts w:ascii="Arial" w:hAnsi="Arial" w:cs="Arial"/>
          <w:szCs w:val="24"/>
        </w:rPr>
      </w:pPr>
      <w:r w:rsidRPr="00210154">
        <w:rPr>
          <w:rFonts w:ascii="Arial" w:hAnsi="Arial" w:cs="Arial"/>
          <w:szCs w:val="24"/>
        </w:rPr>
        <w:t>Statistics of Nurses, Left and Joined Nursing in the Recent Decade</w:t>
      </w:r>
    </w:p>
    <w:p xmlns:wp14="http://schemas.microsoft.com/office/word/2010/wordml" w:rsidRPr="00210154" w:rsidR="00210154" w:rsidP="00210154" w:rsidRDefault="00210154" w14:paraId="4302E30C" wp14:textId="77777777">
      <w:pPr>
        <w:spacing w:line="360" w:lineRule="auto"/>
        <w:rPr>
          <w:rFonts w:ascii="Arial" w:hAnsi="Arial" w:cs="Arial"/>
          <w:szCs w:val="24"/>
        </w:rPr>
      </w:pPr>
      <w:r w:rsidRPr="00210154">
        <w:rPr>
          <w:rFonts w:ascii="Arial" w:hAnsi="Arial" w:cs="Arial"/>
          <w:szCs w:val="24"/>
        </w:rPr>
        <w:t>According to Farrah (2021), an estimated range of 669.854 registered nurses are present within the United Kingdom. These nurses are particularly working in various departments based on their work experiences and their profession. </w:t>
      </w:r>
    </w:p>
    <w:p xmlns:wp14="http://schemas.microsoft.com/office/word/2010/wordml" w:rsidRPr="00210154" w:rsidR="00210154" w:rsidP="00210154" w:rsidRDefault="00210154" w14:paraId="6D63C639" wp14:textId="77777777">
      <w:pPr>
        <w:spacing w:line="360" w:lineRule="auto"/>
        <w:rPr>
          <w:rFonts w:ascii="Arial" w:hAnsi="Arial" w:cs="Arial"/>
          <w:szCs w:val="24"/>
        </w:rPr>
      </w:pPr>
      <w:r w:rsidRPr="00210154">
        <w:rPr>
          <w:rFonts w:ascii="Arial" w:hAnsi="Arial" w:cs="Arial"/>
          <w:szCs w:val="24"/>
        </w:rPr>
        <w:t>Based on evidence, there are about 540,527 adult nurses, 90,203 mental health nurses, 52,286 children nurses, 17,179 learning disability nurses, and 4,100 nursing associates and many other department nurses within the United Kingdom (Farrah, 2021). </w:t>
      </w:r>
    </w:p>
    <w:p xmlns:wp14="http://schemas.microsoft.com/office/word/2010/wordml" w:rsidRPr="00210154" w:rsidR="00210154" w:rsidP="00210154" w:rsidRDefault="00210154" w14:paraId="3A6E5C81" wp14:textId="77777777">
      <w:pPr>
        <w:spacing w:line="360" w:lineRule="auto"/>
        <w:rPr>
          <w:rFonts w:ascii="Arial" w:hAnsi="Arial" w:cs="Arial"/>
          <w:szCs w:val="24"/>
        </w:rPr>
      </w:pPr>
      <w:r w:rsidRPr="00210154">
        <w:rPr>
          <w:rFonts w:ascii="Arial" w:hAnsi="Arial" w:cs="Arial"/>
          <w:szCs w:val="24"/>
        </w:rPr>
        <w:t xml:space="preserve">About 94% of the newly graduated nurses tend to find a job in the nursing field within six months of finishing their degree. The majority of these nurses are working as full-time nurses in the United Kingdom. Brexit has been one of the reasons that have negatively impacted the nursing field within the United Kingdom. A survey of 88 NHS Hospital </w:t>
      </w:r>
      <w:r w:rsidRPr="00210154">
        <w:rPr>
          <w:rFonts w:ascii="Arial" w:hAnsi="Arial" w:cs="Arial"/>
          <w:szCs w:val="24"/>
        </w:rPr>
        <w:lastRenderedPageBreak/>
        <w:t>trusts found that 22,600 nurses left their jobs due to EU regulations imposed after the Brexit took place in the UK (Farrah, 2021). </w:t>
      </w:r>
    </w:p>
    <w:p xmlns:wp14="http://schemas.microsoft.com/office/word/2010/wordml" w:rsidRPr="00210154" w:rsidR="00210154" w:rsidP="00210154" w:rsidRDefault="00210154" w14:paraId="44A280AD" wp14:textId="77777777">
      <w:pPr>
        <w:spacing w:line="360" w:lineRule="auto"/>
        <w:rPr>
          <w:rFonts w:ascii="Arial" w:hAnsi="Arial" w:cs="Arial"/>
          <w:szCs w:val="24"/>
        </w:rPr>
      </w:pPr>
      <w:r w:rsidRPr="00210154">
        <w:rPr>
          <w:rFonts w:ascii="Arial" w:hAnsi="Arial" w:cs="Arial"/>
          <w:szCs w:val="24"/>
        </w:rPr>
        <w:t xml:space="preserve">According to </w:t>
      </w:r>
      <w:proofErr w:type="spellStart"/>
      <w:r w:rsidRPr="00210154">
        <w:rPr>
          <w:rFonts w:ascii="Arial" w:hAnsi="Arial" w:cs="Arial"/>
          <w:szCs w:val="24"/>
        </w:rPr>
        <w:t>Michas</w:t>
      </w:r>
      <w:proofErr w:type="spellEnd"/>
      <w:r w:rsidRPr="00210154">
        <w:rPr>
          <w:rFonts w:ascii="Arial" w:hAnsi="Arial" w:cs="Arial"/>
          <w:szCs w:val="24"/>
        </w:rPr>
        <w:t xml:space="preserve"> (2020), in the year 2020, there was a total of 669.6 thousand nurses working within the United Kingdom. This seems to be a large increase in the number of nurses employed within the UK compared to 2010 when there were only 541 thousand nurses in employment in the United Kingdom.</w:t>
      </w:r>
    </w:p>
    <w:p xmlns:wp14="http://schemas.microsoft.com/office/word/2010/wordml" w:rsidRPr="00210154" w:rsidR="00804965" w:rsidP="00804965" w:rsidRDefault="00804965" w14:paraId="29D6B04F" wp14:textId="77777777">
      <w:pPr>
        <w:spacing w:line="360" w:lineRule="auto"/>
        <w:rPr>
          <w:rFonts w:ascii="Arial" w:hAnsi="Arial" w:cs="Arial"/>
          <w:szCs w:val="24"/>
          <w:lang w:eastAsia="en-US"/>
        </w:rPr>
      </w:pPr>
      <w:r w:rsidRPr="00210154">
        <w:rPr>
          <w:rFonts w:ascii="Arial" w:hAnsi="Arial" w:cs="Arial"/>
          <w:szCs w:val="24"/>
          <w:lang w:eastAsia="en-US"/>
        </w:rPr>
        <w:t xml:space="preserve"> </w:t>
      </w:r>
    </w:p>
    <w:p xmlns:wp14="http://schemas.microsoft.com/office/word/2010/wordml" w:rsidRPr="00210154" w:rsidR="00804965" w:rsidP="00804965" w:rsidRDefault="00804965" w14:paraId="45FB0818" wp14:textId="77777777">
      <w:pPr>
        <w:spacing w:line="360" w:lineRule="auto"/>
        <w:rPr>
          <w:rFonts w:ascii="Arial" w:hAnsi="Arial" w:cs="Arial"/>
          <w:szCs w:val="24"/>
          <w:lang w:eastAsia="en-US"/>
        </w:rPr>
      </w:pPr>
      <w:r w:rsidRPr="00210154">
        <w:rPr>
          <w:rFonts w:ascii="Arial" w:hAnsi="Arial" w:cs="Arial"/>
          <w:noProof/>
          <w:szCs w:val="24"/>
          <w:lang w:val="en-US" w:eastAsia="en-US"/>
        </w:rPr>
        <w:drawing>
          <wp:inline xmlns:wp14="http://schemas.microsoft.com/office/word/2010/wordprocessingDrawing" distT="0" distB="0" distL="0" distR="0" wp14:anchorId="0F8627C0" wp14:editId="28AF9C36">
            <wp:extent cx="5415148" cy="321900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32161" cy="3229118"/>
                    </a:xfrm>
                    <a:prstGeom prst="rect">
                      <a:avLst/>
                    </a:prstGeom>
                  </pic:spPr>
                </pic:pic>
              </a:graphicData>
            </a:graphic>
          </wp:inline>
        </w:drawing>
      </w:r>
    </w:p>
    <w:p xmlns:wp14="http://schemas.microsoft.com/office/word/2010/wordml" w:rsidRPr="00210154" w:rsidR="00804965" w:rsidP="00804965" w:rsidRDefault="00804965" w14:paraId="3146DF0B" wp14:textId="77777777">
      <w:pPr>
        <w:pStyle w:val="Caption"/>
        <w:spacing w:line="360" w:lineRule="auto"/>
        <w:rPr>
          <w:rFonts w:ascii="Arial" w:hAnsi="Arial" w:cs="Arial"/>
          <w:sz w:val="24"/>
          <w:szCs w:val="24"/>
        </w:rPr>
      </w:pPr>
      <w:r w:rsidRPr="00210154">
        <w:rPr>
          <w:rFonts w:ascii="Arial" w:hAnsi="Arial" w:cs="Arial"/>
          <w:sz w:val="24"/>
          <w:szCs w:val="24"/>
        </w:rPr>
        <w:t xml:space="preserve">Figure </w:t>
      </w:r>
      <w:r w:rsidRPr="00210154">
        <w:rPr>
          <w:rFonts w:ascii="Arial" w:hAnsi="Arial" w:cs="Arial"/>
          <w:sz w:val="24"/>
          <w:szCs w:val="24"/>
        </w:rPr>
        <w:fldChar w:fldCharType="begin"/>
      </w:r>
      <w:r w:rsidRPr="00210154">
        <w:rPr>
          <w:rFonts w:ascii="Arial" w:hAnsi="Arial" w:cs="Arial"/>
          <w:sz w:val="24"/>
          <w:szCs w:val="24"/>
        </w:rPr>
        <w:instrText xml:space="preserve"> SEQ Figure \* ARABIC </w:instrText>
      </w:r>
      <w:r w:rsidRPr="00210154">
        <w:rPr>
          <w:rFonts w:ascii="Arial" w:hAnsi="Arial" w:cs="Arial"/>
          <w:sz w:val="24"/>
          <w:szCs w:val="24"/>
        </w:rPr>
        <w:fldChar w:fldCharType="separate"/>
      </w:r>
      <w:r w:rsidRPr="00210154">
        <w:rPr>
          <w:rFonts w:ascii="Arial" w:hAnsi="Arial" w:cs="Arial"/>
          <w:sz w:val="24"/>
          <w:szCs w:val="24"/>
        </w:rPr>
        <w:t>1</w:t>
      </w:r>
      <w:r w:rsidRPr="00210154">
        <w:rPr>
          <w:rFonts w:ascii="Arial" w:hAnsi="Arial" w:cs="Arial"/>
          <w:sz w:val="24"/>
          <w:szCs w:val="24"/>
        </w:rPr>
        <w:fldChar w:fldCharType="end"/>
      </w:r>
      <w:r w:rsidRPr="00210154">
        <w:rPr>
          <w:rFonts w:ascii="Arial" w:hAnsi="Arial" w:cs="Arial"/>
          <w:sz w:val="24"/>
          <w:szCs w:val="24"/>
        </w:rPr>
        <w:t xml:space="preserve">: Annual number of nurses from 2010 to 2020, </w:t>
      </w:r>
      <w:sdt>
        <w:sdtPr>
          <w:rPr>
            <w:rFonts w:ascii="Arial" w:hAnsi="Arial" w:cs="Arial"/>
            <w:sz w:val="24"/>
            <w:szCs w:val="24"/>
          </w:rPr>
          <w:id w:val="-1358415586"/>
          <w:citation/>
        </w:sdtPr>
        <w:sdtEndPr/>
        <w:sdtContent>
          <w:r w:rsidRPr="00210154">
            <w:rPr>
              <w:rFonts w:ascii="Arial" w:hAnsi="Arial" w:cs="Arial"/>
              <w:sz w:val="24"/>
              <w:szCs w:val="24"/>
            </w:rPr>
            <w:fldChar w:fldCharType="begin"/>
          </w:r>
          <w:r w:rsidRPr="00210154">
            <w:rPr>
              <w:rFonts w:ascii="Arial" w:hAnsi="Arial" w:cs="Arial"/>
              <w:sz w:val="24"/>
              <w:szCs w:val="24"/>
            </w:rPr>
            <w:instrText xml:space="preserve"> CITATION Mic201 \l 1033 </w:instrText>
          </w:r>
          <w:r w:rsidRPr="00210154">
            <w:rPr>
              <w:rFonts w:ascii="Arial" w:hAnsi="Arial" w:cs="Arial"/>
              <w:sz w:val="24"/>
              <w:szCs w:val="24"/>
            </w:rPr>
            <w:fldChar w:fldCharType="separate"/>
          </w:r>
          <w:r w:rsidRPr="00210154">
            <w:rPr>
              <w:rFonts w:ascii="Arial" w:hAnsi="Arial" w:cs="Arial"/>
              <w:sz w:val="24"/>
              <w:szCs w:val="24"/>
            </w:rPr>
            <w:t>(Michas, 2020)</w:t>
          </w:r>
          <w:r w:rsidRPr="00210154">
            <w:rPr>
              <w:rFonts w:ascii="Arial" w:hAnsi="Arial" w:cs="Arial"/>
              <w:sz w:val="24"/>
              <w:szCs w:val="24"/>
            </w:rPr>
            <w:fldChar w:fldCharType="end"/>
          </w:r>
        </w:sdtContent>
      </w:sdt>
    </w:p>
    <w:p xmlns:wp14="http://schemas.microsoft.com/office/word/2010/wordml" w:rsidRPr="00210154" w:rsidR="00210154" w:rsidP="00210154" w:rsidRDefault="00210154" w14:paraId="538FA0E8" wp14:textId="77777777">
      <w:pPr>
        <w:spacing w:line="360" w:lineRule="auto"/>
        <w:rPr>
          <w:rFonts w:ascii="Arial" w:hAnsi="Arial" w:cs="Arial"/>
          <w:szCs w:val="24"/>
          <w:lang w:eastAsia="en-US"/>
        </w:rPr>
      </w:pPr>
      <w:r w:rsidRPr="00210154">
        <w:rPr>
          <w:rFonts w:ascii="Arial" w:hAnsi="Arial" w:cs="Arial"/>
          <w:szCs w:val="24"/>
          <w:lang w:eastAsia="en-US"/>
        </w:rPr>
        <w:t>The statistics chart shows the number of nurses employed in the UK based on each year mentioned. Based on evidence, there has been about a 25% increase in the number of nurses leaving their profession in the last several years (Nursing Notes, 2021). This shows that the turnover rate has increased in the nursing field. </w:t>
      </w:r>
    </w:p>
    <w:p xmlns:wp14="http://schemas.microsoft.com/office/word/2010/wordml" w:rsidRPr="00210154" w:rsidR="00210154" w:rsidP="00210154" w:rsidRDefault="00210154" w14:paraId="29B17444" wp14:textId="77777777">
      <w:pPr>
        <w:spacing w:line="360" w:lineRule="auto"/>
        <w:rPr>
          <w:rFonts w:ascii="Arial" w:hAnsi="Arial" w:cs="Arial"/>
          <w:szCs w:val="24"/>
          <w:lang w:eastAsia="en-US"/>
        </w:rPr>
      </w:pPr>
      <w:r w:rsidRPr="00210154">
        <w:rPr>
          <w:rFonts w:ascii="Arial" w:hAnsi="Arial" w:cs="Arial"/>
          <w:szCs w:val="24"/>
          <w:lang w:eastAsia="en-US"/>
        </w:rPr>
        <w:t xml:space="preserve">In December 2020, the health care foundation named, Building </w:t>
      </w:r>
      <w:r>
        <w:rPr>
          <w:rFonts w:ascii="Arial" w:hAnsi="Arial" w:cs="Arial"/>
          <w:szCs w:val="24"/>
          <w:lang w:eastAsia="en-US"/>
        </w:rPr>
        <w:t>t</w:t>
      </w:r>
      <w:r w:rsidRPr="00210154">
        <w:rPr>
          <w:rFonts w:ascii="Arial" w:hAnsi="Arial" w:cs="Arial"/>
          <w:szCs w:val="24"/>
          <w:lang w:eastAsia="en-US"/>
        </w:rPr>
        <w:t>he NHS Nursing Workforce in England stated to the government of the UK to exceed their target of 50,000 new nurses in England by 2024 to recover from the nursing crisis (Nursing Time, 2021). The regulators have witnessed a serious shortfall within the health professional and are currently facing major challenges in terms of attracting qualified and competent staff. </w:t>
      </w:r>
    </w:p>
    <w:p xmlns:wp14="http://schemas.microsoft.com/office/word/2010/wordml" w:rsidRPr="00210154" w:rsidR="00210154" w:rsidP="00210154" w:rsidRDefault="00210154" w14:paraId="127EE64E" wp14:textId="77777777">
      <w:pPr>
        <w:spacing w:line="360" w:lineRule="auto"/>
        <w:rPr>
          <w:rFonts w:ascii="Arial" w:hAnsi="Arial" w:cs="Arial"/>
          <w:szCs w:val="24"/>
          <w:lang w:eastAsia="en-US"/>
        </w:rPr>
      </w:pPr>
      <w:r w:rsidRPr="00210154">
        <w:rPr>
          <w:rFonts w:ascii="Arial" w:hAnsi="Arial" w:cs="Arial"/>
          <w:szCs w:val="24"/>
          <w:lang w:eastAsia="en-US"/>
        </w:rPr>
        <w:lastRenderedPageBreak/>
        <w:t>The United Kingdom policymaker and the NHS can implement practices and regulations that could help them add more value to their nursing department. For example, a better structure within their healthcare policies could result in a decreased turnover of their healthcare providers. Not only they should work on adding more effectiveness and efficiency in their policies, but they need to have a depth analysis of the reasons that are causing challenges within their staff retention in nursing. </w:t>
      </w:r>
    </w:p>
    <w:p xmlns:wp14="http://schemas.microsoft.com/office/word/2010/wordml" w:rsidRPr="00210154" w:rsidR="00210154" w:rsidP="00210154" w:rsidRDefault="00210154" w14:paraId="0806C5B3" wp14:textId="77777777">
      <w:pPr>
        <w:pStyle w:val="Heading1"/>
      </w:pPr>
      <w:bookmarkStart w:name="_Toc89097269" w:id="3"/>
      <w:r w:rsidRPr="00210154">
        <w:t>Effect of Pay on Retention</w:t>
      </w:r>
      <w:bookmarkEnd w:id="3"/>
      <w:r w:rsidRPr="00210154">
        <w:t> </w:t>
      </w:r>
    </w:p>
    <w:p xmlns:wp14="http://schemas.microsoft.com/office/word/2010/wordml" w:rsidRPr="00210154" w:rsidR="00210154" w:rsidP="00210154" w:rsidRDefault="00210154" w14:paraId="402A6B9D" wp14:textId="77777777">
      <w:pPr>
        <w:spacing w:line="360" w:lineRule="auto"/>
        <w:rPr>
          <w:rFonts w:ascii="Arial" w:hAnsi="Arial" w:cs="Arial"/>
          <w:szCs w:val="24"/>
          <w:lang w:eastAsia="en-US"/>
        </w:rPr>
      </w:pPr>
      <w:r w:rsidRPr="00210154">
        <w:rPr>
          <w:rFonts w:ascii="Arial" w:hAnsi="Arial" w:cs="Arial"/>
          <w:szCs w:val="24"/>
          <w:lang w:eastAsia="en-US"/>
        </w:rPr>
        <w:t>Job retention is dependent on different factors such as job satisfaction, employee morale and salary. Salary is considered as the primary motivating factor for which employees come to work. According to Shields and Ward-</w:t>
      </w:r>
      <w:proofErr w:type="spellStart"/>
      <w:r w:rsidRPr="00210154">
        <w:rPr>
          <w:rFonts w:ascii="Arial" w:hAnsi="Arial" w:cs="Arial"/>
          <w:szCs w:val="24"/>
          <w:lang w:eastAsia="en-US"/>
        </w:rPr>
        <w:t>Warmedinger</w:t>
      </w:r>
      <w:proofErr w:type="spellEnd"/>
      <w:r w:rsidRPr="00210154">
        <w:rPr>
          <w:rFonts w:ascii="Arial" w:hAnsi="Arial" w:cs="Arial"/>
          <w:szCs w:val="24"/>
          <w:lang w:eastAsia="en-US"/>
        </w:rPr>
        <w:t xml:space="preserve"> (2001), job satisfaction tends to have a major impact on nurse retention that could be due to pay or because of dissatisfaction with promotion and training opportunities. Therefore there have been policies implemented within the UK that heavily focus on improving the pay of all NHS nurses across the United Kingdom. </w:t>
      </w:r>
    </w:p>
    <w:p xmlns:wp14="http://schemas.microsoft.com/office/word/2010/wordml" w:rsidRPr="00210154" w:rsidR="00210154" w:rsidP="00210154" w:rsidRDefault="00210154" w14:paraId="33F855F0" wp14:textId="77777777">
      <w:pPr>
        <w:spacing w:line="360" w:lineRule="auto"/>
        <w:rPr>
          <w:rFonts w:ascii="Arial" w:hAnsi="Arial" w:cs="Arial"/>
          <w:szCs w:val="24"/>
          <w:lang w:eastAsia="en-US"/>
        </w:rPr>
      </w:pPr>
      <w:r w:rsidRPr="00210154">
        <w:rPr>
          <w:rFonts w:ascii="Arial" w:hAnsi="Arial" w:cs="Arial"/>
          <w:szCs w:val="24"/>
          <w:lang w:eastAsia="en-US"/>
        </w:rPr>
        <w:t>In order to control increased turnover, organisations are required to increase the pay of their employees, which will proactively help them overcome the increased turnover within their healthcare centres across the UK. Healthcare organisations that provide their nurses with less money result in higher chances of the majority of nurses leaving their jobs. Health care organisations with higher pay increase the likelihood of retention of nurses. Based on evidence, the pay was found to influence satisfaction. Higher pay increases workforce satisfaction, whereas low pay results in increased turnover within organisations (</w:t>
      </w:r>
      <w:proofErr w:type="spellStart"/>
      <w:r w:rsidRPr="00210154">
        <w:rPr>
          <w:rFonts w:ascii="Arial" w:hAnsi="Arial" w:cs="Arial"/>
          <w:szCs w:val="24"/>
          <w:lang w:eastAsia="en-US"/>
        </w:rPr>
        <w:t>Bimpong</w:t>
      </w:r>
      <w:proofErr w:type="spellEnd"/>
      <w:r w:rsidRPr="00210154">
        <w:rPr>
          <w:rFonts w:ascii="Arial" w:hAnsi="Arial" w:cs="Arial"/>
          <w:szCs w:val="24"/>
          <w:lang w:eastAsia="en-US"/>
        </w:rPr>
        <w:t xml:space="preserve"> et al., 2020). </w:t>
      </w:r>
    </w:p>
    <w:p xmlns:wp14="http://schemas.microsoft.com/office/word/2010/wordml" w:rsidRPr="00210154" w:rsidR="00210154" w:rsidP="00210154" w:rsidRDefault="00210154" w14:paraId="07B916EC" wp14:textId="77777777">
      <w:pPr>
        <w:spacing w:line="360" w:lineRule="auto"/>
        <w:rPr>
          <w:rFonts w:ascii="Arial" w:hAnsi="Arial" w:cs="Arial"/>
          <w:szCs w:val="24"/>
          <w:lang w:eastAsia="en-US"/>
        </w:rPr>
      </w:pPr>
      <w:r w:rsidRPr="00210154">
        <w:rPr>
          <w:rFonts w:ascii="Arial" w:hAnsi="Arial" w:cs="Arial"/>
          <w:szCs w:val="24"/>
          <w:lang w:eastAsia="en-US"/>
        </w:rPr>
        <w:t>Based on evidence, NHS has been facing a major health workforce crisis due to providing their workforce with lower salaries (</w:t>
      </w:r>
      <w:proofErr w:type="spellStart"/>
      <w:r w:rsidRPr="00210154">
        <w:rPr>
          <w:rFonts w:ascii="Arial" w:hAnsi="Arial" w:cs="Arial"/>
          <w:szCs w:val="24"/>
          <w:lang w:eastAsia="en-US"/>
        </w:rPr>
        <w:t>Kaidi</w:t>
      </w:r>
      <w:proofErr w:type="spellEnd"/>
      <w:r w:rsidRPr="00210154">
        <w:rPr>
          <w:rFonts w:ascii="Arial" w:hAnsi="Arial" w:cs="Arial"/>
          <w:szCs w:val="24"/>
          <w:lang w:eastAsia="en-US"/>
        </w:rPr>
        <w:t xml:space="preserve"> &amp; </w:t>
      </w:r>
      <w:proofErr w:type="spellStart"/>
      <w:r w:rsidRPr="00210154">
        <w:rPr>
          <w:rFonts w:ascii="Arial" w:hAnsi="Arial" w:cs="Arial"/>
          <w:szCs w:val="24"/>
          <w:lang w:eastAsia="en-US"/>
        </w:rPr>
        <w:t>Atun</w:t>
      </w:r>
      <w:proofErr w:type="spellEnd"/>
      <w:r w:rsidRPr="00210154">
        <w:rPr>
          <w:rFonts w:ascii="Arial" w:hAnsi="Arial" w:cs="Arial"/>
          <w:szCs w:val="24"/>
          <w:lang w:eastAsia="en-US"/>
        </w:rPr>
        <w:t>, 2017). The average starting salary of a junior doctor within the UK is below the national average income. It indicates that pay is a major factor behind increased turnover within UK healthcare organisations. </w:t>
      </w:r>
    </w:p>
    <w:p xmlns:wp14="http://schemas.microsoft.com/office/word/2010/wordml" w:rsidRPr="00210154" w:rsidR="00210154" w:rsidP="00210154" w:rsidRDefault="00210154" w14:paraId="6679EB59" wp14:textId="77777777">
      <w:pPr>
        <w:spacing w:line="360" w:lineRule="auto"/>
        <w:rPr>
          <w:rFonts w:ascii="Arial" w:hAnsi="Arial" w:cs="Arial"/>
          <w:szCs w:val="24"/>
          <w:lang w:eastAsia="en-US"/>
        </w:rPr>
      </w:pPr>
      <w:r w:rsidRPr="00210154">
        <w:rPr>
          <w:rFonts w:ascii="Arial" w:hAnsi="Arial" w:cs="Arial"/>
          <w:szCs w:val="24"/>
          <w:lang w:eastAsia="en-US"/>
        </w:rPr>
        <w:t>In 2015, about 48% of junior doctors in the second year of training chose to drop out of the NHS because of receiving low pay. Nearly 1% of doctors are reported to leave the NHS every month, which further results in a majority of doctors and nurses leaving the NHS each year because of getting low pay (</w:t>
      </w:r>
      <w:proofErr w:type="spellStart"/>
      <w:r w:rsidRPr="00210154">
        <w:rPr>
          <w:rFonts w:ascii="Arial" w:hAnsi="Arial" w:cs="Arial"/>
          <w:szCs w:val="24"/>
          <w:lang w:eastAsia="en-US"/>
        </w:rPr>
        <w:t>Kaidi</w:t>
      </w:r>
      <w:proofErr w:type="spellEnd"/>
      <w:r w:rsidRPr="00210154">
        <w:rPr>
          <w:rFonts w:ascii="Arial" w:hAnsi="Arial" w:cs="Arial"/>
          <w:szCs w:val="24"/>
          <w:lang w:eastAsia="en-US"/>
        </w:rPr>
        <w:t xml:space="preserve"> &amp; </w:t>
      </w:r>
      <w:proofErr w:type="spellStart"/>
      <w:r w:rsidRPr="00210154">
        <w:rPr>
          <w:rFonts w:ascii="Arial" w:hAnsi="Arial" w:cs="Arial"/>
          <w:szCs w:val="24"/>
          <w:lang w:eastAsia="en-US"/>
        </w:rPr>
        <w:t>Atun</w:t>
      </w:r>
      <w:proofErr w:type="spellEnd"/>
      <w:r w:rsidRPr="00210154">
        <w:rPr>
          <w:rFonts w:ascii="Arial" w:hAnsi="Arial" w:cs="Arial"/>
          <w:szCs w:val="24"/>
          <w:lang w:eastAsia="en-US"/>
        </w:rPr>
        <w:t>, 2017). </w:t>
      </w:r>
    </w:p>
    <w:p xmlns:wp14="http://schemas.microsoft.com/office/word/2010/wordml" w:rsidRPr="00210154" w:rsidR="00210154" w:rsidP="00210154" w:rsidRDefault="00210154" w14:paraId="6902A01F" wp14:textId="77777777">
      <w:pPr>
        <w:spacing w:line="360" w:lineRule="auto"/>
        <w:rPr>
          <w:rFonts w:ascii="Arial" w:hAnsi="Arial" w:cs="Arial"/>
          <w:szCs w:val="24"/>
          <w:lang w:eastAsia="en-US"/>
        </w:rPr>
      </w:pPr>
      <w:r w:rsidRPr="00210154">
        <w:rPr>
          <w:rFonts w:ascii="Arial" w:hAnsi="Arial" w:cs="Arial"/>
          <w:szCs w:val="24"/>
          <w:lang w:eastAsia="en-US"/>
        </w:rPr>
        <w:lastRenderedPageBreak/>
        <w:t>Less pay has a major impact on the performance and productivity of the staff members. Organisations with a poor pay structure tend to have higher chances of increased employee turnover. The majority of the employees leave their jobs due to not getting sufficient salaries for the work and responsibilities they are performing within their workplaces. Therefore to stop increased employee turnover, it is necessary to form better salaries for the workforce to keep them motivated, encouraged and performing well within their designated job roles.</w:t>
      </w:r>
    </w:p>
    <w:p xmlns:wp14="http://schemas.microsoft.com/office/word/2010/wordml" w:rsidRPr="00210154" w:rsidR="00804965" w:rsidP="00804965" w:rsidRDefault="00804965" w14:paraId="049F31CB" wp14:textId="77777777">
      <w:pPr>
        <w:spacing w:line="360" w:lineRule="auto"/>
        <w:rPr>
          <w:rFonts w:ascii="Arial" w:hAnsi="Arial" w:cs="Arial"/>
          <w:szCs w:val="24"/>
        </w:rPr>
      </w:pPr>
    </w:p>
    <w:p xmlns:wp14="http://schemas.microsoft.com/office/word/2010/wordml" w:rsidRPr="00210154" w:rsidR="00804965" w:rsidP="00804965" w:rsidRDefault="00804965" w14:paraId="1E01007E" wp14:textId="77777777">
      <w:pPr>
        <w:pStyle w:val="Heading1"/>
        <w:rPr>
          <w:rFonts w:cs="Arial"/>
        </w:rPr>
      </w:pPr>
      <w:bookmarkStart w:name="_Toc88921236" w:id="4"/>
      <w:bookmarkStart w:name="_Toc89097270" w:id="5"/>
      <w:r w:rsidRPr="00210154">
        <w:rPr>
          <w:rFonts w:cs="Arial"/>
        </w:rPr>
        <w:t>Effects of Staff Shortage on Patient Care</w:t>
      </w:r>
      <w:bookmarkEnd w:id="4"/>
      <w:bookmarkEnd w:id="5"/>
      <w:r w:rsidRPr="00210154">
        <w:rPr>
          <w:rFonts w:cs="Arial"/>
        </w:rPr>
        <w:t xml:space="preserve"> </w:t>
      </w:r>
    </w:p>
    <w:p xmlns:wp14="http://schemas.microsoft.com/office/word/2010/wordml" w:rsidRPr="00AC61CF" w:rsidR="00AC61CF" w:rsidP="00AC61CF" w:rsidRDefault="00AC61CF" w14:paraId="7EA81113" wp14:textId="77777777">
      <w:pPr>
        <w:spacing w:line="360" w:lineRule="auto"/>
        <w:rPr>
          <w:rFonts w:ascii="Arial" w:hAnsi="Arial" w:cs="Arial"/>
          <w:szCs w:val="24"/>
          <w:lang w:val="en-US" w:eastAsia="en-US"/>
        </w:rPr>
      </w:pPr>
      <w:r w:rsidRPr="00AC61CF">
        <w:rPr>
          <w:rFonts w:ascii="Arial" w:hAnsi="Arial" w:cs="Arial"/>
          <w:szCs w:val="24"/>
          <w:lang w:val="en-US" w:eastAsia="en-US"/>
        </w:rPr>
        <w:t xml:space="preserve">Based on evidence, the shortage of staff member within healthcare </w:t>
      </w:r>
      <w:proofErr w:type="spellStart"/>
      <w:r w:rsidRPr="00AC61CF">
        <w:rPr>
          <w:rFonts w:ascii="Arial" w:hAnsi="Arial" w:cs="Arial"/>
          <w:szCs w:val="24"/>
          <w:lang w:val="en-US" w:eastAsia="en-US"/>
        </w:rPr>
        <w:t>centre</w:t>
      </w:r>
      <w:proofErr w:type="spellEnd"/>
      <w:r w:rsidRPr="00AC61CF">
        <w:rPr>
          <w:rFonts w:ascii="Arial" w:hAnsi="Arial" w:cs="Arial"/>
          <w:szCs w:val="24"/>
          <w:lang w:val="en-US" w:eastAsia="en-US"/>
        </w:rPr>
        <w:t xml:space="preserve"> lead to errors, higher morbidity, and mortality rates (Haddad, et al., 2020). In healthcare </w:t>
      </w:r>
      <w:proofErr w:type="spellStart"/>
      <w:r w:rsidRPr="00AC61CF">
        <w:rPr>
          <w:rFonts w:ascii="Arial" w:hAnsi="Arial" w:cs="Arial"/>
          <w:szCs w:val="24"/>
          <w:lang w:val="en-US" w:eastAsia="en-US"/>
        </w:rPr>
        <w:t>centres</w:t>
      </w:r>
      <w:proofErr w:type="spellEnd"/>
      <w:r w:rsidRPr="00AC61CF">
        <w:rPr>
          <w:rFonts w:ascii="Arial" w:hAnsi="Arial" w:cs="Arial"/>
          <w:szCs w:val="24"/>
          <w:lang w:val="en-US" w:eastAsia="en-US"/>
        </w:rPr>
        <w:t xml:space="preserve"> where there is a higher ratio of patients than nurses, the workforce experience dissatisfaction, frustration, work pressure and, extra work hours. These outcomes significantly result in major damage to the workplace and, most importantly, have a negative impact on their patient care. Some countries have begun to pass legislation in order to limit the patient-to-nurse ratios. </w:t>
      </w:r>
    </w:p>
    <w:p xmlns:wp14="http://schemas.microsoft.com/office/word/2010/wordml" w:rsidRPr="00AC61CF" w:rsidR="00AC61CF" w:rsidP="00AC61CF" w:rsidRDefault="00AC61CF" w14:paraId="7EA5857E" wp14:textId="77777777">
      <w:pPr>
        <w:spacing w:line="360" w:lineRule="auto"/>
        <w:rPr>
          <w:rFonts w:ascii="Arial" w:hAnsi="Arial" w:cs="Arial"/>
          <w:szCs w:val="24"/>
          <w:lang w:val="en-US" w:eastAsia="en-US"/>
        </w:rPr>
      </w:pPr>
      <w:r w:rsidRPr="00AC61CF">
        <w:rPr>
          <w:rFonts w:ascii="Arial" w:hAnsi="Arial" w:cs="Arial"/>
          <w:szCs w:val="24"/>
          <w:lang w:val="en-US" w:eastAsia="en-US"/>
        </w:rPr>
        <w:t>According to Holt (2021), there has been an increased number of patients getting stuck in hospitals in England due to the lack of care staff. The government of the UK has declared that extra funding and a regular recruitment driver will help healthcare organisations to boost the care workforce. Due to the shortage of staff, patients tend to stay longer in hospitals, increasing pressure within the NHS. There has been a delay in discharges, delay in providing medical treatment to the patient and lack of patient-oriented care because of shortage of staff members within UK healthcare organisations. These impacts must be overcome to deliver effective patient care to the healthcare users seeking health care services. </w:t>
      </w:r>
    </w:p>
    <w:p xmlns:wp14="http://schemas.microsoft.com/office/word/2010/wordml" w:rsidRPr="00AC61CF" w:rsidR="00AC61CF" w:rsidP="00AC61CF" w:rsidRDefault="00AC61CF" w14:paraId="567F2FBF" wp14:textId="77777777">
      <w:pPr>
        <w:spacing w:line="360" w:lineRule="auto"/>
        <w:rPr>
          <w:rFonts w:ascii="Arial" w:hAnsi="Arial" w:cs="Arial"/>
          <w:szCs w:val="24"/>
          <w:lang w:val="en-US" w:eastAsia="en-US"/>
        </w:rPr>
      </w:pPr>
      <w:r w:rsidRPr="00AC61CF">
        <w:rPr>
          <w:rFonts w:ascii="Arial" w:hAnsi="Arial" w:cs="Arial"/>
          <w:szCs w:val="24"/>
          <w:lang w:val="en-US" w:eastAsia="en-US"/>
        </w:rPr>
        <w:t xml:space="preserve">It is the responsibility of NHS to have enough staff members so that there is significant care given to the patients. To protect the patients, the NHS must have the right number of staff with the right level of education, experience and qualification (NHS Funding, 2021). Shortage of staff members in the healthcare organisation leads to decreased quality of care, lower patient satisfaction, higher patient mortality, lack of alignment </w:t>
      </w:r>
      <w:r w:rsidRPr="00AC61CF">
        <w:rPr>
          <w:rFonts w:ascii="Arial" w:hAnsi="Arial" w:cs="Arial"/>
          <w:szCs w:val="24"/>
          <w:lang w:val="en-US" w:eastAsia="en-US"/>
        </w:rPr>
        <w:lastRenderedPageBreak/>
        <w:t>within emergency departments, increased patients in the hospitals, and additional medication administration errors (Sadler, 2021). </w:t>
      </w:r>
    </w:p>
    <w:p xmlns:wp14="http://schemas.microsoft.com/office/word/2010/wordml" w:rsidRPr="00AC61CF" w:rsidR="00AC61CF" w:rsidP="00AC61CF" w:rsidRDefault="00AC61CF" w14:paraId="68857F11" wp14:textId="77777777">
      <w:pPr>
        <w:spacing w:line="360" w:lineRule="auto"/>
        <w:rPr>
          <w:rFonts w:ascii="Arial" w:hAnsi="Arial" w:cs="Arial"/>
          <w:szCs w:val="24"/>
          <w:lang w:val="en-US" w:eastAsia="en-US"/>
        </w:rPr>
      </w:pPr>
      <w:r w:rsidRPr="00AC61CF">
        <w:rPr>
          <w:rFonts w:ascii="Arial" w:hAnsi="Arial" w:cs="Arial"/>
          <w:szCs w:val="24"/>
          <w:lang w:val="en-US" w:eastAsia="en-US"/>
        </w:rPr>
        <w:t>The shortage of staff members in the healthcare organisation will affect the healthcare industry. Still, there are higher chances that this would affect the future growth of healthcare sectors within the United Kingdom. </w:t>
      </w:r>
    </w:p>
    <w:p xmlns:wp14="http://schemas.microsoft.com/office/word/2010/wordml" w:rsidRPr="00AC61CF" w:rsidR="00AC61CF" w:rsidP="00AC61CF" w:rsidRDefault="00AC61CF" w14:paraId="6F18CB14" wp14:textId="77777777">
      <w:pPr>
        <w:pStyle w:val="Heading1"/>
        <w:rPr>
          <w:lang w:val="en-US"/>
        </w:rPr>
      </w:pPr>
      <w:bookmarkStart w:name="_Toc89097271" w:id="6"/>
      <w:r w:rsidRPr="00AC61CF">
        <w:rPr>
          <w:lang w:val="en-US"/>
        </w:rPr>
        <w:t>Recommendations</w:t>
      </w:r>
      <w:bookmarkEnd w:id="6"/>
    </w:p>
    <w:p xmlns:wp14="http://schemas.microsoft.com/office/word/2010/wordml" w:rsidRPr="00AC61CF" w:rsidR="00AC61CF" w:rsidP="00AC61CF" w:rsidRDefault="00AC61CF" w14:paraId="7D16C354" wp14:textId="77777777">
      <w:pPr>
        <w:spacing w:line="360" w:lineRule="auto"/>
        <w:rPr>
          <w:rFonts w:ascii="Arial" w:hAnsi="Arial" w:cs="Arial"/>
          <w:szCs w:val="24"/>
          <w:lang w:val="en-US" w:eastAsia="en-US"/>
        </w:rPr>
      </w:pPr>
      <w:r w:rsidRPr="00AC61CF">
        <w:rPr>
          <w:rFonts w:ascii="Arial" w:hAnsi="Arial" w:cs="Arial"/>
          <w:szCs w:val="24"/>
          <w:lang w:val="en-US" w:eastAsia="en-US"/>
        </w:rPr>
        <w:t>In order to overcome the challenges of staff retention in nursing, there is a requirement for some changes. These changes will help the healthcare sector improve its policies and practices. One of the most important recommendations is that the healthcare industry needs to be more strategic when recruiting staff members. </w:t>
      </w:r>
    </w:p>
    <w:p xmlns:wp14="http://schemas.microsoft.com/office/word/2010/wordml" w:rsidRPr="00AC61CF" w:rsidR="00AC61CF" w:rsidP="00AC61CF" w:rsidRDefault="00AC61CF" w14:paraId="6AB49856" wp14:textId="77777777">
      <w:pPr>
        <w:spacing w:line="360" w:lineRule="auto"/>
        <w:rPr>
          <w:rFonts w:ascii="Arial" w:hAnsi="Arial" w:cs="Arial"/>
          <w:szCs w:val="24"/>
          <w:lang w:val="en-US" w:eastAsia="en-US"/>
        </w:rPr>
      </w:pPr>
      <w:r w:rsidRPr="00AC61CF">
        <w:rPr>
          <w:rFonts w:ascii="Arial" w:hAnsi="Arial" w:cs="Arial"/>
          <w:szCs w:val="24"/>
          <w:lang w:val="en-US" w:eastAsia="en-US"/>
        </w:rPr>
        <w:t xml:space="preserve">Healthcare organisations across the UK should establish a nurse residency program where nursing is given, motivating and encouraging them to work effectively. They should establish nurse residency programs, but the NHS should also establish a better pay structure for the health care providers to primarily motivate them to stay committed to providing high-quality care services. According to </w:t>
      </w:r>
      <w:proofErr w:type="spellStart"/>
      <w:r w:rsidRPr="00AC61CF">
        <w:rPr>
          <w:rFonts w:ascii="Arial" w:hAnsi="Arial" w:cs="Arial"/>
          <w:szCs w:val="24"/>
          <w:lang w:val="en-US" w:eastAsia="en-US"/>
        </w:rPr>
        <w:t>Shimko</w:t>
      </w:r>
      <w:proofErr w:type="spellEnd"/>
      <w:r w:rsidRPr="00AC61CF">
        <w:rPr>
          <w:rFonts w:ascii="Arial" w:hAnsi="Arial" w:cs="Arial"/>
          <w:szCs w:val="24"/>
          <w:lang w:val="en-US" w:eastAsia="en-US"/>
        </w:rPr>
        <w:t xml:space="preserve"> (2000), a good compensation structure motivates employees and improves their practice's performance. </w:t>
      </w:r>
    </w:p>
    <w:p xmlns:wp14="http://schemas.microsoft.com/office/word/2010/wordml" w:rsidRPr="00AC61CF" w:rsidR="00AC61CF" w:rsidP="00AC61CF" w:rsidRDefault="00AC61CF" w14:paraId="000A2860" wp14:textId="77777777">
      <w:pPr>
        <w:spacing w:line="360" w:lineRule="auto"/>
        <w:rPr>
          <w:rFonts w:ascii="Arial" w:hAnsi="Arial" w:cs="Arial"/>
          <w:szCs w:val="24"/>
          <w:lang w:val="en-US" w:eastAsia="en-US"/>
        </w:rPr>
      </w:pPr>
      <w:r w:rsidRPr="00AC61CF">
        <w:rPr>
          <w:rFonts w:ascii="Arial" w:hAnsi="Arial" w:cs="Arial"/>
          <w:szCs w:val="24"/>
          <w:lang w:val="en-US" w:eastAsia="en-US"/>
        </w:rPr>
        <w:t>Another recommendation to help the NHS improve their practices is by adding more benefits for their healthcare staff members and avoiding work overload and overtime. These strategies could increase the staff member's ability to perform significantly rather than being frustrated to perform their jobs. Based on evidence, work overload and overtime lead to burnout, which decreases the performance and productivity of the workforce within an organisation (</w:t>
      </w:r>
      <w:proofErr w:type="spellStart"/>
      <w:r w:rsidRPr="00AC61CF">
        <w:rPr>
          <w:rFonts w:ascii="Arial" w:hAnsi="Arial" w:cs="Arial"/>
          <w:szCs w:val="24"/>
          <w:lang w:val="en-US" w:eastAsia="en-US"/>
        </w:rPr>
        <w:t>Titopoulou</w:t>
      </w:r>
      <w:proofErr w:type="spellEnd"/>
      <w:r w:rsidRPr="00AC61CF">
        <w:rPr>
          <w:rFonts w:ascii="Arial" w:hAnsi="Arial" w:cs="Arial"/>
          <w:szCs w:val="24"/>
          <w:lang w:val="en-US" w:eastAsia="en-US"/>
        </w:rPr>
        <w:t>, et al., 2017). </w:t>
      </w:r>
    </w:p>
    <w:p xmlns:wp14="http://schemas.microsoft.com/office/word/2010/wordml" w:rsidRPr="00AC61CF" w:rsidR="00AC61CF" w:rsidP="00AC61CF" w:rsidRDefault="00AC61CF" w14:paraId="0371AD69" wp14:textId="77777777">
      <w:pPr>
        <w:spacing w:line="360" w:lineRule="auto"/>
        <w:rPr>
          <w:rFonts w:ascii="Arial" w:hAnsi="Arial" w:cs="Arial"/>
          <w:szCs w:val="24"/>
          <w:lang w:val="en-US" w:eastAsia="en-US"/>
        </w:rPr>
      </w:pPr>
      <w:r w:rsidRPr="00AC61CF">
        <w:rPr>
          <w:rFonts w:ascii="Arial" w:hAnsi="Arial" w:cs="Arial"/>
          <w:szCs w:val="24"/>
          <w:lang w:val="en-US" w:eastAsia="en-US"/>
        </w:rPr>
        <w:t>NHS and other organisations working for the welfare of patient-centred care given to the health care user can also implement changes such as introducing a campaign that provides effective health care and patient care. These organisations should also add flexible work schedules and open communication among nurses and managers to overcome barriers and provide their patients with the best healthcare services. Implementing changes in their practices and policies would help them provide better patient care and help them maintain effective services for their staff members.</w:t>
      </w:r>
    </w:p>
    <w:p xmlns:wp14="http://schemas.microsoft.com/office/word/2010/wordml" w:rsidRPr="00AC61CF" w:rsidR="00AC61CF" w:rsidP="00AC61CF" w:rsidRDefault="00AC61CF" w14:paraId="4E25C4DE" wp14:textId="77777777">
      <w:pPr>
        <w:spacing w:line="360" w:lineRule="auto"/>
        <w:rPr>
          <w:rFonts w:ascii="Arial" w:hAnsi="Arial" w:cs="Arial"/>
          <w:szCs w:val="24"/>
          <w:lang w:val="en-US" w:eastAsia="en-US"/>
        </w:rPr>
      </w:pPr>
      <w:r w:rsidRPr="00AC61CF">
        <w:rPr>
          <w:rFonts w:ascii="Arial" w:hAnsi="Arial" w:cs="Arial"/>
          <w:szCs w:val="24"/>
          <w:lang w:val="en-US" w:eastAsia="en-US"/>
        </w:rPr>
        <w:lastRenderedPageBreak/>
        <w:t>These recommendations, if taken into consideration, will definitely result in positive outcomes. NHS and other organisations and local authorities can add major changes and development in improving staff retention of nursing. The UK government has established regulations that tend to add more efficiency and effectiveness within the healthcare industry of the United Kingdom. </w:t>
      </w:r>
    </w:p>
    <w:p xmlns:wp14="http://schemas.microsoft.com/office/word/2010/wordml" w:rsidRPr="00AC61CF" w:rsidR="00AC61CF" w:rsidP="00AC61CF" w:rsidRDefault="00AC61CF" w14:paraId="2B2A7A39" wp14:textId="77777777">
      <w:pPr>
        <w:pStyle w:val="Heading1"/>
        <w:rPr>
          <w:lang w:val="en-US"/>
        </w:rPr>
      </w:pPr>
      <w:bookmarkStart w:name="_Toc89097272" w:id="7"/>
      <w:r w:rsidRPr="00AC61CF">
        <w:rPr>
          <w:lang w:val="en-US"/>
        </w:rPr>
        <w:t>Conclusion</w:t>
      </w:r>
      <w:bookmarkEnd w:id="7"/>
    </w:p>
    <w:p xmlns:wp14="http://schemas.microsoft.com/office/word/2010/wordml" w:rsidRPr="00AC61CF" w:rsidR="00AC61CF" w:rsidP="00AC61CF" w:rsidRDefault="00AC61CF" w14:paraId="6A9A69EB" wp14:textId="77777777">
      <w:pPr>
        <w:spacing w:line="360" w:lineRule="auto"/>
        <w:rPr>
          <w:rFonts w:ascii="Arial" w:hAnsi="Arial" w:cs="Arial"/>
          <w:szCs w:val="24"/>
          <w:lang w:val="en-US" w:eastAsia="en-US"/>
        </w:rPr>
      </w:pPr>
      <w:r w:rsidRPr="00AC61CF">
        <w:rPr>
          <w:rFonts w:ascii="Arial" w:hAnsi="Arial" w:cs="Arial"/>
          <w:szCs w:val="24"/>
          <w:lang w:val="en-US" w:eastAsia="en-US"/>
        </w:rPr>
        <w:t xml:space="preserve">Staff retention in nursing has become a crucial concern in recent decades. Countries worldwide are currently suffering from a shortage of staff in their medical </w:t>
      </w:r>
      <w:proofErr w:type="spellStart"/>
      <w:r w:rsidRPr="00AC61CF">
        <w:rPr>
          <w:rFonts w:ascii="Arial" w:hAnsi="Arial" w:cs="Arial"/>
          <w:szCs w:val="24"/>
          <w:lang w:val="en-US" w:eastAsia="en-US"/>
        </w:rPr>
        <w:t>centres</w:t>
      </w:r>
      <w:proofErr w:type="spellEnd"/>
      <w:r w:rsidRPr="00AC61CF">
        <w:rPr>
          <w:rFonts w:ascii="Arial" w:hAnsi="Arial" w:cs="Arial"/>
          <w:szCs w:val="24"/>
          <w:lang w:val="en-US" w:eastAsia="en-US"/>
        </w:rPr>
        <w:t>, resulting in a negative impact on patient care and a huge crisis within the healthcare industry. Staff retention has a major impact on the overall outcome of the healthcare industry. The UK is currently encountering a crisis in their healthcare sectors based on a shortage of staff members and a lack of patient-centred care given to the health care users.</w:t>
      </w:r>
    </w:p>
    <w:p xmlns:wp14="http://schemas.microsoft.com/office/word/2010/wordml" w:rsidRPr="00AC61CF" w:rsidR="00AC61CF" w:rsidP="00AC61CF" w:rsidRDefault="00AC61CF" w14:paraId="20FAC4E4" wp14:textId="77777777">
      <w:pPr>
        <w:spacing w:line="360" w:lineRule="auto"/>
        <w:rPr>
          <w:rFonts w:ascii="Arial" w:hAnsi="Arial" w:cs="Arial"/>
          <w:szCs w:val="24"/>
          <w:lang w:val="en-US" w:eastAsia="en-US"/>
        </w:rPr>
      </w:pPr>
      <w:r w:rsidRPr="00AC61CF">
        <w:rPr>
          <w:rFonts w:ascii="Arial" w:hAnsi="Arial" w:cs="Arial"/>
          <w:szCs w:val="24"/>
          <w:lang w:val="en-US" w:eastAsia="en-US"/>
        </w:rPr>
        <w:t xml:space="preserve">The United Kingdom is one of the countries experiencing a shortage of staff members within its healthcare </w:t>
      </w:r>
      <w:proofErr w:type="spellStart"/>
      <w:r w:rsidRPr="00AC61CF">
        <w:rPr>
          <w:rFonts w:ascii="Arial" w:hAnsi="Arial" w:cs="Arial"/>
          <w:szCs w:val="24"/>
          <w:lang w:val="en-US" w:eastAsia="en-US"/>
        </w:rPr>
        <w:t>centres</w:t>
      </w:r>
      <w:proofErr w:type="spellEnd"/>
      <w:r w:rsidRPr="00AC61CF">
        <w:rPr>
          <w:rFonts w:ascii="Arial" w:hAnsi="Arial" w:cs="Arial"/>
          <w:szCs w:val="24"/>
          <w:lang w:val="en-US" w:eastAsia="en-US"/>
        </w:rPr>
        <w:t>. Therefore, it is important for the NHS and other organisations working for the welfare of patient care to introduce funding schemes, campaigns, changes in their nursing structure, and changes in their policies and practices to overcome the challenges of staff retention in nursing. </w:t>
      </w:r>
    </w:p>
    <w:p xmlns:wp14="http://schemas.microsoft.com/office/word/2010/wordml" w:rsidRPr="00AC61CF" w:rsidR="00AC61CF" w:rsidP="00AC61CF" w:rsidRDefault="00AC61CF" w14:paraId="3DBD48F5" wp14:textId="77777777">
      <w:pPr>
        <w:spacing w:line="360" w:lineRule="auto"/>
        <w:rPr>
          <w:rFonts w:ascii="Arial" w:hAnsi="Arial" w:cs="Arial"/>
          <w:szCs w:val="24"/>
          <w:lang w:val="en-US" w:eastAsia="en-US"/>
        </w:rPr>
      </w:pPr>
      <w:r w:rsidRPr="00AC61CF">
        <w:rPr>
          <w:rFonts w:ascii="Arial" w:hAnsi="Arial" w:cs="Arial"/>
          <w:szCs w:val="24"/>
          <w:lang w:val="en-US" w:eastAsia="en-US"/>
        </w:rPr>
        <w:t>To deliver effective care to patients, healthcare organisations and local authorities must implement the right policies and practices. The NHS is the core organisation that is responsible to provide significant health care to the people of the UK. It must offer generous incentives to healthcare workers so that they stay motivated to work harder. This will also encourage more people to consider going for the healthcare field instead of choosing other professions.</w:t>
      </w:r>
    </w:p>
    <w:p xmlns:wp14="http://schemas.microsoft.com/office/word/2010/wordml" w:rsidRPr="00210154" w:rsidR="00804965" w:rsidP="00804965" w:rsidRDefault="00804965" w14:paraId="53128261" wp14:textId="77777777">
      <w:pPr>
        <w:spacing w:line="360" w:lineRule="auto"/>
        <w:rPr>
          <w:rFonts w:ascii="Arial" w:hAnsi="Arial" w:cs="Arial"/>
          <w:szCs w:val="24"/>
          <w:lang w:eastAsia="en-US"/>
        </w:rPr>
      </w:pPr>
    </w:p>
    <w:p xmlns:wp14="http://schemas.microsoft.com/office/word/2010/wordml" w:rsidRPr="00210154" w:rsidR="00804965" w:rsidP="00804965" w:rsidRDefault="00804965" w14:paraId="62486C05" wp14:textId="77777777">
      <w:pPr>
        <w:spacing w:after="160" w:line="360" w:lineRule="auto"/>
        <w:rPr>
          <w:rFonts w:ascii="Arial" w:hAnsi="Arial" w:cs="Arial"/>
          <w:szCs w:val="24"/>
          <w:lang w:eastAsia="en-US"/>
        </w:rPr>
      </w:pPr>
      <w:r w:rsidRPr="00210154">
        <w:rPr>
          <w:rFonts w:ascii="Arial" w:hAnsi="Arial" w:cs="Arial"/>
          <w:szCs w:val="24"/>
          <w:lang w:eastAsia="en-US"/>
        </w:rPr>
        <w:br w:type="page"/>
      </w:r>
    </w:p>
    <w:bookmarkStart w:name="_Toc89097273" w:displacedByCustomXml="next" w:id="8"/>
    <w:sdt>
      <w:sdtPr>
        <w:rPr>
          <w:rFonts w:ascii="Times New Roman" w:hAnsi="Times New Roman" w:eastAsia="Times New Roman" w:cs="Arial"/>
          <w:b w:val="0"/>
          <w:sz w:val="24"/>
          <w:szCs w:val="20"/>
          <w:lang w:eastAsia="en-GB"/>
        </w:rPr>
        <w:id w:val="-601803183"/>
        <w:docPartObj>
          <w:docPartGallery w:val="Bibliographies"/>
          <w:docPartUnique/>
        </w:docPartObj>
      </w:sdtPr>
      <w:sdtEndPr/>
      <w:sdtContent>
        <w:p xmlns:wp14="http://schemas.microsoft.com/office/word/2010/wordml" w:rsidRPr="00210154" w:rsidR="00804965" w:rsidP="00804965" w:rsidRDefault="00804965" w14:paraId="071E4E01" wp14:textId="77777777">
          <w:pPr>
            <w:pStyle w:val="Heading1"/>
            <w:rPr>
              <w:rFonts w:cs="Arial"/>
            </w:rPr>
          </w:pPr>
          <w:r w:rsidRPr="00210154">
            <w:rPr>
              <w:rFonts w:cs="Arial"/>
            </w:rPr>
            <w:t>References</w:t>
          </w:r>
          <w:bookmarkEnd w:id="8"/>
        </w:p>
        <w:sdt>
          <w:sdtPr>
            <w:rPr>
              <w:rFonts w:ascii="Arial" w:hAnsi="Arial" w:cs="Arial"/>
            </w:rPr>
            <w:id w:val="-573587230"/>
            <w:bibliography/>
          </w:sdtPr>
          <w:sdtEndPr/>
          <w:sdtContent>
            <w:p xmlns:wp14="http://schemas.microsoft.com/office/word/2010/wordml" w:rsidRPr="00210154" w:rsidR="00804965" w:rsidP="00804965" w:rsidRDefault="00804965" w14:paraId="19F172BE" wp14:textId="77777777">
              <w:pPr>
                <w:pStyle w:val="Bibliography"/>
                <w:spacing w:line="360" w:lineRule="auto"/>
                <w:rPr>
                  <w:rFonts w:ascii="Arial" w:hAnsi="Arial" w:cs="Arial"/>
                  <w:szCs w:val="24"/>
                </w:rPr>
              </w:pPr>
              <w:r w:rsidRPr="00210154">
                <w:rPr>
                  <w:rFonts w:ascii="Arial" w:hAnsi="Arial" w:cs="Arial"/>
                </w:rPr>
                <w:fldChar w:fldCharType="begin"/>
              </w:r>
              <w:r w:rsidRPr="00210154">
                <w:rPr>
                  <w:rFonts w:ascii="Arial" w:hAnsi="Arial" w:cs="Arial"/>
                </w:rPr>
                <w:instrText xml:space="preserve"> BIBLIOGRAPHY </w:instrText>
              </w:r>
              <w:r w:rsidRPr="00210154">
                <w:rPr>
                  <w:rFonts w:ascii="Arial" w:hAnsi="Arial" w:cs="Arial"/>
                </w:rPr>
                <w:fldChar w:fldCharType="separate"/>
              </w:r>
              <w:r w:rsidRPr="00210154">
                <w:rPr>
                  <w:rFonts w:ascii="Arial" w:hAnsi="Arial" w:cs="Arial"/>
                </w:rPr>
                <w:t xml:space="preserve">Bimpong, A. A. K. et al., 2020. Relationship between labour force satisfaction, wages and retention within the UK National Health Service: a systematic review of the literature. </w:t>
              </w:r>
              <w:r w:rsidRPr="00210154">
                <w:rPr>
                  <w:rFonts w:ascii="Arial" w:hAnsi="Arial" w:cs="Arial"/>
                  <w:i/>
                  <w:iCs/>
                </w:rPr>
                <w:t xml:space="preserve">BMJ Open, </w:t>
              </w:r>
              <w:r w:rsidRPr="00210154">
                <w:rPr>
                  <w:rFonts w:ascii="Arial" w:hAnsi="Arial" w:cs="Arial"/>
                </w:rPr>
                <w:t>10(7), pp. 2-9.</w:t>
              </w:r>
            </w:p>
            <w:p xmlns:wp14="http://schemas.microsoft.com/office/word/2010/wordml" w:rsidRPr="00210154" w:rsidR="00804965" w:rsidP="00804965" w:rsidRDefault="00804965" w14:paraId="5554DB9E" wp14:textId="77777777">
              <w:pPr>
                <w:pStyle w:val="Bibliography"/>
                <w:spacing w:line="360" w:lineRule="auto"/>
                <w:rPr>
                  <w:rFonts w:ascii="Arial" w:hAnsi="Arial" w:cs="Arial"/>
                </w:rPr>
              </w:pPr>
              <w:r w:rsidRPr="00210154">
                <w:rPr>
                  <w:rFonts w:ascii="Arial" w:hAnsi="Arial" w:cs="Arial"/>
                </w:rPr>
                <w:t xml:space="preserve">Farrah, M., 2021. </w:t>
              </w:r>
              <w:r w:rsidRPr="00210154">
                <w:rPr>
                  <w:rFonts w:ascii="Arial" w:hAnsi="Arial" w:cs="Arial"/>
                  <w:i/>
                  <w:iCs/>
                </w:rPr>
                <w:t xml:space="preserve">Stats And Facts: UK Nursing, Social Care And Healthcare 2021. </w:t>
              </w:r>
              <w:r w:rsidRPr="00210154">
                <w:rPr>
                  <w:rFonts w:ascii="Arial" w:hAnsi="Arial" w:cs="Arial"/>
                </w:rPr>
                <w:t xml:space="preserve">[Online] </w:t>
              </w:r>
              <w:r w:rsidRPr="00210154">
                <w:rPr>
                  <w:rFonts w:ascii="Arial" w:hAnsi="Arial" w:cs="Arial"/>
                </w:rPr>
                <w:br/>
              </w:r>
              <w:r w:rsidRPr="00210154">
                <w:rPr>
                  <w:rFonts w:ascii="Arial" w:hAnsi="Arial" w:cs="Arial"/>
                </w:rPr>
                <w:t xml:space="preserve">Available at: </w:t>
              </w:r>
              <w:r w:rsidRPr="00210154">
                <w:rPr>
                  <w:rFonts w:ascii="Arial" w:hAnsi="Arial" w:cs="Arial"/>
                  <w:u w:val="single"/>
                </w:rPr>
                <w:t>https://www.nurses.co.uk/blog/stats-and-facts-uk-nursing-social-care-and-healthcare-2021/</w:t>
              </w:r>
              <w:r w:rsidRPr="00210154">
                <w:rPr>
                  <w:rFonts w:ascii="Arial" w:hAnsi="Arial" w:cs="Arial"/>
                </w:rPr>
                <w:br/>
              </w:r>
              <w:r w:rsidRPr="00210154">
                <w:rPr>
                  <w:rFonts w:ascii="Arial" w:hAnsi="Arial" w:cs="Arial"/>
                </w:rPr>
                <w:t>[Accessed 27 November 2021].</w:t>
              </w:r>
            </w:p>
            <w:p xmlns:wp14="http://schemas.microsoft.com/office/word/2010/wordml" w:rsidRPr="00210154" w:rsidR="00804965" w:rsidP="00804965" w:rsidRDefault="00804965" w14:paraId="5FB132D2" wp14:textId="77777777">
              <w:pPr>
                <w:pStyle w:val="Bibliography"/>
                <w:spacing w:line="360" w:lineRule="auto"/>
                <w:rPr>
                  <w:rFonts w:ascii="Arial" w:hAnsi="Arial" w:cs="Arial"/>
                </w:rPr>
              </w:pPr>
              <w:r w:rsidRPr="00210154">
                <w:rPr>
                  <w:rFonts w:ascii="Arial" w:hAnsi="Arial" w:cs="Arial"/>
                </w:rPr>
                <w:t xml:space="preserve">Haddad, M. L., Annamaraju, P. &amp; Toney-Buller, J. T., 2020. </w:t>
              </w:r>
              <w:r w:rsidRPr="00210154">
                <w:rPr>
                  <w:rFonts w:ascii="Arial" w:hAnsi="Arial" w:cs="Arial"/>
                  <w:i/>
                  <w:iCs/>
                </w:rPr>
                <w:t xml:space="preserve">Nursing Shortage. </w:t>
              </w:r>
              <w:r w:rsidRPr="00210154">
                <w:rPr>
                  <w:rFonts w:ascii="Arial" w:hAnsi="Arial" w:cs="Arial"/>
                </w:rPr>
                <w:t>Treasure Island (FL: StatPearls Publishing;.</w:t>
              </w:r>
            </w:p>
            <w:p xmlns:wp14="http://schemas.microsoft.com/office/word/2010/wordml" w:rsidRPr="00210154" w:rsidR="00804965" w:rsidP="00804965" w:rsidRDefault="00804965" w14:paraId="4407217D" wp14:textId="77777777">
              <w:pPr>
                <w:pStyle w:val="Bibliography"/>
                <w:spacing w:line="360" w:lineRule="auto"/>
                <w:rPr>
                  <w:rFonts w:ascii="Arial" w:hAnsi="Arial" w:cs="Arial"/>
                </w:rPr>
              </w:pPr>
              <w:r w:rsidRPr="00210154">
                <w:rPr>
                  <w:rFonts w:ascii="Arial" w:hAnsi="Arial" w:cs="Arial"/>
                </w:rPr>
                <w:t xml:space="preserve">Halter, M. et al., 2017. Interventions to Reduce Adult Nursing Turnover: A Systematic Review of Systematic Reviews. </w:t>
              </w:r>
              <w:r w:rsidRPr="00210154">
                <w:rPr>
                  <w:rFonts w:ascii="Arial" w:hAnsi="Arial" w:cs="Arial"/>
                  <w:i/>
                  <w:iCs/>
                </w:rPr>
                <w:t xml:space="preserve">The Open Nursing Journal , </w:t>
              </w:r>
              <w:r w:rsidRPr="00210154">
                <w:rPr>
                  <w:rFonts w:ascii="Arial" w:hAnsi="Arial" w:cs="Arial"/>
                </w:rPr>
                <w:t>11(1), pp. 108-123.</w:t>
              </w:r>
            </w:p>
            <w:p xmlns:wp14="http://schemas.microsoft.com/office/word/2010/wordml" w:rsidRPr="00210154" w:rsidR="00804965" w:rsidP="00804965" w:rsidRDefault="00804965" w14:paraId="7CD1A2DA" wp14:textId="77777777">
              <w:pPr>
                <w:pStyle w:val="Bibliography"/>
                <w:spacing w:line="360" w:lineRule="auto"/>
                <w:rPr>
                  <w:rFonts w:ascii="Arial" w:hAnsi="Arial" w:cs="Arial"/>
                </w:rPr>
              </w:pPr>
              <w:r w:rsidRPr="00210154">
                <w:rPr>
                  <w:rFonts w:ascii="Arial" w:hAnsi="Arial" w:cs="Arial"/>
                </w:rPr>
                <w:t xml:space="preserve">Hoeve, T. Y., Brouwer, J. &amp; Kunnen, S., 2020. Turnover prevention: The direct and indirect association between organizational job stressors, negative emotions and professional commitment in novice nurses. </w:t>
              </w:r>
              <w:r w:rsidRPr="00210154">
                <w:rPr>
                  <w:rFonts w:ascii="Arial" w:hAnsi="Arial" w:cs="Arial"/>
                  <w:i/>
                  <w:iCs/>
                </w:rPr>
                <w:t xml:space="preserve">Journal of Advanced Nursing, </w:t>
              </w:r>
              <w:r w:rsidRPr="00210154">
                <w:rPr>
                  <w:rFonts w:ascii="Arial" w:hAnsi="Arial" w:cs="Arial"/>
                </w:rPr>
                <w:t>76(3), pp. 836-845.</w:t>
              </w:r>
            </w:p>
            <w:p xmlns:wp14="http://schemas.microsoft.com/office/word/2010/wordml" w:rsidRPr="00210154" w:rsidR="00804965" w:rsidP="00804965" w:rsidRDefault="00804965" w14:paraId="34227360" wp14:textId="77777777">
              <w:pPr>
                <w:pStyle w:val="Bibliography"/>
                <w:spacing w:line="360" w:lineRule="auto"/>
                <w:rPr>
                  <w:rFonts w:ascii="Arial" w:hAnsi="Arial" w:cs="Arial"/>
                </w:rPr>
              </w:pPr>
              <w:r w:rsidRPr="00210154">
                <w:rPr>
                  <w:rFonts w:ascii="Arial" w:hAnsi="Arial" w:cs="Arial"/>
                </w:rPr>
                <w:t xml:space="preserve">Holt, A., 2021. </w:t>
              </w:r>
              <w:r w:rsidRPr="00210154">
                <w:rPr>
                  <w:rFonts w:ascii="Arial" w:hAnsi="Arial" w:cs="Arial"/>
                  <w:i/>
                  <w:iCs/>
                </w:rPr>
                <w:t xml:space="preserve">Care staff shortages pile pressure on NHS, say hospital managers. </w:t>
              </w:r>
              <w:r w:rsidRPr="00210154">
                <w:rPr>
                  <w:rFonts w:ascii="Arial" w:hAnsi="Arial" w:cs="Arial"/>
                </w:rPr>
                <w:t xml:space="preserve">[Online] </w:t>
              </w:r>
              <w:r w:rsidRPr="00210154">
                <w:rPr>
                  <w:rFonts w:ascii="Arial" w:hAnsi="Arial" w:cs="Arial"/>
                </w:rPr>
                <w:br/>
              </w:r>
              <w:r w:rsidRPr="00210154">
                <w:rPr>
                  <w:rFonts w:ascii="Arial" w:hAnsi="Arial" w:cs="Arial"/>
                </w:rPr>
                <w:t xml:space="preserve">Available at: </w:t>
              </w:r>
              <w:r w:rsidRPr="00210154">
                <w:rPr>
                  <w:rFonts w:ascii="Arial" w:hAnsi="Arial" w:cs="Arial"/>
                  <w:u w:val="single"/>
                </w:rPr>
                <w:t>https://www.bbc.com/news/health-58884651</w:t>
              </w:r>
              <w:r w:rsidRPr="00210154">
                <w:rPr>
                  <w:rFonts w:ascii="Arial" w:hAnsi="Arial" w:cs="Arial"/>
                </w:rPr>
                <w:br/>
              </w:r>
              <w:r w:rsidRPr="00210154">
                <w:rPr>
                  <w:rFonts w:ascii="Arial" w:hAnsi="Arial" w:cs="Arial"/>
                </w:rPr>
                <w:t>[Accessed 27 November 2021].</w:t>
              </w:r>
            </w:p>
            <w:p xmlns:wp14="http://schemas.microsoft.com/office/word/2010/wordml" w:rsidRPr="00210154" w:rsidR="00804965" w:rsidP="00804965" w:rsidRDefault="00804965" w14:paraId="1F02E50D" wp14:textId="77777777">
              <w:pPr>
                <w:pStyle w:val="Bibliography"/>
                <w:spacing w:line="360" w:lineRule="auto"/>
                <w:rPr>
                  <w:rFonts w:ascii="Arial" w:hAnsi="Arial" w:cs="Arial"/>
                </w:rPr>
              </w:pPr>
              <w:r w:rsidRPr="00210154">
                <w:rPr>
                  <w:rFonts w:ascii="Arial" w:hAnsi="Arial" w:cs="Arial"/>
                </w:rPr>
                <w:t xml:space="preserve">Kaidi, A. &amp; Atun, R., 2017. </w:t>
              </w:r>
              <w:r w:rsidRPr="00210154">
                <w:rPr>
                  <w:rFonts w:ascii="Arial" w:hAnsi="Arial" w:cs="Arial"/>
                  <w:i/>
                  <w:iCs/>
                </w:rPr>
                <w:t xml:space="preserve">Fixing the Recruiting and Retention Problems in Britain’s NHS. </w:t>
              </w:r>
              <w:r w:rsidRPr="00210154">
                <w:rPr>
                  <w:rFonts w:ascii="Arial" w:hAnsi="Arial" w:cs="Arial"/>
                </w:rPr>
                <w:t xml:space="preserve">[Online] </w:t>
              </w:r>
              <w:r w:rsidRPr="00210154">
                <w:rPr>
                  <w:rFonts w:ascii="Arial" w:hAnsi="Arial" w:cs="Arial"/>
                </w:rPr>
                <w:br/>
              </w:r>
              <w:r w:rsidRPr="00210154">
                <w:rPr>
                  <w:rFonts w:ascii="Arial" w:hAnsi="Arial" w:cs="Arial"/>
                </w:rPr>
                <w:t xml:space="preserve">Available at: </w:t>
              </w:r>
              <w:r w:rsidRPr="00210154">
                <w:rPr>
                  <w:rFonts w:ascii="Arial" w:hAnsi="Arial" w:cs="Arial"/>
                  <w:u w:val="single"/>
                </w:rPr>
                <w:t>https://hbr.org/2017/08/fixing-the-recruiting-and-retention-problems-in-britains-nhs</w:t>
              </w:r>
              <w:r w:rsidRPr="00210154">
                <w:rPr>
                  <w:rFonts w:ascii="Arial" w:hAnsi="Arial" w:cs="Arial"/>
                </w:rPr>
                <w:br/>
              </w:r>
              <w:r w:rsidRPr="00210154">
                <w:rPr>
                  <w:rFonts w:ascii="Arial" w:hAnsi="Arial" w:cs="Arial"/>
                </w:rPr>
                <w:t>[Accessed 27 November 2021].</w:t>
              </w:r>
            </w:p>
            <w:p xmlns:wp14="http://schemas.microsoft.com/office/word/2010/wordml" w:rsidRPr="00210154" w:rsidR="00804965" w:rsidP="00804965" w:rsidRDefault="00804965" w14:paraId="5891679F" wp14:textId="77777777">
              <w:pPr>
                <w:pStyle w:val="Bibliography"/>
                <w:spacing w:line="360" w:lineRule="auto"/>
                <w:rPr>
                  <w:rFonts w:ascii="Arial" w:hAnsi="Arial" w:cs="Arial"/>
                </w:rPr>
              </w:pPr>
              <w:r w:rsidRPr="00210154">
                <w:rPr>
                  <w:rFonts w:ascii="Arial" w:hAnsi="Arial" w:cs="Arial"/>
                </w:rPr>
                <w:t xml:space="preserve">Knight, L. F., 2018. </w:t>
              </w:r>
              <w:r w:rsidRPr="00210154">
                <w:rPr>
                  <w:rFonts w:ascii="Arial" w:hAnsi="Arial" w:cs="Arial"/>
                  <w:i/>
                  <w:iCs/>
                </w:rPr>
                <w:t xml:space="preserve">Strategies to Retain Employees in the Health Care Industry, </w:t>
              </w:r>
              <w:r w:rsidRPr="00210154">
                <w:rPr>
                  <w:rFonts w:ascii="Arial" w:hAnsi="Arial" w:cs="Arial"/>
                </w:rPr>
                <w:t>Minneapolis: Walden University.</w:t>
              </w:r>
            </w:p>
            <w:p xmlns:wp14="http://schemas.microsoft.com/office/word/2010/wordml" w:rsidRPr="00210154" w:rsidR="00804965" w:rsidP="00804965" w:rsidRDefault="00804965" w14:paraId="49A361B5" wp14:textId="77777777">
              <w:pPr>
                <w:pStyle w:val="Bibliography"/>
                <w:spacing w:line="360" w:lineRule="auto"/>
                <w:rPr>
                  <w:rFonts w:ascii="Arial" w:hAnsi="Arial" w:cs="Arial"/>
                </w:rPr>
              </w:pPr>
              <w:r w:rsidRPr="00210154">
                <w:rPr>
                  <w:rFonts w:ascii="Arial" w:hAnsi="Arial" w:cs="Arial"/>
                </w:rPr>
                <w:t xml:space="preserve">Michas, F., 2020. </w:t>
              </w:r>
              <w:r w:rsidRPr="00210154">
                <w:rPr>
                  <w:rFonts w:ascii="Arial" w:hAnsi="Arial" w:cs="Arial"/>
                  <w:i/>
                  <w:iCs/>
                </w:rPr>
                <w:t xml:space="preserve">Number of nurses in the UK 2010-2020. </w:t>
              </w:r>
              <w:r w:rsidRPr="00210154">
                <w:rPr>
                  <w:rFonts w:ascii="Arial" w:hAnsi="Arial" w:cs="Arial"/>
                </w:rPr>
                <w:t xml:space="preserve">[Online] </w:t>
              </w:r>
              <w:r w:rsidRPr="00210154">
                <w:rPr>
                  <w:rFonts w:ascii="Arial" w:hAnsi="Arial" w:cs="Arial"/>
                </w:rPr>
                <w:br/>
              </w:r>
              <w:r w:rsidRPr="00210154">
                <w:rPr>
                  <w:rFonts w:ascii="Arial" w:hAnsi="Arial" w:cs="Arial"/>
                </w:rPr>
                <w:t xml:space="preserve">Available at: </w:t>
              </w:r>
              <w:r w:rsidRPr="00210154">
                <w:rPr>
                  <w:rFonts w:ascii="Arial" w:hAnsi="Arial" w:cs="Arial"/>
                  <w:u w:val="single"/>
                </w:rPr>
                <w:t>https://www.statista.com/statistics/318922/number-of-nurses-in-the-uk/</w:t>
              </w:r>
              <w:r w:rsidRPr="00210154">
                <w:rPr>
                  <w:rFonts w:ascii="Arial" w:hAnsi="Arial" w:cs="Arial"/>
                </w:rPr>
                <w:br/>
              </w:r>
              <w:r w:rsidRPr="00210154">
                <w:rPr>
                  <w:rFonts w:ascii="Arial" w:hAnsi="Arial" w:cs="Arial"/>
                </w:rPr>
                <w:t>[Accessed 27 November 2021].</w:t>
              </w:r>
            </w:p>
            <w:p xmlns:wp14="http://schemas.microsoft.com/office/word/2010/wordml" w:rsidRPr="00210154" w:rsidR="00804965" w:rsidP="00804965" w:rsidRDefault="00804965" w14:paraId="61EEC6F3" wp14:textId="77777777">
              <w:pPr>
                <w:pStyle w:val="Bibliography"/>
                <w:spacing w:line="360" w:lineRule="auto"/>
                <w:rPr>
                  <w:rFonts w:ascii="Arial" w:hAnsi="Arial" w:cs="Arial"/>
                </w:rPr>
              </w:pPr>
              <w:r w:rsidRPr="00210154">
                <w:rPr>
                  <w:rFonts w:ascii="Arial" w:hAnsi="Arial" w:cs="Arial"/>
                </w:rPr>
                <w:lastRenderedPageBreak/>
                <w:t xml:space="preserve">NHS Funding, 2021. </w:t>
              </w:r>
              <w:r w:rsidRPr="00210154">
                <w:rPr>
                  <w:rFonts w:ascii="Arial" w:hAnsi="Arial" w:cs="Arial"/>
                  <w:i/>
                  <w:iCs/>
                </w:rPr>
                <w:t xml:space="preserve">Staff shortages. </w:t>
              </w:r>
              <w:r w:rsidRPr="00210154">
                <w:rPr>
                  <w:rFonts w:ascii="Arial" w:hAnsi="Arial" w:cs="Arial"/>
                </w:rPr>
                <w:t xml:space="preserve">[Online] </w:t>
              </w:r>
              <w:r w:rsidRPr="00210154">
                <w:rPr>
                  <w:rFonts w:ascii="Arial" w:hAnsi="Arial" w:cs="Arial"/>
                </w:rPr>
                <w:br/>
              </w:r>
              <w:r w:rsidRPr="00210154">
                <w:rPr>
                  <w:rFonts w:ascii="Arial" w:hAnsi="Arial" w:cs="Arial"/>
                </w:rPr>
                <w:t xml:space="preserve">Available at: </w:t>
              </w:r>
              <w:r w:rsidRPr="00210154">
                <w:rPr>
                  <w:rFonts w:ascii="Arial" w:hAnsi="Arial" w:cs="Arial"/>
                  <w:u w:val="single"/>
                </w:rPr>
                <w:t>https://nhsfunding.info/symptoms/10-effects-of-underfunding/staff-shortages/</w:t>
              </w:r>
              <w:r w:rsidRPr="00210154">
                <w:rPr>
                  <w:rFonts w:ascii="Arial" w:hAnsi="Arial" w:cs="Arial"/>
                </w:rPr>
                <w:br/>
              </w:r>
              <w:r w:rsidRPr="00210154">
                <w:rPr>
                  <w:rFonts w:ascii="Arial" w:hAnsi="Arial" w:cs="Arial"/>
                </w:rPr>
                <w:t>[Accessed 237 November 2021].</w:t>
              </w:r>
            </w:p>
            <w:p xmlns:wp14="http://schemas.microsoft.com/office/word/2010/wordml" w:rsidRPr="00210154" w:rsidR="00804965" w:rsidP="00804965" w:rsidRDefault="00804965" w14:paraId="5AB7B8C4" wp14:textId="77777777">
              <w:pPr>
                <w:pStyle w:val="Bibliography"/>
                <w:spacing w:line="360" w:lineRule="auto"/>
                <w:rPr>
                  <w:rFonts w:ascii="Arial" w:hAnsi="Arial" w:cs="Arial"/>
                </w:rPr>
              </w:pPr>
              <w:r w:rsidRPr="00210154">
                <w:rPr>
                  <w:rFonts w:ascii="Arial" w:hAnsi="Arial" w:cs="Arial"/>
                </w:rPr>
                <w:t xml:space="preserve">Nursing Notes, 2021. </w:t>
              </w:r>
              <w:r w:rsidRPr="00210154">
                <w:rPr>
                  <w:rFonts w:ascii="Arial" w:hAnsi="Arial" w:cs="Arial"/>
                  <w:i/>
                  <w:iCs/>
                </w:rPr>
                <w:t xml:space="preserve">New NMC figures reveal sharp rise in nurses leaving the profession. </w:t>
              </w:r>
              <w:r w:rsidRPr="00210154">
                <w:rPr>
                  <w:rFonts w:ascii="Arial" w:hAnsi="Arial" w:cs="Arial"/>
                </w:rPr>
                <w:t xml:space="preserve">[Online] </w:t>
              </w:r>
              <w:r w:rsidRPr="00210154">
                <w:rPr>
                  <w:rFonts w:ascii="Arial" w:hAnsi="Arial" w:cs="Arial"/>
                </w:rPr>
                <w:br/>
              </w:r>
              <w:r w:rsidRPr="00210154">
                <w:rPr>
                  <w:rFonts w:ascii="Arial" w:hAnsi="Arial" w:cs="Arial"/>
                </w:rPr>
                <w:t xml:space="preserve">Available at: </w:t>
              </w:r>
              <w:r w:rsidRPr="00210154">
                <w:rPr>
                  <w:rFonts w:ascii="Arial" w:hAnsi="Arial" w:cs="Arial"/>
                  <w:u w:val="single"/>
                </w:rPr>
                <w:t>https://nursingnotes.co.uk/news/workforce/new-nmc-figures-reveal-sharp-rise-in-nurses-leaving-the-profession/#.YaHHUFVBzIU</w:t>
              </w:r>
              <w:r w:rsidRPr="00210154">
                <w:rPr>
                  <w:rFonts w:ascii="Arial" w:hAnsi="Arial" w:cs="Arial"/>
                </w:rPr>
                <w:br/>
              </w:r>
              <w:r w:rsidRPr="00210154">
                <w:rPr>
                  <w:rFonts w:ascii="Arial" w:hAnsi="Arial" w:cs="Arial"/>
                </w:rPr>
                <w:t>[Accessed 27 November 2021].</w:t>
              </w:r>
            </w:p>
            <w:p xmlns:wp14="http://schemas.microsoft.com/office/word/2010/wordml" w:rsidRPr="00210154" w:rsidR="00804965" w:rsidP="00804965" w:rsidRDefault="00804965" w14:paraId="39C1C569" wp14:textId="77777777">
              <w:pPr>
                <w:pStyle w:val="Bibliography"/>
                <w:spacing w:line="360" w:lineRule="auto"/>
                <w:rPr>
                  <w:rFonts w:ascii="Arial" w:hAnsi="Arial" w:cs="Arial"/>
                </w:rPr>
              </w:pPr>
              <w:r w:rsidRPr="00210154">
                <w:rPr>
                  <w:rFonts w:ascii="Arial" w:hAnsi="Arial" w:cs="Arial"/>
                </w:rPr>
                <w:t xml:space="preserve">Nursing Time, 2021. </w:t>
              </w:r>
              <w:r w:rsidRPr="00210154">
                <w:rPr>
                  <w:rFonts w:ascii="Arial" w:hAnsi="Arial" w:cs="Arial"/>
                  <w:i/>
                  <w:iCs/>
                </w:rPr>
                <w:t xml:space="preserve">The UK nursing crisis – 2021 and beyond. </w:t>
              </w:r>
              <w:r w:rsidRPr="00210154">
                <w:rPr>
                  <w:rFonts w:ascii="Arial" w:hAnsi="Arial" w:cs="Arial"/>
                </w:rPr>
                <w:t xml:space="preserve">[Online] </w:t>
              </w:r>
              <w:r w:rsidRPr="00210154">
                <w:rPr>
                  <w:rFonts w:ascii="Arial" w:hAnsi="Arial" w:cs="Arial"/>
                </w:rPr>
                <w:br/>
              </w:r>
              <w:r w:rsidRPr="00210154">
                <w:rPr>
                  <w:rFonts w:ascii="Arial" w:hAnsi="Arial" w:cs="Arial"/>
                </w:rPr>
                <w:t xml:space="preserve">Available at: </w:t>
              </w:r>
              <w:r w:rsidRPr="00210154">
                <w:rPr>
                  <w:rFonts w:ascii="Arial" w:hAnsi="Arial" w:cs="Arial"/>
                  <w:u w:val="single"/>
                </w:rPr>
                <w:t>https://www.nursingtimes.net/clinical-archive/healthcare-it/the-uk-nursing-crisis-2021-and-beyond-28-04-2021/</w:t>
              </w:r>
              <w:r w:rsidRPr="00210154">
                <w:rPr>
                  <w:rFonts w:ascii="Arial" w:hAnsi="Arial" w:cs="Arial"/>
                </w:rPr>
                <w:br/>
              </w:r>
              <w:r w:rsidRPr="00210154">
                <w:rPr>
                  <w:rFonts w:ascii="Arial" w:hAnsi="Arial" w:cs="Arial"/>
                </w:rPr>
                <w:t>[Accessed 27 November 2021].</w:t>
              </w:r>
            </w:p>
            <w:p xmlns:wp14="http://schemas.microsoft.com/office/word/2010/wordml" w:rsidRPr="00210154" w:rsidR="00804965" w:rsidP="00804965" w:rsidRDefault="00804965" w14:paraId="1C5CF585" wp14:textId="77777777">
              <w:pPr>
                <w:pStyle w:val="Bibliography"/>
                <w:spacing w:line="360" w:lineRule="auto"/>
                <w:rPr>
                  <w:rFonts w:ascii="Arial" w:hAnsi="Arial" w:cs="Arial"/>
                </w:rPr>
              </w:pPr>
              <w:r w:rsidRPr="00210154">
                <w:rPr>
                  <w:rFonts w:ascii="Arial" w:hAnsi="Arial" w:cs="Arial"/>
                </w:rPr>
                <w:t xml:space="preserve">Sadler, F., 2021. </w:t>
              </w:r>
              <w:r w:rsidRPr="00210154">
                <w:rPr>
                  <w:rFonts w:ascii="Arial" w:hAnsi="Arial" w:cs="Arial"/>
                  <w:i/>
                  <w:iCs/>
                </w:rPr>
                <w:t xml:space="preserve">THE NURSING SHORTAGE AND ITS IMPACT ON PATIENT SAFETY. </w:t>
              </w:r>
              <w:r w:rsidRPr="00210154">
                <w:rPr>
                  <w:rFonts w:ascii="Arial" w:hAnsi="Arial" w:cs="Arial"/>
                </w:rPr>
                <w:t xml:space="preserve">[Online] </w:t>
              </w:r>
              <w:r w:rsidRPr="00210154">
                <w:rPr>
                  <w:rFonts w:ascii="Arial" w:hAnsi="Arial" w:cs="Arial"/>
                </w:rPr>
                <w:br/>
              </w:r>
              <w:r w:rsidRPr="00210154">
                <w:rPr>
                  <w:rFonts w:ascii="Arial" w:hAnsi="Arial" w:cs="Arial"/>
                </w:rPr>
                <w:t xml:space="preserve">Available at: </w:t>
              </w:r>
              <w:r w:rsidRPr="00210154">
                <w:rPr>
                  <w:rFonts w:ascii="Arial" w:hAnsi="Arial" w:cs="Arial"/>
                  <w:u w:val="single"/>
                </w:rPr>
                <w:t>https://www.relias.com/blog/nursing-shortage-impact-on-patient-safety</w:t>
              </w:r>
              <w:r w:rsidRPr="00210154">
                <w:rPr>
                  <w:rFonts w:ascii="Arial" w:hAnsi="Arial" w:cs="Arial"/>
                </w:rPr>
                <w:br/>
              </w:r>
              <w:r w:rsidRPr="00210154">
                <w:rPr>
                  <w:rFonts w:ascii="Arial" w:hAnsi="Arial" w:cs="Arial"/>
                </w:rPr>
                <w:t>[Accessed 27 November 2021].</w:t>
              </w:r>
            </w:p>
            <w:p xmlns:wp14="http://schemas.microsoft.com/office/word/2010/wordml" w:rsidRPr="00210154" w:rsidR="00804965" w:rsidP="00804965" w:rsidRDefault="00804965" w14:paraId="7753946F" wp14:textId="77777777">
              <w:pPr>
                <w:pStyle w:val="Bibliography"/>
                <w:spacing w:line="360" w:lineRule="auto"/>
                <w:rPr>
                  <w:rFonts w:ascii="Arial" w:hAnsi="Arial" w:cs="Arial"/>
                </w:rPr>
              </w:pPr>
              <w:r w:rsidRPr="00210154">
                <w:rPr>
                  <w:rFonts w:ascii="Arial" w:hAnsi="Arial" w:cs="Arial"/>
                </w:rPr>
                <w:t xml:space="preserve">Shields, A. M. &amp; Ward-Warmedinger, M., 2001. Improving Nurse Retention in the National Health Service in England: The Impact of Job Satisfaction on Intentions to Quit. </w:t>
              </w:r>
              <w:r w:rsidRPr="00210154">
                <w:rPr>
                  <w:rFonts w:ascii="Arial" w:hAnsi="Arial" w:cs="Arial"/>
                  <w:i/>
                  <w:iCs/>
                </w:rPr>
                <w:t xml:space="preserve">Journal of Health Economics, </w:t>
              </w:r>
              <w:r w:rsidRPr="00210154">
                <w:rPr>
                  <w:rFonts w:ascii="Arial" w:hAnsi="Arial" w:cs="Arial"/>
                </w:rPr>
                <w:t>20(5), pp. 677-701.</w:t>
              </w:r>
            </w:p>
            <w:p xmlns:wp14="http://schemas.microsoft.com/office/word/2010/wordml" w:rsidRPr="00210154" w:rsidR="00804965" w:rsidP="00804965" w:rsidRDefault="00804965" w14:paraId="285B6FB7" wp14:textId="77777777">
              <w:pPr>
                <w:pStyle w:val="Bibliography"/>
                <w:spacing w:line="360" w:lineRule="auto"/>
                <w:rPr>
                  <w:rFonts w:ascii="Arial" w:hAnsi="Arial" w:cs="Arial"/>
                </w:rPr>
              </w:pPr>
              <w:r w:rsidRPr="00210154">
                <w:rPr>
                  <w:rFonts w:ascii="Arial" w:hAnsi="Arial" w:cs="Arial"/>
                </w:rPr>
                <w:t xml:space="preserve">Shimko, W. D., 2000. Choosing a Pay Structure That Works for Your Practice. </w:t>
              </w:r>
              <w:r w:rsidRPr="00210154">
                <w:rPr>
                  <w:rFonts w:ascii="Arial" w:hAnsi="Arial" w:cs="Arial"/>
                  <w:i/>
                  <w:iCs/>
                </w:rPr>
                <w:t xml:space="preserve">Fam Pract Manag., </w:t>
              </w:r>
              <w:r w:rsidRPr="00210154">
                <w:rPr>
                  <w:rFonts w:ascii="Arial" w:hAnsi="Arial" w:cs="Arial"/>
                </w:rPr>
                <w:t>7(2), pp. 30-34.</w:t>
              </w:r>
            </w:p>
            <w:p xmlns:wp14="http://schemas.microsoft.com/office/word/2010/wordml" w:rsidRPr="00210154" w:rsidR="00804965" w:rsidP="00804965" w:rsidRDefault="00804965" w14:paraId="164CF8ED" wp14:textId="77777777">
              <w:pPr>
                <w:pStyle w:val="Bibliography"/>
                <w:spacing w:line="360" w:lineRule="auto"/>
                <w:rPr>
                  <w:rFonts w:ascii="Arial" w:hAnsi="Arial" w:cs="Arial"/>
                </w:rPr>
              </w:pPr>
              <w:r w:rsidRPr="00210154">
                <w:rPr>
                  <w:rFonts w:ascii="Arial" w:hAnsi="Arial" w:cs="Arial"/>
                </w:rPr>
                <w:t xml:space="preserve">Titopoulou, M., Simeonova-Ganeva, R., Styakova, J. &amp; Titopoulos, E., 2017. Advantages and Disadvantages of the Different Types of Working Hours' Organisation. </w:t>
              </w:r>
              <w:r w:rsidRPr="00210154">
                <w:rPr>
                  <w:rFonts w:ascii="Arial" w:hAnsi="Arial" w:cs="Arial"/>
                  <w:i/>
                  <w:iCs/>
                </w:rPr>
                <w:t xml:space="preserve">European Journal of Economics and Business Studies, </w:t>
              </w:r>
              <w:r w:rsidRPr="00210154">
                <w:rPr>
                  <w:rFonts w:ascii="Arial" w:hAnsi="Arial" w:cs="Arial"/>
                </w:rPr>
                <w:t>7(1), pp. 199-203.</w:t>
              </w:r>
            </w:p>
            <w:p xmlns:wp14="http://schemas.microsoft.com/office/word/2010/wordml" w:rsidRPr="00210154" w:rsidR="00804965" w:rsidP="00804965" w:rsidRDefault="00804965" w14:paraId="4101652C" wp14:textId="77777777">
              <w:pPr>
                <w:spacing w:line="360" w:lineRule="auto"/>
                <w:rPr>
                  <w:rFonts w:ascii="Arial" w:hAnsi="Arial" w:cs="Arial"/>
                </w:rPr>
              </w:pPr>
              <w:r w:rsidRPr="00210154">
                <w:rPr>
                  <w:rFonts w:ascii="Arial" w:hAnsi="Arial" w:cs="Arial"/>
                  <w:b/>
                  <w:bCs/>
                </w:rPr>
                <w:fldChar w:fldCharType="end"/>
              </w:r>
            </w:p>
          </w:sdtContent>
        </w:sdt>
      </w:sdtContent>
    </w:sdt>
    <w:p xmlns:wp14="http://schemas.microsoft.com/office/word/2010/wordml" w:rsidRPr="00210154" w:rsidR="00804965" w:rsidP="00804965" w:rsidRDefault="00804965" w14:paraId="4B99056E" wp14:textId="77777777">
      <w:pPr>
        <w:spacing w:after="160" w:line="360" w:lineRule="auto"/>
        <w:rPr>
          <w:rFonts w:ascii="Arial" w:hAnsi="Arial" w:cs="Arial"/>
          <w:szCs w:val="24"/>
        </w:rPr>
      </w:pPr>
      <w:r w:rsidRPr="00210154">
        <w:rPr>
          <w:rFonts w:ascii="Arial" w:hAnsi="Arial" w:cs="Arial"/>
          <w:szCs w:val="24"/>
        </w:rPr>
        <w:br w:type="page"/>
      </w:r>
    </w:p>
    <w:p xmlns:wp14="http://schemas.microsoft.com/office/word/2010/wordml" w:rsidRPr="00210154" w:rsidR="00804965" w:rsidP="00804965" w:rsidRDefault="00AC61CF" w14:paraId="6AF1980B" wp14:textId="77777777">
      <w:pPr>
        <w:pStyle w:val="Heading1"/>
        <w:rPr>
          <w:rFonts w:cs="Arial"/>
        </w:rPr>
      </w:pPr>
      <w:bookmarkStart w:name="_Toc89097274" w:id="9"/>
      <w:r>
        <w:rPr>
          <w:rFonts w:cs="Arial"/>
        </w:rPr>
        <w:lastRenderedPageBreak/>
        <w:t xml:space="preserve">Task 3 – </w:t>
      </w:r>
      <w:r w:rsidRPr="00210154" w:rsidR="00804965">
        <w:rPr>
          <w:rFonts w:cs="Arial"/>
        </w:rPr>
        <w:t>Reflection</w:t>
      </w:r>
      <w:bookmarkEnd w:id="9"/>
    </w:p>
    <w:p xmlns:wp14="http://schemas.microsoft.com/office/word/2010/wordml" w:rsidRPr="006329BA" w:rsidR="006329BA" w:rsidP="006329BA" w:rsidRDefault="006329BA" w14:paraId="6D07E367" wp14:textId="77777777">
      <w:pPr>
        <w:spacing w:line="360" w:lineRule="auto"/>
        <w:rPr>
          <w:rFonts w:ascii="Arial" w:hAnsi="Arial" w:cs="Arial"/>
          <w:lang w:val="en-US"/>
        </w:rPr>
      </w:pPr>
      <w:r w:rsidRPr="006329BA">
        <w:rPr>
          <w:rFonts w:ascii="Arial" w:hAnsi="Arial" w:cs="Arial"/>
          <w:lang w:val="en-US"/>
        </w:rPr>
        <w:t>The reflection of the report and presentation is based on the Gibbs refection cycle developed by Graham Gibbs back in 1988. It offers a framework that includes six stages: Description, feelings, evaluation, analysis, conclusion, and action plan (Wain, 2017). </w:t>
      </w:r>
    </w:p>
    <w:p xmlns:wp14="http://schemas.microsoft.com/office/word/2010/wordml" w:rsidRPr="006329BA" w:rsidR="006329BA" w:rsidP="006329BA" w:rsidRDefault="006329BA" w14:paraId="5381A168" wp14:textId="77777777">
      <w:pPr>
        <w:pStyle w:val="Heading2"/>
        <w:rPr>
          <w:lang w:val="en-US"/>
        </w:rPr>
      </w:pPr>
      <w:bookmarkStart w:name="_Toc89097275" w:id="10"/>
      <w:r w:rsidRPr="006329BA">
        <w:rPr>
          <w:lang w:val="en-US"/>
        </w:rPr>
        <w:t>Description</w:t>
      </w:r>
      <w:bookmarkEnd w:id="10"/>
      <w:r w:rsidRPr="006329BA">
        <w:rPr>
          <w:lang w:val="en-US"/>
        </w:rPr>
        <w:t> </w:t>
      </w:r>
    </w:p>
    <w:p xmlns:wp14="http://schemas.microsoft.com/office/word/2010/wordml" w:rsidRPr="006329BA" w:rsidR="006329BA" w:rsidP="006329BA" w:rsidRDefault="006329BA" w14:paraId="12CA38E9" wp14:textId="77777777">
      <w:pPr>
        <w:spacing w:line="360" w:lineRule="auto"/>
        <w:rPr>
          <w:rFonts w:ascii="Arial" w:hAnsi="Arial" w:cs="Arial"/>
          <w:lang w:val="en-US"/>
        </w:rPr>
      </w:pPr>
      <w:r w:rsidRPr="006329BA">
        <w:rPr>
          <w:rFonts w:ascii="Arial" w:hAnsi="Arial" w:cs="Arial"/>
          <w:lang w:val="en-US"/>
        </w:rPr>
        <w:t xml:space="preserve">Task 1 was a report which was based on </w:t>
      </w:r>
      <w:proofErr w:type="spellStart"/>
      <w:r w:rsidRPr="006329BA">
        <w:rPr>
          <w:rFonts w:ascii="Arial" w:hAnsi="Arial" w:cs="Arial"/>
          <w:lang w:val="en-US"/>
        </w:rPr>
        <w:t>analysing</w:t>
      </w:r>
      <w:proofErr w:type="spellEnd"/>
      <w:r w:rsidRPr="006329BA">
        <w:rPr>
          <w:rFonts w:ascii="Arial" w:hAnsi="Arial" w:cs="Arial"/>
          <w:lang w:val="en-US"/>
        </w:rPr>
        <w:t xml:space="preserve"> the challenges of staff retention in nursing. This task was assigned by the course lecturer and was supposed to be done individually. I had to write based on the requirements that were given in the brief of this task. The topic given in the first task is considered one of the most crucial topics within the UK healthcare sector. However, working on the task was not that easy. I was asked to include sources that are related to staff retention in nursing. It was time-consuming yet was an informative task that ultimately had positive learning outcomes. The overall topic was interesting and effective to know about staff retention in nursing from a wider perspective. It was not easy to find the desired information in certain stages; however, the overall assignment was informative and interesting about staff nursing and what challenges they have to come across related to the retention process within their work environment. There was no dropping plan while completing the task was the main reason behind completing this task on the given time. </w:t>
      </w:r>
    </w:p>
    <w:p xmlns:wp14="http://schemas.microsoft.com/office/word/2010/wordml" w:rsidRPr="006329BA" w:rsidR="006329BA" w:rsidP="006329BA" w:rsidRDefault="006329BA" w14:paraId="67737812" wp14:textId="77777777">
      <w:pPr>
        <w:spacing w:line="360" w:lineRule="auto"/>
        <w:rPr>
          <w:rFonts w:ascii="Arial" w:hAnsi="Arial" w:cs="Arial"/>
          <w:lang w:val="en-US"/>
        </w:rPr>
      </w:pPr>
      <w:r w:rsidRPr="006329BA">
        <w:rPr>
          <w:rFonts w:ascii="Arial" w:hAnsi="Arial" w:cs="Arial"/>
          <w:lang w:val="en-US"/>
        </w:rPr>
        <w:t>When working on the presentation, which was the second task in this report. We had to work in a group as a team where we all had decided to choose staff nurse as the main topic of the presentation and then presented our collected information on-staff nurse. Based on evidence, nurses are known to be the key personnel in healthcare (</w:t>
      </w:r>
      <w:proofErr w:type="spellStart"/>
      <w:r w:rsidRPr="006329BA">
        <w:rPr>
          <w:rFonts w:ascii="Arial" w:hAnsi="Arial" w:cs="Arial"/>
          <w:lang w:val="en-US"/>
        </w:rPr>
        <w:t>Oldland</w:t>
      </w:r>
      <w:proofErr w:type="spellEnd"/>
      <w:r w:rsidRPr="006329BA">
        <w:rPr>
          <w:rFonts w:ascii="Arial" w:hAnsi="Arial" w:cs="Arial"/>
          <w:lang w:val="en-US"/>
        </w:rPr>
        <w:t xml:space="preserve"> et al., 2020). Staff nurses in healthcare </w:t>
      </w:r>
      <w:proofErr w:type="spellStart"/>
      <w:r w:rsidRPr="006329BA">
        <w:rPr>
          <w:rFonts w:ascii="Arial" w:hAnsi="Arial" w:cs="Arial"/>
          <w:lang w:val="en-US"/>
        </w:rPr>
        <w:t>centres</w:t>
      </w:r>
      <w:proofErr w:type="spellEnd"/>
      <w:r w:rsidRPr="006329BA">
        <w:rPr>
          <w:rFonts w:ascii="Arial" w:hAnsi="Arial" w:cs="Arial"/>
          <w:lang w:val="en-US"/>
        </w:rPr>
        <w:t xml:space="preserve"> tend to play a critical role in the provision and coordination of care. Since this was a group assignment, we distributed the work among each fellow peer. The feedback received from the fellow students was really helpful, and it allowed me to identify the skills of nurses. We came to know about two important skills of a staff nurse. Nurses should know how to check and monitor vital signs, and they should also know how to provide urgent care and emergency care to patients. Staff nurses are involved in direct patient care (</w:t>
      </w:r>
      <w:proofErr w:type="spellStart"/>
      <w:r w:rsidRPr="006329BA">
        <w:rPr>
          <w:rFonts w:ascii="Arial" w:hAnsi="Arial" w:cs="Arial"/>
          <w:lang w:val="en-US"/>
        </w:rPr>
        <w:t>Oshodi</w:t>
      </w:r>
      <w:proofErr w:type="spellEnd"/>
      <w:r w:rsidRPr="006329BA">
        <w:rPr>
          <w:rFonts w:ascii="Arial" w:hAnsi="Arial" w:cs="Arial"/>
          <w:lang w:val="en-US"/>
        </w:rPr>
        <w:t xml:space="preserve"> et al., 2019). This presentation was overall an interesting task to complete with my team members. </w:t>
      </w:r>
    </w:p>
    <w:p xmlns:wp14="http://schemas.microsoft.com/office/word/2010/wordml" w:rsidRPr="006329BA" w:rsidR="006329BA" w:rsidP="006329BA" w:rsidRDefault="006329BA" w14:paraId="660E7EB5" wp14:textId="77777777">
      <w:pPr>
        <w:pStyle w:val="Heading2"/>
        <w:rPr>
          <w:lang w:val="en-US"/>
        </w:rPr>
      </w:pPr>
      <w:bookmarkStart w:name="_Toc89097276" w:id="11"/>
      <w:r w:rsidRPr="006329BA">
        <w:rPr>
          <w:lang w:val="en-US"/>
        </w:rPr>
        <w:lastRenderedPageBreak/>
        <w:t>Feelings</w:t>
      </w:r>
      <w:bookmarkEnd w:id="11"/>
      <w:r w:rsidRPr="006329BA">
        <w:rPr>
          <w:lang w:val="en-US"/>
        </w:rPr>
        <w:t> </w:t>
      </w:r>
    </w:p>
    <w:p xmlns:wp14="http://schemas.microsoft.com/office/word/2010/wordml" w:rsidRPr="006329BA" w:rsidR="006329BA" w:rsidP="006329BA" w:rsidRDefault="006329BA" w14:paraId="7470139B" wp14:textId="77777777">
      <w:pPr>
        <w:spacing w:line="360" w:lineRule="auto"/>
        <w:rPr>
          <w:rFonts w:ascii="Arial" w:hAnsi="Arial" w:cs="Arial"/>
          <w:lang w:val="en-US"/>
        </w:rPr>
      </w:pPr>
      <w:r w:rsidRPr="006329BA">
        <w:rPr>
          <w:rFonts w:ascii="Arial" w:hAnsi="Arial" w:cs="Arial"/>
          <w:lang w:val="en-US"/>
        </w:rPr>
        <w:t xml:space="preserve">Before starting the research study on </w:t>
      </w:r>
      <w:proofErr w:type="spellStart"/>
      <w:r w:rsidRPr="006329BA">
        <w:rPr>
          <w:rFonts w:ascii="Arial" w:hAnsi="Arial" w:cs="Arial"/>
          <w:lang w:val="en-US"/>
        </w:rPr>
        <w:t>analysing</w:t>
      </w:r>
      <w:proofErr w:type="spellEnd"/>
      <w:r w:rsidRPr="006329BA">
        <w:rPr>
          <w:rFonts w:ascii="Arial" w:hAnsi="Arial" w:cs="Arial"/>
          <w:lang w:val="en-US"/>
        </w:rPr>
        <w:t xml:space="preserve"> the challenges of staff retention in nursing, I thought it would require a lot of different research abilities. This would be a complicated task to complete, requiring a lot of time. However, it did not take me that long to complete the overall task when I started working on task one. I was quite happy and thought that I was able to complete the overall report before the estimated time, which was an achievement for me. The task required effective time management, which is crucial while performing a task that includes planning. Through effective management, a leader is able to lead towards achieving goals within a given timeframe. According to </w:t>
      </w:r>
      <w:proofErr w:type="spellStart"/>
      <w:r w:rsidRPr="006329BA">
        <w:rPr>
          <w:rFonts w:ascii="Arial" w:hAnsi="Arial" w:cs="Arial"/>
          <w:lang w:val="en-US"/>
        </w:rPr>
        <w:t>Razali</w:t>
      </w:r>
      <w:proofErr w:type="spellEnd"/>
      <w:r w:rsidRPr="006329BA">
        <w:rPr>
          <w:rFonts w:ascii="Arial" w:hAnsi="Arial" w:cs="Arial"/>
          <w:lang w:val="en-US"/>
        </w:rPr>
        <w:t xml:space="preserve"> et al., (2018), time management is important and may affect the person's overall performance and achievements. The starting part of task 1 made me feel a little concerned since it required different types of information, which was time-consuming. However, I </w:t>
      </w:r>
      <w:proofErr w:type="spellStart"/>
      <w:r w:rsidRPr="006329BA">
        <w:rPr>
          <w:rFonts w:ascii="Arial" w:hAnsi="Arial" w:cs="Arial"/>
          <w:lang w:val="en-US"/>
        </w:rPr>
        <w:t>realised</w:t>
      </w:r>
      <w:proofErr w:type="spellEnd"/>
      <w:r w:rsidRPr="006329BA">
        <w:rPr>
          <w:rFonts w:ascii="Arial" w:hAnsi="Arial" w:cs="Arial"/>
          <w:lang w:val="en-US"/>
        </w:rPr>
        <w:t xml:space="preserve"> that every written information in task 2 is informative and will help me have a better understanding of challenges encountered within staff retention of nursing. While working on the first task, the main goal was to give my best with relevant, appropriate and authentic information in each part of the task. </w:t>
      </w:r>
    </w:p>
    <w:p xmlns:wp14="http://schemas.microsoft.com/office/word/2010/wordml" w:rsidRPr="006329BA" w:rsidR="006329BA" w:rsidP="006329BA" w:rsidRDefault="006329BA" w14:paraId="6681EAC8" wp14:textId="77777777">
      <w:pPr>
        <w:spacing w:line="360" w:lineRule="auto"/>
        <w:rPr>
          <w:rFonts w:ascii="Arial" w:hAnsi="Arial" w:cs="Arial"/>
          <w:lang w:val="en-US"/>
        </w:rPr>
      </w:pPr>
      <w:r w:rsidRPr="006329BA">
        <w:rPr>
          <w:rFonts w:ascii="Arial" w:hAnsi="Arial" w:cs="Arial"/>
          <w:lang w:val="en-US"/>
        </w:rPr>
        <w:t>The first thought that came to my mind while working in a group was how we all would complete the task within the given timeframe. However, the task went well, which made me feel happy and proud at the same time. This was my first time working in a team with different participants, but we all went through and completed the task. In the beginning, I felt we would not be able to hand in the assignment, but we completed the overall presentation. I was not sure that this would work well, but everything was amazing and went well. There was a moment in between when we argued with one of the group members who was not contributing. However, we informed him that he would be off the group if he did not take things seriously. After that, he started working harder. We went through all challenges to give our best and maintain our confidence while working as a group. I felt that this task had given me the ability to cope up with more than one person working for the same goals. I have a feeling of performing more effectively in future with the skills and abilities that have been learned through these tasks. The overall presentation was the hard work and contribution of the entire group, leading to amazing work and dedication. </w:t>
      </w:r>
    </w:p>
    <w:p xmlns:wp14="http://schemas.microsoft.com/office/word/2010/wordml" w:rsidRPr="006329BA" w:rsidR="006329BA" w:rsidP="006329BA" w:rsidRDefault="006329BA" w14:paraId="16D9E787" wp14:textId="77777777">
      <w:pPr>
        <w:pStyle w:val="Heading2"/>
        <w:rPr>
          <w:lang w:val="en-US"/>
        </w:rPr>
      </w:pPr>
      <w:bookmarkStart w:name="_Toc89097277" w:id="12"/>
      <w:r w:rsidRPr="006329BA">
        <w:rPr>
          <w:lang w:val="en-US"/>
        </w:rPr>
        <w:lastRenderedPageBreak/>
        <w:t>Evaluation</w:t>
      </w:r>
      <w:bookmarkEnd w:id="12"/>
    </w:p>
    <w:p xmlns:wp14="http://schemas.microsoft.com/office/word/2010/wordml" w:rsidRPr="006329BA" w:rsidR="006329BA" w:rsidP="006329BA" w:rsidRDefault="006329BA" w14:paraId="1FF6D5F8" wp14:textId="77777777">
      <w:pPr>
        <w:spacing w:line="360" w:lineRule="auto"/>
        <w:rPr>
          <w:rFonts w:ascii="Arial" w:hAnsi="Arial" w:cs="Arial"/>
          <w:lang w:val="en-US"/>
        </w:rPr>
      </w:pPr>
      <w:r w:rsidRPr="006329BA">
        <w:rPr>
          <w:rFonts w:ascii="Arial" w:hAnsi="Arial" w:cs="Arial"/>
          <w:lang w:val="en-US"/>
        </w:rPr>
        <w:t xml:space="preserve">The best thing about task one was that it allowed me to learn and know more about the retention process within nursing. It was a good assignment that went well within the given timeframe. Each task ended up well regardless of the challenges and difficulties faced researching for particular topics. Moreover, I was able to determine the challenges and the negative and positive impact of retention within the nursing department. My personal contribution and assistance from the lecturer helped me out with the completion of this task. Time management throughout this task was the main aspect since every task required effective time management. Based on evidence, effective management is associated with greater academic achievement (Adams &amp; Blair, 2019). It actually gives the ability to learn and cope within an </w:t>
      </w:r>
      <w:proofErr w:type="spellStart"/>
      <w:r w:rsidRPr="006329BA">
        <w:rPr>
          <w:rFonts w:ascii="Arial" w:hAnsi="Arial" w:cs="Arial"/>
          <w:lang w:val="en-US"/>
        </w:rPr>
        <w:t>organised</w:t>
      </w:r>
      <w:proofErr w:type="spellEnd"/>
      <w:r w:rsidRPr="006329BA">
        <w:rPr>
          <w:rFonts w:ascii="Arial" w:hAnsi="Arial" w:cs="Arial"/>
          <w:lang w:val="en-US"/>
        </w:rPr>
        <w:t xml:space="preserve"> timeframe. </w:t>
      </w:r>
    </w:p>
    <w:p xmlns:wp14="http://schemas.microsoft.com/office/word/2010/wordml" w:rsidRPr="006329BA" w:rsidR="00804965" w:rsidP="00804965" w:rsidRDefault="006329BA" w14:paraId="61461EAF" wp14:textId="77777777">
      <w:pPr>
        <w:spacing w:line="360" w:lineRule="auto"/>
        <w:rPr>
          <w:rFonts w:ascii="Arial" w:hAnsi="Arial" w:cs="Arial"/>
          <w:lang w:val="en-US"/>
        </w:rPr>
      </w:pPr>
      <w:r w:rsidRPr="006329BA">
        <w:rPr>
          <w:rFonts w:ascii="Arial" w:hAnsi="Arial" w:cs="Arial"/>
          <w:lang w:val="en-US"/>
        </w:rPr>
        <w:t>The things that were good and went well were each member's contribution and each of them producing good quality of work for the agreed deadline. Moreover, our dedication and team spirit were high and helped us gain the best possible information in the presentation. Two individuals in the group were a little less motivated in the start, but we all could develop enough motivation and confidence among us. This contributed positively to the overall group outcome and helped in maintaining group ethics. The things that did not work were the assumption of including everything at the same time, which we later overcame. </w:t>
      </w:r>
      <w:r w:rsidRPr="00210154" w:rsidR="00804965">
        <w:rPr>
          <w:rFonts w:ascii="Arial" w:hAnsi="Arial" w:cs="Arial"/>
        </w:rPr>
        <w:t xml:space="preserve"> </w:t>
      </w:r>
    </w:p>
    <w:p xmlns:wp14="http://schemas.microsoft.com/office/word/2010/wordml" w:rsidRPr="00210154" w:rsidR="00804965" w:rsidP="00804965" w:rsidRDefault="00804965" w14:paraId="78A1F953" wp14:textId="77777777">
      <w:pPr>
        <w:pStyle w:val="Heading2"/>
        <w:rPr>
          <w:rFonts w:ascii="Arial" w:hAnsi="Arial" w:cs="Arial"/>
        </w:rPr>
      </w:pPr>
      <w:bookmarkStart w:name="_Toc89097278" w:id="13"/>
      <w:r w:rsidRPr="00210154">
        <w:rPr>
          <w:rFonts w:ascii="Arial" w:hAnsi="Arial" w:cs="Arial"/>
        </w:rPr>
        <w:t>Analysis</w:t>
      </w:r>
      <w:bookmarkEnd w:id="13"/>
      <w:r w:rsidRPr="00210154">
        <w:rPr>
          <w:rFonts w:ascii="Arial" w:hAnsi="Arial" w:cs="Arial"/>
        </w:rPr>
        <w:t xml:space="preserve"> </w:t>
      </w:r>
    </w:p>
    <w:p xmlns:wp14="http://schemas.microsoft.com/office/word/2010/wordml" w:rsidRPr="00737867" w:rsidR="00737867" w:rsidP="00737867" w:rsidRDefault="00737867" w14:paraId="50BE17EA" wp14:textId="77777777">
      <w:pPr>
        <w:spacing w:line="360" w:lineRule="auto"/>
        <w:rPr>
          <w:rFonts w:ascii="Arial" w:hAnsi="Arial" w:cs="Arial"/>
        </w:rPr>
      </w:pPr>
      <w:r w:rsidRPr="00737867">
        <w:rPr>
          <w:rFonts w:ascii="Arial" w:hAnsi="Arial" w:cs="Arial"/>
        </w:rPr>
        <w:t xml:space="preserve">The overall report went well. Regardless of the challenges and difficult situations, I was able to deliver a good report. Researching as much data as needed helped me out with arranging a detailed analyse the main topic of the report. The things that did not go well were the internet issues, which was one major problem and due to which the work would have been delayed if it had not been scheduled effectively. I learned how to overcome a worse situation and was able to complete the task within the estimated time, which was one big achievement for me. Moreover, the contribution of authentic sources and research engine tools has been the major support of how I delivered a detailed report related to nurses' retention process within healthcare across the UK. The knowledge that would definitely help in the future is the ability to learn new skills and </w:t>
      </w:r>
      <w:r w:rsidRPr="00737867">
        <w:rPr>
          <w:rFonts w:ascii="Arial" w:hAnsi="Arial" w:cs="Arial"/>
        </w:rPr>
        <w:lastRenderedPageBreak/>
        <w:t xml:space="preserve">adapt an approach that could result in positive outcomes. The entire procedure of working on this report has resulted in being an amazing experience and learning aspect. </w:t>
      </w:r>
    </w:p>
    <w:p xmlns:wp14="http://schemas.microsoft.com/office/word/2010/wordml" w:rsidRPr="00737867" w:rsidR="00737867" w:rsidP="00737867" w:rsidRDefault="00737867" w14:paraId="0A7B8782" wp14:textId="77777777">
      <w:pPr>
        <w:spacing w:line="360" w:lineRule="auto"/>
        <w:rPr>
          <w:rFonts w:ascii="Arial" w:hAnsi="Arial" w:cs="Arial"/>
        </w:rPr>
      </w:pPr>
      <w:r w:rsidRPr="00737867">
        <w:rPr>
          <w:rFonts w:ascii="Arial" w:hAnsi="Arial" w:cs="Arial"/>
        </w:rPr>
        <w:t>I think our presentation went well because each member in the group was given a chance to say in what part of the presentation they wanted to work on. None of them was given work by the person leading the group. In fact, all were leading in their own ways by performing and giving their best in their own part of the presentation. Everyone was able to identify their own strength, which made them perform so brilliantly throughout the presentation. Letting each person take their own part has saved our time when planning together for each section of the presentation. Therefore I would always use the same approach in future. Based on evidence, group work has proven to be good for students to build effective skills within themselves (Burke, 2011). With the help of Belbin's team roles, we as a team understood that each person has certain strengths and weaknesses they bring to a group (</w:t>
      </w:r>
      <w:proofErr w:type="spellStart"/>
      <w:r w:rsidRPr="00737867">
        <w:rPr>
          <w:rFonts w:ascii="Arial" w:hAnsi="Arial" w:cs="Arial"/>
        </w:rPr>
        <w:t>Aritzeta</w:t>
      </w:r>
      <w:proofErr w:type="spellEnd"/>
      <w:r w:rsidRPr="00737867">
        <w:rPr>
          <w:rFonts w:ascii="Arial" w:hAnsi="Arial" w:cs="Arial"/>
        </w:rPr>
        <w:t xml:space="preserve"> et al., 2007). </w:t>
      </w:r>
    </w:p>
    <w:p xmlns:wp14="http://schemas.microsoft.com/office/word/2010/wordml" w:rsidRPr="00737867" w:rsidR="00737867" w:rsidP="00737867" w:rsidRDefault="00737867" w14:paraId="0B1A40C9" wp14:textId="77777777">
      <w:pPr>
        <w:spacing w:line="360" w:lineRule="auto"/>
        <w:rPr>
          <w:rFonts w:ascii="Arial" w:hAnsi="Arial" w:cs="Arial"/>
        </w:rPr>
      </w:pPr>
      <w:r w:rsidRPr="00737867">
        <w:rPr>
          <w:rFonts w:ascii="Arial" w:hAnsi="Arial" w:cs="Arial"/>
        </w:rPr>
        <w:t xml:space="preserve">Conclusion </w:t>
      </w:r>
    </w:p>
    <w:p xmlns:wp14="http://schemas.microsoft.com/office/word/2010/wordml" w:rsidRPr="00737867" w:rsidR="00737867" w:rsidP="00737867" w:rsidRDefault="00737867" w14:paraId="49CE49B4" wp14:textId="77777777">
      <w:pPr>
        <w:spacing w:line="360" w:lineRule="auto"/>
        <w:rPr>
          <w:rFonts w:ascii="Arial" w:hAnsi="Arial" w:cs="Arial"/>
        </w:rPr>
      </w:pPr>
      <w:r w:rsidRPr="00737867">
        <w:rPr>
          <w:rFonts w:ascii="Arial" w:hAnsi="Arial" w:cs="Arial"/>
        </w:rPr>
        <w:t xml:space="preserve">I learned that working on a report requires time management, effective planning strategies, and skills to perform relevant tasks related to what has been assigned. Making a report on the challenges of staff retention of nursing was a new topic for me. However, I was able to stay focused and plan accordingly throughout the entire task. I learned to deal with situation where you are the decision-maker, and the performer—dealing with challenges as not getting the right information or internet issues while researching has made me capable of taking the right direction in worse case scenarios. Instead of relying on one particular internet, we should always have an alternative to overcome such scenarios. In contrast, I think that I need to develop more understanding towards learning about interpersonal skills and then applying it in different work tasks. I also need to look for more research engine tools to get more authentic and proper findings while working individually on a particular task. The task was a complete report with everything included that was asked, but it would have been more amazing presented if I was aware of different research options while gathering the information for the first task. </w:t>
      </w:r>
    </w:p>
    <w:p xmlns:wp14="http://schemas.microsoft.com/office/word/2010/wordml" w:rsidRPr="00737867" w:rsidR="00737867" w:rsidP="00737867" w:rsidRDefault="00737867" w14:paraId="2617006D" wp14:textId="77777777">
      <w:pPr>
        <w:spacing w:line="360" w:lineRule="auto"/>
        <w:rPr>
          <w:rFonts w:ascii="Arial" w:hAnsi="Arial" w:cs="Arial"/>
        </w:rPr>
      </w:pPr>
      <w:r w:rsidRPr="00737867">
        <w:rPr>
          <w:rFonts w:ascii="Arial" w:hAnsi="Arial" w:cs="Arial"/>
        </w:rPr>
        <w:t xml:space="preserve">I learned when working in a group, each individual should get an equal division of work. Each of them should plan first about what part will be covered by which individual to </w:t>
      </w:r>
      <w:r w:rsidRPr="00737867">
        <w:rPr>
          <w:rFonts w:ascii="Arial" w:hAnsi="Arial" w:cs="Arial"/>
        </w:rPr>
        <w:lastRenderedPageBreak/>
        <w:t>overcome future challenges and difficulties while completing a group task. Then, we as a team should plan how we want each task to be formed within the overall presentation. I learned that working in a group helps people get innovative new ideas and thoughts for different people working for the same task. This has been a great experience of working with a team of innovative, hardworking people who have the willingness to be dedicated.</w:t>
      </w:r>
    </w:p>
    <w:p xmlns:wp14="http://schemas.microsoft.com/office/word/2010/wordml" w:rsidRPr="00737867" w:rsidR="00737867" w:rsidP="00737867" w:rsidRDefault="00737867" w14:paraId="453D61F4" wp14:textId="77777777">
      <w:pPr>
        <w:spacing w:line="360" w:lineRule="auto"/>
        <w:rPr>
          <w:rFonts w:ascii="Arial" w:hAnsi="Arial" w:cs="Arial"/>
        </w:rPr>
      </w:pPr>
      <w:r w:rsidRPr="00737867">
        <w:rPr>
          <w:rFonts w:ascii="Arial" w:hAnsi="Arial" w:cs="Arial"/>
        </w:rPr>
        <w:t>Moreover, I will continue to have people use their strength and talent while performing in a group. We could have made the presentation better by involving creative ideas from each member of the group. Moreover, I think a group goal should not be just one person's goal; it should be a collective goal. Based on evidence, collective goals involve more cooperation, resulting in better and positive outcomes (</w:t>
      </w:r>
      <w:proofErr w:type="spellStart"/>
      <w:r w:rsidRPr="00737867">
        <w:rPr>
          <w:rFonts w:ascii="Arial" w:hAnsi="Arial" w:cs="Arial"/>
        </w:rPr>
        <w:t>Thurmer</w:t>
      </w:r>
      <w:proofErr w:type="spellEnd"/>
      <w:r w:rsidRPr="00737867">
        <w:rPr>
          <w:rFonts w:ascii="Arial" w:hAnsi="Arial" w:cs="Arial"/>
        </w:rPr>
        <w:t xml:space="preserve"> et al., 2017). </w:t>
      </w:r>
    </w:p>
    <w:p xmlns:wp14="http://schemas.microsoft.com/office/word/2010/wordml" w:rsidRPr="00737867" w:rsidR="00737867" w:rsidP="00737867" w:rsidRDefault="00737867" w14:paraId="5D560261" wp14:textId="77777777">
      <w:pPr>
        <w:spacing w:line="360" w:lineRule="auto"/>
        <w:rPr>
          <w:rFonts w:ascii="Arial" w:hAnsi="Arial" w:cs="Arial"/>
        </w:rPr>
      </w:pPr>
      <w:r w:rsidRPr="00737867">
        <w:rPr>
          <w:rFonts w:ascii="Arial" w:hAnsi="Arial" w:cs="Arial"/>
        </w:rPr>
        <w:t xml:space="preserve">Action Plan </w:t>
      </w:r>
    </w:p>
    <w:p xmlns:wp14="http://schemas.microsoft.com/office/word/2010/wordml" w:rsidRPr="00737867" w:rsidR="00737867" w:rsidP="00737867" w:rsidRDefault="00737867" w14:paraId="000ACA15" wp14:textId="77777777">
      <w:pPr>
        <w:spacing w:line="360" w:lineRule="auto"/>
        <w:rPr>
          <w:rFonts w:ascii="Arial" w:hAnsi="Arial" w:cs="Arial"/>
        </w:rPr>
      </w:pPr>
      <w:r w:rsidRPr="00737867">
        <w:rPr>
          <w:rFonts w:ascii="Arial" w:hAnsi="Arial" w:cs="Arial"/>
        </w:rPr>
        <w:t xml:space="preserve">When working on such a task the next time, I will ensure that I set an activity schedule and perform each activity within the estimated time to complete the task a bit quicker and in a more organised form. This will eventually help me manage my time and properly maintain the quality of work. Furthermore, I will ensure that I implement authentic ways of performing tasks with relevant sources, good quality work, effective time management, and better knowledge and understanding of the given task. </w:t>
      </w:r>
    </w:p>
    <w:p xmlns:wp14="http://schemas.microsoft.com/office/word/2010/wordml" w:rsidRPr="00210154" w:rsidR="00804965" w:rsidP="00737867" w:rsidRDefault="00737867" w14:paraId="1FA9FD6B" wp14:textId="77777777">
      <w:pPr>
        <w:spacing w:line="360" w:lineRule="auto"/>
        <w:rPr>
          <w:rFonts w:ascii="Arial" w:hAnsi="Arial" w:cs="Arial" w:eastAsiaTheme="majorEastAsia"/>
          <w:sz w:val="28"/>
          <w:szCs w:val="26"/>
        </w:rPr>
      </w:pPr>
      <w:r w:rsidRPr="00737867">
        <w:rPr>
          <w:rFonts w:ascii="Arial" w:hAnsi="Arial" w:cs="Arial"/>
        </w:rPr>
        <w:t xml:space="preserve">Next time, when working with a group, I will talk to my team about their strengths and ask them to implement those within the task to give their best and performance tremendous throughout the task and avoid barriers and unauthenticity while working within a group on a particular topic. Based on evidence, a team of individuals working as one group for a common purpose is considered as a centrepiece of the human social organisation since ancient ancestors (Kozlowski &amp; </w:t>
      </w:r>
      <w:proofErr w:type="spellStart"/>
      <w:r w:rsidRPr="00737867">
        <w:rPr>
          <w:rFonts w:ascii="Arial" w:hAnsi="Arial" w:cs="Arial"/>
        </w:rPr>
        <w:t>llgen</w:t>
      </w:r>
      <w:proofErr w:type="spellEnd"/>
      <w:r w:rsidRPr="00737867">
        <w:rPr>
          <w:rFonts w:ascii="Arial" w:hAnsi="Arial" w:cs="Arial"/>
        </w:rPr>
        <w:t xml:space="preserve"> 2006). Potentially, I would also suggest that the team complete their assigned task before the scheduled time to avoid any mismanagement and delay in submitting the fine report. Lastly, I will ask if we all as a team can challenge our initial decisions to remain confident that we are making informed decisions to avoid misconceptions and groupthink.</w:t>
      </w:r>
    </w:p>
    <w:p xmlns:wp14="http://schemas.microsoft.com/office/word/2010/wordml" w:rsidR="00804965" w:rsidP="00804965" w:rsidRDefault="00804965" w14:paraId="1299C43A" wp14:textId="77777777">
      <w:pPr>
        <w:spacing w:after="160" w:line="360" w:lineRule="auto"/>
        <w:rPr>
          <w:rFonts w:ascii="Arial" w:hAnsi="Arial" w:cs="Arial"/>
          <w:szCs w:val="24"/>
        </w:rPr>
      </w:pPr>
      <w:r w:rsidRPr="00210154">
        <w:rPr>
          <w:rFonts w:ascii="Arial" w:hAnsi="Arial" w:cs="Arial"/>
          <w:szCs w:val="24"/>
        </w:rPr>
        <w:br w:type="page"/>
      </w:r>
    </w:p>
    <w:p xmlns:wp14="http://schemas.microsoft.com/office/word/2010/wordml" w:rsidRPr="00737867" w:rsidR="00D87442" w:rsidP="00D87442" w:rsidRDefault="00D87442" w14:paraId="66C2B87D" wp14:textId="77777777">
      <w:pPr>
        <w:pStyle w:val="Heading1"/>
        <w:rPr>
          <w:rFonts w:cs="Arial"/>
        </w:rPr>
      </w:pPr>
      <w:bookmarkStart w:name="_Toc89097279" w:id="14"/>
      <w:r w:rsidRPr="00737867">
        <w:rPr>
          <w:rFonts w:cs="Arial"/>
        </w:rPr>
        <w:lastRenderedPageBreak/>
        <w:t>Personal Development Plan</w:t>
      </w:r>
      <w:bookmarkEnd w:id="14"/>
      <w:r w:rsidRPr="00737867">
        <w:rPr>
          <w:rFonts w:cs="Arial"/>
        </w:rPr>
        <w:t xml:space="preserve"> </w:t>
      </w:r>
    </w:p>
    <w:tbl>
      <w:tblPr>
        <w:tblStyle w:val="TableGrid"/>
        <w:tblW w:w="0" w:type="auto"/>
        <w:tblLayout w:type="fixed"/>
        <w:tblLook w:val="04A0" w:firstRow="1" w:lastRow="0" w:firstColumn="1" w:lastColumn="0" w:noHBand="0" w:noVBand="1"/>
      </w:tblPr>
      <w:tblGrid>
        <w:gridCol w:w="1885"/>
        <w:gridCol w:w="3214"/>
        <w:gridCol w:w="2813"/>
        <w:gridCol w:w="1438"/>
      </w:tblGrid>
      <w:tr xmlns:wp14="http://schemas.microsoft.com/office/word/2010/wordml" w:rsidRPr="00737867" w:rsidR="00D87442" w:rsidTr="00D87442" w14:paraId="156B6719" wp14:textId="77777777">
        <w:trPr>
          <w:trHeight w:val="492"/>
        </w:trPr>
        <w:tc>
          <w:tcPr>
            <w:tcW w:w="1885" w:type="dxa"/>
          </w:tcPr>
          <w:p w:rsidRPr="00737867" w:rsidR="00D87442" w:rsidP="0017514D" w:rsidRDefault="00D87442" w14:paraId="461A4C5F" wp14:textId="77777777">
            <w:pPr>
              <w:spacing w:line="360" w:lineRule="auto"/>
              <w:jc w:val="center"/>
              <w:rPr>
                <w:rFonts w:ascii="Arial" w:hAnsi="Arial" w:cs="Arial" w:eastAsiaTheme="majorEastAsia"/>
                <w:b/>
                <w:szCs w:val="24"/>
              </w:rPr>
            </w:pPr>
            <w:r w:rsidRPr="00737867">
              <w:rPr>
                <w:rFonts w:ascii="Arial" w:hAnsi="Arial" w:cs="Arial" w:eastAsiaTheme="majorEastAsia"/>
                <w:b/>
                <w:szCs w:val="24"/>
              </w:rPr>
              <w:t>Target</w:t>
            </w:r>
          </w:p>
        </w:tc>
        <w:tc>
          <w:tcPr>
            <w:tcW w:w="3214" w:type="dxa"/>
          </w:tcPr>
          <w:p w:rsidRPr="00737867" w:rsidR="00D87442" w:rsidP="0017514D" w:rsidRDefault="00D87442" w14:paraId="6E07BA68" wp14:textId="77777777">
            <w:pPr>
              <w:spacing w:line="360" w:lineRule="auto"/>
              <w:jc w:val="center"/>
              <w:rPr>
                <w:rFonts w:ascii="Arial" w:hAnsi="Arial" w:cs="Arial" w:eastAsiaTheme="majorEastAsia"/>
                <w:b/>
                <w:szCs w:val="24"/>
              </w:rPr>
            </w:pPr>
            <w:r w:rsidRPr="00737867">
              <w:rPr>
                <w:rFonts w:ascii="Arial" w:hAnsi="Arial" w:cs="Arial" w:eastAsiaTheme="majorEastAsia"/>
                <w:b/>
                <w:szCs w:val="24"/>
              </w:rPr>
              <w:t>How</w:t>
            </w:r>
          </w:p>
        </w:tc>
        <w:tc>
          <w:tcPr>
            <w:tcW w:w="2813" w:type="dxa"/>
          </w:tcPr>
          <w:p w:rsidRPr="00737867" w:rsidR="00D87442" w:rsidP="0017514D" w:rsidRDefault="00D87442" w14:paraId="3E885B1A" wp14:textId="77777777">
            <w:pPr>
              <w:spacing w:line="360" w:lineRule="auto"/>
              <w:jc w:val="center"/>
              <w:rPr>
                <w:rFonts w:ascii="Arial" w:hAnsi="Arial" w:cs="Arial" w:eastAsiaTheme="majorEastAsia"/>
                <w:b/>
                <w:szCs w:val="24"/>
              </w:rPr>
            </w:pPr>
            <w:r w:rsidRPr="00737867">
              <w:rPr>
                <w:rFonts w:ascii="Arial" w:hAnsi="Arial" w:cs="Arial" w:eastAsiaTheme="majorEastAsia"/>
                <w:b/>
                <w:szCs w:val="24"/>
              </w:rPr>
              <w:t>Support/Resources</w:t>
            </w:r>
          </w:p>
        </w:tc>
        <w:tc>
          <w:tcPr>
            <w:tcW w:w="1438" w:type="dxa"/>
          </w:tcPr>
          <w:p w:rsidRPr="00737867" w:rsidR="00D87442" w:rsidP="0017514D" w:rsidRDefault="00D87442" w14:paraId="140D3BBE" wp14:textId="77777777">
            <w:pPr>
              <w:spacing w:line="360" w:lineRule="auto"/>
              <w:jc w:val="center"/>
              <w:rPr>
                <w:rFonts w:ascii="Arial" w:hAnsi="Arial" w:cs="Arial" w:eastAsiaTheme="majorEastAsia"/>
                <w:b/>
                <w:szCs w:val="24"/>
              </w:rPr>
            </w:pPr>
            <w:r w:rsidRPr="00737867">
              <w:rPr>
                <w:rFonts w:ascii="Arial" w:hAnsi="Arial" w:cs="Arial" w:eastAsiaTheme="majorEastAsia"/>
                <w:b/>
                <w:szCs w:val="24"/>
              </w:rPr>
              <w:t>Target Date</w:t>
            </w:r>
          </w:p>
        </w:tc>
      </w:tr>
      <w:tr xmlns:wp14="http://schemas.microsoft.com/office/word/2010/wordml" w:rsidRPr="00737867" w:rsidR="00D87442" w:rsidTr="00D87442" w14:paraId="290E3913" wp14:textId="77777777">
        <w:trPr>
          <w:trHeight w:val="492"/>
        </w:trPr>
        <w:tc>
          <w:tcPr>
            <w:tcW w:w="1885" w:type="dxa"/>
          </w:tcPr>
          <w:p w:rsidRPr="00737867" w:rsidR="00D87442" w:rsidP="00D87442" w:rsidRDefault="00D87442" w14:paraId="1E537371"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Improve Academic Skills </w:t>
            </w:r>
          </w:p>
        </w:tc>
        <w:tc>
          <w:tcPr>
            <w:tcW w:w="3214" w:type="dxa"/>
          </w:tcPr>
          <w:p w:rsidRPr="00737867" w:rsidR="00D87442" w:rsidP="0017514D" w:rsidRDefault="00D87442" w14:paraId="631FCBB1"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Academic skills will be improved by reading more about academic skills and by enrolling in courses that are related to academic skills. </w:t>
            </w:r>
          </w:p>
          <w:p w:rsidRPr="00737867" w:rsidR="00D87442" w:rsidP="0017514D" w:rsidRDefault="00D87442" w14:paraId="125DE655" wp14:textId="77777777">
            <w:pPr>
              <w:spacing w:line="360" w:lineRule="auto"/>
              <w:rPr>
                <w:rFonts w:ascii="Arial" w:hAnsi="Arial" w:cs="Arial" w:eastAsiaTheme="majorEastAsia"/>
                <w:szCs w:val="24"/>
              </w:rPr>
            </w:pPr>
            <w:r w:rsidRPr="00737867">
              <w:rPr>
                <w:rFonts w:ascii="Arial" w:hAnsi="Arial" w:cs="Arial" w:eastAsiaTheme="majorEastAsia"/>
                <w:szCs w:val="24"/>
              </w:rPr>
              <w:t>I can also seek my lecturer assistance in order to learn more about how to develop new and improve previous academic skills.</w:t>
            </w:r>
          </w:p>
        </w:tc>
        <w:tc>
          <w:tcPr>
            <w:tcW w:w="2813" w:type="dxa"/>
          </w:tcPr>
          <w:p w:rsidRPr="00737867" w:rsidR="00D87442" w:rsidP="0017514D" w:rsidRDefault="00D87442" w14:paraId="60DB4A60"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Academic skills related books and articles </w:t>
            </w:r>
          </w:p>
          <w:p w:rsidRPr="00737867" w:rsidR="00D87442" w:rsidP="0017514D" w:rsidRDefault="00D87442" w14:paraId="0D5D0A2E"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Academic based courses </w:t>
            </w:r>
          </w:p>
          <w:p w:rsidRPr="00737867" w:rsidR="00D87442" w:rsidP="0017514D" w:rsidRDefault="00D87442" w14:paraId="4AB90A04"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Authentic sources on Internet </w:t>
            </w:r>
          </w:p>
          <w:p w:rsidRPr="00737867" w:rsidR="00D87442" w:rsidP="0017514D" w:rsidRDefault="00D87442" w14:paraId="5F4D1B26"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Online academic skill courses </w:t>
            </w:r>
          </w:p>
          <w:p w:rsidRPr="00737867" w:rsidR="00D87442" w:rsidP="0017514D" w:rsidRDefault="00D87442" w14:paraId="2EE519E5"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Assistance from friends and professors. </w:t>
            </w:r>
          </w:p>
        </w:tc>
        <w:tc>
          <w:tcPr>
            <w:tcW w:w="1438" w:type="dxa"/>
          </w:tcPr>
          <w:p w:rsidRPr="00737867" w:rsidR="00D87442" w:rsidP="0017514D" w:rsidRDefault="00D87442" w14:paraId="2EB6F2E4"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Within a time duration of 2 months </w:t>
            </w:r>
          </w:p>
        </w:tc>
      </w:tr>
      <w:tr xmlns:wp14="http://schemas.microsoft.com/office/word/2010/wordml" w:rsidRPr="00737867" w:rsidR="00D87442" w:rsidTr="00D87442" w14:paraId="329F42B8" wp14:textId="77777777">
        <w:trPr>
          <w:trHeight w:val="492"/>
        </w:trPr>
        <w:tc>
          <w:tcPr>
            <w:tcW w:w="1885" w:type="dxa"/>
          </w:tcPr>
          <w:p w:rsidRPr="00737867" w:rsidR="00D87442" w:rsidP="00D87442" w:rsidRDefault="00D87442" w14:paraId="3676F4A0"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Time management </w:t>
            </w:r>
          </w:p>
        </w:tc>
        <w:tc>
          <w:tcPr>
            <w:tcW w:w="3214" w:type="dxa"/>
          </w:tcPr>
          <w:p w:rsidRPr="00737867" w:rsidR="00D87442" w:rsidP="0017514D" w:rsidRDefault="00D87442" w14:paraId="260BBD0C"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I will learn more about how time can be managed effectively in order develop a better educational and in future professional experience. Time management is not beneficial in education but it matters more in professional life. I will learn to watch videos related to time management. Read article by businesses leaders and other workplaces on time management and I will also </w:t>
            </w:r>
            <w:proofErr w:type="spellStart"/>
            <w:r w:rsidRPr="00737867">
              <w:rPr>
                <w:rFonts w:ascii="Arial" w:hAnsi="Arial" w:cs="Arial" w:eastAsiaTheme="majorEastAsia"/>
                <w:szCs w:val="24"/>
              </w:rPr>
              <w:lastRenderedPageBreak/>
              <w:t>enroll</w:t>
            </w:r>
            <w:proofErr w:type="spellEnd"/>
            <w:r w:rsidRPr="00737867">
              <w:rPr>
                <w:rFonts w:ascii="Arial" w:hAnsi="Arial" w:cs="Arial" w:eastAsiaTheme="majorEastAsia"/>
                <w:szCs w:val="24"/>
              </w:rPr>
              <w:t xml:space="preserve"> myself in time management related courses in order to develop more understanding. </w:t>
            </w:r>
          </w:p>
        </w:tc>
        <w:tc>
          <w:tcPr>
            <w:tcW w:w="2813" w:type="dxa"/>
          </w:tcPr>
          <w:p w:rsidRPr="00737867" w:rsidR="00D87442" w:rsidP="0017514D" w:rsidRDefault="00D87442" w14:paraId="35C417E8" wp14:textId="77777777">
            <w:pPr>
              <w:spacing w:line="360" w:lineRule="auto"/>
              <w:rPr>
                <w:rFonts w:ascii="Arial" w:hAnsi="Arial" w:cs="Arial" w:eastAsiaTheme="majorEastAsia"/>
                <w:szCs w:val="24"/>
              </w:rPr>
            </w:pPr>
            <w:r w:rsidRPr="00737867">
              <w:rPr>
                <w:rFonts w:ascii="Arial" w:hAnsi="Arial" w:cs="Arial" w:eastAsiaTheme="majorEastAsia"/>
                <w:szCs w:val="24"/>
              </w:rPr>
              <w:lastRenderedPageBreak/>
              <w:t xml:space="preserve">Online interviews of business leaders related to time management. </w:t>
            </w:r>
          </w:p>
          <w:p w:rsidRPr="00737867" w:rsidR="00D87442" w:rsidP="0017514D" w:rsidRDefault="00D87442" w14:paraId="5C5BBB7F"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Articles and books based on time management. </w:t>
            </w:r>
          </w:p>
          <w:p w:rsidRPr="00737867" w:rsidR="00D87442" w:rsidP="0017514D" w:rsidRDefault="00D87442" w14:paraId="0FA248A6"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Online videos and lectures </w:t>
            </w:r>
          </w:p>
          <w:p w:rsidRPr="00737867" w:rsidR="00D87442" w:rsidP="0017514D" w:rsidRDefault="00D87442" w14:paraId="382E2C4D"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Time management based courses </w:t>
            </w:r>
          </w:p>
        </w:tc>
        <w:tc>
          <w:tcPr>
            <w:tcW w:w="1438" w:type="dxa"/>
          </w:tcPr>
          <w:p w:rsidRPr="00737867" w:rsidR="00D87442" w:rsidP="0017514D" w:rsidRDefault="00D87442" w14:paraId="5D6032AB" wp14:textId="77777777">
            <w:pPr>
              <w:spacing w:line="360" w:lineRule="auto"/>
              <w:rPr>
                <w:rFonts w:ascii="Arial" w:hAnsi="Arial" w:cs="Arial" w:eastAsiaTheme="majorEastAsia"/>
                <w:szCs w:val="24"/>
              </w:rPr>
            </w:pPr>
            <w:r w:rsidRPr="00737867">
              <w:rPr>
                <w:rFonts w:ascii="Arial" w:hAnsi="Arial" w:cs="Arial" w:eastAsiaTheme="majorEastAsia"/>
                <w:szCs w:val="24"/>
              </w:rPr>
              <w:t xml:space="preserve">1 month time period. </w:t>
            </w:r>
          </w:p>
        </w:tc>
      </w:tr>
    </w:tbl>
    <w:p xmlns:wp14="http://schemas.microsoft.com/office/word/2010/wordml" w:rsidRPr="00737867" w:rsidR="00D87442" w:rsidP="00D87442" w:rsidRDefault="00D87442" w14:paraId="4DDBEF00" wp14:textId="77777777">
      <w:pPr>
        <w:spacing w:line="360" w:lineRule="auto"/>
        <w:rPr>
          <w:rFonts w:ascii="Arial" w:hAnsi="Arial" w:cs="Arial" w:eastAsiaTheme="majorEastAsia"/>
          <w:szCs w:val="24"/>
        </w:rPr>
      </w:pPr>
    </w:p>
    <w:p xmlns:wp14="http://schemas.microsoft.com/office/word/2010/wordml" w:rsidRPr="00210154" w:rsidR="00D87442" w:rsidP="00737867" w:rsidRDefault="00737867" w14:paraId="3461D779" wp14:textId="77777777">
      <w:pPr>
        <w:spacing w:after="160" w:line="259" w:lineRule="auto"/>
        <w:rPr>
          <w:rFonts w:ascii="Arial" w:hAnsi="Arial" w:cs="Arial"/>
          <w:szCs w:val="24"/>
        </w:rPr>
      </w:pPr>
      <w:r>
        <w:rPr>
          <w:rFonts w:ascii="Arial" w:hAnsi="Arial" w:cs="Arial"/>
          <w:szCs w:val="24"/>
        </w:rPr>
        <w:br w:type="page"/>
      </w:r>
    </w:p>
    <w:bookmarkStart w:name="_Toc89097280" w:displacedByCustomXml="next" w:id="15"/>
    <w:sdt>
      <w:sdtPr>
        <w:rPr>
          <w:rFonts w:ascii="Times New Roman" w:hAnsi="Times New Roman" w:eastAsia="Times New Roman" w:cs="Arial"/>
          <w:b w:val="0"/>
          <w:sz w:val="24"/>
          <w:szCs w:val="20"/>
          <w:lang w:eastAsia="en-GB"/>
        </w:rPr>
        <w:id w:val="-158381201"/>
        <w:docPartObj>
          <w:docPartGallery w:val="Bibliographies"/>
          <w:docPartUnique/>
        </w:docPartObj>
      </w:sdtPr>
      <w:sdtEndPr>
        <w:rPr>
          <w:rFonts w:cs="Times New Roman"/>
        </w:rPr>
      </w:sdtEndPr>
      <w:sdtContent>
        <w:p xmlns:wp14="http://schemas.microsoft.com/office/word/2010/wordml" w:rsidRPr="00210154" w:rsidR="00804965" w:rsidP="00804965" w:rsidRDefault="00804965" w14:paraId="476E51CF" wp14:textId="77777777">
          <w:pPr>
            <w:pStyle w:val="Heading1"/>
            <w:rPr>
              <w:rFonts w:cs="Arial"/>
            </w:rPr>
          </w:pPr>
          <w:r w:rsidRPr="00210154">
            <w:rPr>
              <w:rFonts w:cs="Arial"/>
            </w:rPr>
            <w:t>References</w:t>
          </w:r>
          <w:bookmarkEnd w:id="15"/>
        </w:p>
        <w:sdt>
          <w:sdtPr>
            <w:rPr>
              <w:rFonts w:ascii="Arial" w:hAnsi="Arial" w:cs="Arial"/>
            </w:rPr>
            <w:id w:val="1116258279"/>
            <w:bibliography/>
          </w:sdtPr>
          <w:sdtEndPr>
            <w:rPr>
              <w:rFonts w:ascii="Times New Roman" w:hAnsi="Times New Roman" w:cs="Times New Roman"/>
            </w:rPr>
          </w:sdtEndPr>
          <w:sdtContent>
            <w:p xmlns:wp14="http://schemas.microsoft.com/office/word/2010/wordml" w:rsidRPr="00210154" w:rsidR="00804965" w:rsidP="00804965" w:rsidRDefault="00804965" w14:paraId="1A20A01E" wp14:textId="77777777">
              <w:pPr>
                <w:pStyle w:val="Bibliography"/>
                <w:spacing w:line="360" w:lineRule="auto"/>
                <w:rPr>
                  <w:rFonts w:ascii="Arial" w:hAnsi="Arial" w:cs="Arial"/>
                  <w:szCs w:val="24"/>
                </w:rPr>
              </w:pPr>
              <w:r w:rsidRPr="00210154">
                <w:rPr>
                  <w:rFonts w:ascii="Arial" w:hAnsi="Arial" w:cs="Arial"/>
                </w:rPr>
                <w:fldChar w:fldCharType="begin"/>
              </w:r>
              <w:r w:rsidRPr="00210154">
                <w:rPr>
                  <w:rFonts w:ascii="Arial" w:hAnsi="Arial" w:cs="Arial"/>
                </w:rPr>
                <w:instrText xml:space="preserve"> BIBLIOGRAPHY </w:instrText>
              </w:r>
              <w:r w:rsidRPr="00210154">
                <w:rPr>
                  <w:rFonts w:ascii="Arial" w:hAnsi="Arial" w:cs="Arial"/>
                </w:rPr>
                <w:fldChar w:fldCharType="separate"/>
              </w:r>
              <w:r w:rsidRPr="00210154">
                <w:rPr>
                  <w:rFonts w:ascii="Arial" w:hAnsi="Arial" w:cs="Arial"/>
                </w:rPr>
                <w:t xml:space="preserve">Adams, V. R. &amp; Blair, E., 2019. Impact of Time Management Behaviors on Undergraduate Engineering Students’ Performance. </w:t>
              </w:r>
              <w:r w:rsidRPr="00210154">
                <w:rPr>
                  <w:rFonts w:ascii="Arial" w:hAnsi="Arial" w:cs="Arial"/>
                  <w:i/>
                  <w:iCs/>
                </w:rPr>
                <w:t xml:space="preserve">SAGE Open, </w:t>
              </w:r>
              <w:r w:rsidRPr="00210154">
                <w:rPr>
                  <w:rFonts w:ascii="Arial" w:hAnsi="Arial" w:cs="Arial"/>
                </w:rPr>
                <w:t>9(1), pp. 2-6.</w:t>
              </w:r>
            </w:p>
            <w:p xmlns:wp14="http://schemas.microsoft.com/office/word/2010/wordml" w:rsidRPr="00210154" w:rsidR="00804965" w:rsidP="00804965" w:rsidRDefault="00804965" w14:paraId="5337E837" wp14:textId="77777777">
              <w:pPr>
                <w:pStyle w:val="Bibliography"/>
                <w:spacing w:line="360" w:lineRule="auto"/>
                <w:rPr>
                  <w:rFonts w:ascii="Arial" w:hAnsi="Arial" w:cs="Arial"/>
                </w:rPr>
              </w:pPr>
              <w:r w:rsidRPr="00210154">
                <w:rPr>
                  <w:rFonts w:ascii="Arial" w:hAnsi="Arial" w:cs="Arial"/>
                </w:rPr>
                <w:t xml:space="preserve">Aritzeta, A., Swailes, S. &amp; Senior, B., 2007. Belbin's Team Role Model: Development, Validity and Applications for Team Building. </w:t>
              </w:r>
              <w:r w:rsidRPr="00210154">
                <w:rPr>
                  <w:rFonts w:ascii="Arial" w:hAnsi="Arial" w:cs="Arial"/>
                  <w:i/>
                  <w:iCs/>
                </w:rPr>
                <w:t xml:space="preserve">Journal of Management Studies, </w:t>
              </w:r>
              <w:r w:rsidRPr="00210154">
                <w:rPr>
                  <w:rFonts w:ascii="Arial" w:hAnsi="Arial" w:cs="Arial"/>
                </w:rPr>
                <w:t>44(1), pp. 96-118.</w:t>
              </w:r>
            </w:p>
            <w:p xmlns:wp14="http://schemas.microsoft.com/office/word/2010/wordml" w:rsidRPr="00210154" w:rsidR="00804965" w:rsidP="00804965" w:rsidRDefault="00804965" w14:paraId="75B0417E" wp14:textId="77777777">
              <w:pPr>
                <w:pStyle w:val="Bibliography"/>
                <w:spacing w:line="360" w:lineRule="auto"/>
                <w:rPr>
                  <w:rFonts w:ascii="Arial" w:hAnsi="Arial" w:cs="Arial"/>
                </w:rPr>
              </w:pPr>
              <w:r w:rsidRPr="00210154">
                <w:rPr>
                  <w:rFonts w:ascii="Arial" w:hAnsi="Arial" w:cs="Arial"/>
                </w:rPr>
                <w:t xml:space="preserve">Burke, A., 2011. Enhancing the Effectiveness of Work Groups and Teams. </w:t>
              </w:r>
              <w:r w:rsidRPr="00210154">
                <w:rPr>
                  <w:rFonts w:ascii="Arial" w:hAnsi="Arial" w:cs="Arial"/>
                  <w:i/>
                  <w:iCs/>
                </w:rPr>
                <w:t xml:space="preserve">The Journal of Effective Teaching , </w:t>
              </w:r>
              <w:r w:rsidRPr="00210154">
                <w:rPr>
                  <w:rFonts w:ascii="Arial" w:hAnsi="Arial" w:cs="Arial"/>
                </w:rPr>
                <w:t>11(02), pp. 87-95.</w:t>
              </w:r>
            </w:p>
            <w:p xmlns:wp14="http://schemas.microsoft.com/office/word/2010/wordml" w:rsidRPr="00210154" w:rsidR="00804965" w:rsidP="00804965" w:rsidRDefault="00804965" w14:paraId="6BA3F1A3" wp14:textId="77777777">
              <w:pPr>
                <w:pStyle w:val="Bibliography"/>
                <w:spacing w:line="360" w:lineRule="auto"/>
                <w:rPr>
                  <w:rFonts w:ascii="Arial" w:hAnsi="Arial" w:cs="Arial"/>
                </w:rPr>
              </w:pPr>
              <w:r w:rsidRPr="00210154">
                <w:rPr>
                  <w:rFonts w:ascii="Arial" w:hAnsi="Arial" w:cs="Arial"/>
                </w:rPr>
                <w:t xml:space="preserve">Kozlowski, J. W. S. &amp; llgen, R. D., 2006. Enhancing the Effectiveness of Work Groups and Teams. </w:t>
              </w:r>
              <w:r w:rsidRPr="00210154">
                <w:rPr>
                  <w:rFonts w:ascii="Arial" w:hAnsi="Arial" w:cs="Arial"/>
                  <w:i/>
                  <w:iCs/>
                </w:rPr>
                <w:t xml:space="preserve">Psychological Science in the Public Interest, </w:t>
              </w:r>
              <w:r w:rsidRPr="00210154">
                <w:rPr>
                  <w:rFonts w:ascii="Arial" w:hAnsi="Arial" w:cs="Arial"/>
                </w:rPr>
                <w:t>7(3), pp. 77-124.</w:t>
              </w:r>
            </w:p>
            <w:p xmlns:wp14="http://schemas.microsoft.com/office/word/2010/wordml" w:rsidRPr="00210154" w:rsidR="00804965" w:rsidP="00804965" w:rsidRDefault="00804965" w14:paraId="2A84613E" wp14:textId="77777777">
              <w:pPr>
                <w:pStyle w:val="Bibliography"/>
                <w:spacing w:line="360" w:lineRule="auto"/>
                <w:rPr>
                  <w:rFonts w:ascii="Arial" w:hAnsi="Arial" w:cs="Arial"/>
                </w:rPr>
              </w:pPr>
              <w:r w:rsidRPr="00210154">
                <w:rPr>
                  <w:rFonts w:ascii="Arial" w:hAnsi="Arial" w:cs="Arial"/>
                </w:rPr>
                <w:t xml:space="preserve">Oldland, E., Botti, M., Hutchinson, M. A. &amp; Redley, B., 2020. A framework of nurses’ responsibilities for quality healthcare — Exploration of content validity. </w:t>
              </w:r>
              <w:r w:rsidRPr="00210154">
                <w:rPr>
                  <w:rFonts w:ascii="Arial" w:hAnsi="Arial" w:cs="Arial"/>
                  <w:i/>
                  <w:iCs/>
                </w:rPr>
                <w:t xml:space="preserve">Collegian, </w:t>
              </w:r>
              <w:r w:rsidRPr="00210154">
                <w:rPr>
                  <w:rFonts w:ascii="Arial" w:hAnsi="Arial" w:cs="Arial"/>
                </w:rPr>
                <w:t>27(2), pp. 150-163.</w:t>
              </w:r>
            </w:p>
            <w:p xmlns:wp14="http://schemas.microsoft.com/office/word/2010/wordml" w:rsidRPr="00210154" w:rsidR="00804965" w:rsidP="00804965" w:rsidRDefault="00804965" w14:paraId="78B5FC7D" wp14:textId="77777777">
              <w:pPr>
                <w:pStyle w:val="Bibliography"/>
                <w:spacing w:line="360" w:lineRule="auto"/>
                <w:rPr>
                  <w:rFonts w:ascii="Arial" w:hAnsi="Arial" w:cs="Arial"/>
                </w:rPr>
              </w:pPr>
              <w:r w:rsidRPr="00210154">
                <w:rPr>
                  <w:rFonts w:ascii="Arial" w:hAnsi="Arial" w:cs="Arial"/>
                </w:rPr>
                <w:t xml:space="preserve">Oshodi, O. T. et al., 2019. The nursing work environment and quality of care: Content analysis of comments made by registered nurses responding to the Essentials of Magnetism II scale. </w:t>
              </w:r>
              <w:r w:rsidRPr="00210154">
                <w:rPr>
                  <w:rFonts w:ascii="Arial" w:hAnsi="Arial" w:cs="Arial"/>
                  <w:i/>
                  <w:iCs/>
                </w:rPr>
                <w:t xml:space="preserve">Nurs Open, </w:t>
              </w:r>
              <w:r w:rsidRPr="00210154">
                <w:rPr>
                  <w:rFonts w:ascii="Arial" w:hAnsi="Arial" w:cs="Arial"/>
                </w:rPr>
                <w:t>6(3), pp. 878-888.</w:t>
              </w:r>
            </w:p>
            <w:p xmlns:wp14="http://schemas.microsoft.com/office/word/2010/wordml" w:rsidRPr="00210154" w:rsidR="00804965" w:rsidP="00804965" w:rsidRDefault="00804965" w14:paraId="49F612AC" wp14:textId="77777777">
              <w:pPr>
                <w:pStyle w:val="Bibliography"/>
                <w:spacing w:line="360" w:lineRule="auto"/>
                <w:rPr>
                  <w:rFonts w:ascii="Arial" w:hAnsi="Arial" w:cs="Arial"/>
                </w:rPr>
              </w:pPr>
              <w:r w:rsidRPr="00210154">
                <w:rPr>
                  <w:rFonts w:ascii="Arial" w:hAnsi="Arial" w:cs="Arial"/>
                </w:rPr>
                <w:t xml:space="preserve">Razali, M. A. N. S., Rusiman, S. M., Gan, S. W. &amp; Arbin, N., 2018. The Impact of Time Management on Students' Academic Achievement. </w:t>
              </w:r>
              <w:r w:rsidRPr="00210154">
                <w:rPr>
                  <w:rFonts w:ascii="Arial" w:hAnsi="Arial" w:cs="Arial"/>
                  <w:i/>
                  <w:iCs/>
                </w:rPr>
                <w:t xml:space="preserve">Journal of Physics: Conference Series, </w:t>
              </w:r>
              <w:r w:rsidRPr="00210154">
                <w:rPr>
                  <w:rFonts w:ascii="Arial" w:hAnsi="Arial" w:cs="Arial"/>
                </w:rPr>
                <w:t>995(5), pp. 2-10.</w:t>
              </w:r>
            </w:p>
            <w:p xmlns:wp14="http://schemas.microsoft.com/office/word/2010/wordml" w:rsidRPr="00210154" w:rsidR="00804965" w:rsidP="00804965" w:rsidRDefault="00804965" w14:paraId="16D4D8CE" wp14:textId="77777777">
              <w:pPr>
                <w:pStyle w:val="Bibliography"/>
                <w:spacing w:line="360" w:lineRule="auto"/>
                <w:rPr>
                  <w:rFonts w:ascii="Arial" w:hAnsi="Arial" w:cs="Arial"/>
                </w:rPr>
              </w:pPr>
              <w:r w:rsidRPr="00210154">
                <w:rPr>
                  <w:rFonts w:ascii="Arial" w:hAnsi="Arial" w:cs="Arial"/>
                </w:rPr>
                <w:t xml:space="preserve">Thurmer, L. J., Wieber, F. &amp; P., G. M., 2017. Planning and Performance in Small Groups: Collective Implementation Intentions Enhance Group Goal Striving. </w:t>
              </w:r>
              <w:r w:rsidRPr="00210154">
                <w:rPr>
                  <w:rFonts w:ascii="Arial" w:hAnsi="Arial" w:cs="Arial"/>
                  <w:i/>
                  <w:iCs/>
                </w:rPr>
                <w:t xml:space="preserve">Frontiers in Psychology, </w:t>
              </w:r>
              <w:r w:rsidRPr="00210154">
                <w:rPr>
                  <w:rFonts w:ascii="Arial" w:hAnsi="Arial" w:cs="Arial"/>
                </w:rPr>
                <w:t>8(2), pp. 603-606.</w:t>
              </w:r>
            </w:p>
            <w:p xmlns:wp14="http://schemas.microsoft.com/office/word/2010/wordml" w:rsidRPr="00210154" w:rsidR="00804965" w:rsidP="00804965" w:rsidRDefault="00804965" w14:paraId="6BC4C6B5" wp14:textId="77777777">
              <w:pPr>
                <w:pStyle w:val="Bibliography"/>
                <w:spacing w:line="360" w:lineRule="auto"/>
                <w:rPr>
                  <w:rFonts w:ascii="Arial" w:hAnsi="Arial" w:cs="Arial"/>
                </w:rPr>
              </w:pPr>
              <w:r w:rsidRPr="00210154">
                <w:rPr>
                  <w:rFonts w:ascii="Arial" w:hAnsi="Arial" w:cs="Arial"/>
                </w:rPr>
                <w:t xml:space="preserve">Wain, A., 2017. Learning through reflection. </w:t>
              </w:r>
              <w:r w:rsidRPr="00210154">
                <w:rPr>
                  <w:rFonts w:ascii="Arial" w:hAnsi="Arial" w:cs="Arial"/>
                  <w:i/>
                  <w:iCs/>
                </w:rPr>
                <w:t xml:space="preserve">British Journal of Midwifery, </w:t>
              </w:r>
              <w:r w:rsidRPr="00210154">
                <w:rPr>
                  <w:rFonts w:ascii="Arial" w:hAnsi="Arial" w:cs="Arial"/>
                </w:rPr>
                <w:t>25(10), pp. 662-666.</w:t>
              </w:r>
            </w:p>
            <w:p xmlns:wp14="http://schemas.microsoft.com/office/word/2010/wordml" w:rsidRPr="00210154" w:rsidR="00804965" w:rsidP="00804965" w:rsidRDefault="00804965" w14:paraId="3CF2D8B6" wp14:textId="77777777">
              <w:pPr>
                <w:spacing w:line="360" w:lineRule="auto"/>
              </w:pPr>
              <w:r w:rsidRPr="00210154">
                <w:rPr>
                  <w:rFonts w:ascii="Arial" w:hAnsi="Arial" w:cs="Arial"/>
                  <w:b/>
                  <w:bCs/>
                </w:rPr>
                <w:fldChar w:fldCharType="end"/>
              </w:r>
            </w:p>
          </w:sdtContent>
        </w:sdt>
      </w:sdtContent>
    </w:sdt>
    <w:p xmlns:wp14="http://schemas.microsoft.com/office/word/2010/wordml" w:rsidRPr="00210154" w:rsidR="00804965" w:rsidP="00804965" w:rsidRDefault="00804965" w14:paraId="0FB78278" wp14:textId="77777777">
      <w:pPr>
        <w:spacing w:line="360" w:lineRule="auto"/>
        <w:rPr>
          <w:szCs w:val="24"/>
        </w:rPr>
      </w:pPr>
    </w:p>
    <w:p xmlns:wp14="http://schemas.microsoft.com/office/word/2010/wordml" w:rsidRPr="00210154" w:rsidR="00804965" w:rsidP="00804965" w:rsidRDefault="00804965" w14:paraId="1FC39945" wp14:textId="77777777">
      <w:pPr>
        <w:spacing w:line="360" w:lineRule="auto"/>
        <w:jc w:val="center"/>
        <w:rPr>
          <w:szCs w:val="24"/>
        </w:rPr>
      </w:pPr>
    </w:p>
    <w:p xmlns:wp14="http://schemas.microsoft.com/office/word/2010/wordml" w:rsidRPr="00210154" w:rsidR="00804965" w:rsidP="00804965" w:rsidRDefault="00804965" w14:paraId="0562CB0E" wp14:textId="77777777">
      <w:pPr>
        <w:spacing w:line="360" w:lineRule="auto"/>
        <w:jc w:val="center"/>
        <w:rPr>
          <w:szCs w:val="24"/>
        </w:rPr>
      </w:pPr>
    </w:p>
    <w:p xmlns:wp14="http://schemas.microsoft.com/office/word/2010/wordml" w:rsidRPr="00210154" w:rsidR="00804965" w:rsidP="00804965" w:rsidRDefault="00804965" w14:paraId="34CE0A41" wp14:textId="77777777">
      <w:pPr>
        <w:spacing w:line="360" w:lineRule="auto"/>
        <w:jc w:val="center"/>
        <w:rPr>
          <w:szCs w:val="24"/>
        </w:rPr>
      </w:pPr>
    </w:p>
    <w:p xmlns:wp14="http://schemas.microsoft.com/office/word/2010/wordml" w:rsidRPr="00210154" w:rsidR="00804965" w:rsidP="00804965" w:rsidRDefault="00804965" w14:paraId="62EBF3C5" wp14:textId="77777777">
      <w:pPr>
        <w:spacing w:line="360" w:lineRule="auto"/>
        <w:jc w:val="center"/>
        <w:rPr>
          <w:szCs w:val="24"/>
        </w:rPr>
      </w:pPr>
    </w:p>
    <w:p xmlns:wp14="http://schemas.microsoft.com/office/word/2010/wordml" w:rsidRPr="00210154" w:rsidR="00F56C2B" w:rsidP="00804965" w:rsidRDefault="00F56C2B" w14:paraId="6D98A12B" wp14:textId="77777777"/>
    <w:sectPr w:rsidRPr="00210154" w:rsidR="00F56C2B">
      <w:headerReference w:type="default" r:id="rId9"/>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6B40E4" w:rsidP="00804965" w:rsidRDefault="006B40E4" w14:paraId="2946DB82" wp14:textId="77777777">
      <w:r>
        <w:separator/>
      </w:r>
    </w:p>
  </w:endnote>
  <w:endnote w:type="continuationSeparator" w:id="0">
    <w:p xmlns:wp14="http://schemas.microsoft.com/office/word/2010/wordml" w:rsidR="006B40E4" w:rsidP="00804965" w:rsidRDefault="006B40E4" w14:paraId="5997CC1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6B40E4" w:rsidP="00804965" w:rsidRDefault="006B40E4" w14:paraId="110FFD37" wp14:textId="77777777">
      <w:r>
        <w:separator/>
      </w:r>
    </w:p>
  </w:footnote>
  <w:footnote w:type="continuationSeparator" w:id="0">
    <w:p xmlns:wp14="http://schemas.microsoft.com/office/word/2010/wordml" w:rsidR="006B40E4" w:rsidP="00804965" w:rsidRDefault="006B40E4" w14:paraId="6B699379" wp14:textId="777777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243558"/>
      <w:docPartObj>
        <w:docPartGallery w:val="Page Numbers (Top of Page)"/>
        <w:docPartUnique/>
      </w:docPartObj>
    </w:sdtPr>
    <w:sdtEndPr>
      <w:rPr>
        <w:noProof/>
      </w:rPr>
    </w:sdtEndPr>
    <w:sdtContent>
      <w:p xmlns:wp14="http://schemas.microsoft.com/office/word/2010/wordml" w:rsidR="00804965" w:rsidRDefault="00804965" w14:paraId="3D3D22A9" wp14:textId="77777777">
        <w:pPr>
          <w:pStyle w:val="Header"/>
          <w:jc w:val="right"/>
        </w:pPr>
        <w:r>
          <w:fldChar w:fldCharType="begin"/>
        </w:r>
        <w:r>
          <w:instrText xml:space="preserve"> PAGE   \* MERGEFORMAT </w:instrText>
        </w:r>
        <w:r>
          <w:fldChar w:fldCharType="separate"/>
        </w:r>
        <w:r w:rsidR="004E2ED0">
          <w:rPr>
            <w:noProof/>
          </w:rPr>
          <w:t>1</w:t>
        </w:r>
        <w:r>
          <w:rPr>
            <w:noProof/>
          </w:rPr>
          <w:fldChar w:fldCharType="end"/>
        </w:r>
      </w:p>
    </w:sdtContent>
  </w:sdt>
  <w:p xmlns:wp14="http://schemas.microsoft.com/office/word/2010/wordml" w:rsidR="00804965" w:rsidRDefault="00804965" w14:paraId="3FE9F23F" wp14:textId="7777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92B5D7C"/>
    <w:multiLevelType w:val="hybridMultilevel"/>
    <w:tmpl w:val="F1249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965"/>
    <w:rsid w:val="00040533"/>
    <w:rsid w:val="001513C4"/>
    <w:rsid w:val="00186FCD"/>
    <w:rsid w:val="001955AC"/>
    <w:rsid w:val="00210154"/>
    <w:rsid w:val="002606AE"/>
    <w:rsid w:val="00341660"/>
    <w:rsid w:val="003514E5"/>
    <w:rsid w:val="00377097"/>
    <w:rsid w:val="0038417E"/>
    <w:rsid w:val="004105BF"/>
    <w:rsid w:val="004913F2"/>
    <w:rsid w:val="004E2ED0"/>
    <w:rsid w:val="005118D2"/>
    <w:rsid w:val="00580879"/>
    <w:rsid w:val="005A7CAC"/>
    <w:rsid w:val="006329BA"/>
    <w:rsid w:val="00644E85"/>
    <w:rsid w:val="006A7873"/>
    <w:rsid w:val="006B40E4"/>
    <w:rsid w:val="006B6B90"/>
    <w:rsid w:val="006D45FF"/>
    <w:rsid w:val="00714557"/>
    <w:rsid w:val="00737867"/>
    <w:rsid w:val="0076684C"/>
    <w:rsid w:val="00781689"/>
    <w:rsid w:val="007A67C1"/>
    <w:rsid w:val="007D633F"/>
    <w:rsid w:val="00804965"/>
    <w:rsid w:val="008224B5"/>
    <w:rsid w:val="00827077"/>
    <w:rsid w:val="008C50B9"/>
    <w:rsid w:val="008D2971"/>
    <w:rsid w:val="008E1737"/>
    <w:rsid w:val="00A23022"/>
    <w:rsid w:val="00A80155"/>
    <w:rsid w:val="00AC61CF"/>
    <w:rsid w:val="00B401E5"/>
    <w:rsid w:val="00B644D9"/>
    <w:rsid w:val="00B73F0F"/>
    <w:rsid w:val="00BA33D8"/>
    <w:rsid w:val="00BA6EFA"/>
    <w:rsid w:val="00C54A74"/>
    <w:rsid w:val="00CB292D"/>
    <w:rsid w:val="00CF7D39"/>
    <w:rsid w:val="00D00C06"/>
    <w:rsid w:val="00D04AA7"/>
    <w:rsid w:val="00D17CE6"/>
    <w:rsid w:val="00D4196B"/>
    <w:rsid w:val="00D61280"/>
    <w:rsid w:val="00D87442"/>
    <w:rsid w:val="00EB1421"/>
    <w:rsid w:val="00EB1BB8"/>
    <w:rsid w:val="00EC00EC"/>
    <w:rsid w:val="00F037EF"/>
    <w:rsid w:val="00F05CF2"/>
    <w:rsid w:val="00F56C2B"/>
    <w:rsid w:val="00F6360E"/>
    <w:rsid w:val="00F65584"/>
    <w:rsid w:val="00FA16AB"/>
    <w:rsid w:val="54033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95C51"/>
  <w15:chartTrackingRefBased/>
  <w15:docId w15:val="{449427A4-600A-4D58-B9F5-3ED2622B0FE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804965"/>
    <w:pPr>
      <w:spacing w:after="0" w:line="240" w:lineRule="auto"/>
    </w:pPr>
    <w:rPr>
      <w:rFonts w:ascii="Times New Roman" w:hAnsi="Times New Roman" w:eastAsia="Times New Roman" w:cs="Times New Roman"/>
      <w:sz w:val="24"/>
      <w:szCs w:val="20"/>
      <w:lang w:val="en-GB" w:eastAsia="en-GB"/>
    </w:rPr>
  </w:style>
  <w:style w:type="paragraph" w:styleId="Heading1">
    <w:name w:val="heading 1"/>
    <w:basedOn w:val="Normal"/>
    <w:next w:val="Normal"/>
    <w:link w:val="Heading1Char"/>
    <w:uiPriority w:val="9"/>
    <w:qFormat/>
    <w:rsid w:val="00EB1BB8"/>
    <w:pPr>
      <w:keepNext/>
      <w:keepLines/>
      <w:suppressAutoHyphens/>
      <w:autoSpaceDN w:val="0"/>
      <w:spacing w:line="360" w:lineRule="auto"/>
      <w:textAlignment w:val="baseline"/>
      <w:outlineLvl w:val="0"/>
    </w:pPr>
    <w:rPr>
      <w:rFonts w:ascii="Arial" w:hAnsi="Arial" w:eastAsiaTheme="majorEastAsia" w:cstheme="majorBidi"/>
      <w:b/>
      <w:sz w:val="30"/>
      <w:szCs w:val="32"/>
      <w:lang w:eastAsia="en-US"/>
    </w:rPr>
  </w:style>
  <w:style w:type="paragraph" w:styleId="Heading2">
    <w:name w:val="heading 2"/>
    <w:basedOn w:val="Normal"/>
    <w:next w:val="Normal"/>
    <w:link w:val="Heading2Char"/>
    <w:uiPriority w:val="9"/>
    <w:unhideWhenUsed/>
    <w:qFormat/>
    <w:rsid w:val="00FA16AB"/>
    <w:pPr>
      <w:keepNext/>
      <w:keepLines/>
      <w:suppressAutoHyphens/>
      <w:autoSpaceDN w:val="0"/>
      <w:spacing w:line="360" w:lineRule="auto"/>
      <w:textAlignment w:val="baseline"/>
      <w:outlineLvl w:val="1"/>
    </w:pPr>
    <w:rPr>
      <w:rFonts w:eastAsiaTheme="majorEastAsia" w:cstheme="majorBidi"/>
      <w:b/>
      <w:sz w:val="28"/>
      <w:szCs w:val="26"/>
      <w:lang w:eastAsia="en-US"/>
    </w:rPr>
  </w:style>
  <w:style w:type="paragraph" w:styleId="Heading3">
    <w:name w:val="heading 3"/>
    <w:basedOn w:val="Normal"/>
    <w:next w:val="Normal"/>
    <w:link w:val="Heading3Char"/>
    <w:uiPriority w:val="9"/>
    <w:unhideWhenUsed/>
    <w:qFormat/>
    <w:rsid w:val="00EC00EC"/>
    <w:pPr>
      <w:keepNext/>
      <w:keepLines/>
      <w:spacing w:before="40" w:after="120" w:line="360" w:lineRule="auto"/>
      <w:outlineLvl w:val="2"/>
    </w:pPr>
    <w:rPr>
      <w:rFonts w:eastAsiaTheme="majorEastAsia" w:cstheme="majorBidi"/>
      <w:b/>
      <w:szCs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B1BB8"/>
    <w:rPr>
      <w:rFonts w:ascii="Arial" w:hAnsi="Arial" w:eastAsiaTheme="majorEastAsia" w:cstheme="majorBidi"/>
      <w:b/>
      <w:sz w:val="30"/>
      <w:szCs w:val="32"/>
      <w:lang w:val="en-GB"/>
    </w:rPr>
  </w:style>
  <w:style w:type="character" w:styleId="Heading2Char" w:customStyle="1">
    <w:name w:val="Heading 2 Char"/>
    <w:basedOn w:val="DefaultParagraphFont"/>
    <w:link w:val="Heading2"/>
    <w:uiPriority w:val="9"/>
    <w:rsid w:val="00FA16AB"/>
    <w:rPr>
      <w:rFonts w:ascii="Times New Roman" w:hAnsi="Times New Roman" w:eastAsiaTheme="majorEastAsia" w:cstheme="majorBidi"/>
      <w:b/>
      <w:sz w:val="28"/>
      <w:szCs w:val="26"/>
    </w:rPr>
  </w:style>
  <w:style w:type="character" w:styleId="Heading3Char" w:customStyle="1">
    <w:name w:val="Heading 3 Char"/>
    <w:basedOn w:val="DefaultParagraphFont"/>
    <w:link w:val="Heading3"/>
    <w:uiPriority w:val="9"/>
    <w:rsid w:val="00EC00EC"/>
    <w:rPr>
      <w:rFonts w:ascii="Times New Roman" w:hAnsi="Times New Roman" w:eastAsiaTheme="majorEastAsia" w:cstheme="majorBidi"/>
      <w:b/>
      <w:sz w:val="24"/>
      <w:szCs w:val="24"/>
      <w:lang w:val="en-GB"/>
    </w:rPr>
  </w:style>
  <w:style w:type="paragraph" w:styleId="NoSpacing">
    <w:name w:val="No Spacing"/>
    <w:uiPriority w:val="1"/>
    <w:qFormat/>
    <w:rsid w:val="008E1737"/>
    <w:pPr>
      <w:suppressAutoHyphens/>
      <w:autoSpaceDN w:val="0"/>
      <w:spacing w:after="0" w:line="240" w:lineRule="auto"/>
      <w:textAlignment w:val="baseline"/>
    </w:pPr>
    <w:rPr>
      <w:rFonts w:ascii="Times New Roman" w:hAnsi="Times New Roman" w:eastAsia="Calibri" w:cs="Times New Roman"/>
      <w:sz w:val="24"/>
      <w:lang w:val="en-GB"/>
    </w:rPr>
  </w:style>
  <w:style w:type="paragraph" w:styleId="Header">
    <w:name w:val="header"/>
    <w:basedOn w:val="Normal"/>
    <w:link w:val="HeaderChar"/>
    <w:uiPriority w:val="99"/>
    <w:unhideWhenUsed/>
    <w:rsid w:val="00804965"/>
    <w:pPr>
      <w:tabs>
        <w:tab w:val="center" w:pos="4680"/>
        <w:tab w:val="right" w:pos="9360"/>
      </w:tabs>
    </w:pPr>
    <w:rPr>
      <w:rFonts w:eastAsiaTheme="minorHAnsi" w:cstheme="minorBidi"/>
      <w:szCs w:val="24"/>
      <w:lang w:eastAsia="en-US"/>
    </w:rPr>
  </w:style>
  <w:style w:type="character" w:styleId="HeaderChar" w:customStyle="1">
    <w:name w:val="Header Char"/>
    <w:basedOn w:val="DefaultParagraphFont"/>
    <w:link w:val="Header"/>
    <w:uiPriority w:val="99"/>
    <w:rsid w:val="00804965"/>
    <w:rPr>
      <w:rFonts w:ascii="Times New Roman" w:hAnsi="Times New Roman"/>
      <w:sz w:val="24"/>
      <w:szCs w:val="24"/>
      <w:lang w:val="en-GB"/>
    </w:rPr>
  </w:style>
  <w:style w:type="paragraph" w:styleId="Footer">
    <w:name w:val="footer"/>
    <w:basedOn w:val="Normal"/>
    <w:link w:val="FooterChar"/>
    <w:uiPriority w:val="99"/>
    <w:unhideWhenUsed/>
    <w:rsid w:val="00804965"/>
    <w:pPr>
      <w:tabs>
        <w:tab w:val="center" w:pos="4680"/>
        <w:tab w:val="right" w:pos="9360"/>
      </w:tabs>
    </w:pPr>
    <w:rPr>
      <w:rFonts w:eastAsiaTheme="minorHAnsi" w:cstheme="minorBidi"/>
      <w:szCs w:val="24"/>
      <w:lang w:eastAsia="en-US"/>
    </w:rPr>
  </w:style>
  <w:style w:type="character" w:styleId="FooterChar" w:customStyle="1">
    <w:name w:val="Footer Char"/>
    <w:basedOn w:val="DefaultParagraphFont"/>
    <w:link w:val="Footer"/>
    <w:uiPriority w:val="99"/>
    <w:rsid w:val="00804965"/>
    <w:rPr>
      <w:rFonts w:ascii="Times New Roman" w:hAnsi="Times New Roman"/>
      <w:sz w:val="24"/>
      <w:szCs w:val="24"/>
      <w:lang w:val="en-GB"/>
    </w:rPr>
  </w:style>
  <w:style w:type="paragraph" w:styleId="TOCHeading">
    <w:name w:val="TOC Heading"/>
    <w:basedOn w:val="Heading1"/>
    <w:next w:val="Normal"/>
    <w:uiPriority w:val="39"/>
    <w:unhideWhenUsed/>
    <w:qFormat/>
    <w:rsid w:val="00804965"/>
    <w:pPr>
      <w:suppressAutoHyphens w:val="0"/>
      <w:autoSpaceDN/>
      <w:spacing w:before="240" w:line="259" w:lineRule="auto"/>
      <w:textAlignment w:val="auto"/>
      <w:outlineLvl w:val="9"/>
    </w:pPr>
    <w:rPr>
      <w:rFonts w:asciiTheme="majorHAnsi" w:hAnsiTheme="majorHAnsi"/>
      <w:b w:val="0"/>
      <w:color w:val="2E74B5" w:themeColor="accent1" w:themeShade="BF"/>
      <w:sz w:val="32"/>
      <w:lang w:val="en-US"/>
    </w:rPr>
  </w:style>
  <w:style w:type="paragraph" w:styleId="Caption">
    <w:name w:val="caption"/>
    <w:basedOn w:val="Normal"/>
    <w:next w:val="Normal"/>
    <w:uiPriority w:val="35"/>
    <w:unhideWhenUsed/>
    <w:qFormat/>
    <w:rsid w:val="00804965"/>
    <w:pPr>
      <w:spacing w:after="200"/>
    </w:pPr>
    <w:rPr>
      <w:i/>
      <w:iCs/>
      <w:color w:val="44546A" w:themeColor="text2"/>
      <w:sz w:val="18"/>
      <w:szCs w:val="18"/>
    </w:rPr>
  </w:style>
  <w:style w:type="paragraph" w:styleId="Bibliography">
    <w:name w:val="Bibliography"/>
    <w:basedOn w:val="Normal"/>
    <w:next w:val="Normal"/>
    <w:uiPriority w:val="37"/>
    <w:unhideWhenUsed/>
    <w:rsid w:val="00804965"/>
  </w:style>
  <w:style w:type="paragraph" w:styleId="TOC1">
    <w:name w:val="toc 1"/>
    <w:basedOn w:val="Normal"/>
    <w:next w:val="Normal"/>
    <w:autoRedefine/>
    <w:uiPriority w:val="39"/>
    <w:unhideWhenUsed/>
    <w:rsid w:val="00804965"/>
    <w:pPr>
      <w:spacing w:after="100"/>
    </w:pPr>
  </w:style>
  <w:style w:type="character" w:styleId="Hyperlink">
    <w:name w:val="Hyperlink"/>
    <w:basedOn w:val="DefaultParagraphFont"/>
    <w:uiPriority w:val="99"/>
    <w:unhideWhenUsed/>
    <w:rsid w:val="00804965"/>
    <w:rPr>
      <w:color w:val="0563C1" w:themeColor="hyperlink"/>
      <w:u w:val="single"/>
    </w:rPr>
  </w:style>
  <w:style w:type="paragraph" w:styleId="TOC2">
    <w:name w:val="toc 2"/>
    <w:basedOn w:val="Normal"/>
    <w:next w:val="Normal"/>
    <w:autoRedefine/>
    <w:uiPriority w:val="39"/>
    <w:unhideWhenUsed/>
    <w:rsid w:val="00804965"/>
    <w:pPr>
      <w:spacing w:after="100"/>
      <w:ind w:left="240"/>
    </w:pPr>
  </w:style>
  <w:style w:type="table" w:styleId="TableGrid">
    <w:name w:val="Table Grid"/>
    <w:basedOn w:val="TableNormal"/>
    <w:uiPriority w:val="39"/>
    <w:rsid w:val="00D8744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D874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91988">
      <w:bodyDiv w:val="1"/>
      <w:marLeft w:val="0"/>
      <w:marRight w:val="0"/>
      <w:marTop w:val="0"/>
      <w:marBottom w:val="0"/>
      <w:divBdr>
        <w:top w:val="none" w:sz="0" w:space="0" w:color="auto"/>
        <w:left w:val="none" w:sz="0" w:space="0" w:color="auto"/>
        <w:bottom w:val="none" w:sz="0" w:space="0" w:color="auto"/>
        <w:right w:val="none" w:sz="0" w:space="0" w:color="auto"/>
      </w:divBdr>
    </w:div>
    <w:div w:id="871723650">
      <w:bodyDiv w:val="1"/>
      <w:marLeft w:val="0"/>
      <w:marRight w:val="0"/>
      <w:marTop w:val="0"/>
      <w:marBottom w:val="0"/>
      <w:divBdr>
        <w:top w:val="none" w:sz="0" w:space="0" w:color="auto"/>
        <w:left w:val="none" w:sz="0" w:space="0" w:color="auto"/>
        <w:bottom w:val="none" w:sz="0" w:space="0" w:color="auto"/>
        <w:right w:val="none" w:sz="0" w:space="0" w:color="auto"/>
      </w:divBdr>
    </w:div>
    <w:div w:id="913592576">
      <w:bodyDiv w:val="1"/>
      <w:marLeft w:val="0"/>
      <w:marRight w:val="0"/>
      <w:marTop w:val="0"/>
      <w:marBottom w:val="0"/>
      <w:divBdr>
        <w:top w:val="none" w:sz="0" w:space="0" w:color="auto"/>
        <w:left w:val="none" w:sz="0" w:space="0" w:color="auto"/>
        <w:bottom w:val="none" w:sz="0" w:space="0" w:color="auto"/>
        <w:right w:val="none" w:sz="0" w:space="0" w:color="auto"/>
      </w:divBdr>
    </w:div>
    <w:div w:id="1119910432">
      <w:bodyDiv w:val="1"/>
      <w:marLeft w:val="0"/>
      <w:marRight w:val="0"/>
      <w:marTop w:val="0"/>
      <w:marBottom w:val="0"/>
      <w:divBdr>
        <w:top w:val="none" w:sz="0" w:space="0" w:color="auto"/>
        <w:left w:val="none" w:sz="0" w:space="0" w:color="auto"/>
        <w:bottom w:val="none" w:sz="0" w:space="0" w:color="auto"/>
        <w:right w:val="none" w:sz="0" w:space="0" w:color="auto"/>
      </w:divBdr>
    </w:div>
    <w:div w:id="1609583224">
      <w:bodyDiv w:val="1"/>
      <w:marLeft w:val="0"/>
      <w:marRight w:val="0"/>
      <w:marTop w:val="0"/>
      <w:marBottom w:val="0"/>
      <w:divBdr>
        <w:top w:val="none" w:sz="0" w:space="0" w:color="auto"/>
        <w:left w:val="none" w:sz="0" w:space="0" w:color="auto"/>
        <w:bottom w:val="none" w:sz="0" w:space="0" w:color="auto"/>
        <w:right w:val="none" w:sz="0" w:space="0" w:color="auto"/>
      </w:divBdr>
    </w:div>
    <w:div w:id="1895385091">
      <w:bodyDiv w:val="1"/>
      <w:marLeft w:val="0"/>
      <w:marRight w:val="0"/>
      <w:marTop w:val="0"/>
      <w:marBottom w:val="0"/>
      <w:divBdr>
        <w:top w:val="none" w:sz="0" w:space="0" w:color="auto"/>
        <w:left w:val="none" w:sz="0" w:space="0" w:color="auto"/>
        <w:bottom w:val="none" w:sz="0" w:space="0" w:color="auto"/>
        <w:right w:val="none" w:sz="0" w:space="0" w:color="auto"/>
      </w:divBdr>
    </w:div>
    <w:div w:id="1993829962">
      <w:bodyDiv w:val="1"/>
      <w:marLeft w:val="0"/>
      <w:marRight w:val="0"/>
      <w:marTop w:val="0"/>
      <w:marBottom w:val="0"/>
      <w:divBdr>
        <w:top w:val="none" w:sz="0" w:space="0" w:color="auto"/>
        <w:left w:val="none" w:sz="0" w:space="0" w:color="auto"/>
        <w:bottom w:val="none" w:sz="0" w:space="0" w:color="auto"/>
        <w:right w:val="none" w:sz="0" w:space="0" w:color="auto"/>
      </w:divBdr>
    </w:div>
    <w:div w:id="2007829022">
      <w:bodyDiv w:val="1"/>
      <w:marLeft w:val="0"/>
      <w:marRight w:val="0"/>
      <w:marTop w:val="0"/>
      <w:marBottom w:val="0"/>
      <w:divBdr>
        <w:top w:val="none" w:sz="0" w:space="0" w:color="auto"/>
        <w:left w:val="none" w:sz="0" w:space="0" w:color="auto"/>
        <w:bottom w:val="none" w:sz="0" w:space="0" w:color="auto"/>
        <w:right w:val="none" w:sz="0" w:space="0" w:color="auto"/>
      </w:divBdr>
    </w:div>
    <w:div w:id="21136954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eader" Target="header1.xml" Id="rId9" /><Relationship Type="http://schemas.openxmlformats.org/officeDocument/2006/relationships/glossaryDocument" Target="glossary/document.xml" Id="R7d3a42bbe8f74e0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1e84c9f-b907-4be0-9df1-fabbb7a1c5ad}"/>
      </w:docPartPr>
      <w:docPartBody>
        <w:p w14:paraId="54033C2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Hal17</b:Tag>
    <b:SourceType>JournalArticle</b:SourceType>
    <b:Guid>{EF3EEB47-471F-4A34-9F9E-AA6F45D26730}</b:Guid>
    <b:Title>Interventions to Reduce Adult Nursing Turnover: A Systematic Review of Systematic Reviews</b:Title>
    <b:Year>2017</b:Year>
    <b:Author>
      <b:Author>
        <b:NameList>
          <b:Person>
            <b:Last>Halter</b:Last>
            <b:First>M</b:First>
          </b:Person>
          <b:Person>
            <b:Last>Pelone</b:Last>
            <b:First>F</b:First>
          </b:Person>
          <b:Person>
            <b:Last>Boiko</b:Last>
            <b:First>O</b:First>
          </b:Person>
          <b:Person>
            <b:Last>Beighton</b:Last>
            <b:First>C</b:First>
          </b:Person>
          <b:Person>
            <b:Last>Harris</b:Last>
            <b:First>R</b:First>
          </b:Person>
          <b:Person>
            <b:Last>Gale</b:Last>
            <b:First>J</b:First>
          </b:Person>
          <b:Person>
            <b:Last>Gourlay</b:Last>
            <b:First>S</b:First>
          </b:Person>
          <b:Person>
            <b:Last>Drennan</b:Last>
            <b:First>V.</b:First>
          </b:Person>
        </b:NameList>
      </b:Author>
    </b:Author>
    <b:JournalName>The Open Nursing Journal </b:JournalName>
    <b:Pages>108-123</b:Pages>
    <b:Volume>11</b:Volume>
    <b:Issue>1</b:Issue>
    <b:RefOrder>1</b:RefOrder>
  </b:Source>
  <b:Source>
    <b:Tag>Hoe202</b:Tag>
    <b:SourceType>JournalArticle</b:SourceType>
    <b:Guid>{1866B31A-053D-4478-BF90-14B005B4A4E8}</b:Guid>
    <b:Author>
      <b:Author>
        <b:NameList>
          <b:Person>
            <b:Last>Hoeve</b:Last>
            <b:First>T.</b:First>
            <b:Middle>Y</b:Middle>
          </b:Person>
          <b:Person>
            <b:Last>Brouwer</b:Last>
            <b:First>J</b:First>
          </b:Person>
          <b:Person>
            <b:Last>Kunnen</b:Last>
            <b:First>S.</b:First>
          </b:Person>
        </b:NameList>
      </b:Author>
    </b:Author>
    <b:Title>Turnover prevention: The direct and indirect association between organizational job stressors, negative emotions and professional commitment in novice nurses</b:Title>
    <b:JournalName>Journal of Advanced Nursing</b:JournalName>
    <b:Year>2020</b:Year>
    <b:Pages>836-845</b:Pages>
    <b:Volume>76</b:Volume>
    <b:Issue>3</b:Issue>
    <b:RefOrder>2</b:RefOrder>
  </b:Source>
  <b:Source>
    <b:Tag>Kni18</b:Tag>
    <b:SourceType>Report</b:SourceType>
    <b:Guid>{E3551DDF-2CBF-4CCF-9890-38EDB0EF8217}</b:Guid>
    <b:Title>Strategies to Retain Employees in the Health Care Industry</b:Title>
    <b:Year>2018</b:Year>
    <b:Author>
      <b:Author>
        <b:NameList>
          <b:Person>
            <b:Last>Knight</b:Last>
            <b:First>L.</b:First>
            <b:Middle>F.</b:Middle>
          </b:Person>
        </b:NameList>
      </b:Author>
    </b:Author>
    <b:Publisher>Walden University</b:Publisher>
    <b:City>Minneapolis</b:City>
    <b:RefOrder>3</b:RefOrder>
  </b:Source>
  <b:Source>
    <b:Tag>Far21</b:Tag>
    <b:SourceType>DocumentFromInternetSite</b:SourceType>
    <b:Guid>{2599B6F8-9AA8-422E-9BE3-CB450F553DFD}</b:Guid>
    <b:Title>Stats And Facts: UK Nursing, Social Care And Healthcare 2021</b:Title>
    <b:Year>2021</b:Year>
    <b:Author>
      <b:Author>
        <b:NameList>
          <b:Person>
            <b:Last>Farrah</b:Last>
            <b:First>M.</b:First>
          </b:Person>
        </b:NameList>
      </b:Author>
    </b:Author>
    <b:Month>March</b:Month>
    <b:Day>26</b:Day>
    <b:YearAccessed>2021</b:YearAccessed>
    <b:MonthAccessed>November</b:MonthAccessed>
    <b:DayAccessed>27</b:DayAccessed>
    <b:URL>https://www.nurses.co.uk/blog/stats-and-facts-uk-nursing-social-care-and-healthcare-2021/</b:URL>
    <b:RefOrder>4</b:RefOrder>
  </b:Source>
  <b:Source>
    <b:Tag>Mic201</b:Tag>
    <b:SourceType>DocumentFromInternetSite</b:SourceType>
    <b:Guid>{5F2FB275-DE32-4FA0-A30A-E70397DDBCD7}</b:Guid>
    <b:Author>
      <b:Author>
        <b:NameList>
          <b:Person>
            <b:Last>Michas</b:Last>
            <b:First>F.</b:First>
          </b:Person>
        </b:NameList>
      </b:Author>
    </b:Author>
    <b:Title>Number of nurses in the UK 2010-2020</b:Title>
    <b:Year>2020</b:Year>
    <b:Month>November</b:Month>
    <b:Day>05</b:Day>
    <b:YearAccessed>2021</b:YearAccessed>
    <b:MonthAccessed>November</b:MonthAccessed>
    <b:DayAccessed>27</b:DayAccessed>
    <b:URL>https://www.statista.com/statistics/318922/number-of-nurses-in-the-uk/</b:URL>
    <b:RefOrder>5</b:RefOrder>
  </b:Source>
  <b:Source>
    <b:Tag>Nur211</b:Tag>
    <b:SourceType>DocumentFromInternetSite</b:SourceType>
    <b:Guid>{30D6E473-E3A5-4A40-9F34-8A6A96A6C811}</b:Guid>
    <b:Author>
      <b:Author>
        <b:Corporate>Nursing Notes</b:Corporate>
      </b:Author>
    </b:Author>
    <b:Title>New NMC figures reveal sharp rise in nurses leaving the profession</b:Title>
    <b:Year>2021</b:Year>
    <b:Month>November</b:Month>
    <b:Day>16</b:Day>
    <b:YearAccessed>2021</b:YearAccessed>
    <b:MonthAccessed>November</b:MonthAccessed>
    <b:DayAccessed>27</b:DayAccessed>
    <b:URL>https://nursingnotes.co.uk/news/workforce/new-nmc-figures-reveal-sharp-rise-in-nurses-leaving-the-profession/#.YaHHUFVBzIU</b:URL>
    <b:RefOrder>6</b:RefOrder>
  </b:Source>
  <b:Source>
    <b:Tag>Nur212</b:Tag>
    <b:SourceType>DocumentFromInternetSite</b:SourceType>
    <b:Guid>{7F55875E-8FD3-4B0E-8C05-CE0089A4C243}</b:Guid>
    <b:Author>
      <b:Author>
        <b:Corporate>Nursing Time</b:Corporate>
      </b:Author>
    </b:Author>
    <b:Title>The UK nursing crisis – 2021 and beyond</b:Title>
    <b:Year>2021</b:Year>
    <b:Month>April</b:Month>
    <b:Day>28</b:Day>
    <b:YearAccessed>2021</b:YearAccessed>
    <b:MonthAccessed>November</b:MonthAccessed>
    <b:DayAccessed>27</b:DayAccessed>
    <b:URL>https://www.nursingtimes.net/clinical-archive/healthcare-it/the-uk-nursing-crisis-2021-and-beyond-28-04-2021/</b:URL>
    <b:RefOrder>7</b:RefOrder>
  </b:Source>
  <b:Source>
    <b:Tag>Imp01</b:Tag>
    <b:SourceType>JournalArticle</b:SourceType>
    <b:Guid>{A1B15D2E-C819-4A8D-BC33-8DCA9D7FB58D}</b:Guid>
    <b:Title>Improving Nurse Retention in the National Health Service in England: The Impact of Job Satisfaction on Intentions to Quit</b:Title>
    <b:Year>2001</b:Year>
    <b:JournalName>Journal of Health Economics</b:JournalName>
    <b:Pages>677-701</b:Pages>
    <b:Volume>20</b:Volume>
    <b:Issue>5</b:Issue>
    <b:Author>
      <b:Author>
        <b:NameList>
          <b:Person>
            <b:Last>Shields</b:Last>
            <b:First>A.</b:First>
            <b:Middle>M</b:Middle>
          </b:Person>
          <b:Person>
            <b:Last>Ward-Warmedinger</b:Last>
            <b:First>M.</b:First>
          </b:Person>
        </b:NameList>
      </b:Author>
    </b:Author>
    <b:RefOrder>8</b:RefOrder>
  </b:Source>
  <b:Source>
    <b:Tag>Bim20</b:Tag>
    <b:SourceType>JournalArticle</b:SourceType>
    <b:Guid>{20804737-E4C3-4755-9170-20F6307FBF26}</b:Guid>
    <b:Author>
      <b:Author>
        <b:NameList>
          <b:Person>
            <b:Last>Bimpong</b:Last>
            <b:First>A.</b:First>
            <b:Middle>A. K</b:Middle>
          </b:Person>
          <b:Person>
            <b:Last>Khan</b:Last>
            <b:First>A</b:First>
          </b:Person>
          <b:Person>
            <b:Last>Slight</b:Last>
            <b:First>R</b:First>
          </b:Person>
          <b:Person>
            <b:Last>Tolley</b:Last>
            <b:First>L.</b:First>
            <b:Middle>C</b:Middle>
          </b:Person>
          <b:Person>
            <b:Last>Slight</b:Last>
            <b:First>P.</b:First>
            <b:Middle>S.</b:Middle>
          </b:Person>
        </b:NameList>
      </b:Author>
    </b:Author>
    <b:Title>Relationship between labour force satisfaction, wages and retention within the UK National Health Service: a systematic review of the literature </b:Title>
    <b:JournalName>BMJ Open</b:JournalName>
    <b:Year>2020</b:Year>
    <b:Pages>2-9</b:Pages>
    <b:Volume>10</b:Volume>
    <b:Issue>7</b:Issue>
    <b:RefOrder>9</b:RefOrder>
  </b:Source>
  <b:Source>
    <b:Tag>Kai17</b:Tag>
    <b:SourceType>DocumentFromInternetSite</b:SourceType>
    <b:Guid>{CB337AAC-3743-4651-8EE8-3E9DF19D414C}</b:Guid>
    <b:Author>
      <b:Author>
        <b:NameList>
          <b:Person>
            <b:Last>Kaidi</b:Last>
            <b:First>A</b:First>
          </b:Person>
          <b:Person>
            <b:Last>Atun</b:Last>
            <b:First>R.</b:First>
          </b:Person>
        </b:NameList>
      </b:Author>
    </b:Author>
    <b:Title>Fixing the Recruiting and Retention Problems in Britain’s NHS</b:Title>
    <b:Year>2017</b:Year>
    <b:Month>August</b:Month>
    <b:Day>16</b:Day>
    <b:YearAccessed>2021</b:YearAccessed>
    <b:MonthAccessed>November</b:MonthAccessed>
    <b:DayAccessed>27</b:DayAccessed>
    <b:URL>https://hbr.org/2017/08/fixing-the-recruiting-and-retention-problems-in-britains-nhs</b:URL>
    <b:RefOrder>10</b:RefOrder>
  </b:Source>
  <b:Source>
    <b:Tag>Had201</b:Tag>
    <b:SourceType>Book</b:SourceType>
    <b:Guid>{6F1C12D6-7980-4CEB-8732-349952433763}</b:Guid>
    <b:Author>
      <b:Author>
        <b:NameList>
          <b:Person>
            <b:Last>Haddad</b:Last>
            <b:First>M.</b:First>
            <b:Middle>L</b:Middle>
          </b:Person>
          <b:Person>
            <b:Last>Annamaraju</b:Last>
            <b:First>P</b:First>
          </b:Person>
          <b:Person>
            <b:Last>Toney-Buller</b:Last>
            <b:First>J.</b:First>
            <b:Middle>T.</b:Middle>
          </b:Person>
        </b:NameList>
      </b:Author>
    </b:Author>
    <b:Title>Nursing Shortage</b:Title>
    <b:Year>2020</b:Year>
    <b:City>Treasure Island (FL</b:City>
    <b:Publisher>StatPearls Publishing;</b:Publisher>
    <b:RefOrder>11</b:RefOrder>
  </b:Source>
  <b:Source>
    <b:Tag>Hol21</b:Tag>
    <b:SourceType>DocumentFromInternetSite</b:SourceType>
    <b:Guid>{CF1BC006-8B8F-41A5-8ACF-FC8903F94343}</b:Guid>
    <b:Title>Care staff shortages pile pressure on NHS, say hospital managers</b:Title>
    <b:Year>2021</b:Year>
    <b:Author>
      <b:Author>
        <b:NameList>
          <b:Person>
            <b:Last>Holt</b:Last>
            <b:First>A.</b:First>
          </b:Person>
        </b:NameList>
      </b:Author>
    </b:Author>
    <b:Month>October</b:Month>
    <b:Day>13</b:Day>
    <b:YearAccessed>2021</b:YearAccessed>
    <b:MonthAccessed>November</b:MonthAccessed>
    <b:DayAccessed>27</b:DayAccessed>
    <b:URL>https://www.bbc.com/news/health-58884651</b:URL>
    <b:RefOrder>12</b:RefOrder>
  </b:Source>
  <b:Source>
    <b:Tag>NHS2129</b:Tag>
    <b:SourceType>InternetSite</b:SourceType>
    <b:Guid>{FA7237E5-8CB0-4B3D-A2A2-1260526CB0E3}</b:Guid>
    <b:Title>Staff shortages</b:Title>
    <b:Year>2021</b:Year>
    <b:YearAccessed>2021</b:YearAccessed>
    <b:MonthAccessed>November</b:MonthAccessed>
    <b:DayAccessed>237</b:DayAccessed>
    <b:URL>https://nhsfunding.info/symptoms/10-effects-of-underfunding/staff-shortages/</b:URL>
    <b:Author>
      <b:Author>
        <b:Corporate>NHS Funding</b:Corporate>
      </b:Author>
    </b:Author>
    <b:RefOrder>13</b:RefOrder>
  </b:Source>
  <b:Source>
    <b:Tag>Sad21</b:Tag>
    <b:SourceType>DocumentFromInternetSite</b:SourceType>
    <b:Guid>{54874C7E-DF6E-4BB3-8F25-5812135E6133}</b:Guid>
    <b:Title>THE NURSING SHORTAGE AND ITS IMPACT ON PATIENT SAFETY</b:Title>
    <b:Year>2021</b:Year>
    <b:YearAccessed>2021</b:YearAccessed>
    <b:MonthAccessed>November</b:MonthAccessed>
    <b:DayAccessed>27</b:DayAccessed>
    <b:URL>https://www.relias.com/blog/nursing-shortage-impact-on-patient-safety</b:URL>
    <b:Author>
      <b:Author>
        <b:NameList>
          <b:Person>
            <b:Last>Sadler</b:Last>
            <b:First>F.</b:First>
          </b:Person>
        </b:NameList>
      </b:Author>
    </b:Author>
    <b:Month>Februray</b:Month>
    <b:Day>17</b:Day>
    <b:RefOrder>14</b:RefOrder>
  </b:Source>
  <b:Source>
    <b:Tag>Shi00</b:Tag>
    <b:SourceType>JournalArticle</b:SourceType>
    <b:Guid>{2C3FA100-E2D6-4533-A9AF-5226154E08C5}</b:Guid>
    <b:Author>
      <b:Author>
        <b:NameList>
          <b:Person>
            <b:Last>Shimko</b:Last>
            <b:First>W.</b:First>
            <b:Middle>D.</b:Middle>
          </b:Person>
        </b:NameList>
      </b:Author>
    </b:Author>
    <b:Title>Choosing a Pay Structure That Works for Your Practice</b:Title>
    <b:Year>2000</b:Year>
    <b:JournalName>Fam Pract Manag.</b:JournalName>
    <b:Pages>30-34</b:Pages>
    <b:Volume>7</b:Volume>
    <b:Issue>2</b:Issue>
    <b:RefOrder>15</b:RefOrder>
  </b:Source>
  <b:Source>
    <b:Tag>Tit17</b:Tag>
    <b:SourceType>JournalArticle</b:SourceType>
    <b:Guid>{5CACE540-06BA-4DE6-B498-8FDD44930FC1}</b:Guid>
    <b:Author>
      <b:Author>
        <b:NameList>
          <b:Person>
            <b:Last>Titopoulou</b:Last>
            <b:First>M</b:First>
          </b:Person>
          <b:Person>
            <b:Last>Simeonova-Ganeva</b:Last>
            <b:First>R</b:First>
          </b:Person>
          <b:Person>
            <b:Last>Styakova</b:Last>
            <b:First>J</b:First>
          </b:Person>
          <b:Person>
            <b:Last>Titopoulos</b:Last>
            <b:First>E.</b:First>
          </b:Person>
        </b:NameList>
      </b:Author>
    </b:Author>
    <b:Title>Advantages and Disadvantages of the Different Types of Working Hours' Organisation</b:Title>
    <b:JournalName>European Journal of Economics and Business Studies</b:JournalName>
    <b:Year>2017</b:Year>
    <b:Pages>199-203</b:Pages>
    <b:Volume>7</b:Volume>
    <b:Issue>1</b:Issue>
    <b:RefOrder>16</b:RefOrder>
  </b:Source>
  <b:Source>
    <b:Tag>Wai172</b:Tag>
    <b:SourceType>JournalArticle</b:SourceType>
    <b:Guid>{9A395F36-0115-4483-95A4-3AD91F9933A3}</b:Guid>
    <b:Author>
      <b:Author>
        <b:NameList>
          <b:Person>
            <b:Last>Wain</b:Last>
            <b:First>A.</b:First>
          </b:Person>
        </b:NameList>
      </b:Author>
    </b:Author>
    <b:Title>Learning through reflection</b:Title>
    <b:JournalName>British Journal of Midwifery</b:JournalName>
    <b:Year>2017</b:Year>
    <b:Pages>662-666</b:Pages>
    <b:Volume>25</b:Volume>
    <b:Issue>10</b:Issue>
    <b:RefOrder>1</b:RefOrder>
  </b:Source>
  <b:Source>
    <b:Tag>Old201</b:Tag>
    <b:SourceType>JournalArticle</b:SourceType>
    <b:Guid>{368D8608-D0F2-4989-9B08-4BA0075DC50D}</b:Guid>
    <b:Author>
      <b:Author>
        <b:NameList>
          <b:Person>
            <b:Last>Oldland</b:Last>
            <b:First>E</b:First>
          </b:Person>
          <b:Person>
            <b:Last>Botti</b:Last>
            <b:First>M</b:First>
          </b:Person>
          <b:Person>
            <b:Last>Hutchinson</b:Last>
            <b:First>M.</b:First>
            <b:Middle>A</b:Middle>
          </b:Person>
          <b:Person>
            <b:Last>Redley</b:Last>
            <b:First>B.</b:First>
          </b:Person>
        </b:NameList>
      </b:Author>
    </b:Author>
    <b:Title>A framework of nurses’ responsibilities for quality healthcare — Exploration of content validity</b:Title>
    <b:JournalName>Collegian</b:JournalName>
    <b:Year>2020</b:Year>
    <b:Pages>150-163</b:Pages>
    <b:Volume>27</b:Volume>
    <b:Issue>2</b:Issue>
    <b:RefOrder>2</b:RefOrder>
  </b:Source>
  <b:Source>
    <b:Tag>Osh19</b:Tag>
    <b:SourceType>JournalArticle</b:SourceType>
    <b:Guid>{D6096FA4-A3A2-4A21-80E5-48CB4A8E2B32}</b:Guid>
    <b:Author>
      <b:Author>
        <b:NameList>
          <b:Person>
            <b:Last>Oshodi</b:Last>
            <b:First>O.</b:First>
            <b:Middle>T</b:Middle>
          </b:Person>
          <b:Person>
            <b:Last>Burneau</b:Last>
            <b:First>B</b:First>
          </b:Person>
          <b:Person>
            <b:Last>Crockett</b:Last>
            <b:First>R</b:First>
          </b:Person>
          <b:Person>
            <b:Last>Kinchington</b:Last>
            <b:First>F</b:First>
          </b:Person>
          <b:Person>
            <b:Last>Nayar</b:Last>
            <b:First>S</b:First>
          </b:Person>
          <b:Person>
            <b:Last>West</b:Last>
            <b:First>E.</b:First>
          </b:Person>
        </b:NameList>
      </b:Author>
    </b:Author>
    <b:Title>The nursing work environment and quality of care: Content analysis of comments made by registered nurses responding to the Essentials of Magnetism II scale</b:Title>
    <b:JournalName>Nurs Open</b:JournalName>
    <b:Year>2019</b:Year>
    <b:Pages>878-888</b:Pages>
    <b:Volume>6</b:Volume>
    <b:Issue>3</b:Issue>
    <b:RefOrder>3</b:RefOrder>
  </b:Source>
  <b:Source>
    <b:Tag>Raz18</b:Tag>
    <b:SourceType>JournalArticle</b:SourceType>
    <b:Guid>{545B7032-863E-41E5-B7D9-E99D411A2C53}</b:Guid>
    <b:Author>
      <b:Author>
        <b:NameList>
          <b:Person>
            <b:Last>Razali</b:Last>
            <b:First>M.</b:First>
            <b:Middle>A. N. S</b:Middle>
          </b:Person>
          <b:Person>
            <b:Last>Rusiman</b:Last>
            <b:First>S.</b:First>
            <b:Middle>M</b:Middle>
          </b:Person>
          <b:Person>
            <b:Last>Gan</b:Last>
            <b:First>S.</b:First>
            <b:Middle>W</b:Middle>
          </b:Person>
          <b:Person>
            <b:Last>Arbin</b:Last>
            <b:First>N.</b:First>
          </b:Person>
        </b:NameList>
      </b:Author>
    </b:Author>
    <b:Title>The Impact of Time Management on Students' Academic Achievement</b:Title>
    <b:JournalName>Journal of Physics: Conference Series</b:JournalName>
    <b:Year>2018</b:Year>
    <b:Pages>2-10</b:Pages>
    <b:Volume>995</b:Volume>
    <b:Issue>5</b:Issue>
    <b:RefOrder>4</b:RefOrder>
  </b:Source>
  <b:Source>
    <b:Tag>Ada192</b:Tag>
    <b:SourceType>JournalArticle</b:SourceType>
    <b:Guid>{1BA7BD75-B94C-41C8-BC34-3092D99DA6A9}</b:Guid>
    <b:Author>
      <b:Author>
        <b:NameList>
          <b:Person>
            <b:Last>Adams</b:Last>
            <b:First>V.</b:First>
            <b:Middle>R</b:Middle>
          </b:Person>
          <b:Person>
            <b:Last>Blair</b:Last>
            <b:First>E.</b:First>
          </b:Person>
        </b:NameList>
      </b:Author>
    </b:Author>
    <b:Title>Impact of Time Management Behaviors on Undergraduate Engineering Students’ Performance</b:Title>
    <b:JournalName>SAGE Open</b:JournalName>
    <b:Year>2019</b:Year>
    <b:Pages>2-6</b:Pages>
    <b:Volume>9</b:Volume>
    <b:Issue>1</b:Issue>
    <b:RefOrder>5</b:RefOrder>
  </b:Source>
  <b:Source>
    <b:Tag>Bur11</b:Tag>
    <b:SourceType>JournalArticle</b:SourceType>
    <b:Guid>{637A0847-AFC4-4FF0-A437-841A920BB227}</b:Guid>
    <b:Author>
      <b:Author>
        <b:NameList>
          <b:Person>
            <b:Last>Burke</b:Last>
            <b:First>A.</b:First>
          </b:Person>
        </b:NameList>
      </b:Author>
    </b:Author>
    <b:Title>Enhancing the Effectiveness of Work Groups and Teams</b:Title>
    <b:JournalName>The Journal of Effective Teaching </b:JournalName>
    <b:Year>2011</b:Year>
    <b:Pages>87-95</b:Pages>
    <b:Volume>11</b:Volume>
    <b:Issue>02</b:Issue>
    <b:RefOrder>6</b:RefOrder>
  </b:Source>
  <b:Source>
    <b:Tag>Ari072</b:Tag>
    <b:SourceType>JournalArticle</b:SourceType>
    <b:Guid>{A3540041-5C5A-4F2A-8A9B-4BB043FBE7BF}</b:Guid>
    <b:Author>
      <b:Author>
        <b:NameList>
          <b:Person>
            <b:Last>Aritzeta</b:Last>
            <b:First>A</b:First>
          </b:Person>
          <b:Person>
            <b:Last>Swailes</b:Last>
            <b:First>S</b:First>
          </b:Person>
          <b:Person>
            <b:Last>Senior</b:Last>
            <b:First>B.</b:First>
          </b:Person>
        </b:NameList>
      </b:Author>
    </b:Author>
    <b:Title>Belbin's Team Role Model: Development, Validity and Applications for Team Building</b:Title>
    <b:JournalName>Journal of Management Studies</b:JournalName>
    <b:Year>2007</b:Year>
    <b:Pages>96-118</b:Pages>
    <b:Volume>44</b:Volume>
    <b:Issue>1</b:Issue>
    <b:RefOrder>7</b:RefOrder>
  </b:Source>
  <b:Source>
    <b:Tag>Thu171</b:Tag>
    <b:SourceType>JournalArticle</b:SourceType>
    <b:Guid>{F9729BAB-0035-4EE6-A23D-E31CE2DA7A96}</b:Guid>
    <b:Author>
      <b:Author>
        <b:NameList>
          <b:Person>
            <b:Last>Thurmer</b:Last>
            <b:First>L.</b:First>
            <b:Middle>J</b:Middle>
          </b:Person>
          <b:Person>
            <b:Last>Wieber</b:Last>
            <b:First>F</b:First>
          </b:Person>
          <b:Person>
            <b:Last>P.</b:Last>
            <b:First>Gollwitzerm</b:First>
            <b:Middle>M.</b:Middle>
          </b:Person>
        </b:NameList>
      </b:Author>
    </b:Author>
    <b:Title>Planning and Performance in Small Groups: Collective Implementation Intentions Enhance Group Goal Striving</b:Title>
    <b:JournalName>Frontiers in Psychology</b:JournalName>
    <b:Year>2017</b:Year>
    <b:Pages>603-606</b:Pages>
    <b:Volume>8</b:Volume>
    <b:Issue>2</b:Issue>
    <b:RefOrder>8</b:RefOrder>
  </b:Source>
  <b:Source>
    <b:Tag>Koz062</b:Tag>
    <b:SourceType>JournalArticle</b:SourceType>
    <b:Guid>{5A209DDA-D04E-464C-88EA-CFE648FFB7CA}</b:Guid>
    <b:Author>
      <b:Author>
        <b:NameList>
          <b:Person>
            <b:Last>Kozlowski</b:Last>
            <b:First>J.</b:First>
            <b:Middle>W. S</b:Middle>
          </b:Person>
          <b:Person>
            <b:Last>llgen</b:Last>
            <b:First>R.</b:First>
            <b:Middle>D.</b:Middle>
          </b:Person>
        </b:NameList>
      </b:Author>
    </b:Author>
    <b:Title>Enhancing the Effectiveness of Work Groups and Teams</b:Title>
    <b:JournalName>Psychological Science in the Public Interest</b:JournalName>
    <b:Year>2006</b:Year>
    <b:Pages>77-124</b:Pages>
    <b:Volume>7</b:Volume>
    <b:Issue>3</b:Issue>
    <b:RefOrder>9</b:RefOrder>
  </b:Source>
</b:Sources>
</file>

<file path=customXml/itemProps1.xml><?xml version="1.0" encoding="utf-8"?>
<ds:datastoreItem xmlns:ds="http://schemas.openxmlformats.org/officeDocument/2006/customXml" ds:itemID="{0C2F51E1-15D4-433B-9327-16F71C0A691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saiqa bibi</lastModifiedBy>
  <revision>8</revision>
  <dcterms:created xsi:type="dcterms:W3CDTF">2021-11-29T11:53:00.0000000Z</dcterms:created>
  <dcterms:modified xsi:type="dcterms:W3CDTF">2021-12-06T21:13:33.9625264Z</dcterms:modified>
</coreProperties>
</file>