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7443" w:rsidRDefault="00737443" w:rsidP="00487807">
      <w:pPr>
        <w:spacing w:line="480" w:lineRule="auto"/>
        <w:jc w:val="center"/>
        <w:rPr>
          <w:rFonts w:ascii="Times New Roman" w:eastAsia="Calibri" w:hAnsi="Times New Roman" w:cs="Times New Roman"/>
          <w:sz w:val="24"/>
          <w:szCs w:val="24"/>
          <w:lang w:val="en"/>
        </w:rPr>
      </w:pPr>
    </w:p>
    <w:p w:rsidR="00737443" w:rsidRDefault="00737443" w:rsidP="00487807">
      <w:pPr>
        <w:spacing w:line="480" w:lineRule="auto"/>
        <w:jc w:val="center"/>
        <w:rPr>
          <w:rFonts w:ascii="Times New Roman" w:eastAsia="Calibri" w:hAnsi="Times New Roman" w:cs="Times New Roman"/>
          <w:sz w:val="24"/>
          <w:szCs w:val="24"/>
          <w:lang w:val="en"/>
        </w:rPr>
      </w:pPr>
    </w:p>
    <w:p w:rsidR="00737443" w:rsidRDefault="00737443" w:rsidP="00487807">
      <w:pPr>
        <w:spacing w:line="480" w:lineRule="auto"/>
        <w:jc w:val="center"/>
        <w:rPr>
          <w:rFonts w:ascii="Times New Roman" w:eastAsia="Calibri" w:hAnsi="Times New Roman" w:cs="Times New Roman"/>
          <w:sz w:val="24"/>
          <w:szCs w:val="24"/>
          <w:lang w:val="en"/>
        </w:rPr>
      </w:pPr>
    </w:p>
    <w:p w:rsidR="00487807" w:rsidRDefault="00737443" w:rsidP="00487807">
      <w:pPr>
        <w:spacing w:line="480" w:lineRule="auto"/>
        <w:jc w:val="center"/>
        <w:rPr>
          <w:rFonts w:ascii="Times New Roman" w:eastAsia="Calibri" w:hAnsi="Times New Roman" w:cs="Times New Roman"/>
          <w:sz w:val="24"/>
          <w:szCs w:val="24"/>
          <w:lang w:val="en"/>
        </w:rPr>
      </w:pPr>
      <w:bookmarkStart w:id="0" w:name="_GoBack"/>
      <w:bookmarkEnd w:id="0"/>
      <w:r>
        <w:rPr>
          <w:rFonts w:ascii="Arial" w:hAnsi="Arial" w:cs="Arial"/>
          <w:noProof/>
          <w:color w:val="2962FF"/>
          <w:lang w:val="en"/>
        </w:rPr>
        <w:drawing>
          <wp:inline distT="0" distB="0" distL="0" distR="0" wp14:anchorId="1AD7C8C2" wp14:editId="098B906A">
            <wp:extent cx="1905000" cy="952500"/>
            <wp:effectExtent l="0" t="0" r="0" b="0"/>
            <wp:docPr id="1" name="Picture 1" descr="University of Wales - Trinity Saint David - Institute of ...">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 Trinity Saint David - Institute of ...">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1570" cy="960785"/>
                    </a:xfrm>
                    <a:prstGeom prst="rect">
                      <a:avLst/>
                    </a:prstGeom>
                    <a:noFill/>
                    <a:ln>
                      <a:noFill/>
                    </a:ln>
                  </pic:spPr>
                </pic:pic>
              </a:graphicData>
            </a:graphic>
          </wp:inline>
        </w:drawing>
      </w:r>
    </w:p>
    <w:p w:rsidR="00487807" w:rsidRPr="00737443" w:rsidRDefault="00737443" w:rsidP="00487807">
      <w:pPr>
        <w:spacing w:line="480" w:lineRule="auto"/>
        <w:jc w:val="center"/>
        <w:rPr>
          <w:rFonts w:ascii="Times New Roman" w:eastAsia="Calibri" w:hAnsi="Times New Roman" w:cs="Times New Roman"/>
          <w:b/>
          <w:sz w:val="28"/>
          <w:szCs w:val="28"/>
          <w:lang w:val="en"/>
        </w:rPr>
      </w:pPr>
      <w:proofErr w:type="spellStart"/>
      <w:r w:rsidRPr="00737443">
        <w:rPr>
          <w:rFonts w:ascii="Times New Roman" w:eastAsia="Calibri" w:hAnsi="Times New Roman" w:cs="Times New Roman"/>
          <w:b/>
          <w:sz w:val="28"/>
          <w:szCs w:val="28"/>
          <w:lang w:val="en"/>
        </w:rPr>
        <w:t>Shenses</w:t>
      </w:r>
      <w:proofErr w:type="spellEnd"/>
      <w:r w:rsidRPr="00737443">
        <w:rPr>
          <w:rFonts w:ascii="Times New Roman" w:eastAsia="Calibri" w:hAnsi="Times New Roman" w:cs="Times New Roman"/>
          <w:b/>
          <w:sz w:val="28"/>
          <w:szCs w:val="28"/>
          <w:lang w:val="en"/>
        </w:rPr>
        <w:t xml:space="preserve"> </w:t>
      </w:r>
      <w:proofErr w:type="spellStart"/>
      <w:r w:rsidRPr="00737443">
        <w:rPr>
          <w:rFonts w:ascii="Times New Roman" w:eastAsia="Calibri" w:hAnsi="Times New Roman" w:cs="Times New Roman"/>
          <w:b/>
          <w:sz w:val="28"/>
          <w:szCs w:val="28"/>
          <w:lang w:val="en"/>
        </w:rPr>
        <w:t>Maksud</w:t>
      </w:r>
      <w:proofErr w:type="spellEnd"/>
      <w:r w:rsidRPr="00737443">
        <w:rPr>
          <w:rFonts w:ascii="Times New Roman" w:eastAsia="Calibri" w:hAnsi="Times New Roman" w:cs="Times New Roman"/>
          <w:b/>
          <w:sz w:val="28"/>
          <w:szCs w:val="28"/>
          <w:lang w:val="en"/>
        </w:rPr>
        <w:t xml:space="preserve"> (1605761)</w:t>
      </w:r>
    </w:p>
    <w:p w:rsidR="00737443" w:rsidRPr="00737443" w:rsidRDefault="00737443" w:rsidP="00487807">
      <w:pPr>
        <w:spacing w:line="480" w:lineRule="auto"/>
        <w:jc w:val="center"/>
        <w:rPr>
          <w:rFonts w:ascii="Times New Roman" w:eastAsia="Calibri" w:hAnsi="Times New Roman" w:cs="Times New Roman"/>
          <w:b/>
          <w:sz w:val="28"/>
          <w:szCs w:val="28"/>
          <w:lang w:val="en"/>
        </w:rPr>
      </w:pPr>
      <w:r w:rsidRPr="00737443">
        <w:rPr>
          <w:rFonts w:ascii="Times New Roman" w:eastAsia="Calibri" w:hAnsi="Times New Roman" w:cs="Times New Roman"/>
          <w:b/>
          <w:sz w:val="28"/>
          <w:szCs w:val="28"/>
          <w:lang w:val="en"/>
        </w:rPr>
        <w:t>BA in Leadership and Management Level 5</w:t>
      </w:r>
    </w:p>
    <w:p w:rsidR="00737443" w:rsidRPr="00737443" w:rsidRDefault="00737443" w:rsidP="00487807">
      <w:pPr>
        <w:spacing w:line="480" w:lineRule="auto"/>
        <w:jc w:val="center"/>
        <w:rPr>
          <w:rFonts w:ascii="Times New Roman" w:eastAsia="Calibri" w:hAnsi="Times New Roman" w:cs="Times New Roman"/>
          <w:b/>
          <w:sz w:val="28"/>
          <w:szCs w:val="28"/>
          <w:lang w:val="en"/>
        </w:rPr>
      </w:pPr>
      <w:r w:rsidRPr="00737443">
        <w:rPr>
          <w:rFonts w:ascii="Times New Roman" w:eastAsia="Calibri" w:hAnsi="Times New Roman" w:cs="Times New Roman"/>
          <w:b/>
          <w:sz w:val="28"/>
          <w:szCs w:val="28"/>
          <w:lang w:val="en"/>
        </w:rPr>
        <w:t>Developing Relationships and Workplace Achievement</w:t>
      </w:r>
    </w:p>
    <w:p w:rsidR="00487807" w:rsidRPr="00737443" w:rsidRDefault="00737443" w:rsidP="00487807">
      <w:pPr>
        <w:spacing w:line="480" w:lineRule="auto"/>
        <w:jc w:val="center"/>
        <w:rPr>
          <w:rFonts w:ascii="Times New Roman" w:eastAsia="Calibri" w:hAnsi="Times New Roman" w:cs="Times New Roman"/>
          <w:b/>
          <w:sz w:val="28"/>
          <w:szCs w:val="28"/>
        </w:rPr>
      </w:pPr>
      <w:r w:rsidRPr="00737443">
        <w:rPr>
          <w:rFonts w:ascii="Times New Roman" w:eastAsia="Calibri" w:hAnsi="Times New Roman" w:cs="Times New Roman"/>
          <w:b/>
          <w:sz w:val="28"/>
          <w:szCs w:val="28"/>
        </w:rPr>
        <w:t>(BMSW5102)</w:t>
      </w:r>
    </w:p>
    <w:p w:rsidR="00737443" w:rsidRPr="00737443" w:rsidRDefault="00737443" w:rsidP="00487807">
      <w:pPr>
        <w:spacing w:line="480" w:lineRule="auto"/>
        <w:jc w:val="center"/>
        <w:rPr>
          <w:rFonts w:ascii="Times New Roman" w:eastAsia="Calibri" w:hAnsi="Times New Roman" w:cs="Times New Roman"/>
          <w:b/>
          <w:sz w:val="28"/>
          <w:szCs w:val="28"/>
        </w:rPr>
      </w:pPr>
      <w:proofErr w:type="spellStart"/>
      <w:r w:rsidRPr="00737443">
        <w:rPr>
          <w:rFonts w:ascii="Times New Roman" w:eastAsia="Calibri" w:hAnsi="Times New Roman" w:cs="Times New Roman"/>
          <w:b/>
          <w:sz w:val="28"/>
          <w:szCs w:val="28"/>
        </w:rPr>
        <w:t>Ze</w:t>
      </w:r>
      <w:proofErr w:type="spellEnd"/>
      <w:r w:rsidRPr="00737443">
        <w:rPr>
          <w:rFonts w:ascii="Times New Roman" w:eastAsia="Calibri" w:hAnsi="Times New Roman" w:cs="Times New Roman"/>
          <w:b/>
          <w:sz w:val="28"/>
          <w:szCs w:val="28"/>
        </w:rPr>
        <w:t xml:space="preserve"> Zook</w:t>
      </w:r>
    </w:p>
    <w:p w:rsidR="00487807" w:rsidRPr="00487807" w:rsidRDefault="00487807" w:rsidP="00487807">
      <w:pPr>
        <w:spacing w:line="480" w:lineRule="auto"/>
        <w:jc w:val="center"/>
        <w:rPr>
          <w:rFonts w:ascii="Times New Roman" w:eastAsia="Calibri" w:hAnsi="Times New Roman" w:cs="Times New Roman"/>
          <w:sz w:val="24"/>
          <w:szCs w:val="24"/>
        </w:rPr>
      </w:pPr>
    </w:p>
    <w:p w:rsidR="00487807" w:rsidRPr="00487807" w:rsidRDefault="00487807" w:rsidP="00487807">
      <w:pPr>
        <w:spacing w:line="480" w:lineRule="auto"/>
        <w:jc w:val="center"/>
        <w:rPr>
          <w:rFonts w:ascii="Times New Roman" w:eastAsia="Calibri" w:hAnsi="Times New Roman" w:cs="Times New Roman"/>
          <w:sz w:val="24"/>
          <w:szCs w:val="24"/>
        </w:rPr>
      </w:pPr>
    </w:p>
    <w:p w:rsidR="00487807" w:rsidRPr="00487807" w:rsidRDefault="00487807" w:rsidP="00487807">
      <w:pPr>
        <w:spacing w:line="480" w:lineRule="auto"/>
        <w:jc w:val="center"/>
        <w:rPr>
          <w:rFonts w:ascii="Times New Roman" w:eastAsia="Calibri" w:hAnsi="Times New Roman" w:cs="Times New Roman"/>
          <w:sz w:val="24"/>
          <w:szCs w:val="24"/>
        </w:rPr>
      </w:pPr>
    </w:p>
    <w:p w:rsidR="00487807" w:rsidRDefault="00487807" w:rsidP="004A705D">
      <w:pPr>
        <w:spacing w:line="480" w:lineRule="auto"/>
        <w:jc w:val="center"/>
        <w:rPr>
          <w:rFonts w:ascii="Times New Roman" w:hAnsi="Times New Roman" w:cs="Times New Roman"/>
          <w:b/>
          <w:sz w:val="24"/>
          <w:szCs w:val="24"/>
        </w:rPr>
      </w:pPr>
    </w:p>
    <w:p w:rsidR="00487807" w:rsidRDefault="00487807" w:rsidP="004A705D">
      <w:pPr>
        <w:spacing w:line="480" w:lineRule="auto"/>
        <w:jc w:val="center"/>
        <w:rPr>
          <w:rFonts w:ascii="Times New Roman" w:hAnsi="Times New Roman" w:cs="Times New Roman"/>
          <w:b/>
          <w:sz w:val="24"/>
          <w:szCs w:val="24"/>
        </w:rPr>
      </w:pPr>
    </w:p>
    <w:p w:rsidR="00487807" w:rsidRDefault="00487807"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665905790"/>
        <w:docPartObj>
          <w:docPartGallery w:val="Table of Contents"/>
          <w:docPartUnique/>
        </w:docPartObj>
      </w:sdtPr>
      <w:sdtEndPr>
        <w:rPr>
          <w:b/>
          <w:bCs/>
          <w:noProof/>
          <w:sz w:val="24"/>
          <w:szCs w:val="24"/>
        </w:rPr>
      </w:sdtEndPr>
      <w:sdtContent>
        <w:p w:rsidR="00BC3E96" w:rsidRPr="00BC3E96" w:rsidRDefault="00BC3E96" w:rsidP="00BC3E96">
          <w:pPr>
            <w:pStyle w:val="TOCHeading"/>
            <w:jc w:val="center"/>
            <w:rPr>
              <w:rFonts w:ascii="Times New Roman" w:hAnsi="Times New Roman" w:cs="Times New Roman"/>
              <w:b/>
              <w:color w:val="auto"/>
            </w:rPr>
          </w:pPr>
          <w:r w:rsidRPr="00BC3E96">
            <w:rPr>
              <w:rFonts w:ascii="Times New Roman" w:hAnsi="Times New Roman" w:cs="Times New Roman"/>
              <w:b/>
              <w:color w:val="auto"/>
            </w:rPr>
            <w:t>Table of Contents</w:t>
          </w:r>
        </w:p>
        <w:p w:rsidR="00BC3E96" w:rsidRPr="00737443" w:rsidRDefault="00BC3E96">
          <w:pPr>
            <w:pStyle w:val="TOC1"/>
            <w:tabs>
              <w:tab w:val="right" w:leader="dot" w:pos="9350"/>
            </w:tabs>
            <w:rPr>
              <w:noProof/>
              <w:sz w:val="24"/>
              <w:szCs w:val="24"/>
            </w:rPr>
          </w:pPr>
          <w:r w:rsidRPr="00737443">
            <w:rPr>
              <w:b/>
              <w:bCs/>
              <w:noProof/>
              <w:sz w:val="24"/>
              <w:szCs w:val="24"/>
            </w:rPr>
            <w:fldChar w:fldCharType="begin"/>
          </w:r>
          <w:r w:rsidRPr="00737443">
            <w:rPr>
              <w:b/>
              <w:bCs/>
              <w:noProof/>
              <w:sz w:val="24"/>
              <w:szCs w:val="24"/>
            </w:rPr>
            <w:instrText xml:space="preserve"> TOC \o "1-3" \h \z \u </w:instrText>
          </w:r>
          <w:r w:rsidRPr="00737443">
            <w:rPr>
              <w:b/>
              <w:bCs/>
              <w:noProof/>
              <w:sz w:val="24"/>
              <w:szCs w:val="24"/>
            </w:rPr>
            <w:fldChar w:fldCharType="separate"/>
          </w:r>
          <w:hyperlink w:anchor="_Toc39253942" w:history="1">
            <w:r w:rsidRPr="00737443">
              <w:rPr>
                <w:rStyle w:val="Hyperlink"/>
                <w:rFonts w:ascii="Times New Roman" w:hAnsi="Times New Roman" w:cs="Times New Roman"/>
                <w:b/>
                <w:noProof/>
                <w:sz w:val="24"/>
                <w:szCs w:val="24"/>
              </w:rPr>
              <w:t>Developing Relationships and Workplace Achievement at Amnesty International UK</w:t>
            </w:r>
            <w:r w:rsidRPr="00737443">
              <w:rPr>
                <w:noProof/>
                <w:webHidden/>
                <w:sz w:val="24"/>
                <w:szCs w:val="24"/>
              </w:rPr>
              <w:tab/>
            </w:r>
            <w:r w:rsidRPr="00737443">
              <w:rPr>
                <w:noProof/>
                <w:webHidden/>
                <w:sz w:val="24"/>
                <w:szCs w:val="24"/>
              </w:rPr>
              <w:fldChar w:fldCharType="begin"/>
            </w:r>
            <w:r w:rsidRPr="00737443">
              <w:rPr>
                <w:noProof/>
                <w:webHidden/>
                <w:sz w:val="24"/>
                <w:szCs w:val="24"/>
              </w:rPr>
              <w:instrText xml:space="preserve"> PAGEREF _Toc39253942 \h </w:instrText>
            </w:r>
            <w:r w:rsidRPr="00737443">
              <w:rPr>
                <w:noProof/>
                <w:webHidden/>
                <w:sz w:val="24"/>
                <w:szCs w:val="24"/>
              </w:rPr>
            </w:r>
            <w:r w:rsidRPr="00737443">
              <w:rPr>
                <w:noProof/>
                <w:webHidden/>
                <w:sz w:val="24"/>
                <w:szCs w:val="24"/>
              </w:rPr>
              <w:fldChar w:fldCharType="separate"/>
            </w:r>
            <w:r w:rsidRPr="00737443">
              <w:rPr>
                <w:noProof/>
                <w:webHidden/>
                <w:sz w:val="24"/>
                <w:szCs w:val="24"/>
              </w:rPr>
              <w:t>3</w:t>
            </w:r>
            <w:r w:rsidRPr="00737443">
              <w:rPr>
                <w:noProof/>
                <w:webHidden/>
                <w:sz w:val="24"/>
                <w:szCs w:val="24"/>
              </w:rPr>
              <w:fldChar w:fldCharType="end"/>
            </w:r>
          </w:hyperlink>
        </w:p>
        <w:p w:rsidR="00BC3E96" w:rsidRPr="00737443" w:rsidRDefault="00BD48F4" w:rsidP="00737443">
          <w:pPr>
            <w:pStyle w:val="TOC2"/>
            <w:tabs>
              <w:tab w:val="right" w:leader="dot" w:pos="9350"/>
            </w:tabs>
            <w:ind w:left="0"/>
            <w:rPr>
              <w:noProof/>
              <w:sz w:val="24"/>
              <w:szCs w:val="24"/>
            </w:rPr>
          </w:pPr>
          <w:hyperlink w:anchor="_Toc39253943" w:history="1">
            <w:r w:rsidR="00BC3E96" w:rsidRPr="00737443">
              <w:rPr>
                <w:rStyle w:val="Hyperlink"/>
                <w:rFonts w:ascii="Times New Roman" w:hAnsi="Times New Roman" w:cs="Times New Roman"/>
                <w:b/>
                <w:noProof/>
                <w:sz w:val="24"/>
                <w:szCs w:val="24"/>
              </w:rPr>
              <w:t>Introduction</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_Toc39253943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3</w:t>
            </w:r>
            <w:r w:rsidR="00BC3E96" w:rsidRPr="00737443">
              <w:rPr>
                <w:noProof/>
                <w:webHidden/>
                <w:sz w:val="24"/>
                <w:szCs w:val="24"/>
              </w:rPr>
              <w:fldChar w:fldCharType="end"/>
            </w:r>
          </w:hyperlink>
        </w:p>
        <w:p w:rsidR="00BC3E96" w:rsidRPr="00737443" w:rsidRDefault="00BD48F4" w:rsidP="00737443">
          <w:pPr>
            <w:pStyle w:val="TOC2"/>
            <w:tabs>
              <w:tab w:val="right" w:leader="dot" w:pos="9350"/>
            </w:tabs>
            <w:ind w:left="0"/>
            <w:rPr>
              <w:noProof/>
              <w:sz w:val="24"/>
              <w:szCs w:val="24"/>
            </w:rPr>
          </w:pPr>
          <w:hyperlink w:anchor="_Toc39253944" w:history="1">
            <w:r w:rsidR="00BC3E96" w:rsidRPr="00737443">
              <w:rPr>
                <w:rStyle w:val="Hyperlink"/>
                <w:rFonts w:ascii="Times New Roman" w:hAnsi="Times New Roman" w:cs="Times New Roman"/>
                <w:b/>
                <w:noProof/>
                <w:sz w:val="24"/>
                <w:szCs w:val="24"/>
              </w:rPr>
              <w:t>Overview of the Case Study</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_Toc39253944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3</w:t>
            </w:r>
            <w:r w:rsidR="00BC3E96" w:rsidRPr="00737443">
              <w:rPr>
                <w:noProof/>
                <w:webHidden/>
                <w:sz w:val="24"/>
                <w:szCs w:val="24"/>
              </w:rPr>
              <w:fldChar w:fldCharType="end"/>
            </w:r>
          </w:hyperlink>
        </w:p>
        <w:p w:rsidR="00BC3E96" w:rsidRPr="00737443" w:rsidRDefault="00BD48F4" w:rsidP="00737443">
          <w:pPr>
            <w:pStyle w:val="TOC2"/>
            <w:tabs>
              <w:tab w:val="right" w:leader="dot" w:pos="9350"/>
            </w:tabs>
            <w:ind w:left="0"/>
            <w:rPr>
              <w:noProof/>
              <w:sz w:val="24"/>
              <w:szCs w:val="24"/>
            </w:rPr>
          </w:pPr>
          <w:hyperlink w:anchor="_Toc39253945" w:history="1">
            <w:r w:rsidR="00BC3E96" w:rsidRPr="00737443">
              <w:rPr>
                <w:rStyle w:val="Hyperlink"/>
                <w:rFonts w:ascii="Times New Roman" w:hAnsi="Times New Roman" w:cs="Times New Roman"/>
                <w:b/>
                <w:noProof/>
                <w:sz w:val="24"/>
                <w:szCs w:val="24"/>
              </w:rPr>
              <w:t>Potential Benefits to the Organisation and the Individual of Personal Development</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_Toc39253945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4</w:t>
            </w:r>
            <w:r w:rsidR="00BC3E96" w:rsidRPr="00737443">
              <w:rPr>
                <w:noProof/>
                <w:webHidden/>
                <w:sz w:val="24"/>
                <w:szCs w:val="24"/>
              </w:rPr>
              <w:fldChar w:fldCharType="end"/>
            </w:r>
          </w:hyperlink>
        </w:p>
        <w:p w:rsidR="00BC3E96" w:rsidRPr="00737443" w:rsidRDefault="00BD48F4" w:rsidP="00737443">
          <w:pPr>
            <w:pStyle w:val="TOC2"/>
            <w:tabs>
              <w:tab w:val="right" w:leader="dot" w:pos="9350"/>
            </w:tabs>
            <w:ind w:left="0"/>
            <w:rPr>
              <w:noProof/>
              <w:sz w:val="24"/>
              <w:szCs w:val="24"/>
            </w:rPr>
          </w:pPr>
          <w:hyperlink w:anchor="_Toc39253946" w:history="1">
            <w:r w:rsidR="00BC3E96" w:rsidRPr="00737443">
              <w:rPr>
                <w:rStyle w:val="Hyperlink"/>
                <w:rFonts w:ascii="Times New Roman" w:hAnsi="Times New Roman" w:cs="Times New Roman"/>
                <w:b/>
                <w:noProof/>
                <w:sz w:val="24"/>
                <w:szCs w:val="24"/>
              </w:rPr>
              <w:t>Development Vehicles Available to the Development of Needs of the Individual</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_Toc39253946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7</w:t>
            </w:r>
            <w:r w:rsidR="00BC3E96" w:rsidRPr="00737443">
              <w:rPr>
                <w:noProof/>
                <w:webHidden/>
                <w:sz w:val="24"/>
                <w:szCs w:val="24"/>
              </w:rPr>
              <w:fldChar w:fldCharType="end"/>
            </w:r>
          </w:hyperlink>
        </w:p>
        <w:p w:rsidR="00BC3E96" w:rsidRPr="00737443" w:rsidRDefault="00BD48F4" w:rsidP="00737443">
          <w:pPr>
            <w:pStyle w:val="TOC2"/>
            <w:tabs>
              <w:tab w:val="right" w:leader="dot" w:pos="9350"/>
            </w:tabs>
            <w:ind w:left="0"/>
            <w:rPr>
              <w:noProof/>
              <w:sz w:val="24"/>
              <w:szCs w:val="24"/>
            </w:rPr>
          </w:pPr>
          <w:hyperlink w:anchor="_Toc39253947" w:history="1">
            <w:r w:rsidR="00BC3E96" w:rsidRPr="00737443">
              <w:rPr>
                <w:rStyle w:val="Hyperlink"/>
                <w:rFonts w:ascii="Times New Roman" w:hAnsi="Times New Roman" w:cs="Times New Roman"/>
                <w:b/>
                <w:noProof/>
                <w:sz w:val="24"/>
                <w:szCs w:val="24"/>
              </w:rPr>
              <w:t>Personal Development Plan for Individual’s Needs and Expectations</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_Toc39253947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12</w:t>
            </w:r>
            <w:r w:rsidR="00BC3E96" w:rsidRPr="00737443">
              <w:rPr>
                <w:noProof/>
                <w:webHidden/>
                <w:sz w:val="24"/>
                <w:szCs w:val="24"/>
              </w:rPr>
              <w:fldChar w:fldCharType="end"/>
            </w:r>
          </w:hyperlink>
        </w:p>
        <w:p w:rsidR="00BC3E96" w:rsidRPr="00737443" w:rsidRDefault="00BD48F4" w:rsidP="00737443">
          <w:pPr>
            <w:pStyle w:val="TOC2"/>
            <w:tabs>
              <w:tab w:val="right" w:leader="dot" w:pos="9350"/>
            </w:tabs>
            <w:ind w:left="0"/>
            <w:rPr>
              <w:noProof/>
              <w:sz w:val="24"/>
              <w:szCs w:val="24"/>
            </w:rPr>
          </w:pPr>
          <w:hyperlink w:anchor="_Toc39253948" w:history="1">
            <w:r w:rsidR="00BC3E96" w:rsidRPr="00737443">
              <w:rPr>
                <w:rStyle w:val="Hyperlink"/>
                <w:rFonts w:ascii="Times New Roman" w:hAnsi="Times New Roman" w:cs="Times New Roman"/>
                <w:b/>
                <w:noProof/>
                <w:sz w:val="24"/>
                <w:szCs w:val="24"/>
              </w:rPr>
              <w:t>Conclusion</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_Toc39253948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14</w:t>
            </w:r>
            <w:r w:rsidR="00BC3E96" w:rsidRPr="00737443">
              <w:rPr>
                <w:noProof/>
                <w:webHidden/>
                <w:sz w:val="24"/>
                <w:szCs w:val="24"/>
              </w:rPr>
              <w:fldChar w:fldCharType="end"/>
            </w:r>
          </w:hyperlink>
        </w:p>
        <w:p w:rsidR="00BC3E96" w:rsidRPr="00737443" w:rsidRDefault="00BD48F4">
          <w:pPr>
            <w:pStyle w:val="TOC1"/>
            <w:tabs>
              <w:tab w:val="right" w:leader="dot" w:pos="9350"/>
            </w:tabs>
            <w:rPr>
              <w:noProof/>
              <w:sz w:val="24"/>
              <w:szCs w:val="24"/>
            </w:rPr>
          </w:pPr>
          <w:hyperlink w:anchor="_Toc39253949" w:history="1">
            <w:r w:rsidR="00BC3E96" w:rsidRPr="00737443">
              <w:rPr>
                <w:rStyle w:val="Hyperlink"/>
                <w:rFonts w:ascii="Times New Roman" w:hAnsi="Times New Roman" w:cs="Times New Roman"/>
                <w:b/>
                <w:noProof/>
                <w:sz w:val="24"/>
                <w:szCs w:val="24"/>
              </w:rPr>
              <w:t>References</w:t>
            </w:r>
            <w:r w:rsidR="00BC3E96" w:rsidRPr="00737443">
              <w:rPr>
                <w:noProof/>
                <w:webHidden/>
                <w:sz w:val="24"/>
                <w:szCs w:val="24"/>
              </w:rPr>
              <w:tab/>
            </w:r>
            <w:r w:rsidR="00BC3E96" w:rsidRPr="00737443">
              <w:rPr>
                <w:noProof/>
                <w:webHidden/>
                <w:sz w:val="24"/>
                <w:szCs w:val="24"/>
              </w:rPr>
              <w:fldChar w:fldCharType="begin"/>
            </w:r>
            <w:r w:rsidR="00BC3E96" w:rsidRPr="00737443">
              <w:rPr>
                <w:noProof/>
                <w:webHidden/>
                <w:sz w:val="24"/>
                <w:szCs w:val="24"/>
              </w:rPr>
              <w:instrText xml:space="preserve"> PAGEREF _Toc39253949 \h </w:instrText>
            </w:r>
            <w:r w:rsidR="00BC3E96" w:rsidRPr="00737443">
              <w:rPr>
                <w:noProof/>
                <w:webHidden/>
                <w:sz w:val="24"/>
                <w:szCs w:val="24"/>
              </w:rPr>
            </w:r>
            <w:r w:rsidR="00BC3E96" w:rsidRPr="00737443">
              <w:rPr>
                <w:noProof/>
                <w:webHidden/>
                <w:sz w:val="24"/>
                <w:szCs w:val="24"/>
              </w:rPr>
              <w:fldChar w:fldCharType="separate"/>
            </w:r>
            <w:r w:rsidR="00BC3E96" w:rsidRPr="00737443">
              <w:rPr>
                <w:noProof/>
                <w:webHidden/>
                <w:sz w:val="24"/>
                <w:szCs w:val="24"/>
              </w:rPr>
              <w:t>16</w:t>
            </w:r>
            <w:r w:rsidR="00BC3E96" w:rsidRPr="00737443">
              <w:rPr>
                <w:noProof/>
                <w:webHidden/>
                <w:sz w:val="24"/>
                <w:szCs w:val="24"/>
              </w:rPr>
              <w:fldChar w:fldCharType="end"/>
            </w:r>
          </w:hyperlink>
        </w:p>
        <w:p w:rsidR="00BC3E96" w:rsidRPr="00737443" w:rsidRDefault="00BC3E96">
          <w:pPr>
            <w:rPr>
              <w:sz w:val="24"/>
              <w:szCs w:val="24"/>
            </w:rPr>
          </w:pPr>
          <w:r w:rsidRPr="00737443">
            <w:rPr>
              <w:b/>
              <w:bCs/>
              <w:noProof/>
              <w:sz w:val="24"/>
              <w:szCs w:val="24"/>
            </w:rPr>
            <w:fldChar w:fldCharType="end"/>
          </w:r>
        </w:p>
      </w:sdtContent>
    </w:sdt>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BC3E96" w:rsidRDefault="00BC3E96" w:rsidP="004A705D">
      <w:pPr>
        <w:spacing w:line="480" w:lineRule="auto"/>
        <w:jc w:val="center"/>
        <w:rPr>
          <w:rFonts w:ascii="Times New Roman" w:hAnsi="Times New Roman" w:cs="Times New Roman"/>
          <w:b/>
          <w:sz w:val="24"/>
          <w:szCs w:val="24"/>
        </w:rPr>
      </w:pPr>
    </w:p>
    <w:p w:rsidR="002D6CD1" w:rsidRPr="00487807" w:rsidRDefault="002D6CD1" w:rsidP="00487807">
      <w:pPr>
        <w:pStyle w:val="Heading1"/>
        <w:jc w:val="center"/>
        <w:rPr>
          <w:rFonts w:ascii="Times New Roman" w:hAnsi="Times New Roman" w:cs="Times New Roman"/>
          <w:b/>
          <w:color w:val="auto"/>
        </w:rPr>
      </w:pPr>
      <w:bookmarkStart w:id="1" w:name="_Toc39253942"/>
      <w:r w:rsidRPr="00487807">
        <w:rPr>
          <w:rFonts w:ascii="Times New Roman" w:hAnsi="Times New Roman" w:cs="Times New Roman"/>
          <w:b/>
          <w:color w:val="auto"/>
        </w:rPr>
        <w:lastRenderedPageBreak/>
        <w:t>Developing Relationships and Workplace Achievement</w:t>
      </w:r>
      <w:r w:rsidR="00487807" w:rsidRPr="00487807">
        <w:rPr>
          <w:rFonts w:ascii="Times New Roman" w:hAnsi="Times New Roman" w:cs="Times New Roman"/>
          <w:b/>
          <w:color w:val="auto"/>
        </w:rPr>
        <w:t xml:space="preserve"> at Amnesty International UK</w:t>
      </w:r>
      <w:bookmarkEnd w:id="1"/>
    </w:p>
    <w:p w:rsidR="002D6CD1" w:rsidRPr="00487807" w:rsidRDefault="002D6CD1" w:rsidP="00487807">
      <w:pPr>
        <w:pStyle w:val="Heading2"/>
        <w:jc w:val="center"/>
        <w:rPr>
          <w:rFonts w:ascii="Times New Roman" w:hAnsi="Times New Roman" w:cs="Times New Roman"/>
          <w:b/>
          <w:color w:val="auto"/>
        </w:rPr>
      </w:pPr>
      <w:bookmarkStart w:id="2" w:name="_Toc39253943"/>
      <w:r w:rsidRPr="00487807">
        <w:rPr>
          <w:rFonts w:ascii="Times New Roman" w:hAnsi="Times New Roman" w:cs="Times New Roman"/>
          <w:b/>
          <w:color w:val="auto"/>
        </w:rPr>
        <w:t>Introduction</w:t>
      </w:r>
      <w:bookmarkEnd w:id="2"/>
    </w:p>
    <w:p w:rsidR="005302A0" w:rsidRDefault="0062079E" w:rsidP="00737443">
      <w:pPr>
        <w:spacing w:line="480" w:lineRule="auto"/>
        <w:rPr>
          <w:rFonts w:ascii="Times New Roman" w:hAnsi="Times New Roman" w:cs="Times New Roman"/>
          <w:sz w:val="24"/>
          <w:szCs w:val="24"/>
        </w:rPr>
      </w:pPr>
      <w:r>
        <w:rPr>
          <w:rFonts w:ascii="Times New Roman" w:hAnsi="Times New Roman" w:cs="Times New Roman"/>
          <w:sz w:val="24"/>
          <w:szCs w:val="24"/>
        </w:rPr>
        <w:t xml:space="preserve">Organisations strive to compete in the global economy through the differentiation of skills, motivation, and knowledge exhibited by their workforce. In improving the skills and knowledge of employees, managers within UK companies ensure that they promote personal development that not only benefit the individual employees but also positively influence the overall organisational performance. The key aspect adopted in the development of individuals at the workplace is training which entails the systematic approach to learning and development which improves the effectiveness and performance of an individual as well as an organisation. </w:t>
      </w:r>
      <w:r w:rsidR="006A2B52">
        <w:rPr>
          <w:rFonts w:ascii="Times New Roman" w:hAnsi="Times New Roman" w:cs="Times New Roman"/>
          <w:sz w:val="24"/>
          <w:szCs w:val="24"/>
        </w:rPr>
        <w:t>Having previously worked at Amnesty International UK as a volunteer, I was constantly exposed to individual development activities that not only influence my adoption of improved skills and knowledge but also improved the overall organisational performance. This report offers an overview of developing relationships and workplace achievement at Amnesty International UK.</w:t>
      </w:r>
    </w:p>
    <w:p w:rsidR="0084698C" w:rsidRPr="00487807" w:rsidRDefault="005302A0" w:rsidP="00487807">
      <w:pPr>
        <w:pStyle w:val="Heading2"/>
        <w:jc w:val="center"/>
        <w:rPr>
          <w:rFonts w:ascii="Times New Roman" w:hAnsi="Times New Roman" w:cs="Times New Roman"/>
          <w:b/>
          <w:color w:val="auto"/>
        </w:rPr>
      </w:pPr>
      <w:bookmarkStart w:id="3" w:name="_Toc39253944"/>
      <w:r w:rsidRPr="00487807">
        <w:rPr>
          <w:rFonts w:ascii="Times New Roman" w:hAnsi="Times New Roman" w:cs="Times New Roman"/>
          <w:b/>
          <w:color w:val="auto"/>
        </w:rPr>
        <w:t>Overview of the Case Study</w:t>
      </w:r>
      <w:bookmarkEnd w:id="3"/>
    </w:p>
    <w:p w:rsidR="00A20059" w:rsidRDefault="00952EF3" w:rsidP="0084698C">
      <w:pPr>
        <w:spacing w:line="480" w:lineRule="auto"/>
        <w:rPr>
          <w:rFonts w:ascii="Times New Roman" w:hAnsi="Times New Roman" w:cs="Times New Roman"/>
          <w:sz w:val="24"/>
          <w:szCs w:val="24"/>
        </w:rPr>
      </w:pPr>
      <w:r>
        <w:rPr>
          <w:rFonts w:ascii="Times New Roman" w:hAnsi="Times New Roman" w:cs="Times New Roman"/>
          <w:sz w:val="24"/>
          <w:szCs w:val="24"/>
        </w:rPr>
        <w:t xml:space="preserve">Amnesty International UK is a Non-Governmental entity centred in protecting people especially those that are denied justice, dignity, freedom, and truth. The company is a global movement that comprises over seven million employees, some who salaried while the rest are volunteers. The company acts as a key grassroots to human rights that investigates abuse, educates, and mobilises the public on matters concerning their rights. On a voluntary basis, I offered my services at the company and during the period, I was tasked with among other roles, the investigation and exposure of abuse and to educate and mobilise the public to facilitate the transformation of the world into a safer and just world. Being a new entrant at the company during my initial days, I had to go through training and personal development that influenced the acquisition of advanced </w:t>
      </w:r>
      <w:r>
        <w:rPr>
          <w:rFonts w:ascii="Times New Roman" w:hAnsi="Times New Roman" w:cs="Times New Roman"/>
          <w:sz w:val="24"/>
          <w:szCs w:val="24"/>
        </w:rPr>
        <w:lastRenderedPageBreak/>
        <w:t xml:space="preserve">skills in problem solving and leadership that positively influence my performance. The management of Amnesty International UK played a vital role in the development of the best working relations within the company through the development of individuals. </w:t>
      </w:r>
    </w:p>
    <w:p w:rsidR="00A20059" w:rsidRPr="00487807" w:rsidRDefault="00A20059" w:rsidP="00487807">
      <w:pPr>
        <w:pStyle w:val="Heading2"/>
        <w:jc w:val="center"/>
        <w:rPr>
          <w:rFonts w:ascii="Times New Roman" w:hAnsi="Times New Roman" w:cs="Times New Roman"/>
          <w:b/>
          <w:color w:val="auto"/>
        </w:rPr>
      </w:pPr>
      <w:bookmarkStart w:id="4" w:name="_Toc39253945"/>
      <w:r w:rsidRPr="00487807">
        <w:rPr>
          <w:rFonts w:ascii="Times New Roman" w:hAnsi="Times New Roman" w:cs="Times New Roman"/>
          <w:b/>
          <w:color w:val="auto"/>
        </w:rPr>
        <w:t>Potential Benefits to the Organisation and the Individual of Personal Development</w:t>
      </w:r>
      <w:bookmarkEnd w:id="4"/>
    </w:p>
    <w:p w:rsidR="0084698C" w:rsidRDefault="00645518" w:rsidP="00737443">
      <w:pPr>
        <w:spacing w:line="480" w:lineRule="auto"/>
        <w:rPr>
          <w:rFonts w:ascii="Times New Roman" w:hAnsi="Times New Roman" w:cs="Times New Roman"/>
          <w:sz w:val="24"/>
          <w:szCs w:val="24"/>
        </w:rPr>
      </w:pPr>
      <w:r>
        <w:rPr>
          <w:rFonts w:ascii="Times New Roman" w:hAnsi="Times New Roman" w:cs="Times New Roman"/>
          <w:sz w:val="24"/>
          <w:szCs w:val="24"/>
        </w:rPr>
        <w:t xml:space="preserve">Personal or individual development refers to the learning activities that improve the skills, talents, potential and employability of an individual. At the workplace, the motivation to individually develop is influenced by the desire to fulfil certain needs as presented in </w:t>
      </w:r>
      <w:r w:rsidRPr="00645518">
        <w:rPr>
          <w:rFonts w:ascii="Times New Roman" w:hAnsi="Times New Roman" w:cs="Times New Roman"/>
          <w:b/>
          <w:sz w:val="24"/>
          <w:szCs w:val="24"/>
        </w:rPr>
        <w:t>Maslow’s Theory of Needs under</w:t>
      </w:r>
      <w:r>
        <w:rPr>
          <w:rFonts w:ascii="Times New Roman" w:hAnsi="Times New Roman" w:cs="Times New Roman"/>
          <w:sz w:val="24"/>
          <w:szCs w:val="24"/>
        </w:rPr>
        <w:t xml:space="preserve"> the self-actualisation bar that mainly entails the need or desire to become most that an individual can</w:t>
      </w:r>
      <w:r w:rsidR="006714E5">
        <w:rPr>
          <w:rFonts w:ascii="Times New Roman" w:hAnsi="Times New Roman" w:cs="Times New Roman"/>
          <w:sz w:val="24"/>
          <w:szCs w:val="24"/>
        </w:rPr>
        <w:t xml:space="preserve"> be (Tahir &amp; Iraqi, 2018)</w:t>
      </w:r>
      <w:r>
        <w:rPr>
          <w:rFonts w:ascii="Times New Roman" w:hAnsi="Times New Roman" w:cs="Times New Roman"/>
          <w:sz w:val="24"/>
          <w:szCs w:val="24"/>
        </w:rPr>
        <w:t xml:space="preserve">. On a professional level or at the workplace, this can be manifested by the desire to rise within the ranks or to take business or organisational operations to a higher level. At Amnesty International UK, the management highly encouraged personal development too ensure that best customer services would be offered to effectively safeguard the rights of the people. Having taken part in personal development, I established that it is a vital aspect as it had benefits to me as an individual and to the company. </w:t>
      </w:r>
    </w:p>
    <w:p w:rsidR="00645518" w:rsidRDefault="00645518" w:rsidP="00645518">
      <w:pPr>
        <w:spacing w:line="480" w:lineRule="auto"/>
        <w:jc w:val="center"/>
        <w:rPr>
          <w:rFonts w:ascii="Times New Roman" w:hAnsi="Times New Roman" w:cs="Times New Roman"/>
          <w:b/>
          <w:sz w:val="24"/>
          <w:szCs w:val="24"/>
        </w:rPr>
      </w:pPr>
      <w:r w:rsidRPr="00645518">
        <w:rPr>
          <w:rFonts w:ascii="Times New Roman" w:hAnsi="Times New Roman" w:cs="Times New Roman"/>
          <w:b/>
          <w:sz w:val="24"/>
          <w:szCs w:val="24"/>
        </w:rPr>
        <w:t>Benefits to the Organisation</w:t>
      </w:r>
    </w:p>
    <w:p w:rsidR="00BC53C3" w:rsidRDefault="00BC53C3" w:rsidP="009E0EB6">
      <w:pPr>
        <w:spacing w:line="480" w:lineRule="auto"/>
        <w:rPr>
          <w:rFonts w:ascii="Times New Roman" w:hAnsi="Times New Roman" w:cs="Times New Roman"/>
          <w:sz w:val="24"/>
          <w:szCs w:val="24"/>
        </w:rPr>
      </w:pPr>
      <w:r>
        <w:rPr>
          <w:rFonts w:ascii="Times New Roman" w:hAnsi="Times New Roman" w:cs="Times New Roman"/>
          <w:sz w:val="24"/>
          <w:szCs w:val="24"/>
        </w:rPr>
        <w:t xml:space="preserve">At Amnesty International UK, personal development of individuals at the workplace helped in </w:t>
      </w:r>
      <w:r w:rsidRPr="00BC53C3">
        <w:rPr>
          <w:rFonts w:ascii="Times New Roman" w:hAnsi="Times New Roman" w:cs="Times New Roman"/>
          <w:b/>
          <w:sz w:val="24"/>
          <w:szCs w:val="24"/>
        </w:rPr>
        <w:t>improving the effectiveness of business</w:t>
      </w:r>
      <w:r>
        <w:rPr>
          <w:rFonts w:ascii="Times New Roman" w:hAnsi="Times New Roman" w:cs="Times New Roman"/>
          <w:sz w:val="24"/>
          <w:szCs w:val="24"/>
        </w:rPr>
        <w:t xml:space="preserve">. It led to the empowerment of staff that produced better results by meeting set targets. This demonstrates the effective application of </w:t>
      </w:r>
      <w:r w:rsidRPr="00BC53C3">
        <w:rPr>
          <w:rFonts w:ascii="Times New Roman" w:hAnsi="Times New Roman" w:cs="Times New Roman"/>
          <w:b/>
          <w:sz w:val="24"/>
          <w:szCs w:val="24"/>
        </w:rPr>
        <w:t>classical management theory</w:t>
      </w:r>
      <w:r>
        <w:rPr>
          <w:rFonts w:ascii="Times New Roman" w:hAnsi="Times New Roman" w:cs="Times New Roman"/>
          <w:sz w:val="24"/>
          <w:szCs w:val="24"/>
        </w:rPr>
        <w:t xml:space="preserve"> that </w:t>
      </w:r>
      <w:proofErr w:type="spellStart"/>
      <w:r>
        <w:rPr>
          <w:rFonts w:ascii="Times New Roman" w:hAnsi="Times New Roman" w:cs="Times New Roman"/>
          <w:sz w:val="24"/>
          <w:szCs w:val="24"/>
        </w:rPr>
        <w:t>centers</w:t>
      </w:r>
      <w:proofErr w:type="spellEnd"/>
      <w:r>
        <w:rPr>
          <w:rFonts w:ascii="Times New Roman" w:hAnsi="Times New Roman" w:cs="Times New Roman"/>
          <w:sz w:val="24"/>
          <w:szCs w:val="24"/>
        </w:rPr>
        <w:t xml:space="preserve"> on the physical needs of employees by arguing that by providing for the physical needs of employees, an organisation improves their productivity which positively influences organisational performance. At Amnesty International UK, the application of the classical management theory could be manifested through the company’s investment in the training and development of employees that made them to surpass their </w:t>
      </w:r>
      <w:r>
        <w:rPr>
          <w:rFonts w:ascii="Times New Roman" w:hAnsi="Times New Roman" w:cs="Times New Roman"/>
          <w:sz w:val="24"/>
          <w:szCs w:val="24"/>
        </w:rPr>
        <w:lastRenderedPageBreak/>
        <w:t>potential that prompting mutual benefits between the organisation and its employees</w:t>
      </w:r>
      <w:r w:rsidR="00B90254">
        <w:rPr>
          <w:rFonts w:ascii="Times New Roman" w:hAnsi="Times New Roman" w:cs="Times New Roman"/>
          <w:sz w:val="24"/>
          <w:szCs w:val="24"/>
        </w:rPr>
        <w:t xml:space="preserve"> (Burke, 2018)</w:t>
      </w:r>
      <w:r>
        <w:rPr>
          <w:rFonts w:ascii="Times New Roman" w:hAnsi="Times New Roman" w:cs="Times New Roman"/>
          <w:sz w:val="24"/>
          <w:szCs w:val="24"/>
        </w:rPr>
        <w:t xml:space="preserve">. </w:t>
      </w:r>
    </w:p>
    <w:p w:rsidR="00BC53C3" w:rsidRDefault="00BC53C3" w:rsidP="009E0E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development of individuals at the workplace also </w:t>
      </w:r>
      <w:r w:rsidRPr="000E2B5C">
        <w:rPr>
          <w:rFonts w:ascii="Times New Roman" w:hAnsi="Times New Roman" w:cs="Times New Roman"/>
          <w:b/>
          <w:sz w:val="24"/>
          <w:szCs w:val="24"/>
        </w:rPr>
        <w:t xml:space="preserve">reduced staff turnover and improved unity at </w:t>
      </w:r>
      <w:r w:rsidR="00613FCB" w:rsidRPr="000E2B5C">
        <w:rPr>
          <w:rFonts w:ascii="Times New Roman" w:hAnsi="Times New Roman" w:cs="Times New Roman"/>
          <w:b/>
          <w:sz w:val="24"/>
          <w:szCs w:val="24"/>
        </w:rPr>
        <w:t xml:space="preserve">unity. </w:t>
      </w:r>
      <w:r w:rsidR="00613FCB">
        <w:rPr>
          <w:rFonts w:ascii="Times New Roman" w:hAnsi="Times New Roman" w:cs="Times New Roman"/>
          <w:sz w:val="24"/>
          <w:szCs w:val="24"/>
        </w:rPr>
        <w:t xml:space="preserve">Through encouragement of employees to adopt personal development plans, the management of Amnesty International UK managed to minimise staff turnover as the management always ensured that employees always come first. This was due to the adoption of </w:t>
      </w:r>
      <w:r w:rsidR="00613FCB" w:rsidRPr="000E2B5C">
        <w:rPr>
          <w:rFonts w:ascii="Times New Roman" w:hAnsi="Times New Roman" w:cs="Times New Roman"/>
          <w:b/>
          <w:sz w:val="24"/>
          <w:szCs w:val="24"/>
        </w:rPr>
        <w:t>human relations theory of management</w:t>
      </w:r>
      <w:r w:rsidR="00613FCB">
        <w:rPr>
          <w:rFonts w:ascii="Times New Roman" w:hAnsi="Times New Roman" w:cs="Times New Roman"/>
          <w:sz w:val="24"/>
          <w:szCs w:val="24"/>
        </w:rPr>
        <w:t xml:space="preserve"> which argues that in the workplace, employees are mainly motivated by social factors, such as personal attention that they receive from the management of the organisations within which they work and from their colleagues. At Amnesty International UK, the management ensured that employees received help during personal development for instance, through mentorship and coaching that redu</w:t>
      </w:r>
      <w:r w:rsidR="00B90254">
        <w:rPr>
          <w:rFonts w:ascii="Times New Roman" w:hAnsi="Times New Roman" w:cs="Times New Roman"/>
          <w:sz w:val="24"/>
          <w:szCs w:val="24"/>
        </w:rPr>
        <w:t xml:space="preserve">ced turnover and improved unity (Burke, 2018). </w:t>
      </w:r>
      <w:r w:rsidR="00613FCB">
        <w:rPr>
          <w:rFonts w:ascii="Times New Roman" w:hAnsi="Times New Roman" w:cs="Times New Roman"/>
          <w:sz w:val="24"/>
          <w:szCs w:val="24"/>
        </w:rPr>
        <w:t xml:space="preserve"> </w:t>
      </w:r>
    </w:p>
    <w:p w:rsidR="00F170B4" w:rsidRPr="009E0EB6" w:rsidRDefault="00602D19" w:rsidP="009E0EB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also benefited from the personal development of individuals as it </w:t>
      </w:r>
      <w:r w:rsidRPr="00602D19">
        <w:rPr>
          <w:rFonts w:ascii="Times New Roman" w:hAnsi="Times New Roman" w:cs="Times New Roman"/>
          <w:b/>
          <w:sz w:val="24"/>
          <w:szCs w:val="24"/>
        </w:rPr>
        <w:t>drove motivation and satisfaction</w:t>
      </w:r>
      <w:r>
        <w:rPr>
          <w:rFonts w:ascii="Times New Roman" w:hAnsi="Times New Roman" w:cs="Times New Roman"/>
          <w:sz w:val="24"/>
          <w:szCs w:val="24"/>
        </w:rPr>
        <w:t xml:space="preserve">. The presence of personal development at Amnesty International UK not only motivate the employees but also made them loyal to the company through improved levels of satisfaction. Employees continued to exhibit enthusiasm to learn new things and put them into practice to not only boost their level of productivity but also influence improved organisational performance. This can be explained by </w:t>
      </w:r>
      <w:r w:rsidRPr="00602D19">
        <w:rPr>
          <w:rFonts w:ascii="Times New Roman" w:hAnsi="Times New Roman" w:cs="Times New Roman"/>
          <w:b/>
          <w:sz w:val="24"/>
          <w:szCs w:val="24"/>
        </w:rPr>
        <w:t>Theory Y of management</w:t>
      </w:r>
      <w:r>
        <w:rPr>
          <w:rFonts w:ascii="Times New Roman" w:hAnsi="Times New Roman" w:cs="Times New Roman"/>
          <w:sz w:val="24"/>
          <w:szCs w:val="24"/>
        </w:rPr>
        <w:t xml:space="preserve"> which posits that employees are always self-motivated, responsible and always seek to take ownership of their work and the roles they play within an o</w:t>
      </w:r>
      <w:r w:rsidR="006714E5">
        <w:rPr>
          <w:rFonts w:ascii="Times New Roman" w:hAnsi="Times New Roman" w:cs="Times New Roman"/>
          <w:sz w:val="24"/>
          <w:szCs w:val="24"/>
        </w:rPr>
        <w:t xml:space="preserve">rganisation (D'Souza &amp; </w:t>
      </w:r>
      <w:proofErr w:type="spellStart"/>
      <w:r w:rsidR="006714E5">
        <w:rPr>
          <w:rFonts w:ascii="Times New Roman" w:hAnsi="Times New Roman" w:cs="Times New Roman"/>
          <w:sz w:val="24"/>
          <w:szCs w:val="24"/>
        </w:rPr>
        <w:t>Gurin</w:t>
      </w:r>
      <w:proofErr w:type="spellEnd"/>
      <w:r w:rsidR="006714E5">
        <w:rPr>
          <w:rFonts w:ascii="Times New Roman" w:hAnsi="Times New Roman" w:cs="Times New Roman"/>
          <w:sz w:val="24"/>
          <w:szCs w:val="24"/>
        </w:rPr>
        <w:t xml:space="preserve">, </w:t>
      </w:r>
      <w:r w:rsidR="006714E5" w:rsidRPr="006714E5">
        <w:rPr>
          <w:rFonts w:ascii="Times New Roman" w:hAnsi="Times New Roman" w:cs="Times New Roman"/>
          <w:sz w:val="24"/>
          <w:szCs w:val="24"/>
        </w:rPr>
        <w:t>2016).</w:t>
      </w:r>
      <w:r>
        <w:rPr>
          <w:rFonts w:ascii="Times New Roman" w:hAnsi="Times New Roman" w:cs="Times New Roman"/>
          <w:sz w:val="24"/>
          <w:szCs w:val="24"/>
        </w:rPr>
        <w:t xml:space="preserve"> In this theory, companies such as Amnesty International UK that implement it always ensure that they include their employees in the decision-making process and encourage them to embrace creativity at all levels. The management of the company therefore ensured that it encouraged individual </w:t>
      </w:r>
      <w:r>
        <w:rPr>
          <w:rFonts w:ascii="Times New Roman" w:hAnsi="Times New Roman" w:cs="Times New Roman"/>
          <w:sz w:val="24"/>
          <w:szCs w:val="24"/>
        </w:rPr>
        <w:lastRenderedPageBreak/>
        <w:t xml:space="preserve">development to improve motivation and satisfaction among the workforce thus, positively influencing organisational performance. </w:t>
      </w:r>
    </w:p>
    <w:p w:rsidR="00645518" w:rsidRDefault="00645518" w:rsidP="00645518">
      <w:pPr>
        <w:spacing w:line="480" w:lineRule="auto"/>
        <w:jc w:val="center"/>
        <w:rPr>
          <w:rFonts w:ascii="Times New Roman" w:hAnsi="Times New Roman" w:cs="Times New Roman"/>
          <w:b/>
          <w:sz w:val="24"/>
          <w:szCs w:val="24"/>
        </w:rPr>
      </w:pPr>
      <w:r w:rsidRPr="00645518">
        <w:rPr>
          <w:rFonts w:ascii="Times New Roman" w:hAnsi="Times New Roman" w:cs="Times New Roman"/>
          <w:b/>
          <w:sz w:val="24"/>
          <w:szCs w:val="24"/>
        </w:rPr>
        <w:t>Benefits to the Individual</w:t>
      </w:r>
    </w:p>
    <w:p w:rsidR="00602D19" w:rsidRDefault="00C8449E" w:rsidP="00602D19">
      <w:pPr>
        <w:spacing w:line="480" w:lineRule="auto"/>
        <w:rPr>
          <w:rFonts w:ascii="Times New Roman" w:hAnsi="Times New Roman" w:cs="Times New Roman"/>
          <w:sz w:val="24"/>
          <w:szCs w:val="24"/>
        </w:rPr>
      </w:pPr>
      <w:r>
        <w:rPr>
          <w:rFonts w:ascii="Times New Roman" w:hAnsi="Times New Roman" w:cs="Times New Roman"/>
          <w:sz w:val="24"/>
          <w:szCs w:val="24"/>
        </w:rPr>
        <w:t xml:space="preserve">To the individual, personal development primarily helps in </w:t>
      </w:r>
      <w:r w:rsidRPr="00C8449E">
        <w:rPr>
          <w:rFonts w:ascii="Times New Roman" w:hAnsi="Times New Roman" w:cs="Times New Roman"/>
          <w:b/>
          <w:sz w:val="24"/>
          <w:szCs w:val="24"/>
        </w:rPr>
        <w:t>sharpening existing skills</w:t>
      </w:r>
      <w:r>
        <w:rPr>
          <w:rFonts w:ascii="Times New Roman" w:hAnsi="Times New Roman" w:cs="Times New Roman"/>
          <w:sz w:val="24"/>
          <w:szCs w:val="24"/>
        </w:rPr>
        <w:t>. By doing so, it makes the individual to focus on improving their areas of weaknesses. Having worked at Amnesty International UK, personal development help in sharpening my skills in customer which I advanced and help in providing human rights services especially to clients who had been denied justice and truth. This benefit ensure that the individual seizes available learning opportunities through formal training and courses regardless of whether they will be offered certificates or any other form of qualification. In sharpening existing skills, personal or individual development also promotes reflection of the past that helps in learning throug</w:t>
      </w:r>
      <w:r w:rsidR="00B90254">
        <w:rPr>
          <w:rFonts w:ascii="Times New Roman" w:hAnsi="Times New Roman" w:cs="Times New Roman"/>
          <w:sz w:val="24"/>
          <w:szCs w:val="24"/>
        </w:rPr>
        <w:t>h an individual’s own experience (</w:t>
      </w:r>
      <w:proofErr w:type="spellStart"/>
      <w:r w:rsidR="00B90254">
        <w:rPr>
          <w:rFonts w:ascii="Times New Roman" w:hAnsi="Times New Roman" w:cs="Times New Roman"/>
          <w:sz w:val="24"/>
          <w:szCs w:val="24"/>
        </w:rPr>
        <w:t>Gawke</w:t>
      </w:r>
      <w:proofErr w:type="spellEnd"/>
      <w:r w:rsidR="00B90254">
        <w:rPr>
          <w:rFonts w:ascii="Times New Roman" w:hAnsi="Times New Roman" w:cs="Times New Roman"/>
          <w:sz w:val="24"/>
          <w:szCs w:val="24"/>
        </w:rPr>
        <w:t xml:space="preserve">, </w:t>
      </w:r>
      <w:proofErr w:type="spellStart"/>
      <w:r w:rsidR="00B90254" w:rsidRPr="00B90254">
        <w:rPr>
          <w:rFonts w:ascii="Times New Roman" w:hAnsi="Times New Roman" w:cs="Times New Roman"/>
          <w:sz w:val="24"/>
          <w:szCs w:val="24"/>
        </w:rPr>
        <w:t>Gor</w:t>
      </w:r>
      <w:r w:rsidR="00B90254">
        <w:rPr>
          <w:rFonts w:ascii="Times New Roman" w:hAnsi="Times New Roman" w:cs="Times New Roman"/>
          <w:sz w:val="24"/>
          <w:szCs w:val="24"/>
        </w:rPr>
        <w:t>gievski</w:t>
      </w:r>
      <w:proofErr w:type="spellEnd"/>
      <w:r w:rsidR="00B90254">
        <w:rPr>
          <w:rFonts w:ascii="Times New Roman" w:hAnsi="Times New Roman" w:cs="Times New Roman"/>
          <w:sz w:val="24"/>
          <w:szCs w:val="24"/>
        </w:rPr>
        <w:t xml:space="preserve"> &amp; Bakker, </w:t>
      </w:r>
      <w:r w:rsidR="00B90254" w:rsidRPr="00B90254">
        <w:rPr>
          <w:rFonts w:ascii="Times New Roman" w:hAnsi="Times New Roman" w:cs="Times New Roman"/>
          <w:sz w:val="24"/>
          <w:szCs w:val="24"/>
        </w:rPr>
        <w:t>2018).</w:t>
      </w:r>
    </w:p>
    <w:p w:rsidR="00C8449E" w:rsidRDefault="00DA30CD" w:rsidP="00602D19">
      <w:pPr>
        <w:spacing w:line="480" w:lineRule="auto"/>
        <w:rPr>
          <w:rFonts w:ascii="Times New Roman" w:hAnsi="Times New Roman" w:cs="Times New Roman"/>
          <w:sz w:val="24"/>
          <w:szCs w:val="24"/>
        </w:rPr>
      </w:pPr>
      <w:r>
        <w:rPr>
          <w:rFonts w:ascii="Times New Roman" w:hAnsi="Times New Roman" w:cs="Times New Roman"/>
          <w:sz w:val="24"/>
          <w:szCs w:val="24"/>
        </w:rPr>
        <w:t xml:space="preserve">Personal development also </w:t>
      </w:r>
      <w:r w:rsidRPr="00DA30CD">
        <w:rPr>
          <w:rFonts w:ascii="Times New Roman" w:hAnsi="Times New Roman" w:cs="Times New Roman"/>
          <w:b/>
          <w:sz w:val="24"/>
          <w:szCs w:val="24"/>
        </w:rPr>
        <w:t>promotes the improvement of talent of an individual at the workplace</w:t>
      </w:r>
      <w:r>
        <w:rPr>
          <w:rFonts w:ascii="Times New Roman" w:hAnsi="Times New Roman" w:cs="Times New Roman"/>
          <w:sz w:val="24"/>
          <w:szCs w:val="24"/>
        </w:rPr>
        <w:t xml:space="preserve"> as it enables the identification of hidden talent. Definitively, talent refers to the aspect in which someone excels in or the good nature of an individual when it comes to performing a specific task. Working at Amnesty International UK, I had various examples of talent improvement through my volunteer role. For instance, I was able to carry out team leadership role without supervision whenever we went to field practices that required team operations to effectively promote improved individual, team, and organisational performance. The improvement of the talent of an individual further leads to the achievement of self-actualisation needs manifested in Maslow’s Theory of Needs. For instance, I was able to develop the ability to </w:t>
      </w:r>
      <w:r>
        <w:rPr>
          <w:rFonts w:ascii="Times New Roman" w:hAnsi="Times New Roman" w:cs="Times New Roman"/>
          <w:sz w:val="24"/>
          <w:szCs w:val="24"/>
        </w:rPr>
        <w:lastRenderedPageBreak/>
        <w:t>not only lead teams but also practice democratic leadership style to influence growth and development of other team members</w:t>
      </w:r>
      <w:r w:rsidR="00B90254">
        <w:rPr>
          <w:rFonts w:ascii="Times New Roman" w:hAnsi="Times New Roman" w:cs="Times New Roman"/>
          <w:sz w:val="24"/>
          <w:szCs w:val="24"/>
        </w:rPr>
        <w:t xml:space="preserve"> (</w:t>
      </w:r>
      <w:proofErr w:type="spellStart"/>
      <w:r w:rsidR="00B90254">
        <w:rPr>
          <w:rFonts w:ascii="Times New Roman" w:hAnsi="Times New Roman" w:cs="Times New Roman"/>
          <w:sz w:val="24"/>
          <w:szCs w:val="24"/>
        </w:rPr>
        <w:t>Faris</w:t>
      </w:r>
      <w:proofErr w:type="spellEnd"/>
      <w:r w:rsidR="00B90254">
        <w:rPr>
          <w:rFonts w:ascii="Times New Roman" w:hAnsi="Times New Roman" w:cs="Times New Roman"/>
          <w:sz w:val="24"/>
          <w:szCs w:val="24"/>
        </w:rPr>
        <w:t>, 2018)</w:t>
      </w:r>
      <w:r>
        <w:rPr>
          <w:rFonts w:ascii="Times New Roman" w:hAnsi="Times New Roman" w:cs="Times New Roman"/>
          <w:sz w:val="24"/>
          <w:szCs w:val="24"/>
        </w:rPr>
        <w:t xml:space="preserve">. </w:t>
      </w:r>
    </w:p>
    <w:p w:rsidR="0002089C" w:rsidRDefault="00FA6E51" w:rsidP="00FA6E51">
      <w:pPr>
        <w:spacing w:line="480" w:lineRule="auto"/>
        <w:rPr>
          <w:rFonts w:ascii="Times New Roman" w:hAnsi="Times New Roman" w:cs="Times New Roman"/>
          <w:sz w:val="24"/>
          <w:szCs w:val="24"/>
        </w:rPr>
      </w:pPr>
      <w:r>
        <w:rPr>
          <w:rFonts w:ascii="Times New Roman" w:hAnsi="Times New Roman" w:cs="Times New Roman"/>
          <w:sz w:val="24"/>
          <w:szCs w:val="24"/>
        </w:rPr>
        <w:t xml:space="preserve">Personal development also ensure that it </w:t>
      </w:r>
      <w:r w:rsidRPr="00FA6E51">
        <w:rPr>
          <w:rFonts w:ascii="Times New Roman" w:hAnsi="Times New Roman" w:cs="Times New Roman"/>
          <w:b/>
          <w:sz w:val="24"/>
          <w:szCs w:val="24"/>
        </w:rPr>
        <w:t>gives clarity to personal vision for an individual</w:t>
      </w:r>
      <w:r>
        <w:rPr>
          <w:rFonts w:ascii="Times New Roman" w:hAnsi="Times New Roman" w:cs="Times New Roman"/>
          <w:sz w:val="24"/>
          <w:szCs w:val="24"/>
        </w:rPr>
        <w:t xml:space="preserve"> at the workplace. It enables the individual to have a clear vision of the future that provides them with a clear picture of what or where they will be within a specific period. Having joined Amnesty International UK, the exposure to personal development activities, such as coaching and mentoring led by the management of the company made me to have a clear vision on what I want to be and where I wanted to be within 1 year. I envisioned myself being in a salaried position prompted by the vital skills such as leadership, negotiation, planning, organising, networking, time management among others that I would have advanced through the personal development facilities at the company. The acquisition of a clear personal vision promotes the desire to achieve specific goals geared towards</w:t>
      </w:r>
      <w:r w:rsidR="00B90254">
        <w:rPr>
          <w:rFonts w:ascii="Times New Roman" w:hAnsi="Times New Roman" w:cs="Times New Roman"/>
          <w:sz w:val="24"/>
          <w:szCs w:val="24"/>
        </w:rPr>
        <w:t xml:space="preserve"> personal development (Lopez, Sayers &amp; Cleary, </w:t>
      </w:r>
      <w:r w:rsidR="00B90254" w:rsidRPr="00B90254">
        <w:rPr>
          <w:rFonts w:ascii="Times New Roman" w:hAnsi="Times New Roman" w:cs="Times New Roman"/>
          <w:sz w:val="24"/>
          <w:szCs w:val="24"/>
        </w:rPr>
        <w:t>2017).</w:t>
      </w:r>
      <w:r>
        <w:rPr>
          <w:rFonts w:ascii="Times New Roman" w:hAnsi="Times New Roman" w:cs="Times New Roman"/>
          <w:sz w:val="24"/>
          <w:szCs w:val="24"/>
        </w:rPr>
        <w:t xml:space="preserve"> </w:t>
      </w:r>
    </w:p>
    <w:p w:rsidR="00FA6E51" w:rsidRPr="00487807" w:rsidRDefault="00BF147D" w:rsidP="00487807">
      <w:pPr>
        <w:pStyle w:val="Heading2"/>
        <w:jc w:val="center"/>
        <w:rPr>
          <w:rFonts w:ascii="Times New Roman" w:hAnsi="Times New Roman" w:cs="Times New Roman"/>
          <w:b/>
          <w:color w:val="auto"/>
        </w:rPr>
      </w:pPr>
      <w:bookmarkStart w:id="5" w:name="_Toc39253946"/>
      <w:r w:rsidRPr="00487807">
        <w:rPr>
          <w:rFonts w:ascii="Times New Roman" w:hAnsi="Times New Roman" w:cs="Times New Roman"/>
          <w:b/>
          <w:color w:val="auto"/>
        </w:rPr>
        <w:t>Development Vehicles Available to the Development of Needs of the Individual</w:t>
      </w:r>
      <w:bookmarkEnd w:id="5"/>
    </w:p>
    <w:p w:rsidR="00863DAC" w:rsidRDefault="00F23F2C" w:rsidP="00863DAC">
      <w:pPr>
        <w:spacing w:line="480" w:lineRule="auto"/>
        <w:rPr>
          <w:rFonts w:ascii="Times New Roman" w:hAnsi="Times New Roman" w:cs="Times New Roman"/>
          <w:sz w:val="24"/>
          <w:szCs w:val="24"/>
        </w:rPr>
      </w:pPr>
      <w:r>
        <w:rPr>
          <w:rFonts w:ascii="Times New Roman" w:hAnsi="Times New Roman" w:cs="Times New Roman"/>
          <w:sz w:val="24"/>
          <w:szCs w:val="24"/>
        </w:rPr>
        <w:t xml:space="preserve">In any organisation, the assessment of the needs of individual employees is vital as it helps in ensuring that the management strives to provide for and meet the personal and professional needs of the workforce. At Amnesty International UK, the management ensured that the needs of employees were effectively assessed to promote their achievement. </w:t>
      </w:r>
      <w:r w:rsidRPr="00F23F2C">
        <w:rPr>
          <w:rFonts w:ascii="Times New Roman" w:hAnsi="Times New Roman" w:cs="Times New Roman"/>
          <w:b/>
          <w:sz w:val="24"/>
          <w:szCs w:val="24"/>
        </w:rPr>
        <w:t>Dawn Lennon Framework</w:t>
      </w:r>
      <w:r>
        <w:rPr>
          <w:rFonts w:ascii="Times New Roman" w:hAnsi="Times New Roman" w:cs="Times New Roman"/>
          <w:sz w:val="24"/>
          <w:szCs w:val="24"/>
        </w:rPr>
        <w:t xml:space="preserve"> is a vital tool that helps in the assessment of individuals within an organisation. At the private or individual level, the framework covers various aspects that include staying well, staying focused, staying current, and staying connected</w:t>
      </w:r>
      <w:r w:rsidR="006714E5">
        <w:rPr>
          <w:rFonts w:ascii="Times New Roman" w:hAnsi="Times New Roman" w:cs="Times New Roman"/>
          <w:sz w:val="24"/>
          <w:szCs w:val="24"/>
        </w:rPr>
        <w:t xml:space="preserve"> (Ryde, 2012)</w:t>
      </w:r>
      <w:r>
        <w:rPr>
          <w:rFonts w:ascii="Times New Roman" w:hAnsi="Times New Roman" w:cs="Times New Roman"/>
          <w:sz w:val="24"/>
          <w:szCs w:val="24"/>
        </w:rPr>
        <w:t xml:space="preserve">. </w:t>
      </w:r>
    </w:p>
    <w:p w:rsidR="00F23F2C" w:rsidRDefault="00F23F2C" w:rsidP="00737443">
      <w:pPr>
        <w:spacing w:line="480" w:lineRule="auto"/>
        <w:rPr>
          <w:rFonts w:ascii="Times New Roman" w:hAnsi="Times New Roman" w:cs="Times New Roman"/>
          <w:sz w:val="24"/>
          <w:szCs w:val="24"/>
        </w:rPr>
      </w:pPr>
      <w:r w:rsidRPr="00F23F2C">
        <w:rPr>
          <w:rFonts w:ascii="Times New Roman" w:hAnsi="Times New Roman" w:cs="Times New Roman"/>
          <w:b/>
          <w:sz w:val="24"/>
          <w:szCs w:val="24"/>
        </w:rPr>
        <w:t>Staying well</w:t>
      </w:r>
      <w:r>
        <w:rPr>
          <w:rFonts w:ascii="Times New Roman" w:hAnsi="Times New Roman" w:cs="Times New Roman"/>
          <w:sz w:val="24"/>
          <w:szCs w:val="24"/>
        </w:rPr>
        <w:t xml:space="preserve"> mainly deals with the physical and mental fitness of individuals at the workplace. It opines that individuals at the workplace should strive to be physically and mentally fit to </w:t>
      </w:r>
      <w:r>
        <w:rPr>
          <w:rFonts w:ascii="Times New Roman" w:hAnsi="Times New Roman" w:cs="Times New Roman"/>
          <w:sz w:val="24"/>
          <w:szCs w:val="24"/>
        </w:rPr>
        <w:lastRenderedPageBreak/>
        <w:t>enhance the achievement of their personal and organisational goals. At Amnesty International UK, the management, through the human resource department encouraged employees to always take part in mental evaluation exercises and stay fit to enhance effective achievement of their roles. Although this private move promoted by Lennon seems basic, it is the most important at the workplace as a mentally fit and physical stable individual is more likely to realise positive individual and organisational results</w:t>
      </w:r>
      <w:r w:rsidR="006714E5">
        <w:rPr>
          <w:rFonts w:ascii="Times New Roman" w:hAnsi="Times New Roman" w:cs="Times New Roman"/>
          <w:sz w:val="24"/>
          <w:szCs w:val="24"/>
        </w:rPr>
        <w:t xml:space="preserve"> (Ryde, 2012)</w:t>
      </w:r>
      <w:r>
        <w:rPr>
          <w:rFonts w:ascii="Times New Roman" w:hAnsi="Times New Roman" w:cs="Times New Roman"/>
          <w:sz w:val="24"/>
          <w:szCs w:val="24"/>
        </w:rPr>
        <w:t xml:space="preserve">. </w:t>
      </w:r>
    </w:p>
    <w:p w:rsidR="00F23F2C" w:rsidRDefault="00F23F2C" w:rsidP="00737443">
      <w:pPr>
        <w:spacing w:line="480" w:lineRule="auto"/>
        <w:rPr>
          <w:rFonts w:ascii="Times New Roman" w:hAnsi="Times New Roman" w:cs="Times New Roman"/>
          <w:sz w:val="24"/>
          <w:szCs w:val="24"/>
        </w:rPr>
      </w:pPr>
      <w:r w:rsidRPr="00F23F2C">
        <w:rPr>
          <w:rFonts w:ascii="Times New Roman" w:hAnsi="Times New Roman" w:cs="Times New Roman"/>
          <w:b/>
          <w:sz w:val="24"/>
          <w:szCs w:val="24"/>
        </w:rPr>
        <w:t>Staying focused</w:t>
      </w:r>
      <w:r>
        <w:rPr>
          <w:rFonts w:ascii="Times New Roman" w:hAnsi="Times New Roman" w:cs="Times New Roman"/>
          <w:sz w:val="24"/>
          <w:szCs w:val="24"/>
        </w:rPr>
        <w:t xml:space="preserve"> on the other hand mainly entails the goals developed by an individual or the organisation. Under this aspect, Dawn Lennon opines that it is vital for an individual and an organisation to ensure that they make where they want to go real in written form through specified goals that have clear mandatory date of completion. Therefore, Lennon advocates for effective setting, monitoring and achievement of goals with the workplace to achieve the expectations of workers. At Amnesty International UK, employees exhibit focus by adhering to organisational goals of quality service provision to maximum achievement of human rights, while also setting their individual goals towards personal and professional development</w:t>
      </w:r>
      <w:r w:rsidR="006714E5">
        <w:rPr>
          <w:rFonts w:ascii="Times New Roman" w:hAnsi="Times New Roman" w:cs="Times New Roman"/>
          <w:sz w:val="24"/>
          <w:szCs w:val="24"/>
        </w:rPr>
        <w:t xml:space="preserve"> (Tahir &amp; Iraqi, 2018)</w:t>
      </w:r>
      <w:r>
        <w:rPr>
          <w:rFonts w:ascii="Times New Roman" w:hAnsi="Times New Roman" w:cs="Times New Roman"/>
          <w:sz w:val="24"/>
          <w:szCs w:val="24"/>
        </w:rPr>
        <w:t xml:space="preserve">. </w:t>
      </w:r>
    </w:p>
    <w:p w:rsidR="008D26CF" w:rsidRDefault="00D26597" w:rsidP="00737443">
      <w:pPr>
        <w:spacing w:line="480" w:lineRule="auto"/>
        <w:rPr>
          <w:rFonts w:ascii="Times New Roman" w:hAnsi="Times New Roman" w:cs="Times New Roman"/>
          <w:sz w:val="24"/>
          <w:szCs w:val="24"/>
        </w:rPr>
      </w:pPr>
      <w:r>
        <w:rPr>
          <w:rFonts w:ascii="Times New Roman" w:hAnsi="Times New Roman" w:cs="Times New Roman"/>
          <w:b/>
          <w:sz w:val="24"/>
          <w:szCs w:val="24"/>
        </w:rPr>
        <w:t>Staying c</w:t>
      </w:r>
      <w:r w:rsidR="008D26CF" w:rsidRPr="00D26597">
        <w:rPr>
          <w:rFonts w:ascii="Times New Roman" w:hAnsi="Times New Roman" w:cs="Times New Roman"/>
          <w:b/>
          <w:sz w:val="24"/>
          <w:szCs w:val="24"/>
        </w:rPr>
        <w:t>urrent</w:t>
      </w:r>
      <w:r w:rsidR="008D26CF">
        <w:rPr>
          <w:rFonts w:ascii="Times New Roman" w:hAnsi="Times New Roman" w:cs="Times New Roman"/>
          <w:sz w:val="24"/>
          <w:szCs w:val="24"/>
        </w:rPr>
        <w:t xml:space="preserve"> </w:t>
      </w:r>
      <w:r w:rsidR="00333D0F">
        <w:rPr>
          <w:rFonts w:ascii="Times New Roman" w:hAnsi="Times New Roman" w:cs="Times New Roman"/>
          <w:sz w:val="24"/>
          <w:szCs w:val="24"/>
        </w:rPr>
        <w:t xml:space="preserve">as a vital element in Lennon’s framework </w:t>
      </w:r>
      <w:r w:rsidR="002F4CCC">
        <w:rPr>
          <w:rFonts w:ascii="Times New Roman" w:hAnsi="Times New Roman" w:cs="Times New Roman"/>
          <w:sz w:val="24"/>
          <w:szCs w:val="24"/>
        </w:rPr>
        <w:t xml:space="preserve">that advices employees to cease from believing that the employer is solely responsible for offering them with training and skill development as this will surely lead to their personal and professional failure. The theorist argues that although the management should always strive to offer training and development, employees should take it as a personal initiative to always stay current through the adoption of other means, such as venturing into personal research, attending seminars and conferences during their free days to ensure that they improve their skills and knowledge. At Amnesty International, staying </w:t>
      </w:r>
      <w:r w:rsidR="002F4CCC">
        <w:rPr>
          <w:rFonts w:ascii="Times New Roman" w:hAnsi="Times New Roman" w:cs="Times New Roman"/>
          <w:sz w:val="24"/>
          <w:szCs w:val="24"/>
        </w:rPr>
        <w:lastRenderedPageBreak/>
        <w:t xml:space="preserve">current also entails </w:t>
      </w:r>
      <w:r w:rsidR="002150B9">
        <w:rPr>
          <w:rFonts w:ascii="Times New Roman" w:hAnsi="Times New Roman" w:cs="Times New Roman"/>
          <w:sz w:val="24"/>
          <w:szCs w:val="24"/>
        </w:rPr>
        <w:t>constantly seeking to learn through leadership and the management by equipping one</w:t>
      </w:r>
      <w:r w:rsidR="006714E5">
        <w:rPr>
          <w:rFonts w:ascii="Times New Roman" w:hAnsi="Times New Roman" w:cs="Times New Roman"/>
          <w:sz w:val="24"/>
          <w:szCs w:val="24"/>
        </w:rPr>
        <w:t>’s self with mentors and coaches (</w:t>
      </w:r>
      <w:r w:rsidR="006714E5" w:rsidRPr="006714E5">
        <w:rPr>
          <w:rFonts w:ascii="Times New Roman" w:hAnsi="Times New Roman" w:cs="Times New Roman"/>
          <w:sz w:val="24"/>
          <w:szCs w:val="24"/>
        </w:rPr>
        <w:t>Whi</w:t>
      </w:r>
      <w:r w:rsidR="006714E5">
        <w:rPr>
          <w:rFonts w:ascii="Times New Roman" w:hAnsi="Times New Roman" w:cs="Times New Roman"/>
          <w:sz w:val="24"/>
          <w:szCs w:val="24"/>
        </w:rPr>
        <w:t xml:space="preserve">te, </w:t>
      </w:r>
      <w:r w:rsidR="006714E5" w:rsidRPr="006714E5">
        <w:rPr>
          <w:rFonts w:ascii="Times New Roman" w:hAnsi="Times New Roman" w:cs="Times New Roman"/>
          <w:sz w:val="24"/>
          <w:szCs w:val="24"/>
        </w:rPr>
        <w:t>2012</w:t>
      </w:r>
      <w:r w:rsidR="006714E5">
        <w:rPr>
          <w:rFonts w:ascii="Times New Roman" w:hAnsi="Times New Roman" w:cs="Times New Roman"/>
          <w:sz w:val="24"/>
          <w:szCs w:val="24"/>
        </w:rPr>
        <w:t xml:space="preserve">). </w:t>
      </w:r>
    </w:p>
    <w:p w:rsidR="00A76D63" w:rsidRPr="00863DAC" w:rsidRDefault="00A76D63" w:rsidP="00737443">
      <w:pPr>
        <w:spacing w:line="480" w:lineRule="auto"/>
        <w:rPr>
          <w:rFonts w:ascii="Times New Roman" w:hAnsi="Times New Roman" w:cs="Times New Roman"/>
          <w:sz w:val="24"/>
          <w:szCs w:val="24"/>
        </w:rPr>
      </w:pPr>
      <w:r w:rsidRPr="00A76D63">
        <w:rPr>
          <w:rFonts w:ascii="Times New Roman" w:hAnsi="Times New Roman" w:cs="Times New Roman"/>
          <w:b/>
          <w:sz w:val="24"/>
          <w:szCs w:val="24"/>
        </w:rPr>
        <w:t>Staying connected</w:t>
      </w:r>
      <w:r>
        <w:rPr>
          <w:rFonts w:ascii="Times New Roman" w:hAnsi="Times New Roman" w:cs="Times New Roman"/>
          <w:sz w:val="24"/>
          <w:szCs w:val="24"/>
        </w:rPr>
        <w:t xml:space="preserve"> is also an important element that Lennon advices companies to encourage their employees to embrace. This aspect mainly entails the creation of network that enables employees to achieve both individual and organisational success. At Amnesty International UK, the building of network among employees could specifically be attained through the attendance of conferences and seminars from which they not only learned and improved their leadership skills and other employability skills but also sharpened their networking skills by creating links with leading entrepreneurs in the business world. The achievement of this aspect at the company ensured improved personal</w:t>
      </w:r>
      <w:r w:rsidR="006714E5">
        <w:rPr>
          <w:rFonts w:ascii="Times New Roman" w:hAnsi="Times New Roman" w:cs="Times New Roman"/>
          <w:sz w:val="24"/>
          <w:szCs w:val="24"/>
        </w:rPr>
        <w:t xml:space="preserve"> and organisational performance (</w:t>
      </w:r>
      <w:r w:rsidR="006714E5" w:rsidRPr="006714E5">
        <w:rPr>
          <w:rFonts w:ascii="Times New Roman" w:hAnsi="Times New Roman" w:cs="Times New Roman"/>
          <w:sz w:val="24"/>
          <w:szCs w:val="24"/>
        </w:rPr>
        <w:t>Whi</w:t>
      </w:r>
      <w:r w:rsidR="006714E5">
        <w:rPr>
          <w:rFonts w:ascii="Times New Roman" w:hAnsi="Times New Roman" w:cs="Times New Roman"/>
          <w:sz w:val="24"/>
          <w:szCs w:val="24"/>
        </w:rPr>
        <w:t xml:space="preserve">te, </w:t>
      </w:r>
      <w:r w:rsidR="006714E5" w:rsidRPr="006714E5">
        <w:rPr>
          <w:rFonts w:ascii="Times New Roman" w:hAnsi="Times New Roman" w:cs="Times New Roman"/>
          <w:sz w:val="24"/>
          <w:szCs w:val="24"/>
        </w:rPr>
        <w:t>2012</w:t>
      </w:r>
      <w:r w:rsidR="006714E5">
        <w:rPr>
          <w:rFonts w:ascii="Times New Roman" w:hAnsi="Times New Roman" w:cs="Times New Roman"/>
          <w:sz w:val="24"/>
          <w:szCs w:val="24"/>
        </w:rPr>
        <w:t>)</w:t>
      </w:r>
      <w:r>
        <w:rPr>
          <w:rFonts w:ascii="Times New Roman" w:hAnsi="Times New Roman" w:cs="Times New Roman"/>
          <w:sz w:val="24"/>
          <w:szCs w:val="24"/>
        </w:rPr>
        <w:t xml:space="preserve">. </w:t>
      </w:r>
    </w:p>
    <w:p w:rsidR="00067675" w:rsidRDefault="00067675" w:rsidP="00A76D63">
      <w:pPr>
        <w:spacing w:line="480" w:lineRule="auto"/>
        <w:jc w:val="center"/>
        <w:rPr>
          <w:rFonts w:ascii="Times New Roman" w:hAnsi="Times New Roman" w:cs="Times New Roman"/>
          <w:b/>
          <w:sz w:val="24"/>
          <w:szCs w:val="24"/>
        </w:rPr>
      </w:pPr>
      <w:r w:rsidRPr="00067675">
        <w:rPr>
          <w:rFonts w:ascii="Times New Roman" w:hAnsi="Times New Roman" w:cs="Times New Roman"/>
          <w:b/>
          <w:sz w:val="24"/>
          <w:szCs w:val="24"/>
        </w:rPr>
        <w:t>Vehicles of Personal Development at Amnesty International UK</w:t>
      </w:r>
    </w:p>
    <w:p w:rsidR="00A76D63" w:rsidRDefault="0064410D" w:rsidP="00A76D63">
      <w:pPr>
        <w:spacing w:line="480" w:lineRule="auto"/>
        <w:rPr>
          <w:rFonts w:ascii="Times New Roman" w:hAnsi="Times New Roman" w:cs="Times New Roman"/>
          <w:sz w:val="24"/>
          <w:szCs w:val="24"/>
        </w:rPr>
      </w:pPr>
      <w:r>
        <w:rPr>
          <w:rFonts w:ascii="Times New Roman" w:hAnsi="Times New Roman" w:cs="Times New Roman"/>
          <w:sz w:val="24"/>
          <w:szCs w:val="24"/>
        </w:rPr>
        <w:t>At the workplace, there are various vehicles that help in personal development by ensuring that employees achieve their full potential. At Amnesty International UK, there are various tools or vehicles that help in the development of individuals at the workplace. The success of these vehicles highly depend on the mutuality exhibited by the leadership or management of an organisation and its employees. The main vehicles available for the achievement of personal development at Amnesty International UK therefore include creation of individual development plans, provision of performance metrics, provision of opportunities outside the job role of an individual, providing constructive feedback, providing link to a professional network, and outlaying resources</w:t>
      </w:r>
      <w:r w:rsidR="00702D8D">
        <w:rPr>
          <w:rFonts w:ascii="Times New Roman" w:hAnsi="Times New Roman" w:cs="Times New Roman"/>
          <w:sz w:val="24"/>
          <w:szCs w:val="24"/>
        </w:rPr>
        <w:t xml:space="preserve"> (Chen &amp; Huang, 2017)</w:t>
      </w:r>
      <w:r>
        <w:rPr>
          <w:rFonts w:ascii="Times New Roman" w:hAnsi="Times New Roman" w:cs="Times New Roman"/>
          <w:sz w:val="24"/>
          <w:szCs w:val="24"/>
        </w:rPr>
        <w:t xml:space="preserve">. </w:t>
      </w:r>
    </w:p>
    <w:p w:rsidR="00656C68" w:rsidRDefault="00B7241E" w:rsidP="00A76D63">
      <w:pPr>
        <w:spacing w:line="480" w:lineRule="auto"/>
        <w:rPr>
          <w:rFonts w:ascii="Times New Roman" w:hAnsi="Times New Roman" w:cs="Times New Roman"/>
          <w:sz w:val="24"/>
          <w:szCs w:val="24"/>
        </w:rPr>
      </w:pPr>
      <w:r w:rsidRPr="00B7241E">
        <w:rPr>
          <w:rFonts w:ascii="Times New Roman" w:hAnsi="Times New Roman" w:cs="Times New Roman"/>
          <w:b/>
          <w:sz w:val="24"/>
          <w:szCs w:val="24"/>
        </w:rPr>
        <w:t>Personal Development Plans</w:t>
      </w:r>
      <w:r>
        <w:rPr>
          <w:rFonts w:ascii="Times New Roman" w:hAnsi="Times New Roman" w:cs="Times New Roman"/>
          <w:sz w:val="24"/>
          <w:szCs w:val="24"/>
        </w:rPr>
        <w:t xml:space="preserve">. This is the key vehicle to developing individuals at the workplace through the creation of development plans. At Amnesty International UK, the management </w:t>
      </w:r>
      <w:r>
        <w:rPr>
          <w:rFonts w:ascii="Times New Roman" w:hAnsi="Times New Roman" w:cs="Times New Roman"/>
          <w:sz w:val="24"/>
          <w:szCs w:val="24"/>
        </w:rPr>
        <w:lastRenderedPageBreak/>
        <w:t>ensured that it had meetings with employees and encouraged them to discuss their individual needs and interests thus, help in the identification of the development activities that they should be involving in. In the workplace, employees do not share the same career goals and objectives hence, the creation of individual development plans helps in providing a roadmap for the employee to create measurable goals and objectives that can be achieved within a realistic timeframe using available personal and professional development resources. Undeniably, the creation of personal development plans not only improve the skills of individuals at work but also influence return on investment for the organisation</w:t>
      </w:r>
      <w:r w:rsidR="00702D8D">
        <w:rPr>
          <w:rFonts w:ascii="Times New Roman" w:hAnsi="Times New Roman" w:cs="Times New Roman"/>
          <w:sz w:val="24"/>
          <w:szCs w:val="24"/>
        </w:rPr>
        <w:t xml:space="preserve"> (Chen &amp; Huang, 2017)</w:t>
      </w:r>
      <w:r>
        <w:rPr>
          <w:rFonts w:ascii="Times New Roman" w:hAnsi="Times New Roman" w:cs="Times New Roman"/>
          <w:sz w:val="24"/>
          <w:szCs w:val="24"/>
        </w:rPr>
        <w:t xml:space="preserve">. </w:t>
      </w:r>
    </w:p>
    <w:p w:rsidR="00B7241E" w:rsidRDefault="00B7241E" w:rsidP="00737443">
      <w:pPr>
        <w:spacing w:line="480" w:lineRule="auto"/>
        <w:rPr>
          <w:rFonts w:ascii="Times New Roman" w:hAnsi="Times New Roman" w:cs="Times New Roman"/>
          <w:sz w:val="24"/>
          <w:szCs w:val="24"/>
        </w:rPr>
      </w:pPr>
      <w:r w:rsidRPr="00B7241E">
        <w:rPr>
          <w:rFonts w:ascii="Times New Roman" w:hAnsi="Times New Roman" w:cs="Times New Roman"/>
          <w:b/>
          <w:sz w:val="24"/>
          <w:szCs w:val="24"/>
        </w:rPr>
        <w:t>Performance Metrics</w:t>
      </w:r>
      <w:r>
        <w:rPr>
          <w:rFonts w:ascii="Times New Roman" w:hAnsi="Times New Roman" w:cs="Times New Roman"/>
          <w:sz w:val="24"/>
          <w:szCs w:val="24"/>
        </w:rPr>
        <w:t xml:space="preserve">. </w:t>
      </w:r>
      <w:r w:rsidR="00403211">
        <w:rPr>
          <w:rFonts w:ascii="Times New Roman" w:hAnsi="Times New Roman" w:cs="Times New Roman"/>
          <w:sz w:val="24"/>
          <w:szCs w:val="24"/>
        </w:rPr>
        <w:t>The provision of performance metrics is also vital in the achievement of individual development at the work place as it helps an employee to understand where they should be within a given period and what they should have achieved by then. Whenever the set performance metrics are met, the bar can then be set higher. At Amnesty International UK, the management ensured that, the organisation set goals for which employee performance were evaluated. The achievement of the short term goals led to the setting of long-term that influenced improved skills acquisition and performance among the workers. Performance metrics play a vital role in t</w:t>
      </w:r>
      <w:r w:rsidR="00CD3315">
        <w:rPr>
          <w:rFonts w:ascii="Times New Roman" w:hAnsi="Times New Roman" w:cs="Times New Roman"/>
          <w:sz w:val="24"/>
          <w:szCs w:val="24"/>
        </w:rPr>
        <w:t>he measurement of work progress, thus improving accountability among the workforce on the effective achievement of individual</w:t>
      </w:r>
      <w:r w:rsidR="00702D8D">
        <w:rPr>
          <w:rFonts w:ascii="Times New Roman" w:hAnsi="Times New Roman" w:cs="Times New Roman"/>
          <w:sz w:val="24"/>
          <w:szCs w:val="24"/>
        </w:rPr>
        <w:t xml:space="preserve"> development at the workplace (</w:t>
      </w:r>
      <w:r w:rsidR="00702D8D" w:rsidRPr="00702D8D">
        <w:rPr>
          <w:rFonts w:ascii="Times New Roman" w:hAnsi="Times New Roman" w:cs="Times New Roman"/>
          <w:sz w:val="24"/>
          <w:szCs w:val="24"/>
        </w:rPr>
        <w:t>Godward</w:t>
      </w:r>
      <w:r w:rsidR="00702D8D">
        <w:rPr>
          <w:rFonts w:ascii="Times New Roman" w:hAnsi="Times New Roman" w:cs="Times New Roman"/>
          <w:sz w:val="24"/>
          <w:szCs w:val="24"/>
        </w:rPr>
        <w:t xml:space="preserve">, Dale &amp; Smith, </w:t>
      </w:r>
      <w:r w:rsidR="00702D8D" w:rsidRPr="00702D8D">
        <w:rPr>
          <w:rFonts w:ascii="Times New Roman" w:hAnsi="Times New Roman" w:cs="Times New Roman"/>
          <w:sz w:val="24"/>
          <w:szCs w:val="24"/>
        </w:rPr>
        <w:t>2019)</w:t>
      </w:r>
      <w:r w:rsidR="00702D8D">
        <w:rPr>
          <w:rFonts w:ascii="Times New Roman" w:hAnsi="Times New Roman" w:cs="Times New Roman"/>
          <w:sz w:val="24"/>
          <w:szCs w:val="24"/>
        </w:rPr>
        <w:t>.</w:t>
      </w:r>
      <w:r w:rsidR="00CD3315">
        <w:rPr>
          <w:rFonts w:ascii="Times New Roman" w:hAnsi="Times New Roman" w:cs="Times New Roman"/>
          <w:sz w:val="24"/>
          <w:szCs w:val="24"/>
        </w:rPr>
        <w:t xml:space="preserve"> </w:t>
      </w:r>
    </w:p>
    <w:p w:rsidR="00CD3315" w:rsidRDefault="009A36BC" w:rsidP="00737443">
      <w:pPr>
        <w:spacing w:line="480" w:lineRule="auto"/>
        <w:rPr>
          <w:rFonts w:ascii="Times New Roman" w:hAnsi="Times New Roman" w:cs="Times New Roman"/>
          <w:sz w:val="24"/>
          <w:szCs w:val="24"/>
        </w:rPr>
      </w:pPr>
      <w:r w:rsidRPr="009A36BC">
        <w:rPr>
          <w:rFonts w:ascii="Times New Roman" w:hAnsi="Times New Roman" w:cs="Times New Roman"/>
          <w:b/>
          <w:sz w:val="24"/>
          <w:szCs w:val="24"/>
        </w:rPr>
        <w:t>Opportunities outside the job function</w:t>
      </w:r>
      <w:r>
        <w:rPr>
          <w:rFonts w:ascii="Times New Roman" w:hAnsi="Times New Roman" w:cs="Times New Roman"/>
          <w:sz w:val="24"/>
          <w:szCs w:val="24"/>
        </w:rPr>
        <w:t xml:space="preserve">. </w:t>
      </w:r>
      <w:r w:rsidR="003D5B35">
        <w:rPr>
          <w:rFonts w:ascii="Times New Roman" w:hAnsi="Times New Roman" w:cs="Times New Roman"/>
          <w:sz w:val="24"/>
          <w:szCs w:val="24"/>
        </w:rPr>
        <w:t xml:space="preserve">This vehicle can effectively be manifested through the ability of organisations to offer interdepartmental training and development that allow workers from one department to acquire skills that help in role performance within other departments. For instance, at Amnesty International, it entailed the teaching of the finance department on the human resource skills that helped in the creation of better relations at the company through </w:t>
      </w:r>
      <w:r w:rsidR="003D5B35">
        <w:rPr>
          <w:rFonts w:ascii="Times New Roman" w:hAnsi="Times New Roman" w:cs="Times New Roman"/>
          <w:sz w:val="24"/>
          <w:szCs w:val="24"/>
        </w:rPr>
        <w:lastRenderedPageBreak/>
        <w:t xml:space="preserve">adoption of advanced HR skills. </w:t>
      </w:r>
      <w:r w:rsidR="008D660B">
        <w:rPr>
          <w:rFonts w:ascii="Times New Roman" w:hAnsi="Times New Roman" w:cs="Times New Roman"/>
          <w:sz w:val="24"/>
          <w:szCs w:val="24"/>
        </w:rPr>
        <w:t>As a tool, this element further entails the creation of opportunities for employees so that they can be able to take up new roles and responsibilities away from their job function. Through cross-training, management therefore seeks to increase employee awareness and knowledge of the organisation. Through the newly developed skill sets, the employee develops personally thus improving their chances of personal and professional success in the future, for instance thr</w:t>
      </w:r>
      <w:r w:rsidR="00702D8D">
        <w:rPr>
          <w:rFonts w:ascii="Times New Roman" w:hAnsi="Times New Roman" w:cs="Times New Roman"/>
          <w:sz w:val="24"/>
          <w:szCs w:val="24"/>
        </w:rPr>
        <w:t>ough promotions at the workplace (</w:t>
      </w:r>
      <w:r w:rsidR="00702D8D" w:rsidRPr="00702D8D">
        <w:rPr>
          <w:rFonts w:ascii="Times New Roman" w:hAnsi="Times New Roman" w:cs="Times New Roman"/>
          <w:sz w:val="24"/>
          <w:szCs w:val="24"/>
        </w:rPr>
        <w:t>Godwa</w:t>
      </w:r>
      <w:r w:rsidR="00702D8D">
        <w:rPr>
          <w:rFonts w:ascii="Times New Roman" w:hAnsi="Times New Roman" w:cs="Times New Roman"/>
          <w:sz w:val="24"/>
          <w:szCs w:val="24"/>
        </w:rPr>
        <w:t>rd, Dale &amp; Smith, 2</w:t>
      </w:r>
      <w:r w:rsidR="00702D8D" w:rsidRPr="00702D8D">
        <w:rPr>
          <w:rFonts w:ascii="Times New Roman" w:hAnsi="Times New Roman" w:cs="Times New Roman"/>
          <w:sz w:val="24"/>
          <w:szCs w:val="24"/>
        </w:rPr>
        <w:t>019)</w:t>
      </w:r>
      <w:r w:rsidR="00702D8D">
        <w:rPr>
          <w:rFonts w:ascii="Times New Roman" w:hAnsi="Times New Roman" w:cs="Times New Roman"/>
          <w:sz w:val="24"/>
          <w:szCs w:val="24"/>
        </w:rPr>
        <w:t>.</w:t>
      </w:r>
    </w:p>
    <w:p w:rsidR="00013D9E" w:rsidRDefault="00013D9E" w:rsidP="00737443">
      <w:pPr>
        <w:spacing w:line="480" w:lineRule="auto"/>
        <w:rPr>
          <w:rFonts w:ascii="Times New Roman" w:hAnsi="Times New Roman" w:cs="Times New Roman"/>
          <w:sz w:val="24"/>
          <w:szCs w:val="24"/>
        </w:rPr>
      </w:pPr>
      <w:r w:rsidRPr="00013D9E">
        <w:rPr>
          <w:rFonts w:ascii="Times New Roman" w:hAnsi="Times New Roman" w:cs="Times New Roman"/>
          <w:b/>
          <w:sz w:val="24"/>
          <w:szCs w:val="24"/>
        </w:rPr>
        <w:t>Constructive Feedback</w:t>
      </w:r>
      <w:r>
        <w:rPr>
          <w:rFonts w:ascii="Times New Roman" w:hAnsi="Times New Roman" w:cs="Times New Roman"/>
          <w:sz w:val="24"/>
          <w:szCs w:val="24"/>
        </w:rPr>
        <w:t>. The provision of constructive feedback at the workplace is also a vital tool as it enables employees to acquire advice on the areas that they need to improve and develop more on depending on the recommendations provided. This vehicle does not entail the provision of feedback that criticises or disapproves but rather, the provision of feedback that encourages the employee to improve their level of skills and knowledge while carrying out their organisational roles. At Amnesty International UK, feedback is therefore not used to offer reviews but also to provide employees with areas of recommendations on how they can improve their employability skills. For instance, the management ensures that individual employees receive feedback after participating in training sessions to see where they should improve on. Undeniably, feedback is therefore a tool for individual development at the workplace as it offers measurable difference</w:t>
      </w:r>
      <w:r w:rsidR="00586E0B">
        <w:rPr>
          <w:rFonts w:ascii="Times New Roman" w:hAnsi="Times New Roman" w:cs="Times New Roman"/>
          <w:sz w:val="24"/>
          <w:szCs w:val="24"/>
        </w:rPr>
        <w:t xml:space="preserve"> (</w:t>
      </w:r>
      <w:proofErr w:type="spellStart"/>
      <w:r w:rsidR="00586E0B">
        <w:rPr>
          <w:rFonts w:ascii="Times New Roman" w:hAnsi="Times New Roman" w:cs="Times New Roman"/>
          <w:sz w:val="24"/>
          <w:szCs w:val="24"/>
        </w:rPr>
        <w:t>Faris</w:t>
      </w:r>
      <w:proofErr w:type="spellEnd"/>
      <w:r w:rsidR="00586E0B">
        <w:rPr>
          <w:rFonts w:ascii="Times New Roman" w:hAnsi="Times New Roman" w:cs="Times New Roman"/>
          <w:sz w:val="24"/>
          <w:szCs w:val="24"/>
        </w:rPr>
        <w:t>, 2018)</w:t>
      </w:r>
      <w:r>
        <w:rPr>
          <w:rFonts w:ascii="Times New Roman" w:hAnsi="Times New Roman" w:cs="Times New Roman"/>
          <w:sz w:val="24"/>
          <w:szCs w:val="24"/>
        </w:rPr>
        <w:t xml:space="preserve">. </w:t>
      </w:r>
    </w:p>
    <w:p w:rsidR="000A50E5" w:rsidRDefault="009618D4" w:rsidP="00737443">
      <w:pPr>
        <w:spacing w:line="480" w:lineRule="auto"/>
        <w:rPr>
          <w:rFonts w:ascii="Times New Roman" w:hAnsi="Times New Roman" w:cs="Times New Roman"/>
          <w:sz w:val="24"/>
          <w:szCs w:val="24"/>
        </w:rPr>
      </w:pPr>
      <w:r w:rsidRPr="009618D4">
        <w:rPr>
          <w:rFonts w:ascii="Times New Roman" w:hAnsi="Times New Roman" w:cs="Times New Roman"/>
          <w:b/>
          <w:sz w:val="24"/>
          <w:szCs w:val="24"/>
        </w:rPr>
        <w:t>Professional Networking</w:t>
      </w:r>
      <w:r>
        <w:rPr>
          <w:rFonts w:ascii="Times New Roman" w:hAnsi="Times New Roman" w:cs="Times New Roman"/>
          <w:sz w:val="24"/>
          <w:szCs w:val="24"/>
        </w:rPr>
        <w:t xml:space="preserve">. This tool deals with linking employees to a professional network that should offer them with additional contacts in the industry that can facilitate their growth. At Amnesty International, this has often been achieved through the organisation of conferences and seminars in which the management invites high profile individuals. The employees that attend the functions, are always accorded time to interact and mingle with the guests, with whom they </w:t>
      </w:r>
      <w:r>
        <w:rPr>
          <w:rFonts w:ascii="Times New Roman" w:hAnsi="Times New Roman" w:cs="Times New Roman"/>
          <w:sz w:val="24"/>
          <w:szCs w:val="24"/>
        </w:rPr>
        <w:lastRenderedPageBreak/>
        <w:t xml:space="preserve">create contacts and network for the improvement of their future individual and professional endeavours. </w:t>
      </w:r>
      <w:r w:rsidR="00D42B8E">
        <w:rPr>
          <w:rFonts w:ascii="Times New Roman" w:hAnsi="Times New Roman" w:cs="Times New Roman"/>
          <w:sz w:val="24"/>
          <w:szCs w:val="24"/>
        </w:rPr>
        <w:t>Professional networking creation also entails the high profile individuals becoming the mentors and coaches of the employees, and sending the workers to training courses and workshops that enhance the creation of professional network</w:t>
      </w:r>
      <w:r w:rsidR="00586E0B">
        <w:rPr>
          <w:rFonts w:ascii="Times New Roman" w:hAnsi="Times New Roman" w:cs="Times New Roman"/>
          <w:sz w:val="24"/>
          <w:szCs w:val="24"/>
        </w:rPr>
        <w:t xml:space="preserve"> (</w:t>
      </w:r>
      <w:proofErr w:type="spellStart"/>
      <w:r w:rsidR="00586E0B">
        <w:rPr>
          <w:rFonts w:ascii="Times New Roman" w:hAnsi="Times New Roman" w:cs="Times New Roman"/>
          <w:sz w:val="24"/>
          <w:szCs w:val="24"/>
        </w:rPr>
        <w:t>Faris</w:t>
      </w:r>
      <w:proofErr w:type="spellEnd"/>
      <w:r w:rsidR="00586E0B">
        <w:rPr>
          <w:rFonts w:ascii="Times New Roman" w:hAnsi="Times New Roman" w:cs="Times New Roman"/>
          <w:sz w:val="24"/>
          <w:szCs w:val="24"/>
        </w:rPr>
        <w:t>, 2018)</w:t>
      </w:r>
      <w:r w:rsidR="00D42B8E">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D42B8E" w:rsidRPr="00905F64" w:rsidRDefault="00905F64" w:rsidP="00737443">
      <w:pPr>
        <w:spacing w:line="480" w:lineRule="auto"/>
        <w:rPr>
          <w:rFonts w:ascii="Times New Roman" w:hAnsi="Times New Roman" w:cs="Times New Roman"/>
          <w:sz w:val="24"/>
          <w:szCs w:val="24"/>
        </w:rPr>
      </w:pPr>
      <w:r>
        <w:rPr>
          <w:rFonts w:ascii="Times New Roman" w:hAnsi="Times New Roman" w:cs="Times New Roman"/>
          <w:b/>
          <w:sz w:val="24"/>
          <w:szCs w:val="24"/>
        </w:rPr>
        <w:t xml:space="preserve">Outlaying Resources. </w:t>
      </w:r>
      <w:r>
        <w:rPr>
          <w:rFonts w:ascii="Times New Roman" w:hAnsi="Times New Roman" w:cs="Times New Roman"/>
          <w:sz w:val="24"/>
          <w:szCs w:val="24"/>
        </w:rPr>
        <w:t xml:space="preserve">As a tool, outlaying resources mainly requires the recognition of employees as a vital resource within an organisation. Therefore, it is the role of the management of the organisation to ensure that it heavily invested in the improvement of employees through its financial resources among others. The main activities that Amnesty </w:t>
      </w:r>
      <w:r w:rsidR="008273B6">
        <w:rPr>
          <w:rFonts w:ascii="Times New Roman" w:hAnsi="Times New Roman" w:cs="Times New Roman"/>
          <w:sz w:val="24"/>
          <w:szCs w:val="24"/>
        </w:rPr>
        <w:t>International UK promote under this vehicle in fostering individual development include training, online programs, and coaching. The company ensures that through the human resource department, employees are constantly trained on emerging skills that they should adopt to improve their personal and organisational productivity. Through such activities, the company ensures effective management of talent exhibited by employees, thus improving individual</w:t>
      </w:r>
      <w:r w:rsidR="00586E0B">
        <w:rPr>
          <w:rFonts w:ascii="Times New Roman" w:hAnsi="Times New Roman" w:cs="Times New Roman"/>
          <w:sz w:val="24"/>
          <w:szCs w:val="24"/>
        </w:rPr>
        <w:t xml:space="preserve"> development (</w:t>
      </w:r>
      <w:r w:rsidR="00586E0B" w:rsidRPr="00586E0B">
        <w:rPr>
          <w:rFonts w:ascii="Times New Roman" w:hAnsi="Times New Roman" w:cs="Times New Roman"/>
          <w:sz w:val="24"/>
          <w:szCs w:val="24"/>
        </w:rPr>
        <w:t>Leonard-Cross, 2010).</w:t>
      </w:r>
    </w:p>
    <w:p w:rsidR="009E7B0C" w:rsidRPr="00487807" w:rsidRDefault="009E7B0C" w:rsidP="00487807">
      <w:pPr>
        <w:pStyle w:val="Heading2"/>
        <w:jc w:val="center"/>
        <w:rPr>
          <w:rFonts w:ascii="Times New Roman" w:hAnsi="Times New Roman" w:cs="Times New Roman"/>
          <w:b/>
          <w:color w:val="auto"/>
        </w:rPr>
      </w:pPr>
      <w:bookmarkStart w:id="6" w:name="_Toc39253947"/>
      <w:r w:rsidRPr="00487807">
        <w:rPr>
          <w:rFonts w:ascii="Times New Roman" w:hAnsi="Times New Roman" w:cs="Times New Roman"/>
          <w:b/>
          <w:color w:val="auto"/>
        </w:rPr>
        <w:t>Personal Development Plan for Individual’s Needs and Expectations</w:t>
      </w:r>
      <w:bookmarkEnd w:id="6"/>
    </w:p>
    <w:p w:rsidR="00E20C9F" w:rsidRDefault="00302539" w:rsidP="00E20C9F">
      <w:pPr>
        <w:spacing w:line="480" w:lineRule="auto"/>
        <w:rPr>
          <w:rFonts w:ascii="Times New Roman" w:hAnsi="Times New Roman" w:cs="Times New Roman"/>
          <w:sz w:val="24"/>
          <w:szCs w:val="24"/>
        </w:rPr>
      </w:pPr>
      <w:r>
        <w:rPr>
          <w:rFonts w:ascii="Times New Roman" w:hAnsi="Times New Roman" w:cs="Times New Roman"/>
          <w:sz w:val="24"/>
          <w:szCs w:val="24"/>
        </w:rPr>
        <w:t xml:space="preserve">A </w:t>
      </w:r>
      <w:r w:rsidRPr="00060553">
        <w:rPr>
          <w:rFonts w:ascii="Times New Roman" w:hAnsi="Times New Roman" w:cs="Times New Roman"/>
          <w:b/>
          <w:sz w:val="24"/>
          <w:szCs w:val="24"/>
        </w:rPr>
        <w:t>personal development plan</w:t>
      </w:r>
      <w:r>
        <w:rPr>
          <w:rFonts w:ascii="Times New Roman" w:hAnsi="Times New Roman" w:cs="Times New Roman"/>
          <w:sz w:val="24"/>
          <w:szCs w:val="24"/>
        </w:rPr>
        <w:t xml:space="preserve"> refers</w:t>
      </w:r>
      <w:r w:rsidR="007529C5">
        <w:rPr>
          <w:rFonts w:ascii="Times New Roman" w:hAnsi="Times New Roman" w:cs="Times New Roman"/>
          <w:sz w:val="24"/>
          <w:szCs w:val="24"/>
        </w:rPr>
        <w:t xml:space="preserve"> to the formulation of self-reflection and improvement needs that an individual seeks to achieve within a specific period. The goals to be achieved may be person</w:t>
      </w:r>
      <w:r w:rsidR="00B90254">
        <w:rPr>
          <w:rFonts w:ascii="Times New Roman" w:hAnsi="Times New Roman" w:cs="Times New Roman"/>
          <w:sz w:val="24"/>
          <w:szCs w:val="24"/>
        </w:rPr>
        <w:t>al, professional or career-based (</w:t>
      </w:r>
      <w:r w:rsidR="00B90254" w:rsidRPr="00B90254">
        <w:rPr>
          <w:rFonts w:ascii="Times New Roman" w:hAnsi="Times New Roman" w:cs="Times New Roman"/>
          <w:sz w:val="24"/>
          <w:szCs w:val="24"/>
        </w:rPr>
        <w:t>Leon</w:t>
      </w:r>
      <w:r w:rsidR="00B90254">
        <w:rPr>
          <w:rFonts w:ascii="Times New Roman" w:hAnsi="Times New Roman" w:cs="Times New Roman"/>
          <w:sz w:val="24"/>
          <w:szCs w:val="24"/>
        </w:rPr>
        <w:t xml:space="preserve">ard-Cross, </w:t>
      </w:r>
      <w:r w:rsidR="00B90254" w:rsidRPr="00B90254">
        <w:rPr>
          <w:rFonts w:ascii="Times New Roman" w:hAnsi="Times New Roman" w:cs="Times New Roman"/>
          <w:sz w:val="24"/>
          <w:szCs w:val="24"/>
        </w:rPr>
        <w:t>2010).</w:t>
      </w:r>
      <w:r w:rsidR="00B90254">
        <w:rPr>
          <w:rFonts w:ascii="Times New Roman" w:hAnsi="Times New Roman" w:cs="Times New Roman"/>
          <w:sz w:val="24"/>
          <w:szCs w:val="24"/>
        </w:rPr>
        <w:t xml:space="preserve"> </w:t>
      </w:r>
      <w:r w:rsidR="007529C5">
        <w:rPr>
          <w:rFonts w:ascii="Times New Roman" w:hAnsi="Times New Roman" w:cs="Times New Roman"/>
          <w:sz w:val="24"/>
          <w:szCs w:val="24"/>
        </w:rPr>
        <w:t xml:space="preserve">Having worked at Amnesty International </w:t>
      </w:r>
      <w:r w:rsidR="00060553">
        <w:rPr>
          <w:rFonts w:ascii="Times New Roman" w:hAnsi="Times New Roman" w:cs="Times New Roman"/>
          <w:sz w:val="24"/>
          <w:szCs w:val="24"/>
        </w:rPr>
        <w:t xml:space="preserve">as a volunteer worker, I learnt that there are various needs that I should achieve to meet my employee expectations. Part of my expectations entail acquiring improve skills, knowledge and qualities that will influence my ascension to higher ranks at the work place. The main role of the development of a personal plan therefore entails the creation of areas that I seek to achieve and ensuring that I put in place personalised actions and make use of available resources to boost my employability. </w:t>
      </w:r>
      <w:r>
        <w:rPr>
          <w:rFonts w:ascii="Times New Roman" w:hAnsi="Times New Roman" w:cs="Times New Roman"/>
          <w:sz w:val="24"/>
          <w:szCs w:val="24"/>
        </w:rPr>
        <w:t xml:space="preserve"> </w:t>
      </w:r>
    </w:p>
    <w:p w:rsidR="00AD55A8" w:rsidRPr="006243DE" w:rsidRDefault="00CA3450" w:rsidP="006243D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Apart from my expectations that include improving my employability skills, I also have specific needs that I seek to achieve owing to my performance at a volunteer position at Amnesty International. The main needs include </w:t>
      </w:r>
      <w:r w:rsidR="00304AD2">
        <w:rPr>
          <w:rFonts w:ascii="Times New Roman" w:hAnsi="Times New Roman" w:cs="Times New Roman"/>
          <w:sz w:val="24"/>
          <w:szCs w:val="24"/>
        </w:rPr>
        <w:t xml:space="preserve">building confidence in leadership position, improving my understanding on leadership at the workplace, improving my level of physical and mental fitness among other needs that when achieved will ensure that I not benefit at a personal level but also influence positive organisational performance. Therefore, the table below shows my personal development plan to meet individual and professional needs and expectations. </w:t>
      </w:r>
    </w:p>
    <w:tbl>
      <w:tblPr>
        <w:tblStyle w:val="TableGrid"/>
        <w:tblW w:w="11335" w:type="dxa"/>
        <w:jc w:val="center"/>
        <w:tblLayout w:type="fixed"/>
        <w:tblLook w:val="04A0" w:firstRow="1" w:lastRow="0" w:firstColumn="1" w:lastColumn="0" w:noHBand="0" w:noVBand="1"/>
      </w:tblPr>
      <w:tblGrid>
        <w:gridCol w:w="1345"/>
        <w:gridCol w:w="2700"/>
        <w:gridCol w:w="2610"/>
        <w:gridCol w:w="2790"/>
        <w:gridCol w:w="1890"/>
      </w:tblGrid>
      <w:tr w:rsidR="00AD55A8" w:rsidRPr="00AD55A8" w:rsidTr="00661C83">
        <w:trPr>
          <w:jc w:val="center"/>
        </w:trPr>
        <w:tc>
          <w:tcPr>
            <w:tcW w:w="1345" w:type="dxa"/>
          </w:tcPr>
          <w:p w:rsidR="00AD55A8" w:rsidRPr="006243DE" w:rsidRDefault="00AD55A8" w:rsidP="00AD55A8">
            <w:pPr>
              <w:rPr>
                <w:rFonts w:ascii="Times New Roman" w:hAnsi="Times New Roman" w:cs="Times New Roman"/>
                <w:b/>
                <w:sz w:val="24"/>
                <w:szCs w:val="24"/>
                <w:lang w:val="en-US"/>
              </w:rPr>
            </w:pPr>
            <w:r w:rsidRPr="006243DE">
              <w:rPr>
                <w:rFonts w:ascii="Times New Roman" w:hAnsi="Times New Roman" w:cs="Times New Roman"/>
                <w:b/>
                <w:sz w:val="24"/>
                <w:szCs w:val="24"/>
                <w:lang w:val="en-US"/>
              </w:rPr>
              <w:t>What do I want/need to learn?</w:t>
            </w:r>
          </w:p>
        </w:tc>
        <w:tc>
          <w:tcPr>
            <w:tcW w:w="2700" w:type="dxa"/>
          </w:tcPr>
          <w:p w:rsidR="00AD55A8" w:rsidRPr="006243DE" w:rsidRDefault="00AD55A8" w:rsidP="00AD55A8">
            <w:pPr>
              <w:rPr>
                <w:rFonts w:ascii="Times New Roman" w:hAnsi="Times New Roman" w:cs="Times New Roman"/>
                <w:b/>
                <w:sz w:val="24"/>
                <w:szCs w:val="24"/>
                <w:lang w:val="en-US"/>
              </w:rPr>
            </w:pPr>
            <w:r w:rsidRPr="006243DE">
              <w:rPr>
                <w:rFonts w:ascii="Times New Roman" w:hAnsi="Times New Roman" w:cs="Times New Roman"/>
                <w:b/>
                <w:sz w:val="24"/>
                <w:szCs w:val="24"/>
                <w:lang w:val="en-US"/>
              </w:rPr>
              <w:t>What will I do to achieve this?</w:t>
            </w:r>
          </w:p>
        </w:tc>
        <w:tc>
          <w:tcPr>
            <w:tcW w:w="2610" w:type="dxa"/>
          </w:tcPr>
          <w:p w:rsidR="00AD55A8" w:rsidRPr="006243DE" w:rsidRDefault="00AD55A8" w:rsidP="00AD55A8">
            <w:pPr>
              <w:rPr>
                <w:rFonts w:ascii="Times New Roman" w:hAnsi="Times New Roman" w:cs="Times New Roman"/>
                <w:b/>
                <w:sz w:val="24"/>
                <w:szCs w:val="24"/>
                <w:lang w:val="en-US"/>
              </w:rPr>
            </w:pPr>
            <w:r w:rsidRPr="006243DE">
              <w:rPr>
                <w:rFonts w:ascii="Times New Roman" w:hAnsi="Times New Roman" w:cs="Times New Roman"/>
                <w:b/>
                <w:sz w:val="24"/>
                <w:szCs w:val="24"/>
                <w:lang w:val="en-US"/>
              </w:rPr>
              <w:t>What resources or support will I need?</w:t>
            </w:r>
          </w:p>
        </w:tc>
        <w:tc>
          <w:tcPr>
            <w:tcW w:w="2790" w:type="dxa"/>
          </w:tcPr>
          <w:p w:rsidR="00AD55A8" w:rsidRPr="006243DE" w:rsidRDefault="00AD55A8" w:rsidP="00AD55A8">
            <w:pPr>
              <w:rPr>
                <w:rFonts w:ascii="Times New Roman" w:hAnsi="Times New Roman" w:cs="Times New Roman"/>
                <w:b/>
                <w:sz w:val="24"/>
                <w:szCs w:val="24"/>
                <w:lang w:val="en-US"/>
              </w:rPr>
            </w:pPr>
            <w:r w:rsidRPr="006243DE">
              <w:rPr>
                <w:rFonts w:ascii="Times New Roman" w:hAnsi="Times New Roman" w:cs="Times New Roman"/>
                <w:b/>
                <w:sz w:val="24"/>
                <w:szCs w:val="24"/>
                <w:lang w:val="en-US"/>
              </w:rPr>
              <w:t>What will my success criteria be?</w:t>
            </w:r>
          </w:p>
        </w:tc>
        <w:tc>
          <w:tcPr>
            <w:tcW w:w="1890" w:type="dxa"/>
          </w:tcPr>
          <w:p w:rsidR="00AD55A8" w:rsidRPr="006243DE" w:rsidRDefault="00AD55A8" w:rsidP="00AD55A8">
            <w:pPr>
              <w:rPr>
                <w:rFonts w:ascii="Times New Roman" w:hAnsi="Times New Roman" w:cs="Times New Roman"/>
                <w:b/>
                <w:sz w:val="24"/>
                <w:szCs w:val="24"/>
                <w:lang w:val="en-US"/>
              </w:rPr>
            </w:pPr>
            <w:r w:rsidRPr="006243DE">
              <w:rPr>
                <w:rFonts w:ascii="Times New Roman" w:hAnsi="Times New Roman" w:cs="Times New Roman"/>
                <w:b/>
                <w:sz w:val="24"/>
                <w:szCs w:val="24"/>
                <w:lang w:val="en-US"/>
              </w:rPr>
              <w:t xml:space="preserve">Time </w:t>
            </w:r>
          </w:p>
        </w:tc>
      </w:tr>
      <w:tr w:rsidR="00AD55A8" w:rsidRPr="00AD55A8" w:rsidTr="00661C83">
        <w:trPr>
          <w:jc w:val="center"/>
        </w:trPr>
        <w:tc>
          <w:tcPr>
            <w:tcW w:w="1345" w:type="dxa"/>
          </w:tcPr>
          <w:p w:rsidR="006243DE" w:rsidRPr="006243DE" w:rsidRDefault="006243D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To build and boost my confidence as a leader. </w:t>
            </w:r>
          </w:p>
          <w:p w:rsidR="00AD55A8" w:rsidRPr="00AD55A8" w:rsidRDefault="00AD55A8" w:rsidP="00AD55A8">
            <w:pPr>
              <w:rPr>
                <w:rFonts w:ascii="Times New Roman" w:hAnsi="Times New Roman" w:cs="Times New Roman"/>
                <w:color w:val="FF0000"/>
                <w:sz w:val="24"/>
                <w:szCs w:val="24"/>
                <w:lang w:val="en-US"/>
              </w:rPr>
            </w:pPr>
          </w:p>
        </w:tc>
        <w:tc>
          <w:tcPr>
            <w:tcW w:w="2700" w:type="dxa"/>
          </w:tcPr>
          <w:p w:rsidR="006243DE" w:rsidRPr="006243DE" w:rsidRDefault="006243D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To achieve this objective, I will ensure that I take up leadership roles on voluntary basis and also indulge in research pertaining leadership to gain more knowledge. </w:t>
            </w:r>
          </w:p>
          <w:p w:rsidR="00AD55A8" w:rsidRPr="00AD55A8" w:rsidRDefault="00AD55A8" w:rsidP="00AD55A8">
            <w:pPr>
              <w:rPr>
                <w:rFonts w:ascii="Times New Roman" w:hAnsi="Times New Roman" w:cs="Times New Roman"/>
                <w:color w:val="FF0000"/>
                <w:sz w:val="24"/>
                <w:szCs w:val="24"/>
                <w:lang w:val="en-US"/>
              </w:rPr>
            </w:pPr>
          </w:p>
        </w:tc>
        <w:tc>
          <w:tcPr>
            <w:tcW w:w="2610" w:type="dxa"/>
          </w:tcPr>
          <w:p w:rsidR="006243DE" w:rsidRPr="006243DE" w:rsidRDefault="006243D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resources for the achievement of this objective will include attending leadership workshops to learn from veteran leaders and to lead human resource teams. </w:t>
            </w:r>
          </w:p>
          <w:p w:rsidR="00AD55A8" w:rsidRPr="00AD55A8" w:rsidRDefault="00AD55A8" w:rsidP="00AD55A8">
            <w:pPr>
              <w:rPr>
                <w:rFonts w:ascii="Times New Roman" w:hAnsi="Times New Roman" w:cs="Times New Roman"/>
                <w:color w:val="FF0000"/>
                <w:sz w:val="24"/>
                <w:szCs w:val="24"/>
                <w:lang w:val="en-US"/>
              </w:rPr>
            </w:pPr>
          </w:p>
        </w:tc>
        <w:tc>
          <w:tcPr>
            <w:tcW w:w="2790" w:type="dxa"/>
          </w:tcPr>
          <w:p w:rsidR="00AD55A8" w:rsidRPr="006243DE" w:rsidRDefault="006243D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success or performance metric for this objective will be my possession and exhibition of exemplary leadership skills that allow me to work under minimal supervision. </w:t>
            </w:r>
          </w:p>
        </w:tc>
        <w:tc>
          <w:tcPr>
            <w:tcW w:w="1890" w:type="dxa"/>
          </w:tcPr>
          <w:p w:rsidR="00AD55A8" w:rsidRPr="006243DE" w:rsidRDefault="006243D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objective will be achieved within 1 week of using all the available resources. </w:t>
            </w:r>
          </w:p>
        </w:tc>
      </w:tr>
      <w:tr w:rsidR="00AD55A8" w:rsidRPr="00AD55A8" w:rsidTr="00661C83">
        <w:trPr>
          <w:jc w:val="center"/>
        </w:trPr>
        <w:tc>
          <w:tcPr>
            <w:tcW w:w="1345" w:type="dxa"/>
          </w:tcPr>
          <w:p w:rsidR="00701AE7" w:rsidRPr="00701AE7" w:rsidRDefault="00701AE7"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To focus on and improve my physical and mental fitness. </w:t>
            </w:r>
          </w:p>
          <w:p w:rsidR="00AD55A8" w:rsidRPr="00AD55A8" w:rsidRDefault="00AD55A8" w:rsidP="00AD55A8">
            <w:pPr>
              <w:rPr>
                <w:rFonts w:ascii="Times New Roman" w:hAnsi="Times New Roman" w:cs="Times New Roman"/>
                <w:color w:val="FF0000"/>
                <w:sz w:val="24"/>
                <w:szCs w:val="24"/>
                <w:lang w:val="en-US"/>
              </w:rPr>
            </w:pPr>
          </w:p>
        </w:tc>
        <w:tc>
          <w:tcPr>
            <w:tcW w:w="2700" w:type="dxa"/>
          </w:tcPr>
          <w:p w:rsidR="00AD55A8" w:rsidRPr="000677D6" w:rsidRDefault="000677D6"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To achieve this objective, I will ensure that I take part in physical activities such as track running and by eating healthy foods to boost my physical capabilities and improve my mental stability. </w:t>
            </w:r>
          </w:p>
        </w:tc>
        <w:tc>
          <w:tcPr>
            <w:tcW w:w="2610" w:type="dxa"/>
          </w:tcPr>
          <w:p w:rsidR="00AD55A8" w:rsidRPr="000677D6" w:rsidRDefault="000677D6"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key resources towards the achievement of the objective will include a gym, running track and health organic foods. I will also make use of mental health professionals. </w:t>
            </w:r>
          </w:p>
        </w:tc>
        <w:tc>
          <w:tcPr>
            <w:tcW w:w="2790" w:type="dxa"/>
          </w:tcPr>
          <w:p w:rsidR="00AD55A8" w:rsidRPr="000677D6" w:rsidRDefault="000677D6"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successful achievement of this objective will be based on the achievement of health physical and mental status through fitness routine that I would have established. </w:t>
            </w:r>
          </w:p>
        </w:tc>
        <w:tc>
          <w:tcPr>
            <w:tcW w:w="1890" w:type="dxa"/>
          </w:tcPr>
          <w:p w:rsidR="00AD55A8" w:rsidRPr="000677D6" w:rsidRDefault="000677D6"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primary results will be visible within 1 month although the process will be continuous and long-term. </w:t>
            </w:r>
          </w:p>
        </w:tc>
      </w:tr>
      <w:tr w:rsidR="00AD55A8" w:rsidRPr="00AD55A8" w:rsidTr="00661C83">
        <w:trPr>
          <w:jc w:val="center"/>
        </w:trPr>
        <w:tc>
          <w:tcPr>
            <w:tcW w:w="1345" w:type="dxa"/>
          </w:tcPr>
          <w:p w:rsidR="004772EA" w:rsidRPr="004772EA" w:rsidRDefault="00CC4706"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To improve my core business skill such as networking and negotiation skills. </w:t>
            </w:r>
          </w:p>
          <w:p w:rsidR="00AD55A8" w:rsidRPr="00AD55A8" w:rsidRDefault="00AD55A8" w:rsidP="00AD55A8">
            <w:pPr>
              <w:rPr>
                <w:rFonts w:ascii="Times New Roman" w:hAnsi="Times New Roman" w:cs="Times New Roman"/>
                <w:color w:val="FF0000"/>
                <w:sz w:val="24"/>
                <w:szCs w:val="24"/>
                <w:lang w:val="en-US"/>
              </w:rPr>
            </w:pPr>
          </w:p>
        </w:tc>
        <w:tc>
          <w:tcPr>
            <w:tcW w:w="2700" w:type="dxa"/>
          </w:tcPr>
          <w:p w:rsidR="00AD55A8" w:rsidRPr="00672632" w:rsidRDefault="00672632"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This skills will be achieved by attending training sessions apart from also attending seminars and conferences that will help in boost my core business skills. I will also use superiors at the workplace. </w:t>
            </w:r>
          </w:p>
        </w:tc>
        <w:tc>
          <w:tcPr>
            <w:tcW w:w="2610" w:type="dxa"/>
          </w:tcPr>
          <w:p w:rsidR="00AD55A8" w:rsidRPr="00672632" w:rsidRDefault="00672632"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achievement of the objective will depend on the use of human resources such as leaders and superiors at the workplace that will subject me to training. </w:t>
            </w:r>
          </w:p>
        </w:tc>
        <w:tc>
          <w:tcPr>
            <w:tcW w:w="2790" w:type="dxa"/>
          </w:tcPr>
          <w:p w:rsidR="00AD55A8" w:rsidRPr="00672632" w:rsidRDefault="00672632"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achievement of this objective will be exhibited by my acquisition of advanced core business skills. For instance, my successful exhibition and </w:t>
            </w:r>
            <w:proofErr w:type="spellStart"/>
            <w:r>
              <w:rPr>
                <w:rFonts w:ascii="Times New Roman" w:hAnsi="Times New Roman" w:cs="Times New Roman"/>
                <w:sz w:val="24"/>
                <w:szCs w:val="24"/>
                <w:lang w:val="en-US"/>
              </w:rPr>
              <w:t>utilisation</w:t>
            </w:r>
            <w:proofErr w:type="spellEnd"/>
            <w:r>
              <w:rPr>
                <w:rFonts w:ascii="Times New Roman" w:hAnsi="Times New Roman" w:cs="Times New Roman"/>
                <w:sz w:val="24"/>
                <w:szCs w:val="24"/>
                <w:lang w:val="en-US"/>
              </w:rPr>
              <w:t xml:space="preserve"> of negotiation skills will signify success. </w:t>
            </w:r>
          </w:p>
        </w:tc>
        <w:tc>
          <w:tcPr>
            <w:tcW w:w="1890" w:type="dxa"/>
          </w:tcPr>
          <w:p w:rsidR="00672632" w:rsidRPr="00672632" w:rsidRDefault="00672632"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objective will be achieved within 3 weeks of intense training and guidance at the workplace. </w:t>
            </w:r>
          </w:p>
          <w:p w:rsidR="00AD55A8" w:rsidRPr="00AD55A8" w:rsidRDefault="00AD55A8" w:rsidP="00AD55A8">
            <w:pPr>
              <w:rPr>
                <w:rFonts w:ascii="Times New Roman" w:hAnsi="Times New Roman" w:cs="Times New Roman"/>
                <w:color w:val="FF0000"/>
                <w:sz w:val="24"/>
                <w:szCs w:val="24"/>
                <w:lang w:val="en-US"/>
              </w:rPr>
            </w:pPr>
          </w:p>
        </w:tc>
      </w:tr>
      <w:tr w:rsidR="00AD55A8" w:rsidRPr="00AD55A8" w:rsidTr="00661C83">
        <w:trPr>
          <w:jc w:val="center"/>
        </w:trPr>
        <w:tc>
          <w:tcPr>
            <w:tcW w:w="1345" w:type="dxa"/>
          </w:tcPr>
          <w:p w:rsidR="00672632" w:rsidRPr="00672632" w:rsidRDefault="006F048A" w:rsidP="00AD55A8">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To venture into continuous professional learning. </w:t>
            </w:r>
          </w:p>
          <w:p w:rsidR="00AD55A8" w:rsidRPr="00AD55A8" w:rsidRDefault="00AD55A8" w:rsidP="00AD55A8">
            <w:pPr>
              <w:rPr>
                <w:rFonts w:ascii="Times New Roman" w:hAnsi="Times New Roman" w:cs="Times New Roman"/>
                <w:color w:val="FF0000"/>
                <w:sz w:val="24"/>
                <w:szCs w:val="24"/>
                <w:lang w:val="en-US"/>
              </w:rPr>
            </w:pPr>
          </w:p>
        </w:tc>
        <w:tc>
          <w:tcPr>
            <w:tcW w:w="2700" w:type="dxa"/>
          </w:tcPr>
          <w:p w:rsidR="00AD55A8" w:rsidRPr="006F048A" w:rsidRDefault="006F048A" w:rsidP="00AD55A8">
            <w:pPr>
              <w:rPr>
                <w:rFonts w:ascii="Times New Roman" w:hAnsi="Times New Roman" w:cs="Times New Roman"/>
                <w:sz w:val="24"/>
                <w:szCs w:val="24"/>
                <w:lang w:val="en-US"/>
              </w:rPr>
            </w:pPr>
            <w:r w:rsidRPr="006F048A">
              <w:rPr>
                <w:rFonts w:ascii="Times New Roman" w:hAnsi="Times New Roman" w:cs="Times New Roman"/>
                <w:sz w:val="24"/>
                <w:szCs w:val="24"/>
                <w:lang w:val="en-US"/>
              </w:rPr>
              <w:t>Th</w:t>
            </w:r>
            <w:r>
              <w:rPr>
                <w:rFonts w:ascii="Times New Roman" w:hAnsi="Times New Roman" w:cs="Times New Roman"/>
                <w:sz w:val="24"/>
                <w:szCs w:val="24"/>
                <w:lang w:val="en-US"/>
              </w:rPr>
              <w:t xml:space="preserve">e objective will mainly be achievement through enrolment for higher learning course either online or physically to enhance acquisition of advanced skills especially in leadership and management. </w:t>
            </w:r>
          </w:p>
        </w:tc>
        <w:tc>
          <w:tcPr>
            <w:tcW w:w="2610" w:type="dxa"/>
          </w:tcPr>
          <w:p w:rsidR="006F048A" w:rsidRPr="00661C83" w:rsidRDefault="00661C83" w:rsidP="00AD55A8">
            <w:pPr>
              <w:rPr>
                <w:rFonts w:ascii="Times New Roman" w:hAnsi="Times New Roman" w:cs="Times New Roman"/>
                <w:sz w:val="24"/>
                <w:szCs w:val="24"/>
                <w:lang w:val="en-US"/>
              </w:rPr>
            </w:pPr>
            <w:r>
              <w:rPr>
                <w:rFonts w:ascii="Times New Roman" w:hAnsi="Times New Roman" w:cs="Times New Roman"/>
                <w:sz w:val="24"/>
                <w:szCs w:val="24"/>
                <w:lang w:val="en-US"/>
              </w:rPr>
              <w:t>To achieve this objective, I will explore various resources and avenues that will include participating in training, attending seminars and conferences and registering for online classes.</w:t>
            </w:r>
          </w:p>
          <w:p w:rsidR="00AD55A8" w:rsidRPr="00AD55A8" w:rsidRDefault="00AD55A8" w:rsidP="00AD55A8">
            <w:pPr>
              <w:rPr>
                <w:rFonts w:ascii="Times New Roman" w:hAnsi="Times New Roman" w:cs="Times New Roman"/>
                <w:color w:val="FF0000"/>
                <w:sz w:val="24"/>
                <w:szCs w:val="24"/>
                <w:lang w:val="en-US"/>
              </w:rPr>
            </w:pPr>
          </w:p>
        </w:tc>
        <w:tc>
          <w:tcPr>
            <w:tcW w:w="2790" w:type="dxa"/>
          </w:tcPr>
          <w:p w:rsidR="00661C83" w:rsidRPr="00661C83" w:rsidRDefault="00661C83"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success criteria for this objective will entail the acquisition of certificates and the impeccable results for instance upon completion of the online course to boost my employability and management skills. </w:t>
            </w:r>
          </w:p>
          <w:p w:rsidR="00AD55A8" w:rsidRPr="00AD55A8" w:rsidRDefault="00AD55A8" w:rsidP="00AD55A8">
            <w:pPr>
              <w:rPr>
                <w:rFonts w:ascii="Times New Roman" w:hAnsi="Times New Roman" w:cs="Times New Roman"/>
                <w:color w:val="FF0000"/>
                <w:sz w:val="24"/>
                <w:szCs w:val="24"/>
                <w:lang w:val="en-US"/>
              </w:rPr>
            </w:pPr>
          </w:p>
        </w:tc>
        <w:tc>
          <w:tcPr>
            <w:tcW w:w="1890" w:type="dxa"/>
          </w:tcPr>
          <w:p w:rsidR="00661C83" w:rsidRPr="00661C83" w:rsidRDefault="00661C83"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objective will be achieved in 4 months thus, enhancing the achievement of my professional needs. </w:t>
            </w:r>
          </w:p>
          <w:p w:rsidR="00AD55A8" w:rsidRPr="00AD55A8" w:rsidRDefault="00AD55A8" w:rsidP="00AD55A8">
            <w:pPr>
              <w:rPr>
                <w:rFonts w:ascii="Times New Roman" w:hAnsi="Times New Roman" w:cs="Times New Roman"/>
                <w:color w:val="FF0000"/>
                <w:sz w:val="24"/>
                <w:szCs w:val="24"/>
                <w:lang w:val="en-US"/>
              </w:rPr>
            </w:pPr>
          </w:p>
        </w:tc>
      </w:tr>
      <w:tr w:rsidR="00AD55A8" w:rsidRPr="00AD55A8" w:rsidTr="00661C83">
        <w:trPr>
          <w:jc w:val="center"/>
        </w:trPr>
        <w:tc>
          <w:tcPr>
            <w:tcW w:w="1345" w:type="dxa"/>
          </w:tcPr>
          <w:p w:rsidR="00661C83" w:rsidRPr="000134B3" w:rsidRDefault="000134B3"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To develop and improve planning, </w:t>
            </w:r>
            <w:proofErr w:type="spellStart"/>
            <w:r>
              <w:rPr>
                <w:rFonts w:ascii="Times New Roman" w:hAnsi="Times New Roman" w:cs="Times New Roman"/>
                <w:sz w:val="24"/>
                <w:szCs w:val="24"/>
                <w:lang w:val="en-US"/>
              </w:rPr>
              <w:t>organising</w:t>
            </w:r>
            <w:proofErr w:type="spellEnd"/>
            <w:r>
              <w:rPr>
                <w:rFonts w:ascii="Times New Roman" w:hAnsi="Times New Roman" w:cs="Times New Roman"/>
                <w:sz w:val="24"/>
                <w:szCs w:val="24"/>
                <w:lang w:val="en-US"/>
              </w:rPr>
              <w:t xml:space="preserve">, and budgeting skills. </w:t>
            </w:r>
          </w:p>
          <w:p w:rsidR="00AD55A8" w:rsidRPr="00AD55A8" w:rsidRDefault="00AD55A8" w:rsidP="00AD55A8">
            <w:pPr>
              <w:rPr>
                <w:rFonts w:ascii="Times New Roman" w:hAnsi="Times New Roman" w:cs="Times New Roman"/>
                <w:color w:val="FF0000"/>
                <w:sz w:val="24"/>
                <w:szCs w:val="24"/>
                <w:lang w:val="en-US"/>
              </w:rPr>
            </w:pPr>
          </w:p>
        </w:tc>
        <w:tc>
          <w:tcPr>
            <w:tcW w:w="2700" w:type="dxa"/>
          </w:tcPr>
          <w:p w:rsidR="00AD55A8" w:rsidRPr="006F7382" w:rsidRDefault="006F7382"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achievement of this objective will be through the acquisition of additional skills in management to ensure that I develop and improve planning, </w:t>
            </w:r>
            <w:proofErr w:type="spellStart"/>
            <w:r>
              <w:rPr>
                <w:rFonts w:ascii="Times New Roman" w:hAnsi="Times New Roman" w:cs="Times New Roman"/>
                <w:sz w:val="24"/>
                <w:szCs w:val="24"/>
                <w:lang w:val="en-US"/>
              </w:rPr>
              <w:t>organising</w:t>
            </w:r>
            <w:proofErr w:type="spellEnd"/>
            <w:r>
              <w:rPr>
                <w:rFonts w:ascii="Times New Roman" w:hAnsi="Times New Roman" w:cs="Times New Roman"/>
                <w:sz w:val="24"/>
                <w:szCs w:val="24"/>
                <w:lang w:val="en-US"/>
              </w:rPr>
              <w:t xml:space="preserve">, and budgeting skills. </w:t>
            </w:r>
          </w:p>
        </w:tc>
        <w:tc>
          <w:tcPr>
            <w:tcW w:w="2610" w:type="dxa"/>
          </w:tcPr>
          <w:p w:rsidR="00AD55A8" w:rsidRPr="008B3F2E" w:rsidRDefault="008B3F2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The key resources will include the use of seminars, mentoring and coaching from established managers to improve this vital skills towards effective personal development. </w:t>
            </w:r>
          </w:p>
        </w:tc>
        <w:tc>
          <w:tcPr>
            <w:tcW w:w="2790" w:type="dxa"/>
          </w:tcPr>
          <w:p w:rsidR="00AD55A8" w:rsidRPr="0009648E" w:rsidRDefault="0009648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In achieving this objective, the success will be determined by my ability to plan, </w:t>
            </w:r>
            <w:proofErr w:type="spellStart"/>
            <w:r>
              <w:rPr>
                <w:rFonts w:ascii="Times New Roman" w:hAnsi="Times New Roman" w:cs="Times New Roman"/>
                <w:sz w:val="24"/>
                <w:szCs w:val="24"/>
                <w:lang w:val="en-US"/>
              </w:rPr>
              <w:t>organise</w:t>
            </w:r>
            <w:proofErr w:type="spellEnd"/>
            <w:r>
              <w:rPr>
                <w:rFonts w:ascii="Times New Roman" w:hAnsi="Times New Roman" w:cs="Times New Roman"/>
                <w:sz w:val="24"/>
                <w:szCs w:val="24"/>
                <w:lang w:val="en-US"/>
              </w:rPr>
              <w:t xml:space="preserve"> and budget effectively while in an acting capacity of an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manager.</w:t>
            </w:r>
          </w:p>
        </w:tc>
        <w:tc>
          <w:tcPr>
            <w:tcW w:w="1890" w:type="dxa"/>
          </w:tcPr>
          <w:p w:rsidR="0009648E" w:rsidRPr="0009648E" w:rsidRDefault="0009648E" w:rsidP="00AD55A8">
            <w:pPr>
              <w:rPr>
                <w:rFonts w:ascii="Times New Roman" w:hAnsi="Times New Roman" w:cs="Times New Roman"/>
                <w:sz w:val="24"/>
                <w:szCs w:val="24"/>
                <w:lang w:val="en-US"/>
              </w:rPr>
            </w:pPr>
            <w:r>
              <w:rPr>
                <w:rFonts w:ascii="Times New Roman" w:hAnsi="Times New Roman" w:cs="Times New Roman"/>
                <w:sz w:val="24"/>
                <w:szCs w:val="24"/>
                <w:lang w:val="en-US"/>
              </w:rPr>
              <w:t xml:space="preserve">On a time-scale, the achievement of this objective will take one month for maximum value creation. </w:t>
            </w:r>
          </w:p>
          <w:p w:rsidR="00AD55A8" w:rsidRPr="00AD55A8" w:rsidRDefault="00AD55A8" w:rsidP="00AD55A8">
            <w:pPr>
              <w:rPr>
                <w:rFonts w:ascii="Times New Roman" w:hAnsi="Times New Roman" w:cs="Times New Roman"/>
                <w:color w:val="FF0000"/>
                <w:sz w:val="24"/>
                <w:szCs w:val="24"/>
                <w:lang w:val="en-US"/>
              </w:rPr>
            </w:pPr>
          </w:p>
        </w:tc>
      </w:tr>
    </w:tbl>
    <w:p w:rsidR="0009648E" w:rsidRDefault="0009648E" w:rsidP="0009648E">
      <w:pPr>
        <w:spacing w:line="240" w:lineRule="auto"/>
        <w:rPr>
          <w:rFonts w:ascii="Times New Roman" w:hAnsi="Times New Roman" w:cs="Times New Roman"/>
          <w:sz w:val="24"/>
          <w:szCs w:val="24"/>
        </w:rPr>
      </w:pPr>
    </w:p>
    <w:p w:rsidR="00014E46" w:rsidRDefault="00014E46" w:rsidP="00014E46">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the achievement of the objectives in the personal development plan above, I will ensure that I make use of </w:t>
      </w:r>
      <w:r w:rsidRPr="00EE7562">
        <w:rPr>
          <w:rFonts w:ascii="Times New Roman" w:hAnsi="Times New Roman" w:cs="Times New Roman"/>
          <w:b/>
          <w:sz w:val="24"/>
          <w:szCs w:val="24"/>
          <w:shd w:val="clear" w:color="auto" w:fill="FFFFFF"/>
        </w:rPr>
        <w:t>Honey and Mumford theory of learning</w:t>
      </w:r>
      <w:r>
        <w:rPr>
          <w:rFonts w:ascii="Times New Roman" w:hAnsi="Times New Roman" w:cs="Times New Roman"/>
          <w:sz w:val="24"/>
          <w:szCs w:val="24"/>
          <w:shd w:val="clear" w:color="auto" w:fill="FFFFFF"/>
        </w:rPr>
        <w:t>. In the theory, the two theorists identify four types of learning styles that include activist, the</w:t>
      </w:r>
      <w:r w:rsidR="006714E5">
        <w:rPr>
          <w:rFonts w:ascii="Times New Roman" w:hAnsi="Times New Roman" w:cs="Times New Roman"/>
          <w:sz w:val="24"/>
          <w:szCs w:val="24"/>
          <w:shd w:val="clear" w:color="auto" w:fill="FFFFFF"/>
        </w:rPr>
        <w:t>orist, reflector, and pragmatist (S</w:t>
      </w:r>
      <w:r w:rsidR="006714E5" w:rsidRPr="006714E5">
        <w:rPr>
          <w:rFonts w:ascii="Times New Roman" w:hAnsi="Times New Roman" w:cs="Times New Roman"/>
          <w:sz w:val="24"/>
          <w:szCs w:val="24"/>
          <w:shd w:val="clear" w:color="auto" w:fill="FFFFFF"/>
        </w:rPr>
        <w:t>tander,</w:t>
      </w:r>
      <w:r w:rsidR="006714E5">
        <w:rPr>
          <w:rFonts w:ascii="Times New Roman" w:hAnsi="Times New Roman" w:cs="Times New Roman"/>
          <w:sz w:val="24"/>
          <w:szCs w:val="24"/>
          <w:shd w:val="clear" w:color="auto" w:fill="FFFFFF"/>
        </w:rPr>
        <w:t xml:space="preserve"> Grimmer &amp; Brink, </w:t>
      </w:r>
      <w:r w:rsidR="006714E5" w:rsidRPr="006714E5">
        <w:rPr>
          <w:rFonts w:ascii="Times New Roman" w:hAnsi="Times New Roman" w:cs="Times New Roman"/>
          <w:sz w:val="24"/>
          <w:szCs w:val="24"/>
          <w:shd w:val="clear" w:color="auto" w:fill="FFFFFF"/>
        </w:rPr>
        <w:t>2019).</w:t>
      </w:r>
      <w:r w:rsidR="006714E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Being a pragmatist, I will ensure that I apply the knowledge and theories learnt in a practical and literal manner in performing my organisational roles. I will ensure that I learn through testing and experimentation of the skills and knowledge acquired. For instance, I will put the negotiation and networking skills learnt in providing services to customers for example within human rights organisations, such as Amnesty International UK. Pragmatists, according to Honey and Mumford, responding positively to learning and ensure that they apply to</w:t>
      </w:r>
      <w:r w:rsidR="006714E5">
        <w:rPr>
          <w:rFonts w:ascii="Times New Roman" w:hAnsi="Times New Roman" w:cs="Times New Roman"/>
          <w:sz w:val="24"/>
          <w:szCs w:val="24"/>
          <w:shd w:val="clear" w:color="auto" w:fill="FFFFFF"/>
        </w:rPr>
        <w:t xml:space="preserve"> the world what they have learnt (</w:t>
      </w:r>
      <w:r w:rsidR="006714E5" w:rsidRPr="006714E5">
        <w:rPr>
          <w:rFonts w:ascii="Times New Roman" w:hAnsi="Times New Roman" w:cs="Times New Roman"/>
          <w:sz w:val="24"/>
          <w:szCs w:val="24"/>
          <w:shd w:val="clear" w:color="auto" w:fill="FFFFFF"/>
        </w:rPr>
        <w:t>Stander,</w:t>
      </w:r>
      <w:r w:rsidR="006714E5">
        <w:rPr>
          <w:rFonts w:ascii="Times New Roman" w:hAnsi="Times New Roman" w:cs="Times New Roman"/>
          <w:sz w:val="24"/>
          <w:szCs w:val="24"/>
          <w:shd w:val="clear" w:color="auto" w:fill="FFFFFF"/>
        </w:rPr>
        <w:t xml:space="preserve"> Grimmer &amp; Brink, </w:t>
      </w:r>
      <w:r w:rsidR="006714E5" w:rsidRPr="006714E5">
        <w:rPr>
          <w:rFonts w:ascii="Times New Roman" w:hAnsi="Times New Roman" w:cs="Times New Roman"/>
          <w:sz w:val="24"/>
          <w:szCs w:val="24"/>
          <w:shd w:val="clear" w:color="auto" w:fill="FFFFFF"/>
        </w:rPr>
        <w:t>2019).</w:t>
      </w:r>
      <w:r w:rsidR="006714E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 will further welcome opportunity to experiment and apply what I have learnt in the workplace. </w:t>
      </w:r>
    </w:p>
    <w:p w:rsidR="002D6CD1" w:rsidRPr="00487807" w:rsidRDefault="002D6CD1" w:rsidP="00487807">
      <w:pPr>
        <w:pStyle w:val="Heading2"/>
        <w:jc w:val="center"/>
        <w:rPr>
          <w:rFonts w:ascii="Times New Roman" w:hAnsi="Times New Roman" w:cs="Times New Roman"/>
          <w:b/>
          <w:color w:val="auto"/>
        </w:rPr>
      </w:pPr>
      <w:bookmarkStart w:id="7" w:name="_Toc39253948"/>
      <w:r w:rsidRPr="00487807">
        <w:rPr>
          <w:rFonts w:ascii="Times New Roman" w:hAnsi="Times New Roman" w:cs="Times New Roman"/>
          <w:b/>
          <w:color w:val="auto"/>
        </w:rPr>
        <w:lastRenderedPageBreak/>
        <w:t>Conclusion</w:t>
      </w:r>
      <w:bookmarkEnd w:id="7"/>
    </w:p>
    <w:p w:rsidR="00AD55A8" w:rsidRDefault="00DB11B2" w:rsidP="003855B5">
      <w:pPr>
        <w:spacing w:line="480" w:lineRule="auto"/>
        <w:rPr>
          <w:rFonts w:ascii="Times New Roman" w:hAnsi="Times New Roman" w:cs="Times New Roman"/>
          <w:sz w:val="24"/>
          <w:szCs w:val="24"/>
        </w:rPr>
      </w:pPr>
      <w:r>
        <w:rPr>
          <w:rFonts w:ascii="Times New Roman" w:hAnsi="Times New Roman" w:cs="Times New Roman"/>
          <w:sz w:val="24"/>
          <w:szCs w:val="24"/>
        </w:rPr>
        <w:t xml:space="preserve">In summary, individual development in the workplace is vital as it provides significant benefits to both the individual and the organisation. To the individual, as demonstrated through my experience at Amnesty International UK, personal development helps in the acquisition of advanced skills that help </w:t>
      </w:r>
      <w:r w:rsidR="00571085">
        <w:rPr>
          <w:rFonts w:ascii="Times New Roman" w:hAnsi="Times New Roman" w:cs="Times New Roman"/>
          <w:sz w:val="24"/>
          <w:szCs w:val="24"/>
        </w:rPr>
        <w:t xml:space="preserve">in improved employability. It also promotes clear personal vision that enables an individual to set goals that they seek to achieve within a significant period. To the organisation, the development of individuals at the workplace </w:t>
      </w:r>
      <w:r w:rsidR="0043070D">
        <w:rPr>
          <w:rFonts w:ascii="Times New Roman" w:hAnsi="Times New Roman" w:cs="Times New Roman"/>
          <w:sz w:val="24"/>
          <w:szCs w:val="24"/>
        </w:rPr>
        <w:t>influences</w:t>
      </w:r>
      <w:r w:rsidR="003855B5">
        <w:rPr>
          <w:rFonts w:ascii="Times New Roman" w:hAnsi="Times New Roman" w:cs="Times New Roman"/>
          <w:sz w:val="24"/>
          <w:szCs w:val="24"/>
        </w:rPr>
        <w:t xml:space="preserve"> business success as the employees are highly motivated and satisfied to perform their organisational roles. In the achievement of individual development, frameworks, such as Dawn Lennon’s play a vital role in the identification of the needs and expectations of employees at the workplace. Undeniably, having worked at Amnesty International UK, I believe that the development of an effective personal development plan will play a vital role in the improvement of my employability, leadership, and management skills. </w:t>
      </w: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Default="00487807" w:rsidP="003855B5">
      <w:pPr>
        <w:spacing w:line="480" w:lineRule="auto"/>
        <w:rPr>
          <w:rFonts w:ascii="Times New Roman" w:hAnsi="Times New Roman" w:cs="Times New Roman"/>
          <w:sz w:val="24"/>
          <w:szCs w:val="24"/>
        </w:rPr>
      </w:pPr>
    </w:p>
    <w:p w:rsidR="00487807" w:rsidRPr="003855B5" w:rsidRDefault="00487807" w:rsidP="003855B5">
      <w:pPr>
        <w:spacing w:line="480" w:lineRule="auto"/>
        <w:rPr>
          <w:rFonts w:ascii="Times New Roman" w:hAnsi="Times New Roman" w:cs="Times New Roman"/>
          <w:sz w:val="24"/>
          <w:szCs w:val="24"/>
        </w:rPr>
      </w:pPr>
    </w:p>
    <w:p w:rsidR="002D6CD1" w:rsidRPr="00487807" w:rsidRDefault="002D6CD1" w:rsidP="00487807">
      <w:pPr>
        <w:pStyle w:val="Heading1"/>
        <w:jc w:val="center"/>
        <w:rPr>
          <w:rFonts w:ascii="Times New Roman" w:hAnsi="Times New Roman" w:cs="Times New Roman"/>
          <w:b/>
          <w:color w:val="auto"/>
        </w:rPr>
      </w:pPr>
      <w:bookmarkStart w:id="8" w:name="_Toc39253949"/>
      <w:r w:rsidRPr="00487807">
        <w:rPr>
          <w:rFonts w:ascii="Times New Roman" w:hAnsi="Times New Roman" w:cs="Times New Roman"/>
          <w:b/>
          <w:color w:val="auto"/>
        </w:rPr>
        <w:t>References</w:t>
      </w:r>
      <w:bookmarkEnd w:id="8"/>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Burke, R.J. (2018). Benefits of workplace learning in hospitality organizations. In </w:t>
      </w:r>
      <w:r w:rsidRPr="00B90254">
        <w:rPr>
          <w:rFonts w:ascii="Times New Roman" w:hAnsi="Times New Roman" w:cs="Times New Roman"/>
          <w:i/>
          <w:iCs/>
          <w:sz w:val="24"/>
          <w:szCs w:val="24"/>
        </w:rPr>
        <w:t>Handbook of Human Resource Management in the Tourism and Hospitality Industries</w:t>
      </w:r>
      <w:r w:rsidRPr="00B90254">
        <w:rPr>
          <w:rFonts w:ascii="Times New Roman" w:hAnsi="Times New Roman" w:cs="Times New Roman"/>
          <w:sz w:val="24"/>
          <w:szCs w:val="24"/>
        </w:rPr>
        <w:t>. Edward Elgar Publishing.</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Chen, G. and Huang, S.S. (2017). Toward a theory of backpacker personal development: Cross-cultural validation of the BPD scale. </w:t>
      </w:r>
      <w:r w:rsidRPr="00B90254">
        <w:rPr>
          <w:rFonts w:ascii="Times New Roman" w:hAnsi="Times New Roman" w:cs="Times New Roman"/>
          <w:i/>
          <w:iCs/>
          <w:sz w:val="24"/>
          <w:szCs w:val="24"/>
        </w:rPr>
        <w:t>Tourism Management</w:t>
      </w:r>
      <w:r w:rsidRPr="00B90254">
        <w:rPr>
          <w:rFonts w:ascii="Times New Roman" w:hAnsi="Times New Roman" w:cs="Times New Roman"/>
          <w:sz w:val="24"/>
          <w:szCs w:val="24"/>
        </w:rPr>
        <w:t>, </w:t>
      </w:r>
      <w:r w:rsidRPr="00B90254">
        <w:rPr>
          <w:rFonts w:ascii="Times New Roman" w:hAnsi="Times New Roman" w:cs="Times New Roman"/>
          <w:i/>
          <w:iCs/>
          <w:sz w:val="24"/>
          <w:szCs w:val="24"/>
        </w:rPr>
        <w:t>59</w:t>
      </w:r>
      <w:r w:rsidRPr="00B90254">
        <w:rPr>
          <w:rFonts w:ascii="Times New Roman" w:hAnsi="Times New Roman" w:cs="Times New Roman"/>
          <w:sz w:val="24"/>
          <w:szCs w:val="24"/>
        </w:rPr>
        <w:t>, pp.630-639.</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 xml:space="preserve">D'Souza, J. and </w:t>
      </w:r>
      <w:proofErr w:type="spellStart"/>
      <w:r w:rsidRPr="00B90254">
        <w:rPr>
          <w:rFonts w:ascii="Times New Roman" w:hAnsi="Times New Roman" w:cs="Times New Roman"/>
          <w:sz w:val="24"/>
          <w:szCs w:val="24"/>
        </w:rPr>
        <w:t>Gurin</w:t>
      </w:r>
      <w:proofErr w:type="spellEnd"/>
      <w:r w:rsidRPr="00B90254">
        <w:rPr>
          <w:rFonts w:ascii="Times New Roman" w:hAnsi="Times New Roman" w:cs="Times New Roman"/>
          <w:sz w:val="24"/>
          <w:szCs w:val="24"/>
        </w:rPr>
        <w:t>, M. (2016). The universal significance of Maslow’s concept of self-actualization. </w:t>
      </w:r>
      <w:r w:rsidRPr="00B90254">
        <w:rPr>
          <w:rFonts w:ascii="Times New Roman" w:hAnsi="Times New Roman" w:cs="Times New Roman"/>
          <w:i/>
          <w:iCs/>
          <w:sz w:val="24"/>
          <w:szCs w:val="24"/>
        </w:rPr>
        <w:t>The Humanistic Psychologist</w:t>
      </w:r>
      <w:r w:rsidRPr="00B90254">
        <w:rPr>
          <w:rFonts w:ascii="Times New Roman" w:hAnsi="Times New Roman" w:cs="Times New Roman"/>
          <w:sz w:val="24"/>
          <w:szCs w:val="24"/>
        </w:rPr>
        <w:t>, </w:t>
      </w:r>
      <w:r w:rsidRPr="00B90254">
        <w:rPr>
          <w:rFonts w:ascii="Times New Roman" w:hAnsi="Times New Roman" w:cs="Times New Roman"/>
          <w:i/>
          <w:iCs/>
          <w:sz w:val="24"/>
          <w:szCs w:val="24"/>
        </w:rPr>
        <w:t>44</w:t>
      </w:r>
      <w:r w:rsidRPr="00B90254">
        <w:rPr>
          <w:rFonts w:ascii="Times New Roman" w:hAnsi="Times New Roman" w:cs="Times New Roman"/>
          <w:sz w:val="24"/>
          <w:szCs w:val="24"/>
        </w:rPr>
        <w:t>(2), p.210.</w:t>
      </w:r>
    </w:p>
    <w:p w:rsidR="00B90254" w:rsidRPr="00B90254" w:rsidRDefault="00B90254" w:rsidP="00B90254">
      <w:pPr>
        <w:spacing w:line="480" w:lineRule="auto"/>
        <w:ind w:left="720" w:hanging="720"/>
        <w:rPr>
          <w:rFonts w:ascii="Times New Roman" w:hAnsi="Times New Roman" w:cs="Times New Roman"/>
          <w:sz w:val="24"/>
          <w:szCs w:val="24"/>
        </w:rPr>
      </w:pPr>
      <w:proofErr w:type="spellStart"/>
      <w:r w:rsidRPr="00B90254">
        <w:rPr>
          <w:rFonts w:ascii="Times New Roman" w:hAnsi="Times New Roman" w:cs="Times New Roman"/>
          <w:sz w:val="24"/>
          <w:szCs w:val="24"/>
        </w:rPr>
        <w:t>Faris</w:t>
      </w:r>
      <w:proofErr w:type="spellEnd"/>
      <w:r w:rsidRPr="00B90254">
        <w:rPr>
          <w:rFonts w:ascii="Times New Roman" w:hAnsi="Times New Roman" w:cs="Times New Roman"/>
          <w:sz w:val="24"/>
          <w:szCs w:val="24"/>
        </w:rPr>
        <w:t>, J. (2018). Some reflections on process, relationship, and personal development in supervision. In </w:t>
      </w:r>
      <w:r w:rsidRPr="00B90254">
        <w:rPr>
          <w:rFonts w:ascii="Times New Roman" w:hAnsi="Times New Roman" w:cs="Times New Roman"/>
          <w:i/>
          <w:iCs/>
          <w:sz w:val="24"/>
          <w:szCs w:val="24"/>
        </w:rPr>
        <w:t>Perspectives on supervision</w:t>
      </w:r>
      <w:r w:rsidRPr="00B90254">
        <w:rPr>
          <w:rFonts w:ascii="Times New Roman" w:hAnsi="Times New Roman" w:cs="Times New Roman"/>
          <w:sz w:val="24"/>
          <w:szCs w:val="24"/>
        </w:rPr>
        <w:t> (pp. 91-112). Routledge.</w:t>
      </w:r>
    </w:p>
    <w:p w:rsidR="00B90254" w:rsidRPr="00B90254" w:rsidRDefault="00B90254" w:rsidP="00B90254">
      <w:pPr>
        <w:spacing w:line="480" w:lineRule="auto"/>
        <w:ind w:left="720" w:hanging="720"/>
        <w:rPr>
          <w:rFonts w:ascii="Times New Roman" w:hAnsi="Times New Roman" w:cs="Times New Roman"/>
          <w:sz w:val="24"/>
          <w:szCs w:val="24"/>
        </w:rPr>
      </w:pPr>
      <w:proofErr w:type="spellStart"/>
      <w:r w:rsidRPr="00B90254">
        <w:rPr>
          <w:rFonts w:ascii="Times New Roman" w:hAnsi="Times New Roman" w:cs="Times New Roman"/>
          <w:sz w:val="24"/>
          <w:szCs w:val="24"/>
        </w:rPr>
        <w:t>Gawke</w:t>
      </w:r>
      <w:proofErr w:type="spellEnd"/>
      <w:r w:rsidRPr="00B90254">
        <w:rPr>
          <w:rFonts w:ascii="Times New Roman" w:hAnsi="Times New Roman" w:cs="Times New Roman"/>
          <w:sz w:val="24"/>
          <w:szCs w:val="24"/>
        </w:rPr>
        <w:t xml:space="preserve">, J.C., </w:t>
      </w:r>
      <w:proofErr w:type="spellStart"/>
      <w:r w:rsidRPr="00B90254">
        <w:rPr>
          <w:rFonts w:ascii="Times New Roman" w:hAnsi="Times New Roman" w:cs="Times New Roman"/>
          <w:sz w:val="24"/>
          <w:szCs w:val="24"/>
        </w:rPr>
        <w:t>Gorgievski</w:t>
      </w:r>
      <w:proofErr w:type="spellEnd"/>
      <w:r w:rsidRPr="00B90254">
        <w:rPr>
          <w:rFonts w:ascii="Times New Roman" w:hAnsi="Times New Roman" w:cs="Times New Roman"/>
          <w:sz w:val="24"/>
          <w:szCs w:val="24"/>
        </w:rPr>
        <w:t>, M.J. and Bakker, A.B. (2018). Personal costs and benefits of employee intrapreneurship: Disentangling the employee intrapreneurship, well-being, and job performance relationship. </w:t>
      </w:r>
      <w:r w:rsidRPr="00B90254">
        <w:rPr>
          <w:rFonts w:ascii="Times New Roman" w:hAnsi="Times New Roman" w:cs="Times New Roman"/>
          <w:i/>
          <w:iCs/>
          <w:sz w:val="24"/>
          <w:szCs w:val="24"/>
        </w:rPr>
        <w:t>Journal of occupational health psychology</w:t>
      </w:r>
      <w:r w:rsidRPr="00B90254">
        <w:rPr>
          <w:rFonts w:ascii="Times New Roman" w:hAnsi="Times New Roman" w:cs="Times New Roman"/>
          <w:sz w:val="24"/>
          <w:szCs w:val="24"/>
        </w:rPr>
        <w:t>, </w:t>
      </w:r>
      <w:r w:rsidRPr="00B90254">
        <w:rPr>
          <w:rFonts w:ascii="Times New Roman" w:hAnsi="Times New Roman" w:cs="Times New Roman"/>
          <w:i/>
          <w:iCs/>
          <w:sz w:val="24"/>
          <w:szCs w:val="24"/>
        </w:rPr>
        <w:t>23</w:t>
      </w:r>
      <w:r w:rsidRPr="00B90254">
        <w:rPr>
          <w:rFonts w:ascii="Times New Roman" w:hAnsi="Times New Roman" w:cs="Times New Roman"/>
          <w:sz w:val="24"/>
          <w:szCs w:val="24"/>
        </w:rPr>
        <w:t>(4), p.508.</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Godward, J., Dale, H. and Smith, C. (2019). </w:t>
      </w:r>
      <w:r w:rsidRPr="00B90254">
        <w:rPr>
          <w:rFonts w:ascii="Times New Roman" w:hAnsi="Times New Roman" w:cs="Times New Roman"/>
          <w:i/>
          <w:iCs/>
          <w:sz w:val="24"/>
          <w:szCs w:val="24"/>
        </w:rPr>
        <w:t>Personal Development Groups for Trainee Counsellors: An Essential Companion</w:t>
      </w:r>
      <w:r w:rsidRPr="00B90254">
        <w:rPr>
          <w:rFonts w:ascii="Times New Roman" w:hAnsi="Times New Roman" w:cs="Times New Roman"/>
          <w:sz w:val="24"/>
          <w:szCs w:val="24"/>
        </w:rPr>
        <w:t>. Routledge.</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Leonard-Cross, E. (2010). Developmental coaching: Business benefit–fact or fad? An evaluative study to explore the impact of coaching in the workplace. </w:t>
      </w:r>
      <w:r w:rsidRPr="00B90254">
        <w:rPr>
          <w:rFonts w:ascii="Times New Roman" w:hAnsi="Times New Roman" w:cs="Times New Roman"/>
          <w:i/>
          <w:iCs/>
          <w:sz w:val="24"/>
          <w:szCs w:val="24"/>
        </w:rPr>
        <w:t>International Coaching Psychology Review</w:t>
      </w:r>
      <w:r w:rsidRPr="00B90254">
        <w:rPr>
          <w:rFonts w:ascii="Times New Roman" w:hAnsi="Times New Roman" w:cs="Times New Roman"/>
          <w:sz w:val="24"/>
          <w:szCs w:val="24"/>
        </w:rPr>
        <w:t>, </w:t>
      </w:r>
      <w:r w:rsidRPr="00B90254">
        <w:rPr>
          <w:rFonts w:ascii="Times New Roman" w:hAnsi="Times New Roman" w:cs="Times New Roman"/>
          <w:i/>
          <w:iCs/>
          <w:sz w:val="24"/>
          <w:szCs w:val="24"/>
        </w:rPr>
        <w:t>5</w:t>
      </w:r>
      <w:r w:rsidRPr="00B90254">
        <w:rPr>
          <w:rFonts w:ascii="Times New Roman" w:hAnsi="Times New Roman" w:cs="Times New Roman"/>
          <w:sz w:val="24"/>
          <w:szCs w:val="24"/>
        </w:rPr>
        <w:t>(1), pp.36-47.</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lastRenderedPageBreak/>
        <w:t>Lopez, V., Sayers, J.M. and Cleary, M. (2017). Competitiveness in the Workplace: Attributes and Team Benefits. </w:t>
      </w:r>
      <w:r w:rsidRPr="00B90254">
        <w:rPr>
          <w:rFonts w:ascii="Times New Roman" w:hAnsi="Times New Roman" w:cs="Times New Roman"/>
          <w:i/>
          <w:iCs/>
          <w:sz w:val="24"/>
          <w:szCs w:val="24"/>
        </w:rPr>
        <w:t>Issues in mental health nursing</w:t>
      </w:r>
      <w:r w:rsidRPr="00B90254">
        <w:rPr>
          <w:rFonts w:ascii="Times New Roman" w:hAnsi="Times New Roman" w:cs="Times New Roman"/>
          <w:sz w:val="24"/>
          <w:szCs w:val="24"/>
        </w:rPr>
        <w:t>, </w:t>
      </w:r>
      <w:r w:rsidRPr="00B90254">
        <w:rPr>
          <w:rFonts w:ascii="Times New Roman" w:hAnsi="Times New Roman" w:cs="Times New Roman"/>
          <w:i/>
          <w:iCs/>
          <w:sz w:val="24"/>
          <w:szCs w:val="24"/>
        </w:rPr>
        <w:t>38</w:t>
      </w:r>
      <w:r w:rsidRPr="00B90254">
        <w:rPr>
          <w:rFonts w:ascii="Times New Roman" w:hAnsi="Times New Roman" w:cs="Times New Roman"/>
          <w:sz w:val="24"/>
          <w:szCs w:val="24"/>
        </w:rPr>
        <w:t>(6), pp.523-525.</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Ryde, R. (2012). </w:t>
      </w:r>
      <w:r w:rsidRPr="00B90254">
        <w:rPr>
          <w:rFonts w:ascii="Times New Roman" w:hAnsi="Times New Roman" w:cs="Times New Roman"/>
          <w:i/>
          <w:iCs/>
          <w:sz w:val="24"/>
          <w:szCs w:val="24"/>
        </w:rPr>
        <w:t>Never mind the bosses: Hastening the death of deference for business success</w:t>
      </w:r>
      <w:r w:rsidRPr="00B90254">
        <w:rPr>
          <w:rFonts w:ascii="Times New Roman" w:hAnsi="Times New Roman" w:cs="Times New Roman"/>
          <w:sz w:val="24"/>
          <w:szCs w:val="24"/>
        </w:rPr>
        <w:t>. John Wiley &amp; Sons.</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Stander, J., Grimmer, K. and Brink, Y. (2019). Learning styles of physiotherapists: a systematic scoping review. </w:t>
      </w:r>
      <w:r w:rsidRPr="00B90254">
        <w:rPr>
          <w:rFonts w:ascii="Times New Roman" w:hAnsi="Times New Roman" w:cs="Times New Roman"/>
          <w:i/>
          <w:iCs/>
          <w:sz w:val="24"/>
          <w:szCs w:val="24"/>
        </w:rPr>
        <w:t>BMC medical education</w:t>
      </w:r>
      <w:r w:rsidRPr="00B90254">
        <w:rPr>
          <w:rFonts w:ascii="Times New Roman" w:hAnsi="Times New Roman" w:cs="Times New Roman"/>
          <w:sz w:val="24"/>
          <w:szCs w:val="24"/>
        </w:rPr>
        <w:t>, </w:t>
      </w:r>
      <w:r w:rsidRPr="00B90254">
        <w:rPr>
          <w:rFonts w:ascii="Times New Roman" w:hAnsi="Times New Roman" w:cs="Times New Roman"/>
          <w:i/>
          <w:iCs/>
          <w:sz w:val="24"/>
          <w:szCs w:val="24"/>
        </w:rPr>
        <w:t>19</w:t>
      </w:r>
      <w:r w:rsidRPr="00B90254">
        <w:rPr>
          <w:rFonts w:ascii="Times New Roman" w:hAnsi="Times New Roman" w:cs="Times New Roman"/>
          <w:sz w:val="24"/>
          <w:szCs w:val="24"/>
        </w:rPr>
        <w:t>(1), pp.1-9.</w:t>
      </w:r>
    </w:p>
    <w:p w:rsidR="00B90254" w:rsidRPr="00B90254" w:rsidRDefault="00B90254" w:rsidP="00B90254">
      <w:pPr>
        <w:spacing w:line="480" w:lineRule="auto"/>
        <w:ind w:left="720" w:hanging="720"/>
        <w:rPr>
          <w:rFonts w:ascii="Times New Roman" w:hAnsi="Times New Roman" w:cs="Times New Roman"/>
          <w:sz w:val="24"/>
          <w:szCs w:val="24"/>
        </w:rPr>
      </w:pPr>
      <w:r w:rsidRPr="00B90254">
        <w:rPr>
          <w:rFonts w:ascii="Times New Roman" w:hAnsi="Times New Roman" w:cs="Times New Roman"/>
          <w:sz w:val="24"/>
          <w:szCs w:val="24"/>
        </w:rPr>
        <w:t>Tahir, K.H.K. and Iraqi, K.M. (2018). Employee Performance and Retention: A Comparative Analysis of Theory X, Y and Maslow's Theory. </w:t>
      </w:r>
      <w:r w:rsidRPr="00B90254">
        <w:rPr>
          <w:rFonts w:ascii="Times New Roman" w:hAnsi="Times New Roman" w:cs="Times New Roman"/>
          <w:i/>
          <w:iCs/>
          <w:sz w:val="24"/>
          <w:szCs w:val="24"/>
        </w:rPr>
        <w:t>Journal of Management Sciences</w:t>
      </w:r>
      <w:r w:rsidRPr="00B90254">
        <w:rPr>
          <w:rFonts w:ascii="Times New Roman" w:hAnsi="Times New Roman" w:cs="Times New Roman"/>
          <w:sz w:val="24"/>
          <w:szCs w:val="24"/>
        </w:rPr>
        <w:t>, </w:t>
      </w:r>
      <w:r w:rsidRPr="00B90254">
        <w:rPr>
          <w:rFonts w:ascii="Times New Roman" w:hAnsi="Times New Roman" w:cs="Times New Roman"/>
          <w:i/>
          <w:iCs/>
          <w:sz w:val="24"/>
          <w:szCs w:val="24"/>
        </w:rPr>
        <w:t>5</w:t>
      </w:r>
      <w:r w:rsidRPr="00B90254">
        <w:rPr>
          <w:rFonts w:ascii="Times New Roman" w:hAnsi="Times New Roman" w:cs="Times New Roman"/>
          <w:sz w:val="24"/>
          <w:szCs w:val="24"/>
        </w:rPr>
        <w:t>(1), pp.100-110.</w:t>
      </w:r>
    </w:p>
    <w:p w:rsidR="00B90254" w:rsidRPr="00B90254" w:rsidRDefault="00B90254" w:rsidP="00B90254">
      <w:pPr>
        <w:spacing w:line="480" w:lineRule="auto"/>
        <w:ind w:left="720" w:hanging="720"/>
        <w:rPr>
          <w:rFonts w:ascii="Times New Roman" w:hAnsi="Times New Roman" w:cs="Times New Roman"/>
          <w:color w:val="222222"/>
          <w:sz w:val="24"/>
          <w:szCs w:val="24"/>
          <w:shd w:val="clear" w:color="auto" w:fill="FFFFFF"/>
        </w:rPr>
      </w:pPr>
      <w:r w:rsidRPr="00B90254">
        <w:rPr>
          <w:rFonts w:ascii="Times New Roman" w:hAnsi="Times New Roman" w:cs="Times New Roman"/>
          <w:color w:val="222222"/>
          <w:sz w:val="24"/>
          <w:szCs w:val="24"/>
          <w:shd w:val="clear" w:color="auto" w:fill="FFFFFF"/>
        </w:rPr>
        <w:t>White, R. (2012). </w:t>
      </w:r>
      <w:r w:rsidRPr="00B90254">
        <w:rPr>
          <w:rFonts w:ascii="Times New Roman" w:hAnsi="Times New Roman" w:cs="Times New Roman"/>
          <w:i/>
          <w:iCs/>
          <w:color w:val="222222"/>
          <w:sz w:val="24"/>
          <w:szCs w:val="24"/>
          <w:shd w:val="clear" w:color="auto" w:fill="FFFFFF"/>
        </w:rPr>
        <w:t>Come Together: Lennon and McCartney in the Seventies: Lennon and McCartney in the Seventies</w:t>
      </w:r>
      <w:r w:rsidRPr="00B90254">
        <w:rPr>
          <w:rFonts w:ascii="Times New Roman" w:hAnsi="Times New Roman" w:cs="Times New Roman"/>
          <w:color w:val="222222"/>
          <w:sz w:val="24"/>
          <w:szCs w:val="24"/>
          <w:shd w:val="clear" w:color="auto" w:fill="FFFFFF"/>
        </w:rPr>
        <w:t>. Omnibus Press.</w:t>
      </w:r>
    </w:p>
    <w:p w:rsidR="00115BEA" w:rsidRPr="00B90254" w:rsidRDefault="00115BEA" w:rsidP="00B90254">
      <w:pPr>
        <w:spacing w:line="480" w:lineRule="auto"/>
        <w:rPr>
          <w:rFonts w:ascii="Times New Roman" w:hAnsi="Times New Roman" w:cs="Times New Roman"/>
          <w:sz w:val="24"/>
          <w:szCs w:val="24"/>
        </w:rPr>
      </w:pPr>
      <w:r w:rsidRPr="00B90254">
        <w:rPr>
          <w:rFonts w:ascii="Times New Roman" w:hAnsi="Times New Roman" w:cs="Times New Roman"/>
          <w:sz w:val="24"/>
          <w:szCs w:val="24"/>
        </w:rPr>
        <w:t>https://www.amnesty.org.uk/issues/about-amnesty</w:t>
      </w:r>
    </w:p>
    <w:p w:rsidR="00115BEA" w:rsidRDefault="00115BEA"/>
    <w:sectPr w:rsidR="00115BEA">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4F34" w:rsidRDefault="00624F34" w:rsidP="004A705D">
      <w:pPr>
        <w:spacing w:after="0" w:line="240" w:lineRule="auto"/>
      </w:pPr>
      <w:r>
        <w:separator/>
      </w:r>
    </w:p>
  </w:endnote>
  <w:endnote w:type="continuationSeparator" w:id="0">
    <w:p w:rsidR="00624F34" w:rsidRDefault="00624F34" w:rsidP="004A7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555152"/>
      <w:docPartObj>
        <w:docPartGallery w:val="Page Numbers (Bottom of Page)"/>
        <w:docPartUnique/>
      </w:docPartObj>
    </w:sdtPr>
    <w:sdtEndPr>
      <w:rPr>
        <w:noProof/>
      </w:rPr>
    </w:sdtEndPr>
    <w:sdtContent>
      <w:p w:rsidR="005C3802" w:rsidRDefault="005C3802">
        <w:pPr>
          <w:pStyle w:val="Footer"/>
          <w:jc w:val="right"/>
        </w:pPr>
        <w:r>
          <w:fldChar w:fldCharType="begin"/>
        </w:r>
        <w:r>
          <w:instrText xml:space="preserve"> PAGE   \* MERGEFORMAT </w:instrText>
        </w:r>
        <w:r>
          <w:fldChar w:fldCharType="separate"/>
        </w:r>
        <w:r w:rsidR="00B8717B">
          <w:rPr>
            <w:noProof/>
          </w:rPr>
          <w:t>2</w:t>
        </w:r>
        <w:r>
          <w:rPr>
            <w:noProof/>
          </w:rPr>
          <w:fldChar w:fldCharType="end"/>
        </w:r>
      </w:p>
    </w:sdtContent>
  </w:sdt>
  <w:p w:rsidR="005C3802" w:rsidRDefault="005C3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4F34" w:rsidRDefault="00624F34" w:rsidP="004A705D">
      <w:pPr>
        <w:spacing w:after="0" w:line="240" w:lineRule="auto"/>
      </w:pPr>
      <w:r>
        <w:separator/>
      </w:r>
    </w:p>
  </w:footnote>
  <w:footnote w:type="continuationSeparator" w:id="0">
    <w:p w:rsidR="00624F34" w:rsidRDefault="00624F34" w:rsidP="004A70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3802" w:rsidRDefault="00BD48F4">
    <w:pPr>
      <w:pStyle w:val="Header"/>
      <w:jc w:val="right"/>
      <w:rPr>
        <w:rFonts w:ascii="Times New Roman" w:hAnsi="Times New Roman" w:cs="Times New Roman"/>
        <w:sz w:val="24"/>
        <w:szCs w:val="24"/>
      </w:rPr>
    </w:pPr>
    <w:r>
      <w:rPr>
        <w:rFonts w:ascii="Times New Roman" w:hAnsi="Times New Roman" w:cs="Times New Roman"/>
        <w:sz w:val="24"/>
        <w:szCs w:val="24"/>
      </w:rPr>
      <w:t xml:space="preserve">Developing Relationships and Workplace Achievement </w:t>
    </w:r>
  </w:p>
  <w:p w:rsidR="00BD48F4" w:rsidRPr="004A705D" w:rsidRDefault="00BD48F4" w:rsidP="00BD48F4">
    <w:pPr>
      <w:pStyle w:val="Header"/>
      <w:jc w:val="center"/>
      <w:rPr>
        <w:rFonts w:ascii="Times New Roman" w:hAnsi="Times New Roman" w:cs="Times New Roman"/>
        <w:sz w:val="24"/>
        <w:szCs w:val="24"/>
      </w:rPr>
    </w:pPr>
  </w:p>
  <w:p w:rsidR="005C3802" w:rsidRDefault="005C38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A1003E"/>
    <w:multiLevelType w:val="multilevel"/>
    <w:tmpl w:val="FA5C6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5702D2"/>
    <w:multiLevelType w:val="multilevel"/>
    <w:tmpl w:val="DBE2F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FF7CC3"/>
    <w:multiLevelType w:val="hybridMultilevel"/>
    <w:tmpl w:val="26481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177093"/>
    <w:multiLevelType w:val="multilevel"/>
    <w:tmpl w:val="18327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DDD"/>
    <w:rsid w:val="000134B3"/>
    <w:rsid w:val="00013D9E"/>
    <w:rsid w:val="00014E46"/>
    <w:rsid w:val="0002089C"/>
    <w:rsid w:val="000459B5"/>
    <w:rsid w:val="00060553"/>
    <w:rsid w:val="00067675"/>
    <w:rsid w:val="000677D6"/>
    <w:rsid w:val="00074B2C"/>
    <w:rsid w:val="0009648E"/>
    <w:rsid w:val="000A0F29"/>
    <w:rsid w:val="000A50E5"/>
    <w:rsid w:val="000C79A8"/>
    <w:rsid w:val="000D6570"/>
    <w:rsid w:val="000E2B5C"/>
    <w:rsid w:val="00115BEA"/>
    <w:rsid w:val="00115E33"/>
    <w:rsid w:val="001252C1"/>
    <w:rsid w:val="00146DDD"/>
    <w:rsid w:val="001C28BF"/>
    <w:rsid w:val="001C6FB9"/>
    <w:rsid w:val="0020187C"/>
    <w:rsid w:val="002150B9"/>
    <w:rsid w:val="00254F67"/>
    <w:rsid w:val="002C5537"/>
    <w:rsid w:val="002D6CD1"/>
    <w:rsid w:val="002F4CCC"/>
    <w:rsid w:val="00302539"/>
    <w:rsid w:val="00304AD2"/>
    <w:rsid w:val="00333D0F"/>
    <w:rsid w:val="00370E2C"/>
    <w:rsid w:val="00375B29"/>
    <w:rsid w:val="003855B5"/>
    <w:rsid w:val="003905AF"/>
    <w:rsid w:val="003D5B35"/>
    <w:rsid w:val="00403211"/>
    <w:rsid w:val="00404FBF"/>
    <w:rsid w:val="00416146"/>
    <w:rsid w:val="00422D90"/>
    <w:rsid w:val="0043070D"/>
    <w:rsid w:val="004772EA"/>
    <w:rsid w:val="00487807"/>
    <w:rsid w:val="004A705D"/>
    <w:rsid w:val="004F5C18"/>
    <w:rsid w:val="005302A0"/>
    <w:rsid w:val="00530F51"/>
    <w:rsid w:val="00561E55"/>
    <w:rsid w:val="00571085"/>
    <w:rsid w:val="00586E0B"/>
    <w:rsid w:val="00593817"/>
    <w:rsid w:val="005957EE"/>
    <w:rsid w:val="005A27E8"/>
    <w:rsid w:val="005C3802"/>
    <w:rsid w:val="00602D19"/>
    <w:rsid w:val="00613FCB"/>
    <w:rsid w:val="0062079E"/>
    <w:rsid w:val="006243DE"/>
    <w:rsid w:val="00624F34"/>
    <w:rsid w:val="00633647"/>
    <w:rsid w:val="0064410D"/>
    <w:rsid w:val="00645518"/>
    <w:rsid w:val="00656C68"/>
    <w:rsid w:val="00661C83"/>
    <w:rsid w:val="006714E5"/>
    <w:rsid w:val="00672632"/>
    <w:rsid w:val="006A2B52"/>
    <w:rsid w:val="006F048A"/>
    <w:rsid w:val="006F10E5"/>
    <w:rsid w:val="006F7382"/>
    <w:rsid w:val="00701AE7"/>
    <w:rsid w:val="00702D8D"/>
    <w:rsid w:val="00737443"/>
    <w:rsid w:val="007377B1"/>
    <w:rsid w:val="007423FD"/>
    <w:rsid w:val="007529C5"/>
    <w:rsid w:val="00756669"/>
    <w:rsid w:val="0076069B"/>
    <w:rsid w:val="00787AAC"/>
    <w:rsid w:val="00790B94"/>
    <w:rsid w:val="00803271"/>
    <w:rsid w:val="008273B6"/>
    <w:rsid w:val="0084698C"/>
    <w:rsid w:val="00863DAC"/>
    <w:rsid w:val="008B3B8D"/>
    <w:rsid w:val="008B3F2E"/>
    <w:rsid w:val="008D26CF"/>
    <w:rsid w:val="008D660B"/>
    <w:rsid w:val="00905F64"/>
    <w:rsid w:val="00952EF3"/>
    <w:rsid w:val="009618D4"/>
    <w:rsid w:val="009717DD"/>
    <w:rsid w:val="009719B3"/>
    <w:rsid w:val="009738EB"/>
    <w:rsid w:val="00987364"/>
    <w:rsid w:val="009A36BC"/>
    <w:rsid w:val="009B0BED"/>
    <w:rsid w:val="009E0EB6"/>
    <w:rsid w:val="009E7B0C"/>
    <w:rsid w:val="00A06FB9"/>
    <w:rsid w:val="00A20059"/>
    <w:rsid w:val="00A76D63"/>
    <w:rsid w:val="00AB0ECA"/>
    <w:rsid w:val="00AB26B9"/>
    <w:rsid w:val="00AB5D36"/>
    <w:rsid w:val="00AD55A8"/>
    <w:rsid w:val="00B7241E"/>
    <w:rsid w:val="00B8717B"/>
    <w:rsid w:val="00B90254"/>
    <w:rsid w:val="00BC3E96"/>
    <w:rsid w:val="00BC53C3"/>
    <w:rsid w:val="00BD48F4"/>
    <w:rsid w:val="00BE7579"/>
    <w:rsid w:val="00BF147D"/>
    <w:rsid w:val="00C521C7"/>
    <w:rsid w:val="00C710B2"/>
    <w:rsid w:val="00C83D15"/>
    <w:rsid w:val="00C8449E"/>
    <w:rsid w:val="00C90459"/>
    <w:rsid w:val="00CA3450"/>
    <w:rsid w:val="00CB298B"/>
    <w:rsid w:val="00CC4706"/>
    <w:rsid w:val="00CC492E"/>
    <w:rsid w:val="00CD3315"/>
    <w:rsid w:val="00D06580"/>
    <w:rsid w:val="00D26597"/>
    <w:rsid w:val="00D42B8E"/>
    <w:rsid w:val="00DA30CD"/>
    <w:rsid w:val="00DB11B2"/>
    <w:rsid w:val="00DB722E"/>
    <w:rsid w:val="00E13235"/>
    <w:rsid w:val="00E20C2F"/>
    <w:rsid w:val="00E20C9F"/>
    <w:rsid w:val="00E56193"/>
    <w:rsid w:val="00EE7562"/>
    <w:rsid w:val="00F170B4"/>
    <w:rsid w:val="00F23F2C"/>
    <w:rsid w:val="00F56EA3"/>
    <w:rsid w:val="00FA6E51"/>
    <w:rsid w:val="00FD4639"/>
    <w:rsid w:val="00FF3A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9E1CB"/>
  <w15:chartTrackingRefBased/>
  <w15:docId w15:val="{96D4B3F1-1AA8-44F8-A606-31108AF10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878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878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CD1"/>
    <w:pPr>
      <w:ind w:left="720"/>
      <w:contextualSpacing/>
    </w:pPr>
  </w:style>
  <w:style w:type="paragraph" w:styleId="Header">
    <w:name w:val="header"/>
    <w:basedOn w:val="Normal"/>
    <w:link w:val="HeaderChar"/>
    <w:uiPriority w:val="99"/>
    <w:unhideWhenUsed/>
    <w:rsid w:val="004A70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05D"/>
    <w:rPr>
      <w:lang w:val="en-GB"/>
    </w:rPr>
  </w:style>
  <w:style w:type="paragraph" w:styleId="Footer">
    <w:name w:val="footer"/>
    <w:basedOn w:val="Normal"/>
    <w:link w:val="FooterChar"/>
    <w:uiPriority w:val="99"/>
    <w:unhideWhenUsed/>
    <w:rsid w:val="004A70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05D"/>
    <w:rPr>
      <w:lang w:val="en-GB"/>
    </w:rPr>
  </w:style>
  <w:style w:type="paragraph" w:customStyle="1" w:styleId="hero-excerptintro">
    <w:name w:val="hero-excerpt__intro"/>
    <w:basedOn w:val="Normal"/>
    <w:rsid w:val="0084698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84698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E7579"/>
    <w:rPr>
      <w:color w:val="0000FF"/>
      <w:u w:val="single"/>
    </w:rPr>
  </w:style>
  <w:style w:type="table" w:styleId="TableGrid">
    <w:name w:val="Table Grid"/>
    <w:basedOn w:val="TableNormal"/>
    <w:uiPriority w:val="39"/>
    <w:rsid w:val="00AD55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8780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87807"/>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BC3E96"/>
    <w:pPr>
      <w:outlineLvl w:val="9"/>
    </w:pPr>
    <w:rPr>
      <w:lang w:val="en-US"/>
    </w:rPr>
  </w:style>
  <w:style w:type="paragraph" w:styleId="TOC1">
    <w:name w:val="toc 1"/>
    <w:basedOn w:val="Normal"/>
    <w:next w:val="Normal"/>
    <w:autoRedefine/>
    <w:uiPriority w:val="39"/>
    <w:unhideWhenUsed/>
    <w:rsid w:val="00BC3E96"/>
    <w:pPr>
      <w:spacing w:after="100"/>
    </w:pPr>
  </w:style>
  <w:style w:type="paragraph" w:styleId="TOC2">
    <w:name w:val="toc 2"/>
    <w:basedOn w:val="Normal"/>
    <w:next w:val="Normal"/>
    <w:autoRedefine/>
    <w:uiPriority w:val="39"/>
    <w:unhideWhenUsed/>
    <w:rsid w:val="00BC3E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74200">
      <w:bodyDiv w:val="1"/>
      <w:marLeft w:val="0"/>
      <w:marRight w:val="0"/>
      <w:marTop w:val="0"/>
      <w:marBottom w:val="0"/>
      <w:divBdr>
        <w:top w:val="none" w:sz="0" w:space="0" w:color="auto"/>
        <w:left w:val="none" w:sz="0" w:space="0" w:color="auto"/>
        <w:bottom w:val="none" w:sz="0" w:space="0" w:color="auto"/>
        <w:right w:val="none" w:sz="0" w:space="0" w:color="auto"/>
      </w:divBdr>
    </w:div>
    <w:div w:id="175585370">
      <w:bodyDiv w:val="1"/>
      <w:marLeft w:val="0"/>
      <w:marRight w:val="0"/>
      <w:marTop w:val="0"/>
      <w:marBottom w:val="0"/>
      <w:divBdr>
        <w:top w:val="none" w:sz="0" w:space="0" w:color="auto"/>
        <w:left w:val="none" w:sz="0" w:space="0" w:color="auto"/>
        <w:bottom w:val="none" w:sz="0" w:space="0" w:color="auto"/>
        <w:right w:val="none" w:sz="0" w:space="0" w:color="auto"/>
      </w:divBdr>
    </w:div>
    <w:div w:id="943803746">
      <w:bodyDiv w:val="1"/>
      <w:marLeft w:val="0"/>
      <w:marRight w:val="0"/>
      <w:marTop w:val="0"/>
      <w:marBottom w:val="0"/>
      <w:divBdr>
        <w:top w:val="none" w:sz="0" w:space="0" w:color="auto"/>
        <w:left w:val="none" w:sz="0" w:space="0" w:color="auto"/>
        <w:bottom w:val="none" w:sz="0" w:space="0" w:color="auto"/>
        <w:right w:val="none" w:sz="0" w:space="0" w:color="auto"/>
      </w:divBdr>
    </w:div>
    <w:div w:id="1058284128">
      <w:bodyDiv w:val="1"/>
      <w:marLeft w:val="0"/>
      <w:marRight w:val="0"/>
      <w:marTop w:val="0"/>
      <w:marBottom w:val="0"/>
      <w:divBdr>
        <w:top w:val="none" w:sz="0" w:space="0" w:color="auto"/>
        <w:left w:val="none" w:sz="0" w:space="0" w:color="auto"/>
        <w:bottom w:val="none" w:sz="0" w:space="0" w:color="auto"/>
        <w:right w:val="none" w:sz="0" w:space="0" w:color="auto"/>
      </w:divBdr>
    </w:div>
    <w:div w:id="1114597362">
      <w:bodyDiv w:val="1"/>
      <w:marLeft w:val="0"/>
      <w:marRight w:val="0"/>
      <w:marTop w:val="0"/>
      <w:marBottom w:val="0"/>
      <w:divBdr>
        <w:top w:val="none" w:sz="0" w:space="0" w:color="auto"/>
        <w:left w:val="none" w:sz="0" w:space="0" w:color="auto"/>
        <w:bottom w:val="none" w:sz="0" w:space="0" w:color="auto"/>
        <w:right w:val="none" w:sz="0" w:space="0" w:color="auto"/>
      </w:divBdr>
    </w:div>
    <w:div w:id="1116021099">
      <w:bodyDiv w:val="1"/>
      <w:marLeft w:val="0"/>
      <w:marRight w:val="0"/>
      <w:marTop w:val="0"/>
      <w:marBottom w:val="0"/>
      <w:divBdr>
        <w:top w:val="none" w:sz="0" w:space="0" w:color="auto"/>
        <w:left w:val="none" w:sz="0" w:space="0" w:color="auto"/>
        <w:bottom w:val="none" w:sz="0" w:space="0" w:color="auto"/>
        <w:right w:val="none" w:sz="0" w:space="0" w:color="auto"/>
      </w:divBdr>
    </w:div>
    <w:div w:id="1481145375">
      <w:bodyDiv w:val="1"/>
      <w:marLeft w:val="0"/>
      <w:marRight w:val="0"/>
      <w:marTop w:val="0"/>
      <w:marBottom w:val="0"/>
      <w:divBdr>
        <w:top w:val="none" w:sz="0" w:space="0" w:color="auto"/>
        <w:left w:val="none" w:sz="0" w:space="0" w:color="auto"/>
        <w:bottom w:val="none" w:sz="0" w:space="0" w:color="auto"/>
        <w:right w:val="none" w:sz="0" w:space="0" w:color="auto"/>
      </w:divBdr>
    </w:div>
    <w:div w:id="1714381565">
      <w:bodyDiv w:val="1"/>
      <w:marLeft w:val="0"/>
      <w:marRight w:val="0"/>
      <w:marTop w:val="0"/>
      <w:marBottom w:val="0"/>
      <w:divBdr>
        <w:top w:val="none" w:sz="0" w:space="0" w:color="auto"/>
        <w:left w:val="none" w:sz="0" w:space="0" w:color="auto"/>
        <w:bottom w:val="none" w:sz="0" w:space="0" w:color="auto"/>
        <w:right w:val="none" w:sz="0" w:space="0" w:color="auto"/>
      </w:divBdr>
    </w:div>
    <w:div w:id="1807502177">
      <w:bodyDiv w:val="1"/>
      <w:marLeft w:val="0"/>
      <w:marRight w:val="0"/>
      <w:marTop w:val="0"/>
      <w:marBottom w:val="0"/>
      <w:divBdr>
        <w:top w:val="none" w:sz="0" w:space="0" w:color="auto"/>
        <w:left w:val="none" w:sz="0" w:space="0" w:color="auto"/>
        <w:bottom w:val="none" w:sz="0" w:space="0" w:color="auto"/>
        <w:right w:val="none" w:sz="0" w:space="0" w:color="auto"/>
      </w:divBdr>
    </w:div>
    <w:div w:id="187728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iexpe.org/university-of-wales-trinity-saint-david/&amp;psig=AOvVaw3a27tP4I45HpR2QJRm7kcN&amp;ust=1588774541597000&amp;source=images&amp;cd=vfe&amp;ved=0CAIQjRxqFwoTCIit_cX0nOkCFQAAAAAdAAAAABA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FF09A-3A20-40A9-B8DD-8EC797279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4369</Words>
  <Characters>24905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Tinah</dc:creator>
  <cp:keywords/>
  <dc:description/>
  <cp:lastModifiedBy>Cambridge Heath</cp:lastModifiedBy>
  <cp:revision>3</cp:revision>
  <dcterms:created xsi:type="dcterms:W3CDTF">2020-05-05T14:39:00Z</dcterms:created>
  <dcterms:modified xsi:type="dcterms:W3CDTF">2020-05-05T14:42:00Z</dcterms:modified>
</cp:coreProperties>
</file>