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E91334" w14:textId="77777777" w:rsidR="007C7F53" w:rsidRDefault="00030DDE">
      <w:pPr>
        <w:jc w:val="center"/>
      </w:pPr>
      <w:r>
        <w:rPr>
          <w:noProof/>
        </w:rPr>
        <w:drawing>
          <wp:inline distT="114300" distB="114300" distL="114300" distR="114300" wp14:anchorId="3EECCC7C" wp14:editId="1D6D935B">
            <wp:extent cx="3062288" cy="1369196"/>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3062288" cy="1369196"/>
                    </a:xfrm>
                    <a:prstGeom prst="rect">
                      <a:avLst/>
                    </a:prstGeom>
                    <a:ln/>
                  </pic:spPr>
                </pic:pic>
              </a:graphicData>
            </a:graphic>
          </wp:inline>
        </w:drawing>
      </w:r>
    </w:p>
    <w:p w14:paraId="1D927DCC" w14:textId="77777777" w:rsidR="007C7F53" w:rsidRDefault="007C7F53">
      <w:pPr>
        <w:pStyle w:val="Title"/>
      </w:pPr>
      <w:bookmarkStart w:id="0" w:name="_bf311d8tu3to" w:colFirst="0" w:colLast="0"/>
      <w:bookmarkEnd w:id="0"/>
    </w:p>
    <w:p w14:paraId="17F0AEAA" w14:textId="77777777" w:rsidR="007C7F53" w:rsidRDefault="007C7F53">
      <w:pPr>
        <w:pStyle w:val="Title"/>
      </w:pPr>
      <w:bookmarkStart w:id="1" w:name="_xvkixkm9y37u" w:colFirst="0" w:colLast="0"/>
      <w:bookmarkEnd w:id="1"/>
    </w:p>
    <w:p w14:paraId="70E2C889" w14:textId="77777777" w:rsidR="007C7F53" w:rsidRDefault="00030DDE">
      <w:pPr>
        <w:pStyle w:val="Title"/>
        <w:rPr>
          <w:sz w:val="36"/>
          <w:szCs w:val="36"/>
        </w:rPr>
      </w:pPr>
      <w:bookmarkStart w:id="2" w:name="_aitxwizag98q" w:colFirst="0" w:colLast="0"/>
      <w:bookmarkStart w:id="3" w:name="_25obq7tqms5u" w:colFirst="0" w:colLast="0"/>
      <w:bookmarkEnd w:id="2"/>
      <w:bookmarkEnd w:id="3"/>
      <w:r>
        <w:rPr>
          <w:sz w:val="36"/>
          <w:szCs w:val="36"/>
        </w:rPr>
        <w:t>Contemporary Themes in the Hotel and Hospitality Sector</w:t>
      </w:r>
    </w:p>
    <w:p w14:paraId="473424BC" w14:textId="77777777" w:rsidR="007C7F53" w:rsidRDefault="00030DDE">
      <w:pPr>
        <w:pStyle w:val="Title"/>
        <w:rPr>
          <w:sz w:val="36"/>
          <w:szCs w:val="36"/>
        </w:rPr>
      </w:pPr>
      <w:bookmarkStart w:id="4" w:name="_venen2frhdo1" w:colFirst="0" w:colLast="0"/>
      <w:bookmarkEnd w:id="4"/>
      <w:r>
        <w:rPr>
          <w:sz w:val="36"/>
          <w:szCs w:val="36"/>
        </w:rPr>
        <w:t>BMIH6001</w:t>
      </w:r>
    </w:p>
    <w:p w14:paraId="3672089B" w14:textId="195D1837" w:rsidR="007C7F53" w:rsidRDefault="00030DDE">
      <w:pPr>
        <w:pStyle w:val="Title"/>
        <w:rPr>
          <w:sz w:val="36"/>
          <w:szCs w:val="36"/>
        </w:rPr>
      </w:pPr>
      <w:bookmarkStart w:id="5" w:name="_azzj95hsmzyj" w:colFirst="0" w:colLast="0"/>
      <w:bookmarkEnd w:id="5"/>
      <w:r>
        <w:rPr>
          <w:sz w:val="36"/>
          <w:szCs w:val="36"/>
        </w:rPr>
        <w:t>Artificial Intelligence in hospitality and tourism</w:t>
      </w:r>
      <w:r w:rsidR="009B33E6">
        <w:rPr>
          <w:sz w:val="36"/>
          <w:szCs w:val="36"/>
        </w:rPr>
        <w:br/>
        <w:t>Student name: Iulia Dascal</w:t>
      </w:r>
      <w:r w:rsidR="009B33E6">
        <w:rPr>
          <w:sz w:val="36"/>
          <w:szCs w:val="36"/>
        </w:rPr>
        <w:br/>
        <w:t>Student ID: 2127529</w:t>
      </w:r>
      <w:r w:rsidR="009B33E6">
        <w:rPr>
          <w:sz w:val="36"/>
          <w:szCs w:val="36"/>
        </w:rPr>
        <w:br/>
        <w:t>Lecturer: Dr Ernest Balutie Wavei</w:t>
      </w:r>
    </w:p>
    <w:p w14:paraId="4FC0E0A6" w14:textId="77777777" w:rsidR="007C7F53" w:rsidRDefault="00030DDE">
      <w:r>
        <w:br w:type="page"/>
      </w:r>
    </w:p>
    <w:p w14:paraId="35771EF1" w14:textId="77777777" w:rsidR="007C7F53" w:rsidRDefault="00030DDE">
      <w:pPr>
        <w:jc w:val="center"/>
        <w:rPr>
          <w:b/>
          <w:sz w:val="28"/>
          <w:szCs w:val="28"/>
        </w:rPr>
      </w:pPr>
      <w:r>
        <w:rPr>
          <w:b/>
          <w:sz w:val="28"/>
          <w:szCs w:val="28"/>
        </w:rPr>
        <w:lastRenderedPageBreak/>
        <w:t>Table of Contents</w:t>
      </w:r>
    </w:p>
    <w:sdt>
      <w:sdtPr>
        <w:rPr>
          <w:szCs w:val="24"/>
        </w:rPr>
        <w:id w:val="539014967"/>
        <w:docPartObj>
          <w:docPartGallery w:val="Table of Contents"/>
          <w:docPartUnique/>
        </w:docPartObj>
      </w:sdtPr>
      <w:sdtContent>
        <w:p w14:paraId="370624A6" w14:textId="1980E191" w:rsidR="00030DDE" w:rsidRDefault="00030DDE">
          <w:pPr>
            <w:pStyle w:val="TOC1"/>
            <w:tabs>
              <w:tab w:val="right" w:pos="9350"/>
            </w:tabs>
            <w:rPr>
              <w:noProof/>
            </w:rPr>
          </w:pPr>
          <w:r>
            <w:fldChar w:fldCharType="begin"/>
          </w:r>
          <w:r>
            <w:instrText xml:space="preserve"> TOC \h \u \z \t "Heading 1,1,Heading 2,2,Heading 3,3,Heading 4,4,Heading 5,5,Heading 6,6,"</w:instrText>
          </w:r>
          <w:r>
            <w:fldChar w:fldCharType="separate"/>
          </w:r>
          <w:hyperlink w:anchor="_Toc188480449" w:history="1">
            <w:r w:rsidRPr="00337FBC">
              <w:rPr>
                <w:rStyle w:val="Hyperlink"/>
                <w:noProof/>
              </w:rPr>
              <w:t>A</w:t>
            </w:r>
            <w:r w:rsidR="00FE1A51">
              <w:rPr>
                <w:rStyle w:val="Hyperlink"/>
                <w:noProof/>
              </w:rPr>
              <w:t>rtificial Intelligence in hospitality and tourism</w:t>
            </w:r>
            <w:r>
              <w:rPr>
                <w:noProof/>
                <w:webHidden/>
              </w:rPr>
              <w:tab/>
            </w:r>
            <w:r>
              <w:rPr>
                <w:noProof/>
                <w:webHidden/>
              </w:rPr>
              <w:fldChar w:fldCharType="begin"/>
            </w:r>
            <w:r>
              <w:rPr>
                <w:noProof/>
                <w:webHidden/>
              </w:rPr>
              <w:instrText xml:space="preserve"> PAGEREF _Toc188480449 \h </w:instrText>
            </w:r>
            <w:r>
              <w:rPr>
                <w:noProof/>
                <w:webHidden/>
              </w:rPr>
            </w:r>
            <w:r>
              <w:rPr>
                <w:noProof/>
                <w:webHidden/>
              </w:rPr>
              <w:fldChar w:fldCharType="separate"/>
            </w:r>
            <w:r>
              <w:rPr>
                <w:noProof/>
                <w:webHidden/>
              </w:rPr>
              <w:t>3</w:t>
            </w:r>
            <w:r>
              <w:rPr>
                <w:noProof/>
                <w:webHidden/>
              </w:rPr>
              <w:fldChar w:fldCharType="end"/>
            </w:r>
          </w:hyperlink>
        </w:p>
        <w:p w14:paraId="01B8BD24" w14:textId="30985573" w:rsidR="00030DDE" w:rsidRDefault="00030DDE">
          <w:pPr>
            <w:pStyle w:val="TOC2"/>
            <w:tabs>
              <w:tab w:val="right" w:pos="9350"/>
            </w:tabs>
            <w:rPr>
              <w:noProof/>
            </w:rPr>
          </w:pPr>
          <w:hyperlink w:anchor="_Toc188480450" w:history="1">
            <w:r w:rsidRPr="00337FBC">
              <w:rPr>
                <w:rStyle w:val="Hyperlink"/>
                <w:noProof/>
              </w:rPr>
              <w:t>Abstract</w:t>
            </w:r>
            <w:r>
              <w:rPr>
                <w:noProof/>
                <w:webHidden/>
              </w:rPr>
              <w:tab/>
            </w:r>
            <w:r>
              <w:rPr>
                <w:noProof/>
                <w:webHidden/>
              </w:rPr>
              <w:fldChar w:fldCharType="begin"/>
            </w:r>
            <w:r>
              <w:rPr>
                <w:noProof/>
                <w:webHidden/>
              </w:rPr>
              <w:instrText xml:space="preserve"> PAGEREF _Toc188480450 \h </w:instrText>
            </w:r>
            <w:r>
              <w:rPr>
                <w:noProof/>
                <w:webHidden/>
              </w:rPr>
            </w:r>
            <w:r>
              <w:rPr>
                <w:noProof/>
                <w:webHidden/>
              </w:rPr>
              <w:fldChar w:fldCharType="separate"/>
            </w:r>
            <w:r>
              <w:rPr>
                <w:noProof/>
                <w:webHidden/>
              </w:rPr>
              <w:t>3</w:t>
            </w:r>
            <w:r>
              <w:rPr>
                <w:noProof/>
                <w:webHidden/>
              </w:rPr>
              <w:fldChar w:fldCharType="end"/>
            </w:r>
          </w:hyperlink>
        </w:p>
        <w:p w14:paraId="273CB079" w14:textId="425186F9" w:rsidR="00030DDE" w:rsidRDefault="00030DDE">
          <w:pPr>
            <w:pStyle w:val="TOC2"/>
            <w:tabs>
              <w:tab w:val="right" w:pos="9350"/>
            </w:tabs>
            <w:rPr>
              <w:noProof/>
            </w:rPr>
          </w:pPr>
          <w:hyperlink w:anchor="_Toc188480451" w:history="1">
            <w:r w:rsidRPr="00337FBC">
              <w:rPr>
                <w:rStyle w:val="Hyperlink"/>
                <w:noProof/>
              </w:rPr>
              <w:t>1. Introduction</w:t>
            </w:r>
            <w:r>
              <w:rPr>
                <w:noProof/>
                <w:webHidden/>
              </w:rPr>
              <w:tab/>
            </w:r>
            <w:r>
              <w:rPr>
                <w:noProof/>
                <w:webHidden/>
              </w:rPr>
              <w:fldChar w:fldCharType="begin"/>
            </w:r>
            <w:r>
              <w:rPr>
                <w:noProof/>
                <w:webHidden/>
              </w:rPr>
              <w:instrText xml:space="preserve"> PAGEREF _Toc188480451 \h </w:instrText>
            </w:r>
            <w:r>
              <w:rPr>
                <w:noProof/>
                <w:webHidden/>
              </w:rPr>
            </w:r>
            <w:r>
              <w:rPr>
                <w:noProof/>
                <w:webHidden/>
              </w:rPr>
              <w:fldChar w:fldCharType="separate"/>
            </w:r>
            <w:r>
              <w:rPr>
                <w:noProof/>
                <w:webHidden/>
              </w:rPr>
              <w:t>3</w:t>
            </w:r>
            <w:r>
              <w:rPr>
                <w:noProof/>
                <w:webHidden/>
              </w:rPr>
              <w:fldChar w:fldCharType="end"/>
            </w:r>
          </w:hyperlink>
        </w:p>
        <w:p w14:paraId="5E4AD3BF" w14:textId="29B87143" w:rsidR="00030DDE" w:rsidRDefault="00030DDE">
          <w:pPr>
            <w:pStyle w:val="TOC2"/>
            <w:tabs>
              <w:tab w:val="right" w:pos="9350"/>
            </w:tabs>
            <w:rPr>
              <w:noProof/>
            </w:rPr>
          </w:pPr>
          <w:hyperlink w:anchor="_Toc188480452" w:history="1">
            <w:r w:rsidRPr="00337FBC">
              <w:rPr>
                <w:rStyle w:val="Hyperlink"/>
                <w:noProof/>
              </w:rPr>
              <w:t>2. Literature Review</w:t>
            </w:r>
            <w:r>
              <w:rPr>
                <w:noProof/>
                <w:webHidden/>
              </w:rPr>
              <w:tab/>
            </w:r>
            <w:r>
              <w:rPr>
                <w:noProof/>
                <w:webHidden/>
              </w:rPr>
              <w:fldChar w:fldCharType="begin"/>
            </w:r>
            <w:r>
              <w:rPr>
                <w:noProof/>
                <w:webHidden/>
              </w:rPr>
              <w:instrText xml:space="preserve"> PAGEREF _Toc188480452 \h </w:instrText>
            </w:r>
            <w:r>
              <w:rPr>
                <w:noProof/>
                <w:webHidden/>
              </w:rPr>
            </w:r>
            <w:r>
              <w:rPr>
                <w:noProof/>
                <w:webHidden/>
              </w:rPr>
              <w:fldChar w:fldCharType="separate"/>
            </w:r>
            <w:r>
              <w:rPr>
                <w:noProof/>
                <w:webHidden/>
              </w:rPr>
              <w:t>3</w:t>
            </w:r>
            <w:r>
              <w:rPr>
                <w:noProof/>
                <w:webHidden/>
              </w:rPr>
              <w:fldChar w:fldCharType="end"/>
            </w:r>
          </w:hyperlink>
        </w:p>
        <w:p w14:paraId="77AA234B" w14:textId="536F0FC0" w:rsidR="00030DDE" w:rsidRDefault="00030DDE">
          <w:pPr>
            <w:pStyle w:val="TOC2"/>
            <w:tabs>
              <w:tab w:val="right" w:pos="9350"/>
            </w:tabs>
            <w:rPr>
              <w:noProof/>
            </w:rPr>
          </w:pPr>
          <w:hyperlink w:anchor="_Toc188480453" w:history="1">
            <w:r w:rsidRPr="00337FBC">
              <w:rPr>
                <w:rStyle w:val="Hyperlink"/>
                <w:noProof/>
              </w:rPr>
              <w:t>3. Method</w:t>
            </w:r>
            <w:r>
              <w:rPr>
                <w:noProof/>
                <w:webHidden/>
              </w:rPr>
              <w:tab/>
            </w:r>
            <w:r>
              <w:rPr>
                <w:noProof/>
                <w:webHidden/>
              </w:rPr>
              <w:fldChar w:fldCharType="begin"/>
            </w:r>
            <w:r>
              <w:rPr>
                <w:noProof/>
                <w:webHidden/>
              </w:rPr>
              <w:instrText xml:space="preserve"> PAGEREF _Toc188480453 \h </w:instrText>
            </w:r>
            <w:r>
              <w:rPr>
                <w:noProof/>
                <w:webHidden/>
              </w:rPr>
            </w:r>
            <w:r>
              <w:rPr>
                <w:noProof/>
                <w:webHidden/>
              </w:rPr>
              <w:fldChar w:fldCharType="separate"/>
            </w:r>
            <w:r>
              <w:rPr>
                <w:noProof/>
                <w:webHidden/>
              </w:rPr>
              <w:t>5</w:t>
            </w:r>
            <w:r>
              <w:rPr>
                <w:noProof/>
                <w:webHidden/>
              </w:rPr>
              <w:fldChar w:fldCharType="end"/>
            </w:r>
          </w:hyperlink>
        </w:p>
        <w:p w14:paraId="5518FD70" w14:textId="6FCE2E01" w:rsidR="00030DDE" w:rsidRDefault="00030DDE">
          <w:pPr>
            <w:pStyle w:val="TOC2"/>
            <w:tabs>
              <w:tab w:val="right" w:pos="9350"/>
            </w:tabs>
            <w:rPr>
              <w:noProof/>
            </w:rPr>
          </w:pPr>
          <w:hyperlink w:anchor="_Toc188480454" w:history="1">
            <w:r w:rsidRPr="00337FBC">
              <w:rPr>
                <w:rStyle w:val="Hyperlink"/>
                <w:noProof/>
              </w:rPr>
              <w:t>4. Theme Impact Analysis</w:t>
            </w:r>
            <w:r>
              <w:rPr>
                <w:noProof/>
                <w:webHidden/>
              </w:rPr>
              <w:tab/>
            </w:r>
            <w:r>
              <w:rPr>
                <w:noProof/>
                <w:webHidden/>
              </w:rPr>
              <w:fldChar w:fldCharType="begin"/>
            </w:r>
            <w:r>
              <w:rPr>
                <w:noProof/>
                <w:webHidden/>
              </w:rPr>
              <w:instrText xml:space="preserve"> PAGEREF _Toc188480454 \h </w:instrText>
            </w:r>
            <w:r>
              <w:rPr>
                <w:noProof/>
                <w:webHidden/>
              </w:rPr>
            </w:r>
            <w:r>
              <w:rPr>
                <w:noProof/>
                <w:webHidden/>
              </w:rPr>
              <w:fldChar w:fldCharType="separate"/>
            </w:r>
            <w:r>
              <w:rPr>
                <w:noProof/>
                <w:webHidden/>
              </w:rPr>
              <w:t>6</w:t>
            </w:r>
            <w:r>
              <w:rPr>
                <w:noProof/>
                <w:webHidden/>
              </w:rPr>
              <w:fldChar w:fldCharType="end"/>
            </w:r>
          </w:hyperlink>
        </w:p>
        <w:p w14:paraId="3ABFA201" w14:textId="57F0ACD2" w:rsidR="00030DDE" w:rsidRDefault="00030DDE">
          <w:pPr>
            <w:pStyle w:val="TOC2"/>
            <w:tabs>
              <w:tab w:val="right" w:pos="9350"/>
            </w:tabs>
            <w:rPr>
              <w:noProof/>
            </w:rPr>
          </w:pPr>
          <w:hyperlink w:anchor="_Toc188480455" w:history="1">
            <w:r w:rsidRPr="00337FBC">
              <w:rPr>
                <w:rStyle w:val="Hyperlink"/>
                <w:noProof/>
              </w:rPr>
              <w:t>5. Conclusion</w:t>
            </w:r>
            <w:r>
              <w:rPr>
                <w:noProof/>
                <w:webHidden/>
              </w:rPr>
              <w:tab/>
            </w:r>
            <w:r>
              <w:rPr>
                <w:noProof/>
                <w:webHidden/>
              </w:rPr>
              <w:fldChar w:fldCharType="begin"/>
            </w:r>
            <w:r>
              <w:rPr>
                <w:noProof/>
                <w:webHidden/>
              </w:rPr>
              <w:instrText xml:space="preserve"> PAGEREF _Toc188480455 \h </w:instrText>
            </w:r>
            <w:r>
              <w:rPr>
                <w:noProof/>
                <w:webHidden/>
              </w:rPr>
            </w:r>
            <w:r>
              <w:rPr>
                <w:noProof/>
                <w:webHidden/>
              </w:rPr>
              <w:fldChar w:fldCharType="separate"/>
            </w:r>
            <w:r>
              <w:rPr>
                <w:noProof/>
                <w:webHidden/>
              </w:rPr>
              <w:t>8</w:t>
            </w:r>
            <w:r>
              <w:rPr>
                <w:noProof/>
                <w:webHidden/>
              </w:rPr>
              <w:fldChar w:fldCharType="end"/>
            </w:r>
          </w:hyperlink>
        </w:p>
        <w:p w14:paraId="64B6E4EA" w14:textId="2D612031" w:rsidR="00030DDE" w:rsidRDefault="00030DDE">
          <w:pPr>
            <w:pStyle w:val="TOC2"/>
            <w:tabs>
              <w:tab w:val="right" w:pos="9350"/>
            </w:tabs>
            <w:rPr>
              <w:noProof/>
            </w:rPr>
          </w:pPr>
          <w:hyperlink w:anchor="_Toc188480456" w:history="1">
            <w:r w:rsidRPr="00337FBC">
              <w:rPr>
                <w:rStyle w:val="Hyperlink"/>
                <w:noProof/>
              </w:rPr>
              <w:t>6. Recommendations</w:t>
            </w:r>
            <w:r>
              <w:rPr>
                <w:noProof/>
                <w:webHidden/>
              </w:rPr>
              <w:tab/>
            </w:r>
            <w:r>
              <w:rPr>
                <w:noProof/>
                <w:webHidden/>
              </w:rPr>
              <w:fldChar w:fldCharType="begin"/>
            </w:r>
            <w:r>
              <w:rPr>
                <w:noProof/>
                <w:webHidden/>
              </w:rPr>
              <w:instrText xml:space="preserve"> PAGEREF _Toc188480456 \h </w:instrText>
            </w:r>
            <w:r>
              <w:rPr>
                <w:noProof/>
                <w:webHidden/>
              </w:rPr>
            </w:r>
            <w:r>
              <w:rPr>
                <w:noProof/>
                <w:webHidden/>
              </w:rPr>
              <w:fldChar w:fldCharType="separate"/>
            </w:r>
            <w:r>
              <w:rPr>
                <w:noProof/>
                <w:webHidden/>
              </w:rPr>
              <w:t>9</w:t>
            </w:r>
            <w:r>
              <w:rPr>
                <w:noProof/>
                <w:webHidden/>
              </w:rPr>
              <w:fldChar w:fldCharType="end"/>
            </w:r>
          </w:hyperlink>
        </w:p>
        <w:p w14:paraId="5778DC11" w14:textId="15BE784C" w:rsidR="00030DDE" w:rsidRDefault="00030DDE">
          <w:pPr>
            <w:pStyle w:val="TOC1"/>
            <w:tabs>
              <w:tab w:val="right" w:pos="9350"/>
            </w:tabs>
            <w:rPr>
              <w:noProof/>
            </w:rPr>
          </w:pPr>
          <w:hyperlink w:anchor="_Toc188480457" w:history="1">
            <w:r w:rsidRPr="00337FBC">
              <w:rPr>
                <w:rStyle w:val="Hyperlink"/>
                <w:noProof/>
              </w:rPr>
              <w:t>Reference</w:t>
            </w:r>
            <w:r>
              <w:rPr>
                <w:noProof/>
                <w:webHidden/>
              </w:rPr>
              <w:tab/>
            </w:r>
            <w:r>
              <w:rPr>
                <w:noProof/>
                <w:webHidden/>
              </w:rPr>
              <w:fldChar w:fldCharType="begin"/>
            </w:r>
            <w:r>
              <w:rPr>
                <w:noProof/>
                <w:webHidden/>
              </w:rPr>
              <w:instrText xml:space="preserve"> PAGEREF _Toc188480457 \h </w:instrText>
            </w:r>
            <w:r>
              <w:rPr>
                <w:noProof/>
                <w:webHidden/>
              </w:rPr>
            </w:r>
            <w:r>
              <w:rPr>
                <w:noProof/>
                <w:webHidden/>
              </w:rPr>
              <w:fldChar w:fldCharType="separate"/>
            </w:r>
            <w:r>
              <w:rPr>
                <w:noProof/>
                <w:webHidden/>
              </w:rPr>
              <w:t>11</w:t>
            </w:r>
            <w:r>
              <w:rPr>
                <w:noProof/>
                <w:webHidden/>
              </w:rPr>
              <w:fldChar w:fldCharType="end"/>
            </w:r>
          </w:hyperlink>
        </w:p>
        <w:p w14:paraId="20444A94" w14:textId="529F6A11" w:rsidR="007C7F53" w:rsidRDefault="00030DDE">
          <w:pPr>
            <w:widowControl w:val="0"/>
            <w:tabs>
              <w:tab w:val="right" w:pos="12000"/>
            </w:tabs>
            <w:spacing w:before="60" w:line="240" w:lineRule="auto"/>
            <w:jc w:val="left"/>
            <w:rPr>
              <w:rFonts w:ascii="Arial" w:eastAsia="Arial" w:hAnsi="Arial" w:cs="Arial"/>
              <w:b/>
              <w:color w:val="000000"/>
              <w:sz w:val="22"/>
              <w:szCs w:val="22"/>
            </w:rPr>
          </w:pPr>
          <w:r>
            <w:fldChar w:fldCharType="end"/>
          </w:r>
        </w:p>
      </w:sdtContent>
    </w:sdt>
    <w:p w14:paraId="76EDC915" w14:textId="77777777" w:rsidR="007C7F53" w:rsidRDefault="00030DDE">
      <w:pPr>
        <w:jc w:val="center"/>
      </w:pPr>
      <w:r>
        <w:br w:type="page"/>
      </w:r>
    </w:p>
    <w:p w14:paraId="1B48291C" w14:textId="6F103ACA" w:rsidR="007C7F53" w:rsidRDefault="00030DDE">
      <w:pPr>
        <w:pStyle w:val="Heading1"/>
      </w:pPr>
      <w:bookmarkStart w:id="6" w:name="_Toc188480449"/>
      <w:r>
        <w:lastRenderedPageBreak/>
        <w:t>A</w:t>
      </w:r>
      <w:bookmarkEnd w:id="6"/>
      <w:r w:rsidR="003842D1">
        <w:t>rtificial Intelligence in hospitality and tourism</w:t>
      </w:r>
    </w:p>
    <w:p w14:paraId="3A5DE207" w14:textId="77777777" w:rsidR="007C7F53" w:rsidRDefault="00030DDE">
      <w:pPr>
        <w:pStyle w:val="Heading2"/>
      </w:pPr>
      <w:bookmarkStart w:id="7" w:name="_Toc188480450"/>
      <w:r>
        <w:t>Abstract</w:t>
      </w:r>
      <w:bookmarkEnd w:id="7"/>
    </w:p>
    <w:p w14:paraId="3EB4EBA1" w14:textId="77777777" w:rsidR="007C7F53" w:rsidRDefault="00030DDE">
      <w:r>
        <w:t>AI is examined to improve hotel guest services and operations in the hospitality industry. With increasing consumer expectations and operational inefficiencies, the hospitality industry is using AI technologies like automated check-ins, chatbots, customised room settings, and predictive analytics. The study analyses AI's impact on the industry's political, economic, social, technological, and environmental factors using PEST. Marriott, Hilton, and Accor Hotels demonstrate how AI increases operational efficiency, cost savings, and guest satisfaction. Workforce integration and data security remain problems. AI fosters innovation and operational success in hospitality, thus the paper recommends investing in AI technologies, staff training, and data protection to continue development and competition.</w:t>
      </w:r>
    </w:p>
    <w:p w14:paraId="3DC04519" w14:textId="77777777" w:rsidR="007C7F53" w:rsidRDefault="00030DDE">
      <w:pPr>
        <w:pStyle w:val="Heading2"/>
      </w:pPr>
      <w:bookmarkStart w:id="8" w:name="_Toc188480451"/>
      <w:r>
        <w:t>1. Introduction</w:t>
      </w:r>
      <w:bookmarkEnd w:id="8"/>
    </w:p>
    <w:p w14:paraId="1427A01C" w14:textId="77777777" w:rsidR="007C7F53" w:rsidRDefault="00030DDE">
      <w:r>
        <w:t>The travel and hospitality industries have been hit hard by the advent of AI in recent years. To boost operational efficiency, competitiveness, and visitor experiences, several industries are seeing the need for AI technologies like chatbots, personalised suggestions, and automated systems (IBM, 2024). Apps that assist guests, powered by artificial intelligence and predictive maintenance solutions, are popping up at various points of contact. In the hospitality and tourism sectors, smaller, more individualised encounters can be built up. AI is being used more in hotels as clients want instant gratification and personalised service. Companies must innovate to suit customers' growing needs for ease, speed, and personalisation. AI helps people save time, avoid mistakes, and customise guest experiences (Wang, 2024). Hotels can use AI to predict future trends via data analysis. Hoteliers are using AI to tackle growing wages and labour shortages. AI can assist enterprises manage high staff turnover and seasonal fluctuations by reducing human labour without affecting service quality. AI is becoming more widespread and might transform the hospitality industry.</w:t>
      </w:r>
    </w:p>
    <w:p w14:paraId="4F360559" w14:textId="77777777" w:rsidR="007C7F53" w:rsidRDefault="00030DDE">
      <w:pPr>
        <w:pStyle w:val="Heading2"/>
      </w:pPr>
      <w:bookmarkStart w:id="9" w:name="_Toc188480452"/>
      <w:r>
        <w:t>2. Literature Review</w:t>
      </w:r>
      <w:bookmarkEnd w:id="9"/>
    </w:p>
    <w:p w14:paraId="6678037E" w14:textId="77777777" w:rsidR="007C7F53" w:rsidRDefault="00030DDE">
      <w:pPr>
        <w:rPr>
          <w:b/>
        </w:rPr>
      </w:pPr>
      <w:r>
        <w:rPr>
          <w:b/>
        </w:rPr>
        <w:t>AI for Guest Service: The Rise of Automation and Personalization</w:t>
      </w:r>
    </w:p>
    <w:p w14:paraId="252AE2A6" w14:textId="77777777" w:rsidR="007C7F53" w:rsidRDefault="00030DDE">
      <w:r>
        <w:t xml:space="preserve">AI is used in the hospitality business to automate and personalise client interactions and forecast enjoyment, according to Doborjeh </w:t>
      </w:r>
      <w:r>
        <w:rPr>
          <w:i/>
        </w:rPr>
        <w:t>et al</w:t>
      </w:r>
      <w:r>
        <w:t xml:space="preserve">. (2022). AI-powered chatbots and virtual assistants will change everything. These technologies allow guests to reserve rooms, learn about services, and submit requests in real-time via the hotel's website, smartphone app, or in-room device. </w:t>
      </w:r>
      <w:r>
        <w:lastRenderedPageBreak/>
        <w:t>Automation reduces wait times and speeds responses, making customers happy. Because of the different time zones and business hours, hotels need AI-powered chatbots for 24/7 customer care. AI can personalise guest experiences using data analytics. According to Rane (2023), artificial intelligence (AI) can predict and personalise services by assessing huge amounts of client data, including habits, preferences, and previous stays. Guest preferences can be used to tailor the room's lighting, climate control, and entertainment system. AI-powered recommendation engines match spa treatments and nearby restaurants to guest profiles. Better customisation makes clients happier and more loyal to the company. It can estimate guests' demands using AI-like predictive analytics. AI could improve hotel services by evaluating guest data, predicting behaviour, and adding facilities. Previous guests who preferred certain in-room goods may receive a gift or have their favourite delicacies placed in the minibar. Predictive capabilities may improve resource management and streamline services, making guest visits easier.</w:t>
      </w:r>
    </w:p>
    <w:p w14:paraId="7945C707" w14:textId="77777777" w:rsidR="007C7F53" w:rsidRDefault="00030DDE">
      <w:pPr>
        <w:rPr>
          <w:b/>
        </w:rPr>
      </w:pPr>
      <w:r>
        <w:rPr>
          <w:b/>
        </w:rPr>
        <w:t>Operational Efficiency: Streamlining Processes and Reducing Human Error</w:t>
      </w:r>
    </w:p>
    <w:p w14:paraId="04F157C0" w14:textId="77777777" w:rsidR="007C7F53" w:rsidRDefault="00030DDE">
      <w:r>
        <w:t>With the help of AI, customer service is much more efficient. Systems powered by artificial intelligence manage the entire check-in/check-out procedure, including room assignments and bill production. According to Yadav and Raju (2025),. With the hotel's AI-powered smartphone check-in and keyless admission, customers can save time and skip the front desk. Optimising and simplifying operational flow is crucial for controlling guest numbers when it comes to major hotels or high seasons. The use of AI can enhance inventory management as well as room utilisation. Hotels might potentially improve room rates in real time with the help of AI algorithms that evaluate historical data and present market patterns. When room availability and prices are well-managed, revenue goes up. According to Avula and Sithole, (2024), There will be less downtime and more productivity with AI-driven solutions that optimise housekeeping schedules based on visitor preferences and schedules. One important advantage of AI in customer service is that it helps to decrease the likelihood of human error. To provide a consistent flow of services, well-designed AI systems are not biased and never run out of juice. This consistency is essential for ensuring that every customer receives outstanding service regardless of the number of visits or the length of their stay.</w:t>
      </w:r>
    </w:p>
    <w:p w14:paraId="39C00C22" w14:textId="77777777" w:rsidR="007C7F53" w:rsidRDefault="00030DDE">
      <w:pPr>
        <w:rPr>
          <w:b/>
        </w:rPr>
      </w:pPr>
      <w:r>
        <w:rPr>
          <w:b/>
        </w:rPr>
        <w:t>Impact on Guest Satisfaction and Loyalty</w:t>
      </w:r>
    </w:p>
    <w:p w14:paraId="179E54B6" w14:textId="77777777" w:rsidR="007C7F53" w:rsidRDefault="00030DDE">
      <w:r>
        <w:t xml:space="preserve">Customer happiness is impacted by AI in the hospitality industry. Meeting customer demands for efficient and customised service is an area where AI shines, according to Smith, Cubino and </w:t>
      </w:r>
      <w:r>
        <w:lastRenderedPageBreak/>
        <w:t>McKeon, (2024). Through the automation of repetitive tasks and the personalisation of guest experiences, artificial intelligence (AI) enables hotels to deliver superior service to their guests. Workers can form deeper relationships with consumers, which improves service and leaves a lasting impression. Artificial intelligence (AI) based predictive analytics can increase consumer loyalty by anticipating their demands (Venkateswaran</w:t>
      </w:r>
      <w:r>
        <w:rPr>
          <w:i/>
        </w:rPr>
        <w:t xml:space="preserve"> et al</w:t>
      </w:r>
      <w:r>
        <w:t>., 2024). Hotel patronage might be enhanced if establishments paid more attention to their preferences and offered individualised care. Companies can use loyalty programs powered by AI to find out when consumers will come back and then offer them tailored deals and incentives to increase bookings. By leveraging AI, hotels can guarantee that their many online platforms offer a uniform brand experience. Thanks to AI-driven systems, visitors can expect the same high-quality service everywhere they go—from inexpensive hotels in Paris to five-star hotels in New York City and even resorts in the Maldives. To ensure customer loyalty to the brand, consistency is vital.</w:t>
      </w:r>
    </w:p>
    <w:p w14:paraId="30249439" w14:textId="77777777" w:rsidR="007C7F53" w:rsidRDefault="00030DDE">
      <w:pPr>
        <w:rPr>
          <w:b/>
        </w:rPr>
      </w:pPr>
      <w:r>
        <w:rPr>
          <w:b/>
        </w:rPr>
        <w:t>Challenges and Limitations</w:t>
      </w:r>
    </w:p>
    <w:p w14:paraId="06571AD7" w14:textId="77777777" w:rsidR="007C7F53" w:rsidRDefault="00030DDE">
      <w:r>
        <w:t>Artificial intelligence has a lot of promise for bettering guest service, but there are also a lot of challenges to solve. A big worry is dehumanisation. Although AI is known for its efficiency and ease of use, many guests still prefer to engage with a human. There is no way to separate human service from automation. An overreliance on AI could compromise customisation, a key component in creating genuine connections with customers (Amarasinghe, 2023). Deploying AI also necessitates substantial investments in education and training. Some hotels might not be able to afford to use AI due to its high cost, particularly those with fewer rooms. To keep up with the competition, hotels need to modernise their systems and educate their staff on how to use AI. Because AI systems personalise services, guests worry about data privacy and security. Hotels must follow data privacy laws to maintain visitor trust and prevent legal complications (Yallop</w:t>
      </w:r>
      <w:r>
        <w:rPr>
          <w:i/>
        </w:rPr>
        <w:t xml:space="preserve"> et al</w:t>
      </w:r>
      <w:r>
        <w:t>., 2023). Finally, integrating AI into hotel systems and infrastructure can be difficult. AI systems cannot function properly without CRM and PM software interactions. Coordination and knowledge of operational needs, technology, and adjacent sectors are essential.</w:t>
      </w:r>
    </w:p>
    <w:p w14:paraId="56AD4C32" w14:textId="77777777" w:rsidR="007C7F53" w:rsidRDefault="00030DDE">
      <w:pPr>
        <w:pStyle w:val="Heading2"/>
      </w:pPr>
      <w:bookmarkStart w:id="10" w:name="_Toc188480453"/>
      <w:r>
        <w:t>3. Method</w:t>
      </w:r>
      <w:bookmarkEnd w:id="10"/>
    </w:p>
    <w:p w14:paraId="51510CCE" w14:textId="77777777" w:rsidR="007C7F53" w:rsidRDefault="00030DDE">
      <w:r>
        <w:t xml:space="preserve">This study relied on academic articles, business papers, case studies, and other relevant hotel sector AI data. It examined current trends, actual implementations, and AI's impact on customer service using secondary sources. It sought to confirm its understanding. It used legitimate academic articles, corporate studies, and white papers. Text analysis was utilised to find trends in the data </w:t>
      </w:r>
      <w:r>
        <w:lastRenderedPageBreak/>
        <w:t>and learn about AI's hospitality applications. This strategy helped us understand AI's pros, cons, and operational effects on guest services. The content analysis algorithm discovered new literature subjects like operational efficiency, visitor satisfaction, and AI usage. The hotel industry's internal determinants affecting AI adoption were also examined using PEST analysis. To truly understand AI's transformative effects on diverse industries, one must understand the many factors affecting AI adoption. This framework organises these topics for study.</w:t>
      </w:r>
    </w:p>
    <w:p w14:paraId="2D65113B" w14:textId="77777777" w:rsidR="007C7F53" w:rsidRDefault="00030DDE">
      <w:pPr>
        <w:pStyle w:val="Heading2"/>
      </w:pPr>
      <w:bookmarkStart w:id="11" w:name="_Toc188480454"/>
      <w:r>
        <w:t>4. Theme Impact Analysis</w:t>
      </w:r>
      <w:bookmarkEnd w:id="11"/>
    </w:p>
    <w:p w14:paraId="1952C879" w14:textId="77777777" w:rsidR="007C7F53" w:rsidRDefault="00030DDE">
      <w:r>
        <w:t>Using AI to improve hotel customer service has far-reaching effects on the industry and its ecosystem. A PEST (Political, Economic, Social, and Technological) investigation will examine how AI adoption may affect the hotel business.</w:t>
      </w:r>
    </w:p>
    <w:p w14:paraId="17E17ABD" w14:textId="77777777" w:rsidR="007C7F53" w:rsidRDefault="00030DDE">
      <w:pPr>
        <w:jc w:val="center"/>
      </w:pPr>
      <w:r>
        <w:rPr>
          <w:noProof/>
        </w:rPr>
        <w:drawing>
          <wp:inline distT="114300" distB="114300" distL="114300" distR="114300" wp14:anchorId="0FBAC987" wp14:editId="0BD1EDC1">
            <wp:extent cx="5943600" cy="2667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943600" cy="2667000"/>
                    </a:xfrm>
                    <a:prstGeom prst="rect">
                      <a:avLst/>
                    </a:prstGeom>
                    <a:ln/>
                  </pic:spPr>
                </pic:pic>
              </a:graphicData>
            </a:graphic>
          </wp:inline>
        </w:drawing>
      </w:r>
    </w:p>
    <w:p w14:paraId="402E61A7" w14:textId="77777777" w:rsidR="007C7F53" w:rsidRDefault="00030DDE">
      <w:pPr>
        <w:jc w:val="center"/>
        <w:rPr>
          <w:b/>
        </w:rPr>
      </w:pPr>
      <w:r>
        <w:rPr>
          <w:b/>
        </w:rPr>
        <w:t>Figure 1: PEST Analysis</w:t>
      </w:r>
    </w:p>
    <w:p w14:paraId="4E6517F6" w14:textId="77777777" w:rsidR="007C7F53" w:rsidRDefault="00030DDE">
      <w:pPr>
        <w:jc w:val="center"/>
        <w:rPr>
          <w:b/>
        </w:rPr>
      </w:pPr>
      <w:r>
        <w:rPr>
          <w:b/>
        </w:rPr>
        <w:t>(Source: Mckinsey, 2023)</w:t>
      </w:r>
    </w:p>
    <w:p w14:paraId="17551F79" w14:textId="77777777" w:rsidR="007C7F53" w:rsidRDefault="00030DDE">
      <w:pPr>
        <w:rPr>
          <w:b/>
        </w:rPr>
      </w:pPr>
      <w:r>
        <w:rPr>
          <w:b/>
        </w:rPr>
        <w:t>Political Impact</w:t>
      </w:r>
    </w:p>
    <w:p w14:paraId="37A51609" w14:textId="77777777" w:rsidR="007C7F53" w:rsidRDefault="00030DDE">
      <w:r>
        <w:t xml:space="preserve">Artificial intelligence is politically powerful in hospitality. AI adoption is hindered by government data security and privacy regulations. As hotels utilise AI to personalise guest experiences, data privacy limitations are growing (Buhalis and Moldavska, 2022). The European General Data Protection Regulation (GDPR) restricts consumer data collection. These constraints have an impact on AI systems. Hoteliers need to play by the rules to keep their reputations intact and their bank accounts intact. Another way for the government to speed up the adoption of AI is by enacting policies that promote technical innovation. Companies are facing intense competition on a worldwide scale, and in response, several governments are providing financial incentives to </w:t>
      </w:r>
      <w:r>
        <w:lastRenderedPageBreak/>
        <w:t xml:space="preserve">encourage investment in AI and other cutting-edge technologies (Abbas Khan </w:t>
      </w:r>
      <w:r>
        <w:rPr>
          <w:i/>
        </w:rPr>
        <w:t>et al</w:t>
      </w:r>
      <w:r>
        <w:t>., 2024). With the right amount of money from digital transformation projects, hotel companies may implement guest service solutions powered by artificial intelligence. The operational framework required to exploit new technology may be disrupted or hampered by political instability in particular regions.</w:t>
      </w:r>
    </w:p>
    <w:p w14:paraId="534B3022" w14:textId="77777777" w:rsidR="007C7F53" w:rsidRDefault="00030DDE">
      <w:pPr>
        <w:rPr>
          <w:b/>
        </w:rPr>
      </w:pPr>
      <w:r>
        <w:rPr>
          <w:b/>
        </w:rPr>
        <w:t>Economic Impact</w:t>
      </w:r>
    </w:p>
    <w:p w14:paraId="06827287" w14:textId="77777777" w:rsidR="007C7F53" w:rsidRDefault="00030DDE">
      <w:r>
        <w:t>Hotels are increasingly embracing AI technology for its ability to streamline operations and save costs. Using AI instead of human workers could potentially lower operating expenses for guest check-ins and service requests by 30% in the hotel business (Mckinsey, 2023). Because of the potential reduction in human labour and simplification of operations, this can result in major cost savings for hotels that experience high seasonal fluctuations and a high volume of annual guests. Artificial intelligence (AI) driven demand estimates and better pricing strategies increase profitability. By automatically adjusting accommodation prices in response to consumer behaviour and market trends, AI-driven predictive analytics can boost income by 5-10% (SD, 2021). Improved occupancy rates and resource allocation are possible outcomes of using artificial intelligence (AI) to forecast peak demand and set prices accordingly. Artificial intelligence (AI) investments may be out of reach for smaller companies. Investment in operational efficiency and profitability is necessary, even when it seems like a waste of money now. The long-term rewards will make it worthwhile.</w:t>
      </w:r>
    </w:p>
    <w:p w14:paraId="55706747" w14:textId="77777777" w:rsidR="007C7F53" w:rsidRDefault="00030DDE">
      <w:pPr>
        <w:rPr>
          <w:b/>
        </w:rPr>
      </w:pPr>
      <w:r>
        <w:rPr>
          <w:b/>
        </w:rPr>
        <w:t>Social Impact</w:t>
      </w:r>
    </w:p>
    <w:p w14:paraId="5436FE83" w14:textId="77777777" w:rsidR="007C7F53" w:rsidRDefault="00030DDE">
      <w:r>
        <w:t xml:space="preserve">Society has a significant impact on how people in the hospitality industry perceive AI, both as consumers and as workers. From a societal point of view, the usage of AI is encouraged by visitor expectations. The tailored services that contemporary tourists demand can be delivered by AI by studying the habits and preferences of past guests. A room's temperature, television programming recommendations, and even dinner recommendations can all be controlled by devices equipped with artificial intelligence (Chander </w:t>
      </w:r>
      <w:r>
        <w:rPr>
          <w:i/>
        </w:rPr>
        <w:t>et al.</w:t>
      </w:r>
      <w:r>
        <w:t xml:space="preserve">, 2022). Customers are more likely to be pleased and return when their needs are met. Despite AI's many positive social impacts, others are concerned that it will dehumanise customer service. Even if AI has the potential to automate several guest services, consumers may still feel unappreciated if they can't contact a real person. Hoteliers depend on personalisation to bring in customers and keep them coming back, but if they rely too much on AI, they risk turning off customers who prefer to speak with a human. While virtual assistants and chatbots can process reservations and questions, they may lack the human capacity </w:t>
      </w:r>
      <w:r>
        <w:lastRenderedPageBreak/>
        <w:t xml:space="preserve">for empathy and individual attention. Artificial intelligence may also help alleviate hotel business shortages. By automating mundane tasks, AI makes it much easier to discover and hire qualified receptionists and concierges (Fernandes </w:t>
      </w:r>
      <w:r>
        <w:rPr>
          <w:i/>
        </w:rPr>
        <w:t>et al</w:t>
      </w:r>
      <w:r>
        <w:t>., 2024). As a result, employees will have more time to devote to offering complex and individualised service to consumers, which has the potential to boost morale and reduce burnout. Many traditional occupations are in jeopardy of going out of business as it know them because of the proliferation of AI automation. Delivering an authentic experience to clients while balancing human labour and technology is no simple feat.</w:t>
      </w:r>
    </w:p>
    <w:p w14:paraId="5CCEBAC2" w14:textId="77777777" w:rsidR="007C7F53" w:rsidRDefault="00030DDE">
      <w:pPr>
        <w:rPr>
          <w:b/>
        </w:rPr>
      </w:pPr>
      <w:r>
        <w:rPr>
          <w:b/>
        </w:rPr>
        <w:t>Technological Impact</w:t>
      </w:r>
    </w:p>
    <w:p w14:paraId="01DF9626" w14:textId="77777777" w:rsidR="007C7F53" w:rsidRDefault="00030DDE">
      <w:r>
        <w:t xml:space="preserve">The current state of technology is the most influential factor that could determine how much the hotel industry uses and integrates artificial intelligence. Innovations in technology are driving the widespread adoption of artificial intelligence (AI). Recent advances in algorithmic thinking, ML, and NLP have allowed AI to expand its capabilities to handle increasingly complicated tasks with greater accuracy (Gill </w:t>
      </w:r>
      <w:r>
        <w:rPr>
          <w:i/>
        </w:rPr>
        <w:t>et al</w:t>
      </w:r>
      <w:r>
        <w:t>., 2022). Thanks to AI that can assess guest reviews and comments using sentiment analysis, hotels may better understand their customers' preferences and provide better services. Internet of Things (IoT) gadgets in hotels may now work together more efficiently thanks to artificial intelligence. Guests' preferences can be utilised by AI to programmatically manage smart lighting, temperature, and entertainment systems. As a result, visitors are guaranteed an unforgettable and uniquely tailored experience that will fill them with happiness. The challenges that come with technology's rapid progress are not insignificant, though. Unfortunately, not every system in the hotel can work with cutting-edge AI. The advantages of AI can be diminished if these systems are incompatible, leading to increased inefficiency and error probability (Majeed, 2024). It may be difficult for hotel chains, especially those with fewer resources, to keep up with the rising cost of AI training and upgrades.</w:t>
      </w:r>
    </w:p>
    <w:p w14:paraId="798FD1F8" w14:textId="77777777" w:rsidR="007C7F53" w:rsidRDefault="00030DDE">
      <w:pPr>
        <w:pStyle w:val="Heading2"/>
      </w:pPr>
      <w:bookmarkStart w:id="12" w:name="_Toc188480455"/>
      <w:r>
        <w:t>5. Conclusion</w:t>
      </w:r>
      <w:bookmarkEnd w:id="12"/>
    </w:p>
    <w:p w14:paraId="1D7710B5" w14:textId="77777777" w:rsidR="007C7F53" w:rsidRDefault="00030DDE">
      <w:r>
        <w:t>When it comes to guest services in the hotel business, the article analysed how AI has affected operational efficiency, personalisation, and consumer contentment. It looked at the social, technological, economic, and political aspects influencing AI adoption using the PEST framework. The findings indicate that AI could improve operations, guest experiences, and labour challenges. However, issues persist in the areas of data security, integration, and human interaction. Changes in consumer expectations and innovations driven by artificial intelligence are likely to affect the hotel industry.</w:t>
      </w:r>
    </w:p>
    <w:p w14:paraId="7BC8B2A9" w14:textId="77777777" w:rsidR="007C7F53" w:rsidRDefault="00030DDE">
      <w:pPr>
        <w:pStyle w:val="Heading2"/>
      </w:pPr>
      <w:bookmarkStart w:id="13" w:name="_Toc188480456"/>
      <w:r>
        <w:lastRenderedPageBreak/>
        <w:t>6. Recommendations</w:t>
      </w:r>
      <w:bookmarkEnd w:id="13"/>
    </w:p>
    <w:p w14:paraId="5D7B0576" w14:textId="77777777" w:rsidR="007C7F53" w:rsidRDefault="00030DDE">
      <w:pPr>
        <w:rPr>
          <w:b/>
        </w:rPr>
      </w:pPr>
      <w:r>
        <w:rPr>
          <w:b/>
        </w:rPr>
        <w:t>1. Invest in AI Training and Development for Staff</w:t>
      </w:r>
    </w:p>
    <w:p w14:paraId="538D7AAC" w14:textId="77777777" w:rsidR="007C7F53" w:rsidRDefault="00030DDE">
      <w:pPr>
        <w:rPr>
          <w:b/>
        </w:rPr>
      </w:pPr>
      <w:r>
        <w:t xml:space="preserve">AI can increase operational efficiency and guest services, but hotel workers must be taught to use it. Employees should be trained to work with AI systems to ensure technology-human integration. Training should cover using AI tools, fixing frequent errors, and providing personal support when AI can't help guests. Hotels should also prioritise AI-related professional development to keep workers abreast of new developments and best practices (Morandini </w:t>
      </w:r>
      <w:r>
        <w:rPr>
          <w:i/>
        </w:rPr>
        <w:t>et al</w:t>
      </w:r>
      <w:r>
        <w:t>., 2023). This training will boost AI system functionality and produce a team that can use these technologies to improve visitor experience, optimising human service and technical innovation.</w:t>
      </w:r>
    </w:p>
    <w:p w14:paraId="75A80D85" w14:textId="77777777" w:rsidR="007C7F53" w:rsidRDefault="00030DDE">
      <w:pPr>
        <w:rPr>
          <w:b/>
        </w:rPr>
      </w:pPr>
      <w:r>
        <w:rPr>
          <w:b/>
        </w:rPr>
        <w:t>2. Ensure Data Privacy and Security Compliance</w:t>
      </w:r>
    </w:p>
    <w:p w14:paraId="4B1B9CE1" w14:textId="77777777" w:rsidR="007C7F53" w:rsidRDefault="00030DDE">
      <w:pPr>
        <w:rPr>
          <w:b/>
        </w:rPr>
      </w:pPr>
      <w:r>
        <w:t>AI collects and processes massive volumes of guest data, making data privacy and security crucial. Hotel data protection must be strong to comply with local and international requirements like GDPR in Europe. Guest data usage policies should be explicit to reassure them that their data is safe (IBM, 2024). Hotels should also invest in encryption and safe data storage to protect critical client data. An internal data governance team could also monitor hotel chain data privacy compliance. This proactive data security strategy will enhance visitor trust and keep AI systems ethical and effective.</w:t>
      </w:r>
    </w:p>
    <w:p w14:paraId="7D5E3D6D" w14:textId="77777777" w:rsidR="007C7F53" w:rsidRDefault="00030DDE">
      <w:pPr>
        <w:rPr>
          <w:b/>
        </w:rPr>
      </w:pPr>
      <w:r>
        <w:rPr>
          <w:b/>
        </w:rPr>
        <w:t>3. Mix Automation with Human Interaction</w:t>
      </w:r>
    </w:p>
    <w:p w14:paraId="236768B3" w14:textId="77777777" w:rsidR="007C7F53" w:rsidRDefault="00030DDE">
      <w:r>
        <w:t>AI boosts efficiency and customisation, but hospitality still needs humans. Hotels should balance automation and personalisation to avoid alienating customers who want human interaction. AI systems should handle bookings, check-ins, and FAQs, while humans handle more complex or emotionally sensitive issues like visitor complaints or special requests (Nourmohammadi et al., 2022). Hotels can provide a seamless, personalised experience with the warmth and empathy of human connection via hybrid AI-human service models. This AI-based method preserves hospitality.</w:t>
      </w:r>
    </w:p>
    <w:p w14:paraId="5128564B" w14:textId="77777777" w:rsidR="007C7F53" w:rsidRDefault="00030DDE">
      <w:pPr>
        <w:rPr>
          <w:b/>
        </w:rPr>
      </w:pPr>
      <w:r>
        <w:rPr>
          <w:b/>
        </w:rPr>
        <w:t>4. Ethical AI deployment first</w:t>
      </w:r>
    </w:p>
    <w:p w14:paraId="13836F17" w14:textId="77777777" w:rsidR="007C7F53" w:rsidRDefault="00030DDE">
      <w:r>
        <w:t xml:space="preserve">As hospitality adopts AI, ethics must guide its development and application. Fairness and transparency should guide hotel AI system design. This includes preventing AI from spreading discrimination in tourist encounters and room assignment and pricing decisions. AI algorithms should be regularly examined to ensure they don't discriminate based on race, gender, or other sensitive factors. Hotels can also establish an ethical board to oversee AI implementation to </w:t>
      </w:r>
      <w:r>
        <w:lastRenderedPageBreak/>
        <w:t xml:space="preserve">safeguard company principles and guest interests. AI should reduce energy waste and utilisation. AI can optimise room energy and waste management in hotels, improving operations and supporting environmental goals (IBM, 2024). </w:t>
      </w:r>
    </w:p>
    <w:p w14:paraId="344971CA" w14:textId="77777777" w:rsidR="007C7F53" w:rsidRDefault="00030DDE">
      <w:pPr>
        <w:rPr>
          <w:b/>
        </w:rPr>
      </w:pPr>
      <w:r>
        <w:rPr>
          <w:b/>
        </w:rPr>
        <w:t>5. Integrate AI Technologies Seamlessly</w:t>
      </w:r>
    </w:p>
    <w:p w14:paraId="009F2136" w14:textId="77777777" w:rsidR="007C7F53" w:rsidRDefault="00030DDE">
      <w:r>
        <w:t>Hospitality AI adoption demands seamless PMS, CRM, and other operational technology integration. Hotels should emphasise infrastructure-compatible AI technologies to avoid service disruptions (Gill et al., 2022). To simplify integration, hotels should work with AI technology vendors to design systems for their operations. Technology interoperability increases efficiency and guest experience.</w:t>
      </w:r>
    </w:p>
    <w:p w14:paraId="73C9CB63" w14:textId="77777777" w:rsidR="007C7F53" w:rsidRDefault="00030DDE">
      <w:pPr>
        <w:pStyle w:val="Heading1"/>
      </w:pPr>
      <w:bookmarkStart w:id="14" w:name="_jcdesumry7ou" w:colFirst="0" w:colLast="0"/>
      <w:bookmarkEnd w:id="14"/>
      <w:r>
        <w:br w:type="page"/>
      </w:r>
    </w:p>
    <w:p w14:paraId="1F8C8CB4" w14:textId="77777777" w:rsidR="007C7F53" w:rsidRDefault="00030DDE">
      <w:pPr>
        <w:pStyle w:val="Heading1"/>
      </w:pPr>
      <w:bookmarkStart w:id="15" w:name="_Toc188480457"/>
      <w:r>
        <w:lastRenderedPageBreak/>
        <w:t>Reference</w:t>
      </w:r>
      <w:bookmarkEnd w:id="15"/>
    </w:p>
    <w:p w14:paraId="4A9E15AB" w14:textId="77777777" w:rsidR="00030DDE" w:rsidRDefault="00030DDE">
      <w:pPr>
        <w:rPr>
          <w:color w:val="222222"/>
          <w:highlight w:val="white"/>
        </w:rPr>
      </w:pPr>
      <w:r>
        <w:rPr>
          <w:color w:val="222222"/>
          <w:highlight w:val="white"/>
        </w:rPr>
        <w:t xml:space="preserve">Abbas Khan, M., Khan, H., Omer, M.F., Ullah, I. and Yasir, M., 2024. Impact of artificial intelligence on the global economy and technology advancements. In </w:t>
      </w:r>
      <w:r>
        <w:rPr>
          <w:i/>
          <w:color w:val="222222"/>
          <w:highlight w:val="white"/>
        </w:rPr>
        <w:t>Artificial General Intelligence (AGI) Security: Smart Applications and Sustainable Technologies</w:t>
      </w:r>
      <w:r>
        <w:rPr>
          <w:color w:val="222222"/>
          <w:highlight w:val="white"/>
        </w:rPr>
        <w:t xml:space="preserve"> (pp. 147-180). Singapore: Springer Nature Singapore.</w:t>
      </w:r>
    </w:p>
    <w:p w14:paraId="2DB20B60" w14:textId="77777777" w:rsidR="00030DDE" w:rsidRDefault="00030DDE">
      <w:pPr>
        <w:rPr>
          <w:color w:val="222222"/>
          <w:highlight w:val="white"/>
        </w:rPr>
      </w:pPr>
      <w:r>
        <w:rPr>
          <w:color w:val="222222"/>
          <w:highlight w:val="white"/>
        </w:rPr>
        <w:t xml:space="preserve">Amarasinghe, H., 2023. Transformative Power of AI in Customer Relationship Management (CRM): Potential Benefits, Pitfalls, and Best Practices for Modern Enterprises. </w:t>
      </w:r>
      <w:r>
        <w:rPr>
          <w:i/>
          <w:color w:val="222222"/>
          <w:highlight w:val="white"/>
        </w:rPr>
        <w:t>International Journal of Social Analytics</w:t>
      </w:r>
      <w:r>
        <w:rPr>
          <w:color w:val="222222"/>
          <w:highlight w:val="white"/>
        </w:rPr>
        <w:t xml:space="preserve">, </w:t>
      </w:r>
      <w:r>
        <w:rPr>
          <w:i/>
          <w:color w:val="222222"/>
          <w:highlight w:val="white"/>
        </w:rPr>
        <w:t>8</w:t>
      </w:r>
      <w:r>
        <w:rPr>
          <w:color w:val="222222"/>
          <w:highlight w:val="white"/>
        </w:rPr>
        <w:t>(8), pp.1-10.</w:t>
      </w:r>
    </w:p>
    <w:p w14:paraId="226B3BF1" w14:textId="77777777" w:rsidR="00030DDE" w:rsidRDefault="00030DDE">
      <w:pPr>
        <w:rPr>
          <w:color w:val="222222"/>
          <w:highlight w:val="white"/>
        </w:rPr>
      </w:pPr>
      <w:r>
        <w:rPr>
          <w:color w:val="222222"/>
          <w:highlight w:val="white"/>
        </w:rPr>
        <w:t xml:space="preserve">Avula, M. and Sithole, T., 2024. Artificial Intelligence's Potential to Improve Operational Efficiency and Customer Experience in the Hospitality and Tourism Sectors. In </w:t>
      </w:r>
      <w:r>
        <w:rPr>
          <w:i/>
          <w:color w:val="222222"/>
          <w:highlight w:val="white"/>
        </w:rPr>
        <w:t>Impact of AI and Tech-Driven Solutions in Hospitality and Tourism</w:t>
      </w:r>
      <w:r>
        <w:rPr>
          <w:color w:val="222222"/>
          <w:highlight w:val="white"/>
        </w:rPr>
        <w:t xml:space="preserve"> (pp. 351-382). IGI Global.</w:t>
      </w:r>
    </w:p>
    <w:p w14:paraId="06E74CC5" w14:textId="77777777" w:rsidR="00030DDE" w:rsidRDefault="00030DDE">
      <w:pPr>
        <w:rPr>
          <w:color w:val="222222"/>
          <w:highlight w:val="white"/>
        </w:rPr>
      </w:pPr>
      <w:r>
        <w:rPr>
          <w:color w:val="222222"/>
          <w:highlight w:val="white"/>
        </w:rPr>
        <w:t xml:space="preserve">Buhalis, D. and Moldavska, I., 2022. Voice assistants in hospitality: using artificial intelligence for customer service. </w:t>
      </w:r>
      <w:r>
        <w:rPr>
          <w:i/>
          <w:color w:val="222222"/>
          <w:highlight w:val="white"/>
        </w:rPr>
        <w:t>Journal of Hospitality and Tourism Technology</w:t>
      </w:r>
      <w:r>
        <w:rPr>
          <w:color w:val="222222"/>
          <w:highlight w:val="white"/>
        </w:rPr>
        <w:t xml:space="preserve">, </w:t>
      </w:r>
      <w:r>
        <w:rPr>
          <w:i/>
          <w:color w:val="222222"/>
          <w:highlight w:val="white"/>
        </w:rPr>
        <w:t>13</w:t>
      </w:r>
      <w:r>
        <w:rPr>
          <w:color w:val="222222"/>
          <w:highlight w:val="white"/>
        </w:rPr>
        <w:t>(3), pp.386-403.</w:t>
      </w:r>
    </w:p>
    <w:p w14:paraId="7278C83A" w14:textId="77777777" w:rsidR="00030DDE" w:rsidRDefault="00030DDE">
      <w:r>
        <w:rPr>
          <w:color w:val="222222"/>
          <w:highlight w:val="white"/>
        </w:rPr>
        <w:t xml:space="preserve">Chander, B., Pal, S., De, D. and Buyya, R., 2022. Artificial intelligence-based Internet of Things for Industry 5.0. </w:t>
      </w:r>
      <w:r>
        <w:rPr>
          <w:i/>
          <w:color w:val="222222"/>
          <w:highlight w:val="white"/>
        </w:rPr>
        <w:t>Artificial intelligence-based Internet of things systems</w:t>
      </w:r>
      <w:r>
        <w:rPr>
          <w:color w:val="222222"/>
          <w:highlight w:val="white"/>
        </w:rPr>
        <w:t>, pp.3-45.</w:t>
      </w:r>
    </w:p>
    <w:p w14:paraId="1EA64EC9" w14:textId="77777777" w:rsidR="00030DDE" w:rsidRDefault="00030DDE">
      <w:pPr>
        <w:rPr>
          <w:color w:val="222222"/>
          <w:highlight w:val="white"/>
        </w:rPr>
      </w:pPr>
      <w:r>
        <w:rPr>
          <w:color w:val="222222"/>
          <w:highlight w:val="white"/>
        </w:rPr>
        <w:t xml:space="preserve">Doborjeh, Z., Hemmington, N., Doborjeh, M. and Kasabov, N., 2022. Artificial intelligence: a systematic review of methods and applications in hospitality and tourism. </w:t>
      </w:r>
      <w:r>
        <w:rPr>
          <w:i/>
          <w:color w:val="222222"/>
          <w:highlight w:val="white"/>
        </w:rPr>
        <w:t>International Journal of Contemporary Hospitality Management</w:t>
      </w:r>
      <w:r>
        <w:rPr>
          <w:color w:val="222222"/>
          <w:highlight w:val="white"/>
        </w:rPr>
        <w:t xml:space="preserve">, </w:t>
      </w:r>
      <w:r>
        <w:rPr>
          <w:i/>
          <w:color w:val="222222"/>
          <w:highlight w:val="white"/>
        </w:rPr>
        <w:t>34</w:t>
      </w:r>
      <w:r>
        <w:rPr>
          <w:color w:val="222222"/>
          <w:highlight w:val="white"/>
        </w:rPr>
        <w:t>(3), pp.1154-1176.</w:t>
      </w:r>
    </w:p>
    <w:p w14:paraId="6D293648" w14:textId="77777777" w:rsidR="00030DDE" w:rsidRDefault="00030DDE">
      <w:pPr>
        <w:rPr>
          <w:color w:val="222222"/>
          <w:highlight w:val="white"/>
        </w:rPr>
      </w:pPr>
      <w:r>
        <w:rPr>
          <w:color w:val="222222"/>
          <w:highlight w:val="white"/>
        </w:rPr>
        <w:t xml:space="preserve">Doborjeh, Z., Hemmington, N., Doborjeh, M. and Kasabov, N., 2022. Artificial intelligence: a systematic review of methods and applications in hospitality and tourism. </w:t>
      </w:r>
      <w:r>
        <w:rPr>
          <w:i/>
          <w:color w:val="222222"/>
          <w:highlight w:val="white"/>
        </w:rPr>
        <w:t>International Journal of Contemporary Hospitality Management</w:t>
      </w:r>
      <w:r>
        <w:rPr>
          <w:color w:val="222222"/>
          <w:highlight w:val="white"/>
        </w:rPr>
        <w:t xml:space="preserve">, </w:t>
      </w:r>
      <w:r>
        <w:rPr>
          <w:i/>
          <w:color w:val="222222"/>
          <w:highlight w:val="white"/>
        </w:rPr>
        <w:t>34</w:t>
      </w:r>
      <w:r>
        <w:rPr>
          <w:color w:val="222222"/>
          <w:highlight w:val="white"/>
        </w:rPr>
        <w:t>(3), pp.1154-1176.</w:t>
      </w:r>
    </w:p>
    <w:p w14:paraId="61144A03" w14:textId="77777777" w:rsidR="00030DDE" w:rsidRDefault="00030DDE">
      <w:pPr>
        <w:rPr>
          <w:color w:val="222222"/>
          <w:highlight w:val="white"/>
        </w:rPr>
      </w:pPr>
      <w:r>
        <w:rPr>
          <w:color w:val="222222"/>
          <w:highlight w:val="white"/>
        </w:rPr>
        <w:t xml:space="preserve">Fernandes, M.D., Wani, P.S. and Shah, G.D., 2024. The Integration of Artificial Intelligence in the Hospitality Industry. In </w:t>
      </w:r>
      <w:r>
        <w:rPr>
          <w:i/>
          <w:color w:val="222222"/>
          <w:highlight w:val="white"/>
        </w:rPr>
        <w:t>Hotel and Travel Management in the AI Era</w:t>
      </w:r>
      <w:r>
        <w:rPr>
          <w:color w:val="222222"/>
          <w:highlight w:val="white"/>
        </w:rPr>
        <w:t xml:space="preserve"> (pp. 525-550). IGI Global.</w:t>
      </w:r>
    </w:p>
    <w:p w14:paraId="6268379E" w14:textId="77777777" w:rsidR="00030DDE" w:rsidRDefault="00030DDE">
      <w:pPr>
        <w:rPr>
          <w:color w:val="222222"/>
          <w:highlight w:val="white"/>
        </w:rPr>
      </w:pPr>
      <w:r>
        <w:rPr>
          <w:color w:val="222222"/>
          <w:highlight w:val="white"/>
        </w:rPr>
        <w:t xml:space="preserve">Gill, S.S., Xu, M., Ottaviani, C., Patros, P., Bahsoon, R., Shaghaghi, A., Golec, M., Stankovski, V., Wu, H., Abraham, A. and Singh, M., 2022. AI for next-generation computing: Emerging trends and future directions. </w:t>
      </w:r>
      <w:r>
        <w:rPr>
          <w:i/>
          <w:color w:val="222222"/>
          <w:highlight w:val="white"/>
        </w:rPr>
        <w:t>Internet of Things</w:t>
      </w:r>
      <w:r>
        <w:rPr>
          <w:color w:val="222222"/>
          <w:highlight w:val="white"/>
        </w:rPr>
        <w:t xml:space="preserve">, </w:t>
      </w:r>
      <w:r>
        <w:rPr>
          <w:i/>
          <w:color w:val="222222"/>
          <w:highlight w:val="white"/>
        </w:rPr>
        <w:t>19</w:t>
      </w:r>
      <w:r>
        <w:rPr>
          <w:color w:val="222222"/>
          <w:highlight w:val="white"/>
        </w:rPr>
        <w:t>, p.100514.</w:t>
      </w:r>
    </w:p>
    <w:p w14:paraId="532AA321" w14:textId="77777777" w:rsidR="00030DDE" w:rsidRDefault="00030DDE">
      <w:r>
        <w:t>IBM, (2023), “</w:t>
      </w:r>
      <w:r>
        <w:rPr>
          <w:i/>
        </w:rPr>
        <w:t>What is data compliance?</w:t>
      </w:r>
      <w:r>
        <w:t xml:space="preserve">“, Available at </w:t>
      </w:r>
      <w:hyperlink r:id="rId6">
        <w:r>
          <w:rPr>
            <w:color w:val="1155CC"/>
            <w:u w:val="single"/>
          </w:rPr>
          <w:t>https://www.ibm.com/think/topics/data-compliance</w:t>
        </w:r>
      </w:hyperlink>
      <w:r>
        <w:t xml:space="preserve"> [Accessed on 17th January]</w:t>
      </w:r>
    </w:p>
    <w:p w14:paraId="25C1170F" w14:textId="77777777" w:rsidR="00030DDE" w:rsidRDefault="00030DDE">
      <w:r>
        <w:t xml:space="preserve">IBM, (2024), “10 ways artificial intelligence is transforming operations management“, Available at </w:t>
      </w:r>
      <w:hyperlink r:id="rId7">
        <w:r>
          <w:rPr>
            <w:color w:val="1155CC"/>
            <w:u w:val="single"/>
          </w:rPr>
          <w:t>https://www.ibm.com/blog/ai-in-operations-management/</w:t>
        </w:r>
      </w:hyperlink>
      <w:r>
        <w:t xml:space="preserve"> [Accessed on 17th January]</w:t>
      </w:r>
    </w:p>
    <w:p w14:paraId="7B9E6DC4" w14:textId="77777777" w:rsidR="00030DDE" w:rsidRDefault="00030DDE">
      <w:pPr>
        <w:rPr>
          <w:color w:val="222222"/>
          <w:highlight w:val="white"/>
        </w:rPr>
      </w:pPr>
      <w:r>
        <w:rPr>
          <w:color w:val="222222"/>
          <w:highlight w:val="white"/>
        </w:rPr>
        <w:t>Majeed, M., 2024. Artificial intelligence in business management.</w:t>
      </w:r>
    </w:p>
    <w:p w14:paraId="07E5F7CF" w14:textId="77777777" w:rsidR="00030DDE" w:rsidRDefault="00030DDE">
      <w:r>
        <w:lastRenderedPageBreak/>
        <w:t>Mckinsey, (2023), “</w:t>
      </w:r>
      <w:r>
        <w:rPr>
          <w:i/>
        </w:rPr>
        <w:t>Where machines could replace humans—and where they can’t (yet)</w:t>
      </w:r>
      <w:r>
        <w:t xml:space="preserve">“, Available at </w:t>
      </w:r>
      <w:hyperlink r:id="rId8">
        <w:r>
          <w:rPr>
            <w:color w:val="1155CC"/>
            <w:u w:val="single"/>
          </w:rPr>
          <w:t>https://www.mckinsey.com/capabilities/mckinsey-digital/our-insights/where-machines-could-replace-humans-and-where-they-cant-yet</w:t>
        </w:r>
      </w:hyperlink>
      <w:r>
        <w:t xml:space="preserve"> [Accessed on 17th January]</w:t>
      </w:r>
    </w:p>
    <w:p w14:paraId="1C608091" w14:textId="77777777" w:rsidR="00030DDE" w:rsidRDefault="00030DDE">
      <w:pPr>
        <w:rPr>
          <w:color w:val="222222"/>
          <w:highlight w:val="white"/>
        </w:rPr>
      </w:pPr>
      <w:r>
        <w:rPr>
          <w:color w:val="222222"/>
          <w:highlight w:val="white"/>
        </w:rPr>
        <w:t xml:space="preserve">Morandini, S., Fraboni, F., De Angelis, M., Puzzo, G., Giusino, D. and Pietrantoni, L., 2023. The impact of artificial intelligence on workers’ skills: Upskilling and reskilling in organisations. </w:t>
      </w:r>
      <w:r>
        <w:rPr>
          <w:i/>
          <w:color w:val="222222"/>
          <w:highlight w:val="white"/>
        </w:rPr>
        <w:t>Informing Science</w:t>
      </w:r>
      <w:r>
        <w:rPr>
          <w:color w:val="222222"/>
          <w:highlight w:val="white"/>
        </w:rPr>
        <w:t xml:space="preserve">, </w:t>
      </w:r>
      <w:r>
        <w:rPr>
          <w:i/>
          <w:color w:val="222222"/>
          <w:highlight w:val="white"/>
        </w:rPr>
        <w:t>26</w:t>
      </w:r>
      <w:r>
        <w:rPr>
          <w:color w:val="222222"/>
          <w:highlight w:val="white"/>
        </w:rPr>
        <w:t>, pp.39-68.</w:t>
      </w:r>
    </w:p>
    <w:p w14:paraId="3D30EF47" w14:textId="77777777" w:rsidR="00030DDE" w:rsidRDefault="00030DDE">
      <w:pPr>
        <w:rPr>
          <w:color w:val="222222"/>
          <w:highlight w:val="white"/>
        </w:rPr>
      </w:pPr>
      <w:r>
        <w:rPr>
          <w:color w:val="222222"/>
          <w:highlight w:val="white"/>
        </w:rPr>
        <w:t xml:space="preserve">Nourmohammadi, A., Fathi, M. and Ng, A.H., 2022. Balancing and scheduling assembly lines with human-robot collaboration tasks. </w:t>
      </w:r>
      <w:r>
        <w:rPr>
          <w:i/>
          <w:color w:val="222222"/>
          <w:highlight w:val="white"/>
        </w:rPr>
        <w:t>Computers &amp; Operations Research</w:t>
      </w:r>
      <w:r>
        <w:rPr>
          <w:color w:val="222222"/>
          <w:highlight w:val="white"/>
        </w:rPr>
        <w:t xml:space="preserve">, </w:t>
      </w:r>
      <w:r>
        <w:rPr>
          <w:i/>
          <w:color w:val="222222"/>
          <w:highlight w:val="white"/>
        </w:rPr>
        <w:t>140</w:t>
      </w:r>
      <w:r>
        <w:rPr>
          <w:color w:val="222222"/>
          <w:highlight w:val="white"/>
        </w:rPr>
        <w:t>, p.105674.</w:t>
      </w:r>
    </w:p>
    <w:p w14:paraId="19583DE7" w14:textId="77777777" w:rsidR="00030DDE" w:rsidRDefault="00030DDE">
      <w:pPr>
        <w:rPr>
          <w:color w:val="222222"/>
          <w:highlight w:val="white"/>
        </w:rPr>
      </w:pPr>
      <w:r>
        <w:rPr>
          <w:color w:val="222222"/>
          <w:highlight w:val="white"/>
        </w:rPr>
        <w:t xml:space="preserve">Rane, N., 2023. Enhancing customer loyalty through Artificial Intelligence (AI), Internet of Things (IoT), and Big Data technologies: improving customer satisfaction, engagement, relationship, and experience. </w:t>
      </w:r>
      <w:r>
        <w:rPr>
          <w:i/>
          <w:color w:val="222222"/>
          <w:highlight w:val="white"/>
        </w:rPr>
        <w:t>Internet of Things (IoT), and Big Data Technologies: Improving Customer Satisfaction, Engagement, Relationship, and Experience (October 13, 2023)</w:t>
      </w:r>
      <w:r>
        <w:rPr>
          <w:color w:val="222222"/>
          <w:highlight w:val="white"/>
        </w:rPr>
        <w:t>.</w:t>
      </w:r>
    </w:p>
    <w:p w14:paraId="694B88DA" w14:textId="77777777" w:rsidR="00030DDE" w:rsidRDefault="00030DDE">
      <w:r>
        <w:t>SD, (2021), “</w:t>
      </w:r>
      <w:r>
        <w:rPr>
          <w:i/>
        </w:rPr>
        <w:t>Artificial intelligence (AI) applications for marketing: A literature-based study</w:t>
      </w:r>
      <w:r>
        <w:t xml:space="preserve">“, Available at  </w:t>
      </w:r>
      <w:hyperlink r:id="rId9">
        <w:r>
          <w:rPr>
            <w:color w:val="1155CC"/>
            <w:u w:val="single"/>
          </w:rPr>
          <w:t>https://www.sciencedirect.com/science/article/pii/S2666603022000136</w:t>
        </w:r>
      </w:hyperlink>
      <w:r>
        <w:t xml:space="preserve"> [Accessed on 17th January]</w:t>
      </w:r>
    </w:p>
    <w:p w14:paraId="11CE0D68" w14:textId="77777777" w:rsidR="00030DDE" w:rsidRDefault="00030DDE">
      <w:pPr>
        <w:rPr>
          <w:color w:val="222222"/>
          <w:highlight w:val="white"/>
        </w:rPr>
      </w:pPr>
      <w:r>
        <w:rPr>
          <w:color w:val="222222"/>
          <w:highlight w:val="white"/>
        </w:rPr>
        <w:t xml:space="preserve">Smith, R., Cubino, M. and McKeon, E., 2024. </w:t>
      </w:r>
      <w:r>
        <w:rPr>
          <w:i/>
          <w:color w:val="222222"/>
          <w:highlight w:val="white"/>
        </w:rPr>
        <w:t>The AI Revolution in Customer Service and Support: A Practical Guide to Impactful Deployment of AI to Best Serve Your Customers</w:t>
      </w:r>
      <w:r>
        <w:rPr>
          <w:color w:val="222222"/>
          <w:highlight w:val="white"/>
        </w:rPr>
        <w:t>. Pearson Education.</w:t>
      </w:r>
    </w:p>
    <w:p w14:paraId="28E50C13" w14:textId="77777777" w:rsidR="00030DDE" w:rsidRDefault="00030DDE">
      <w:pPr>
        <w:rPr>
          <w:color w:val="222222"/>
          <w:highlight w:val="white"/>
        </w:rPr>
      </w:pPr>
      <w:r>
        <w:rPr>
          <w:color w:val="222222"/>
          <w:highlight w:val="white"/>
        </w:rPr>
        <w:t xml:space="preserve">Venkateswaran, P.S., Dominic, M.L., Agarwal, S., Oberai, H., Anand, I. and Rajest, S.S., 2024. The role of artificial intelligence (AI) in enhancing marketing and customer loyalty. In </w:t>
      </w:r>
      <w:r>
        <w:rPr>
          <w:i/>
          <w:color w:val="222222"/>
          <w:highlight w:val="white"/>
        </w:rPr>
        <w:t>Data-Driven Intelligent Business Sustainability</w:t>
      </w:r>
      <w:r>
        <w:rPr>
          <w:color w:val="222222"/>
          <w:highlight w:val="white"/>
        </w:rPr>
        <w:t xml:space="preserve"> (pp. 32-47). IGI Global.</w:t>
      </w:r>
    </w:p>
    <w:p w14:paraId="760CFEB4" w14:textId="77777777" w:rsidR="00030DDE" w:rsidRDefault="00030DDE">
      <w:pPr>
        <w:rPr>
          <w:color w:val="222222"/>
          <w:highlight w:val="white"/>
        </w:rPr>
      </w:pPr>
      <w:r>
        <w:rPr>
          <w:color w:val="222222"/>
          <w:highlight w:val="white"/>
        </w:rPr>
        <w:t xml:space="preserve">Wang, P.Q., 2024. Personalizing guest experience with generative AI in the hotel industry: there's more to it than meets a Kiwi’s eye. </w:t>
      </w:r>
      <w:r>
        <w:rPr>
          <w:i/>
          <w:color w:val="222222"/>
          <w:highlight w:val="white"/>
        </w:rPr>
        <w:t>Current Issues in Tourism</w:t>
      </w:r>
      <w:r>
        <w:rPr>
          <w:color w:val="222222"/>
          <w:highlight w:val="white"/>
        </w:rPr>
        <w:t>, pp.1-18.</w:t>
      </w:r>
    </w:p>
    <w:p w14:paraId="6B943C5E" w14:textId="77777777" w:rsidR="00030DDE" w:rsidRDefault="00030DDE">
      <w:pPr>
        <w:rPr>
          <w:color w:val="222222"/>
          <w:highlight w:val="white"/>
        </w:rPr>
      </w:pPr>
      <w:r>
        <w:rPr>
          <w:color w:val="222222"/>
          <w:highlight w:val="white"/>
        </w:rPr>
        <w:t xml:space="preserve">Yadav, N. and Raju, S.S., 2025. Smart Hotel Technologies Redefining Guest Convenience and Operational Efficiency. In </w:t>
      </w:r>
      <w:r>
        <w:rPr>
          <w:i/>
          <w:color w:val="222222"/>
          <w:highlight w:val="white"/>
        </w:rPr>
        <w:t>Marketing Technology-Infused Hospitality: Upskilling Frontline Employees for Competitiveness</w:t>
      </w:r>
      <w:r>
        <w:rPr>
          <w:color w:val="222222"/>
          <w:highlight w:val="white"/>
        </w:rPr>
        <w:t xml:space="preserve"> (pp. 25-56). IGI Global Scientific Publishing.</w:t>
      </w:r>
    </w:p>
    <w:p w14:paraId="30DCE174" w14:textId="77777777" w:rsidR="00030DDE" w:rsidRDefault="00030DDE">
      <w:pPr>
        <w:rPr>
          <w:color w:val="222222"/>
          <w:highlight w:val="white"/>
        </w:rPr>
      </w:pPr>
      <w:r>
        <w:rPr>
          <w:color w:val="222222"/>
          <w:highlight w:val="white"/>
        </w:rPr>
        <w:t xml:space="preserve">Yallop, A.C., Gică, O.A., Moisescu, O.I., Coroș, M.M. and Séraphin, H., 2023. The digital traveller: implications for data ethics and data governance in tourism and hospitality. </w:t>
      </w:r>
      <w:r>
        <w:rPr>
          <w:i/>
          <w:color w:val="222222"/>
          <w:highlight w:val="white"/>
        </w:rPr>
        <w:t>Journal of Consumer Marketing</w:t>
      </w:r>
      <w:r>
        <w:rPr>
          <w:color w:val="222222"/>
          <w:highlight w:val="white"/>
        </w:rPr>
        <w:t xml:space="preserve">, </w:t>
      </w:r>
      <w:r>
        <w:rPr>
          <w:i/>
          <w:color w:val="222222"/>
          <w:highlight w:val="white"/>
        </w:rPr>
        <w:t>40</w:t>
      </w:r>
      <w:r>
        <w:rPr>
          <w:color w:val="222222"/>
          <w:highlight w:val="white"/>
        </w:rPr>
        <w:t>(2), pp.155-170.</w:t>
      </w:r>
    </w:p>
    <w:sectPr w:rsidR="00030DD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F53"/>
    <w:rsid w:val="00030DDE"/>
    <w:rsid w:val="003842D1"/>
    <w:rsid w:val="006D7356"/>
    <w:rsid w:val="007C7F53"/>
    <w:rsid w:val="009B33E6"/>
    <w:rsid w:val="00FE1A51"/>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317B8"/>
  <w15:docId w15:val="{544AFBE7-34A1-4DA0-A056-AC5D1DDA2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color w:val="0E101A"/>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b/>
      <w:sz w:val="40"/>
      <w:szCs w:val="40"/>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030DDE"/>
    <w:pPr>
      <w:spacing w:after="100"/>
    </w:pPr>
    <w:rPr>
      <w:szCs w:val="30"/>
    </w:rPr>
  </w:style>
  <w:style w:type="paragraph" w:styleId="TOC2">
    <w:name w:val="toc 2"/>
    <w:basedOn w:val="Normal"/>
    <w:next w:val="Normal"/>
    <w:autoRedefine/>
    <w:uiPriority w:val="39"/>
    <w:unhideWhenUsed/>
    <w:rsid w:val="00030DDE"/>
    <w:pPr>
      <w:spacing w:after="100"/>
      <w:ind w:left="240"/>
    </w:pPr>
    <w:rPr>
      <w:szCs w:val="30"/>
    </w:rPr>
  </w:style>
  <w:style w:type="character" w:styleId="Hyperlink">
    <w:name w:val="Hyperlink"/>
    <w:basedOn w:val="DefaultParagraphFont"/>
    <w:uiPriority w:val="99"/>
    <w:unhideWhenUsed/>
    <w:rsid w:val="00030D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mckinsey.com/capabilities/mckinsey-digital/our-insights/where-machines-could-replace-humans-and-where-they-cant-yet" TargetMode="External"/><Relationship Id="rId3" Type="http://schemas.openxmlformats.org/officeDocument/2006/relationships/webSettings" Target="webSettings.xml"/><Relationship Id="rId7" Type="http://schemas.openxmlformats.org/officeDocument/2006/relationships/hyperlink" Target="https://www.ibm.com/blog/ai-in-operations-manage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bm.com/think/topics/data-compliance" TargetMode="External"/><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sciencedirect.com/science/article/pii/S26666030220001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3663</Words>
  <Characters>20884</Characters>
  <Application>Microsoft Office Word</Application>
  <DocSecurity>0</DocSecurity>
  <Lines>174</Lines>
  <Paragraphs>48</Paragraphs>
  <ScaleCrop>false</ScaleCrop>
  <Company/>
  <LinksUpToDate>false</LinksUpToDate>
  <CharactersWithSpaces>24499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 dascal</cp:lastModifiedBy>
  <cp:revision>5</cp:revision>
  <dcterms:created xsi:type="dcterms:W3CDTF">2025-01-22T17:50:00Z</dcterms:created>
  <dcterms:modified xsi:type="dcterms:W3CDTF">2025-01-28T08:41:00Z</dcterms:modified>
</cp:coreProperties>
</file>