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color w:val="000000"/>
          <w:sz w:val="40"/>
          <w:szCs w:val="40"/>
        </w:rPr>
      </w:pPr>
      <w:r w:rsidDel="00000000" w:rsidR="00000000" w:rsidRPr="00000000">
        <w:rPr>
          <w:color w:val="000000"/>
          <w:sz w:val="40"/>
          <w:szCs w:val="40"/>
          <w:rtl w:val="0"/>
        </w:rPr>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sz w:val="32"/>
                <w:szCs w:val="32"/>
              </w:rPr>
            </w:pPr>
            <w:r w:rsidDel="00000000" w:rsidR="00000000" w:rsidRPr="00000000">
              <w:rPr>
                <w:sz w:val="32"/>
                <w:szCs w:val="32"/>
                <w:rtl w:val="0"/>
              </w:rPr>
              <w:t xml:space="preserve">Student Name:</w:t>
            </w:r>
          </w:p>
        </w:tc>
        <w:tc>
          <w:tcPr/>
          <w:p w:rsidR="00000000" w:rsidDel="00000000" w:rsidP="00000000" w:rsidRDefault="00000000" w:rsidRPr="00000000" w14:paraId="00000004">
            <w:pPr>
              <w:spacing w:after="120" w:before="120" w:line="360" w:lineRule="auto"/>
              <w:rPr>
                <w:sz w:val="32"/>
                <w:szCs w:val="32"/>
              </w:rPr>
            </w:pPr>
            <w:r w:rsidDel="00000000" w:rsidR="00000000" w:rsidRPr="00000000">
              <w:rPr>
                <w:sz w:val="32"/>
                <w:szCs w:val="32"/>
                <w:rtl w:val="0"/>
              </w:rPr>
              <w:t xml:space="preserve">Lucy Paton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sz w:val="32"/>
                <w:szCs w:val="32"/>
              </w:rPr>
            </w:pPr>
            <w:r w:rsidDel="00000000" w:rsidR="00000000" w:rsidRPr="00000000">
              <w:rPr>
                <w:sz w:val="32"/>
                <w:szCs w:val="32"/>
                <w:rtl w:val="0"/>
              </w:rPr>
              <w:t xml:space="preserve">Student Number:</w:t>
            </w:r>
          </w:p>
        </w:tc>
        <w:tc>
          <w:tcPr/>
          <w:p w:rsidR="00000000" w:rsidDel="00000000" w:rsidP="00000000" w:rsidRDefault="00000000" w:rsidRPr="00000000" w14:paraId="00000006">
            <w:pPr>
              <w:spacing w:after="120" w:before="120" w:line="360" w:lineRule="auto"/>
              <w:rPr>
                <w:sz w:val="32"/>
                <w:szCs w:val="32"/>
              </w:rPr>
            </w:pPr>
            <w:r w:rsidDel="00000000" w:rsidR="00000000" w:rsidRPr="00000000">
              <w:rPr>
                <w:sz w:val="32"/>
                <w:szCs w:val="32"/>
                <w:rtl w:val="0"/>
              </w:rPr>
              <w:t xml:space="preserve">2119943</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sz w:val="32"/>
                <w:szCs w:val="32"/>
              </w:rPr>
            </w:pPr>
            <w:r w:rsidDel="00000000" w:rsidR="00000000" w:rsidRPr="00000000">
              <w:rPr>
                <w:sz w:val="32"/>
                <w:szCs w:val="32"/>
                <w:rtl w:val="0"/>
              </w:rPr>
              <w:t xml:space="preserve">Module Code:</w:t>
            </w:r>
          </w:p>
        </w:tc>
        <w:tc>
          <w:tcPr/>
          <w:p w:rsidR="00000000" w:rsidDel="00000000" w:rsidP="00000000" w:rsidRDefault="00000000" w:rsidRPr="00000000" w14:paraId="00000008">
            <w:pPr>
              <w:spacing w:after="120" w:before="120" w:line="360" w:lineRule="auto"/>
              <w:rPr>
                <w:color w:val="ff0000"/>
                <w:sz w:val="32"/>
                <w:szCs w:val="32"/>
              </w:rPr>
            </w:pPr>
            <w:r w:rsidDel="00000000" w:rsidR="00000000" w:rsidRPr="00000000">
              <w:rPr>
                <w:color w:val="ff0000"/>
                <w:sz w:val="32"/>
                <w:szCs w:val="32"/>
                <w:rtl w:val="0"/>
              </w:rPr>
              <w:t xml:space="preserve">BMSK4010</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sz w:val="32"/>
                <w:szCs w:val="32"/>
              </w:rPr>
            </w:pPr>
            <w:r w:rsidDel="00000000" w:rsidR="00000000" w:rsidRPr="00000000">
              <w:rPr>
                <w:sz w:val="32"/>
                <w:szCs w:val="32"/>
                <w:rtl w:val="0"/>
              </w:rPr>
              <w:t xml:space="preserve">Module Title:</w:t>
            </w:r>
          </w:p>
        </w:tc>
        <w:tc>
          <w:tcPr/>
          <w:p w:rsidR="00000000" w:rsidDel="00000000" w:rsidP="00000000" w:rsidRDefault="00000000" w:rsidRPr="00000000" w14:paraId="0000000A">
            <w:pPr>
              <w:spacing w:after="120" w:before="120" w:line="360" w:lineRule="auto"/>
              <w:rPr>
                <w:color w:val="ff0000"/>
                <w:sz w:val="32"/>
                <w:szCs w:val="32"/>
              </w:rPr>
            </w:pPr>
            <w:r w:rsidDel="00000000" w:rsidR="00000000" w:rsidRPr="00000000">
              <w:rPr>
                <w:color w:val="ff0000"/>
                <w:sz w:val="32"/>
                <w:szCs w:val="32"/>
                <w:rtl w:val="0"/>
              </w:rPr>
              <w:t xml:space="preserve">Making A Difference</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b w:val="1"/>
          <w:color w:val="000000"/>
          <w:sz w:val="24"/>
          <w:szCs w:val="24"/>
        </w:rPr>
      </w:pPr>
      <w:r w:rsidDel="00000000" w:rsidR="00000000" w:rsidRPr="00000000">
        <w:rPr>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color w:val="000000"/>
          <w:sz w:val="24"/>
          <w:szCs w:val="24"/>
        </w:rPr>
      </w:pPr>
      <w:r w:rsidDel="00000000" w:rsidR="00000000" w:rsidRPr="00000000">
        <w:rPr>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color w:val="000000"/>
          <w:sz w:val="24"/>
          <w:szCs w:val="24"/>
        </w:rPr>
      </w:pPr>
      <w:r w:rsidDel="00000000" w:rsidR="00000000" w:rsidRPr="00000000">
        <w:rPr>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20" w:before="120" w:lineRule="auto"/>
        <w:rPr>
          <w:color w:val="000000"/>
          <w:sz w:val="24"/>
          <w:szCs w:val="24"/>
        </w:rPr>
      </w:pPr>
      <w:r w:rsidDel="00000000" w:rsidR="00000000" w:rsidRPr="00000000">
        <w:rPr>
          <w:b w:val="1"/>
          <w:color w:val="000000"/>
          <w:sz w:val="16"/>
          <w:szCs w:val="16"/>
          <w:rtl w:val="0"/>
        </w:rPr>
        <w:t xml:space="preserve">Permission for ILM to use this script</w:t>
      </w:r>
      <w:r w:rsidDel="00000000" w:rsidR="00000000" w:rsidRPr="00000000">
        <w:rPr>
          <w:color w:val="000000"/>
          <w:sz w:val="16"/>
          <w:szCs w:val="16"/>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000000"/>
          <w:sz w:val="16"/>
          <w:szCs w:val="16"/>
          <w:rtl w:val="0"/>
        </w:rPr>
        <w:t xml:space="preserve">□</w:t>
      </w:r>
      <w:r w:rsidDel="00000000" w:rsidR="00000000" w:rsidRPr="00000000">
        <w:rPr>
          <w:rtl w:val="0"/>
        </w:rPr>
      </w:r>
    </w:p>
    <w:p w:rsidR="00000000" w:rsidDel="00000000" w:rsidP="00000000" w:rsidRDefault="00000000" w:rsidRPr="00000000" w14:paraId="00000010">
      <w:pPr>
        <w:spacing w:after="120" w:before="120" w:line="360" w:lineRule="auto"/>
        <w:rPr>
          <w:color w:val="000000"/>
          <w:sz w:val="24"/>
          <w:szCs w:val="24"/>
        </w:rPr>
      </w:pPr>
      <w:r w:rsidDel="00000000" w:rsidR="00000000" w:rsidRPr="00000000">
        <w:rPr>
          <w:rtl w:val="0"/>
        </w:rPr>
      </w:r>
    </w:p>
    <w:p w:rsidR="00000000" w:rsidDel="00000000" w:rsidP="00000000" w:rsidRDefault="00000000" w:rsidRPr="00000000" w14:paraId="00000011">
      <w:pPr>
        <w:rPr>
          <w:color w:val="000000"/>
          <w:sz w:val="24"/>
          <w:szCs w:val="24"/>
        </w:rPr>
      </w:pP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4b5"/>
          <w:sz w:val="32"/>
          <w:szCs w:val="32"/>
          <w:u w:val="none"/>
          <w:shd w:fill="auto" w:val="clear"/>
          <w:vertAlign w:val="baseline"/>
        </w:rPr>
      </w:pPr>
      <w:r w:rsidDel="00000000" w:rsidR="00000000" w:rsidRPr="00000000">
        <w:rPr>
          <w:i w:val="0"/>
          <w:smallCaps w:val="0"/>
          <w:strike w:val="0"/>
          <w:color w:val="2e74b5"/>
          <w:sz w:val="32"/>
          <w:szCs w:val="32"/>
          <w:u w:val="none"/>
          <w:shd w:fill="auto" w:val="clear"/>
          <w:vertAlign w:val="baseline"/>
          <w:rtl w:val="0"/>
        </w:rPr>
        <w:t xml:space="preserve">Table of Contents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3znysh7">
        <w:r w:rsidDel="00000000" w:rsidR="00000000" w:rsidRPr="00000000">
          <w:rPr>
            <w:i w:val="0"/>
            <w:smallCaps w:val="0"/>
            <w:strike w:val="0"/>
            <w:color w:val="0000ff"/>
            <w:sz w:val="22"/>
            <w:szCs w:val="22"/>
            <w:u w:val="single"/>
            <w:shd w:fill="auto" w:val="clear"/>
            <w:vertAlign w:val="baseline"/>
            <w:rtl w:val="0"/>
          </w:rPr>
          <w:t xml:space="preserve">Section 2</w:t>
        </w:r>
      </w:hyperlink>
      <w:hyperlink w:anchor="_3znysh7">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2et92p0">
        <w:r w:rsidDel="00000000" w:rsidR="00000000" w:rsidRPr="00000000">
          <w:rPr>
            <w:i w:val="0"/>
            <w:smallCaps w:val="0"/>
            <w:strike w:val="0"/>
            <w:color w:val="0000ff"/>
            <w:sz w:val="22"/>
            <w:szCs w:val="22"/>
            <w:u w:val="single"/>
            <w:shd w:fill="auto" w:val="clear"/>
            <w:vertAlign w:val="baseline"/>
            <w:rtl w:val="0"/>
          </w:rPr>
          <w:t xml:space="preserve">Section 3</w:t>
        </w:r>
      </w:hyperlink>
      <w:hyperlink w:anchor="_2et92p0">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tyjcwt">
        <w:r w:rsidDel="00000000" w:rsidR="00000000" w:rsidRPr="00000000">
          <w:rPr>
            <w:i w:val="0"/>
            <w:smallCaps w:val="0"/>
            <w:strike w:val="0"/>
            <w:color w:val="0000ff"/>
            <w:sz w:val="22"/>
            <w:szCs w:val="22"/>
            <w:u w:val="single"/>
            <w:shd w:fill="auto" w:val="clear"/>
            <w:vertAlign w:val="baseline"/>
            <w:rtl w:val="0"/>
          </w:rPr>
          <w:t xml:space="preserve">Section 4</w:t>
        </w:r>
      </w:hyperlink>
      <w:hyperlink w:anchor="_tyjcwt">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3dy6vkm">
        <w:r w:rsidDel="00000000" w:rsidR="00000000" w:rsidRPr="00000000">
          <w:rPr>
            <w:i w:val="0"/>
            <w:smallCaps w:val="0"/>
            <w:strike w:val="0"/>
            <w:color w:val="0000ff"/>
            <w:sz w:val="22"/>
            <w:szCs w:val="22"/>
            <w:u w:val="single"/>
            <w:shd w:fill="auto" w:val="clear"/>
            <w:vertAlign w:val="baseline"/>
            <w:rtl w:val="0"/>
          </w:rPr>
          <w:t xml:space="preserve">Conclusion</w:t>
        </w:r>
      </w:hyperlink>
      <w:hyperlink w:anchor="_3dy6vkm">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4d34og8">
        <w:r w:rsidDel="00000000" w:rsidR="00000000" w:rsidRPr="00000000">
          <w:rPr>
            <w:i w:val="0"/>
            <w:smallCaps w:val="0"/>
            <w:strike w:val="0"/>
            <w:color w:val="0000ff"/>
            <w:sz w:val="22"/>
            <w:szCs w:val="22"/>
            <w:u w:val="single"/>
            <w:shd w:fill="auto" w:val="clear"/>
            <w:vertAlign w:val="baseline"/>
            <w:rtl w:val="0"/>
          </w:rPr>
          <w:t xml:space="preserve">References</w:t>
        </w:r>
      </w:hyperlink>
      <w:hyperlink w:anchor="_4d34og8">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2s8eyo1">
        <w:r w:rsidDel="00000000" w:rsidR="00000000" w:rsidRPr="00000000">
          <w:rPr>
            <w:i w:val="0"/>
            <w:smallCaps w:val="0"/>
            <w:strike w:val="0"/>
            <w:color w:val="0000ff"/>
            <w:sz w:val="22"/>
            <w:szCs w:val="22"/>
            <w:u w:val="single"/>
            <w:shd w:fill="auto" w:val="clear"/>
            <w:vertAlign w:val="baseline"/>
            <w:rtl w:val="0"/>
          </w:rPr>
          <w:t xml:space="preserve">Appendix 1</w:t>
        </w:r>
      </w:hyperlink>
      <w:hyperlink w:anchor="_2s8eyo1">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17dp8vu">
        <w:r w:rsidDel="00000000" w:rsidR="00000000" w:rsidRPr="00000000">
          <w:rPr>
            <w:i w:val="0"/>
            <w:smallCaps w:val="0"/>
            <w:strike w:val="0"/>
            <w:color w:val="0000ff"/>
            <w:sz w:val="22"/>
            <w:szCs w:val="22"/>
            <w:u w:val="single"/>
            <w:shd w:fill="auto" w:val="clear"/>
            <w:vertAlign w:val="baseline"/>
            <w:rtl w:val="0"/>
          </w:rPr>
          <w:t xml:space="preserve">Appendix 2</w:t>
        </w:r>
      </w:hyperlink>
      <w:hyperlink w:anchor="_17dp8vu">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e74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D">
      <w:pPr>
        <w:spacing w:after="120" w:before="120" w:line="360" w:lineRule="auto"/>
        <w:rPr>
          <w:color w:val="000000"/>
          <w:sz w:val="24"/>
          <w:szCs w:val="24"/>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i w:val="0"/>
          <w:smallCaps w:val="0"/>
          <w:strike w:val="0"/>
          <w:color w:val="000000"/>
          <w:sz w:val="22"/>
          <w:szCs w:val="22"/>
          <w:u w:val="none"/>
          <w:shd w:fill="auto" w:val="clear"/>
          <w:vertAlign w:val="baseline"/>
        </w:rPr>
      </w:pPr>
      <w:hyperlink w:anchor="_gjdgxs">
        <w:r w:rsidDel="00000000" w:rsidR="00000000" w:rsidRPr="00000000">
          <w:rPr>
            <w:i w:val="0"/>
            <w:smallCaps w:val="0"/>
            <w:strike w:val="0"/>
            <w:color w:val="0000ff"/>
            <w:sz w:val="22"/>
            <w:szCs w:val="22"/>
            <w:u w:val="single"/>
            <w:shd w:fill="auto" w:val="clear"/>
            <w:vertAlign w:val="baseline"/>
            <w:rtl w:val="0"/>
          </w:rPr>
          <w:t xml:space="preserve">Introduction</w:t>
        </w:r>
      </w:hyperlink>
      <w:hyperlink w:anchor="_gjdgxs">
        <w:r w:rsidDel="00000000" w:rsidR="00000000" w:rsidRPr="00000000">
          <w:rPr>
            <w:i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2"/>
        <w:rPr>
          <w:u w:val="single"/>
        </w:rPr>
      </w:pPr>
      <w:bookmarkStart w:colFirst="0" w:colLast="0" w:name="_gjdgxs" w:id="0"/>
      <w:bookmarkEnd w:id="0"/>
      <w:r w:rsidDel="00000000" w:rsidR="00000000" w:rsidRPr="00000000">
        <w:rPr>
          <w:color w:val="ff0000"/>
          <w:sz w:val="28"/>
          <w:szCs w:val="28"/>
          <w:u w:val="single"/>
          <w:rtl w:val="0"/>
        </w:rPr>
        <w:t xml:space="preserve">Introduction</w:t>
      </w:r>
      <w:r w:rsidDel="00000000" w:rsidR="00000000" w:rsidRPr="00000000">
        <w:rPr>
          <w:rtl w:val="0"/>
        </w:rPr>
      </w:r>
    </w:p>
    <w:p w:rsidR="00000000" w:rsidDel="00000000" w:rsidP="00000000" w:rsidRDefault="00000000" w:rsidRPr="00000000" w14:paraId="00000021">
      <w:pPr>
        <w:pStyle w:val="Heading2"/>
        <w:rPr>
          <w:color w:val="000000"/>
          <w:sz w:val="28"/>
          <w:szCs w:val="28"/>
          <w:u w:val="none"/>
        </w:rPr>
      </w:pPr>
      <w:r w:rsidDel="00000000" w:rsidR="00000000" w:rsidRPr="00000000">
        <w:rPr>
          <w:color w:val="000000"/>
          <w:sz w:val="28"/>
          <w:szCs w:val="28"/>
          <w:u w:val="none"/>
          <w:rtl w:val="0"/>
        </w:rPr>
        <w:t xml:space="preserve">In this assignment </w:t>
      </w:r>
      <w:r w:rsidDel="00000000" w:rsidR="00000000" w:rsidRPr="00000000">
        <w:rPr>
          <w:color w:val="000000"/>
          <w:sz w:val="28"/>
          <w:szCs w:val="28"/>
          <w:rtl w:val="0"/>
        </w:rPr>
        <w:t xml:space="preserve">I am</w:t>
      </w:r>
      <w:r w:rsidDel="00000000" w:rsidR="00000000" w:rsidRPr="00000000">
        <w:rPr>
          <w:color w:val="000000"/>
          <w:sz w:val="28"/>
          <w:szCs w:val="28"/>
          <w:u w:val="none"/>
          <w:rtl w:val="0"/>
        </w:rPr>
        <w:t xml:space="preserve"> going to be looking at different topics that </w:t>
      </w:r>
      <w:r w:rsidDel="00000000" w:rsidR="00000000" w:rsidRPr="00000000">
        <w:rPr>
          <w:color w:val="000000"/>
          <w:sz w:val="28"/>
          <w:szCs w:val="28"/>
          <w:rtl w:val="0"/>
        </w:rPr>
        <w:t xml:space="preserve">I would</w:t>
      </w:r>
      <w:r w:rsidDel="00000000" w:rsidR="00000000" w:rsidRPr="00000000">
        <w:rPr>
          <w:color w:val="000000"/>
          <w:sz w:val="28"/>
          <w:szCs w:val="28"/>
          <w:u w:val="none"/>
          <w:rtl w:val="0"/>
        </w:rPr>
        <w:t xml:space="preserve"> need to consider when leading a global team. The topics </w:t>
      </w:r>
      <w:r w:rsidDel="00000000" w:rsidR="00000000" w:rsidRPr="00000000">
        <w:rPr>
          <w:color w:val="000000"/>
          <w:sz w:val="28"/>
          <w:szCs w:val="28"/>
          <w:rtl w:val="0"/>
        </w:rPr>
        <w:t xml:space="preserve">I'm going</w:t>
      </w:r>
      <w:r w:rsidDel="00000000" w:rsidR="00000000" w:rsidRPr="00000000">
        <w:rPr>
          <w:color w:val="000000"/>
          <w:sz w:val="28"/>
          <w:szCs w:val="28"/>
          <w:u w:val="none"/>
          <w:rtl w:val="0"/>
        </w:rPr>
        <w:t xml:space="preserve"> to look at are ethics, culture and diversity.</w:t>
      </w:r>
      <w:r w:rsidDel="00000000" w:rsidR="00000000" w:rsidRPr="00000000">
        <w:rPr>
          <w:color w:val="000000"/>
          <w:sz w:val="28"/>
          <w:szCs w:val="28"/>
          <w:rtl w:val="0"/>
        </w:rPr>
        <w:t xml:space="preserve"> I will</w:t>
      </w:r>
      <w:r w:rsidDel="00000000" w:rsidR="00000000" w:rsidRPr="00000000">
        <w:rPr>
          <w:color w:val="000000"/>
          <w:sz w:val="28"/>
          <w:szCs w:val="28"/>
          <w:u w:val="none"/>
          <w:rtl w:val="0"/>
        </w:rPr>
        <w:t xml:space="preserve"> include my conclusion of my findings</w:t>
      </w:r>
      <w:r w:rsidDel="00000000" w:rsidR="00000000" w:rsidRPr="00000000">
        <w:rPr>
          <w:color w:val="000000"/>
          <w:sz w:val="28"/>
          <w:szCs w:val="28"/>
          <w:rtl w:val="0"/>
        </w:rPr>
        <w:t xml:space="preserve"> and lastly include my references.</w:t>
      </w:r>
      <w:r w:rsidDel="00000000" w:rsidR="00000000" w:rsidRPr="00000000">
        <w:rPr>
          <w:rtl w:val="0"/>
        </w:rPr>
      </w:r>
    </w:p>
    <w:p w:rsidR="00000000" w:rsidDel="00000000" w:rsidP="00000000" w:rsidRDefault="00000000" w:rsidRPr="00000000" w14:paraId="00000022">
      <w:pPr>
        <w:pStyle w:val="Heading2"/>
        <w:rPr>
          <w:u w:val="single"/>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rtl w:val="0"/>
        </w:rPr>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pStyle w:val="Heading2"/>
        <w:rPr>
          <w:color w:val="ff0000"/>
          <w:sz w:val="28"/>
          <w:szCs w:val="28"/>
          <w:u w:val="single"/>
        </w:rPr>
      </w:pPr>
      <w:bookmarkStart w:colFirst="0" w:colLast="0" w:name="_30j0zll" w:id="1"/>
      <w:bookmarkEnd w:id="1"/>
      <w:r w:rsidDel="00000000" w:rsidR="00000000" w:rsidRPr="00000000">
        <w:rPr>
          <w:color w:val="ff0000"/>
          <w:sz w:val="28"/>
          <w:szCs w:val="28"/>
          <w:u w:val="single"/>
          <w:rtl w:val="0"/>
        </w:rPr>
        <w:t xml:space="preserve">Ethics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sz w:val="28"/>
          <w:szCs w:val="28"/>
          <w:rtl w:val="0"/>
        </w:rPr>
        <w:t xml:space="preserve">Ethics within global leadership is a crucial aspect to consider. It's all about making ethical decisions and conducting oneself with integrity on a global scale . Ethical leaders prioritise honesty, fairness and accountability in their actions and decisions . They uphold moral values and principles, even when faced with challenging situations. Global leaders with strong ethics contribute to building trust and credibility among nations and communities . When leaders demonstrate ethical behaviour they inspire others to do the same fostering a culture of integrity and responsibility . THis helps in creating a more transparent and sustainable global environment. Ethical leadership also plays a vital role in addressing global challenges . Leaders who prioritise ethical decision making are more likely to consider the long term consequences of their actions on people , the planet and future generations . They take into account the impact of their decisions on social , environmental, and economic aspects striving for a balanced outcome. </w:t>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sz w:val="28"/>
          <w:szCs w:val="28"/>
          <w:rtl w:val="0"/>
        </w:rPr>
        <w:t xml:space="preserve">Ethics promotes respect for human rights and dignity. Ethical leaders value diversity and equality, ensuring that all individuals are treated fairly and with respect . They actively work towards eliminating , discrimination, promoting social justice and creating opportunities for marginalised communities . Ethical leadership is not only about individual actions but also about creating ethical frameworks and systems. Global leaders can establish policies and regulations that promote transparency , accountability and ethical behaviour in various sectors . This helps in preventing corruption, ensuring fair competition and sustainable development . To summarise ethics within global leadership is essential for creating a sustainable and inclusive world where they can promote respect for human rights and establish ethical frameworks and systems. By embodying strong ethical values global leaders can inspire positive change and contribute to be a  better future for everyone. </w:t>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D">
      <w:pPr>
        <w:pStyle w:val="Heading2"/>
        <w:rPr>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color w:val="ff0000"/>
          <w:sz w:val="28"/>
          <w:szCs w:val="28"/>
          <w:u w:val="single"/>
        </w:rPr>
      </w:pPr>
      <w:r w:rsidDel="00000000" w:rsidR="00000000" w:rsidRPr="00000000">
        <w:rPr>
          <w:color w:val="ff0000"/>
          <w:sz w:val="28"/>
          <w:szCs w:val="28"/>
          <w:u w:val="single"/>
          <w:rtl w:val="0"/>
        </w:rPr>
        <w:t xml:space="preserve">Culture</w:t>
      </w:r>
    </w:p>
    <w:p w:rsidR="00000000" w:rsidDel="00000000" w:rsidP="00000000" w:rsidRDefault="00000000" w:rsidRPr="00000000" w14:paraId="00000032">
      <w:pPr>
        <w:rPr>
          <w:sz w:val="28"/>
          <w:szCs w:val="28"/>
        </w:rPr>
      </w:pPr>
      <w:r w:rsidDel="00000000" w:rsidR="00000000" w:rsidRPr="00000000">
        <w:rPr>
          <w:sz w:val="28"/>
          <w:szCs w:val="28"/>
          <w:rtl w:val="0"/>
        </w:rPr>
        <w:t xml:space="preserve">Culture is an important aspect of global leadership. In order to be an effective leader in a global context, it's important to be mindful of the cultural differences that exist between different regions and countries. This can include differences in communication styles, attitudes towards authority, and approaches to problem-solving.</w:t>
      </w:r>
    </w:p>
    <w:p w:rsidR="00000000" w:rsidDel="00000000" w:rsidP="00000000" w:rsidRDefault="00000000" w:rsidRPr="00000000" w14:paraId="00000033">
      <w:pPr>
        <w:rPr>
          <w:sz w:val="28"/>
          <w:szCs w:val="28"/>
        </w:rPr>
      </w:pP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sz w:val="28"/>
          <w:szCs w:val="28"/>
          <w:rtl w:val="0"/>
        </w:rPr>
        <w:t xml:space="preserve">One of the key challenges of leading a global team is navigating the cultural differences that exist between team members. This can be particularly challenging when it comes to communication, as different cultures may have different expectations around how communication should take place. For example, some cultures may place a high value on direct communication, while others may value indirect communication.</w:t>
      </w:r>
    </w:p>
    <w:p w:rsidR="00000000" w:rsidDel="00000000" w:rsidP="00000000" w:rsidRDefault="00000000" w:rsidRPr="00000000" w14:paraId="00000035">
      <w:pPr>
        <w:rPr>
          <w:sz w:val="28"/>
          <w:szCs w:val="28"/>
        </w:rPr>
      </w:pPr>
      <w:r w:rsidDel="00000000" w:rsidR="00000000" w:rsidRPr="00000000">
        <w:rPr>
          <w:rtl w:val="0"/>
        </w:rPr>
      </w:r>
    </w:p>
    <w:p w:rsidR="00000000" w:rsidDel="00000000" w:rsidP="00000000" w:rsidRDefault="00000000" w:rsidRPr="00000000" w14:paraId="00000036">
      <w:pPr>
        <w:rPr>
          <w:sz w:val="28"/>
          <w:szCs w:val="28"/>
        </w:rPr>
      </w:pPr>
      <w:r w:rsidDel="00000000" w:rsidR="00000000" w:rsidRPr="00000000">
        <w:rPr>
          <w:sz w:val="28"/>
          <w:szCs w:val="28"/>
          <w:rtl w:val="0"/>
        </w:rPr>
        <w:t xml:space="preserve">Another important aspect of culture in global leadership is understanding the different attitudes towards authority that exist in different cultures. In some cultures, there may be a high degree of deference to authority figures, while in others there may be a more egalitarian approach. As a global leader, it's important to be mindful of these differences and to adapt your leadership style accordingly.</w:t>
      </w:r>
    </w:p>
    <w:p w:rsidR="00000000" w:rsidDel="00000000" w:rsidP="00000000" w:rsidRDefault="00000000" w:rsidRPr="00000000" w14:paraId="00000037">
      <w:pPr>
        <w:rPr>
          <w:sz w:val="28"/>
          <w:szCs w:val="28"/>
        </w:rPr>
      </w:pPr>
      <w:r w:rsidDel="00000000" w:rsidR="00000000" w:rsidRPr="00000000">
        <w:rPr>
          <w:rtl w:val="0"/>
        </w:rPr>
      </w:r>
    </w:p>
    <w:p w:rsidR="00000000" w:rsidDel="00000000" w:rsidP="00000000" w:rsidRDefault="00000000" w:rsidRPr="00000000" w14:paraId="00000038">
      <w:pPr>
        <w:rPr>
          <w:sz w:val="28"/>
          <w:szCs w:val="28"/>
        </w:rPr>
      </w:pPr>
      <w:r w:rsidDel="00000000" w:rsidR="00000000" w:rsidRPr="00000000">
        <w:rPr>
          <w:sz w:val="28"/>
          <w:szCs w:val="28"/>
          <w:rtl w:val="0"/>
        </w:rPr>
        <w:t xml:space="preserve">Problem-solving is another area where cultural differences can have a significant impact. Different cultures may have different approaches to problem-solving, with some cultures placing a high value on collaboration and others valuing individual initiative. As a global leader, it's important to be aware of these differences and to be able to adapt your approach to problem-solving accordingly.</w:t>
      </w:r>
    </w:p>
    <w:p w:rsidR="00000000" w:rsidDel="00000000" w:rsidP="00000000" w:rsidRDefault="00000000" w:rsidRPr="00000000" w14:paraId="00000039">
      <w:pPr>
        <w:rPr>
          <w:sz w:val="28"/>
          <w:szCs w:val="28"/>
        </w:rPr>
      </w:pPr>
      <w:r w:rsidDel="00000000" w:rsidR="00000000" w:rsidRPr="00000000">
        <w:rPr>
          <w:rtl w:val="0"/>
        </w:rPr>
      </w:r>
    </w:p>
    <w:p w:rsidR="00000000" w:rsidDel="00000000" w:rsidP="00000000" w:rsidRDefault="00000000" w:rsidRPr="00000000" w14:paraId="0000003A">
      <w:pPr>
        <w:rPr>
          <w:sz w:val="28"/>
          <w:szCs w:val="28"/>
        </w:rPr>
      </w:pPr>
      <w:r w:rsidDel="00000000" w:rsidR="00000000" w:rsidRPr="00000000">
        <w:rPr>
          <w:sz w:val="28"/>
          <w:szCs w:val="28"/>
          <w:rtl w:val="0"/>
        </w:rPr>
        <w:t xml:space="preserve">In order to be an effective global leader, it's important to be able to navigate these cultural differences in a way that is respectful and inclusive. This means being open-minded and willing to learn about different cultures and their values and traditions. It also means being willing to adapt your leadership style to meet the needs of different team members.</w:t>
      </w:r>
    </w:p>
    <w:p w:rsidR="00000000" w:rsidDel="00000000" w:rsidP="00000000" w:rsidRDefault="00000000" w:rsidRPr="00000000" w14:paraId="0000003B">
      <w:pPr>
        <w:rPr>
          <w:sz w:val="28"/>
          <w:szCs w:val="28"/>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sz w:val="28"/>
          <w:szCs w:val="28"/>
          <w:rtl w:val="0"/>
        </w:rPr>
        <w:t xml:space="preserve">One way to navigate cultural differences in global leadership is to build a culture of inclusivity within your team. This means creating an environment where team members feel valued and respected, regardless of their cultural background. It also means being proactive in addressing any cultural misunderstandings or conflicts that may arise.</w:t>
      </w:r>
    </w:p>
    <w:p w:rsidR="00000000" w:rsidDel="00000000" w:rsidP="00000000" w:rsidRDefault="00000000" w:rsidRPr="00000000" w14:paraId="0000003D">
      <w:pPr>
        <w:rPr>
          <w:sz w:val="28"/>
          <w:szCs w:val="28"/>
        </w:rPr>
      </w:pPr>
      <w:r w:rsidDel="00000000" w:rsidR="00000000" w:rsidRPr="00000000">
        <w:rPr>
          <w:rtl w:val="0"/>
        </w:rPr>
      </w:r>
    </w:p>
    <w:p w:rsidR="00000000" w:rsidDel="00000000" w:rsidP="00000000" w:rsidRDefault="00000000" w:rsidRPr="00000000" w14:paraId="0000003E">
      <w:pPr>
        <w:rPr>
          <w:sz w:val="28"/>
          <w:szCs w:val="28"/>
        </w:rPr>
      </w:pPr>
      <w:r w:rsidDel="00000000" w:rsidR="00000000" w:rsidRPr="00000000">
        <w:rPr>
          <w:sz w:val="28"/>
          <w:szCs w:val="28"/>
          <w:rtl w:val="0"/>
        </w:rPr>
        <w:t xml:space="preserve">Another important aspect of culture in global leadership is building relationships with team members. This means taking the time to get to know your team members on a personal level, and being willing to invest in building relationships with them. By building strong relationships with your team members, you can help to foster a sense of trust and mutual respect that can help to overcome cultural barriers.</w:t>
      </w:r>
    </w:p>
    <w:p w:rsidR="00000000" w:rsidDel="00000000" w:rsidP="00000000" w:rsidRDefault="00000000" w:rsidRPr="00000000" w14:paraId="0000003F">
      <w:pPr>
        <w:rPr>
          <w:sz w:val="28"/>
          <w:szCs w:val="28"/>
        </w:rPr>
      </w:pP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sz w:val="28"/>
          <w:szCs w:val="28"/>
          <w:rtl w:val="0"/>
        </w:rPr>
        <w:t xml:space="preserve">Ultimately, culture is an important aspect of global leadership. By being mindful of the cultural differences that exist between team members, and by being willing to adapt your leadership style to meet the needs of different team members, you can help to build a strong and inclusive team.</w:t>
      </w:r>
    </w:p>
    <w:p w:rsidR="00000000" w:rsidDel="00000000" w:rsidP="00000000" w:rsidRDefault="00000000" w:rsidRPr="00000000" w14:paraId="00000041">
      <w:pPr>
        <w:rPr>
          <w:sz w:val="28"/>
          <w:szCs w:val="28"/>
        </w:rPr>
      </w:pPr>
      <w:r w:rsidDel="00000000" w:rsidR="00000000" w:rsidRPr="00000000">
        <w:rPr>
          <w:rtl w:val="0"/>
        </w:rPr>
      </w:r>
    </w:p>
    <w:p w:rsidR="00000000" w:rsidDel="00000000" w:rsidP="00000000" w:rsidRDefault="00000000" w:rsidRPr="00000000" w14:paraId="00000042">
      <w:pPr>
        <w:spacing w:line="360" w:lineRule="auto"/>
        <w:rPr>
          <w:sz w:val="28"/>
          <w:szCs w:val="28"/>
        </w:rPr>
      </w:pPr>
      <w:r w:rsidDel="00000000" w:rsidR="00000000" w:rsidRPr="00000000">
        <w:rPr>
          <w:rtl w:val="0"/>
        </w:rPr>
      </w:r>
    </w:p>
    <w:p w:rsidR="00000000" w:rsidDel="00000000" w:rsidP="00000000" w:rsidRDefault="00000000" w:rsidRPr="00000000" w14:paraId="00000043">
      <w:pPr>
        <w:rPr>
          <w:sz w:val="28"/>
          <w:szCs w:val="28"/>
        </w:rPr>
      </w:pPr>
      <w:r w:rsidDel="00000000" w:rsidR="00000000" w:rsidRPr="00000000">
        <w:rPr>
          <w:rtl w:val="0"/>
        </w:rPr>
      </w:r>
    </w:p>
    <w:p w:rsidR="00000000" w:rsidDel="00000000" w:rsidP="00000000" w:rsidRDefault="00000000" w:rsidRPr="00000000" w14:paraId="00000044">
      <w:pPr>
        <w:spacing w:line="360" w:lineRule="auto"/>
        <w:rPr>
          <w:color w:val="ff0000"/>
          <w:sz w:val="28"/>
          <w:szCs w:val="28"/>
          <w:u w:val="single"/>
        </w:rPr>
      </w:pPr>
      <w:r w:rsidDel="00000000" w:rsidR="00000000" w:rsidRPr="00000000">
        <w:rPr>
          <w:color w:val="ff0000"/>
          <w:sz w:val="28"/>
          <w:szCs w:val="28"/>
          <w:u w:val="single"/>
          <w:rtl w:val="0"/>
        </w:rPr>
        <w:t xml:space="preserve">Diversity</w:t>
      </w:r>
    </w:p>
    <w:p w:rsidR="00000000" w:rsidDel="00000000" w:rsidP="00000000" w:rsidRDefault="00000000" w:rsidRPr="00000000" w14:paraId="00000045">
      <w:pPr>
        <w:spacing w:after="0" w:line="276" w:lineRule="auto"/>
        <w:rPr>
          <w:sz w:val="28"/>
          <w:szCs w:val="28"/>
        </w:rPr>
      </w:pPr>
      <w:r w:rsidDel="00000000" w:rsidR="00000000" w:rsidRPr="00000000">
        <w:rPr>
          <w:sz w:val="28"/>
          <w:szCs w:val="28"/>
          <w:rtl w:val="0"/>
        </w:rPr>
        <w:t xml:space="preserve">Diversity is  key factor within global leadership, it's all about having leaders from all different backgrounds,cultures and perspectives.When we have diverse leaders they bring a whole range of unique ideas and experiences to the table.This is super important because it helps in making better and stronger decisions and solving problems creatively.plus  it promotes creativity inclusivity and equality.</w:t>
      </w:r>
    </w:p>
    <w:p w:rsidR="00000000" w:rsidDel="00000000" w:rsidP="00000000" w:rsidRDefault="00000000" w:rsidRPr="00000000" w14:paraId="00000046">
      <w:pPr>
        <w:spacing w:after="0" w:line="276" w:lineRule="auto"/>
        <w:rPr>
          <w:sz w:val="28"/>
          <w:szCs w:val="28"/>
        </w:rPr>
      </w:pPr>
      <w:r w:rsidDel="00000000" w:rsidR="00000000" w:rsidRPr="00000000">
        <w:rPr>
          <w:sz w:val="28"/>
          <w:szCs w:val="28"/>
          <w:rtl w:val="0"/>
        </w:rPr>
        <w:t xml:space="preserve">When we embrace  diversity in leadership it leads to a better representation and opportunities for everyone, it's like a celebration of all different voices and talents out there .By having leaders from all different backgrounds we can ensure that all different viewpoints are considered and that the needs of diverse communities are addressed.</w:t>
      </w:r>
    </w:p>
    <w:p w:rsidR="00000000" w:rsidDel="00000000" w:rsidP="00000000" w:rsidRDefault="00000000" w:rsidRPr="00000000" w14:paraId="00000047">
      <w:pPr>
        <w:spacing w:after="0" w:line="276" w:lineRule="auto"/>
        <w:rPr>
          <w:sz w:val="28"/>
          <w:szCs w:val="28"/>
        </w:rPr>
      </w:pP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sz w:val="28"/>
          <w:szCs w:val="28"/>
          <w:rtl w:val="0"/>
        </w:rPr>
        <w:t xml:space="preserve">Diverse leadership also brings a lot of benefits to the global stage. When leaders understand and appreciate different cultures and perspectives they can navigate international relationships more effectively. They can build trust and bridge gaps by becoming interconnected. Another important aspect of diversity is when people see leaders who have similarities to them , it inspires them to believe in their own potential. It breaks down barriers and opens doors for under represented groups. By having leaders who reflect the diversity of the global population we can create a more inclusive society . In conclusion diversity  is the key  factor within global leadership because it brings together different perspectives , experiences and ideas. It leads to better decision making , promotes inclusivity and equality, fosters innovation and creativity and strengthens relationships. </w:t>
      </w:r>
    </w:p>
    <w:p w:rsidR="00000000" w:rsidDel="00000000" w:rsidP="00000000" w:rsidRDefault="00000000" w:rsidRPr="00000000" w14:paraId="00000049">
      <w:pPr>
        <w:rPr>
          <w:sz w:val="28"/>
          <w:szCs w:val="28"/>
        </w:rPr>
      </w:pPr>
      <w:r w:rsidDel="00000000" w:rsidR="00000000" w:rsidRPr="00000000">
        <w:rPr>
          <w:rtl w:val="0"/>
        </w:rPr>
      </w:r>
    </w:p>
    <w:p w:rsidR="00000000" w:rsidDel="00000000" w:rsidP="00000000" w:rsidRDefault="00000000" w:rsidRPr="00000000" w14:paraId="0000004A">
      <w:pPr>
        <w:spacing w:line="360" w:lineRule="auto"/>
        <w:rPr>
          <w:sz w:val="28"/>
          <w:szCs w:val="28"/>
        </w:rPr>
      </w:pPr>
      <w:r w:rsidDel="00000000" w:rsidR="00000000" w:rsidRPr="00000000">
        <w:rPr>
          <w:rtl w:val="0"/>
        </w:rPr>
      </w:r>
    </w:p>
    <w:p w:rsidR="00000000" w:rsidDel="00000000" w:rsidP="00000000" w:rsidRDefault="00000000" w:rsidRPr="00000000" w14:paraId="0000004B">
      <w:pPr>
        <w:spacing w:line="360" w:lineRule="auto"/>
        <w:rPr>
          <w:sz w:val="28"/>
          <w:szCs w:val="28"/>
        </w:rPr>
      </w:pPr>
      <w:r w:rsidDel="00000000" w:rsidR="00000000" w:rsidRPr="00000000">
        <w:rPr>
          <w:rtl w:val="0"/>
        </w:rPr>
      </w:r>
    </w:p>
    <w:p w:rsidR="00000000" w:rsidDel="00000000" w:rsidP="00000000" w:rsidRDefault="00000000" w:rsidRPr="00000000" w14:paraId="0000004C">
      <w:pPr>
        <w:spacing w:line="360" w:lineRule="auto"/>
        <w:rPr>
          <w:sz w:val="28"/>
          <w:szCs w:val="28"/>
        </w:rPr>
      </w:pPr>
      <w:r w:rsidDel="00000000" w:rsidR="00000000" w:rsidRPr="00000000">
        <w:rPr>
          <w:rtl w:val="0"/>
        </w:rPr>
      </w:r>
    </w:p>
    <w:p w:rsidR="00000000" w:rsidDel="00000000" w:rsidP="00000000" w:rsidRDefault="00000000" w:rsidRPr="00000000" w14:paraId="0000004D">
      <w:pPr>
        <w:spacing w:line="360" w:lineRule="auto"/>
        <w:rPr>
          <w:sz w:val="28"/>
          <w:szCs w:val="28"/>
        </w:rPr>
      </w:pPr>
      <w:r w:rsidDel="00000000" w:rsidR="00000000" w:rsidRPr="00000000">
        <w:rPr>
          <w:rtl w:val="0"/>
        </w:rPr>
      </w:r>
    </w:p>
    <w:p w:rsidR="00000000" w:rsidDel="00000000" w:rsidP="00000000" w:rsidRDefault="00000000" w:rsidRPr="00000000" w14:paraId="0000004E">
      <w:pPr>
        <w:spacing w:line="360" w:lineRule="auto"/>
        <w:rPr>
          <w:sz w:val="28"/>
          <w:szCs w:val="28"/>
        </w:rPr>
      </w:pPr>
      <w:r w:rsidDel="00000000" w:rsidR="00000000" w:rsidRPr="00000000">
        <w:rPr>
          <w:rtl w:val="0"/>
        </w:rPr>
      </w:r>
    </w:p>
    <w:p w:rsidR="00000000" w:rsidDel="00000000" w:rsidP="00000000" w:rsidRDefault="00000000" w:rsidRPr="00000000" w14:paraId="0000004F">
      <w:pPr>
        <w:spacing w:line="360" w:lineRule="auto"/>
        <w:rPr>
          <w:sz w:val="28"/>
          <w:szCs w:val="28"/>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rPr>
          <w:color w:val="ff0000"/>
          <w:sz w:val="28"/>
          <w:szCs w:val="28"/>
          <w:u w:val="single"/>
        </w:rPr>
      </w:pPr>
      <w:r w:rsidDel="00000000" w:rsidR="00000000" w:rsidRPr="00000000">
        <w:rPr>
          <w:color w:val="ff0000"/>
          <w:sz w:val="28"/>
          <w:szCs w:val="28"/>
          <w:u w:val="single"/>
          <w:rtl w:val="0"/>
        </w:rPr>
        <w:t xml:space="preserve">Conclusion</w:t>
      </w:r>
    </w:p>
    <w:p w:rsidR="00000000" w:rsidDel="00000000" w:rsidP="00000000" w:rsidRDefault="00000000" w:rsidRPr="00000000" w14:paraId="00000052">
      <w:pPr>
        <w:rPr>
          <w:sz w:val="28"/>
          <w:szCs w:val="28"/>
        </w:rPr>
      </w:pPr>
      <w:r w:rsidDel="00000000" w:rsidR="00000000" w:rsidRPr="00000000">
        <w:rPr>
          <w:sz w:val="28"/>
          <w:szCs w:val="28"/>
          <w:rtl w:val="0"/>
        </w:rPr>
        <w:t xml:space="preserve">Based on the above, my conclusion on global leadership would be that ethics play a vital role in shaping effective and responsible leaders .Embracing and valuing diversity while upholding ethical principles is essential for effective global leadership. Leaders who recognise and respect different cultures can promote understanding and build stronger relationships among nations by incorporating ethical decision making  and considering their diverse needs and values of various cultures global leaders can create a more harmonious and equitable global community .  </w:t>
      </w:r>
    </w:p>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rPr>
          <w:color w:val="2e74b5"/>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5">
      <w:pPr>
        <w:rPr>
          <w:sz w:val="28"/>
          <w:szCs w:val="28"/>
        </w:rPr>
      </w:pPr>
      <w:r w:rsidDel="00000000" w:rsidR="00000000" w:rsidRPr="00000000">
        <w:rPr>
          <w:rtl w:val="0"/>
        </w:rPr>
      </w:r>
    </w:p>
    <w:p w:rsidR="00000000" w:rsidDel="00000000" w:rsidP="00000000" w:rsidRDefault="00000000" w:rsidRPr="00000000" w14:paraId="00000056">
      <w:pPr>
        <w:rPr>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color w:val="ff0000"/>
          <w:sz w:val="28"/>
          <w:szCs w:val="28"/>
          <w:u w:val="single"/>
          <w:rtl w:val="0"/>
        </w:rPr>
        <w:t xml:space="preserve">References</w:t>
      </w:r>
      <w:r w:rsidDel="00000000" w:rsidR="00000000" w:rsidRPr="00000000">
        <w:rPr>
          <w:rtl w:val="0"/>
        </w:rPr>
      </w:r>
    </w:p>
    <w:p w:rsidR="00000000" w:rsidDel="00000000" w:rsidP="00000000" w:rsidRDefault="00000000" w:rsidRPr="00000000" w14:paraId="00000058">
      <w:pPr>
        <w:rPr>
          <w:sz w:val="28"/>
          <w:szCs w:val="28"/>
        </w:rPr>
      </w:pPr>
      <w:r w:rsidDel="00000000" w:rsidR="00000000" w:rsidRPr="00000000">
        <w:rPr>
          <w:rtl w:val="0"/>
        </w:rPr>
      </w:r>
    </w:p>
    <w:p w:rsidR="00000000" w:rsidDel="00000000" w:rsidP="00000000" w:rsidRDefault="00000000" w:rsidRPr="00000000" w14:paraId="00000059">
      <w:pPr>
        <w:rPr>
          <w:sz w:val="28"/>
          <w:szCs w:val="28"/>
        </w:rPr>
      </w:pPr>
      <w:r w:rsidDel="00000000" w:rsidR="00000000" w:rsidRPr="00000000">
        <w:rPr>
          <w:rtl w:val="0"/>
        </w:rPr>
      </w:r>
    </w:p>
    <w:p w:rsidR="00000000" w:rsidDel="00000000" w:rsidP="00000000" w:rsidRDefault="00000000" w:rsidRPr="00000000" w14:paraId="0000005A">
      <w:pPr>
        <w:rPr>
          <w:sz w:val="28"/>
          <w:szCs w:val="28"/>
        </w:rPr>
      </w:pPr>
      <w:r w:rsidDel="00000000" w:rsidR="00000000" w:rsidRPr="00000000">
        <w:rPr>
          <w:rtl w:val="0"/>
        </w:rPr>
      </w:r>
    </w:p>
    <w:p w:rsidR="00000000" w:rsidDel="00000000" w:rsidP="00000000" w:rsidRDefault="00000000" w:rsidRPr="00000000" w14:paraId="0000005B">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rPr>
      </w:pPr>
      <w:r w:rsidDel="00000000" w:rsidR="00000000" w:rsidRPr="00000000">
        <w:rPr>
          <w:sz w:val="28"/>
          <w:szCs w:val="28"/>
          <w:rtl w:val="0"/>
        </w:rPr>
        <w:t xml:space="preserve"> Appendix 1</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br w:type="page"/>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2"/>
        <w:rPr/>
      </w:pPr>
      <w:bookmarkStart w:colFirst="0" w:colLast="0" w:name="_17dp8vu" w:id="3"/>
      <w:bookmarkEnd w:id="3"/>
      <w:r w:rsidDel="00000000" w:rsidR="00000000" w:rsidRPr="00000000">
        <w:rPr>
          <w:rtl w:val="0"/>
        </w:rPr>
        <w:t xml:space="preserve">Appendix 2</w:t>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