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7C98A9" w14:textId="77777777" w:rsidR="00EB2DE4" w:rsidRDefault="00EB2DE4" w:rsidP="00751E66">
      <w:pPr>
        <w:spacing w:line="360" w:lineRule="auto"/>
        <w:rPr>
          <w:rFonts w:ascii="Arial" w:hAnsi="Arial" w:cs="Arial"/>
          <w:b/>
          <w:bCs/>
          <w:sz w:val="22"/>
          <w:szCs w:val="22"/>
          <w:u w:val="single"/>
        </w:rPr>
      </w:pPr>
    </w:p>
    <w:p w14:paraId="5F0EE50D" w14:textId="77777777" w:rsidR="00EB2DE4" w:rsidRPr="00C20ED7" w:rsidRDefault="00EB2DE4" w:rsidP="00751E66">
      <w:pPr>
        <w:spacing w:line="360" w:lineRule="auto"/>
        <w:rPr>
          <w:rFonts w:ascii="Arial" w:hAnsi="Arial" w:cs="Arial"/>
          <w:sz w:val="22"/>
          <w:szCs w:val="22"/>
        </w:rPr>
      </w:pPr>
    </w:p>
    <w:p w14:paraId="1FC980C3" w14:textId="77577118" w:rsidR="00EB2DE4" w:rsidRPr="00C20ED7" w:rsidRDefault="000D1823" w:rsidP="009975BE">
      <w:pPr>
        <w:spacing w:line="360" w:lineRule="auto"/>
        <w:jc w:val="center"/>
        <w:rPr>
          <w:rFonts w:ascii="Arial" w:hAnsi="Arial" w:cs="Arial"/>
          <w:sz w:val="22"/>
          <w:szCs w:val="22"/>
        </w:rPr>
      </w:pPr>
      <w:r w:rsidRPr="00C20ED7">
        <w:rPr>
          <w:rFonts w:ascii="Arial" w:hAnsi="Arial" w:cs="Arial"/>
          <w:sz w:val="22"/>
          <w:szCs w:val="22"/>
        </w:rPr>
        <w:t xml:space="preserve">Name: </w:t>
      </w:r>
      <w:proofErr w:type="spellStart"/>
      <w:r w:rsidRPr="00C20ED7">
        <w:rPr>
          <w:rFonts w:ascii="Arial" w:hAnsi="Arial" w:cs="Arial"/>
          <w:sz w:val="22"/>
          <w:szCs w:val="22"/>
        </w:rPr>
        <w:t>Laiba</w:t>
      </w:r>
      <w:proofErr w:type="spellEnd"/>
      <w:r w:rsidRPr="00C20ED7">
        <w:rPr>
          <w:rFonts w:ascii="Arial" w:hAnsi="Arial" w:cs="Arial"/>
          <w:sz w:val="22"/>
          <w:szCs w:val="22"/>
        </w:rPr>
        <w:t xml:space="preserve"> </w:t>
      </w:r>
      <w:proofErr w:type="spellStart"/>
      <w:r w:rsidRPr="00C20ED7">
        <w:rPr>
          <w:rFonts w:ascii="Arial" w:hAnsi="Arial" w:cs="Arial"/>
          <w:sz w:val="22"/>
          <w:szCs w:val="22"/>
        </w:rPr>
        <w:t>Zafran</w:t>
      </w:r>
      <w:proofErr w:type="spellEnd"/>
    </w:p>
    <w:p w14:paraId="0EE32F93" w14:textId="433A0DE8" w:rsidR="000D1823" w:rsidRDefault="000D1823" w:rsidP="009975BE">
      <w:pPr>
        <w:spacing w:line="360" w:lineRule="auto"/>
        <w:jc w:val="center"/>
        <w:rPr>
          <w:rFonts w:ascii="Arial" w:hAnsi="Arial" w:cs="Arial"/>
          <w:sz w:val="22"/>
          <w:szCs w:val="22"/>
        </w:rPr>
      </w:pPr>
      <w:r w:rsidRPr="00C20ED7">
        <w:rPr>
          <w:rFonts w:ascii="Arial" w:hAnsi="Arial" w:cs="Arial"/>
          <w:sz w:val="22"/>
          <w:szCs w:val="22"/>
        </w:rPr>
        <w:t xml:space="preserve">Student </w:t>
      </w:r>
      <w:r w:rsidR="00F231F1" w:rsidRPr="00C20ED7">
        <w:rPr>
          <w:rFonts w:ascii="Arial" w:hAnsi="Arial" w:cs="Arial"/>
          <w:sz w:val="22"/>
          <w:szCs w:val="22"/>
        </w:rPr>
        <w:t>number:</w:t>
      </w:r>
      <w:r w:rsidR="005D1B93" w:rsidRPr="00C20ED7">
        <w:rPr>
          <w:rFonts w:ascii="Arial" w:hAnsi="Arial" w:cs="Arial"/>
          <w:sz w:val="22"/>
          <w:szCs w:val="22"/>
        </w:rPr>
        <w:t xml:space="preserve"> 242</w:t>
      </w:r>
      <w:r w:rsidR="00EC4D8C" w:rsidRPr="00C20ED7">
        <w:rPr>
          <w:rFonts w:ascii="Arial" w:hAnsi="Arial" w:cs="Arial"/>
          <w:sz w:val="22"/>
          <w:szCs w:val="22"/>
        </w:rPr>
        <w:t>1654</w:t>
      </w:r>
    </w:p>
    <w:p w14:paraId="03A468CE" w14:textId="2151F835" w:rsidR="00CE4D1B" w:rsidRDefault="00CE4D1B" w:rsidP="009975BE">
      <w:pPr>
        <w:spacing w:line="360" w:lineRule="auto"/>
        <w:jc w:val="center"/>
        <w:rPr>
          <w:rFonts w:ascii="Arial" w:hAnsi="Arial" w:cs="Arial"/>
          <w:sz w:val="22"/>
          <w:szCs w:val="22"/>
        </w:rPr>
      </w:pPr>
      <w:r>
        <w:rPr>
          <w:rFonts w:ascii="Arial" w:hAnsi="Arial" w:cs="Arial"/>
          <w:sz w:val="22"/>
          <w:szCs w:val="22"/>
        </w:rPr>
        <w:t>Title:</w:t>
      </w:r>
      <w:r w:rsidR="006F3C6C">
        <w:rPr>
          <w:rFonts w:ascii="Arial" w:hAnsi="Arial" w:cs="Arial"/>
          <w:sz w:val="22"/>
          <w:szCs w:val="22"/>
        </w:rPr>
        <w:t xml:space="preserve"> Com</w:t>
      </w:r>
      <w:r w:rsidR="00971EE4">
        <w:rPr>
          <w:rFonts w:ascii="Arial" w:hAnsi="Arial" w:cs="Arial"/>
          <w:sz w:val="22"/>
          <w:szCs w:val="22"/>
        </w:rPr>
        <w:t>ponen</w:t>
      </w:r>
      <w:r w:rsidR="00D641BE">
        <w:rPr>
          <w:rFonts w:ascii="Arial" w:hAnsi="Arial" w:cs="Arial"/>
          <w:sz w:val="22"/>
          <w:szCs w:val="22"/>
        </w:rPr>
        <w:t xml:space="preserve">t </w:t>
      </w:r>
      <w:r w:rsidR="00FA34ED">
        <w:rPr>
          <w:rFonts w:ascii="Arial" w:hAnsi="Arial" w:cs="Arial"/>
          <w:sz w:val="22"/>
          <w:szCs w:val="22"/>
        </w:rPr>
        <w:t xml:space="preserve">1: </w:t>
      </w:r>
      <w:r w:rsidR="00AA0CA8">
        <w:rPr>
          <w:rFonts w:ascii="Arial" w:hAnsi="Arial" w:cs="Arial"/>
          <w:sz w:val="22"/>
          <w:szCs w:val="22"/>
        </w:rPr>
        <w:t>W</w:t>
      </w:r>
      <w:r w:rsidR="0030275E">
        <w:rPr>
          <w:rFonts w:ascii="Arial" w:hAnsi="Arial" w:cs="Arial"/>
          <w:sz w:val="22"/>
          <w:szCs w:val="22"/>
        </w:rPr>
        <w:t xml:space="preserve">ritten Assignment (Reflective </w:t>
      </w:r>
      <w:r w:rsidR="00A567CF">
        <w:rPr>
          <w:rFonts w:ascii="Arial" w:hAnsi="Arial" w:cs="Arial"/>
          <w:sz w:val="22"/>
          <w:szCs w:val="22"/>
        </w:rPr>
        <w:t>Report)</w:t>
      </w:r>
    </w:p>
    <w:p w14:paraId="77736EC0" w14:textId="3FFE1192" w:rsidR="00741DC9" w:rsidRDefault="00D576E1" w:rsidP="009975BE">
      <w:pPr>
        <w:spacing w:line="360" w:lineRule="auto"/>
        <w:jc w:val="center"/>
        <w:rPr>
          <w:rFonts w:ascii="Arial" w:hAnsi="Arial" w:cs="Arial"/>
          <w:sz w:val="22"/>
          <w:szCs w:val="22"/>
        </w:rPr>
      </w:pPr>
      <w:r>
        <w:rPr>
          <w:rFonts w:ascii="Arial" w:hAnsi="Arial" w:cs="Arial"/>
          <w:sz w:val="22"/>
          <w:szCs w:val="22"/>
        </w:rPr>
        <w:t>Module:</w:t>
      </w:r>
      <w:r w:rsidR="004711C7">
        <w:rPr>
          <w:rFonts w:ascii="Arial" w:hAnsi="Arial" w:cs="Arial"/>
          <w:sz w:val="22"/>
          <w:szCs w:val="22"/>
        </w:rPr>
        <w:t xml:space="preserve"> Princip</w:t>
      </w:r>
      <w:r w:rsidR="009C284C">
        <w:rPr>
          <w:rFonts w:ascii="Arial" w:hAnsi="Arial" w:cs="Arial"/>
          <w:sz w:val="22"/>
          <w:szCs w:val="22"/>
        </w:rPr>
        <w:t xml:space="preserve">les of Health and Social Care Practice </w:t>
      </w:r>
    </w:p>
    <w:p w14:paraId="6B6BE647" w14:textId="4892D199" w:rsidR="0096113B" w:rsidRDefault="00D576E1" w:rsidP="0096113B">
      <w:pPr>
        <w:spacing w:line="360" w:lineRule="auto"/>
        <w:jc w:val="center"/>
        <w:rPr>
          <w:rFonts w:ascii="Arial" w:hAnsi="Arial" w:cs="Arial"/>
          <w:sz w:val="22"/>
          <w:szCs w:val="22"/>
        </w:rPr>
      </w:pPr>
      <w:r>
        <w:rPr>
          <w:rFonts w:ascii="Arial" w:hAnsi="Arial" w:cs="Arial"/>
          <w:sz w:val="22"/>
          <w:szCs w:val="22"/>
        </w:rPr>
        <w:t>Module code:</w:t>
      </w:r>
      <w:r w:rsidR="00F901E3">
        <w:rPr>
          <w:rFonts w:ascii="Arial" w:hAnsi="Arial" w:cs="Arial"/>
          <w:sz w:val="22"/>
          <w:szCs w:val="22"/>
        </w:rPr>
        <w:t xml:space="preserve"> BM</w:t>
      </w:r>
      <w:r w:rsidR="00BB3CB3">
        <w:rPr>
          <w:rFonts w:ascii="Arial" w:hAnsi="Arial" w:cs="Arial"/>
          <w:sz w:val="22"/>
          <w:szCs w:val="22"/>
        </w:rPr>
        <w:t>HP</w:t>
      </w:r>
      <w:r w:rsidR="00573288">
        <w:rPr>
          <w:rFonts w:ascii="Arial" w:hAnsi="Arial" w:cs="Arial"/>
          <w:sz w:val="22"/>
          <w:szCs w:val="22"/>
        </w:rPr>
        <w:t>016</w:t>
      </w:r>
    </w:p>
    <w:p w14:paraId="336981A1" w14:textId="77777777" w:rsidR="00D576E1" w:rsidRPr="00C20ED7" w:rsidRDefault="00D576E1" w:rsidP="00751E66">
      <w:pPr>
        <w:spacing w:line="360" w:lineRule="auto"/>
        <w:rPr>
          <w:rFonts w:ascii="Arial" w:hAnsi="Arial" w:cs="Arial"/>
          <w:sz w:val="22"/>
          <w:szCs w:val="22"/>
        </w:rPr>
      </w:pPr>
    </w:p>
    <w:p w14:paraId="6C0E25B7" w14:textId="77777777" w:rsidR="00EB2DE4" w:rsidRDefault="00EB2DE4" w:rsidP="00751E66">
      <w:pPr>
        <w:spacing w:line="360" w:lineRule="auto"/>
        <w:rPr>
          <w:rFonts w:ascii="Arial" w:hAnsi="Arial" w:cs="Arial"/>
          <w:b/>
          <w:bCs/>
          <w:sz w:val="22"/>
          <w:szCs w:val="22"/>
          <w:u w:val="single"/>
        </w:rPr>
      </w:pPr>
    </w:p>
    <w:p w14:paraId="599E3319" w14:textId="77777777" w:rsidR="00EB2DE4" w:rsidRDefault="00EB2DE4" w:rsidP="00751E66">
      <w:pPr>
        <w:spacing w:line="360" w:lineRule="auto"/>
        <w:rPr>
          <w:rFonts w:ascii="Arial" w:hAnsi="Arial" w:cs="Arial"/>
          <w:b/>
          <w:bCs/>
          <w:sz w:val="22"/>
          <w:szCs w:val="22"/>
          <w:u w:val="single"/>
        </w:rPr>
      </w:pPr>
    </w:p>
    <w:p w14:paraId="20E30186" w14:textId="77777777" w:rsidR="00EB2DE4" w:rsidRDefault="00EB2DE4" w:rsidP="00751E66">
      <w:pPr>
        <w:spacing w:line="360" w:lineRule="auto"/>
        <w:rPr>
          <w:rFonts w:ascii="Arial" w:hAnsi="Arial" w:cs="Arial"/>
          <w:b/>
          <w:bCs/>
          <w:sz w:val="22"/>
          <w:szCs w:val="22"/>
          <w:u w:val="single"/>
        </w:rPr>
      </w:pPr>
    </w:p>
    <w:p w14:paraId="7ED7A7DA" w14:textId="77777777" w:rsidR="00EB2DE4" w:rsidRDefault="00EB2DE4" w:rsidP="00751E66">
      <w:pPr>
        <w:spacing w:line="360" w:lineRule="auto"/>
        <w:rPr>
          <w:rFonts w:ascii="Arial" w:hAnsi="Arial" w:cs="Arial"/>
          <w:b/>
          <w:bCs/>
          <w:sz w:val="22"/>
          <w:szCs w:val="22"/>
          <w:u w:val="single"/>
        </w:rPr>
      </w:pPr>
    </w:p>
    <w:p w14:paraId="28509D33" w14:textId="77777777" w:rsidR="00EB2DE4" w:rsidRDefault="00EB2DE4" w:rsidP="00751E66">
      <w:pPr>
        <w:spacing w:line="360" w:lineRule="auto"/>
        <w:rPr>
          <w:rFonts w:ascii="Arial" w:hAnsi="Arial" w:cs="Arial"/>
          <w:b/>
          <w:bCs/>
          <w:sz w:val="22"/>
          <w:szCs w:val="22"/>
          <w:u w:val="single"/>
        </w:rPr>
      </w:pPr>
    </w:p>
    <w:p w14:paraId="496F5E97" w14:textId="77777777" w:rsidR="00EB2DE4" w:rsidRDefault="00EB2DE4" w:rsidP="00751E66">
      <w:pPr>
        <w:spacing w:line="360" w:lineRule="auto"/>
        <w:rPr>
          <w:rFonts w:ascii="Arial" w:hAnsi="Arial" w:cs="Arial"/>
          <w:b/>
          <w:bCs/>
          <w:sz w:val="22"/>
          <w:szCs w:val="22"/>
          <w:u w:val="single"/>
        </w:rPr>
      </w:pPr>
    </w:p>
    <w:p w14:paraId="3CA1CDFC" w14:textId="77777777" w:rsidR="00EB2DE4" w:rsidRDefault="00EB2DE4" w:rsidP="00751E66">
      <w:pPr>
        <w:spacing w:line="360" w:lineRule="auto"/>
        <w:rPr>
          <w:rFonts w:ascii="Arial" w:hAnsi="Arial" w:cs="Arial"/>
          <w:b/>
          <w:bCs/>
          <w:sz w:val="22"/>
          <w:szCs w:val="22"/>
          <w:u w:val="single"/>
        </w:rPr>
      </w:pPr>
    </w:p>
    <w:p w14:paraId="021B868C" w14:textId="77777777" w:rsidR="00EB2DE4" w:rsidRDefault="00EB2DE4" w:rsidP="00751E66">
      <w:pPr>
        <w:spacing w:line="360" w:lineRule="auto"/>
        <w:rPr>
          <w:rFonts w:ascii="Arial" w:hAnsi="Arial" w:cs="Arial"/>
          <w:b/>
          <w:bCs/>
          <w:sz w:val="22"/>
          <w:szCs w:val="22"/>
          <w:u w:val="single"/>
        </w:rPr>
      </w:pPr>
    </w:p>
    <w:p w14:paraId="6835D21D" w14:textId="77777777" w:rsidR="00EB2DE4" w:rsidRDefault="00EB2DE4" w:rsidP="00751E66">
      <w:pPr>
        <w:spacing w:line="360" w:lineRule="auto"/>
        <w:rPr>
          <w:rFonts w:ascii="Arial" w:hAnsi="Arial" w:cs="Arial"/>
          <w:b/>
          <w:bCs/>
          <w:sz w:val="22"/>
          <w:szCs w:val="22"/>
          <w:u w:val="single"/>
        </w:rPr>
      </w:pPr>
    </w:p>
    <w:p w14:paraId="6612015B" w14:textId="77777777" w:rsidR="000D1823" w:rsidRDefault="000D1823" w:rsidP="00751E66">
      <w:pPr>
        <w:spacing w:line="360" w:lineRule="auto"/>
        <w:rPr>
          <w:rFonts w:ascii="Arial" w:hAnsi="Arial" w:cs="Arial"/>
          <w:b/>
          <w:bCs/>
          <w:sz w:val="22"/>
          <w:szCs w:val="22"/>
          <w:u w:val="single"/>
        </w:rPr>
      </w:pPr>
    </w:p>
    <w:p w14:paraId="129161A6" w14:textId="77777777" w:rsidR="000D1823" w:rsidRDefault="000D1823" w:rsidP="00751E66">
      <w:pPr>
        <w:spacing w:line="360" w:lineRule="auto"/>
        <w:rPr>
          <w:rFonts w:ascii="Arial" w:hAnsi="Arial" w:cs="Arial"/>
          <w:b/>
          <w:bCs/>
          <w:sz w:val="22"/>
          <w:szCs w:val="22"/>
          <w:u w:val="single"/>
        </w:rPr>
      </w:pPr>
    </w:p>
    <w:p w14:paraId="54D269E7" w14:textId="77777777" w:rsidR="000D1823" w:rsidRDefault="000D1823" w:rsidP="00751E66">
      <w:pPr>
        <w:spacing w:line="360" w:lineRule="auto"/>
        <w:rPr>
          <w:rFonts w:ascii="Arial" w:hAnsi="Arial" w:cs="Arial"/>
          <w:b/>
          <w:bCs/>
          <w:sz w:val="22"/>
          <w:szCs w:val="22"/>
          <w:u w:val="single"/>
        </w:rPr>
      </w:pPr>
    </w:p>
    <w:p w14:paraId="50CB3921" w14:textId="77777777" w:rsidR="000D1823" w:rsidRDefault="000D1823" w:rsidP="00751E66">
      <w:pPr>
        <w:spacing w:line="360" w:lineRule="auto"/>
        <w:rPr>
          <w:rFonts w:ascii="Arial" w:hAnsi="Arial" w:cs="Arial"/>
          <w:b/>
          <w:bCs/>
          <w:sz w:val="22"/>
          <w:szCs w:val="22"/>
          <w:u w:val="single"/>
        </w:rPr>
      </w:pPr>
    </w:p>
    <w:p w14:paraId="13A69F7C" w14:textId="77777777" w:rsidR="000D1823" w:rsidRDefault="000D1823" w:rsidP="00751E66">
      <w:pPr>
        <w:spacing w:line="360" w:lineRule="auto"/>
        <w:rPr>
          <w:rFonts w:ascii="Arial" w:hAnsi="Arial" w:cs="Arial"/>
          <w:b/>
          <w:bCs/>
          <w:sz w:val="22"/>
          <w:szCs w:val="22"/>
          <w:u w:val="single"/>
        </w:rPr>
      </w:pPr>
    </w:p>
    <w:p w14:paraId="2803CBDE" w14:textId="77777777" w:rsidR="000D1823" w:rsidRDefault="000D1823" w:rsidP="00751E66">
      <w:pPr>
        <w:spacing w:line="360" w:lineRule="auto"/>
        <w:rPr>
          <w:rFonts w:ascii="Arial" w:hAnsi="Arial" w:cs="Arial"/>
          <w:b/>
          <w:bCs/>
          <w:sz w:val="22"/>
          <w:szCs w:val="22"/>
          <w:u w:val="single"/>
        </w:rPr>
      </w:pPr>
    </w:p>
    <w:p w14:paraId="5F5CAFF7" w14:textId="77777777" w:rsidR="00EB2DE4" w:rsidRDefault="00EB2DE4" w:rsidP="00751E66">
      <w:pPr>
        <w:spacing w:line="360" w:lineRule="auto"/>
        <w:rPr>
          <w:rFonts w:ascii="Arial" w:hAnsi="Arial" w:cs="Arial"/>
          <w:b/>
          <w:bCs/>
          <w:sz w:val="22"/>
          <w:szCs w:val="22"/>
          <w:u w:val="single"/>
        </w:rPr>
      </w:pPr>
    </w:p>
    <w:p w14:paraId="31AF62C3" w14:textId="76275E61" w:rsidR="00EB2DE4" w:rsidRPr="00751E66" w:rsidRDefault="00822130" w:rsidP="00751E66">
      <w:pPr>
        <w:spacing w:line="360" w:lineRule="auto"/>
        <w:rPr>
          <w:rFonts w:ascii="Arial" w:hAnsi="Arial" w:cs="Arial"/>
          <w:b/>
          <w:bCs/>
          <w:sz w:val="22"/>
          <w:szCs w:val="22"/>
          <w:u w:val="single"/>
        </w:rPr>
      </w:pPr>
      <w:r w:rsidRPr="00751E66">
        <w:rPr>
          <w:rFonts w:ascii="Arial" w:hAnsi="Arial" w:cs="Arial"/>
          <w:b/>
          <w:bCs/>
          <w:sz w:val="22"/>
          <w:szCs w:val="22"/>
          <w:u w:val="single"/>
        </w:rPr>
        <w:lastRenderedPageBreak/>
        <w:t xml:space="preserve">Introduction </w:t>
      </w:r>
    </w:p>
    <w:p w14:paraId="266E7EF4" w14:textId="180AC718" w:rsidR="00822130" w:rsidRPr="00751E66" w:rsidRDefault="00822130" w:rsidP="00751E66">
      <w:pPr>
        <w:spacing w:line="360" w:lineRule="auto"/>
        <w:rPr>
          <w:rFonts w:ascii="Arial" w:hAnsi="Arial" w:cs="Arial"/>
          <w:sz w:val="22"/>
          <w:szCs w:val="22"/>
        </w:rPr>
      </w:pPr>
      <w:r w:rsidRPr="00751E66">
        <w:rPr>
          <w:rFonts w:ascii="Arial" w:hAnsi="Arial" w:cs="Arial"/>
          <w:sz w:val="22"/>
          <w:szCs w:val="22"/>
        </w:rPr>
        <w:t xml:space="preserve">Health and social care in the United Kingdom </w:t>
      </w:r>
      <w:r w:rsidR="00852650">
        <w:rPr>
          <w:rFonts w:ascii="Arial" w:hAnsi="Arial" w:cs="Arial"/>
          <w:sz w:val="22"/>
          <w:szCs w:val="22"/>
        </w:rPr>
        <w:t xml:space="preserve">is </w:t>
      </w:r>
      <w:r w:rsidRPr="00751E66">
        <w:rPr>
          <w:rFonts w:ascii="Arial" w:hAnsi="Arial" w:cs="Arial"/>
          <w:sz w:val="22"/>
          <w:szCs w:val="22"/>
        </w:rPr>
        <w:t xml:space="preserve">based on principles that aim to provide high-quality, safe, and compassionate care. Among the most important of these principles are </w:t>
      </w:r>
      <w:proofErr w:type="spellStart"/>
      <w:r w:rsidR="0071286F" w:rsidRPr="00751E66">
        <w:rPr>
          <w:rFonts w:ascii="Arial" w:hAnsi="Arial" w:cs="Arial"/>
          <w:sz w:val="22"/>
          <w:szCs w:val="22"/>
        </w:rPr>
        <w:t>person-cent</w:t>
      </w:r>
      <w:r w:rsidR="00A80F82">
        <w:rPr>
          <w:rFonts w:ascii="Arial" w:hAnsi="Arial" w:cs="Arial"/>
          <w:sz w:val="22"/>
          <w:szCs w:val="22"/>
        </w:rPr>
        <w:t>red</w:t>
      </w:r>
      <w:proofErr w:type="spellEnd"/>
      <w:r w:rsidRPr="00751E66">
        <w:rPr>
          <w:rFonts w:ascii="Arial" w:hAnsi="Arial" w:cs="Arial"/>
          <w:sz w:val="22"/>
          <w:szCs w:val="22"/>
        </w:rPr>
        <w:t xml:space="preserve"> care, working in partnership, and ethical practice. </w:t>
      </w:r>
      <w:proofErr w:type="spellStart"/>
      <w:r w:rsidRPr="00751E66">
        <w:rPr>
          <w:rFonts w:ascii="Arial" w:hAnsi="Arial" w:cs="Arial"/>
          <w:sz w:val="22"/>
          <w:szCs w:val="22"/>
        </w:rPr>
        <w:t>Person-cent</w:t>
      </w:r>
      <w:r w:rsidR="00A80F82">
        <w:rPr>
          <w:rFonts w:ascii="Arial" w:hAnsi="Arial" w:cs="Arial"/>
          <w:sz w:val="22"/>
          <w:szCs w:val="22"/>
        </w:rPr>
        <w:t>red</w:t>
      </w:r>
      <w:proofErr w:type="spellEnd"/>
      <w:r w:rsidRPr="00751E66">
        <w:rPr>
          <w:rFonts w:ascii="Arial" w:hAnsi="Arial" w:cs="Arial"/>
          <w:sz w:val="22"/>
          <w:szCs w:val="22"/>
        </w:rPr>
        <w:t xml:space="preserve"> care does not only look at a person's illness or condition but also takes into account their physical, emotional, psychological, cultural, and social needs.This approach ensures that the care provided is customized to fit each person's specific situation (Health Foundation, 2014). </w:t>
      </w:r>
      <w:r w:rsidR="00D71BB1" w:rsidRPr="00D71BB1">
        <w:rPr>
          <w:rFonts w:ascii="Arial" w:hAnsi="Arial" w:cs="Arial"/>
          <w:sz w:val="22"/>
          <w:szCs w:val="22"/>
        </w:rPr>
        <w:t xml:space="preserve">Partnership working encourages cooperation among professionals, families, carers, and </w:t>
      </w:r>
      <w:proofErr w:type="spellStart"/>
      <w:r w:rsidR="00D71BB1" w:rsidRPr="00D71BB1">
        <w:rPr>
          <w:rFonts w:ascii="Arial" w:hAnsi="Arial" w:cs="Arial"/>
          <w:sz w:val="22"/>
          <w:szCs w:val="22"/>
        </w:rPr>
        <w:t>organisations</w:t>
      </w:r>
      <w:proofErr w:type="spellEnd"/>
      <w:r w:rsidR="00D71BB1" w:rsidRPr="00D71BB1">
        <w:rPr>
          <w:rFonts w:ascii="Arial" w:hAnsi="Arial" w:cs="Arial"/>
          <w:sz w:val="22"/>
          <w:szCs w:val="22"/>
        </w:rPr>
        <w:t xml:space="preserve"> to ensure care is provided in a coordinated and effective way.</w:t>
      </w:r>
    </w:p>
    <w:p w14:paraId="78090C83" w14:textId="0F965BDE" w:rsidR="00822130" w:rsidRPr="00751E66" w:rsidRDefault="00822130" w:rsidP="00751E66">
      <w:pPr>
        <w:spacing w:line="360" w:lineRule="auto"/>
        <w:rPr>
          <w:rFonts w:ascii="Arial" w:hAnsi="Arial" w:cs="Arial"/>
          <w:sz w:val="22"/>
          <w:szCs w:val="22"/>
        </w:rPr>
      </w:pPr>
      <w:r w:rsidRPr="00751E66">
        <w:rPr>
          <w:rFonts w:ascii="Arial" w:hAnsi="Arial" w:cs="Arial"/>
          <w:sz w:val="22"/>
          <w:szCs w:val="22"/>
        </w:rPr>
        <w:t xml:space="preserve">In recent years, UK health and social care policies have focused more on providing personalized and integrated care to enhance patient outcomes and their overall experiences. Legislation such as the Care Act 2014, the Health and Social Care Act 2012, and the Mental Capacity Act 2005, along with policies like the NHS Long Term Plan (2019), highlight the significance of including individuals in decisions regarding their care and promote collaboration among professionals across different organizations. Despite these changes, several challenges such as a lack of enough staff, financial strain, problems with communication, and a growing need for services continue to impact the ability to consistently provide </w:t>
      </w:r>
      <w:r w:rsidR="00852650" w:rsidRPr="00751E66">
        <w:rPr>
          <w:rFonts w:ascii="Arial" w:hAnsi="Arial" w:cs="Arial"/>
          <w:sz w:val="22"/>
          <w:szCs w:val="22"/>
        </w:rPr>
        <w:t>person-centered</w:t>
      </w:r>
      <w:r w:rsidRPr="00751E66">
        <w:rPr>
          <w:rFonts w:ascii="Arial" w:hAnsi="Arial" w:cs="Arial"/>
          <w:sz w:val="22"/>
          <w:szCs w:val="22"/>
        </w:rPr>
        <w:t xml:space="preserve"> and integrated care. </w:t>
      </w:r>
    </w:p>
    <w:p w14:paraId="4886AF95" w14:textId="0557AA88" w:rsidR="00822130" w:rsidRDefault="00822130" w:rsidP="00751E66">
      <w:pPr>
        <w:spacing w:line="360" w:lineRule="auto"/>
        <w:rPr>
          <w:rFonts w:ascii="Arial" w:hAnsi="Arial" w:cs="Arial"/>
          <w:sz w:val="22"/>
          <w:szCs w:val="22"/>
        </w:rPr>
      </w:pPr>
      <w:r w:rsidRPr="00751E66">
        <w:rPr>
          <w:rFonts w:ascii="Arial" w:hAnsi="Arial" w:cs="Arial"/>
          <w:sz w:val="22"/>
          <w:szCs w:val="22"/>
        </w:rPr>
        <w:t xml:space="preserve">This report reflects on the significance of </w:t>
      </w:r>
      <w:proofErr w:type="spellStart"/>
      <w:r w:rsidR="00E55795" w:rsidRPr="00751E66">
        <w:rPr>
          <w:rFonts w:ascii="Arial" w:hAnsi="Arial" w:cs="Arial"/>
          <w:sz w:val="22"/>
          <w:szCs w:val="22"/>
        </w:rPr>
        <w:t>person-cent</w:t>
      </w:r>
      <w:r w:rsidR="00A80F82">
        <w:rPr>
          <w:rFonts w:ascii="Arial" w:hAnsi="Arial" w:cs="Arial"/>
          <w:sz w:val="22"/>
          <w:szCs w:val="22"/>
        </w:rPr>
        <w:t>red</w:t>
      </w:r>
      <w:proofErr w:type="spellEnd"/>
      <w:r w:rsidRPr="00751E66">
        <w:rPr>
          <w:rFonts w:ascii="Arial" w:hAnsi="Arial" w:cs="Arial"/>
          <w:sz w:val="22"/>
          <w:szCs w:val="22"/>
        </w:rPr>
        <w:t xml:space="preserve"> care, collaborative working, and ethical standards in the provision of health and social care services within the United Kingdom. Rogers' Humanistic Theory (1951) is chosen as the theoretical foundation due to its focus on empathy, unconditional positive regard, and the importance of valuing individual experiences. The report also examines these principles using the NHS England case study of Joan's Story and then considers how they will shape my future practice as a health and social care professional.</w:t>
      </w:r>
    </w:p>
    <w:p w14:paraId="1B42B30A" w14:textId="77777777" w:rsidR="00460238" w:rsidRPr="00CB1DD2" w:rsidRDefault="00460238" w:rsidP="00460238">
      <w:pPr>
        <w:spacing w:line="360" w:lineRule="auto"/>
        <w:rPr>
          <w:rFonts w:ascii="Arial" w:hAnsi="Arial" w:cs="Arial"/>
          <w:b/>
          <w:bCs/>
          <w:sz w:val="22"/>
          <w:szCs w:val="22"/>
          <w:u w:val="single"/>
        </w:rPr>
      </w:pPr>
      <w:r w:rsidRPr="00CB1DD2">
        <w:rPr>
          <w:rFonts w:ascii="Arial" w:hAnsi="Arial" w:cs="Arial"/>
          <w:b/>
          <w:bCs/>
          <w:sz w:val="22"/>
          <w:szCs w:val="22"/>
          <w:u w:val="single"/>
        </w:rPr>
        <w:t xml:space="preserve">Task 1 </w:t>
      </w:r>
    </w:p>
    <w:p w14:paraId="68DB3F20" w14:textId="1D3F3897" w:rsidR="00460238" w:rsidRPr="00460238" w:rsidRDefault="00CB1DD2" w:rsidP="00460238">
      <w:pPr>
        <w:spacing w:line="360" w:lineRule="auto"/>
        <w:rPr>
          <w:rFonts w:ascii="Arial" w:hAnsi="Arial" w:cs="Arial"/>
          <w:sz w:val="22"/>
          <w:szCs w:val="22"/>
        </w:rPr>
      </w:pPr>
      <w:proofErr w:type="spellStart"/>
      <w:r w:rsidRPr="00460238">
        <w:rPr>
          <w:rFonts w:ascii="Arial" w:hAnsi="Arial" w:cs="Arial"/>
          <w:sz w:val="22"/>
          <w:szCs w:val="22"/>
        </w:rPr>
        <w:t>Person-cent</w:t>
      </w:r>
      <w:r w:rsidR="00A80F82">
        <w:rPr>
          <w:rFonts w:ascii="Arial" w:hAnsi="Arial" w:cs="Arial"/>
          <w:sz w:val="22"/>
          <w:szCs w:val="22"/>
        </w:rPr>
        <w:t>red</w:t>
      </w:r>
      <w:proofErr w:type="spellEnd"/>
      <w:r w:rsidR="00460238" w:rsidRPr="00460238">
        <w:rPr>
          <w:rFonts w:ascii="Arial" w:hAnsi="Arial" w:cs="Arial"/>
          <w:sz w:val="22"/>
          <w:szCs w:val="22"/>
        </w:rPr>
        <w:t xml:space="preserve"> care, collaboration between professionals, and ethical </w:t>
      </w:r>
      <w:proofErr w:type="spellStart"/>
      <w:r w:rsidR="00460238" w:rsidRPr="00460238">
        <w:rPr>
          <w:rFonts w:ascii="Arial" w:hAnsi="Arial" w:cs="Arial"/>
          <w:sz w:val="22"/>
          <w:szCs w:val="22"/>
        </w:rPr>
        <w:t>behaviour</w:t>
      </w:r>
      <w:proofErr w:type="spellEnd"/>
      <w:r w:rsidR="00460238" w:rsidRPr="00460238">
        <w:rPr>
          <w:rFonts w:ascii="Arial" w:hAnsi="Arial" w:cs="Arial"/>
          <w:sz w:val="22"/>
          <w:szCs w:val="22"/>
        </w:rPr>
        <w:t xml:space="preserve"> are key principles that support effective health and social care services in the UK. Thinking about these principles has shown me that good care is about more than just treating sickness; it means that healthcare professionals must see each person as an individual with their own beliefs, likes, and personal objectives. </w:t>
      </w:r>
      <w:proofErr w:type="spellStart"/>
      <w:r w:rsidR="00460238" w:rsidRPr="00460238">
        <w:rPr>
          <w:rFonts w:ascii="Arial" w:hAnsi="Arial" w:cs="Arial"/>
          <w:sz w:val="22"/>
          <w:szCs w:val="22"/>
        </w:rPr>
        <w:t>Person-centr</w:t>
      </w:r>
      <w:r w:rsidR="00A80F82">
        <w:rPr>
          <w:rFonts w:ascii="Arial" w:hAnsi="Arial" w:cs="Arial"/>
          <w:sz w:val="22"/>
          <w:szCs w:val="22"/>
        </w:rPr>
        <w:t>ed</w:t>
      </w:r>
      <w:proofErr w:type="spellEnd"/>
      <w:r w:rsidR="00A80F82">
        <w:rPr>
          <w:rFonts w:ascii="Arial" w:hAnsi="Arial" w:cs="Arial"/>
          <w:sz w:val="22"/>
          <w:szCs w:val="22"/>
        </w:rPr>
        <w:t xml:space="preserve"> </w:t>
      </w:r>
      <w:r w:rsidR="00460238" w:rsidRPr="00460238">
        <w:rPr>
          <w:rFonts w:ascii="Arial" w:hAnsi="Arial" w:cs="Arial"/>
          <w:sz w:val="22"/>
          <w:szCs w:val="22"/>
        </w:rPr>
        <w:t xml:space="preserve">care focuses on the individual, making sure that all decisions are made with their unique needs in </w:t>
      </w:r>
      <w:r w:rsidR="00D31E01" w:rsidRPr="00460238">
        <w:rPr>
          <w:rFonts w:ascii="Arial" w:hAnsi="Arial" w:cs="Arial"/>
          <w:sz w:val="22"/>
          <w:szCs w:val="22"/>
        </w:rPr>
        <w:t>mind. This</w:t>
      </w:r>
      <w:r w:rsidR="00460238" w:rsidRPr="00460238">
        <w:rPr>
          <w:rFonts w:ascii="Arial" w:hAnsi="Arial" w:cs="Arial"/>
          <w:sz w:val="22"/>
          <w:szCs w:val="22"/>
        </w:rPr>
        <w:t xml:space="preserve"> approach considers their physical, emotional, psychological, and social well-being, rather than just their medical condition (Health </w:t>
      </w:r>
      <w:r w:rsidR="00460238" w:rsidRPr="00460238">
        <w:rPr>
          <w:rFonts w:ascii="Arial" w:hAnsi="Arial" w:cs="Arial"/>
          <w:sz w:val="22"/>
          <w:szCs w:val="22"/>
        </w:rPr>
        <w:lastRenderedPageBreak/>
        <w:t xml:space="preserve">Foundation, 2014). This method supports respect, self-reliance, and collaborative decisions, which result in better experiences and results for patients. </w:t>
      </w:r>
    </w:p>
    <w:p w14:paraId="3E11AD2E" w14:textId="242A6C9D" w:rsidR="00460238" w:rsidRPr="00460238" w:rsidRDefault="00460238" w:rsidP="00460238">
      <w:pPr>
        <w:spacing w:line="360" w:lineRule="auto"/>
        <w:rPr>
          <w:rFonts w:ascii="Arial" w:hAnsi="Arial" w:cs="Arial"/>
          <w:sz w:val="22"/>
          <w:szCs w:val="22"/>
        </w:rPr>
      </w:pPr>
      <w:r w:rsidRPr="00460238">
        <w:rPr>
          <w:rFonts w:ascii="Arial" w:hAnsi="Arial" w:cs="Arial"/>
          <w:sz w:val="22"/>
          <w:szCs w:val="22"/>
        </w:rPr>
        <w:t xml:space="preserve">Rogers' Humanistic Theory, introduced in 1951, offers a solid basis for </w:t>
      </w:r>
      <w:proofErr w:type="spellStart"/>
      <w:r w:rsidR="00FD3E64" w:rsidRPr="00460238">
        <w:rPr>
          <w:rFonts w:ascii="Arial" w:hAnsi="Arial" w:cs="Arial"/>
          <w:sz w:val="22"/>
          <w:szCs w:val="22"/>
        </w:rPr>
        <w:t>person-cent</w:t>
      </w:r>
      <w:r w:rsidR="00A80F82">
        <w:rPr>
          <w:rFonts w:ascii="Arial" w:hAnsi="Arial" w:cs="Arial"/>
          <w:sz w:val="22"/>
          <w:szCs w:val="22"/>
        </w:rPr>
        <w:t>red</w:t>
      </w:r>
      <w:proofErr w:type="spellEnd"/>
      <w:r w:rsidR="00A80F82">
        <w:rPr>
          <w:rFonts w:ascii="Arial" w:hAnsi="Arial" w:cs="Arial"/>
          <w:sz w:val="22"/>
          <w:szCs w:val="22"/>
        </w:rPr>
        <w:t xml:space="preserve"> </w:t>
      </w:r>
      <w:r w:rsidRPr="00460238">
        <w:rPr>
          <w:rFonts w:ascii="Arial" w:hAnsi="Arial" w:cs="Arial"/>
          <w:sz w:val="22"/>
          <w:szCs w:val="22"/>
        </w:rPr>
        <w:t xml:space="preserve"> care. Rogers suggested that people </w:t>
      </w:r>
      <w:r w:rsidR="00813D61" w:rsidRPr="00460238">
        <w:rPr>
          <w:rFonts w:ascii="Arial" w:hAnsi="Arial" w:cs="Arial"/>
          <w:sz w:val="22"/>
          <w:szCs w:val="22"/>
        </w:rPr>
        <w:t>can</w:t>
      </w:r>
      <w:r w:rsidRPr="00460238">
        <w:rPr>
          <w:rFonts w:ascii="Arial" w:hAnsi="Arial" w:cs="Arial"/>
          <w:sz w:val="22"/>
          <w:szCs w:val="22"/>
        </w:rPr>
        <w:t xml:space="preserve"> reach their full potential when they receive empathy, unconditional positive regard, and authenticity from others. Considering this theory has made me realize that healthcare professionals should develop trusting relationships that motivate individuals to take an active role in making decisions regarding their care. However, it can be challenging to apply Rogers' theory consistently, as NHS staff frequently operate under pressure, have limited time, and face growing workloads. This shows the difficulty of maintaining caring, individual-focused relationships while meeting the requirements of an organization, as noted by McCormack and McCance in 2017. </w:t>
      </w:r>
    </w:p>
    <w:p w14:paraId="472D8F88" w14:textId="77777777" w:rsidR="00460238" w:rsidRPr="00460238" w:rsidRDefault="00460238" w:rsidP="00460238">
      <w:pPr>
        <w:spacing w:line="360" w:lineRule="auto"/>
        <w:rPr>
          <w:rFonts w:ascii="Arial" w:hAnsi="Arial" w:cs="Arial"/>
          <w:sz w:val="22"/>
          <w:szCs w:val="22"/>
        </w:rPr>
      </w:pPr>
      <w:r w:rsidRPr="00460238">
        <w:rPr>
          <w:rFonts w:ascii="Arial" w:hAnsi="Arial" w:cs="Arial"/>
          <w:sz w:val="22"/>
          <w:szCs w:val="22"/>
        </w:rPr>
        <w:t>Collaboration among partners is equally important as individuals often need assistance from various professionals and organizations. Good teamwork among doctors, nurses, physiotherapists, social workers, carers, and voluntary organizations helps provide care that looks after all of a person's needs (</w:t>
      </w:r>
      <w:proofErr w:type="spellStart"/>
      <w:r w:rsidRPr="00460238">
        <w:rPr>
          <w:rFonts w:ascii="Arial" w:hAnsi="Arial" w:cs="Arial"/>
          <w:sz w:val="22"/>
          <w:szCs w:val="22"/>
        </w:rPr>
        <w:t>Glasby</w:t>
      </w:r>
      <w:proofErr w:type="spellEnd"/>
      <w:r w:rsidRPr="00460238">
        <w:rPr>
          <w:rFonts w:ascii="Arial" w:hAnsi="Arial" w:cs="Arial"/>
          <w:sz w:val="22"/>
          <w:szCs w:val="22"/>
        </w:rPr>
        <w:t xml:space="preserve"> and Dickinson, 2014). Thinking about this principle has allowed me to understand that effective communication and working together are crucial for avoiding disjointed care and making sure people get steady and reliable support. Nevertheless, partnership working is not without challenges. Differences in job roles, problems with communication, and varying goals within an </w:t>
      </w:r>
      <w:proofErr w:type="spellStart"/>
      <w:r w:rsidRPr="00460238">
        <w:rPr>
          <w:rFonts w:ascii="Arial" w:hAnsi="Arial" w:cs="Arial"/>
          <w:sz w:val="22"/>
          <w:szCs w:val="22"/>
        </w:rPr>
        <w:t>organisation</w:t>
      </w:r>
      <w:proofErr w:type="spellEnd"/>
      <w:r w:rsidRPr="00460238">
        <w:rPr>
          <w:rFonts w:ascii="Arial" w:hAnsi="Arial" w:cs="Arial"/>
          <w:sz w:val="22"/>
          <w:szCs w:val="22"/>
        </w:rPr>
        <w:t xml:space="preserve"> can hinder teamwork and have a harmful impact on the care provided to patients. These problems show that healthcare professionals need to build good communication skills as well as have solid knowledge of their field. </w:t>
      </w:r>
    </w:p>
    <w:p w14:paraId="5C654ABB" w14:textId="77777777" w:rsidR="00FD3E64" w:rsidRPr="00FD3E64" w:rsidRDefault="00460238" w:rsidP="00FD3E64">
      <w:pPr>
        <w:spacing w:line="360" w:lineRule="auto"/>
        <w:rPr>
          <w:rFonts w:ascii="Arial" w:hAnsi="Arial" w:cs="Arial"/>
          <w:sz w:val="22"/>
          <w:szCs w:val="22"/>
        </w:rPr>
      </w:pPr>
      <w:r w:rsidRPr="00460238">
        <w:rPr>
          <w:rFonts w:ascii="Arial" w:hAnsi="Arial" w:cs="Arial"/>
          <w:sz w:val="22"/>
          <w:szCs w:val="22"/>
        </w:rPr>
        <w:t xml:space="preserve">Ethical behavior is another important guideline in health and social care. The four main ethical principles—autonomy, beneficence, non-maleficence, and justice—offer a way to make decisions that honor individuals and support their overall well-being (Beauchamp and Childress, 2019). Thinking about these principles has made me more aware that making ethical decisions can be quite complicated. </w:t>
      </w:r>
      <w:r w:rsidR="00FD3E64" w:rsidRPr="00FD3E64">
        <w:rPr>
          <w:rFonts w:ascii="Arial" w:hAnsi="Arial" w:cs="Arial"/>
          <w:sz w:val="22"/>
          <w:szCs w:val="22"/>
        </w:rPr>
        <w:t xml:space="preserve">For instance, respecting someone's right to make their own decisions can sometimes come into conflict with worries about their well-being, which means that professionals must carefully weigh personal freedom against their responsibility to ensure safety. UK laws, such as the Care Act 2014 and the Mental Capacity Act 2005, help professionals make ethical and individual-focused decisions while ensuring that people's rights are protected. </w:t>
      </w:r>
    </w:p>
    <w:p w14:paraId="39E83BBC" w14:textId="34F0D481" w:rsidR="00460238" w:rsidRDefault="00FD3E64" w:rsidP="00460238">
      <w:pPr>
        <w:spacing w:line="360" w:lineRule="auto"/>
        <w:rPr>
          <w:rFonts w:ascii="Arial" w:hAnsi="Arial" w:cs="Arial"/>
          <w:sz w:val="22"/>
          <w:szCs w:val="22"/>
        </w:rPr>
      </w:pPr>
      <w:r w:rsidRPr="00FD3E64">
        <w:rPr>
          <w:rFonts w:ascii="Arial" w:hAnsi="Arial" w:cs="Arial"/>
          <w:sz w:val="22"/>
          <w:szCs w:val="22"/>
        </w:rPr>
        <w:lastRenderedPageBreak/>
        <w:t>Considering these principles has helped me better understand what makes high-quality health and social care practice. They show that good care is based on empathy, working together, showing respect, and making ethical choices, not just on having strong clinical skills. As a future physiotherapist, I will use these principles by including individuals in decisions about their rehabilitation, working together with other healthcare professionals, and making sure that care is respectful, comprehensive, and focused on each person's unique needs.</w:t>
      </w:r>
    </w:p>
    <w:p w14:paraId="1E58F50D" w14:textId="11146C8E" w:rsidR="0000298B" w:rsidRPr="00CB1DD2" w:rsidRDefault="0000298B" w:rsidP="0000298B">
      <w:pPr>
        <w:spacing w:line="360" w:lineRule="auto"/>
        <w:rPr>
          <w:rFonts w:ascii="Arial" w:hAnsi="Arial" w:cs="Arial"/>
          <w:b/>
          <w:bCs/>
          <w:sz w:val="22"/>
          <w:szCs w:val="22"/>
          <w:u w:val="single"/>
        </w:rPr>
      </w:pPr>
      <w:r w:rsidRPr="00CB1DD2">
        <w:rPr>
          <w:rFonts w:ascii="Arial" w:hAnsi="Arial" w:cs="Arial"/>
          <w:b/>
          <w:bCs/>
          <w:sz w:val="22"/>
          <w:szCs w:val="22"/>
          <w:u w:val="single"/>
        </w:rPr>
        <w:t xml:space="preserve">Task 2: </w:t>
      </w:r>
    </w:p>
    <w:p w14:paraId="55BDAC4B" w14:textId="6255D8A8" w:rsidR="0000298B" w:rsidRPr="0000298B" w:rsidRDefault="0000298B" w:rsidP="0000298B">
      <w:pPr>
        <w:spacing w:line="360" w:lineRule="auto"/>
        <w:rPr>
          <w:rFonts w:ascii="Arial" w:hAnsi="Arial" w:cs="Arial"/>
          <w:sz w:val="22"/>
          <w:szCs w:val="22"/>
        </w:rPr>
      </w:pPr>
      <w:r w:rsidRPr="0000298B">
        <w:rPr>
          <w:rFonts w:ascii="Arial" w:hAnsi="Arial" w:cs="Arial"/>
          <w:sz w:val="22"/>
          <w:szCs w:val="22"/>
        </w:rPr>
        <w:t xml:space="preserve">The NHS England case study, Joan's Story, shows how focusing on individual needs, working together as a team, and following ethical standards can lead to better results for people who require complex health and social care support. Joan, who is an older adult with multiple long-term health issues, was provided with organized support by a team of different healthcare </w:t>
      </w:r>
      <w:r w:rsidR="00783A0E" w:rsidRPr="0000298B">
        <w:rPr>
          <w:rFonts w:ascii="Arial" w:hAnsi="Arial" w:cs="Arial"/>
          <w:sz w:val="22"/>
          <w:szCs w:val="22"/>
        </w:rPr>
        <w:t>professionals. This</w:t>
      </w:r>
      <w:r w:rsidRPr="0000298B">
        <w:rPr>
          <w:rFonts w:ascii="Arial" w:hAnsi="Arial" w:cs="Arial"/>
          <w:sz w:val="22"/>
          <w:szCs w:val="22"/>
        </w:rPr>
        <w:t xml:space="preserve"> team created a care plan that was centered around Joan's personal goals rather than just focusing on her medical problems (NHS England, n.d.). This shows how important it is to include people in making decisions regarding their own care. </w:t>
      </w:r>
    </w:p>
    <w:p w14:paraId="68879867" w14:textId="235CA1CA" w:rsidR="0000298B" w:rsidRPr="0000298B" w:rsidRDefault="0000298B" w:rsidP="0000298B">
      <w:pPr>
        <w:spacing w:line="360" w:lineRule="auto"/>
        <w:rPr>
          <w:rFonts w:ascii="Arial" w:hAnsi="Arial" w:cs="Arial"/>
          <w:sz w:val="22"/>
          <w:szCs w:val="22"/>
        </w:rPr>
      </w:pPr>
      <w:r w:rsidRPr="0000298B">
        <w:rPr>
          <w:rFonts w:ascii="Arial" w:hAnsi="Arial" w:cs="Arial"/>
          <w:sz w:val="22"/>
          <w:szCs w:val="22"/>
        </w:rPr>
        <w:t xml:space="preserve">A significant advantage of Joan's care was the implementation of </w:t>
      </w:r>
      <w:proofErr w:type="spellStart"/>
      <w:r w:rsidR="00783A0E" w:rsidRPr="0000298B">
        <w:rPr>
          <w:rFonts w:ascii="Arial" w:hAnsi="Arial" w:cs="Arial"/>
          <w:sz w:val="22"/>
          <w:szCs w:val="22"/>
        </w:rPr>
        <w:t>person-cent</w:t>
      </w:r>
      <w:r w:rsidR="00A80F82">
        <w:rPr>
          <w:rFonts w:ascii="Arial" w:hAnsi="Arial" w:cs="Arial"/>
          <w:sz w:val="22"/>
          <w:szCs w:val="22"/>
        </w:rPr>
        <w:t>red</w:t>
      </w:r>
      <w:proofErr w:type="spellEnd"/>
      <w:r w:rsidRPr="0000298B">
        <w:rPr>
          <w:rFonts w:ascii="Arial" w:hAnsi="Arial" w:cs="Arial"/>
          <w:sz w:val="22"/>
          <w:szCs w:val="22"/>
        </w:rPr>
        <w:t xml:space="preserve"> care. Professionals urged Joan to share what was most important to her and to take an active role in planning her care, rather than making decisions on her behalf. This reflects Rogers' Humanistic Theory from 1951, which focuses on the importance of empathy, unconditional positive regard, and authenticity in creating effective therapeutic relationships. This helped her feel more confident and became more independent, demonstrating how </w:t>
      </w:r>
      <w:proofErr w:type="spellStart"/>
      <w:r w:rsidRPr="0000298B">
        <w:rPr>
          <w:rFonts w:ascii="Arial" w:hAnsi="Arial" w:cs="Arial"/>
          <w:sz w:val="22"/>
          <w:szCs w:val="22"/>
        </w:rPr>
        <w:t>person-cent</w:t>
      </w:r>
      <w:r w:rsidR="00A80F82">
        <w:rPr>
          <w:rFonts w:ascii="Arial" w:hAnsi="Arial" w:cs="Arial"/>
          <w:sz w:val="22"/>
          <w:szCs w:val="22"/>
        </w:rPr>
        <w:t>red</w:t>
      </w:r>
      <w:proofErr w:type="spellEnd"/>
      <w:r w:rsidRPr="0000298B">
        <w:rPr>
          <w:rFonts w:ascii="Arial" w:hAnsi="Arial" w:cs="Arial"/>
          <w:sz w:val="22"/>
          <w:szCs w:val="22"/>
        </w:rPr>
        <w:t xml:space="preserve"> care can improve wellbeing and overall quality of life (Health Foundation, 2014). </w:t>
      </w:r>
    </w:p>
    <w:p w14:paraId="34EE9B7C" w14:textId="77777777" w:rsidR="0000298B" w:rsidRPr="0000298B" w:rsidRDefault="0000298B" w:rsidP="0000298B">
      <w:pPr>
        <w:spacing w:line="360" w:lineRule="auto"/>
        <w:rPr>
          <w:rFonts w:ascii="Arial" w:hAnsi="Arial" w:cs="Arial"/>
          <w:sz w:val="22"/>
          <w:szCs w:val="22"/>
        </w:rPr>
      </w:pPr>
      <w:r w:rsidRPr="0000298B">
        <w:rPr>
          <w:rFonts w:ascii="Arial" w:hAnsi="Arial" w:cs="Arial"/>
          <w:sz w:val="22"/>
          <w:szCs w:val="22"/>
        </w:rPr>
        <w:t xml:space="preserve">Collaboration among partners was also a key aspect of Joan's care. Healthcare professionals, social care workers, community service providers, and Joan's family collaborated to offer coordinated support. Good collaboration between agencies helped avoid repeated services and made sure that Joan's physical, emotional, and social needs were addressed properly. </w:t>
      </w:r>
      <w:proofErr w:type="spellStart"/>
      <w:r w:rsidRPr="0000298B">
        <w:rPr>
          <w:rFonts w:ascii="Arial" w:hAnsi="Arial" w:cs="Arial"/>
          <w:sz w:val="22"/>
          <w:szCs w:val="22"/>
        </w:rPr>
        <w:t>Glasby</w:t>
      </w:r>
      <w:proofErr w:type="spellEnd"/>
      <w:r w:rsidRPr="0000298B">
        <w:rPr>
          <w:rFonts w:ascii="Arial" w:hAnsi="Arial" w:cs="Arial"/>
          <w:sz w:val="22"/>
          <w:szCs w:val="22"/>
        </w:rPr>
        <w:t xml:space="preserve"> and Dickinson (2014) mention that working together across different professional areas enhances the ongoing support for patients and allows for more comprehensive care. However, collaboration between partners can still encounter challenges like communication issues, lack of sufficient resources, and conflicting goals among </w:t>
      </w:r>
      <w:proofErr w:type="spellStart"/>
      <w:r w:rsidRPr="0000298B">
        <w:rPr>
          <w:rFonts w:ascii="Arial" w:hAnsi="Arial" w:cs="Arial"/>
          <w:sz w:val="22"/>
          <w:szCs w:val="22"/>
        </w:rPr>
        <w:t>organisations</w:t>
      </w:r>
      <w:proofErr w:type="spellEnd"/>
      <w:r w:rsidRPr="0000298B">
        <w:rPr>
          <w:rFonts w:ascii="Arial" w:hAnsi="Arial" w:cs="Arial"/>
          <w:sz w:val="22"/>
          <w:szCs w:val="22"/>
        </w:rPr>
        <w:t xml:space="preserve">, which can lower its effectiveness when put into action. </w:t>
      </w:r>
    </w:p>
    <w:p w14:paraId="3A7B865C" w14:textId="4EE10AF5" w:rsidR="00B54FB9" w:rsidRPr="00B54FB9" w:rsidRDefault="0000298B" w:rsidP="00B54FB9">
      <w:pPr>
        <w:spacing w:line="360" w:lineRule="auto"/>
        <w:rPr>
          <w:rFonts w:ascii="Arial" w:hAnsi="Arial" w:cs="Arial"/>
          <w:sz w:val="22"/>
          <w:szCs w:val="22"/>
        </w:rPr>
      </w:pPr>
      <w:r w:rsidRPr="0000298B">
        <w:rPr>
          <w:rFonts w:ascii="Arial" w:hAnsi="Arial" w:cs="Arial"/>
          <w:sz w:val="22"/>
          <w:szCs w:val="22"/>
        </w:rPr>
        <w:t xml:space="preserve">Ethical principles were consistently followed during the entire process of Joan's care. Respect for autonomy was demonstrated by including Joan in decisions regarding her care, and </w:t>
      </w:r>
      <w:r w:rsidRPr="0000298B">
        <w:rPr>
          <w:rFonts w:ascii="Arial" w:hAnsi="Arial" w:cs="Arial"/>
          <w:sz w:val="22"/>
          <w:szCs w:val="22"/>
        </w:rPr>
        <w:lastRenderedPageBreak/>
        <w:t xml:space="preserve">beneficence was shown through professionals taking actions that were in her best interests to enhance her overall wellbeing. Non-maleficence was shown by minimizing unnecessary interventions, and justice was upheld by ensuring Joan had fair access to the right services (Beauchamp and Childress, 2019). These principles back the Care Act 2014, which focuses on improving wellbeing and involves people in making decisions about their care. </w:t>
      </w:r>
      <w:r w:rsidR="00B54FB9" w:rsidRPr="00B54FB9">
        <w:rPr>
          <w:rFonts w:ascii="Arial" w:hAnsi="Arial" w:cs="Arial"/>
          <w:sz w:val="22"/>
          <w:szCs w:val="22"/>
        </w:rPr>
        <w:t xml:space="preserve">While Joan's Story demonstrates a strong example of </w:t>
      </w:r>
      <w:proofErr w:type="spellStart"/>
      <w:r w:rsidR="0092740A" w:rsidRPr="00B54FB9">
        <w:rPr>
          <w:rFonts w:ascii="Arial" w:hAnsi="Arial" w:cs="Arial"/>
          <w:sz w:val="22"/>
          <w:szCs w:val="22"/>
        </w:rPr>
        <w:t>person-cent</w:t>
      </w:r>
      <w:r w:rsidR="00A80F82">
        <w:rPr>
          <w:rFonts w:ascii="Arial" w:hAnsi="Arial" w:cs="Arial"/>
          <w:sz w:val="22"/>
          <w:szCs w:val="22"/>
        </w:rPr>
        <w:t>red</w:t>
      </w:r>
      <w:proofErr w:type="spellEnd"/>
      <w:r w:rsidR="00B54FB9" w:rsidRPr="00B54FB9">
        <w:rPr>
          <w:rFonts w:ascii="Arial" w:hAnsi="Arial" w:cs="Arial"/>
          <w:sz w:val="22"/>
          <w:szCs w:val="22"/>
        </w:rPr>
        <w:t xml:space="preserve"> and integrated care, meeting this standard could be difficult in every healthcare setting. NHS staff shortages, rising demand for healthcare services, and financial challenges can limit the time healthcare professionals have to build the trusting relationships that Rogers' theory emphasizes (King's Fund, 2018). Therefore, effective </w:t>
      </w:r>
      <w:r w:rsidR="0092740A" w:rsidRPr="00B54FB9">
        <w:rPr>
          <w:rFonts w:ascii="Arial" w:hAnsi="Arial" w:cs="Arial"/>
          <w:sz w:val="22"/>
          <w:szCs w:val="22"/>
        </w:rPr>
        <w:t>person-centered</w:t>
      </w:r>
      <w:r w:rsidR="00B54FB9" w:rsidRPr="00B54FB9">
        <w:rPr>
          <w:rFonts w:ascii="Arial" w:hAnsi="Arial" w:cs="Arial"/>
          <w:sz w:val="22"/>
          <w:szCs w:val="22"/>
        </w:rPr>
        <w:t xml:space="preserve"> care depends on having skilled professionals and adequate </w:t>
      </w:r>
      <w:proofErr w:type="spellStart"/>
      <w:r w:rsidR="00B54FB9" w:rsidRPr="00B54FB9">
        <w:rPr>
          <w:rFonts w:ascii="Arial" w:hAnsi="Arial" w:cs="Arial"/>
          <w:sz w:val="22"/>
          <w:szCs w:val="22"/>
        </w:rPr>
        <w:t>organisational</w:t>
      </w:r>
      <w:proofErr w:type="spellEnd"/>
      <w:r w:rsidR="00B54FB9" w:rsidRPr="00B54FB9">
        <w:rPr>
          <w:rFonts w:ascii="Arial" w:hAnsi="Arial" w:cs="Arial"/>
          <w:sz w:val="22"/>
          <w:szCs w:val="22"/>
        </w:rPr>
        <w:t xml:space="preserve"> support. </w:t>
      </w:r>
    </w:p>
    <w:p w14:paraId="40CFA562" w14:textId="2FDE53BC" w:rsidR="0000298B" w:rsidRDefault="00B54FB9" w:rsidP="0000298B">
      <w:pPr>
        <w:spacing w:line="360" w:lineRule="auto"/>
        <w:rPr>
          <w:rFonts w:ascii="Arial" w:hAnsi="Arial" w:cs="Arial"/>
          <w:sz w:val="22"/>
          <w:szCs w:val="22"/>
        </w:rPr>
      </w:pPr>
      <w:r w:rsidRPr="00B54FB9">
        <w:rPr>
          <w:rFonts w:ascii="Arial" w:hAnsi="Arial" w:cs="Arial"/>
          <w:sz w:val="22"/>
          <w:szCs w:val="22"/>
        </w:rPr>
        <w:t>Joan's Story shows that focusing on the individual, working well with others, and following ethical standards can lead to better health results and higher satisfaction among patients. The case emphasizes the importance of treating people with dignity, respect, and kindness, while ensuring that professionals work together to address all aspects of their well-being.</w:t>
      </w:r>
    </w:p>
    <w:p w14:paraId="3C40F0EF" w14:textId="21533B3E" w:rsidR="00C57F8D" w:rsidRPr="00C57F8D" w:rsidRDefault="00C57F8D" w:rsidP="00C57F8D">
      <w:pPr>
        <w:spacing w:line="360" w:lineRule="auto"/>
        <w:rPr>
          <w:rFonts w:ascii="Arial" w:hAnsi="Arial" w:cs="Arial"/>
          <w:b/>
          <w:bCs/>
          <w:sz w:val="22"/>
          <w:szCs w:val="22"/>
          <w:u w:val="single"/>
        </w:rPr>
      </w:pPr>
      <w:r w:rsidRPr="00C57F8D">
        <w:rPr>
          <w:rFonts w:ascii="Arial" w:hAnsi="Arial" w:cs="Arial"/>
          <w:b/>
          <w:bCs/>
          <w:sz w:val="22"/>
          <w:szCs w:val="22"/>
          <w:u w:val="single"/>
        </w:rPr>
        <w:t xml:space="preserve">Task 3: </w:t>
      </w:r>
    </w:p>
    <w:p w14:paraId="2267D199" w14:textId="77777777" w:rsidR="00C57F8D" w:rsidRPr="006727C5" w:rsidRDefault="00C57F8D" w:rsidP="00C57F8D">
      <w:pPr>
        <w:spacing w:line="360" w:lineRule="auto"/>
        <w:rPr>
          <w:rFonts w:ascii="Arial" w:hAnsi="Arial" w:cs="Arial"/>
          <w:b/>
          <w:bCs/>
          <w:sz w:val="22"/>
          <w:szCs w:val="22"/>
          <w:u w:val="single"/>
        </w:rPr>
      </w:pPr>
      <w:r w:rsidRPr="006727C5">
        <w:rPr>
          <w:rFonts w:ascii="Arial" w:hAnsi="Arial" w:cs="Arial"/>
          <w:b/>
          <w:bCs/>
          <w:sz w:val="22"/>
          <w:szCs w:val="22"/>
          <w:u w:val="single"/>
        </w:rPr>
        <w:t xml:space="preserve">Description </w:t>
      </w:r>
    </w:p>
    <w:p w14:paraId="03E0AD15" w14:textId="2436A673" w:rsidR="00C57F8D" w:rsidRPr="00C57F8D" w:rsidRDefault="00C57F8D" w:rsidP="00C57F8D">
      <w:pPr>
        <w:spacing w:line="360" w:lineRule="auto"/>
        <w:rPr>
          <w:rFonts w:ascii="Arial" w:hAnsi="Arial" w:cs="Arial"/>
          <w:sz w:val="22"/>
          <w:szCs w:val="22"/>
        </w:rPr>
      </w:pPr>
      <w:r w:rsidRPr="00C57F8D">
        <w:rPr>
          <w:rFonts w:ascii="Arial" w:hAnsi="Arial" w:cs="Arial"/>
          <w:sz w:val="22"/>
          <w:szCs w:val="22"/>
        </w:rPr>
        <w:t xml:space="preserve">Thinking about this module has greatly improved my grasp of the key principles that support good health and social care practices. Before delving deeper into the study of </w:t>
      </w:r>
      <w:proofErr w:type="spellStart"/>
      <w:r w:rsidRPr="00C57F8D">
        <w:rPr>
          <w:rFonts w:ascii="Arial" w:hAnsi="Arial" w:cs="Arial"/>
          <w:sz w:val="22"/>
          <w:szCs w:val="22"/>
        </w:rPr>
        <w:t>person-centr</w:t>
      </w:r>
      <w:r w:rsidR="00A80F82">
        <w:rPr>
          <w:rFonts w:ascii="Arial" w:hAnsi="Arial" w:cs="Arial"/>
          <w:sz w:val="22"/>
          <w:szCs w:val="22"/>
        </w:rPr>
        <w:t>ed</w:t>
      </w:r>
      <w:proofErr w:type="spellEnd"/>
      <w:r w:rsidRPr="00C57F8D">
        <w:rPr>
          <w:rFonts w:ascii="Arial" w:hAnsi="Arial" w:cs="Arial"/>
          <w:sz w:val="22"/>
          <w:szCs w:val="22"/>
        </w:rPr>
        <w:t xml:space="preserve"> care, partnership working, and ethics, I recognized that healthcare professionals have a responsibility to treat individuals with kindness and respect. However, I did not fully understand how these principles affect all areas of professional work. Studying Joan's story demonstrated to me how organized care and the individual's active participation can enhance both health results and overall well-being. The case study showed that when professionals take the time to understand an individual's preferences and collaborate efficiently, the care provided becomes more comprehensive and better suited to their specific needs. </w:t>
      </w:r>
    </w:p>
    <w:p w14:paraId="5D5CB194" w14:textId="77777777" w:rsidR="00C57F8D" w:rsidRPr="006727C5" w:rsidRDefault="00C57F8D" w:rsidP="00C57F8D">
      <w:pPr>
        <w:spacing w:line="360" w:lineRule="auto"/>
        <w:rPr>
          <w:rFonts w:ascii="Arial" w:hAnsi="Arial" w:cs="Arial"/>
          <w:b/>
          <w:bCs/>
          <w:sz w:val="22"/>
          <w:szCs w:val="22"/>
          <w:u w:val="single"/>
        </w:rPr>
      </w:pPr>
      <w:r w:rsidRPr="006727C5">
        <w:rPr>
          <w:rFonts w:ascii="Arial" w:hAnsi="Arial" w:cs="Arial"/>
          <w:b/>
          <w:bCs/>
          <w:sz w:val="22"/>
          <w:szCs w:val="22"/>
          <w:u w:val="single"/>
        </w:rPr>
        <w:t xml:space="preserve">Feelings </w:t>
      </w:r>
    </w:p>
    <w:p w14:paraId="48156863" w14:textId="77777777" w:rsidR="00C57F8D" w:rsidRPr="00C57F8D" w:rsidRDefault="00C57F8D" w:rsidP="00C57F8D">
      <w:pPr>
        <w:spacing w:line="360" w:lineRule="auto"/>
        <w:rPr>
          <w:rFonts w:ascii="Arial" w:hAnsi="Arial" w:cs="Arial"/>
          <w:sz w:val="22"/>
          <w:szCs w:val="22"/>
        </w:rPr>
      </w:pPr>
      <w:r w:rsidRPr="00C57F8D">
        <w:rPr>
          <w:rFonts w:ascii="Arial" w:hAnsi="Arial" w:cs="Arial"/>
          <w:sz w:val="22"/>
          <w:szCs w:val="22"/>
        </w:rPr>
        <w:t xml:space="preserve">At first, I thought that delivering quality care primarily relied on possessing solid clinical knowledge and strong technical abilities. After finishing this module, my viewpoint has been altered. I now realize that communication, empathy, teamwork, and making ethical decisions are all equally important. Rogers' Humanistic Theory (1951) had a significant impact on my thinking </w:t>
      </w:r>
      <w:r w:rsidRPr="00C57F8D">
        <w:rPr>
          <w:rFonts w:ascii="Arial" w:hAnsi="Arial" w:cs="Arial"/>
          <w:sz w:val="22"/>
          <w:szCs w:val="22"/>
        </w:rPr>
        <w:lastRenderedPageBreak/>
        <w:t xml:space="preserve">as it emphasizes the role of empathy, authenticity, and unconditional positive regard in creating effective therapeutic relationships. Thinking about these principles has made me more certain about my ability to build good relationships with patients in the future, while honoring their dignity and uniqueness. </w:t>
      </w:r>
    </w:p>
    <w:p w14:paraId="78526DD6" w14:textId="77777777" w:rsidR="00C57F8D" w:rsidRPr="006727C5" w:rsidRDefault="00C57F8D" w:rsidP="00C57F8D">
      <w:pPr>
        <w:spacing w:line="360" w:lineRule="auto"/>
        <w:rPr>
          <w:rFonts w:ascii="Arial" w:hAnsi="Arial" w:cs="Arial"/>
          <w:b/>
          <w:bCs/>
          <w:sz w:val="22"/>
          <w:szCs w:val="22"/>
          <w:u w:val="single"/>
        </w:rPr>
      </w:pPr>
      <w:r w:rsidRPr="006727C5">
        <w:rPr>
          <w:rFonts w:ascii="Arial" w:hAnsi="Arial" w:cs="Arial"/>
          <w:b/>
          <w:bCs/>
          <w:sz w:val="22"/>
          <w:szCs w:val="22"/>
          <w:u w:val="single"/>
        </w:rPr>
        <w:t xml:space="preserve">Evaluation </w:t>
      </w:r>
    </w:p>
    <w:p w14:paraId="0D4C9CB6" w14:textId="352D0122" w:rsidR="00C57F8D" w:rsidRPr="00C57F8D" w:rsidRDefault="00C57F8D" w:rsidP="00C57F8D">
      <w:pPr>
        <w:spacing w:line="360" w:lineRule="auto"/>
        <w:rPr>
          <w:rFonts w:ascii="Arial" w:hAnsi="Arial" w:cs="Arial"/>
          <w:sz w:val="22"/>
          <w:szCs w:val="22"/>
        </w:rPr>
      </w:pPr>
      <w:r w:rsidRPr="00C57F8D">
        <w:rPr>
          <w:rFonts w:ascii="Arial" w:hAnsi="Arial" w:cs="Arial"/>
          <w:sz w:val="22"/>
          <w:szCs w:val="22"/>
        </w:rPr>
        <w:t xml:space="preserve">Overall, learning these principles has contributed positively to my growth in my career. I now understand that </w:t>
      </w:r>
      <w:r w:rsidR="000F7054" w:rsidRPr="00C57F8D">
        <w:rPr>
          <w:rFonts w:ascii="Arial" w:hAnsi="Arial" w:cs="Arial"/>
          <w:sz w:val="22"/>
          <w:szCs w:val="22"/>
        </w:rPr>
        <w:t>person-centered</w:t>
      </w:r>
      <w:r w:rsidRPr="00C57F8D">
        <w:rPr>
          <w:rFonts w:ascii="Arial" w:hAnsi="Arial" w:cs="Arial"/>
          <w:sz w:val="22"/>
          <w:szCs w:val="22"/>
        </w:rPr>
        <w:t xml:space="preserve"> care goes beyond simply asking individuals about their preferences; it involves treating them as equal partners in both planning and assessing their care, as highlighted by the Health Foundation in 2014. This method can lead to higher patient satisfaction, promote greater independence, and enhance the likelihood of patients following their treatment plans. </w:t>
      </w:r>
    </w:p>
    <w:p w14:paraId="4F24B03B" w14:textId="02108558" w:rsidR="00C57F8D" w:rsidRDefault="00C57F8D" w:rsidP="00C57F8D">
      <w:pPr>
        <w:spacing w:line="360" w:lineRule="auto"/>
        <w:rPr>
          <w:rFonts w:ascii="Arial" w:hAnsi="Arial" w:cs="Arial"/>
          <w:sz w:val="22"/>
          <w:szCs w:val="22"/>
        </w:rPr>
      </w:pPr>
      <w:r w:rsidRPr="00C57F8D">
        <w:rPr>
          <w:rFonts w:ascii="Arial" w:hAnsi="Arial" w:cs="Arial"/>
          <w:sz w:val="22"/>
          <w:szCs w:val="22"/>
        </w:rPr>
        <w:t>The module also made me realize how important it is to work together with others in partnerships. As a future physiotherapist, I will frequently collaborate with doctors, nurses, occupational therapists, speech and language therapists, social workers, and carers. Effective communication and mutual respect among professionals are crucial for maintaining continuous care and achieving the best possible results for patients (</w:t>
      </w:r>
      <w:proofErr w:type="spellStart"/>
      <w:r w:rsidRPr="00C57F8D">
        <w:rPr>
          <w:rFonts w:ascii="Arial" w:hAnsi="Arial" w:cs="Arial"/>
          <w:sz w:val="22"/>
          <w:szCs w:val="22"/>
        </w:rPr>
        <w:t>Glasby</w:t>
      </w:r>
      <w:proofErr w:type="spellEnd"/>
      <w:r w:rsidRPr="00C57F8D">
        <w:rPr>
          <w:rFonts w:ascii="Arial" w:hAnsi="Arial" w:cs="Arial"/>
          <w:sz w:val="22"/>
          <w:szCs w:val="22"/>
        </w:rPr>
        <w:t xml:space="preserve"> and Dickinson, 2014). I also acknowledge that working in partnership can be difficult as professionals may have varying priorities, ways of communicating, and roles to fulfill. Therefore, enhancing my ability to work well with others will continue to be a key focus in my professional development. </w:t>
      </w:r>
      <w:r w:rsidR="00ED1A6F" w:rsidRPr="00ED1A6F">
        <w:rPr>
          <w:rFonts w:ascii="Arial" w:hAnsi="Arial" w:cs="Arial"/>
          <w:sz w:val="22"/>
          <w:szCs w:val="22"/>
        </w:rPr>
        <w:t xml:space="preserve">Studying ethical practice has also highlighted the importance of respecting patient autonomy while ensuring professional responsibilities are properly balanced. Laws like the Care Act 2014 and the Mental Capacity Act 2005 offer legal guidance to make sure people are included in decisions whenever it is possible, while also protecting those who might not have the ability to make their own decisions. Understanding these legal frameworks will enable me to make safe, ethical, and </w:t>
      </w:r>
      <w:r w:rsidR="00811EF2" w:rsidRPr="00ED1A6F">
        <w:rPr>
          <w:rFonts w:ascii="Arial" w:hAnsi="Arial" w:cs="Arial"/>
          <w:sz w:val="22"/>
          <w:szCs w:val="22"/>
        </w:rPr>
        <w:t>person-centered</w:t>
      </w:r>
      <w:r w:rsidR="00ED1A6F" w:rsidRPr="00ED1A6F">
        <w:rPr>
          <w:rFonts w:ascii="Arial" w:hAnsi="Arial" w:cs="Arial"/>
          <w:sz w:val="22"/>
          <w:szCs w:val="22"/>
        </w:rPr>
        <w:t xml:space="preserve"> decisions as I progress in my professional career.</w:t>
      </w:r>
    </w:p>
    <w:p w14:paraId="382EB8F0" w14:textId="2F3691A8" w:rsidR="001C1C85" w:rsidRPr="00616A88" w:rsidRDefault="001C1C85" w:rsidP="001C1C85">
      <w:pPr>
        <w:spacing w:line="360" w:lineRule="auto"/>
        <w:rPr>
          <w:rFonts w:ascii="Arial" w:hAnsi="Arial" w:cs="Arial"/>
          <w:b/>
          <w:bCs/>
          <w:sz w:val="22"/>
          <w:szCs w:val="22"/>
          <w:u w:val="single"/>
        </w:rPr>
      </w:pPr>
      <w:r w:rsidRPr="00616A88">
        <w:rPr>
          <w:rFonts w:ascii="Arial" w:hAnsi="Arial" w:cs="Arial"/>
          <w:b/>
          <w:bCs/>
          <w:sz w:val="22"/>
          <w:szCs w:val="22"/>
          <w:u w:val="single"/>
        </w:rPr>
        <w:t xml:space="preserve">Analysis </w:t>
      </w:r>
    </w:p>
    <w:p w14:paraId="73799CBC" w14:textId="34B20DF5" w:rsidR="001C1C85" w:rsidRPr="001C1C85" w:rsidRDefault="001C1C85" w:rsidP="001C1C85">
      <w:pPr>
        <w:spacing w:line="360" w:lineRule="auto"/>
        <w:rPr>
          <w:rFonts w:ascii="Arial" w:hAnsi="Arial" w:cs="Arial"/>
          <w:sz w:val="22"/>
          <w:szCs w:val="22"/>
        </w:rPr>
      </w:pPr>
      <w:r w:rsidRPr="001C1C85">
        <w:rPr>
          <w:rFonts w:ascii="Arial" w:hAnsi="Arial" w:cs="Arial"/>
          <w:sz w:val="22"/>
          <w:szCs w:val="22"/>
        </w:rPr>
        <w:t xml:space="preserve">Upon considering my learning more thoroughly, I understand that providing effective health and social care involves much more than just adhering to policies and procedures. It needs professionals to establish trusting relationships, communicate clearly, and work together with others to address the specific needs of each service user. Rogers' Humanistic Theory, introduced in 1951, emphasizes the significance of empathy, unconditional positive regard, and authenticity in communication with patients. As a future physiotherapist, I will need to develop </w:t>
      </w:r>
      <w:r w:rsidRPr="001C1C85">
        <w:rPr>
          <w:rFonts w:ascii="Arial" w:hAnsi="Arial" w:cs="Arial"/>
          <w:sz w:val="22"/>
          <w:szCs w:val="22"/>
        </w:rPr>
        <w:lastRenderedPageBreak/>
        <w:t xml:space="preserve">solid therapeutic relationships with patients who might be dealing with pain, limited mobility, or emotional difficulties. Applying Rogers' principles will enable me to offer caring and individualized care, while promoting patients' involvement in their own rehabilitation process. </w:t>
      </w:r>
    </w:p>
    <w:p w14:paraId="0E96E2CE" w14:textId="1B7ED86D" w:rsidR="001C1C85" w:rsidRDefault="001C1C85" w:rsidP="00C57F8D">
      <w:pPr>
        <w:spacing w:line="360" w:lineRule="auto"/>
        <w:rPr>
          <w:rFonts w:ascii="Arial" w:hAnsi="Arial" w:cs="Arial"/>
          <w:sz w:val="22"/>
          <w:szCs w:val="22"/>
        </w:rPr>
      </w:pPr>
      <w:r w:rsidRPr="001C1C85">
        <w:rPr>
          <w:rFonts w:ascii="Arial" w:hAnsi="Arial" w:cs="Arial"/>
          <w:sz w:val="22"/>
          <w:szCs w:val="22"/>
        </w:rPr>
        <w:t>I have also acknowledged that laws are essential in promoting safe and ethical behavior. The Health and Care Professions Council (HCPC) Standards of Conduct, Performance and Ethics require professionals to act in the best interests of service users, respect confidentiality, and maintain effective communication (HCPC, 2024). In addition to laws like the Care Act 2014 and the Mental Capacity Act 2005, these standards help make sure that professionals provide care that is legal, ethical, and focused on the individual. Thinking about these responsibilities has helped me better understand how important it is to be accountable and professional in daily work.</w:t>
      </w:r>
    </w:p>
    <w:p w14:paraId="03C54A95" w14:textId="77777777" w:rsidR="007E1D42" w:rsidRPr="007E1D42" w:rsidRDefault="007E1D42" w:rsidP="007E1D42">
      <w:pPr>
        <w:spacing w:line="360" w:lineRule="auto"/>
        <w:rPr>
          <w:rFonts w:ascii="Arial" w:hAnsi="Arial" w:cs="Arial"/>
          <w:b/>
          <w:bCs/>
          <w:sz w:val="22"/>
          <w:szCs w:val="22"/>
          <w:u w:val="single"/>
        </w:rPr>
      </w:pPr>
      <w:r w:rsidRPr="007E1D42">
        <w:rPr>
          <w:rFonts w:ascii="Arial" w:hAnsi="Arial" w:cs="Arial"/>
          <w:b/>
          <w:bCs/>
          <w:sz w:val="22"/>
          <w:szCs w:val="22"/>
          <w:u w:val="single"/>
        </w:rPr>
        <w:t xml:space="preserve">Conclusion </w:t>
      </w:r>
    </w:p>
    <w:p w14:paraId="42CAE975" w14:textId="077E82CA" w:rsidR="007E1D42" w:rsidRPr="007E1D42" w:rsidRDefault="007E1D42" w:rsidP="007E1D42">
      <w:pPr>
        <w:spacing w:line="360" w:lineRule="auto"/>
        <w:rPr>
          <w:rFonts w:ascii="Arial" w:hAnsi="Arial" w:cs="Arial"/>
          <w:sz w:val="22"/>
          <w:szCs w:val="22"/>
        </w:rPr>
      </w:pPr>
      <w:r w:rsidRPr="007E1D42">
        <w:rPr>
          <w:rFonts w:ascii="Arial" w:hAnsi="Arial" w:cs="Arial"/>
          <w:sz w:val="22"/>
          <w:szCs w:val="22"/>
        </w:rPr>
        <w:t xml:space="preserve">Overall, this module has enhanced my knowledge of </w:t>
      </w:r>
      <w:proofErr w:type="spellStart"/>
      <w:r w:rsidRPr="007E1D42">
        <w:rPr>
          <w:rFonts w:ascii="Arial" w:hAnsi="Arial" w:cs="Arial"/>
          <w:sz w:val="22"/>
          <w:szCs w:val="22"/>
        </w:rPr>
        <w:t>person-centred</w:t>
      </w:r>
      <w:proofErr w:type="spellEnd"/>
      <w:r w:rsidRPr="007E1D42">
        <w:rPr>
          <w:rFonts w:ascii="Arial" w:hAnsi="Arial" w:cs="Arial"/>
          <w:sz w:val="22"/>
          <w:szCs w:val="22"/>
        </w:rPr>
        <w:t xml:space="preserve"> care, collaborative working, and ethical practice. It has demonstrated to me that providing quality care involves more than just having clinical knowledge and technical abilities. Effective communication, working together as a team, showing understanding, and respecting each person's personal decisions are all equally important. Reflecting on Joan's story has shown how these principles can lead to better health results and improve a person's overall quality of life. </w:t>
      </w:r>
    </w:p>
    <w:p w14:paraId="7D6AFCBD" w14:textId="77777777" w:rsidR="007E1D42" w:rsidRPr="007E1D42" w:rsidRDefault="007E1D42" w:rsidP="007E1D42">
      <w:pPr>
        <w:spacing w:line="360" w:lineRule="auto"/>
        <w:rPr>
          <w:rFonts w:ascii="Arial" w:hAnsi="Arial" w:cs="Arial"/>
          <w:b/>
          <w:bCs/>
          <w:sz w:val="22"/>
          <w:szCs w:val="22"/>
          <w:u w:val="single"/>
        </w:rPr>
      </w:pPr>
      <w:r w:rsidRPr="007E1D42">
        <w:rPr>
          <w:rFonts w:ascii="Arial" w:hAnsi="Arial" w:cs="Arial"/>
          <w:b/>
          <w:bCs/>
          <w:sz w:val="22"/>
          <w:szCs w:val="22"/>
          <w:u w:val="single"/>
        </w:rPr>
        <w:t xml:space="preserve">Action Plan </w:t>
      </w:r>
    </w:p>
    <w:p w14:paraId="0C6ECEFB" w14:textId="77777777" w:rsidR="007E1D42" w:rsidRPr="007E1D42" w:rsidRDefault="007E1D42" w:rsidP="007E1D42">
      <w:pPr>
        <w:spacing w:line="360" w:lineRule="auto"/>
        <w:rPr>
          <w:rFonts w:ascii="Arial" w:hAnsi="Arial" w:cs="Arial"/>
          <w:sz w:val="22"/>
          <w:szCs w:val="22"/>
        </w:rPr>
      </w:pPr>
      <w:r w:rsidRPr="007E1D42">
        <w:rPr>
          <w:rFonts w:ascii="Arial" w:hAnsi="Arial" w:cs="Arial"/>
          <w:sz w:val="22"/>
          <w:szCs w:val="22"/>
        </w:rPr>
        <w:t xml:space="preserve">This reflection has allowed me to recognize both my strengths and the areas where I can still improve. One of my strengths is my readiness to listen to others and to show them kindness and respect. These qualities will help me build positive and effective relationships with my patients during therapy. However, I acknowledge that I need to work on my confidence when communicating with teams from different disciplines and enhance my knowledge of making clinical decisions in difficult situations. </w:t>
      </w:r>
    </w:p>
    <w:p w14:paraId="12073174" w14:textId="6356000B" w:rsidR="007E1D42" w:rsidRPr="007E1D42" w:rsidRDefault="001B6453" w:rsidP="007E1D42">
      <w:pPr>
        <w:spacing w:line="360" w:lineRule="auto"/>
        <w:rPr>
          <w:rFonts w:ascii="Arial" w:hAnsi="Arial" w:cs="Arial"/>
          <w:sz w:val="22"/>
          <w:szCs w:val="22"/>
        </w:rPr>
      </w:pPr>
      <w:r w:rsidRPr="001B6453">
        <w:rPr>
          <w:rFonts w:ascii="Arial" w:hAnsi="Arial" w:cs="Arial"/>
          <w:sz w:val="22"/>
          <w:szCs w:val="22"/>
        </w:rPr>
        <w:t>To accomplish this, I will enhance my communication abilities by participating in university placements and receiving guidance and feedback from my supervisors</w:t>
      </w:r>
      <w:r w:rsidR="001A6E32">
        <w:rPr>
          <w:rFonts w:ascii="Arial" w:hAnsi="Arial" w:cs="Arial"/>
          <w:sz w:val="22"/>
          <w:szCs w:val="22"/>
        </w:rPr>
        <w:t>.</w:t>
      </w:r>
      <w:r w:rsidR="001A6E32" w:rsidRPr="001A6E32">
        <w:rPr>
          <w:rFonts w:ascii="Arial" w:hAnsi="Arial" w:cs="Arial"/>
          <w:sz w:val="22"/>
          <w:szCs w:val="22"/>
        </w:rPr>
        <w:t xml:space="preserve"> Will also participate in ongoing professional development (CPD) by attending training sessions and applying evidence-based practices.</w:t>
      </w:r>
      <w:r w:rsidR="007E1D42" w:rsidRPr="007E1D42">
        <w:rPr>
          <w:rFonts w:ascii="Arial" w:hAnsi="Arial" w:cs="Arial"/>
          <w:sz w:val="22"/>
          <w:szCs w:val="22"/>
        </w:rPr>
        <w:t xml:space="preserve"> This will allow me to deliver safe, effective, and individualized care throughout my professional journey. </w:t>
      </w:r>
    </w:p>
    <w:p w14:paraId="785A76E3" w14:textId="38C5ACDD" w:rsidR="00A80F82" w:rsidRPr="00A80F82" w:rsidRDefault="00A80F82" w:rsidP="00C57F8D">
      <w:pPr>
        <w:spacing w:line="360" w:lineRule="auto"/>
        <w:rPr>
          <w:rFonts w:ascii="Arial" w:hAnsi="Arial" w:cs="Arial"/>
          <w:sz w:val="22"/>
          <w:szCs w:val="22"/>
        </w:rPr>
      </w:pPr>
      <w:r w:rsidRPr="00A80F82">
        <w:rPr>
          <w:rFonts w:ascii="Arial" w:eastAsia="Times New Roman" w:hAnsi="Arial" w:cs="Arial"/>
          <w:color w:val="000000"/>
          <w:sz w:val="22"/>
          <w:szCs w:val="22"/>
        </w:rPr>
        <w:lastRenderedPageBreak/>
        <w:t xml:space="preserve">As a future physiotherapist, I will apply </w:t>
      </w:r>
      <w:proofErr w:type="spellStart"/>
      <w:r w:rsidRPr="00A80F82">
        <w:rPr>
          <w:rFonts w:ascii="Arial" w:eastAsia="Times New Roman" w:hAnsi="Arial" w:cs="Arial"/>
          <w:color w:val="000000"/>
          <w:sz w:val="22"/>
          <w:szCs w:val="22"/>
        </w:rPr>
        <w:t>person-centred</w:t>
      </w:r>
      <w:proofErr w:type="spellEnd"/>
      <w:r w:rsidRPr="00A80F82">
        <w:rPr>
          <w:rFonts w:ascii="Arial" w:eastAsia="Times New Roman" w:hAnsi="Arial" w:cs="Arial"/>
          <w:color w:val="000000"/>
          <w:sz w:val="22"/>
          <w:szCs w:val="22"/>
        </w:rPr>
        <w:t xml:space="preserve"> care, teamwork, and ethical practice throughout my career</w:t>
      </w:r>
    </w:p>
    <w:p w14:paraId="34A01FD3" w14:textId="77777777" w:rsidR="00A80F82" w:rsidRDefault="00083858" w:rsidP="003F695C">
      <w:pPr>
        <w:spacing w:line="360" w:lineRule="auto"/>
        <w:rPr>
          <w:rFonts w:ascii="Arial" w:hAnsi="Arial" w:cs="Arial"/>
          <w:sz w:val="22"/>
          <w:szCs w:val="22"/>
        </w:rPr>
      </w:pPr>
      <w:r w:rsidRPr="00A80F82">
        <w:rPr>
          <w:rFonts w:ascii="Arial" w:hAnsi="Arial" w:cs="Arial"/>
          <w:sz w:val="22"/>
          <w:szCs w:val="22"/>
          <w:u w:val="single"/>
        </w:rPr>
        <w:t>References</w:t>
      </w:r>
      <w:r>
        <w:rPr>
          <w:rFonts w:ascii="Arial" w:hAnsi="Arial" w:cs="Arial"/>
          <w:sz w:val="22"/>
          <w:szCs w:val="22"/>
        </w:rPr>
        <w:t>:</w:t>
      </w:r>
    </w:p>
    <w:p w14:paraId="2FA4FD37" w14:textId="77777777" w:rsidR="00A80F82" w:rsidRPr="00A80F82" w:rsidRDefault="00A80F82" w:rsidP="00F34DCF">
      <w:pPr>
        <w:spacing w:line="360" w:lineRule="auto"/>
        <w:rPr>
          <w:rFonts w:ascii="Arial" w:hAnsi="Arial" w:cs="Arial"/>
          <w:sz w:val="22"/>
          <w:szCs w:val="22"/>
        </w:rPr>
      </w:pPr>
    </w:p>
    <w:p w14:paraId="7A135450" w14:textId="77777777" w:rsidR="00A80F82" w:rsidRPr="00A80F82" w:rsidRDefault="00A80F82" w:rsidP="00A80F82">
      <w:pPr>
        <w:spacing w:line="360" w:lineRule="auto"/>
        <w:rPr>
          <w:rFonts w:ascii="Arial" w:hAnsi="Arial" w:cs="Arial"/>
          <w:sz w:val="22"/>
          <w:szCs w:val="22"/>
        </w:rPr>
      </w:pPr>
    </w:p>
    <w:sectPr w:rsidR="00A80F82" w:rsidRPr="00A80F82">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98DEEE" w14:textId="77777777" w:rsidR="00A80F82" w:rsidRDefault="00A80F82" w:rsidP="00A80F82">
      <w:pPr>
        <w:spacing w:after="0" w:line="240" w:lineRule="auto"/>
      </w:pPr>
      <w:r>
        <w:separator/>
      </w:r>
    </w:p>
  </w:endnote>
  <w:endnote w:type="continuationSeparator" w:id="0">
    <w:p w14:paraId="7AE4D9FF" w14:textId="77777777" w:rsidR="00A80F82" w:rsidRDefault="00A80F82" w:rsidP="00A80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7CBEF4" w14:textId="77777777" w:rsidR="00A80F82" w:rsidRDefault="00A80F82" w:rsidP="00A80F82">
      <w:pPr>
        <w:spacing w:after="0" w:line="240" w:lineRule="auto"/>
      </w:pPr>
      <w:r>
        <w:separator/>
      </w:r>
    </w:p>
  </w:footnote>
  <w:footnote w:type="continuationSeparator" w:id="0">
    <w:p w14:paraId="6950196E" w14:textId="77777777" w:rsidR="00A80F82" w:rsidRDefault="00A80F82" w:rsidP="00A80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42411780"/>
      <w:docPartObj>
        <w:docPartGallery w:val="Page Numbers (Top of Page)"/>
        <w:docPartUnique/>
      </w:docPartObj>
    </w:sdtPr>
    <w:sdtEndPr>
      <w:rPr>
        <w:rStyle w:val="PageNumber"/>
      </w:rPr>
    </w:sdtEndPr>
    <w:sdtContent>
      <w:p w14:paraId="426B7D70" w14:textId="1E0CB4D3" w:rsidR="00A80F82" w:rsidRDefault="00A80F82" w:rsidP="00AE108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5643CE" w14:textId="77777777" w:rsidR="00A80F82" w:rsidRDefault="00A80F82" w:rsidP="00A80F82">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0420307"/>
      <w:docPartObj>
        <w:docPartGallery w:val="Page Numbers (Top of Page)"/>
        <w:docPartUnique/>
      </w:docPartObj>
    </w:sdtPr>
    <w:sdtEndPr>
      <w:rPr>
        <w:rStyle w:val="PageNumber"/>
      </w:rPr>
    </w:sdtEndPr>
    <w:sdtContent>
      <w:p w14:paraId="22133FCB" w14:textId="1A24F0DE" w:rsidR="00A80F82" w:rsidRDefault="00A80F82" w:rsidP="00AE108F">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7F10F46B" w14:textId="77777777" w:rsidR="00A80F82" w:rsidRDefault="00A80F82" w:rsidP="00A80F82">
    <w:pPr>
      <w:pStyle w:val="Header"/>
      <w:ind w:firstLine="36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30"/>
    <w:rsid w:val="0000298B"/>
    <w:rsid w:val="00056ED7"/>
    <w:rsid w:val="00083858"/>
    <w:rsid w:val="000D1823"/>
    <w:rsid w:val="000F7054"/>
    <w:rsid w:val="00127AC1"/>
    <w:rsid w:val="001A6E32"/>
    <w:rsid w:val="001B6453"/>
    <w:rsid w:val="001C1C85"/>
    <w:rsid w:val="0030275E"/>
    <w:rsid w:val="004119A5"/>
    <w:rsid w:val="00460238"/>
    <w:rsid w:val="00462424"/>
    <w:rsid w:val="004711C7"/>
    <w:rsid w:val="004E2B9B"/>
    <w:rsid w:val="0050777A"/>
    <w:rsid w:val="00573288"/>
    <w:rsid w:val="005D1B93"/>
    <w:rsid w:val="00616A88"/>
    <w:rsid w:val="006727C5"/>
    <w:rsid w:val="00691529"/>
    <w:rsid w:val="006F3C6C"/>
    <w:rsid w:val="0071286F"/>
    <w:rsid w:val="0072220D"/>
    <w:rsid w:val="00741DC9"/>
    <w:rsid w:val="00751E66"/>
    <w:rsid w:val="00783A0E"/>
    <w:rsid w:val="00795889"/>
    <w:rsid w:val="007E1D42"/>
    <w:rsid w:val="007F70BA"/>
    <w:rsid w:val="00811EF2"/>
    <w:rsid w:val="00813D61"/>
    <w:rsid w:val="00822130"/>
    <w:rsid w:val="00852650"/>
    <w:rsid w:val="008B3024"/>
    <w:rsid w:val="008B790D"/>
    <w:rsid w:val="0092740A"/>
    <w:rsid w:val="00941B20"/>
    <w:rsid w:val="0096113B"/>
    <w:rsid w:val="00971EE4"/>
    <w:rsid w:val="0098495B"/>
    <w:rsid w:val="009975BE"/>
    <w:rsid w:val="009C284C"/>
    <w:rsid w:val="009D38FA"/>
    <w:rsid w:val="009E6A0D"/>
    <w:rsid w:val="00A429EB"/>
    <w:rsid w:val="00A567CF"/>
    <w:rsid w:val="00A80F82"/>
    <w:rsid w:val="00AA0CA8"/>
    <w:rsid w:val="00B54FB9"/>
    <w:rsid w:val="00BB3CB3"/>
    <w:rsid w:val="00BC76E7"/>
    <w:rsid w:val="00C20ED7"/>
    <w:rsid w:val="00C57F8D"/>
    <w:rsid w:val="00CB1DD2"/>
    <w:rsid w:val="00CE4D1B"/>
    <w:rsid w:val="00D31E01"/>
    <w:rsid w:val="00D576E1"/>
    <w:rsid w:val="00D641BE"/>
    <w:rsid w:val="00D71BB1"/>
    <w:rsid w:val="00E55795"/>
    <w:rsid w:val="00EB2DE4"/>
    <w:rsid w:val="00EC4D8C"/>
    <w:rsid w:val="00ED1A6F"/>
    <w:rsid w:val="00F11ACF"/>
    <w:rsid w:val="00F231F1"/>
    <w:rsid w:val="00F34DCF"/>
    <w:rsid w:val="00F901E3"/>
    <w:rsid w:val="00FA21BF"/>
    <w:rsid w:val="00FA2F3F"/>
    <w:rsid w:val="00FA34ED"/>
    <w:rsid w:val="00FD3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3A9801"/>
  <w15:chartTrackingRefBased/>
  <w15:docId w15:val="{535DBF32-5E17-534C-A73B-0B2519C6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2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1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1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1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1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1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21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1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1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1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1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130"/>
    <w:rPr>
      <w:rFonts w:eastAsiaTheme="majorEastAsia" w:cstheme="majorBidi"/>
      <w:color w:val="272727" w:themeColor="text1" w:themeTint="D8"/>
    </w:rPr>
  </w:style>
  <w:style w:type="paragraph" w:styleId="Title">
    <w:name w:val="Title"/>
    <w:basedOn w:val="Normal"/>
    <w:next w:val="Normal"/>
    <w:link w:val="TitleChar"/>
    <w:uiPriority w:val="10"/>
    <w:qFormat/>
    <w:rsid w:val="008221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130"/>
    <w:pPr>
      <w:spacing w:before="160"/>
      <w:jc w:val="center"/>
    </w:pPr>
    <w:rPr>
      <w:i/>
      <w:iCs/>
      <w:color w:val="404040" w:themeColor="text1" w:themeTint="BF"/>
    </w:rPr>
  </w:style>
  <w:style w:type="character" w:customStyle="1" w:styleId="QuoteChar">
    <w:name w:val="Quote Char"/>
    <w:basedOn w:val="DefaultParagraphFont"/>
    <w:link w:val="Quote"/>
    <w:uiPriority w:val="29"/>
    <w:rsid w:val="00822130"/>
    <w:rPr>
      <w:i/>
      <w:iCs/>
      <w:color w:val="404040" w:themeColor="text1" w:themeTint="BF"/>
    </w:rPr>
  </w:style>
  <w:style w:type="paragraph" w:styleId="ListParagraph">
    <w:name w:val="List Paragraph"/>
    <w:basedOn w:val="Normal"/>
    <w:uiPriority w:val="34"/>
    <w:qFormat/>
    <w:rsid w:val="00822130"/>
    <w:pPr>
      <w:ind w:left="720"/>
      <w:contextualSpacing/>
    </w:pPr>
  </w:style>
  <w:style w:type="character" w:styleId="IntenseEmphasis">
    <w:name w:val="Intense Emphasis"/>
    <w:basedOn w:val="DefaultParagraphFont"/>
    <w:uiPriority w:val="21"/>
    <w:qFormat/>
    <w:rsid w:val="00822130"/>
    <w:rPr>
      <w:i/>
      <w:iCs/>
      <w:color w:val="0F4761" w:themeColor="accent1" w:themeShade="BF"/>
    </w:rPr>
  </w:style>
  <w:style w:type="paragraph" w:styleId="IntenseQuote">
    <w:name w:val="Intense Quote"/>
    <w:basedOn w:val="Normal"/>
    <w:next w:val="Normal"/>
    <w:link w:val="IntenseQuoteChar"/>
    <w:uiPriority w:val="30"/>
    <w:qFormat/>
    <w:rsid w:val="00822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130"/>
    <w:rPr>
      <w:i/>
      <w:iCs/>
      <w:color w:val="0F4761" w:themeColor="accent1" w:themeShade="BF"/>
    </w:rPr>
  </w:style>
  <w:style w:type="character" w:styleId="IntenseReference">
    <w:name w:val="Intense Reference"/>
    <w:basedOn w:val="DefaultParagraphFont"/>
    <w:uiPriority w:val="32"/>
    <w:qFormat/>
    <w:rsid w:val="00822130"/>
    <w:rPr>
      <w:b/>
      <w:bCs/>
      <w:smallCaps/>
      <w:color w:val="0F4761" w:themeColor="accent1" w:themeShade="BF"/>
      <w:spacing w:val="5"/>
    </w:rPr>
  </w:style>
  <w:style w:type="character" w:customStyle="1" w:styleId="apple-converted-space">
    <w:name w:val="apple-converted-space"/>
    <w:basedOn w:val="DefaultParagraphFont"/>
    <w:rsid w:val="00083858"/>
  </w:style>
  <w:style w:type="character" w:styleId="Emphasis">
    <w:name w:val="Emphasis"/>
    <w:basedOn w:val="DefaultParagraphFont"/>
    <w:uiPriority w:val="20"/>
    <w:qFormat/>
    <w:rsid w:val="00083858"/>
    <w:rPr>
      <w:i/>
      <w:iCs/>
    </w:rPr>
  </w:style>
  <w:style w:type="character" w:styleId="Hyperlink">
    <w:name w:val="Hyperlink"/>
    <w:basedOn w:val="DefaultParagraphFont"/>
    <w:uiPriority w:val="99"/>
    <w:unhideWhenUsed/>
    <w:rsid w:val="00083858"/>
    <w:rPr>
      <w:color w:val="0000FF"/>
      <w:u w:val="single"/>
    </w:rPr>
  </w:style>
  <w:style w:type="character" w:styleId="Strong">
    <w:name w:val="Strong"/>
    <w:basedOn w:val="DefaultParagraphFont"/>
    <w:uiPriority w:val="22"/>
    <w:qFormat/>
    <w:rsid w:val="00A80F82"/>
    <w:rPr>
      <w:b/>
      <w:bCs/>
    </w:rPr>
  </w:style>
  <w:style w:type="character" w:styleId="UnresolvedMention">
    <w:name w:val="Unresolved Mention"/>
    <w:basedOn w:val="DefaultParagraphFont"/>
    <w:uiPriority w:val="99"/>
    <w:semiHidden/>
    <w:unhideWhenUsed/>
    <w:rsid w:val="00A80F82"/>
    <w:rPr>
      <w:color w:val="605E5C"/>
      <w:shd w:val="clear" w:color="auto" w:fill="E1DFDD"/>
    </w:rPr>
  </w:style>
  <w:style w:type="character" w:styleId="FollowedHyperlink">
    <w:name w:val="FollowedHyperlink"/>
    <w:basedOn w:val="DefaultParagraphFont"/>
    <w:uiPriority w:val="99"/>
    <w:semiHidden/>
    <w:unhideWhenUsed/>
    <w:rsid w:val="00A80F82"/>
    <w:rPr>
      <w:color w:val="96607D" w:themeColor="followedHyperlink"/>
      <w:u w:val="single"/>
    </w:rPr>
  </w:style>
  <w:style w:type="paragraph" w:styleId="NormalWeb">
    <w:name w:val="Normal (Web)"/>
    <w:basedOn w:val="Normal"/>
    <w:uiPriority w:val="99"/>
    <w:semiHidden/>
    <w:unhideWhenUsed/>
    <w:rsid w:val="00A80F8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A80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F82"/>
  </w:style>
  <w:style w:type="paragraph" w:styleId="Footer">
    <w:name w:val="footer"/>
    <w:basedOn w:val="Normal"/>
    <w:link w:val="FooterChar"/>
    <w:uiPriority w:val="99"/>
    <w:unhideWhenUsed/>
    <w:rsid w:val="00A80F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F82"/>
  </w:style>
  <w:style w:type="character" w:styleId="PageNumber">
    <w:name w:val="page number"/>
    <w:basedOn w:val="DefaultParagraphFont"/>
    <w:uiPriority w:val="99"/>
    <w:semiHidden/>
    <w:unhideWhenUsed/>
    <w:rsid w:val="00A80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2396</Words>
  <Characters>13662</Characters>
  <Application>Microsoft Office Word</Application>
  <DocSecurity>0</DocSecurity>
  <Lines>113</Lines>
  <Paragraphs>32</Paragraphs>
  <ScaleCrop>false</ScaleCrop>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2</cp:revision>
  <dcterms:created xsi:type="dcterms:W3CDTF">2026-07-31T01:57:00Z</dcterms:created>
  <dcterms:modified xsi:type="dcterms:W3CDTF">2026-07-31T01:57:00Z</dcterms:modified>
</cp:coreProperties>
</file>