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rFonts w:ascii="Arial" w:cs="Arial" w:eastAsia="Arial" w:hAnsi="Arial"/>
          <w:b w:val="0"/>
          <w:bCs w:val="0"/>
          <w:i w:val="0"/>
          <w:iCs w:val="0"/>
          <w:smallCaps w:val="0"/>
          <w:color w:val="000000"/>
          <w:sz w:val="52"/>
          <w:szCs w:val="52"/>
        </w:rPr>
      </w:pPr>
      <w:r w:rsidDel="00000000" w:rsidR="00000000" w:rsidRPr="00000000">
        <w:rPr>
          <w:rFonts w:ascii="Arial" w:cs="Arial" w:eastAsia="Arial" w:hAnsi="Arial"/>
          <w:b w:val="1"/>
          <w:bCs w:val="1"/>
          <w:i w:val="0"/>
          <w:iCs w:val="0"/>
          <w:smallCaps w:val="0"/>
          <w:color w:val="000000"/>
          <w:sz w:val="52"/>
          <w:szCs w:val="52"/>
          <w:rtl w:val="0"/>
        </w:rPr>
        <w:t xml:space="preserve">A CRITICAL EVALUATION OF                                       SUSTAINABLE CUSTOMER RELATIONSHIP AT M&amp;S FOOD</w:t>
      </w:r>
      <w:r w:rsidDel="00000000" w:rsidR="00000000" w:rsidRPr="00000000">
        <w:rPr>
          <w:rtl w:val="0"/>
        </w:rPr>
      </w:r>
    </w:p>
    <w:p w:rsidR="00000000" w:rsidDel="00000000" w:rsidP="00000000" w:rsidRDefault="00000000" w:rsidRPr="00000000" w14:paraId="00000002">
      <w:pPr>
        <w:rPr>
          <w:rFonts w:ascii="Arial" w:cs="Arial" w:eastAsia="Arial" w:hAnsi="Arial"/>
          <w:b w:val="0"/>
          <w:bCs w:val="0"/>
          <w:i w:val="0"/>
          <w:iCs w:val="0"/>
          <w:smallCaps w:val="0"/>
          <w:color w:val="000000"/>
          <w:sz w:val="52"/>
          <w:szCs w:val="52"/>
        </w:rPr>
      </w:pPr>
      <w:r w:rsidDel="00000000" w:rsidR="00000000" w:rsidRPr="00000000">
        <w:rPr>
          <w:rtl w:val="0"/>
        </w:rPr>
      </w:r>
    </w:p>
    <w:p w:rsidR="00000000" w:rsidDel="00000000" w:rsidP="00000000" w:rsidRDefault="00000000" w:rsidRPr="00000000" w14:paraId="00000003">
      <w:pPr>
        <w:rPr>
          <w:rFonts w:ascii="Arial" w:cs="Arial" w:eastAsia="Arial" w:hAnsi="Arial"/>
          <w:b w:val="0"/>
          <w:bCs w:val="0"/>
          <w:i w:val="0"/>
          <w:iCs w:val="0"/>
          <w:smallCaps w:val="0"/>
          <w:color w:val="000000"/>
          <w:sz w:val="40"/>
          <w:szCs w:val="40"/>
        </w:rPr>
      </w:pPr>
      <w:r w:rsidDel="00000000" w:rsidR="00000000" w:rsidRPr="00000000">
        <w:rPr>
          <w:rFonts w:ascii="Arial" w:cs="Arial" w:eastAsia="Arial" w:hAnsi="Arial"/>
          <w:b w:val="1"/>
          <w:bCs w:val="1"/>
          <w:i w:val="0"/>
          <w:iCs w:val="0"/>
          <w:smallCaps w:val="0"/>
          <w:color w:val="000000"/>
          <w:sz w:val="40"/>
          <w:szCs w:val="40"/>
          <w:rtl w:val="0"/>
        </w:rPr>
        <w:t xml:space="preserve">Mariana Simona Danescu-2334224</w:t>
      </w:r>
      <w:r w:rsidDel="00000000" w:rsidR="00000000" w:rsidRPr="00000000">
        <w:rPr>
          <w:rtl w:val="0"/>
        </w:rPr>
      </w:r>
    </w:p>
    <w:p w:rsidR="00000000" w:rsidDel="00000000" w:rsidP="00000000" w:rsidRDefault="00000000" w:rsidRPr="00000000" w14:paraId="00000004">
      <w:pPr>
        <w:rPr>
          <w:rFonts w:ascii="Arial" w:cs="Arial" w:eastAsia="Arial" w:hAnsi="Arial"/>
          <w:b w:val="0"/>
          <w:bCs w:val="0"/>
          <w:i w:val="0"/>
          <w:iCs w:val="0"/>
          <w:smallCaps w:val="0"/>
          <w:color w:val="000000"/>
          <w:sz w:val="40"/>
          <w:szCs w:val="40"/>
        </w:rPr>
      </w:pPr>
      <w:r w:rsidDel="00000000" w:rsidR="00000000" w:rsidRPr="00000000">
        <w:rPr>
          <w:rFonts w:ascii="Arial" w:cs="Arial" w:eastAsia="Arial" w:hAnsi="Arial"/>
          <w:b w:val="1"/>
          <w:bCs w:val="1"/>
          <w:i w:val="0"/>
          <w:iCs w:val="0"/>
          <w:smallCaps w:val="0"/>
          <w:color w:val="000000"/>
          <w:sz w:val="40"/>
          <w:szCs w:val="40"/>
          <w:rtl w:val="0"/>
        </w:rPr>
        <w:t xml:space="preserve">University of Wales Trinity Saint David</w:t>
      </w:r>
      <w:r w:rsidDel="00000000" w:rsidR="00000000" w:rsidRPr="00000000">
        <w:rPr>
          <w:rtl w:val="0"/>
        </w:rPr>
      </w:r>
    </w:p>
    <w:p w:rsidR="00000000" w:rsidDel="00000000" w:rsidP="00000000" w:rsidRDefault="00000000" w:rsidRPr="00000000" w14:paraId="00000005">
      <w:pPr>
        <w:rPr/>
      </w:pPr>
      <w:r w:rsidDel="00000000" w:rsidR="00000000" w:rsidRPr="00000000">
        <w:rPr>
          <w:rFonts w:ascii="Arial" w:cs="Arial" w:eastAsia="Arial" w:hAnsi="Arial"/>
          <w:b w:val="1"/>
          <w:bCs w:val="1"/>
          <w:i w:val="0"/>
          <w:iCs w:val="0"/>
          <w:smallCaps w:val="0"/>
          <w:color w:val="000000"/>
          <w:sz w:val="40"/>
          <w:szCs w:val="40"/>
          <w:rtl w:val="0"/>
        </w:rPr>
        <w:t xml:space="preserve">24/11/2025</w:t>
      </w:r>
      <w:r w:rsidDel="00000000" w:rsidR="00000000" w:rsidRPr="00000000">
        <w:rPr>
          <w:rFonts w:ascii="Arial" w:cs="Arial" w:eastAsia="Arial" w:hAnsi="Arial"/>
          <w:sz w:val="24"/>
          <w:szCs w:val="24"/>
          <w:rtl w:val="0"/>
        </w:rPr>
        <w:t xml:space="preserve"> </w:t>
      </w:r>
      <w:r w:rsidDel="00000000" w:rsidR="00000000" w:rsidRPr="00000000">
        <w:rPr>
          <w:rtl w:val="0"/>
        </w:rPr>
      </w:r>
    </w:p>
    <w:p w:rsidR="00000000" w:rsidDel="00000000" w:rsidP="00000000" w:rsidRDefault="00000000" w:rsidRPr="00000000" w14:paraId="00000006">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7">
      <w:pPr>
        <w:rPr/>
      </w:pPr>
      <w:r w:rsidDel="00000000" w:rsidR="00000000" w:rsidRPr="00000000">
        <w:br w:type="page"/>
      </w:r>
      <w:r w:rsidDel="00000000" w:rsidR="00000000" w:rsidRPr="00000000">
        <w:rPr>
          <w:rtl w:val="0"/>
        </w:rPr>
      </w:r>
    </w:p>
    <w:p w:rsidR="00000000" w:rsidDel="00000000" w:rsidP="00000000" w:rsidRDefault="00000000" w:rsidRPr="00000000" w14:paraId="00000008">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9">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A">
      <w:pPr>
        <w:pStyle w:val="Heading1"/>
        <w:rPr>
          <w:b w:val="1"/>
          <w:bCs w:val="1"/>
          <w:color w:val="000000"/>
          <w:sz w:val="28"/>
          <w:szCs w:val="28"/>
        </w:rPr>
      </w:pPr>
      <w:bookmarkStart w:colFirst="0" w:colLast="0" w:name="_u5l3eyoekp4s" w:id="0"/>
      <w:bookmarkEnd w:id="0"/>
      <w:r w:rsidDel="00000000" w:rsidR="00000000" w:rsidRPr="00000000">
        <w:rPr>
          <w:b w:val="1"/>
          <w:bCs w:val="1"/>
          <w:color w:val="000000"/>
          <w:sz w:val="28"/>
          <w:szCs w:val="28"/>
          <w:rtl w:val="0"/>
        </w:rPr>
        <w:t xml:space="preserve">Executive Summary</w:t>
      </w:r>
    </w:p>
    <w:p w:rsidR="00000000" w:rsidDel="00000000" w:rsidP="00000000" w:rsidRDefault="00000000" w:rsidRPr="00000000" w14:paraId="0000000B">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C">
      <w:pPr>
        <w:spacing w:after="240" w:before="240" w:lineRule="auto"/>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0"/>
          <w:bCs w:val="0"/>
          <w:i w:val="0"/>
          <w:iCs w:val="0"/>
          <w:smallCaps w:val="0"/>
          <w:color w:val="000000"/>
          <w:sz w:val="24"/>
          <w:szCs w:val="24"/>
          <w:rtl w:val="0"/>
        </w:rPr>
        <w:t xml:space="preserve">This report explains how M&amp;S Food builds strong and sustainable relationships with its customers. It looks at how the company uses Customer Relationship Management (CRM) and customer data to satisfy the shopping experience, which helps the company keep customers long-term.</w:t>
      </w:r>
    </w:p>
    <w:p w:rsidR="00000000" w:rsidDel="00000000" w:rsidP="00000000" w:rsidRDefault="00000000" w:rsidRPr="00000000" w14:paraId="0000000D">
      <w:pPr>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0"/>
          <w:bCs w:val="0"/>
          <w:i w:val="0"/>
          <w:iCs w:val="0"/>
          <w:smallCaps w:val="0"/>
          <w:color w:val="000000"/>
          <w:sz w:val="24"/>
          <w:szCs w:val="24"/>
          <w:rtl w:val="0"/>
        </w:rPr>
        <w:t xml:space="preserve"> </w:t>
      </w:r>
    </w:p>
    <w:p w:rsidR="00000000" w:rsidDel="00000000" w:rsidP="00000000" w:rsidRDefault="00000000" w:rsidRPr="00000000" w14:paraId="0000000E">
      <w:pPr>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0"/>
          <w:bCs w:val="0"/>
          <w:i w:val="0"/>
          <w:iCs w:val="0"/>
          <w:smallCaps w:val="0"/>
          <w:color w:val="000000"/>
          <w:sz w:val="24"/>
          <w:szCs w:val="24"/>
          <w:rtl w:val="0"/>
        </w:rPr>
        <w:t xml:space="preserve">M&amp;S Food uses tools, such as Sparks loyalty cards and its online systems, to collect data about customer behaviour. This information helps the company offer personalised deals, improve its products, and make better decisions. These actions help customers feel valued and encourage them to return. The report also discusses how M&amp;S uses segmentation, the marketing mix and the 4C's model to meet different customer needs.</w:t>
      </w:r>
    </w:p>
    <w:p w:rsidR="00000000" w:rsidDel="00000000" w:rsidP="00000000" w:rsidRDefault="00000000" w:rsidRPr="00000000" w14:paraId="0000000F">
      <w:pPr>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0"/>
          <w:bCs w:val="0"/>
          <w:i w:val="0"/>
          <w:iCs w:val="0"/>
          <w:smallCaps w:val="0"/>
          <w:color w:val="000000"/>
          <w:sz w:val="24"/>
          <w:szCs w:val="24"/>
          <w:rtl w:val="0"/>
        </w:rPr>
        <w:t xml:space="preserve"> </w:t>
      </w:r>
    </w:p>
    <w:p w:rsidR="00000000" w:rsidDel="00000000" w:rsidP="00000000" w:rsidRDefault="00000000" w:rsidRPr="00000000" w14:paraId="00000010">
      <w:pPr>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0"/>
          <w:bCs w:val="0"/>
          <w:i w:val="0"/>
          <w:iCs w:val="0"/>
          <w:smallCaps w:val="0"/>
          <w:color w:val="000000"/>
          <w:sz w:val="24"/>
          <w:szCs w:val="24"/>
          <w:rtl w:val="0"/>
        </w:rPr>
        <w:t xml:space="preserve">The report highlights positive actions by M&amp;S, such as ethical sourcing, reducing waste and improving sustainability. These actions help build trust and support long-term loyalty. However, the report also identifies some areas where M&amp;S needs to improve. These include offering better value for price-sensitive customers, improving communication about sustainability, and making digital services more convenient.</w:t>
      </w:r>
    </w:p>
    <w:p w:rsidR="00000000" w:rsidDel="00000000" w:rsidP="00000000" w:rsidRDefault="00000000" w:rsidRPr="00000000" w14:paraId="00000011">
      <w:pPr>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0"/>
          <w:bCs w:val="0"/>
          <w:i w:val="0"/>
          <w:iCs w:val="0"/>
          <w:smallCaps w:val="0"/>
          <w:color w:val="000000"/>
          <w:sz w:val="24"/>
          <w:szCs w:val="24"/>
          <w:rtl w:val="0"/>
        </w:rPr>
        <w:t xml:space="preserve"> </w:t>
      </w:r>
    </w:p>
    <w:p w:rsidR="00000000" w:rsidDel="00000000" w:rsidP="00000000" w:rsidRDefault="00000000" w:rsidRPr="00000000" w14:paraId="00000012">
      <w:pPr>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0"/>
          <w:bCs w:val="0"/>
          <w:i w:val="0"/>
          <w:iCs w:val="0"/>
          <w:smallCaps w:val="0"/>
          <w:color w:val="000000"/>
          <w:sz w:val="24"/>
          <w:szCs w:val="24"/>
          <w:rtl w:val="0"/>
        </w:rPr>
        <w:t xml:space="preserve">In conclusion, M&amp;S has strong CRM practices, but further improvements would help maintain sustainable customer relationships.</w:t>
      </w:r>
    </w:p>
    <w:p w:rsidR="00000000" w:rsidDel="00000000" w:rsidP="00000000" w:rsidRDefault="00000000" w:rsidRPr="00000000" w14:paraId="00000013">
      <w:pPr>
        <w:rPr>
          <w:rFonts w:ascii="Arial" w:cs="Arial" w:eastAsia="Arial" w:hAnsi="Arial"/>
          <w:b w:val="0"/>
          <w:bCs w:val="0"/>
          <w:i w:val="0"/>
          <w:iCs w:val="0"/>
          <w:smallCaps w:val="0"/>
          <w:color w:val="000000"/>
          <w:sz w:val="24"/>
          <w:szCs w:val="24"/>
        </w:rPr>
      </w:pPr>
      <w:r w:rsidDel="00000000" w:rsidR="00000000" w:rsidRPr="00000000">
        <w:rPr>
          <w:rtl w:val="0"/>
        </w:rPr>
      </w:r>
    </w:p>
    <w:p w:rsidR="00000000" w:rsidDel="00000000" w:rsidP="00000000" w:rsidRDefault="00000000" w:rsidRPr="00000000" w14:paraId="00000014">
      <w:pPr>
        <w:pStyle w:val="Heading1"/>
        <w:rPr>
          <w:rFonts w:ascii="Arial" w:cs="Arial" w:eastAsia="Arial" w:hAnsi="Arial"/>
          <w:b w:val="1"/>
          <w:bCs w:val="1"/>
          <w:i w:val="0"/>
          <w:iCs w:val="0"/>
          <w:smallCaps w:val="0"/>
          <w:color w:val="000000"/>
          <w:sz w:val="28"/>
          <w:szCs w:val="28"/>
        </w:rPr>
      </w:pPr>
      <w:bookmarkStart w:colFirst="0" w:colLast="0" w:name="_nrg6gfvignu" w:id="1"/>
      <w:bookmarkEnd w:id="1"/>
      <w:r w:rsidDel="00000000" w:rsidR="00000000" w:rsidRPr="00000000">
        <w:rPr>
          <w:b w:val="1"/>
          <w:bCs w:val="1"/>
          <w:color w:val="000000"/>
          <w:sz w:val="28"/>
          <w:szCs w:val="28"/>
          <w:rtl w:val="0"/>
        </w:rPr>
        <w:t xml:space="preserve">Table of contents</w:t>
      </w:r>
      <w:r w:rsidDel="00000000" w:rsidR="00000000" w:rsidRPr="00000000">
        <w:rPr>
          <w:rtl w:val="0"/>
        </w:rPr>
      </w:r>
    </w:p>
    <w:p w:rsidR="00000000" w:rsidDel="00000000" w:rsidP="00000000" w:rsidRDefault="00000000" w:rsidRPr="00000000" w14:paraId="00000015">
      <w:pPr>
        <w:rPr>
          <w:rFonts w:ascii="Arial" w:cs="Arial" w:eastAsia="Arial" w:hAnsi="Arial"/>
          <w:b w:val="0"/>
          <w:bCs w:val="0"/>
          <w:i w:val="0"/>
          <w:iCs w:val="0"/>
          <w:smallCaps w:val="0"/>
          <w:color w:val="000000"/>
          <w:sz w:val="24"/>
          <w:szCs w:val="24"/>
        </w:rPr>
      </w:pPr>
      <w:r w:rsidDel="00000000" w:rsidR="00000000" w:rsidRPr="00000000">
        <w:rPr>
          <w:rtl w:val="0"/>
        </w:rPr>
      </w:r>
    </w:p>
    <w:p w:rsidR="00000000" w:rsidDel="00000000" w:rsidP="00000000" w:rsidRDefault="00000000" w:rsidRPr="00000000" w14:paraId="00000016">
      <w:pPr>
        <w:rPr>
          <w:rFonts w:ascii="Arial" w:cs="Arial" w:eastAsia="Arial" w:hAnsi="Arial"/>
          <w:b w:val="0"/>
          <w:bCs w:val="0"/>
          <w:i w:val="0"/>
          <w:iCs w:val="0"/>
          <w:smallCaps w:val="0"/>
          <w:color w:val="000000"/>
          <w:sz w:val="24"/>
          <w:szCs w:val="24"/>
        </w:rPr>
      </w:pPr>
      <w:r w:rsidDel="00000000" w:rsidR="00000000" w:rsidRPr="00000000">
        <w:rPr>
          <w:rtl w:val="0"/>
        </w:rPr>
      </w:r>
    </w:p>
    <w:sdt>
      <w:sdtPr>
        <w:id w:val="-610050377"/>
        <w:docPartObj>
          <w:docPartGallery w:val="Table of Contents"/>
          <w:docPartUnique w:val="1"/>
        </w:docPartObj>
      </w:sdtPr>
      <w:sdtContent>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5"/>
            </w:tabs>
            <w:spacing w:after="100" w:before="0" w:line="279" w:lineRule="auto"/>
            <w:ind w:left="0" w:right="0" w:firstLine="0"/>
            <w:jc w:val="left"/>
            <w:rPr>
              <w:rFonts w:ascii="Arial" w:cs="Arial" w:eastAsia="Arial" w:hAnsi="Arial"/>
              <w:b w:val="0"/>
              <w:bCs w:val="0"/>
              <w:i w:val="0"/>
              <w:iCs w:val="0"/>
              <w:smallCaps w:val="0"/>
              <w:strike w:val="0"/>
              <w:color w:val="467886"/>
              <w:sz w:val="24"/>
              <w:szCs w:val="24"/>
              <w:u w:val="singl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u5l3eyoekp4s">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Executive Summary</w:t>
              <w:tab/>
              <w:t xml:space="preserve">2</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5"/>
            </w:tabs>
            <w:spacing w:after="100" w:before="0" w:line="279" w:lineRule="auto"/>
            <w:ind w:left="0" w:right="0" w:firstLine="0"/>
            <w:jc w:val="left"/>
            <w:rPr>
              <w:rFonts w:ascii="Arial" w:cs="Arial" w:eastAsia="Arial" w:hAnsi="Arial"/>
              <w:b w:val="0"/>
              <w:bCs w:val="0"/>
              <w:i w:val="0"/>
              <w:iCs w:val="0"/>
              <w:smallCaps w:val="0"/>
              <w:strike w:val="0"/>
              <w:color w:val="467886"/>
              <w:sz w:val="24"/>
              <w:szCs w:val="24"/>
              <w:u w:val="single"/>
              <w:shd w:fill="auto" w:val="clear"/>
              <w:vertAlign w:val="baseline"/>
            </w:rPr>
          </w:pPr>
          <w:hyperlink w:anchor="_nrg6gfvignu">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Table of contents</w:t>
              <w:tab/>
              <w:t xml:space="preserve">2</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5"/>
            </w:tabs>
            <w:spacing w:after="100" w:before="0" w:line="279" w:lineRule="auto"/>
            <w:ind w:left="0" w:right="0" w:firstLine="0"/>
            <w:jc w:val="left"/>
            <w:rPr>
              <w:rFonts w:ascii="Arial" w:cs="Arial" w:eastAsia="Arial" w:hAnsi="Arial"/>
              <w:b w:val="0"/>
              <w:bCs w:val="0"/>
              <w:i w:val="0"/>
              <w:iCs w:val="0"/>
              <w:smallCaps w:val="0"/>
              <w:strike w:val="0"/>
              <w:color w:val="467886"/>
              <w:sz w:val="24"/>
              <w:szCs w:val="24"/>
              <w:u w:val="single"/>
              <w:shd w:fill="auto" w:val="clear"/>
              <w:vertAlign w:val="baseline"/>
            </w:rPr>
          </w:pPr>
          <w:hyperlink w:anchor="_9trkjq8gu9t3">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Introduction</w:t>
              <w:tab/>
              <w:t xml:space="preserve">4</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5"/>
            </w:tabs>
            <w:spacing w:after="100" w:before="0" w:line="279" w:lineRule="auto"/>
            <w:ind w:left="0" w:right="0" w:firstLine="0"/>
            <w:jc w:val="left"/>
            <w:rPr>
              <w:rFonts w:ascii="Arial" w:cs="Arial" w:eastAsia="Arial" w:hAnsi="Arial"/>
              <w:b w:val="0"/>
              <w:bCs w:val="0"/>
              <w:i w:val="0"/>
              <w:iCs w:val="0"/>
              <w:smallCaps w:val="0"/>
              <w:strike w:val="0"/>
              <w:color w:val="467886"/>
              <w:sz w:val="24"/>
              <w:szCs w:val="24"/>
              <w:u w:val="single"/>
              <w:shd w:fill="auto" w:val="clear"/>
              <w:vertAlign w:val="baseline"/>
            </w:rPr>
          </w:pPr>
          <w:hyperlink w:anchor="_6jqxsu6ww21o">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Section 1 – M&amp;S Food: Organisational Overview</w:t>
              <w:tab/>
              <w:t xml:space="preserve">5</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5"/>
            </w:tabs>
            <w:spacing w:after="100" w:before="0" w:line="279" w:lineRule="auto"/>
            <w:ind w:left="220" w:right="0" w:firstLine="0"/>
            <w:jc w:val="left"/>
            <w:rPr>
              <w:rFonts w:ascii="Arial" w:cs="Arial" w:eastAsia="Arial" w:hAnsi="Arial"/>
              <w:b w:val="0"/>
              <w:bCs w:val="0"/>
              <w:i w:val="0"/>
              <w:iCs w:val="0"/>
              <w:smallCaps w:val="0"/>
              <w:strike w:val="0"/>
              <w:color w:val="467886"/>
              <w:sz w:val="24"/>
              <w:szCs w:val="24"/>
              <w:u w:val="single"/>
              <w:shd w:fill="auto" w:val="clear"/>
              <w:vertAlign w:val="baseline"/>
            </w:rPr>
          </w:pPr>
          <w:hyperlink w:anchor="_td4ewxaw3ph0">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Historical development and evolution</w:t>
              <w:tab/>
              <w:t xml:space="preserve">5</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5"/>
            </w:tabs>
            <w:spacing w:after="100" w:before="0" w:line="279" w:lineRule="auto"/>
            <w:ind w:left="220" w:right="0" w:firstLine="0"/>
            <w:jc w:val="left"/>
            <w:rPr>
              <w:rFonts w:ascii="Arial" w:cs="Arial" w:eastAsia="Arial" w:hAnsi="Arial"/>
              <w:b w:val="0"/>
              <w:bCs w:val="0"/>
              <w:i w:val="0"/>
              <w:iCs w:val="0"/>
              <w:smallCaps w:val="0"/>
              <w:strike w:val="0"/>
              <w:color w:val="467886"/>
              <w:sz w:val="24"/>
              <w:szCs w:val="24"/>
              <w:u w:val="single"/>
              <w:shd w:fill="auto" w:val="clear"/>
              <w:vertAlign w:val="baseline"/>
            </w:rPr>
          </w:pPr>
          <w:hyperlink w:anchor="_83f2kxwvjc32">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Current market position</w:t>
              <w:tab/>
              <w:t xml:space="preserve">5</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5"/>
            </w:tabs>
            <w:spacing w:after="100" w:before="0" w:line="279" w:lineRule="auto"/>
            <w:ind w:left="220" w:right="0" w:firstLine="0"/>
            <w:jc w:val="left"/>
            <w:rPr>
              <w:rFonts w:ascii="Arial" w:cs="Arial" w:eastAsia="Arial" w:hAnsi="Arial"/>
              <w:b w:val="0"/>
              <w:bCs w:val="0"/>
              <w:i w:val="0"/>
              <w:iCs w:val="0"/>
              <w:smallCaps w:val="0"/>
              <w:strike w:val="0"/>
              <w:color w:val="467886"/>
              <w:sz w:val="24"/>
              <w:szCs w:val="24"/>
              <w:u w:val="single"/>
              <w:shd w:fill="auto" w:val="clear"/>
              <w:vertAlign w:val="baseline"/>
            </w:rPr>
          </w:pPr>
          <w:hyperlink w:anchor="_kxvc939ecb5g">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Mission and Values</w:t>
              <w:tab/>
              <w:t xml:space="preserve">6</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5"/>
            </w:tabs>
            <w:spacing w:after="100" w:before="0" w:line="279" w:lineRule="auto"/>
            <w:ind w:left="0" w:right="0" w:firstLine="0"/>
            <w:jc w:val="left"/>
            <w:rPr>
              <w:rFonts w:ascii="Arial" w:cs="Arial" w:eastAsia="Arial" w:hAnsi="Arial"/>
              <w:b w:val="0"/>
              <w:bCs w:val="0"/>
              <w:i w:val="0"/>
              <w:iCs w:val="0"/>
              <w:smallCaps w:val="0"/>
              <w:strike w:val="0"/>
              <w:color w:val="467886"/>
              <w:sz w:val="24"/>
              <w:szCs w:val="24"/>
              <w:u w:val="single"/>
              <w:shd w:fill="auto" w:val="clear"/>
              <w:vertAlign w:val="baseline"/>
            </w:rPr>
          </w:pPr>
          <w:hyperlink w:anchor="_9mfet71xi6dj">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Section 2 – Data and Customer Relationship</w:t>
              <w:tab/>
              <w:t xml:space="preserve">6</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5"/>
            </w:tabs>
            <w:spacing w:after="100" w:before="0" w:line="279" w:lineRule="auto"/>
            <w:ind w:left="220" w:right="0" w:firstLine="0"/>
            <w:jc w:val="left"/>
            <w:rPr>
              <w:rFonts w:ascii="Arial" w:cs="Arial" w:eastAsia="Arial" w:hAnsi="Arial"/>
              <w:b w:val="0"/>
              <w:bCs w:val="0"/>
              <w:i w:val="0"/>
              <w:iCs w:val="0"/>
              <w:smallCaps w:val="0"/>
              <w:strike w:val="0"/>
              <w:color w:val="467886"/>
              <w:sz w:val="24"/>
              <w:szCs w:val="24"/>
              <w:u w:val="single"/>
              <w:shd w:fill="auto" w:val="clear"/>
              <w:vertAlign w:val="baseline"/>
            </w:rPr>
          </w:pPr>
          <w:hyperlink w:anchor="_syoeu0ihd6yb">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Sustainable customer relationship</w:t>
              <w:tab/>
              <w:t xml:space="preserve">6</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5"/>
            </w:tabs>
            <w:spacing w:after="100" w:before="0" w:line="279" w:lineRule="auto"/>
            <w:ind w:left="220" w:right="0" w:firstLine="0"/>
            <w:jc w:val="left"/>
            <w:rPr>
              <w:rFonts w:ascii="Arial" w:cs="Arial" w:eastAsia="Arial" w:hAnsi="Arial"/>
              <w:b w:val="0"/>
              <w:bCs w:val="0"/>
              <w:i w:val="0"/>
              <w:iCs w:val="0"/>
              <w:smallCaps w:val="0"/>
              <w:strike w:val="0"/>
              <w:color w:val="467886"/>
              <w:sz w:val="24"/>
              <w:szCs w:val="24"/>
              <w:u w:val="single"/>
              <w:shd w:fill="auto" w:val="clear"/>
              <w:vertAlign w:val="baseline"/>
            </w:rPr>
          </w:pPr>
          <w:hyperlink w:anchor="_sj0xdgvrjmxu">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Data collection and CRM systems</w:t>
              <w:tab/>
              <w:t xml:space="preserve">6</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5"/>
            </w:tabs>
            <w:spacing w:after="100" w:before="0" w:line="279" w:lineRule="auto"/>
            <w:ind w:left="220" w:right="0" w:firstLine="0"/>
            <w:jc w:val="left"/>
            <w:rPr>
              <w:rFonts w:ascii="Arial" w:cs="Arial" w:eastAsia="Arial" w:hAnsi="Arial"/>
              <w:b w:val="0"/>
              <w:bCs w:val="0"/>
              <w:i w:val="0"/>
              <w:iCs w:val="0"/>
              <w:smallCaps w:val="0"/>
              <w:strike w:val="0"/>
              <w:color w:val="467886"/>
              <w:sz w:val="24"/>
              <w:szCs w:val="24"/>
              <w:u w:val="single"/>
              <w:shd w:fill="auto" w:val="clear"/>
              <w:vertAlign w:val="baseline"/>
            </w:rPr>
          </w:pPr>
          <w:hyperlink w:anchor="_3wkebwpcuze0">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How M&amp;S analyses and uses data</w:t>
              <w:tab/>
              <w:t xml:space="preserve">7</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5"/>
            </w:tabs>
            <w:spacing w:after="100" w:before="0" w:line="279" w:lineRule="auto"/>
            <w:ind w:left="0" w:right="0" w:firstLine="0"/>
            <w:jc w:val="left"/>
            <w:rPr>
              <w:rFonts w:ascii="Arial" w:cs="Arial" w:eastAsia="Arial" w:hAnsi="Arial"/>
              <w:b w:val="0"/>
              <w:bCs w:val="0"/>
              <w:i w:val="0"/>
              <w:iCs w:val="0"/>
              <w:smallCaps w:val="0"/>
              <w:strike w:val="0"/>
              <w:color w:val="467886"/>
              <w:sz w:val="24"/>
              <w:szCs w:val="24"/>
              <w:u w:val="single"/>
              <w:shd w:fill="auto" w:val="clear"/>
              <w:vertAlign w:val="baseline"/>
            </w:rPr>
          </w:pPr>
          <w:hyperlink w:anchor="_if28n6qh9s63">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Impact of data on customer relationships</w:t>
              <w:tab/>
              <w:t xml:space="preserve">7</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5"/>
            </w:tabs>
            <w:spacing w:after="100" w:before="0" w:line="279" w:lineRule="auto"/>
            <w:ind w:left="220" w:right="0" w:firstLine="0"/>
            <w:jc w:val="left"/>
            <w:rPr>
              <w:rFonts w:ascii="Arial" w:cs="Arial" w:eastAsia="Arial" w:hAnsi="Arial"/>
              <w:b w:val="0"/>
              <w:bCs w:val="0"/>
              <w:i w:val="0"/>
              <w:iCs w:val="0"/>
              <w:smallCaps w:val="0"/>
              <w:strike w:val="0"/>
              <w:color w:val="467886"/>
              <w:sz w:val="24"/>
              <w:szCs w:val="24"/>
              <w:u w:val="single"/>
              <w:shd w:fill="auto" w:val="clear"/>
              <w:vertAlign w:val="baseline"/>
            </w:rPr>
          </w:pPr>
          <w:hyperlink w:anchor="_y7a23a2i7fax">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Critical issues</w:t>
              <w:tab/>
              <w:t xml:space="preserve">8</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5"/>
            </w:tabs>
            <w:spacing w:after="100" w:before="0" w:line="279" w:lineRule="auto"/>
            <w:ind w:left="0" w:right="0" w:firstLine="0"/>
            <w:jc w:val="left"/>
            <w:rPr>
              <w:rFonts w:ascii="Arial" w:cs="Arial" w:eastAsia="Arial" w:hAnsi="Arial"/>
              <w:b w:val="0"/>
              <w:bCs w:val="0"/>
              <w:i w:val="0"/>
              <w:iCs w:val="0"/>
              <w:smallCaps w:val="0"/>
              <w:strike w:val="0"/>
              <w:color w:val="467886"/>
              <w:sz w:val="24"/>
              <w:szCs w:val="24"/>
              <w:u w:val="single"/>
              <w:shd w:fill="auto" w:val="clear"/>
              <w:vertAlign w:val="baseline"/>
            </w:rPr>
          </w:pPr>
          <w:hyperlink w:anchor="_umync5md2mxz">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Section 3– CRM Strategy Analysis</w:t>
              <w:tab/>
              <w:t xml:space="preserve">8</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5"/>
            </w:tabs>
            <w:spacing w:after="100" w:before="0" w:line="279" w:lineRule="auto"/>
            <w:ind w:left="220" w:right="0" w:firstLine="0"/>
            <w:jc w:val="left"/>
            <w:rPr>
              <w:rFonts w:ascii="Arial" w:cs="Arial" w:eastAsia="Arial" w:hAnsi="Arial"/>
              <w:b w:val="0"/>
              <w:bCs w:val="0"/>
              <w:i w:val="0"/>
              <w:iCs w:val="0"/>
              <w:smallCaps w:val="0"/>
              <w:strike w:val="0"/>
              <w:color w:val="467886"/>
              <w:sz w:val="24"/>
              <w:szCs w:val="24"/>
              <w:u w:val="single"/>
              <w:shd w:fill="auto" w:val="clear"/>
              <w:vertAlign w:val="baseline"/>
            </w:rPr>
          </w:pPr>
          <w:hyperlink w:anchor="_lodafqb1phvy">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3.1 Segmentation, Targeting and Positioning (STP)</w:t>
              <w:tab/>
              <w:t xml:space="preserve">9</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5"/>
            </w:tabs>
            <w:spacing w:after="100" w:before="0" w:line="279" w:lineRule="auto"/>
            <w:ind w:left="220" w:right="0" w:firstLine="0"/>
            <w:jc w:val="left"/>
            <w:rPr>
              <w:rFonts w:ascii="Arial" w:cs="Arial" w:eastAsia="Arial" w:hAnsi="Arial"/>
              <w:b w:val="0"/>
              <w:bCs w:val="0"/>
              <w:i w:val="0"/>
              <w:iCs w:val="0"/>
              <w:smallCaps w:val="0"/>
              <w:strike w:val="0"/>
              <w:color w:val="467886"/>
              <w:sz w:val="24"/>
              <w:szCs w:val="24"/>
              <w:u w:val="single"/>
              <w:shd w:fill="auto" w:val="clear"/>
              <w:vertAlign w:val="baseline"/>
            </w:rPr>
          </w:pPr>
          <w:hyperlink w:anchor="_t9dxhw3bdvf4">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3.2 The Marketing Mix (7Ps)</w:t>
              <w:tab/>
              <w:t xml:space="preserve">10</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5"/>
            </w:tabs>
            <w:spacing w:after="100" w:before="0" w:line="279" w:lineRule="auto"/>
            <w:ind w:left="220" w:right="0" w:firstLine="0"/>
            <w:jc w:val="left"/>
            <w:rPr>
              <w:rFonts w:ascii="Arial" w:cs="Arial" w:eastAsia="Arial" w:hAnsi="Arial"/>
              <w:b w:val="0"/>
              <w:bCs w:val="0"/>
              <w:i w:val="0"/>
              <w:iCs w:val="0"/>
              <w:smallCaps w:val="0"/>
              <w:strike w:val="0"/>
              <w:color w:val="467886"/>
              <w:sz w:val="24"/>
              <w:szCs w:val="24"/>
              <w:u w:val="single"/>
              <w:shd w:fill="auto" w:val="clear"/>
              <w:vertAlign w:val="baseline"/>
            </w:rPr>
          </w:pPr>
          <w:hyperlink w:anchor="_780qxai564xn">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3.3 The 4Cs of Customer Needs</w:t>
              <w:tab/>
              <w:t xml:space="preserve">11</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5"/>
            </w:tabs>
            <w:spacing w:after="100" w:before="0" w:line="279" w:lineRule="auto"/>
            <w:ind w:left="220" w:right="0" w:firstLine="0"/>
            <w:jc w:val="left"/>
            <w:rPr>
              <w:rFonts w:ascii="Arial" w:cs="Arial" w:eastAsia="Arial" w:hAnsi="Arial"/>
              <w:b w:val="0"/>
              <w:bCs w:val="0"/>
              <w:i w:val="0"/>
              <w:iCs w:val="0"/>
              <w:smallCaps w:val="0"/>
              <w:strike w:val="0"/>
              <w:color w:val="467886"/>
              <w:sz w:val="24"/>
              <w:szCs w:val="24"/>
              <w:u w:val="single"/>
              <w:shd w:fill="auto" w:val="clear"/>
              <w:vertAlign w:val="baseline"/>
            </w:rPr>
          </w:pPr>
          <w:hyperlink w:anchor="_x3eap3u24yjv">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3.4 Ethics and Sustainability</w:t>
              <w:tab/>
              <w:t xml:space="preserve">11</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5"/>
            </w:tabs>
            <w:spacing w:after="100" w:before="0" w:line="279" w:lineRule="auto"/>
            <w:ind w:left="220" w:right="0" w:firstLine="0"/>
            <w:jc w:val="left"/>
            <w:rPr>
              <w:rFonts w:ascii="Arial" w:cs="Arial" w:eastAsia="Arial" w:hAnsi="Arial"/>
              <w:b w:val="0"/>
              <w:bCs w:val="0"/>
              <w:i w:val="0"/>
              <w:iCs w:val="0"/>
              <w:smallCaps w:val="0"/>
              <w:strike w:val="0"/>
              <w:color w:val="467886"/>
              <w:sz w:val="24"/>
              <w:szCs w:val="24"/>
              <w:u w:val="single"/>
              <w:shd w:fill="auto" w:val="clear"/>
              <w:vertAlign w:val="baseline"/>
            </w:rPr>
          </w:pPr>
          <w:hyperlink w:anchor="_edyjt975z3kt">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Conclusion:</w:t>
              <w:tab/>
              <w:t xml:space="preserve">13</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5"/>
            </w:tabs>
            <w:spacing w:after="100" w:before="0" w:line="279" w:lineRule="auto"/>
            <w:ind w:left="0" w:right="0" w:firstLine="0"/>
            <w:jc w:val="left"/>
            <w:rPr>
              <w:rFonts w:ascii="Arial" w:cs="Arial" w:eastAsia="Arial" w:hAnsi="Arial"/>
              <w:b w:val="0"/>
              <w:bCs w:val="0"/>
              <w:i w:val="0"/>
              <w:iCs w:val="0"/>
              <w:smallCaps w:val="0"/>
              <w:strike w:val="0"/>
              <w:color w:val="467886"/>
              <w:sz w:val="24"/>
              <w:szCs w:val="24"/>
              <w:u w:val="single"/>
              <w:shd w:fill="auto" w:val="clear"/>
              <w:vertAlign w:val="baseline"/>
            </w:rPr>
          </w:pPr>
          <w:hyperlink w:anchor="_ifl6y36schsm">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References</w:t>
              <w:tab/>
              <w:t xml:space="preserve">13</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B">
      <w:pPr>
        <w:rPr>
          <w:rFonts w:ascii="Arial" w:cs="Arial" w:eastAsia="Arial" w:hAnsi="Arial"/>
          <w:b w:val="0"/>
          <w:bCs w:val="0"/>
          <w:i w:val="0"/>
          <w:iCs w:val="0"/>
          <w:smallCaps w:val="0"/>
          <w:color w:val="000000"/>
          <w:sz w:val="24"/>
          <w:szCs w:val="24"/>
        </w:rPr>
      </w:pPr>
      <w:r w:rsidDel="00000000" w:rsidR="00000000" w:rsidRPr="00000000">
        <w:rPr>
          <w:rtl w:val="0"/>
        </w:rPr>
      </w:r>
    </w:p>
    <w:p w:rsidR="00000000" w:rsidDel="00000000" w:rsidP="00000000" w:rsidRDefault="00000000" w:rsidRPr="00000000" w14:paraId="0000002C">
      <w:pPr>
        <w:rPr>
          <w:rFonts w:ascii="Arial" w:cs="Arial" w:eastAsia="Arial" w:hAnsi="Arial"/>
          <w:b w:val="0"/>
          <w:bCs w:val="0"/>
          <w:i w:val="0"/>
          <w:iCs w:val="0"/>
          <w:smallCaps w:val="0"/>
          <w:color w:val="000000"/>
          <w:sz w:val="24"/>
          <w:szCs w:val="24"/>
        </w:rPr>
      </w:pPr>
      <w:r w:rsidDel="00000000" w:rsidR="00000000" w:rsidRPr="00000000">
        <w:rPr>
          <w:rtl w:val="0"/>
        </w:rPr>
      </w:r>
    </w:p>
    <w:p w:rsidR="00000000" w:rsidDel="00000000" w:rsidP="00000000" w:rsidRDefault="00000000" w:rsidRPr="00000000" w14:paraId="0000002D">
      <w:pPr>
        <w:rPr/>
      </w:pPr>
      <w:r w:rsidDel="00000000" w:rsidR="00000000" w:rsidRPr="00000000">
        <w:br w:type="page"/>
      </w:r>
      <w:r w:rsidDel="00000000" w:rsidR="00000000" w:rsidRPr="00000000">
        <w:rPr>
          <w:rtl w:val="0"/>
        </w:rPr>
      </w:r>
    </w:p>
    <w:p w:rsidR="00000000" w:rsidDel="00000000" w:rsidP="00000000" w:rsidRDefault="00000000" w:rsidRPr="00000000" w14:paraId="0000002E">
      <w:pPr>
        <w:rPr>
          <w:rFonts w:ascii="Arial" w:cs="Arial" w:eastAsia="Arial" w:hAnsi="Arial"/>
          <w:b w:val="0"/>
          <w:bCs w:val="0"/>
          <w:i w:val="0"/>
          <w:iCs w:val="0"/>
          <w:smallCaps w:val="0"/>
          <w:color w:val="000000"/>
          <w:sz w:val="24"/>
          <w:szCs w:val="24"/>
        </w:rPr>
      </w:pPr>
      <w:r w:rsidDel="00000000" w:rsidR="00000000" w:rsidRPr="00000000">
        <w:rPr>
          <w:rtl w:val="0"/>
        </w:rPr>
      </w:r>
    </w:p>
    <w:p w:rsidR="00000000" w:rsidDel="00000000" w:rsidP="00000000" w:rsidRDefault="00000000" w:rsidRPr="00000000" w14:paraId="0000002F">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0">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1">
      <w:pPr>
        <w:pStyle w:val="Heading1"/>
        <w:rPr>
          <w:rFonts w:ascii="Arial" w:cs="Arial" w:eastAsia="Arial" w:hAnsi="Arial"/>
          <w:b w:val="1"/>
          <w:bCs w:val="1"/>
          <w:color w:val="000000"/>
          <w:sz w:val="28"/>
          <w:szCs w:val="28"/>
        </w:rPr>
      </w:pPr>
      <w:bookmarkStart w:colFirst="0" w:colLast="0" w:name="_9trkjq8gu9t3" w:id="2"/>
      <w:bookmarkEnd w:id="2"/>
      <w:r w:rsidDel="00000000" w:rsidR="00000000" w:rsidRPr="00000000">
        <w:rPr>
          <w:rFonts w:ascii="Arial" w:cs="Arial" w:eastAsia="Arial" w:hAnsi="Arial"/>
          <w:b w:val="1"/>
          <w:bCs w:val="1"/>
          <w:color w:val="000000"/>
          <w:sz w:val="28"/>
          <w:szCs w:val="28"/>
          <w:rtl w:val="0"/>
        </w:rPr>
        <w:t xml:space="preserve">Introduction</w:t>
      </w:r>
    </w:p>
    <w:p w:rsidR="00000000" w:rsidDel="00000000" w:rsidP="00000000" w:rsidRDefault="00000000" w:rsidRPr="00000000" w14:paraId="00000032">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3">
      <w:pPr>
        <w:rPr/>
      </w:pPr>
      <w:r w:rsidDel="00000000" w:rsidR="00000000" w:rsidRPr="00000000">
        <w:rPr>
          <w:rFonts w:ascii="Arial" w:cs="Arial" w:eastAsia="Arial" w:hAnsi="Arial"/>
          <w:sz w:val="24"/>
          <w:szCs w:val="24"/>
          <w:rtl w:val="0"/>
        </w:rPr>
        <w:t xml:space="preserve">Companies that want to stay in touch with their customers for a long time need to use Customer Relationship Management (CRM). There is a lot of competition in the UK grocery market, and most stores try to get customers by offering good prices, easy shopping, good service, and trust. Companies with good CRM systems are more likely to keep their customers longer, make their customers worth more over time, and build a good brand image (Buttle, 2019; Payne and Frow, 2017).</w:t>
      </w:r>
      <w:r w:rsidDel="00000000" w:rsidR="00000000" w:rsidRPr="00000000">
        <w:rPr>
          <w:rtl w:val="0"/>
        </w:rPr>
      </w:r>
    </w:p>
    <w:p w:rsidR="00000000" w:rsidDel="00000000" w:rsidP="00000000" w:rsidRDefault="00000000" w:rsidRPr="00000000" w14:paraId="00000034">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5">
      <w:pPr>
        <w:rPr/>
      </w:pPr>
      <w:r w:rsidDel="00000000" w:rsidR="00000000" w:rsidRPr="00000000">
        <w:rPr>
          <w:rFonts w:ascii="Arial" w:cs="Arial" w:eastAsia="Arial" w:hAnsi="Arial"/>
          <w:b w:val="0"/>
          <w:bCs w:val="0"/>
          <w:i w:val="0"/>
          <w:iCs w:val="0"/>
          <w:smallCaps w:val="0"/>
          <w:color w:val="000000"/>
          <w:sz w:val="24"/>
          <w:szCs w:val="24"/>
          <w:rtl w:val="0"/>
        </w:rPr>
        <w:t xml:space="preserve">M&amp;S Food is a well-known premium retailer in the UK, recognised for its focus on high-quality products, trusted ingredients and good customer experience. Because M&amp;S positions itself as a premium retailer, it relies heavily on CRM to understand customer expectations and maintain trust. Customers buy from the brand mainly because they trust the quality and like the experience, so the company must constantly understand their needs, communicate clearly and offer value. This report examines how M&amp;S Food uses data, segmentation, targeting, positioning, marketing strategies and ethical practices to strengthen customer relationships. It combines academic theory with real business examples and gives a balanced evaluation of what the company does well and what could be improved in the future.</w:t>
      </w:r>
      <w:r w:rsidDel="00000000" w:rsidR="00000000" w:rsidRPr="00000000">
        <w:rPr>
          <w:rtl w:val="0"/>
        </w:rPr>
      </w:r>
    </w:p>
    <w:p w:rsidR="00000000" w:rsidDel="00000000" w:rsidP="00000000" w:rsidRDefault="00000000" w:rsidRPr="00000000" w14:paraId="00000036">
      <w:pPr>
        <w:rPr/>
      </w:pPr>
      <w:r w:rsidDel="00000000" w:rsidR="00000000" w:rsidRPr="00000000">
        <w:br w:type="page"/>
      </w:r>
      <w:r w:rsidDel="00000000" w:rsidR="00000000" w:rsidRPr="00000000">
        <w:rPr>
          <w:rtl w:val="0"/>
        </w:rPr>
      </w:r>
    </w:p>
    <w:p w:rsidR="00000000" w:rsidDel="00000000" w:rsidP="00000000" w:rsidRDefault="00000000" w:rsidRPr="00000000" w14:paraId="00000037">
      <w:pPr>
        <w:rPr>
          <w:rFonts w:ascii="Arial" w:cs="Arial" w:eastAsia="Arial" w:hAnsi="Arial"/>
          <w:b w:val="0"/>
          <w:bCs w:val="0"/>
          <w:i w:val="0"/>
          <w:iCs w:val="0"/>
          <w:smallCaps w:val="0"/>
          <w:color w:val="000000"/>
          <w:sz w:val="24"/>
          <w:szCs w:val="24"/>
        </w:rPr>
      </w:pPr>
      <w:r w:rsidDel="00000000" w:rsidR="00000000" w:rsidRPr="00000000">
        <w:rPr>
          <w:rtl w:val="0"/>
        </w:rPr>
      </w:r>
    </w:p>
    <w:p w:rsidR="00000000" w:rsidDel="00000000" w:rsidP="00000000" w:rsidRDefault="00000000" w:rsidRPr="00000000" w14:paraId="00000038">
      <w:pPr>
        <w:pStyle w:val="Heading1"/>
        <w:rPr>
          <w:rFonts w:ascii="Arial" w:cs="Arial" w:eastAsia="Arial" w:hAnsi="Arial"/>
          <w:b w:val="1"/>
          <w:bCs w:val="1"/>
          <w:i w:val="0"/>
          <w:iCs w:val="0"/>
          <w:smallCaps w:val="0"/>
          <w:color w:val="000000"/>
          <w:sz w:val="28"/>
          <w:szCs w:val="28"/>
        </w:rPr>
      </w:pPr>
      <w:bookmarkStart w:colFirst="0" w:colLast="0" w:name="_6jqxsu6ww21o" w:id="3"/>
      <w:bookmarkEnd w:id="3"/>
      <w:r w:rsidDel="00000000" w:rsidR="00000000" w:rsidRPr="00000000">
        <w:rPr>
          <w:rFonts w:ascii="Arial" w:cs="Arial" w:eastAsia="Arial" w:hAnsi="Arial"/>
          <w:b w:val="1"/>
          <w:bCs w:val="1"/>
          <w:color w:val="000000"/>
          <w:sz w:val="28"/>
          <w:szCs w:val="28"/>
          <w:rtl w:val="0"/>
        </w:rPr>
        <w:t xml:space="preserve">Section 1 – M&amp;S Food: Organisational Overview</w:t>
      </w:r>
      <w:r w:rsidDel="00000000" w:rsidR="00000000" w:rsidRPr="00000000">
        <w:rPr>
          <w:rtl w:val="0"/>
        </w:rPr>
      </w:r>
    </w:p>
    <w:p w:rsidR="00000000" w:rsidDel="00000000" w:rsidP="00000000" w:rsidRDefault="00000000" w:rsidRPr="00000000" w14:paraId="00000039">
      <w:pPr>
        <w:rPr>
          <w:rFonts w:ascii="Arial" w:cs="Arial" w:eastAsia="Arial" w:hAnsi="Arial"/>
          <w:b w:val="0"/>
          <w:bCs w:val="0"/>
          <w:i w:val="0"/>
          <w:iCs w:val="0"/>
          <w:smallCaps w:val="0"/>
          <w:color w:val="000000"/>
          <w:sz w:val="28"/>
          <w:szCs w:val="28"/>
        </w:rPr>
      </w:pPr>
      <w:r w:rsidDel="00000000" w:rsidR="00000000" w:rsidRPr="00000000">
        <w:rPr>
          <w:rtl w:val="0"/>
        </w:rPr>
      </w:r>
    </w:p>
    <w:p w:rsidR="00000000" w:rsidDel="00000000" w:rsidP="00000000" w:rsidRDefault="00000000" w:rsidRPr="00000000" w14:paraId="0000003A">
      <w:pPr>
        <w:pStyle w:val="Heading2"/>
        <w:keepNext w:val="1"/>
        <w:keepLines w:val="1"/>
        <w:spacing w:after="80" w:before="160" w:lineRule="auto"/>
        <w:rPr>
          <w:rFonts w:ascii="Arial" w:cs="Arial" w:eastAsia="Arial" w:hAnsi="Arial"/>
          <w:b w:val="1"/>
          <w:bCs w:val="1"/>
          <w:i w:val="0"/>
          <w:iCs w:val="0"/>
          <w:smallCaps w:val="0"/>
          <w:color w:val="000000"/>
          <w:sz w:val="28"/>
          <w:szCs w:val="28"/>
        </w:rPr>
      </w:pPr>
      <w:bookmarkStart w:colFirst="0" w:colLast="0" w:name="_td4ewxaw3ph0" w:id="4"/>
      <w:bookmarkEnd w:id="4"/>
      <w:r w:rsidDel="00000000" w:rsidR="00000000" w:rsidRPr="00000000">
        <w:rPr>
          <w:rFonts w:ascii="Arial" w:cs="Arial" w:eastAsia="Arial" w:hAnsi="Arial"/>
          <w:b w:val="1"/>
          <w:bCs w:val="1"/>
          <w:i w:val="0"/>
          <w:iCs w:val="0"/>
          <w:smallCaps w:val="0"/>
          <w:color w:val="000000"/>
          <w:sz w:val="28"/>
          <w:szCs w:val="28"/>
          <w:rtl w:val="0"/>
        </w:rPr>
        <w:t xml:space="preserve">Historical development and evolution</w:t>
      </w:r>
    </w:p>
    <w:p w:rsidR="00000000" w:rsidDel="00000000" w:rsidP="00000000" w:rsidRDefault="00000000" w:rsidRPr="00000000" w14:paraId="0000003B">
      <w:pPr>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0"/>
          <w:bCs w:val="0"/>
          <w:i w:val="0"/>
          <w:iCs w:val="0"/>
          <w:smallCaps w:val="0"/>
          <w:color w:val="000000"/>
          <w:sz w:val="24"/>
          <w:szCs w:val="24"/>
          <w:rtl w:val="0"/>
        </w:rPr>
        <w:t xml:space="preserve"> </w:t>
      </w:r>
    </w:p>
    <w:p w:rsidR="00000000" w:rsidDel="00000000" w:rsidP="00000000" w:rsidRDefault="00000000" w:rsidRPr="00000000" w14:paraId="0000003C">
      <w:pPr>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0"/>
          <w:bCs w:val="0"/>
          <w:i w:val="0"/>
          <w:iCs w:val="0"/>
          <w:smallCaps w:val="0"/>
          <w:color w:val="000000"/>
          <w:sz w:val="24"/>
          <w:szCs w:val="24"/>
          <w:rtl w:val="0"/>
        </w:rPr>
        <w:t xml:space="preserve">Marks &amp; Spencer (M&amp;S) started in 1884 and grew from a small market stall into one of the UK’s most respected retail brands. Over time, the company expanded into clothing, home products and food. The Food division became one of the most successful parts of the business and is known for its premium ready meals, fresh produce, bakery and seasonal items. M&amp;S built its reputation on quality, innovation and consistency, which became the foundation of its brand identity (Armstrong and Kotler, 2020).</w:t>
      </w:r>
    </w:p>
    <w:p w:rsidR="00000000" w:rsidDel="00000000" w:rsidP="00000000" w:rsidRDefault="00000000" w:rsidRPr="00000000" w14:paraId="0000003D">
      <w:pPr>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0"/>
          <w:bCs w:val="0"/>
          <w:i w:val="0"/>
          <w:iCs w:val="0"/>
          <w:smallCaps w:val="0"/>
          <w:color w:val="000000"/>
          <w:sz w:val="24"/>
          <w:szCs w:val="24"/>
          <w:rtl w:val="0"/>
        </w:rPr>
        <w:t xml:space="preserve"> </w:t>
      </w:r>
    </w:p>
    <w:p w:rsidR="00000000" w:rsidDel="00000000" w:rsidP="00000000" w:rsidRDefault="00000000" w:rsidRPr="00000000" w14:paraId="0000003E">
      <w:pPr>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0"/>
          <w:bCs w:val="0"/>
          <w:i w:val="0"/>
          <w:iCs w:val="0"/>
          <w:smallCaps w:val="0"/>
          <w:color w:val="000000"/>
          <w:sz w:val="24"/>
          <w:szCs w:val="24"/>
          <w:rtl w:val="0"/>
        </w:rPr>
        <w:t xml:space="preserve">During the last decade, M&amp;S Food invested heavily in modernising its stores, improving its supply chain, and expanding its Food Hall concept across the UK. It also adopted more digital tools to improve stock availability, reduce waste, and analyse customer behaviour (Deloitte, 2024). These improvements helped M&amp;S remain relevant in a market influenced by changing lifestyles, technologies, and customer expectations.</w:t>
      </w:r>
    </w:p>
    <w:p w:rsidR="00000000" w:rsidDel="00000000" w:rsidP="00000000" w:rsidRDefault="00000000" w:rsidRPr="00000000" w14:paraId="0000003F">
      <w:pPr>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0"/>
          <w:bCs w:val="0"/>
          <w:i w:val="0"/>
          <w:iCs w:val="0"/>
          <w:smallCaps w:val="0"/>
          <w:color w:val="000000"/>
          <w:sz w:val="24"/>
          <w:szCs w:val="24"/>
          <w:rtl w:val="0"/>
        </w:rPr>
        <w:t xml:space="preserve"> </w:t>
      </w:r>
    </w:p>
    <w:p w:rsidR="00000000" w:rsidDel="00000000" w:rsidP="00000000" w:rsidRDefault="00000000" w:rsidRPr="00000000" w14:paraId="00000040">
      <w:pPr>
        <w:rPr>
          <w:rFonts w:ascii="Arial" w:cs="Arial" w:eastAsia="Arial" w:hAnsi="Arial"/>
          <w:b w:val="0"/>
          <w:bCs w:val="0"/>
          <w:i w:val="0"/>
          <w:iCs w:val="0"/>
          <w:smallCaps w:val="0"/>
          <w:color w:val="000000"/>
          <w:sz w:val="24"/>
          <w:szCs w:val="24"/>
        </w:rPr>
      </w:pPr>
      <w:r w:rsidDel="00000000" w:rsidR="00000000" w:rsidRPr="00000000">
        <w:rPr>
          <w:rtl w:val="0"/>
        </w:rPr>
      </w:r>
    </w:p>
    <w:p w:rsidR="00000000" w:rsidDel="00000000" w:rsidP="00000000" w:rsidRDefault="00000000" w:rsidRPr="00000000" w14:paraId="00000041">
      <w:pPr>
        <w:pStyle w:val="Heading2"/>
        <w:keepNext w:val="1"/>
        <w:keepLines w:val="1"/>
        <w:spacing w:after="80" w:before="160" w:lineRule="auto"/>
        <w:rPr>
          <w:rFonts w:ascii="Arial" w:cs="Arial" w:eastAsia="Arial" w:hAnsi="Arial"/>
          <w:b w:val="1"/>
          <w:bCs w:val="1"/>
          <w:i w:val="0"/>
          <w:iCs w:val="0"/>
          <w:smallCaps w:val="0"/>
          <w:color w:val="000000"/>
          <w:sz w:val="28"/>
          <w:szCs w:val="28"/>
        </w:rPr>
      </w:pPr>
      <w:bookmarkStart w:colFirst="0" w:colLast="0" w:name="_83f2kxwvjc32" w:id="5"/>
      <w:bookmarkEnd w:id="5"/>
      <w:r w:rsidDel="00000000" w:rsidR="00000000" w:rsidRPr="00000000">
        <w:rPr>
          <w:rFonts w:ascii="Arial" w:cs="Arial" w:eastAsia="Arial" w:hAnsi="Arial"/>
          <w:b w:val="1"/>
          <w:bCs w:val="1"/>
          <w:i w:val="0"/>
          <w:iCs w:val="0"/>
          <w:smallCaps w:val="0"/>
          <w:color w:val="000000"/>
          <w:sz w:val="28"/>
          <w:szCs w:val="28"/>
          <w:rtl w:val="0"/>
        </w:rPr>
        <w:t xml:space="preserve">Current market position</w:t>
      </w:r>
    </w:p>
    <w:p w:rsidR="00000000" w:rsidDel="00000000" w:rsidP="00000000" w:rsidRDefault="00000000" w:rsidRPr="00000000" w14:paraId="00000042">
      <w:pPr>
        <w:rPr>
          <w:rFonts w:ascii="Arial" w:cs="Arial" w:eastAsia="Arial" w:hAnsi="Arial"/>
          <w:b w:val="0"/>
          <w:bCs w:val="0"/>
          <w:i w:val="0"/>
          <w:iCs w:val="0"/>
          <w:smallCaps w:val="0"/>
          <w:color w:val="000000"/>
          <w:sz w:val="24"/>
          <w:szCs w:val="24"/>
        </w:rPr>
      </w:pPr>
      <w:r w:rsidDel="00000000" w:rsidR="00000000" w:rsidRPr="00000000">
        <w:rPr>
          <w:rtl w:val="0"/>
        </w:rPr>
      </w:r>
    </w:p>
    <w:p w:rsidR="00000000" w:rsidDel="00000000" w:rsidP="00000000" w:rsidRDefault="00000000" w:rsidRPr="00000000" w14:paraId="00000043">
      <w:pPr>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0"/>
          <w:bCs w:val="0"/>
          <w:i w:val="0"/>
          <w:iCs w:val="0"/>
          <w:smallCaps w:val="0"/>
          <w:color w:val="000000"/>
          <w:sz w:val="24"/>
          <w:szCs w:val="24"/>
          <w:rtl w:val="0"/>
        </w:rPr>
        <w:t xml:space="preserve">M&amp;S Food is positioned in the premium grocery segment, competing mainly with Waitrose. Although M&amp;S has a smaller market share compared with large supermarkets like Tesco or Sainsbury’s, it has strong customer loyalty due to its reputation for taste, freshness and high standards. Customers who shop at M&amp;S often value quality over low prices, and this gives the company a loyal customer base (Kumar, 2018).</w:t>
      </w:r>
    </w:p>
    <w:p w:rsidR="00000000" w:rsidDel="00000000" w:rsidP="00000000" w:rsidRDefault="00000000" w:rsidRPr="00000000" w14:paraId="00000044">
      <w:pPr>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0"/>
          <w:bCs w:val="0"/>
          <w:i w:val="0"/>
          <w:iCs w:val="0"/>
          <w:smallCaps w:val="0"/>
          <w:color w:val="000000"/>
          <w:sz w:val="24"/>
          <w:szCs w:val="24"/>
          <w:rtl w:val="0"/>
        </w:rPr>
        <w:t xml:space="preserve"> </w:t>
      </w:r>
    </w:p>
    <w:p w:rsidR="00000000" w:rsidDel="00000000" w:rsidP="00000000" w:rsidRDefault="00000000" w:rsidRPr="00000000" w14:paraId="00000045">
      <w:pPr>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0"/>
          <w:bCs w:val="0"/>
          <w:i w:val="0"/>
          <w:iCs w:val="0"/>
          <w:smallCaps w:val="0"/>
          <w:color w:val="000000"/>
          <w:sz w:val="24"/>
          <w:szCs w:val="24"/>
          <w:rtl w:val="0"/>
        </w:rPr>
        <w:t xml:space="preserve">However, economic pressures have influenced customers to be more price sensitive. Budget retailers like Aldi and Lidl attract many shoppers with low prices, which challenges premium brands (Bain &amp; Company, 2022). Even so, M&amp;S Food performs well in categories such as prepared meals and special occasions, where customers are willing to pay more for convenience and taste.</w:t>
      </w:r>
    </w:p>
    <w:p w:rsidR="00000000" w:rsidDel="00000000" w:rsidP="00000000" w:rsidRDefault="00000000" w:rsidRPr="00000000" w14:paraId="00000046">
      <w:pPr>
        <w:rPr>
          <w:rFonts w:ascii="Arial" w:cs="Arial" w:eastAsia="Arial" w:hAnsi="Arial"/>
          <w:b w:val="0"/>
          <w:bCs w:val="0"/>
          <w:i w:val="0"/>
          <w:iCs w:val="0"/>
          <w:smallCaps w:val="0"/>
          <w:color w:val="000000"/>
          <w:sz w:val="24"/>
          <w:szCs w:val="24"/>
        </w:rPr>
      </w:pPr>
      <w:r w:rsidDel="00000000" w:rsidR="00000000" w:rsidRPr="00000000">
        <w:rPr>
          <w:rtl w:val="0"/>
        </w:rPr>
      </w:r>
    </w:p>
    <w:p w:rsidR="00000000" w:rsidDel="00000000" w:rsidP="00000000" w:rsidRDefault="00000000" w:rsidRPr="00000000" w14:paraId="00000047">
      <w:pPr>
        <w:pStyle w:val="Heading2"/>
        <w:keepNext w:val="1"/>
        <w:keepLines w:val="1"/>
        <w:spacing w:after="80" w:before="160" w:lineRule="auto"/>
        <w:rPr>
          <w:rFonts w:ascii="Arial" w:cs="Arial" w:eastAsia="Arial" w:hAnsi="Arial"/>
          <w:b w:val="1"/>
          <w:bCs w:val="1"/>
          <w:i w:val="0"/>
          <w:iCs w:val="0"/>
          <w:smallCaps w:val="0"/>
          <w:color w:val="000000"/>
          <w:sz w:val="28"/>
          <w:szCs w:val="28"/>
        </w:rPr>
      </w:pPr>
      <w:bookmarkStart w:colFirst="0" w:colLast="0" w:name="_kxvc939ecb5g" w:id="6"/>
      <w:bookmarkEnd w:id="6"/>
      <w:r w:rsidDel="00000000" w:rsidR="00000000" w:rsidRPr="00000000">
        <w:rPr>
          <w:rFonts w:ascii="Arial" w:cs="Arial" w:eastAsia="Arial" w:hAnsi="Arial"/>
          <w:b w:val="1"/>
          <w:bCs w:val="1"/>
          <w:i w:val="0"/>
          <w:iCs w:val="0"/>
          <w:smallCaps w:val="0"/>
          <w:color w:val="000000"/>
          <w:sz w:val="28"/>
          <w:szCs w:val="28"/>
          <w:rtl w:val="0"/>
        </w:rPr>
        <w:t xml:space="preserve">Mission and Values</w:t>
      </w:r>
    </w:p>
    <w:p w:rsidR="00000000" w:rsidDel="00000000" w:rsidP="00000000" w:rsidRDefault="00000000" w:rsidRPr="00000000" w14:paraId="00000048">
      <w:pPr>
        <w:rPr>
          <w:rFonts w:ascii="Aptos" w:cs="Aptos" w:eastAsia="Aptos" w:hAnsi="Aptos"/>
          <w:b w:val="0"/>
          <w:bCs w:val="0"/>
          <w:i w:val="0"/>
          <w:iCs w:val="0"/>
          <w:smallCaps w:val="0"/>
          <w:color w:val="000000"/>
          <w:sz w:val="24"/>
          <w:szCs w:val="24"/>
        </w:rPr>
      </w:pPr>
      <w:r w:rsidDel="00000000" w:rsidR="00000000" w:rsidRPr="00000000">
        <w:rPr>
          <w:rtl w:val="0"/>
        </w:rPr>
      </w:r>
    </w:p>
    <w:p w:rsidR="00000000" w:rsidDel="00000000" w:rsidP="00000000" w:rsidRDefault="00000000" w:rsidRPr="00000000" w14:paraId="00000049">
      <w:pPr>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0"/>
          <w:bCs w:val="0"/>
          <w:i w:val="0"/>
          <w:iCs w:val="0"/>
          <w:smallCaps w:val="0"/>
          <w:color w:val="000000"/>
          <w:sz w:val="24"/>
          <w:szCs w:val="24"/>
          <w:rtl w:val="0"/>
        </w:rPr>
        <w:t xml:space="preserve">M&amp;S’ mission focuses on delivering high-quality food, supporting sustainability, treating suppliers fairly and offering good customer service (M&amp;S, 2025). The company highlights values like trust, responsibility, innovation and care for people. These values match modern consumer expectations, as many shoppers prefer brands that act ethically and communicate transparently (Smith, 2020).</w:t>
      </w:r>
    </w:p>
    <w:p w:rsidR="00000000" w:rsidDel="00000000" w:rsidP="00000000" w:rsidRDefault="00000000" w:rsidRPr="00000000" w14:paraId="0000004A">
      <w:pPr>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0"/>
          <w:bCs w:val="0"/>
          <w:i w:val="0"/>
          <w:iCs w:val="0"/>
          <w:smallCaps w:val="0"/>
          <w:color w:val="000000"/>
          <w:sz w:val="24"/>
          <w:szCs w:val="24"/>
          <w:rtl w:val="0"/>
        </w:rPr>
        <w:t xml:space="preserve"> </w:t>
      </w:r>
    </w:p>
    <w:p w:rsidR="00000000" w:rsidDel="00000000" w:rsidP="00000000" w:rsidRDefault="00000000" w:rsidRPr="00000000" w14:paraId="0000004B">
      <w:pPr>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0"/>
          <w:bCs w:val="0"/>
          <w:i w:val="0"/>
          <w:iCs w:val="0"/>
          <w:smallCaps w:val="0"/>
          <w:color w:val="000000"/>
          <w:sz w:val="24"/>
          <w:szCs w:val="24"/>
          <w:rtl w:val="0"/>
        </w:rPr>
        <w:t xml:space="preserve">The main challenge is affordability. Because M&amp;S operates in the premium segment, not all customers feel they can shop there regularly. During economic uncertainty, some customers may reduce their spending at premium retailers. This means M&amp;S must keep justifying its value through quality, taste and experience.</w:t>
      </w:r>
    </w:p>
    <w:p w:rsidR="00000000" w:rsidDel="00000000" w:rsidP="00000000" w:rsidRDefault="00000000" w:rsidRPr="00000000" w14:paraId="0000004C">
      <w:pPr>
        <w:rPr>
          <w:rFonts w:ascii="Arial" w:cs="Arial" w:eastAsia="Arial" w:hAnsi="Arial"/>
          <w:b w:val="0"/>
          <w:bCs w:val="0"/>
          <w:i w:val="0"/>
          <w:iCs w:val="0"/>
          <w:smallCaps w:val="0"/>
          <w:color w:val="000000"/>
          <w:sz w:val="24"/>
          <w:szCs w:val="24"/>
        </w:rPr>
      </w:pPr>
      <w:r w:rsidDel="00000000" w:rsidR="00000000" w:rsidRPr="00000000">
        <w:rPr>
          <w:rtl w:val="0"/>
        </w:rPr>
      </w:r>
    </w:p>
    <w:p w:rsidR="00000000" w:rsidDel="00000000" w:rsidP="00000000" w:rsidRDefault="00000000" w:rsidRPr="00000000" w14:paraId="0000004D">
      <w:pPr>
        <w:rPr>
          <w:rFonts w:ascii="Arial" w:cs="Arial" w:eastAsia="Arial" w:hAnsi="Arial"/>
          <w:b w:val="0"/>
          <w:bCs w:val="0"/>
          <w:i w:val="0"/>
          <w:iCs w:val="0"/>
          <w:smallCaps w:val="0"/>
          <w:color w:val="000000"/>
          <w:sz w:val="24"/>
          <w:szCs w:val="24"/>
        </w:rPr>
      </w:pPr>
      <w:r w:rsidDel="00000000" w:rsidR="00000000" w:rsidRPr="00000000">
        <w:rPr>
          <w:rtl w:val="0"/>
        </w:rPr>
      </w:r>
    </w:p>
    <w:p w:rsidR="00000000" w:rsidDel="00000000" w:rsidP="00000000" w:rsidRDefault="00000000" w:rsidRPr="00000000" w14:paraId="0000004E">
      <w:pPr>
        <w:pStyle w:val="Heading1"/>
        <w:keepNext w:val="1"/>
        <w:keepLines w:val="1"/>
        <w:spacing w:after="80" w:before="360" w:lineRule="auto"/>
        <w:rPr>
          <w:rFonts w:ascii="Arial" w:cs="Arial" w:eastAsia="Arial" w:hAnsi="Arial"/>
          <w:b w:val="1"/>
          <w:bCs w:val="1"/>
          <w:i w:val="0"/>
          <w:iCs w:val="0"/>
          <w:smallCaps w:val="0"/>
          <w:color w:val="000000"/>
          <w:sz w:val="28"/>
          <w:szCs w:val="28"/>
        </w:rPr>
      </w:pPr>
      <w:bookmarkStart w:colFirst="0" w:colLast="0" w:name="_9mfet71xi6dj" w:id="7"/>
      <w:bookmarkEnd w:id="7"/>
      <w:r w:rsidDel="00000000" w:rsidR="00000000" w:rsidRPr="00000000">
        <w:rPr>
          <w:rFonts w:ascii="Arial" w:cs="Arial" w:eastAsia="Arial" w:hAnsi="Arial"/>
          <w:b w:val="1"/>
          <w:bCs w:val="1"/>
          <w:i w:val="0"/>
          <w:iCs w:val="0"/>
          <w:smallCaps w:val="0"/>
          <w:color w:val="000000"/>
          <w:sz w:val="28"/>
          <w:szCs w:val="28"/>
          <w:rtl w:val="0"/>
        </w:rPr>
        <w:t xml:space="preserve">Section 2 – Data and Customer Relationship</w:t>
      </w:r>
    </w:p>
    <w:p w:rsidR="00000000" w:rsidDel="00000000" w:rsidP="00000000" w:rsidRDefault="00000000" w:rsidRPr="00000000" w14:paraId="0000004F">
      <w:pPr>
        <w:rPr>
          <w:rFonts w:ascii="Aptos" w:cs="Aptos" w:eastAsia="Aptos" w:hAnsi="Aptos"/>
          <w:b w:val="0"/>
          <w:bCs w:val="0"/>
          <w:i w:val="0"/>
          <w:iCs w:val="0"/>
          <w:smallCaps w:val="0"/>
          <w:color w:val="000000"/>
          <w:sz w:val="24"/>
          <w:szCs w:val="24"/>
        </w:rPr>
      </w:pPr>
      <w:r w:rsidDel="00000000" w:rsidR="00000000" w:rsidRPr="00000000">
        <w:rPr>
          <w:rFonts w:ascii="Aptos" w:cs="Aptos" w:eastAsia="Aptos" w:hAnsi="Aptos"/>
          <w:b w:val="0"/>
          <w:bCs w:val="0"/>
          <w:i w:val="0"/>
          <w:iCs w:val="0"/>
          <w:smallCaps w:val="0"/>
          <w:color w:val="000000"/>
          <w:sz w:val="24"/>
          <w:szCs w:val="24"/>
          <w:rtl w:val="0"/>
        </w:rPr>
        <w:t xml:space="preserve">      </w:t>
      </w:r>
    </w:p>
    <w:p w:rsidR="00000000" w:rsidDel="00000000" w:rsidP="00000000" w:rsidRDefault="00000000" w:rsidRPr="00000000" w14:paraId="00000050">
      <w:pPr>
        <w:pStyle w:val="Heading2"/>
        <w:keepNext w:val="1"/>
        <w:keepLines w:val="1"/>
        <w:spacing w:after="80" w:before="160" w:lineRule="auto"/>
        <w:rPr>
          <w:rFonts w:ascii="Arial" w:cs="Arial" w:eastAsia="Arial" w:hAnsi="Arial"/>
          <w:b w:val="1"/>
          <w:bCs w:val="1"/>
          <w:i w:val="0"/>
          <w:iCs w:val="0"/>
          <w:smallCaps w:val="0"/>
          <w:color w:val="000000"/>
          <w:sz w:val="28"/>
          <w:szCs w:val="28"/>
        </w:rPr>
      </w:pPr>
      <w:bookmarkStart w:colFirst="0" w:colLast="0" w:name="_syoeu0ihd6yb" w:id="8"/>
      <w:bookmarkEnd w:id="8"/>
      <w:r w:rsidDel="00000000" w:rsidR="00000000" w:rsidRPr="00000000">
        <w:rPr>
          <w:rFonts w:ascii="Arial" w:cs="Arial" w:eastAsia="Arial" w:hAnsi="Arial"/>
          <w:b w:val="1"/>
          <w:bCs w:val="1"/>
          <w:i w:val="0"/>
          <w:iCs w:val="0"/>
          <w:smallCaps w:val="0"/>
          <w:color w:val="000000"/>
          <w:sz w:val="28"/>
          <w:szCs w:val="28"/>
          <w:rtl w:val="0"/>
        </w:rPr>
        <w:t xml:space="preserve">Sustainable customer relationship</w:t>
      </w:r>
    </w:p>
    <w:p w:rsidR="00000000" w:rsidDel="00000000" w:rsidP="00000000" w:rsidRDefault="00000000" w:rsidRPr="00000000" w14:paraId="00000051">
      <w:pPr>
        <w:rPr>
          <w:rFonts w:ascii="Arial" w:cs="Arial" w:eastAsia="Arial" w:hAnsi="Arial"/>
          <w:b w:val="0"/>
          <w:bCs w:val="0"/>
          <w:i w:val="0"/>
          <w:iCs w:val="0"/>
          <w:smallCaps w:val="0"/>
          <w:color w:val="000000"/>
          <w:sz w:val="24"/>
          <w:szCs w:val="24"/>
        </w:rPr>
      </w:pPr>
      <w:r w:rsidDel="00000000" w:rsidR="00000000" w:rsidRPr="00000000">
        <w:rPr>
          <w:rtl w:val="0"/>
        </w:rPr>
      </w:r>
    </w:p>
    <w:p w:rsidR="00000000" w:rsidDel="00000000" w:rsidP="00000000" w:rsidRDefault="00000000" w:rsidRPr="00000000" w14:paraId="00000052">
      <w:pPr>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0"/>
          <w:bCs w:val="0"/>
          <w:i w:val="0"/>
          <w:iCs w:val="0"/>
          <w:smallCaps w:val="0"/>
          <w:color w:val="000000"/>
          <w:sz w:val="24"/>
          <w:szCs w:val="24"/>
          <w:rtl w:val="0"/>
        </w:rPr>
        <w:t xml:space="preserve">Sustainable customer relationships are based on loyalty, trust and consistent value. Customers who feel understood and appreciated tend to buy more often and remain loyal for longer periods (Malhotra and Agarwal, 2020). CRM helps organisations learn more about their customers, personalise communication and create positive feelings that support long-term relationships. For M&amp;S, which relies on premium pricing, keeping strong relationships is essential because customers must feel that the higher price is worth it.</w:t>
      </w:r>
    </w:p>
    <w:p w:rsidR="00000000" w:rsidDel="00000000" w:rsidP="00000000" w:rsidRDefault="00000000" w:rsidRPr="00000000" w14:paraId="00000053">
      <w:pPr>
        <w:rPr>
          <w:rFonts w:ascii="Arial" w:cs="Arial" w:eastAsia="Arial" w:hAnsi="Arial"/>
          <w:b w:val="0"/>
          <w:bCs w:val="0"/>
          <w:i w:val="0"/>
          <w:iCs w:val="0"/>
          <w:smallCaps w:val="0"/>
          <w:color w:val="000000"/>
          <w:sz w:val="24"/>
          <w:szCs w:val="24"/>
        </w:rPr>
      </w:pPr>
      <w:r w:rsidDel="00000000" w:rsidR="00000000" w:rsidRPr="00000000">
        <w:rPr>
          <w:rtl w:val="0"/>
        </w:rPr>
      </w:r>
    </w:p>
    <w:p w:rsidR="00000000" w:rsidDel="00000000" w:rsidP="00000000" w:rsidRDefault="00000000" w:rsidRPr="00000000" w14:paraId="00000054">
      <w:pPr>
        <w:pStyle w:val="Heading2"/>
        <w:keepNext w:val="1"/>
        <w:keepLines w:val="1"/>
        <w:spacing w:after="80" w:before="160" w:lineRule="auto"/>
        <w:rPr>
          <w:rFonts w:ascii="Arial" w:cs="Arial" w:eastAsia="Arial" w:hAnsi="Arial"/>
          <w:b w:val="1"/>
          <w:bCs w:val="1"/>
          <w:i w:val="0"/>
          <w:iCs w:val="0"/>
          <w:smallCaps w:val="0"/>
          <w:color w:val="000000"/>
          <w:sz w:val="28"/>
          <w:szCs w:val="28"/>
        </w:rPr>
      </w:pPr>
      <w:bookmarkStart w:colFirst="0" w:colLast="0" w:name="_sj0xdgvrjmxu" w:id="9"/>
      <w:bookmarkEnd w:id="9"/>
      <w:r w:rsidDel="00000000" w:rsidR="00000000" w:rsidRPr="00000000">
        <w:rPr>
          <w:rFonts w:ascii="Arial" w:cs="Arial" w:eastAsia="Arial" w:hAnsi="Arial"/>
          <w:b w:val="1"/>
          <w:bCs w:val="1"/>
          <w:i w:val="0"/>
          <w:iCs w:val="0"/>
          <w:smallCaps w:val="0"/>
          <w:color w:val="000000"/>
          <w:sz w:val="28"/>
          <w:szCs w:val="28"/>
          <w:rtl w:val="0"/>
        </w:rPr>
        <w:t xml:space="preserve">Data collection and CRM systems</w:t>
      </w:r>
    </w:p>
    <w:p w:rsidR="00000000" w:rsidDel="00000000" w:rsidP="00000000" w:rsidRDefault="00000000" w:rsidRPr="00000000" w14:paraId="00000055">
      <w:pPr>
        <w:rPr>
          <w:rFonts w:ascii="Arial" w:cs="Arial" w:eastAsia="Arial" w:hAnsi="Arial"/>
          <w:b w:val="1"/>
          <w:bCs w:val="1"/>
          <w:i w:val="0"/>
          <w:iCs w:val="0"/>
          <w:smallCaps w:val="0"/>
          <w:color w:val="000000"/>
          <w:sz w:val="24"/>
          <w:szCs w:val="24"/>
        </w:rPr>
      </w:pPr>
      <w:r w:rsidDel="00000000" w:rsidR="00000000" w:rsidRPr="00000000">
        <w:rPr>
          <w:rtl w:val="0"/>
        </w:rPr>
      </w:r>
    </w:p>
    <w:p w:rsidR="00000000" w:rsidDel="00000000" w:rsidP="00000000" w:rsidRDefault="00000000" w:rsidRPr="00000000" w14:paraId="00000056">
      <w:pPr>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0"/>
          <w:bCs w:val="0"/>
          <w:i w:val="0"/>
          <w:iCs w:val="0"/>
          <w:smallCaps w:val="0"/>
          <w:color w:val="000000"/>
          <w:sz w:val="24"/>
          <w:szCs w:val="24"/>
          <w:rtl w:val="0"/>
        </w:rPr>
        <w:t xml:space="preserve">M&amp;S collects data through multiple channels:</w:t>
      </w:r>
    </w:p>
    <w:p w:rsidR="00000000" w:rsidDel="00000000" w:rsidP="00000000" w:rsidRDefault="00000000" w:rsidRPr="00000000" w14:paraId="00000057">
      <w:pPr>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0"/>
          <w:bCs w:val="0"/>
          <w:i w:val="0"/>
          <w:iCs w:val="0"/>
          <w:smallCaps w:val="0"/>
          <w:color w:val="000000"/>
          <w:sz w:val="24"/>
          <w:szCs w:val="24"/>
          <w:rtl w:val="0"/>
        </w:rPr>
        <w:t xml:space="preserve">   •Sparks loyalty card</w:t>
      </w:r>
    </w:p>
    <w:p w:rsidR="00000000" w:rsidDel="00000000" w:rsidP="00000000" w:rsidRDefault="00000000" w:rsidRPr="00000000" w14:paraId="00000058">
      <w:pPr>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0"/>
          <w:bCs w:val="0"/>
          <w:i w:val="0"/>
          <w:iCs w:val="0"/>
          <w:smallCaps w:val="0"/>
          <w:color w:val="000000"/>
          <w:sz w:val="24"/>
          <w:szCs w:val="24"/>
          <w:rtl w:val="0"/>
        </w:rPr>
        <w:t xml:space="preserve"> • M&amp;S mobile app</w:t>
      </w:r>
    </w:p>
    <w:p w:rsidR="00000000" w:rsidDel="00000000" w:rsidP="00000000" w:rsidRDefault="00000000" w:rsidRPr="00000000" w14:paraId="00000059">
      <w:pPr>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0"/>
          <w:bCs w:val="0"/>
          <w:i w:val="0"/>
          <w:iCs w:val="0"/>
          <w:smallCaps w:val="0"/>
          <w:color w:val="000000"/>
          <w:sz w:val="24"/>
          <w:szCs w:val="24"/>
          <w:rtl w:val="0"/>
        </w:rPr>
        <w:t xml:space="preserve"> • Website browsing and purchasing behaviour </w:t>
      </w:r>
    </w:p>
    <w:p w:rsidR="00000000" w:rsidDel="00000000" w:rsidP="00000000" w:rsidRDefault="00000000" w:rsidRPr="00000000" w14:paraId="0000005A">
      <w:pPr>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0"/>
          <w:bCs w:val="0"/>
          <w:i w:val="0"/>
          <w:iCs w:val="0"/>
          <w:smallCaps w:val="0"/>
          <w:color w:val="000000"/>
          <w:sz w:val="24"/>
          <w:szCs w:val="24"/>
          <w:rtl w:val="0"/>
        </w:rPr>
        <w:t xml:space="preserve"> • In-store transactions</w:t>
      </w:r>
    </w:p>
    <w:p w:rsidR="00000000" w:rsidDel="00000000" w:rsidP="00000000" w:rsidRDefault="00000000" w:rsidRPr="00000000" w14:paraId="0000005B">
      <w:pPr>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0"/>
          <w:bCs w:val="0"/>
          <w:i w:val="0"/>
          <w:iCs w:val="0"/>
          <w:smallCaps w:val="0"/>
          <w:color w:val="000000"/>
          <w:sz w:val="24"/>
          <w:szCs w:val="24"/>
          <w:rtl w:val="0"/>
        </w:rPr>
        <w:t xml:space="preserve"> • Customer reviews and surveys</w:t>
      </w:r>
    </w:p>
    <w:p w:rsidR="00000000" w:rsidDel="00000000" w:rsidP="00000000" w:rsidRDefault="00000000" w:rsidRPr="00000000" w14:paraId="0000005C">
      <w:pPr>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0"/>
          <w:bCs w:val="0"/>
          <w:i w:val="0"/>
          <w:iCs w:val="0"/>
          <w:smallCaps w:val="0"/>
          <w:color w:val="000000"/>
          <w:sz w:val="24"/>
          <w:szCs w:val="24"/>
          <w:rtl w:val="0"/>
        </w:rPr>
        <w:t xml:space="preserve"> • Social media engagement </w:t>
      </w:r>
    </w:p>
    <w:p w:rsidR="00000000" w:rsidDel="00000000" w:rsidP="00000000" w:rsidRDefault="00000000" w:rsidRPr="00000000" w14:paraId="0000005D">
      <w:pPr>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1"/>
          <w:bCs w:val="1"/>
          <w:i w:val="0"/>
          <w:iCs w:val="0"/>
          <w:smallCaps w:val="0"/>
          <w:color w:val="000000"/>
          <w:sz w:val="24"/>
          <w:szCs w:val="24"/>
          <w:rtl w:val="0"/>
        </w:rPr>
        <w:t xml:space="preserve"> </w:t>
      </w:r>
      <w:r w:rsidDel="00000000" w:rsidR="00000000" w:rsidRPr="00000000">
        <w:rPr>
          <w:rtl w:val="0"/>
        </w:rPr>
      </w:r>
    </w:p>
    <w:p w:rsidR="00000000" w:rsidDel="00000000" w:rsidP="00000000" w:rsidRDefault="00000000" w:rsidRPr="00000000" w14:paraId="0000005E">
      <w:pPr>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0"/>
          <w:bCs w:val="0"/>
          <w:i w:val="0"/>
          <w:iCs w:val="0"/>
          <w:smallCaps w:val="0"/>
          <w:color w:val="000000"/>
          <w:sz w:val="24"/>
          <w:szCs w:val="24"/>
          <w:rtl w:val="0"/>
        </w:rPr>
        <w:t xml:space="preserve">These data sources help M&amp;S understand what customers buy, how often they shop, which products they prefer and what their habits look like. CRM systems help store this data securely and analyse it in a useful way. Data lets the company create personalised offers, plan stock more accurately and communicate more effectively with customers. (Buttle, 2019; Chaffey, 2022).</w:t>
      </w:r>
    </w:p>
    <w:p w:rsidR="00000000" w:rsidDel="00000000" w:rsidP="00000000" w:rsidRDefault="00000000" w:rsidRPr="00000000" w14:paraId="0000005F">
      <w:pPr>
        <w:rPr>
          <w:rFonts w:ascii="Arial" w:cs="Arial" w:eastAsia="Arial" w:hAnsi="Arial"/>
          <w:b w:val="0"/>
          <w:bCs w:val="0"/>
          <w:i w:val="0"/>
          <w:iCs w:val="0"/>
          <w:smallCaps w:val="0"/>
          <w:color w:val="000000"/>
          <w:sz w:val="24"/>
          <w:szCs w:val="24"/>
        </w:rPr>
      </w:pPr>
      <w:r w:rsidDel="00000000" w:rsidR="00000000" w:rsidRPr="00000000">
        <w:rPr>
          <w:rtl w:val="0"/>
        </w:rPr>
      </w:r>
    </w:p>
    <w:p w:rsidR="00000000" w:rsidDel="00000000" w:rsidP="00000000" w:rsidRDefault="00000000" w:rsidRPr="00000000" w14:paraId="00000060">
      <w:pPr>
        <w:pStyle w:val="Heading2"/>
        <w:keepNext w:val="1"/>
        <w:keepLines w:val="1"/>
        <w:spacing w:after="80" w:before="160" w:lineRule="auto"/>
        <w:rPr>
          <w:rFonts w:ascii="Arial" w:cs="Arial" w:eastAsia="Arial" w:hAnsi="Arial"/>
          <w:b w:val="1"/>
          <w:bCs w:val="1"/>
          <w:i w:val="0"/>
          <w:iCs w:val="0"/>
          <w:smallCaps w:val="0"/>
          <w:color w:val="000000"/>
          <w:sz w:val="28"/>
          <w:szCs w:val="28"/>
        </w:rPr>
      </w:pPr>
      <w:bookmarkStart w:colFirst="0" w:colLast="0" w:name="_3wkebwpcuze0" w:id="10"/>
      <w:bookmarkEnd w:id="10"/>
      <w:r w:rsidDel="00000000" w:rsidR="00000000" w:rsidRPr="00000000">
        <w:rPr>
          <w:rFonts w:ascii="Arial" w:cs="Arial" w:eastAsia="Arial" w:hAnsi="Arial"/>
          <w:b w:val="1"/>
          <w:bCs w:val="1"/>
          <w:i w:val="0"/>
          <w:iCs w:val="0"/>
          <w:smallCaps w:val="0"/>
          <w:color w:val="000000"/>
          <w:sz w:val="28"/>
          <w:szCs w:val="28"/>
          <w:rtl w:val="0"/>
        </w:rPr>
        <w:t xml:space="preserve">How M&amp;S analyses and uses data</w:t>
      </w:r>
    </w:p>
    <w:p w:rsidR="00000000" w:rsidDel="00000000" w:rsidP="00000000" w:rsidRDefault="00000000" w:rsidRPr="00000000" w14:paraId="00000061">
      <w:pPr>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0"/>
          <w:bCs w:val="0"/>
          <w:i w:val="0"/>
          <w:iCs w:val="0"/>
          <w:smallCaps w:val="0"/>
          <w:color w:val="000000"/>
          <w:sz w:val="24"/>
          <w:szCs w:val="24"/>
          <w:rtl w:val="0"/>
        </w:rPr>
        <w:t xml:space="preserve"> </w:t>
      </w:r>
    </w:p>
    <w:p w:rsidR="00000000" w:rsidDel="00000000" w:rsidP="00000000" w:rsidRDefault="00000000" w:rsidRPr="00000000" w14:paraId="00000062">
      <w:pPr>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0"/>
          <w:bCs w:val="0"/>
          <w:i w:val="0"/>
          <w:iCs w:val="0"/>
          <w:smallCaps w:val="0"/>
          <w:color w:val="000000"/>
          <w:sz w:val="24"/>
          <w:szCs w:val="24"/>
          <w:rtl w:val="0"/>
        </w:rPr>
        <w:t xml:space="preserve">M&amp;S uses data analytics to group customers into segments, identify trends and forecast product demand. It can also personalise offers through the Sparks loyalty programme. For example, Sparks rewards customers differently based on their shopping habits, giving discounts on specific items they buy frequently. This makes customers feel valued and more connected to the brand.</w:t>
      </w:r>
    </w:p>
    <w:p w:rsidR="00000000" w:rsidDel="00000000" w:rsidP="00000000" w:rsidRDefault="00000000" w:rsidRPr="00000000" w14:paraId="00000063">
      <w:pPr>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0"/>
          <w:bCs w:val="0"/>
          <w:i w:val="0"/>
          <w:iCs w:val="0"/>
          <w:smallCaps w:val="0"/>
          <w:color w:val="000000"/>
          <w:sz w:val="24"/>
          <w:szCs w:val="24"/>
          <w:rtl w:val="0"/>
        </w:rPr>
        <w:t xml:space="preserve"> </w:t>
      </w:r>
    </w:p>
    <w:p w:rsidR="00000000" w:rsidDel="00000000" w:rsidP="00000000" w:rsidRDefault="00000000" w:rsidRPr="00000000" w14:paraId="00000064">
      <w:pPr>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0"/>
          <w:bCs w:val="0"/>
          <w:i w:val="0"/>
          <w:iCs w:val="0"/>
          <w:smallCaps w:val="0"/>
          <w:color w:val="000000"/>
          <w:sz w:val="24"/>
          <w:szCs w:val="24"/>
          <w:rtl w:val="0"/>
        </w:rPr>
        <w:t xml:space="preserve">M&amp;S also uses predictive analytics to plan seasonal promotions and new product launches (Bose, 2020). Customer feedback is reviewed to improve recipes, packaging and store layouts. Research shows that companies that use data well often achieve better customer retention and satisfaction (Grewal et al., 2021).</w:t>
      </w:r>
    </w:p>
    <w:p w:rsidR="00000000" w:rsidDel="00000000" w:rsidP="00000000" w:rsidRDefault="00000000" w:rsidRPr="00000000" w14:paraId="00000065">
      <w:pPr>
        <w:rPr>
          <w:rFonts w:ascii="Arial" w:cs="Arial" w:eastAsia="Arial" w:hAnsi="Arial"/>
          <w:b w:val="0"/>
          <w:bCs w:val="0"/>
          <w:i w:val="0"/>
          <w:iCs w:val="0"/>
          <w:smallCaps w:val="0"/>
          <w:color w:val="000000"/>
          <w:sz w:val="24"/>
          <w:szCs w:val="24"/>
        </w:rPr>
      </w:pPr>
      <w:r w:rsidDel="00000000" w:rsidR="00000000" w:rsidRPr="00000000">
        <w:rPr>
          <w:rtl w:val="0"/>
        </w:rPr>
      </w:r>
    </w:p>
    <w:p w:rsidR="00000000" w:rsidDel="00000000" w:rsidP="00000000" w:rsidRDefault="00000000" w:rsidRPr="00000000" w14:paraId="00000066">
      <w:pPr>
        <w:pStyle w:val="Heading1"/>
        <w:keepNext w:val="1"/>
        <w:keepLines w:val="1"/>
        <w:spacing w:after="80" w:before="360" w:lineRule="auto"/>
        <w:rPr>
          <w:rFonts w:ascii="Arial" w:cs="Arial" w:eastAsia="Arial" w:hAnsi="Arial"/>
          <w:b w:val="1"/>
          <w:bCs w:val="1"/>
          <w:i w:val="0"/>
          <w:iCs w:val="0"/>
          <w:smallCaps w:val="0"/>
          <w:color w:val="000000"/>
          <w:sz w:val="28"/>
          <w:szCs w:val="28"/>
        </w:rPr>
      </w:pPr>
      <w:bookmarkStart w:colFirst="0" w:colLast="0" w:name="_if28n6qh9s63" w:id="11"/>
      <w:bookmarkEnd w:id="11"/>
      <w:r w:rsidDel="00000000" w:rsidR="00000000" w:rsidRPr="00000000">
        <w:rPr>
          <w:rFonts w:ascii="Arial" w:cs="Arial" w:eastAsia="Arial" w:hAnsi="Arial"/>
          <w:b w:val="1"/>
          <w:bCs w:val="1"/>
          <w:i w:val="0"/>
          <w:iCs w:val="0"/>
          <w:smallCaps w:val="0"/>
          <w:color w:val="000000"/>
          <w:sz w:val="28"/>
          <w:szCs w:val="28"/>
          <w:rtl w:val="0"/>
        </w:rPr>
        <w:t xml:space="preserve">Impact of data on customer relationships</w:t>
      </w:r>
    </w:p>
    <w:p w:rsidR="00000000" w:rsidDel="00000000" w:rsidP="00000000" w:rsidRDefault="00000000" w:rsidRPr="00000000" w14:paraId="00000067">
      <w:pPr>
        <w:rPr>
          <w:rFonts w:ascii="Arial" w:cs="Arial" w:eastAsia="Arial" w:hAnsi="Arial"/>
          <w:b w:val="0"/>
          <w:bCs w:val="0"/>
          <w:i w:val="0"/>
          <w:iCs w:val="0"/>
          <w:smallCaps w:val="0"/>
          <w:color w:val="000000"/>
          <w:sz w:val="28"/>
          <w:szCs w:val="28"/>
        </w:rPr>
      </w:pPr>
      <w:r w:rsidDel="00000000" w:rsidR="00000000" w:rsidRPr="00000000">
        <w:rPr>
          <w:rFonts w:ascii="Arial" w:cs="Arial" w:eastAsia="Arial" w:hAnsi="Arial"/>
          <w:b w:val="0"/>
          <w:bCs w:val="0"/>
          <w:i w:val="0"/>
          <w:iCs w:val="0"/>
          <w:smallCaps w:val="0"/>
          <w:color w:val="000000"/>
          <w:sz w:val="28"/>
          <w:szCs w:val="28"/>
          <w:rtl w:val="0"/>
        </w:rPr>
        <w:t xml:space="preserve"> </w:t>
      </w:r>
    </w:p>
    <w:p w:rsidR="00000000" w:rsidDel="00000000" w:rsidP="00000000" w:rsidRDefault="00000000" w:rsidRPr="00000000" w14:paraId="00000068">
      <w:pPr>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0"/>
          <w:bCs w:val="0"/>
          <w:i w:val="0"/>
          <w:iCs w:val="0"/>
          <w:smallCaps w:val="0"/>
          <w:color w:val="000000"/>
          <w:sz w:val="24"/>
          <w:szCs w:val="24"/>
          <w:rtl w:val="0"/>
        </w:rPr>
        <w:t xml:space="preserve">Using data helps M&amp;S create a more personal and better experience for customers. When customers receive offers that match their shopping habits, or when their favourite products are always available, they feel understood and valued. Data also helps M&amp;S improve product quality by analysing customer reviews and identifying areas where recipes or packaging need adjustments. This increases trust and encourages customers to return more often (Lacey, 2019).</w:t>
      </w:r>
    </w:p>
    <w:p w:rsidR="00000000" w:rsidDel="00000000" w:rsidP="00000000" w:rsidRDefault="00000000" w:rsidRPr="00000000" w14:paraId="00000069">
      <w:pPr>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0"/>
          <w:bCs w:val="0"/>
          <w:i w:val="0"/>
          <w:iCs w:val="0"/>
          <w:smallCaps w:val="0"/>
          <w:color w:val="000000"/>
          <w:sz w:val="24"/>
          <w:szCs w:val="24"/>
          <w:rtl w:val="0"/>
        </w:rPr>
        <w:t xml:space="preserve"> </w:t>
      </w:r>
    </w:p>
    <w:p w:rsidR="00000000" w:rsidDel="00000000" w:rsidP="00000000" w:rsidRDefault="00000000" w:rsidRPr="00000000" w14:paraId="0000006A">
      <w:pPr>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0"/>
          <w:bCs w:val="0"/>
          <w:i w:val="0"/>
          <w:iCs w:val="0"/>
          <w:smallCaps w:val="0"/>
          <w:color w:val="000000"/>
          <w:sz w:val="24"/>
          <w:szCs w:val="24"/>
          <w:rtl w:val="0"/>
        </w:rPr>
        <w:t xml:space="preserve">Another benefit is better communication. Because M&amp;S knows what different customer groups care about, it can send relevant messages through email, app notifications or the Sparks platform. This helps build a consistent relationship and makes customers feel more connected to the brand.</w:t>
      </w:r>
    </w:p>
    <w:p w:rsidR="00000000" w:rsidDel="00000000" w:rsidP="00000000" w:rsidRDefault="00000000" w:rsidRPr="00000000" w14:paraId="0000006B">
      <w:pPr>
        <w:rPr>
          <w:rFonts w:ascii="Arial" w:cs="Arial" w:eastAsia="Arial" w:hAnsi="Arial"/>
          <w:b w:val="0"/>
          <w:bCs w:val="0"/>
          <w:i w:val="0"/>
          <w:iCs w:val="0"/>
          <w:smallCaps w:val="0"/>
          <w:color w:val="000000"/>
          <w:sz w:val="24"/>
          <w:szCs w:val="24"/>
        </w:rPr>
      </w:pPr>
      <w:r w:rsidDel="00000000" w:rsidR="00000000" w:rsidRPr="00000000">
        <w:rPr>
          <w:rtl w:val="0"/>
        </w:rPr>
      </w:r>
    </w:p>
    <w:p w:rsidR="00000000" w:rsidDel="00000000" w:rsidP="00000000" w:rsidRDefault="00000000" w:rsidRPr="00000000" w14:paraId="0000006C">
      <w:pPr>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0"/>
          <w:bCs w:val="0"/>
          <w:i w:val="0"/>
          <w:iCs w:val="0"/>
          <w:smallCaps w:val="0"/>
          <w:color w:val="000000"/>
          <w:sz w:val="24"/>
          <w:szCs w:val="24"/>
          <w:rtl w:val="0"/>
        </w:rPr>
        <w:t xml:space="preserve">Another important aspect is how data supports customer retention over time. When M&amp;S notices changes in buying habits, such as customers purchasing fewer items or switching categories, the company can respond quickly with personalised offers or reminders. This helps prevent customer drop-off and strengthens long-term loyalty (Kumar, 2018). Data also helps M&amp;S understand which products perform well in different regions, allowing stores to adjust stock to match local preferences. This improves customer satisfaction because shoppers feel their local store meets their needs more effectively. Furthermore, analysing customer feedback online and in-store allows M&amp;S to identify common issues faster, such as packaging problems or recipe dissatisfaction, and fix them before they negatively affect loyalty (Payne and Frow, 2017).</w:t>
      </w:r>
    </w:p>
    <w:p w:rsidR="00000000" w:rsidDel="00000000" w:rsidP="00000000" w:rsidRDefault="00000000" w:rsidRPr="00000000" w14:paraId="0000006D">
      <w:pPr>
        <w:rPr>
          <w:rFonts w:ascii="Arial" w:cs="Arial" w:eastAsia="Arial" w:hAnsi="Arial"/>
          <w:b w:val="0"/>
          <w:bCs w:val="0"/>
          <w:i w:val="0"/>
          <w:iCs w:val="0"/>
          <w:smallCaps w:val="0"/>
          <w:color w:val="000000"/>
          <w:sz w:val="24"/>
          <w:szCs w:val="24"/>
        </w:rPr>
      </w:pPr>
      <w:r w:rsidDel="00000000" w:rsidR="00000000" w:rsidRPr="00000000">
        <w:rPr>
          <w:rtl w:val="0"/>
        </w:rPr>
      </w:r>
    </w:p>
    <w:p w:rsidR="00000000" w:rsidDel="00000000" w:rsidP="00000000" w:rsidRDefault="00000000" w:rsidRPr="00000000" w14:paraId="0000006E">
      <w:pPr>
        <w:pStyle w:val="Heading2"/>
        <w:keepNext w:val="1"/>
        <w:keepLines w:val="1"/>
        <w:spacing w:after="80" w:before="160" w:lineRule="auto"/>
        <w:rPr>
          <w:rFonts w:ascii="Arial" w:cs="Arial" w:eastAsia="Arial" w:hAnsi="Arial"/>
          <w:b w:val="0"/>
          <w:bCs w:val="0"/>
          <w:i w:val="0"/>
          <w:iCs w:val="0"/>
          <w:smallCaps w:val="0"/>
          <w:color w:val="000000"/>
          <w:sz w:val="28"/>
          <w:szCs w:val="28"/>
        </w:rPr>
      </w:pPr>
      <w:bookmarkStart w:colFirst="0" w:colLast="0" w:name="_y7a23a2i7fax" w:id="12"/>
      <w:bookmarkEnd w:id="12"/>
      <w:r w:rsidDel="00000000" w:rsidR="00000000" w:rsidRPr="00000000">
        <w:rPr>
          <w:rFonts w:ascii="Arial" w:cs="Arial" w:eastAsia="Arial" w:hAnsi="Arial"/>
          <w:b w:val="1"/>
          <w:bCs w:val="1"/>
          <w:i w:val="0"/>
          <w:iCs w:val="0"/>
          <w:smallCaps w:val="0"/>
          <w:color w:val="000000"/>
          <w:sz w:val="28"/>
          <w:szCs w:val="28"/>
          <w:rtl w:val="0"/>
        </w:rPr>
        <w:t xml:space="preserve">Critical issues</w:t>
      </w:r>
      <w:r w:rsidDel="00000000" w:rsidR="00000000" w:rsidRPr="00000000">
        <w:rPr>
          <w:rtl w:val="0"/>
        </w:rPr>
      </w:r>
    </w:p>
    <w:p w:rsidR="00000000" w:rsidDel="00000000" w:rsidP="00000000" w:rsidRDefault="00000000" w:rsidRPr="00000000" w14:paraId="0000006F">
      <w:pPr>
        <w:rPr>
          <w:rFonts w:ascii="Arial" w:cs="Arial" w:eastAsia="Arial" w:hAnsi="Arial"/>
          <w:b w:val="0"/>
          <w:bCs w:val="0"/>
          <w:i w:val="0"/>
          <w:iCs w:val="0"/>
          <w:smallCaps w:val="0"/>
          <w:color w:val="000000"/>
          <w:sz w:val="28"/>
          <w:szCs w:val="28"/>
        </w:rPr>
      </w:pPr>
      <w:r w:rsidDel="00000000" w:rsidR="00000000" w:rsidRPr="00000000">
        <w:rPr>
          <w:rFonts w:ascii="Arial" w:cs="Arial" w:eastAsia="Arial" w:hAnsi="Arial"/>
          <w:b w:val="1"/>
          <w:bCs w:val="1"/>
          <w:i w:val="0"/>
          <w:iCs w:val="0"/>
          <w:smallCaps w:val="0"/>
          <w:color w:val="000000"/>
          <w:sz w:val="28"/>
          <w:szCs w:val="28"/>
          <w:rtl w:val="0"/>
        </w:rPr>
        <w:t xml:space="preserve"> </w:t>
      </w:r>
      <w:r w:rsidDel="00000000" w:rsidR="00000000" w:rsidRPr="00000000">
        <w:rPr>
          <w:rtl w:val="0"/>
        </w:rPr>
      </w:r>
    </w:p>
    <w:p w:rsidR="00000000" w:rsidDel="00000000" w:rsidP="00000000" w:rsidRDefault="00000000" w:rsidRPr="00000000" w14:paraId="00000070">
      <w:pPr>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0"/>
          <w:bCs w:val="0"/>
          <w:i w:val="0"/>
          <w:iCs w:val="0"/>
          <w:smallCaps w:val="0"/>
          <w:color w:val="000000"/>
          <w:sz w:val="24"/>
          <w:szCs w:val="24"/>
          <w:rtl w:val="0"/>
        </w:rPr>
        <w:t xml:space="preserve">Even though data brings many advantages, there are challenges. One issue is data privacy. Some customers worry about how their information is used, especially when companies send many personalised messages. If communication becomes too frequent or too targeted, customers may feel uncomfortable (Smith, 2020). Another risk is relying too much on algorithms. If M&amp;S only follows data and ignores human judgement, it may miss emotional factors that also influence shopping decisions.</w:t>
      </w:r>
    </w:p>
    <w:p w:rsidR="00000000" w:rsidDel="00000000" w:rsidP="00000000" w:rsidRDefault="00000000" w:rsidRPr="00000000" w14:paraId="00000071">
      <w:pPr>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0"/>
          <w:bCs w:val="0"/>
          <w:i w:val="0"/>
          <w:iCs w:val="0"/>
          <w:smallCaps w:val="0"/>
          <w:color w:val="000000"/>
          <w:sz w:val="24"/>
          <w:szCs w:val="24"/>
          <w:rtl w:val="0"/>
        </w:rPr>
        <w:t xml:space="preserve"> </w:t>
      </w:r>
    </w:p>
    <w:p w:rsidR="00000000" w:rsidDel="00000000" w:rsidP="00000000" w:rsidRDefault="00000000" w:rsidRPr="00000000" w14:paraId="00000072">
      <w:pPr>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0"/>
          <w:bCs w:val="0"/>
          <w:i w:val="0"/>
          <w:iCs w:val="0"/>
          <w:smallCaps w:val="0"/>
          <w:color w:val="000000"/>
          <w:sz w:val="24"/>
          <w:szCs w:val="24"/>
          <w:rtl w:val="0"/>
        </w:rPr>
        <w:t xml:space="preserve">Technology problems can also affect the relationship. If the Sparks app does not load properly or personalised offers show the wrong products, customers may lose trust. Therefore, M&amp;S must balance automation with human understanding and must continue improving data accuracy and transparency.</w:t>
      </w:r>
    </w:p>
    <w:p w:rsidR="00000000" w:rsidDel="00000000" w:rsidP="00000000" w:rsidRDefault="00000000" w:rsidRPr="00000000" w14:paraId="00000073">
      <w:pPr>
        <w:rPr>
          <w:rFonts w:ascii="Arial" w:cs="Arial" w:eastAsia="Arial" w:hAnsi="Arial"/>
          <w:b w:val="0"/>
          <w:bCs w:val="0"/>
          <w:i w:val="0"/>
          <w:iCs w:val="0"/>
          <w:smallCaps w:val="0"/>
          <w:color w:val="000000"/>
          <w:sz w:val="24"/>
          <w:szCs w:val="24"/>
        </w:rPr>
      </w:pPr>
      <w:r w:rsidDel="00000000" w:rsidR="00000000" w:rsidRPr="00000000">
        <w:rPr>
          <w:rtl w:val="0"/>
        </w:rPr>
      </w:r>
    </w:p>
    <w:p w:rsidR="00000000" w:rsidDel="00000000" w:rsidP="00000000" w:rsidRDefault="00000000" w:rsidRPr="00000000" w14:paraId="00000074">
      <w:pPr>
        <w:rPr>
          <w:rFonts w:ascii="Arial" w:cs="Arial" w:eastAsia="Arial" w:hAnsi="Arial"/>
          <w:b w:val="0"/>
          <w:bCs w:val="0"/>
          <w:i w:val="0"/>
          <w:iCs w:val="0"/>
          <w:smallCaps w:val="0"/>
          <w:color w:val="000000"/>
          <w:sz w:val="24"/>
          <w:szCs w:val="24"/>
        </w:rPr>
      </w:pPr>
      <w:r w:rsidDel="00000000" w:rsidR="00000000" w:rsidRPr="00000000">
        <w:rPr>
          <w:rtl w:val="0"/>
        </w:rPr>
      </w:r>
    </w:p>
    <w:p w:rsidR="00000000" w:rsidDel="00000000" w:rsidP="00000000" w:rsidRDefault="00000000" w:rsidRPr="00000000" w14:paraId="00000075">
      <w:pPr>
        <w:pStyle w:val="Heading1"/>
        <w:keepNext w:val="1"/>
        <w:keepLines w:val="1"/>
        <w:spacing w:after="80" w:before="360" w:lineRule="auto"/>
        <w:rPr>
          <w:rFonts w:ascii="Arial" w:cs="Arial" w:eastAsia="Arial" w:hAnsi="Arial"/>
          <w:b w:val="0"/>
          <w:bCs w:val="0"/>
          <w:i w:val="0"/>
          <w:iCs w:val="0"/>
          <w:smallCaps w:val="0"/>
          <w:color w:val="000000"/>
          <w:sz w:val="28"/>
          <w:szCs w:val="28"/>
        </w:rPr>
      </w:pPr>
      <w:bookmarkStart w:colFirst="0" w:colLast="0" w:name="_umync5md2mxz" w:id="13"/>
      <w:bookmarkEnd w:id="13"/>
      <w:r w:rsidDel="00000000" w:rsidR="00000000" w:rsidRPr="00000000">
        <w:rPr>
          <w:rFonts w:ascii="Arial" w:cs="Arial" w:eastAsia="Arial" w:hAnsi="Arial"/>
          <w:b w:val="1"/>
          <w:bCs w:val="1"/>
          <w:i w:val="0"/>
          <w:iCs w:val="0"/>
          <w:smallCaps w:val="0"/>
          <w:color w:val="000000"/>
          <w:sz w:val="28"/>
          <w:szCs w:val="28"/>
          <w:rtl w:val="0"/>
        </w:rPr>
        <w:t xml:space="preserve">Section 3– CRM Strategy Analysis</w:t>
      </w:r>
      <w:r w:rsidDel="00000000" w:rsidR="00000000" w:rsidRPr="00000000">
        <w:rPr>
          <w:rtl w:val="0"/>
        </w:rPr>
      </w:r>
    </w:p>
    <w:p w:rsidR="00000000" w:rsidDel="00000000" w:rsidP="00000000" w:rsidRDefault="00000000" w:rsidRPr="00000000" w14:paraId="00000076">
      <w:pPr>
        <w:rPr>
          <w:rFonts w:ascii="Arial" w:cs="Arial" w:eastAsia="Arial" w:hAnsi="Arial"/>
          <w:b w:val="0"/>
          <w:bCs w:val="0"/>
          <w:i w:val="0"/>
          <w:iCs w:val="0"/>
          <w:smallCaps w:val="0"/>
          <w:color w:val="000000"/>
          <w:sz w:val="28"/>
          <w:szCs w:val="28"/>
        </w:rPr>
      </w:pPr>
      <w:r w:rsidDel="00000000" w:rsidR="00000000" w:rsidRPr="00000000">
        <w:rPr>
          <w:rFonts w:ascii="Arial" w:cs="Arial" w:eastAsia="Arial" w:hAnsi="Arial"/>
          <w:b w:val="1"/>
          <w:bCs w:val="1"/>
          <w:i w:val="0"/>
          <w:iCs w:val="0"/>
          <w:smallCaps w:val="0"/>
          <w:color w:val="000000"/>
          <w:sz w:val="28"/>
          <w:szCs w:val="28"/>
          <w:rtl w:val="0"/>
        </w:rPr>
        <w:t xml:space="preserve"> </w:t>
      </w:r>
      <w:r w:rsidDel="00000000" w:rsidR="00000000" w:rsidRPr="00000000">
        <w:rPr>
          <w:rtl w:val="0"/>
        </w:rPr>
      </w:r>
    </w:p>
    <w:p w:rsidR="00000000" w:rsidDel="00000000" w:rsidP="00000000" w:rsidRDefault="00000000" w:rsidRPr="00000000" w14:paraId="00000077">
      <w:pPr>
        <w:pStyle w:val="Heading2"/>
        <w:keepNext w:val="1"/>
        <w:keepLines w:val="1"/>
        <w:spacing w:after="80" w:before="160" w:lineRule="auto"/>
        <w:rPr>
          <w:rFonts w:ascii="Arial" w:cs="Arial" w:eastAsia="Arial" w:hAnsi="Arial"/>
          <w:b w:val="0"/>
          <w:bCs w:val="0"/>
          <w:i w:val="0"/>
          <w:iCs w:val="0"/>
          <w:smallCaps w:val="0"/>
          <w:color w:val="000000"/>
          <w:sz w:val="28"/>
          <w:szCs w:val="28"/>
        </w:rPr>
      </w:pPr>
      <w:bookmarkStart w:colFirst="0" w:colLast="0" w:name="_lodafqb1phvy" w:id="14"/>
      <w:bookmarkEnd w:id="14"/>
      <w:r w:rsidDel="00000000" w:rsidR="00000000" w:rsidRPr="00000000">
        <w:rPr>
          <w:rFonts w:ascii="Arial" w:cs="Arial" w:eastAsia="Arial" w:hAnsi="Arial"/>
          <w:b w:val="1"/>
          <w:bCs w:val="1"/>
          <w:i w:val="0"/>
          <w:iCs w:val="0"/>
          <w:smallCaps w:val="0"/>
          <w:color w:val="000000"/>
          <w:sz w:val="28"/>
          <w:szCs w:val="28"/>
          <w:rtl w:val="0"/>
        </w:rPr>
        <w:t xml:space="preserve">3.1 Segmentation, Targeting and Positioning (STP)</w:t>
      </w:r>
      <w:r w:rsidDel="00000000" w:rsidR="00000000" w:rsidRPr="00000000">
        <w:rPr>
          <w:rtl w:val="0"/>
        </w:rPr>
      </w:r>
    </w:p>
    <w:p w:rsidR="00000000" w:rsidDel="00000000" w:rsidP="00000000" w:rsidRDefault="00000000" w:rsidRPr="00000000" w14:paraId="00000078">
      <w:pPr>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1"/>
          <w:bCs w:val="1"/>
          <w:i w:val="0"/>
          <w:iCs w:val="0"/>
          <w:smallCaps w:val="0"/>
          <w:color w:val="000000"/>
          <w:sz w:val="24"/>
          <w:szCs w:val="24"/>
          <w:rtl w:val="0"/>
        </w:rPr>
        <w:t xml:space="preserve"> </w:t>
      </w:r>
      <w:r w:rsidDel="00000000" w:rsidR="00000000" w:rsidRPr="00000000">
        <w:rPr>
          <w:rtl w:val="0"/>
        </w:rPr>
      </w:r>
    </w:p>
    <w:p w:rsidR="00000000" w:rsidDel="00000000" w:rsidP="00000000" w:rsidRDefault="00000000" w:rsidRPr="00000000" w14:paraId="00000079">
      <w:pPr>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0"/>
          <w:bCs w:val="0"/>
          <w:i w:val="0"/>
          <w:iCs w:val="0"/>
          <w:smallCaps w:val="0"/>
          <w:color w:val="000000"/>
          <w:sz w:val="24"/>
          <w:szCs w:val="24"/>
          <w:rtl w:val="0"/>
        </w:rPr>
        <w:t xml:space="preserve">The STP framework helps businesses divide the market, choose target segments and position their brand (Kotler and Keller, 2021).</w:t>
      </w:r>
    </w:p>
    <w:p w:rsidR="00000000" w:rsidDel="00000000" w:rsidP="00000000" w:rsidRDefault="00000000" w:rsidRPr="00000000" w14:paraId="0000007A">
      <w:pPr>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0"/>
          <w:bCs w:val="0"/>
          <w:i w:val="0"/>
          <w:iCs w:val="0"/>
          <w:smallCaps w:val="0"/>
          <w:color w:val="000000"/>
          <w:sz w:val="24"/>
          <w:szCs w:val="24"/>
          <w:rtl w:val="0"/>
        </w:rPr>
        <w:t xml:space="preserve">Segmentation:</w:t>
      </w:r>
    </w:p>
    <w:p w:rsidR="00000000" w:rsidDel="00000000" w:rsidP="00000000" w:rsidRDefault="00000000" w:rsidRPr="00000000" w14:paraId="0000007B">
      <w:pPr>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0"/>
          <w:bCs w:val="0"/>
          <w:i w:val="0"/>
          <w:iCs w:val="0"/>
          <w:smallCaps w:val="0"/>
          <w:color w:val="000000"/>
          <w:sz w:val="24"/>
          <w:szCs w:val="24"/>
          <w:rtl w:val="0"/>
        </w:rPr>
        <w:t xml:space="preserve"> M&amp;S segments customers by</w:t>
      </w:r>
    </w:p>
    <w:p w:rsidR="00000000" w:rsidDel="00000000" w:rsidP="00000000" w:rsidRDefault="00000000" w:rsidRPr="00000000" w14:paraId="0000007C">
      <w:pPr>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0"/>
          <w:bCs w:val="0"/>
          <w:i w:val="0"/>
          <w:iCs w:val="0"/>
          <w:smallCaps w:val="0"/>
          <w:color w:val="000000"/>
          <w:sz w:val="24"/>
          <w:szCs w:val="24"/>
          <w:rtl w:val="0"/>
        </w:rPr>
        <w:t xml:space="preserve">     • age</w:t>
      </w:r>
    </w:p>
    <w:p w:rsidR="00000000" w:rsidDel="00000000" w:rsidP="00000000" w:rsidRDefault="00000000" w:rsidRPr="00000000" w14:paraId="0000007D">
      <w:pPr>
        <w:ind w:left="0" w:firstLine="0"/>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0"/>
          <w:bCs w:val="0"/>
          <w:i w:val="0"/>
          <w:iCs w:val="0"/>
          <w:smallCaps w:val="0"/>
          <w:color w:val="000000"/>
          <w:sz w:val="24"/>
          <w:szCs w:val="24"/>
          <w:rtl w:val="0"/>
        </w:rPr>
        <w:t xml:space="preserve">     • income</w:t>
      </w:r>
    </w:p>
    <w:p w:rsidR="00000000" w:rsidDel="00000000" w:rsidP="00000000" w:rsidRDefault="00000000" w:rsidRPr="00000000" w14:paraId="0000007E">
      <w:pPr>
        <w:ind w:left="0" w:firstLine="0"/>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0"/>
          <w:bCs w:val="0"/>
          <w:i w:val="0"/>
          <w:iCs w:val="0"/>
          <w:smallCaps w:val="0"/>
          <w:color w:val="000000"/>
          <w:sz w:val="24"/>
          <w:szCs w:val="24"/>
          <w:rtl w:val="0"/>
        </w:rPr>
        <w:t xml:space="preserve">     • family size</w:t>
      </w:r>
    </w:p>
    <w:p w:rsidR="00000000" w:rsidDel="00000000" w:rsidP="00000000" w:rsidRDefault="00000000" w:rsidRPr="00000000" w14:paraId="0000007F">
      <w:pPr>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0"/>
          <w:bCs w:val="0"/>
          <w:i w:val="0"/>
          <w:iCs w:val="0"/>
          <w:smallCaps w:val="0"/>
          <w:color w:val="000000"/>
          <w:sz w:val="24"/>
          <w:szCs w:val="24"/>
          <w:rtl w:val="0"/>
        </w:rPr>
        <w:t xml:space="preserve">     • lifestyle (healthy eaters, convenience shoppers)</w:t>
      </w:r>
    </w:p>
    <w:p w:rsidR="00000000" w:rsidDel="00000000" w:rsidP="00000000" w:rsidRDefault="00000000" w:rsidRPr="00000000" w14:paraId="00000080">
      <w:pPr>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0"/>
          <w:bCs w:val="0"/>
          <w:i w:val="0"/>
          <w:iCs w:val="0"/>
          <w:smallCaps w:val="0"/>
          <w:color w:val="000000"/>
          <w:sz w:val="24"/>
          <w:szCs w:val="24"/>
          <w:rtl w:val="0"/>
        </w:rPr>
        <w:t xml:space="preserve">     • behaviour (loyal vs. occasional customers)</w:t>
      </w:r>
    </w:p>
    <w:p w:rsidR="00000000" w:rsidDel="00000000" w:rsidP="00000000" w:rsidRDefault="00000000" w:rsidRPr="00000000" w14:paraId="00000081">
      <w:pPr>
        <w:rPr>
          <w:rFonts w:ascii="Arial" w:cs="Arial" w:eastAsia="Arial" w:hAnsi="Arial"/>
          <w:b w:val="0"/>
          <w:bCs w:val="0"/>
          <w:i w:val="0"/>
          <w:iCs w:val="0"/>
          <w:smallCaps w:val="0"/>
          <w:color w:val="000000"/>
          <w:sz w:val="24"/>
          <w:szCs w:val="24"/>
        </w:rPr>
      </w:pPr>
      <w:r w:rsidDel="00000000" w:rsidR="00000000" w:rsidRPr="00000000">
        <w:rPr>
          <w:rtl w:val="0"/>
        </w:rPr>
      </w:r>
    </w:p>
    <w:p w:rsidR="00000000" w:rsidDel="00000000" w:rsidP="00000000" w:rsidRDefault="00000000" w:rsidRPr="00000000" w14:paraId="00000082">
      <w:pPr>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0"/>
          <w:bCs w:val="0"/>
          <w:i w:val="0"/>
          <w:iCs w:val="0"/>
          <w:smallCaps w:val="0"/>
          <w:color w:val="000000"/>
          <w:sz w:val="24"/>
          <w:szCs w:val="24"/>
          <w:rtl w:val="0"/>
        </w:rPr>
        <w:t xml:space="preserve">Segmentation helps M&amp;S understand what different customer groups expect and how they behave. This allows the company to create more relevant offers.</w:t>
      </w:r>
    </w:p>
    <w:p w:rsidR="00000000" w:rsidDel="00000000" w:rsidP="00000000" w:rsidRDefault="00000000" w:rsidRPr="00000000" w14:paraId="00000083">
      <w:pPr>
        <w:rPr>
          <w:rFonts w:ascii="Arial" w:cs="Arial" w:eastAsia="Arial" w:hAnsi="Arial"/>
          <w:b w:val="0"/>
          <w:bCs w:val="0"/>
          <w:i w:val="0"/>
          <w:iCs w:val="0"/>
          <w:smallCaps w:val="0"/>
          <w:color w:val="000000"/>
          <w:sz w:val="24"/>
          <w:szCs w:val="24"/>
        </w:rPr>
      </w:pPr>
      <w:r w:rsidDel="00000000" w:rsidR="00000000" w:rsidRPr="00000000">
        <w:rPr>
          <w:rtl w:val="0"/>
        </w:rPr>
      </w:r>
    </w:p>
    <w:p w:rsidR="00000000" w:rsidDel="00000000" w:rsidP="00000000" w:rsidRDefault="00000000" w:rsidRPr="00000000" w14:paraId="00000084">
      <w:pPr>
        <w:rPr>
          <w:rFonts w:ascii="Arial" w:cs="Arial" w:eastAsia="Arial" w:hAnsi="Arial"/>
          <w:b w:val="0"/>
          <w:bCs w:val="0"/>
          <w:i w:val="0"/>
          <w:iCs w:val="0"/>
          <w:smallCaps w:val="0"/>
          <w:color w:val="000000"/>
          <w:sz w:val="28"/>
          <w:szCs w:val="28"/>
        </w:rPr>
      </w:pPr>
      <w:r w:rsidDel="00000000" w:rsidR="00000000" w:rsidRPr="00000000">
        <w:rPr>
          <w:rFonts w:ascii="Arial" w:cs="Arial" w:eastAsia="Arial" w:hAnsi="Arial"/>
          <w:b w:val="0"/>
          <w:bCs w:val="0"/>
          <w:i w:val="0"/>
          <w:iCs w:val="0"/>
          <w:smallCaps w:val="0"/>
          <w:color w:val="000000"/>
          <w:sz w:val="24"/>
          <w:szCs w:val="24"/>
          <w:rtl w:val="0"/>
        </w:rPr>
        <w:t xml:space="preserve"> </w:t>
      </w:r>
      <w:r w:rsidDel="00000000" w:rsidR="00000000" w:rsidRPr="00000000">
        <w:rPr>
          <w:rFonts w:ascii="Arial" w:cs="Arial" w:eastAsia="Arial" w:hAnsi="Arial"/>
          <w:b w:val="1"/>
          <w:bCs w:val="1"/>
          <w:i w:val="0"/>
          <w:iCs w:val="0"/>
          <w:smallCaps w:val="0"/>
          <w:color w:val="000000"/>
          <w:sz w:val="28"/>
          <w:szCs w:val="28"/>
          <w:rtl w:val="0"/>
        </w:rPr>
        <w:t xml:space="preserve">Targeting</w:t>
      </w:r>
      <w:r w:rsidDel="00000000" w:rsidR="00000000" w:rsidRPr="00000000">
        <w:rPr>
          <w:rtl w:val="0"/>
        </w:rPr>
      </w:r>
    </w:p>
    <w:p w:rsidR="00000000" w:rsidDel="00000000" w:rsidP="00000000" w:rsidRDefault="00000000" w:rsidRPr="00000000" w14:paraId="00000085">
      <w:pPr>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0"/>
          <w:bCs w:val="0"/>
          <w:i w:val="0"/>
          <w:iCs w:val="0"/>
          <w:smallCaps w:val="0"/>
          <w:color w:val="000000"/>
          <w:sz w:val="24"/>
          <w:szCs w:val="24"/>
          <w:rtl w:val="0"/>
        </w:rPr>
        <w:t xml:space="preserve"> </w:t>
      </w:r>
    </w:p>
    <w:p w:rsidR="00000000" w:rsidDel="00000000" w:rsidP="00000000" w:rsidRDefault="00000000" w:rsidRPr="00000000" w14:paraId="00000086">
      <w:pPr>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0"/>
          <w:bCs w:val="0"/>
          <w:i w:val="0"/>
          <w:iCs w:val="0"/>
          <w:smallCaps w:val="0"/>
          <w:color w:val="000000"/>
          <w:sz w:val="24"/>
          <w:szCs w:val="24"/>
          <w:rtl w:val="0"/>
        </w:rPr>
        <w:t xml:space="preserve">M&amp;S mainly targets middle- and higher-income customers who value quality, taste and sustainability. However, the retailer also focuses on several new and growing customer groups in the UK market. One of these is busy professionals who want convenient meal solutions and are willing to pay for time-saving products. Another important segment includes health-conscious shoppers who look for clear nutritional information, healthier ingredients and responsibly sourced food. Older customers and small households are also key targets due to their interest in portion-controlled meals and consistent quality. Through its Sparks loyalty program, M&amp;S targets customers based on individual purchasing behaviour, offering personalised discounts and product suggestions that encourage repeat shopping. This targeted approach helps M&amp;S compete against supermarkets that rely heavily on low prices by focusing instead on emotional connection, product trust and convenience. (Bain &amp; Company, 2022).</w:t>
      </w:r>
    </w:p>
    <w:p w:rsidR="00000000" w:rsidDel="00000000" w:rsidP="00000000" w:rsidRDefault="00000000" w:rsidRPr="00000000" w14:paraId="00000087">
      <w:pPr>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0"/>
          <w:bCs w:val="0"/>
          <w:i w:val="0"/>
          <w:iCs w:val="0"/>
          <w:smallCaps w:val="0"/>
          <w:color w:val="000000"/>
          <w:sz w:val="24"/>
          <w:szCs w:val="24"/>
          <w:rtl w:val="0"/>
        </w:rPr>
        <w:t xml:space="preserve">Targeting also helps M&amp;S differentiate itself from supermarkets that compete mainly on low prices. Instead of trying to appeal to everyone, M&amp;S focuses on customers who value quality, convenience and ethical sourcing. This selective targeting allows the company to design products that match specific expectations, such as premium ready meals for busy households or plant-based options for environmentally conscious shoppers. Research shows that well-defined targeting strategies help retailers build deeper emotional connections because customers feel the brand represents their lifestyle and values (Armstrong and Kotler, 2020). This supports stronger loyalty and improves customer lifetime value.</w:t>
      </w:r>
    </w:p>
    <w:p w:rsidR="00000000" w:rsidDel="00000000" w:rsidP="00000000" w:rsidRDefault="00000000" w:rsidRPr="00000000" w14:paraId="00000088">
      <w:pPr>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0"/>
          <w:bCs w:val="0"/>
          <w:i w:val="0"/>
          <w:iCs w:val="0"/>
          <w:smallCaps w:val="0"/>
          <w:color w:val="000000"/>
          <w:sz w:val="24"/>
          <w:szCs w:val="24"/>
          <w:rtl w:val="0"/>
        </w:rPr>
        <w:t xml:space="preserve"> </w:t>
      </w:r>
    </w:p>
    <w:p w:rsidR="00000000" w:rsidDel="00000000" w:rsidP="00000000" w:rsidRDefault="00000000" w:rsidRPr="00000000" w14:paraId="00000089">
      <w:pPr>
        <w:rPr>
          <w:rFonts w:ascii="Arial" w:cs="Arial" w:eastAsia="Arial" w:hAnsi="Arial"/>
          <w:b w:val="0"/>
          <w:bCs w:val="0"/>
          <w:i w:val="0"/>
          <w:iCs w:val="0"/>
          <w:smallCaps w:val="0"/>
          <w:color w:val="000000"/>
          <w:sz w:val="28"/>
          <w:szCs w:val="28"/>
        </w:rPr>
      </w:pPr>
      <w:r w:rsidDel="00000000" w:rsidR="00000000" w:rsidRPr="00000000">
        <w:rPr>
          <w:rFonts w:ascii="Arial" w:cs="Arial" w:eastAsia="Arial" w:hAnsi="Arial"/>
          <w:b w:val="1"/>
          <w:bCs w:val="1"/>
          <w:i w:val="0"/>
          <w:iCs w:val="0"/>
          <w:smallCaps w:val="0"/>
          <w:color w:val="000000"/>
          <w:sz w:val="28"/>
          <w:szCs w:val="28"/>
          <w:rtl w:val="0"/>
        </w:rPr>
        <w:t xml:space="preserve">Positioning</w:t>
      </w:r>
      <w:r w:rsidDel="00000000" w:rsidR="00000000" w:rsidRPr="00000000">
        <w:rPr>
          <w:rtl w:val="0"/>
        </w:rPr>
      </w:r>
    </w:p>
    <w:p w:rsidR="00000000" w:rsidDel="00000000" w:rsidP="00000000" w:rsidRDefault="00000000" w:rsidRPr="00000000" w14:paraId="0000008A">
      <w:pPr>
        <w:rPr>
          <w:rFonts w:ascii="Aptos" w:cs="Aptos" w:eastAsia="Aptos" w:hAnsi="Aptos"/>
          <w:b w:val="0"/>
          <w:bCs w:val="0"/>
          <w:i w:val="0"/>
          <w:iCs w:val="0"/>
          <w:smallCaps w:val="0"/>
          <w:color w:val="000000"/>
          <w:sz w:val="24"/>
          <w:szCs w:val="24"/>
        </w:rPr>
      </w:pPr>
      <w:r w:rsidDel="00000000" w:rsidR="00000000" w:rsidRPr="00000000">
        <w:rPr>
          <w:rFonts w:ascii="Aptos" w:cs="Aptos" w:eastAsia="Aptos" w:hAnsi="Aptos"/>
          <w:b w:val="0"/>
          <w:bCs w:val="0"/>
          <w:i w:val="0"/>
          <w:iCs w:val="0"/>
          <w:smallCaps w:val="0"/>
          <w:color w:val="000000"/>
          <w:sz w:val="24"/>
          <w:szCs w:val="24"/>
          <w:rtl w:val="0"/>
        </w:rPr>
        <w:t xml:space="preserve"> </w:t>
      </w:r>
    </w:p>
    <w:p w:rsidR="00000000" w:rsidDel="00000000" w:rsidP="00000000" w:rsidRDefault="00000000" w:rsidRPr="00000000" w14:paraId="0000008B">
      <w:pPr>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0"/>
          <w:bCs w:val="0"/>
          <w:i w:val="0"/>
          <w:iCs w:val="0"/>
          <w:smallCaps w:val="0"/>
          <w:color w:val="000000"/>
          <w:sz w:val="24"/>
          <w:szCs w:val="24"/>
          <w:rtl w:val="0"/>
        </w:rPr>
        <w:t xml:space="preserve">M&amp;S positions itself as a premium brand that offers high-quality food, trustworthy ingredients and a pleasant shopping experience. Its focus on innovation, taste and ethical sourcing helps differentiate it from its competitors. This strong positioning supports loyalty, as customers associate M&amp;S with reliability and special products they cannot find elsewhere (Verhoef, 2018).</w:t>
      </w:r>
    </w:p>
    <w:p w:rsidR="00000000" w:rsidDel="00000000" w:rsidP="00000000" w:rsidRDefault="00000000" w:rsidRPr="00000000" w14:paraId="0000008C">
      <w:pPr>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0"/>
          <w:bCs w:val="0"/>
          <w:i w:val="0"/>
          <w:iCs w:val="0"/>
          <w:smallCaps w:val="0"/>
          <w:color w:val="000000"/>
          <w:sz w:val="24"/>
          <w:szCs w:val="24"/>
          <w:rtl w:val="0"/>
        </w:rPr>
        <w:t xml:space="preserve"> </w:t>
      </w:r>
    </w:p>
    <w:p w:rsidR="00000000" w:rsidDel="00000000" w:rsidP="00000000" w:rsidRDefault="00000000" w:rsidRPr="00000000" w14:paraId="0000008D">
      <w:pPr>
        <w:rPr>
          <w:rFonts w:ascii="Arial" w:cs="Arial" w:eastAsia="Arial" w:hAnsi="Arial"/>
          <w:b w:val="0"/>
          <w:bCs w:val="0"/>
          <w:i w:val="0"/>
          <w:iCs w:val="0"/>
          <w:smallCaps w:val="0"/>
          <w:color w:val="000000"/>
          <w:sz w:val="24"/>
          <w:szCs w:val="24"/>
        </w:rPr>
      </w:pPr>
      <w:r w:rsidDel="00000000" w:rsidR="00000000" w:rsidRPr="00000000">
        <w:rPr>
          <w:rtl w:val="0"/>
        </w:rPr>
      </w:r>
    </w:p>
    <w:p w:rsidR="00000000" w:rsidDel="00000000" w:rsidP="00000000" w:rsidRDefault="00000000" w:rsidRPr="00000000" w14:paraId="0000008E">
      <w:pPr>
        <w:pStyle w:val="Heading2"/>
        <w:keepNext w:val="1"/>
        <w:keepLines w:val="1"/>
        <w:spacing w:after="80" w:before="160" w:lineRule="auto"/>
        <w:rPr>
          <w:rFonts w:ascii="Arial" w:cs="Arial" w:eastAsia="Arial" w:hAnsi="Arial"/>
          <w:b w:val="0"/>
          <w:bCs w:val="0"/>
          <w:i w:val="0"/>
          <w:iCs w:val="0"/>
          <w:smallCaps w:val="0"/>
          <w:color w:val="000000"/>
          <w:sz w:val="24"/>
          <w:szCs w:val="24"/>
        </w:rPr>
      </w:pPr>
      <w:bookmarkStart w:colFirst="0" w:colLast="0" w:name="_t9dxhw3bdvf4" w:id="15"/>
      <w:bookmarkEnd w:id="15"/>
      <w:r w:rsidDel="00000000" w:rsidR="00000000" w:rsidRPr="00000000">
        <w:rPr>
          <w:rFonts w:ascii="Arial" w:cs="Arial" w:eastAsia="Arial" w:hAnsi="Arial"/>
          <w:b w:val="1"/>
          <w:bCs w:val="1"/>
          <w:i w:val="0"/>
          <w:iCs w:val="0"/>
          <w:smallCaps w:val="0"/>
          <w:color w:val="000000"/>
          <w:sz w:val="24"/>
          <w:szCs w:val="24"/>
          <w:rtl w:val="0"/>
        </w:rPr>
        <w:t xml:space="preserve">3.2 The Marketing Mix (7Ps)</w:t>
      </w:r>
      <w:r w:rsidDel="00000000" w:rsidR="00000000" w:rsidRPr="00000000">
        <w:rPr>
          <w:rtl w:val="0"/>
        </w:rPr>
      </w:r>
    </w:p>
    <w:p w:rsidR="00000000" w:rsidDel="00000000" w:rsidP="00000000" w:rsidRDefault="00000000" w:rsidRPr="00000000" w14:paraId="0000008F">
      <w:pPr>
        <w:spacing w:after="240" w:before="240" w:lineRule="auto"/>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0"/>
          <w:bCs w:val="0"/>
          <w:i w:val="0"/>
          <w:iCs w:val="0"/>
          <w:smallCaps w:val="0"/>
          <w:color w:val="000000"/>
          <w:sz w:val="24"/>
          <w:szCs w:val="24"/>
          <w:rtl w:val="0"/>
        </w:rPr>
        <w:t xml:space="preserve">Porter suggests companies compete through cost leadership, differentiation or focus (Porter, 1985). M&amp;S uses differentiation, focusing on quality rather than low prices.</w:t>
      </w:r>
    </w:p>
    <w:p w:rsidR="00000000" w:rsidDel="00000000" w:rsidP="00000000" w:rsidRDefault="00000000" w:rsidRPr="00000000" w14:paraId="00000090">
      <w:pPr>
        <w:spacing w:after="240" w:before="240" w:lineRule="auto"/>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1"/>
          <w:bCs w:val="1"/>
          <w:i w:val="0"/>
          <w:iCs w:val="0"/>
          <w:smallCaps w:val="0"/>
          <w:color w:val="000000"/>
          <w:sz w:val="24"/>
          <w:szCs w:val="24"/>
          <w:rtl w:val="0"/>
        </w:rPr>
        <w:t xml:space="preserve">M&amp;S and the 7Ps</w:t>
      </w:r>
      <w:r w:rsidDel="00000000" w:rsidR="00000000" w:rsidRPr="00000000">
        <w:rPr>
          <w:rtl w:val="0"/>
        </w:rPr>
      </w:r>
    </w:p>
    <w:p w:rsidR="00000000" w:rsidDel="00000000" w:rsidP="00000000" w:rsidRDefault="00000000" w:rsidRPr="00000000" w14:paraId="00000091">
      <w:pPr>
        <w:spacing w:after="240" w:before="240" w:lineRule="auto"/>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1"/>
          <w:bCs w:val="1"/>
          <w:i w:val="0"/>
          <w:iCs w:val="0"/>
          <w:smallCaps w:val="0"/>
          <w:color w:val="000000"/>
          <w:sz w:val="24"/>
          <w:szCs w:val="24"/>
          <w:rtl w:val="0"/>
        </w:rPr>
        <w:t xml:space="preserve">Product</w:t>
      </w:r>
      <w:r w:rsidDel="00000000" w:rsidR="00000000" w:rsidRPr="00000000">
        <w:rPr>
          <w:rFonts w:ascii="Arial" w:cs="Arial" w:eastAsia="Arial" w:hAnsi="Arial"/>
          <w:b w:val="0"/>
          <w:bCs w:val="0"/>
          <w:i w:val="0"/>
          <w:iCs w:val="0"/>
          <w:smallCaps w:val="0"/>
          <w:color w:val="000000"/>
          <w:sz w:val="24"/>
          <w:szCs w:val="24"/>
          <w:rtl w:val="0"/>
        </w:rPr>
        <w:t xml:space="preserve">: premium ready meals, fresh produce, healthy options.</w:t>
      </w:r>
    </w:p>
    <w:p w:rsidR="00000000" w:rsidDel="00000000" w:rsidP="00000000" w:rsidRDefault="00000000" w:rsidRPr="00000000" w14:paraId="00000092">
      <w:pPr>
        <w:spacing w:after="240" w:before="240" w:lineRule="auto"/>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1"/>
          <w:bCs w:val="1"/>
          <w:i w:val="0"/>
          <w:iCs w:val="0"/>
          <w:smallCaps w:val="0"/>
          <w:color w:val="000000"/>
          <w:sz w:val="24"/>
          <w:szCs w:val="24"/>
          <w:rtl w:val="0"/>
        </w:rPr>
        <w:t xml:space="preserve">Price:</w:t>
      </w:r>
      <w:r w:rsidDel="00000000" w:rsidR="00000000" w:rsidRPr="00000000">
        <w:rPr>
          <w:rFonts w:ascii="Arial" w:cs="Arial" w:eastAsia="Arial" w:hAnsi="Arial"/>
          <w:b w:val="0"/>
          <w:bCs w:val="0"/>
          <w:i w:val="0"/>
          <w:iCs w:val="0"/>
          <w:smallCaps w:val="0"/>
          <w:color w:val="000000"/>
          <w:sz w:val="24"/>
          <w:szCs w:val="24"/>
          <w:rtl w:val="0"/>
        </w:rPr>
        <w:t xml:space="preserve"> mostly premium pricing; value ranges in some categories</w:t>
      </w:r>
    </w:p>
    <w:p w:rsidR="00000000" w:rsidDel="00000000" w:rsidP="00000000" w:rsidRDefault="00000000" w:rsidRPr="00000000" w14:paraId="00000093">
      <w:pPr>
        <w:spacing w:after="240" w:before="240" w:lineRule="auto"/>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1"/>
          <w:bCs w:val="1"/>
          <w:i w:val="0"/>
          <w:iCs w:val="0"/>
          <w:smallCaps w:val="0"/>
          <w:color w:val="000000"/>
          <w:sz w:val="24"/>
          <w:szCs w:val="24"/>
          <w:rtl w:val="0"/>
        </w:rPr>
        <w:t xml:space="preserve">Place</w:t>
      </w:r>
      <w:r w:rsidDel="00000000" w:rsidR="00000000" w:rsidRPr="00000000">
        <w:rPr>
          <w:rFonts w:ascii="Arial" w:cs="Arial" w:eastAsia="Arial" w:hAnsi="Arial"/>
          <w:b w:val="0"/>
          <w:bCs w:val="0"/>
          <w:i w:val="0"/>
          <w:iCs w:val="0"/>
          <w:smallCaps w:val="0"/>
          <w:color w:val="000000"/>
          <w:sz w:val="24"/>
          <w:szCs w:val="24"/>
          <w:rtl w:val="0"/>
        </w:rPr>
        <w:t xml:space="preserve">: Food Halls, convenience stores, online shopping through delivery partners.</w:t>
      </w:r>
    </w:p>
    <w:p w:rsidR="00000000" w:rsidDel="00000000" w:rsidP="00000000" w:rsidRDefault="00000000" w:rsidRPr="00000000" w14:paraId="00000094">
      <w:pPr>
        <w:spacing w:after="240" w:before="240" w:lineRule="auto"/>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1"/>
          <w:bCs w:val="1"/>
          <w:i w:val="0"/>
          <w:iCs w:val="0"/>
          <w:smallCaps w:val="0"/>
          <w:color w:val="000000"/>
          <w:sz w:val="24"/>
          <w:szCs w:val="24"/>
          <w:rtl w:val="0"/>
        </w:rPr>
        <w:t xml:space="preserve">Promotion</w:t>
      </w:r>
      <w:r w:rsidDel="00000000" w:rsidR="00000000" w:rsidRPr="00000000">
        <w:rPr>
          <w:rFonts w:ascii="Arial" w:cs="Arial" w:eastAsia="Arial" w:hAnsi="Arial"/>
          <w:b w:val="0"/>
          <w:bCs w:val="0"/>
          <w:i w:val="0"/>
          <w:iCs w:val="0"/>
          <w:smallCaps w:val="0"/>
          <w:color w:val="000000"/>
          <w:sz w:val="24"/>
          <w:szCs w:val="24"/>
          <w:rtl w:val="0"/>
        </w:rPr>
        <w:t xml:space="preserve">: Sparks offers, advertising, social media and in-store displays.</w:t>
      </w:r>
    </w:p>
    <w:p w:rsidR="00000000" w:rsidDel="00000000" w:rsidP="00000000" w:rsidRDefault="00000000" w:rsidRPr="00000000" w14:paraId="00000095">
      <w:pPr>
        <w:spacing w:after="240" w:before="240" w:lineRule="auto"/>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1"/>
          <w:bCs w:val="1"/>
          <w:i w:val="0"/>
          <w:iCs w:val="0"/>
          <w:smallCaps w:val="0"/>
          <w:color w:val="000000"/>
          <w:sz w:val="24"/>
          <w:szCs w:val="24"/>
          <w:rtl w:val="0"/>
        </w:rPr>
        <w:t xml:space="preserve">People:</w:t>
      </w:r>
      <w:r w:rsidDel="00000000" w:rsidR="00000000" w:rsidRPr="00000000">
        <w:rPr>
          <w:rFonts w:ascii="Arial" w:cs="Arial" w:eastAsia="Arial" w:hAnsi="Arial"/>
          <w:b w:val="0"/>
          <w:bCs w:val="0"/>
          <w:i w:val="0"/>
          <w:iCs w:val="0"/>
          <w:smallCaps w:val="0"/>
          <w:color w:val="000000"/>
          <w:sz w:val="24"/>
          <w:szCs w:val="24"/>
          <w:rtl w:val="0"/>
        </w:rPr>
        <w:t xml:space="preserve"> well-trained staff offering quality service</w:t>
      </w:r>
    </w:p>
    <w:p w:rsidR="00000000" w:rsidDel="00000000" w:rsidP="00000000" w:rsidRDefault="00000000" w:rsidRPr="00000000" w14:paraId="00000096">
      <w:pPr>
        <w:spacing w:after="240" w:before="240" w:lineRule="auto"/>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1"/>
          <w:bCs w:val="1"/>
          <w:i w:val="0"/>
          <w:iCs w:val="0"/>
          <w:smallCaps w:val="0"/>
          <w:color w:val="000000"/>
          <w:sz w:val="24"/>
          <w:szCs w:val="24"/>
          <w:rtl w:val="0"/>
        </w:rPr>
        <w:t xml:space="preserve">Process</w:t>
      </w:r>
      <w:r w:rsidDel="00000000" w:rsidR="00000000" w:rsidRPr="00000000">
        <w:rPr>
          <w:rFonts w:ascii="Arial" w:cs="Arial" w:eastAsia="Arial" w:hAnsi="Arial"/>
          <w:b w:val="0"/>
          <w:bCs w:val="0"/>
          <w:i w:val="0"/>
          <w:iCs w:val="0"/>
          <w:smallCaps w:val="0"/>
          <w:color w:val="000000"/>
          <w:sz w:val="24"/>
          <w:szCs w:val="24"/>
          <w:rtl w:val="0"/>
        </w:rPr>
        <w:t xml:space="preserve">: efficient operations, quick checkout, good online experience</w:t>
      </w:r>
    </w:p>
    <w:p w:rsidR="00000000" w:rsidDel="00000000" w:rsidP="00000000" w:rsidRDefault="00000000" w:rsidRPr="00000000" w14:paraId="00000097">
      <w:pPr>
        <w:spacing w:after="240" w:before="240" w:lineRule="auto"/>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1"/>
          <w:bCs w:val="1"/>
          <w:i w:val="0"/>
          <w:iCs w:val="0"/>
          <w:smallCaps w:val="0"/>
          <w:color w:val="000000"/>
          <w:sz w:val="24"/>
          <w:szCs w:val="24"/>
          <w:rtl w:val="0"/>
        </w:rPr>
        <w:t xml:space="preserve">Physical evidence:</w:t>
      </w:r>
      <w:r w:rsidDel="00000000" w:rsidR="00000000" w:rsidRPr="00000000">
        <w:rPr>
          <w:rFonts w:ascii="Arial" w:cs="Arial" w:eastAsia="Arial" w:hAnsi="Arial"/>
          <w:b w:val="0"/>
          <w:bCs w:val="0"/>
          <w:i w:val="0"/>
          <w:iCs w:val="0"/>
          <w:smallCaps w:val="0"/>
          <w:color w:val="000000"/>
          <w:sz w:val="24"/>
          <w:szCs w:val="24"/>
          <w:rtl w:val="0"/>
        </w:rPr>
        <w:t xml:space="preserve"> premium store design, clean displays, attractive packaging</w:t>
      </w:r>
    </w:p>
    <w:p w:rsidR="00000000" w:rsidDel="00000000" w:rsidP="00000000" w:rsidRDefault="00000000" w:rsidRPr="00000000" w14:paraId="00000098">
      <w:pPr>
        <w:spacing w:after="240" w:before="240" w:lineRule="auto"/>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0"/>
          <w:bCs w:val="0"/>
          <w:i w:val="0"/>
          <w:iCs w:val="0"/>
          <w:smallCaps w:val="0"/>
          <w:color w:val="000000"/>
          <w:sz w:val="24"/>
          <w:szCs w:val="24"/>
          <w:rtl w:val="0"/>
        </w:rPr>
        <w:t xml:space="preserve">Another important part of the marketing mix is how M&amp;S adapts its physical stores to create a premium atmosphere. Store layouts are designed to guide shoppers smoothly between categories, and lighting, clear signs and product displays are arranged to highlight freshness and quality. This creates a more enjoyable shopping experience and supports the premium positioning. M&amp;S also invests in improving its online shopping process by offering clearer product descriptions, nutritional information and high-quality images. Although the online offer is smaller than some competitors, improving digital convenience helps attract younger customers who prefer online shopping. These improvements show how the 7Ps work together to build a consistent and clear brand experience (Wirtz and Lovelock, 2022).</w:t>
      </w:r>
    </w:p>
    <w:p w:rsidR="00000000" w:rsidDel="00000000" w:rsidP="00000000" w:rsidRDefault="00000000" w:rsidRPr="00000000" w14:paraId="00000099">
      <w:pPr>
        <w:spacing w:after="240" w:before="240" w:lineRule="auto"/>
        <w:rPr>
          <w:rFonts w:ascii="Aptos" w:cs="Aptos" w:eastAsia="Aptos" w:hAnsi="Aptos"/>
          <w:b w:val="0"/>
          <w:bCs w:val="0"/>
          <w:i w:val="0"/>
          <w:iCs w:val="0"/>
          <w:smallCaps w:val="0"/>
          <w:color w:val="000000"/>
          <w:sz w:val="24"/>
          <w:szCs w:val="24"/>
        </w:rPr>
      </w:pPr>
      <w:r w:rsidDel="00000000" w:rsidR="00000000" w:rsidRPr="00000000">
        <w:rPr>
          <w:rtl w:val="0"/>
        </w:rPr>
      </w:r>
    </w:p>
    <w:p w:rsidR="00000000" w:rsidDel="00000000" w:rsidP="00000000" w:rsidRDefault="00000000" w:rsidRPr="00000000" w14:paraId="0000009A">
      <w:pPr>
        <w:spacing w:after="240" w:before="240" w:lineRule="auto"/>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1"/>
          <w:bCs w:val="1"/>
          <w:i w:val="0"/>
          <w:iCs w:val="0"/>
          <w:smallCaps w:val="0"/>
          <w:color w:val="000000"/>
          <w:sz w:val="24"/>
          <w:szCs w:val="24"/>
          <w:rtl w:val="0"/>
        </w:rPr>
        <w:t xml:space="preserve">Critical view</w:t>
      </w:r>
      <w:r w:rsidDel="00000000" w:rsidR="00000000" w:rsidRPr="00000000">
        <w:rPr>
          <w:rtl w:val="0"/>
        </w:rPr>
      </w:r>
    </w:p>
    <w:p w:rsidR="00000000" w:rsidDel="00000000" w:rsidP="00000000" w:rsidRDefault="00000000" w:rsidRPr="00000000" w14:paraId="0000009B">
      <w:pPr>
        <w:spacing w:after="240" w:before="240" w:lineRule="auto"/>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0"/>
          <w:bCs w:val="0"/>
          <w:i w:val="0"/>
          <w:iCs w:val="0"/>
          <w:smallCaps w:val="0"/>
          <w:color w:val="000000"/>
          <w:sz w:val="24"/>
          <w:szCs w:val="24"/>
          <w:rtl w:val="0"/>
        </w:rPr>
        <w:t xml:space="preserve">The 7Ps strengthen brand consistency, but premium pricing may make M&amp;S less accessible, especially during economic pressure (PwC, 2023). To stay competitive, M&amp;S must continue balancing premium quality with affordability.</w:t>
      </w:r>
    </w:p>
    <w:p w:rsidR="00000000" w:rsidDel="00000000" w:rsidP="00000000" w:rsidRDefault="00000000" w:rsidRPr="00000000" w14:paraId="0000009C">
      <w:pPr>
        <w:pStyle w:val="Heading2"/>
        <w:keepNext w:val="1"/>
        <w:keepLines w:val="1"/>
        <w:spacing w:after="80" w:before="160" w:lineRule="auto"/>
        <w:rPr>
          <w:rFonts w:ascii="Arial" w:cs="Arial" w:eastAsia="Arial" w:hAnsi="Arial"/>
          <w:b w:val="1"/>
          <w:bCs w:val="1"/>
          <w:i w:val="0"/>
          <w:iCs w:val="0"/>
          <w:smallCaps w:val="0"/>
          <w:color w:val="000000"/>
          <w:sz w:val="28"/>
          <w:szCs w:val="28"/>
        </w:rPr>
      </w:pPr>
      <w:bookmarkStart w:colFirst="0" w:colLast="0" w:name="_780qxai564xn" w:id="16"/>
      <w:bookmarkEnd w:id="16"/>
      <w:r w:rsidDel="00000000" w:rsidR="00000000" w:rsidRPr="00000000">
        <w:rPr>
          <w:rFonts w:ascii="Arial" w:cs="Arial" w:eastAsia="Arial" w:hAnsi="Arial"/>
          <w:b w:val="1"/>
          <w:bCs w:val="1"/>
          <w:i w:val="0"/>
          <w:iCs w:val="0"/>
          <w:smallCaps w:val="0"/>
          <w:color w:val="000000"/>
          <w:sz w:val="28"/>
          <w:szCs w:val="28"/>
          <w:rtl w:val="0"/>
        </w:rPr>
        <w:t xml:space="preserve">3.3 The 4Cs of Customer Needs</w:t>
      </w:r>
    </w:p>
    <w:p w:rsidR="00000000" w:rsidDel="00000000" w:rsidP="00000000" w:rsidRDefault="00000000" w:rsidRPr="00000000" w14:paraId="0000009D">
      <w:pPr>
        <w:spacing w:after="240" w:before="240" w:lineRule="auto"/>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0"/>
          <w:bCs w:val="0"/>
          <w:i w:val="0"/>
          <w:iCs w:val="0"/>
          <w:smallCaps w:val="0"/>
          <w:color w:val="000000"/>
          <w:sz w:val="24"/>
          <w:szCs w:val="24"/>
          <w:rtl w:val="0"/>
        </w:rPr>
        <w:t xml:space="preserve">The 4Cs model focuses on customer expectations (Lauterborn, 1990):</w:t>
      </w:r>
    </w:p>
    <w:p w:rsidR="00000000" w:rsidDel="00000000" w:rsidP="00000000" w:rsidRDefault="00000000" w:rsidRPr="00000000" w14:paraId="0000009E">
      <w:pPr>
        <w:spacing w:after="240" w:before="240" w:lineRule="auto"/>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1"/>
          <w:bCs w:val="1"/>
          <w:i w:val="0"/>
          <w:iCs w:val="0"/>
          <w:smallCaps w:val="0"/>
          <w:color w:val="000000"/>
          <w:sz w:val="24"/>
          <w:szCs w:val="24"/>
          <w:rtl w:val="0"/>
        </w:rPr>
        <w:t xml:space="preserve">Customer Needs: </w:t>
      </w:r>
      <w:r w:rsidDel="00000000" w:rsidR="00000000" w:rsidRPr="00000000">
        <w:rPr>
          <w:rFonts w:ascii="Arial" w:cs="Arial" w:eastAsia="Arial" w:hAnsi="Arial"/>
          <w:b w:val="0"/>
          <w:bCs w:val="0"/>
          <w:i w:val="0"/>
          <w:iCs w:val="0"/>
          <w:smallCaps w:val="0"/>
          <w:color w:val="000000"/>
          <w:sz w:val="24"/>
          <w:szCs w:val="24"/>
          <w:rtl w:val="0"/>
        </w:rPr>
        <w:t xml:space="preserve">M&amp;S meets these with quality, freshness and innovation.</w:t>
      </w:r>
    </w:p>
    <w:p w:rsidR="00000000" w:rsidDel="00000000" w:rsidP="00000000" w:rsidRDefault="00000000" w:rsidRPr="00000000" w14:paraId="0000009F">
      <w:pPr>
        <w:spacing w:after="240" w:before="240" w:lineRule="auto"/>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1"/>
          <w:bCs w:val="1"/>
          <w:i w:val="0"/>
          <w:iCs w:val="0"/>
          <w:smallCaps w:val="0"/>
          <w:color w:val="000000"/>
          <w:sz w:val="24"/>
          <w:szCs w:val="24"/>
          <w:rtl w:val="0"/>
        </w:rPr>
        <w:t xml:space="preserve">Cost to Satisfy:</w:t>
      </w:r>
      <w:r w:rsidDel="00000000" w:rsidR="00000000" w:rsidRPr="00000000">
        <w:rPr>
          <w:rFonts w:ascii="Arial" w:cs="Arial" w:eastAsia="Arial" w:hAnsi="Arial"/>
          <w:b w:val="0"/>
          <w:bCs w:val="0"/>
          <w:i w:val="0"/>
          <w:iCs w:val="0"/>
          <w:smallCaps w:val="0"/>
          <w:color w:val="000000"/>
          <w:sz w:val="24"/>
          <w:szCs w:val="24"/>
          <w:rtl w:val="0"/>
        </w:rPr>
        <w:t xml:space="preserve"> premium prices reflect quality but may limit access.</w:t>
      </w:r>
    </w:p>
    <w:p w:rsidR="00000000" w:rsidDel="00000000" w:rsidP="00000000" w:rsidRDefault="00000000" w:rsidRPr="00000000" w14:paraId="000000A0">
      <w:pPr>
        <w:spacing w:after="240" w:before="240" w:lineRule="auto"/>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1"/>
          <w:bCs w:val="1"/>
          <w:i w:val="0"/>
          <w:iCs w:val="0"/>
          <w:smallCaps w:val="0"/>
          <w:color w:val="000000"/>
          <w:sz w:val="24"/>
          <w:szCs w:val="24"/>
          <w:rtl w:val="0"/>
        </w:rPr>
        <w:t xml:space="preserve">Convenience:</w:t>
      </w:r>
      <w:r w:rsidDel="00000000" w:rsidR="00000000" w:rsidRPr="00000000">
        <w:rPr>
          <w:rFonts w:ascii="Arial" w:cs="Arial" w:eastAsia="Arial" w:hAnsi="Arial"/>
          <w:b w:val="0"/>
          <w:bCs w:val="0"/>
          <w:i w:val="0"/>
          <w:iCs w:val="0"/>
          <w:smallCaps w:val="0"/>
          <w:color w:val="000000"/>
          <w:sz w:val="24"/>
          <w:szCs w:val="24"/>
          <w:rtl w:val="0"/>
        </w:rPr>
        <w:t xml:space="preserve"> strong in-store convenience; online offer is smaller than competitors.</w:t>
      </w:r>
    </w:p>
    <w:p w:rsidR="00000000" w:rsidDel="00000000" w:rsidP="00000000" w:rsidRDefault="00000000" w:rsidRPr="00000000" w14:paraId="000000A1">
      <w:pPr>
        <w:spacing w:after="240" w:before="240" w:lineRule="auto"/>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1"/>
          <w:bCs w:val="1"/>
          <w:i w:val="0"/>
          <w:iCs w:val="0"/>
          <w:smallCaps w:val="0"/>
          <w:color w:val="000000"/>
          <w:sz w:val="24"/>
          <w:szCs w:val="24"/>
          <w:rtl w:val="0"/>
        </w:rPr>
        <w:t xml:space="preserve">Communication</w:t>
      </w:r>
      <w:r w:rsidDel="00000000" w:rsidR="00000000" w:rsidRPr="00000000">
        <w:rPr>
          <w:rFonts w:ascii="Arial" w:cs="Arial" w:eastAsia="Arial" w:hAnsi="Arial"/>
          <w:b w:val="0"/>
          <w:bCs w:val="0"/>
          <w:i w:val="0"/>
          <w:iCs w:val="0"/>
          <w:smallCaps w:val="0"/>
          <w:color w:val="000000"/>
          <w:sz w:val="24"/>
          <w:szCs w:val="24"/>
          <w:rtl w:val="0"/>
        </w:rPr>
        <w:t xml:space="preserve">: Sparks messages, email, social media and adverts build trust.</w:t>
      </w:r>
    </w:p>
    <w:p w:rsidR="00000000" w:rsidDel="00000000" w:rsidP="00000000" w:rsidRDefault="00000000" w:rsidRPr="00000000" w14:paraId="000000A2">
      <w:pPr>
        <w:spacing w:after="240" w:before="240" w:lineRule="auto"/>
        <w:rPr>
          <w:rFonts w:ascii="Arial" w:cs="Arial" w:eastAsia="Arial" w:hAnsi="Arial"/>
          <w:b w:val="0"/>
          <w:bCs w:val="0"/>
          <w:i w:val="0"/>
          <w:iCs w:val="0"/>
          <w:smallCaps w:val="0"/>
          <w:color w:val="000000"/>
          <w:sz w:val="24"/>
          <w:szCs w:val="24"/>
        </w:rPr>
      </w:pPr>
      <w:r w:rsidDel="00000000" w:rsidR="00000000" w:rsidRPr="00000000">
        <w:rPr>
          <w:rtl w:val="0"/>
        </w:rPr>
      </w:r>
    </w:p>
    <w:p w:rsidR="00000000" w:rsidDel="00000000" w:rsidP="00000000" w:rsidRDefault="00000000" w:rsidRPr="00000000" w14:paraId="000000A3">
      <w:pPr>
        <w:pStyle w:val="Heading2"/>
        <w:keepNext w:val="1"/>
        <w:keepLines w:val="1"/>
        <w:spacing w:after="80" w:before="160" w:lineRule="auto"/>
        <w:rPr>
          <w:rFonts w:ascii="Arial" w:cs="Arial" w:eastAsia="Arial" w:hAnsi="Arial"/>
          <w:b w:val="1"/>
          <w:bCs w:val="1"/>
          <w:i w:val="0"/>
          <w:iCs w:val="0"/>
          <w:smallCaps w:val="0"/>
          <w:color w:val="000000"/>
          <w:sz w:val="28"/>
          <w:szCs w:val="28"/>
        </w:rPr>
      </w:pPr>
      <w:bookmarkStart w:colFirst="0" w:colLast="0" w:name="_x3eap3u24yjv" w:id="17"/>
      <w:bookmarkEnd w:id="17"/>
      <w:r w:rsidDel="00000000" w:rsidR="00000000" w:rsidRPr="00000000">
        <w:rPr>
          <w:rFonts w:ascii="Arial" w:cs="Arial" w:eastAsia="Arial" w:hAnsi="Arial"/>
          <w:b w:val="1"/>
          <w:bCs w:val="1"/>
          <w:i w:val="0"/>
          <w:iCs w:val="0"/>
          <w:smallCaps w:val="0"/>
          <w:color w:val="000000"/>
          <w:sz w:val="28"/>
          <w:szCs w:val="28"/>
          <w:rtl w:val="0"/>
        </w:rPr>
        <w:t xml:space="preserve">3.4 Ethics and Sustainability</w:t>
      </w:r>
    </w:p>
    <w:p w:rsidR="00000000" w:rsidDel="00000000" w:rsidP="00000000" w:rsidRDefault="00000000" w:rsidRPr="00000000" w14:paraId="000000A4">
      <w:pPr>
        <w:keepNext w:val="1"/>
        <w:keepLines w:val="1"/>
        <w:rPr/>
      </w:pPr>
      <w:r w:rsidDel="00000000" w:rsidR="00000000" w:rsidRPr="00000000">
        <w:rPr>
          <w:rtl w:val="0"/>
        </w:rPr>
      </w:r>
    </w:p>
    <w:p w:rsidR="00000000" w:rsidDel="00000000" w:rsidP="00000000" w:rsidRDefault="00000000" w:rsidRPr="00000000" w14:paraId="000000A5">
      <w:pPr>
        <w:spacing w:after="240" w:before="240" w:lineRule="auto"/>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0"/>
          <w:bCs w:val="0"/>
          <w:i w:val="0"/>
          <w:iCs w:val="0"/>
          <w:smallCaps w:val="0"/>
          <w:color w:val="000000"/>
          <w:sz w:val="24"/>
          <w:szCs w:val="24"/>
          <w:rtl w:val="0"/>
        </w:rPr>
        <w:t xml:space="preserve">Sustainability is linked to the triple bottom line: people, planet and profit (Elkington, 1997). </w:t>
      </w:r>
    </w:p>
    <w:p w:rsidR="00000000" w:rsidDel="00000000" w:rsidP="00000000" w:rsidRDefault="00000000" w:rsidRPr="00000000" w14:paraId="000000A6">
      <w:pPr>
        <w:spacing w:after="240" w:before="240" w:lineRule="auto"/>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1"/>
          <w:bCs w:val="1"/>
          <w:i w:val="0"/>
          <w:iCs w:val="0"/>
          <w:smallCaps w:val="0"/>
          <w:color w:val="000000"/>
          <w:sz w:val="24"/>
          <w:szCs w:val="24"/>
          <w:rtl w:val="0"/>
        </w:rPr>
        <w:t xml:space="preserve">M&amp;S promotes:</w:t>
      </w:r>
      <w:r w:rsidDel="00000000" w:rsidR="00000000" w:rsidRPr="00000000">
        <w:rPr>
          <w:rtl w:val="0"/>
        </w:rPr>
      </w:r>
    </w:p>
    <w:p w:rsidR="00000000" w:rsidDel="00000000" w:rsidP="00000000" w:rsidRDefault="00000000" w:rsidRPr="00000000" w14:paraId="000000A7">
      <w:pPr>
        <w:spacing w:after="240" w:before="240" w:lineRule="auto"/>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0"/>
          <w:bCs w:val="0"/>
          <w:i w:val="0"/>
          <w:iCs w:val="0"/>
          <w:smallCaps w:val="0"/>
          <w:color w:val="000000"/>
          <w:sz w:val="24"/>
          <w:szCs w:val="24"/>
          <w:rtl w:val="0"/>
        </w:rPr>
        <w:t xml:space="preserve"> </w:t>
      </w:r>
    </w:p>
    <w:p w:rsidR="00000000" w:rsidDel="00000000" w:rsidP="00000000" w:rsidRDefault="00000000" w:rsidRPr="00000000" w14:paraId="000000A8">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240" w:line="279" w:lineRule="auto"/>
        <w:ind w:left="720" w:right="0" w:hanging="360"/>
        <w:jc w:val="left"/>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sustainable sourcing</w:t>
      </w:r>
    </w:p>
    <w:p w:rsidR="00000000" w:rsidDel="00000000" w:rsidP="00000000" w:rsidRDefault="00000000" w:rsidRPr="00000000" w14:paraId="000000A9">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reduced packaging waste</w:t>
      </w:r>
    </w:p>
    <w:p w:rsidR="00000000" w:rsidDel="00000000" w:rsidP="00000000" w:rsidRDefault="00000000" w:rsidRPr="00000000" w14:paraId="000000AA">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ethical supply chains</w:t>
      </w:r>
    </w:p>
    <w:p w:rsidR="00000000" w:rsidDel="00000000" w:rsidP="00000000" w:rsidRDefault="00000000" w:rsidRPr="00000000" w14:paraId="000000AB">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healthier product ranges</w:t>
      </w:r>
    </w:p>
    <w:p w:rsidR="00000000" w:rsidDel="00000000" w:rsidP="00000000" w:rsidRDefault="00000000" w:rsidRPr="00000000" w14:paraId="000000AC">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240" w:before="0" w:line="279" w:lineRule="auto"/>
        <w:ind w:left="720" w:right="0" w:hanging="360"/>
        <w:jc w:val="left"/>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community initiatives (M&amp;S, 2025)</w:t>
      </w:r>
    </w:p>
    <w:p w:rsidR="00000000" w:rsidDel="00000000" w:rsidP="00000000" w:rsidRDefault="00000000" w:rsidRPr="00000000" w14:paraId="000000AD">
      <w:pPr>
        <w:spacing w:after="240" w:before="240" w:lineRule="auto"/>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0"/>
          <w:bCs w:val="0"/>
          <w:i w:val="0"/>
          <w:iCs w:val="0"/>
          <w:smallCaps w:val="0"/>
          <w:color w:val="000000"/>
          <w:sz w:val="24"/>
          <w:szCs w:val="24"/>
          <w:rtl w:val="0"/>
        </w:rPr>
        <w:t xml:space="preserve"> </w:t>
      </w:r>
    </w:p>
    <w:p w:rsidR="00000000" w:rsidDel="00000000" w:rsidP="00000000" w:rsidRDefault="00000000" w:rsidRPr="00000000" w14:paraId="000000AE">
      <w:pPr>
        <w:spacing w:after="240" w:before="240" w:lineRule="auto"/>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1"/>
          <w:bCs w:val="1"/>
          <w:i w:val="0"/>
          <w:iCs w:val="0"/>
          <w:smallCaps w:val="0"/>
          <w:color w:val="000000"/>
          <w:sz w:val="24"/>
          <w:szCs w:val="24"/>
          <w:rtl w:val="0"/>
        </w:rPr>
        <w:t xml:space="preserve">Strengths:</w:t>
      </w:r>
      <w:r w:rsidDel="00000000" w:rsidR="00000000" w:rsidRPr="00000000">
        <w:rPr>
          <w:rtl w:val="0"/>
        </w:rPr>
      </w:r>
    </w:p>
    <w:p w:rsidR="00000000" w:rsidDel="00000000" w:rsidP="00000000" w:rsidRDefault="00000000" w:rsidRPr="00000000" w14:paraId="000000AF">
      <w:pPr>
        <w:spacing w:after="240" w:before="240" w:lineRule="auto"/>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0"/>
          <w:bCs w:val="0"/>
          <w:i w:val="0"/>
          <w:iCs w:val="0"/>
          <w:smallCaps w:val="0"/>
          <w:color w:val="000000"/>
          <w:sz w:val="24"/>
          <w:szCs w:val="24"/>
          <w:rtl w:val="0"/>
        </w:rPr>
        <w:t xml:space="preserve"> </w:t>
      </w:r>
    </w:p>
    <w:p w:rsidR="00000000" w:rsidDel="00000000" w:rsidP="00000000" w:rsidRDefault="00000000" w:rsidRPr="00000000" w14:paraId="000000B0">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240" w:line="279" w:lineRule="auto"/>
        <w:ind w:left="720" w:right="0" w:hanging="360"/>
        <w:jc w:val="left"/>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strong ethical reputation</w:t>
      </w:r>
    </w:p>
    <w:p w:rsidR="00000000" w:rsidDel="00000000" w:rsidP="00000000" w:rsidRDefault="00000000" w:rsidRPr="00000000" w14:paraId="000000B1">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transparent sourcing</w:t>
      </w:r>
    </w:p>
    <w:p w:rsidR="00000000" w:rsidDel="00000000" w:rsidP="00000000" w:rsidRDefault="00000000" w:rsidRPr="00000000" w14:paraId="000000B2">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long-term focus on responsible business</w:t>
      </w:r>
    </w:p>
    <w:p w:rsidR="00000000" w:rsidDel="00000000" w:rsidP="00000000" w:rsidRDefault="00000000" w:rsidRPr="00000000" w14:paraId="000000B3">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240" w:before="0" w:line="279" w:lineRule="auto"/>
        <w:ind w:left="720" w:right="0" w:hanging="360"/>
        <w:jc w:val="left"/>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trusted brand image (Smith, 2020)</w:t>
      </w:r>
    </w:p>
    <w:p w:rsidR="00000000" w:rsidDel="00000000" w:rsidP="00000000" w:rsidRDefault="00000000" w:rsidRPr="00000000" w14:paraId="000000B4">
      <w:pPr>
        <w:spacing w:after="240" w:before="240" w:lineRule="auto"/>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0"/>
          <w:bCs w:val="0"/>
          <w:i w:val="0"/>
          <w:iCs w:val="0"/>
          <w:smallCaps w:val="0"/>
          <w:color w:val="000000"/>
          <w:sz w:val="24"/>
          <w:szCs w:val="24"/>
          <w:rtl w:val="0"/>
        </w:rPr>
        <w:t xml:space="preserve"> </w:t>
      </w:r>
    </w:p>
    <w:p w:rsidR="00000000" w:rsidDel="00000000" w:rsidP="00000000" w:rsidRDefault="00000000" w:rsidRPr="00000000" w14:paraId="000000B5">
      <w:pPr>
        <w:spacing w:after="240" w:before="240" w:lineRule="auto"/>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1"/>
          <w:bCs w:val="1"/>
          <w:i w:val="0"/>
          <w:iCs w:val="0"/>
          <w:smallCaps w:val="0"/>
          <w:color w:val="000000"/>
          <w:sz w:val="24"/>
          <w:szCs w:val="24"/>
          <w:rtl w:val="0"/>
        </w:rPr>
        <w:t xml:space="preserve">Areas to improve:</w:t>
      </w:r>
      <w:r w:rsidDel="00000000" w:rsidR="00000000" w:rsidRPr="00000000">
        <w:rPr>
          <w:rtl w:val="0"/>
        </w:rPr>
      </w:r>
    </w:p>
    <w:p w:rsidR="00000000" w:rsidDel="00000000" w:rsidP="00000000" w:rsidRDefault="00000000" w:rsidRPr="00000000" w14:paraId="000000B6">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240" w:line="279" w:lineRule="auto"/>
        <w:ind w:left="720" w:right="0" w:hanging="360"/>
        <w:jc w:val="left"/>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clearer communication of sustainability results</w:t>
      </w:r>
    </w:p>
    <w:p w:rsidR="00000000" w:rsidDel="00000000" w:rsidP="00000000" w:rsidRDefault="00000000" w:rsidRPr="00000000" w14:paraId="000000B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40" w:before="0" w:line="279" w:lineRule="auto"/>
        <w:ind w:left="720" w:right="0" w:hanging="360"/>
        <w:jc w:val="left"/>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offering more affordable ethical options (Grewal,D. And Levy, M2020)</w:t>
      </w:r>
    </w:p>
    <w:p w:rsidR="00000000" w:rsidDel="00000000" w:rsidP="00000000" w:rsidRDefault="00000000" w:rsidRPr="00000000" w14:paraId="000000B8">
      <w:pPr>
        <w:rPr/>
      </w:pPr>
      <w:r w:rsidDel="00000000" w:rsidR="00000000" w:rsidRPr="00000000">
        <w:br w:type="page"/>
      </w:r>
      <w:r w:rsidDel="00000000" w:rsidR="00000000" w:rsidRPr="00000000">
        <w:rPr>
          <w:rtl w:val="0"/>
        </w:rPr>
      </w:r>
    </w:p>
    <w:p w:rsidR="00000000" w:rsidDel="00000000" w:rsidP="00000000" w:rsidRDefault="00000000" w:rsidRPr="00000000" w14:paraId="000000B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40" w:before="240" w:line="279" w:lineRule="auto"/>
        <w:ind w:left="720" w:right="0" w:hanging="360"/>
        <w:jc w:val="left"/>
        <w:rPr>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BA">
      <w:pPr>
        <w:spacing w:after="240" w:before="240" w:lineRule="auto"/>
        <w:rPr>
          <w:rFonts w:ascii="Arial" w:cs="Arial" w:eastAsia="Arial" w:hAnsi="Arial"/>
          <w:b w:val="0"/>
          <w:bCs w:val="0"/>
          <w:i w:val="0"/>
          <w:iCs w:val="0"/>
          <w:smallCaps w:val="0"/>
          <w:color w:val="000000"/>
          <w:sz w:val="24"/>
          <w:szCs w:val="24"/>
        </w:rPr>
      </w:pPr>
      <w:r w:rsidDel="00000000" w:rsidR="00000000" w:rsidRPr="00000000">
        <w:rPr>
          <w:rtl w:val="0"/>
        </w:rPr>
      </w:r>
    </w:p>
    <w:p w:rsidR="00000000" w:rsidDel="00000000" w:rsidP="00000000" w:rsidRDefault="00000000" w:rsidRPr="00000000" w14:paraId="000000BB">
      <w:pPr>
        <w:pStyle w:val="Heading2"/>
        <w:keepNext w:val="1"/>
        <w:keepLines w:val="1"/>
        <w:spacing w:after="80" w:before="160" w:lineRule="auto"/>
        <w:rPr>
          <w:rFonts w:ascii="Arial" w:cs="Arial" w:eastAsia="Arial" w:hAnsi="Arial"/>
          <w:b w:val="0"/>
          <w:bCs w:val="0"/>
          <w:i w:val="0"/>
          <w:iCs w:val="0"/>
          <w:smallCaps w:val="0"/>
          <w:color w:val="000000"/>
          <w:sz w:val="28"/>
          <w:szCs w:val="28"/>
        </w:rPr>
      </w:pPr>
      <w:bookmarkStart w:colFirst="0" w:colLast="0" w:name="_edyjt975z3kt" w:id="18"/>
      <w:bookmarkEnd w:id="18"/>
      <w:r w:rsidDel="00000000" w:rsidR="00000000" w:rsidRPr="00000000">
        <w:rPr>
          <w:rFonts w:ascii="Arial" w:cs="Arial" w:eastAsia="Arial" w:hAnsi="Arial"/>
          <w:b w:val="1"/>
          <w:bCs w:val="1"/>
          <w:i w:val="0"/>
          <w:iCs w:val="0"/>
          <w:smallCaps w:val="0"/>
          <w:color w:val="000000"/>
          <w:sz w:val="28"/>
          <w:szCs w:val="28"/>
          <w:rtl w:val="0"/>
        </w:rPr>
        <w:t xml:space="preserve">Conclusion:</w:t>
      </w:r>
      <w:r w:rsidDel="00000000" w:rsidR="00000000" w:rsidRPr="00000000">
        <w:rPr>
          <w:rtl w:val="0"/>
        </w:rPr>
      </w:r>
    </w:p>
    <w:p w:rsidR="00000000" w:rsidDel="00000000" w:rsidP="00000000" w:rsidRDefault="00000000" w:rsidRPr="00000000" w14:paraId="000000BC">
      <w:pPr>
        <w:spacing w:after="240" w:before="240" w:lineRule="auto"/>
        <w:ind w:left="720" w:firstLine="0"/>
        <w:rPr>
          <w:rFonts w:ascii="Arial" w:cs="Arial" w:eastAsia="Arial" w:hAnsi="Arial"/>
          <w:b w:val="0"/>
          <w:bCs w:val="0"/>
          <w:i w:val="0"/>
          <w:iCs w:val="0"/>
          <w:smallCaps w:val="0"/>
          <w:color w:val="000000"/>
          <w:sz w:val="24"/>
          <w:szCs w:val="24"/>
        </w:rPr>
      </w:pPr>
      <w:r w:rsidDel="00000000" w:rsidR="00000000" w:rsidRPr="00000000">
        <w:rPr>
          <w:rtl w:val="0"/>
        </w:rPr>
      </w:r>
    </w:p>
    <w:p w:rsidR="00000000" w:rsidDel="00000000" w:rsidP="00000000" w:rsidRDefault="00000000" w:rsidRPr="00000000" w14:paraId="000000BD">
      <w:pPr>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0"/>
          <w:bCs w:val="0"/>
          <w:i w:val="0"/>
          <w:iCs w:val="0"/>
          <w:smallCaps w:val="0"/>
          <w:color w:val="000000"/>
          <w:sz w:val="24"/>
          <w:szCs w:val="24"/>
          <w:rtl w:val="0"/>
        </w:rPr>
        <w:t xml:space="preserve">M&amp;S Food uses strong CRM practices to build long-term customer relationships. Through data analytics, personalisation, segmentation, targeting and ethical practices, the company maintains a strong premium position in a competitive market. Looking at models such as STP, the 7P and the 4Cs shows that M&amp;S generally understands customer needs well and provides strong value through its focus on quality and service.</w:t>
      </w:r>
    </w:p>
    <w:p w:rsidR="00000000" w:rsidDel="00000000" w:rsidP="00000000" w:rsidRDefault="00000000" w:rsidRPr="00000000" w14:paraId="000000BE">
      <w:pPr>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0"/>
          <w:bCs w:val="0"/>
          <w:i w:val="0"/>
          <w:iCs w:val="0"/>
          <w:smallCaps w:val="0"/>
          <w:color w:val="000000"/>
          <w:sz w:val="24"/>
          <w:szCs w:val="24"/>
          <w:rtl w:val="0"/>
        </w:rPr>
        <w:t xml:space="preserve"> </w:t>
      </w:r>
    </w:p>
    <w:p w:rsidR="00000000" w:rsidDel="00000000" w:rsidP="00000000" w:rsidRDefault="00000000" w:rsidRPr="00000000" w14:paraId="000000BF">
      <w:pPr>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0"/>
          <w:bCs w:val="0"/>
          <w:i w:val="0"/>
          <w:iCs w:val="0"/>
          <w:smallCaps w:val="0"/>
          <w:color w:val="000000"/>
          <w:sz w:val="24"/>
          <w:szCs w:val="24"/>
          <w:rtl w:val="0"/>
        </w:rPr>
        <w:t xml:space="preserve">Overall the long-term success of M&amp;S Food depends on how well it adapts to changing customer expectations. As the grocery sector becomes more digital and competitive, investing in stronger online services, clearer sustainability communication and more flexible pricing strategies will be essential. Continued focus on personalisation, ethical sourcing and high product standards can help M&amp;S maintain trust and strengthen loyalty even during economic pressures. By developing CRM further, M&amp;S can remain a leading premium food retailer in the UK for the future.</w:t>
      </w:r>
    </w:p>
    <w:p w:rsidR="00000000" w:rsidDel="00000000" w:rsidP="00000000" w:rsidRDefault="00000000" w:rsidRPr="00000000" w14:paraId="000000C0">
      <w:pPr>
        <w:rPr>
          <w:rFonts w:ascii="Arial" w:cs="Arial" w:eastAsia="Arial" w:hAnsi="Arial"/>
          <w:b w:val="0"/>
          <w:bCs w:val="0"/>
          <w:i w:val="0"/>
          <w:iCs w:val="0"/>
          <w:smallCaps w:val="0"/>
          <w:color w:val="000000"/>
          <w:sz w:val="24"/>
          <w:szCs w:val="24"/>
        </w:rPr>
      </w:pPr>
      <w:r w:rsidDel="00000000" w:rsidR="00000000" w:rsidRPr="00000000">
        <w:rPr>
          <w:rtl w:val="0"/>
        </w:rPr>
      </w:r>
    </w:p>
    <w:p w:rsidR="00000000" w:rsidDel="00000000" w:rsidP="00000000" w:rsidRDefault="00000000" w:rsidRPr="00000000" w14:paraId="000000C1">
      <w:pPr>
        <w:spacing w:after="240" w:before="240" w:lineRule="auto"/>
        <w:rPr>
          <w:rFonts w:ascii="Arial" w:cs="Arial" w:eastAsia="Arial" w:hAnsi="Arial"/>
          <w:b w:val="0"/>
          <w:bCs w:val="0"/>
          <w:i w:val="0"/>
          <w:iCs w:val="0"/>
          <w:smallCaps w:val="0"/>
          <w:color w:val="000000"/>
          <w:sz w:val="24"/>
          <w:szCs w:val="24"/>
        </w:rPr>
      </w:pPr>
      <w:r w:rsidDel="00000000" w:rsidR="00000000" w:rsidRPr="00000000">
        <w:rPr>
          <w:rtl w:val="0"/>
        </w:rPr>
      </w:r>
    </w:p>
    <w:p w:rsidR="00000000" w:rsidDel="00000000" w:rsidP="00000000" w:rsidRDefault="00000000" w:rsidRPr="00000000" w14:paraId="000000C2">
      <w:pPr>
        <w:spacing w:after="240" w:before="240" w:lineRule="auto"/>
        <w:rPr>
          <w:rFonts w:ascii="Aptos" w:cs="Aptos" w:eastAsia="Aptos" w:hAnsi="Aptos"/>
          <w:b w:val="0"/>
          <w:bCs w:val="0"/>
          <w:i w:val="0"/>
          <w:iCs w:val="0"/>
          <w:smallCaps w:val="0"/>
          <w:color w:val="000000"/>
          <w:sz w:val="24"/>
          <w:szCs w:val="24"/>
        </w:rPr>
      </w:pPr>
      <w:r w:rsidDel="00000000" w:rsidR="00000000" w:rsidRPr="00000000">
        <w:rPr>
          <w:rtl w:val="0"/>
        </w:rPr>
      </w:r>
    </w:p>
    <w:p w:rsidR="00000000" w:rsidDel="00000000" w:rsidP="00000000" w:rsidRDefault="00000000" w:rsidRPr="00000000" w14:paraId="000000C3">
      <w:pPr>
        <w:rPr>
          <w:rFonts w:ascii="Arial" w:cs="Arial" w:eastAsia="Arial" w:hAnsi="Arial"/>
          <w:b w:val="0"/>
          <w:bCs w:val="0"/>
          <w:i w:val="0"/>
          <w:iCs w:val="0"/>
          <w:smallCaps w:val="0"/>
          <w:color w:val="000000"/>
          <w:sz w:val="24"/>
          <w:szCs w:val="24"/>
        </w:rPr>
      </w:pPr>
      <w:r w:rsidDel="00000000" w:rsidR="00000000" w:rsidRPr="00000000">
        <w:rPr>
          <w:rtl w:val="0"/>
        </w:rPr>
      </w:r>
    </w:p>
    <w:p w:rsidR="00000000" w:rsidDel="00000000" w:rsidP="00000000" w:rsidRDefault="00000000" w:rsidRPr="00000000" w14:paraId="000000C4">
      <w:pPr>
        <w:rPr>
          <w:rFonts w:ascii="Arial" w:cs="Arial" w:eastAsia="Arial" w:hAnsi="Arial"/>
          <w:b w:val="0"/>
          <w:bCs w:val="0"/>
          <w:i w:val="0"/>
          <w:iCs w:val="0"/>
          <w:smallCaps w:val="0"/>
          <w:color w:val="000000"/>
          <w:sz w:val="24"/>
          <w:szCs w:val="24"/>
        </w:rPr>
      </w:pPr>
      <w:r w:rsidDel="00000000" w:rsidR="00000000" w:rsidRPr="00000000">
        <w:rPr>
          <w:rtl w:val="0"/>
        </w:rPr>
      </w:r>
    </w:p>
    <w:p w:rsidR="00000000" w:rsidDel="00000000" w:rsidP="00000000" w:rsidRDefault="00000000" w:rsidRPr="00000000" w14:paraId="000000C5">
      <w:pPr>
        <w:rPr>
          <w:rFonts w:ascii="Arial" w:cs="Arial" w:eastAsia="Arial" w:hAnsi="Arial"/>
          <w:b w:val="0"/>
          <w:bCs w:val="0"/>
          <w:i w:val="0"/>
          <w:iCs w:val="0"/>
          <w:smallCaps w:val="0"/>
          <w:color w:val="000000"/>
          <w:sz w:val="24"/>
          <w:szCs w:val="24"/>
        </w:rPr>
      </w:pPr>
      <w:r w:rsidDel="00000000" w:rsidR="00000000" w:rsidRPr="00000000">
        <w:rPr>
          <w:rtl w:val="0"/>
        </w:rPr>
      </w:r>
    </w:p>
    <w:p w:rsidR="00000000" w:rsidDel="00000000" w:rsidP="00000000" w:rsidRDefault="00000000" w:rsidRPr="00000000" w14:paraId="000000C6">
      <w:pPr>
        <w:pStyle w:val="Heading1"/>
        <w:rPr>
          <w:b w:val="1"/>
          <w:bCs w:val="1"/>
          <w:color w:val="000000"/>
          <w:sz w:val="28"/>
          <w:szCs w:val="28"/>
        </w:rPr>
      </w:pPr>
      <w:bookmarkStart w:colFirst="0" w:colLast="0" w:name="_ifl6y36schsm" w:id="19"/>
      <w:bookmarkEnd w:id="19"/>
      <w:r w:rsidDel="00000000" w:rsidR="00000000" w:rsidRPr="00000000">
        <w:rPr>
          <w:b w:val="1"/>
          <w:bCs w:val="1"/>
          <w:color w:val="000000"/>
          <w:sz w:val="28"/>
          <w:szCs w:val="28"/>
          <w:rtl w:val="0"/>
        </w:rPr>
        <w:t xml:space="preserve">References</w:t>
      </w:r>
    </w:p>
    <w:p w:rsidR="00000000" w:rsidDel="00000000" w:rsidP="00000000" w:rsidRDefault="00000000" w:rsidRPr="00000000" w14:paraId="000000C7">
      <w:pPr>
        <w:rPr/>
      </w:pPr>
      <w:r w:rsidDel="00000000" w:rsidR="00000000" w:rsidRPr="00000000">
        <w:rPr>
          <w:rtl w:val="0"/>
        </w:rPr>
      </w:r>
    </w:p>
    <w:p w:rsidR="00000000" w:rsidDel="00000000" w:rsidP="00000000" w:rsidRDefault="00000000" w:rsidRPr="00000000" w14:paraId="000000C8">
      <w:pPr>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0"/>
          <w:bCs w:val="0"/>
          <w:i w:val="0"/>
          <w:iCs w:val="0"/>
          <w:smallCaps w:val="0"/>
          <w:color w:val="000000"/>
          <w:sz w:val="24"/>
          <w:szCs w:val="24"/>
          <w:rtl w:val="0"/>
        </w:rPr>
        <w:t xml:space="preserve">Armstrong, G. and Kotler, P. (2020) Marketing: An Introduction. 14th edn. Pearson.</w:t>
      </w:r>
    </w:p>
    <w:p w:rsidR="00000000" w:rsidDel="00000000" w:rsidP="00000000" w:rsidRDefault="00000000" w:rsidRPr="00000000" w14:paraId="000000C9">
      <w:pPr>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0"/>
          <w:bCs w:val="0"/>
          <w:i w:val="0"/>
          <w:iCs w:val="0"/>
          <w:smallCaps w:val="0"/>
          <w:color w:val="000000"/>
          <w:sz w:val="24"/>
          <w:szCs w:val="24"/>
          <w:rtl w:val="0"/>
        </w:rPr>
        <w:t xml:space="preserve">Bain &amp; Company (2022) Customer Loyalty in Retail.</w:t>
      </w:r>
    </w:p>
    <w:p w:rsidR="00000000" w:rsidDel="00000000" w:rsidP="00000000" w:rsidRDefault="00000000" w:rsidRPr="00000000" w14:paraId="000000CA">
      <w:pPr>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0"/>
          <w:bCs w:val="0"/>
          <w:i w:val="0"/>
          <w:iCs w:val="0"/>
          <w:smallCaps w:val="0"/>
          <w:color w:val="000000"/>
          <w:sz w:val="24"/>
          <w:szCs w:val="24"/>
          <w:rtl w:val="0"/>
        </w:rPr>
        <w:t xml:space="preserve">Bose, R. (2020) ‘CRM and data mining’, Industrial Management &amp; Data Systems, 120(5), pp. 856–875.</w:t>
      </w:r>
    </w:p>
    <w:p w:rsidR="00000000" w:rsidDel="00000000" w:rsidP="00000000" w:rsidRDefault="00000000" w:rsidRPr="00000000" w14:paraId="000000CB">
      <w:pPr>
        <w:rPr/>
      </w:pPr>
      <w:r w:rsidDel="00000000" w:rsidR="00000000" w:rsidRPr="00000000">
        <w:rPr>
          <w:rFonts w:ascii="Arial" w:cs="Arial" w:eastAsia="Arial" w:hAnsi="Arial"/>
          <w:b w:val="0"/>
          <w:bCs w:val="0"/>
          <w:i w:val="0"/>
          <w:iCs w:val="0"/>
          <w:smallCaps w:val="0"/>
          <w:color w:val="000000"/>
          <w:sz w:val="24"/>
          <w:szCs w:val="24"/>
          <w:rtl w:val="0"/>
        </w:rPr>
        <w:t xml:space="preserve"> Buttle, F. (2019) Customer Relationship Management: Concepts and Technologies. Routledge.</w:t>
      </w:r>
      <w:r w:rsidDel="00000000" w:rsidR="00000000" w:rsidRPr="00000000">
        <w:rPr>
          <w:rtl w:val="0"/>
        </w:rPr>
      </w:r>
    </w:p>
    <w:p w:rsidR="00000000" w:rsidDel="00000000" w:rsidP="00000000" w:rsidRDefault="00000000" w:rsidRPr="00000000" w14:paraId="000000CC">
      <w:pPr>
        <w:rPr/>
      </w:pPr>
      <w:r w:rsidDel="00000000" w:rsidR="00000000" w:rsidRPr="00000000">
        <w:rPr>
          <w:rFonts w:ascii="Arial" w:cs="Arial" w:eastAsia="Arial" w:hAnsi="Arial"/>
          <w:b w:val="0"/>
          <w:bCs w:val="0"/>
          <w:i w:val="0"/>
          <w:iCs w:val="0"/>
          <w:smallCaps w:val="0"/>
          <w:color w:val="000000"/>
          <w:sz w:val="24"/>
          <w:szCs w:val="24"/>
          <w:rtl w:val="0"/>
        </w:rPr>
        <w:t xml:space="preserve">   Chaffey, D. (2022) Digital Marketing. Pearson.</w:t>
      </w:r>
      <w:r w:rsidDel="00000000" w:rsidR="00000000" w:rsidRPr="00000000">
        <w:rPr>
          <w:rtl w:val="0"/>
        </w:rPr>
      </w:r>
    </w:p>
    <w:p w:rsidR="00000000" w:rsidDel="00000000" w:rsidP="00000000" w:rsidRDefault="00000000" w:rsidRPr="00000000" w14:paraId="000000CD">
      <w:pPr>
        <w:rPr/>
      </w:pPr>
      <w:r w:rsidDel="00000000" w:rsidR="00000000" w:rsidRPr="00000000">
        <w:rPr>
          <w:rFonts w:ascii="Arial" w:cs="Arial" w:eastAsia="Arial" w:hAnsi="Arial"/>
          <w:b w:val="0"/>
          <w:bCs w:val="0"/>
          <w:i w:val="0"/>
          <w:iCs w:val="0"/>
          <w:smallCaps w:val="0"/>
          <w:color w:val="000000"/>
          <w:sz w:val="24"/>
          <w:szCs w:val="24"/>
          <w:rtl w:val="0"/>
        </w:rPr>
        <w:t xml:space="preserve"> Deloitte (2024) UK Retail Trends 2024.</w:t>
      </w:r>
      <w:r w:rsidDel="00000000" w:rsidR="00000000" w:rsidRPr="00000000">
        <w:rPr>
          <w:rtl w:val="0"/>
        </w:rPr>
      </w:r>
    </w:p>
    <w:p w:rsidR="00000000" w:rsidDel="00000000" w:rsidP="00000000" w:rsidRDefault="00000000" w:rsidRPr="00000000" w14:paraId="000000CE">
      <w:pPr>
        <w:rPr/>
      </w:pPr>
      <w:r w:rsidDel="00000000" w:rsidR="00000000" w:rsidRPr="00000000">
        <w:rPr>
          <w:rFonts w:ascii="Arial" w:cs="Arial" w:eastAsia="Arial" w:hAnsi="Arial"/>
          <w:b w:val="0"/>
          <w:bCs w:val="0"/>
          <w:i w:val="0"/>
          <w:iCs w:val="0"/>
          <w:smallCaps w:val="0"/>
          <w:color w:val="000000"/>
          <w:sz w:val="24"/>
          <w:szCs w:val="24"/>
          <w:rtl w:val="0"/>
        </w:rPr>
        <w:t xml:space="preserve"> Elkington, J. (1997) Cannibals with Forks. Oxford: Capstone.</w:t>
      </w:r>
      <w:r w:rsidDel="00000000" w:rsidR="00000000" w:rsidRPr="00000000">
        <w:rPr>
          <w:rtl w:val="0"/>
        </w:rPr>
      </w:r>
    </w:p>
    <w:p w:rsidR="00000000" w:rsidDel="00000000" w:rsidP="00000000" w:rsidRDefault="00000000" w:rsidRPr="00000000" w14:paraId="000000CF">
      <w:pPr>
        <w:rPr/>
      </w:pPr>
      <w:r w:rsidDel="00000000" w:rsidR="00000000" w:rsidRPr="00000000">
        <w:rPr>
          <w:rFonts w:ascii="Arial" w:cs="Arial" w:eastAsia="Arial" w:hAnsi="Arial"/>
          <w:b w:val="0"/>
          <w:bCs w:val="0"/>
          <w:i w:val="0"/>
          <w:iCs w:val="0"/>
          <w:smallCaps w:val="0"/>
          <w:color w:val="000000"/>
          <w:sz w:val="24"/>
          <w:szCs w:val="24"/>
          <w:rtl w:val="0"/>
        </w:rPr>
        <w:t xml:space="preserve"> Grewal, D. and Levy, M. (2020) Marketing Research. Pearson. </w:t>
      </w:r>
      <w:r w:rsidDel="00000000" w:rsidR="00000000" w:rsidRPr="00000000">
        <w:rPr>
          <w:rtl w:val="0"/>
        </w:rPr>
      </w:r>
    </w:p>
    <w:p w:rsidR="00000000" w:rsidDel="00000000" w:rsidP="00000000" w:rsidRDefault="00000000" w:rsidRPr="00000000" w14:paraId="000000D0">
      <w:pPr>
        <w:rPr/>
      </w:pPr>
      <w:r w:rsidDel="00000000" w:rsidR="00000000" w:rsidRPr="00000000">
        <w:rPr>
          <w:rFonts w:ascii="Arial" w:cs="Arial" w:eastAsia="Arial" w:hAnsi="Arial"/>
          <w:b w:val="0"/>
          <w:bCs w:val="0"/>
          <w:i w:val="0"/>
          <w:iCs w:val="0"/>
          <w:smallCaps w:val="0"/>
          <w:color w:val="000000"/>
          <w:sz w:val="24"/>
          <w:szCs w:val="24"/>
          <w:rtl w:val="0"/>
        </w:rPr>
        <w:t xml:space="preserve">Grewal, D. , Roggeveen, A. and Nordfält, J. (2021) ‘Retailing in the digital age’, Journal of Retailing, 97(1), pp. 5–30.</w:t>
      </w:r>
      <w:r w:rsidDel="00000000" w:rsidR="00000000" w:rsidRPr="00000000">
        <w:rPr>
          <w:rtl w:val="0"/>
        </w:rPr>
      </w:r>
    </w:p>
    <w:p w:rsidR="00000000" w:rsidDel="00000000" w:rsidP="00000000" w:rsidRDefault="00000000" w:rsidRPr="00000000" w14:paraId="000000D1">
      <w:pPr>
        <w:rPr/>
      </w:pPr>
      <w:r w:rsidDel="00000000" w:rsidR="00000000" w:rsidRPr="00000000">
        <w:rPr>
          <w:rFonts w:ascii="Arial" w:cs="Arial" w:eastAsia="Arial" w:hAnsi="Arial"/>
          <w:b w:val="0"/>
          <w:bCs w:val="0"/>
          <w:i w:val="0"/>
          <w:iCs w:val="0"/>
          <w:smallCaps w:val="0"/>
          <w:color w:val="000000"/>
          <w:sz w:val="24"/>
          <w:szCs w:val="24"/>
          <w:rtl w:val="0"/>
        </w:rPr>
        <w:t xml:space="preserve"> Kotler, P. and Keller, K.L. (2021) Marketing Management. 16th edn. Pearson.</w:t>
      </w:r>
      <w:r w:rsidDel="00000000" w:rsidR="00000000" w:rsidRPr="00000000">
        <w:rPr>
          <w:rtl w:val="0"/>
        </w:rPr>
      </w:r>
    </w:p>
    <w:p w:rsidR="00000000" w:rsidDel="00000000" w:rsidP="00000000" w:rsidRDefault="00000000" w:rsidRPr="00000000" w14:paraId="000000D2">
      <w:pPr>
        <w:rPr/>
      </w:pPr>
      <w:r w:rsidDel="00000000" w:rsidR="00000000" w:rsidRPr="00000000">
        <w:rPr>
          <w:rFonts w:ascii="Arial" w:cs="Arial" w:eastAsia="Arial" w:hAnsi="Arial"/>
          <w:b w:val="0"/>
          <w:bCs w:val="0"/>
          <w:i w:val="0"/>
          <w:iCs w:val="0"/>
          <w:smallCaps w:val="0"/>
          <w:color w:val="000000"/>
          <w:sz w:val="24"/>
          <w:szCs w:val="24"/>
          <w:rtl w:val="0"/>
        </w:rPr>
        <w:t xml:space="preserve"> Kumar, V. (2018) ‘Customer lifetime value’, Journal of Marketing, 82(6), pp. 1–19.</w:t>
      </w:r>
      <w:r w:rsidDel="00000000" w:rsidR="00000000" w:rsidRPr="00000000">
        <w:rPr>
          <w:rtl w:val="0"/>
        </w:rPr>
      </w:r>
    </w:p>
    <w:p w:rsidR="00000000" w:rsidDel="00000000" w:rsidP="00000000" w:rsidRDefault="00000000" w:rsidRPr="00000000" w14:paraId="000000D3">
      <w:pPr>
        <w:rPr/>
      </w:pPr>
      <w:r w:rsidDel="00000000" w:rsidR="00000000" w:rsidRPr="00000000">
        <w:rPr>
          <w:rFonts w:ascii="Arial" w:cs="Arial" w:eastAsia="Arial" w:hAnsi="Arial"/>
          <w:b w:val="0"/>
          <w:bCs w:val="0"/>
          <w:i w:val="0"/>
          <w:iCs w:val="0"/>
          <w:smallCaps w:val="0"/>
          <w:color w:val="000000"/>
          <w:sz w:val="24"/>
          <w:szCs w:val="24"/>
          <w:rtl w:val="0"/>
        </w:rPr>
        <w:t xml:space="preserve"> Lacey, R. (2019) ‘Loyalty programmes and customer retention’, Journal of Consumer Marketing, 36(4), pp. 510–520.</w:t>
      </w:r>
      <w:r w:rsidDel="00000000" w:rsidR="00000000" w:rsidRPr="00000000">
        <w:rPr>
          <w:rtl w:val="0"/>
        </w:rPr>
      </w:r>
    </w:p>
    <w:p w:rsidR="00000000" w:rsidDel="00000000" w:rsidP="00000000" w:rsidRDefault="00000000" w:rsidRPr="00000000" w14:paraId="000000D4">
      <w:pPr>
        <w:rPr/>
      </w:pPr>
      <w:r w:rsidDel="00000000" w:rsidR="00000000" w:rsidRPr="00000000">
        <w:rPr>
          <w:rFonts w:ascii="Arial" w:cs="Arial" w:eastAsia="Arial" w:hAnsi="Arial"/>
          <w:b w:val="0"/>
          <w:bCs w:val="0"/>
          <w:i w:val="0"/>
          <w:iCs w:val="0"/>
          <w:smallCaps w:val="0"/>
          <w:color w:val="000000"/>
          <w:sz w:val="24"/>
          <w:szCs w:val="24"/>
          <w:rtl w:val="0"/>
        </w:rPr>
        <w:t xml:space="preserve"> Lauterborn, R. (1990) ‘New Marketing Model for 4Cs’, Advertising Age, 61(5), pp. 26–27.</w:t>
      </w:r>
      <w:r w:rsidDel="00000000" w:rsidR="00000000" w:rsidRPr="00000000">
        <w:rPr>
          <w:rtl w:val="0"/>
        </w:rPr>
      </w:r>
    </w:p>
    <w:p w:rsidR="00000000" w:rsidDel="00000000" w:rsidP="00000000" w:rsidRDefault="00000000" w:rsidRPr="00000000" w14:paraId="000000D5">
      <w:pPr>
        <w:rPr/>
      </w:pPr>
      <w:r w:rsidDel="00000000" w:rsidR="00000000" w:rsidRPr="00000000">
        <w:rPr>
          <w:rFonts w:ascii="Arial" w:cs="Arial" w:eastAsia="Arial" w:hAnsi="Arial"/>
          <w:b w:val="0"/>
          <w:bCs w:val="0"/>
          <w:i w:val="0"/>
          <w:iCs w:val="0"/>
          <w:smallCaps w:val="0"/>
          <w:color w:val="000000"/>
          <w:sz w:val="24"/>
          <w:szCs w:val="24"/>
          <w:rtl w:val="0"/>
        </w:rPr>
        <w:t xml:space="preserve"> Malhotra, N. and Agarwal, J. (2020) Marketing Research. Pearson.</w:t>
      </w:r>
      <w:r w:rsidDel="00000000" w:rsidR="00000000" w:rsidRPr="00000000">
        <w:rPr>
          <w:rtl w:val="0"/>
        </w:rPr>
      </w:r>
    </w:p>
    <w:p w:rsidR="00000000" w:rsidDel="00000000" w:rsidP="00000000" w:rsidRDefault="00000000" w:rsidRPr="00000000" w14:paraId="000000D6">
      <w:pPr>
        <w:rPr/>
      </w:pPr>
      <w:r w:rsidDel="00000000" w:rsidR="00000000" w:rsidRPr="00000000">
        <w:rPr>
          <w:rFonts w:ascii="Arial" w:cs="Arial" w:eastAsia="Arial" w:hAnsi="Arial"/>
          <w:b w:val="0"/>
          <w:bCs w:val="0"/>
          <w:i w:val="0"/>
          <w:iCs w:val="0"/>
          <w:smallCaps w:val="0"/>
          <w:color w:val="000000"/>
          <w:sz w:val="24"/>
          <w:szCs w:val="24"/>
          <w:rtl w:val="0"/>
        </w:rPr>
        <w:t xml:space="preserve"> McKinsey &amp; Company (2023) Personalisation in Retail.</w:t>
      </w:r>
      <w:r w:rsidDel="00000000" w:rsidR="00000000" w:rsidRPr="00000000">
        <w:rPr>
          <w:rtl w:val="0"/>
        </w:rPr>
      </w:r>
    </w:p>
    <w:p w:rsidR="00000000" w:rsidDel="00000000" w:rsidP="00000000" w:rsidRDefault="00000000" w:rsidRPr="00000000" w14:paraId="000000D7">
      <w:pPr>
        <w:rPr/>
      </w:pPr>
      <w:r w:rsidDel="00000000" w:rsidR="00000000" w:rsidRPr="00000000">
        <w:rPr>
          <w:rFonts w:ascii="Arial" w:cs="Arial" w:eastAsia="Arial" w:hAnsi="Arial"/>
          <w:b w:val="0"/>
          <w:bCs w:val="0"/>
          <w:i w:val="0"/>
          <w:iCs w:val="0"/>
          <w:smallCaps w:val="0"/>
          <w:color w:val="000000"/>
          <w:sz w:val="24"/>
          <w:szCs w:val="24"/>
          <w:rtl w:val="0"/>
        </w:rPr>
        <w:t xml:space="preserve"> M&amp;S (2025) Annual Report and Financial Statements 2025.</w:t>
      </w:r>
      <w:r w:rsidDel="00000000" w:rsidR="00000000" w:rsidRPr="00000000">
        <w:rPr>
          <w:rtl w:val="0"/>
        </w:rPr>
      </w:r>
    </w:p>
    <w:p w:rsidR="00000000" w:rsidDel="00000000" w:rsidP="00000000" w:rsidRDefault="00000000" w:rsidRPr="00000000" w14:paraId="000000D8">
      <w:pPr>
        <w:rPr/>
      </w:pPr>
      <w:r w:rsidDel="00000000" w:rsidR="00000000" w:rsidRPr="00000000">
        <w:rPr>
          <w:rFonts w:ascii="Arial" w:cs="Arial" w:eastAsia="Arial" w:hAnsi="Arial"/>
          <w:b w:val="0"/>
          <w:bCs w:val="0"/>
          <w:i w:val="0"/>
          <w:iCs w:val="0"/>
          <w:smallCaps w:val="0"/>
          <w:color w:val="000000"/>
          <w:sz w:val="24"/>
          <w:szCs w:val="24"/>
          <w:rtl w:val="0"/>
        </w:rPr>
        <w:t xml:space="preserve"> ONS (2024) Consumer Spending in the United Kingdom.</w:t>
      </w:r>
      <w:r w:rsidDel="00000000" w:rsidR="00000000" w:rsidRPr="00000000">
        <w:rPr>
          <w:rtl w:val="0"/>
        </w:rPr>
      </w:r>
    </w:p>
    <w:p w:rsidR="00000000" w:rsidDel="00000000" w:rsidP="00000000" w:rsidRDefault="00000000" w:rsidRPr="00000000" w14:paraId="000000D9">
      <w:pPr>
        <w:rPr/>
      </w:pPr>
      <w:r w:rsidDel="00000000" w:rsidR="00000000" w:rsidRPr="00000000">
        <w:rPr>
          <w:rFonts w:ascii="Arial" w:cs="Arial" w:eastAsia="Arial" w:hAnsi="Arial"/>
          <w:b w:val="0"/>
          <w:bCs w:val="0"/>
          <w:i w:val="0"/>
          <w:iCs w:val="0"/>
          <w:smallCaps w:val="0"/>
          <w:color w:val="000000"/>
          <w:sz w:val="24"/>
          <w:szCs w:val="24"/>
          <w:rtl w:val="0"/>
        </w:rPr>
        <w:t xml:space="preserve"> Payne, A. and Frow, P. (2017) ‘Relationship marketing in context’, European Journal of Marketing, 51(3), pp. 447–473.</w:t>
      </w:r>
      <w:r w:rsidDel="00000000" w:rsidR="00000000" w:rsidRPr="00000000">
        <w:rPr>
          <w:rtl w:val="0"/>
        </w:rPr>
      </w:r>
    </w:p>
    <w:p w:rsidR="00000000" w:rsidDel="00000000" w:rsidP="00000000" w:rsidRDefault="00000000" w:rsidRPr="00000000" w14:paraId="000000DA">
      <w:pPr>
        <w:rPr/>
      </w:pPr>
      <w:r w:rsidDel="00000000" w:rsidR="00000000" w:rsidRPr="00000000">
        <w:rPr>
          <w:rFonts w:ascii="Arial" w:cs="Arial" w:eastAsia="Arial" w:hAnsi="Arial"/>
          <w:b w:val="0"/>
          <w:bCs w:val="0"/>
          <w:i w:val="0"/>
          <w:iCs w:val="0"/>
          <w:smallCaps w:val="0"/>
          <w:color w:val="000000"/>
          <w:sz w:val="24"/>
          <w:szCs w:val="24"/>
          <w:rtl w:val="0"/>
        </w:rPr>
        <w:t xml:space="preserve"> Porter, M.E. (1985) Competitive Advantage. New York: Free Press.</w:t>
      </w:r>
      <w:r w:rsidDel="00000000" w:rsidR="00000000" w:rsidRPr="00000000">
        <w:rPr>
          <w:rtl w:val="0"/>
        </w:rPr>
      </w:r>
    </w:p>
    <w:p w:rsidR="00000000" w:rsidDel="00000000" w:rsidP="00000000" w:rsidRDefault="00000000" w:rsidRPr="00000000" w14:paraId="000000DB">
      <w:pPr>
        <w:rPr/>
      </w:pPr>
      <w:r w:rsidDel="00000000" w:rsidR="00000000" w:rsidRPr="00000000">
        <w:rPr>
          <w:rFonts w:ascii="Arial" w:cs="Arial" w:eastAsia="Arial" w:hAnsi="Arial"/>
          <w:b w:val="0"/>
          <w:bCs w:val="0"/>
          <w:i w:val="0"/>
          <w:iCs w:val="0"/>
          <w:smallCaps w:val="0"/>
          <w:color w:val="000000"/>
          <w:sz w:val="24"/>
          <w:szCs w:val="24"/>
          <w:rtl w:val="0"/>
        </w:rPr>
        <w:t xml:space="preserve"> PwC (2023) Future of Consumer Markets.</w:t>
      </w:r>
      <w:r w:rsidDel="00000000" w:rsidR="00000000" w:rsidRPr="00000000">
        <w:rPr>
          <w:rtl w:val="0"/>
        </w:rPr>
      </w:r>
    </w:p>
    <w:p w:rsidR="00000000" w:rsidDel="00000000" w:rsidP="00000000" w:rsidRDefault="00000000" w:rsidRPr="00000000" w14:paraId="000000DC">
      <w:pPr>
        <w:rPr/>
      </w:pPr>
      <w:r w:rsidDel="00000000" w:rsidR="00000000" w:rsidRPr="00000000">
        <w:rPr>
          <w:rFonts w:ascii="Arial" w:cs="Arial" w:eastAsia="Arial" w:hAnsi="Arial"/>
          <w:b w:val="0"/>
          <w:bCs w:val="0"/>
          <w:i w:val="0"/>
          <w:iCs w:val="0"/>
          <w:smallCaps w:val="0"/>
          <w:color w:val="000000"/>
          <w:sz w:val="24"/>
          <w:szCs w:val="24"/>
          <w:rtl w:val="0"/>
        </w:rPr>
        <w:t xml:space="preserve"> Smith, A. (2020) ‘Ethics in retail CRM’, Business Ethics Quarterly, 30(2), pp. 145–165.</w:t>
      </w:r>
      <w:r w:rsidDel="00000000" w:rsidR="00000000" w:rsidRPr="00000000">
        <w:rPr>
          <w:rtl w:val="0"/>
        </w:rPr>
      </w:r>
    </w:p>
    <w:p w:rsidR="00000000" w:rsidDel="00000000" w:rsidP="00000000" w:rsidRDefault="00000000" w:rsidRPr="00000000" w14:paraId="000000DD">
      <w:pPr>
        <w:rPr/>
      </w:pPr>
      <w:r w:rsidDel="00000000" w:rsidR="00000000" w:rsidRPr="00000000">
        <w:rPr>
          <w:rFonts w:ascii="Arial" w:cs="Arial" w:eastAsia="Arial" w:hAnsi="Arial"/>
          <w:b w:val="0"/>
          <w:bCs w:val="0"/>
          <w:i w:val="0"/>
          <w:iCs w:val="0"/>
          <w:smallCaps w:val="0"/>
          <w:color w:val="000000"/>
          <w:sz w:val="24"/>
          <w:szCs w:val="24"/>
          <w:rtl w:val="0"/>
        </w:rPr>
        <w:t xml:space="preserve"> Verhoef, P. (2018) ‘Customer engagement and loyalty in retail’, Journal of Retailing, 94(4), pp. 435–450.</w:t>
      </w:r>
      <w:r w:rsidDel="00000000" w:rsidR="00000000" w:rsidRPr="00000000">
        <w:rPr>
          <w:rtl w:val="0"/>
        </w:rPr>
      </w:r>
    </w:p>
    <w:p w:rsidR="00000000" w:rsidDel="00000000" w:rsidP="00000000" w:rsidRDefault="00000000" w:rsidRPr="00000000" w14:paraId="000000DE">
      <w:pPr>
        <w:rPr/>
      </w:pPr>
      <w:r w:rsidDel="00000000" w:rsidR="00000000" w:rsidRPr="00000000">
        <w:rPr>
          <w:rFonts w:ascii="Arial" w:cs="Arial" w:eastAsia="Arial" w:hAnsi="Arial"/>
          <w:b w:val="0"/>
          <w:bCs w:val="0"/>
          <w:i w:val="0"/>
          <w:iCs w:val="0"/>
          <w:smallCaps w:val="0"/>
          <w:color w:val="000000"/>
          <w:sz w:val="24"/>
          <w:szCs w:val="24"/>
          <w:rtl w:val="0"/>
        </w:rPr>
        <w:t xml:space="preserve"> Wirtz, J. and Lovelock, C. (2022) Services Marketing. Pearson.</w:t>
      </w:r>
      <w:r w:rsidDel="00000000" w:rsidR="00000000" w:rsidRPr="00000000">
        <w:rPr>
          <w:rtl w:val="0"/>
        </w:rPr>
      </w:r>
    </w:p>
    <w:sectPr>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Play"/>
  <w:font w:name="Georgia"/>
  <w:font w:name="Aptos"/>
  <w:font w:name="Courier New"/>
  <w:font w:name="Noto Sans Symbol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Aptos" w:cs="Aptos" w:eastAsia="Aptos" w:hAnsi="Apto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Aptos" w:cs="Aptos" w:eastAsia="Aptos" w:hAnsi="Apto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Aptos" w:cs="Aptos" w:eastAsia="Aptos" w:hAnsi="Apto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Aptos" w:cs="Aptos" w:eastAsia="Aptos" w:hAnsi="Apto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5">
    <w:lvl w:ilvl="0">
      <w:start w:val="1"/>
      <w:numFmt w:val="bullet"/>
      <w:lvlText w:val="-"/>
      <w:lvlJc w:val="left"/>
      <w:pPr>
        <w:ind w:left="720" w:hanging="360"/>
      </w:pPr>
      <w:rPr>
        <w:rFonts w:ascii="Aptos" w:cs="Aptos" w:eastAsia="Aptos" w:hAnsi="Apto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6">
    <w:lvl w:ilvl="0">
      <w:start w:val="1"/>
      <w:numFmt w:val="bullet"/>
      <w:lvlText w:val="-"/>
      <w:lvlJc w:val="left"/>
      <w:pPr>
        <w:ind w:left="720" w:hanging="360"/>
      </w:pPr>
      <w:rPr>
        <w:rFonts w:ascii="Aptos" w:cs="Aptos" w:eastAsia="Aptos" w:hAnsi="Apto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7">
    <w:lvl w:ilvl="0">
      <w:start w:val="1"/>
      <w:numFmt w:val="bullet"/>
      <w:lvlText w:val="-"/>
      <w:lvlJc w:val="left"/>
      <w:pPr>
        <w:ind w:left="720" w:hanging="360"/>
      </w:pPr>
      <w:rPr>
        <w:rFonts w:ascii="Aptos" w:cs="Aptos" w:eastAsia="Aptos" w:hAnsi="Apto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8">
    <w:lvl w:ilvl="0">
      <w:start w:val="1"/>
      <w:numFmt w:val="bullet"/>
      <w:lvlText w:val="-"/>
      <w:lvlJc w:val="left"/>
      <w:pPr>
        <w:ind w:left="720" w:hanging="360"/>
      </w:pPr>
      <w:rPr>
        <w:rFonts w:ascii="Aptos" w:cs="Aptos" w:eastAsia="Aptos" w:hAnsi="Apto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9">
    <w:lvl w:ilvl="0">
      <w:start w:val="1"/>
      <w:numFmt w:val="bullet"/>
      <w:lvlText w:val="-"/>
      <w:lvlJc w:val="left"/>
      <w:pPr>
        <w:ind w:left="720" w:hanging="360"/>
      </w:pPr>
      <w:rPr>
        <w:rFonts w:ascii="Aptos" w:cs="Aptos" w:eastAsia="Aptos" w:hAnsi="Apto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0">
    <w:lvl w:ilvl="0">
      <w:start w:val="1"/>
      <w:numFmt w:val="bullet"/>
      <w:lvlText w:val="-"/>
      <w:lvlJc w:val="left"/>
      <w:pPr>
        <w:ind w:left="720" w:hanging="360"/>
      </w:pPr>
      <w:rPr>
        <w:rFonts w:ascii="Aptos" w:cs="Aptos" w:eastAsia="Aptos" w:hAnsi="Apto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4"/>
        <w:szCs w:val="24"/>
        <w:lang w:val="en_GB"/>
      </w:rPr>
    </w:rPrDefault>
    <w:pPrDefault>
      <w:pPr>
        <w:spacing w:after="160" w:line="27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