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6C0DAA" w14:textId="0CF39F4B" w:rsidR="00A950BC" w:rsidRPr="004813D1" w:rsidRDefault="00A950BC">
      <w:pPr>
        <w:rPr>
          <w:rFonts w:ascii="Arial" w:hAnsi="Arial" w:cs="Arial"/>
          <w:b/>
          <w:bCs/>
          <w:sz w:val="24"/>
          <w:szCs w:val="24"/>
        </w:rPr>
      </w:pPr>
      <w:r w:rsidRPr="004813D1">
        <w:rPr>
          <w:rFonts w:ascii="Arial" w:hAnsi="Arial" w:cs="Arial"/>
          <w:b/>
          <w:bCs/>
          <w:sz w:val="24"/>
          <w:szCs w:val="24"/>
        </w:rPr>
        <w:t>Black Friday Possible Project?</w:t>
      </w:r>
      <w:r w:rsidR="006323DE">
        <w:rPr>
          <w:rFonts w:ascii="Arial" w:hAnsi="Arial" w:cs="Arial"/>
          <w:b/>
          <w:bCs/>
          <w:sz w:val="24"/>
          <w:szCs w:val="24"/>
        </w:rPr>
        <w:t xml:space="preserve"> 25 November 2020</w:t>
      </w:r>
    </w:p>
    <w:p w14:paraId="41F622B4" w14:textId="34E59C6D" w:rsidR="00A950BC" w:rsidRPr="004813D1" w:rsidRDefault="00A950BC">
      <w:pPr>
        <w:rPr>
          <w:rFonts w:ascii="Arial" w:hAnsi="Arial" w:cs="Arial"/>
          <w:sz w:val="24"/>
          <w:szCs w:val="24"/>
        </w:rPr>
      </w:pPr>
      <w:r w:rsidRPr="004813D1">
        <w:rPr>
          <w:rFonts w:ascii="Arial" w:hAnsi="Arial" w:cs="Arial"/>
          <w:sz w:val="24"/>
          <w:szCs w:val="24"/>
        </w:rPr>
        <w:t xml:space="preserve">Black Friday started in the USA as promotional stunt around the </w:t>
      </w:r>
      <w:r w:rsidR="004813D1" w:rsidRPr="004813D1">
        <w:rPr>
          <w:rFonts w:ascii="Arial" w:hAnsi="Arial" w:cs="Arial"/>
          <w:sz w:val="24"/>
          <w:szCs w:val="24"/>
        </w:rPr>
        <w:t>Thanksgiving</w:t>
      </w:r>
      <w:r w:rsidRPr="004813D1">
        <w:rPr>
          <w:rFonts w:ascii="Arial" w:hAnsi="Arial" w:cs="Arial"/>
          <w:sz w:val="24"/>
          <w:szCs w:val="24"/>
        </w:rPr>
        <w:t xml:space="preserve"> Holiday. It allowed stores to clear surplus stock before the Christmas rush. In the USA it seems to be less </w:t>
      </w:r>
      <w:r w:rsidR="004813D1" w:rsidRPr="004813D1">
        <w:rPr>
          <w:rFonts w:ascii="Arial" w:hAnsi="Arial" w:cs="Arial"/>
          <w:sz w:val="24"/>
          <w:szCs w:val="24"/>
        </w:rPr>
        <w:t>important now and following the growth of online shopping,</w:t>
      </w:r>
      <w:r w:rsidRPr="004813D1">
        <w:rPr>
          <w:rFonts w:ascii="Arial" w:hAnsi="Arial" w:cs="Arial"/>
          <w:sz w:val="24"/>
          <w:szCs w:val="24"/>
        </w:rPr>
        <w:t xml:space="preserve"> but it has taken off in other countries.</w:t>
      </w:r>
    </w:p>
    <w:p w14:paraId="3367F4DB" w14:textId="77777777" w:rsidR="006323DE" w:rsidRPr="006323DE" w:rsidRDefault="006323DE">
      <w:pPr>
        <w:rPr>
          <w:rFonts w:ascii="Arial" w:hAnsi="Arial" w:cs="Arial"/>
          <w:b/>
          <w:bCs/>
          <w:i/>
          <w:iCs/>
          <w:sz w:val="24"/>
          <w:szCs w:val="24"/>
        </w:rPr>
      </w:pPr>
      <w:r w:rsidRPr="006323DE">
        <w:rPr>
          <w:rFonts w:ascii="Arial" w:hAnsi="Arial" w:cs="Arial"/>
          <w:b/>
          <w:bCs/>
          <w:i/>
          <w:iCs/>
          <w:sz w:val="24"/>
          <w:szCs w:val="24"/>
        </w:rPr>
        <w:t>Collect information NOW!</w:t>
      </w:r>
    </w:p>
    <w:p w14:paraId="5C3BF5E9" w14:textId="6C3B20D8" w:rsidR="00A950BC" w:rsidRPr="006323DE" w:rsidRDefault="00A950BC">
      <w:pPr>
        <w:rPr>
          <w:rFonts w:ascii="Arial" w:hAnsi="Arial" w:cs="Arial"/>
          <w:b/>
          <w:bCs/>
          <w:i/>
          <w:iCs/>
          <w:sz w:val="24"/>
          <w:szCs w:val="24"/>
        </w:rPr>
      </w:pPr>
      <w:r w:rsidRPr="006323DE">
        <w:rPr>
          <w:rFonts w:ascii="Arial" w:hAnsi="Arial" w:cs="Arial"/>
          <w:b/>
          <w:bCs/>
          <w:i/>
          <w:iCs/>
          <w:sz w:val="24"/>
          <w:szCs w:val="24"/>
        </w:rPr>
        <w:t xml:space="preserve">It might make an interesting project for an assignment or even a dissertation. </w:t>
      </w:r>
      <w:r w:rsidR="004813D1" w:rsidRPr="006323DE">
        <w:rPr>
          <w:rFonts w:ascii="Arial" w:hAnsi="Arial" w:cs="Arial"/>
          <w:b/>
          <w:bCs/>
          <w:i/>
          <w:iCs/>
          <w:sz w:val="24"/>
          <w:szCs w:val="24"/>
        </w:rPr>
        <w:t>However,</w:t>
      </w:r>
      <w:r w:rsidRPr="006323DE">
        <w:rPr>
          <w:rFonts w:ascii="Arial" w:hAnsi="Arial" w:cs="Arial"/>
          <w:b/>
          <w:bCs/>
          <w:i/>
          <w:iCs/>
          <w:sz w:val="24"/>
          <w:szCs w:val="24"/>
        </w:rPr>
        <w:t xml:space="preserve"> you need to collect information now. Save websites, articles and screen grabs. After the season they might not be available. </w:t>
      </w:r>
    </w:p>
    <w:p w14:paraId="0DD5D242" w14:textId="5E496482" w:rsidR="009A3CF7" w:rsidRPr="004813D1" w:rsidRDefault="00A950BC">
      <w:pPr>
        <w:rPr>
          <w:rFonts w:ascii="Arial" w:hAnsi="Arial" w:cs="Arial"/>
          <w:sz w:val="24"/>
          <w:szCs w:val="24"/>
        </w:rPr>
      </w:pPr>
      <w:r w:rsidRPr="004813D1">
        <w:rPr>
          <w:rFonts w:ascii="Arial" w:hAnsi="Arial" w:cs="Arial"/>
          <w:sz w:val="24"/>
          <w:szCs w:val="24"/>
        </w:rPr>
        <w:t xml:space="preserve">There are academic articles linked to this concept and many more on sales and </w:t>
      </w:r>
      <w:r w:rsidR="004813D1" w:rsidRPr="004813D1">
        <w:rPr>
          <w:rFonts w:ascii="Arial" w:hAnsi="Arial" w:cs="Arial"/>
          <w:sz w:val="24"/>
          <w:szCs w:val="24"/>
        </w:rPr>
        <w:t>discounting</w:t>
      </w:r>
      <w:r w:rsidRPr="004813D1">
        <w:rPr>
          <w:rFonts w:ascii="Arial" w:hAnsi="Arial" w:cs="Arial"/>
          <w:sz w:val="24"/>
          <w:szCs w:val="24"/>
        </w:rPr>
        <w:t xml:space="preserve"> in general</w:t>
      </w:r>
      <w:r w:rsidR="009A3CF7" w:rsidRPr="004813D1">
        <w:rPr>
          <w:rFonts w:ascii="Arial" w:hAnsi="Arial" w:cs="Arial"/>
          <w:sz w:val="24"/>
          <w:szCs w:val="24"/>
        </w:rPr>
        <w:t>.</w:t>
      </w:r>
    </w:p>
    <w:p w14:paraId="05AA7A35" w14:textId="48CF4E56" w:rsidR="00483D88" w:rsidRPr="004813D1" w:rsidRDefault="00483D88">
      <w:pPr>
        <w:rPr>
          <w:rFonts w:ascii="Arial" w:hAnsi="Arial" w:cs="Arial"/>
          <w:sz w:val="24"/>
          <w:szCs w:val="24"/>
        </w:rPr>
      </w:pPr>
      <w:r w:rsidRPr="004813D1">
        <w:rPr>
          <w:rFonts w:ascii="Arial" w:hAnsi="Arial" w:cs="Arial"/>
          <w:sz w:val="24"/>
          <w:szCs w:val="24"/>
        </w:rPr>
        <w:t>Check</w:t>
      </w:r>
      <w:r w:rsidR="009A3CF7" w:rsidRPr="004813D1">
        <w:rPr>
          <w:rFonts w:ascii="Arial" w:hAnsi="Arial" w:cs="Arial"/>
          <w:sz w:val="24"/>
          <w:szCs w:val="24"/>
        </w:rPr>
        <w:t xml:space="preserve"> out </w:t>
      </w:r>
      <w:r w:rsidRPr="004813D1">
        <w:rPr>
          <w:rFonts w:ascii="Arial" w:hAnsi="Arial" w:cs="Arial"/>
          <w:sz w:val="24"/>
          <w:szCs w:val="24"/>
        </w:rPr>
        <w:t>Black Friday offers, online and in conventional retailers</w:t>
      </w:r>
    </w:p>
    <w:p w14:paraId="6F3EF49D" w14:textId="3FC52958" w:rsidR="00483D88" w:rsidRDefault="00483D88">
      <w:pPr>
        <w:rPr>
          <w:rFonts w:ascii="Arial" w:hAnsi="Arial" w:cs="Arial"/>
          <w:sz w:val="24"/>
          <w:szCs w:val="24"/>
        </w:rPr>
      </w:pPr>
      <w:r w:rsidRPr="004813D1">
        <w:rPr>
          <w:rFonts w:ascii="Arial" w:hAnsi="Arial" w:cs="Arial"/>
          <w:sz w:val="24"/>
          <w:szCs w:val="24"/>
        </w:rPr>
        <w:t xml:space="preserve">I am ashamed </w:t>
      </w:r>
      <w:r w:rsidR="004813D1" w:rsidRPr="004813D1">
        <w:rPr>
          <w:rFonts w:ascii="Arial" w:hAnsi="Arial" w:cs="Arial"/>
          <w:sz w:val="24"/>
          <w:szCs w:val="24"/>
        </w:rPr>
        <w:t xml:space="preserve">to admit </w:t>
      </w:r>
      <w:r w:rsidRPr="004813D1">
        <w:rPr>
          <w:rFonts w:ascii="Arial" w:hAnsi="Arial" w:cs="Arial"/>
          <w:sz w:val="24"/>
          <w:szCs w:val="24"/>
        </w:rPr>
        <w:t>that I did start to subscribe to this Beer website</w:t>
      </w:r>
      <w:r w:rsidR="004813D1" w:rsidRPr="004813D1">
        <w:rPr>
          <w:rFonts w:ascii="Arial" w:hAnsi="Arial" w:cs="Arial"/>
          <w:sz w:val="24"/>
          <w:szCs w:val="24"/>
        </w:rPr>
        <w:t xml:space="preserve"> (Beer Hawk </w:t>
      </w:r>
      <w:r w:rsidR="00D801DF" w:rsidRPr="004813D1">
        <w:rPr>
          <w:rFonts w:ascii="Arial" w:hAnsi="Arial" w:cs="Arial"/>
          <w:sz w:val="24"/>
          <w:szCs w:val="24"/>
        </w:rPr>
        <w:t>below) …</w:t>
      </w:r>
      <w:r w:rsidRPr="004813D1">
        <w:rPr>
          <w:rFonts w:ascii="Arial" w:hAnsi="Arial" w:cs="Arial"/>
          <w:sz w:val="24"/>
          <w:szCs w:val="24"/>
        </w:rPr>
        <w:t>I think it only serves UK customers. See also my favourite thermal underwear supplier enticing me with some warm winter specials. However</w:t>
      </w:r>
      <w:r w:rsidR="009A3CF7" w:rsidRPr="004813D1">
        <w:rPr>
          <w:rFonts w:ascii="Arial" w:hAnsi="Arial" w:cs="Arial"/>
          <w:sz w:val="24"/>
          <w:szCs w:val="24"/>
        </w:rPr>
        <w:t>,</w:t>
      </w:r>
      <w:r w:rsidRPr="004813D1">
        <w:rPr>
          <w:rFonts w:ascii="Arial" w:hAnsi="Arial" w:cs="Arial"/>
          <w:sz w:val="24"/>
          <w:szCs w:val="24"/>
        </w:rPr>
        <w:t xml:space="preserve"> others are more international. Collect examples now for use later. </w:t>
      </w:r>
    </w:p>
    <w:p w14:paraId="27AD02D3" w14:textId="0432A713" w:rsidR="006323DE" w:rsidRPr="004813D1" w:rsidRDefault="006323DE">
      <w:pPr>
        <w:rPr>
          <w:rFonts w:ascii="Arial" w:hAnsi="Arial" w:cs="Arial"/>
          <w:sz w:val="24"/>
          <w:szCs w:val="24"/>
        </w:rPr>
      </w:pPr>
      <w:r>
        <w:rPr>
          <w:rFonts w:ascii="Arial" w:hAnsi="Arial" w:cs="Arial"/>
          <w:sz w:val="24"/>
          <w:szCs w:val="24"/>
        </w:rPr>
        <w:t>I also collect information like this on many other events, sporting, cultural, social (</w:t>
      </w:r>
      <w:r w:rsidR="00D801DF">
        <w:rPr>
          <w:rFonts w:ascii="Arial" w:hAnsi="Arial" w:cs="Arial"/>
          <w:sz w:val="24"/>
          <w:szCs w:val="24"/>
        </w:rPr>
        <w:t>Mother’s Day</w:t>
      </w:r>
      <w:r>
        <w:rPr>
          <w:rFonts w:ascii="Arial" w:hAnsi="Arial" w:cs="Arial"/>
          <w:sz w:val="24"/>
          <w:szCs w:val="24"/>
        </w:rPr>
        <w:t>, Valentine’s day) It is interesting to see the same event through different cultural eyes.</w:t>
      </w:r>
    </w:p>
    <w:p w14:paraId="5C8A79E2" w14:textId="4BC6C9F0" w:rsidR="00A950BC" w:rsidRPr="004813D1" w:rsidRDefault="00A950BC" w:rsidP="00A950BC">
      <w:pPr>
        <w:pStyle w:val="ListParagraph"/>
        <w:numPr>
          <w:ilvl w:val="0"/>
          <w:numId w:val="3"/>
        </w:numPr>
        <w:rPr>
          <w:rFonts w:ascii="Arial" w:hAnsi="Arial" w:cs="Arial"/>
          <w:sz w:val="24"/>
          <w:szCs w:val="24"/>
        </w:rPr>
      </w:pPr>
      <w:r w:rsidRPr="004813D1">
        <w:rPr>
          <w:rFonts w:ascii="Arial" w:hAnsi="Arial" w:cs="Arial"/>
          <w:sz w:val="24"/>
          <w:szCs w:val="24"/>
        </w:rPr>
        <w:t xml:space="preserve">Evaluate how they are promoting Black Friday. Building tension, making offers you cannot refuse, making you feel silly, stupid or neglectful if you </w:t>
      </w:r>
      <w:proofErr w:type="gramStart"/>
      <w:r w:rsidRPr="004813D1">
        <w:rPr>
          <w:rFonts w:ascii="Arial" w:hAnsi="Arial" w:cs="Arial"/>
          <w:sz w:val="24"/>
          <w:szCs w:val="24"/>
        </w:rPr>
        <w:t>don’t</w:t>
      </w:r>
      <w:proofErr w:type="gramEnd"/>
      <w:r w:rsidRPr="004813D1">
        <w:rPr>
          <w:rFonts w:ascii="Arial" w:hAnsi="Arial" w:cs="Arial"/>
          <w:sz w:val="24"/>
          <w:szCs w:val="24"/>
        </w:rPr>
        <w:t xml:space="preserve"> buy. Is this the same in all countries?</w:t>
      </w:r>
    </w:p>
    <w:p w14:paraId="243DE05E" w14:textId="77777777" w:rsidR="009A3CF7" w:rsidRPr="004813D1" w:rsidRDefault="009A3CF7" w:rsidP="009A3CF7">
      <w:pPr>
        <w:pStyle w:val="ListParagraph"/>
        <w:rPr>
          <w:rFonts w:ascii="Arial" w:hAnsi="Arial" w:cs="Arial"/>
          <w:sz w:val="24"/>
          <w:szCs w:val="24"/>
        </w:rPr>
      </w:pPr>
    </w:p>
    <w:p w14:paraId="33AE50B3" w14:textId="74D54A5D" w:rsidR="009A3CF7" w:rsidRPr="004813D1" w:rsidRDefault="009A3CF7" w:rsidP="009A3CF7">
      <w:pPr>
        <w:pStyle w:val="ListParagraph"/>
        <w:numPr>
          <w:ilvl w:val="0"/>
          <w:numId w:val="3"/>
        </w:numPr>
        <w:rPr>
          <w:rFonts w:ascii="Arial" w:hAnsi="Arial" w:cs="Arial"/>
          <w:sz w:val="24"/>
          <w:szCs w:val="24"/>
        </w:rPr>
      </w:pPr>
      <w:r w:rsidRPr="004813D1">
        <w:rPr>
          <w:rFonts w:ascii="Arial" w:hAnsi="Arial" w:cs="Arial"/>
          <w:sz w:val="24"/>
          <w:szCs w:val="24"/>
        </w:rPr>
        <w:t>If you can check what the same company is doing and communicating in different markets/countries I used Sports Direct when I lived in Malaysia. I also bought from it when I was in India.</w:t>
      </w:r>
    </w:p>
    <w:p w14:paraId="5D801DCB" w14:textId="77777777" w:rsidR="009A3CF7" w:rsidRPr="004813D1" w:rsidRDefault="009A3CF7" w:rsidP="009A3CF7">
      <w:pPr>
        <w:pStyle w:val="ListParagraph"/>
        <w:rPr>
          <w:rFonts w:ascii="Arial" w:hAnsi="Arial" w:cs="Arial"/>
          <w:sz w:val="24"/>
          <w:szCs w:val="24"/>
        </w:rPr>
      </w:pPr>
    </w:p>
    <w:p w14:paraId="3592D848" w14:textId="77777777" w:rsidR="009A3CF7" w:rsidRPr="004813D1" w:rsidRDefault="009A3CF7" w:rsidP="009A3CF7">
      <w:pPr>
        <w:pStyle w:val="ListParagraph"/>
        <w:rPr>
          <w:rFonts w:ascii="Arial" w:hAnsi="Arial" w:cs="Arial"/>
          <w:sz w:val="24"/>
          <w:szCs w:val="24"/>
        </w:rPr>
      </w:pPr>
    </w:p>
    <w:p w14:paraId="37EE26DE" w14:textId="77777777" w:rsidR="004813D1" w:rsidRPr="004813D1" w:rsidRDefault="009A3CF7" w:rsidP="004813D1">
      <w:pPr>
        <w:pStyle w:val="ListParagraph"/>
        <w:numPr>
          <w:ilvl w:val="0"/>
          <w:numId w:val="3"/>
        </w:numPr>
        <w:rPr>
          <w:rFonts w:ascii="Arial" w:hAnsi="Arial" w:cs="Arial"/>
          <w:sz w:val="24"/>
          <w:szCs w:val="24"/>
        </w:rPr>
      </w:pPr>
      <w:r w:rsidRPr="004813D1">
        <w:rPr>
          <w:rFonts w:ascii="Arial" w:hAnsi="Arial" w:cs="Arial"/>
          <w:sz w:val="24"/>
          <w:szCs w:val="24"/>
        </w:rPr>
        <w:t xml:space="preserve">Some communications are used simply to make sure the brand stays in the public view. Maybe this is what Swansea City are doing see link </w:t>
      </w:r>
      <w:r w:rsidR="004813D1" w:rsidRPr="004813D1">
        <w:rPr>
          <w:rFonts w:ascii="Arial" w:hAnsi="Arial" w:cs="Arial"/>
          <w:sz w:val="24"/>
          <w:szCs w:val="24"/>
        </w:rPr>
        <w:t>below</w:t>
      </w:r>
      <w:r w:rsidRPr="004813D1">
        <w:rPr>
          <w:rFonts w:ascii="Arial" w:hAnsi="Arial" w:cs="Arial"/>
          <w:sz w:val="24"/>
          <w:szCs w:val="24"/>
        </w:rPr>
        <w:t>.</w:t>
      </w:r>
      <w:r w:rsidR="004813D1" w:rsidRPr="004813D1">
        <w:rPr>
          <w:rFonts w:ascii="Arial" w:hAnsi="Arial" w:cs="Arial"/>
          <w:sz w:val="24"/>
          <w:szCs w:val="24"/>
        </w:rPr>
        <w:t xml:space="preserve"> </w:t>
      </w:r>
    </w:p>
    <w:p w14:paraId="02411D74" w14:textId="27EBF8B1" w:rsidR="004813D1" w:rsidRPr="004813D1" w:rsidRDefault="004813D1" w:rsidP="004813D1">
      <w:pPr>
        <w:rPr>
          <w:rFonts w:ascii="Arial" w:hAnsi="Arial" w:cs="Arial"/>
          <w:sz w:val="24"/>
          <w:szCs w:val="24"/>
        </w:rPr>
      </w:pPr>
      <w:r w:rsidRPr="004813D1">
        <w:rPr>
          <w:rFonts w:ascii="Arial" w:hAnsi="Arial" w:cs="Arial"/>
          <w:sz w:val="24"/>
          <w:szCs w:val="24"/>
        </w:rPr>
        <w:t>Swansea City FC free magazine. I am a registered supporter and have season tickets. This is especially for those of you missing live football…sent to me as a Black Friday offer.</w:t>
      </w:r>
    </w:p>
    <w:p w14:paraId="4B2DB55B" w14:textId="3130A3F2" w:rsidR="004813D1" w:rsidRPr="004813D1" w:rsidRDefault="00AA412E" w:rsidP="004813D1">
      <w:pPr>
        <w:rPr>
          <w:rFonts w:ascii="Arial" w:hAnsi="Arial" w:cs="Arial"/>
          <w:sz w:val="24"/>
          <w:szCs w:val="24"/>
        </w:rPr>
      </w:pPr>
      <w:hyperlink r:id="rId7" w:history="1">
        <w:r w:rsidR="004813D1" w:rsidRPr="004813D1">
          <w:rPr>
            <w:rStyle w:val="Hyperlink"/>
            <w:rFonts w:ascii="Arial" w:hAnsi="Arial" w:cs="Arial"/>
            <w:sz w:val="24"/>
            <w:szCs w:val="24"/>
          </w:rPr>
          <w:t>https://issuu.com/swanseacityafc/docs/swans-20-21-sheffield-weds-digital-programme-v01?_ccCt=La9ePDpkCVDv%257erPA45BQ_81HyuDrXGnJ75wXstvXZo5xtrPx3yswFBJmSI1kxtpP</w:t>
        </w:r>
      </w:hyperlink>
    </w:p>
    <w:p w14:paraId="320E4971" w14:textId="77777777" w:rsidR="004813D1" w:rsidRPr="004813D1" w:rsidRDefault="004813D1" w:rsidP="004813D1">
      <w:pPr>
        <w:rPr>
          <w:rFonts w:ascii="Arial" w:hAnsi="Arial" w:cs="Arial"/>
          <w:sz w:val="24"/>
          <w:szCs w:val="24"/>
        </w:rPr>
      </w:pPr>
    </w:p>
    <w:p w14:paraId="0D45440D" w14:textId="0AC9DCB2" w:rsidR="009A3CF7" w:rsidRPr="004813D1" w:rsidRDefault="009A3CF7" w:rsidP="00A950BC">
      <w:pPr>
        <w:pStyle w:val="ListParagraph"/>
        <w:numPr>
          <w:ilvl w:val="0"/>
          <w:numId w:val="3"/>
        </w:numPr>
        <w:rPr>
          <w:rFonts w:ascii="Arial" w:hAnsi="Arial" w:cs="Arial"/>
          <w:sz w:val="24"/>
          <w:szCs w:val="24"/>
        </w:rPr>
      </w:pPr>
      <w:r w:rsidRPr="004813D1">
        <w:rPr>
          <w:rFonts w:ascii="Arial" w:hAnsi="Arial" w:cs="Arial"/>
          <w:sz w:val="24"/>
          <w:szCs w:val="24"/>
        </w:rPr>
        <w:t xml:space="preserve">Are their Black Friday deals linked to their conventional shops? </w:t>
      </w:r>
      <w:r w:rsidR="00D801DF" w:rsidRPr="004813D1">
        <w:rPr>
          <w:rFonts w:ascii="Arial" w:hAnsi="Arial" w:cs="Arial"/>
          <w:sz w:val="24"/>
          <w:szCs w:val="24"/>
        </w:rPr>
        <w:t>E.g.</w:t>
      </w:r>
      <w:r w:rsidRPr="004813D1">
        <w:rPr>
          <w:rFonts w:ascii="Arial" w:hAnsi="Arial" w:cs="Arial"/>
          <w:sz w:val="24"/>
          <w:szCs w:val="24"/>
        </w:rPr>
        <w:t xml:space="preserve"> Click and Collect, view and then buy </w:t>
      </w:r>
      <w:r w:rsidR="00D801DF" w:rsidRPr="004813D1">
        <w:rPr>
          <w:rFonts w:ascii="Arial" w:hAnsi="Arial" w:cs="Arial"/>
          <w:sz w:val="24"/>
          <w:szCs w:val="24"/>
        </w:rPr>
        <w:t>online</w:t>
      </w:r>
      <w:r w:rsidRPr="004813D1">
        <w:rPr>
          <w:rFonts w:ascii="Arial" w:hAnsi="Arial" w:cs="Arial"/>
          <w:sz w:val="24"/>
          <w:szCs w:val="24"/>
        </w:rPr>
        <w:t>? Etc</w:t>
      </w:r>
      <w:r w:rsidR="00D95FDE" w:rsidRPr="004813D1">
        <w:rPr>
          <w:rFonts w:ascii="Arial" w:hAnsi="Arial" w:cs="Arial"/>
          <w:sz w:val="24"/>
          <w:szCs w:val="24"/>
        </w:rPr>
        <w:t>.</w:t>
      </w:r>
    </w:p>
    <w:p w14:paraId="548BE5AC" w14:textId="77777777" w:rsidR="00D95FDE" w:rsidRPr="004813D1" w:rsidRDefault="00D95FDE" w:rsidP="00D95FDE">
      <w:pPr>
        <w:pStyle w:val="ListParagraph"/>
        <w:rPr>
          <w:rFonts w:ascii="Arial" w:hAnsi="Arial" w:cs="Arial"/>
          <w:sz w:val="24"/>
          <w:szCs w:val="24"/>
        </w:rPr>
      </w:pPr>
    </w:p>
    <w:p w14:paraId="32DC9D50" w14:textId="77777777" w:rsidR="00D95FDE" w:rsidRPr="004813D1" w:rsidRDefault="00D95FDE" w:rsidP="00D95FDE">
      <w:pPr>
        <w:pStyle w:val="ListParagraph"/>
        <w:rPr>
          <w:rFonts w:ascii="Arial" w:hAnsi="Arial" w:cs="Arial"/>
          <w:sz w:val="24"/>
          <w:szCs w:val="24"/>
        </w:rPr>
      </w:pPr>
    </w:p>
    <w:p w14:paraId="27056F23" w14:textId="79B8D795" w:rsidR="009A3CF7" w:rsidRPr="004813D1" w:rsidRDefault="009A3CF7" w:rsidP="00A950BC">
      <w:pPr>
        <w:pStyle w:val="ListParagraph"/>
        <w:numPr>
          <w:ilvl w:val="0"/>
          <w:numId w:val="3"/>
        </w:numPr>
        <w:rPr>
          <w:rFonts w:ascii="Arial" w:hAnsi="Arial" w:cs="Arial"/>
          <w:sz w:val="24"/>
          <w:szCs w:val="24"/>
        </w:rPr>
      </w:pPr>
      <w:r w:rsidRPr="004813D1">
        <w:rPr>
          <w:rFonts w:ascii="Arial" w:hAnsi="Arial" w:cs="Arial"/>
          <w:sz w:val="24"/>
          <w:szCs w:val="24"/>
        </w:rPr>
        <w:t>Are there some products for which Black Friday promotions would be inappropriate</w:t>
      </w:r>
      <w:r w:rsidR="00D95FDE" w:rsidRPr="004813D1">
        <w:rPr>
          <w:rFonts w:ascii="Arial" w:hAnsi="Arial" w:cs="Arial"/>
          <w:sz w:val="24"/>
          <w:szCs w:val="24"/>
        </w:rPr>
        <w:t>?</w:t>
      </w:r>
    </w:p>
    <w:p w14:paraId="43335AF3" w14:textId="77777777" w:rsidR="00D95FDE" w:rsidRPr="004813D1" w:rsidRDefault="00D95FDE" w:rsidP="00D95FDE">
      <w:pPr>
        <w:pStyle w:val="ListParagraph"/>
        <w:rPr>
          <w:rFonts w:ascii="Arial" w:hAnsi="Arial" w:cs="Arial"/>
          <w:sz w:val="24"/>
          <w:szCs w:val="24"/>
        </w:rPr>
      </w:pPr>
    </w:p>
    <w:p w14:paraId="05A39608" w14:textId="243504CE" w:rsidR="00D95FDE" w:rsidRPr="004813D1" w:rsidRDefault="00D95FDE" w:rsidP="00A950BC">
      <w:pPr>
        <w:pStyle w:val="ListParagraph"/>
        <w:numPr>
          <w:ilvl w:val="0"/>
          <w:numId w:val="3"/>
        </w:numPr>
        <w:rPr>
          <w:rFonts w:ascii="Arial" w:hAnsi="Arial" w:cs="Arial"/>
          <w:sz w:val="24"/>
          <w:szCs w:val="24"/>
        </w:rPr>
      </w:pPr>
      <w:r w:rsidRPr="004813D1">
        <w:rPr>
          <w:rFonts w:ascii="Arial" w:hAnsi="Arial" w:cs="Arial"/>
          <w:sz w:val="24"/>
          <w:szCs w:val="24"/>
        </w:rPr>
        <w:t>Is the colour Black significant? An attraction of repelling factor? There will be different cultural and linguistic factors in your interpretation.</w:t>
      </w:r>
    </w:p>
    <w:p w14:paraId="01690301" w14:textId="77777777" w:rsidR="00D95FDE" w:rsidRPr="004813D1" w:rsidRDefault="00D95FDE" w:rsidP="00D95FDE">
      <w:pPr>
        <w:pStyle w:val="ListParagraph"/>
        <w:rPr>
          <w:rFonts w:ascii="Arial" w:hAnsi="Arial" w:cs="Arial"/>
          <w:sz w:val="24"/>
          <w:szCs w:val="24"/>
        </w:rPr>
      </w:pPr>
    </w:p>
    <w:p w14:paraId="2106153A" w14:textId="77777777" w:rsidR="00D95FDE" w:rsidRPr="004813D1" w:rsidRDefault="00D95FDE" w:rsidP="00D95FDE">
      <w:pPr>
        <w:pStyle w:val="ListParagraph"/>
        <w:rPr>
          <w:rFonts w:ascii="Arial" w:hAnsi="Arial" w:cs="Arial"/>
          <w:sz w:val="24"/>
          <w:szCs w:val="24"/>
        </w:rPr>
      </w:pPr>
    </w:p>
    <w:p w14:paraId="38BBEDF3" w14:textId="7D631D73" w:rsidR="00D95FDE" w:rsidRDefault="00D95FDE" w:rsidP="00A950BC">
      <w:pPr>
        <w:pStyle w:val="ListParagraph"/>
        <w:numPr>
          <w:ilvl w:val="0"/>
          <w:numId w:val="3"/>
        </w:numPr>
        <w:rPr>
          <w:rFonts w:ascii="Arial" w:hAnsi="Arial" w:cs="Arial"/>
          <w:sz w:val="24"/>
          <w:szCs w:val="24"/>
        </w:rPr>
      </w:pPr>
      <w:r w:rsidRPr="004813D1">
        <w:rPr>
          <w:rFonts w:ascii="Arial" w:hAnsi="Arial" w:cs="Arial"/>
          <w:sz w:val="24"/>
          <w:szCs w:val="24"/>
        </w:rPr>
        <w:t xml:space="preserve">What is the Consumer association’s best advice? </w:t>
      </w:r>
      <w:hyperlink r:id="rId8" w:history="1">
        <w:r w:rsidRPr="004813D1">
          <w:rPr>
            <w:rStyle w:val="Hyperlink"/>
            <w:rFonts w:ascii="Arial" w:hAnsi="Arial" w:cs="Arial"/>
            <w:sz w:val="24"/>
            <w:szCs w:val="24"/>
          </w:rPr>
          <w:t>https://www.which.co.uk/news/2020/11/85-of-black-friday-products-arent-the-cheapest-theyve-ever-been/</w:t>
        </w:r>
      </w:hyperlink>
      <w:r w:rsidRPr="004813D1">
        <w:rPr>
          <w:rFonts w:ascii="Arial" w:hAnsi="Arial" w:cs="Arial"/>
          <w:sz w:val="24"/>
          <w:szCs w:val="24"/>
        </w:rPr>
        <w:t xml:space="preserve"> </w:t>
      </w:r>
    </w:p>
    <w:p w14:paraId="5E6DCB9C" w14:textId="77777777" w:rsidR="00CE06C8" w:rsidRDefault="00CE06C8" w:rsidP="00CE06C8">
      <w:pPr>
        <w:pStyle w:val="ListParagraph"/>
        <w:rPr>
          <w:rFonts w:ascii="Arial" w:hAnsi="Arial" w:cs="Arial"/>
          <w:sz w:val="24"/>
          <w:szCs w:val="24"/>
        </w:rPr>
      </w:pPr>
    </w:p>
    <w:p w14:paraId="2E4BF151" w14:textId="2AF3B1C4" w:rsidR="00CE06C8" w:rsidRDefault="00CE06C8" w:rsidP="00A950BC">
      <w:pPr>
        <w:pStyle w:val="ListParagraph"/>
        <w:numPr>
          <w:ilvl w:val="0"/>
          <w:numId w:val="3"/>
        </w:numPr>
        <w:rPr>
          <w:rFonts w:ascii="Arial" w:hAnsi="Arial" w:cs="Arial"/>
          <w:sz w:val="24"/>
          <w:szCs w:val="24"/>
        </w:rPr>
      </w:pPr>
      <w:r>
        <w:rPr>
          <w:rFonts w:ascii="Arial" w:hAnsi="Arial" w:cs="Arial"/>
          <w:sz w:val="24"/>
          <w:szCs w:val="24"/>
        </w:rPr>
        <w:t>Many articles focus on shopper and others bad behaviour, which even can become criminal. See abstract below and PDFs on this tile.</w:t>
      </w:r>
    </w:p>
    <w:p w14:paraId="6B77585D" w14:textId="77777777" w:rsidR="00A73F43" w:rsidRPr="00A73F43" w:rsidRDefault="00A73F43" w:rsidP="00A73F43">
      <w:pPr>
        <w:pStyle w:val="ListParagraph"/>
        <w:rPr>
          <w:rFonts w:ascii="Arial" w:hAnsi="Arial" w:cs="Arial"/>
          <w:sz w:val="24"/>
          <w:szCs w:val="24"/>
        </w:rPr>
      </w:pPr>
    </w:p>
    <w:p w14:paraId="61F768AB" w14:textId="45D89EB7" w:rsidR="00A73F43" w:rsidRDefault="00A73F43" w:rsidP="00A950BC">
      <w:pPr>
        <w:pStyle w:val="ListParagraph"/>
        <w:numPr>
          <w:ilvl w:val="0"/>
          <w:numId w:val="3"/>
        </w:numPr>
        <w:rPr>
          <w:rFonts w:ascii="Arial" w:hAnsi="Arial" w:cs="Arial"/>
          <w:sz w:val="24"/>
          <w:szCs w:val="24"/>
        </w:rPr>
      </w:pPr>
      <w:r>
        <w:rPr>
          <w:rFonts w:ascii="Arial" w:hAnsi="Arial" w:cs="Arial"/>
          <w:sz w:val="24"/>
          <w:szCs w:val="24"/>
        </w:rPr>
        <w:t>Many see it as unethical manipulation of consumers. What do you think?</w:t>
      </w:r>
    </w:p>
    <w:p w14:paraId="176B87E3" w14:textId="77777777" w:rsidR="00A73F43" w:rsidRPr="00A73F43" w:rsidRDefault="00A73F43" w:rsidP="00A73F43">
      <w:pPr>
        <w:pStyle w:val="ListParagraph"/>
        <w:rPr>
          <w:rFonts w:ascii="Arial" w:hAnsi="Arial" w:cs="Arial"/>
          <w:sz w:val="24"/>
          <w:szCs w:val="24"/>
        </w:rPr>
      </w:pPr>
    </w:p>
    <w:p w14:paraId="224DA2CE" w14:textId="580B4379" w:rsidR="00A73F43" w:rsidRPr="004813D1" w:rsidRDefault="00A73F43" w:rsidP="00A950BC">
      <w:pPr>
        <w:pStyle w:val="ListParagraph"/>
        <w:numPr>
          <w:ilvl w:val="0"/>
          <w:numId w:val="3"/>
        </w:numPr>
        <w:rPr>
          <w:rFonts w:ascii="Arial" w:hAnsi="Arial" w:cs="Arial"/>
          <w:sz w:val="24"/>
          <w:szCs w:val="24"/>
        </w:rPr>
      </w:pPr>
      <w:r>
        <w:rPr>
          <w:rFonts w:ascii="Arial" w:hAnsi="Arial" w:cs="Arial"/>
          <w:sz w:val="24"/>
          <w:szCs w:val="24"/>
        </w:rPr>
        <w:t>Are some customers for some products able to protect themselves? What product promotions do we need to have some protection for?</w:t>
      </w:r>
    </w:p>
    <w:p w14:paraId="6E0E607A" w14:textId="4E9346D9" w:rsidR="009A3CF7" w:rsidRDefault="009A3CF7" w:rsidP="009A3CF7">
      <w:pPr>
        <w:rPr>
          <w:rFonts w:ascii="Arial" w:hAnsi="Arial" w:cs="Arial"/>
          <w:sz w:val="24"/>
          <w:szCs w:val="24"/>
        </w:rPr>
      </w:pPr>
    </w:p>
    <w:p w14:paraId="0311DE5C" w14:textId="30190511" w:rsidR="00196B8A" w:rsidRDefault="00196B8A" w:rsidP="009A3CF7">
      <w:pPr>
        <w:rPr>
          <w:rFonts w:ascii="Arial" w:hAnsi="Arial" w:cs="Arial"/>
          <w:b/>
          <w:bCs/>
          <w:sz w:val="24"/>
          <w:szCs w:val="24"/>
        </w:rPr>
      </w:pPr>
      <w:r w:rsidRPr="00196B8A">
        <w:rPr>
          <w:rFonts w:ascii="Arial" w:hAnsi="Arial" w:cs="Arial"/>
          <w:b/>
          <w:bCs/>
          <w:sz w:val="24"/>
          <w:szCs w:val="24"/>
        </w:rPr>
        <w:t>Abstracts</w:t>
      </w:r>
    </w:p>
    <w:p w14:paraId="3385A4FF" w14:textId="77777777" w:rsidR="00DA5543" w:rsidRPr="00DA5543" w:rsidRDefault="00DA5543" w:rsidP="00DA5543">
      <w:pPr>
        <w:shd w:val="clear" w:color="auto" w:fill="FFFFFF"/>
        <w:spacing w:after="0" w:line="240" w:lineRule="auto"/>
        <w:rPr>
          <w:rFonts w:ascii="Arial" w:eastAsia="Times New Roman" w:hAnsi="Arial" w:cs="Arial"/>
          <w:color w:val="006ACC"/>
          <w:sz w:val="24"/>
          <w:szCs w:val="24"/>
          <w:u w:val="single"/>
          <w:lang w:eastAsia="en-GB"/>
        </w:rPr>
      </w:pPr>
      <w:r w:rsidRPr="00DA5543">
        <w:rPr>
          <w:rFonts w:ascii="Arial" w:eastAsia="Times New Roman" w:hAnsi="Arial" w:cs="Arial"/>
          <w:color w:val="333333"/>
          <w:sz w:val="24"/>
          <w:szCs w:val="24"/>
          <w:lang w:eastAsia="en-GB"/>
        </w:rPr>
        <w:fldChar w:fldCharType="begin"/>
      </w:r>
      <w:r w:rsidRPr="00DA5543">
        <w:rPr>
          <w:rFonts w:ascii="Arial" w:eastAsia="Times New Roman" w:hAnsi="Arial" w:cs="Arial"/>
          <w:color w:val="333333"/>
          <w:sz w:val="24"/>
          <w:szCs w:val="24"/>
          <w:lang w:eastAsia="en-GB"/>
        </w:rPr>
        <w:instrText xml:space="preserve"> HYPERLINK "https://journals.sagepub.com/doi/full/10.1177/1469540515611204" </w:instrText>
      </w:r>
      <w:r w:rsidRPr="00DA5543">
        <w:rPr>
          <w:rFonts w:ascii="Arial" w:eastAsia="Times New Roman" w:hAnsi="Arial" w:cs="Arial"/>
          <w:color w:val="333333"/>
          <w:sz w:val="24"/>
          <w:szCs w:val="24"/>
          <w:lang w:eastAsia="en-GB"/>
        </w:rPr>
        <w:fldChar w:fldCharType="separate"/>
      </w:r>
    </w:p>
    <w:p w14:paraId="29179DF5" w14:textId="77777777" w:rsidR="00DA5543" w:rsidRPr="00DA5543" w:rsidRDefault="00DA5543" w:rsidP="00DA5543">
      <w:pPr>
        <w:shd w:val="clear" w:color="auto" w:fill="FFFFFF"/>
        <w:spacing w:after="0" w:line="240" w:lineRule="auto"/>
        <w:outlineLvl w:val="2"/>
        <w:rPr>
          <w:rFonts w:ascii="Times New Roman" w:eastAsia="Times New Roman" w:hAnsi="Times New Roman" w:cs="Times New Roman"/>
          <w:sz w:val="27"/>
          <w:szCs w:val="27"/>
          <w:lang w:eastAsia="en-GB"/>
        </w:rPr>
      </w:pPr>
      <w:r w:rsidRPr="00DA5543">
        <w:rPr>
          <w:rFonts w:ascii="Arial" w:eastAsia="Times New Roman" w:hAnsi="Arial" w:cs="Arial"/>
          <w:b/>
          <w:bCs/>
          <w:color w:val="006ACC"/>
          <w:sz w:val="27"/>
          <w:szCs w:val="27"/>
          <w:u w:val="single"/>
          <w:lang w:eastAsia="en-GB"/>
        </w:rPr>
        <w:t>Shopping with violence: Black Friday sales in the British context</w:t>
      </w:r>
    </w:p>
    <w:p w14:paraId="0A13993F" w14:textId="77777777" w:rsidR="00DA5543" w:rsidRPr="00DA5543" w:rsidRDefault="00DA5543" w:rsidP="00DA5543">
      <w:pPr>
        <w:shd w:val="clear" w:color="auto" w:fill="FFFFFF"/>
        <w:spacing w:after="0" w:line="240" w:lineRule="auto"/>
        <w:rPr>
          <w:rFonts w:ascii="Arial" w:eastAsia="Times New Roman" w:hAnsi="Arial" w:cs="Arial"/>
          <w:color w:val="333333"/>
          <w:sz w:val="24"/>
          <w:szCs w:val="24"/>
          <w:lang w:eastAsia="en-GB"/>
        </w:rPr>
      </w:pPr>
      <w:r w:rsidRPr="00DA5543">
        <w:rPr>
          <w:rFonts w:ascii="Arial" w:eastAsia="Times New Roman" w:hAnsi="Arial" w:cs="Arial"/>
          <w:color w:val="333333"/>
          <w:sz w:val="24"/>
          <w:szCs w:val="24"/>
          <w:lang w:eastAsia="en-GB"/>
        </w:rPr>
        <w:fldChar w:fldCharType="end"/>
      </w:r>
    </w:p>
    <w:p w14:paraId="2CEAC62D" w14:textId="77777777" w:rsidR="00DA5543" w:rsidRPr="00DA5543" w:rsidRDefault="00DA5543" w:rsidP="00DA5543">
      <w:pPr>
        <w:shd w:val="clear" w:color="auto" w:fill="FFFFFF"/>
        <w:spacing w:line="240" w:lineRule="auto"/>
        <w:rPr>
          <w:rFonts w:ascii="Arial" w:eastAsia="Times New Roman" w:hAnsi="Arial" w:cs="Arial"/>
          <w:color w:val="333333"/>
          <w:sz w:val="21"/>
          <w:szCs w:val="21"/>
          <w:lang w:eastAsia="en-GB"/>
        </w:rPr>
      </w:pPr>
      <w:hyperlink r:id="rId9" w:history="1">
        <w:r w:rsidRPr="00DA5543">
          <w:rPr>
            <w:rFonts w:ascii="Arial" w:eastAsia="Times New Roman" w:hAnsi="Arial" w:cs="Arial"/>
            <w:b/>
            <w:bCs/>
            <w:color w:val="333333"/>
            <w:sz w:val="21"/>
            <w:szCs w:val="21"/>
            <w:lang w:eastAsia="en-GB"/>
          </w:rPr>
          <w:t>Oliver Smith</w:t>
        </w:r>
      </w:hyperlink>
      <w:r w:rsidRPr="00DA5543">
        <w:rPr>
          <w:rFonts w:ascii="Arial" w:eastAsia="Times New Roman" w:hAnsi="Arial" w:cs="Arial"/>
          <w:color w:val="333333"/>
          <w:sz w:val="20"/>
          <w:szCs w:val="20"/>
          <w:lang w:eastAsia="en-GB"/>
        </w:rPr>
        <w:t>, </w:t>
      </w:r>
      <w:hyperlink r:id="rId10" w:history="1">
        <w:r w:rsidRPr="00DA5543">
          <w:rPr>
            <w:rFonts w:ascii="Arial" w:eastAsia="Times New Roman" w:hAnsi="Arial" w:cs="Arial"/>
            <w:b/>
            <w:bCs/>
            <w:color w:val="333333"/>
            <w:sz w:val="21"/>
            <w:szCs w:val="21"/>
            <w:lang w:eastAsia="en-GB"/>
          </w:rPr>
          <w:t xml:space="preserve">Thomas </w:t>
        </w:r>
        <w:proofErr w:type="spellStart"/>
        <w:r w:rsidRPr="00DA5543">
          <w:rPr>
            <w:rFonts w:ascii="Arial" w:eastAsia="Times New Roman" w:hAnsi="Arial" w:cs="Arial"/>
            <w:b/>
            <w:bCs/>
            <w:color w:val="333333"/>
            <w:sz w:val="21"/>
            <w:szCs w:val="21"/>
            <w:lang w:eastAsia="en-GB"/>
          </w:rPr>
          <w:t>Raymen</w:t>
        </w:r>
        <w:proofErr w:type="spellEnd"/>
      </w:hyperlink>
    </w:p>
    <w:p w14:paraId="3A36E1BB" w14:textId="0BEA6AAC" w:rsidR="00DA5543" w:rsidRDefault="00DA5543" w:rsidP="00DA5543">
      <w:pPr>
        <w:rPr>
          <w:rFonts w:ascii="Arial" w:eastAsia="Times New Roman" w:hAnsi="Arial" w:cs="Arial"/>
          <w:color w:val="333333"/>
          <w:sz w:val="21"/>
          <w:szCs w:val="21"/>
          <w:shd w:val="clear" w:color="auto" w:fill="FFFFFF"/>
          <w:lang w:eastAsia="en-GB"/>
        </w:rPr>
      </w:pPr>
      <w:r w:rsidRPr="00DA5543">
        <w:rPr>
          <w:rFonts w:ascii="Arial" w:eastAsia="Times New Roman" w:hAnsi="Arial" w:cs="Arial"/>
          <w:color w:val="333333"/>
          <w:sz w:val="21"/>
          <w:szCs w:val="21"/>
          <w:shd w:val="clear" w:color="auto" w:fill="FFFFFF"/>
          <w:lang w:eastAsia="en-GB"/>
        </w:rPr>
        <w:t>First Published October 21, 2015; pp. 677–694</w:t>
      </w:r>
    </w:p>
    <w:p w14:paraId="0B9C1B10" w14:textId="237A90FD" w:rsidR="00DA5543" w:rsidRPr="00DA5543" w:rsidRDefault="00DA5543" w:rsidP="00DA5543">
      <w:pPr>
        <w:shd w:val="clear" w:color="auto" w:fill="FFFFFF"/>
        <w:spacing w:after="150" w:line="240" w:lineRule="auto"/>
        <w:rPr>
          <w:rFonts w:ascii="Arial" w:eastAsia="Times New Roman" w:hAnsi="Arial" w:cs="Arial"/>
          <w:sz w:val="18"/>
          <w:szCs w:val="18"/>
          <w:lang w:eastAsia="en-GB"/>
        </w:rPr>
      </w:pPr>
      <w:r w:rsidRPr="00DA5543">
        <w:rPr>
          <w:rFonts w:ascii="Arial" w:hAnsi="Arial" w:cs="Arial"/>
          <w:sz w:val="48"/>
          <w:szCs w:val="48"/>
          <w:u w:val="single"/>
          <w:shd w:val="clear" w:color="auto" w:fill="FFFFFF"/>
        </w:rPr>
        <w:t>Journal of Consumer Culture</w:t>
      </w:r>
    </w:p>
    <w:p w14:paraId="6A6B43B9" w14:textId="77777777" w:rsidR="00DA5543" w:rsidRPr="00DA5543" w:rsidRDefault="00DA5543" w:rsidP="00DA5543">
      <w:pPr>
        <w:shd w:val="clear" w:color="auto" w:fill="FFFFFF"/>
        <w:spacing w:before="100" w:beforeAutospacing="1" w:after="100" w:afterAutospacing="1" w:line="390" w:lineRule="atLeast"/>
        <w:ind w:left="300"/>
        <w:rPr>
          <w:rFonts w:ascii="Arial" w:eastAsia="Times New Roman" w:hAnsi="Arial" w:cs="Arial"/>
          <w:color w:val="333333"/>
          <w:sz w:val="24"/>
          <w:szCs w:val="24"/>
          <w:lang w:eastAsia="en-GB"/>
        </w:rPr>
      </w:pPr>
      <w:r w:rsidRPr="00DA5543">
        <w:rPr>
          <w:rFonts w:ascii="Arial" w:eastAsia="Times New Roman" w:hAnsi="Arial" w:cs="Arial"/>
          <w:color w:val="333333"/>
          <w:sz w:val="24"/>
          <w:szCs w:val="24"/>
          <w:lang w:eastAsia="en-GB"/>
        </w:rPr>
        <w:t>This article argues that the 2014 adoption of the US shopping tradition of Black Friday sales to stores and supermarkets in the United Kingdom and beyond represents an important point of enquiry for the social sciences. We claim that the importation of the consumer event, along with the disorder and episodes of violence that accompany it, are indicative of the triumph of liberal capitalist consumer ideology while reflecting an embedded and cultivated form of insecurity and anxiety concomitant with the barbaric individualism, social envy and symbolic competition of consumer culture. Through observation and qualitative interviews, this article presents some initial analyses of the motivations and meanings attached to the conduct of those we begin to understand as ‘extreme shoppers’ and seeks to understand these behaviours against the context of the social harms associated with consumer culture.</w:t>
      </w:r>
    </w:p>
    <w:p w14:paraId="384375E1" w14:textId="77777777" w:rsidR="00DA5543" w:rsidRPr="00196B8A" w:rsidRDefault="00DA5543" w:rsidP="009A3CF7">
      <w:pPr>
        <w:rPr>
          <w:rFonts w:ascii="Arial" w:hAnsi="Arial" w:cs="Arial"/>
          <w:b/>
          <w:bCs/>
          <w:sz w:val="24"/>
          <w:szCs w:val="24"/>
        </w:rPr>
      </w:pPr>
    </w:p>
    <w:p w14:paraId="5DA615D7" w14:textId="77777777" w:rsidR="00196B8A" w:rsidRPr="00196B8A" w:rsidRDefault="00196B8A" w:rsidP="00196B8A">
      <w:pPr>
        <w:shd w:val="clear" w:color="auto" w:fill="FFFFFF"/>
        <w:spacing w:before="300" w:after="150" w:line="240" w:lineRule="auto"/>
        <w:outlineLvl w:val="0"/>
        <w:rPr>
          <w:rFonts w:ascii="OpenSansRegular" w:eastAsia="Times New Roman" w:hAnsi="OpenSansRegular" w:cs="Times New Roman"/>
          <w:color w:val="000000"/>
          <w:kern w:val="36"/>
          <w:sz w:val="45"/>
          <w:szCs w:val="45"/>
          <w:lang w:eastAsia="en-GB"/>
        </w:rPr>
      </w:pPr>
      <w:r w:rsidRPr="00196B8A">
        <w:rPr>
          <w:rFonts w:ascii="OpenSansRegular" w:eastAsia="Times New Roman" w:hAnsi="OpenSansRegular" w:cs="Times New Roman"/>
          <w:color w:val="000000"/>
          <w:kern w:val="36"/>
          <w:sz w:val="45"/>
          <w:szCs w:val="45"/>
          <w:lang w:eastAsia="en-GB"/>
        </w:rPr>
        <w:t>Antecedents of consumer misbehaviour on Black Friday: A social responsibility view</w:t>
      </w:r>
    </w:p>
    <w:p w14:paraId="1A1B39EE" w14:textId="26A9F97E" w:rsidR="00196B8A" w:rsidRDefault="00196B8A" w:rsidP="009A3CF7">
      <w:pPr>
        <w:rPr>
          <w:rFonts w:ascii="Arial" w:hAnsi="Arial" w:cs="Arial"/>
          <w:sz w:val="24"/>
          <w:szCs w:val="24"/>
        </w:rPr>
      </w:pPr>
      <w:hyperlink r:id="rId11" w:tooltip="Search for articles by this author" w:history="1">
        <w:r w:rsidRPr="00196B8A">
          <w:rPr>
            <w:rFonts w:ascii="OpenSansRegular" w:hAnsi="OpenSansRegular"/>
            <w:color w:val="1B5FAA"/>
            <w:sz w:val="20"/>
            <w:szCs w:val="20"/>
            <w:u w:val="single"/>
            <w:shd w:val="clear" w:color="auto" w:fill="FFFFFF"/>
          </w:rPr>
          <w:t>Lennon, Sharron J.</w:t>
        </w:r>
      </w:hyperlink>
      <w:r w:rsidRPr="00196B8A">
        <w:rPr>
          <w:rFonts w:ascii="OpenSansRegular" w:hAnsi="OpenSansRegular"/>
          <w:color w:val="000000"/>
          <w:sz w:val="20"/>
          <w:szCs w:val="20"/>
          <w:shd w:val="clear" w:color="auto" w:fill="FFFFFF"/>
        </w:rPr>
        <w:t> </w:t>
      </w:r>
      <w:hyperlink r:id="rId12" w:anchor="aff_1" w:tooltip="link to affiliation details 1" w:history="1">
        <w:r w:rsidRPr="00196B8A">
          <w:rPr>
            <w:rFonts w:ascii="OpenSansRegular" w:hAnsi="OpenSansRegular"/>
            <w:color w:val="1B5FAA"/>
            <w:sz w:val="15"/>
            <w:szCs w:val="15"/>
            <w:u w:val="single"/>
            <w:shd w:val="clear" w:color="auto" w:fill="FFFFFF"/>
            <w:vertAlign w:val="superscript"/>
          </w:rPr>
          <w:t>1</w:t>
        </w:r>
      </w:hyperlink>
      <w:r w:rsidRPr="00196B8A">
        <w:rPr>
          <w:rFonts w:ascii="OpenSansRegular" w:hAnsi="OpenSansRegular"/>
          <w:color w:val="000000"/>
          <w:sz w:val="15"/>
          <w:szCs w:val="15"/>
          <w:shd w:val="clear" w:color="auto" w:fill="FFFFFF"/>
          <w:vertAlign w:val="superscript"/>
        </w:rPr>
        <w:t> </w:t>
      </w:r>
      <w:r w:rsidRPr="00196B8A">
        <w:rPr>
          <w:rFonts w:ascii="OpenSansRegular" w:hAnsi="OpenSansRegular"/>
          <w:color w:val="000000"/>
          <w:sz w:val="20"/>
          <w:szCs w:val="20"/>
          <w:shd w:val="clear" w:color="auto" w:fill="FFFFFF"/>
        </w:rPr>
        <w:t>; </w:t>
      </w:r>
      <w:hyperlink r:id="rId13" w:tooltip="Search for articles by this author" w:history="1">
        <w:r w:rsidRPr="00196B8A">
          <w:rPr>
            <w:rFonts w:ascii="OpenSansRegular" w:hAnsi="OpenSansRegular"/>
            <w:color w:val="2A6496"/>
            <w:sz w:val="20"/>
            <w:szCs w:val="20"/>
            <w:u w:val="single"/>
            <w:shd w:val="clear" w:color="auto" w:fill="FFFFFF"/>
          </w:rPr>
          <w:t xml:space="preserve">Lee, </w:t>
        </w:r>
        <w:proofErr w:type="spellStart"/>
        <w:r w:rsidRPr="00196B8A">
          <w:rPr>
            <w:rFonts w:ascii="OpenSansRegular" w:hAnsi="OpenSansRegular"/>
            <w:color w:val="2A6496"/>
            <w:sz w:val="20"/>
            <w:szCs w:val="20"/>
            <w:u w:val="single"/>
            <w:shd w:val="clear" w:color="auto" w:fill="FFFFFF"/>
          </w:rPr>
          <w:t>Jaeha</w:t>
        </w:r>
        <w:proofErr w:type="spellEnd"/>
      </w:hyperlink>
      <w:r w:rsidRPr="00196B8A">
        <w:rPr>
          <w:rFonts w:ascii="OpenSansRegular" w:hAnsi="OpenSansRegular"/>
          <w:color w:val="000000"/>
          <w:sz w:val="20"/>
          <w:szCs w:val="20"/>
          <w:shd w:val="clear" w:color="auto" w:fill="FFFFFF"/>
        </w:rPr>
        <w:t> </w:t>
      </w:r>
      <w:hyperlink r:id="rId14" w:anchor="aff_2" w:tooltip="link to affiliation details 2" w:history="1">
        <w:r w:rsidRPr="00196B8A">
          <w:rPr>
            <w:rFonts w:ascii="OpenSansRegular" w:hAnsi="OpenSansRegular"/>
            <w:color w:val="1B5FAA"/>
            <w:sz w:val="15"/>
            <w:szCs w:val="15"/>
            <w:u w:val="single"/>
            <w:shd w:val="clear" w:color="auto" w:fill="FFFFFF"/>
            <w:vertAlign w:val="superscript"/>
          </w:rPr>
          <w:t>2</w:t>
        </w:r>
      </w:hyperlink>
      <w:r w:rsidRPr="00196B8A">
        <w:rPr>
          <w:rFonts w:ascii="OpenSansRegular" w:hAnsi="OpenSansRegular"/>
          <w:color w:val="000000"/>
          <w:sz w:val="15"/>
          <w:szCs w:val="15"/>
          <w:shd w:val="clear" w:color="auto" w:fill="FFFFFF"/>
          <w:vertAlign w:val="superscript"/>
        </w:rPr>
        <w:t> </w:t>
      </w:r>
      <w:r w:rsidRPr="00196B8A">
        <w:rPr>
          <w:rFonts w:ascii="OpenSansRegular" w:hAnsi="OpenSansRegular"/>
          <w:color w:val="000000"/>
          <w:sz w:val="20"/>
          <w:szCs w:val="20"/>
          <w:shd w:val="clear" w:color="auto" w:fill="FFFFFF"/>
        </w:rPr>
        <w:t>; </w:t>
      </w:r>
      <w:hyperlink r:id="rId15" w:tooltip="Search for articles by this author" w:history="1">
        <w:r w:rsidRPr="00196B8A">
          <w:rPr>
            <w:rFonts w:ascii="OpenSansRegular" w:hAnsi="OpenSansRegular"/>
            <w:color w:val="1B5FAA"/>
            <w:sz w:val="20"/>
            <w:szCs w:val="20"/>
            <w:u w:val="single"/>
            <w:shd w:val="clear" w:color="auto" w:fill="FFFFFF"/>
          </w:rPr>
          <w:t xml:space="preserve">Kim, </w:t>
        </w:r>
        <w:proofErr w:type="spellStart"/>
        <w:r w:rsidRPr="00196B8A">
          <w:rPr>
            <w:rFonts w:ascii="OpenSansRegular" w:hAnsi="OpenSansRegular"/>
            <w:color w:val="1B5FAA"/>
            <w:sz w:val="20"/>
            <w:szCs w:val="20"/>
            <w:u w:val="single"/>
            <w:shd w:val="clear" w:color="auto" w:fill="FFFFFF"/>
          </w:rPr>
          <w:t>Minjeong</w:t>
        </w:r>
        <w:proofErr w:type="spellEnd"/>
      </w:hyperlink>
      <w:r w:rsidRPr="00196B8A">
        <w:rPr>
          <w:rFonts w:ascii="OpenSansRegular" w:hAnsi="OpenSansRegular"/>
          <w:color w:val="000000"/>
          <w:sz w:val="20"/>
          <w:szCs w:val="20"/>
          <w:shd w:val="clear" w:color="auto" w:fill="FFFFFF"/>
        </w:rPr>
        <w:t> </w:t>
      </w:r>
      <w:hyperlink r:id="rId16" w:anchor="aff_3" w:tooltip="link to affiliation details 3" w:history="1">
        <w:r w:rsidRPr="00196B8A">
          <w:rPr>
            <w:rFonts w:ascii="OpenSansRegular" w:hAnsi="OpenSansRegular"/>
            <w:color w:val="1B5FAA"/>
            <w:sz w:val="15"/>
            <w:szCs w:val="15"/>
            <w:u w:val="single"/>
            <w:shd w:val="clear" w:color="auto" w:fill="FFFFFF"/>
            <w:vertAlign w:val="superscript"/>
          </w:rPr>
          <w:t>3</w:t>
        </w:r>
      </w:hyperlink>
      <w:r w:rsidRPr="00196B8A">
        <w:rPr>
          <w:rFonts w:ascii="OpenSansRegular" w:hAnsi="OpenSansRegular"/>
          <w:color w:val="000000"/>
          <w:sz w:val="15"/>
          <w:szCs w:val="15"/>
          <w:shd w:val="clear" w:color="auto" w:fill="FFFFFF"/>
          <w:vertAlign w:val="superscript"/>
        </w:rPr>
        <w:t> </w:t>
      </w:r>
      <w:r w:rsidRPr="00196B8A">
        <w:rPr>
          <w:rFonts w:ascii="OpenSansRegular" w:hAnsi="OpenSansRegular"/>
          <w:color w:val="000000"/>
          <w:sz w:val="20"/>
          <w:szCs w:val="20"/>
          <w:shd w:val="clear" w:color="auto" w:fill="FFFFFF"/>
        </w:rPr>
        <w:t>; </w:t>
      </w:r>
      <w:hyperlink r:id="rId17" w:tooltip="Search for articles by this author" w:history="1">
        <w:r w:rsidRPr="00196B8A">
          <w:rPr>
            <w:rFonts w:ascii="OpenSansRegular" w:hAnsi="OpenSansRegular"/>
            <w:color w:val="1B5FAA"/>
            <w:sz w:val="20"/>
            <w:szCs w:val="20"/>
            <w:u w:val="single"/>
            <w:shd w:val="clear" w:color="auto" w:fill="FFFFFF"/>
          </w:rPr>
          <w:t>Johnson, Kim K. P.</w:t>
        </w:r>
      </w:hyperlink>
      <w:r w:rsidRPr="00196B8A">
        <w:rPr>
          <w:rFonts w:ascii="OpenSansRegular" w:hAnsi="OpenSansRegular"/>
          <w:color w:val="000000"/>
          <w:sz w:val="20"/>
          <w:szCs w:val="20"/>
          <w:shd w:val="clear" w:color="auto" w:fill="FFFFFF"/>
        </w:rPr>
        <w:t> </w:t>
      </w:r>
      <w:hyperlink r:id="rId18" w:anchor="aff_4" w:tooltip="link to affiliation details 4" w:history="1">
        <w:r w:rsidRPr="00196B8A">
          <w:rPr>
            <w:rFonts w:ascii="OpenSansRegular" w:hAnsi="OpenSansRegular"/>
            <w:color w:val="1B5FAA"/>
            <w:sz w:val="15"/>
            <w:szCs w:val="15"/>
            <w:u w:val="single"/>
            <w:shd w:val="clear" w:color="auto" w:fill="FFFFFF"/>
            <w:vertAlign w:val="superscript"/>
          </w:rPr>
          <w:t>4</w:t>
        </w:r>
      </w:hyperlink>
      <w:r w:rsidRPr="00196B8A">
        <w:rPr>
          <w:rFonts w:ascii="OpenSansRegular" w:hAnsi="OpenSansRegular"/>
          <w:color w:val="000000"/>
          <w:sz w:val="15"/>
          <w:szCs w:val="15"/>
          <w:shd w:val="clear" w:color="auto" w:fill="FFFFFF"/>
          <w:vertAlign w:val="superscript"/>
        </w:rPr>
        <w:t> </w:t>
      </w:r>
    </w:p>
    <w:p w14:paraId="768D830F" w14:textId="7CB281B8" w:rsidR="00196B8A" w:rsidRDefault="00196B8A" w:rsidP="009A3CF7">
      <w:pPr>
        <w:rPr>
          <w:rFonts w:ascii="Arial" w:hAnsi="Arial" w:cs="Arial"/>
          <w:sz w:val="24"/>
          <w:szCs w:val="24"/>
        </w:rPr>
      </w:pPr>
      <w:hyperlink r:id="rId19" w:tooltip="link to all issues of this title" w:history="1">
        <w:r w:rsidRPr="00196B8A">
          <w:rPr>
            <w:rFonts w:ascii="OpenSansRegular" w:hAnsi="OpenSansRegular"/>
            <w:color w:val="1B5FAA"/>
            <w:sz w:val="20"/>
            <w:szCs w:val="20"/>
            <w:u w:val="single"/>
            <w:shd w:val="clear" w:color="auto" w:fill="FFFFFF"/>
          </w:rPr>
          <w:t>Fashion, Style &amp; Popular Culture</w:t>
        </w:r>
      </w:hyperlink>
      <w:r w:rsidRPr="00196B8A">
        <w:rPr>
          <w:rFonts w:ascii="OpenSansRegular" w:hAnsi="OpenSansRegular"/>
          <w:color w:val="000000"/>
          <w:sz w:val="20"/>
          <w:szCs w:val="20"/>
          <w:shd w:val="clear" w:color="auto" w:fill="FFFFFF"/>
        </w:rPr>
        <w:t>, Volume 1, Number 2, 1 March 2014, pp. 193-212(20)</w:t>
      </w:r>
    </w:p>
    <w:p w14:paraId="61CF6AE9" w14:textId="77777777" w:rsidR="00196B8A" w:rsidRDefault="00196B8A" w:rsidP="00196B8A">
      <w:pPr>
        <w:rPr>
          <w:rFonts w:ascii="Arial" w:hAnsi="Arial" w:cs="Arial"/>
          <w:sz w:val="24"/>
          <w:szCs w:val="24"/>
        </w:rPr>
      </w:pPr>
      <w:r>
        <w:rPr>
          <w:rFonts w:ascii="OpenSansRegular" w:hAnsi="OpenSansRegular"/>
          <w:color w:val="000000"/>
          <w:sz w:val="20"/>
          <w:szCs w:val="20"/>
          <w:shd w:val="clear" w:color="auto" w:fill="FFFFFF"/>
        </w:rPr>
        <w:t xml:space="preserve">Consumer misbehaviour is non-normative behaviour in consumption situations and is a form of socially irresponsible behaviour motivated by </w:t>
      </w:r>
      <w:proofErr w:type="spellStart"/>
      <w:r>
        <w:rPr>
          <w:rFonts w:ascii="OpenSansRegular" w:hAnsi="OpenSansRegular"/>
          <w:color w:val="000000"/>
          <w:sz w:val="20"/>
          <w:szCs w:val="20"/>
          <w:shd w:val="clear" w:color="auto" w:fill="FFFFFF"/>
        </w:rPr>
        <w:t>self interest</w:t>
      </w:r>
      <w:proofErr w:type="spellEnd"/>
      <w:r>
        <w:rPr>
          <w:rFonts w:ascii="OpenSansRegular" w:hAnsi="OpenSansRegular"/>
          <w:color w:val="000000"/>
          <w:sz w:val="20"/>
          <w:szCs w:val="20"/>
          <w:shd w:val="clear" w:color="auto" w:fill="FFFFFF"/>
        </w:rPr>
        <w:t>. Consumer misbehaviours have been widely reported on Black Friday (BF), the day after Thanksgiving in the US when retailers offer ‘doorbuster’ deals. Based on the exchange paradigm and the General Aggression Model (GAM), five hypotheses were developed and tested with structural equation modelling using data from BF shoppers (N=260). Results found that the presence of unpleasant fellow customers positively influenced perceptions of inequity, while crowding negatively influenced perceptions of inequity. Perceptions of crowding negatively affected consumer misbehaviour on BF, while the presence of unpleasant customers inflated consumer misbehaviour on BF. A positive relationship was found for perceptions of inequity on BF consumer misbehaviour. Both presence of unpleasant fellow customers and perceived crowding had significant indirect effects on BF consumer misbehaviour via perceptions of inequity. We show how BF misbehaviour is socially irresponsible and use a social responsibility framework to interpret results and suggest solutions that fairly balance the needs of all stakeholders.</w:t>
      </w:r>
    </w:p>
    <w:p w14:paraId="715A336D" w14:textId="77777777" w:rsidR="00196B8A" w:rsidRDefault="00196B8A" w:rsidP="00CE06C8">
      <w:pPr>
        <w:shd w:val="clear" w:color="auto" w:fill="FFFFFF"/>
        <w:spacing w:after="0" w:line="360" w:lineRule="atLeast"/>
        <w:outlineLvl w:val="0"/>
        <w:rPr>
          <w:rFonts w:ascii="Arial" w:eastAsia="Times New Roman" w:hAnsi="Arial" w:cs="Arial"/>
          <w:b/>
          <w:bCs/>
          <w:color w:val="555555"/>
          <w:kern w:val="36"/>
          <w:sz w:val="29"/>
          <w:szCs w:val="29"/>
          <w:lang w:eastAsia="en-GB"/>
        </w:rPr>
      </w:pPr>
    </w:p>
    <w:p w14:paraId="49C5961C" w14:textId="7681EC7B" w:rsidR="00CE06C8" w:rsidRPr="00CE06C8" w:rsidRDefault="00CE06C8" w:rsidP="00CE06C8">
      <w:pPr>
        <w:shd w:val="clear" w:color="auto" w:fill="FFFFFF"/>
        <w:spacing w:after="0" w:line="360" w:lineRule="atLeast"/>
        <w:outlineLvl w:val="0"/>
        <w:rPr>
          <w:rFonts w:ascii="Arial" w:eastAsia="Times New Roman" w:hAnsi="Arial" w:cs="Arial"/>
          <w:b/>
          <w:bCs/>
          <w:color w:val="555555"/>
          <w:kern w:val="36"/>
          <w:sz w:val="29"/>
          <w:szCs w:val="29"/>
          <w:lang w:eastAsia="en-GB"/>
        </w:rPr>
      </w:pPr>
      <w:r w:rsidRPr="00CE06C8">
        <w:rPr>
          <w:rFonts w:ascii="Arial" w:eastAsia="Times New Roman" w:hAnsi="Arial" w:cs="Arial"/>
          <w:b/>
          <w:bCs/>
          <w:color w:val="555555"/>
          <w:kern w:val="36"/>
          <w:sz w:val="29"/>
          <w:szCs w:val="29"/>
          <w:lang w:eastAsia="en-GB"/>
        </w:rPr>
        <w:t xml:space="preserve">A Perfect Storm for Consumer </w:t>
      </w:r>
      <w:proofErr w:type="spellStart"/>
      <w:r w:rsidRPr="00CE06C8">
        <w:rPr>
          <w:rFonts w:ascii="Arial" w:eastAsia="Times New Roman" w:hAnsi="Arial" w:cs="Arial"/>
          <w:b/>
          <w:bCs/>
          <w:color w:val="555555"/>
          <w:kern w:val="36"/>
          <w:sz w:val="29"/>
          <w:szCs w:val="29"/>
          <w:lang w:eastAsia="en-GB"/>
        </w:rPr>
        <w:t>Misbehavior</w:t>
      </w:r>
      <w:proofErr w:type="spellEnd"/>
      <w:r w:rsidRPr="00CE06C8">
        <w:rPr>
          <w:rFonts w:ascii="Arial" w:eastAsia="Times New Roman" w:hAnsi="Arial" w:cs="Arial"/>
          <w:b/>
          <w:bCs/>
          <w:color w:val="555555"/>
          <w:kern w:val="36"/>
          <w:sz w:val="29"/>
          <w:szCs w:val="29"/>
          <w:lang w:eastAsia="en-GB"/>
        </w:rPr>
        <w:t>: Shopping on Black Friday</w:t>
      </w:r>
    </w:p>
    <w:p w14:paraId="3356F176" w14:textId="2979FF01" w:rsidR="00CE06C8" w:rsidRDefault="00AA412E" w:rsidP="00CE06C8">
      <w:pPr>
        <w:shd w:val="clear" w:color="auto" w:fill="FFFFFF"/>
        <w:spacing w:after="150" w:line="240" w:lineRule="auto"/>
        <w:rPr>
          <w:rFonts w:ascii="Arial" w:eastAsia="Times New Roman" w:hAnsi="Arial" w:cs="Arial"/>
          <w:color w:val="000000"/>
          <w:sz w:val="18"/>
          <w:szCs w:val="18"/>
          <w:lang w:eastAsia="en-GB"/>
        </w:rPr>
      </w:pPr>
      <w:hyperlink r:id="rId20" w:history="1">
        <w:r w:rsidR="00CE06C8" w:rsidRPr="00CE06C8">
          <w:rPr>
            <w:rFonts w:ascii="Arial" w:eastAsia="Times New Roman" w:hAnsi="Arial" w:cs="Arial"/>
            <w:color w:val="006ACC"/>
            <w:sz w:val="21"/>
            <w:szCs w:val="21"/>
            <w:lang w:eastAsia="en-GB"/>
          </w:rPr>
          <w:t>Sharron J. Lennon</w:t>
        </w:r>
      </w:hyperlink>
      <w:r w:rsidR="00CE06C8" w:rsidRPr="00CE06C8">
        <w:rPr>
          <w:rFonts w:ascii="Arial" w:eastAsia="Times New Roman" w:hAnsi="Arial" w:cs="Arial"/>
          <w:color w:val="000000"/>
          <w:sz w:val="18"/>
          <w:szCs w:val="18"/>
          <w:lang w:eastAsia="en-GB"/>
        </w:rPr>
        <w:t>, </w:t>
      </w:r>
      <w:hyperlink r:id="rId21" w:history="1">
        <w:r w:rsidR="00CE06C8" w:rsidRPr="00CE06C8">
          <w:rPr>
            <w:rFonts w:ascii="Arial" w:eastAsia="Times New Roman" w:hAnsi="Arial" w:cs="Arial"/>
            <w:color w:val="006ACC"/>
            <w:sz w:val="21"/>
            <w:szCs w:val="21"/>
            <w:lang w:eastAsia="en-GB"/>
          </w:rPr>
          <w:t>Kim K. P. Johnson</w:t>
        </w:r>
      </w:hyperlink>
      <w:r w:rsidR="00CE06C8" w:rsidRPr="00CE06C8">
        <w:rPr>
          <w:rFonts w:ascii="Arial" w:eastAsia="Times New Roman" w:hAnsi="Arial" w:cs="Arial"/>
          <w:color w:val="000000"/>
          <w:sz w:val="18"/>
          <w:szCs w:val="18"/>
          <w:lang w:eastAsia="en-GB"/>
        </w:rPr>
        <w:t>, </w:t>
      </w:r>
      <w:proofErr w:type="spellStart"/>
      <w:r w:rsidR="00CE06C8" w:rsidRPr="00CE06C8">
        <w:rPr>
          <w:rFonts w:ascii="Arial" w:eastAsia="Times New Roman" w:hAnsi="Arial" w:cs="Arial"/>
          <w:color w:val="000000"/>
          <w:sz w:val="18"/>
          <w:szCs w:val="18"/>
          <w:lang w:eastAsia="en-GB"/>
        </w:rPr>
        <w:fldChar w:fldCharType="begin"/>
      </w:r>
      <w:r w:rsidR="00CE06C8" w:rsidRPr="00CE06C8">
        <w:rPr>
          <w:rFonts w:ascii="Arial" w:eastAsia="Times New Roman" w:hAnsi="Arial" w:cs="Arial"/>
          <w:color w:val="000000"/>
          <w:sz w:val="18"/>
          <w:szCs w:val="18"/>
          <w:lang w:eastAsia="en-GB"/>
        </w:rPr>
        <w:instrText xml:space="preserve"> HYPERLINK "https://journals.sagepub.com/doi/abs/10.1177/0887302x11401907" </w:instrText>
      </w:r>
      <w:r w:rsidR="00CE06C8" w:rsidRPr="00CE06C8">
        <w:rPr>
          <w:rFonts w:ascii="Arial" w:eastAsia="Times New Roman" w:hAnsi="Arial" w:cs="Arial"/>
          <w:color w:val="000000"/>
          <w:sz w:val="18"/>
          <w:szCs w:val="18"/>
          <w:lang w:eastAsia="en-GB"/>
        </w:rPr>
        <w:fldChar w:fldCharType="separate"/>
      </w:r>
      <w:r w:rsidR="00CE06C8" w:rsidRPr="00CE06C8">
        <w:rPr>
          <w:rFonts w:ascii="Arial" w:eastAsia="Times New Roman" w:hAnsi="Arial" w:cs="Arial"/>
          <w:color w:val="006ACC"/>
          <w:sz w:val="21"/>
          <w:szCs w:val="21"/>
          <w:lang w:eastAsia="en-GB"/>
        </w:rPr>
        <w:t>Jaeha</w:t>
      </w:r>
      <w:proofErr w:type="spellEnd"/>
      <w:r w:rsidR="00CE06C8" w:rsidRPr="00CE06C8">
        <w:rPr>
          <w:rFonts w:ascii="Arial" w:eastAsia="Times New Roman" w:hAnsi="Arial" w:cs="Arial"/>
          <w:color w:val="006ACC"/>
          <w:sz w:val="21"/>
          <w:szCs w:val="21"/>
          <w:lang w:eastAsia="en-GB"/>
        </w:rPr>
        <w:t xml:space="preserve"> Lee</w:t>
      </w:r>
      <w:r w:rsidR="00CE06C8" w:rsidRPr="00CE06C8">
        <w:rPr>
          <w:rFonts w:ascii="Arial" w:eastAsia="Times New Roman" w:hAnsi="Arial" w:cs="Arial"/>
          <w:color w:val="000000"/>
          <w:sz w:val="18"/>
          <w:szCs w:val="18"/>
          <w:lang w:eastAsia="en-GB"/>
        </w:rPr>
        <w:fldChar w:fldCharType="end"/>
      </w:r>
    </w:p>
    <w:p w14:paraId="4838999C" w14:textId="77777777" w:rsidR="00CE06C8" w:rsidRDefault="00CE06C8" w:rsidP="00CE06C8">
      <w:pPr>
        <w:shd w:val="clear" w:color="auto" w:fill="FFFFFF"/>
        <w:spacing w:after="150" w:line="240" w:lineRule="auto"/>
        <w:rPr>
          <w:rFonts w:ascii="Arial" w:eastAsia="Times New Roman" w:hAnsi="Arial" w:cs="Arial"/>
          <w:color w:val="000000"/>
          <w:sz w:val="18"/>
          <w:szCs w:val="18"/>
          <w:lang w:eastAsia="en-GB"/>
        </w:rPr>
      </w:pPr>
    </w:p>
    <w:p w14:paraId="5D8330E5" w14:textId="170E8924" w:rsidR="00CE06C8" w:rsidRPr="00CE06C8" w:rsidRDefault="00CE06C8" w:rsidP="00CE06C8">
      <w:pPr>
        <w:shd w:val="clear" w:color="auto" w:fill="FFFFFF"/>
        <w:spacing w:after="150" w:line="240" w:lineRule="auto"/>
        <w:rPr>
          <w:rFonts w:ascii="Arial" w:eastAsia="Times New Roman" w:hAnsi="Arial" w:cs="Arial"/>
          <w:color w:val="555555"/>
          <w:sz w:val="33"/>
          <w:szCs w:val="33"/>
          <w:lang w:eastAsia="en-GB"/>
        </w:rPr>
      </w:pPr>
      <w:r w:rsidRPr="00CE06C8">
        <w:rPr>
          <w:rFonts w:ascii="Arial" w:eastAsia="Times New Roman" w:hAnsi="Arial" w:cs="Arial"/>
          <w:color w:val="555555"/>
          <w:sz w:val="21"/>
          <w:szCs w:val="21"/>
          <w:lang w:eastAsia="en-GB"/>
        </w:rPr>
        <w:t>First Published March</w:t>
      </w:r>
      <w:r w:rsidRPr="00CE06C8">
        <w:rPr>
          <w:rFonts w:ascii="Arial" w:hAnsi="Arial" w:cs="Arial"/>
          <w:color w:val="333333"/>
          <w:sz w:val="21"/>
          <w:szCs w:val="21"/>
          <w:shd w:val="clear" w:color="auto" w:fill="FFFFFF"/>
        </w:rPr>
        <w:t xml:space="preserve"> </w:t>
      </w:r>
      <w:r>
        <w:rPr>
          <w:rFonts w:ascii="Arial" w:hAnsi="Arial" w:cs="Arial"/>
          <w:color w:val="333333"/>
          <w:sz w:val="21"/>
          <w:szCs w:val="21"/>
          <w:shd w:val="clear" w:color="auto" w:fill="FFFFFF"/>
        </w:rPr>
        <w:t xml:space="preserve">Lennon SJ, Johnson KKP, Lee J. 92011) A Perfect Storm for Consumer </w:t>
      </w:r>
      <w:proofErr w:type="spellStart"/>
      <w:r>
        <w:rPr>
          <w:rFonts w:ascii="Arial" w:hAnsi="Arial" w:cs="Arial"/>
          <w:color w:val="333333"/>
          <w:sz w:val="21"/>
          <w:szCs w:val="21"/>
          <w:shd w:val="clear" w:color="auto" w:fill="FFFFFF"/>
        </w:rPr>
        <w:t>Misbehavior</w:t>
      </w:r>
      <w:proofErr w:type="spellEnd"/>
      <w:r>
        <w:rPr>
          <w:rFonts w:ascii="Arial" w:hAnsi="Arial" w:cs="Arial"/>
          <w:color w:val="333333"/>
          <w:sz w:val="21"/>
          <w:szCs w:val="21"/>
          <w:shd w:val="clear" w:color="auto" w:fill="FFFFFF"/>
        </w:rPr>
        <w:t>: Shopping on Black Friday. </w:t>
      </w:r>
      <w:r>
        <w:rPr>
          <w:rFonts w:ascii="Arial" w:hAnsi="Arial" w:cs="Arial"/>
          <w:i/>
          <w:iCs/>
          <w:color w:val="333333"/>
          <w:sz w:val="21"/>
          <w:szCs w:val="21"/>
          <w:shd w:val="clear" w:color="auto" w:fill="FFFFFF"/>
        </w:rPr>
        <w:t>Clothing and Textiles Research Journal</w:t>
      </w:r>
      <w:r>
        <w:rPr>
          <w:rFonts w:ascii="Arial" w:hAnsi="Arial" w:cs="Arial"/>
          <w:color w:val="333333"/>
          <w:sz w:val="21"/>
          <w:szCs w:val="21"/>
          <w:shd w:val="clear" w:color="auto" w:fill="FFFFFF"/>
        </w:rPr>
        <w:t xml:space="preserve">. </w:t>
      </w:r>
    </w:p>
    <w:p w14:paraId="0CF7B842" w14:textId="77777777" w:rsidR="00CE06C8" w:rsidRPr="00CE06C8" w:rsidRDefault="00CE06C8" w:rsidP="00CE06C8">
      <w:pPr>
        <w:shd w:val="clear" w:color="auto" w:fill="FFFFFF"/>
        <w:spacing w:before="100" w:beforeAutospacing="1" w:after="100" w:afterAutospacing="1" w:line="390" w:lineRule="atLeast"/>
        <w:ind w:left="300"/>
        <w:rPr>
          <w:rFonts w:ascii="Arial" w:eastAsia="Times New Roman" w:hAnsi="Arial" w:cs="Arial"/>
          <w:color w:val="333333"/>
          <w:sz w:val="24"/>
          <w:szCs w:val="24"/>
          <w:lang w:eastAsia="en-GB"/>
        </w:rPr>
      </w:pPr>
      <w:r w:rsidRPr="00CE06C8">
        <w:rPr>
          <w:rFonts w:ascii="Arial" w:eastAsia="Times New Roman" w:hAnsi="Arial" w:cs="Arial"/>
          <w:color w:val="333333"/>
          <w:sz w:val="24"/>
          <w:szCs w:val="24"/>
          <w:lang w:eastAsia="en-GB"/>
        </w:rPr>
        <w:t xml:space="preserve">Consumer </w:t>
      </w:r>
      <w:proofErr w:type="spellStart"/>
      <w:r w:rsidRPr="00CE06C8">
        <w:rPr>
          <w:rFonts w:ascii="Arial" w:eastAsia="Times New Roman" w:hAnsi="Arial" w:cs="Arial"/>
          <w:color w:val="333333"/>
          <w:sz w:val="24"/>
          <w:szCs w:val="24"/>
          <w:lang w:eastAsia="en-GB"/>
        </w:rPr>
        <w:t>misbehavior</w:t>
      </w:r>
      <w:proofErr w:type="spellEnd"/>
      <w:r w:rsidRPr="00CE06C8">
        <w:rPr>
          <w:rFonts w:ascii="Arial" w:eastAsia="Times New Roman" w:hAnsi="Arial" w:cs="Arial"/>
          <w:color w:val="333333"/>
          <w:sz w:val="24"/>
          <w:szCs w:val="24"/>
          <w:lang w:eastAsia="en-GB"/>
        </w:rPr>
        <w:t xml:space="preserve"> that harms other consumers and/or retailers has occurred recently during Black Friday (BF) sales. Using a combination of theoretical perspectives, the purpose of our research was to gather information about BF shopping to use in questionnaire development, to investigate potential relationships among the variables identified, and to suggest ideas for future research. From a survey of BF shoppers, we found shoppers who perceived they expended effort planning for and shopping on BF were likely to misbehave. We also found BF shoppers who expended effort planning and executing their BF shopping tended to score high on trait impulsivity. While this may seem contradictory, it can be explained by considering that people who expend effort in their BF planning may cognitively plan their BF activities and then take advantage of unplanned deals along the way. Our results support premises of the general aggression model to explain consumer </w:t>
      </w:r>
      <w:proofErr w:type="spellStart"/>
      <w:r w:rsidRPr="00CE06C8">
        <w:rPr>
          <w:rFonts w:ascii="Arial" w:eastAsia="Times New Roman" w:hAnsi="Arial" w:cs="Arial"/>
          <w:color w:val="333333"/>
          <w:sz w:val="24"/>
          <w:szCs w:val="24"/>
          <w:lang w:eastAsia="en-GB"/>
        </w:rPr>
        <w:t>misbehavior</w:t>
      </w:r>
      <w:proofErr w:type="spellEnd"/>
      <w:r w:rsidRPr="00CE06C8">
        <w:rPr>
          <w:rFonts w:ascii="Arial" w:eastAsia="Times New Roman" w:hAnsi="Arial" w:cs="Arial"/>
          <w:color w:val="333333"/>
          <w:sz w:val="24"/>
          <w:szCs w:val="24"/>
          <w:lang w:eastAsia="en-GB"/>
        </w:rPr>
        <w:t xml:space="preserve"> on BF.</w:t>
      </w:r>
    </w:p>
    <w:p w14:paraId="143DDC75" w14:textId="77777777" w:rsidR="009A17E1" w:rsidRPr="009A17E1" w:rsidRDefault="009A17E1" w:rsidP="009A17E1">
      <w:pPr>
        <w:spacing w:before="100" w:beforeAutospacing="1" w:after="100" w:afterAutospacing="1" w:line="240" w:lineRule="auto"/>
        <w:outlineLvl w:val="0"/>
        <w:rPr>
          <w:rFonts w:ascii="Droid Serif" w:eastAsia="Times New Roman" w:hAnsi="Droid Serif" w:cs="Arial"/>
          <w:b/>
          <w:bCs/>
          <w:color w:val="333333"/>
          <w:kern w:val="36"/>
          <w:sz w:val="50"/>
          <w:szCs w:val="50"/>
          <w:lang w:eastAsia="en-GB"/>
        </w:rPr>
      </w:pPr>
      <w:r w:rsidRPr="009A17E1">
        <w:rPr>
          <w:rFonts w:ascii="Droid Serif" w:eastAsia="Times New Roman" w:hAnsi="Droid Serif" w:cs="Arial"/>
          <w:b/>
          <w:bCs/>
          <w:color w:val="333333"/>
          <w:kern w:val="36"/>
          <w:sz w:val="50"/>
          <w:szCs w:val="50"/>
          <w:lang w:eastAsia="en-GB"/>
        </w:rPr>
        <w:t xml:space="preserve">Effects of emotions, sex, self-control, and public self-consciousness on Black Friday </w:t>
      </w:r>
      <w:proofErr w:type="spellStart"/>
      <w:r w:rsidRPr="009A17E1">
        <w:rPr>
          <w:rFonts w:ascii="Droid Serif" w:eastAsia="Times New Roman" w:hAnsi="Droid Serif" w:cs="Arial"/>
          <w:b/>
          <w:bCs/>
          <w:color w:val="333333"/>
          <w:kern w:val="36"/>
          <w:sz w:val="50"/>
          <w:szCs w:val="50"/>
          <w:lang w:eastAsia="en-GB"/>
        </w:rPr>
        <w:t>misbehavior</w:t>
      </w:r>
      <w:proofErr w:type="spellEnd"/>
    </w:p>
    <w:p w14:paraId="243F1EC4" w14:textId="77777777" w:rsidR="009A17E1" w:rsidRPr="009A17E1" w:rsidRDefault="009A17E1" w:rsidP="009A17E1">
      <w:pPr>
        <w:spacing w:before="100" w:beforeAutospacing="1" w:after="100" w:afterAutospacing="1" w:line="240" w:lineRule="auto"/>
        <w:outlineLvl w:val="0"/>
        <w:rPr>
          <w:rFonts w:ascii="Droid Serif" w:eastAsia="Times New Roman" w:hAnsi="Droid Serif" w:cs="Arial"/>
          <w:b/>
          <w:bCs/>
          <w:color w:val="333333"/>
          <w:kern w:val="36"/>
          <w:sz w:val="50"/>
          <w:szCs w:val="50"/>
          <w:lang w:eastAsia="en-GB"/>
        </w:rPr>
      </w:pPr>
      <w:proofErr w:type="spellStart"/>
      <w:r w:rsidRPr="009A17E1">
        <w:rPr>
          <w:rFonts w:ascii="MS Mincho" w:eastAsia="MS Mincho" w:hAnsi="MS Mincho" w:cs="MS Mincho" w:hint="eastAsia"/>
          <w:b/>
          <w:bCs/>
          <w:color w:val="333333"/>
          <w:kern w:val="36"/>
          <w:sz w:val="50"/>
          <w:szCs w:val="50"/>
          <w:lang w:eastAsia="en-GB"/>
        </w:rPr>
        <w:t>情</w:t>
      </w:r>
      <w:r w:rsidRPr="009A17E1">
        <w:rPr>
          <w:rFonts w:ascii="SimSun" w:eastAsia="SimSun" w:hAnsi="SimSun" w:cs="SimSun" w:hint="eastAsia"/>
          <w:b/>
          <w:bCs/>
          <w:color w:val="333333"/>
          <w:kern w:val="36"/>
          <w:sz w:val="50"/>
          <w:szCs w:val="50"/>
          <w:lang w:eastAsia="en-GB"/>
        </w:rPr>
        <w:t>绪、性别、自控力以及公共自我意识对黑色星期五不当行为的影</w:t>
      </w:r>
      <w:r w:rsidRPr="009A17E1">
        <w:rPr>
          <w:rFonts w:ascii="MS Mincho" w:eastAsia="MS Mincho" w:hAnsi="MS Mincho" w:cs="MS Mincho"/>
          <w:b/>
          <w:bCs/>
          <w:color w:val="333333"/>
          <w:kern w:val="36"/>
          <w:sz w:val="50"/>
          <w:szCs w:val="50"/>
          <w:lang w:eastAsia="en-GB"/>
        </w:rPr>
        <w:t>响</w:t>
      </w:r>
      <w:proofErr w:type="spellEnd"/>
    </w:p>
    <w:p w14:paraId="248C09C4" w14:textId="77777777" w:rsidR="009A17E1" w:rsidRPr="009A17E1" w:rsidRDefault="00AA412E" w:rsidP="009A17E1">
      <w:pPr>
        <w:spacing w:after="0" w:line="240" w:lineRule="auto"/>
        <w:rPr>
          <w:rFonts w:ascii="Arial" w:eastAsia="Times New Roman" w:hAnsi="Arial" w:cs="Arial"/>
          <w:color w:val="333333"/>
          <w:sz w:val="24"/>
          <w:szCs w:val="24"/>
          <w:lang w:eastAsia="en-GB"/>
        </w:rPr>
      </w:pPr>
      <w:hyperlink r:id="rId22" w:history="1">
        <w:r w:rsidR="009A17E1" w:rsidRPr="009A17E1">
          <w:rPr>
            <w:rFonts w:ascii="Arial" w:eastAsia="Times New Roman" w:hAnsi="Arial" w:cs="Arial"/>
            <w:color w:val="10147E"/>
            <w:sz w:val="23"/>
            <w:szCs w:val="23"/>
            <w:u w:val="single"/>
            <w:lang w:eastAsia="en-GB"/>
          </w:rPr>
          <w:t>Sharron J. Lennon</w:t>
        </w:r>
      </w:hyperlink>
      <w:r w:rsidR="009A17E1" w:rsidRPr="009A17E1">
        <w:rPr>
          <w:rFonts w:ascii="Arial" w:eastAsia="Times New Roman" w:hAnsi="Arial" w:cs="Arial"/>
          <w:color w:val="333333"/>
          <w:sz w:val="24"/>
          <w:szCs w:val="24"/>
          <w:lang w:eastAsia="en-GB"/>
        </w:rPr>
        <w:t> </w:t>
      </w:r>
      <w:r w:rsidR="009A17E1" w:rsidRPr="009A17E1">
        <w:rPr>
          <w:rFonts w:ascii="Arial" w:eastAsia="Times New Roman" w:hAnsi="Arial" w:cs="Arial"/>
          <w:noProof/>
          <w:color w:val="10147E"/>
          <w:sz w:val="24"/>
          <w:szCs w:val="24"/>
          <w:lang w:eastAsia="en-GB"/>
        </w:rPr>
        <w:drawing>
          <wp:inline distT="0" distB="0" distL="0" distR="0" wp14:anchorId="75042AA3" wp14:editId="3BE4A407">
            <wp:extent cx="152400" cy="152400"/>
            <wp:effectExtent l="0" t="0" r="0" b="0"/>
            <wp:docPr id="9" name="Picture 5">
              <a:hlinkClick xmlns:a="http://schemas.openxmlformats.org/drawingml/2006/main" r:id="rId2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a:hlinkClick r:id="rId23" tgtFrame="&quot;_blank&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9A17E1" w:rsidRPr="009A17E1">
        <w:rPr>
          <w:rFonts w:ascii="Arial" w:eastAsia="Times New Roman" w:hAnsi="Arial" w:cs="Arial"/>
          <w:color w:val="333333"/>
          <w:sz w:val="24"/>
          <w:szCs w:val="24"/>
          <w:lang w:eastAsia="en-GB"/>
        </w:rPr>
        <w:t>,</w:t>
      </w:r>
      <w:proofErr w:type="spellStart"/>
      <w:r w:rsidR="009A17E1" w:rsidRPr="009A17E1">
        <w:rPr>
          <w:rFonts w:ascii="Arial" w:eastAsia="Times New Roman" w:hAnsi="Arial" w:cs="Arial"/>
          <w:color w:val="333333"/>
          <w:sz w:val="24"/>
          <w:szCs w:val="24"/>
          <w:lang w:eastAsia="en-GB"/>
        </w:rPr>
        <w:fldChar w:fldCharType="begin"/>
      </w:r>
      <w:r w:rsidR="009A17E1" w:rsidRPr="009A17E1">
        <w:rPr>
          <w:rFonts w:ascii="Arial" w:eastAsia="Times New Roman" w:hAnsi="Arial" w:cs="Arial"/>
          <w:color w:val="333333"/>
          <w:sz w:val="24"/>
          <w:szCs w:val="24"/>
          <w:lang w:eastAsia="en-GB"/>
        </w:rPr>
        <w:instrText xml:space="preserve"> HYPERLINK "https://www.tandfonline.com/author/Kim%2C+Minjeong" </w:instrText>
      </w:r>
      <w:r w:rsidR="009A17E1" w:rsidRPr="009A17E1">
        <w:rPr>
          <w:rFonts w:ascii="Arial" w:eastAsia="Times New Roman" w:hAnsi="Arial" w:cs="Arial"/>
          <w:color w:val="333333"/>
          <w:sz w:val="24"/>
          <w:szCs w:val="24"/>
          <w:lang w:eastAsia="en-GB"/>
        </w:rPr>
        <w:fldChar w:fldCharType="separate"/>
      </w:r>
      <w:r w:rsidR="009A17E1" w:rsidRPr="009A17E1">
        <w:rPr>
          <w:rFonts w:ascii="Arial" w:eastAsia="Times New Roman" w:hAnsi="Arial" w:cs="Arial"/>
          <w:b/>
          <w:bCs/>
          <w:color w:val="10147E"/>
          <w:sz w:val="23"/>
          <w:szCs w:val="23"/>
          <w:u w:val="single"/>
          <w:lang w:eastAsia="en-GB"/>
        </w:rPr>
        <w:t>Minjeong</w:t>
      </w:r>
      <w:proofErr w:type="spellEnd"/>
      <w:r w:rsidR="009A17E1" w:rsidRPr="009A17E1">
        <w:rPr>
          <w:rFonts w:ascii="Arial" w:eastAsia="Times New Roman" w:hAnsi="Arial" w:cs="Arial"/>
          <w:b/>
          <w:bCs/>
          <w:color w:val="10147E"/>
          <w:sz w:val="23"/>
          <w:szCs w:val="23"/>
          <w:u w:val="single"/>
          <w:lang w:eastAsia="en-GB"/>
        </w:rPr>
        <w:t xml:space="preserve"> Kim</w:t>
      </w:r>
      <w:r w:rsidR="009A17E1" w:rsidRPr="009A17E1">
        <w:rPr>
          <w:rFonts w:ascii="Arial" w:eastAsia="Times New Roman" w:hAnsi="Arial" w:cs="Arial"/>
          <w:color w:val="333333"/>
          <w:sz w:val="24"/>
          <w:szCs w:val="24"/>
          <w:lang w:eastAsia="en-GB"/>
        </w:rPr>
        <w:fldChar w:fldCharType="end"/>
      </w:r>
      <w:r w:rsidR="009A17E1" w:rsidRPr="009A17E1">
        <w:rPr>
          <w:rFonts w:ascii="Arial" w:eastAsia="Times New Roman" w:hAnsi="Arial" w:cs="Arial"/>
          <w:color w:val="333333"/>
          <w:sz w:val="24"/>
          <w:szCs w:val="24"/>
          <w:lang w:eastAsia="en-GB"/>
        </w:rPr>
        <w:t> </w:t>
      </w:r>
      <w:r w:rsidR="009A17E1" w:rsidRPr="009A17E1">
        <w:rPr>
          <w:rFonts w:ascii="Arial" w:eastAsia="Times New Roman" w:hAnsi="Arial" w:cs="Arial"/>
          <w:noProof/>
          <w:color w:val="10147E"/>
          <w:sz w:val="24"/>
          <w:szCs w:val="24"/>
          <w:lang w:eastAsia="en-GB"/>
        </w:rPr>
        <w:drawing>
          <wp:inline distT="0" distB="0" distL="0" distR="0" wp14:anchorId="4D758146" wp14:editId="2FED4760">
            <wp:extent cx="152400" cy="152400"/>
            <wp:effectExtent l="0" t="0" r="0" b="0"/>
            <wp:docPr id="6" name="Picture 6">
              <a:hlinkClick xmlns:a="http://schemas.openxmlformats.org/drawingml/2006/main" r:id="rId2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a:hlinkClick r:id="rId25" tgtFrame="&quot;_blank&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9A17E1" w:rsidRPr="009A17E1">
        <w:rPr>
          <w:rFonts w:ascii="Arial" w:eastAsia="Times New Roman" w:hAnsi="Arial" w:cs="Arial"/>
          <w:color w:val="333333"/>
          <w:sz w:val="24"/>
          <w:szCs w:val="24"/>
          <w:lang w:eastAsia="en-GB"/>
        </w:rPr>
        <w:t>,</w:t>
      </w:r>
      <w:proofErr w:type="spellStart"/>
      <w:r w:rsidR="009A17E1" w:rsidRPr="009A17E1">
        <w:rPr>
          <w:rFonts w:ascii="Arial" w:eastAsia="Times New Roman" w:hAnsi="Arial" w:cs="Arial"/>
          <w:color w:val="333333"/>
          <w:sz w:val="24"/>
          <w:szCs w:val="24"/>
          <w:lang w:eastAsia="en-GB"/>
        </w:rPr>
        <w:fldChar w:fldCharType="begin"/>
      </w:r>
      <w:r w:rsidR="009A17E1" w:rsidRPr="009A17E1">
        <w:rPr>
          <w:rFonts w:ascii="Arial" w:eastAsia="Times New Roman" w:hAnsi="Arial" w:cs="Arial"/>
          <w:color w:val="333333"/>
          <w:sz w:val="24"/>
          <w:szCs w:val="24"/>
          <w:lang w:eastAsia="en-GB"/>
        </w:rPr>
        <w:instrText xml:space="preserve"> HYPERLINK "https://www.tandfonline.com/author/Lee%2C+Jaeha" </w:instrText>
      </w:r>
      <w:r w:rsidR="009A17E1" w:rsidRPr="009A17E1">
        <w:rPr>
          <w:rFonts w:ascii="Arial" w:eastAsia="Times New Roman" w:hAnsi="Arial" w:cs="Arial"/>
          <w:color w:val="333333"/>
          <w:sz w:val="24"/>
          <w:szCs w:val="24"/>
          <w:lang w:eastAsia="en-GB"/>
        </w:rPr>
        <w:fldChar w:fldCharType="separate"/>
      </w:r>
      <w:r w:rsidR="009A17E1" w:rsidRPr="009A17E1">
        <w:rPr>
          <w:rFonts w:ascii="Arial" w:eastAsia="Times New Roman" w:hAnsi="Arial" w:cs="Arial"/>
          <w:color w:val="10147E"/>
          <w:sz w:val="23"/>
          <w:szCs w:val="23"/>
          <w:u w:val="single"/>
          <w:lang w:eastAsia="en-GB"/>
        </w:rPr>
        <w:t>Jaeha</w:t>
      </w:r>
      <w:proofErr w:type="spellEnd"/>
      <w:r w:rsidR="009A17E1" w:rsidRPr="009A17E1">
        <w:rPr>
          <w:rFonts w:ascii="Arial" w:eastAsia="Times New Roman" w:hAnsi="Arial" w:cs="Arial"/>
          <w:color w:val="10147E"/>
          <w:sz w:val="23"/>
          <w:szCs w:val="23"/>
          <w:u w:val="single"/>
          <w:lang w:eastAsia="en-GB"/>
        </w:rPr>
        <w:t xml:space="preserve"> Lee</w:t>
      </w:r>
      <w:r w:rsidR="009A17E1" w:rsidRPr="009A17E1">
        <w:rPr>
          <w:rFonts w:ascii="Arial" w:eastAsia="Times New Roman" w:hAnsi="Arial" w:cs="Arial"/>
          <w:color w:val="333333"/>
          <w:sz w:val="24"/>
          <w:szCs w:val="24"/>
          <w:lang w:eastAsia="en-GB"/>
        </w:rPr>
        <w:fldChar w:fldCharType="end"/>
      </w:r>
      <w:r w:rsidR="009A17E1" w:rsidRPr="009A17E1">
        <w:rPr>
          <w:rFonts w:ascii="Arial" w:eastAsia="Times New Roman" w:hAnsi="Arial" w:cs="Arial"/>
          <w:color w:val="333333"/>
          <w:sz w:val="24"/>
          <w:szCs w:val="24"/>
          <w:lang w:eastAsia="en-GB"/>
        </w:rPr>
        <w:t> </w:t>
      </w:r>
      <w:r w:rsidR="009A17E1" w:rsidRPr="009A17E1">
        <w:rPr>
          <w:rFonts w:ascii="Arial" w:eastAsia="Times New Roman" w:hAnsi="Arial" w:cs="Arial"/>
          <w:noProof/>
          <w:color w:val="10147E"/>
          <w:sz w:val="24"/>
          <w:szCs w:val="24"/>
          <w:lang w:eastAsia="en-GB"/>
        </w:rPr>
        <w:drawing>
          <wp:inline distT="0" distB="0" distL="0" distR="0" wp14:anchorId="3CD80BC3" wp14:editId="4748022B">
            <wp:extent cx="152400" cy="152400"/>
            <wp:effectExtent l="0" t="0" r="0" b="0"/>
            <wp:docPr id="7" name="Picture 7">
              <a:hlinkClick xmlns:a="http://schemas.openxmlformats.org/drawingml/2006/main" r:id="rId2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a:hlinkClick r:id="rId26" tgtFrame="&quot;_blank&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9A17E1" w:rsidRPr="009A17E1">
        <w:rPr>
          <w:rFonts w:ascii="Arial" w:eastAsia="Times New Roman" w:hAnsi="Arial" w:cs="Arial"/>
          <w:color w:val="333333"/>
          <w:sz w:val="24"/>
          <w:szCs w:val="24"/>
          <w:lang w:eastAsia="en-GB"/>
        </w:rPr>
        <w:t> &amp;</w:t>
      </w:r>
      <w:hyperlink r:id="rId27" w:history="1">
        <w:r w:rsidR="009A17E1" w:rsidRPr="009A17E1">
          <w:rPr>
            <w:rFonts w:ascii="Arial" w:eastAsia="Times New Roman" w:hAnsi="Arial" w:cs="Arial"/>
            <w:color w:val="10147E"/>
            <w:sz w:val="23"/>
            <w:szCs w:val="23"/>
            <w:u w:val="single"/>
            <w:lang w:eastAsia="en-GB"/>
          </w:rPr>
          <w:t>Kim K. P. Johnson</w:t>
        </w:r>
      </w:hyperlink>
      <w:r w:rsidR="009A17E1" w:rsidRPr="009A17E1">
        <w:rPr>
          <w:rFonts w:ascii="Arial" w:eastAsia="Times New Roman" w:hAnsi="Arial" w:cs="Arial"/>
          <w:color w:val="333333"/>
          <w:sz w:val="24"/>
          <w:szCs w:val="24"/>
          <w:lang w:eastAsia="en-GB"/>
        </w:rPr>
        <w:t> </w:t>
      </w:r>
      <w:r w:rsidR="009A17E1" w:rsidRPr="009A17E1">
        <w:rPr>
          <w:rFonts w:ascii="Arial" w:eastAsia="Times New Roman" w:hAnsi="Arial" w:cs="Arial"/>
          <w:noProof/>
          <w:color w:val="10147E"/>
          <w:sz w:val="24"/>
          <w:szCs w:val="24"/>
          <w:lang w:eastAsia="en-GB"/>
        </w:rPr>
        <w:drawing>
          <wp:inline distT="0" distB="0" distL="0" distR="0" wp14:anchorId="30880CA8" wp14:editId="6E5A451F">
            <wp:extent cx="152400" cy="152400"/>
            <wp:effectExtent l="0" t="0" r="0" b="0"/>
            <wp:docPr id="8" name="Picture 8">
              <a:hlinkClick xmlns:a="http://schemas.openxmlformats.org/drawingml/2006/main" r:id="rId2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a:hlinkClick r:id="rId28" tgtFrame="&quot;_blank&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p>
    <w:p w14:paraId="2B5F5F66" w14:textId="77777777" w:rsidR="009A17E1" w:rsidRPr="009A17E1" w:rsidRDefault="009A17E1" w:rsidP="009A17E1">
      <w:pPr>
        <w:spacing w:after="0" w:line="312" w:lineRule="atLeast"/>
        <w:rPr>
          <w:rFonts w:ascii="Arial" w:eastAsia="Times New Roman" w:hAnsi="Arial" w:cs="Arial"/>
          <w:color w:val="777777"/>
          <w:sz w:val="18"/>
          <w:szCs w:val="18"/>
          <w:lang w:eastAsia="en-GB"/>
        </w:rPr>
      </w:pPr>
      <w:r w:rsidRPr="009A17E1">
        <w:rPr>
          <w:rFonts w:ascii="Arial" w:eastAsia="Times New Roman" w:hAnsi="Arial" w:cs="Arial"/>
          <w:color w:val="777777"/>
          <w:sz w:val="18"/>
          <w:szCs w:val="18"/>
          <w:lang w:eastAsia="en-GB"/>
        </w:rPr>
        <w:t>Pages 163-179 | Received 15 Sep 2016, Accepted 19 Apr 2017, Published online: 02 Jun 2017</w:t>
      </w:r>
    </w:p>
    <w:p w14:paraId="7692753A" w14:textId="5385ED61" w:rsidR="009A17E1" w:rsidRPr="009A17E1" w:rsidRDefault="009A17E1" w:rsidP="009A17E1">
      <w:pPr>
        <w:spacing w:beforeAutospacing="1" w:after="0" w:afterAutospacing="1" w:line="240" w:lineRule="auto"/>
        <w:rPr>
          <w:rFonts w:ascii="Arial" w:eastAsia="Times New Roman" w:hAnsi="Arial" w:cs="Arial"/>
          <w:color w:val="333333"/>
          <w:sz w:val="20"/>
          <w:szCs w:val="20"/>
          <w:lang w:eastAsia="en-GB"/>
        </w:rPr>
      </w:pPr>
      <w:r w:rsidRPr="009A17E1">
        <w:rPr>
          <w:rStyle w:val="authors"/>
          <w:rFonts w:ascii="Arial" w:hAnsi="Arial" w:cs="Arial"/>
          <w:color w:val="333333"/>
          <w:shd w:val="clear" w:color="auto" w:fill="FFFFFF"/>
        </w:rPr>
        <w:t xml:space="preserve">Sharron J. Lennon, </w:t>
      </w:r>
      <w:proofErr w:type="spellStart"/>
      <w:r w:rsidRPr="009A17E1">
        <w:rPr>
          <w:rStyle w:val="authors"/>
          <w:rFonts w:ascii="Arial" w:hAnsi="Arial" w:cs="Arial"/>
          <w:color w:val="333333"/>
          <w:shd w:val="clear" w:color="auto" w:fill="FFFFFF"/>
        </w:rPr>
        <w:t>Minjeong</w:t>
      </w:r>
      <w:proofErr w:type="spellEnd"/>
      <w:r w:rsidRPr="009A17E1">
        <w:rPr>
          <w:rStyle w:val="authors"/>
          <w:rFonts w:ascii="Arial" w:hAnsi="Arial" w:cs="Arial"/>
          <w:color w:val="333333"/>
          <w:shd w:val="clear" w:color="auto" w:fill="FFFFFF"/>
        </w:rPr>
        <w:t xml:space="preserve"> Kim, </w:t>
      </w:r>
      <w:proofErr w:type="spellStart"/>
      <w:r w:rsidRPr="009A17E1">
        <w:rPr>
          <w:rStyle w:val="authors"/>
          <w:rFonts w:ascii="Arial" w:hAnsi="Arial" w:cs="Arial"/>
          <w:color w:val="333333"/>
          <w:shd w:val="clear" w:color="auto" w:fill="FFFFFF"/>
        </w:rPr>
        <w:t>Jaeha</w:t>
      </w:r>
      <w:proofErr w:type="spellEnd"/>
      <w:r w:rsidRPr="009A17E1">
        <w:rPr>
          <w:rStyle w:val="authors"/>
          <w:rFonts w:ascii="Arial" w:hAnsi="Arial" w:cs="Arial"/>
          <w:color w:val="333333"/>
          <w:shd w:val="clear" w:color="auto" w:fill="FFFFFF"/>
        </w:rPr>
        <w:t xml:space="preserve"> Lee &amp; Kim K. P. Johnson</w:t>
      </w:r>
      <w:r w:rsidRPr="009A17E1">
        <w:rPr>
          <w:rFonts w:ascii="Arial" w:hAnsi="Arial" w:cs="Arial"/>
          <w:color w:val="333333"/>
          <w:shd w:val="clear" w:color="auto" w:fill="FFFFFF"/>
        </w:rPr>
        <w:t> </w:t>
      </w:r>
      <w:r w:rsidRPr="009A17E1">
        <w:rPr>
          <w:rStyle w:val="Date1"/>
          <w:rFonts w:ascii="Arial" w:hAnsi="Arial" w:cs="Arial"/>
          <w:color w:val="333333"/>
          <w:shd w:val="clear" w:color="auto" w:fill="FFFFFF"/>
        </w:rPr>
        <w:t>(2017)</w:t>
      </w:r>
      <w:r w:rsidRPr="009A17E1">
        <w:rPr>
          <w:rFonts w:ascii="Arial" w:hAnsi="Arial" w:cs="Arial"/>
          <w:color w:val="333333"/>
          <w:shd w:val="clear" w:color="auto" w:fill="FFFFFF"/>
        </w:rPr>
        <w:t> </w:t>
      </w:r>
      <w:r w:rsidRPr="009A17E1">
        <w:rPr>
          <w:rStyle w:val="arttitle"/>
          <w:rFonts w:ascii="Arial" w:hAnsi="Arial" w:cs="Arial"/>
          <w:color w:val="333333"/>
          <w:shd w:val="clear" w:color="auto" w:fill="FFFFFF"/>
        </w:rPr>
        <w:t xml:space="preserve">Effects of emotions, sex, self-control, and public self-consciousness on Black Friday </w:t>
      </w:r>
      <w:proofErr w:type="spellStart"/>
      <w:r w:rsidRPr="009A17E1">
        <w:rPr>
          <w:rStyle w:val="arttitle"/>
          <w:rFonts w:ascii="Arial" w:hAnsi="Arial" w:cs="Arial"/>
          <w:color w:val="333333"/>
          <w:shd w:val="clear" w:color="auto" w:fill="FFFFFF"/>
        </w:rPr>
        <w:t>misbehavior</w:t>
      </w:r>
      <w:proofErr w:type="spellEnd"/>
      <w:r w:rsidRPr="009A17E1">
        <w:rPr>
          <w:rStyle w:val="arttitle"/>
          <w:rFonts w:ascii="Arial" w:hAnsi="Arial" w:cs="Arial"/>
          <w:color w:val="333333"/>
          <w:shd w:val="clear" w:color="auto" w:fill="FFFFFF"/>
        </w:rPr>
        <w:t>,</w:t>
      </w:r>
      <w:r w:rsidRPr="009A17E1">
        <w:rPr>
          <w:rFonts w:ascii="Arial" w:hAnsi="Arial" w:cs="Arial"/>
          <w:color w:val="333333"/>
          <w:shd w:val="clear" w:color="auto" w:fill="FFFFFF"/>
        </w:rPr>
        <w:t> </w:t>
      </w:r>
      <w:r w:rsidRPr="009A17E1">
        <w:rPr>
          <w:rStyle w:val="serialtitle"/>
          <w:rFonts w:ascii="Arial" w:hAnsi="Arial" w:cs="Arial"/>
          <w:color w:val="333333"/>
          <w:shd w:val="clear" w:color="auto" w:fill="FFFFFF"/>
        </w:rPr>
        <w:t>Journal of Global Fashion Marketing,</w:t>
      </w:r>
      <w:r w:rsidRPr="009A17E1">
        <w:rPr>
          <w:rFonts w:ascii="Arial" w:hAnsi="Arial" w:cs="Arial"/>
          <w:color w:val="333333"/>
          <w:shd w:val="clear" w:color="auto" w:fill="FFFFFF"/>
        </w:rPr>
        <w:t> </w:t>
      </w:r>
      <w:r w:rsidRPr="009A17E1">
        <w:rPr>
          <w:rStyle w:val="volumeissue"/>
          <w:rFonts w:ascii="Arial" w:hAnsi="Arial" w:cs="Arial"/>
          <w:color w:val="333333"/>
          <w:shd w:val="clear" w:color="auto" w:fill="FFFFFF"/>
        </w:rPr>
        <w:t>8:3,</w:t>
      </w:r>
      <w:r w:rsidRPr="009A17E1">
        <w:rPr>
          <w:rFonts w:ascii="Arial" w:hAnsi="Arial" w:cs="Arial"/>
          <w:color w:val="333333"/>
          <w:shd w:val="clear" w:color="auto" w:fill="FFFFFF"/>
        </w:rPr>
        <w:t> </w:t>
      </w:r>
      <w:r w:rsidRPr="009A17E1">
        <w:rPr>
          <w:rStyle w:val="pagerange"/>
          <w:rFonts w:ascii="Arial" w:hAnsi="Arial" w:cs="Arial"/>
          <w:color w:val="333333"/>
          <w:shd w:val="clear" w:color="auto" w:fill="FFFFFF"/>
        </w:rPr>
        <w:t>163-179</w:t>
      </w:r>
    </w:p>
    <w:p w14:paraId="3CE6C88A" w14:textId="77777777" w:rsidR="009A17E1" w:rsidRPr="009A17E1" w:rsidRDefault="009A17E1" w:rsidP="009A17E1">
      <w:pPr>
        <w:spacing w:before="240" w:after="240" w:line="240" w:lineRule="auto"/>
        <w:rPr>
          <w:rFonts w:ascii="Arial" w:eastAsia="Times New Roman" w:hAnsi="Arial" w:cs="Arial"/>
          <w:color w:val="333333"/>
          <w:sz w:val="24"/>
          <w:szCs w:val="24"/>
          <w:lang w:eastAsia="en-GB"/>
        </w:rPr>
      </w:pPr>
      <w:r w:rsidRPr="009A17E1">
        <w:rPr>
          <w:rFonts w:ascii="Arial" w:eastAsia="Times New Roman" w:hAnsi="Arial" w:cs="Arial"/>
          <w:color w:val="333333"/>
          <w:sz w:val="24"/>
          <w:szCs w:val="24"/>
          <w:lang w:eastAsia="en-GB"/>
        </w:rPr>
        <w:t xml:space="preserve">Addressing the growing adoption of Black Friday (BF) promotions and related BF </w:t>
      </w:r>
      <w:proofErr w:type="spellStart"/>
      <w:r w:rsidRPr="009A17E1">
        <w:rPr>
          <w:rFonts w:ascii="Arial" w:eastAsia="Times New Roman" w:hAnsi="Arial" w:cs="Arial"/>
          <w:color w:val="333333"/>
          <w:sz w:val="24"/>
          <w:szCs w:val="24"/>
          <w:lang w:eastAsia="en-GB"/>
        </w:rPr>
        <w:t>misbehavior</w:t>
      </w:r>
      <w:proofErr w:type="spellEnd"/>
      <w:r w:rsidRPr="009A17E1">
        <w:rPr>
          <w:rFonts w:ascii="Arial" w:eastAsia="Times New Roman" w:hAnsi="Arial" w:cs="Arial"/>
          <w:color w:val="333333"/>
          <w:sz w:val="24"/>
          <w:szCs w:val="24"/>
          <w:lang w:eastAsia="en-GB"/>
        </w:rPr>
        <w:t xml:space="preserve"> in the US and elsewhere, we examined the mechanism by which emotions, self-control, and public self-consciousness impact BF consumer </w:t>
      </w:r>
      <w:proofErr w:type="spellStart"/>
      <w:r w:rsidRPr="009A17E1">
        <w:rPr>
          <w:rFonts w:ascii="Arial" w:eastAsia="Times New Roman" w:hAnsi="Arial" w:cs="Arial"/>
          <w:color w:val="333333"/>
          <w:sz w:val="24"/>
          <w:szCs w:val="24"/>
          <w:lang w:eastAsia="en-GB"/>
        </w:rPr>
        <w:t>misbehavior</w:t>
      </w:r>
      <w:proofErr w:type="spellEnd"/>
      <w:r w:rsidRPr="009A17E1">
        <w:rPr>
          <w:rFonts w:ascii="Arial" w:eastAsia="Times New Roman" w:hAnsi="Arial" w:cs="Arial"/>
          <w:color w:val="333333"/>
          <w:sz w:val="24"/>
          <w:szCs w:val="24"/>
          <w:lang w:eastAsia="en-GB"/>
        </w:rPr>
        <w:t xml:space="preserve">. We also investigated to what extent women and men differ </w:t>
      </w:r>
      <w:proofErr w:type="gramStart"/>
      <w:r w:rsidRPr="009A17E1">
        <w:rPr>
          <w:rFonts w:ascii="Arial" w:eastAsia="Times New Roman" w:hAnsi="Arial" w:cs="Arial"/>
          <w:color w:val="333333"/>
          <w:sz w:val="24"/>
          <w:szCs w:val="24"/>
          <w:lang w:eastAsia="en-GB"/>
        </w:rPr>
        <w:t>with regard to</w:t>
      </w:r>
      <w:proofErr w:type="gramEnd"/>
      <w:r w:rsidRPr="009A17E1">
        <w:rPr>
          <w:rFonts w:ascii="Arial" w:eastAsia="Times New Roman" w:hAnsi="Arial" w:cs="Arial"/>
          <w:color w:val="333333"/>
          <w:sz w:val="24"/>
          <w:szCs w:val="24"/>
          <w:lang w:eastAsia="en-GB"/>
        </w:rPr>
        <w:t xml:space="preserve"> how these variables affect </w:t>
      </w:r>
      <w:proofErr w:type="spellStart"/>
      <w:r w:rsidRPr="009A17E1">
        <w:rPr>
          <w:rFonts w:ascii="Arial" w:eastAsia="Times New Roman" w:hAnsi="Arial" w:cs="Arial"/>
          <w:color w:val="333333"/>
          <w:sz w:val="24"/>
          <w:szCs w:val="24"/>
          <w:lang w:eastAsia="en-GB"/>
        </w:rPr>
        <w:t>misbehavior</w:t>
      </w:r>
      <w:proofErr w:type="spellEnd"/>
      <w:r w:rsidRPr="009A17E1">
        <w:rPr>
          <w:rFonts w:ascii="Arial" w:eastAsia="Times New Roman" w:hAnsi="Arial" w:cs="Arial"/>
          <w:color w:val="333333"/>
          <w:sz w:val="24"/>
          <w:szCs w:val="24"/>
          <w:lang w:eastAsia="en-GB"/>
        </w:rPr>
        <w:t xml:space="preserve"> on BF. Student participants were former in-store BF shoppers (</w:t>
      </w:r>
      <w:r w:rsidRPr="009A17E1">
        <w:rPr>
          <w:rFonts w:ascii="Arial" w:eastAsia="Times New Roman" w:hAnsi="Arial" w:cs="Arial"/>
          <w:i/>
          <w:iCs/>
          <w:color w:val="333333"/>
          <w:sz w:val="24"/>
          <w:szCs w:val="24"/>
          <w:lang w:eastAsia="en-GB"/>
        </w:rPr>
        <w:t>n</w:t>
      </w:r>
      <w:r w:rsidRPr="009A17E1">
        <w:rPr>
          <w:rFonts w:ascii="Arial" w:eastAsia="Times New Roman" w:hAnsi="Arial" w:cs="Arial"/>
          <w:color w:val="333333"/>
          <w:sz w:val="24"/>
          <w:szCs w:val="24"/>
          <w:lang w:eastAsia="en-GB"/>
        </w:rPr>
        <w:t xml:space="preserve"> = 411) who completed an online questionnaire. Emotions evoked via scenarios simulating realistic BF shopping situations affected the likelihood of engaging in BF </w:t>
      </w:r>
      <w:proofErr w:type="spellStart"/>
      <w:r w:rsidRPr="009A17E1">
        <w:rPr>
          <w:rFonts w:ascii="Arial" w:eastAsia="Times New Roman" w:hAnsi="Arial" w:cs="Arial"/>
          <w:color w:val="333333"/>
          <w:sz w:val="24"/>
          <w:szCs w:val="24"/>
          <w:lang w:eastAsia="en-GB"/>
        </w:rPr>
        <w:t>misbehavior</w:t>
      </w:r>
      <w:proofErr w:type="spellEnd"/>
      <w:r w:rsidRPr="009A17E1">
        <w:rPr>
          <w:rFonts w:ascii="Arial" w:eastAsia="Times New Roman" w:hAnsi="Arial" w:cs="Arial"/>
          <w:color w:val="333333"/>
          <w:sz w:val="24"/>
          <w:szCs w:val="24"/>
          <w:lang w:eastAsia="en-GB"/>
        </w:rPr>
        <w:t xml:space="preserve"> for both men and women. Both negative emotion (anger) and positive emotion (thrill) increased the likelihood of misbehaving on BF. There were sex differences in how self-control and public self-consciousness impacted BF </w:t>
      </w:r>
      <w:proofErr w:type="spellStart"/>
      <w:r w:rsidRPr="009A17E1">
        <w:rPr>
          <w:rFonts w:ascii="Arial" w:eastAsia="Times New Roman" w:hAnsi="Arial" w:cs="Arial"/>
          <w:color w:val="333333"/>
          <w:sz w:val="24"/>
          <w:szCs w:val="24"/>
          <w:lang w:eastAsia="en-GB"/>
        </w:rPr>
        <w:t>misbehavior</w:t>
      </w:r>
      <w:proofErr w:type="spellEnd"/>
      <w:r w:rsidRPr="009A17E1">
        <w:rPr>
          <w:rFonts w:ascii="Arial" w:eastAsia="Times New Roman" w:hAnsi="Arial" w:cs="Arial"/>
          <w:color w:val="333333"/>
          <w:sz w:val="24"/>
          <w:szCs w:val="24"/>
          <w:lang w:eastAsia="en-GB"/>
        </w:rPr>
        <w:t xml:space="preserve">. For men, self-control had both a direct and moderating effect on the likelihood of BF </w:t>
      </w:r>
      <w:proofErr w:type="spellStart"/>
      <w:r w:rsidRPr="009A17E1">
        <w:rPr>
          <w:rFonts w:ascii="Arial" w:eastAsia="Times New Roman" w:hAnsi="Arial" w:cs="Arial"/>
          <w:color w:val="333333"/>
          <w:sz w:val="24"/>
          <w:szCs w:val="24"/>
          <w:lang w:eastAsia="en-GB"/>
        </w:rPr>
        <w:t>misbehavior</w:t>
      </w:r>
      <w:proofErr w:type="spellEnd"/>
      <w:r w:rsidRPr="009A17E1">
        <w:rPr>
          <w:rFonts w:ascii="Arial" w:eastAsia="Times New Roman" w:hAnsi="Arial" w:cs="Arial"/>
          <w:color w:val="333333"/>
          <w:sz w:val="24"/>
          <w:szCs w:val="24"/>
          <w:lang w:eastAsia="en-GB"/>
        </w:rPr>
        <w:t xml:space="preserve">, but it had no impact on women. Self-control reduced men’s likelihood of </w:t>
      </w:r>
      <w:proofErr w:type="spellStart"/>
      <w:r w:rsidRPr="009A17E1">
        <w:rPr>
          <w:rFonts w:ascii="Arial" w:eastAsia="Times New Roman" w:hAnsi="Arial" w:cs="Arial"/>
          <w:color w:val="333333"/>
          <w:sz w:val="24"/>
          <w:szCs w:val="24"/>
          <w:lang w:eastAsia="en-GB"/>
        </w:rPr>
        <w:t>misbehavior</w:t>
      </w:r>
      <w:proofErr w:type="spellEnd"/>
      <w:r w:rsidRPr="009A17E1">
        <w:rPr>
          <w:rFonts w:ascii="Arial" w:eastAsia="Times New Roman" w:hAnsi="Arial" w:cs="Arial"/>
          <w:color w:val="333333"/>
          <w:sz w:val="24"/>
          <w:szCs w:val="24"/>
          <w:lang w:eastAsia="en-GB"/>
        </w:rPr>
        <w:t xml:space="preserve"> despite anger aroused on BF. For women, public self-consciousness moderated how anger affected </w:t>
      </w:r>
      <w:proofErr w:type="spellStart"/>
      <w:r w:rsidRPr="009A17E1">
        <w:rPr>
          <w:rFonts w:ascii="Arial" w:eastAsia="Times New Roman" w:hAnsi="Arial" w:cs="Arial"/>
          <w:color w:val="333333"/>
          <w:sz w:val="24"/>
          <w:szCs w:val="24"/>
          <w:lang w:eastAsia="en-GB"/>
        </w:rPr>
        <w:t>misbehavior</w:t>
      </w:r>
      <w:proofErr w:type="spellEnd"/>
      <w:r w:rsidRPr="009A17E1">
        <w:rPr>
          <w:rFonts w:ascii="Arial" w:eastAsia="Times New Roman" w:hAnsi="Arial" w:cs="Arial"/>
          <w:color w:val="333333"/>
          <w:sz w:val="24"/>
          <w:szCs w:val="24"/>
          <w:lang w:eastAsia="en-GB"/>
        </w:rPr>
        <w:t xml:space="preserve"> likelihood, but not for men. Findings offer new insights into factors </w:t>
      </w:r>
      <w:proofErr w:type="spellStart"/>
      <w:r w:rsidRPr="009A17E1">
        <w:rPr>
          <w:rFonts w:ascii="Arial" w:eastAsia="Times New Roman" w:hAnsi="Arial" w:cs="Arial"/>
          <w:color w:val="333333"/>
          <w:sz w:val="24"/>
          <w:szCs w:val="24"/>
          <w:lang w:eastAsia="en-GB"/>
        </w:rPr>
        <w:t>fueling</w:t>
      </w:r>
      <w:proofErr w:type="spellEnd"/>
      <w:r w:rsidRPr="009A17E1">
        <w:rPr>
          <w:rFonts w:ascii="Arial" w:eastAsia="Times New Roman" w:hAnsi="Arial" w:cs="Arial"/>
          <w:color w:val="333333"/>
          <w:sz w:val="24"/>
          <w:szCs w:val="24"/>
          <w:lang w:eastAsia="en-GB"/>
        </w:rPr>
        <w:t xml:space="preserve"> and inhibiting potential </w:t>
      </w:r>
      <w:proofErr w:type="spellStart"/>
      <w:r w:rsidRPr="009A17E1">
        <w:rPr>
          <w:rFonts w:ascii="Arial" w:eastAsia="Times New Roman" w:hAnsi="Arial" w:cs="Arial"/>
          <w:color w:val="333333"/>
          <w:sz w:val="24"/>
          <w:szCs w:val="24"/>
          <w:lang w:eastAsia="en-GB"/>
        </w:rPr>
        <w:t>misbehavior</w:t>
      </w:r>
      <w:proofErr w:type="spellEnd"/>
      <w:r w:rsidRPr="009A17E1">
        <w:rPr>
          <w:rFonts w:ascii="Arial" w:eastAsia="Times New Roman" w:hAnsi="Arial" w:cs="Arial"/>
          <w:color w:val="333333"/>
          <w:sz w:val="24"/>
          <w:szCs w:val="24"/>
          <w:lang w:eastAsia="en-GB"/>
        </w:rPr>
        <w:t xml:space="preserve"> on BF.</w:t>
      </w:r>
    </w:p>
    <w:p w14:paraId="7CA83271" w14:textId="77777777" w:rsidR="009A17E1" w:rsidRPr="009A17E1" w:rsidRDefault="009A17E1" w:rsidP="009A17E1">
      <w:pPr>
        <w:spacing w:before="240" w:after="240" w:line="240" w:lineRule="auto"/>
        <w:rPr>
          <w:rFonts w:ascii="Arial" w:eastAsia="Times New Roman" w:hAnsi="Arial" w:cs="Arial"/>
          <w:color w:val="333333"/>
          <w:sz w:val="24"/>
          <w:szCs w:val="24"/>
          <w:lang w:eastAsia="en-GB"/>
        </w:rPr>
      </w:pPr>
      <w:r w:rsidRPr="009A17E1">
        <w:rPr>
          <w:rFonts w:ascii="MS Gothic" w:eastAsia="MS Gothic" w:hAnsi="MS Gothic" w:cs="MS Gothic" w:hint="eastAsia"/>
          <w:color w:val="333333"/>
          <w:sz w:val="24"/>
          <w:szCs w:val="24"/>
          <w:lang w:eastAsia="en-GB"/>
        </w:rPr>
        <w:t>感恩</w:t>
      </w:r>
      <w:r w:rsidRPr="009A17E1">
        <w:rPr>
          <w:rFonts w:ascii="Microsoft JhengHei" w:eastAsia="Microsoft JhengHei" w:hAnsi="Microsoft JhengHei" w:cs="Microsoft JhengHei" w:hint="eastAsia"/>
          <w:color w:val="333333"/>
          <w:sz w:val="24"/>
          <w:szCs w:val="24"/>
          <w:lang w:eastAsia="en-GB"/>
        </w:rPr>
        <w:t>节后的第一天是黑色星期五，</w:t>
      </w:r>
      <w:proofErr w:type="gramStart"/>
      <w:r w:rsidRPr="009A17E1">
        <w:rPr>
          <w:rFonts w:ascii="Microsoft JhengHei" w:eastAsia="Microsoft JhengHei" w:hAnsi="Microsoft JhengHei" w:cs="Microsoft JhengHei" w:hint="eastAsia"/>
          <w:color w:val="333333"/>
          <w:sz w:val="24"/>
          <w:szCs w:val="24"/>
          <w:lang w:eastAsia="en-GB"/>
        </w:rPr>
        <w:t>这一天美国零售商会开展</w:t>
      </w:r>
      <w:r w:rsidRPr="009A17E1">
        <w:rPr>
          <w:rFonts w:ascii="Arial" w:eastAsia="Times New Roman" w:hAnsi="Arial" w:cs="Arial"/>
          <w:color w:val="333333"/>
          <w:sz w:val="24"/>
          <w:szCs w:val="24"/>
          <w:lang w:eastAsia="en-GB"/>
        </w:rPr>
        <w:t>“</w:t>
      </w:r>
      <w:proofErr w:type="gramEnd"/>
      <w:r w:rsidRPr="009A17E1">
        <w:rPr>
          <w:rFonts w:ascii="MS Gothic" w:eastAsia="MS Gothic" w:hAnsi="MS Gothic" w:cs="MS Gothic" w:hint="eastAsia"/>
          <w:color w:val="333333"/>
          <w:sz w:val="24"/>
          <w:szCs w:val="24"/>
          <w:lang w:eastAsia="en-GB"/>
        </w:rPr>
        <w:t>开</w:t>
      </w:r>
      <w:r w:rsidRPr="009A17E1">
        <w:rPr>
          <w:rFonts w:ascii="Microsoft JhengHei" w:eastAsia="Microsoft JhengHei" w:hAnsi="Microsoft JhengHei" w:cs="Microsoft JhengHei" w:hint="eastAsia"/>
          <w:color w:val="333333"/>
          <w:sz w:val="24"/>
          <w:szCs w:val="24"/>
          <w:lang w:eastAsia="en-GB"/>
        </w:rPr>
        <w:t>门大抢购</w:t>
      </w:r>
      <w:r w:rsidRPr="009A17E1">
        <w:rPr>
          <w:rFonts w:ascii="Arial" w:eastAsia="Times New Roman" w:hAnsi="Arial" w:cs="Arial"/>
          <w:color w:val="333333"/>
          <w:sz w:val="24"/>
          <w:szCs w:val="24"/>
          <w:lang w:eastAsia="en-GB"/>
        </w:rPr>
        <w:t>”</w:t>
      </w:r>
      <w:r w:rsidRPr="009A17E1">
        <w:rPr>
          <w:rFonts w:ascii="MS Gothic" w:eastAsia="MS Gothic" w:hAnsi="MS Gothic" w:cs="MS Gothic" w:hint="eastAsia"/>
          <w:color w:val="333333"/>
          <w:sz w:val="24"/>
          <w:szCs w:val="24"/>
          <w:lang w:eastAsia="en-GB"/>
        </w:rPr>
        <w:t>的促</w:t>
      </w:r>
      <w:r w:rsidRPr="009A17E1">
        <w:rPr>
          <w:rFonts w:ascii="Microsoft JhengHei" w:eastAsia="Microsoft JhengHei" w:hAnsi="Microsoft JhengHei" w:cs="Microsoft JhengHei" w:hint="eastAsia"/>
          <w:color w:val="333333"/>
          <w:sz w:val="24"/>
          <w:szCs w:val="24"/>
          <w:lang w:eastAsia="en-GB"/>
        </w:rPr>
        <w:t>销活动。购物者争抢便宜商品，</w:t>
      </w:r>
      <w:r w:rsidRPr="009A17E1">
        <w:rPr>
          <w:rFonts w:ascii="MS Gothic" w:eastAsia="MS Gothic" w:hAnsi="MS Gothic" w:cs="MS Gothic" w:hint="eastAsia"/>
          <w:color w:val="333333"/>
          <w:sz w:val="24"/>
          <w:szCs w:val="24"/>
          <w:lang w:eastAsia="en-GB"/>
        </w:rPr>
        <w:t>在争</w:t>
      </w:r>
      <w:r w:rsidRPr="009A17E1">
        <w:rPr>
          <w:rFonts w:ascii="Microsoft JhengHei" w:eastAsia="Microsoft JhengHei" w:hAnsi="Microsoft JhengHei" w:cs="Microsoft JhengHei" w:hint="eastAsia"/>
          <w:color w:val="333333"/>
          <w:sz w:val="24"/>
          <w:szCs w:val="24"/>
          <w:lang w:eastAsia="en-GB"/>
        </w:rPr>
        <w:t>抢的过程中会出现打架、喷胡椒、喷雾以及踩踏的现象，导致一部分顾客受伤。黑色星期五也就由此落下了恶名。大众媒体作家指出，黑色星期五的不当行为可能是由人的情绪所引起的。研究人员对黑色星期五的不当行为做过研究，但并未涉及情绪因素。本研究的目的是从心理学角度探讨引起黑色星期五不当行为发生的前提：（</w:t>
      </w:r>
      <w:r w:rsidRPr="009A17E1">
        <w:rPr>
          <w:rFonts w:ascii="Arial" w:eastAsia="Times New Roman" w:hAnsi="Arial" w:cs="Arial"/>
          <w:color w:val="333333"/>
          <w:sz w:val="24"/>
          <w:szCs w:val="24"/>
          <w:lang w:eastAsia="en-GB"/>
        </w:rPr>
        <w:t>1</w:t>
      </w:r>
      <w:r w:rsidRPr="009A17E1">
        <w:rPr>
          <w:rFonts w:ascii="MS Gothic" w:eastAsia="MS Gothic" w:hAnsi="MS Gothic" w:cs="MS Gothic" w:hint="eastAsia"/>
          <w:color w:val="333333"/>
          <w:sz w:val="24"/>
          <w:szCs w:val="24"/>
          <w:lang w:eastAsia="en-GB"/>
        </w:rPr>
        <w:t>）</w:t>
      </w:r>
      <w:r w:rsidRPr="009A17E1">
        <w:rPr>
          <w:rFonts w:ascii="Microsoft JhengHei" w:eastAsia="Microsoft JhengHei" w:hAnsi="Microsoft JhengHei" w:cs="Microsoft JhengHei" w:hint="eastAsia"/>
          <w:color w:val="333333"/>
          <w:sz w:val="24"/>
          <w:szCs w:val="24"/>
          <w:lang w:eastAsia="en-GB"/>
        </w:rPr>
        <w:t>积极与消极情绪、自控力以及公共自我意识如何影响黑色星期五不当行为；（</w:t>
      </w:r>
      <w:r w:rsidRPr="009A17E1">
        <w:rPr>
          <w:rFonts w:ascii="Arial" w:eastAsia="Times New Roman" w:hAnsi="Arial" w:cs="Arial"/>
          <w:color w:val="333333"/>
          <w:sz w:val="24"/>
          <w:szCs w:val="24"/>
          <w:lang w:eastAsia="en-GB"/>
        </w:rPr>
        <w:t>2</w:t>
      </w:r>
      <w:r w:rsidRPr="009A17E1">
        <w:rPr>
          <w:rFonts w:ascii="MS Gothic" w:eastAsia="MS Gothic" w:hAnsi="MS Gothic" w:cs="MS Gothic" w:hint="eastAsia"/>
          <w:color w:val="333333"/>
          <w:sz w:val="24"/>
          <w:szCs w:val="24"/>
          <w:lang w:eastAsia="en-GB"/>
        </w:rPr>
        <w:t>）自控力和公共自我意</w:t>
      </w:r>
      <w:r w:rsidRPr="009A17E1">
        <w:rPr>
          <w:rFonts w:ascii="Microsoft JhengHei" w:eastAsia="Microsoft JhengHei" w:hAnsi="Microsoft JhengHei" w:cs="Microsoft JhengHei" w:hint="eastAsia"/>
          <w:color w:val="333333"/>
          <w:sz w:val="24"/>
          <w:szCs w:val="24"/>
          <w:lang w:eastAsia="en-GB"/>
        </w:rPr>
        <w:t>识如何减轻消极情绪对黑色星期五不当行为的影响；（</w:t>
      </w:r>
      <w:r w:rsidRPr="009A17E1">
        <w:rPr>
          <w:rFonts w:ascii="Arial" w:eastAsia="Times New Roman" w:hAnsi="Arial" w:cs="Arial"/>
          <w:color w:val="333333"/>
          <w:sz w:val="24"/>
          <w:szCs w:val="24"/>
          <w:lang w:eastAsia="en-GB"/>
        </w:rPr>
        <w:t>3</w:t>
      </w:r>
      <w:r w:rsidRPr="009A17E1">
        <w:rPr>
          <w:rFonts w:ascii="MS Gothic" w:eastAsia="MS Gothic" w:hAnsi="MS Gothic" w:cs="MS Gothic" w:hint="eastAsia"/>
          <w:color w:val="333333"/>
          <w:sz w:val="24"/>
          <w:szCs w:val="24"/>
          <w:lang w:eastAsia="en-GB"/>
        </w:rPr>
        <w:t>）在情</w:t>
      </w:r>
      <w:r w:rsidRPr="009A17E1">
        <w:rPr>
          <w:rFonts w:ascii="Microsoft JhengHei" w:eastAsia="Microsoft JhengHei" w:hAnsi="Microsoft JhengHei" w:cs="Microsoft JhengHei" w:hint="eastAsia"/>
          <w:color w:val="333333"/>
          <w:sz w:val="24"/>
          <w:szCs w:val="24"/>
          <w:lang w:eastAsia="en-GB"/>
        </w:rPr>
        <w:t>绪对不当行为的影响方面，男性和女性之间存在的差异</w:t>
      </w:r>
      <w:r w:rsidRPr="009A17E1">
        <w:rPr>
          <w:rFonts w:ascii="MS Gothic" w:eastAsia="MS Gothic" w:hAnsi="MS Gothic" w:cs="MS Gothic"/>
          <w:color w:val="333333"/>
          <w:sz w:val="24"/>
          <w:szCs w:val="24"/>
          <w:lang w:eastAsia="en-GB"/>
        </w:rPr>
        <w:t>。</w:t>
      </w:r>
    </w:p>
    <w:p w14:paraId="5BA410DC" w14:textId="77777777" w:rsidR="009A17E1" w:rsidRPr="009A17E1" w:rsidRDefault="009A17E1" w:rsidP="009A17E1">
      <w:pPr>
        <w:spacing w:before="240" w:after="240" w:line="240" w:lineRule="auto"/>
        <w:rPr>
          <w:rFonts w:ascii="Arial" w:eastAsia="Times New Roman" w:hAnsi="Arial" w:cs="Arial"/>
          <w:color w:val="333333"/>
          <w:sz w:val="24"/>
          <w:szCs w:val="24"/>
          <w:lang w:eastAsia="en-GB"/>
        </w:rPr>
      </w:pPr>
      <w:r w:rsidRPr="009A17E1">
        <w:rPr>
          <w:rFonts w:ascii="Arial" w:eastAsia="Times New Roman" w:hAnsi="Arial" w:cs="Arial"/>
          <w:color w:val="333333"/>
          <w:sz w:val="24"/>
          <w:szCs w:val="24"/>
          <w:lang w:eastAsia="en-GB"/>
        </w:rPr>
        <w:t>576</w:t>
      </w:r>
      <w:r w:rsidRPr="009A17E1">
        <w:rPr>
          <w:rFonts w:ascii="MS Gothic" w:eastAsia="MS Gothic" w:hAnsi="MS Gothic" w:cs="MS Gothic" w:hint="eastAsia"/>
          <w:color w:val="333333"/>
          <w:sz w:val="24"/>
          <w:szCs w:val="24"/>
          <w:lang w:eastAsia="en-GB"/>
        </w:rPr>
        <w:t>名黑色星期五</w:t>
      </w:r>
      <w:r w:rsidRPr="009A17E1">
        <w:rPr>
          <w:rFonts w:ascii="Microsoft JhengHei" w:eastAsia="Microsoft JhengHei" w:hAnsi="Microsoft JhengHei" w:cs="Microsoft JhengHei" w:hint="eastAsia"/>
          <w:color w:val="333333"/>
          <w:sz w:val="24"/>
          <w:szCs w:val="24"/>
          <w:lang w:eastAsia="en-GB"/>
        </w:rPr>
        <w:t>购物者完成了网上调查；分析中包含</w:t>
      </w:r>
      <w:r w:rsidRPr="009A17E1">
        <w:rPr>
          <w:rFonts w:ascii="Arial" w:eastAsia="Times New Roman" w:hAnsi="Arial" w:cs="Arial"/>
          <w:color w:val="333333"/>
          <w:sz w:val="24"/>
          <w:szCs w:val="24"/>
          <w:lang w:eastAsia="en-GB"/>
        </w:rPr>
        <w:t>411</w:t>
      </w:r>
      <w:r w:rsidRPr="009A17E1">
        <w:rPr>
          <w:rFonts w:ascii="MS Gothic" w:eastAsia="MS Gothic" w:hAnsi="MS Gothic" w:cs="MS Gothic" w:hint="eastAsia"/>
          <w:color w:val="333333"/>
          <w:sz w:val="24"/>
          <w:szCs w:val="24"/>
          <w:lang w:eastAsia="en-GB"/>
        </w:rPr>
        <w:t>位（男</w:t>
      </w:r>
      <w:r w:rsidRPr="009A17E1">
        <w:rPr>
          <w:rFonts w:ascii="Arial" w:eastAsia="Times New Roman" w:hAnsi="Arial" w:cs="Arial"/>
          <w:color w:val="333333"/>
          <w:sz w:val="24"/>
          <w:szCs w:val="24"/>
          <w:lang w:eastAsia="en-GB"/>
        </w:rPr>
        <w:t>129</w:t>
      </w:r>
      <w:r w:rsidRPr="009A17E1">
        <w:rPr>
          <w:rFonts w:ascii="MS Gothic" w:eastAsia="MS Gothic" w:hAnsi="MS Gothic" w:cs="MS Gothic" w:hint="eastAsia"/>
          <w:color w:val="333333"/>
          <w:sz w:val="24"/>
          <w:szCs w:val="24"/>
          <w:lang w:eastAsia="en-GB"/>
        </w:rPr>
        <w:t>人，女</w:t>
      </w:r>
      <w:r w:rsidRPr="009A17E1">
        <w:rPr>
          <w:rFonts w:ascii="Arial" w:eastAsia="Times New Roman" w:hAnsi="Arial" w:cs="Arial"/>
          <w:color w:val="333333"/>
          <w:sz w:val="24"/>
          <w:szCs w:val="24"/>
          <w:lang w:eastAsia="en-GB"/>
        </w:rPr>
        <w:t>282</w:t>
      </w:r>
      <w:r w:rsidRPr="009A17E1">
        <w:rPr>
          <w:rFonts w:ascii="MS Gothic" w:eastAsia="MS Gothic" w:hAnsi="MS Gothic" w:cs="MS Gothic" w:hint="eastAsia"/>
          <w:color w:val="333333"/>
          <w:sz w:val="24"/>
          <w:szCs w:val="24"/>
          <w:lang w:eastAsia="en-GB"/>
        </w:rPr>
        <w:t>人）在黑色星期五商店里消</w:t>
      </w:r>
      <w:r w:rsidRPr="009A17E1">
        <w:rPr>
          <w:rFonts w:ascii="Microsoft JhengHei" w:eastAsia="Microsoft JhengHei" w:hAnsi="Microsoft JhengHei" w:cs="Microsoft JhengHei" w:hint="eastAsia"/>
          <w:color w:val="333333"/>
          <w:sz w:val="24"/>
          <w:szCs w:val="24"/>
          <w:lang w:eastAsia="en-GB"/>
        </w:rPr>
        <w:t>费的顾客。受测者平均年龄</w:t>
      </w:r>
      <w:r w:rsidRPr="009A17E1">
        <w:rPr>
          <w:rFonts w:ascii="Arial" w:eastAsia="Times New Roman" w:hAnsi="Arial" w:cs="Arial"/>
          <w:color w:val="333333"/>
          <w:sz w:val="24"/>
          <w:szCs w:val="24"/>
          <w:lang w:eastAsia="en-GB"/>
        </w:rPr>
        <w:t>25.8</w:t>
      </w:r>
      <w:r w:rsidRPr="009A17E1">
        <w:rPr>
          <w:rFonts w:ascii="Microsoft JhengHei" w:eastAsia="Microsoft JhengHei" w:hAnsi="Microsoft JhengHei" w:cs="Microsoft JhengHei" w:hint="eastAsia"/>
          <w:color w:val="333333"/>
          <w:sz w:val="24"/>
          <w:szCs w:val="24"/>
          <w:lang w:eastAsia="en-GB"/>
        </w:rPr>
        <w:t>岁（标准差</w:t>
      </w:r>
      <w:r w:rsidRPr="009A17E1">
        <w:rPr>
          <w:rFonts w:ascii="Arial" w:eastAsia="Times New Roman" w:hAnsi="Arial" w:cs="Arial"/>
          <w:color w:val="333333"/>
          <w:sz w:val="24"/>
          <w:szCs w:val="24"/>
          <w:lang w:eastAsia="en-GB"/>
        </w:rPr>
        <w:t>8.2</w:t>
      </w:r>
      <w:r w:rsidRPr="009A17E1">
        <w:rPr>
          <w:rFonts w:ascii="MS Gothic" w:eastAsia="MS Gothic" w:hAnsi="MS Gothic" w:cs="MS Gothic" w:hint="eastAsia"/>
          <w:color w:val="333333"/>
          <w:sz w:val="24"/>
          <w:szCs w:val="24"/>
          <w:lang w:eastAsia="en-GB"/>
        </w:rPr>
        <w:t>），其中超</w:t>
      </w:r>
      <w:r w:rsidRPr="009A17E1">
        <w:rPr>
          <w:rFonts w:ascii="Microsoft JhengHei" w:eastAsia="Microsoft JhengHei" w:hAnsi="Microsoft JhengHei" w:cs="Microsoft JhengHei" w:hint="eastAsia"/>
          <w:color w:val="333333"/>
          <w:sz w:val="24"/>
          <w:szCs w:val="24"/>
          <w:lang w:eastAsia="en-GB"/>
        </w:rPr>
        <w:t>过一半的人曾在黑色星期五商店或在网上购过物。所有量表均有足够的可靠性。探索性因子分析（</w:t>
      </w:r>
      <w:r w:rsidRPr="009A17E1">
        <w:rPr>
          <w:rFonts w:ascii="Arial" w:eastAsia="Times New Roman" w:hAnsi="Arial" w:cs="Arial"/>
          <w:color w:val="333333"/>
          <w:sz w:val="24"/>
          <w:szCs w:val="24"/>
          <w:lang w:eastAsia="en-GB"/>
        </w:rPr>
        <w:t>EFA</w:t>
      </w:r>
      <w:r w:rsidRPr="009A17E1">
        <w:rPr>
          <w:rFonts w:ascii="MS Gothic" w:eastAsia="MS Gothic" w:hAnsi="MS Gothic" w:cs="MS Gothic" w:hint="eastAsia"/>
          <w:color w:val="333333"/>
          <w:sz w:val="24"/>
          <w:szCs w:val="24"/>
          <w:lang w:eastAsia="en-GB"/>
        </w:rPr>
        <w:t>）在确定了原始量表中各</w:t>
      </w:r>
      <w:r w:rsidRPr="009A17E1">
        <w:rPr>
          <w:rFonts w:ascii="Microsoft JhengHei" w:eastAsia="Microsoft JhengHei" w:hAnsi="Microsoft JhengHei" w:cs="Microsoft JhengHei" w:hint="eastAsia"/>
          <w:color w:val="333333"/>
          <w:sz w:val="24"/>
          <w:szCs w:val="24"/>
          <w:lang w:eastAsia="en-GB"/>
        </w:rPr>
        <w:t>维度的同时，又发现了两个新的情绪因素，即愤怒和恐惧。为了对黑色星期五不理智行为进行评估，购物者需要说明他们出现一系列黑色星期五不当行为的可能性。第二个衡量不当行为的方法标准</w:t>
      </w:r>
      <w:r w:rsidRPr="009A17E1">
        <w:rPr>
          <w:rFonts w:ascii="Arial" w:eastAsia="Times New Roman" w:hAnsi="Arial" w:cs="Arial"/>
          <w:color w:val="333333"/>
          <w:sz w:val="24"/>
          <w:szCs w:val="24"/>
          <w:lang w:eastAsia="en-GB"/>
        </w:rPr>
        <w:t xml:space="preserve"> – – </w:t>
      </w:r>
      <w:proofErr w:type="spellStart"/>
      <w:r w:rsidRPr="009A17E1">
        <w:rPr>
          <w:rFonts w:ascii="MS Gothic" w:eastAsia="MS Gothic" w:hAnsi="MS Gothic" w:cs="MS Gothic" w:hint="eastAsia"/>
          <w:color w:val="333333"/>
          <w:sz w:val="24"/>
          <w:szCs w:val="24"/>
          <w:lang w:eastAsia="en-GB"/>
        </w:rPr>
        <w:t>行</w:t>
      </w:r>
      <w:r w:rsidRPr="009A17E1">
        <w:rPr>
          <w:rFonts w:ascii="Microsoft JhengHei" w:eastAsia="Microsoft JhengHei" w:hAnsi="Microsoft JhengHei" w:cs="Microsoft JhengHei" w:hint="eastAsia"/>
          <w:color w:val="333333"/>
          <w:sz w:val="24"/>
          <w:szCs w:val="24"/>
          <w:lang w:eastAsia="en-GB"/>
        </w:rPr>
        <w:t>为功能失调严重性（</w:t>
      </w:r>
      <w:r w:rsidRPr="009A17E1">
        <w:rPr>
          <w:rFonts w:ascii="Arial" w:eastAsia="Times New Roman" w:hAnsi="Arial" w:cs="Arial"/>
          <w:color w:val="333333"/>
          <w:sz w:val="24"/>
          <w:szCs w:val="24"/>
          <w:lang w:eastAsia="en-GB"/>
        </w:rPr>
        <w:t>DS</w:t>
      </w:r>
      <w:r w:rsidRPr="009A17E1">
        <w:rPr>
          <w:rFonts w:ascii="MS Gothic" w:eastAsia="MS Gothic" w:hAnsi="MS Gothic" w:cs="MS Gothic" w:hint="eastAsia"/>
          <w:color w:val="333333"/>
          <w:sz w:val="24"/>
          <w:szCs w:val="24"/>
          <w:lang w:eastAsia="en-GB"/>
        </w:rPr>
        <w:t>）用以</w:t>
      </w:r>
      <w:r w:rsidRPr="009A17E1">
        <w:rPr>
          <w:rFonts w:ascii="Microsoft JhengHei" w:eastAsia="Microsoft JhengHei" w:hAnsi="Microsoft JhengHei" w:cs="Microsoft JhengHei" w:hint="eastAsia"/>
          <w:color w:val="333333"/>
          <w:sz w:val="24"/>
          <w:szCs w:val="24"/>
          <w:lang w:eastAsia="en-GB"/>
        </w:rPr>
        <w:t>评估一个人在黑色星期五这一天的行为不可容</w:t>
      </w:r>
      <w:r w:rsidRPr="009A17E1">
        <w:rPr>
          <w:rFonts w:ascii="MS Gothic" w:eastAsia="MS Gothic" w:hAnsi="MS Gothic" w:cs="MS Gothic" w:hint="eastAsia"/>
          <w:color w:val="333333"/>
          <w:sz w:val="24"/>
          <w:szCs w:val="24"/>
          <w:lang w:eastAsia="en-GB"/>
        </w:rPr>
        <w:t>忍且不合</w:t>
      </w:r>
      <w:r w:rsidRPr="009A17E1">
        <w:rPr>
          <w:rFonts w:ascii="Microsoft JhengHei" w:eastAsia="Microsoft JhengHei" w:hAnsi="Microsoft JhengHei" w:cs="Microsoft JhengHei" w:hint="eastAsia"/>
          <w:color w:val="333333"/>
          <w:sz w:val="24"/>
          <w:szCs w:val="24"/>
          <w:lang w:eastAsia="en-GB"/>
        </w:rPr>
        <w:t>时宜的可能性</w:t>
      </w:r>
      <w:proofErr w:type="spellEnd"/>
      <w:r w:rsidRPr="009A17E1">
        <w:rPr>
          <w:rFonts w:ascii="MS Gothic" w:eastAsia="MS Gothic" w:hAnsi="MS Gothic" w:cs="MS Gothic"/>
          <w:color w:val="333333"/>
          <w:sz w:val="24"/>
          <w:szCs w:val="24"/>
          <w:lang w:eastAsia="en-GB"/>
        </w:rPr>
        <w:t>。</w:t>
      </w:r>
    </w:p>
    <w:p w14:paraId="4027B2D8" w14:textId="77777777" w:rsidR="009A17E1" w:rsidRPr="009A17E1" w:rsidRDefault="009A17E1" w:rsidP="009A17E1">
      <w:pPr>
        <w:spacing w:before="240" w:after="240" w:line="240" w:lineRule="auto"/>
        <w:rPr>
          <w:rFonts w:ascii="Arial" w:eastAsia="Times New Roman" w:hAnsi="Arial" w:cs="Arial"/>
          <w:color w:val="333333"/>
          <w:sz w:val="24"/>
          <w:szCs w:val="24"/>
          <w:lang w:eastAsia="en-GB"/>
        </w:rPr>
      </w:pPr>
      <w:r w:rsidRPr="009A17E1">
        <w:rPr>
          <w:rFonts w:ascii="MS Gothic" w:eastAsia="MS Gothic" w:hAnsi="MS Gothic" w:cs="MS Gothic" w:hint="eastAsia"/>
          <w:color w:val="333333"/>
          <w:sz w:val="24"/>
          <w:szCs w:val="24"/>
          <w:lang w:eastAsia="en-GB"/>
        </w:rPr>
        <w:t>运用多群路径分析和卡方差异</w:t>
      </w:r>
      <w:r w:rsidRPr="009A17E1">
        <w:rPr>
          <w:rFonts w:ascii="Microsoft JhengHei" w:eastAsia="Microsoft JhengHei" w:hAnsi="Microsoft JhengHei" w:cs="Microsoft JhengHei" w:hint="eastAsia"/>
          <w:color w:val="333333"/>
          <w:sz w:val="24"/>
          <w:szCs w:val="24"/>
          <w:lang w:eastAsia="en-GB"/>
        </w:rPr>
        <w:t>检验，我们发现女性和男性在四个方面存在很大差异：（</w:t>
      </w:r>
      <w:r w:rsidRPr="009A17E1">
        <w:rPr>
          <w:rFonts w:ascii="Arial" w:eastAsia="Times New Roman" w:hAnsi="Arial" w:cs="Arial"/>
          <w:color w:val="333333"/>
          <w:sz w:val="24"/>
          <w:szCs w:val="24"/>
          <w:lang w:eastAsia="en-GB"/>
        </w:rPr>
        <w:t>1</w:t>
      </w:r>
      <w:r w:rsidRPr="009A17E1">
        <w:rPr>
          <w:rFonts w:ascii="MS Gothic" w:eastAsia="MS Gothic" w:hAnsi="MS Gothic" w:cs="MS Gothic" w:hint="eastAsia"/>
          <w:color w:val="333333"/>
          <w:sz w:val="24"/>
          <w:szCs w:val="24"/>
          <w:lang w:eastAsia="en-GB"/>
        </w:rPr>
        <w:t>）</w:t>
      </w:r>
      <w:r w:rsidRPr="009A17E1">
        <w:rPr>
          <w:rFonts w:ascii="Microsoft JhengHei" w:eastAsia="Microsoft JhengHei" w:hAnsi="Microsoft JhengHei" w:cs="Microsoft JhengHei" w:hint="eastAsia"/>
          <w:color w:val="333333"/>
          <w:sz w:val="24"/>
          <w:szCs w:val="24"/>
          <w:lang w:eastAsia="en-GB"/>
        </w:rPr>
        <w:t>愤怒如何影响功能失调严重性；（</w:t>
      </w:r>
      <w:r w:rsidRPr="009A17E1">
        <w:rPr>
          <w:rFonts w:ascii="Arial" w:eastAsia="Times New Roman" w:hAnsi="Arial" w:cs="Arial"/>
          <w:color w:val="333333"/>
          <w:sz w:val="24"/>
          <w:szCs w:val="24"/>
          <w:lang w:eastAsia="en-GB"/>
        </w:rPr>
        <w:t>2</w:t>
      </w:r>
      <w:r w:rsidRPr="009A17E1">
        <w:rPr>
          <w:rFonts w:ascii="MS Gothic" w:eastAsia="MS Gothic" w:hAnsi="MS Gothic" w:cs="MS Gothic" w:hint="eastAsia"/>
          <w:color w:val="333333"/>
          <w:sz w:val="24"/>
          <w:szCs w:val="24"/>
          <w:lang w:eastAsia="en-GB"/>
        </w:rPr>
        <w:t>）自控力如何</w:t>
      </w:r>
      <w:r w:rsidRPr="009A17E1">
        <w:rPr>
          <w:rFonts w:ascii="Microsoft JhengHei" w:eastAsia="Microsoft JhengHei" w:hAnsi="Microsoft JhengHei" w:cs="Microsoft JhengHei" w:hint="eastAsia"/>
          <w:color w:val="333333"/>
          <w:sz w:val="24"/>
          <w:szCs w:val="24"/>
          <w:lang w:eastAsia="en-GB"/>
        </w:rPr>
        <w:t>缓和愤怒与黑色星期五不当行为发生可能性之间的关系；（</w:t>
      </w:r>
      <w:r w:rsidRPr="009A17E1">
        <w:rPr>
          <w:rFonts w:ascii="Arial" w:eastAsia="Times New Roman" w:hAnsi="Arial" w:cs="Arial"/>
          <w:color w:val="333333"/>
          <w:sz w:val="24"/>
          <w:szCs w:val="24"/>
          <w:lang w:eastAsia="en-GB"/>
        </w:rPr>
        <w:t>3</w:t>
      </w:r>
      <w:r w:rsidRPr="009A17E1">
        <w:rPr>
          <w:rFonts w:ascii="MS Gothic" w:eastAsia="MS Gothic" w:hAnsi="MS Gothic" w:cs="MS Gothic" w:hint="eastAsia"/>
          <w:color w:val="333333"/>
          <w:sz w:val="24"/>
          <w:szCs w:val="24"/>
          <w:lang w:eastAsia="en-GB"/>
        </w:rPr>
        <w:t>）公共自我意</w:t>
      </w:r>
      <w:r w:rsidRPr="009A17E1">
        <w:rPr>
          <w:rFonts w:ascii="Microsoft JhengHei" w:eastAsia="Microsoft JhengHei" w:hAnsi="Microsoft JhengHei" w:cs="Microsoft JhengHei" w:hint="eastAsia"/>
          <w:color w:val="333333"/>
          <w:sz w:val="24"/>
          <w:szCs w:val="24"/>
          <w:lang w:eastAsia="en-GB"/>
        </w:rPr>
        <w:t>识如何缓和愤怒与黑色星期五不当行为发生可能性之间的关系；（</w:t>
      </w:r>
      <w:r w:rsidRPr="009A17E1">
        <w:rPr>
          <w:rFonts w:ascii="Arial" w:eastAsia="Times New Roman" w:hAnsi="Arial" w:cs="Arial"/>
          <w:color w:val="333333"/>
          <w:sz w:val="24"/>
          <w:szCs w:val="24"/>
          <w:lang w:eastAsia="en-GB"/>
        </w:rPr>
        <w:t>4</w:t>
      </w:r>
      <w:r w:rsidRPr="009A17E1">
        <w:rPr>
          <w:rFonts w:ascii="MS Gothic" w:eastAsia="MS Gothic" w:hAnsi="MS Gothic" w:cs="MS Gothic" w:hint="eastAsia"/>
          <w:color w:val="333333"/>
          <w:sz w:val="24"/>
          <w:szCs w:val="24"/>
          <w:lang w:eastAsia="en-GB"/>
        </w:rPr>
        <w:t>）公共自我意</w:t>
      </w:r>
      <w:r w:rsidRPr="009A17E1">
        <w:rPr>
          <w:rFonts w:ascii="Microsoft JhengHei" w:eastAsia="Microsoft JhengHei" w:hAnsi="Microsoft JhengHei" w:cs="Microsoft JhengHei" w:hint="eastAsia"/>
          <w:color w:val="333333"/>
          <w:sz w:val="24"/>
          <w:szCs w:val="24"/>
          <w:lang w:eastAsia="en-GB"/>
        </w:rPr>
        <w:t>识如何影响黑色星期五不当行为发生的可能性。对男性和女性而言，愤怒和恐惧均会引发黑色星期五不当行为，并且功能失调的严重性会加大黑色星期五不当行为发生的可能性。愤怒只会加重男性的功能失调严重性。不同的性格特征缓和了愤怒对黑色星期五</w:t>
      </w:r>
      <w:r w:rsidRPr="009A17E1">
        <w:rPr>
          <w:rFonts w:ascii="MS Gothic" w:eastAsia="MS Gothic" w:hAnsi="MS Gothic" w:cs="MS Gothic" w:hint="eastAsia"/>
          <w:color w:val="333333"/>
          <w:sz w:val="24"/>
          <w:szCs w:val="24"/>
          <w:lang w:eastAsia="en-GB"/>
        </w:rPr>
        <w:t>不当行</w:t>
      </w:r>
      <w:r w:rsidRPr="009A17E1">
        <w:rPr>
          <w:rFonts w:ascii="Microsoft JhengHei" w:eastAsia="Microsoft JhengHei" w:hAnsi="Microsoft JhengHei" w:cs="Microsoft JhengHei" w:hint="eastAsia"/>
          <w:color w:val="333333"/>
          <w:sz w:val="24"/>
          <w:szCs w:val="24"/>
          <w:lang w:eastAsia="en-GB"/>
        </w:rPr>
        <w:t>为的影响程度。对女性而言，公共自我意识对黑色星期五不当行为发生的可能性有直接的积极影响，并能缓和这种行为</w:t>
      </w:r>
      <w:r w:rsidRPr="009A17E1">
        <w:rPr>
          <w:rFonts w:ascii="MS Gothic" w:eastAsia="MS Gothic" w:hAnsi="MS Gothic" w:cs="MS Gothic"/>
          <w:color w:val="333333"/>
          <w:sz w:val="24"/>
          <w:szCs w:val="24"/>
          <w:lang w:eastAsia="en-GB"/>
        </w:rPr>
        <w:t>。</w:t>
      </w:r>
    </w:p>
    <w:p w14:paraId="4E04EA06" w14:textId="77777777" w:rsidR="009A17E1" w:rsidRPr="009A17E1" w:rsidRDefault="009A17E1" w:rsidP="009A17E1">
      <w:pPr>
        <w:spacing w:before="240" w:after="240" w:line="240" w:lineRule="auto"/>
        <w:rPr>
          <w:rFonts w:ascii="Arial" w:eastAsia="Times New Roman" w:hAnsi="Arial" w:cs="Arial"/>
          <w:color w:val="333333"/>
          <w:sz w:val="24"/>
          <w:szCs w:val="24"/>
          <w:lang w:eastAsia="en-GB"/>
        </w:rPr>
      </w:pPr>
      <w:r w:rsidRPr="009A17E1">
        <w:rPr>
          <w:rFonts w:ascii="MS Gothic" w:eastAsia="MS Gothic" w:hAnsi="MS Gothic" w:cs="MS Gothic" w:hint="eastAsia"/>
          <w:color w:val="333333"/>
          <w:sz w:val="24"/>
          <w:szCs w:val="24"/>
          <w:lang w:eastAsia="en-GB"/>
        </w:rPr>
        <w:t>女性</w:t>
      </w:r>
      <w:r w:rsidRPr="009A17E1">
        <w:rPr>
          <w:rFonts w:ascii="Microsoft JhengHei" w:eastAsia="Microsoft JhengHei" w:hAnsi="Microsoft JhengHei" w:cs="Microsoft JhengHei" w:hint="eastAsia"/>
          <w:color w:val="333333"/>
          <w:sz w:val="24"/>
          <w:szCs w:val="24"/>
          <w:lang w:eastAsia="en-GB"/>
        </w:rPr>
        <w:t>处于愤怒状态时，公共自我意识会抑制发生黑色星期五不当行为的可能性。然而，愤怒积聚到一定程度后，公共自我意识会有相反的效果，而且公众型（非公众型相对）的女性更容易出现黑色星期五不当行为。公共自我意识对男性没有影响。对男性而言，自控力对黑色星期五不当行为有直接、间接以及缓和作用。在极度愤怒的情况下，自控力强（与自控力弱相对）的男性更不易出现黑色星期五不当行为。自控力对黑色星期五不当行为发生的可能</w:t>
      </w:r>
      <w:r w:rsidRPr="009A17E1">
        <w:rPr>
          <w:rFonts w:ascii="MS Gothic" w:eastAsia="MS Gothic" w:hAnsi="MS Gothic" w:cs="MS Gothic" w:hint="eastAsia"/>
          <w:color w:val="333333"/>
          <w:sz w:val="24"/>
          <w:szCs w:val="24"/>
          <w:lang w:eastAsia="en-GB"/>
        </w:rPr>
        <w:t>性及减</w:t>
      </w:r>
      <w:r w:rsidRPr="009A17E1">
        <w:rPr>
          <w:rFonts w:ascii="Microsoft JhengHei" w:eastAsia="Microsoft JhengHei" w:hAnsi="Microsoft JhengHei" w:cs="Microsoft JhengHei" w:hint="eastAsia"/>
          <w:color w:val="333333"/>
          <w:sz w:val="24"/>
          <w:szCs w:val="24"/>
          <w:lang w:eastAsia="en-GB"/>
        </w:rPr>
        <w:t>轻功能失调严重性有间接影响。对女性而言，自控力不会影响黑色星期五不当行为发生的可能性</w:t>
      </w:r>
      <w:r w:rsidRPr="009A17E1">
        <w:rPr>
          <w:rFonts w:ascii="MS Gothic" w:eastAsia="MS Gothic" w:hAnsi="MS Gothic" w:cs="MS Gothic"/>
          <w:color w:val="333333"/>
          <w:sz w:val="24"/>
          <w:szCs w:val="24"/>
          <w:lang w:eastAsia="en-GB"/>
        </w:rPr>
        <w:t>。</w:t>
      </w:r>
    </w:p>
    <w:p w14:paraId="2D92D50D" w14:textId="77777777" w:rsidR="009A17E1" w:rsidRPr="009A17E1" w:rsidRDefault="009A17E1" w:rsidP="009A17E1">
      <w:pPr>
        <w:spacing w:before="240" w:after="240" w:line="240" w:lineRule="auto"/>
        <w:rPr>
          <w:rFonts w:ascii="Arial" w:eastAsia="Times New Roman" w:hAnsi="Arial" w:cs="Arial"/>
          <w:color w:val="333333"/>
          <w:sz w:val="24"/>
          <w:szCs w:val="24"/>
          <w:lang w:eastAsia="en-GB"/>
        </w:rPr>
      </w:pPr>
      <w:r w:rsidRPr="009A17E1">
        <w:rPr>
          <w:rFonts w:ascii="Microsoft JhengHei" w:eastAsia="Microsoft JhengHei" w:hAnsi="Microsoft JhengHei" w:cs="Microsoft JhengHei" w:hint="eastAsia"/>
          <w:color w:val="333333"/>
          <w:sz w:val="24"/>
          <w:szCs w:val="24"/>
          <w:lang w:eastAsia="en-GB"/>
        </w:rPr>
        <w:t>这些调查发现丰富了黑色星期五不当行为的研究成果，为黑色星期五不当行为领域的研究提供了新的见解。之前的黑色星期五不当行为研究通常假设男性和女性会表现出相似的行为，而本研究提供的实验性证据证明了在研究性格能否调节因愤怒而产生黑色星期五的不理智行为时，男性和女性之间存在很大差异性。未来的实验或许将研究可能会导致女性黑色星期五不当行为发生的愤怒和公共自我意识的等级程度</w:t>
      </w:r>
      <w:r w:rsidRPr="009A17E1">
        <w:rPr>
          <w:rFonts w:ascii="MS Gothic" w:eastAsia="MS Gothic" w:hAnsi="MS Gothic" w:cs="MS Gothic"/>
          <w:color w:val="333333"/>
          <w:sz w:val="24"/>
          <w:szCs w:val="24"/>
          <w:lang w:eastAsia="en-GB"/>
        </w:rPr>
        <w:t>。</w:t>
      </w:r>
    </w:p>
    <w:p w14:paraId="76848B91" w14:textId="77777777" w:rsidR="00CE06C8" w:rsidRPr="004813D1" w:rsidRDefault="00CE06C8" w:rsidP="009A3CF7">
      <w:pPr>
        <w:rPr>
          <w:rFonts w:ascii="Arial" w:hAnsi="Arial" w:cs="Arial"/>
          <w:sz w:val="24"/>
          <w:szCs w:val="24"/>
        </w:rPr>
      </w:pPr>
    </w:p>
    <w:p w14:paraId="3561F092" w14:textId="624C5FD0" w:rsidR="009A3CF7" w:rsidRPr="004813D1" w:rsidRDefault="009A3CF7" w:rsidP="009A3CF7">
      <w:pPr>
        <w:rPr>
          <w:rFonts w:ascii="Arial" w:hAnsi="Arial" w:cs="Arial"/>
          <w:sz w:val="24"/>
          <w:szCs w:val="24"/>
        </w:rPr>
      </w:pPr>
      <w:r w:rsidRPr="004813D1">
        <w:rPr>
          <w:rFonts w:ascii="Arial" w:hAnsi="Arial" w:cs="Arial"/>
          <w:sz w:val="24"/>
          <w:szCs w:val="24"/>
        </w:rPr>
        <w:t>Examples:</w:t>
      </w:r>
    </w:p>
    <w:p w14:paraId="27048901" w14:textId="06A0C9BD" w:rsidR="009A3CF7" w:rsidRPr="004813D1" w:rsidRDefault="009A3CF7" w:rsidP="004813D1">
      <w:pPr>
        <w:pStyle w:val="ListParagraph"/>
        <w:numPr>
          <w:ilvl w:val="0"/>
          <w:numId w:val="4"/>
        </w:numPr>
        <w:rPr>
          <w:rFonts w:ascii="Arial" w:hAnsi="Arial" w:cs="Arial"/>
          <w:sz w:val="24"/>
          <w:szCs w:val="24"/>
        </w:rPr>
      </w:pPr>
      <w:r w:rsidRPr="004813D1">
        <w:rPr>
          <w:rFonts w:ascii="Arial" w:hAnsi="Arial" w:cs="Arial"/>
          <w:sz w:val="24"/>
          <w:szCs w:val="24"/>
        </w:rPr>
        <w:t xml:space="preserve">Ospreys Rugby deals: </w:t>
      </w:r>
    </w:p>
    <w:p w14:paraId="616809A3" w14:textId="5BEF7E35" w:rsidR="009A3CF7" w:rsidRPr="004813D1" w:rsidRDefault="00AA412E" w:rsidP="009A3CF7">
      <w:pPr>
        <w:rPr>
          <w:rFonts w:ascii="Arial" w:hAnsi="Arial" w:cs="Arial"/>
          <w:sz w:val="24"/>
          <w:szCs w:val="24"/>
        </w:rPr>
      </w:pPr>
      <w:hyperlink r:id="rId29" w:history="1">
        <w:r w:rsidR="009A3CF7" w:rsidRPr="004813D1">
          <w:rPr>
            <w:rStyle w:val="Hyperlink"/>
            <w:rFonts w:ascii="Arial" w:hAnsi="Arial" w:cs="Arial"/>
            <w:sz w:val="24"/>
            <w:szCs w:val="24"/>
          </w:rPr>
          <w:t>https://shop.ospreysrugby.com/christmas/promotions/black-friday-deal-3/</w:t>
        </w:r>
      </w:hyperlink>
      <w:r w:rsidR="009A3CF7" w:rsidRPr="004813D1">
        <w:rPr>
          <w:rFonts w:ascii="Arial" w:hAnsi="Arial" w:cs="Arial"/>
          <w:sz w:val="24"/>
          <w:szCs w:val="24"/>
        </w:rPr>
        <w:t xml:space="preserve"> </w:t>
      </w:r>
    </w:p>
    <w:p w14:paraId="01FBEBCC" w14:textId="49F06305" w:rsidR="009A3CF7" w:rsidRPr="004813D1" w:rsidRDefault="009A3CF7" w:rsidP="009A3CF7">
      <w:pPr>
        <w:rPr>
          <w:rFonts w:ascii="Arial" w:hAnsi="Arial" w:cs="Arial"/>
          <w:sz w:val="24"/>
          <w:szCs w:val="24"/>
        </w:rPr>
      </w:pPr>
      <w:r w:rsidRPr="009A3CF7">
        <w:rPr>
          <w:rFonts w:ascii="Arial" w:eastAsia="Times New Roman" w:hAnsi="Arial" w:cs="Arial"/>
          <w:noProof/>
          <w:color w:val="1155CC"/>
          <w:sz w:val="24"/>
          <w:szCs w:val="24"/>
          <w:lang w:eastAsia="en-GB"/>
        </w:rPr>
        <w:drawing>
          <wp:inline distT="0" distB="0" distL="0" distR="0" wp14:anchorId="43A95F98" wp14:editId="2FE3DBA5">
            <wp:extent cx="5731510" cy="3783837"/>
            <wp:effectExtent l="0" t="0" r="2540" b="7620"/>
            <wp:docPr id="10" name="Picture 10">
              <a:hlinkClick xmlns:a="http://schemas.openxmlformats.org/drawingml/2006/main" r:id="rId3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30" tgtFrame="&quot;_blank&quot;"/>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783837"/>
                    </a:xfrm>
                    <a:prstGeom prst="rect">
                      <a:avLst/>
                    </a:prstGeom>
                    <a:noFill/>
                    <a:ln>
                      <a:noFill/>
                    </a:ln>
                  </pic:spPr>
                </pic:pic>
              </a:graphicData>
            </a:graphic>
          </wp:inline>
        </w:drawing>
      </w:r>
    </w:p>
    <w:p w14:paraId="26138678" w14:textId="5E87F934" w:rsidR="009A3CF7" w:rsidRDefault="009A3CF7" w:rsidP="009A3CF7">
      <w:pPr>
        <w:rPr>
          <w:rFonts w:ascii="Arial" w:eastAsia="Times New Roman" w:hAnsi="Arial" w:cs="Arial"/>
          <w:noProof/>
          <w:color w:val="1155CC"/>
          <w:sz w:val="24"/>
          <w:szCs w:val="24"/>
          <w:lang w:eastAsia="en-GB"/>
        </w:rPr>
      </w:pPr>
    </w:p>
    <w:p w14:paraId="217020A0" w14:textId="5EBC3E2E" w:rsidR="004813D1" w:rsidRPr="004813D1" w:rsidRDefault="004813D1" w:rsidP="004813D1">
      <w:pPr>
        <w:pStyle w:val="ListParagraph"/>
        <w:numPr>
          <w:ilvl w:val="0"/>
          <w:numId w:val="4"/>
        </w:numPr>
        <w:rPr>
          <w:rFonts w:ascii="Arial" w:hAnsi="Arial" w:cs="Arial"/>
          <w:color w:val="000000" w:themeColor="text1"/>
          <w:sz w:val="24"/>
          <w:szCs w:val="24"/>
        </w:rPr>
      </w:pPr>
      <w:r w:rsidRPr="004813D1">
        <w:rPr>
          <w:rFonts w:ascii="Arial" w:eastAsia="Times New Roman" w:hAnsi="Arial" w:cs="Arial"/>
          <w:noProof/>
          <w:color w:val="000000" w:themeColor="text1"/>
          <w:sz w:val="24"/>
          <w:szCs w:val="24"/>
          <w:lang w:eastAsia="en-GB"/>
        </w:rPr>
        <w:t>Sports Direct</w:t>
      </w:r>
    </w:p>
    <w:p w14:paraId="336EBDA8" w14:textId="77777777" w:rsidR="009A3CF7" w:rsidRPr="009A3CF7" w:rsidRDefault="009A3CF7" w:rsidP="009A3CF7">
      <w:pPr>
        <w:spacing w:after="0" w:line="240" w:lineRule="auto"/>
        <w:rPr>
          <w:rFonts w:ascii="Arial" w:eastAsia="Times New Roman" w:hAnsi="Arial" w:cs="Arial"/>
          <w:vanish/>
          <w:sz w:val="24"/>
          <w:szCs w:val="24"/>
          <w:lang w:eastAsia="en-GB"/>
        </w:rPr>
      </w:pPr>
    </w:p>
    <w:p w14:paraId="3F439114" w14:textId="77777777" w:rsidR="009A3CF7" w:rsidRPr="004813D1" w:rsidRDefault="009A3CF7" w:rsidP="009A3CF7">
      <w:pPr>
        <w:rPr>
          <w:rFonts w:ascii="Arial" w:hAnsi="Arial" w:cs="Arial"/>
          <w:sz w:val="24"/>
          <w:szCs w:val="24"/>
        </w:rPr>
      </w:pPr>
    </w:p>
    <w:p w14:paraId="5AACC8B5" w14:textId="76BF6BB2" w:rsidR="00483D88" w:rsidRPr="004813D1" w:rsidRDefault="00AA412E">
      <w:pPr>
        <w:rPr>
          <w:rFonts w:ascii="Arial" w:hAnsi="Arial" w:cs="Arial"/>
          <w:sz w:val="24"/>
          <w:szCs w:val="24"/>
        </w:rPr>
      </w:pPr>
      <w:hyperlink r:id="rId32" w:history="1">
        <w:r w:rsidR="00483D88" w:rsidRPr="004813D1">
          <w:rPr>
            <w:rStyle w:val="Hyperlink"/>
            <w:rFonts w:ascii="Arial" w:hAnsi="Arial" w:cs="Arial"/>
            <w:sz w:val="24"/>
            <w:szCs w:val="24"/>
          </w:rPr>
          <w:t>https://www.sportsdirect.com/sale</w:t>
        </w:r>
      </w:hyperlink>
      <w:r w:rsidR="00483D88" w:rsidRPr="004813D1">
        <w:rPr>
          <w:rFonts w:ascii="Arial" w:hAnsi="Arial" w:cs="Arial"/>
          <w:sz w:val="24"/>
          <w:szCs w:val="24"/>
        </w:rPr>
        <w:t xml:space="preserve"> </w:t>
      </w:r>
    </w:p>
    <w:tbl>
      <w:tblPr>
        <w:tblW w:w="9026" w:type="dxa"/>
        <w:tblCellSpacing w:w="0" w:type="dxa"/>
        <w:shd w:val="clear" w:color="auto" w:fill="FFFFFF"/>
        <w:tblCellMar>
          <w:left w:w="0" w:type="dxa"/>
          <w:right w:w="0" w:type="dxa"/>
        </w:tblCellMar>
        <w:tblLook w:val="04A0" w:firstRow="1" w:lastRow="0" w:firstColumn="1" w:lastColumn="0" w:noHBand="0" w:noVBand="1"/>
      </w:tblPr>
      <w:tblGrid>
        <w:gridCol w:w="9026"/>
      </w:tblGrid>
      <w:tr w:rsidR="00483D88" w:rsidRPr="004813D1" w14:paraId="2FBB8324" w14:textId="77777777" w:rsidTr="00483D88">
        <w:trPr>
          <w:tblCellSpacing w:w="0" w:type="dxa"/>
        </w:trPr>
        <w:tc>
          <w:tcPr>
            <w:tcW w:w="0" w:type="auto"/>
            <w:shd w:val="clear" w:color="auto" w:fill="FFFFFF"/>
            <w:vAlign w:val="center"/>
            <w:hideMark/>
          </w:tcPr>
          <w:tbl>
            <w:tblPr>
              <w:tblW w:w="5000" w:type="pct"/>
              <w:tblCellSpacing w:w="0" w:type="dxa"/>
              <w:shd w:val="clear" w:color="auto" w:fill="23282B"/>
              <w:tblCellMar>
                <w:left w:w="0" w:type="dxa"/>
                <w:right w:w="0" w:type="dxa"/>
              </w:tblCellMar>
              <w:tblLook w:val="04A0" w:firstRow="1" w:lastRow="0" w:firstColumn="1" w:lastColumn="0" w:noHBand="0" w:noVBand="1"/>
            </w:tblPr>
            <w:tblGrid>
              <w:gridCol w:w="9026"/>
            </w:tblGrid>
            <w:tr w:rsidR="00483D88" w:rsidRPr="004813D1" w14:paraId="03FFDDF5" w14:textId="77777777">
              <w:trPr>
                <w:tblCellSpacing w:w="0" w:type="dxa"/>
              </w:trPr>
              <w:tc>
                <w:tcPr>
                  <w:tcW w:w="0" w:type="auto"/>
                  <w:shd w:val="clear" w:color="auto" w:fill="23282B"/>
                  <w:vAlign w:val="center"/>
                  <w:hideMark/>
                </w:tcPr>
                <w:tbl>
                  <w:tblPr>
                    <w:tblW w:w="5000" w:type="pct"/>
                    <w:jc w:val="center"/>
                    <w:tblCellSpacing w:w="0" w:type="dxa"/>
                    <w:tblCellMar>
                      <w:left w:w="0" w:type="dxa"/>
                      <w:right w:w="0" w:type="dxa"/>
                    </w:tblCellMar>
                    <w:tblLook w:val="04A0" w:firstRow="1" w:lastRow="0" w:firstColumn="1" w:lastColumn="0" w:noHBand="0" w:noVBand="1"/>
                  </w:tblPr>
                  <w:tblGrid>
                    <w:gridCol w:w="9026"/>
                  </w:tblGrid>
                  <w:tr w:rsidR="00483D88" w:rsidRPr="004813D1" w14:paraId="649520E8" w14:textId="77777777">
                    <w:trPr>
                      <w:tblCellSpacing w:w="0" w:type="dxa"/>
                      <w:jc w:val="center"/>
                    </w:trPr>
                    <w:tc>
                      <w:tcPr>
                        <w:tcW w:w="0" w:type="auto"/>
                        <w:vAlign w:val="center"/>
                        <w:hideMark/>
                      </w:tcPr>
                      <w:p w14:paraId="5B5B9CA4" w14:textId="01B7BE26" w:rsidR="00483D88" w:rsidRPr="004813D1" w:rsidRDefault="00483D88">
                        <w:pPr>
                          <w:jc w:val="center"/>
                          <w:rPr>
                            <w:rFonts w:ascii="Arial" w:hAnsi="Arial" w:cs="Arial"/>
                            <w:sz w:val="24"/>
                            <w:szCs w:val="24"/>
                          </w:rPr>
                        </w:pPr>
                        <w:r w:rsidRPr="004813D1">
                          <w:rPr>
                            <w:rFonts w:ascii="Arial" w:hAnsi="Arial" w:cs="Arial"/>
                            <w:noProof/>
                            <w:color w:val="000000"/>
                            <w:sz w:val="24"/>
                            <w:szCs w:val="24"/>
                          </w:rPr>
                          <w:drawing>
                            <wp:inline distT="0" distB="0" distL="0" distR="0" wp14:anchorId="41F284D3" wp14:editId="58925AF1">
                              <wp:extent cx="1234440" cy="617220"/>
                              <wp:effectExtent l="0" t="0" r="3810" b="0"/>
                              <wp:docPr id="4" name="Picture 4" descr="SPORTSDIRECT.COM">
                                <a:hlinkClick xmlns:a="http://schemas.openxmlformats.org/drawingml/2006/main" r:id="rId3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PORTSDIRECT.COM">
                                        <a:hlinkClick r:id="rId33" tgtFrame="&quot;_blank&quot;"/>
                                      </pic:cNvPr>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234440" cy="617220"/>
                                      </a:xfrm>
                                      <a:prstGeom prst="rect">
                                        <a:avLst/>
                                      </a:prstGeom>
                                      <a:noFill/>
                                      <a:ln>
                                        <a:noFill/>
                                      </a:ln>
                                    </pic:spPr>
                                  </pic:pic>
                                </a:graphicData>
                              </a:graphic>
                            </wp:inline>
                          </w:drawing>
                        </w:r>
                      </w:p>
                    </w:tc>
                  </w:tr>
                </w:tbl>
                <w:p w14:paraId="481C629C" w14:textId="77777777" w:rsidR="00483D88" w:rsidRPr="004813D1" w:rsidRDefault="00483D88">
                  <w:pPr>
                    <w:jc w:val="center"/>
                    <w:rPr>
                      <w:rFonts w:ascii="Arial" w:hAnsi="Arial" w:cs="Arial"/>
                      <w:sz w:val="24"/>
                      <w:szCs w:val="24"/>
                    </w:rPr>
                  </w:pPr>
                </w:p>
              </w:tc>
            </w:tr>
            <w:tr w:rsidR="00483D88" w:rsidRPr="004813D1" w14:paraId="3CFC3CF4" w14:textId="77777777">
              <w:trPr>
                <w:trHeight w:val="120"/>
                <w:tblCellSpacing w:w="0" w:type="dxa"/>
              </w:trPr>
              <w:tc>
                <w:tcPr>
                  <w:tcW w:w="0" w:type="auto"/>
                  <w:shd w:val="clear" w:color="auto" w:fill="23282B"/>
                  <w:vAlign w:val="center"/>
                  <w:hideMark/>
                </w:tcPr>
                <w:p w14:paraId="09F2A6F8" w14:textId="77777777" w:rsidR="00483D88" w:rsidRPr="004813D1" w:rsidRDefault="00483D88">
                  <w:pPr>
                    <w:jc w:val="center"/>
                    <w:rPr>
                      <w:rFonts w:ascii="Arial" w:hAnsi="Arial" w:cs="Arial"/>
                      <w:sz w:val="24"/>
                      <w:szCs w:val="24"/>
                    </w:rPr>
                  </w:pPr>
                </w:p>
              </w:tc>
            </w:tr>
          </w:tbl>
          <w:p w14:paraId="33BB33B5" w14:textId="77777777" w:rsidR="00483D88" w:rsidRPr="004813D1" w:rsidRDefault="00483D88">
            <w:pPr>
              <w:rPr>
                <w:rFonts w:ascii="Arial" w:hAnsi="Arial" w:cs="Arial"/>
                <w:color w:val="222222"/>
                <w:sz w:val="24"/>
                <w:szCs w:val="24"/>
              </w:rPr>
            </w:pPr>
          </w:p>
        </w:tc>
      </w:tr>
      <w:tr w:rsidR="00483D88" w:rsidRPr="004813D1" w14:paraId="312C4FB3" w14:textId="77777777" w:rsidTr="00483D88">
        <w:trPr>
          <w:tblCellSpacing w:w="0" w:type="dxa"/>
        </w:trPr>
        <w:tc>
          <w:tcPr>
            <w:tcW w:w="0" w:type="auto"/>
            <w:shd w:val="clear" w:color="auto" w:fill="23282B"/>
            <w:vAlign w:val="center"/>
            <w:hideMark/>
          </w:tcPr>
          <w:tbl>
            <w:tblPr>
              <w:tblW w:w="5000" w:type="pct"/>
              <w:tblCellSpacing w:w="0" w:type="dxa"/>
              <w:tblCellMar>
                <w:left w:w="0" w:type="dxa"/>
                <w:right w:w="0" w:type="dxa"/>
              </w:tblCellMar>
              <w:tblLook w:val="04A0" w:firstRow="1" w:lastRow="0" w:firstColumn="1" w:lastColumn="0" w:noHBand="0" w:noVBand="1"/>
            </w:tblPr>
            <w:tblGrid>
              <w:gridCol w:w="300"/>
              <w:gridCol w:w="8426"/>
              <w:gridCol w:w="300"/>
            </w:tblGrid>
            <w:tr w:rsidR="00483D88" w:rsidRPr="004813D1" w14:paraId="4CBECC80" w14:textId="77777777">
              <w:trPr>
                <w:trHeight w:val="36"/>
                <w:tblCellSpacing w:w="0" w:type="dxa"/>
              </w:trPr>
              <w:tc>
                <w:tcPr>
                  <w:tcW w:w="0" w:type="auto"/>
                  <w:gridSpan w:val="3"/>
                  <w:vAlign w:val="center"/>
                  <w:hideMark/>
                </w:tcPr>
                <w:p w14:paraId="47A2D47E" w14:textId="77777777" w:rsidR="00483D88" w:rsidRPr="004813D1" w:rsidRDefault="00483D88">
                  <w:pPr>
                    <w:rPr>
                      <w:rFonts w:ascii="Arial" w:hAnsi="Arial" w:cs="Arial"/>
                      <w:sz w:val="24"/>
                      <w:szCs w:val="24"/>
                    </w:rPr>
                  </w:pPr>
                </w:p>
              </w:tc>
            </w:tr>
            <w:tr w:rsidR="00483D88" w:rsidRPr="004813D1" w14:paraId="450D55C7" w14:textId="77777777">
              <w:trPr>
                <w:tblCellSpacing w:w="0" w:type="dxa"/>
              </w:trPr>
              <w:tc>
                <w:tcPr>
                  <w:tcW w:w="300" w:type="dxa"/>
                  <w:vAlign w:val="center"/>
                  <w:hideMark/>
                </w:tcPr>
                <w:p w14:paraId="4EB82576" w14:textId="753A0331" w:rsidR="00483D88" w:rsidRPr="004813D1" w:rsidRDefault="00483D88">
                  <w:pPr>
                    <w:rPr>
                      <w:rFonts w:ascii="Arial" w:hAnsi="Arial" w:cs="Arial"/>
                      <w:sz w:val="24"/>
                      <w:szCs w:val="24"/>
                    </w:rPr>
                  </w:pPr>
                  <w:r w:rsidRPr="004813D1">
                    <w:rPr>
                      <w:rFonts w:ascii="Arial" w:hAnsi="Arial" w:cs="Arial"/>
                      <w:noProof/>
                      <w:sz w:val="24"/>
                      <w:szCs w:val="24"/>
                    </w:rPr>
                    <w:drawing>
                      <wp:inline distT="0" distB="0" distL="0" distR="0" wp14:anchorId="0FDE5BB6" wp14:editId="7C66222D">
                        <wp:extent cx="190500" cy="76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90500" cy="7620"/>
                                </a:xfrm>
                                <a:prstGeom prst="rect">
                                  <a:avLst/>
                                </a:prstGeom>
                                <a:noFill/>
                                <a:ln>
                                  <a:noFill/>
                                </a:ln>
                              </pic:spPr>
                            </pic:pic>
                          </a:graphicData>
                        </a:graphic>
                      </wp:inline>
                    </w:drawing>
                  </w:r>
                </w:p>
              </w:tc>
              <w:tc>
                <w:tcPr>
                  <w:tcW w:w="0" w:type="auto"/>
                  <w:vAlign w:val="center"/>
                  <w:hideMark/>
                </w:tcPr>
                <w:tbl>
                  <w:tblPr>
                    <w:tblW w:w="0" w:type="auto"/>
                    <w:jc w:val="center"/>
                    <w:tblCellSpacing w:w="0" w:type="dxa"/>
                    <w:tblCellMar>
                      <w:left w:w="0" w:type="dxa"/>
                      <w:right w:w="0" w:type="dxa"/>
                    </w:tblCellMar>
                    <w:tblLook w:val="04A0" w:firstRow="1" w:lastRow="0" w:firstColumn="1" w:lastColumn="0" w:noHBand="0" w:noVBand="1"/>
                  </w:tblPr>
                  <w:tblGrid>
                    <w:gridCol w:w="754"/>
                    <w:gridCol w:w="1050"/>
                    <w:gridCol w:w="971"/>
                    <w:gridCol w:w="1050"/>
                    <w:gridCol w:w="634"/>
                    <w:gridCol w:w="1050"/>
                    <w:gridCol w:w="1050"/>
                  </w:tblGrid>
                  <w:tr w:rsidR="00483D88" w:rsidRPr="004813D1" w14:paraId="6DCC29F9" w14:textId="77777777">
                    <w:trPr>
                      <w:tblCellSpacing w:w="0" w:type="dxa"/>
                      <w:jc w:val="center"/>
                    </w:trPr>
                    <w:tc>
                      <w:tcPr>
                        <w:tcW w:w="0" w:type="auto"/>
                        <w:hideMark/>
                      </w:tcPr>
                      <w:p w14:paraId="09820D57" w14:textId="77777777" w:rsidR="00483D88" w:rsidRPr="004813D1" w:rsidRDefault="00AA412E">
                        <w:pPr>
                          <w:jc w:val="center"/>
                          <w:rPr>
                            <w:rFonts w:ascii="Arial" w:hAnsi="Arial" w:cs="Arial"/>
                            <w:sz w:val="24"/>
                            <w:szCs w:val="24"/>
                          </w:rPr>
                        </w:pPr>
                        <w:hyperlink r:id="rId36" w:tgtFrame="_blank" w:history="1">
                          <w:r w:rsidR="00483D88" w:rsidRPr="004813D1">
                            <w:rPr>
                              <w:rStyle w:val="Hyperlink"/>
                              <w:rFonts w:ascii="Arial" w:hAnsi="Arial" w:cs="Arial"/>
                              <w:b/>
                              <w:bCs/>
                              <w:color w:val="FFFFFF"/>
                              <w:spacing w:val="15"/>
                              <w:sz w:val="24"/>
                              <w:szCs w:val="24"/>
                            </w:rPr>
                            <w:t>MENS</w:t>
                          </w:r>
                        </w:hyperlink>
                      </w:p>
                    </w:tc>
                    <w:tc>
                      <w:tcPr>
                        <w:tcW w:w="1050" w:type="dxa"/>
                        <w:vAlign w:val="center"/>
                        <w:hideMark/>
                      </w:tcPr>
                      <w:p w14:paraId="5D46848A" w14:textId="77777777" w:rsidR="00483D88" w:rsidRPr="004813D1" w:rsidRDefault="00483D88">
                        <w:pPr>
                          <w:jc w:val="center"/>
                          <w:rPr>
                            <w:rFonts w:ascii="Arial" w:hAnsi="Arial" w:cs="Arial"/>
                            <w:sz w:val="24"/>
                            <w:szCs w:val="24"/>
                          </w:rPr>
                        </w:pPr>
                      </w:p>
                    </w:tc>
                    <w:tc>
                      <w:tcPr>
                        <w:tcW w:w="0" w:type="auto"/>
                        <w:hideMark/>
                      </w:tcPr>
                      <w:p w14:paraId="75579C57" w14:textId="77777777" w:rsidR="00483D88" w:rsidRPr="004813D1" w:rsidRDefault="00AA412E">
                        <w:pPr>
                          <w:jc w:val="center"/>
                          <w:rPr>
                            <w:rFonts w:ascii="Arial" w:hAnsi="Arial" w:cs="Arial"/>
                            <w:sz w:val="24"/>
                            <w:szCs w:val="24"/>
                          </w:rPr>
                        </w:pPr>
                        <w:hyperlink r:id="rId37" w:tgtFrame="_blank" w:history="1">
                          <w:r w:rsidR="00483D88" w:rsidRPr="004813D1">
                            <w:rPr>
                              <w:rStyle w:val="Hyperlink"/>
                              <w:rFonts w:ascii="Arial" w:hAnsi="Arial" w:cs="Arial"/>
                              <w:b/>
                              <w:bCs/>
                              <w:color w:val="FFFFFF"/>
                              <w:spacing w:val="15"/>
                              <w:sz w:val="24"/>
                              <w:szCs w:val="24"/>
                            </w:rPr>
                            <w:t>LADIES</w:t>
                          </w:r>
                        </w:hyperlink>
                      </w:p>
                    </w:tc>
                    <w:tc>
                      <w:tcPr>
                        <w:tcW w:w="1050" w:type="dxa"/>
                        <w:vAlign w:val="center"/>
                        <w:hideMark/>
                      </w:tcPr>
                      <w:p w14:paraId="3D159943" w14:textId="77777777" w:rsidR="00483D88" w:rsidRPr="004813D1" w:rsidRDefault="00483D88">
                        <w:pPr>
                          <w:jc w:val="center"/>
                          <w:rPr>
                            <w:rFonts w:ascii="Arial" w:hAnsi="Arial" w:cs="Arial"/>
                            <w:sz w:val="24"/>
                            <w:szCs w:val="24"/>
                          </w:rPr>
                        </w:pPr>
                      </w:p>
                    </w:tc>
                    <w:tc>
                      <w:tcPr>
                        <w:tcW w:w="0" w:type="auto"/>
                        <w:hideMark/>
                      </w:tcPr>
                      <w:p w14:paraId="00A5694C" w14:textId="77777777" w:rsidR="00483D88" w:rsidRPr="004813D1" w:rsidRDefault="00AA412E">
                        <w:pPr>
                          <w:jc w:val="center"/>
                          <w:rPr>
                            <w:rFonts w:ascii="Arial" w:hAnsi="Arial" w:cs="Arial"/>
                            <w:sz w:val="24"/>
                            <w:szCs w:val="24"/>
                          </w:rPr>
                        </w:pPr>
                        <w:hyperlink r:id="rId38" w:tgtFrame="_blank" w:history="1">
                          <w:r w:rsidR="00483D88" w:rsidRPr="004813D1">
                            <w:rPr>
                              <w:rStyle w:val="Hyperlink"/>
                              <w:rFonts w:ascii="Arial" w:hAnsi="Arial" w:cs="Arial"/>
                              <w:b/>
                              <w:bCs/>
                              <w:color w:val="FFFFFF"/>
                              <w:spacing w:val="15"/>
                              <w:sz w:val="24"/>
                              <w:szCs w:val="24"/>
                            </w:rPr>
                            <w:t>KIDS</w:t>
                          </w:r>
                        </w:hyperlink>
                      </w:p>
                    </w:tc>
                    <w:tc>
                      <w:tcPr>
                        <w:tcW w:w="1050" w:type="dxa"/>
                        <w:vAlign w:val="center"/>
                        <w:hideMark/>
                      </w:tcPr>
                      <w:p w14:paraId="64C546CC" w14:textId="77777777" w:rsidR="00483D88" w:rsidRPr="004813D1" w:rsidRDefault="00483D88">
                        <w:pPr>
                          <w:jc w:val="center"/>
                          <w:rPr>
                            <w:rFonts w:ascii="Arial" w:hAnsi="Arial" w:cs="Arial"/>
                            <w:sz w:val="24"/>
                            <w:szCs w:val="24"/>
                          </w:rPr>
                        </w:pPr>
                      </w:p>
                    </w:tc>
                    <w:tc>
                      <w:tcPr>
                        <w:tcW w:w="0" w:type="auto"/>
                        <w:hideMark/>
                      </w:tcPr>
                      <w:p w14:paraId="7F39F72B" w14:textId="77777777" w:rsidR="00483D88" w:rsidRPr="004813D1" w:rsidRDefault="00AA412E">
                        <w:pPr>
                          <w:jc w:val="center"/>
                          <w:rPr>
                            <w:rFonts w:ascii="Arial" w:hAnsi="Arial" w:cs="Arial"/>
                            <w:sz w:val="24"/>
                            <w:szCs w:val="24"/>
                          </w:rPr>
                        </w:pPr>
                        <w:hyperlink r:id="rId39" w:tgtFrame="_blank" w:tooltip="Sale" w:history="1">
                          <w:r w:rsidR="00483D88" w:rsidRPr="004813D1">
                            <w:rPr>
                              <w:rStyle w:val="Hyperlink"/>
                              <w:rFonts w:ascii="Arial" w:hAnsi="Arial" w:cs="Arial"/>
                              <w:b/>
                              <w:bCs/>
                              <w:color w:val="FFFFFF"/>
                              <w:spacing w:val="15"/>
                              <w:sz w:val="24"/>
                              <w:szCs w:val="24"/>
                            </w:rPr>
                            <w:t>OUTLET</w:t>
                          </w:r>
                        </w:hyperlink>
                      </w:p>
                    </w:tc>
                  </w:tr>
                </w:tbl>
                <w:p w14:paraId="4C733150" w14:textId="77777777" w:rsidR="00483D88" w:rsidRPr="004813D1" w:rsidRDefault="00483D88">
                  <w:pPr>
                    <w:jc w:val="center"/>
                    <w:rPr>
                      <w:rFonts w:ascii="Arial" w:hAnsi="Arial" w:cs="Arial"/>
                      <w:sz w:val="24"/>
                      <w:szCs w:val="24"/>
                    </w:rPr>
                  </w:pPr>
                </w:p>
              </w:tc>
              <w:tc>
                <w:tcPr>
                  <w:tcW w:w="300" w:type="dxa"/>
                  <w:vAlign w:val="center"/>
                  <w:hideMark/>
                </w:tcPr>
                <w:p w14:paraId="7A37ADA4" w14:textId="00A02C77" w:rsidR="00483D88" w:rsidRPr="004813D1" w:rsidRDefault="00483D88">
                  <w:pPr>
                    <w:rPr>
                      <w:rFonts w:ascii="Arial" w:hAnsi="Arial" w:cs="Arial"/>
                      <w:sz w:val="24"/>
                      <w:szCs w:val="24"/>
                    </w:rPr>
                  </w:pPr>
                  <w:r w:rsidRPr="004813D1">
                    <w:rPr>
                      <w:rFonts w:ascii="Arial" w:hAnsi="Arial" w:cs="Arial"/>
                      <w:noProof/>
                      <w:sz w:val="24"/>
                      <w:szCs w:val="24"/>
                    </w:rPr>
                    <w:drawing>
                      <wp:inline distT="0" distB="0" distL="0" distR="0" wp14:anchorId="60710C6A" wp14:editId="64F0B016">
                        <wp:extent cx="190500" cy="76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90500" cy="7620"/>
                                </a:xfrm>
                                <a:prstGeom prst="rect">
                                  <a:avLst/>
                                </a:prstGeom>
                                <a:noFill/>
                                <a:ln>
                                  <a:noFill/>
                                </a:ln>
                              </pic:spPr>
                            </pic:pic>
                          </a:graphicData>
                        </a:graphic>
                      </wp:inline>
                    </w:drawing>
                  </w:r>
                </w:p>
              </w:tc>
            </w:tr>
            <w:tr w:rsidR="00483D88" w:rsidRPr="004813D1" w14:paraId="4975A179" w14:textId="77777777">
              <w:trPr>
                <w:trHeight w:val="108"/>
                <w:tblCellSpacing w:w="0" w:type="dxa"/>
              </w:trPr>
              <w:tc>
                <w:tcPr>
                  <w:tcW w:w="0" w:type="auto"/>
                  <w:gridSpan w:val="3"/>
                  <w:vAlign w:val="center"/>
                  <w:hideMark/>
                </w:tcPr>
                <w:p w14:paraId="2BA08E08" w14:textId="77777777" w:rsidR="00483D88" w:rsidRPr="004813D1" w:rsidRDefault="00483D88">
                  <w:pPr>
                    <w:rPr>
                      <w:rFonts w:ascii="Arial" w:hAnsi="Arial" w:cs="Arial"/>
                      <w:sz w:val="24"/>
                      <w:szCs w:val="24"/>
                    </w:rPr>
                  </w:pPr>
                </w:p>
              </w:tc>
            </w:tr>
          </w:tbl>
          <w:p w14:paraId="40C06D42" w14:textId="77777777" w:rsidR="00483D88" w:rsidRPr="004813D1" w:rsidRDefault="00483D88">
            <w:pPr>
              <w:rPr>
                <w:rFonts w:ascii="Arial" w:hAnsi="Arial" w:cs="Arial"/>
                <w:color w:val="222222"/>
                <w:sz w:val="24"/>
                <w:szCs w:val="24"/>
              </w:rPr>
            </w:pPr>
          </w:p>
        </w:tc>
      </w:tr>
      <w:tr w:rsidR="00483D88" w:rsidRPr="004813D1" w14:paraId="1C8AB85C" w14:textId="77777777" w:rsidTr="00483D88">
        <w:trPr>
          <w:tblCellSpacing w:w="0" w:type="dxa"/>
        </w:trPr>
        <w:tc>
          <w:tcPr>
            <w:tcW w:w="0" w:type="auto"/>
            <w:shd w:val="clear" w:color="auto" w:fill="FFFFFF"/>
            <w:vAlign w:val="center"/>
            <w:hideMark/>
          </w:tcPr>
          <w:p w14:paraId="0BFA4DE3" w14:textId="098C6EAD" w:rsidR="00483D88" w:rsidRPr="004813D1" w:rsidRDefault="00483D88">
            <w:pPr>
              <w:jc w:val="center"/>
              <w:rPr>
                <w:rFonts w:ascii="Arial" w:hAnsi="Arial" w:cs="Arial"/>
                <w:color w:val="222222"/>
                <w:sz w:val="24"/>
                <w:szCs w:val="24"/>
              </w:rPr>
            </w:pPr>
            <w:r w:rsidRPr="004813D1">
              <w:rPr>
                <w:rFonts w:ascii="Arial" w:hAnsi="Arial" w:cs="Arial"/>
                <w:noProof/>
                <w:color w:val="000000"/>
                <w:sz w:val="24"/>
                <w:szCs w:val="24"/>
              </w:rPr>
              <w:drawing>
                <wp:inline distT="0" distB="0" distL="0" distR="0" wp14:anchorId="6BF61A4B" wp14:editId="1FB108E7">
                  <wp:extent cx="5715000" cy="2865120"/>
                  <wp:effectExtent l="0" t="0" r="0" b="0"/>
                  <wp:docPr id="1" name="Picture 1" descr="Black Friday Voucher">
                    <a:hlinkClick xmlns:a="http://schemas.openxmlformats.org/drawingml/2006/main" r:id="rId40" tgtFrame="&quot;_blank&quot;" tooltip="&quot;Black Friday&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lack Friday Voucher">
                            <a:hlinkClick r:id="rId40" tgtFrame="&quot;_blank&quot;" tooltip="&quot;Black Friday&quot;"/>
                          </pic:cNvPr>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15000" cy="2865120"/>
                          </a:xfrm>
                          <a:prstGeom prst="rect">
                            <a:avLst/>
                          </a:prstGeom>
                          <a:noFill/>
                          <a:ln>
                            <a:noFill/>
                          </a:ln>
                        </pic:spPr>
                      </pic:pic>
                    </a:graphicData>
                  </a:graphic>
                </wp:inline>
              </w:drawing>
            </w:r>
          </w:p>
        </w:tc>
      </w:tr>
      <w:tr w:rsidR="00483D88" w:rsidRPr="004813D1" w14:paraId="64F0F7EF" w14:textId="77777777" w:rsidTr="00483D88">
        <w:trPr>
          <w:tblCellSpacing w:w="0" w:type="dxa"/>
        </w:trPr>
        <w:tc>
          <w:tcPr>
            <w:tcW w:w="0" w:type="auto"/>
            <w:shd w:val="clear" w:color="auto" w:fill="FFFFFF"/>
            <w:vAlign w:val="center"/>
            <w:hideMark/>
          </w:tcPr>
          <w:tbl>
            <w:tblPr>
              <w:tblW w:w="5000" w:type="pct"/>
              <w:jc w:val="center"/>
              <w:tblCellSpacing w:w="0" w:type="dxa"/>
              <w:shd w:val="clear" w:color="auto" w:fill="000000"/>
              <w:tblCellMar>
                <w:left w:w="0" w:type="dxa"/>
                <w:right w:w="0" w:type="dxa"/>
              </w:tblCellMar>
              <w:tblLook w:val="04A0" w:firstRow="1" w:lastRow="0" w:firstColumn="1" w:lastColumn="0" w:noHBand="0" w:noVBand="1"/>
            </w:tblPr>
            <w:tblGrid>
              <w:gridCol w:w="450"/>
              <w:gridCol w:w="8126"/>
              <w:gridCol w:w="450"/>
            </w:tblGrid>
            <w:tr w:rsidR="00483D88" w:rsidRPr="004813D1" w14:paraId="3916AB55" w14:textId="77777777">
              <w:trPr>
                <w:tblCellSpacing w:w="0" w:type="dxa"/>
                <w:jc w:val="center"/>
              </w:trPr>
              <w:tc>
                <w:tcPr>
                  <w:tcW w:w="450" w:type="dxa"/>
                  <w:shd w:val="clear" w:color="auto" w:fill="000000"/>
                  <w:vAlign w:val="center"/>
                  <w:hideMark/>
                </w:tcPr>
                <w:p w14:paraId="10CF726C" w14:textId="77777777" w:rsidR="00483D88" w:rsidRPr="004813D1" w:rsidRDefault="00483D88">
                  <w:pPr>
                    <w:jc w:val="center"/>
                    <w:rPr>
                      <w:rFonts w:ascii="Arial" w:hAnsi="Arial" w:cs="Arial"/>
                      <w:color w:val="222222"/>
                      <w:sz w:val="24"/>
                      <w:szCs w:val="24"/>
                    </w:rPr>
                  </w:pPr>
                </w:p>
              </w:tc>
              <w:tc>
                <w:tcPr>
                  <w:tcW w:w="0" w:type="auto"/>
                  <w:shd w:val="clear" w:color="auto" w:fill="000000"/>
                  <w:vAlign w:val="center"/>
                  <w:hideMark/>
                </w:tcPr>
                <w:tbl>
                  <w:tblPr>
                    <w:tblW w:w="5000" w:type="pct"/>
                    <w:tblCellSpacing w:w="0" w:type="dxa"/>
                    <w:tblCellMar>
                      <w:left w:w="0" w:type="dxa"/>
                      <w:right w:w="0" w:type="dxa"/>
                    </w:tblCellMar>
                    <w:tblLook w:val="04A0" w:firstRow="1" w:lastRow="0" w:firstColumn="1" w:lastColumn="0" w:noHBand="0" w:noVBand="1"/>
                  </w:tblPr>
                  <w:tblGrid>
                    <w:gridCol w:w="8126"/>
                  </w:tblGrid>
                  <w:tr w:rsidR="00483D88" w:rsidRPr="004813D1" w14:paraId="2844FC62" w14:textId="77777777">
                    <w:trPr>
                      <w:tblCellSpacing w:w="0" w:type="dxa"/>
                    </w:trPr>
                    <w:tc>
                      <w:tcPr>
                        <w:tcW w:w="0" w:type="auto"/>
                        <w:vAlign w:val="center"/>
                        <w:hideMark/>
                      </w:tcPr>
                      <w:p w14:paraId="01655A47" w14:textId="77777777" w:rsidR="00483D88" w:rsidRPr="004813D1" w:rsidRDefault="00483D88">
                        <w:pPr>
                          <w:jc w:val="center"/>
                          <w:rPr>
                            <w:rFonts w:ascii="Arial" w:hAnsi="Arial" w:cs="Arial"/>
                            <w:sz w:val="24"/>
                            <w:szCs w:val="24"/>
                          </w:rPr>
                        </w:pPr>
                        <w:r w:rsidRPr="004813D1">
                          <w:rPr>
                            <w:rFonts w:ascii="Arial" w:hAnsi="Arial" w:cs="Arial"/>
                            <w:color w:val="FFFFFF"/>
                            <w:spacing w:val="8"/>
                            <w:sz w:val="24"/>
                            <w:szCs w:val="24"/>
                          </w:rPr>
                          <w:t>*Max voucher value: £100. Offer ends 23:59 GMT 30/11/20.</w:t>
                        </w:r>
                      </w:p>
                    </w:tc>
                  </w:tr>
                </w:tbl>
                <w:p w14:paraId="799303FB" w14:textId="77777777" w:rsidR="00483D88" w:rsidRPr="004813D1" w:rsidRDefault="00483D88">
                  <w:pPr>
                    <w:rPr>
                      <w:rFonts w:ascii="Arial" w:hAnsi="Arial" w:cs="Arial"/>
                      <w:sz w:val="24"/>
                      <w:szCs w:val="24"/>
                    </w:rPr>
                  </w:pPr>
                </w:p>
              </w:tc>
              <w:tc>
                <w:tcPr>
                  <w:tcW w:w="450" w:type="dxa"/>
                  <w:shd w:val="clear" w:color="auto" w:fill="000000"/>
                  <w:vAlign w:val="center"/>
                  <w:hideMark/>
                </w:tcPr>
                <w:p w14:paraId="180CAB5C" w14:textId="77777777" w:rsidR="00483D88" w:rsidRPr="004813D1" w:rsidRDefault="00483D88">
                  <w:pPr>
                    <w:rPr>
                      <w:rFonts w:ascii="Arial" w:hAnsi="Arial" w:cs="Arial"/>
                      <w:sz w:val="24"/>
                      <w:szCs w:val="24"/>
                    </w:rPr>
                  </w:pPr>
                </w:p>
              </w:tc>
            </w:tr>
          </w:tbl>
          <w:p w14:paraId="35B7BD96" w14:textId="77777777" w:rsidR="00483D88" w:rsidRPr="004813D1" w:rsidRDefault="00483D88">
            <w:pPr>
              <w:rPr>
                <w:rFonts w:ascii="Arial" w:hAnsi="Arial" w:cs="Arial"/>
                <w:color w:val="222222"/>
                <w:sz w:val="24"/>
                <w:szCs w:val="24"/>
              </w:rPr>
            </w:pPr>
          </w:p>
        </w:tc>
      </w:tr>
      <w:tr w:rsidR="00483D88" w:rsidRPr="004813D1" w14:paraId="29B06D7C" w14:textId="77777777" w:rsidTr="00483D88">
        <w:trPr>
          <w:trHeight w:val="300"/>
          <w:tblCellSpacing w:w="0" w:type="dxa"/>
        </w:trPr>
        <w:tc>
          <w:tcPr>
            <w:tcW w:w="0" w:type="auto"/>
            <w:shd w:val="clear" w:color="auto" w:fill="000000"/>
            <w:vAlign w:val="center"/>
            <w:hideMark/>
          </w:tcPr>
          <w:p w14:paraId="0B6480DE" w14:textId="77777777" w:rsidR="00483D88" w:rsidRPr="004813D1" w:rsidRDefault="00483D88">
            <w:pPr>
              <w:rPr>
                <w:rFonts w:ascii="Arial" w:hAnsi="Arial" w:cs="Arial"/>
                <w:sz w:val="24"/>
                <w:szCs w:val="24"/>
              </w:rPr>
            </w:pPr>
          </w:p>
        </w:tc>
      </w:tr>
      <w:tr w:rsidR="00483D88" w:rsidRPr="004813D1" w14:paraId="7A00F388" w14:textId="77777777" w:rsidTr="00483D88">
        <w:trPr>
          <w:tblCellSpacing w:w="0" w:type="dxa"/>
        </w:trPr>
        <w:tc>
          <w:tcPr>
            <w:tcW w:w="0" w:type="auto"/>
            <w:shd w:val="clear" w:color="auto" w:fill="FFFFFF"/>
            <w:vAlign w:val="center"/>
            <w:hideMark/>
          </w:tcPr>
          <w:tbl>
            <w:tblPr>
              <w:tblW w:w="5000" w:type="pct"/>
              <w:jc w:val="center"/>
              <w:tblCellSpacing w:w="0" w:type="dxa"/>
              <w:shd w:val="clear" w:color="auto" w:fill="000000"/>
              <w:tblCellMar>
                <w:left w:w="0" w:type="dxa"/>
                <w:right w:w="0" w:type="dxa"/>
              </w:tblCellMar>
              <w:tblLook w:val="04A0" w:firstRow="1" w:lastRow="0" w:firstColumn="1" w:lastColumn="0" w:noHBand="0" w:noVBand="1"/>
            </w:tblPr>
            <w:tblGrid>
              <w:gridCol w:w="450"/>
              <w:gridCol w:w="8126"/>
              <w:gridCol w:w="450"/>
            </w:tblGrid>
            <w:tr w:rsidR="00483D88" w:rsidRPr="004813D1" w14:paraId="3458E788" w14:textId="77777777">
              <w:trPr>
                <w:tblCellSpacing w:w="0" w:type="dxa"/>
                <w:jc w:val="center"/>
              </w:trPr>
              <w:tc>
                <w:tcPr>
                  <w:tcW w:w="450" w:type="dxa"/>
                  <w:shd w:val="clear" w:color="auto" w:fill="000000"/>
                  <w:vAlign w:val="center"/>
                  <w:hideMark/>
                </w:tcPr>
                <w:p w14:paraId="706507A9" w14:textId="77777777" w:rsidR="00483D88" w:rsidRPr="004813D1" w:rsidRDefault="00483D88">
                  <w:pPr>
                    <w:rPr>
                      <w:rFonts w:ascii="Arial" w:hAnsi="Arial" w:cs="Arial"/>
                      <w:sz w:val="24"/>
                      <w:szCs w:val="24"/>
                    </w:rPr>
                  </w:pPr>
                </w:p>
              </w:tc>
              <w:tc>
                <w:tcPr>
                  <w:tcW w:w="0" w:type="auto"/>
                  <w:shd w:val="clear" w:color="auto" w:fill="000000"/>
                  <w:vAlign w:val="center"/>
                  <w:hideMark/>
                </w:tcPr>
                <w:tbl>
                  <w:tblPr>
                    <w:tblW w:w="5000" w:type="pct"/>
                    <w:tblCellSpacing w:w="0" w:type="dxa"/>
                    <w:tblCellMar>
                      <w:left w:w="0" w:type="dxa"/>
                      <w:right w:w="0" w:type="dxa"/>
                    </w:tblCellMar>
                    <w:tblLook w:val="04A0" w:firstRow="1" w:lastRow="0" w:firstColumn="1" w:lastColumn="0" w:noHBand="0" w:noVBand="1"/>
                  </w:tblPr>
                  <w:tblGrid>
                    <w:gridCol w:w="8126"/>
                  </w:tblGrid>
                  <w:tr w:rsidR="00483D88" w:rsidRPr="004813D1" w14:paraId="32841782" w14:textId="77777777">
                    <w:trPr>
                      <w:tblCellSpacing w:w="0" w:type="dxa"/>
                    </w:trPr>
                    <w:tc>
                      <w:tcPr>
                        <w:tcW w:w="0" w:type="auto"/>
                        <w:vAlign w:val="center"/>
                        <w:hideMark/>
                      </w:tcPr>
                      <w:p w14:paraId="6EE3C186" w14:textId="77777777" w:rsidR="00483D88" w:rsidRPr="004813D1" w:rsidRDefault="00483D88">
                        <w:pPr>
                          <w:jc w:val="center"/>
                          <w:rPr>
                            <w:rFonts w:ascii="Arial" w:hAnsi="Arial" w:cs="Arial"/>
                            <w:sz w:val="24"/>
                            <w:szCs w:val="24"/>
                          </w:rPr>
                        </w:pPr>
                        <w:r w:rsidRPr="004813D1">
                          <w:rPr>
                            <w:rFonts w:ascii="Arial" w:hAnsi="Arial" w:cs="Arial"/>
                            <w:color w:val="FFFFFF"/>
                            <w:spacing w:val="8"/>
                            <w:sz w:val="24"/>
                            <w:szCs w:val="24"/>
                          </w:rPr>
                          <w:t xml:space="preserve">Our trending products that we know you will love. </w:t>
                        </w:r>
                        <w:proofErr w:type="gramStart"/>
                        <w:r w:rsidRPr="004813D1">
                          <w:rPr>
                            <w:rFonts w:ascii="Arial" w:hAnsi="Arial" w:cs="Arial"/>
                            <w:color w:val="FFFFFF"/>
                            <w:spacing w:val="8"/>
                            <w:sz w:val="24"/>
                            <w:szCs w:val="24"/>
                          </w:rPr>
                          <w:t>We've</w:t>
                        </w:r>
                        <w:proofErr w:type="gramEnd"/>
                        <w:r w:rsidRPr="004813D1">
                          <w:rPr>
                            <w:rFonts w:ascii="Arial" w:hAnsi="Arial" w:cs="Arial"/>
                            <w:color w:val="FFFFFF"/>
                            <w:spacing w:val="8"/>
                            <w:sz w:val="24"/>
                            <w:szCs w:val="24"/>
                          </w:rPr>
                          <w:t xml:space="preserve"> made your Black Friday shopping spree easy.</w:t>
                        </w:r>
                      </w:p>
                    </w:tc>
                  </w:tr>
                </w:tbl>
                <w:p w14:paraId="1086AA60" w14:textId="77777777" w:rsidR="00483D88" w:rsidRPr="004813D1" w:rsidRDefault="00483D88">
                  <w:pPr>
                    <w:rPr>
                      <w:rFonts w:ascii="Arial" w:hAnsi="Arial" w:cs="Arial"/>
                      <w:sz w:val="24"/>
                      <w:szCs w:val="24"/>
                    </w:rPr>
                  </w:pPr>
                </w:p>
              </w:tc>
              <w:tc>
                <w:tcPr>
                  <w:tcW w:w="450" w:type="dxa"/>
                  <w:shd w:val="clear" w:color="auto" w:fill="000000"/>
                  <w:vAlign w:val="center"/>
                  <w:hideMark/>
                </w:tcPr>
                <w:p w14:paraId="1942D7AE" w14:textId="77777777" w:rsidR="00483D88" w:rsidRPr="004813D1" w:rsidRDefault="00483D88">
                  <w:pPr>
                    <w:rPr>
                      <w:rFonts w:ascii="Arial" w:hAnsi="Arial" w:cs="Arial"/>
                      <w:sz w:val="24"/>
                      <w:szCs w:val="24"/>
                    </w:rPr>
                  </w:pPr>
                </w:p>
              </w:tc>
            </w:tr>
          </w:tbl>
          <w:p w14:paraId="51B72485" w14:textId="77777777" w:rsidR="00483D88" w:rsidRPr="004813D1" w:rsidRDefault="00483D88">
            <w:pPr>
              <w:rPr>
                <w:rFonts w:ascii="Arial" w:hAnsi="Arial" w:cs="Arial"/>
                <w:color w:val="222222"/>
                <w:sz w:val="24"/>
                <w:szCs w:val="24"/>
              </w:rPr>
            </w:pPr>
          </w:p>
        </w:tc>
      </w:tr>
      <w:tr w:rsidR="00483D88" w:rsidRPr="004813D1" w14:paraId="32B3FE51" w14:textId="77777777" w:rsidTr="00483D88">
        <w:trPr>
          <w:trHeight w:val="300"/>
          <w:tblCellSpacing w:w="0" w:type="dxa"/>
        </w:trPr>
        <w:tc>
          <w:tcPr>
            <w:tcW w:w="0" w:type="auto"/>
            <w:shd w:val="clear" w:color="auto" w:fill="000000"/>
            <w:vAlign w:val="center"/>
            <w:hideMark/>
          </w:tcPr>
          <w:p w14:paraId="118B93DB" w14:textId="77777777" w:rsidR="00483D88" w:rsidRPr="004813D1" w:rsidRDefault="00483D88">
            <w:pPr>
              <w:rPr>
                <w:rFonts w:ascii="Arial" w:hAnsi="Arial" w:cs="Arial"/>
                <w:sz w:val="24"/>
                <w:szCs w:val="24"/>
              </w:rPr>
            </w:pPr>
          </w:p>
        </w:tc>
      </w:tr>
      <w:tr w:rsidR="00483D88" w:rsidRPr="004813D1" w14:paraId="28D749F9" w14:textId="77777777" w:rsidTr="00483D88">
        <w:trPr>
          <w:tblCellSpacing w:w="0" w:type="dxa"/>
        </w:trPr>
        <w:tc>
          <w:tcPr>
            <w:tcW w:w="0" w:type="auto"/>
            <w:shd w:val="clear" w:color="auto" w:fill="FFFFFF"/>
            <w:vAlign w:val="center"/>
            <w:hideMark/>
          </w:tcPr>
          <w:tbl>
            <w:tblPr>
              <w:tblW w:w="5000" w:type="pct"/>
              <w:tblCellSpacing w:w="0" w:type="dxa"/>
              <w:shd w:val="clear" w:color="auto" w:fill="000000"/>
              <w:tblCellMar>
                <w:left w:w="0" w:type="dxa"/>
                <w:right w:w="0" w:type="dxa"/>
              </w:tblCellMar>
              <w:tblLook w:val="04A0" w:firstRow="1" w:lastRow="0" w:firstColumn="1" w:lastColumn="0" w:noHBand="0" w:noVBand="1"/>
            </w:tblPr>
            <w:tblGrid>
              <w:gridCol w:w="300"/>
              <w:gridCol w:w="8426"/>
              <w:gridCol w:w="300"/>
            </w:tblGrid>
            <w:tr w:rsidR="00483D88" w:rsidRPr="004813D1" w14:paraId="18445D56" w14:textId="77777777">
              <w:trPr>
                <w:tblCellSpacing w:w="0" w:type="dxa"/>
              </w:trPr>
              <w:tc>
                <w:tcPr>
                  <w:tcW w:w="300" w:type="dxa"/>
                  <w:shd w:val="clear" w:color="auto" w:fill="000000"/>
                  <w:vAlign w:val="center"/>
                  <w:hideMark/>
                </w:tcPr>
                <w:p w14:paraId="3E304763" w14:textId="77777777" w:rsidR="00483D88" w:rsidRPr="004813D1" w:rsidRDefault="00483D88">
                  <w:pPr>
                    <w:rPr>
                      <w:rFonts w:ascii="Arial" w:hAnsi="Arial" w:cs="Arial"/>
                      <w:sz w:val="24"/>
                      <w:szCs w:val="24"/>
                    </w:rPr>
                  </w:pPr>
                </w:p>
              </w:tc>
              <w:tc>
                <w:tcPr>
                  <w:tcW w:w="0" w:type="auto"/>
                  <w:shd w:val="clear" w:color="auto" w:fill="000000"/>
                  <w:vAlign w:val="center"/>
                  <w:hideMark/>
                </w:tcPr>
                <w:tbl>
                  <w:tblPr>
                    <w:tblW w:w="5000" w:type="pct"/>
                    <w:tblCellSpacing w:w="0" w:type="dxa"/>
                    <w:tblCellMar>
                      <w:left w:w="0" w:type="dxa"/>
                      <w:right w:w="0" w:type="dxa"/>
                    </w:tblCellMar>
                    <w:tblLook w:val="04A0" w:firstRow="1" w:lastRow="0" w:firstColumn="1" w:lastColumn="0" w:noHBand="0" w:noVBand="1"/>
                  </w:tblPr>
                  <w:tblGrid>
                    <w:gridCol w:w="8426"/>
                  </w:tblGrid>
                  <w:tr w:rsidR="00483D88" w:rsidRPr="004813D1" w14:paraId="27D9DA83" w14:textId="77777777">
                    <w:trPr>
                      <w:tblCellSpacing w:w="0" w:type="dxa"/>
                    </w:trPr>
                    <w:tc>
                      <w:tcPr>
                        <w:tcW w:w="0" w:type="auto"/>
                        <w:vAlign w:val="center"/>
                        <w:hideMark/>
                      </w:tcPr>
                      <w:tbl>
                        <w:tblPr>
                          <w:tblW w:w="3300" w:type="dxa"/>
                          <w:jc w:val="center"/>
                          <w:tblCellSpacing w:w="0" w:type="dxa"/>
                          <w:tblBorders>
                            <w:top w:val="single" w:sz="6" w:space="0" w:color="000000"/>
                            <w:left w:val="single" w:sz="6" w:space="0" w:color="000000"/>
                            <w:bottom w:val="single" w:sz="6" w:space="0" w:color="000000"/>
                            <w:right w:val="single" w:sz="6" w:space="0" w:color="000000"/>
                          </w:tblBorders>
                          <w:shd w:val="clear" w:color="auto" w:fill="D4B912"/>
                          <w:tblCellMar>
                            <w:left w:w="0" w:type="dxa"/>
                            <w:right w:w="0" w:type="dxa"/>
                          </w:tblCellMar>
                          <w:tblLook w:val="04A0" w:firstRow="1" w:lastRow="0" w:firstColumn="1" w:lastColumn="0" w:noHBand="0" w:noVBand="1"/>
                        </w:tblPr>
                        <w:tblGrid>
                          <w:gridCol w:w="3300"/>
                        </w:tblGrid>
                        <w:tr w:rsidR="00483D88" w:rsidRPr="004813D1" w14:paraId="003F5141" w14:textId="77777777">
                          <w:trPr>
                            <w:tblCellSpacing w:w="0" w:type="dxa"/>
                            <w:jc w:val="center"/>
                          </w:trPr>
                          <w:tc>
                            <w:tcPr>
                              <w:tcW w:w="0" w:type="auto"/>
                              <w:shd w:val="clear" w:color="auto" w:fill="D4B912"/>
                              <w:vAlign w:val="center"/>
                              <w:hideMark/>
                            </w:tcPr>
                            <w:p w14:paraId="5D2F7243" w14:textId="77777777" w:rsidR="00483D88" w:rsidRPr="004813D1" w:rsidRDefault="00AA412E">
                              <w:pPr>
                                <w:jc w:val="center"/>
                                <w:rPr>
                                  <w:rFonts w:ascii="Arial" w:hAnsi="Arial" w:cs="Arial"/>
                                  <w:spacing w:val="15"/>
                                  <w:sz w:val="24"/>
                                  <w:szCs w:val="24"/>
                                </w:rPr>
                              </w:pPr>
                              <w:hyperlink r:id="rId42" w:tgtFrame="_blank" w:tooltip="Shop Black Friday " w:history="1">
                                <w:r w:rsidR="00483D88" w:rsidRPr="004813D1">
                                  <w:rPr>
                                    <w:rStyle w:val="Hyperlink"/>
                                    <w:rFonts w:ascii="Arial" w:hAnsi="Arial" w:cs="Arial"/>
                                    <w:b/>
                                    <w:bCs/>
                                    <w:color w:val="000000"/>
                                    <w:spacing w:val="15"/>
                                    <w:sz w:val="24"/>
                                    <w:szCs w:val="24"/>
                                  </w:rPr>
                                  <w:t>SHOP BLACK FRIDAY</w:t>
                                </w:r>
                              </w:hyperlink>
                            </w:p>
                          </w:tc>
                        </w:tr>
                      </w:tbl>
                      <w:p w14:paraId="181CE715" w14:textId="77777777" w:rsidR="00483D88" w:rsidRPr="004813D1" w:rsidRDefault="00483D88">
                        <w:pPr>
                          <w:jc w:val="center"/>
                          <w:rPr>
                            <w:rFonts w:ascii="Arial" w:hAnsi="Arial" w:cs="Arial"/>
                            <w:sz w:val="24"/>
                            <w:szCs w:val="24"/>
                          </w:rPr>
                        </w:pPr>
                      </w:p>
                    </w:tc>
                  </w:tr>
                </w:tbl>
                <w:p w14:paraId="6BA0992D" w14:textId="77777777" w:rsidR="00483D88" w:rsidRPr="004813D1" w:rsidRDefault="00483D88">
                  <w:pPr>
                    <w:rPr>
                      <w:rFonts w:ascii="Arial" w:hAnsi="Arial" w:cs="Arial"/>
                      <w:sz w:val="24"/>
                      <w:szCs w:val="24"/>
                    </w:rPr>
                  </w:pPr>
                </w:p>
              </w:tc>
              <w:tc>
                <w:tcPr>
                  <w:tcW w:w="300" w:type="dxa"/>
                  <w:shd w:val="clear" w:color="auto" w:fill="000000"/>
                  <w:vAlign w:val="center"/>
                  <w:hideMark/>
                </w:tcPr>
                <w:p w14:paraId="0B21519B" w14:textId="77777777" w:rsidR="00483D88" w:rsidRPr="004813D1" w:rsidRDefault="00483D88">
                  <w:pPr>
                    <w:rPr>
                      <w:rFonts w:ascii="Arial" w:hAnsi="Arial" w:cs="Arial"/>
                      <w:sz w:val="24"/>
                      <w:szCs w:val="24"/>
                    </w:rPr>
                  </w:pPr>
                </w:p>
              </w:tc>
            </w:tr>
          </w:tbl>
          <w:p w14:paraId="11BD5E4C" w14:textId="77777777" w:rsidR="00483D88" w:rsidRPr="004813D1" w:rsidRDefault="00483D88">
            <w:pPr>
              <w:rPr>
                <w:rFonts w:ascii="Arial" w:hAnsi="Arial" w:cs="Arial"/>
                <w:color w:val="222222"/>
                <w:sz w:val="24"/>
                <w:szCs w:val="24"/>
              </w:rPr>
            </w:pPr>
          </w:p>
        </w:tc>
      </w:tr>
      <w:tr w:rsidR="00483D88" w:rsidRPr="004813D1" w14:paraId="435889F6" w14:textId="77777777" w:rsidTr="00483D88">
        <w:trPr>
          <w:tblCellSpacing w:w="0" w:type="dxa"/>
        </w:trPr>
        <w:tc>
          <w:tcPr>
            <w:tcW w:w="0" w:type="auto"/>
            <w:shd w:val="clear" w:color="auto" w:fill="FFFFFF"/>
            <w:vAlign w:val="center"/>
            <w:hideMark/>
          </w:tcPr>
          <w:tbl>
            <w:tblPr>
              <w:tblW w:w="9000" w:type="dxa"/>
              <w:jc w:val="center"/>
              <w:tblCellSpacing w:w="0" w:type="dxa"/>
              <w:shd w:val="clear" w:color="auto" w:fill="000000"/>
              <w:tblCellMar>
                <w:left w:w="0" w:type="dxa"/>
                <w:right w:w="0" w:type="dxa"/>
              </w:tblCellMar>
              <w:tblLook w:val="04A0" w:firstRow="1" w:lastRow="0" w:firstColumn="1" w:lastColumn="0" w:noHBand="0" w:noVBand="1"/>
            </w:tblPr>
            <w:tblGrid>
              <w:gridCol w:w="9000"/>
            </w:tblGrid>
            <w:tr w:rsidR="00483D88" w:rsidRPr="004813D1" w14:paraId="67A5E657" w14:textId="77777777">
              <w:trPr>
                <w:trHeight w:val="480"/>
                <w:tblCellSpacing w:w="0" w:type="dxa"/>
                <w:jc w:val="center"/>
              </w:trPr>
              <w:tc>
                <w:tcPr>
                  <w:tcW w:w="0" w:type="auto"/>
                  <w:shd w:val="clear" w:color="auto" w:fill="000000"/>
                  <w:vAlign w:val="center"/>
                  <w:hideMark/>
                </w:tcPr>
                <w:p w14:paraId="663DB06B" w14:textId="77777777" w:rsidR="00483D88" w:rsidRPr="004813D1" w:rsidRDefault="00483D88">
                  <w:pPr>
                    <w:rPr>
                      <w:rFonts w:ascii="Arial" w:hAnsi="Arial" w:cs="Arial"/>
                      <w:sz w:val="24"/>
                      <w:szCs w:val="24"/>
                    </w:rPr>
                  </w:pPr>
                </w:p>
              </w:tc>
            </w:tr>
            <w:tr w:rsidR="00483D88" w:rsidRPr="004813D1" w14:paraId="7E06045B" w14:textId="77777777">
              <w:trPr>
                <w:tblCellSpacing w:w="0" w:type="dxa"/>
                <w:jc w:val="center"/>
              </w:trPr>
              <w:tc>
                <w:tcPr>
                  <w:tcW w:w="0" w:type="auto"/>
                  <w:shd w:val="clear" w:color="auto" w:fill="000000"/>
                  <w:vAlign w:val="center"/>
                  <w:hideMark/>
                </w:tcPr>
                <w:tbl>
                  <w:tblPr>
                    <w:tblW w:w="5000" w:type="pct"/>
                    <w:jc w:val="center"/>
                    <w:tblCellSpacing w:w="0" w:type="dxa"/>
                    <w:tblCellMar>
                      <w:left w:w="0" w:type="dxa"/>
                      <w:right w:w="0" w:type="dxa"/>
                    </w:tblCellMar>
                    <w:tblLook w:val="04A0" w:firstRow="1" w:lastRow="0" w:firstColumn="1" w:lastColumn="0" w:noHBand="0" w:noVBand="1"/>
                  </w:tblPr>
                  <w:tblGrid>
                    <w:gridCol w:w="1500"/>
                    <w:gridCol w:w="6000"/>
                    <w:gridCol w:w="1500"/>
                  </w:tblGrid>
                  <w:tr w:rsidR="00483D88" w:rsidRPr="004813D1" w14:paraId="00D8F9F7" w14:textId="77777777">
                    <w:trPr>
                      <w:trHeight w:val="12"/>
                      <w:tblCellSpacing w:w="0" w:type="dxa"/>
                      <w:jc w:val="center"/>
                    </w:trPr>
                    <w:tc>
                      <w:tcPr>
                        <w:tcW w:w="1500" w:type="dxa"/>
                        <w:shd w:val="clear" w:color="auto" w:fill="000000"/>
                        <w:vAlign w:val="center"/>
                        <w:hideMark/>
                      </w:tcPr>
                      <w:p w14:paraId="62827FE7" w14:textId="77777777" w:rsidR="00483D88" w:rsidRPr="004813D1" w:rsidRDefault="00483D88">
                        <w:pPr>
                          <w:rPr>
                            <w:rFonts w:ascii="Arial" w:hAnsi="Arial" w:cs="Arial"/>
                            <w:sz w:val="24"/>
                            <w:szCs w:val="24"/>
                          </w:rPr>
                        </w:pPr>
                      </w:p>
                    </w:tc>
                    <w:tc>
                      <w:tcPr>
                        <w:tcW w:w="0" w:type="auto"/>
                        <w:shd w:val="clear" w:color="auto" w:fill="FFFFFF"/>
                        <w:vAlign w:val="center"/>
                        <w:hideMark/>
                      </w:tcPr>
                      <w:p w14:paraId="4371BB20" w14:textId="77777777" w:rsidR="00483D88" w:rsidRPr="004813D1" w:rsidRDefault="00483D88">
                        <w:pPr>
                          <w:rPr>
                            <w:rFonts w:ascii="Arial" w:hAnsi="Arial" w:cs="Arial"/>
                            <w:sz w:val="24"/>
                            <w:szCs w:val="24"/>
                          </w:rPr>
                        </w:pPr>
                      </w:p>
                    </w:tc>
                    <w:tc>
                      <w:tcPr>
                        <w:tcW w:w="1500" w:type="dxa"/>
                        <w:shd w:val="clear" w:color="auto" w:fill="000000"/>
                        <w:vAlign w:val="center"/>
                        <w:hideMark/>
                      </w:tcPr>
                      <w:p w14:paraId="7D249E47" w14:textId="77777777" w:rsidR="00483D88" w:rsidRPr="004813D1" w:rsidRDefault="00483D88">
                        <w:pPr>
                          <w:rPr>
                            <w:rFonts w:ascii="Arial" w:hAnsi="Arial" w:cs="Arial"/>
                            <w:sz w:val="24"/>
                            <w:szCs w:val="24"/>
                          </w:rPr>
                        </w:pPr>
                      </w:p>
                    </w:tc>
                  </w:tr>
                </w:tbl>
                <w:p w14:paraId="1EFA2910" w14:textId="77777777" w:rsidR="00483D88" w:rsidRPr="004813D1" w:rsidRDefault="00483D88">
                  <w:pPr>
                    <w:jc w:val="center"/>
                    <w:rPr>
                      <w:rFonts w:ascii="Arial" w:hAnsi="Arial" w:cs="Arial"/>
                      <w:sz w:val="24"/>
                      <w:szCs w:val="24"/>
                    </w:rPr>
                  </w:pPr>
                </w:p>
              </w:tc>
            </w:tr>
            <w:tr w:rsidR="00483D88" w:rsidRPr="004813D1" w14:paraId="467C9461" w14:textId="77777777">
              <w:trPr>
                <w:trHeight w:val="480"/>
                <w:tblCellSpacing w:w="0" w:type="dxa"/>
                <w:jc w:val="center"/>
              </w:trPr>
              <w:tc>
                <w:tcPr>
                  <w:tcW w:w="0" w:type="auto"/>
                  <w:shd w:val="clear" w:color="auto" w:fill="000000"/>
                  <w:vAlign w:val="center"/>
                  <w:hideMark/>
                </w:tcPr>
                <w:p w14:paraId="47E20F95" w14:textId="77777777" w:rsidR="00483D88" w:rsidRPr="004813D1" w:rsidRDefault="00483D88">
                  <w:pPr>
                    <w:jc w:val="center"/>
                    <w:rPr>
                      <w:rFonts w:ascii="Arial" w:hAnsi="Arial" w:cs="Arial"/>
                      <w:sz w:val="24"/>
                      <w:szCs w:val="24"/>
                    </w:rPr>
                  </w:pPr>
                </w:p>
              </w:tc>
            </w:tr>
          </w:tbl>
          <w:p w14:paraId="3455317E" w14:textId="77777777" w:rsidR="00483D88" w:rsidRPr="004813D1" w:rsidRDefault="00483D88">
            <w:pPr>
              <w:rPr>
                <w:rFonts w:ascii="Arial" w:hAnsi="Arial" w:cs="Arial"/>
                <w:color w:val="222222"/>
                <w:sz w:val="24"/>
                <w:szCs w:val="24"/>
              </w:rPr>
            </w:pPr>
          </w:p>
        </w:tc>
      </w:tr>
      <w:tr w:rsidR="00095859" w:rsidRPr="004813D1" w14:paraId="11CC63A8" w14:textId="77777777" w:rsidTr="00483D88">
        <w:trPr>
          <w:tblCellSpacing w:w="0" w:type="dxa"/>
        </w:trPr>
        <w:tc>
          <w:tcPr>
            <w:tcW w:w="0" w:type="auto"/>
            <w:shd w:val="clear" w:color="auto" w:fill="FFFFFF"/>
            <w:vAlign w:val="center"/>
          </w:tcPr>
          <w:p w14:paraId="66C0A34A" w14:textId="77777777" w:rsidR="00095859" w:rsidRPr="004813D1" w:rsidRDefault="00095859">
            <w:pPr>
              <w:rPr>
                <w:rFonts w:ascii="Arial" w:hAnsi="Arial" w:cs="Arial"/>
                <w:sz w:val="24"/>
                <w:szCs w:val="24"/>
              </w:rPr>
            </w:pPr>
          </w:p>
          <w:p w14:paraId="043408D2" w14:textId="77777777" w:rsidR="009A3CF7" w:rsidRPr="004813D1" w:rsidRDefault="009A3CF7" w:rsidP="004813D1">
            <w:pPr>
              <w:pStyle w:val="ListParagraph"/>
              <w:numPr>
                <w:ilvl w:val="0"/>
                <w:numId w:val="4"/>
              </w:numPr>
              <w:rPr>
                <w:rFonts w:ascii="Arial" w:hAnsi="Arial" w:cs="Arial"/>
                <w:sz w:val="24"/>
                <w:szCs w:val="24"/>
              </w:rPr>
            </w:pPr>
            <w:r w:rsidRPr="004813D1">
              <w:rPr>
                <w:rFonts w:ascii="Arial" w:hAnsi="Arial" w:cs="Arial"/>
                <w:sz w:val="24"/>
                <w:szCs w:val="24"/>
              </w:rPr>
              <w:t>Beer Hawk Black Friday</w:t>
            </w:r>
          </w:p>
          <w:p w14:paraId="38E21957" w14:textId="77777777" w:rsidR="004813D1" w:rsidRPr="004813D1" w:rsidRDefault="00AA412E" w:rsidP="004813D1">
            <w:pPr>
              <w:rPr>
                <w:rFonts w:ascii="Arial" w:hAnsi="Arial" w:cs="Arial"/>
                <w:sz w:val="24"/>
                <w:szCs w:val="24"/>
              </w:rPr>
            </w:pPr>
            <w:hyperlink r:id="rId43" w:history="1">
              <w:r w:rsidR="004813D1" w:rsidRPr="004813D1">
                <w:rPr>
                  <w:rStyle w:val="Hyperlink"/>
                  <w:rFonts w:ascii="Arial" w:hAnsi="Arial" w:cs="Arial"/>
                  <w:sz w:val="24"/>
                  <w:szCs w:val="24"/>
                </w:rPr>
                <w:t>https://beerhawk-news.co.uk/265V-74V3J-B7BAAD69DEBC4EABWBW7X1DA5CE5691B094E1A/cr.aspx</w:t>
              </w:r>
            </w:hyperlink>
          </w:p>
          <w:p w14:paraId="1089CEBA" w14:textId="5772B618" w:rsidR="009A3CF7" w:rsidRPr="004813D1" w:rsidRDefault="009A3CF7">
            <w:pPr>
              <w:rPr>
                <w:rFonts w:ascii="Arial" w:hAnsi="Arial" w:cs="Arial"/>
                <w:sz w:val="24"/>
                <w:szCs w:val="24"/>
              </w:rPr>
            </w:pPr>
          </w:p>
        </w:tc>
      </w:tr>
      <w:tr w:rsidR="00483D88" w:rsidRPr="004813D1" w14:paraId="38E8630E" w14:textId="77777777" w:rsidTr="00483D88">
        <w:tblPrEx>
          <w:tblCellSpacing w:w="0" w:type="nil"/>
          <w:shd w:val="clear" w:color="auto" w:fill="auto"/>
        </w:tblPrEx>
        <w:tc>
          <w:tcPr>
            <w:tcW w:w="0" w:type="auto"/>
            <w:hideMark/>
          </w:tcPr>
          <w:tbl>
            <w:tblPr>
              <w:tblW w:w="5000" w:type="pct"/>
              <w:jc w:val="center"/>
              <w:tblCellSpacing w:w="0" w:type="dxa"/>
              <w:shd w:val="clear" w:color="auto" w:fill="000000"/>
              <w:tblCellMar>
                <w:left w:w="0" w:type="dxa"/>
                <w:right w:w="0" w:type="dxa"/>
              </w:tblCellMar>
              <w:tblLook w:val="04A0" w:firstRow="1" w:lastRow="0" w:firstColumn="1" w:lastColumn="0" w:noHBand="0" w:noVBand="1"/>
            </w:tblPr>
            <w:tblGrid>
              <w:gridCol w:w="9026"/>
            </w:tblGrid>
            <w:tr w:rsidR="00483D88" w:rsidRPr="004813D1" w14:paraId="587E3640" w14:textId="77777777">
              <w:trPr>
                <w:tblCellSpacing w:w="0" w:type="dxa"/>
                <w:jc w:val="center"/>
              </w:trPr>
              <w:tc>
                <w:tcPr>
                  <w:tcW w:w="21600" w:type="dxa"/>
                  <w:shd w:val="clear" w:color="auto" w:fill="000000"/>
                  <w:vAlign w:val="center"/>
                  <w:hideMark/>
                </w:tcPr>
                <w:tbl>
                  <w:tblPr>
                    <w:tblW w:w="9900" w:type="dxa"/>
                    <w:jc w:val="center"/>
                    <w:tblCellSpacing w:w="0" w:type="dxa"/>
                    <w:tblCellMar>
                      <w:left w:w="0" w:type="dxa"/>
                      <w:right w:w="0" w:type="dxa"/>
                    </w:tblCellMar>
                    <w:tblLook w:val="04A0" w:firstRow="1" w:lastRow="0" w:firstColumn="1" w:lastColumn="0" w:noHBand="0" w:noVBand="1"/>
                  </w:tblPr>
                  <w:tblGrid>
                    <w:gridCol w:w="9026"/>
                  </w:tblGrid>
                  <w:tr w:rsidR="00483D88" w:rsidRPr="004813D1" w14:paraId="6631D102" w14:textId="77777777">
                    <w:trPr>
                      <w:tblCellSpacing w:w="0" w:type="dxa"/>
                      <w:jc w:val="center"/>
                    </w:trPr>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9026"/>
                        </w:tblGrid>
                        <w:tr w:rsidR="00483D88" w:rsidRPr="004813D1" w14:paraId="441E8794" w14:textId="77777777">
                          <w:trPr>
                            <w:trHeight w:val="31680"/>
                            <w:tblCellSpacing w:w="0" w:type="dxa"/>
                          </w:trPr>
                          <w:tc>
                            <w:tcPr>
                              <w:tcW w:w="9900" w:type="dxa"/>
                              <w:hideMark/>
                            </w:tcPr>
                            <w:tbl>
                              <w:tblPr>
                                <w:tblW w:w="9900" w:type="dxa"/>
                                <w:jc w:val="center"/>
                                <w:tblCellSpacing w:w="0" w:type="dxa"/>
                                <w:tblCellMar>
                                  <w:left w:w="0" w:type="dxa"/>
                                  <w:right w:w="0" w:type="dxa"/>
                                </w:tblCellMar>
                                <w:tblLook w:val="04A0" w:firstRow="1" w:lastRow="0" w:firstColumn="1" w:lastColumn="0" w:noHBand="0" w:noVBand="1"/>
                              </w:tblPr>
                              <w:tblGrid>
                                <w:gridCol w:w="9900"/>
                              </w:tblGrid>
                              <w:tr w:rsidR="00483D88" w:rsidRPr="004813D1" w14:paraId="51D23A8C" w14:textId="77777777" w:rsidTr="00483D88">
                                <w:trPr>
                                  <w:tblCellSpacing w:w="0" w:type="dxa"/>
                                  <w:jc w:val="center"/>
                                </w:trPr>
                                <w:tc>
                                  <w:tcPr>
                                    <w:tcW w:w="0" w:type="auto"/>
                                    <w:tcBorders>
                                      <w:top w:val="nil"/>
                                      <w:left w:val="nil"/>
                                      <w:bottom w:val="nil"/>
                                      <w:right w:val="nil"/>
                                    </w:tcBorders>
                                    <w:tcMar>
                                      <w:top w:w="0" w:type="dxa"/>
                                      <w:left w:w="150" w:type="dxa"/>
                                      <w:bottom w:w="0" w:type="dxa"/>
                                      <w:right w:w="150" w:type="dxa"/>
                                    </w:tcMar>
                                    <w:hideMark/>
                                  </w:tcPr>
                                  <w:tbl>
                                    <w:tblPr>
                                      <w:tblW w:w="5000" w:type="pct"/>
                                      <w:jc w:val="center"/>
                                      <w:tblCellSpacing w:w="0" w:type="dxa"/>
                                      <w:tblCellMar>
                                        <w:left w:w="0" w:type="dxa"/>
                                        <w:right w:w="0" w:type="dxa"/>
                                      </w:tblCellMar>
                                      <w:tblLook w:val="04A0" w:firstRow="1" w:lastRow="0" w:firstColumn="1" w:lastColumn="0" w:noHBand="0" w:noVBand="1"/>
                                    </w:tblPr>
                                    <w:tblGrid>
                                      <w:gridCol w:w="9600"/>
                                    </w:tblGrid>
                                    <w:tr w:rsidR="00483D88" w:rsidRPr="004813D1" w14:paraId="19F95303" w14:textId="77777777" w:rsidTr="00483D88">
                                      <w:trPr>
                                        <w:tblCellSpacing w:w="0" w:type="dxa"/>
                                        <w:jc w:val="center"/>
                                      </w:trPr>
                                      <w:tc>
                                        <w:tcPr>
                                          <w:tcW w:w="0" w:type="auto"/>
                                          <w:tcBorders>
                                            <w:top w:val="nil"/>
                                            <w:left w:val="nil"/>
                                            <w:bottom w:val="nil"/>
                                            <w:right w:val="nil"/>
                                          </w:tcBorders>
                                          <w:vAlign w:val="center"/>
                                          <w:hideMark/>
                                        </w:tcPr>
                                        <w:p w14:paraId="34075FF7" w14:textId="77777777" w:rsidR="00483D88" w:rsidRPr="004813D1" w:rsidRDefault="00483D88" w:rsidP="00483D88">
                                          <w:pPr>
                                            <w:spacing w:after="0" w:line="240" w:lineRule="auto"/>
                                            <w:rPr>
                                              <w:rFonts w:ascii="Arial" w:eastAsia="Times New Roman" w:hAnsi="Arial" w:cs="Arial"/>
                                              <w:sz w:val="24"/>
                                              <w:szCs w:val="24"/>
                                              <w:lang w:eastAsia="en-GB"/>
                                            </w:rPr>
                                          </w:pPr>
                                        </w:p>
                                      </w:tc>
                                    </w:tr>
                                    <w:tr w:rsidR="00483D88" w:rsidRPr="004813D1" w14:paraId="064E9E1C" w14:textId="77777777">
                                      <w:trPr>
                                        <w:tblCellSpacing w:w="0" w:type="dxa"/>
                                        <w:jc w:val="center"/>
                                      </w:trPr>
                                      <w:tc>
                                        <w:tcPr>
                                          <w:tcW w:w="0" w:type="auto"/>
                                          <w:tcBorders>
                                            <w:top w:val="nil"/>
                                            <w:left w:val="nil"/>
                                            <w:bottom w:val="nil"/>
                                            <w:right w:val="nil"/>
                                          </w:tcBorders>
                                          <w:vAlign w:val="center"/>
                                          <w:hideMark/>
                                        </w:tcPr>
                                        <w:tbl>
                                          <w:tblPr>
                                            <w:tblW w:w="5000" w:type="pct"/>
                                            <w:tblCellSpacing w:w="0" w:type="dxa"/>
                                            <w:tblCellMar>
                                              <w:left w:w="0" w:type="dxa"/>
                                              <w:right w:w="0" w:type="dxa"/>
                                            </w:tblCellMar>
                                            <w:tblLook w:val="04A0" w:firstRow="1" w:lastRow="0" w:firstColumn="1" w:lastColumn="0" w:noHBand="0" w:noVBand="1"/>
                                          </w:tblPr>
                                          <w:tblGrid>
                                            <w:gridCol w:w="9600"/>
                                          </w:tblGrid>
                                          <w:tr w:rsidR="00483D88" w:rsidRPr="004813D1" w14:paraId="46124B4C" w14:textId="77777777">
                                            <w:trPr>
                                              <w:tblCellSpacing w:w="0" w:type="dxa"/>
                                            </w:trPr>
                                            <w:tc>
                                              <w:tcPr>
                                                <w:tcW w:w="0" w:type="auto"/>
                                                <w:tcBorders>
                                                  <w:top w:val="nil"/>
                                                  <w:left w:val="nil"/>
                                                  <w:bottom w:val="nil"/>
                                                  <w:right w:val="nil"/>
                                                </w:tcBorders>
                                                <w:tcMar>
                                                  <w:top w:w="150" w:type="dxa"/>
                                                  <w:left w:w="150" w:type="dxa"/>
                                                  <w:bottom w:w="150" w:type="dxa"/>
                                                  <w:right w:w="150" w:type="dxa"/>
                                                </w:tcMar>
                                                <w:hideMark/>
                                              </w:tcPr>
                                              <w:p w14:paraId="0CF24A1F" w14:textId="77777777" w:rsidR="00483D88" w:rsidRPr="004813D1" w:rsidRDefault="00AA412E" w:rsidP="00483D88">
                                                <w:pPr>
                                                  <w:spacing w:after="0" w:line="330" w:lineRule="atLeast"/>
                                                  <w:jc w:val="right"/>
                                                  <w:rPr>
                                                    <w:rFonts w:ascii="Arial" w:eastAsia="Times New Roman" w:hAnsi="Arial" w:cs="Arial"/>
                                                    <w:color w:val="333333"/>
                                                    <w:sz w:val="24"/>
                                                    <w:szCs w:val="24"/>
                                                    <w:lang w:eastAsia="en-GB"/>
                                                  </w:rPr>
                                                </w:pPr>
                                                <w:hyperlink r:id="rId44" w:tgtFrame="_blank" w:history="1">
                                                  <w:r w:rsidR="00483D88" w:rsidRPr="004813D1">
                                                    <w:rPr>
                                                      <w:rFonts w:ascii="Arial" w:eastAsia="Times New Roman" w:hAnsi="Arial" w:cs="Arial"/>
                                                      <w:color w:val="FFFFFF"/>
                                                      <w:sz w:val="24"/>
                                                      <w:szCs w:val="24"/>
                                                      <w:u w:val="single"/>
                                                      <w:lang w:eastAsia="en-GB"/>
                                                    </w:rPr>
                                                    <w:t>View in browser</w:t>
                                                  </w:r>
                                                </w:hyperlink>
                                              </w:p>
                                            </w:tc>
                                          </w:tr>
                                        </w:tbl>
                                        <w:p w14:paraId="46DF79C0" w14:textId="77777777" w:rsidR="00483D88" w:rsidRPr="004813D1" w:rsidRDefault="00483D88" w:rsidP="00483D88">
                                          <w:pPr>
                                            <w:spacing w:after="0" w:line="240" w:lineRule="auto"/>
                                            <w:rPr>
                                              <w:rFonts w:ascii="Arial" w:eastAsia="Times New Roman" w:hAnsi="Arial" w:cs="Arial"/>
                                              <w:sz w:val="24"/>
                                              <w:szCs w:val="24"/>
                                              <w:lang w:eastAsia="en-GB"/>
                                            </w:rPr>
                                          </w:pPr>
                                        </w:p>
                                      </w:tc>
                                    </w:tr>
                                  </w:tbl>
                                  <w:p w14:paraId="1114461B" w14:textId="77777777" w:rsidR="00483D88" w:rsidRPr="004813D1" w:rsidRDefault="00483D88" w:rsidP="00483D88">
                                    <w:pPr>
                                      <w:spacing w:after="0" w:line="240" w:lineRule="auto"/>
                                      <w:jc w:val="center"/>
                                      <w:textAlignment w:val="top"/>
                                      <w:rPr>
                                        <w:rFonts w:ascii="Arial" w:eastAsia="Times New Roman" w:hAnsi="Arial" w:cs="Arial"/>
                                        <w:sz w:val="24"/>
                                        <w:szCs w:val="24"/>
                                        <w:lang w:eastAsia="en-GB"/>
                                      </w:rPr>
                                    </w:pPr>
                                  </w:p>
                                </w:tc>
                              </w:tr>
                            </w:tbl>
                            <w:p w14:paraId="091CE44E" w14:textId="77777777" w:rsidR="00483D88" w:rsidRPr="004813D1" w:rsidRDefault="00483D88" w:rsidP="00483D88">
                              <w:pPr>
                                <w:spacing w:after="0" w:line="240" w:lineRule="auto"/>
                                <w:jc w:val="center"/>
                                <w:rPr>
                                  <w:rFonts w:ascii="Arial" w:eastAsia="Times New Roman" w:hAnsi="Arial" w:cs="Arial"/>
                                  <w:vanish/>
                                  <w:sz w:val="24"/>
                                  <w:szCs w:val="24"/>
                                  <w:lang w:eastAsia="en-GB"/>
                                </w:rPr>
                              </w:pPr>
                            </w:p>
                            <w:tbl>
                              <w:tblPr>
                                <w:tblW w:w="9900" w:type="dxa"/>
                                <w:jc w:val="center"/>
                                <w:tblCellSpacing w:w="0" w:type="dxa"/>
                                <w:tblCellMar>
                                  <w:left w:w="0" w:type="dxa"/>
                                  <w:right w:w="0" w:type="dxa"/>
                                </w:tblCellMar>
                                <w:tblLook w:val="04A0" w:firstRow="1" w:lastRow="0" w:firstColumn="1" w:lastColumn="0" w:noHBand="0" w:noVBand="1"/>
                              </w:tblPr>
                              <w:tblGrid>
                                <w:gridCol w:w="9900"/>
                              </w:tblGrid>
                              <w:tr w:rsidR="00483D88" w:rsidRPr="004813D1" w14:paraId="2D7498DC" w14:textId="77777777" w:rsidTr="00483D88">
                                <w:trPr>
                                  <w:tblCellSpacing w:w="0" w:type="dxa"/>
                                  <w:jc w:val="center"/>
                                </w:trPr>
                                <w:tc>
                                  <w:tcPr>
                                    <w:tcW w:w="0" w:type="auto"/>
                                    <w:tcBorders>
                                      <w:top w:val="nil"/>
                                      <w:left w:val="nil"/>
                                      <w:bottom w:val="nil"/>
                                      <w:right w:val="nil"/>
                                    </w:tcBorders>
                                    <w:tcMar>
                                      <w:top w:w="0" w:type="dxa"/>
                                      <w:left w:w="150" w:type="dxa"/>
                                      <w:bottom w:w="0" w:type="dxa"/>
                                      <w:right w:w="150" w:type="dxa"/>
                                    </w:tcMar>
                                    <w:hideMark/>
                                  </w:tcPr>
                                  <w:tbl>
                                    <w:tblPr>
                                      <w:tblW w:w="5000" w:type="pct"/>
                                      <w:jc w:val="center"/>
                                      <w:tblCellSpacing w:w="0" w:type="dxa"/>
                                      <w:tblCellMar>
                                        <w:left w:w="0" w:type="dxa"/>
                                        <w:right w:w="0" w:type="dxa"/>
                                      </w:tblCellMar>
                                      <w:tblLook w:val="04A0" w:firstRow="1" w:lastRow="0" w:firstColumn="1" w:lastColumn="0" w:noHBand="0" w:noVBand="1"/>
                                    </w:tblPr>
                                    <w:tblGrid>
                                      <w:gridCol w:w="9600"/>
                                    </w:tblGrid>
                                    <w:tr w:rsidR="00483D88" w:rsidRPr="004813D1" w14:paraId="5583C007" w14:textId="77777777" w:rsidTr="00483D88">
                                      <w:trPr>
                                        <w:tblCellSpacing w:w="0" w:type="dxa"/>
                                        <w:jc w:val="center"/>
                                      </w:trPr>
                                      <w:tc>
                                        <w:tcPr>
                                          <w:tcW w:w="0" w:type="auto"/>
                                          <w:tcBorders>
                                            <w:top w:val="nil"/>
                                            <w:left w:val="nil"/>
                                            <w:bottom w:val="nil"/>
                                            <w:right w:val="nil"/>
                                          </w:tcBorders>
                                          <w:vAlign w:val="center"/>
                                          <w:hideMark/>
                                        </w:tcPr>
                                        <w:tbl>
                                          <w:tblPr>
                                            <w:tblW w:w="5000" w:type="pct"/>
                                            <w:tblCellSpacing w:w="0" w:type="dxa"/>
                                            <w:tblCellMar>
                                              <w:left w:w="0" w:type="dxa"/>
                                              <w:right w:w="0" w:type="dxa"/>
                                            </w:tblCellMar>
                                            <w:tblLook w:val="04A0" w:firstRow="1" w:lastRow="0" w:firstColumn="1" w:lastColumn="0" w:noHBand="0" w:noVBand="1"/>
                                          </w:tblPr>
                                          <w:tblGrid>
                                            <w:gridCol w:w="9600"/>
                                          </w:tblGrid>
                                          <w:tr w:rsidR="00483D88" w:rsidRPr="004813D1" w14:paraId="299799EB" w14:textId="77777777">
                                            <w:trPr>
                                              <w:tblCellSpacing w:w="0" w:type="dxa"/>
                                            </w:trPr>
                                            <w:tc>
                                              <w:tcPr>
                                                <w:tcW w:w="0" w:type="auto"/>
                                                <w:vAlign w:val="center"/>
                                                <w:hideMark/>
                                              </w:tcPr>
                                              <w:p w14:paraId="346F36D7" w14:textId="77777777" w:rsidR="00483D88" w:rsidRPr="004813D1" w:rsidRDefault="00483D88" w:rsidP="00483D88">
                                                <w:pPr>
                                                  <w:spacing w:after="0" w:line="15" w:lineRule="atLeast"/>
                                                  <w:rPr>
                                                    <w:rFonts w:ascii="Arial" w:eastAsia="Times New Roman" w:hAnsi="Arial" w:cs="Arial"/>
                                                    <w:sz w:val="24"/>
                                                    <w:szCs w:val="24"/>
                                                    <w:lang w:eastAsia="en-GB"/>
                                                  </w:rPr>
                                                </w:pPr>
                                                <w:r w:rsidRPr="004813D1">
                                                  <w:rPr>
                                                    <w:rFonts w:ascii="Arial" w:eastAsia="Times New Roman" w:hAnsi="Arial" w:cs="Arial"/>
                                                    <w:noProof/>
                                                    <w:sz w:val="24"/>
                                                    <w:szCs w:val="24"/>
                                                    <w:lang w:eastAsia="en-GB"/>
                                                  </w:rPr>
                                                  <w:drawing>
                                                    <wp:inline distT="0" distB="0" distL="0" distR="0" wp14:anchorId="462CE92D" wp14:editId="43FA3C10">
                                                      <wp:extent cx="7620" cy="457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620" cy="45720"/>
                                                              </a:xfrm>
                                                              <a:prstGeom prst="rect">
                                                                <a:avLst/>
                                                              </a:prstGeom>
                                                              <a:noFill/>
                                                              <a:ln>
                                                                <a:noFill/>
                                                              </a:ln>
                                                            </pic:spPr>
                                                          </pic:pic>
                                                        </a:graphicData>
                                                      </a:graphic>
                                                    </wp:inline>
                                                  </w:drawing>
                                                </w:r>
                                              </w:p>
                                            </w:tc>
                                          </w:tr>
                                        </w:tbl>
                                        <w:p w14:paraId="37F88E9C" w14:textId="77777777" w:rsidR="00483D88" w:rsidRPr="004813D1" w:rsidRDefault="00483D88" w:rsidP="00483D88">
                                          <w:pPr>
                                            <w:spacing w:after="0" w:line="240" w:lineRule="auto"/>
                                            <w:rPr>
                                              <w:rFonts w:ascii="Arial" w:eastAsia="Times New Roman" w:hAnsi="Arial" w:cs="Arial"/>
                                              <w:sz w:val="24"/>
                                              <w:szCs w:val="24"/>
                                              <w:lang w:eastAsia="en-GB"/>
                                            </w:rPr>
                                          </w:pPr>
                                        </w:p>
                                      </w:tc>
                                    </w:tr>
                                    <w:tr w:rsidR="00483D88" w:rsidRPr="004813D1" w14:paraId="46201A12" w14:textId="77777777">
                                      <w:trPr>
                                        <w:tblCellSpacing w:w="0" w:type="dxa"/>
                                        <w:jc w:val="center"/>
                                      </w:trPr>
                                      <w:tc>
                                        <w:tcPr>
                                          <w:tcW w:w="0" w:type="auto"/>
                                          <w:tcBorders>
                                            <w:top w:val="nil"/>
                                            <w:left w:val="nil"/>
                                            <w:bottom w:val="nil"/>
                                            <w:right w:val="nil"/>
                                          </w:tcBorders>
                                          <w:vAlign w:val="center"/>
                                          <w:hideMark/>
                                        </w:tcPr>
                                        <w:tbl>
                                          <w:tblPr>
                                            <w:tblW w:w="5000" w:type="pct"/>
                                            <w:tblCellSpacing w:w="0" w:type="dxa"/>
                                            <w:tblCellMar>
                                              <w:left w:w="0" w:type="dxa"/>
                                              <w:right w:w="0" w:type="dxa"/>
                                            </w:tblCellMar>
                                            <w:tblLook w:val="04A0" w:firstRow="1" w:lastRow="0" w:firstColumn="1" w:lastColumn="0" w:noHBand="0" w:noVBand="1"/>
                                          </w:tblPr>
                                          <w:tblGrid>
                                            <w:gridCol w:w="9600"/>
                                          </w:tblGrid>
                                          <w:tr w:rsidR="00483D88" w:rsidRPr="004813D1" w14:paraId="277DFAC9" w14:textId="77777777">
                                            <w:trPr>
                                              <w:tblCellSpacing w:w="0" w:type="dxa"/>
                                            </w:trPr>
                                            <w:tc>
                                              <w:tcPr>
                                                <w:tcW w:w="0" w:type="auto"/>
                                                <w:tcBorders>
                                                  <w:top w:val="nil"/>
                                                  <w:left w:val="nil"/>
                                                  <w:bottom w:val="nil"/>
                                                  <w:right w:val="nil"/>
                                                </w:tcBorders>
                                                <w:tcMar>
                                                  <w:top w:w="150" w:type="dxa"/>
                                                  <w:left w:w="150" w:type="dxa"/>
                                                  <w:bottom w:w="150" w:type="dxa"/>
                                                  <w:right w:w="150" w:type="dxa"/>
                                                </w:tcMar>
                                                <w:vAlign w:val="center"/>
                                                <w:hideMark/>
                                              </w:tcPr>
                                              <w:p w14:paraId="3A6A9FB7" w14:textId="77777777" w:rsidR="00483D88" w:rsidRPr="004813D1" w:rsidRDefault="00483D88" w:rsidP="00483D88">
                                                <w:pPr>
                                                  <w:spacing w:after="0" w:line="240" w:lineRule="auto"/>
                                                  <w:jc w:val="center"/>
                                                  <w:rPr>
                                                    <w:rFonts w:ascii="Arial" w:eastAsia="Times New Roman" w:hAnsi="Arial" w:cs="Arial"/>
                                                    <w:sz w:val="24"/>
                                                    <w:szCs w:val="24"/>
                                                    <w:lang w:eastAsia="en-GB"/>
                                                  </w:rPr>
                                                </w:pPr>
                                                <w:r w:rsidRPr="004813D1">
                                                  <w:rPr>
                                                    <w:rFonts w:ascii="Arial" w:eastAsia="Times New Roman" w:hAnsi="Arial" w:cs="Arial"/>
                                                    <w:noProof/>
                                                    <w:color w:val="0000FF"/>
                                                    <w:sz w:val="24"/>
                                                    <w:szCs w:val="24"/>
                                                    <w:lang w:eastAsia="en-GB"/>
                                                  </w:rPr>
                                                  <w:drawing>
                                                    <wp:inline distT="0" distB="0" distL="0" distR="0" wp14:anchorId="71DF0E0C" wp14:editId="152AD334">
                                                      <wp:extent cx="2857500" cy="480060"/>
                                                      <wp:effectExtent l="0" t="0" r="0" b="0"/>
                                                      <wp:docPr id="21" name="Picture 21">
                                                        <a:hlinkClick xmlns:a="http://schemas.openxmlformats.org/drawingml/2006/main" r:id="rId4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a:hlinkClick r:id="rId46" tgtFrame="&quot;_blank&quot;"/>
                                                              </pic:cNvPr>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857500" cy="480060"/>
                                                              </a:xfrm>
                                                              <a:prstGeom prst="rect">
                                                                <a:avLst/>
                                                              </a:prstGeom>
                                                              <a:noFill/>
                                                              <a:ln>
                                                                <a:noFill/>
                                                              </a:ln>
                                                            </pic:spPr>
                                                          </pic:pic>
                                                        </a:graphicData>
                                                      </a:graphic>
                                                    </wp:inline>
                                                  </w:drawing>
                                                </w:r>
                                              </w:p>
                                            </w:tc>
                                          </w:tr>
                                        </w:tbl>
                                        <w:p w14:paraId="270AB98D" w14:textId="77777777" w:rsidR="00483D88" w:rsidRPr="004813D1" w:rsidRDefault="00483D88" w:rsidP="00483D88">
                                          <w:pPr>
                                            <w:spacing w:after="0" w:line="240" w:lineRule="auto"/>
                                            <w:rPr>
                                              <w:rFonts w:ascii="Arial" w:eastAsia="Times New Roman" w:hAnsi="Arial" w:cs="Arial"/>
                                              <w:vanish/>
                                              <w:sz w:val="24"/>
                                              <w:szCs w:val="24"/>
                                              <w:lang w:eastAsia="en-GB"/>
                                            </w:rPr>
                                          </w:pPr>
                                        </w:p>
                                        <w:tbl>
                                          <w:tblPr>
                                            <w:tblW w:w="5000" w:type="pct"/>
                                            <w:tblCellSpacing w:w="0" w:type="dxa"/>
                                            <w:tblCellMar>
                                              <w:left w:w="0" w:type="dxa"/>
                                              <w:right w:w="0" w:type="dxa"/>
                                            </w:tblCellMar>
                                            <w:tblLook w:val="04A0" w:firstRow="1" w:lastRow="0" w:firstColumn="1" w:lastColumn="0" w:noHBand="0" w:noVBand="1"/>
                                          </w:tblPr>
                                          <w:tblGrid>
                                            <w:gridCol w:w="9600"/>
                                          </w:tblGrid>
                                          <w:tr w:rsidR="00483D88" w:rsidRPr="004813D1" w14:paraId="19ACB2DE" w14:textId="77777777">
                                            <w:trPr>
                                              <w:tblCellSpacing w:w="0" w:type="dxa"/>
                                            </w:trPr>
                                            <w:tc>
                                              <w:tcPr>
                                                <w:tcW w:w="0" w:type="auto"/>
                                                <w:vAlign w:val="center"/>
                                                <w:hideMark/>
                                              </w:tcPr>
                                              <w:p w14:paraId="617D2977" w14:textId="77777777" w:rsidR="00483D88" w:rsidRPr="004813D1" w:rsidRDefault="00483D88" w:rsidP="00483D88">
                                                <w:pPr>
                                                  <w:spacing w:after="0" w:line="15" w:lineRule="atLeast"/>
                                                  <w:rPr>
                                                    <w:rFonts w:ascii="Arial" w:eastAsia="Times New Roman" w:hAnsi="Arial" w:cs="Arial"/>
                                                    <w:sz w:val="24"/>
                                                    <w:szCs w:val="24"/>
                                                    <w:lang w:eastAsia="en-GB"/>
                                                  </w:rPr>
                                                </w:pPr>
                                                <w:r w:rsidRPr="004813D1">
                                                  <w:rPr>
                                                    <w:rFonts w:ascii="Arial" w:eastAsia="Times New Roman" w:hAnsi="Arial" w:cs="Arial"/>
                                                    <w:noProof/>
                                                    <w:sz w:val="24"/>
                                                    <w:szCs w:val="24"/>
                                                    <w:lang w:eastAsia="en-GB"/>
                                                  </w:rPr>
                                                  <w:drawing>
                                                    <wp:inline distT="0" distB="0" distL="0" distR="0" wp14:anchorId="26F53AA6" wp14:editId="28D7B418">
                                                      <wp:extent cx="7620" cy="990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620" cy="99060"/>
                                                              </a:xfrm>
                                                              <a:prstGeom prst="rect">
                                                                <a:avLst/>
                                                              </a:prstGeom>
                                                              <a:noFill/>
                                                              <a:ln>
                                                                <a:noFill/>
                                                              </a:ln>
                                                            </pic:spPr>
                                                          </pic:pic>
                                                        </a:graphicData>
                                                      </a:graphic>
                                                    </wp:inline>
                                                  </w:drawing>
                                                </w:r>
                                              </w:p>
                                            </w:tc>
                                          </w:tr>
                                        </w:tbl>
                                        <w:p w14:paraId="1156B310" w14:textId="77777777" w:rsidR="00483D88" w:rsidRPr="004813D1" w:rsidRDefault="00483D88" w:rsidP="00483D88">
                                          <w:pPr>
                                            <w:spacing w:after="0" w:line="240" w:lineRule="auto"/>
                                            <w:rPr>
                                              <w:rFonts w:ascii="Arial" w:eastAsia="Times New Roman" w:hAnsi="Arial" w:cs="Arial"/>
                                              <w:sz w:val="24"/>
                                              <w:szCs w:val="24"/>
                                              <w:lang w:eastAsia="en-GB"/>
                                            </w:rPr>
                                          </w:pPr>
                                        </w:p>
                                      </w:tc>
                                    </w:tr>
                                  </w:tbl>
                                  <w:p w14:paraId="5894F34A" w14:textId="77777777" w:rsidR="00483D88" w:rsidRPr="004813D1" w:rsidRDefault="00483D88" w:rsidP="00483D88">
                                    <w:pPr>
                                      <w:spacing w:after="0" w:line="240" w:lineRule="auto"/>
                                      <w:jc w:val="center"/>
                                      <w:textAlignment w:val="top"/>
                                      <w:rPr>
                                        <w:rFonts w:ascii="Arial" w:eastAsia="Times New Roman" w:hAnsi="Arial" w:cs="Arial"/>
                                        <w:vanish/>
                                        <w:sz w:val="24"/>
                                        <w:szCs w:val="24"/>
                                        <w:lang w:eastAsia="en-GB"/>
                                      </w:rPr>
                                    </w:pPr>
                                  </w:p>
                                  <w:tbl>
                                    <w:tblPr>
                                      <w:tblW w:w="5000" w:type="pct"/>
                                      <w:jc w:val="center"/>
                                      <w:tblCellSpacing w:w="0" w:type="dxa"/>
                                      <w:tblCellMar>
                                        <w:left w:w="0" w:type="dxa"/>
                                        <w:right w:w="0" w:type="dxa"/>
                                      </w:tblCellMar>
                                      <w:tblLook w:val="04A0" w:firstRow="1" w:lastRow="0" w:firstColumn="1" w:lastColumn="0" w:noHBand="0" w:noVBand="1"/>
                                    </w:tblPr>
                                    <w:tblGrid>
                                      <w:gridCol w:w="9600"/>
                                    </w:tblGrid>
                                    <w:tr w:rsidR="00483D88" w:rsidRPr="004813D1" w14:paraId="23F48048" w14:textId="77777777" w:rsidTr="00483D88">
                                      <w:trPr>
                                        <w:tblCellSpacing w:w="0" w:type="dxa"/>
                                        <w:jc w:val="center"/>
                                      </w:trPr>
                                      <w:tc>
                                        <w:tcPr>
                                          <w:tcW w:w="0" w:type="auto"/>
                                          <w:tcBorders>
                                            <w:top w:val="nil"/>
                                            <w:left w:val="nil"/>
                                            <w:bottom w:val="nil"/>
                                            <w:right w:val="nil"/>
                                          </w:tcBorders>
                                          <w:vAlign w:val="center"/>
                                          <w:hideMark/>
                                        </w:tcPr>
                                        <w:tbl>
                                          <w:tblPr>
                                            <w:tblW w:w="5000" w:type="pct"/>
                                            <w:tblCellSpacing w:w="0" w:type="dxa"/>
                                            <w:tblCellMar>
                                              <w:left w:w="0" w:type="dxa"/>
                                              <w:right w:w="0" w:type="dxa"/>
                                            </w:tblCellMar>
                                            <w:tblLook w:val="04A0" w:firstRow="1" w:lastRow="0" w:firstColumn="1" w:lastColumn="0" w:noHBand="0" w:noVBand="1"/>
                                          </w:tblPr>
                                          <w:tblGrid>
                                            <w:gridCol w:w="9600"/>
                                          </w:tblGrid>
                                          <w:tr w:rsidR="00483D88" w:rsidRPr="004813D1" w14:paraId="5147AC37" w14:textId="77777777">
                                            <w:trPr>
                                              <w:tblCellSpacing w:w="0" w:type="dxa"/>
                                            </w:trPr>
                                            <w:tc>
                                              <w:tcPr>
                                                <w:tcW w:w="0" w:type="auto"/>
                                                <w:vAlign w:val="center"/>
                                                <w:hideMark/>
                                              </w:tcPr>
                                              <w:p w14:paraId="6546340C" w14:textId="77777777" w:rsidR="00483D88" w:rsidRPr="004813D1" w:rsidRDefault="00483D88" w:rsidP="00483D88">
                                                <w:pPr>
                                                  <w:spacing w:after="0" w:line="15" w:lineRule="atLeast"/>
                                                  <w:rPr>
                                                    <w:rFonts w:ascii="Arial" w:eastAsia="Times New Roman" w:hAnsi="Arial" w:cs="Arial"/>
                                                    <w:sz w:val="24"/>
                                                    <w:szCs w:val="24"/>
                                                    <w:lang w:eastAsia="en-GB"/>
                                                  </w:rPr>
                                                </w:pPr>
                                                <w:r w:rsidRPr="004813D1">
                                                  <w:rPr>
                                                    <w:rFonts w:ascii="Arial" w:eastAsia="Times New Roman" w:hAnsi="Arial" w:cs="Arial"/>
                                                    <w:noProof/>
                                                    <w:sz w:val="24"/>
                                                    <w:szCs w:val="24"/>
                                                    <w:lang w:eastAsia="en-GB"/>
                                                  </w:rPr>
                                                  <w:drawing>
                                                    <wp:inline distT="0" distB="0" distL="0" distR="0" wp14:anchorId="7624C2A0" wp14:editId="7B4B6005">
                                                      <wp:extent cx="7620" cy="4572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620" cy="45720"/>
                                                              </a:xfrm>
                                                              <a:prstGeom prst="rect">
                                                                <a:avLst/>
                                                              </a:prstGeom>
                                                              <a:noFill/>
                                                              <a:ln>
                                                                <a:noFill/>
                                                              </a:ln>
                                                            </pic:spPr>
                                                          </pic:pic>
                                                        </a:graphicData>
                                                      </a:graphic>
                                                    </wp:inline>
                                                  </w:drawing>
                                                </w:r>
                                              </w:p>
                                            </w:tc>
                                          </w:tr>
                                        </w:tbl>
                                        <w:p w14:paraId="45A69D7C" w14:textId="77777777" w:rsidR="00483D88" w:rsidRPr="004813D1" w:rsidRDefault="00483D88" w:rsidP="00483D88">
                                          <w:pPr>
                                            <w:spacing w:after="0" w:line="240" w:lineRule="auto"/>
                                            <w:rPr>
                                              <w:rFonts w:ascii="Arial" w:eastAsia="Times New Roman" w:hAnsi="Arial" w:cs="Arial"/>
                                              <w:sz w:val="24"/>
                                              <w:szCs w:val="24"/>
                                              <w:lang w:eastAsia="en-GB"/>
                                            </w:rPr>
                                          </w:pPr>
                                        </w:p>
                                      </w:tc>
                                    </w:tr>
                                  </w:tbl>
                                  <w:p w14:paraId="75EA02A6" w14:textId="77777777" w:rsidR="00483D88" w:rsidRPr="004813D1" w:rsidRDefault="00483D88" w:rsidP="00483D88">
                                    <w:pPr>
                                      <w:spacing w:after="0" w:line="240" w:lineRule="auto"/>
                                      <w:jc w:val="center"/>
                                      <w:textAlignment w:val="top"/>
                                      <w:rPr>
                                        <w:rFonts w:ascii="Arial" w:eastAsia="Times New Roman" w:hAnsi="Arial" w:cs="Arial"/>
                                        <w:sz w:val="24"/>
                                        <w:szCs w:val="24"/>
                                        <w:lang w:eastAsia="en-GB"/>
                                      </w:rPr>
                                    </w:pPr>
                                  </w:p>
                                </w:tc>
                              </w:tr>
                            </w:tbl>
                            <w:p w14:paraId="6D1901D1" w14:textId="77777777" w:rsidR="00483D88" w:rsidRPr="004813D1" w:rsidRDefault="00483D88" w:rsidP="00483D88">
                              <w:pPr>
                                <w:spacing w:after="0" w:line="240" w:lineRule="auto"/>
                                <w:jc w:val="center"/>
                                <w:rPr>
                                  <w:rFonts w:ascii="Arial" w:eastAsia="Times New Roman" w:hAnsi="Arial" w:cs="Arial"/>
                                  <w:vanish/>
                                  <w:sz w:val="24"/>
                                  <w:szCs w:val="24"/>
                                  <w:lang w:eastAsia="en-GB"/>
                                </w:rPr>
                              </w:pPr>
                            </w:p>
                            <w:tbl>
                              <w:tblPr>
                                <w:tblW w:w="5000" w:type="pct"/>
                                <w:jc w:val="center"/>
                                <w:tblCellSpacing w:w="0" w:type="dxa"/>
                                <w:tblCellMar>
                                  <w:left w:w="0" w:type="dxa"/>
                                  <w:right w:w="0" w:type="dxa"/>
                                </w:tblCellMar>
                                <w:tblLook w:val="04A0" w:firstRow="1" w:lastRow="0" w:firstColumn="1" w:lastColumn="0" w:noHBand="0" w:noVBand="1"/>
                              </w:tblPr>
                              <w:tblGrid>
                                <w:gridCol w:w="9026"/>
                              </w:tblGrid>
                              <w:tr w:rsidR="00483D88" w:rsidRPr="004813D1" w14:paraId="5EC08C65" w14:textId="77777777" w:rsidTr="00483D88">
                                <w:trPr>
                                  <w:tblCellSpacing w:w="0" w:type="dxa"/>
                                  <w:jc w:val="center"/>
                                </w:trPr>
                                <w:tc>
                                  <w:tcPr>
                                    <w:tcW w:w="0" w:type="auto"/>
                                    <w:tcBorders>
                                      <w:top w:val="nil"/>
                                      <w:left w:val="nil"/>
                                      <w:bottom w:val="nil"/>
                                      <w:right w:val="nil"/>
                                    </w:tcBorders>
                                    <w:tcMar>
                                      <w:top w:w="0" w:type="dxa"/>
                                      <w:left w:w="150" w:type="dxa"/>
                                      <w:bottom w:w="0" w:type="dxa"/>
                                      <w:right w:w="150" w:type="dxa"/>
                                    </w:tcMar>
                                    <w:hideMark/>
                                  </w:tcPr>
                                  <w:tbl>
                                    <w:tblPr>
                                      <w:tblW w:w="5000" w:type="pct"/>
                                      <w:jc w:val="center"/>
                                      <w:tblCellSpacing w:w="0" w:type="dxa"/>
                                      <w:tblCellMar>
                                        <w:left w:w="0" w:type="dxa"/>
                                        <w:right w:w="0" w:type="dxa"/>
                                      </w:tblCellMar>
                                      <w:tblLook w:val="04A0" w:firstRow="1" w:lastRow="0" w:firstColumn="1" w:lastColumn="0" w:noHBand="0" w:noVBand="1"/>
                                    </w:tblPr>
                                    <w:tblGrid>
                                      <w:gridCol w:w="8726"/>
                                    </w:tblGrid>
                                    <w:tr w:rsidR="00483D88" w:rsidRPr="004813D1" w14:paraId="2E372C1F" w14:textId="77777777" w:rsidTr="00483D88">
                                      <w:trPr>
                                        <w:tblCellSpacing w:w="0" w:type="dxa"/>
                                        <w:jc w:val="center"/>
                                      </w:trPr>
                                      <w:tc>
                                        <w:tcPr>
                                          <w:tcW w:w="0" w:type="auto"/>
                                          <w:tcBorders>
                                            <w:top w:val="nil"/>
                                            <w:left w:val="nil"/>
                                            <w:bottom w:val="nil"/>
                                            <w:right w:val="nil"/>
                                          </w:tcBorders>
                                          <w:vAlign w:val="center"/>
                                          <w:hideMark/>
                                        </w:tcPr>
                                        <w:tbl>
                                          <w:tblPr>
                                            <w:tblW w:w="5000" w:type="pct"/>
                                            <w:tblCellSpacing w:w="0" w:type="dxa"/>
                                            <w:tblCellMar>
                                              <w:left w:w="0" w:type="dxa"/>
                                              <w:right w:w="0" w:type="dxa"/>
                                            </w:tblCellMar>
                                            <w:tblLook w:val="04A0" w:firstRow="1" w:lastRow="0" w:firstColumn="1" w:lastColumn="0" w:noHBand="0" w:noVBand="1"/>
                                          </w:tblPr>
                                          <w:tblGrid>
                                            <w:gridCol w:w="8726"/>
                                          </w:tblGrid>
                                          <w:tr w:rsidR="00483D88" w:rsidRPr="004813D1" w14:paraId="69075591" w14:textId="77777777" w:rsidTr="00483D88">
                                            <w:trPr>
                                              <w:tblCellSpacing w:w="0" w:type="dxa"/>
                                            </w:trPr>
                                            <w:tc>
                                              <w:tcPr>
                                                <w:tcW w:w="0" w:type="auto"/>
                                                <w:tcBorders>
                                                  <w:top w:val="nil"/>
                                                  <w:left w:val="nil"/>
                                                  <w:bottom w:val="nil"/>
                                                  <w:right w:val="nil"/>
                                                </w:tcBorders>
                                                <w:tcMar>
                                                  <w:top w:w="150" w:type="dxa"/>
                                                  <w:left w:w="150" w:type="dxa"/>
                                                  <w:bottom w:w="150" w:type="dxa"/>
                                                  <w:right w:w="150" w:type="dxa"/>
                                                </w:tcMar>
                                                <w:hideMark/>
                                              </w:tcPr>
                                              <w:p w14:paraId="73679D38" w14:textId="77777777" w:rsidR="00483D88" w:rsidRPr="004813D1" w:rsidRDefault="00AA412E" w:rsidP="00483D88">
                                                <w:pPr>
                                                  <w:spacing w:after="0" w:line="570" w:lineRule="atLeast"/>
                                                  <w:jc w:val="center"/>
                                                  <w:rPr>
                                                    <w:rFonts w:ascii="Arial" w:eastAsia="Times New Roman" w:hAnsi="Arial" w:cs="Arial"/>
                                                    <w:color w:val="333333"/>
                                                    <w:sz w:val="24"/>
                                                    <w:szCs w:val="24"/>
                                                    <w:lang w:eastAsia="en-GB"/>
                                                  </w:rPr>
                                                </w:pPr>
                                                <w:hyperlink r:id="rId48" w:tgtFrame="_blank" w:history="1">
                                                  <w:r w:rsidR="00483D88" w:rsidRPr="004813D1">
                                                    <w:rPr>
                                                      <w:rFonts w:ascii="Arial" w:eastAsia="Times New Roman" w:hAnsi="Arial" w:cs="Arial"/>
                                                      <w:color w:val="47C7D3"/>
                                                      <w:sz w:val="24"/>
                                                      <w:szCs w:val="24"/>
                                                      <w:u w:val="single"/>
                                                      <w:lang w:eastAsia="en-GB"/>
                                                    </w:rPr>
                                                    <w:t>Hurry! Wednesday’s deal ends in…</w:t>
                                                  </w:r>
                                                </w:hyperlink>
                                              </w:p>
                                            </w:tc>
                                          </w:tr>
                                          <w:tr w:rsidR="00483D88" w:rsidRPr="004813D1" w14:paraId="67FC6EA7" w14:textId="77777777">
                                            <w:trPr>
                                              <w:tblCellSpacing w:w="0" w:type="dxa"/>
                                            </w:trPr>
                                            <w:tc>
                                              <w:tcPr>
                                                <w:tcW w:w="0" w:type="auto"/>
                                                <w:tcBorders>
                                                  <w:top w:val="nil"/>
                                                  <w:left w:val="nil"/>
                                                  <w:bottom w:val="nil"/>
                                                  <w:right w:val="nil"/>
                                                </w:tcBorders>
                                                <w:tcMar>
                                                  <w:top w:w="150" w:type="dxa"/>
                                                  <w:left w:w="150" w:type="dxa"/>
                                                  <w:bottom w:w="150" w:type="dxa"/>
                                                  <w:right w:w="150" w:type="dxa"/>
                                                </w:tcMar>
                                                <w:hideMark/>
                                              </w:tcPr>
                                              <w:p w14:paraId="596A8EFD"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r w:rsidRPr="004813D1">
                                                  <w:rPr>
                                                    <w:rFonts w:ascii="Arial" w:eastAsia="Times New Roman" w:hAnsi="Arial" w:cs="Arial"/>
                                                    <w:noProof/>
                                                    <w:color w:val="0000FF"/>
                                                    <w:sz w:val="24"/>
                                                    <w:szCs w:val="24"/>
                                                    <w:lang w:eastAsia="en-GB"/>
                                                  </w:rPr>
                                                  <w:drawing>
                                                    <wp:inline distT="0" distB="0" distL="0" distR="0" wp14:anchorId="15AF8F3D" wp14:editId="0B16CE89">
                                                      <wp:extent cx="4076700" cy="929640"/>
                                                      <wp:effectExtent l="0" t="0" r="0" b="3810"/>
                                                      <wp:docPr id="24" name="Picture 24">
                                                        <a:hlinkClick xmlns:a="http://schemas.openxmlformats.org/drawingml/2006/main" r:id="rId4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a:hlinkClick r:id="rId48" tgtFrame="&quot;_blank&quot;"/>
                                                              </pic:cNvPr>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076700" cy="929640"/>
                                                              </a:xfrm>
                                                              <a:prstGeom prst="rect">
                                                                <a:avLst/>
                                                              </a:prstGeom>
                                                              <a:noFill/>
                                                              <a:ln>
                                                                <a:noFill/>
                                                              </a:ln>
                                                            </pic:spPr>
                                                          </pic:pic>
                                                        </a:graphicData>
                                                      </a:graphic>
                                                    </wp:inline>
                                                  </w:drawing>
                                                </w:r>
                                              </w:p>
                                            </w:tc>
                                          </w:tr>
                                        </w:tbl>
                                        <w:p w14:paraId="5A2DE857" w14:textId="77777777" w:rsidR="00483D88" w:rsidRPr="004813D1" w:rsidRDefault="00483D88" w:rsidP="00483D88">
                                          <w:pPr>
                                            <w:spacing w:after="0" w:line="240" w:lineRule="auto"/>
                                            <w:rPr>
                                              <w:rFonts w:ascii="Arial" w:eastAsia="Times New Roman" w:hAnsi="Arial" w:cs="Arial"/>
                                              <w:vanish/>
                                              <w:sz w:val="24"/>
                                              <w:szCs w:val="24"/>
                                              <w:lang w:eastAsia="en-GB"/>
                                            </w:rPr>
                                          </w:pPr>
                                        </w:p>
                                      </w:tc>
                                    </w:tr>
                                  </w:tbl>
                                  <w:p w14:paraId="15A464ED" w14:textId="77777777" w:rsidR="00483D88" w:rsidRPr="004813D1" w:rsidRDefault="00483D88" w:rsidP="00483D88">
                                    <w:pPr>
                                      <w:spacing w:after="0" w:line="240" w:lineRule="auto"/>
                                      <w:jc w:val="center"/>
                                      <w:textAlignment w:val="top"/>
                                      <w:rPr>
                                        <w:rFonts w:ascii="Arial" w:eastAsia="Times New Roman" w:hAnsi="Arial" w:cs="Arial"/>
                                        <w:sz w:val="24"/>
                                        <w:szCs w:val="24"/>
                                        <w:lang w:eastAsia="en-GB"/>
                                      </w:rPr>
                                    </w:pPr>
                                  </w:p>
                                </w:tc>
                              </w:tr>
                            </w:tbl>
                            <w:p w14:paraId="1BD6F6A7" w14:textId="77777777" w:rsidR="00483D88" w:rsidRPr="004813D1" w:rsidRDefault="00483D88" w:rsidP="00483D88">
                              <w:pPr>
                                <w:spacing w:after="0" w:line="240" w:lineRule="auto"/>
                                <w:jc w:val="center"/>
                                <w:rPr>
                                  <w:rFonts w:ascii="Arial" w:eastAsia="Times New Roman" w:hAnsi="Arial" w:cs="Arial"/>
                                  <w:vanish/>
                                  <w:sz w:val="24"/>
                                  <w:szCs w:val="24"/>
                                  <w:lang w:eastAsia="en-GB"/>
                                </w:rPr>
                              </w:pPr>
                            </w:p>
                            <w:tbl>
                              <w:tblPr>
                                <w:tblW w:w="5000" w:type="pct"/>
                                <w:jc w:val="center"/>
                                <w:tblCellSpacing w:w="0" w:type="dxa"/>
                                <w:tblCellMar>
                                  <w:left w:w="0" w:type="dxa"/>
                                  <w:right w:w="0" w:type="dxa"/>
                                </w:tblCellMar>
                                <w:tblLook w:val="04A0" w:firstRow="1" w:lastRow="0" w:firstColumn="1" w:lastColumn="0" w:noHBand="0" w:noVBand="1"/>
                              </w:tblPr>
                              <w:tblGrid>
                                <w:gridCol w:w="9026"/>
                              </w:tblGrid>
                              <w:tr w:rsidR="00483D88" w:rsidRPr="004813D1" w14:paraId="2F6B3FB4" w14:textId="77777777" w:rsidTr="00483D88">
                                <w:trPr>
                                  <w:tblCellSpacing w:w="0" w:type="dxa"/>
                                  <w:jc w:val="center"/>
                                </w:trPr>
                                <w:tc>
                                  <w:tcPr>
                                    <w:tcW w:w="0" w:type="auto"/>
                                    <w:tcBorders>
                                      <w:top w:val="nil"/>
                                      <w:left w:val="nil"/>
                                      <w:bottom w:val="nil"/>
                                      <w:right w:val="nil"/>
                                    </w:tcBorders>
                                    <w:vAlign w:val="center"/>
                                    <w:hideMark/>
                                  </w:tcPr>
                                  <w:p w14:paraId="20C13717" w14:textId="77777777" w:rsidR="00483D88" w:rsidRPr="004813D1" w:rsidRDefault="00483D88" w:rsidP="00483D88">
                                    <w:pPr>
                                      <w:spacing w:after="0" w:line="240" w:lineRule="auto"/>
                                      <w:jc w:val="center"/>
                                      <w:rPr>
                                        <w:rFonts w:ascii="Arial" w:eastAsia="Times New Roman" w:hAnsi="Arial" w:cs="Arial"/>
                                        <w:sz w:val="24"/>
                                        <w:szCs w:val="24"/>
                                        <w:lang w:eastAsia="en-GB"/>
                                      </w:rPr>
                                    </w:pPr>
                                    <w:r w:rsidRPr="004813D1">
                                      <w:rPr>
                                        <w:rFonts w:ascii="Arial" w:eastAsia="Times New Roman" w:hAnsi="Arial" w:cs="Arial"/>
                                        <w:noProof/>
                                        <w:color w:val="0000FF"/>
                                        <w:sz w:val="24"/>
                                        <w:szCs w:val="24"/>
                                        <w:lang w:eastAsia="en-GB"/>
                                      </w:rPr>
                                      <w:drawing>
                                        <wp:inline distT="0" distB="0" distL="0" distR="0" wp14:anchorId="04FE1A2A" wp14:editId="233E802C">
                                          <wp:extent cx="6286500" cy="2095500"/>
                                          <wp:effectExtent l="0" t="0" r="0" b="0"/>
                                          <wp:docPr id="25" name="Picture 25" descr="Black Friday - today's deal!">
                                            <a:hlinkClick xmlns:a="http://schemas.openxmlformats.org/drawingml/2006/main" r:id="rId4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Black Friday - today's deal!">
                                                    <a:hlinkClick r:id="rId48" tgtFrame="&quot;_blank&quot;"/>
                                                  </pic:cNvPr>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6286500" cy="2095500"/>
                                                  </a:xfrm>
                                                  <a:prstGeom prst="rect">
                                                    <a:avLst/>
                                                  </a:prstGeom>
                                                  <a:noFill/>
                                                  <a:ln>
                                                    <a:noFill/>
                                                  </a:ln>
                                                </pic:spPr>
                                              </pic:pic>
                                            </a:graphicData>
                                          </a:graphic>
                                        </wp:inline>
                                      </w:drawing>
                                    </w:r>
                                  </w:p>
                                </w:tc>
                              </w:tr>
                            </w:tbl>
                            <w:p w14:paraId="4077A7C5" w14:textId="77777777" w:rsidR="00483D88" w:rsidRPr="004813D1" w:rsidRDefault="00483D88" w:rsidP="00483D88">
                              <w:pPr>
                                <w:spacing w:after="0" w:line="240" w:lineRule="auto"/>
                                <w:jc w:val="center"/>
                                <w:rPr>
                                  <w:rFonts w:ascii="Arial" w:eastAsia="Times New Roman" w:hAnsi="Arial" w:cs="Arial"/>
                                  <w:vanish/>
                                  <w:sz w:val="24"/>
                                  <w:szCs w:val="24"/>
                                  <w:lang w:eastAsia="en-GB"/>
                                </w:rPr>
                              </w:pPr>
                            </w:p>
                            <w:tbl>
                              <w:tblPr>
                                <w:tblW w:w="5000" w:type="pct"/>
                                <w:jc w:val="center"/>
                                <w:tblCellSpacing w:w="0" w:type="dxa"/>
                                <w:shd w:val="clear" w:color="auto" w:fill="000000"/>
                                <w:tblCellMar>
                                  <w:left w:w="0" w:type="dxa"/>
                                  <w:right w:w="0" w:type="dxa"/>
                                </w:tblCellMar>
                                <w:tblLook w:val="04A0" w:firstRow="1" w:lastRow="0" w:firstColumn="1" w:lastColumn="0" w:noHBand="0" w:noVBand="1"/>
                              </w:tblPr>
                              <w:tblGrid>
                                <w:gridCol w:w="9026"/>
                              </w:tblGrid>
                              <w:tr w:rsidR="00483D88" w:rsidRPr="004813D1" w14:paraId="4F4B5B4D" w14:textId="77777777" w:rsidTr="00483D88">
                                <w:trPr>
                                  <w:tblCellSpacing w:w="0" w:type="dxa"/>
                                  <w:jc w:val="center"/>
                                </w:trPr>
                                <w:tc>
                                  <w:tcPr>
                                    <w:tcW w:w="0" w:type="auto"/>
                                    <w:shd w:val="clear" w:color="auto" w:fill="000000"/>
                                    <w:vAlign w:val="center"/>
                                    <w:hideMark/>
                                  </w:tcPr>
                                  <w:p w14:paraId="496C0011" w14:textId="77777777" w:rsidR="00483D88" w:rsidRPr="004813D1" w:rsidRDefault="00483D88" w:rsidP="00483D88">
                                    <w:pPr>
                                      <w:spacing w:after="0" w:line="15" w:lineRule="atLeast"/>
                                      <w:rPr>
                                        <w:rFonts w:ascii="Arial" w:eastAsia="Times New Roman" w:hAnsi="Arial" w:cs="Arial"/>
                                        <w:sz w:val="24"/>
                                        <w:szCs w:val="24"/>
                                        <w:lang w:eastAsia="en-GB"/>
                                      </w:rPr>
                                    </w:pPr>
                                    <w:r w:rsidRPr="004813D1">
                                      <w:rPr>
                                        <w:rFonts w:ascii="Arial" w:eastAsia="Times New Roman" w:hAnsi="Arial" w:cs="Arial"/>
                                        <w:noProof/>
                                        <w:sz w:val="24"/>
                                        <w:szCs w:val="24"/>
                                        <w:lang w:eastAsia="en-GB"/>
                                      </w:rPr>
                                      <w:drawing>
                                        <wp:inline distT="0" distB="0" distL="0" distR="0" wp14:anchorId="2FC7D354" wp14:editId="200311F6">
                                          <wp:extent cx="7620" cy="9906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620" cy="99060"/>
                                                  </a:xfrm>
                                                  <a:prstGeom prst="rect">
                                                    <a:avLst/>
                                                  </a:prstGeom>
                                                  <a:noFill/>
                                                  <a:ln>
                                                    <a:noFill/>
                                                  </a:ln>
                                                </pic:spPr>
                                              </pic:pic>
                                            </a:graphicData>
                                          </a:graphic>
                                        </wp:inline>
                                      </w:drawing>
                                    </w:r>
                                  </w:p>
                                </w:tc>
                              </w:tr>
                            </w:tbl>
                            <w:p w14:paraId="18FA6B9F" w14:textId="77777777" w:rsidR="00483D88" w:rsidRPr="004813D1" w:rsidRDefault="00483D88" w:rsidP="00483D88">
                              <w:pPr>
                                <w:spacing w:after="0" w:line="240" w:lineRule="auto"/>
                                <w:jc w:val="center"/>
                                <w:rPr>
                                  <w:rFonts w:ascii="Arial" w:eastAsia="Times New Roman" w:hAnsi="Arial" w:cs="Arial"/>
                                  <w:vanish/>
                                  <w:sz w:val="24"/>
                                  <w:szCs w:val="24"/>
                                  <w:lang w:eastAsia="en-GB"/>
                                </w:rPr>
                              </w:pPr>
                            </w:p>
                            <w:tbl>
                              <w:tblPr>
                                <w:tblW w:w="5000" w:type="pct"/>
                                <w:jc w:val="center"/>
                                <w:tblCellSpacing w:w="0" w:type="dxa"/>
                                <w:tblCellMar>
                                  <w:left w:w="0" w:type="dxa"/>
                                  <w:right w:w="0" w:type="dxa"/>
                                </w:tblCellMar>
                                <w:tblLook w:val="04A0" w:firstRow="1" w:lastRow="0" w:firstColumn="1" w:lastColumn="0" w:noHBand="0" w:noVBand="1"/>
                              </w:tblPr>
                              <w:tblGrid>
                                <w:gridCol w:w="9026"/>
                              </w:tblGrid>
                              <w:tr w:rsidR="00483D88" w:rsidRPr="004813D1" w14:paraId="0EACF717" w14:textId="77777777" w:rsidTr="00483D88">
                                <w:trPr>
                                  <w:tblCellSpacing w:w="0" w:type="dxa"/>
                                  <w:jc w:val="center"/>
                                </w:trPr>
                                <w:tc>
                                  <w:tcPr>
                                    <w:tcW w:w="0" w:type="auto"/>
                                    <w:hideMark/>
                                  </w:tcPr>
                                  <w:tbl>
                                    <w:tblPr>
                                      <w:tblW w:w="5000" w:type="pct"/>
                                      <w:tblCellSpacing w:w="0" w:type="dxa"/>
                                      <w:tblCellMar>
                                        <w:left w:w="0" w:type="dxa"/>
                                        <w:right w:w="0" w:type="dxa"/>
                                      </w:tblCellMar>
                                      <w:tblLook w:val="04A0" w:firstRow="1" w:lastRow="0" w:firstColumn="1" w:lastColumn="0" w:noHBand="0" w:noVBand="1"/>
                                    </w:tblPr>
                                    <w:tblGrid>
                                      <w:gridCol w:w="9026"/>
                                    </w:tblGrid>
                                    <w:tr w:rsidR="00483D88" w:rsidRPr="004813D1" w14:paraId="38048CAF" w14:textId="77777777">
                                      <w:trPr>
                                        <w:tblCellSpacing w:w="0" w:type="dxa"/>
                                      </w:trPr>
                                      <w:tc>
                                        <w:tcPr>
                                          <w:tcW w:w="0" w:type="auto"/>
                                          <w:tcBorders>
                                            <w:top w:val="nil"/>
                                            <w:left w:val="nil"/>
                                            <w:bottom w:val="nil"/>
                                            <w:right w:val="nil"/>
                                          </w:tcBorders>
                                          <w:tcMar>
                                            <w:top w:w="150" w:type="dxa"/>
                                            <w:left w:w="150" w:type="dxa"/>
                                            <w:bottom w:w="150" w:type="dxa"/>
                                            <w:right w:w="150" w:type="dxa"/>
                                          </w:tcMar>
                                          <w:hideMark/>
                                        </w:tcPr>
                                        <w:p w14:paraId="59FF73A6" w14:textId="77777777" w:rsidR="00483D88" w:rsidRPr="004813D1" w:rsidRDefault="00483D88" w:rsidP="00483D88">
                                          <w:pPr>
                                            <w:spacing w:after="0" w:line="330" w:lineRule="atLeast"/>
                                            <w:rPr>
                                              <w:rFonts w:ascii="Arial" w:eastAsia="Times New Roman" w:hAnsi="Arial" w:cs="Arial"/>
                                              <w:color w:val="333333"/>
                                              <w:sz w:val="24"/>
                                              <w:szCs w:val="24"/>
                                              <w:lang w:eastAsia="en-GB"/>
                                            </w:rPr>
                                          </w:pPr>
                                          <w:r w:rsidRPr="004813D1">
                                            <w:rPr>
                                              <w:rFonts w:ascii="Arial" w:eastAsia="Times New Roman" w:hAnsi="Arial" w:cs="Arial"/>
                                              <w:b/>
                                              <w:bCs/>
                                              <w:color w:val="FFFFFF"/>
                                              <w:sz w:val="24"/>
                                              <w:szCs w:val="24"/>
                                              <w:lang w:eastAsia="en-GB"/>
                                            </w:rPr>
                                            <w:t>Eyup Steve,</w:t>
                                          </w:r>
                                        </w:p>
                                      </w:tc>
                                    </w:tr>
                                  </w:tbl>
                                  <w:p w14:paraId="2195E633" w14:textId="77777777" w:rsidR="00483D88" w:rsidRPr="004813D1" w:rsidRDefault="00483D88" w:rsidP="00483D88">
                                    <w:pPr>
                                      <w:spacing w:after="0" w:line="240" w:lineRule="auto"/>
                                      <w:rPr>
                                        <w:rFonts w:ascii="Arial" w:eastAsia="Times New Roman" w:hAnsi="Arial" w:cs="Arial"/>
                                        <w:sz w:val="24"/>
                                        <w:szCs w:val="24"/>
                                        <w:lang w:eastAsia="en-GB"/>
                                      </w:rPr>
                                    </w:pPr>
                                  </w:p>
                                </w:tc>
                              </w:tr>
                            </w:tbl>
                            <w:p w14:paraId="1C8FE88D" w14:textId="77777777" w:rsidR="00483D88" w:rsidRPr="004813D1" w:rsidRDefault="00483D88" w:rsidP="00483D88">
                              <w:pPr>
                                <w:spacing w:after="0" w:line="240" w:lineRule="auto"/>
                                <w:jc w:val="center"/>
                                <w:rPr>
                                  <w:rFonts w:ascii="Arial" w:eastAsia="Times New Roman" w:hAnsi="Arial" w:cs="Arial"/>
                                  <w:vanish/>
                                  <w:sz w:val="24"/>
                                  <w:szCs w:val="24"/>
                                  <w:lang w:eastAsia="en-GB"/>
                                </w:rPr>
                              </w:pPr>
                            </w:p>
                            <w:tbl>
                              <w:tblPr>
                                <w:tblW w:w="5000" w:type="pct"/>
                                <w:jc w:val="center"/>
                                <w:tblCellSpacing w:w="0" w:type="dxa"/>
                                <w:tblCellMar>
                                  <w:left w:w="0" w:type="dxa"/>
                                  <w:right w:w="0" w:type="dxa"/>
                                </w:tblCellMar>
                                <w:tblLook w:val="04A0" w:firstRow="1" w:lastRow="0" w:firstColumn="1" w:lastColumn="0" w:noHBand="0" w:noVBand="1"/>
                              </w:tblPr>
                              <w:tblGrid>
                                <w:gridCol w:w="9026"/>
                              </w:tblGrid>
                              <w:tr w:rsidR="00483D88" w:rsidRPr="004813D1" w14:paraId="6C951CC5" w14:textId="77777777" w:rsidTr="00483D88">
                                <w:trPr>
                                  <w:tblCellSpacing w:w="0" w:type="dxa"/>
                                  <w:jc w:val="center"/>
                                </w:trPr>
                                <w:tc>
                                  <w:tcPr>
                                    <w:tcW w:w="0" w:type="auto"/>
                                    <w:tcBorders>
                                      <w:top w:val="nil"/>
                                      <w:left w:val="nil"/>
                                      <w:bottom w:val="nil"/>
                                      <w:right w:val="nil"/>
                                    </w:tcBorders>
                                    <w:tcMar>
                                      <w:top w:w="150" w:type="dxa"/>
                                      <w:left w:w="150" w:type="dxa"/>
                                      <w:bottom w:w="150" w:type="dxa"/>
                                      <w:right w:w="150" w:type="dxa"/>
                                    </w:tcMar>
                                    <w:hideMark/>
                                  </w:tcPr>
                                  <w:p w14:paraId="57D92FBB" w14:textId="77777777" w:rsidR="00483D88" w:rsidRPr="004813D1" w:rsidRDefault="00483D88" w:rsidP="00483D88">
                                    <w:pPr>
                                      <w:spacing w:after="0" w:line="330" w:lineRule="atLeast"/>
                                      <w:rPr>
                                        <w:rFonts w:ascii="Arial" w:eastAsia="Times New Roman" w:hAnsi="Arial" w:cs="Arial"/>
                                        <w:color w:val="333333"/>
                                        <w:sz w:val="24"/>
                                        <w:szCs w:val="24"/>
                                        <w:lang w:eastAsia="en-GB"/>
                                      </w:rPr>
                                    </w:pPr>
                                    <w:proofErr w:type="gramStart"/>
                                    <w:r w:rsidRPr="004813D1">
                                      <w:rPr>
                                        <w:rFonts w:ascii="Arial" w:eastAsia="Times New Roman" w:hAnsi="Arial" w:cs="Arial"/>
                                        <w:color w:val="FFFFFF"/>
                                        <w:sz w:val="24"/>
                                        <w:szCs w:val="24"/>
                                        <w:lang w:eastAsia="en-GB"/>
                                      </w:rPr>
                                      <w:t>We've</w:t>
                                    </w:r>
                                    <w:proofErr w:type="gramEnd"/>
                                    <w:r w:rsidRPr="004813D1">
                                      <w:rPr>
                                        <w:rFonts w:ascii="Arial" w:eastAsia="Times New Roman" w:hAnsi="Arial" w:cs="Arial"/>
                                        <w:color w:val="FFFFFF"/>
                                        <w:sz w:val="24"/>
                                        <w:szCs w:val="24"/>
                                        <w:lang w:eastAsia="en-GB"/>
                                      </w:rPr>
                                      <w:t xml:space="preserve"> got another day of epic deals up for grabs in our Black Friday Sale - these amazing offers won’t be around for long so grab them before they’re gone!</w:t>
                                    </w:r>
                                  </w:p>
                                  <w:p w14:paraId="4208EFDA" w14:textId="77777777" w:rsidR="00483D88" w:rsidRPr="004813D1" w:rsidRDefault="00483D88" w:rsidP="00483D88">
                                    <w:pPr>
                                      <w:spacing w:after="0" w:line="330" w:lineRule="atLeast"/>
                                      <w:rPr>
                                        <w:rFonts w:ascii="Arial" w:eastAsia="Times New Roman" w:hAnsi="Arial" w:cs="Arial"/>
                                        <w:color w:val="333333"/>
                                        <w:sz w:val="24"/>
                                        <w:szCs w:val="24"/>
                                        <w:lang w:eastAsia="en-GB"/>
                                      </w:rPr>
                                    </w:pPr>
                                  </w:p>
                                  <w:p w14:paraId="6BE64CA5" w14:textId="77777777" w:rsidR="00483D88" w:rsidRPr="004813D1" w:rsidRDefault="00483D88" w:rsidP="00483D88">
                                    <w:pPr>
                                      <w:spacing w:after="0" w:line="330" w:lineRule="atLeast"/>
                                      <w:rPr>
                                        <w:rFonts w:ascii="Arial" w:eastAsia="Times New Roman" w:hAnsi="Arial" w:cs="Arial"/>
                                        <w:color w:val="333333"/>
                                        <w:sz w:val="24"/>
                                        <w:szCs w:val="24"/>
                                        <w:lang w:eastAsia="en-GB"/>
                                      </w:rPr>
                                    </w:pPr>
                                    <w:r w:rsidRPr="004813D1">
                                      <w:rPr>
                                        <w:rFonts w:ascii="Arial" w:eastAsia="Times New Roman" w:hAnsi="Arial" w:cs="Arial"/>
                                        <w:color w:val="FFFFFF"/>
                                        <w:sz w:val="24"/>
                                        <w:szCs w:val="24"/>
                                        <w:lang w:eastAsia="en-GB"/>
                                      </w:rPr>
                                      <w:t xml:space="preserve">And although you </w:t>
                                    </w:r>
                                    <w:proofErr w:type="gramStart"/>
                                    <w:r w:rsidRPr="004813D1">
                                      <w:rPr>
                                        <w:rFonts w:ascii="Arial" w:eastAsia="Times New Roman" w:hAnsi="Arial" w:cs="Arial"/>
                                        <w:color w:val="FFFFFF"/>
                                        <w:sz w:val="24"/>
                                        <w:szCs w:val="24"/>
                                        <w:lang w:eastAsia="en-GB"/>
                                      </w:rPr>
                                      <w:t>haven’t</w:t>
                                    </w:r>
                                    <w:proofErr w:type="gramEnd"/>
                                    <w:r w:rsidRPr="004813D1">
                                      <w:rPr>
                                        <w:rFonts w:ascii="Arial" w:eastAsia="Times New Roman" w:hAnsi="Arial" w:cs="Arial"/>
                                        <w:color w:val="FFFFFF"/>
                                        <w:sz w:val="24"/>
                                        <w:szCs w:val="24"/>
                                        <w:lang w:eastAsia="en-GB"/>
                                      </w:rPr>
                                      <w:t xml:space="preserve"> been selected to win a prize today, we know you’re going to feel like a winner with these beery offers.</w:t>
                                    </w:r>
                                  </w:p>
                                  <w:p w14:paraId="7D173698" w14:textId="77777777" w:rsidR="00483D88" w:rsidRPr="004813D1" w:rsidRDefault="00483D88" w:rsidP="00483D88">
                                    <w:pPr>
                                      <w:spacing w:after="0" w:line="330" w:lineRule="atLeast"/>
                                      <w:rPr>
                                        <w:rFonts w:ascii="Arial" w:eastAsia="Times New Roman" w:hAnsi="Arial" w:cs="Arial"/>
                                        <w:color w:val="333333"/>
                                        <w:sz w:val="24"/>
                                        <w:szCs w:val="24"/>
                                        <w:lang w:eastAsia="en-GB"/>
                                      </w:rPr>
                                    </w:pPr>
                                  </w:p>
                                  <w:p w14:paraId="7E9671B5" w14:textId="77777777" w:rsidR="00483D88" w:rsidRPr="004813D1" w:rsidRDefault="00483D88" w:rsidP="00483D88">
                                    <w:pPr>
                                      <w:spacing w:after="0" w:line="330" w:lineRule="atLeast"/>
                                      <w:rPr>
                                        <w:rFonts w:ascii="Arial" w:eastAsia="Times New Roman" w:hAnsi="Arial" w:cs="Arial"/>
                                        <w:color w:val="333333"/>
                                        <w:sz w:val="24"/>
                                        <w:szCs w:val="24"/>
                                        <w:lang w:eastAsia="en-GB"/>
                                      </w:rPr>
                                    </w:pPr>
                                    <w:proofErr w:type="gramStart"/>
                                    <w:r w:rsidRPr="004813D1">
                                      <w:rPr>
                                        <w:rFonts w:ascii="Arial" w:eastAsia="Times New Roman" w:hAnsi="Arial" w:cs="Arial"/>
                                        <w:color w:val="FFFFFF"/>
                                        <w:sz w:val="24"/>
                                        <w:szCs w:val="24"/>
                                        <w:lang w:eastAsia="en-GB"/>
                                      </w:rPr>
                                      <w:t>Don’t</w:t>
                                    </w:r>
                                    <w:proofErr w:type="gramEnd"/>
                                    <w:r w:rsidRPr="004813D1">
                                      <w:rPr>
                                        <w:rFonts w:ascii="Arial" w:eastAsia="Times New Roman" w:hAnsi="Arial" w:cs="Arial"/>
                                        <w:color w:val="FFFFFF"/>
                                        <w:sz w:val="24"/>
                                        <w:szCs w:val="24"/>
                                        <w:lang w:eastAsia="en-GB"/>
                                      </w:rPr>
                                      <w:t xml:space="preserve"> forget to check your emails each day to see if you’re one of the lucky few that have been chosen to win some incredible prizes!</w:t>
                                    </w:r>
                                  </w:p>
                                </w:tc>
                              </w:tr>
                            </w:tbl>
                            <w:p w14:paraId="2F7DA0B0" w14:textId="77777777" w:rsidR="00483D88" w:rsidRPr="004813D1" w:rsidRDefault="00483D88" w:rsidP="00483D88">
                              <w:pPr>
                                <w:spacing w:after="0" w:line="240" w:lineRule="auto"/>
                                <w:jc w:val="center"/>
                                <w:rPr>
                                  <w:rFonts w:ascii="Arial" w:eastAsia="Times New Roman" w:hAnsi="Arial" w:cs="Arial"/>
                                  <w:vanish/>
                                  <w:sz w:val="24"/>
                                  <w:szCs w:val="24"/>
                                  <w:lang w:eastAsia="en-GB"/>
                                </w:rPr>
                              </w:pPr>
                            </w:p>
                            <w:tbl>
                              <w:tblPr>
                                <w:tblW w:w="5000" w:type="pct"/>
                                <w:jc w:val="center"/>
                                <w:tblCellSpacing w:w="0" w:type="dxa"/>
                                <w:shd w:val="clear" w:color="auto" w:fill="000000"/>
                                <w:tblCellMar>
                                  <w:left w:w="0" w:type="dxa"/>
                                  <w:right w:w="0" w:type="dxa"/>
                                </w:tblCellMar>
                                <w:tblLook w:val="04A0" w:firstRow="1" w:lastRow="0" w:firstColumn="1" w:lastColumn="0" w:noHBand="0" w:noVBand="1"/>
                              </w:tblPr>
                              <w:tblGrid>
                                <w:gridCol w:w="9026"/>
                              </w:tblGrid>
                              <w:tr w:rsidR="00483D88" w:rsidRPr="004813D1" w14:paraId="300B225A" w14:textId="77777777" w:rsidTr="00483D88">
                                <w:trPr>
                                  <w:tblCellSpacing w:w="0" w:type="dxa"/>
                                  <w:jc w:val="center"/>
                                </w:trPr>
                                <w:tc>
                                  <w:tcPr>
                                    <w:tcW w:w="0" w:type="auto"/>
                                    <w:shd w:val="clear" w:color="auto" w:fill="000000"/>
                                    <w:vAlign w:val="center"/>
                                    <w:hideMark/>
                                  </w:tcPr>
                                  <w:p w14:paraId="018A41CE" w14:textId="77777777" w:rsidR="00483D88" w:rsidRPr="004813D1" w:rsidRDefault="00483D88" w:rsidP="00483D88">
                                    <w:pPr>
                                      <w:spacing w:after="0" w:line="15" w:lineRule="atLeast"/>
                                      <w:rPr>
                                        <w:rFonts w:ascii="Arial" w:eastAsia="Times New Roman" w:hAnsi="Arial" w:cs="Arial"/>
                                        <w:sz w:val="24"/>
                                        <w:szCs w:val="24"/>
                                        <w:lang w:eastAsia="en-GB"/>
                                      </w:rPr>
                                    </w:pPr>
                                    <w:r w:rsidRPr="004813D1">
                                      <w:rPr>
                                        <w:rFonts w:ascii="Arial" w:eastAsia="Times New Roman" w:hAnsi="Arial" w:cs="Arial"/>
                                        <w:noProof/>
                                        <w:sz w:val="24"/>
                                        <w:szCs w:val="24"/>
                                        <w:lang w:eastAsia="en-GB"/>
                                      </w:rPr>
                                      <w:drawing>
                                        <wp:inline distT="0" distB="0" distL="0" distR="0" wp14:anchorId="30D4D90B" wp14:editId="70974A31">
                                          <wp:extent cx="7620" cy="1905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620" cy="190500"/>
                                                  </a:xfrm>
                                                  <a:prstGeom prst="rect">
                                                    <a:avLst/>
                                                  </a:prstGeom>
                                                  <a:noFill/>
                                                  <a:ln>
                                                    <a:noFill/>
                                                  </a:ln>
                                                </pic:spPr>
                                              </pic:pic>
                                            </a:graphicData>
                                          </a:graphic>
                                        </wp:inline>
                                      </w:drawing>
                                    </w:r>
                                  </w:p>
                                </w:tc>
                              </w:tr>
                            </w:tbl>
                            <w:p w14:paraId="3631981C" w14:textId="77777777" w:rsidR="00483D88" w:rsidRPr="004813D1" w:rsidRDefault="00483D88" w:rsidP="00483D88">
                              <w:pPr>
                                <w:spacing w:after="0" w:line="240" w:lineRule="auto"/>
                                <w:jc w:val="center"/>
                                <w:rPr>
                                  <w:rFonts w:ascii="Arial" w:eastAsia="Times New Roman" w:hAnsi="Arial" w:cs="Arial"/>
                                  <w:vanish/>
                                  <w:sz w:val="24"/>
                                  <w:szCs w:val="24"/>
                                  <w:lang w:eastAsia="en-GB"/>
                                </w:rPr>
                              </w:pPr>
                            </w:p>
                            <w:tbl>
                              <w:tblPr>
                                <w:tblW w:w="10020" w:type="dxa"/>
                                <w:jc w:val="center"/>
                                <w:tblCellSpacing w:w="0" w:type="dxa"/>
                                <w:tblCellMar>
                                  <w:left w:w="0" w:type="dxa"/>
                                  <w:right w:w="0" w:type="dxa"/>
                                </w:tblCellMar>
                                <w:tblLook w:val="04A0" w:firstRow="1" w:lastRow="0" w:firstColumn="1" w:lastColumn="0" w:noHBand="0" w:noVBand="1"/>
                              </w:tblPr>
                              <w:tblGrid>
                                <w:gridCol w:w="10020"/>
                              </w:tblGrid>
                              <w:tr w:rsidR="00483D88" w:rsidRPr="004813D1" w14:paraId="2F1B7018" w14:textId="77777777" w:rsidTr="00483D88">
                                <w:trPr>
                                  <w:tblCellSpacing w:w="0" w:type="dxa"/>
                                  <w:jc w:val="center"/>
                                </w:trPr>
                                <w:tc>
                                  <w:tcPr>
                                    <w:tcW w:w="0" w:type="auto"/>
                                    <w:tcBorders>
                                      <w:top w:val="nil"/>
                                      <w:left w:val="nil"/>
                                      <w:bottom w:val="nil"/>
                                      <w:right w:val="nil"/>
                                    </w:tcBorders>
                                    <w:tcMar>
                                      <w:top w:w="0" w:type="dxa"/>
                                      <w:left w:w="150" w:type="dxa"/>
                                      <w:bottom w:w="0" w:type="dxa"/>
                                      <w:right w:w="150" w:type="dxa"/>
                                    </w:tcMar>
                                    <w:hideMark/>
                                  </w:tcPr>
                                  <w:tbl>
                                    <w:tblPr>
                                      <w:tblW w:w="5000" w:type="pct"/>
                                      <w:jc w:val="center"/>
                                      <w:tblCellSpacing w:w="0" w:type="dxa"/>
                                      <w:tblCellMar>
                                        <w:left w:w="0" w:type="dxa"/>
                                        <w:right w:w="0" w:type="dxa"/>
                                      </w:tblCellMar>
                                      <w:tblLook w:val="04A0" w:firstRow="1" w:lastRow="0" w:firstColumn="1" w:lastColumn="0" w:noHBand="0" w:noVBand="1"/>
                                    </w:tblPr>
                                    <w:tblGrid>
                                      <w:gridCol w:w="9720"/>
                                    </w:tblGrid>
                                    <w:tr w:rsidR="00483D88" w:rsidRPr="004813D1" w14:paraId="69C5D0F7" w14:textId="77777777" w:rsidTr="00483D88">
                                      <w:trPr>
                                        <w:tblCellSpacing w:w="0" w:type="dxa"/>
                                        <w:jc w:val="center"/>
                                      </w:trPr>
                                      <w:tc>
                                        <w:tcPr>
                                          <w:tcW w:w="0" w:type="auto"/>
                                          <w:tcBorders>
                                            <w:top w:val="nil"/>
                                            <w:left w:val="nil"/>
                                            <w:bottom w:val="nil"/>
                                            <w:right w:val="nil"/>
                                          </w:tcBorders>
                                          <w:vAlign w:val="center"/>
                                          <w:hideMark/>
                                        </w:tcPr>
                                        <w:tbl>
                                          <w:tblPr>
                                            <w:tblW w:w="5000" w:type="pct"/>
                                            <w:tblCellSpacing w:w="0" w:type="dxa"/>
                                            <w:tblCellMar>
                                              <w:left w:w="0" w:type="dxa"/>
                                              <w:right w:w="0" w:type="dxa"/>
                                            </w:tblCellMar>
                                            <w:tblLook w:val="04A0" w:firstRow="1" w:lastRow="0" w:firstColumn="1" w:lastColumn="0" w:noHBand="0" w:noVBand="1"/>
                                          </w:tblPr>
                                          <w:tblGrid>
                                            <w:gridCol w:w="9720"/>
                                          </w:tblGrid>
                                          <w:tr w:rsidR="00483D88" w:rsidRPr="004813D1" w14:paraId="0972B133" w14:textId="77777777">
                                            <w:trPr>
                                              <w:tblCellSpacing w:w="0" w:type="dxa"/>
                                            </w:trPr>
                                            <w:tc>
                                              <w:tcPr>
                                                <w:tcW w:w="0" w:type="auto"/>
                                                <w:tcBorders>
                                                  <w:bottom w:val="single" w:sz="6" w:space="0" w:color="CDCDCD"/>
                                                </w:tcBorders>
                                                <w:vAlign w:val="center"/>
                                                <w:hideMark/>
                                              </w:tcPr>
                                              <w:p w14:paraId="27A53F1B" w14:textId="77777777" w:rsidR="00483D88" w:rsidRPr="004813D1" w:rsidRDefault="00483D88" w:rsidP="00483D88">
                                                <w:pPr>
                                                  <w:spacing w:after="0" w:line="15" w:lineRule="atLeast"/>
                                                  <w:rPr>
                                                    <w:rFonts w:ascii="Arial" w:eastAsia="Times New Roman" w:hAnsi="Arial" w:cs="Arial"/>
                                                    <w:sz w:val="24"/>
                                                    <w:szCs w:val="24"/>
                                                    <w:lang w:eastAsia="en-GB"/>
                                                  </w:rPr>
                                                </w:pPr>
                                                <w:r w:rsidRPr="004813D1">
                                                  <w:rPr>
                                                    <w:rFonts w:ascii="Arial" w:eastAsia="Times New Roman" w:hAnsi="Arial" w:cs="Arial"/>
                                                    <w:noProof/>
                                                    <w:sz w:val="24"/>
                                                    <w:szCs w:val="24"/>
                                                    <w:lang w:eastAsia="en-GB"/>
                                                  </w:rPr>
                                                  <w:drawing>
                                                    <wp:inline distT="0" distB="0" distL="0" distR="0" wp14:anchorId="770639C6" wp14:editId="44E36A6C">
                                                      <wp:extent cx="7620" cy="14478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620" cy="144780"/>
                                                              </a:xfrm>
                                                              <a:prstGeom prst="rect">
                                                                <a:avLst/>
                                                              </a:prstGeom>
                                                              <a:noFill/>
                                                              <a:ln>
                                                                <a:noFill/>
                                                              </a:ln>
                                                            </pic:spPr>
                                                          </pic:pic>
                                                        </a:graphicData>
                                                      </a:graphic>
                                                    </wp:inline>
                                                  </w:drawing>
                                                </w:r>
                                              </w:p>
                                            </w:tc>
                                          </w:tr>
                                        </w:tbl>
                                        <w:p w14:paraId="1004A275" w14:textId="77777777" w:rsidR="00483D88" w:rsidRPr="004813D1" w:rsidRDefault="00483D88" w:rsidP="00483D88">
                                          <w:pPr>
                                            <w:spacing w:after="0" w:line="240" w:lineRule="auto"/>
                                            <w:rPr>
                                              <w:rFonts w:ascii="Arial" w:eastAsia="Times New Roman" w:hAnsi="Arial" w:cs="Arial"/>
                                              <w:vanish/>
                                              <w:sz w:val="24"/>
                                              <w:szCs w:val="24"/>
                                              <w:lang w:eastAsia="en-GB"/>
                                            </w:rPr>
                                          </w:pPr>
                                        </w:p>
                                        <w:tbl>
                                          <w:tblPr>
                                            <w:tblW w:w="5000" w:type="pct"/>
                                            <w:tblCellSpacing w:w="0" w:type="dxa"/>
                                            <w:tblCellMar>
                                              <w:left w:w="0" w:type="dxa"/>
                                              <w:right w:w="0" w:type="dxa"/>
                                            </w:tblCellMar>
                                            <w:tblLook w:val="04A0" w:firstRow="1" w:lastRow="0" w:firstColumn="1" w:lastColumn="0" w:noHBand="0" w:noVBand="1"/>
                                          </w:tblPr>
                                          <w:tblGrid>
                                            <w:gridCol w:w="9720"/>
                                          </w:tblGrid>
                                          <w:tr w:rsidR="00483D88" w:rsidRPr="004813D1" w14:paraId="52B0C760" w14:textId="77777777">
                                            <w:trPr>
                                              <w:tblCellSpacing w:w="0" w:type="dxa"/>
                                            </w:trPr>
                                            <w:tc>
                                              <w:tcPr>
                                                <w:tcW w:w="0" w:type="auto"/>
                                                <w:vAlign w:val="center"/>
                                                <w:hideMark/>
                                              </w:tcPr>
                                              <w:p w14:paraId="1CD92D6F" w14:textId="77777777" w:rsidR="00483D88" w:rsidRPr="004813D1" w:rsidRDefault="00483D88" w:rsidP="00483D88">
                                                <w:pPr>
                                                  <w:spacing w:after="0" w:line="15" w:lineRule="atLeast"/>
                                                  <w:rPr>
                                                    <w:rFonts w:ascii="Arial" w:eastAsia="Times New Roman" w:hAnsi="Arial" w:cs="Arial"/>
                                                    <w:sz w:val="24"/>
                                                    <w:szCs w:val="24"/>
                                                    <w:lang w:eastAsia="en-GB"/>
                                                  </w:rPr>
                                                </w:pPr>
                                                <w:r w:rsidRPr="004813D1">
                                                  <w:rPr>
                                                    <w:rFonts w:ascii="Arial" w:eastAsia="Times New Roman" w:hAnsi="Arial" w:cs="Arial"/>
                                                    <w:noProof/>
                                                    <w:sz w:val="24"/>
                                                    <w:szCs w:val="24"/>
                                                    <w:lang w:eastAsia="en-GB"/>
                                                  </w:rPr>
                                                  <w:drawing>
                                                    <wp:inline distT="0" distB="0" distL="0" distR="0" wp14:anchorId="6376970F" wp14:editId="578E14E2">
                                                      <wp:extent cx="7620" cy="14478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620" cy="144780"/>
                                                              </a:xfrm>
                                                              <a:prstGeom prst="rect">
                                                                <a:avLst/>
                                                              </a:prstGeom>
                                                              <a:noFill/>
                                                              <a:ln>
                                                                <a:noFill/>
                                                              </a:ln>
                                                            </pic:spPr>
                                                          </pic:pic>
                                                        </a:graphicData>
                                                      </a:graphic>
                                                    </wp:inline>
                                                  </w:drawing>
                                                </w:r>
                                              </w:p>
                                            </w:tc>
                                          </w:tr>
                                        </w:tbl>
                                        <w:p w14:paraId="62DD95B9" w14:textId="77777777" w:rsidR="00483D88" w:rsidRPr="004813D1" w:rsidRDefault="00483D88" w:rsidP="00483D88">
                                          <w:pPr>
                                            <w:spacing w:after="0" w:line="240" w:lineRule="auto"/>
                                            <w:rPr>
                                              <w:rFonts w:ascii="Arial" w:eastAsia="Times New Roman" w:hAnsi="Arial" w:cs="Arial"/>
                                              <w:sz w:val="24"/>
                                              <w:szCs w:val="24"/>
                                              <w:lang w:eastAsia="en-GB"/>
                                            </w:rPr>
                                          </w:pPr>
                                        </w:p>
                                      </w:tc>
                                    </w:tr>
                                  </w:tbl>
                                  <w:p w14:paraId="64EE901C" w14:textId="77777777" w:rsidR="00483D88" w:rsidRPr="004813D1" w:rsidRDefault="00483D88" w:rsidP="00483D88">
                                    <w:pPr>
                                      <w:spacing w:after="0" w:line="240" w:lineRule="auto"/>
                                      <w:jc w:val="center"/>
                                      <w:textAlignment w:val="top"/>
                                      <w:rPr>
                                        <w:rFonts w:ascii="Arial" w:eastAsia="Times New Roman" w:hAnsi="Arial" w:cs="Arial"/>
                                        <w:sz w:val="24"/>
                                        <w:szCs w:val="24"/>
                                        <w:lang w:eastAsia="en-GB"/>
                                      </w:rPr>
                                    </w:pPr>
                                  </w:p>
                                </w:tc>
                              </w:tr>
                            </w:tbl>
                            <w:p w14:paraId="4AA80E1A" w14:textId="77777777" w:rsidR="00483D88" w:rsidRPr="004813D1" w:rsidRDefault="00483D88" w:rsidP="00483D88">
                              <w:pPr>
                                <w:spacing w:after="0" w:line="240" w:lineRule="auto"/>
                                <w:jc w:val="center"/>
                                <w:rPr>
                                  <w:rFonts w:ascii="Arial" w:eastAsia="Times New Roman" w:hAnsi="Arial" w:cs="Arial"/>
                                  <w:vanish/>
                                  <w:sz w:val="24"/>
                                  <w:szCs w:val="24"/>
                                  <w:lang w:eastAsia="en-GB"/>
                                </w:rPr>
                              </w:pPr>
                            </w:p>
                            <w:tbl>
                              <w:tblPr>
                                <w:tblW w:w="5000" w:type="pct"/>
                                <w:jc w:val="center"/>
                                <w:tblCellSpacing w:w="0" w:type="dxa"/>
                                <w:shd w:val="clear" w:color="auto" w:fill="000000"/>
                                <w:tblCellMar>
                                  <w:left w:w="0" w:type="dxa"/>
                                  <w:right w:w="0" w:type="dxa"/>
                                </w:tblCellMar>
                                <w:tblLook w:val="04A0" w:firstRow="1" w:lastRow="0" w:firstColumn="1" w:lastColumn="0" w:noHBand="0" w:noVBand="1"/>
                              </w:tblPr>
                              <w:tblGrid>
                                <w:gridCol w:w="9026"/>
                              </w:tblGrid>
                              <w:tr w:rsidR="00483D88" w:rsidRPr="004813D1" w14:paraId="0FF55601" w14:textId="77777777" w:rsidTr="009A3CF7">
                                <w:trPr>
                                  <w:trHeight w:val="68"/>
                                  <w:tblCellSpacing w:w="0" w:type="dxa"/>
                                  <w:jc w:val="center"/>
                                </w:trPr>
                                <w:tc>
                                  <w:tcPr>
                                    <w:tcW w:w="0" w:type="auto"/>
                                    <w:shd w:val="clear" w:color="auto" w:fill="000000"/>
                                    <w:vAlign w:val="center"/>
                                    <w:hideMark/>
                                  </w:tcPr>
                                  <w:p w14:paraId="2C31DCEE" w14:textId="77777777" w:rsidR="00483D88" w:rsidRPr="004813D1" w:rsidRDefault="00483D88" w:rsidP="00483D88">
                                    <w:pPr>
                                      <w:spacing w:after="0" w:line="15" w:lineRule="atLeast"/>
                                      <w:rPr>
                                        <w:rFonts w:ascii="Arial" w:eastAsia="Times New Roman" w:hAnsi="Arial" w:cs="Arial"/>
                                        <w:sz w:val="24"/>
                                        <w:szCs w:val="24"/>
                                        <w:lang w:eastAsia="en-GB"/>
                                      </w:rPr>
                                    </w:pPr>
                                    <w:r w:rsidRPr="004813D1">
                                      <w:rPr>
                                        <w:rFonts w:ascii="Arial" w:eastAsia="Times New Roman" w:hAnsi="Arial" w:cs="Arial"/>
                                        <w:noProof/>
                                        <w:sz w:val="24"/>
                                        <w:szCs w:val="24"/>
                                        <w:lang w:eastAsia="en-GB"/>
                                      </w:rPr>
                                      <w:drawing>
                                        <wp:inline distT="0" distB="0" distL="0" distR="0" wp14:anchorId="00C3F44D" wp14:editId="787FEB69">
                                          <wp:extent cx="7620" cy="9906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620" cy="99060"/>
                                                  </a:xfrm>
                                                  <a:prstGeom prst="rect">
                                                    <a:avLst/>
                                                  </a:prstGeom>
                                                  <a:noFill/>
                                                  <a:ln>
                                                    <a:noFill/>
                                                  </a:ln>
                                                </pic:spPr>
                                              </pic:pic>
                                            </a:graphicData>
                                          </a:graphic>
                                        </wp:inline>
                                      </w:drawing>
                                    </w:r>
                                  </w:p>
                                </w:tc>
                              </w:tr>
                            </w:tbl>
                            <w:p w14:paraId="51F11909" w14:textId="77777777" w:rsidR="00483D88" w:rsidRPr="004813D1" w:rsidRDefault="00483D88" w:rsidP="00483D88">
                              <w:pPr>
                                <w:spacing w:after="0" w:line="240" w:lineRule="auto"/>
                                <w:jc w:val="center"/>
                                <w:rPr>
                                  <w:rFonts w:ascii="Arial" w:eastAsia="Times New Roman" w:hAnsi="Arial" w:cs="Arial"/>
                                  <w:vanish/>
                                  <w:sz w:val="24"/>
                                  <w:szCs w:val="24"/>
                                  <w:lang w:eastAsia="en-GB"/>
                                </w:rPr>
                              </w:pPr>
                            </w:p>
                            <w:tbl>
                              <w:tblPr>
                                <w:tblW w:w="5000" w:type="pct"/>
                                <w:jc w:val="center"/>
                                <w:tblCellSpacing w:w="0" w:type="dxa"/>
                                <w:tblCellMar>
                                  <w:left w:w="0" w:type="dxa"/>
                                  <w:right w:w="0" w:type="dxa"/>
                                </w:tblCellMar>
                                <w:tblLook w:val="04A0" w:firstRow="1" w:lastRow="0" w:firstColumn="1" w:lastColumn="0" w:noHBand="0" w:noVBand="1"/>
                              </w:tblPr>
                              <w:tblGrid>
                                <w:gridCol w:w="9026"/>
                              </w:tblGrid>
                              <w:tr w:rsidR="00483D88" w:rsidRPr="004813D1" w14:paraId="69D8A064" w14:textId="77777777" w:rsidTr="00483D88">
                                <w:trPr>
                                  <w:tblCellSpacing w:w="0" w:type="dxa"/>
                                  <w:jc w:val="center"/>
                                </w:trPr>
                                <w:tc>
                                  <w:tcPr>
                                    <w:tcW w:w="0" w:type="auto"/>
                                    <w:tcBorders>
                                      <w:top w:val="nil"/>
                                      <w:left w:val="nil"/>
                                      <w:bottom w:val="nil"/>
                                      <w:right w:val="nil"/>
                                    </w:tcBorders>
                                    <w:tcMar>
                                      <w:top w:w="0" w:type="dxa"/>
                                      <w:left w:w="150" w:type="dxa"/>
                                      <w:bottom w:w="0" w:type="dxa"/>
                                      <w:right w:w="150" w:type="dxa"/>
                                    </w:tcMar>
                                    <w:hideMark/>
                                  </w:tcPr>
                                  <w:tbl>
                                    <w:tblPr>
                                      <w:tblW w:w="5000" w:type="pct"/>
                                      <w:jc w:val="center"/>
                                      <w:tblCellSpacing w:w="0" w:type="dxa"/>
                                      <w:tblCellMar>
                                        <w:left w:w="0" w:type="dxa"/>
                                        <w:right w:w="0" w:type="dxa"/>
                                      </w:tblCellMar>
                                      <w:tblLook w:val="04A0" w:firstRow="1" w:lastRow="0" w:firstColumn="1" w:lastColumn="0" w:noHBand="0" w:noVBand="1"/>
                                    </w:tblPr>
                                    <w:tblGrid>
                                      <w:gridCol w:w="8726"/>
                                    </w:tblGrid>
                                    <w:tr w:rsidR="00483D88" w:rsidRPr="004813D1" w14:paraId="110A03F9" w14:textId="77777777" w:rsidTr="00483D88">
                                      <w:trPr>
                                        <w:tblCellSpacing w:w="0" w:type="dxa"/>
                                        <w:jc w:val="center"/>
                                      </w:trPr>
                                      <w:tc>
                                        <w:tcPr>
                                          <w:tcW w:w="0" w:type="auto"/>
                                          <w:tcBorders>
                                            <w:top w:val="nil"/>
                                            <w:left w:val="nil"/>
                                            <w:bottom w:val="nil"/>
                                            <w:right w:val="nil"/>
                                          </w:tcBorders>
                                          <w:vAlign w:val="center"/>
                                          <w:hideMark/>
                                        </w:tcPr>
                                        <w:tbl>
                                          <w:tblPr>
                                            <w:tblW w:w="5000" w:type="pct"/>
                                            <w:tblCellSpacing w:w="0" w:type="dxa"/>
                                            <w:tblCellMar>
                                              <w:left w:w="0" w:type="dxa"/>
                                              <w:right w:w="0" w:type="dxa"/>
                                            </w:tblCellMar>
                                            <w:tblLook w:val="04A0" w:firstRow="1" w:lastRow="0" w:firstColumn="1" w:lastColumn="0" w:noHBand="0" w:noVBand="1"/>
                                          </w:tblPr>
                                          <w:tblGrid>
                                            <w:gridCol w:w="8726"/>
                                          </w:tblGrid>
                                          <w:tr w:rsidR="00483D88" w:rsidRPr="004813D1" w14:paraId="0B899DF0" w14:textId="77777777">
                                            <w:trPr>
                                              <w:tblCellSpacing w:w="0" w:type="dxa"/>
                                            </w:trPr>
                                            <w:tc>
                                              <w:tcPr>
                                                <w:tcW w:w="0" w:type="auto"/>
                                                <w:tcBorders>
                                                  <w:top w:val="nil"/>
                                                  <w:left w:val="nil"/>
                                                  <w:bottom w:val="nil"/>
                                                  <w:right w:val="nil"/>
                                                </w:tcBorders>
                                                <w:tcMar>
                                                  <w:top w:w="150" w:type="dxa"/>
                                                  <w:left w:w="150" w:type="dxa"/>
                                                  <w:bottom w:w="150" w:type="dxa"/>
                                                  <w:right w:w="150" w:type="dxa"/>
                                                </w:tcMar>
                                                <w:hideMark/>
                                              </w:tcPr>
                                              <w:p w14:paraId="295A62B6" w14:textId="77777777" w:rsidR="00483D88" w:rsidRPr="004813D1" w:rsidRDefault="00AA412E" w:rsidP="00483D88">
                                                <w:pPr>
                                                  <w:spacing w:after="0" w:line="330" w:lineRule="atLeast"/>
                                                  <w:jc w:val="center"/>
                                                  <w:rPr>
                                                    <w:rFonts w:ascii="Arial" w:eastAsia="Times New Roman" w:hAnsi="Arial" w:cs="Arial"/>
                                                    <w:color w:val="333333"/>
                                                    <w:sz w:val="24"/>
                                                    <w:szCs w:val="24"/>
                                                    <w:lang w:eastAsia="en-GB"/>
                                                  </w:rPr>
                                                </w:pPr>
                                                <w:hyperlink r:id="rId51" w:tgtFrame="_blank" w:history="1">
                                                  <w:r w:rsidR="00483D88" w:rsidRPr="004813D1">
                                                    <w:rPr>
                                                      <w:rFonts w:ascii="Arial" w:eastAsia="Times New Roman" w:hAnsi="Arial" w:cs="Arial"/>
                                                      <w:b/>
                                                      <w:bCs/>
                                                      <w:color w:val="47C7D3"/>
                                                      <w:sz w:val="24"/>
                                                      <w:szCs w:val="24"/>
                                                      <w:u w:val="single"/>
                                                      <w:lang w:eastAsia="en-GB"/>
                                                    </w:rPr>
                                                    <w:t>Today's Black Friday Deals</w:t>
                                                  </w:r>
                                                </w:hyperlink>
                                              </w:p>
                                            </w:tc>
                                          </w:tr>
                                        </w:tbl>
                                        <w:p w14:paraId="397CAE0B" w14:textId="77777777" w:rsidR="00483D88" w:rsidRPr="004813D1" w:rsidRDefault="00483D88" w:rsidP="00483D88">
                                          <w:pPr>
                                            <w:spacing w:after="0" w:line="240" w:lineRule="auto"/>
                                            <w:rPr>
                                              <w:rFonts w:ascii="Arial" w:eastAsia="Times New Roman" w:hAnsi="Arial" w:cs="Arial"/>
                                              <w:vanish/>
                                              <w:sz w:val="24"/>
                                              <w:szCs w:val="24"/>
                                              <w:lang w:eastAsia="en-GB"/>
                                            </w:rPr>
                                          </w:pPr>
                                        </w:p>
                                        <w:tbl>
                                          <w:tblPr>
                                            <w:tblW w:w="5000" w:type="pct"/>
                                            <w:tblCellSpacing w:w="0" w:type="dxa"/>
                                            <w:shd w:val="clear" w:color="auto" w:fill="000000"/>
                                            <w:tblCellMar>
                                              <w:left w:w="0" w:type="dxa"/>
                                              <w:right w:w="0" w:type="dxa"/>
                                            </w:tblCellMar>
                                            <w:tblLook w:val="04A0" w:firstRow="1" w:lastRow="0" w:firstColumn="1" w:lastColumn="0" w:noHBand="0" w:noVBand="1"/>
                                          </w:tblPr>
                                          <w:tblGrid>
                                            <w:gridCol w:w="8726"/>
                                          </w:tblGrid>
                                          <w:tr w:rsidR="00483D88" w:rsidRPr="004813D1" w14:paraId="1897198E" w14:textId="77777777">
                                            <w:trPr>
                                              <w:tblCellSpacing w:w="0" w:type="dxa"/>
                                            </w:trPr>
                                            <w:tc>
                                              <w:tcPr>
                                                <w:tcW w:w="0" w:type="auto"/>
                                                <w:shd w:val="clear" w:color="auto" w:fill="000000"/>
                                                <w:vAlign w:val="center"/>
                                                <w:hideMark/>
                                              </w:tcPr>
                                              <w:p w14:paraId="7F2DBC20" w14:textId="77777777" w:rsidR="00483D88" w:rsidRPr="004813D1" w:rsidRDefault="00483D88" w:rsidP="00483D88">
                                                <w:pPr>
                                                  <w:spacing w:after="0" w:line="15" w:lineRule="atLeast"/>
                                                  <w:rPr>
                                                    <w:rFonts w:ascii="Arial" w:eastAsia="Times New Roman" w:hAnsi="Arial" w:cs="Arial"/>
                                                    <w:sz w:val="24"/>
                                                    <w:szCs w:val="24"/>
                                                    <w:lang w:eastAsia="en-GB"/>
                                                  </w:rPr>
                                                </w:pPr>
                                                <w:r w:rsidRPr="004813D1">
                                                  <w:rPr>
                                                    <w:rFonts w:ascii="Arial" w:eastAsia="Times New Roman" w:hAnsi="Arial" w:cs="Arial"/>
                                                    <w:noProof/>
                                                    <w:sz w:val="24"/>
                                                    <w:szCs w:val="24"/>
                                                    <w:lang w:eastAsia="en-GB"/>
                                                  </w:rPr>
                                                  <w:drawing>
                                                    <wp:inline distT="0" distB="0" distL="0" distR="0" wp14:anchorId="5E771940" wp14:editId="1A10863E">
                                                      <wp:extent cx="7620" cy="9906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620" cy="99060"/>
                                                              </a:xfrm>
                                                              <a:prstGeom prst="rect">
                                                                <a:avLst/>
                                                              </a:prstGeom>
                                                              <a:noFill/>
                                                              <a:ln>
                                                                <a:noFill/>
                                                              </a:ln>
                                                            </pic:spPr>
                                                          </pic:pic>
                                                        </a:graphicData>
                                                      </a:graphic>
                                                    </wp:inline>
                                                  </w:drawing>
                                                </w:r>
                                              </w:p>
                                            </w:tc>
                                          </w:tr>
                                        </w:tbl>
                                        <w:p w14:paraId="77BC0EDC" w14:textId="77777777" w:rsidR="00483D88" w:rsidRPr="004813D1" w:rsidRDefault="00483D88" w:rsidP="00483D88">
                                          <w:pPr>
                                            <w:spacing w:after="0" w:line="240" w:lineRule="auto"/>
                                            <w:rPr>
                                              <w:rFonts w:ascii="Arial" w:eastAsia="Times New Roman" w:hAnsi="Arial" w:cs="Arial"/>
                                              <w:vanish/>
                                              <w:sz w:val="24"/>
                                              <w:szCs w:val="24"/>
                                              <w:lang w:eastAsia="en-GB"/>
                                            </w:rPr>
                                          </w:pPr>
                                        </w:p>
                                        <w:tbl>
                                          <w:tblPr>
                                            <w:tblW w:w="5000" w:type="pct"/>
                                            <w:tblCellSpacing w:w="0" w:type="dxa"/>
                                            <w:tblCellMar>
                                              <w:left w:w="0" w:type="dxa"/>
                                              <w:right w:w="0" w:type="dxa"/>
                                            </w:tblCellMar>
                                            <w:tblLook w:val="04A0" w:firstRow="1" w:lastRow="0" w:firstColumn="1" w:lastColumn="0" w:noHBand="0" w:noVBand="1"/>
                                          </w:tblPr>
                                          <w:tblGrid>
                                            <w:gridCol w:w="8726"/>
                                          </w:tblGrid>
                                          <w:tr w:rsidR="00483D88" w:rsidRPr="004813D1" w14:paraId="17E25B57" w14:textId="77777777">
                                            <w:trPr>
                                              <w:tblCellSpacing w:w="0" w:type="dxa"/>
                                            </w:trPr>
                                            <w:tc>
                                              <w:tcPr>
                                                <w:tcW w:w="0" w:type="auto"/>
                                                <w:hideMark/>
                                              </w:tcPr>
                                              <w:p w14:paraId="0493098F" w14:textId="77777777" w:rsidR="00483D88" w:rsidRPr="004813D1" w:rsidRDefault="00483D88" w:rsidP="00483D88">
                                                <w:pPr>
                                                  <w:spacing w:after="0" w:line="240" w:lineRule="auto"/>
                                                  <w:rPr>
                                                    <w:rFonts w:ascii="Arial" w:eastAsia="Times New Roman" w:hAnsi="Arial" w:cs="Arial"/>
                                                    <w:sz w:val="24"/>
                                                    <w:szCs w:val="24"/>
                                                    <w:lang w:eastAsia="en-GB"/>
                                                  </w:rPr>
                                                </w:pPr>
                                              </w:p>
                                            </w:tc>
                                          </w:tr>
                                        </w:tbl>
                                        <w:p w14:paraId="61D6C868" w14:textId="77777777" w:rsidR="00483D88" w:rsidRPr="004813D1" w:rsidRDefault="00483D88" w:rsidP="00483D88">
                                          <w:pPr>
                                            <w:spacing w:after="0" w:line="240" w:lineRule="auto"/>
                                            <w:rPr>
                                              <w:rFonts w:ascii="Arial" w:eastAsia="Times New Roman" w:hAnsi="Arial" w:cs="Arial"/>
                                              <w:vanish/>
                                              <w:sz w:val="24"/>
                                              <w:szCs w:val="24"/>
                                              <w:lang w:eastAsia="en-GB"/>
                                            </w:rPr>
                                          </w:pPr>
                                        </w:p>
                                        <w:tbl>
                                          <w:tblPr>
                                            <w:tblW w:w="5000" w:type="pct"/>
                                            <w:jc w:val="center"/>
                                            <w:tblCellSpacing w:w="0" w:type="dxa"/>
                                            <w:tblCellMar>
                                              <w:left w:w="0" w:type="dxa"/>
                                              <w:right w:w="0" w:type="dxa"/>
                                            </w:tblCellMar>
                                            <w:tblLook w:val="04A0" w:firstRow="1" w:lastRow="0" w:firstColumn="1" w:lastColumn="0" w:noHBand="0" w:noVBand="1"/>
                                          </w:tblPr>
                                          <w:tblGrid>
                                            <w:gridCol w:w="8726"/>
                                          </w:tblGrid>
                                          <w:tr w:rsidR="00483D88" w:rsidRPr="004813D1" w14:paraId="11A6EE7D" w14:textId="77777777">
                                            <w:trPr>
                                              <w:tblCellSpacing w:w="0" w:type="dxa"/>
                                              <w:jc w:val="center"/>
                                            </w:trPr>
                                            <w:tc>
                                              <w:tcPr>
                                                <w:tcW w:w="0" w:type="auto"/>
                                                <w:tcBorders>
                                                  <w:top w:val="nil"/>
                                                  <w:left w:val="nil"/>
                                                  <w:bottom w:val="nil"/>
                                                  <w:right w:val="nil"/>
                                                </w:tcBorders>
                                                <w:hideMark/>
                                              </w:tcPr>
                                              <w:tbl>
                                                <w:tblPr>
                                                  <w:tblW w:w="5000" w:type="pct"/>
                                                  <w:jc w:val="center"/>
                                                  <w:tblCellSpacing w:w="0" w:type="dxa"/>
                                                  <w:tblCellMar>
                                                    <w:left w:w="0" w:type="dxa"/>
                                                    <w:right w:w="0" w:type="dxa"/>
                                                  </w:tblCellMar>
                                                  <w:tblLook w:val="04A0" w:firstRow="1" w:lastRow="0" w:firstColumn="1" w:lastColumn="0" w:noHBand="0" w:noVBand="1"/>
                                                </w:tblPr>
                                                <w:tblGrid>
                                                  <w:gridCol w:w="8726"/>
                                                </w:tblGrid>
                                                <w:tr w:rsidR="00483D88" w:rsidRPr="004813D1" w14:paraId="1BC9E836" w14:textId="77777777" w:rsidTr="00483D88">
                                                  <w:trPr>
                                                    <w:tblCellSpacing w:w="0" w:type="dxa"/>
                                                    <w:jc w:val="center"/>
                                                  </w:trPr>
                                                  <w:tc>
                                                    <w:tcPr>
                                                      <w:tcW w:w="0" w:type="auto"/>
                                                      <w:tcBorders>
                                                        <w:top w:val="nil"/>
                                                        <w:left w:val="nil"/>
                                                        <w:bottom w:val="nil"/>
                                                        <w:right w:val="nil"/>
                                                      </w:tcBorders>
                                                      <w:vAlign w:val="center"/>
                                                      <w:hideMark/>
                                                    </w:tcPr>
                                                    <w:tbl>
                                                      <w:tblPr>
                                                        <w:tblW w:w="5000" w:type="pct"/>
                                                        <w:tblCellSpacing w:w="0" w:type="dxa"/>
                                                        <w:shd w:val="clear" w:color="auto" w:fill="000000"/>
                                                        <w:tblCellMar>
                                                          <w:left w:w="0" w:type="dxa"/>
                                                          <w:right w:w="0" w:type="dxa"/>
                                                        </w:tblCellMar>
                                                        <w:tblLook w:val="04A0" w:firstRow="1" w:lastRow="0" w:firstColumn="1" w:lastColumn="0" w:noHBand="0" w:noVBand="1"/>
                                                      </w:tblPr>
                                                      <w:tblGrid>
                                                        <w:gridCol w:w="8726"/>
                                                      </w:tblGrid>
                                                      <w:tr w:rsidR="00483D88" w:rsidRPr="004813D1" w14:paraId="4D5705B8" w14:textId="77777777">
                                                        <w:trPr>
                                                          <w:tblCellSpacing w:w="0" w:type="dxa"/>
                                                        </w:trPr>
                                                        <w:tc>
                                                          <w:tcPr>
                                                            <w:tcW w:w="0" w:type="auto"/>
                                                            <w:shd w:val="clear" w:color="auto" w:fill="000000"/>
                                                            <w:vAlign w:val="center"/>
                                                            <w:hideMark/>
                                                          </w:tcPr>
                                                          <w:p w14:paraId="07D339A4" w14:textId="77777777" w:rsidR="00483D88" w:rsidRPr="004813D1" w:rsidRDefault="00483D88" w:rsidP="00483D88">
                                                            <w:pPr>
                                                              <w:spacing w:after="0" w:line="15" w:lineRule="atLeast"/>
                                                              <w:rPr>
                                                                <w:rFonts w:ascii="Arial" w:eastAsia="Times New Roman" w:hAnsi="Arial" w:cs="Arial"/>
                                                                <w:sz w:val="24"/>
                                                                <w:szCs w:val="24"/>
                                                                <w:lang w:eastAsia="en-GB"/>
                                                              </w:rPr>
                                                            </w:pPr>
                                                            <w:r w:rsidRPr="004813D1">
                                                              <w:rPr>
                                                                <w:rFonts w:ascii="Arial" w:eastAsia="Times New Roman" w:hAnsi="Arial" w:cs="Arial"/>
                                                                <w:noProof/>
                                                                <w:sz w:val="24"/>
                                                                <w:szCs w:val="24"/>
                                                                <w:lang w:eastAsia="en-GB"/>
                                                              </w:rPr>
                                                              <w:drawing>
                                                                <wp:inline distT="0" distB="0" distL="0" distR="0" wp14:anchorId="06FAB1C6" wp14:editId="5A82A3B6">
                                                                  <wp:extent cx="7620" cy="14478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620" cy="144780"/>
                                                                          </a:xfrm>
                                                                          <a:prstGeom prst="rect">
                                                                            <a:avLst/>
                                                                          </a:prstGeom>
                                                                          <a:noFill/>
                                                                          <a:ln>
                                                                            <a:noFill/>
                                                                          </a:ln>
                                                                        </pic:spPr>
                                                                      </pic:pic>
                                                                    </a:graphicData>
                                                                  </a:graphic>
                                                                </wp:inline>
                                                              </w:drawing>
                                                            </w:r>
                                                          </w:p>
                                                        </w:tc>
                                                      </w:tr>
                                                    </w:tbl>
                                                    <w:p w14:paraId="1E834614" w14:textId="77777777" w:rsidR="00483D88" w:rsidRPr="004813D1" w:rsidRDefault="00483D88" w:rsidP="00483D88">
                                                      <w:pPr>
                                                        <w:spacing w:after="0" w:line="240" w:lineRule="auto"/>
                                                        <w:rPr>
                                                          <w:rFonts w:ascii="Arial" w:eastAsia="Times New Roman" w:hAnsi="Arial" w:cs="Arial"/>
                                                          <w:vanish/>
                                                          <w:sz w:val="24"/>
                                                          <w:szCs w:val="24"/>
                                                          <w:lang w:eastAsia="en-GB"/>
                                                        </w:rPr>
                                                      </w:pPr>
                                                    </w:p>
                                                    <w:tbl>
                                                      <w:tblPr>
                                                        <w:tblW w:w="5000" w:type="pct"/>
                                                        <w:tblCellSpacing w:w="0" w:type="dxa"/>
                                                        <w:tblCellMar>
                                                          <w:left w:w="0" w:type="dxa"/>
                                                          <w:right w:w="0" w:type="dxa"/>
                                                        </w:tblCellMar>
                                                        <w:tblLook w:val="04A0" w:firstRow="1" w:lastRow="0" w:firstColumn="1" w:lastColumn="0" w:noHBand="0" w:noVBand="1"/>
                                                      </w:tblPr>
                                                      <w:tblGrid>
                                                        <w:gridCol w:w="8726"/>
                                                      </w:tblGrid>
                                                      <w:tr w:rsidR="00483D88" w:rsidRPr="004813D1" w14:paraId="2968110B" w14:textId="77777777">
                                                        <w:trPr>
                                                          <w:tblCellSpacing w:w="0" w:type="dxa"/>
                                                        </w:trPr>
                                                        <w:tc>
                                                          <w:tcPr>
                                                            <w:tcW w:w="0" w:type="auto"/>
                                                            <w:tcBorders>
                                                              <w:top w:val="nil"/>
                                                              <w:left w:val="nil"/>
                                                              <w:bottom w:val="nil"/>
                                                              <w:right w:val="nil"/>
                                                            </w:tcBorders>
                                                            <w:tcMar>
                                                              <w:top w:w="150" w:type="dxa"/>
                                                              <w:left w:w="150" w:type="dxa"/>
                                                              <w:bottom w:w="150" w:type="dxa"/>
                                                              <w:right w:w="150" w:type="dxa"/>
                                                            </w:tcMar>
                                                            <w:hideMark/>
                                                          </w:tcPr>
                                                          <w:p w14:paraId="2D2425C3" w14:textId="77777777" w:rsidR="00483D88" w:rsidRPr="004813D1" w:rsidRDefault="00AA412E" w:rsidP="00483D88">
                                                            <w:pPr>
                                                              <w:spacing w:after="0" w:line="330" w:lineRule="atLeast"/>
                                                              <w:jc w:val="center"/>
                                                              <w:rPr>
                                                                <w:rFonts w:ascii="Arial" w:eastAsia="Times New Roman" w:hAnsi="Arial" w:cs="Arial"/>
                                                                <w:color w:val="333333"/>
                                                                <w:sz w:val="24"/>
                                                                <w:szCs w:val="24"/>
                                                                <w:lang w:eastAsia="en-GB"/>
                                                              </w:rPr>
                                                            </w:pPr>
                                                            <w:hyperlink r:id="rId52" w:tgtFrame="_blank" w:history="1">
                                                              <w:r w:rsidR="00483D88" w:rsidRPr="004813D1">
                                                                <w:rPr>
                                                                  <w:rFonts w:ascii="Arial" w:eastAsia="Times New Roman" w:hAnsi="Arial" w:cs="Arial"/>
                                                                  <w:b/>
                                                                  <w:bCs/>
                                                                  <w:color w:val="EA368E"/>
                                                                  <w:sz w:val="24"/>
                                                                  <w:szCs w:val="24"/>
                                                                  <w:u w:val="single"/>
                                                                  <w:lang w:eastAsia="en-GB"/>
                                                                </w:rPr>
                                                                <w:t>Leffe Monster Pack (30 Beers)</w:t>
                                                              </w:r>
                                                            </w:hyperlink>
                                                          </w:p>
                                                          <w:p w14:paraId="5EC98207"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p>
                                                          <w:p w14:paraId="738E3EBA"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r w:rsidRPr="004813D1">
                                                              <w:rPr>
                                                                <w:rFonts w:ascii="Arial" w:eastAsia="Times New Roman" w:hAnsi="Arial" w:cs="Arial"/>
                                                                <w:b/>
                                                                <w:bCs/>
                                                                <w:color w:val="F9AD01"/>
                                                                <w:sz w:val="24"/>
                                                                <w:szCs w:val="24"/>
                                                                <w:lang w:eastAsia="en-GB"/>
                                                              </w:rPr>
                                                              <w:t>41% off individual RRP!</w:t>
                                                            </w:r>
                                                          </w:p>
                                                          <w:p w14:paraId="33094CE6"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p>
                                                          <w:p w14:paraId="06D7D99E"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r w:rsidRPr="004813D1">
                                                              <w:rPr>
                                                                <w:rFonts w:ascii="Arial" w:eastAsia="Times New Roman" w:hAnsi="Arial" w:cs="Arial"/>
                                                                <w:color w:val="FFFFFF"/>
                                                                <w:sz w:val="24"/>
                                                                <w:szCs w:val="24"/>
                                                                <w:lang w:eastAsia="en-GB"/>
                                                              </w:rPr>
                                                              <w:t>15 Browns and 15 Blondes for a Leffe Brewing monster pack worth its weight in gold! Legendary craft beers at unbeatable value.</w:t>
                                                            </w:r>
                                                          </w:p>
                                                          <w:p w14:paraId="21C42F82"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p>
                                                          <w:p w14:paraId="7E5F4F09"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r w:rsidRPr="004813D1">
                                                              <w:rPr>
                                                                <w:rFonts w:ascii="Arial" w:eastAsia="Times New Roman" w:hAnsi="Arial" w:cs="Arial"/>
                                                                <w:b/>
                                                                <w:bCs/>
                                                                <w:color w:val="47C7D3"/>
                                                                <w:sz w:val="24"/>
                                                                <w:szCs w:val="24"/>
                                                                <w:lang w:eastAsia="en-GB"/>
                                                              </w:rPr>
                                                              <w:t>Only £35!</w:t>
                                                            </w:r>
                                                          </w:p>
                                                        </w:tc>
                                                      </w:tr>
                                                    </w:tbl>
                                                    <w:p w14:paraId="1862A7BE" w14:textId="77777777" w:rsidR="00483D88" w:rsidRPr="004813D1" w:rsidRDefault="00483D88" w:rsidP="00483D88">
                                                      <w:pPr>
                                                        <w:spacing w:after="0" w:line="240" w:lineRule="auto"/>
                                                        <w:rPr>
                                                          <w:rFonts w:ascii="Arial" w:eastAsia="Times New Roman" w:hAnsi="Arial" w:cs="Arial"/>
                                                          <w:sz w:val="24"/>
                                                          <w:szCs w:val="24"/>
                                                          <w:lang w:eastAsia="en-GB"/>
                                                        </w:rPr>
                                                      </w:pPr>
                                                    </w:p>
                                                  </w:tc>
                                                </w:tr>
                                                <w:tr w:rsidR="00483D88" w:rsidRPr="004813D1" w14:paraId="7BED597C" w14:textId="77777777">
                                                  <w:trPr>
                                                    <w:tblCellSpacing w:w="0" w:type="dxa"/>
                                                    <w:jc w:val="center"/>
                                                  </w:trPr>
                                                  <w:tc>
                                                    <w:tcPr>
                                                      <w:tcW w:w="0" w:type="auto"/>
                                                      <w:tcBorders>
                                                        <w:top w:val="nil"/>
                                                        <w:left w:val="nil"/>
                                                        <w:bottom w:val="nil"/>
                                                        <w:right w:val="nil"/>
                                                      </w:tcBorders>
                                                      <w:vAlign w:val="center"/>
                                                      <w:hideMark/>
                                                    </w:tcPr>
                                                    <w:tbl>
                                                      <w:tblPr>
                                                        <w:tblW w:w="5000" w:type="pct"/>
                                                        <w:tblCellSpacing w:w="0" w:type="dxa"/>
                                                        <w:tblCellMar>
                                                          <w:left w:w="0" w:type="dxa"/>
                                                          <w:right w:w="0" w:type="dxa"/>
                                                        </w:tblCellMar>
                                                        <w:tblLook w:val="04A0" w:firstRow="1" w:lastRow="0" w:firstColumn="1" w:lastColumn="0" w:noHBand="0" w:noVBand="1"/>
                                                      </w:tblPr>
                                                      <w:tblGrid>
                                                        <w:gridCol w:w="8726"/>
                                                      </w:tblGrid>
                                                      <w:tr w:rsidR="00483D88" w:rsidRPr="004813D1" w14:paraId="033E7DFF" w14:textId="77777777">
                                                        <w:trPr>
                                                          <w:tblCellSpacing w:w="0" w:type="dxa"/>
                                                        </w:trPr>
                                                        <w:tc>
                                                          <w:tcPr>
                                                            <w:tcW w:w="0" w:type="auto"/>
                                                            <w:tcBorders>
                                                              <w:top w:val="nil"/>
                                                              <w:left w:val="nil"/>
                                                              <w:bottom w:val="nil"/>
                                                              <w:right w:val="nil"/>
                                                            </w:tcBorders>
                                                            <w:tcMar>
                                                              <w:top w:w="150" w:type="dxa"/>
                                                              <w:left w:w="150" w:type="dxa"/>
                                                              <w:bottom w:w="150" w:type="dxa"/>
                                                              <w:right w:w="150" w:type="dxa"/>
                                                            </w:tcMar>
                                                            <w:vAlign w:val="center"/>
                                                            <w:hideMark/>
                                                          </w:tcPr>
                                                          <w:p w14:paraId="2BDE1E55" w14:textId="77777777" w:rsidR="00483D88" w:rsidRPr="004813D1" w:rsidRDefault="00483D88" w:rsidP="00483D88">
                                                            <w:pPr>
                                                              <w:spacing w:after="0" w:line="240" w:lineRule="auto"/>
                                                              <w:jc w:val="center"/>
                                                              <w:rPr>
                                                                <w:rFonts w:ascii="Arial" w:eastAsia="Times New Roman" w:hAnsi="Arial" w:cs="Arial"/>
                                                                <w:sz w:val="24"/>
                                                                <w:szCs w:val="24"/>
                                                                <w:lang w:eastAsia="en-GB"/>
                                                              </w:rPr>
                                                            </w:pPr>
                                                            <w:r w:rsidRPr="004813D1">
                                                              <w:rPr>
                                                                <w:rFonts w:ascii="Arial" w:eastAsia="Times New Roman" w:hAnsi="Arial" w:cs="Arial"/>
                                                                <w:noProof/>
                                                                <w:color w:val="0000FF"/>
                                                                <w:sz w:val="24"/>
                                                                <w:szCs w:val="24"/>
                                                                <w:lang w:eastAsia="en-GB"/>
                                                              </w:rPr>
                                                              <w:drawing>
                                                                <wp:inline distT="0" distB="0" distL="0" distR="0" wp14:anchorId="60CF7274" wp14:editId="1166B737">
                                                                  <wp:extent cx="2430780" cy="2430780"/>
                                                                  <wp:effectExtent l="0" t="0" r="0" b="0"/>
                                                                  <wp:docPr id="33" name="Picture 33">
                                                                    <a:hlinkClick xmlns:a="http://schemas.openxmlformats.org/drawingml/2006/main" r:id="rId5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a:hlinkClick r:id="rId53" tgtFrame="&quot;_blank&quot;"/>
                                                                          </pic:cNvPr>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430780" cy="2430780"/>
                                                                          </a:xfrm>
                                                                          <a:prstGeom prst="rect">
                                                                            <a:avLst/>
                                                                          </a:prstGeom>
                                                                          <a:noFill/>
                                                                          <a:ln>
                                                                            <a:noFill/>
                                                                          </a:ln>
                                                                        </pic:spPr>
                                                                      </pic:pic>
                                                                    </a:graphicData>
                                                                  </a:graphic>
                                                                </wp:inline>
                                                              </w:drawing>
                                                            </w:r>
                                                          </w:p>
                                                        </w:tc>
                                                      </w:tr>
                                                    </w:tbl>
                                                    <w:p w14:paraId="0F744E52" w14:textId="77777777" w:rsidR="00483D88" w:rsidRPr="004813D1" w:rsidRDefault="00483D88" w:rsidP="00483D88">
                                                      <w:pPr>
                                                        <w:spacing w:after="0" w:line="240" w:lineRule="auto"/>
                                                        <w:rPr>
                                                          <w:rFonts w:ascii="Arial" w:eastAsia="Times New Roman" w:hAnsi="Arial" w:cs="Arial"/>
                                                          <w:sz w:val="24"/>
                                                          <w:szCs w:val="24"/>
                                                          <w:lang w:eastAsia="en-GB"/>
                                                        </w:rPr>
                                                      </w:pPr>
                                                    </w:p>
                                                  </w:tc>
                                                </w:tr>
                                              </w:tbl>
                                              <w:p w14:paraId="5B8ED5A4" w14:textId="77777777" w:rsidR="00483D88" w:rsidRPr="004813D1" w:rsidRDefault="00483D88" w:rsidP="00483D88">
                                                <w:pPr>
                                                  <w:spacing w:after="0" w:line="240" w:lineRule="auto"/>
                                                  <w:jc w:val="center"/>
                                                  <w:textAlignment w:val="top"/>
                                                  <w:rPr>
                                                    <w:rFonts w:ascii="Arial" w:eastAsia="Times New Roman" w:hAnsi="Arial" w:cs="Arial"/>
                                                    <w:vanish/>
                                                    <w:sz w:val="24"/>
                                                    <w:szCs w:val="24"/>
                                                    <w:lang w:eastAsia="en-GB"/>
                                                  </w:rPr>
                                                </w:pPr>
                                              </w:p>
                                            </w:tc>
                                          </w:tr>
                                        </w:tbl>
                                        <w:p w14:paraId="4C17F931" w14:textId="77777777" w:rsidR="00483D88" w:rsidRPr="004813D1" w:rsidRDefault="00483D88" w:rsidP="00483D88">
                                          <w:pPr>
                                            <w:spacing w:after="0" w:line="240" w:lineRule="auto"/>
                                            <w:rPr>
                                              <w:rFonts w:ascii="Arial" w:eastAsia="Times New Roman" w:hAnsi="Arial" w:cs="Arial"/>
                                              <w:vanish/>
                                              <w:sz w:val="24"/>
                                              <w:szCs w:val="24"/>
                                              <w:lang w:eastAsia="en-GB"/>
                                            </w:rPr>
                                          </w:pPr>
                                        </w:p>
                                        <w:tbl>
                                          <w:tblPr>
                                            <w:tblW w:w="5000" w:type="pct"/>
                                            <w:tblCellSpacing w:w="0" w:type="dxa"/>
                                            <w:shd w:val="clear" w:color="auto" w:fill="000000"/>
                                            <w:tblCellMar>
                                              <w:left w:w="0" w:type="dxa"/>
                                              <w:right w:w="0" w:type="dxa"/>
                                            </w:tblCellMar>
                                            <w:tblLook w:val="04A0" w:firstRow="1" w:lastRow="0" w:firstColumn="1" w:lastColumn="0" w:noHBand="0" w:noVBand="1"/>
                                          </w:tblPr>
                                          <w:tblGrid>
                                            <w:gridCol w:w="8726"/>
                                          </w:tblGrid>
                                          <w:tr w:rsidR="00483D88" w:rsidRPr="004813D1" w14:paraId="2979F27A" w14:textId="77777777">
                                            <w:trPr>
                                              <w:tblCellSpacing w:w="0" w:type="dxa"/>
                                            </w:trPr>
                                            <w:tc>
                                              <w:tcPr>
                                                <w:tcW w:w="0" w:type="auto"/>
                                                <w:shd w:val="clear" w:color="auto" w:fill="000000"/>
                                                <w:vAlign w:val="center"/>
                                                <w:hideMark/>
                                              </w:tcPr>
                                              <w:p w14:paraId="4EBFA717" w14:textId="77777777" w:rsidR="00483D88" w:rsidRPr="004813D1" w:rsidRDefault="00483D88" w:rsidP="00483D88">
                                                <w:pPr>
                                                  <w:spacing w:after="0" w:line="15" w:lineRule="atLeast"/>
                                                  <w:rPr>
                                                    <w:rFonts w:ascii="Arial" w:eastAsia="Times New Roman" w:hAnsi="Arial" w:cs="Arial"/>
                                                    <w:sz w:val="24"/>
                                                    <w:szCs w:val="24"/>
                                                    <w:lang w:eastAsia="en-GB"/>
                                                  </w:rPr>
                                                </w:pPr>
                                                <w:r w:rsidRPr="004813D1">
                                                  <w:rPr>
                                                    <w:rFonts w:ascii="Arial" w:eastAsia="Times New Roman" w:hAnsi="Arial" w:cs="Arial"/>
                                                    <w:noProof/>
                                                    <w:sz w:val="24"/>
                                                    <w:szCs w:val="24"/>
                                                    <w:lang w:eastAsia="en-GB"/>
                                                  </w:rPr>
                                                  <w:drawing>
                                                    <wp:inline distT="0" distB="0" distL="0" distR="0" wp14:anchorId="2C8F821D" wp14:editId="187F50CE">
                                                      <wp:extent cx="7620" cy="1905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620" cy="190500"/>
                                                              </a:xfrm>
                                                              <a:prstGeom prst="rect">
                                                                <a:avLst/>
                                                              </a:prstGeom>
                                                              <a:noFill/>
                                                              <a:ln>
                                                                <a:noFill/>
                                                              </a:ln>
                                                            </pic:spPr>
                                                          </pic:pic>
                                                        </a:graphicData>
                                                      </a:graphic>
                                                    </wp:inline>
                                                  </w:drawing>
                                                </w:r>
                                              </w:p>
                                            </w:tc>
                                          </w:tr>
                                        </w:tbl>
                                        <w:p w14:paraId="4657F2FC" w14:textId="77777777" w:rsidR="00483D88" w:rsidRPr="004813D1" w:rsidRDefault="00483D88" w:rsidP="00483D88">
                                          <w:pPr>
                                            <w:spacing w:after="0" w:line="240" w:lineRule="auto"/>
                                            <w:rPr>
                                              <w:rFonts w:ascii="Arial" w:eastAsia="Times New Roman" w:hAnsi="Arial" w:cs="Arial"/>
                                              <w:vanish/>
                                              <w:sz w:val="24"/>
                                              <w:szCs w:val="24"/>
                                              <w:lang w:eastAsia="en-GB"/>
                                            </w:rPr>
                                          </w:pPr>
                                        </w:p>
                                        <w:tbl>
                                          <w:tblPr>
                                            <w:tblW w:w="5000" w:type="pct"/>
                                            <w:jc w:val="center"/>
                                            <w:tblCellSpacing w:w="0" w:type="dxa"/>
                                            <w:tblCellMar>
                                              <w:left w:w="0" w:type="dxa"/>
                                              <w:right w:w="0" w:type="dxa"/>
                                            </w:tblCellMar>
                                            <w:tblLook w:val="04A0" w:firstRow="1" w:lastRow="0" w:firstColumn="1" w:lastColumn="0" w:noHBand="0" w:noVBand="1"/>
                                          </w:tblPr>
                                          <w:tblGrid>
                                            <w:gridCol w:w="8726"/>
                                          </w:tblGrid>
                                          <w:tr w:rsidR="00483D88" w:rsidRPr="004813D1" w14:paraId="3CAECDFC" w14:textId="77777777">
                                            <w:trPr>
                                              <w:tblCellSpacing w:w="0" w:type="dxa"/>
                                              <w:jc w:val="center"/>
                                            </w:trPr>
                                            <w:tc>
                                              <w:tcPr>
                                                <w:tcW w:w="0" w:type="auto"/>
                                                <w:tcBorders>
                                                  <w:top w:val="nil"/>
                                                  <w:left w:val="nil"/>
                                                  <w:bottom w:val="nil"/>
                                                  <w:right w:val="nil"/>
                                                </w:tcBorders>
                                                <w:hideMark/>
                                              </w:tcPr>
                                              <w:tbl>
                                                <w:tblPr>
                                                  <w:tblW w:w="5000" w:type="pct"/>
                                                  <w:jc w:val="center"/>
                                                  <w:tblCellSpacing w:w="0" w:type="dxa"/>
                                                  <w:tblCellMar>
                                                    <w:left w:w="0" w:type="dxa"/>
                                                    <w:right w:w="0" w:type="dxa"/>
                                                  </w:tblCellMar>
                                                  <w:tblLook w:val="04A0" w:firstRow="1" w:lastRow="0" w:firstColumn="1" w:lastColumn="0" w:noHBand="0" w:noVBand="1"/>
                                                </w:tblPr>
                                                <w:tblGrid>
                                                  <w:gridCol w:w="8726"/>
                                                </w:tblGrid>
                                                <w:tr w:rsidR="00483D88" w:rsidRPr="004813D1" w14:paraId="39A00F30" w14:textId="77777777" w:rsidTr="00483D88">
                                                  <w:trPr>
                                                    <w:tblCellSpacing w:w="0" w:type="dxa"/>
                                                    <w:jc w:val="center"/>
                                                  </w:trPr>
                                                  <w:tc>
                                                    <w:tcPr>
                                                      <w:tcW w:w="0" w:type="auto"/>
                                                      <w:tcBorders>
                                                        <w:top w:val="nil"/>
                                                        <w:left w:val="nil"/>
                                                        <w:bottom w:val="nil"/>
                                                        <w:right w:val="nil"/>
                                                      </w:tcBorders>
                                                      <w:vAlign w:val="center"/>
                                                      <w:hideMark/>
                                                    </w:tcPr>
                                                    <w:tbl>
                                                      <w:tblPr>
                                                        <w:tblW w:w="5000" w:type="pct"/>
                                                        <w:tblCellSpacing w:w="0" w:type="dxa"/>
                                                        <w:tblCellMar>
                                                          <w:left w:w="0" w:type="dxa"/>
                                                          <w:right w:w="0" w:type="dxa"/>
                                                        </w:tblCellMar>
                                                        <w:tblLook w:val="04A0" w:firstRow="1" w:lastRow="0" w:firstColumn="1" w:lastColumn="0" w:noHBand="0" w:noVBand="1"/>
                                                      </w:tblPr>
                                                      <w:tblGrid>
                                                        <w:gridCol w:w="8726"/>
                                                      </w:tblGrid>
                                                      <w:tr w:rsidR="00483D88" w:rsidRPr="004813D1" w14:paraId="351C62CE" w14:textId="77777777">
                                                        <w:trPr>
                                                          <w:tblCellSpacing w:w="0" w:type="dxa"/>
                                                        </w:trPr>
                                                        <w:tc>
                                                          <w:tcPr>
                                                            <w:tcW w:w="0" w:type="auto"/>
                                                            <w:tcBorders>
                                                              <w:top w:val="nil"/>
                                                              <w:left w:val="nil"/>
                                                              <w:bottom w:val="nil"/>
                                                              <w:right w:val="nil"/>
                                                            </w:tcBorders>
                                                            <w:tcMar>
                                                              <w:top w:w="150" w:type="dxa"/>
                                                              <w:left w:w="150" w:type="dxa"/>
                                                              <w:bottom w:w="150" w:type="dxa"/>
                                                              <w:right w:w="150" w:type="dxa"/>
                                                            </w:tcMar>
                                                            <w:vAlign w:val="center"/>
                                                            <w:hideMark/>
                                                          </w:tcPr>
                                                          <w:p w14:paraId="37117E05" w14:textId="77777777" w:rsidR="00483D88" w:rsidRPr="004813D1" w:rsidRDefault="00483D88" w:rsidP="00483D88">
                                                            <w:pPr>
                                                              <w:spacing w:after="0" w:line="240" w:lineRule="auto"/>
                                                              <w:jc w:val="center"/>
                                                              <w:rPr>
                                                                <w:rFonts w:ascii="Arial" w:eastAsia="Times New Roman" w:hAnsi="Arial" w:cs="Arial"/>
                                                                <w:sz w:val="24"/>
                                                                <w:szCs w:val="24"/>
                                                                <w:lang w:eastAsia="en-GB"/>
                                                              </w:rPr>
                                                            </w:pPr>
                                                            <w:r w:rsidRPr="004813D1">
                                                              <w:rPr>
                                                                <w:rFonts w:ascii="Arial" w:eastAsia="Times New Roman" w:hAnsi="Arial" w:cs="Arial"/>
                                                                <w:noProof/>
                                                                <w:color w:val="0000FF"/>
                                                                <w:sz w:val="24"/>
                                                                <w:szCs w:val="24"/>
                                                                <w:lang w:eastAsia="en-GB"/>
                                                              </w:rPr>
                                                              <w:drawing>
                                                                <wp:inline distT="0" distB="0" distL="0" distR="0" wp14:anchorId="674BA023" wp14:editId="5B4B4C7C">
                                                                  <wp:extent cx="2430780" cy="2430780"/>
                                                                  <wp:effectExtent l="0" t="0" r="0" b="0"/>
                                                                  <wp:docPr id="35" name="Picture 35">
                                                                    <a:hlinkClick xmlns:a="http://schemas.openxmlformats.org/drawingml/2006/main" r:id="rId5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a:hlinkClick r:id="rId55" tgtFrame="&quot;_blank&quot;"/>
                                                                          </pic:cNvPr>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430780" cy="2430780"/>
                                                                          </a:xfrm>
                                                                          <a:prstGeom prst="rect">
                                                                            <a:avLst/>
                                                                          </a:prstGeom>
                                                                          <a:noFill/>
                                                                          <a:ln>
                                                                            <a:noFill/>
                                                                          </a:ln>
                                                                        </pic:spPr>
                                                                      </pic:pic>
                                                                    </a:graphicData>
                                                                  </a:graphic>
                                                                </wp:inline>
                                                              </w:drawing>
                                                            </w:r>
                                                          </w:p>
                                                        </w:tc>
                                                      </w:tr>
                                                    </w:tbl>
                                                    <w:p w14:paraId="1D073C46" w14:textId="77777777" w:rsidR="00483D88" w:rsidRPr="004813D1" w:rsidRDefault="00483D88" w:rsidP="00483D88">
                                                      <w:pPr>
                                                        <w:spacing w:after="0" w:line="240" w:lineRule="auto"/>
                                                        <w:rPr>
                                                          <w:rFonts w:ascii="Arial" w:eastAsia="Times New Roman" w:hAnsi="Arial" w:cs="Arial"/>
                                                          <w:sz w:val="24"/>
                                                          <w:szCs w:val="24"/>
                                                          <w:lang w:eastAsia="en-GB"/>
                                                        </w:rPr>
                                                      </w:pPr>
                                                    </w:p>
                                                  </w:tc>
                                                </w:tr>
                                                <w:tr w:rsidR="00483D88" w:rsidRPr="004813D1" w14:paraId="03695667" w14:textId="77777777">
                                                  <w:trPr>
                                                    <w:tblCellSpacing w:w="0" w:type="dxa"/>
                                                    <w:jc w:val="center"/>
                                                  </w:trPr>
                                                  <w:tc>
                                                    <w:tcPr>
                                                      <w:tcW w:w="0" w:type="auto"/>
                                                      <w:tcBorders>
                                                        <w:top w:val="nil"/>
                                                        <w:left w:val="nil"/>
                                                        <w:bottom w:val="nil"/>
                                                        <w:right w:val="nil"/>
                                                      </w:tcBorders>
                                                      <w:vAlign w:val="center"/>
                                                      <w:hideMark/>
                                                    </w:tcPr>
                                                    <w:tbl>
                                                      <w:tblPr>
                                                        <w:tblW w:w="5000" w:type="pct"/>
                                                        <w:tblCellSpacing w:w="0" w:type="dxa"/>
                                                        <w:tblCellMar>
                                                          <w:left w:w="0" w:type="dxa"/>
                                                          <w:right w:w="0" w:type="dxa"/>
                                                        </w:tblCellMar>
                                                        <w:tblLook w:val="04A0" w:firstRow="1" w:lastRow="0" w:firstColumn="1" w:lastColumn="0" w:noHBand="0" w:noVBand="1"/>
                                                      </w:tblPr>
                                                      <w:tblGrid>
                                                        <w:gridCol w:w="8726"/>
                                                      </w:tblGrid>
                                                      <w:tr w:rsidR="00483D88" w:rsidRPr="004813D1" w14:paraId="698BE934" w14:textId="77777777">
                                                        <w:trPr>
                                                          <w:tblCellSpacing w:w="0" w:type="dxa"/>
                                                        </w:trPr>
                                                        <w:tc>
                                                          <w:tcPr>
                                                            <w:tcW w:w="0" w:type="auto"/>
                                                            <w:tcBorders>
                                                              <w:top w:val="nil"/>
                                                              <w:left w:val="nil"/>
                                                              <w:bottom w:val="nil"/>
                                                              <w:right w:val="nil"/>
                                                            </w:tcBorders>
                                                            <w:tcMar>
                                                              <w:top w:w="150" w:type="dxa"/>
                                                              <w:left w:w="150" w:type="dxa"/>
                                                              <w:bottom w:w="150" w:type="dxa"/>
                                                              <w:right w:w="150" w:type="dxa"/>
                                                            </w:tcMar>
                                                            <w:hideMark/>
                                                          </w:tcPr>
                                                          <w:p w14:paraId="4C738266" w14:textId="77777777" w:rsidR="00483D88" w:rsidRPr="004813D1" w:rsidRDefault="00AA412E" w:rsidP="00483D88">
                                                            <w:pPr>
                                                              <w:spacing w:after="0" w:line="330" w:lineRule="atLeast"/>
                                                              <w:jc w:val="center"/>
                                                              <w:rPr>
                                                                <w:rFonts w:ascii="Arial" w:eastAsia="Times New Roman" w:hAnsi="Arial" w:cs="Arial"/>
                                                                <w:color w:val="333333"/>
                                                                <w:sz w:val="24"/>
                                                                <w:szCs w:val="24"/>
                                                                <w:lang w:eastAsia="en-GB"/>
                                                              </w:rPr>
                                                            </w:pPr>
                                                            <w:hyperlink r:id="rId57" w:tgtFrame="_blank" w:history="1">
                                                              <w:r w:rsidR="00483D88" w:rsidRPr="004813D1">
                                                                <w:rPr>
                                                                  <w:rFonts w:ascii="Arial" w:eastAsia="Times New Roman" w:hAnsi="Arial" w:cs="Arial"/>
                                                                  <w:b/>
                                                                  <w:bCs/>
                                                                  <w:color w:val="EA368E"/>
                                                                  <w:sz w:val="24"/>
                                                                  <w:szCs w:val="24"/>
                                                                  <w:u w:val="single"/>
                                                                  <w:lang w:eastAsia="en-GB"/>
                                                                </w:rPr>
                                                                <w:t>Camden Monster Pack (48 Beers)</w:t>
                                                              </w:r>
                                                            </w:hyperlink>
                                                          </w:p>
                                                          <w:p w14:paraId="065E545B"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p>
                                                          <w:p w14:paraId="6BD6DD9B"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r w:rsidRPr="004813D1">
                                                              <w:rPr>
                                                                <w:rFonts w:ascii="Arial" w:eastAsia="Times New Roman" w:hAnsi="Arial" w:cs="Arial"/>
                                                                <w:b/>
                                                                <w:bCs/>
                                                                <w:color w:val="F9AD01"/>
                                                                <w:sz w:val="24"/>
                                                                <w:szCs w:val="24"/>
                                                                <w:lang w:eastAsia="en-GB"/>
                                                              </w:rPr>
                                                              <w:t>51% off individual RRP!</w:t>
                                                            </w:r>
                                                          </w:p>
                                                          <w:p w14:paraId="2D006624"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p>
                                                          <w:p w14:paraId="035B3D09"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r w:rsidRPr="004813D1">
                                                              <w:rPr>
                                                                <w:rFonts w:ascii="Arial" w:eastAsia="Times New Roman" w:hAnsi="Arial" w:cs="Arial"/>
                                                                <w:color w:val="FFFFFF"/>
                                                                <w:sz w:val="24"/>
                                                                <w:szCs w:val="24"/>
                                                                <w:lang w:eastAsia="en-GB"/>
                                                              </w:rPr>
                                                              <w:t>Two dozen lagers, two dozen ales; what more could you ask for in a craft beer monster pack?! This deluxe mixed case includes the infamous Hells Lager and Camden Pale Ale.</w:t>
                                                            </w:r>
                                                          </w:p>
                                                          <w:p w14:paraId="5E414075"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p>
                                                          <w:p w14:paraId="0852BF92"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r w:rsidRPr="004813D1">
                                                              <w:rPr>
                                                                <w:rFonts w:ascii="Arial" w:eastAsia="Times New Roman" w:hAnsi="Arial" w:cs="Arial"/>
                                                                <w:b/>
                                                                <w:bCs/>
                                                                <w:color w:val="47C7D3"/>
                                                                <w:sz w:val="24"/>
                                                                <w:szCs w:val="24"/>
                                                                <w:lang w:eastAsia="en-GB"/>
                                                              </w:rPr>
                                                              <w:t>Only £52!</w:t>
                                                            </w:r>
                                                          </w:p>
                                                        </w:tc>
                                                      </w:tr>
                                                    </w:tbl>
                                                    <w:p w14:paraId="377E4D54" w14:textId="77777777" w:rsidR="00483D88" w:rsidRPr="004813D1" w:rsidRDefault="00483D88" w:rsidP="00483D88">
                                                      <w:pPr>
                                                        <w:spacing w:after="0" w:line="240" w:lineRule="auto"/>
                                                        <w:rPr>
                                                          <w:rFonts w:ascii="Arial" w:eastAsia="Times New Roman" w:hAnsi="Arial" w:cs="Arial"/>
                                                          <w:sz w:val="24"/>
                                                          <w:szCs w:val="24"/>
                                                          <w:lang w:eastAsia="en-GB"/>
                                                        </w:rPr>
                                                      </w:pPr>
                                                    </w:p>
                                                  </w:tc>
                                                </w:tr>
                                              </w:tbl>
                                              <w:p w14:paraId="7B245A72" w14:textId="77777777" w:rsidR="00483D88" w:rsidRPr="004813D1" w:rsidRDefault="00483D88" w:rsidP="00483D88">
                                                <w:pPr>
                                                  <w:spacing w:after="0" w:line="240" w:lineRule="auto"/>
                                                  <w:jc w:val="center"/>
                                                  <w:textAlignment w:val="top"/>
                                                  <w:rPr>
                                                    <w:rFonts w:ascii="Arial" w:eastAsia="Times New Roman" w:hAnsi="Arial" w:cs="Arial"/>
                                                    <w:sz w:val="24"/>
                                                    <w:szCs w:val="24"/>
                                                    <w:lang w:eastAsia="en-GB"/>
                                                  </w:rPr>
                                                </w:pPr>
                                              </w:p>
                                            </w:tc>
                                          </w:tr>
                                        </w:tbl>
                                        <w:p w14:paraId="19211F15" w14:textId="77777777" w:rsidR="00483D88" w:rsidRPr="004813D1" w:rsidRDefault="00483D88" w:rsidP="00483D88">
                                          <w:pPr>
                                            <w:spacing w:after="0" w:line="240" w:lineRule="auto"/>
                                            <w:rPr>
                                              <w:rFonts w:ascii="Arial" w:eastAsia="Times New Roman" w:hAnsi="Arial" w:cs="Arial"/>
                                              <w:vanish/>
                                              <w:sz w:val="24"/>
                                              <w:szCs w:val="24"/>
                                              <w:lang w:eastAsia="en-GB"/>
                                            </w:rPr>
                                          </w:pPr>
                                        </w:p>
                                        <w:tbl>
                                          <w:tblPr>
                                            <w:tblW w:w="5000" w:type="pct"/>
                                            <w:tblCellSpacing w:w="0" w:type="dxa"/>
                                            <w:shd w:val="clear" w:color="auto" w:fill="000000"/>
                                            <w:tblCellMar>
                                              <w:left w:w="0" w:type="dxa"/>
                                              <w:right w:w="0" w:type="dxa"/>
                                            </w:tblCellMar>
                                            <w:tblLook w:val="04A0" w:firstRow="1" w:lastRow="0" w:firstColumn="1" w:lastColumn="0" w:noHBand="0" w:noVBand="1"/>
                                          </w:tblPr>
                                          <w:tblGrid>
                                            <w:gridCol w:w="8726"/>
                                          </w:tblGrid>
                                          <w:tr w:rsidR="00483D88" w:rsidRPr="004813D1" w14:paraId="191B32ED" w14:textId="77777777">
                                            <w:trPr>
                                              <w:tblCellSpacing w:w="0" w:type="dxa"/>
                                            </w:trPr>
                                            <w:tc>
                                              <w:tcPr>
                                                <w:tcW w:w="0" w:type="auto"/>
                                                <w:shd w:val="clear" w:color="auto" w:fill="000000"/>
                                                <w:vAlign w:val="center"/>
                                                <w:hideMark/>
                                              </w:tcPr>
                                              <w:p w14:paraId="26B216A3" w14:textId="77777777" w:rsidR="00483D88" w:rsidRPr="004813D1" w:rsidRDefault="00483D88" w:rsidP="00483D88">
                                                <w:pPr>
                                                  <w:spacing w:after="0" w:line="15" w:lineRule="atLeast"/>
                                                  <w:rPr>
                                                    <w:rFonts w:ascii="Arial" w:eastAsia="Times New Roman" w:hAnsi="Arial" w:cs="Arial"/>
                                                    <w:sz w:val="24"/>
                                                    <w:szCs w:val="24"/>
                                                    <w:lang w:eastAsia="en-GB"/>
                                                  </w:rPr>
                                                </w:pPr>
                                                <w:r w:rsidRPr="004813D1">
                                                  <w:rPr>
                                                    <w:rFonts w:ascii="Arial" w:eastAsia="Times New Roman" w:hAnsi="Arial" w:cs="Arial"/>
                                                    <w:noProof/>
                                                    <w:sz w:val="24"/>
                                                    <w:szCs w:val="24"/>
                                                    <w:lang w:eastAsia="en-GB"/>
                                                  </w:rPr>
                                                  <w:drawing>
                                                    <wp:inline distT="0" distB="0" distL="0" distR="0" wp14:anchorId="72C20EDB" wp14:editId="19C0D149">
                                                      <wp:extent cx="7620" cy="1905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620" cy="190500"/>
                                                              </a:xfrm>
                                                              <a:prstGeom prst="rect">
                                                                <a:avLst/>
                                                              </a:prstGeom>
                                                              <a:noFill/>
                                                              <a:ln>
                                                                <a:noFill/>
                                                              </a:ln>
                                                            </pic:spPr>
                                                          </pic:pic>
                                                        </a:graphicData>
                                                      </a:graphic>
                                                    </wp:inline>
                                                  </w:drawing>
                                                </w:r>
                                              </w:p>
                                            </w:tc>
                                          </w:tr>
                                        </w:tbl>
                                        <w:p w14:paraId="437D5B0E" w14:textId="77777777" w:rsidR="00483D88" w:rsidRPr="004813D1" w:rsidRDefault="00483D88" w:rsidP="00483D88">
                                          <w:pPr>
                                            <w:spacing w:after="0" w:line="240" w:lineRule="auto"/>
                                            <w:rPr>
                                              <w:rFonts w:ascii="Arial" w:eastAsia="Times New Roman" w:hAnsi="Arial" w:cs="Arial"/>
                                              <w:vanish/>
                                              <w:sz w:val="24"/>
                                              <w:szCs w:val="24"/>
                                              <w:lang w:eastAsia="en-GB"/>
                                            </w:rPr>
                                          </w:pPr>
                                        </w:p>
                                        <w:tbl>
                                          <w:tblPr>
                                            <w:tblW w:w="5000" w:type="pct"/>
                                            <w:jc w:val="center"/>
                                            <w:tblCellSpacing w:w="0" w:type="dxa"/>
                                            <w:tblCellMar>
                                              <w:left w:w="0" w:type="dxa"/>
                                              <w:right w:w="0" w:type="dxa"/>
                                            </w:tblCellMar>
                                            <w:tblLook w:val="04A0" w:firstRow="1" w:lastRow="0" w:firstColumn="1" w:lastColumn="0" w:noHBand="0" w:noVBand="1"/>
                                          </w:tblPr>
                                          <w:tblGrid>
                                            <w:gridCol w:w="8726"/>
                                          </w:tblGrid>
                                          <w:tr w:rsidR="00483D88" w:rsidRPr="004813D1" w14:paraId="06FF3A72" w14:textId="77777777">
                                            <w:trPr>
                                              <w:tblCellSpacing w:w="0" w:type="dxa"/>
                                              <w:jc w:val="center"/>
                                            </w:trPr>
                                            <w:tc>
                                              <w:tcPr>
                                                <w:tcW w:w="0" w:type="auto"/>
                                                <w:tcBorders>
                                                  <w:top w:val="nil"/>
                                                  <w:left w:val="nil"/>
                                                  <w:bottom w:val="nil"/>
                                                  <w:right w:val="nil"/>
                                                </w:tcBorders>
                                                <w:hideMark/>
                                              </w:tcPr>
                                              <w:tbl>
                                                <w:tblPr>
                                                  <w:tblW w:w="5000" w:type="pct"/>
                                                  <w:jc w:val="center"/>
                                                  <w:tblCellSpacing w:w="0" w:type="dxa"/>
                                                  <w:tblCellMar>
                                                    <w:left w:w="0" w:type="dxa"/>
                                                    <w:right w:w="0" w:type="dxa"/>
                                                  </w:tblCellMar>
                                                  <w:tblLook w:val="04A0" w:firstRow="1" w:lastRow="0" w:firstColumn="1" w:lastColumn="0" w:noHBand="0" w:noVBand="1"/>
                                                </w:tblPr>
                                                <w:tblGrid>
                                                  <w:gridCol w:w="8726"/>
                                                </w:tblGrid>
                                                <w:tr w:rsidR="00483D88" w:rsidRPr="004813D1" w14:paraId="471C3A00" w14:textId="77777777" w:rsidTr="00483D88">
                                                  <w:trPr>
                                                    <w:tblCellSpacing w:w="0" w:type="dxa"/>
                                                    <w:jc w:val="center"/>
                                                  </w:trPr>
                                                  <w:tc>
                                                    <w:tcPr>
                                                      <w:tcW w:w="0" w:type="auto"/>
                                                      <w:tcBorders>
                                                        <w:top w:val="nil"/>
                                                        <w:left w:val="nil"/>
                                                        <w:bottom w:val="nil"/>
                                                        <w:right w:val="nil"/>
                                                      </w:tcBorders>
                                                      <w:vAlign w:val="center"/>
                                                      <w:hideMark/>
                                                    </w:tcPr>
                                                    <w:tbl>
                                                      <w:tblPr>
                                                        <w:tblW w:w="5000" w:type="pct"/>
                                                        <w:tblCellSpacing w:w="0" w:type="dxa"/>
                                                        <w:tblCellMar>
                                                          <w:left w:w="0" w:type="dxa"/>
                                                          <w:right w:w="0" w:type="dxa"/>
                                                        </w:tblCellMar>
                                                        <w:tblLook w:val="04A0" w:firstRow="1" w:lastRow="0" w:firstColumn="1" w:lastColumn="0" w:noHBand="0" w:noVBand="1"/>
                                                      </w:tblPr>
                                                      <w:tblGrid>
                                                        <w:gridCol w:w="8726"/>
                                                      </w:tblGrid>
                                                      <w:tr w:rsidR="00483D88" w:rsidRPr="004813D1" w14:paraId="1BC7D135" w14:textId="77777777">
                                                        <w:trPr>
                                                          <w:tblCellSpacing w:w="0" w:type="dxa"/>
                                                        </w:trPr>
                                                        <w:tc>
                                                          <w:tcPr>
                                                            <w:tcW w:w="0" w:type="auto"/>
                                                            <w:tcBorders>
                                                              <w:top w:val="nil"/>
                                                              <w:left w:val="nil"/>
                                                              <w:bottom w:val="nil"/>
                                                              <w:right w:val="nil"/>
                                                            </w:tcBorders>
                                                            <w:tcMar>
                                                              <w:top w:w="150" w:type="dxa"/>
                                                              <w:left w:w="150" w:type="dxa"/>
                                                              <w:bottom w:w="150" w:type="dxa"/>
                                                              <w:right w:w="150" w:type="dxa"/>
                                                            </w:tcMar>
                                                            <w:hideMark/>
                                                          </w:tcPr>
                                                          <w:p w14:paraId="3B1B0153" w14:textId="77777777" w:rsidR="00483D88" w:rsidRPr="004813D1" w:rsidRDefault="00AA412E" w:rsidP="00483D88">
                                                            <w:pPr>
                                                              <w:spacing w:after="0" w:line="330" w:lineRule="atLeast"/>
                                                              <w:jc w:val="center"/>
                                                              <w:rPr>
                                                                <w:rFonts w:ascii="Arial" w:eastAsia="Times New Roman" w:hAnsi="Arial" w:cs="Arial"/>
                                                                <w:color w:val="333333"/>
                                                                <w:sz w:val="24"/>
                                                                <w:szCs w:val="24"/>
                                                                <w:lang w:eastAsia="en-GB"/>
                                                              </w:rPr>
                                                            </w:pPr>
                                                            <w:hyperlink r:id="rId58" w:tgtFrame="_blank" w:history="1">
                                                              <w:r w:rsidR="00483D88" w:rsidRPr="004813D1">
                                                                <w:rPr>
                                                                  <w:rFonts w:ascii="Arial" w:eastAsia="Times New Roman" w:hAnsi="Arial" w:cs="Arial"/>
                                                                  <w:b/>
                                                                  <w:bCs/>
                                                                  <w:color w:val="EA368E"/>
                                                                  <w:sz w:val="24"/>
                                                                  <w:szCs w:val="24"/>
                                                                  <w:u w:val="single"/>
                                                                  <w:lang w:eastAsia="en-GB"/>
                                                                </w:rPr>
                                                                <w:t>Goose Island Monster Pack (48 Beers)</w:t>
                                                              </w:r>
                                                            </w:hyperlink>
                                                          </w:p>
                                                          <w:p w14:paraId="160EB3CF"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p>
                                                          <w:p w14:paraId="4D14B9D5"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r w:rsidRPr="004813D1">
                                                              <w:rPr>
                                                                <w:rFonts w:ascii="Arial" w:eastAsia="Times New Roman" w:hAnsi="Arial" w:cs="Arial"/>
                                                                <w:b/>
                                                                <w:bCs/>
                                                                <w:color w:val="F9AD01"/>
                                                                <w:sz w:val="24"/>
                                                                <w:szCs w:val="24"/>
                                                                <w:lang w:eastAsia="en-GB"/>
                                                              </w:rPr>
                                                              <w:t>43% off individual RRP!</w:t>
                                                            </w:r>
                                                          </w:p>
                                                          <w:p w14:paraId="2F29EB9C"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p>
                                                          <w:p w14:paraId="7640813B"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r w:rsidRPr="004813D1">
                                                              <w:rPr>
                                                                <w:rFonts w:ascii="Arial" w:eastAsia="Times New Roman" w:hAnsi="Arial" w:cs="Arial"/>
                                                                <w:color w:val="FFFFFF"/>
                                                                <w:sz w:val="24"/>
                                                                <w:szCs w:val="24"/>
                                                                <w:lang w:eastAsia="en-GB"/>
                                                              </w:rPr>
                                                              <w:t>A perfectly balanced duo: Goose Island IPA and 312 Urban Wheat. Crack open a delightfully, citrus-packed IPA followed by a full-bodied, smooth wheat ale.</w:t>
                                                            </w:r>
                                                          </w:p>
                                                          <w:p w14:paraId="23AAB22A"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p>
                                                          <w:p w14:paraId="6681C74D" w14:textId="77777777" w:rsidR="00483D88" w:rsidRPr="004813D1" w:rsidRDefault="00483D88" w:rsidP="00483D88">
                                                            <w:pPr>
                                                              <w:spacing w:after="0" w:line="330" w:lineRule="atLeast"/>
                                                              <w:jc w:val="center"/>
                                                              <w:rPr>
                                                                <w:rFonts w:ascii="Arial" w:eastAsia="Times New Roman" w:hAnsi="Arial" w:cs="Arial"/>
                                                                <w:color w:val="333333"/>
                                                                <w:sz w:val="24"/>
                                                                <w:szCs w:val="24"/>
                                                                <w:lang w:eastAsia="en-GB"/>
                                                              </w:rPr>
                                                            </w:pPr>
                                                            <w:r w:rsidRPr="004813D1">
                                                              <w:rPr>
                                                                <w:rFonts w:ascii="Arial" w:eastAsia="Times New Roman" w:hAnsi="Arial" w:cs="Arial"/>
                                                                <w:b/>
                                                                <w:bCs/>
                                                                <w:color w:val="47C7D3"/>
                                                                <w:sz w:val="24"/>
                                                                <w:szCs w:val="24"/>
                                                                <w:lang w:eastAsia="en-GB"/>
                                                              </w:rPr>
                                                              <w:t>Only £52!</w:t>
                                                            </w:r>
                                                          </w:p>
                                                        </w:tc>
                                                      </w:tr>
                                                    </w:tbl>
                                                    <w:p w14:paraId="5BB197DF" w14:textId="77777777" w:rsidR="00483D88" w:rsidRPr="004813D1" w:rsidRDefault="00483D88" w:rsidP="00483D88">
                                                      <w:pPr>
                                                        <w:spacing w:after="0" w:line="240" w:lineRule="auto"/>
                                                        <w:rPr>
                                                          <w:rFonts w:ascii="Arial" w:eastAsia="Times New Roman" w:hAnsi="Arial" w:cs="Arial"/>
                                                          <w:sz w:val="24"/>
                                                          <w:szCs w:val="24"/>
                                                          <w:lang w:eastAsia="en-GB"/>
                                                        </w:rPr>
                                                      </w:pPr>
                                                    </w:p>
                                                  </w:tc>
                                                </w:tr>
                                                <w:tr w:rsidR="00483D88" w:rsidRPr="004813D1" w14:paraId="60A0A174" w14:textId="77777777">
                                                  <w:trPr>
                                                    <w:tblCellSpacing w:w="0" w:type="dxa"/>
                                                    <w:jc w:val="center"/>
                                                  </w:trPr>
                                                  <w:tc>
                                                    <w:tcPr>
                                                      <w:tcW w:w="0" w:type="auto"/>
                                                      <w:tcBorders>
                                                        <w:top w:val="nil"/>
                                                        <w:left w:val="nil"/>
                                                        <w:bottom w:val="nil"/>
                                                        <w:right w:val="nil"/>
                                                      </w:tcBorders>
                                                      <w:vAlign w:val="center"/>
                                                      <w:hideMark/>
                                                    </w:tcPr>
                                                    <w:tbl>
                                                      <w:tblPr>
                                                        <w:tblW w:w="5000" w:type="pct"/>
                                                        <w:tblCellSpacing w:w="0" w:type="dxa"/>
                                                        <w:tblCellMar>
                                                          <w:left w:w="0" w:type="dxa"/>
                                                          <w:right w:w="0" w:type="dxa"/>
                                                        </w:tblCellMar>
                                                        <w:tblLook w:val="04A0" w:firstRow="1" w:lastRow="0" w:firstColumn="1" w:lastColumn="0" w:noHBand="0" w:noVBand="1"/>
                                                      </w:tblPr>
                                                      <w:tblGrid>
                                                        <w:gridCol w:w="8726"/>
                                                      </w:tblGrid>
                                                      <w:tr w:rsidR="00483D88" w:rsidRPr="004813D1" w14:paraId="4A11DCE1" w14:textId="77777777">
                                                        <w:trPr>
                                                          <w:tblCellSpacing w:w="0" w:type="dxa"/>
                                                        </w:trPr>
                                                        <w:tc>
                                                          <w:tcPr>
                                                            <w:tcW w:w="0" w:type="auto"/>
                                                            <w:tcBorders>
                                                              <w:top w:val="nil"/>
                                                              <w:left w:val="nil"/>
                                                              <w:bottom w:val="nil"/>
                                                              <w:right w:val="nil"/>
                                                            </w:tcBorders>
                                                            <w:tcMar>
                                                              <w:top w:w="150" w:type="dxa"/>
                                                              <w:left w:w="150" w:type="dxa"/>
                                                              <w:bottom w:w="150" w:type="dxa"/>
                                                              <w:right w:w="150" w:type="dxa"/>
                                                            </w:tcMar>
                                                            <w:vAlign w:val="center"/>
                                                            <w:hideMark/>
                                                          </w:tcPr>
                                                          <w:p w14:paraId="20E9F2BC" w14:textId="77777777" w:rsidR="00483D88" w:rsidRPr="004813D1" w:rsidRDefault="00483D88" w:rsidP="00483D88">
                                                            <w:pPr>
                                                              <w:spacing w:after="0" w:line="240" w:lineRule="auto"/>
                                                              <w:jc w:val="center"/>
                                                              <w:rPr>
                                                                <w:rFonts w:ascii="Arial" w:eastAsia="Times New Roman" w:hAnsi="Arial" w:cs="Arial"/>
                                                                <w:sz w:val="24"/>
                                                                <w:szCs w:val="24"/>
                                                                <w:lang w:eastAsia="en-GB"/>
                                                              </w:rPr>
                                                            </w:pPr>
                                                            <w:r w:rsidRPr="004813D1">
                                                              <w:rPr>
                                                                <w:rFonts w:ascii="Arial" w:eastAsia="Times New Roman" w:hAnsi="Arial" w:cs="Arial"/>
                                                                <w:noProof/>
                                                                <w:color w:val="0000FF"/>
                                                                <w:sz w:val="24"/>
                                                                <w:szCs w:val="24"/>
                                                                <w:lang w:eastAsia="en-GB"/>
                                                              </w:rPr>
                                                              <w:drawing>
                                                                <wp:inline distT="0" distB="0" distL="0" distR="0" wp14:anchorId="15299C63" wp14:editId="786144A6">
                                                                  <wp:extent cx="2430780" cy="2430780"/>
                                                                  <wp:effectExtent l="0" t="0" r="0" b="0"/>
                                                                  <wp:docPr id="37" name="Picture 37">
                                                                    <a:hlinkClick xmlns:a="http://schemas.openxmlformats.org/drawingml/2006/main" r:id="rId5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a:hlinkClick r:id="rId59" tgtFrame="&quot;_blank&quot;"/>
                                                                          </pic:cNvPr>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430780" cy="2430780"/>
                                                                          </a:xfrm>
                                                                          <a:prstGeom prst="rect">
                                                                            <a:avLst/>
                                                                          </a:prstGeom>
                                                                          <a:noFill/>
                                                                          <a:ln>
                                                                            <a:noFill/>
                                                                          </a:ln>
                                                                        </pic:spPr>
                                                                      </pic:pic>
                                                                    </a:graphicData>
                                                                  </a:graphic>
                                                                </wp:inline>
                                                              </w:drawing>
                                                            </w:r>
                                                          </w:p>
                                                        </w:tc>
                                                      </w:tr>
                                                    </w:tbl>
                                                    <w:p w14:paraId="2A5381A0" w14:textId="77777777" w:rsidR="00483D88" w:rsidRPr="004813D1" w:rsidRDefault="00483D88" w:rsidP="00483D88">
                                                      <w:pPr>
                                                        <w:spacing w:after="0" w:line="240" w:lineRule="auto"/>
                                                        <w:rPr>
                                                          <w:rFonts w:ascii="Arial" w:eastAsia="Times New Roman" w:hAnsi="Arial" w:cs="Arial"/>
                                                          <w:sz w:val="24"/>
                                                          <w:szCs w:val="24"/>
                                                          <w:lang w:eastAsia="en-GB"/>
                                                        </w:rPr>
                                                      </w:pPr>
                                                    </w:p>
                                                  </w:tc>
                                                </w:tr>
                                              </w:tbl>
                                              <w:p w14:paraId="0D5EC02D" w14:textId="77777777" w:rsidR="00483D88" w:rsidRPr="004813D1" w:rsidRDefault="00483D88" w:rsidP="00483D88">
                                                <w:pPr>
                                                  <w:spacing w:after="0" w:line="240" w:lineRule="auto"/>
                                                  <w:jc w:val="center"/>
                                                  <w:textAlignment w:val="top"/>
                                                  <w:rPr>
                                                    <w:rFonts w:ascii="Arial" w:eastAsia="Times New Roman" w:hAnsi="Arial" w:cs="Arial"/>
                                                    <w:vanish/>
                                                    <w:sz w:val="24"/>
                                                    <w:szCs w:val="24"/>
                                                    <w:lang w:eastAsia="en-GB"/>
                                                  </w:rPr>
                                                </w:pPr>
                                              </w:p>
                                            </w:tc>
                                          </w:tr>
                                        </w:tbl>
                                        <w:p w14:paraId="0871CE75" w14:textId="77777777" w:rsidR="00483D88" w:rsidRPr="004813D1" w:rsidRDefault="00483D88" w:rsidP="00483D88">
                                          <w:pPr>
                                            <w:spacing w:after="0" w:line="240" w:lineRule="auto"/>
                                            <w:rPr>
                                              <w:rFonts w:ascii="Arial" w:eastAsia="Times New Roman" w:hAnsi="Arial" w:cs="Arial"/>
                                              <w:sz w:val="24"/>
                                              <w:szCs w:val="24"/>
                                              <w:lang w:eastAsia="en-GB"/>
                                            </w:rPr>
                                          </w:pPr>
                                        </w:p>
                                      </w:tc>
                                    </w:tr>
                                  </w:tbl>
                                  <w:p w14:paraId="4847140A" w14:textId="77777777" w:rsidR="00483D88" w:rsidRPr="004813D1" w:rsidRDefault="00483D88" w:rsidP="00483D88">
                                    <w:pPr>
                                      <w:spacing w:after="0" w:line="240" w:lineRule="auto"/>
                                      <w:jc w:val="center"/>
                                      <w:textAlignment w:val="top"/>
                                      <w:rPr>
                                        <w:rFonts w:ascii="Arial" w:eastAsia="Times New Roman" w:hAnsi="Arial" w:cs="Arial"/>
                                        <w:sz w:val="24"/>
                                        <w:szCs w:val="24"/>
                                        <w:lang w:eastAsia="en-GB"/>
                                      </w:rPr>
                                    </w:pPr>
                                  </w:p>
                                </w:tc>
                              </w:tr>
                            </w:tbl>
                            <w:p w14:paraId="368E1796" w14:textId="77777777" w:rsidR="00483D88" w:rsidRPr="004813D1" w:rsidRDefault="00483D88" w:rsidP="00483D88">
                              <w:pPr>
                                <w:spacing w:after="0" w:line="240" w:lineRule="auto"/>
                                <w:jc w:val="center"/>
                                <w:rPr>
                                  <w:rFonts w:ascii="Arial" w:eastAsia="Times New Roman" w:hAnsi="Arial" w:cs="Arial"/>
                                  <w:vanish/>
                                  <w:sz w:val="24"/>
                                  <w:szCs w:val="24"/>
                                  <w:lang w:eastAsia="en-GB"/>
                                </w:rPr>
                              </w:pPr>
                            </w:p>
                            <w:tbl>
                              <w:tblPr>
                                <w:tblW w:w="5000" w:type="pct"/>
                                <w:jc w:val="center"/>
                                <w:tblCellSpacing w:w="0" w:type="dxa"/>
                                <w:shd w:val="clear" w:color="auto" w:fill="000000"/>
                                <w:tblCellMar>
                                  <w:left w:w="0" w:type="dxa"/>
                                  <w:right w:w="0" w:type="dxa"/>
                                </w:tblCellMar>
                                <w:tblLook w:val="04A0" w:firstRow="1" w:lastRow="0" w:firstColumn="1" w:lastColumn="0" w:noHBand="0" w:noVBand="1"/>
                              </w:tblPr>
                              <w:tblGrid>
                                <w:gridCol w:w="9026"/>
                              </w:tblGrid>
                              <w:tr w:rsidR="00483D88" w:rsidRPr="004813D1" w14:paraId="19CA0EE0" w14:textId="77777777" w:rsidTr="00483D88">
                                <w:trPr>
                                  <w:tblCellSpacing w:w="0" w:type="dxa"/>
                                  <w:jc w:val="center"/>
                                </w:trPr>
                                <w:tc>
                                  <w:tcPr>
                                    <w:tcW w:w="0" w:type="auto"/>
                                    <w:shd w:val="clear" w:color="auto" w:fill="000000"/>
                                    <w:vAlign w:val="center"/>
                                    <w:hideMark/>
                                  </w:tcPr>
                                  <w:p w14:paraId="042BA79E" w14:textId="77777777" w:rsidR="00483D88" w:rsidRPr="004813D1" w:rsidRDefault="00483D88" w:rsidP="00483D88">
                                    <w:pPr>
                                      <w:spacing w:after="0" w:line="15" w:lineRule="atLeast"/>
                                      <w:rPr>
                                        <w:rFonts w:ascii="Arial" w:eastAsia="Times New Roman" w:hAnsi="Arial" w:cs="Arial"/>
                                        <w:sz w:val="24"/>
                                        <w:szCs w:val="24"/>
                                        <w:lang w:eastAsia="en-GB"/>
                                      </w:rPr>
                                    </w:pPr>
                                    <w:r w:rsidRPr="004813D1">
                                      <w:rPr>
                                        <w:rFonts w:ascii="Arial" w:eastAsia="Times New Roman" w:hAnsi="Arial" w:cs="Arial"/>
                                        <w:noProof/>
                                        <w:sz w:val="24"/>
                                        <w:szCs w:val="24"/>
                                        <w:lang w:eastAsia="en-GB"/>
                                      </w:rPr>
                                      <w:drawing>
                                        <wp:inline distT="0" distB="0" distL="0" distR="0" wp14:anchorId="46938778" wp14:editId="24C0E77A">
                                          <wp:extent cx="7620" cy="28194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620" cy="281940"/>
                                                  </a:xfrm>
                                                  <a:prstGeom prst="rect">
                                                    <a:avLst/>
                                                  </a:prstGeom>
                                                  <a:noFill/>
                                                  <a:ln>
                                                    <a:noFill/>
                                                  </a:ln>
                                                </pic:spPr>
                                              </pic:pic>
                                            </a:graphicData>
                                          </a:graphic>
                                        </wp:inline>
                                      </w:drawing>
                                    </w:r>
                                  </w:p>
                                </w:tc>
                              </w:tr>
                              <w:tr w:rsidR="00483D88" w:rsidRPr="004813D1" w14:paraId="6E33A733" w14:textId="77777777">
                                <w:trPr>
                                  <w:tblCellSpacing w:w="0" w:type="dxa"/>
                                  <w:jc w:val="center"/>
                                </w:trPr>
                                <w:tc>
                                  <w:tcPr>
                                    <w:tcW w:w="0" w:type="auto"/>
                                    <w:shd w:val="clear" w:color="auto" w:fill="000000"/>
                                    <w:tcMar>
                                      <w:top w:w="150" w:type="dxa"/>
                                      <w:left w:w="150" w:type="dxa"/>
                                      <w:bottom w:w="150" w:type="dxa"/>
                                      <w:right w:w="150" w:type="dxa"/>
                                    </w:tcMar>
                                    <w:vAlign w:val="center"/>
                                    <w:hideMark/>
                                  </w:tcPr>
                                  <w:tbl>
                                    <w:tblPr>
                                      <w:tblW w:w="0" w:type="auto"/>
                                      <w:jc w:val="center"/>
                                      <w:tblCellSpacing w:w="0" w:type="dxa"/>
                                      <w:tblCellMar>
                                        <w:left w:w="0" w:type="dxa"/>
                                        <w:right w:w="0" w:type="dxa"/>
                                      </w:tblCellMar>
                                      <w:tblLook w:val="04A0" w:firstRow="1" w:lastRow="0" w:firstColumn="1" w:lastColumn="0" w:noHBand="0" w:noVBand="1"/>
                                    </w:tblPr>
                                    <w:tblGrid>
                                      <w:gridCol w:w="3134"/>
                                    </w:tblGrid>
                                    <w:tr w:rsidR="00483D88" w:rsidRPr="004813D1" w14:paraId="375CCB60" w14:textId="77777777">
                                      <w:trPr>
                                        <w:tblCellSpacing w:w="0" w:type="dxa"/>
                                        <w:jc w:val="center"/>
                                      </w:trPr>
                                      <w:tc>
                                        <w:tcPr>
                                          <w:tcW w:w="0" w:type="auto"/>
                                          <w:shd w:val="clear" w:color="auto" w:fill="77AA33"/>
                                          <w:vAlign w:val="center"/>
                                          <w:hideMark/>
                                        </w:tcPr>
                                        <w:p w14:paraId="77A95CDF" w14:textId="77777777" w:rsidR="00483D88" w:rsidRPr="004813D1" w:rsidRDefault="00AA412E" w:rsidP="00483D88">
                                          <w:pPr>
                                            <w:spacing w:after="0" w:line="285" w:lineRule="atLeast"/>
                                            <w:jc w:val="center"/>
                                            <w:rPr>
                                              <w:rFonts w:ascii="Arial" w:eastAsia="Times New Roman" w:hAnsi="Arial" w:cs="Arial"/>
                                              <w:color w:val="FFFFFF"/>
                                              <w:sz w:val="24"/>
                                              <w:szCs w:val="24"/>
                                              <w:lang w:eastAsia="en-GB"/>
                                            </w:rPr>
                                          </w:pPr>
                                          <w:hyperlink r:id="rId61" w:tgtFrame="_blank" w:history="1">
                                            <w:r w:rsidR="00483D88" w:rsidRPr="004813D1">
                                              <w:rPr>
                                                <w:rFonts w:ascii="Arial" w:eastAsia="Times New Roman" w:hAnsi="Arial" w:cs="Arial"/>
                                                <w:b/>
                                                <w:bCs/>
                                                <w:color w:val="FFFFFF"/>
                                                <w:sz w:val="24"/>
                                                <w:szCs w:val="24"/>
                                                <w:u w:val="single"/>
                                                <w:bdr w:val="single" w:sz="2" w:space="9" w:color="000000" w:frame="1"/>
                                                <w:lang w:eastAsia="en-GB"/>
                                              </w:rPr>
                                              <w:t>SHOP TODAY'S DEALS!</w:t>
                                            </w:r>
                                          </w:hyperlink>
                                        </w:p>
                                      </w:tc>
                                    </w:tr>
                                  </w:tbl>
                                  <w:p w14:paraId="7DF2FF28" w14:textId="77777777" w:rsidR="00483D88" w:rsidRPr="004813D1" w:rsidRDefault="00483D88" w:rsidP="00483D88">
                                    <w:pPr>
                                      <w:spacing w:after="0" w:line="240" w:lineRule="auto"/>
                                      <w:jc w:val="center"/>
                                      <w:rPr>
                                        <w:rFonts w:ascii="Arial" w:eastAsia="Times New Roman" w:hAnsi="Arial" w:cs="Arial"/>
                                        <w:sz w:val="24"/>
                                        <w:szCs w:val="24"/>
                                        <w:lang w:eastAsia="en-GB"/>
                                      </w:rPr>
                                    </w:pPr>
                                  </w:p>
                                </w:tc>
                              </w:tr>
                            </w:tbl>
                            <w:p w14:paraId="4EA25187" w14:textId="77777777" w:rsidR="00483D88" w:rsidRPr="004813D1" w:rsidRDefault="00483D88" w:rsidP="00483D88">
                              <w:pPr>
                                <w:spacing w:after="0" w:line="240" w:lineRule="auto"/>
                                <w:jc w:val="center"/>
                                <w:rPr>
                                  <w:rFonts w:ascii="Arial" w:eastAsia="Times New Roman" w:hAnsi="Arial" w:cs="Arial"/>
                                  <w:sz w:val="24"/>
                                  <w:szCs w:val="24"/>
                                  <w:lang w:eastAsia="en-GB"/>
                                </w:rPr>
                              </w:pPr>
                            </w:p>
                          </w:tc>
                        </w:tr>
                      </w:tbl>
                      <w:p w14:paraId="624402F1" w14:textId="77777777" w:rsidR="00483D88" w:rsidRPr="004813D1" w:rsidRDefault="00483D88" w:rsidP="00483D88">
                        <w:pPr>
                          <w:spacing w:after="0" w:line="240" w:lineRule="auto"/>
                          <w:rPr>
                            <w:rFonts w:ascii="Arial" w:eastAsia="Times New Roman" w:hAnsi="Arial" w:cs="Arial"/>
                            <w:sz w:val="24"/>
                            <w:szCs w:val="24"/>
                            <w:lang w:eastAsia="en-GB"/>
                          </w:rPr>
                        </w:pPr>
                      </w:p>
                    </w:tc>
                  </w:tr>
                </w:tbl>
                <w:p w14:paraId="202C246D" w14:textId="77777777" w:rsidR="00483D88" w:rsidRPr="004813D1" w:rsidRDefault="00483D88" w:rsidP="00483D88">
                  <w:pPr>
                    <w:spacing w:after="0" w:line="240" w:lineRule="auto"/>
                    <w:rPr>
                      <w:rFonts w:ascii="Arial" w:eastAsia="Times New Roman" w:hAnsi="Arial" w:cs="Arial"/>
                      <w:sz w:val="24"/>
                      <w:szCs w:val="24"/>
                      <w:lang w:eastAsia="en-GB"/>
                    </w:rPr>
                  </w:pPr>
                </w:p>
              </w:tc>
            </w:tr>
          </w:tbl>
          <w:p w14:paraId="7CF4081E" w14:textId="77777777" w:rsidR="00483D88" w:rsidRPr="004813D1" w:rsidRDefault="00483D88" w:rsidP="00483D88">
            <w:pPr>
              <w:spacing w:after="0" w:line="240" w:lineRule="auto"/>
              <w:jc w:val="center"/>
              <w:rPr>
                <w:rFonts w:ascii="Arial" w:eastAsia="Times New Roman" w:hAnsi="Arial" w:cs="Arial"/>
                <w:color w:val="000000"/>
                <w:sz w:val="24"/>
                <w:szCs w:val="24"/>
                <w:lang w:eastAsia="en-GB"/>
              </w:rPr>
            </w:pPr>
          </w:p>
        </w:tc>
      </w:tr>
      <w:tr w:rsidR="004813D1" w:rsidRPr="004813D1" w14:paraId="0C7BFAFA" w14:textId="77777777" w:rsidTr="00483D88">
        <w:tblPrEx>
          <w:tblCellSpacing w:w="0" w:type="nil"/>
          <w:shd w:val="clear" w:color="auto" w:fill="auto"/>
        </w:tblPrEx>
        <w:tc>
          <w:tcPr>
            <w:tcW w:w="0" w:type="auto"/>
          </w:tcPr>
          <w:p w14:paraId="66C82453" w14:textId="77777777" w:rsidR="004813D1" w:rsidRDefault="004813D1" w:rsidP="00483D88">
            <w:pPr>
              <w:spacing w:after="0" w:line="240" w:lineRule="auto"/>
              <w:rPr>
                <w:rFonts w:ascii="Arial" w:eastAsia="Times New Roman" w:hAnsi="Arial" w:cs="Arial"/>
                <w:sz w:val="24"/>
                <w:szCs w:val="24"/>
                <w:lang w:eastAsia="en-GB"/>
              </w:rPr>
            </w:pPr>
          </w:p>
          <w:p w14:paraId="3CF7CAD2" w14:textId="77777777" w:rsidR="00B3179C" w:rsidRDefault="004813D1" w:rsidP="004813D1">
            <w:pPr>
              <w:pStyle w:val="ListParagraph"/>
              <w:numPr>
                <w:ilvl w:val="0"/>
                <w:numId w:val="4"/>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Damart famous for thermal underwear. </w:t>
            </w:r>
          </w:p>
          <w:p w14:paraId="4DE796A6" w14:textId="77777777" w:rsidR="00B3179C" w:rsidRDefault="00B3179C" w:rsidP="00B3179C">
            <w:pPr>
              <w:spacing w:after="0" w:line="240" w:lineRule="auto"/>
              <w:rPr>
                <w:rFonts w:ascii="Arial" w:eastAsia="Times New Roman" w:hAnsi="Arial" w:cs="Arial"/>
                <w:sz w:val="24"/>
                <w:szCs w:val="24"/>
                <w:lang w:eastAsia="en-GB"/>
              </w:rPr>
            </w:pPr>
          </w:p>
          <w:p w14:paraId="0AAAD481" w14:textId="17C3CEF7" w:rsidR="004813D1" w:rsidRPr="00B3179C" w:rsidRDefault="004813D1" w:rsidP="00B3179C">
            <w:pPr>
              <w:spacing w:after="0" w:line="240" w:lineRule="auto"/>
              <w:rPr>
                <w:rFonts w:ascii="Arial" w:eastAsia="Times New Roman" w:hAnsi="Arial" w:cs="Arial"/>
                <w:sz w:val="24"/>
                <w:szCs w:val="24"/>
                <w:lang w:eastAsia="en-GB"/>
              </w:rPr>
            </w:pPr>
            <w:r w:rsidRPr="00B3179C">
              <w:rPr>
                <w:rFonts w:ascii="Arial" w:eastAsia="Times New Roman" w:hAnsi="Arial" w:cs="Arial"/>
                <w:sz w:val="24"/>
                <w:szCs w:val="24"/>
                <w:lang w:eastAsia="en-GB"/>
              </w:rPr>
              <w:t>Seen by some as outdated HOWEVER the company is reinventing itself to cater for outdoors sports, activities and other activities needed for protection from the cold</w:t>
            </w:r>
            <w:r w:rsidR="00B3179C" w:rsidRPr="00B3179C">
              <w:rPr>
                <w:rFonts w:ascii="Arial" w:eastAsia="Times New Roman" w:hAnsi="Arial" w:cs="Arial"/>
                <w:sz w:val="24"/>
                <w:szCs w:val="24"/>
                <w:lang w:eastAsia="en-GB"/>
              </w:rPr>
              <w:t>. Not just for your granny!</w:t>
            </w:r>
          </w:p>
          <w:p w14:paraId="603566ED" w14:textId="77777777" w:rsidR="004813D1" w:rsidRDefault="004813D1" w:rsidP="00483D88">
            <w:pPr>
              <w:spacing w:after="0" w:line="240" w:lineRule="auto"/>
              <w:rPr>
                <w:rFonts w:ascii="Arial" w:eastAsia="Times New Roman" w:hAnsi="Arial" w:cs="Arial"/>
                <w:sz w:val="24"/>
                <w:szCs w:val="24"/>
                <w:lang w:eastAsia="en-GB"/>
              </w:rPr>
            </w:pPr>
          </w:p>
          <w:p w14:paraId="34BE8834" w14:textId="4042DF2F" w:rsidR="004813D1" w:rsidRPr="004813D1" w:rsidRDefault="00AA412E" w:rsidP="00B3179C">
            <w:pPr>
              <w:spacing w:after="0" w:line="240" w:lineRule="auto"/>
              <w:rPr>
                <w:rFonts w:ascii="Arial" w:eastAsia="Times New Roman" w:hAnsi="Arial" w:cs="Arial"/>
                <w:sz w:val="24"/>
                <w:szCs w:val="24"/>
                <w:lang w:eastAsia="en-GB"/>
              </w:rPr>
            </w:pPr>
            <w:hyperlink r:id="rId62" w:history="1">
              <w:r w:rsidR="004813D1" w:rsidRPr="0031307A">
                <w:rPr>
                  <w:rStyle w:val="Hyperlink"/>
                  <w:rFonts w:ascii="Arial" w:eastAsia="Times New Roman" w:hAnsi="Arial" w:cs="Arial"/>
                  <w:sz w:val="24"/>
                  <w:szCs w:val="24"/>
                  <w:lang w:eastAsia="en-GB"/>
                </w:rPr>
                <w:t>https://www.damart.co.uk/C-178573-mens</w:t>
              </w:r>
            </w:hyperlink>
            <w:r w:rsidR="004813D1">
              <w:rPr>
                <w:rFonts w:ascii="Arial" w:eastAsia="Times New Roman" w:hAnsi="Arial" w:cs="Arial"/>
                <w:sz w:val="24"/>
                <w:szCs w:val="24"/>
                <w:lang w:eastAsia="en-GB"/>
              </w:rPr>
              <w:t xml:space="preserve"> </w:t>
            </w:r>
          </w:p>
        </w:tc>
      </w:tr>
    </w:tbl>
    <w:p w14:paraId="7B8D080D" w14:textId="77777777" w:rsidR="004813D1" w:rsidRDefault="004813D1" w:rsidP="00483D88">
      <w:pPr>
        <w:spacing w:after="0" w:line="240" w:lineRule="auto"/>
        <w:rPr>
          <w:rFonts w:ascii="Arial" w:eastAsia="Times New Roman" w:hAnsi="Arial" w:cs="Arial"/>
          <w:color w:val="4A4A44"/>
          <w:sz w:val="24"/>
          <w:szCs w:val="24"/>
          <w:lang w:eastAsia="en-GB"/>
        </w:rPr>
      </w:pPr>
    </w:p>
    <w:p w14:paraId="3DA3E513" w14:textId="77777777" w:rsidR="004813D1" w:rsidRDefault="004813D1" w:rsidP="00483D88">
      <w:pPr>
        <w:spacing w:after="0" w:line="240" w:lineRule="auto"/>
        <w:rPr>
          <w:rFonts w:ascii="Arial" w:eastAsia="Times New Roman" w:hAnsi="Arial" w:cs="Arial"/>
          <w:color w:val="4A4A44"/>
          <w:sz w:val="24"/>
          <w:szCs w:val="24"/>
          <w:lang w:eastAsia="en-GB"/>
        </w:rPr>
      </w:pPr>
    </w:p>
    <w:p w14:paraId="19CC223F" w14:textId="6C7AC9FD" w:rsidR="00483D88" w:rsidRPr="004813D1" w:rsidRDefault="00483D88" w:rsidP="00483D88">
      <w:pPr>
        <w:spacing w:after="0" w:line="240" w:lineRule="auto"/>
        <w:rPr>
          <w:rFonts w:ascii="Arial" w:eastAsia="Times New Roman" w:hAnsi="Arial" w:cs="Arial"/>
          <w:color w:val="4A4A44"/>
          <w:sz w:val="24"/>
          <w:szCs w:val="24"/>
          <w:lang w:eastAsia="en-GB"/>
        </w:rPr>
      </w:pPr>
      <w:r w:rsidRPr="004813D1">
        <w:rPr>
          <w:rFonts w:ascii="Arial" w:eastAsia="Times New Roman" w:hAnsi="Arial" w:cs="Arial"/>
          <w:noProof/>
          <w:color w:val="4A4A44"/>
          <w:sz w:val="24"/>
          <w:szCs w:val="24"/>
          <w:bdr w:val="none" w:sz="0" w:space="0" w:color="auto" w:frame="1"/>
          <w:lang w:eastAsia="en-GB"/>
        </w:rPr>
        <w:drawing>
          <wp:inline distT="0" distB="0" distL="0" distR="0" wp14:anchorId="481D195D" wp14:editId="1F62E273">
            <wp:extent cx="2552700" cy="419100"/>
            <wp:effectExtent l="0" t="0" r="0" b="0"/>
            <wp:docPr id="47" name="Picture 47" descr="Damart - Thermal clothing and underwear as well as a range of quality fashion and footwear items for ladies and men.">
              <a:hlinkClick xmlns:a="http://schemas.openxmlformats.org/drawingml/2006/main" r:id="rId63" tgtFrame="&quot;_top&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Damart - Thermal clothing and underwear as well as a range of quality fashion and footwear items for ladies and men.">
                      <a:hlinkClick r:id="rId63" tgtFrame="&quot;_top&quot;"/>
                    </pic:cNvPr>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552700" cy="419100"/>
                    </a:xfrm>
                    <a:prstGeom prst="rect">
                      <a:avLst/>
                    </a:prstGeom>
                    <a:noFill/>
                    <a:ln>
                      <a:noFill/>
                    </a:ln>
                  </pic:spPr>
                </pic:pic>
              </a:graphicData>
            </a:graphic>
          </wp:inline>
        </w:drawing>
      </w:r>
    </w:p>
    <w:p w14:paraId="0C535046" w14:textId="4CF1468B" w:rsidR="00483D88" w:rsidRPr="004813D1" w:rsidRDefault="00483D88" w:rsidP="00483D88">
      <w:pPr>
        <w:spacing w:after="0" w:line="345" w:lineRule="atLeast"/>
        <w:rPr>
          <w:rFonts w:ascii="Arial" w:eastAsia="Times New Roman" w:hAnsi="Arial" w:cs="Arial"/>
          <w:color w:val="4A4A44"/>
          <w:sz w:val="24"/>
          <w:szCs w:val="24"/>
          <w:lang w:eastAsia="en-GB"/>
        </w:rPr>
      </w:pPr>
      <w:r w:rsidRPr="004813D1">
        <w:rPr>
          <w:rFonts w:ascii="Arial" w:eastAsia="Times New Roman" w:hAnsi="Arial" w:cs="Arial"/>
          <w:color w:val="4A4A44"/>
          <w:sz w:val="24"/>
          <w:szCs w:val="24"/>
          <w:lang w:eastAsia="en-GB"/>
        </w:rPr>
        <w:t>0871 423 0000</w:t>
      </w:r>
      <w:r w:rsidRPr="004813D1">
        <w:rPr>
          <w:rFonts w:ascii="Arial" w:eastAsia="Times New Roman" w:hAnsi="Arial" w:cs="Arial"/>
          <w:color w:val="4A4A44"/>
          <w:sz w:val="24"/>
          <w:szCs w:val="24"/>
          <w:lang w:eastAsia="en-GB"/>
        </w:rPr>
        <w:br/>
        <w:t> </w:t>
      </w:r>
    </w:p>
    <w:p w14:paraId="733B3CB5" w14:textId="77777777" w:rsidR="00483D88" w:rsidRPr="004813D1" w:rsidRDefault="00AA412E" w:rsidP="00483D88">
      <w:pPr>
        <w:spacing w:after="0" w:line="240" w:lineRule="auto"/>
        <w:textAlignment w:val="top"/>
        <w:rPr>
          <w:rFonts w:ascii="Arial" w:eastAsia="Times New Roman" w:hAnsi="Arial" w:cs="Arial"/>
          <w:color w:val="4A4A44"/>
          <w:sz w:val="24"/>
          <w:szCs w:val="24"/>
          <w:lang w:eastAsia="en-GB"/>
        </w:rPr>
      </w:pPr>
      <w:hyperlink r:id="rId65" w:tgtFrame="_top" w:history="1">
        <w:r w:rsidR="00483D88" w:rsidRPr="004813D1">
          <w:rPr>
            <w:rFonts w:ascii="Arial" w:eastAsia="Times New Roman" w:hAnsi="Arial" w:cs="Arial"/>
            <w:color w:val="4A4A44"/>
            <w:sz w:val="24"/>
            <w:szCs w:val="24"/>
            <w:u w:val="single"/>
            <w:bdr w:val="none" w:sz="0" w:space="0" w:color="auto" w:frame="1"/>
            <w:lang w:eastAsia="en-GB"/>
          </w:rPr>
          <w:t>Request a free catalogue</w:t>
        </w:r>
      </w:hyperlink>
    </w:p>
    <w:p w14:paraId="4294DD32" w14:textId="77777777" w:rsidR="00483D88" w:rsidRPr="004813D1" w:rsidRDefault="00483D88" w:rsidP="00483D88">
      <w:pPr>
        <w:pBdr>
          <w:bottom w:val="single" w:sz="6" w:space="1" w:color="auto"/>
        </w:pBdr>
        <w:spacing w:after="0" w:line="240" w:lineRule="auto"/>
        <w:jc w:val="center"/>
        <w:rPr>
          <w:rFonts w:ascii="Arial" w:eastAsia="Times New Roman" w:hAnsi="Arial" w:cs="Arial"/>
          <w:vanish/>
          <w:sz w:val="24"/>
          <w:szCs w:val="24"/>
          <w:lang w:eastAsia="en-GB"/>
        </w:rPr>
      </w:pPr>
      <w:r w:rsidRPr="004813D1">
        <w:rPr>
          <w:rFonts w:ascii="Arial" w:eastAsia="Times New Roman" w:hAnsi="Arial" w:cs="Arial"/>
          <w:vanish/>
          <w:sz w:val="24"/>
          <w:szCs w:val="24"/>
          <w:lang w:eastAsia="en-GB"/>
        </w:rPr>
        <w:t>Top of Form</w:t>
      </w:r>
    </w:p>
    <w:p w14:paraId="0796F486" w14:textId="77777777" w:rsidR="00483D88" w:rsidRPr="004813D1" w:rsidRDefault="00483D88" w:rsidP="00483D88">
      <w:pPr>
        <w:pBdr>
          <w:top w:val="single" w:sz="6" w:space="1" w:color="auto"/>
        </w:pBdr>
        <w:spacing w:after="0" w:line="240" w:lineRule="auto"/>
        <w:jc w:val="center"/>
        <w:rPr>
          <w:rFonts w:ascii="Arial" w:eastAsia="Times New Roman" w:hAnsi="Arial" w:cs="Arial"/>
          <w:vanish/>
          <w:sz w:val="24"/>
          <w:szCs w:val="24"/>
          <w:lang w:eastAsia="en-GB"/>
        </w:rPr>
      </w:pPr>
      <w:r w:rsidRPr="004813D1">
        <w:rPr>
          <w:rFonts w:ascii="Arial" w:eastAsia="Times New Roman" w:hAnsi="Arial" w:cs="Arial"/>
          <w:vanish/>
          <w:sz w:val="24"/>
          <w:szCs w:val="24"/>
          <w:lang w:eastAsia="en-GB"/>
        </w:rPr>
        <w:t>Bottom of Form</w:t>
      </w:r>
    </w:p>
    <w:p w14:paraId="452F5B39" w14:textId="77777777" w:rsidR="00483D88" w:rsidRPr="004813D1" w:rsidRDefault="00AA412E" w:rsidP="00483D88">
      <w:pPr>
        <w:numPr>
          <w:ilvl w:val="0"/>
          <w:numId w:val="1"/>
        </w:numPr>
        <w:shd w:val="clear" w:color="auto" w:fill="FFFFFF"/>
        <w:spacing w:after="0" w:line="240" w:lineRule="auto"/>
        <w:rPr>
          <w:rFonts w:ascii="Arial" w:eastAsia="Times New Roman" w:hAnsi="Arial" w:cs="Arial"/>
          <w:color w:val="4A4A44"/>
          <w:sz w:val="24"/>
          <w:szCs w:val="24"/>
          <w:lang w:eastAsia="en-GB"/>
        </w:rPr>
      </w:pPr>
      <w:hyperlink r:id="rId66" w:tooltip="CHRISTMAS" w:history="1">
        <w:r w:rsidR="00483D88" w:rsidRPr="004813D1">
          <w:rPr>
            <w:rFonts w:ascii="Arial" w:eastAsia="Times New Roman" w:hAnsi="Arial" w:cs="Arial"/>
            <w:caps/>
            <w:color w:val="4A4A44"/>
            <w:sz w:val="24"/>
            <w:szCs w:val="24"/>
            <w:u w:val="single"/>
            <w:bdr w:val="none" w:sz="0" w:space="0" w:color="auto" w:frame="1"/>
            <w:lang w:eastAsia="en-GB"/>
          </w:rPr>
          <w:t>CHRISTMAS</w:t>
        </w:r>
      </w:hyperlink>
    </w:p>
    <w:p w14:paraId="44CB696E" w14:textId="77777777" w:rsidR="00483D88" w:rsidRPr="004813D1" w:rsidRDefault="00AA412E" w:rsidP="00483D88">
      <w:pPr>
        <w:numPr>
          <w:ilvl w:val="0"/>
          <w:numId w:val="1"/>
        </w:numPr>
        <w:shd w:val="clear" w:color="auto" w:fill="FFFFFF"/>
        <w:spacing w:after="0" w:line="240" w:lineRule="auto"/>
        <w:rPr>
          <w:rFonts w:ascii="Arial" w:eastAsia="Times New Roman" w:hAnsi="Arial" w:cs="Arial"/>
          <w:color w:val="4A4A44"/>
          <w:sz w:val="24"/>
          <w:szCs w:val="24"/>
          <w:lang w:eastAsia="en-GB"/>
        </w:rPr>
      </w:pPr>
      <w:hyperlink r:id="rId67" w:tooltip="WOMENS" w:history="1">
        <w:r w:rsidR="00483D88" w:rsidRPr="004813D1">
          <w:rPr>
            <w:rFonts w:ascii="Arial" w:eastAsia="Times New Roman" w:hAnsi="Arial" w:cs="Arial"/>
            <w:caps/>
            <w:color w:val="4A4A44"/>
            <w:sz w:val="24"/>
            <w:szCs w:val="24"/>
            <w:u w:val="single"/>
            <w:bdr w:val="none" w:sz="0" w:space="0" w:color="auto" w:frame="1"/>
            <w:lang w:eastAsia="en-GB"/>
          </w:rPr>
          <w:t>WOMENS</w:t>
        </w:r>
      </w:hyperlink>
    </w:p>
    <w:p w14:paraId="4A9884FD" w14:textId="77777777" w:rsidR="00483D88" w:rsidRPr="004813D1" w:rsidRDefault="00AA412E" w:rsidP="00483D88">
      <w:pPr>
        <w:numPr>
          <w:ilvl w:val="0"/>
          <w:numId w:val="1"/>
        </w:numPr>
        <w:shd w:val="clear" w:color="auto" w:fill="FFFFFF"/>
        <w:spacing w:after="0" w:line="240" w:lineRule="auto"/>
        <w:rPr>
          <w:rFonts w:ascii="Arial" w:eastAsia="Times New Roman" w:hAnsi="Arial" w:cs="Arial"/>
          <w:color w:val="4A4A44"/>
          <w:sz w:val="24"/>
          <w:szCs w:val="24"/>
          <w:lang w:eastAsia="en-GB"/>
        </w:rPr>
      </w:pPr>
      <w:hyperlink r:id="rId68" w:tooltip="MENS" w:history="1">
        <w:r w:rsidR="00483D88" w:rsidRPr="004813D1">
          <w:rPr>
            <w:rFonts w:ascii="Arial" w:eastAsia="Times New Roman" w:hAnsi="Arial" w:cs="Arial"/>
            <w:caps/>
            <w:color w:val="FFFFFF"/>
            <w:sz w:val="24"/>
            <w:szCs w:val="24"/>
            <w:u w:val="single"/>
            <w:bdr w:val="none" w:sz="0" w:space="0" w:color="auto" w:frame="1"/>
            <w:shd w:val="clear" w:color="auto" w:fill="5B5A51"/>
            <w:lang w:eastAsia="en-GB"/>
          </w:rPr>
          <w:t>MENS</w:t>
        </w:r>
      </w:hyperlink>
    </w:p>
    <w:p w14:paraId="5832CA8E" w14:textId="77777777" w:rsidR="00483D88" w:rsidRPr="004813D1" w:rsidRDefault="00AA412E" w:rsidP="00483D88">
      <w:pPr>
        <w:numPr>
          <w:ilvl w:val="0"/>
          <w:numId w:val="1"/>
        </w:numPr>
        <w:shd w:val="clear" w:color="auto" w:fill="FFFFFF"/>
        <w:spacing w:after="0" w:line="240" w:lineRule="auto"/>
        <w:rPr>
          <w:rFonts w:ascii="Arial" w:eastAsia="Times New Roman" w:hAnsi="Arial" w:cs="Arial"/>
          <w:color w:val="4A4A44"/>
          <w:sz w:val="24"/>
          <w:szCs w:val="24"/>
          <w:lang w:eastAsia="en-GB"/>
        </w:rPr>
      </w:pPr>
      <w:hyperlink r:id="rId69" w:tooltip="LINGERIE &amp; NIGHTWEAR" w:history="1">
        <w:r w:rsidR="00483D88" w:rsidRPr="004813D1">
          <w:rPr>
            <w:rFonts w:ascii="Arial" w:eastAsia="Times New Roman" w:hAnsi="Arial" w:cs="Arial"/>
            <w:caps/>
            <w:color w:val="4A4A44"/>
            <w:sz w:val="24"/>
            <w:szCs w:val="24"/>
            <w:u w:val="single"/>
            <w:bdr w:val="none" w:sz="0" w:space="0" w:color="auto" w:frame="1"/>
            <w:lang w:eastAsia="en-GB"/>
          </w:rPr>
          <w:t>LINGERIE &amp; NIGHTWEAR</w:t>
        </w:r>
      </w:hyperlink>
    </w:p>
    <w:p w14:paraId="2F9191F6" w14:textId="77777777" w:rsidR="00483D88" w:rsidRPr="004813D1" w:rsidRDefault="00AA412E" w:rsidP="00483D88">
      <w:pPr>
        <w:numPr>
          <w:ilvl w:val="0"/>
          <w:numId w:val="1"/>
        </w:numPr>
        <w:shd w:val="clear" w:color="auto" w:fill="FFFFFF"/>
        <w:spacing w:after="0" w:line="240" w:lineRule="auto"/>
        <w:rPr>
          <w:rFonts w:ascii="Arial" w:eastAsia="Times New Roman" w:hAnsi="Arial" w:cs="Arial"/>
          <w:color w:val="4A4A44"/>
          <w:sz w:val="24"/>
          <w:szCs w:val="24"/>
          <w:lang w:eastAsia="en-GB"/>
        </w:rPr>
      </w:pPr>
      <w:hyperlink r:id="rId70" w:tooltip="FOOTWEAR" w:history="1">
        <w:r w:rsidR="00483D88" w:rsidRPr="004813D1">
          <w:rPr>
            <w:rFonts w:ascii="Arial" w:eastAsia="Times New Roman" w:hAnsi="Arial" w:cs="Arial"/>
            <w:caps/>
            <w:color w:val="4A4A44"/>
            <w:sz w:val="24"/>
            <w:szCs w:val="24"/>
            <w:u w:val="single"/>
            <w:bdr w:val="none" w:sz="0" w:space="0" w:color="auto" w:frame="1"/>
            <w:lang w:eastAsia="en-GB"/>
          </w:rPr>
          <w:t>FOOTWEAR</w:t>
        </w:r>
      </w:hyperlink>
    </w:p>
    <w:p w14:paraId="7E99652D" w14:textId="77777777" w:rsidR="00483D88" w:rsidRPr="004813D1" w:rsidRDefault="00AA412E" w:rsidP="00483D88">
      <w:pPr>
        <w:numPr>
          <w:ilvl w:val="0"/>
          <w:numId w:val="1"/>
        </w:numPr>
        <w:shd w:val="clear" w:color="auto" w:fill="FFFFFF"/>
        <w:spacing w:after="0" w:line="240" w:lineRule="auto"/>
        <w:rPr>
          <w:rFonts w:ascii="Arial" w:eastAsia="Times New Roman" w:hAnsi="Arial" w:cs="Arial"/>
          <w:color w:val="4A4A44"/>
          <w:sz w:val="24"/>
          <w:szCs w:val="24"/>
          <w:lang w:eastAsia="en-GB"/>
        </w:rPr>
      </w:pPr>
      <w:hyperlink r:id="rId71" w:tooltip="HOME &amp; GARDEN" w:history="1">
        <w:r w:rsidR="00483D88" w:rsidRPr="004813D1">
          <w:rPr>
            <w:rFonts w:ascii="Arial" w:eastAsia="Times New Roman" w:hAnsi="Arial" w:cs="Arial"/>
            <w:caps/>
            <w:color w:val="4A4A44"/>
            <w:sz w:val="24"/>
            <w:szCs w:val="24"/>
            <w:u w:val="single"/>
            <w:bdr w:val="none" w:sz="0" w:space="0" w:color="auto" w:frame="1"/>
            <w:lang w:eastAsia="en-GB"/>
          </w:rPr>
          <w:t>HOME &amp; GARDEN</w:t>
        </w:r>
      </w:hyperlink>
    </w:p>
    <w:p w14:paraId="5DCB753E" w14:textId="77777777" w:rsidR="00483D88" w:rsidRPr="004813D1" w:rsidRDefault="00AA412E" w:rsidP="00483D88">
      <w:pPr>
        <w:numPr>
          <w:ilvl w:val="0"/>
          <w:numId w:val="1"/>
        </w:numPr>
        <w:shd w:val="clear" w:color="auto" w:fill="FFFFFF"/>
        <w:spacing w:after="0" w:line="240" w:lineRule="auto"/>
        <w:rPr>
          <w:rFonts w:ascii="Arial" w:eastAsia="Times New Roman" w:hAnsi="Arial" w:cs="Arial"/>
          <w:color w:val="4A4A44"/>
          <w:sz w:val="24"/>
          <w:szCs w:val="24"/>
          <w:lang w:eastAsia="en-GB"/>
        </w:rPr>
      </w:pPr>
      <w:hyperlink r:id="rId72" w:tooltip="THERMALS" w:history="1">
        <w:r w:rsidR="00483D88" w:rsidRPr="004813D1">
          <w:rPr>
            <w:rFonts w:ascii="Arial" w:eastAsia="Times New Roman" w:hAnsi="Arial" w:cs="Arial"/>
            <w:caps/>
            <w:color w:val="4A4A44"/>
            <w:sz w:val="24"/>
            <w:szCs w:val="24"/>
            <w:u w:val="single"/>
            <w:bdr w:val="none" w:sz="0" w:space="0" w:color="auto" w:frame="1"/>
            <w:lang w:eastAsia="en-GB"/>
          </w:rPr>
          <w:t>THERMALS</w:t>
        </w:r>
      </w:hyperlink>
    </w:p>
    <w:p w14:paraId="615DBC24" w14:textId="77777777" w:rsidR="00483D88" w:rsidRPr="004813D1" w:rsidRDefault="00AA412E" w:rsidP="00483D88">
      <w:pPr>
        <w:numPr>
          <w:ilvl w:val="0"/>
          <w:numId w:val="1"/>
        </w:numPr>
        <w:shd w:val="clear" w:color="auto" w:fill="FFFFFF"/>
        <w:spacing w:after="0" w:line="240" w:lineRule="auto"/>
        <w:rPr>
          <w:rFonts w:ascii="Arial" w:eastAsia="Times New Roman" w:hAnsi="Arial" w:cs="Arial"/>
          <w:color w:val="4A4A44"/>
          <w:sz w:val="24"/>
          <w:szCs w:val="24"/>
          <w:lang w:eastAsia="en-GB"/>
        </w:rPr>
      </w:pPr>
      <w:hyperlink r:id="rId73" w:tooltip="SALE" w:history="1">
        <w:r w:rsidR="00483D88" w:rsidRPr="004813D1">
          <w:rPr>
            <w:rFonts w:ascii="Arial" w:eastAsia="Times New Roman" w:hAnsi="Arial" w:cs="Arial"/>
            <w:caps/>
            <w:color w:val="4A4A44"/>
            <w:sz w:val="24"/>
            <w:szCs w:val="24"/>
            <w:u w:val="single"/>
            <w:bdr w:val="none" w:sz="0" w:space="0" w:color="auto" w:frame="1"/>
            <w:lang w:eastAsia="en-GB"/>
          </w:rPr>
          <w:t>SALE</w:t>
        </w:r>
      </w:hyperlink>
    </w:p>
    <w:p w14:paraId="64078B24" w14:textId="77777777" w:rsidR="00483D88" w:rsidRPr="004813D1" w:rsidRDefault="00483D88" w:rsidP="00483D88">
      <w:pPr>
        <w:shd w:val="clear" w:color="auto" w:fill="FFFFFF"/>
        <w:spacing w:after="0" w:line="240" w:lineRule="auto"/>
        <w:jc w:val="center"/>
        <w:rPr>
          <w:rFonts w:ascii="Arial" w:eastAsia="Times New Roman" w:hAnsi="Arial" w:cs="Arial"/>
          <w:color w:val="4A4A44"/>
          <w:sz w:val="24"/>
          <w:szCs w:val="24"/>
          <w:lang w:eastAsia="en-GB"/>
        </w:rPr>
      </w:pPr>
      <w:r w:rsidRPr="004813D1">
        <w:rPr>
          <w:rFonts w:ascii="Arial" w:eastAsia="Times New Roman" w:hAnsi="Arial" w:cs="Arial"/>
          <w:noProof/>
          <w:color w:val="4A4A44"/>
          <w:sz w:val="24"/>
          <w:szCs w:val="24"/>
          <w:lang w:eastAsia="en-GB"/>
        </w:rPr>
        <w:drawing>
          <wp:inline distT="0" distB="0" distL="0" distR="0" wp14:anchorId="53E2237B" wp14:editId="42B84251">
            <wp:extent cx="5989320" cy="586740"/>
            <wp:effectExtent l="0" t="0" r="0" b="3810"/>
            <wp:docPr id="51" name="Picture 51" descr="25% off everything - use offer code 19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25% off everything - use offer code 19183"/>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989320" cy="586740"/>
                    </a:xfrm>
                    <a:prstGeom prst="rect">
                      <a:avLst/>
                    </a:prstGeom>
                    <a:noFill/>
                    <a:ln>
                      <a:noFill/>
                    </a:ln>
                  </pic:spPr>
                </pic:pic>
              </a:graphicData>
            </a:graphic>
          </wp:inline>
        </w:drawing>
      </w:r>
    </w:p>
    <w:p w14:paraId="1071CAA8" w14:textId="77777777" w:rsidR="00483D88" w:rsidRPr="004813D1" w:rsidRDefault="00AA412E" w:rsidP="00483D88">
      <w:pPr>
        <w:numPr>
          <w:ilvl w:val="0"/>
          <w:numId w:val="2"/>
        </w:numPr>
        <w:pBdr>
          <w:bottom w:val="single" w:sz="6" w:space="0" w:color="D2D2D0"/>
        </w:pBdr>
        <w:shd w:val="clear" w:color="auto" w:fill="FFFFFF"/>
        <w:spacing w:after="0" w:line="240" w:lineRule="auto"/>
        <w:rPr>
          <w:rFonts w:ascii="Arial" w:eastAsia="Times New Roman" w:hAnsi="Arial" w:cs="Arial"/>
          <w:color w:val="4A4A44"/>
          <w:sz w:val="24"/>
          <w:szCs w:val="24"/>
          <w:lang w:eastAsia="en-GB"/>
        </w:rPr>
      </w:pPr>
      <w:hyperlink r:id="rId75" w:tooltip="MENS" w:history="1">
        <w:r w:rsidR="00483D88" w:rsidRPr="004813D1">
          <w:rPr>
            <w:rFonts w:ascii="Arial" w:eastAsia="Times New Roman" w:hAnsi="Arial" w:cs="Arial"/>
            <w:caps/>
            <w:color w:val="822F4C"/>
            <w:sz w:val="24"/>
            <w:szCs w:val="24"/>
            <w:bdr w:val="none" w:sz="0" w:space="0" w:color="auto" w:frame="1"/>
            <w:lang w:eastAsia="en-GB"/>
          </w:rPr>
          <w:t>MENS</w:t>
        </w:r>
      </w:hyperlink>
    </w:p>
    <w:p w14:paraId="78785C0E" w14:textId="77777777" w:rsidR="00483D88" w:rsidRPr="004813D1" w:rsidRDefault="00AA412E" w:rsidP="00483D88">
      <w:pPr>
        <w:numPr>
          <w:ilvl w:val="1"/>
          <w:numId w:val="2"/>
        </w:numPr>
        <w:shd w:val="clear" w:color="auto" w:fill="FFFFFF"/>
        <w:spacing w:after="0" w:line="240" w:lineRule="auto"/>
        <w:rPr>
          <w:rFonts w:ascii="Arial" w:eastAsia="Times New Roman" w:hAnsi="Arial" w:cs="Arial"/>
          <w:caps/>
          <w:color w:val="4A4A44"/>
          <w:sz w:val="24"/>
          <w:szCs w:val="24"/>
          <w:lang w:eastAsia="en-GB"/>
        </w:rPr>
      </w:pPr>
      <w:hyperlink r:id="rId76" w:tooltip="Size Guide" w:history="1">
        <w:r w:rsidR="00483D88" w:rsidRPr="004813D1">
          <w:rPr>
            <w:rFonts w:ascii="Arial" w:eastAsia="Times New Roman" w:hAnsi="Arial" w:cs="Arial"/>
            <w:caps/>
            <w:color w:val="4A4A44"/>
            <w:sz w:val="24"/>
            <w:szCs w:val="24"/>
            <w:bdr w:val="none" w:sz="0" w:space="0" w:color="auto" w:frame="1"/>
            <w:lang w:eastAsia="en-GB"/>
          </w:rPr>
          <w:t>SIZE GUIDE</w:t>
        </w:r>
      </w:hyperlink>
    </w:p>
    <w:p w14:paraId="3C707ACD" w14:textId="77777777" w:rsidR="00483D88" w:rsidRPr="004813D1" w:rsidRDefault="00AA412E" w:rsidP="00483D88">
      <w:pPr>
        <w:numPr>
          <w:ilvl w:val="1"/>
          <w:numId w:val="2"/>
        </w:numPr>
        <w:pBdr>
          <w:bottom w:val="single" w:sz="6" w:space="6" w:color="ECEAE4"/>
        </w:pBdr>
        <w:shd w:val="clear" w:color="auto" w:fill="FFFFFF"/>
        <w:spacing w:after="0" w:line="240" w:lineRule="auto"/>
        <w:rPr>
          <w:rFonts w:ascii="Arial" w:eastAsia="Times New Roman" w:hAnsi="Arial" w:cs="Arial"/>
          <w:caps/>
          <w:color w:val="B5AB94"/>
          <w:sz w:val="24"/>
          <w:szCs w:val="24"/>
          <w:lang w:eastAsia="en-GB"/>
        </w:rPr>
      </w:pPr>
      <w:hyperlink r:id="rId77" w:history="1">
        <w:r w:rsidR="00483D88" w:rsidRPr="004813D1">
          <w:rPr>
            <w:rFonts w:ascii="Arial" w:eastAsia="Times New Roman" w:hAnsi="Arial" w:cs="Arial"/>
            <w:caps/>
            <w:color w:val="B5AB94"/>
            <w:sz w:val="24"/>
            <w:szCs w:val="24"/>
            <w:bdr w:val="none" w:sz="0" w:space="0" w:color="auto" w:frame="1"/>
            <w:lang w:eastAsia="en-GB"/>
          </w:rPr>
          <w:t>CLOTHING</w:t>
        </w:r>
      </w:hyperlink>
    </w:p>
    <w:p w14:paraId="4223CBBC" w14:textId="77777777" w:rsidR="00483D88" w:rsidRPr="004813D1" w:rsidRDefault="00AA412E" w:rsidP="00483D88">
      <w:pPr>
        <w:numPr>
          <w:ilvl w:val="1"/>
          <w:numId w:val="2"/>
        </w:numPr>
        <w:shd w:val="clear" w:color="auto" w:fill="FFFFFF"/>
        <w:spacing w:after="0" w:line="240" w:lineRule="auto"/>
        <w:rPr>
          <w:rFonts w:ascii="Arial" w:eastAsia="Times New Roman" w:hAnsi="Arial" w:cs="Arial"/>
          <w:caps/>
          <w:color w:val="4A4A44"/>
          <w:sz w:val="24"/>
          <w:szCs w:val="24"/>
          <w:lang w:eastAsia="en-GB"/>
        </w:rPr>
      </w:pPr>
      <w:hyperlink r:id="rId78" w:tooltip="Tops &amp; T-Shirts" w:history="1">
        <w:r w:rsidR="00483D88" w:rsidRPr="004813D1">
          <w:rPr>
            <w:rFonts w:ascii="Arial" w:eastAsia="Times New Roman" w:hAnsi="Arial" w:cs="Arial"/>
            <w:caps/>
            <w:color w:val="4A4A44"/>
            <w:sz w:val="24"/>
            <w:szCs w:val="24"/>
            <w:u w:val="single"/>
            <w:bdr w:val="none" w:sz="0" w:space="0" w:color="auto" w:frame="1"/>
            <w:lang w:eastAsia="en-GB"/>
          </w:rPr>
          <w:t>TOPS &amp; T-SHIRTS</w:t>
        </w:r>
      </w:hyperlink>
    </w:p>
    <w:p w14:paraId="724BCD27" w14:textId="77777777" w:rsidR="00483D88" w:rsidRPr="004813D1" w:rsidRDefault="00AA412E" w:rsidP="00483D88">
      <w:pPr>
        <w:numPr>
          <w:ilvl w:val="1"/>
          <w:numId w:val="2"/>
        </w:numPr>
        <w:shd w:val="clear" w:color="auto" w:fill="FFFFFF"/>
        <w:spacing w:after="0" w:line="240" w:lineRule="auto"/>
        <w:rPr>
          <w:rFonts w:ascii="Arial" w:eastAsia="Times New Roman" w:hAnsi="Arial" w:cs="Arial"/>
          <w:caps/>
          <w:color w:val="4A4A44"/>
          <w:sz w:val="24"/>
          <w:szCs w:val="24"/>
          <w:lang w:eastAsia="en-GB"/>
        </w:rPr>
      </w:pPr>
      <w:hyperlink r:id="rId79" w:tooltip="Knitwear" w:history="1">
        <w:r w:rsidR="00483D88" w:rsidRPr="004813D1">
          <w:rPr>
            <w:rFonts w:ascii="Arial" w:eastAsia="Times New Roman" w:hAnsi="Arial" w:cs="Arial"/>
            <w:caps/>
            <w:color w:val="4A4A44"/>
            <w:sz w:val="24"/>
            <w:szCs w:val="24"/>
            <w:u w:val="single"/>
            <w:bdr w:val="none" w:sz="0" w:space="0" w:color="auto" w:frame="1"/>
            <w:lang w:eastAsia="en-GB"/>
          </w:rPr>
          <w:t>KNITWEAR</w:t>
        </w:r>
      </w:hyperlink>
    </w:p>
    <w:p w14:paraId="610A338C" w14:textId="77777777" w:rsidR="00483D88" w:rsidRPr="004813D1" w:rsidRDefault="00AA412E" w:rsidP="00483D88">
      <w:pPr>
        <w:numPr>
          <w:ilvl w:val="1"/>
          <w:numId w:val="2"/>
        </w:numPr>
        <w:shd w:val="clear" w:color="auto" w:fill="FFFFFF"/>
        <w:spacing w:after="0" w:line="240" w:lineRule="auto"/>
        <w:rPr>
          <w:rFonts w:ascii="Arial" w:eastAsia="Times New Roman" w:hAnsi="Arial" w:cs="Arial"/>
          <w:caps/>
          <w:color w:val="4A4A44"/>
          <w:sz w:val="24"/>
          <w:szCs w:val="24"/>
          <w:lang w:eastAsia="en-GB"/>
        </w:rPr>
      </w:pPr>
      <w:hyperlink r:id="rId80" w:tooltip="Trousers &amp; Shorts " w:history="1">
        <w:r w:rsidR="00483D88" w:rsidRPr="004813D1">
          <w:rPr>
            <w:rFonts w:ascii="Arial" w:eastAsia="Times New Roman" w:hAnsi="Arial" w:cs="Arial"/>
            <w:caps/>
            <w:color w:val="4A4A44"/>
            <w:sz w:val="24"/>
            <w:szCs w:val="24"/>
            <w:u w:val="single"/>
            <w:bdr w:val="none" w:sz="0" w:space="0" w:color="auto" w:frame="1"/>
            <w:lang w:eastAsia="en-GB"/>
          </w:rPr>
          <w:t>TROUSERS &amp; SHORTS</w:t>
        </w:r>
      </w:hyperlink>
    </w:p>
    <w:p w14:paraId="5F686EBB" w14:textId="77777777" w:rsidR="00483D88" w:rsidRPr="004813D1" w:rsidRDefault="00AA412E" w:rsidP="00483D88">
      <w:pPr>
        <w:numPr>
          <w:ilvl w:val="1"/>
          <w:numId w:val="2"/>
        </w:numPr>
        <w:shd w:val="clear" w:color="auto" w:fill="FFFFFF"/>
        <w:spacing w:after="0" w:line="240" w:lineRule="auto"/>
        <w:rPr>
          <w:rFonts w:ascii="Arial" w:eastAsia="Times New Roman" w:hAnsi="Arial" w:cs="Arial"/>
          <w:caps/>
          <w:color w:val="4A4A44"/>
          <w:sz w:val="24"/>
          <w:szCs w:val="24"/>
          <w:lang w:eastAsia="en-GB"/>
        </w:rPr>
      </w:pPr>
      <w:hyperlink r:id="rId81" w:tooltip="Coats &amp; Jackets" w:history="1">
        <w:r w:rsidR="00483D88" w:rsidRPr="004813D1">
          <w:rPr>
            <w:rFonts w:ascii="Arial" w:eastAsia="Times New Roman" w:hAnsi="Arial" w:cs="Arial"/>
            <w:caps/>
            <w:color w:val="4A4A44"/>
            <w:sz w:val="24"/>
            <w:szCs w:val="24"/>
            <w:u w:val="single"/>
            <w:bdr w:val="none" w:sz="0" w:space="0" w:color="auto" w:frame="1"/>
            <w:lang w:eastAsia="en-GB"/>
          </w:rPr>
          <w:t>COATS &amp; JACKETS</w:t>
        </w:r>
      </w:hyperlink>
    </w:p>
    <w:p w14:paraId="446CD2DA" w14:textId="77777777" w:rsidR="00483D88" w:rsidRPr="004813D1" w:rsidRDefault="00AA412E" w:rsidP="00483D88">
      <w:pPr>
        <w:numPr>
          <w:ilvl w:val="1"/>
          <w:numId w:val="2"/>
        </w:numPr>
        <w:shd w:val="clear" w:color="auto" w:fill="FFFFFF"/>
        <w:spacing w:after="0" w:line="240" w:lineRule="auto"/>
        <w:rPr>
          <w:rFonts w:ascii="Arial" w:eastAsia="Times New Roman" w:hAnsi="Arial" w:cs="Arial"/>
          <w:caps/>
          <w:color w:val="4A4A44"/>
          <w:sz w:val="24"/>
          <w:szCs w:val="24"/>
          <w:lang w:eastAsia="en-GB"/>
        </w:rPr>
      </w:pPr>
      <w:hyperlink r:id="rId82" w:tooltip="Leisurewear" w:history="1">
        <w:r w:rsidR="00483D88" w:rsidRPr="004813D1">
          <w:rPr>
            <w:rFonts w:ascii="Arial" w:eastAsia="Times New Roman" w:hAnsi="Arial" w:cs="Arial"/>
            <w:caps/>
            <w:color w:val="4A4A44"/>
            <w:sz w:val="24"/>
            <w:szCs w:val="24"/>
            <w:u w:val="single"/>
            <w:bdr w:val="none" w:sz="0" w:space="0" w:color="auto" w:frame="1"/>
            <w:lang w:eastAsia="en-GB"/>
          </w:rPr>
          <w:t>LEISUREWEAR</w:t>
        </w:r>
      </w:hyperlink>
    </w:p>
    <w:p w14:paraId="1DE1C3A6" w14:textId="77777777" w:rsidR="00483D88" w:rsidRPr="004813D1" w:rsidRDefault="00AA412E" w:rsidP="00483D88">
      <w:pPr>
        <w:numPr>
          <w:ilvl w:val="1"/>
          <w:numId w:val="2"/>
        </w:numPr>
        <w:shd w:val="clear" w:color="auto" w:fill="FFFFFF"/>
        <w:spacing w:after="0" w:line="240" w:lineRule="auto"/>
        <w:rPr>
          <w:rFonts w:ascii="Arial" w:eastAsia="Times New Roman" w:hAnsi="Arial" w:cs="Arial"/>
          <w:caps/>
          <w:color w:val="4A4A44"/>
          <w:sz w:val="24"/>
          <w:szCs w:val="24"/>
          <w:lang w:eastAsia="en-GB"/>
        </w:rPr>
      </w:pPr>
      <w:hyperlink r:id="rId83" w:tooltip="Accessories" w:history="1">
        <w:r w:rsidR="00483D88" w:rsidRPr="004813D1">
          <w:rPr>
            <w:rFonts w:ascii="Arial" w:eastAsia="Times New Roman" w:hAnsi="Arial" w:cs="Arial"/>
            <w:caps/>
            <w:color w:val="4A4A44"/>
            <w:sz w:val="24"/>
            <w:szCs w:val="24"/>
            <w:u w:val="single"/>
            <w:bdr w:val="none" w:sz="0" w:space="0" w:color="auto" w:frame="1"/>
            <w:lang w:eastAsia="en-GB"/>
          </w:rPr>
          <w:t>ACCESSORIES</w:t>
        </w:r>
      </w:hyperlink>
    </w:p>
    <w:p w14:paraId="791B7199" w14:textId="77777777" w:rsidR="00483D88" w:rsidRPr="004813D1" w:rsidRDefault="00AA412E" w:rsidP="00483D88">
      <w:pPr>
        <w:numPr>
          <w:ilvl w:val="1"/>
          <w:numId w:val="2"/>
        </w:numPr>
        <w:shd w:val="clear" w:color="auto" w:fill="FFFFFF"/>
        <w:spacing w:after="0" w:line="240" w:lineRule="auto"/>
        <w:rPr>
          <w:rFonts w:ascii="Arial" w:eastAsia="Times New Roman" w:hAnsi="Arial" w:cs="Arial"/>
          <w:caps/>
          <w:color w:val="4A4A44"/>
          <w:sz w:val="24"/>
          <w:szCs w:val="24"/>
          <w:lang w:eastAsia="en-GB"/>
        </w:rPr>
      </w:pPr>
      <w:hyperlink r:id="rId84" w:tooltip="Footwear" w:history="1">
        <w:r w:rsidR="00483D88" w:rsidRPr="004813D1">
          <w:rPr>
            <w:rFonts w:ascii="Arial" w:eastAsia="Times New Roman" w:hAnsi="Arial" w:cs="Arial"/>
            <w:caps/>
            <w:color w:val="4A4A44"/>
            <w:sz w:val="24"/>
            <w:szCs w:val="24"/>
            <w:u w:val="single"/>
            <w:bdr w:val="none" w:sz="0" w:space="0" w:color="auto" w:frame="1"/>
            <w:lang w:eastAsia="en-GB"/>
          </w:rPr>
          <w:t>FOOTWEAR</w:t>
        </w:r>
      </w:hyperlink>
    </w:p>
    <w:p w14:paraId="2CE1E090" w14:textId="77777777" w:rsidR="00483D88" w:rsidRPr="004813D1" w:rsidRDefault="00AA412E" w:rsidP="00483D88">
      <w:pPr>
        <w:numPr>
          <w:ilvl w:val="1"/>
          <w:numId w:val="2"/>
        </w:numPr>
        <w:pBdr>
          <w:bottom w:val="single" w:sz="6" w:space="6" w:color="ECEAE4"/>
        </w:pBdr>
        <w:shd w:val="clear" w:color="auto" w:fill="FFFFFF"/>
        <w:spacing w:after="0" w:line="240" w:lineRule="auto"/>
        <w:rPr>
          <w:rFonts w:ascii="Arial" w:eastAsia="Times New Roman" w:hAnsi="Arial" w:cs="Arial"/>
          <w:caps/>
          <w:color w:val="B5AB94"/>
          <w:sz w:val="24"/>
          <w:szCs w:val="24"/>
          <w:lang w:eastAsia="en-GB"/>
        </w:rPr>
      </w:pPr>
      <w:hyperlink r:id="rId85" w:history="1">
        <w:r w:rsidR="00483D88" w:rsidRPr="004813D1">
          <w:rPr>
            <w:rFonts w:ascii="Arial" w:eastAsia="Times New Roman" w:hAnsi="Arial" w:cs="Arial"/>
            <w:caps/>
            <w:color w:val="B5AB94"/>
            <w:sz w:val="24"/>
            <w:szCs w:val="24"/>
            <w:bdr w:val="none" w:sz="0" w:space="0" w:color="auto" w:frame="1"/>
            <w:lang w:eastAsia="en-GB"/>
          </w:rPr>
          <w:t>UNDERWEAR</w:t>
        </w:r>
      </w:hyperlink>
    </w:p>
    <w:p w14:paraId="7070B007" w14:textId="77777777" w:rsidR="00483D88" w:rsidRPr="004813D1" w:rsidRDefault="00AA412E" w:rsidP="00483D88">
      <w:pPr>
        <w:numPr>
          <w:ilvl w:val="1"/>
          <w:numId w:val="2"/>
        </w:numPr>
        <w:shd w:val="clear" w:color="auto" w:fill="FFFFFF"/>
        <w:spacing w:after="0" w:line="240" w:lineRule="auto"/>
        <w:rPr>
          <w:rFonts w:ascii="Arial" w:eastAsia="Times New Roman" w:hAnsi="Arial" w:cs="Arial"/>
          <w:caps/>
          <w:color w:val="4A4A44"/>
          <w:sz w:val="24"/>
          <w:szCs w:val="24"/>
          <w:lang w:eastAsia="en-GB"/>
        </w:rPr>
      </w:pPr>
      <w:hyperlink r:id="rId86" w:tooltip="Briefs &amp; Boxers" w:history="1">
        <w:r w:rsidR="00483D88" w:rsidRPr="004813D1">
          <w:rPr>
            <w:rFonts w:ascii="Arial" w:eastAsia="Times New Roman" w:hAnsi="Arial" w:cs="Arial"/>
            <w:caps/>
            <w:color w:val="4A4A44"/>
            <w:sz w:val="24"/>
            <w:szCs w:val="24"/>
            <w:u w:val="single"/>
            <w:bdr w:val="none" w:sz="0" w:space="0" w:color="auto" w:frame="1"/>
            <w:lang w:eastAsia="en-GB"/>
          </w:rPr>
          <w:t>BRIEFS &amp; BOXERS</w:t>
        </w:r>
      </w:hyperlink>
    </w:p>
    <w:p w14:paraId="2E1DF3D5" w14:textId="77777777" w:rsidR="00483D88" w:rsidRPr="004813D1" w:rsidRDefault="00AA412E" w:rsidP="00483D88">
      <w:pPr>
        <w:numPr>
          <w:ilvl w:val="1"/>
          <w:numId w:val="2"/>
        </w:numPr>
        <w:shd w:val="clear" w:color="auto" w:fill="FFFFFF"/>
        <w:spacing w:after="0" w:line="240" w:lineRule="auto"/>
        <w:rPr>
          <w:rFonts w:ascii="Arial" w:eastAsia="Times New Roman" w:hAnsi="Arial" w:cs="Arial"/>
          <w:caps/>
          <w:color w:val="4A4A44"/>
          <w:sz w:val="24"/>
          <w:szCs w:val="24"/>
          <w:lang w:eastAsia="en-GB"/>
        </w:rPr>
      </w:pPr>
      <w:hyperlink r:id="rId87" w:tooltip="Socks" w:history="1">
        <w:r w:rsidR="00483D88" w:rsidRPr="004813D1">
          <w:rPr>
            <w:rFonts w:ascii="Arial" w:eastAsia="Times New Roman" w:hAnsi="Arial" w:cs="Arial"/>
            <w:caps/>
            <w:color w:val="4A4A44"/>
            <w:sz w:val="24"/>
            <w:szCs w:val="24"/>
            <w:u w:val="single"/>
            <w:bdr w:val="none" w:sz="0" w:space="0" w:color="auto" w:frame="1"/>
            <w:lang w:eastAsia="en-GB"/>
          </w:rPr>
          <w:t>SOCKS</w:t>
        </w:r>
      </w:hyperlink>
    </w:p>
    <w:p w14:paraId="4E1FEC73" w14:textId="77777777" w:rsidR="00483D88" w:rsidRPr="004813D1" w:rsidRDefault="00AA412E" w:rsidP="00483D88">
      <w:pPr>
        <w:numPr>
          <w:ilvl w:val="1"/>
          <w:numId w:val="2"/>
        </w:numPr>
        <w:shd w:val="clear" w:color="auto" w:fill="FFFFFF"/>
        <w:spacing w:after="0" w:line="240" w:lineRule="auto"/>
        <w:rPr>
          <w:rFonts w:ascii="Arial" w:eastAsia="Times New Roman" w:hAnsi="Arial" w:cs="Arial"/>
          <w:caps/>
          <w:color w:val="4A4A44"/>
          <w:sz w:val="24"/>
          <w:szCs w:val="24"/>
          <w:lang w:eastAsia="en-GB"/>
        </w:rPr>
      </w:pPr>
      <w:hyperlink r:id="rId88" w:tooltip="Nightwear" w:history="1">
        <w:r w:rsidR="00483D88" w:rsidRPr="004813D1">
          <w:rPr>
            <w:rFonts w:ascii="Arial" w:eastAsia="Times New Roman" w:hAnsi="Arial" w:cs="Arial"/>
            <w:caps/>
            <w:color w:val="4A4A44"/>
            <w:sz w:val="24"/>
            <w:szCs w:val="24"/>
            <w:u w:val="single"/>
            <w:bdr w:val="none" w:sz="0" w:space="0" w:color="auto" w:frame="1"/>
            <w:lang w:eastAsia="en-GB"/>
          </w:rPr>
          <w:t>NIGHTWEAR</w:t>
        </w:r>
      </w:hyperlink>
    </w:p>
    <w:p w14:paraId="39BEC8DA" w14:textId="77777777" w:rsidR="00483D88" w:rsidRPr="004813D1" w:rsidRDefault="00AA412E" w:rsidP="00483D88">
      <w:pPr>
        <w:numPr>
          <w:ilvl w:val="1"/>
          <w:numId w:val="2"/>
        </w:numPr>
        <w:shd w:val="clear" w:color="auto" w:fill="FFFFFF"/>
        <w:spacing w:after="0" w:line="240" w:lineRule="auto"/>
        <w:rPr>
          <w:rFonts w:ascii="Arial" w:eastAsia="Times New Roman" w:hAnsi="Arial" w:cs="Arial"/>
          <w:caps/>
          <w:color w:val="4A4A44"/>
          <w:sz w:val="24"/>
          <w:szCs w:val="24"/>
          <w:lang w:eastAsia="en-GB"/>
        </w:rPr>
      </w:pPr>
      <w:hyperlink r:id="rId89" w:tooltip="Slippers" w:history="1">
        <w:r w:rsidR="00483D88" w:rsidRPr="004813D1">
          <w:rPr>
            <w:rFonts w:ascii="Arial" w:eastAsia="Times New Roman" w:hAnsi="Arial" w:cs="Arial"/>
            <w:caps/>
            <w:color w:val="4A4A44"/>
            <w:sz w:val="24"/>
            <w:szCs w:val="24"/>
            <w:u w:val="single"/>
            <w:bdr w:val="none" w:sz="0" w:space="0" w:color="auto" w:frame="1"/>
            <w:lang w:eastAsia="en-GB"/>
          </w:rPr>
          <w:t>SLIPPERS</w:t>
        </w:r>
      </w:hyperlink>
    </w:p>
    <w:p w14:paraId="672C1B33" w14:textId="77777777" w:rsidR="00483D88" w:rsidRPr="004813D1" w:rsidRDefault="00AA412E" w:rsidP="00483D88">
      <w:pPr>
        <w:numPr>
          <w:ilvl w:val="1"/>
          <w:numId w:val="2"/>
        </w:numPr>
        <w:pBdr>
          <w:bottom w:val="single" w:sz="6" w:space="6" w:color="ECEAE4"/>
        </w:pBdr>
        <w:shd w:val="clear" w:color="auto" w:fill="FFFFFF"/>
        <w:spacing w:after="0" w:line="240" w:lineRule="auto"/>
        <w:rPr>
          <w:rFonts w:ascii="Arial" w:eastAsia="Times New Roman" w:hAnsi="Arial" w:cs="Arial"/>
          <w:caps/>
          <w:color w:val="B5AB94"/>
          <w:sz w:val="24"/>
          <w:szCs w:val="24"/>
          <w:lang w:eastAsia="en-GB"/>
        </w:rPr>
      </w:pPr>
      <w:hyperlink r:id="rId90" w:history="1">
        <w:r w:rsidR="00483D88" w:rsidRPr="004813D1">
          <w:rPr>
            <w:rFonts w:ascii="Arial" w:eastAsia="Times New Roman" w:hAnsi="Arial" w:cs="Arial"/>
            <w:caps/>
            <w:color w:val="B5AB94"/>
            <w:sz w:val="24"/>
            <w:szCs w:val="24"/>
            <w:bdr w:val="none" w:sz="0" w:space="0" w:color="auto" w:frame="1"/>
            <w:lang w:eastAsia="en-GB"/>
          </w:rPr>
          <w:t>BOUTIQUES</w:t>
        </w:r>
      </w:hyperlink>
    </w:p>
    <w:p w14:paraId="221C62B9" w14:textId="77777777" w:rsidR="00483D88" w:rsidRPr="004813D1" w:rsidRDefault="00AA412E" w:rsidP="00483D88">
      <w:pPr>
        <w:numPr>
          <w:ilvl w:val="1"/>
          <w:numId w:val="2"/>
        </w:numPr>
        <w:shd w:val="clear" w:color="auto" w:fill="FFFFFF"/>
        <w:spacing w:after="0" w:line="240" w:lineRule="auto"/>
        <w:rPr>
          <w:rFonts w:ascii="Arial" w:eastAsia="Times New Roman" w:hAnsi="Arial" w:cs="Arial"/>
          <w:caps/>
          <w:color w:val="4A4A44"/>
          <w:sz w:val="24"/>
          <w:szCs w:val="24"/>
          <w:lang w:eastAsia="en-GB"/>
        </w:rPr>
      </w:pPr>
      <w:hyperlink r:id="rId91" w:tooltip="Multibuys" w:history="1">
        <w:r w:rsidR="00483D88" w:rsidRPr="004813D1">
          <w:rPr>
            <w:rFonts w:ascii="Arial" w:eastAsia="Times New Roman" w:hAnsi="Arial" w:cs="Arial"/>
            <w:caps/>
            <w:color w:val="4A4A44"/>
            <w:sz w:val="24"/>
            <w:szCs w:val="24"/>
            <w:u w:val="single"/>
            <w:bdr w:val="none" w:sz="0" w:space="0" w:color="auto" w:frame="1"/>
            <w:lang w:eastAsia="en-GB"/>
          </w:rPr>
          <w:t>MULTIBUYS</w:t>
        </w:r>
      </w:hyperlink>
    </w:p>
    <w:p w14:paraId="36041BF7" w14:textId="77777777" w:rsidR="00483D88" w:rsidRPr="004813D1" w:rsidRDefault="00AA412E" w:rsidP="00483D88">
      <w:pPr>
        <w:numPr>
          <w:ilvl w:val="0"/>
          <w:numId w:val="2"/>
        </w:numPr>
        <w:pBdr>
          <w:bottom w:val="single" w:sz="6" w:space="0" w:color="D2D2D0"/>
        </w:pBdr>
        <w:shd w:val="clear" w:color="auto" w:fill="FFFFFF"/>
        <w:spacing w:after="0" w:line="240" w:lineRule="auto"/>
        <w:rPr>
          <w:rFonts w:ascii="Arial" w:eastAsia="Times New Roman" w:hAnsi="Arial" w:cs="Arial"/>
          <w:color w:val="4A4A44"/>
          <w:sz w:val="24"/>
          <w:szCs w:val="24"/>
          <w:lang w:eastAsia="en-GB"/>
        </w:rPr>
      </w:pPr>
      <w:hyperlink r:id="rId92" w:tooltip="THERMALS" w:history="1">
        <w:r w:rsidR="00483D88" w:rsidRPr="004813D1">
          <w:rPr>
            <w:rFonts w:ascii="Arial" w:eastAsia="Times New Roman" w:hAnsi="Arial" w:cs="Arial"/>
            <w:caps/>
            <w:color w:val="822F4C"/>
            <w:sz w:val="24"/>
            <w:szCs w:val="24"/>
            <w:bdr w:val="none" w:sz="0" w:space="0" w:color="auto" w:frame="1"/>
            <w:lang w:eastAsia="en-GB"/>
          </w:rPr>
          <w:t>THERMALS</w:t>
        </w:r>
      </w:hyperlink>
    </w:p>
    <w:p w14:paraId="759B7839" w14:textId="77777777" w:rsidR="00483D88" w:rsidRPr="004813D1" w:rsidRDefault="00483D88" w:rsidP="00483D88">
      <w:pPr>
        <w:shd w:val="clear" w:color="auto" w:fill="FFFFFF"/>
        <w:spacing w:after="0" w:line="240" w:lineRule="auto"/>
        <w:jc w:val="center"/>
        <w:rPr>
          <w:rFonts w:ascii="Arial" w:eastAsia="Times New Roman" w:hAnsi="Arial" w:cs="Arial"/>
          <w:caps/>
          <w:color w:val="4A4A44"/>
          <w:sz w:val="24"/>
          <w:szCs w:val="24"/>
          <w:lang w:eastAsia="en-GB"/>
        </w:rPr>
      </w:pPr>
      <w:r w:rsidRPr="004813D1">
        <w:rPr>
          <w:rFonts w:ascii="Arial" w:eastAsia="Times New Roman" w:hAnsi="Arial" w:cs="Arial"/>
          <w:caps/>
          <w:noProof/>
          <w:color w:val="4A4A44"/>
          <w:sz w:val="24"/>
          <w:szCs w:val="24"/>
          <w:bdr w:val="none" w:sz="0" w:space="0" w:color="auto" w:frame="1"/>
          <w:lang w:eastAsia="en-GB"/>
        </w:rPr>
        <w:drawing>
          <wp:inline distT="0" distB="0" distL="0" distR="0" wp14:anchorId="068A1541" wp14:editId="64849437">
            <wp:extent cx="4815840" cy="2811780"/>
            <wp:effectExtent l="0" t="0" r="3810" b="7620"/>
            <wp:docPr id="52" name="Picture 52" descr="25% off everything - use offer code 19183 - Shop Mens For Less">
              <a:hlinkClick xmlns:a="http://schemas.openxmlformats.org/drawingml/2006/main" r:id="rId9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25% off everything - use offer code 19183 - Shop Mens For Less">
                      <a:hlinkClick r:id="rId93"/>
                    </pic:cNvPr>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4815840" cy="2811780"/>
                    </a:xfrm>
                    <a:prstGeom prst="rect">
                      <a:avLst/>
                    </a:prstGeom>
                    <a:noFill/>
                    <a:ln>
                      <a:noFill/>
                    </a:ln>
                  </pic:spPr>
                </pic:pic>
              </a:graphicData>
            </a:graphic>
          </wp:inline>
        </w:drawing>
      </w:r>
    </w:p>
    <w:p w14:paraId="22D78A6F" w14:textId="31D500EF" w:rsidR="00483D88" w:rsidRPr="004813D1" w:rsidRDefault="00483D88">
      <w:pPr>
        <w:rPr>
          <w:rFonts w:ascii="Arial" w:hAnsi="Arial" w:cs="Arial"/>
          <w:sz w:val="24"/>
          <w:szCs w:val="24"/>
        </w:rPr>
      </w:pPr>
    </w:p>
    <w:p w14:paraId="5391A3B2" w14:textId="77777777" w:rsidR="00483D88" w:rsidRPr="004813D1" w:rsidRDefault="00483D88">
      <w:pPr>
        <w:rPr>
          <w:rFonts w:ascii="Arial" w:hAnsi="Arial" w:cs="Arial"/>
          <w:sz w:val="24"/>
          <w:szCs w:val="24"/>
        </w:rPr>
      </w:pPr>
    </w:p>
    <w:sectPr w:rsidR="00483D88" w:rsidRPr="004813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A0B44A" w14:textId="77777777" w:rsidR="00AA412E" w:rsidRDefault="00AA412E" w:rsidP="004813D1">
      <w:pPr>
        <w:spacing w:after="0" w:line="240" w:lineRule="auto"/>
      </w:pPr>
      <w:r>
        <w:separator/>
      </w:r>
    </w:p>
  </w:endnote>
  <w:endnote w:type="continuationSeparator" w:id="0">
    <w:p w14:paraId="75942C08" w14:textId="77777777" w:rsidR="00AA412E" w:rsidRDefault="00AA412E" w:rsidP="00481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SansRegular">
    <w:altName w:val="Cambria"/>
    <w:panose1 w:val="00000000000000000000"/>
    <w:charset w:val="00"/>
    <w:family w:val="roman"/>
    <w:notTrueType/>
    <w:pitch w:val="default"/>
  </w:font>
  <w:font w:name="Droid Serif">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6F29E5" w14:textId="77777777" w:rsidR="00AA412E" w:rsidRDefault="00AA412E" w:rsidP="004813D1">
      <w:pPr>
        <w:spacing w:after="0" w:line="240" w:lineRule="auto"/>
      </w:pPr>
      <w:r>
        <w:separator/>
      </w:r>
    </w:p>
  </w:footnote>
  <w:footnote w:type="continuationSeparator" w:id="0">
    <w:p w14:paraId="4D7AA4EE" w14:textId="77777777" w:rsidR="00AA412E" w:rsidRDefault="00AA412E" w:rsidP="004813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2F4286"/>
    <w:multiLevelType w:val="multilevel"/>
    <w:tmpl w:val="C6B839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A65046"/>
    <w:multiLevelType w:val="hybridMultilevel"/>
    <w:tmpl w:val="1F7C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AC2FA5"/>
    <w:multiLevelType w:val="multilevel"/>
    <w:tmpl w:val="368AD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441FC7"/>
    <w:multiLevelType w:val="hybridMultilevel"/>
    <w:tmpl w:val="0652E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C35074"/>
    <w:multiLevelType w:val="multilevel"/>
    <w:tmpl w:val="553A1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270290"/>
    <w:multiLevelType w:val="multilevel"/>
    <w:tmpl w:val="EFD8F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3"/>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D88"/>
    <w:rsid w:val="00095859"/>
    <w:rsid w:val="00196B8A"/>
    <w:rsid w:val="002D6F37"/>
    <w:rsid w:val="003D278E"/>
    <w:rsid w:val="004813D1"/>
    <w:rsid w:val="00483D88"/>
    <w:rsid w:val="00550356"/>
    <w:rsid w:val="00616ED5"/>
    <w:rsid w:val="006323DE"/>
    <w:rsid w:val="0070348C"/>
    <w:rsid w:val="009A17E1"/>
    <w:rsid w:val="009A3CF7"/>
    <w:rsid w:val="00A23FC6"/>
    <w:rsid w:val="00A73F43"/>
    <w:rsid w:val="00A950BC"/>
    <w:rsid w:val="00AA412E"/>
    <w:rsid w:val="00B3179C"/>
    <w:rsid w:val="00CE06C8"/>
    <w:rsid w:val="00D801DF"/>
    <w:rsid w:val="00D95FDE"/>
    <w:rsid w:val="00DA5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518FB"/>
  <w15:chartTrackingRefBased/>
  <w15:docId w15:val="{49FFB2BA-689A-425E-907A-C0C6C7C78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3D88"/>
    <w:rPr>
      <w:color w:val="0563C1" w:themeColor="hyperlink"/>
      <w:u w:val="single"/>
    </w:rPr>
  </w:style>
  <w:style w:type="character" w:styleId="UnresolvedMention">
    <w:name w:val="Unresolved Mention"/>
    <w:basedOn w:val="DefaultParagraphFont"/>
    <w:uiPriority w:val="99"/>
    <w:semiHidden/>
    <w:unhideWhenUsed/>
    <w:rsid w:val="00483D88"/>
    <w:rPr>
      <w:color w:val="605E5C"/>
      <w:shd w:val="clear" w:color="auto" w:fill="E1DFDD"/>
    </w:rPr>
  </w:style>
  <w:style w:type="paragraph" w:styleId="ListParagraph">
    <w:name w:val="List Paragraph"/>
    <w:basedOn w:val="Normal"/>
    <w:uiPriority w:val="34"/>
    <w:qFormat/>
    <w:rsid w:val="00A950BC"/>
    <w:pPr>
      <w:ind w:left="720"/>
      <w:contextualSpacing/>
    </w:pPr>
  </w:style>
  <w:style w:type="paragraph" w:styleId="Header">
    <w:name w:val="header"/>
    <w:basedOn w:val="Normal"/>
    <w:link w:val="HeaderChar"/>
    <w:uiPriority w:val="99"/>
    <w:unhideWhenUsed/>
    <w:rsid w:val="00481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3D1"/>
  </w:style>
  <w:style w:type="paragraph" w:styleId="Footer">
    <w:name w:val="footer"/>
    <w:basedOn w:val="Normal"/>
    <w:link w:val="FooterChar"/>
    <w:uiPriority w:val="99"/>
    <w:unhideWhenUsed/>
    <w:rsid w:val="00481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3D1"/>
  </w:style>
  <w:style w:type="character" w:customStyle="1" w:styleId="authors">
    <w:name w:val="authors"/>
    <w:basedOn w:val="DefaultParagraphFont"/>
    <w:rsid w:val="009A17E1"/>
  </w:style>
  <w:style w:type="character" w:customStyle="1" w:styleId="Date1">
    <w:name w:val="Date1"/>
    <w:basedOn w:val="DefaultParagraphFont"/>
    <w:rsid w:val="009A17E1"/>
  </w:style>
  <w:style w:type="character" w:customStyle="1" w:styleId="arttitle">
    <w:name w:val="art_title"/>
    <w:basedOn w:val="DefaultParagraphFont"/>
    <w:rsid w:val="009A17E1"/>
  </w:style>
  <w:style w:type="character" w:customStyle="1" w:styleId="serialtitle">
    <w:name w:val="serial_title"/>
    <w:basedOn w:val="DefaultParagraphFont"/>
    <w:rsid w:val="009A17E1"/>
  </w:style>
  <w:style w:type="character" w:customStyle="1" w:styleId="volumeissue">
    <w:name w:val="volume_issue"/>
    <w:basedOn w:val="DefaultParagraphFont"/>
    <w:rsid w:val="009A17E1"/>
  </w:style>
  <w:style w:type="character" w:customStyle="1" w:styleId="pagerange">
    <w:name w:val="page_range"/>
    <w:basedOn w:val="DefaultParagraphFont"/>
    <w:rsid w:val="009A17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4120845">
      <w:bodyDiv w:val="1"/>
      <w:marLeft w:val="0"/>
      <w:marRight w:val="0"/>
      <w:marTop w:val="0"/>
      <w:marBottom w:val="0"/>
      <w:divBdr>
        <w:top w:val="none" w:sz="0" w:space="0" w:color="auto"/>
        <w:left w:val="none" w:sz="0" w:space="0" w:color="auto"/>
        <w:bottom w:val="none" w:sz="0" w:space="0" w:color="auto"/>
        <w:right w:val="none" w:sz="0" w:space="0" w:color="auto"/>
      </w:divBdr>
      <w:divsChild>
        <w:div w:id="1622226683">
          <w:marLeft w:val="0"/>
          <w:marRight w:val="0"/>
          <w:marTop w:val="0"/>
          <w:marBottom w:val="0"/>
          <w:divBdr>
            <w:top w:val="none" w:sz="0" w:space="0" w:color="auto"/>
            <w:left w:val="none" w:sz="0" w:space="0" w:color="auto"/>
            <w:bottom w:val="none" w:sz="0" w:space="0" w:color="auto"/>
            <w:right w:val="none" w:sz="0" w:space="0" w:color="auto"/>
          </w:divBdr>
          <w:divsChild>
            <w:div w:id="1324578006">
              <w:marLeft w:val="0"/>
              <w:marRight w:val="0"/>
              <w:marTop w:val="0"/>
              <w:marBottom w:val="0"/>
              <w:divBdr>
                <w:top w:val="none" w:sz="0" w:space="0" w:color="auto"/>
                <w:left w:val="none" w:sz="0" w:space="0" w:color="auto"/>
                <w:bottom w:val="none" w:sz="0" w:space="0" w:color="auto"/>
                <w:right w:val="none" w:sz="0" w:space="0" w:color="auto"/>
              </w:divBdr>
              <w:divsChild>
                <w:div w:id="1272395919">
                  <w:marLeft w:val="0"/>
                  <w:marRight w:val="0"/>
                  <w:marTop w:val="0"/>
                  <w:marBottom w:val="0"/>
                  <w:divBdr>
                    <w:top w:val="none" w:sz="0" w:space="0" w:color="auto"/>
                    <w:left w:val="none" w:sz="0" w:space="0" w:color="auto"/>
                    <w:bottom w:val="none" w:sz="0" w:space="0" w:color="auto"/>
                    <w:right w:val="none" w:sz="0" w:space="0" w:color="auto"/>
                  </w:divBdr>
                  <w:divsChild>
                    <w:div w:id="1376812580">
                      <w:marLeft w:val="0"/>
                      <w:marRight w:val="0"/>
                      <w:marTop w:val="0"/>
                      <w:marBottom w:val="0"/>
                      <w:divBdr>
                        <w:top w:val="none" w:sz="0" w:space="0" w:color="auto"/>
                        <w:left w:val="none" w:sz="0" w:space="0" w:color="auto"/>
                        <w:bottom w:val="none" w:sz="0" w:space="0" w:color="auto"/>
                        <w:right w:val="none" w:sz="0" w:space="0" w:color="auto"/>
                      </w:divBdr>
                      <w:divsChild>
                        <w:div w:id="177894977">
                          <w:marLeft w:val="0"/>
                          <w:marRight w:val="0"/>
                          <w:marTop w:val="0"/>
                          <w:marBottom w:val="0"/>
                          <w:divBdr>
                            <w:top w:val="none" w:sz="0" w:space="0" w:color="auto"/>
                            <w:left w:val="none" w:sz="0" w:space="0" w:color="auto"/>
                            <w:bottom w:val="none" w:sz="0" w:space="0" w:color="auto"/>
                            <w:right w:val="none" w:sz="0" w:space="0" w:color="auto"/>
                          </w:divBdr>
                        </w:div>
                      </w:divsChild>
                    </w:div>
                    <w:div w:id="969555955">
                      <w:marLeft w:val="0"/>
                      <w:marRight w:val="0"/>
                      <w:marTop w:val="0"/>
                      <w:marBottom w:val="0"/>
                      <w:divBdr>
                        <w:top w:val="none" w:sz="0" w:space="0" w:color="auto"/>
                        <w:left w:val="none" w:sz="0" w:space="15" w:color="auto"/>
                        <w:bottom w:val="none" w:sz="0" w:space="0" w:color="auto"/>
                        <w:right w:val="single" w:sz="6" w:space="15" w:color="CCCCCC"/>
                      </w:divBdr>
                      <w:divsChild>
                        <w:div w:id="1369794200">
                          <w:marLeft w:val="0"/>
                          <w:marRight w:val="0"/>
                          <w:marTop w:val="0"/>
                          <w:marBottom w:val="0"/>
                          <w:divBdr>
                            <w:top w:val="none" w:sz="0" w:space="0" w:color="auto"/>
                            <w:left w:val="none" w:sz="0" w:space="0" w:color="auto"/>
                            <w:bottom w:val="none" w:sz="0" w:space="0" w:color="auto"/>
                            <w:right w:val="none" w:sz="0" w:space="0" w:color="auto"/>
                          </w:divBdr>
                        </w:div>
                        <w:div w:id="2113553541">
                          <w:marLeft w:val="0"/>
                          <w:marRight w:val="0"/>
                          <w:marTop w:val="0"/>
                          <w:marBottom w:val="0"/>
                          <w:divBdr>
                            <w:top w:val="none" w:sz="0" w:space="0" w:color="auto"/>
                            <w:left w:val="none" w:sz="0" w:space="0" w:color="auto"/>
                            <w:bottom w:val="none" w:sz="0" w:space="0" w:color="auto"/>
                            <w:right w:val="none" w:sz="0" w:space="0" w:color="auto"/>
                          </w:divBdr>
                        </w:div>
                      </w:divsChild>
                    </w:div>
                    <w:div w:id="1842967594">
                      <w:marLeft w:val="0"/>
                      <w:marRight w:val="0"/>
                      <w:marTop w:val="0"/>
                      <w:marBottom w:val="0"/>
                      <w:divBdr>
                        <w:top w:val="none" w:sz="0" w:space="0" w:color="auto"/>
                        <w:left w:val="none" w:sz="0" w:space="15" w:color="auto"/>
                        <w:bottom w:val="none" w:sz="0" w:space="0" w:color="auto"/>
                        <w:right w:val="single" w:sz="6" w:space="15" w:color="CCCCCC"/>
                      </w:divBdr>
                      <w:divsChild>
                        <w:div w:id="2047442496">
                          <w:marLeft w:val="0"/>
                          <w:marRight w:val="0"/>
                          <w:marTop w:val="0"/>
                          <w:marBottom w:val="0"/>
                          <w:divBdr>
                            <w:top w:val="none" w:sz="0" w:space="0" w:color="auto"/>
                            <w:left w:val="none" w:sz="0" w:space="0" w:color="auto"/>
                            <w:bottom w:val="none" w:sz="0" w:space="0" w:color="auto"/>
                            <w:right w:val="none" w:sz="0" w:space="0" w:color="auto"/>
                          </w:divBdr>
                        </w:div>
                        <w:div w:id="295379202">
                          <w:marLeft w:val="0"/>
                          <w:marRight w:val="0"/>
                          <w:marTop w:val="0"/>
                          <w:marBottom w:val="0"/>
                          <w:divBdr>
                            <w:top w:val="none" w:sz="0" w:space="0" w:color="auto"/>
                            <w:left w:val="none" w:sz="0" w:space="0" w:color="auto"/>
                            <w:bottom w:val="none" w:sz="0" w:space="0" w:color="auto"/>
                            <w:right w:val="none" w:sz="0" w:space="0" w:color="auto"/>
                          </w:divBdr>
                        </w:div>
                      </w:divsChild>
                    </w:div>
                    <w:div w:id="648941024">
                      <w:marLeft w:val="0"/>
                      <w:marRight w:val="0"/>
                      <w:marTop w:val="0"/>
                      <w:marBottom w:val="0"/>
                      <w:divBdr>
                        <w:top w:val="none" w:sz="0" w:space="0" w:color="auto"/>
                        <w:left w:val="none" w:sz="0" w:space="0" w:color="auto"/>
                        <w:bottom w:val="none" w:sz="0" w:space="0" w:color="auto"/>
                        <w:right w:val="none" w:sz="0" w:space="0" w:color="auto"/>
                      </w:divBdr>
                      <w:divsChild>
                        <w:div w:id="372194319">
                          <w:marLeft w:val="0"/>
                          <w:marRight w:val="0"/>
                          <w:marTop w:val="0"/>
                          <w:marBottom w:val="0"/>
                          <w:divBdr>
                            <w:top w:val="none" w:sz="0" w:space="0" w:color="auto"/>
                            <w:left w:val="none" w:sz="0" w:space="0" w:color="auto"/>
                            <w:bottom w:val="none" w:sz="0" w:space="0" w:color="auto"/>
                            <w:right w:val="none" w:sz="0" w:space="0" w:color="auto"/>
                          </w:divBdr>
                        </w:div>
                        <w:div w:id="81357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5212468">
          <w:marLeft w:val="0"/>
          <w:marRight w:val="0"/>
          <w:marTop w:val="0"/>
          <w:marBottom w:val="0"/>
          <w:divBdr>
            <w:top w:val="none" w:sz="0" w:space="0" w:color="auto"/>
            <w:left w:val="none" w:sz="0" w:space="0" w:color="auto"/>
            <w:bottom w:val="none" w:sz="0" w:space="0" w:color="auto"/>
            <w:right w:val="none" w:sz="0" w:space="0" w:color="auto"/>
          </w:divBdr>
          <w:divsChild>
            <w:div w:id="553352602">
              <w:marLeft w:val="0"/>
              <w:marRight w:val="0"/>
              <w:marTop w:val="0"/>
              <w:marBottom w:val="0"/>
              <w:divBdr>
                <w:top w:val="none" w:sz="0" w:space="0" w:color="auto"/>
                <w:left w:val="none" w:sz="0" w:space="0" w:color="auto"/>
                <w:bottom w:val="none" w:sz="0" w:space="0" w:color="auto"/>
                <w:right w:val="none" w:sz="0" w:space="0" w:color="auto"/>
              </w:divBdr>
              <w:divsChild>
                <w:div w:id="1080172921">
                  <w:marLeft w:val="0"/>
                  <w:marRight w:val="0"/>
                  <w:marTop w:val="0"/>
                  <w:marBottom w:val="0"/>
                  <w:divBdr>
                    <w:top w:val="none" w:sz="0" w:space="0" w:color="auto"/>
                    <w:left w:val="none" w:sz="0" w:space="0" w:color="auto"/>
                    <w:bottom w:val="none" w:sz="0" w:space="0" w:color="auto"/>
                    <w:right w:val="none" w:sz="0" w:space="0" w:color="auto"/>
                  </w:divBdr>
                  <w:divsChild>
                    <w:div w:id="1319455061">
                      <w:marLeft w:val="0"/>
                      <w:marRight w:val="0"/>
                      <w:marTop w:val="0"/>
                      <w:marBottom w:val="0"/>
                      <w:divBdr>
                        <w:top w:val="none" w:sz="0" w:space="0" w:color="auto"/>
                        <w:left w:val="none" w:sz="0" w:space="0" w:color="auto"/>
                        <w:bottom w:val="none" w:sz="0" w:space="0" w:color="auto"/>
                        <w:right w:val="none" w:sz="0" w:space="0" w:color="auto"/>
                      </w:divBdr>
                      <w:divsChild>
                        <w:div w:id="359669324">
                          <w:marLeft w:val="0"/>
                          <w:marRight w:val="0"/>
                          <w:marTop w:val="0"/>
                          <w:marBottom w:val="0"/>
                          <w:divBdr>
                            <w:top w:val="none" w:sz="0" w:space="0" w:color="auto"/>
                            <w:left w:val="none" w:sz="0" w:space="0" w:color="auto"/>
                            <w:bottom w:val="none" w:sz="0" w:space="0" w:color="auto"/>
                            <w:right w:val="none" w:sz="0" w:space="0" w:color="auto"/>
                          </w:divBdr>
                          <w:divsChild>
                            <w:div w:id="403646390">
                              <w:marLeft w:val="0"/>
                              <w:marRight w:val="0"/>
                              <w:marTop w:val="0"/>
                              <w:marBottom w:val="0"/>
                              <w:divBdr>
                                <w:top w:val="none" w:sz="0" w:space="0" w:color="auto"/>
                                <w:left w:val="none" w:sz="0" w:space="0" w:color="auto"/>
                                <w:bottom w:val="none" w:sz="0" w:space="0" w:color="auto"/>
                                <w:right w:val="none" w:sz="0" w:space="0" w:color="auto"/>
                              </w:divBdr>
                              <w:divsChild>
                                <w:div w:id="2118870274">
                                  <w:marLeft w:val="0"/>
                                  <w:marRight w:val="0"/>
                                  <w:marTop w:val="0"/>
                                  <w:marBottom w:val="0"/>
                                  <w:divBdr>
                                    <w:top w:val="none" w:sz="0" w:space="0" w:color="auto"/>
                                    <w:left w:val="none" w:sz="0" w:space="0" w:color="auto"/>
                                    <w:bottom w:val="none" w:sz="0" w:space="0" w:color="auto"/>
                                    <w:right w:val="none" w:sz="0" w:space="0" w:color="auto"/>
                                  </w:divBdr>
                                  <w:divsChild>
                                    <w:div w:id="786896744">
                                      <w:marLeft w:val="0"/>
                                      <w:marRight w:val="0"/>
                                      <w:marTop w:val="0"/>
                                      <w:marBottom w:val="0"/>
                                      <w:divBdr>
                                        <w:top w:val="none" w:sz="0" w:space="0" w:color="auto"/>
                                        <w:left w:val="none" w:sz="0" w:space="0" w:color="auto"/>
                                        <w:bottom w:val="none" w:sz="0" w:space="0" w:color="auto"/>
                                        <w:right w:val="none" w:sz="0" w:space="0" w:color="auto"/>
                                      </w:divBdr>
                                      <w:divsChild>
                                        <w:div w:id="1996956956">
                                          <w:marLeft w:val="0"/>
                                          <w:marRight w:val="0"/>
                                          <w:marTop w:val="0"/>
                                          <w:marBottom w:val="0"/>
                                          <w:divBdr>
                                            <w:top w:val="none" w:sz="0" w:space="0" w:color="auto"/>
                                            <w:left w:val="none" w:sz="0" w:space="0" w:color="auto"/>
                                            <w:bottom w:val="none" w:sz="0" w:space="0" w:color="auto"/>
                                            <w:right w:val="none" w:sz="0" w:space="0" w:color="auto"/>
                                          </w:divBdr>
                                          <w:divsChild>
                                            <w:div w:id="815876925">
                                              <w:marLeft w:val="0"/>
                                              <w:marRight w:val="0"/>
                                              <w:marTop w:val="0"/>
                                              <w:marBottom w:val="0"/>
                                              <w:divBdr>
                                                <w:top w:val="single" w:sz="12" w:space="0" w:color="822F4C"/>
                                                <w:left w:val="single" w:sz="12" w:space="0" w:color="822F4C"/>
                                                <w:bottom w:val="single" w:sz="12" w:space="0" w:color="822F4C"/>
                                                <w:right w:val="single" w:sz="12" w:space="0" w:color="822F4C"/>
                                              </w:divBdr>
                                            </w:div>
                                          </w:divsChild>
                                        </w:div>
                                      </w:divsChild>
                                    </w:div>
                                  </w:divsChild>
                                </w:div>
                              </w:divsChild>
                            </w:div>
                          </w:divsChild>
                        </w:div>
                      </w:divsChild>
                    </w:div>
                    <w:div w:id="1499272517">
                      <w:marLeft w:val="0"/>
                      <w:marRight w:val="0"/>
                      <w:marTop w:val="0"/>
                      <w:marBottom w:val="0"/>
                      <w:divBdr>
                        <w:top w:val="none" w:sz="0" w:space="0" w:color="auto"/>
                        <w:left w:val="none" w:sz="0" w:space="0" w:color="auto"/>
                        <w:bottom w:val="none" w:sz="0" w:space="0" w:color="auto"/>
                        <w:right w:val="none" w:sz="0" w:space="0" w:color="auto"/>
                      </w:divBdr>
                      <w:divsChild>
                        <w:div w:id="1128353546">
                          <w:marLeft w:val="0"/>
                          <w:marRight w:val="0"/>
                          <w:marTop w:val="0"/>
                          <w:marBottom w:val="0"/>
                          <w:divBdr>
                            <w:top w:val="none" w:sz="0" w:space="0" w:color="auto"/>
                            <w:left w:val="none" w:sz="0" w:space="0" w:color="auto"/>
                            <w:bottom w:val="none" w:sz="0" w:space="0" w:color="auto"/>
                            <w:right w:val="none" w:sz="0" w:space="0" w:color="auto"/>
                          </w:divBdr>
                          <w:divsChild>
                            <w:div w:id="1229464306">
                              <w:marLeft w:val="0"/>
                              <w:marRight w:val="0"/>
                              <w:marTop w:val="0"/>
                              <w:marBottom w:val="0"/>
                              <w:divBdr>
                                <w:top w:val="none" w:sz="0" w:space="0" w:color="auto"/>
                                <w:left w:val="none" w:sz="0" w:space="0" w:color="auto"/>
                                <w:bottom w:val="none" w:sz="0" w:space="0" w:color="auto"/>
                                <w:right w:val="none" w:sz="0" w:space="0" w:color="auto"/>
                              </w:divBdr>
                              <w:divsChild>
                                <w:div w:id="380132484">
                                  <w:marLeft w:val="0"/>
                                  <w:marRight w:val="0"/>
                                  <w:marTop w:val="0"/>
                                  <w:marBottom w:val="0"/>
                                  <w:divBdr>
                                    <w:top w:val="none" w:sz="0" w:space="0" w:color="auto"/>
                                    <w:left w:val="none" w:sz="0" w:space="0" w:color="auto"/>
                                    <w:bottom w:val="none" w:sz="0" w:space="0" w:color="auto"/>
                                    <w:right w:val="none" w:sz="0" w:space="0" w:color="auto"/>
                                  </w:divBdr>
                                  <w:divsChild>
                                    <w:div w:id="15565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3852005">
              <w:marLeft w:val="0"/>
              <w:marRight w:val="0"/>
              <w:marTop w:val="0"/>
              <w:marBottom w:val="0"/>
              <w:divBdr>
                <w:top w:val="none" w:sz="0" w:space="0" w:color="auto"/>
                <w:left w:val="none" w:sz="0" w:space="0" w:color="auto"/>
                <w:bottom w:val="none" w:sz="0" w:space="0" w:color="auto"/>
                <w:right w:val="none" w:sz="0" w:space="0" w:color="auto"/>
              </w:divBdr>
              <w:divsChild>
                <w:div w:id="590893043">
                  <w:marLeft w:val="0"/>
                  <w:marRight w:val="0"/>
                  <w:marTop w:val="0"/>
                  <w:marBottom w:val="0"/>
                  <w:divBdr>
                    <w:top w:val="none" w:sz="0" w:space="0" w:color="auto"/>
                    <w:left w:val="none" w:sz="0" w:space="0" w:color="auto"/>
                    <w:bottom w:val="none" w:sz="0" w:space="0" w:color="auto"/>
                    <w:right w:val="none" w:sz="0" w:space="0" w:color="auto"/>
                  </w:divBdr>
                  <w:divsChild>
                    <w:div w:id="132069675">
                      <w:marLeft w:val="0"/>
                      <w:marRight w:val="0"/>
                      <w:marTop w:val="75"/>
                      <w:marBottom w:val="0"/>
                      <w:divBdr>
                        <w:top w:val="none" w:sz="0" w:space="0" w:color="auto"/>
                        <w:left w:val="none" w:sz="0" w:space="0" w:color="auto"/>
                        <w:bottom w:val="none" w:sz="0" w:space="0" w:color="auto"/>
                        <w:right w:val="none" w:sz="0" w:space="0" w:color="auto"/>
                      </w:divBdr>
                      <w:divsChild>
                        <w:div w:id="729889189">
                          <w:marLeft w:val="0"/>
                          <w:marRight w:val="0"/>
                          <w:marTop w:val="0"/>
                          <w:marBottom w:val="0"/>
                          <w:divBdr>
                            <w:top w:val="none" w:sz="0" w:space="0" w:color="auto"/>
                            <w:left w:val="none" w:sz="0" w:space="0" w:color="auto"/>
                            <w:bottom w:val="none" w:sz="0" w:space="0" w:color="auto"/>
                            <w:right w:val="none" w:sz="0" w:space="0" w:color="auto"/>
                          </w:divBdr>
                        </w:div>
                      </w:divsChild>
                    </w:div>
                    <w:div w:id="715355575">
                      <w:marLeft w:val="0"/>
                      <w:marRight w:val="0"/>
                      <w:marTop w:val="0"/>
                      <w:marBottom w:val="0"/>
                      <w:divBdr>
                        <w:top w:val="none" w:sz="0" w:space="0" w:color="auto"/>
                        <w:left w:val="none" w:sz="0" w:space="0" w:color="auto"/>
                        <w:bottom w:val="none" w:sz="0" w:space="0" w:color="auto"/>
                        <w:right w:val="none" w:sz="0" w:space="0" w:color="auto"/>
                      </w:divBdr>
                      <w:divsChild>
                        <w:div w:id="1819570789">
                          <w:marLeft w:val="0"/>
                          <w:marRight w:val="0"/>
                          <w:marTop w:val="0"/>
                          <w:marBottom w:val="0"/>
                          <w:divBdr>
                            <w:top w:val="none" w:sz="0" w:space="0" w:color="auto"/>
                            <w:left w:val="none" w:sz="0" w:space="0" w:color="auto"/>
                            <w:bottom w:val="none" w:sz="0" w:space="0" w:color="auto"/>
                            <w:right w:val="none" w:sz="0" w:space="0" w:color="auto"/>
                          </w:divBdr>
                          <w:divsChild>
                            <w:div w:id="1999650576">
                              <w:marLeft w:val="0"/>
                              <w:marRight w:val="0"/>
                              <w:marTop w:val="0"/>
                              <w:marBottom w:val="0"/>
                              <w:divBdr>
                                <w:top w:val="none" w:sz="0" w:space="0" w:color="auto"/>
                                <w:left w:val="none" w:sz="0" w:space="0" w:color="auto"/>
                                <w:bottom w:val="none" w:sz="0" w:space="0" w:color="auto"/>
                                <w:right w:val="none" w:sz="0" w:space="0" w:color="auto"/>
                              </w:divBdr>
                              <w:divsChild>
                                <w:div w:id="1616475938">
                                  <w:marLeft w:val="0"/>
                                  <w:marRight w:val="0"/>
                                  <w:marTop w:val="0"/>
                                  <w:marBottom w:val="0"/>
                                  <w:divBdr>
                                    <w:top w:val="none" w:sz="0" w:space="0" w:color="auto"/>
                                    <w:left w:val="none" w:sz="0" w:space="0" w:color="auto"/>
                                    <w:bottom w:val="none" w:sz="0" w:space="0" w:color="auto"/>
                                    <w:right w:val="none" w:sz="0" w:space="0" w:color="auto"/>
                                  </w:divBdr>
                                  <w:divsChild>
                                    <w:div w:id="118302605">
                                      <w:marLeft w:val="0"/>
                                      <w:marRight w:val="0"/>
                                      <w:marTop w:val="0"/>
                                      <w:marBottom w:val="0"/>
                                      <w:divBdr>
                                        <w:top w:val="none" w:sz="0" w:space="0" w:color="auto"/>
                                        <w:left w:val="none" w:sz="0" w:space="0" w:color="auto"/>
                                        <w:bottom w:val="none" w:sz="0" w:space="0" w:color="auto"/>
                                        <w:right w:val="none" w:sz="0" w:space="0" w:color="auto"/>
                                      </w:divBdr>
                                      <w:divsChild>
                                        <w:div w:id="1480879535">
                                          <w:marLeft w:val="0"/>
                                          <w:marRight w:val="0"/>
                                          <w:marTop w:val="0"/>
                                          <w:marBottom w:val="0"/>
                                          <w:divBdr>
                                            <w:top w:val="none" w:sz="0" w:space="0" w:color="auto"/>
                                            <w:left w:val="none" w:sz="0" w:space="0" w:color="auto"/>
                                            <w:bottom w:val="none" w:sz="0" w:space="0" w:color="auto"/>
                                            <w:right w:val="none" w:sz="0" w:space="0" w:color="auto"/>
                                          </w:divBdr>
                                          <w:divsChild>
                                            <w:div w:id="732847973">
                                              <w:marLeft w:val="0"/>
                                              <w:marRight w:val="0"/>
                                              <w:marTop w:val="0"/>
                                              <w:marBottom w:val="0"/>
                                              <w:divBdr>
                                                <w:top w:val="none" w:sz="0" w:space="0" w:color="auto"/>
                                                <w:left w:val="none" w:sz="0" w:space="0" w:color="auto"/>
                                                <w:bottom w:val="none" w:sz="0" w:space="0" w:color="auto"/>
                                                <w:right w:val="none" w:sz="0" w:space="0" w:color="auto"/>
                                              </w:divBdr>
                                              <w:divsChild>
                                                <w:div w:id="1405881930">
                                                  <w:marLeft w:val="0"/>
                                                  <w:marRight w:val="0"/>
                                                  <w:marTop w:val="0"/>
                                                  <w:marBottom w:val="0"/>
                                                  <w:divBdr>
                                                    <w:top w:val="none" w:sz="0" w:space="0" w:color="auto"/>
                                                    <w:left w:val="none" w:sz="0" w:space="0" w:color="auto"/>
                                                    <w:bottom w:val="none" w:sz="0" w:space="0" w:color="auto"/>
                                                    <w:right w:val="none" w:sz="0" w:space="0" w:color="auto"/>
                                                  </w:divBdr>
                                                </w:div>
                                              </w:divsChild>
                                            </w:div>
                                            <w:div w:id="71247426">
                                              <w:marLeft w:val="0"/>
                                              <w:marRight w:val="0"/>
                                              <w:marTop w:val="450"/>
                                              <w:marBottom w:val="0"/>
                                              <w:divBdr>
                                                <w:top w:val="none" w:sz="0" w:space="0" w:color="auto"/>
                                                <w:left w:val="none" w:sz="0" w:space="0" w:color="auto"/>
                                                <w:bottom w:val="none" w:sz="0" w:space="0" w:color="auto"/>
                                                <w:right w:val="none" w:sz="0" w:space="0" w:color="auto"/>
                                              </w:divBdr>
                                              <w:divsChild>
                                                <w:div w:id="1517311492">
                                                  <w:marLeft w:val="0"/>
                                                  <w:marRight w:val="0"/>
                                                  <w:marTop w:val="0"/>
                                                  <w:marBottom w:val="0"/>
                                                  <w:divBdr>
                                                    <w:top w:val="none" w:sz="0" w:space="0" w:color="auto"/>
                                                    <w:left w:val="none" w:sz="0" w:space="0" w:color="auto"/>
                                                    <w:bottom w:val="none" w:sz="0" w:space="0" w:color="auto"/>
                                                    <w:right w:val="none" w:sz="0" w:space="0" w:color="auto"/>
                                                  </w:divBdr>
                                                  <w:divsChild>
                                                    <w:div w:id="1196310896">
                                                      <w:marLeft w:val="0"/>
                                                      <w:marRight w:val="0"/>
                                                      <w:marTop w:val="253"/>
                                                      <w:marBottom w:val="253"/>
                                                      <w:divBdr>
                                                        <w:top w:val="none" w:sz="0" w:space="0" w:color="auto"/>
                                                        <w:left w:val="none" w:sz="0" w:space="0" w:color="auto"/>
                                                        <w:bottom w:val="none" w:sz="0" w:space="0" w:color="auto"/>
                                                        <w:right w:val="none" w:sz="0" w:space="0" w:color="auto"/>
                                                      </w:divBdr>
                                                    </w:div>
                                                    <w:div w:id="14885102">
                                                      <w:marLeft w:val="0"/>
                                                      <w:marRight w:val="0"/>
                                                      <w:marTop w:val="253"/>
                                                      <w:marBottom w:val="25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66270023">
      <w:bodyDiv w:val="1"/>
      <w:marLeft w:val="0"/>
      <w:marRight w:val="0"/>
      <w:marTop w:val="0"/>
      <w:marBottom w:val="0"/>
      <w:divBdr>
        <w:top w:val="none" w:sz="0" w:space="0" w:color="auto"/>
        <w:left w:val="none" w:sz="0" w:space="0" w:color="auto"/>
        <w:bottom w:val="none" w:sz="0" w:space="0" w:color="auto"/>
        <w:right w:val="none" w:sz="0" w:space="0" w:color="auto"/>
      </w:divBdr>
      <w:divsChild>
        <w:div w:id="1717587173">
          <w:marLeft w:val="0"/>
          <w:marRight w:val="0"/>
          <w:marTop w:val="0"/>
          <w:marBottom w:val="0"/>
          <w:divBdr>
            <w:top w:val="none" w:sz="0" w:space="0" w:color="auto"/>
            <w:left w:val="none" w:sz="0" w:space="0" w:color="auto"/>
            <w:bottom w:val="none" w:sz="0" w:space="0" w:color="auto"/>
            <w:right w:val="none" w:sz="0" w:space="0" w:color="auto"/>
          </w:divBdr>
          <w:divsChild>
            <w:div w:id="332534227">
              <w:marLeft w:val="0"/>
              <w:marRight w:val="0"/>
              <w:marTop w:val="0"/>
              <w:marBottom w:val="0"/>
              <w:divBdr>
                <w:top w:val="none" w:sz="0" w:space="0" w:color="auto"/>
                <w:left w:val="none" w:sz="0" w:space="0" w:color="auto"/>
                <w:bottom w:val="single" w:sz="6" w:space="0" w:color="CCCCCC"/>
                <w:right w:val="none" w:sz="0" w:space="0" w:color="auto"/>
              </w:divBdr>
              <w:divsChild>
                <w:div w:id="1288272795">
                  <w:marLeft w:val="0"/>
                  <w:marRight w:val="0"/>
                  <w:marTop w:val="0"/>
                  <w:marBottom w:val="0"/>
                  <w:divBdr>
                    <w:top w:val="none" w:sz="0" w:space="0" w:color="auto"/>
                    <w:left w:val="none" w:sz="0" w:space="0" w:color="auto"/>
                    <w:bottom w:val="none" w:sz="0" w:space="0" w:color="auto"/>
                    <w:right w:val="none" w:sz="0" w:space="0" w:color="auto"/>
                  </w:divBdr>
                  <w:divsChild>
                    <w:div w:id="1937706294">
                      <w:marLeft w:val="0"/>
                      <w:marRight w:val="0"/>
                      <w:marTop w:val="0"/>
                      <w:marBottom w:val="0"/>
                      <w:divBdr>
                        <w:top w:val="none" w:sz="0" w:space="0" w:color="auto"/>
                        <w:left w:val="none" w:sz="0" w:space="0" w:color="auto"/>
                        <w:bottom w:val="none" w:sz="0" w:space="0" w:color="auto"/>
                        <w:right w:val="none" w:sz="0" w:space="0" w:color="auto"/>
                      </w:divBdr>
                    </w:div>
                  </w:divsChild>
                </w:div>
                <w:div w:id="1473058185">
                  <w:marLeft w:val="0"/>
                  <w:marRight w:val="0"/>
                  <w:marTop w:val="0"/>
                  <w:marBottom w:val="150"/>
                  <w:divBdr>
                    <w:top w:val="none" w:sz="0" w:space="0" w:color="auto"/>
                    <w:left w:val="none" w:sz="0" w:space="0" w:color="auto"/>
                    <w:bottom w:val="none" w:sz="0" w:space="0" w:color="auto"/>
                    <w:right w:val="none" w:sz="0" w:space="0" w:color="auto"/>
                  </w:divBdr>
                  <w:divsChild>
                    <w:div w:id="1994217710">
                      <w:marLeft w:val="0"/>
                      <w:marRight w:val="0"/>
                      <w:marTop w:val="0"/>
                      <w:marBottom w:val="0"/>
                      <w:divBdr>
                        <w:top w:val="none" w:sz="0" w:space="0" w:color="auto"/>
                        <w:left w:val="none" w:sz="0" w:space="0" w:color="auto"/>
                        <w:bottom w:val="none" w:sz="0" w:space="0" w:color="auto"/>
                        <w:right w:val="none" w:sz="0" w:space="0" w:color="auto"/>
                      </w:divBdr>
                      <w:divsChild>
                        <w:div w:id="1328750344">
                          <w:marLeft w:val="0"/>
                          <w:marRight w:val="0"/>
                          <w:marTop w:val="0"/>
                          <w:marBottom w:val="0"/>
                          <w:divBdr>
                            <w:top w:val="none" w:sz="0" w:space="0" w:color="auto"/>
                            <w:left w:val="none" w:sz="0" w:space="0" w:color="auto"/>
                            <w:bottom w:val="none" w:sz="0" w:space="0" w:color="auto"/>
                            <w:right w:val="none" w:sz="0" w:space="0" w:color="auto"/>
                          </w:divBdr>
                          <w:divsChild>
                            <w:div w:id="32612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797045">
                  <w:marLeft w:val="0"/>
                  <w:marRight w:val="0"/>
                  <w:marTop w:val="30"/>
                  <w:marBottom w:val="105"/>
                  <w:divBdr>
                    <w:top w:val="none" w:sz="0" w:space="0" w:color="auto"/>
                    <w:left w:val="none" w:sz="0" w:space="0" w:color="auto"/>
                    <w:bottom w:val="none" w:sz="0" w:space="0" w:color="auto"/>
                    <w:right w:val="none" w:sz="0" w:space="0" w:color="auto"/>
                  </w:divBdr>
                  <w:divsChild>
                    <w:div w:id="1179387508">
                      <w:marLeft w:val="0"/>
                      <w:marRight w:val="0"/>
                      <w:marTop w:val="0"/>
                      <w:marBottom w:val="0"/>
                      <w:divBdr>
                        <w:top w:val="none" w:sz="0" w:space="0" w:color="auto"/>
                        <w:left w:val="none" w:sz="0" w:space="0" w:color="auto"/>
                        <w:bottom w:val="none" w:sz="0" w:space="0" w:color="auto"/>
                        <w:right w:val="none" w:sz="0" w:space="0" w:color="auto"/>
                      </w:divBdr>
                      <w:divsChild>
                        <w:div w:id="1429472465">
                          <w:marLeft w:val="0"/>
                          <w:marRight w:val="0"/>
                          <w:marTop w:val="0"/>
                          <w:marBottom w:val="0"/>
                          <w:divBdr>
                            <w:top w:val="none" w:sz="0" w:space="0" w:color="auto"/>
                            <w:left w:val="none" w:sz="0" w:space="0" w:color="auto"/>
                            <w:bottom w:val="none" w:sz="0" w:space="0" w:color="auto"/>
                            <w:right w:val="none" w:sz="0" w:space="0" w:color="auto"/>
                          </w:divBdr>
                          <w:divsChild>
                            <w:div w:id="1909919977">
                              <w:marLeft w:val="0"/>
                              <w:marRight w:val="0"/>
                              <w:marTop w:val="0"/>
                              <w:marBottom w:val="0"/>
                              <w:divBdr>
                                <w:top w:val="none" w:sz="0" w:space="0" w:color="auto"/>
                                <w:left w:val="none" w:sz="0" w:space="0" w:color="auto"/>
                                <w:bottom w:val="none" w:sz="0" w:space="0" w:color="auto"/>
                                <w:right w:val="none" w:sz="0" w:space="0" w:color="auto"/>
                              </w:divBdr>
                              <w:divsChild>
                                <w:div w:id="107940250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773016646">
                      <w:marLeft w:val="0"/>
                      <w:marRight w:val="0"/>
                      <w:marTop w:val="0"/>
                      <w:marBottom w:val="0"/>
                      <w:divBdr>
                        <w:top w:val="none" w:sz="0" w:space="0" w:color="auto"/>
                        <w:left w:val="none" w:sz="0" w:space="0" w:color="auto"/>
                        <w:bottom w:val="none" w:sz="0" w:space="0" w:color="auto"/>
                        <w:right w:val="none" w:sz="0" w:space="0" w:color="auto"/>
                      </w:divBdr>
                      <w:divsChild>
                        <w:div w:id="933978100">
                          <w:marLeft w:val="0"/>
                          <w:marRight w:val="0"/>
                          <w:marTop w:val="0"/>
                          <w:marBottom w:val="0"/>
                          <w:divBdr>
                            <w:top w:val="none" w:sz="0" w:space="0" w:color="auto"/>
                            <w:left w:val="none" w:sz="0" w:space="0" w:color="auto"/>
                            <w:bottom w:val="none" w:sz="0" w:space="0" w:color="auto"/>
                            <w:right w:val="none" w:sz="0" w:space="0" w:color="auto"/>
                          </w:divBdr>
                          <w:divsChild>
                            <w:div w:id="40517391">
                              <w:marLeft w:val="0"/>
                              <w:marRight w:val="0"/>
                              <w:marTop w:val="0"/>
                              <w:marBottom w:val="0"/>
                              <w:divBdr>
                                <w:top w:val="none" w:sz="0" w:space="0" w:color="auto"/>
                                <w:left w:val="none" w:sz="0" w:space="0" w:color="auto"/>
                                <w:bottom w:val="none" w:sz="0" w:space="0" w:color="auto"/>
                                <w:right w:val="none" w:sz="0" w:space="0" w:color="auto"/>
                              </w:divBdr>
                              <w:divsChild>
                                <w:div w:id="2027554923">
                                  <w:marLeft w:val="0"/>
                                  <w:marRight w:val="0"/>
                                  <w:marTop w:val="0"/>
                                  <w:marBottom w:val="0"/>
                                  <w:divBdr>
                                    <w:top w:val="none" w:sz="0" w:space="0" w:color="auto"/>
                                    <w:left w:val="none" w:sz="0" w:space="0" w:color="auto"/>
                                    <w:bottom w:val="none" w:sz="0" w:space="0" w:color="auto"/>
                                    <w:right w:val="none" w:sz="0" w:space="0" w:color="auto"/>
                                  </w:divBdr>
                                  <w:divsChild>
                                    <w:div w:id="2020765046">
                                      <w:marLeft w:val="0"/>
                                      <w:marRight w:val="0"/>
                                      <w:marTop w:val="0"/>
                                      <w:marBottom w:val="0"/>
                                      <w:divBdr>
                                        <w:top w:val="none" w:sz="0" w:space="0" w:color="auto"/>
                                        <w:left w:val="none" w:sz="0" w:space="0" w:color="auto"/>
                                        <w:bottom w:val="none" w:sz="0" w:space="0" w:color="auto"/>
                                        <w:right w:val="none" w:sz="0" w:space="0" w:color="auto"/>
                                      </w:divBdr>
                                      <w:divsChild>
                                        <w:div w:id="989872499">
                                          <w:marLeft w:val="0"/>
                                          <w:marRight w:val="0"/>
                                          <w:marTop w:val="0"/>
                                          <w:marBottom w:val="0"/>
                                          <w:divBdr>
                                            <w:top w:val="none" w:sz="0" w:space="0" w:color="auto"/>
                                            <w:left w:val="none" w:sz="0" w:space="0" w:color="auto"/>
                                            <w:bottom w:val="none" w:sz="0" w:space="0" w:color="auto"/>
                                            <w:right w:val="none" w:sz="0" w:space="0" w:color="auto"/>
                                          </w:divBdr>
                                          <w:divsChild>
                                            <w:div w:id="524832621">
                                              <w:marLeft w:val="0"/>
                                              <w:marRight w:val="0"/>
                                              <w:marTop w:val="0"/>
                                              <w:marBottom w:val="0"/>
                                              <w:divBdr>
                                                <w:top w:val="none" w:sz="0" w:space="0" w:color="auto"/>
                                                <w:left w:val="none" w:sz="0" w:space="0" w:color="auto"/>
                                                <w:bottom w:val="none" w:sz="0" w:space="0" w:color="auto"/>
                                                <w:right w:val="none" w:sz="0" w:space="0" w:color="auto"/>
                                              </w:divBdr>
                                              <w:divsChild>
                                                <w:div w:id="1249584388">
                                                  <w:marLeft w:val="0"/>
                                                  <w:marRight w:val="0"/>
                                                  <w:marTop w:val="0"/>
                                                  <w:marBottom w:val="0"/>
                                                  <w:divBdr>
                                                    <w:top w:val="none" w:sz="0" w:space="0" w:color="auto"/>
                                                    <w:left w:val="none" w:sz="0" w:space="0" w:color="auto"/>
                                                    <w:bottom w:val="none" w:sz="0" w:space="0" w:color="auto"/>
                                                    <w:right w:val="none" w:sz="0" w:space="0" w:color="auto"/>
                                                  </w:divBdr>
                                                  <w:divsChild>
                                                    <w:div w:id="1836989629">
                                                      <w:marLeft w:val="0"/>
                                                      <w:marRight w:val="0"/>
                                                      <w:marTop w:val="0"/>
                                                      <w:marBottom w:val="0"/>
                                                      <w:divBdr>
                                                        <w:top w:val="none" w:sz="0" w:space="0" w:color="auto"/>
                                                        <w:left w:val="none" w:sz="0" w:space="0" w:color="auto"/>
                                                        <w:bottom w:val="none" w:sz="0" w:space="0" w:color="auto"/>
                                                        <w:right w:val="none" w:sz="0" w:space="0" w:color="auto"/>
                                                      </w:divBdr>
                                                      <w:divsChild>
                                                        <w:div w:id="1266577098">
                                                          <w:marLeft w:val="0"/>
                                                          <w:marRight w:val="0"/>
                                                          <w:marTop w:val="0"/>
                                                          <w:marBottom w:val="0"/>
                                                          <w:divBdr>
                                                            <w:top w:val="none" w:sz="0" w:space="0" w:color="auto"/>
                                                            <w:left w:val="none" w:sz="0" w:space="0" w:color="auto"/>
                                                            <w:bottom w:val="none" w:sz="0" w:space="0" w:color="auto"/>
                                                            <w:right w:val="none" w:sz="0" w:space="0" w:color="auto"/>
                                                          </w:divBdr>
                                                          <w:divsChild>
                                                            <w:div w:id="566191437">
                                                              <w:marLeft w:val="0"/>
                                                              <w:marRight w:val="0"/>
                                                              <w:marTop w:val="0"/>
                                                              <w:marBottom w:val="0"/>
                                                              <w:divBdr>
                                                                <w:top w:val="none" w:sz="0" w:space="0" w:color="auto"/>
                                                                <w:left w:val="none" w:sz="0" w:space="0" w:color="auto"/>
                                                                <w:bottom w:val="none" w:sz="0" w:space="0" w:color="auto"/>
                                                                <w:right w:val="none" w:sz="0" w:space="0" w:color="auto"/>
                                                              </w:divBdr>
                                                              <w:divsChild>
                                                                <w:div w:id="913200355">
                                                                  <w:marLeft w:val="0"/>
                                                                  <w:marRight w:val="0"/>
                                                                  <w:marTop w:val="0"/>
                                                                  <w:marBottom w:val="0"/>
                                                                  <w:divBdr>
                                                                    <w:top w:val="none" w:sz="0" w:space="0" w:color="auto"/>
                                                                    <w:left w:val="none" w:sz="0" w:space="0" w:color="auto"/>
                                                                    <w:bottom w:val="none" w:sz="0" w:space="0" w:color="auto"/>
                                                                    <w:right w:val="none" w:sz="0" w:space="0" w:color="auto"/>
                                                                  </w:divBdr>
                                                                  <w:divsChild>
                                                                    <w:div w:id="49388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960723">
                                                              <w:marLeft w:val="0"/>
                                                              <w:marRight w:val="0"/>
                                                              <w:marTop w:val="0"/>
                                                              <w:marBottom w:val="0"/>
                                                              <w:divBdr>
                                                                <w:top w:val="none" w:sz="0" w:space="0" w:color="auto"/>
                                                                <w:left w:val="none" w:sz="0" w:space="0" w:color="auto"/>
                                                                <w:bottom w:val="none" w:sz="0" w:space="0" w:color="auto"/>
                                                                <w:right w:val="none" w:sz="0" w:space="0" w:color="auto"/>
                                                              </w:divBdr>
                                                              <w:divsChild>
                                                                <w:div w:id="1204562494">
                                                                  <w:marLeft w:val="0"/>
                                                                  <w:marRight w:val="0"/>
                                                                  <w:marTop w:val="0"/>
                                                                  <w:marBottom w:val="0"/>
                                                                  <w:divBdr>
                                                                    <w:top w:val="none" w:sz="0" w:space="0" w:color="auto"/>
                                                                    <w:left w:val="none" w:sz="0" w:space="0" w:color="auto"/>
                                                                    <w:bottom w:val="none" w:sz="0" w:space="0" w:color="auto"/>
                                                                    <w:right w:val="none" w:sz="0" w:space="0" w:color="auto"/>
                                                                  </w:divBdr>
                                                                  <w:divsChild>
                                                                    <w:div w:id="411779475">
                                                                      <w:marLeft w:val="0"/>
                                                                      <w:marRight w:val="0"/>
                                                                      <w:marTop w:val="0"/>
                                                                      <w:marBottom w:val="0"/>
                                                                      <w:divBdr>
                                                                        <w:top w:val="none" w:sz="0" w:space="0" w:color="auto"/>
                                                                        <w:left w:val="none" w:sz="0" w:space="0" w:color="auto"/>
                                                                        <w:bottom w:val="none" w:sz="0" w:space="0" w:color="auto"/>
                                                                        <w:right w:val="none" w:sz="0" w:space="0" w:color="auto"/>
                                                                      </w:divBdr>
                                                                      <w:divsChild>
                                                                        <w:div w:id="2025936028">
                                                                          <w:marLeft w:val="0"/>
                                                                          <w:marRight w:val="0"/>
                                                                          <w:marTop w:val="0"/>
                                                                          <w:marBottom w:val="0"/>
                                                                          <w:divBdr>
                                                                            <w:top w:val="none" w:sz="0" w:space="0" w:color="auto"/>
                                                                            <w:left w:val="none" w:sz="0" w:space="0" w:color="auto"/>
                                                                            <w:bottom w:val="none" w:sz="0" w:space="0" w:color="auto"/>
                                                                            <w:right w:val="none" w:sz="0" w:space="0" w:color="auto"/>
                                                                          </w:divBdr>
                                                                          <w:divsChild>
                                                                            <w:div w:id="1421490850">
                                                                              <w:marLeft w:val="0"/>
                                                                              <w:marRight w:val="0"/>
                                                                              <w:marTop w:val="75"/>
                                                                              <w:marBottom w:val="75"/>
                                                                              <w:divBdr>
                                                                                <w:top w:val="none" w:sz="0" w:space="0" w:color="auto"/>
                                                                                <w:left w:val="none" w:sz="0" w:space="0" w:color="auto"/>
                                                                                <w:bottom w:val="none" w:sz="0" w:space="0" w:color="auto"/>
                                                                                <w:right w:val="none" w:sz="0" w:space="0" w:color="auto"/>
                                                                              </w:divBdr>
                                                                              <w:divsChild>
                                                                                <w:div w:id="1512571713">
                                                                                  <w:marLeft w:val="0"/>
                                                                                  <w:marRight w:val="0"/>
                                                                                  <w:marTop w:val="0"/>
                                                                                  <w:marBottom w:val="0"/>
                                                                                  <w:divBdr>
                                                                                    <w:top w:val="none" w:sz="0" w:space="0" w:color="auto"/>
                                                                                    <w:left w:val="none" w:sz="0" w:space="0" w:color="auto"/>
                                                                                    <w:bottom w:val="none" w:sz="0" w:space="0" w:color="auto"/>
                                                                                    <w:right w:val="none" w:sz="0" w:space="0" w:color="auto"/>
                                                                                  </w:divBdr>
                                                                                  <w:divsChild>
                                                                                    <w:div w:id="1092430560">
                                                                                      <w:marLeft w:val="0"/>
                                                                                      <w:marRight w:val="0"/>
                                                                                      <w:marTop w:val="0"/>
                                                                                      <w:marBottom w:val="0"/>
                                                                                      <w:divBdr>
                                                                                        <w:top w:val="none" w:sz="0" w:space="0" w:color="auto"/>
                                                                                        <w:left w:val="none" w:sz="0" w:space="0" w:color="auto"/>
                                                                                        <w:bottom w:val="none" w:sz="0" w:space="0" w:color="auto"/>
                                                                                        <w:right w:val="none" w:sz="0" w:space="0" w:color="auto"/>
                                                                                      </w:divBdr>
                                                                                      <w:divsChild>
                                                                                        <w:div w:id="155603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85928217">
          <w:marLeft w:val="0"/>
          <w:marRight w:val="0"/>
          <w:marTop w:val="0"/>
          <w:marBottom w:val="0"/>
          <w:divBdr>
            <w:top w:val="none" w:sz="0" w:space="0" w:color="auto"/>
            <w:left w:val="none" w:sz="0" w:space="0" w:color="auto"/>
            <w:bottom w:val="none" w:sz="0" w:space="0" w:color="auto"/>
            <w:right w:val="none" w:sz="0" w:space="0" w:color="auto"/>
          </w:divBdr>
          <w:divsChild>
            <w:div w:id="111942721">
              <w:marLeft w:val="0"/>
              <w:marRight w:val="0"/>
              <w:marTop w:val="0"/>
              <w:marBottom w:val="0"/>
              <w:divBdr>
                <w:top w:val="none" w:sz="0" w:space="0" w:color="auto"/>
                <w:left w:val="none" w:sz="0" w:space="0" w:color="auto"/>
                <w:bottom w:val="none" w:sz="0" w:space="0" w:color="auto"/>
                <w:right w:val="none" w:sz="0" w:space="0" w:color="auto"/>
              </w:divBdr>
              <w:divsChild>
                <w:div w:id="303849452">
                  <w:marLeft w:val="0"/>
                  <w:marRight w:val="0"/>
                  <w:marTop w:val="0"/>
                  <w:marBottom w:val="0"/>
                  <w:divBdr>
                    <w:top w:val="none" w:sz="0" w:space="0" w:color="auto"/>
                    <w:left w:val="none" w:sz="0" w:space="0" w:color="auto"/>
                    <w:bottom w:val="none" w:sz="0" w:space="0" w:color="auto"/>
                    <w:right w:val="none" w:sz="0" w:space="0" w:color="auto"/>
                  </w:divBdr>
                  <w:divsChild>
                    <w:div w:id="490634176">
                      <w:marLeft w:val="0"/>
                      <w:marRight w:val="0"/>
                      <w:marTop w:val="0"/>
                      <w:marBottom w:val="0"/>
                      <w:divBdr>
                        <w:top w:val="none" w:sz="0" w:space="0" w:color="auto"/>
                        <w:left w:val="none" w:sz="0" w:space="0" w:color="auto"/>
                        <w:bottom w:val="none" w:sz="0" w:space="0" w:color="auto"/>
                        <w:right w:val="none" w:sz="0" w:space="0" w:color="auto"/>
                      </w:divBdr>
                      <w:divsChild>
                        <w:div w:id="1534227598">
                          <w:marLeft w:val="0"/>
                          <w:marRight w:val="0"/>
                          <w:marTop w:val="75"/>
                          <w:marBottom w:val="0"/>
                          <w:divBdr>
                            <w:top w:val="none" w:sz="0" w:space="0" w:color="auto"/>
                            <w:left w:val="none" w:sz="0" w:space="0" w:color="auto"/>
                            <w:bottom w:val="none" w:sz="0" w:space="0" w:color="auto"/>
                            <w:right w:val="none" w:sz="0" w:space="0" w:color="auto"/>
                          </w:divBdr>
                          <w:divsChild>
                            <w:div w:id="169487629">
                              <w:marLeft w:val="0"/>
                              <w:marRight w:val="0"/>
                              <w:marTop w:val="0"/>
                              <w:marBottom w:val="0"/>
                              <w:divBdr>
                                <w:top w:val="none" w:sz="0" w:space="0" w:color="auto"/>
                                <w:left w:val="none" w:sz="0" w:space="0" w:color="auto"/>
                                <w:bottom w:val="none" w:sz="0" w:space="0" w:color="auto"/>
                                <w:right w:val="none" w:sz="0" w:space="0" w:color="auto"/>
                              </w:divBdr>
                            </w:div>
                            <w:div w:id="1524241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7955792">
      <w:bodyDiv w:val="1"/>
      <w:marLeft w:val="0"/>
      <w:marRight w:val="0"/>
      <w:marTop w:val="0"/>
      <w:marBottom w:val="0"/>
      <w:divBdr>
        <w:top w:val="none" w:sz="0" w:space="0" w:color="auto"/>
        <w:left w:val="none" w:sz="0" w:space="0" w:color="auto"/>
        <w:bottom w:val="none" w:sz="0" w:space="0" w:color="auto"/>
        <w:right w:val="none" w:sz="0" w:space="0" w:color="auto"/>
      </w:divBdr>
      <w:divsChild>
        <w:div w:id="1715538991">
          <w:marLeft w:val="0"/>
          <w:marRight w:val="0"/>
          <w:marTop w:val="0"/>
          <w:marBottom w:val="0"/>
          <w:divBdr>
            <w:top w:val="none" w:sz="0" w:space="0" w:color="auto"/>
            <w:left w:val="none" w:sz="0" w:space="0" w:color="auto"/>
            <w:bottom w:val="none" w:sz="0" w:space="0" w:color="auto"/>
            <w:right w:val="none" w:sz="0" w:space="0" w:color="auto"/>
          </w:divBdr>
          <w:divsChild>
            <w:div w:id="271404190">
              <w:marLeft w:val="0"/>
              <w:marRight w:val="0"/>
              <w:marTop w:val="0"/>
              <w:marBottom w:val="0"/>
              <w:divBdr>
                <w:top w:val="none" w:sz="0" w:space="0" w:color="auto"/>
                <w:left w:val="none" w:sz="0" w:space="0" w:color="auto"/>
                <w:bottom w:val="none" w:sz="0" w:space="0" w:color="auto"/>
                <w:right w:val="none" w:sz="0" w:space="0" w:color="auto"/>
              </w:divBdr>
              <w:divsChild>
                <w:div w:id="610090619">
                  <w:marLeft w:val="0"/>
                  <w:marRight w:val="0"/>
                  <w:marTop w:val="0"/>
                  <w:marBottom w:val="0"/>
                  <w:divBdr>
                    <w:top w:val="none" w:sz="0" w:space="0" w:color="auto"/>
                    <w:left w:val="none" w:sz="0" w:space="0" w:color="auto"/>
                    <w:bottom w:val="none" w:sz="0" w:space="0" w:color="auto"/>
                    <w:right w:val="none" w:sz="0" w:space="0" w:color="auto"/>
                  </w:divBdr>
                </w:div>
              </w:divsChild>
            </w:div>
            <w:div w:id="1659730843">
              <w:marLeft w:val="0"/>
              <w:marRight w:val="0"/>
              <w:marTop w:val="0"/>
              <w:marBottom w:val="0"/>
              <w:divBdr>
                <w:top w:val="none" w:sz="0" w:space="0" w:color="auto"/>
                <w:left w:val="none" w:sz="0" w:space="0" w:color="auto"/>
                <w:bottom w:val="none" w:sz="0" w:space="0" w:color="auto"/>
                <w:right w:val="none" w:sz="0" w:space="0" w:color="auto"/>
              </w:divBdr>
            </w:div>
            <w:div w:id="1968775749">
              <w:marLeft w:val="0"/>
              <w:marRight w:val="0"/>
              <w:marTop w:val="0"/>
              <w:marBottom w:val="0"/>
              <w:divBdr>
                <w:top w:val="none" w:sz="0" w:space="0" w:color="auto"/>
                <w:left w:val="none" w:sz="0" w:space="0" w:color="auto"/>
                <w:bottom w:val="none" w:sz="0" w:space="0" w:color="auto"/>
                <w:right w:val="none" w:sz="0" w:space="0" w:color="auto"/>
              </w:divBdr>
            </w:div>
            <w:div w:id="875852815">
              <w:marLeft w:val="0"/>
              <w:marRight w:val="0"/>
              <w:marTop w:val="0"/>
              <w:marBottom w:val="0"/>
              <w:divBdr>
                <w:top w:val="none" w:sz="0" w:space="0" w:color="auto"/>
                <w:left w:val="none" w:sz="0" w:space="0" w:color="auto"/>
                <w:bottom w:val="none" w:sz="0" w:space="0" w:color="auto"/>
                <w:right w:val="none" w:sz="0" w:space="0" w:color="auto"/>
              </w:divBdr>
            </w:div>
            <w:div w:id="1415735344">
              <w:marLeft w:val="0"/>
              <w:marRight w:val="0"/>
              <w:marTop w:val="0"/>
              <w:marBottom w:val="0"/>
              <w:divBdr>
                <w:top w:val="none" w:sz="0" w:space="0" w:color="auto"/>
                <w:left w:val="none" w:sz="0" w:space="0" w:color="auto"/>
                <w:bottom w:val="none" w:sz="0" w:space="0" w:color="auto"/>
                <w:right w:val="none" w:sz="0" w:space="0" w:color="auto"/>
              </w:divBdr>
              <w:divsChild>
                <w:div w:id="1472677262">
                  <w:marLeft w:val="0"/>
                  <w:marRight w:val="0"/>
                  <w:marTop w:val="0"/>
                  <w:marBottom w:val="0"/>
                  <w:divBdr>
                    <w:top w:val="none" w:sz="0" w:space="0" w:color="auto"/>
                    <w:left w:val="none" w:sz="0" w:space="0" w:color="auto"/>
                    <w:bottom w:val="none" w:sz="0" w:space="0" w:color="auto"/>
                    <w:right w:val="none" w:sz="0" w:space="0" w:color="auto"/>
                  </w:divBdr>
                  <w:divsChild>
                    <w:div w:id="2115006093">
                      <w:marLeft w:val="0"/>
                      <w:marRight w:val="0"/>
                      <w:marTop w:val="0"/>
                      <w:marBottom w:val="0"/>
                      <w:divBdr>
                        <w:top w:val="none" w:sz="0" w:space="0" w:color="auto"/>
                        <w:left w:val="none" w:sz="0" w:space="0" w:color="auto"/>
                        <w:bottom w:val="none" w:sz="0" w:space="0" w:color="auto"/>
                        <w:right w:val="none" w:sz="0" w:space="0" w:color="auto"/>
                      </w:divBdr>
                    </w:div>
                  </w:divsChild>
                </w:div>
                <w:div w:id="1652559906">
                  <w:marLeft w:val="0"/>
                  <w:marRight w:val="0"/>
                  <w:marTop w:val="0"/>
                  <w:marBottom w:val="0"/>
                  <w:divBdr>
                    <w:top w:val="none" w:sz="0" w:space="0" w:color="auto"/>
                    <w:left w:val="none" w:sz="0" w:space="0" w:color="auto"/>
                    <w:bottom w:val="none" w:sz="0" w:space="0" w:color="auto"/>
                    <w:right w:val="none" w:sz="0" w:space="0" w:color="auto"/>
                  </w:divBdr>
                </w:div>
              </w:divsChild>
            </w:div>
            <w:div w:id="680549230">
              <w:marLeft w:val="0"/>
              <w:marRight w:val="0"/>
              <w:marTop w:val="0"/>
              <w:marBottom w:val="0"/>
              <w:divBdr>
                <w:top w:val="none" w:sz="0" w:space="0" w:color="auto"/>
                <w:left w:val="none" w:sz="0" w:space="0" w:color="auto"/>
                <w:bottom w:val="none" w:sz="0" w:space="0" w:color="auto"/>
                <w:right w:val="none" w:sz="0" w:space="0" w:color="auto"/>
              </w:divBdr>
            </w:div>
            <w:div w:id="310642797">
              <w:marLeft w:val="0"/>
              <w:marRight w:val="0"/>
              <w:marTop w:val="0"/>
              <w:marBottom w:val="0"/>
              <w:divBdr>
                <w:top w:val="none" w:sz="0" w:space="0" w:color="auto"/>
                <w:left w:val="none" w:sz="0" w:space="0" w:color="auto"/>
                <w:bottom w:val="none" w:sz="0" w:space="0" w:color="auto"/>
                <w:right w:val="none" w:sz="0" w:space="0" w:color="auto"/>
              </w:divBdr>
            </w:div>
            <w:div w:id="905459244">
              <w:marLeft w:val="0"/>
              <w:marRight w:val="0"/>
              <w:marTop w:val="0"/>
              <w:marBottom w:val="0"/>
              <w:divBdr>
                <w:top w:val="none" w:sz="0" w:space="0" w:color="auto"/>
                <w:left w:val="none" w:sz="0" w:space="0" w:color="auto"/>
                <w:bottom w:val="none" w:sz="0" w:space="0" w:color="auto"/>
                <w:right w:val="none" w:sz="0" w:space="0" w:color="auto"/>
              </w:divBdr>
            </w:div>
            <w:div w:id="1442647155">
              <w:marLeft w:val="0"/>
              <w:marRight w:val="0"/>
              <w:marTop w:val="0"/>
              <w:marBottom w:val="0"/>
              <w:divBdr>
                <w:top w:val="none" w:sz="0" w:space="0" w:color="auto"/>
                <w:left w:val="none" w:sz="0" w:space="0" w:color="auto"/>
                <w:bottom w:val="none" w:sz="0" w:space="0" w:color="auto"/>
                <w:right w:val="none" w:sz="0" w:space="0" w:color="auto"/>
              </w:divBdr>
              <w:divsChild>
                <w:div w:id="257519264">
                  <w:marLeft w:val="0"/>
                  <w:marRight w:val="0"/>
                  <w:marTop w:val="0"/>
                  <w:marBottom w:val="0"/>
                  <w:divBdr>
                    <w:top w:val="none" w:sz="0" w:space="0" w:color="auto"/>
                    <w:left w:val="none" w:sz="0" w:space="0" w:color="auto"/>
                    <w:bottom w:val="none" w:sz="0" w:space="0" w:color="auto"/>
                    <w:right w:val="none" w:sz="0" w:space="0" w:color="auto"/>
                  </w:divBdr>
                </w:div>
                <w:div w:id="2003581926">
                  <w:marLeft w:val="0"/>
                  <w:marRight w:val="0"/>
                  <w:marTop w:val="0"/>
                  <w:marBottom w:val="0"/>
                  <w:divBdr>
                    <w:top w:val="none" w:sz="0" w:space="0" w:color="auto"/>
                    <w:left w:val="none" w:sz="0" w:space="0" w:color="auto"/>
                    <w:bottom w:val="none" w:sz="0" w:space="0" w:color="auto"/>
                    <w:right w:val="none" w:sz="0" w:space="0" w:color="auto"/>
                  </w:divBdr>
                  <w:divsChild>
                    <w:div w:id="832255178">
                      <w:marLeft w:val="0"/>
                      <w:marRight w:val="0"/>
                      <w:marTop w:val="0"/>
                      <w:marBottom w:val="0"/>
                      <w:divBdr>
                        <w:top w:val="none" w:sz="0" w:space="0" w:color="auto"/>
                        <w:left w:val="none" w:sz="0" w:space="0" w:color="auto"/>
                        <w:bottom w:val="none" w:sz="0" w:space="0" w:color="auto"/>
                        <w:right w:val="none" w:sz="0" w:space="0" w:color="auto"/>
                      </w:divBdr>
                    </w:div>
                  </w:divsChild>
                </w:div>
                <w:div w:id="1078477810">
                  <w:marLeft w:val="0"/>
                  <w:marRight w:val="0"/>
                  <w:marTop w:val="0"/>
                  <w:marBottom w:val="0"/>
                  <w:divBdr>
                    <w:top w:val="none" w:sz="0" w:space="0" w:color="auto"/>
                    <w:left w:val="none" w:sz="0" w:space="0" w:color="auto"/>
                    <w:bottom w:val="none" w:sz="0" w:space="0" w:color="auto"/>
                    <w:right w:val="none" w:sz="0" w:space="0" w:color="auto"/>
                  </w:divBdr>
                </w:div>
                <w:div w:id="693534234">
                  <w:marLeft w:val="0"/>
                  <w:marRight w:val="0"/>
                  <w:marTop w:val="0"/>
                  <w:marBottom w:val="0"/>
                  <w:divBdr>
                    <w:top w:val="none" w:sz="0" w:space="0" w:color="auto"/>
                    <w:left w:val="none" w:sz="0" w:space="0" w:color="auto"/>
                    <w:bottom w:val="none" w:sz="0" w:space="0" w:color="auto"/>
                    <w:right w:val="none" w:sz="0" w:space="0" w:color="auto"/>
                  </w:divBdr>
                </w:div>
                <w:div w:id="2066754519">
                  <w:marLeft w:val="0"/>
                  <w:marRight w:val="0"/>
                  <w:marTop w:val="0"/>
                  <w:marBottom w:val="0"/>
                  <w:divBdr>
                    <w:top w:val="none" w:sz="0" w:space="0" w:color="auto"/>
                    <w:left w:val="none" w:sz="0" w:space="0" w:color="auto"/>
                    <w:bottom w:val="none" w:sz="0" w:space="0" w:color="auto"/>
                    <w:right w:val="none" w:sz="0" w:space="0" w:color="auto"/>
                  </w:divBdr>
                  <w:divsChild>
                    <w:div w:id="48886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5931164">
      <w:bodyDiv w:val="1"/>
      <w:marLeft w:val="0"/>
      <w:marRight w:val="0"/>
      <w:marTop w:val="0"/>
      <w:marBottom w:val="0"/>
      <w:divBdr>
        <w:top w:val="none" w:sz="0" w:space="0" w:color="auto"/>
        <w:left w:val="none" w:sz="0" w:space="0" w:color="auto"/>
        <w:bottom w:val="none" w:sz="0" w:space="0" w:color="auto"/>
        <w:right w:val="none" w:sz="0" w:space="0" w:color="auto"/>
      </w:divBdr>
    </w:div>
    <w:div w:id="1760444494">
      <w:bodyDiv w:val="1"/>
      <w:marLeft w:val="0"/>
      <w:marRight w:val="0"/>
      <w:marTop w:val="0"/>
      <w:marBottom w:val="0"/>
      <w:divBdr>
        <w:top w:val="none" w:sz="0" w:space="0" w:color="auto"/>
        <w:left w:val="none" w:sz="0" w:space="0" w:color="auto"/>
        <w:bottom w:val="none" w:sz="0" w:space="0" w:color="auto"/>
        <w:right w:val="none" w:sz="0" w:space="0" w:color="auto"/>
      </w:divBdr>
      <w:divsChild>
        <w:div w:id="1729647178">
          <w:marLeft w:val="0"/>
          <w:marRight w:val="0"/>
          <w:marTop w:val="300"/>
          <w:marBottom w:val="0"/>
          <w:divBdr>
            <w:top w:val="none" w:sz="0" w:space="0" w:color="auto"/>
            <w:left w:val="none" w:sz="0" w:space="0" w:color="auto"/>
            <w:bottom w:val="none" w:sz="0" w:space="0" w:color="auto"/>
            <w:right w:val="none" w:sz="0" w:space="0" w:color="auto"/>
          </w:divBdr>
        </w:div>
        <w:div w:id="1163277352">
          <w:marLeft w:val="0"/>
          <w:marRight w:val="0"/>
          <w:marTop w:val="225"/>
          <w:marBottom w:val="225"/>
          <w:divBdr>
            <w:top w:val="none" w:sz="0" w:space="0" w:color="auto"/>
            <w:left w:val="none" w:sz="0" w:space="0" w:color="auto"/>
            <w:bottom w:val="none" w:sz="0" w:space="0" w:color="auto"/>
            <w:right w:val="none" w:sz="0" w:space="0" w:color="auto"/>
          </w:divBdr>
          <w:divsChild>
            <w:div w:id="305596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490619">
      <w:bodyDiv w:val="1"/>
      <w:marLeft w:val="0"/>
      <w:marRight w:val="0"/>
      <w:marTop w:val="0"/>
      <w:marBottom w:val="0"/>
      <w:divBdr>
        <w:top w:val="none" w:sz="0" w:space="0" w:color="auto"/>
        <w:left w:val="none" w:sz="0" w:space="0" w:color="auto"/>
        <w:bottom w:val="none" w:sz="0" w:space="0" w:color="auto"/>
        <w:right w:val="none" w:sz="0" w:space="0" w:color="auto"/>
      </w:divBdr>
      <w:divsChild>
        <w:div w:id="605233840">
          <w:marLeft w:val="0"/>
          <w:marRight w:val="0"/>
          <w:marTop w:val="0"/>
          <w:marBottom w:val="0"/>
          <w:divBdr>
            <w:top w:val="none" w:sz="0" w:space="0" w:color="auto"/>
            <w:left w:val="none" w:sz="0" w:space="0" w:color="auto"/>
            <w:bottom w:val="none" w:sz="0" w:space="0" w:color="auto"/>
            <w:right w:val="none" w:sz="0" w:space="0" w:color="auto"/>
          </w:divBdr>
          <w:divsChild>
            <w:div w:id="1008555722">
              <w:marLeft w:val="0"/>
              <w:marRight w:val="0"/>
              <w:marTop w:val="0"/>
              <w:marBottom w:val="0"/>
              <w:divBdr>
                <w:top w:val="none" w:sz="0" w:space="0" w:color="auto"/>
                <w:left w:val="none" w:sz="0" w:space="0" w:color="auto"/>
                <w:bottom w:val="single" w:sz="6" w:space="0" w:color="CCCCCC"/>
                <w:right w:val="none" w:sz="0" w:space="0" w:color="auto"/>
              </w:divBdr>
              <w:divsChild>
                <w:div w:id="343552327">
                  <w:marLeft w:val="0"/>
                  <w:marRight w:val="0"/>
                  <w:marTop w:val="0"/>
                  <w:marBottom w:val="0"/>
                  <w:divBdr>
                    <w:top w:val="none" w:sz="0" w:space="0" w:color="auto"/>
                    <w:left w:val="none" w:sz="0" w:space="0" w:color="auto"/>
                    <w:bottom w:val="none" w:sz="0" w:space="0" w:color="auto"/>
                    <w:right w:val="none" w:sz="0" w:space="0" w:color="auto"/>
                  </w:divBdr>
                  <w:divsChild>
                    <w:div w:id="1905992533">
                      <w:marLeft w:val="0"/>
                      <w:marRight w:val="0"/>
                      <w:marTop w:val="0"/>
                      <w:marBottom w:val="0"/>
                      <w:divBdr>
                        <w:top w:val="none" w:sz="0" w:space="0" w:color="auto"/>
                        <w:left w:val="none" w:sz="0" w:space="0" w:color="auto"/>
                        <w:bottom w:val="none" w:sz="0" w:space="0" w:color="auto"/>
                        <w:right w:val="none" w:sz="0" w:space="0" w:color="auto"/>
                      </w:divBdr>
                    </w:div>
                  </w:divsChild>
                </w:div>
                <w:div w:id="893196671">
                  <w:marLeft w:val="0"/>
                  <w:marRight w:val="0"/>
                  <w:marTop w:val="0"/>
                  <w:marBottom w:val="150"/>
                  <w:divBdr>
                    <w:top w:val="none" w:sz="0" w:space="0" w:color="auto"/>
                    <w:left w:val="none" w:sz="0" w:space="0" w:color="auto"/>
                    <w:bottom w:val="none" w:sz="0" w:space="0" w:color="auto"/>
                    <w:right w:val="none" w:sz="0" w:space="0" w:color="auto"/>
                  </w:divBdr>
                  <w:divsChild>
                    <w:div w:id="152839422">
                      <w:marLeft w:val="0"/>
                      <w:marRight w:val="0"/>
                      <w:marTop w:val="0"/>
                      <w:marBottom w:val="0"/>
                      <w:divBdr>
                        <w:top w:val="none" w:sz="0" w:space="0" w:color="auto"/>
                        <w:left w:val="none" w:sz="0" w:space="0" w:color="auto"/>
                        <w:bottom w:val="none" w:sz="0" w:space="0" w:color="auto"/>
                        <w:right w:val="none" w:sz="0" w:space="0" w:color="auto"/>
                      </w:divBdr>
                      <w:divsChild>
                        <w:div w:id="70197237">
                          <w:marLeft w:val="0"/>
                          <w:marRight w:val="0"/>
                          <w:marTop w:val="0"/>
                          <w:marBottom w:val="0"/>
                          <w:divBdr>
                            <w:top w:val="none" w:sz="0" w:space="0" w:color="auto"/>
                            <w:left w:val="none" w:sz="0" w:space="0" w:color="auto"/>
                            <w:bottom w:val="none" w:sz="0" w:space="0" w:color="auto"/>
                            <w:right w:val="none" w:sz="0" w:space="0" w:color="auto"/>
                          </w:divBdr>
                          <w:divsChild>
                            <w:div w:id="4032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457147">
                  <w:marLeft w:val="0"/>
                  <w:marRight w:val="0"/>
                  <w:marTop w:val="30"/>
                  <w:marBottom w:val="105"/>
                  <w:divBdr>
                    <w:top w:val="none" w:sz="0" w:space="0" w:color="auto"/>
                    <w:left w:val="none" w:sz="0" w:space="0" w:color="auto"/>
                    <w:bottom w:val="none" w:sz="0" w:space="0" w:color="auto"/>
                    <w:right w:val="none" w:sz="0" w:space="0" w:color="auto"/>
                  </w:divBdr>
                  <w:divsChild>
                    <w:div w:id="507209421">
                      <w:marLeft w:val="0"/>
                      <w:marRight w:val="0"/>
                      <w:marTop w:val="0"/>
                      <w:marBottom w:val="0"/>
                      <w:divBdr>
                        <w:top w:val="none" w:sz="0" w:space="0" w:color="auto"/>
                        <w:left w:val="none" w:sz="0" w:space="0" w:color="auto"/>
                        <w:bottom w:val="none" w:sz="0" w:space="0" w:color="auto"/>
                        <w:right w:val="none" w:sz="0" w:space="0" w:color="auto"/>
                      </w:divBdr>
                      <w:divsChild>
                        <w:div w:id="59715188">
                          <w:marLeft w:val="0"/>
                          <w:marRight w:val="0"/>
                          <w:marTop w:val="0"/>
                          <w:marBottom w:val="0"/>
                          <w:divBdr>
                            <w:top w:val="none" w:sz="0" w:space="0" w:color="auto"/>
                            <w:left w:val="none" w:sz="0" w:space="0" w:color="auto"/>
                            <w:bottom w:val="none" w:sz="0" w:space="0" w:color="auto"/>
                            <w:right w:val="none" w:sz="0" w:space="0" w:color="auto"/>
                          </w:divBdr>
                          <w:divsChild>
                            <w:div w:id="1049768957">
                              <w:marLeft w:val="0"/>
                              <w:marRight w:val="0"/>
                              <w:marTop w:val="0"/>
                              <w:marBottom w:val="0"/>
                              <w:divBdr>
                                <w:top w:val="none" w:sz="0" w:space="0" w:color="auto"/>
                                <w:left w:val="none" w:sz="0" w:space="0" w:color="auto"/>
                                <w:bottom w:val="none" w:sz="0" w:space="0" w:color="auto"/>
                                <w:right w:val="none" w:sz="0" w:space="0" w:color="auto"/>
                              </w:divBdr>
                              <w:divsChild>
                                <w:div w:id="698238569">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1848473904">
                      <w:marLeft w:val="0"/>
                      <w:marRight w:val="0"/>
                      <w:marTop w:val="0"/>
                      <w:marBottom w:val="0"/>
                      <w:divBdr>
                        <w:top w:val="none" w:sz="0" w:space="0" w:color="auto"/>
                        <w:left w:val="none" w:sz="0" w:space="0" w:color="auto"/>
                        <w:bottom w:val="none" w:sz="0" w:space="0" w:color="auto"/>
                        <w:right w:val="none" w:sz="0" w:space="0" w:color="auto"/>
                      </w:divBdr>
                      <w:divsChild>
                        <w:div w:id="1653408154">
                          <w:marLeft w:val="0"/>
                          <w:marRight w:val="0"/>
                          <w:marTop w:val="0"/>
                          <w:marBottom w:val="0"/>
                          <w:divBdr>
                            <w:top w:val="none" w:sz="0" w:space="0" w:color="auto"/>
                            <w:left w:val="none" w:sz="0" w:space="0" w:color="auto"/>
                            <w:bottom w:val="none" w:sz="0" w:space="0" w:color="auto"/>
                            <w:right w:val="none" w:sz="0" w:space="0" w:color="auto"/>
                          </w:divBdr>
                          <w:divsChild>
                            <w:div w:id="536940741">
                              <w:marLeft w:val="0"/>
                              <w:marRight w:val="0"/>
                              <w:marTop w:val="0"/>
                              <w:marBottom w:val="0"/>
                              <w:divBdr>
                                <w:top w:val="none" w:sz="0" w:space="0" w:color="auto"/>
                                <w:left w:val="none" w:sz="0" w:space="0" w:color="auto"/>
                                <w:bottom w:val="none" w:sz="0" w:space="0" w:color="auto"/>
                                <w:right w:val="none" w:sz="0" w:space="0" w:color="auto"/>
                              </w:divBdr>
                              <w:divsChild>
                                <w:div w:id="1870685042">
                                  <w:marLeft w:val="0"/>
                                  <w:marRight w:val="0"/>
                                  <w:marTop w:val="0"/>
                                  <w:marBottom w:val="0"/>
                                  <w:divBdr>
                                    <w:top w:val="none" w:sz="0" w:space="0" w:color="auto"/>
                                    <w:left w:val="none" w:sz="0" w:space="0" w:color="auto"/>
                                    <w:bottom w:val="none" w:sz="0" w:space="0" w:color="auto"/>
                                    <w:right w:val="none" w:sz="0" w:space="0" w:color="auto"/>
                                  </w:divBdr>
                                  <w:divsChild>
                                    <w:div w:id="831215121">
                                      <w:marLeft w:val="0"/>
                                      <w:marRight w:val="0"/>
                                      <w:marTop w:val="0"/>
                                      <w:marBottom w:val="0"/>
                                      <w:divBdr>
                                        <w:top w:val="none" w:sz="0" w:space="0" w:color="auto"/>
                                        <w:left w:val="none" w:sz="0" w:space="0" w:color="auto"/>
                                        <w:bottom w:val="none" w:sz="0" w:space="0" w:color="auto"/>
                                        <w:right w:val="none" w:sz="0" w:space="0" w:color="auto"/>
                                      </w:divBdr>
                                      <w:divsChild>
                                        <w:div w:id="1289316410">
                                          <w:marLeft w:val="0"/>
                                          <w:marRight w:val="0"/>
                                          <w:marTop w:val="0"/>
                                          <w:marBottom w:val="0"/>
                                          <w:divBdr>
                                            <w:top w:val="none" w:sz="0" w:space="0" w:color="auto"/>
                                            <w:left w:val="none" w:sz="0" w:space="0" w:color="auto"/>
                                            <w:bottom w:val="none" w:sz="0" w:space="0" w:color="auto"/>
                                            <w:right w:val="none" w:sz="0" w:space="0" w:color="auto"/>
                                          </w:divBdr>
                                          <w:divsChild>
                                            <w:div w:id="1952780034">
                                              <w:marLeft w:val="0"/>
                                              <w:marRight w:val="0"/>
                                              <w:marTop w:val="0"/>
                                              <w:marBottom w:val="0"/>
                                              <w:divBdr>
                                                <w:top w:val="none" w:sz="0" w:space="0" w:color="auto"/>
                                                <w:left w:val="none" w:sz="0" w:space="0" w:color="auto"/>
                                                <w:bottom w:val="none" w:sz="0" w:space="0" w:color="auto"/>
                                                <w:right w:val="none" w:sz="0" w:space="0" w:color="auto"/>
                                              </w:divBdr>
                                              <w:divsChild>
                                                <w:div w:id="705182620">
                                                  <w:marLeft w:val="0"/>
                                                  <w:marRight w:val="0"/>
                                                  <w:marTop w:val="0"/>
                                                  <w:marBottom w:val="0"/>
                                                  <w:divBdr>
                                                    <w:top w:val="none" w:sz="0" w:space="0" w:color="auto"/>
                                                    <w:left w:val="none" w:sz="0" w:space="0" w:color="auto"/>
                                                    <w:bottom w:val="none" w:sz="0" w:space="0" w:color="auto"/>
                                                    <w:right w:val="none" w:sz="0" w:space="0" w:color="auto"/>
                                                  </w:divBdr>
                                                  <w:divsChild>
                                                    <w:div w:id="299772161">
                                                      <w:marLeft w:val="0"/>
                                                      <w:marRight w:val="0"/>
                                                      <w:marTop w:val="0"/>
                                                      <w:marBottom w:val="0"/>
                                                      <w:divBdr>
                                                        <w:top w:val="none" w:sz="0" w:space="0" w:color="auto"/>
                                                        <w:left w:val="none" w:sz="0" w:space="0" w:color="auto"/>
                                                        <w:bottom w:val="none" w:sz="0" w:space="0" w:color="auto"/>
                                                        <w:right w:val="none" w:sz="0" w:space="0" w:color="auto"/>
                                                      </w:divBdr>
                                                      <w:divsChild>
                                                        <w:div w:id="1962766711">
                                                          <w:marLeft w:val="0"/>
                                                          <w:marRight w:val="0"/>
                                                          <w:marTop w:val="0"/>
                                                          <w:marBottom w:val="0"/>
                                                          <w:divBdr>
                                                            <w:top w:val="none" w:sz="0" w:space="0" w:color="auto"/>
                                                            <w:left w:val="none" w:sz="0" w:space="0" w:color="auto"/>
                                                            <w:bottom w:val="none" w:sz="0" w:space="0" w:color="auto"/>
                                                            <w:right w:val="none" w:sz="0" w:space="0" w:color="auto"/>
                                                          </w:divBdr>
                                                          <w:divsChild>
                                                            <w:div w:id="601453045">
                                                              <w:marLeft w:val="0"/>
                                                              <w:marRight w:val="0"/>
                                                              <w:marTop w:val="0"/>
                                                              <w:marBottom w:val="0"/>
                                                              <w:divBdr>
                                                                <w:top w:val="none" w:sz="0" w:space="0" w:color="auto"/>
                                                                <w:left w:val="none" w:sz="0" w:space="0" w:color="auto"/>
                                                                <w:bottom w:val="none" w:sz="0" w:space="0" w:color="auto"/>
                                                                <w:right w:val="none" w:sz="0" w:space="0" w:color="auto"/>
                                                              </w:divBdr>
                                                              <w:divsChild>
                                                                <w:div w:id="1404375649">
                                                                  <w:marLeft w:val="0"/>
                                                                  <w:marRight w:val="0"/>
                                                                  <w:marTop w:val="0"/>
                                                                  <w:marBottom w:val="0"/>
                                                                  <w:divBdr>
                                                                    <w:top w:val="none" w:sz="0" w:space="0" w:color="auto"/>
                                                                    <w:left w:val="none" w:sz="0" w:space="0" w:color="auto"/>
                                                                    <w:bottom w:val="none" w:sz="0" w:space="0" w:color="auto"/>
                                                                    <w:right w:val="none" w:sz="0" w:space="0" w:color="auto"/>
                                                                  </w:divBdr>
                                                                  <w:divsChild>
                                                                    <w:div w:id="168120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775474">
                                                              <w:marLeft w:val="0"/>
                                                              <w:marRight w:val="0"/>
                                                              <w:marTop w:val="0"/>
                                                              <w:marBottom w:val="0"/>
                                                              <w:divBdr>
                                                                <w:top w:val="none" w:sz="0" w:space="0" w:color="auto"/>
                                                                <w:left w:val="none" w:sz="0" w:space="0" w:color="auto"/>
                                                                <w:bottom w:val="none" w:sz="0" w:space="0" w:color="auto"/>
                                                                <w:right w:val="none" w:sz="0" w:space="0" w:color="auto"/>
                                                              </w:divBdr>
                                                              <w:divsChild>
                                                                <w:div w:id="413288118">
                                                                  <w:marLeft w:val="0"/>
                                                                  <w:marRight w:val="0"/>
                                                                  <w:marTop w:val="0"/>
                                                                  <w:marBottom w:val="0"/>
                                                                  <w:divBdr>
                                                                    <w:top w:val="none" w:sz="0" w:space="0" w:color="auto"/>
                                                                    <w:left w:val="none" w:sz="0" w:space="0" w:color="auto"/>
                                                                    <w:bottom w:val="none" w:sz="0" w:space="0" w:color="auto"/>
                                                                    <w:right w:val="none" w:sz="0" w:space="0" w:color="auto"/>
                                                                  </w:divBdr>
                                                                  <w:divsChild>
                                                                    <w:div w:id="916791749">
                                                                      <w:marLeft w:val="0"/>
                                                                      <w:marRight w:val="0"/>
                                                                      <w:marTop w:val="0"/>
                                                                      <w:marBottom w:val="0"/>
                                                                      <w:divBdr>
                                                                        <w:top w:val="none" w:sz="0" w:space="0" w:color="auto"/>
                                                                        <w:left w:val="none" w:sz="0" w:space="0" w:color="auto"/>
                                                                        <w:bottom w:val="none" w:sz="0" w:space="0" w:color="auto"/>
                                                                        <w:right w:val="none" w:sz="0" w:space="0" w:color="auto"/>
                                                                      </w:divBdr>
                                                                      <w:divsChild>
                                                                        <w:div w:id="1863932886">
                                                                          <w:marLeft w:val="0"/>
                                                                          <w:marRight w:val="0"/>
                                                                          <w:marTop w:val="0"/>
                                                                          <w:marBottom w:val="0"/>
                                                                          <w:divBdr>
                                                                            <w:top w:val="none" w:sz="0" w:space="0" w:color="auto"/>
                                                                            <w:left w:val="none" w:sz="0" w:space="0" w:color="auto"/>
                                                                            <w:bottom w:val="none" w:sz="0" w:space="0" w:color="auto"/>
                                                                            <w:right w:val="none" w:sz="0" w:space="0" w:color="auto"/>
                                                                          </w:divBdr>
                                                                          <w:divsChild>
                                                                            <w:div w:id="1008751411">
                                                                              <w:marLeft w:val="0"/>
                                                                              <w:marRight w:val="0"/>
                                                                              <w:marTop w:val="75"/>
                                                                              <w:marBottom w:val="75"/>
                                                                              <w:divBdr>
                                                                                <w:top w:val="none" w:sz="0" w:space="0" w:color="auto"/>
                                                                                <w:left w:val="none" w:sz="0" w:space="0" w:color="auto"/>
                                                                                <w:bottom w:val="none" w:sz="0" w:space="0" w:color="auto"/>
                                                                                <w:right w:val="none" w:sz="0" w:space="0" w:color="auto"/>
                                                                              </w:divBdr>
                                                                              <w:divsChild>
                                                                                <w:div w:id="1907642599">
                                                                                  <w:marLeft w:val="0"/>
                                                                                  <w:marRight w:val="0"/>
                                                                                  <w:marTop w:val="0"/>
                                                                                  <w:marBottom w:val="0"/>
                                                                                  <w:divBdr>
                                                                                    <w:top w:val="none" w:sz="0" w:space="0" w:color="auto"/>
                                                                                    <w:left w:val="none" w:sz="0" w:space="0" w:color="auto"/>
                                                                                    <w:bottom w:val="none" w:sz="0" w:space="0" w:color="auto"/>
                                                                                    <w:right w:val="none" w:sz="0" w:space="0" w:color="auto"/>
                                                                                  </w:divBdr>
                                                                                  <w:divsChild>
                                                                                    <w:div w:id="1420174551">
                                                                                      <w:marLeft w:val="0"/>
                                                                                      <w:marRight w:val="0"/>
                                                                                      <w:marTop w:val="0"/>
                                                                                      <w:marBottom w:val="0"/>
                                                                                      <w:divBdr>
                                                                                        <w:top w:val="none" w:sz="0" w:space="0" w:color="auto"/>
                                                                                        <w:left w:val="none" w:sz="0" w:space="0" w:color="auto"/>
                                                                                        <w:bottom w:val="none" w:sz="0" w:space="0" w:color="auto"/>
                                                                                        <w:right w:val="none" w:sz="0" w:space="0" w:color="auto"/>
                                                                                      </w:divBdr>
                                                                                      <w:divsChild>
                                                                                        <w:div w:id="190378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78646550">
          <w:marLeft w:val="0"/>
          <w:marRight w:val="0"/>
          <w:marTop w:val="0"/>
          <w:marBottom w:val="0"/>
          <w:divBdr>
            <w:top w:val="none" w:sz="0" w:space="0" w:color="auto"/>
            <w:left w:val="none" w:sz="0" w:space="0" w:color="auto"/>
            <w:bottom w:val="none" w:sz="0" w:space="0" w:color="auto"/>
            <w:right w:val="none" w:sz="0" w:space="0" w:color="auto"/>
          </w:divBdr>
          <w:divsChild>
            <w:div w:id="2136947775">
              <w:marLeft w:val="0"/>
              <w:marRight w:val="0"/>
              <w:marTop w:val="0"/>
              <w:marBottom w:val="0"/>
              <w:divBdr>
                <w:top w:val="none" w:sz="0" w:space="0" w:color="auto"/>
                <w:left w:val="none" w:sz="0" w:space="0" w:color="auto"/>
                <w:bottom w:val="none" w:sz="0" w:space="0" w:color="auto"/>
                <w:right w:val="none" w:sz="0" w:space="0" w:color="auto"/>
              </w:divBdr>
              <w:divsChild>
                <w:div w:id="866529533">
                  <w:marLeft w:val="0"/>
                  <w:marRight w:val="0"/>
                  <w:marTop w:val="0"/>
                  <w:marBottom w:val="0"/>
                  <w:divBdr>
                    <w:top w:val="none" w:sz="0" w:space="0" w:color="auto"/>
                    <w:left w:val="none" w:sz="0" w:space="0" w:color="auto"/>
                    <w:bottom w:val="none" w:sz="0" w:space="0" w:color="auto"/>
                    <w:right w:val="none" w:sz="0" w:space="0" w:color="auto"/>
                  </w:divBdr>
                  <w:divsChild>
                    <w:div w:id="2057468034">
                      <w:marLeft w:val="0"/>
                      <w:marRight w:val="0"/>
                      <w:marTop w:val="0"/>
                      <w:marBottom w:val="0"/>
                      <w:divBdr>
                        <w:top w:val="none" w:sz="0" w:space="0" w:color="auto"/>
                        <w:left w:val="none" w:sz="0" w:space="0" w:color="auto"/>
                        <w:bottom w:val="none" w:sz="0" w:space="0" w:color="auto"/>
                        <w:right w:val="none" w:sz="0" w:space="0" w:color="auto"/>
                      </w:divBdr>
                      <w:divsChild>
                        <w:div w:id="2085058268">
                          <w:marLeft w:val="0"/>
                          <w:marRight w:val="0"/>
                          <w:marTop w:val="75"/>
                          <w:marBottom w:val="0"/>
                          <w:divBdr>
                            <w:top w:val="none" w:sz="0" w:space="0" w:color="auto"/>
                            <w:left w:val="none" w:sz="0" w:space="0" w:color="auto"/>
                            <w:bottom w:val="none" w:sz="0" w:space="0" w:color="auto"/>
                            <w:right w:val="none" w:sz="0" w:space="0" w:color="auto"/>
                          </w:divBdr>
                          <w:divsChild>
                            <w:div w:id="1070469331">
                              <w:marLeft w:val="0"/>
                              <w:marRight w:val="0"/>
                              <w:marTop w:val="0"/>
                              <w:marBottom w:val="0"/>
                              <w:divBdr>
                                <w:top w:val="none" w:sz="0" w:space="0" w:color="auto"/>
                                <w:left w:val="none" w:sz="0" w:space="0" w:color="auto"/>
                                <w:bottom w:val="none" w:sz="0" w:space="0" w:color="auto"/>
                                <w:right w:val="none" w:sz="0" w:space="0" w:color="auto"/>
                              </w:divBdr>
                            </w:div>
                            <w:div w:id="197158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1164927">
      <w:bodyDiv w:val="1"/>
      <w:marLeft w:val="0"/>
      <w:marRight w:val="0"/>
      <w:marTop w:val="0"/>
      <w:marBottom w:val="0"/>
      <w:divBdr>
        <w:top w:val="none" w:sz="0" w:space="0" w:color="auto"/>
        <w:left w:val="none" w:sz="0" w:space="0" w:color="auto"/>
        <w:bottom w:val="none" w:sz="0" w:space="0" w:color="auto"/>
        <w:right w:val="none" w:sz="0" w:space="0" w:color="auto"/>
      </w:divBdr>
    </w:div>
    <w:div w:id="2025015451">
      <w:bodyDiv w:val="1"/>
      <w:marLeft w:val="0"/>
      <w:marRight w:val="0"/>
      <w:marTop w:val="0"/>
      <w:marBottom w:val="0"/>
      <w:divBdr>
        <w:top w:val="none" w:sz="0" w:space="0" w:color="auto"/>
        <w:left w:val="none" w:sz="0" w:space="0" w:color="auto"/>
        <w:bottom w:val="none" w:sz="0" w:space="0" w:color="auto"/>
        <w:right w:val="none" w:sz="0" w:space="0" w:color="auto"/>
      </w:divBdr>
      <w:divsChild>
        <w:div w:id="435902956">
          <w:marLeft w:val="0"/>
          <w:marRight w:val="0"/>
          <w:marTop w:val="0"/>
          <w:marBottom w:val="0"/>
          <w:divBdr>
            <w:top w:val="none" w:sz="0" w:space="0" w:color="auto"/>
            <w:left w:val="none" w:sz="0" w:space="0" w:color="auto"/>
            <w:bottom w:val="none" w:sz="0" w:space="0" w:color="auto"/>
            <w:right w:val="none" w:sz="0" w:space="0" w:color="auto"/>
          </w:divBdr>
          <w:divsChild>
            <w:div w:id="1983659320">
              <w:marLeft w:val="0"/>
              <w:marRight w:val="0"/>
              <w:marTop w:val="0"/>
              <w:marBottom w:val="0"/>
              <w:divBdr>
                <w:top w:val="none" w:sz="0" w:space="0" w:color="auto"/>
                <w:left w:val="none" w:sz="0" w:space="0" w:color="auto"/>
                <w:bottom w:val="none" w:sz="0" w:space="0" w:color="auto"/>
                <w:right w:val="none" w:sz="0" w:space="0" w:color="auto"/>
              </w:divBdr>
              <w:divsChild>
                <w:div w:id="703679466">
                  <w:marLeft w:val="0"/>
                  <w:marRight w:val="0"/>
                  <w:marTop w:val="0"/>
                  <w:marBottom w:val="0"/>
                  <w:divBdr>
                    <w:top w:val="none" w:sz="0" w:space="0" w:color="auto"/>
                    <w:left w:val="none" w:sz="0" w:space="0" w:color="auto"/>
                    <w:bottom w:val="none" w:sz="0" w:space="0" w:color="auto"/>
                    <w:right w:val="none" w:sz="0" w:space="0" w:color="auto"/>
                  </w:divBdr>
                  <w:divsChild>
                    <w:div w:id="1856723221">
                      <w:marLeft w:val="108"/>
                      <w:marRight w:val="108"/>
                      <w:marTop w:val="0"/>
                      <w:marBottom w:val="0"/>
                      <w:divBdr>
                        <w:top w:val="none" w:sz="0" w:space="0" w:color="auto"/>
                        <w:left w:val="none" w:sz="0" w:space="0" w:color="auto"/>
                        <w:bottom w:val="none" w:sz="0" w:space="0" w:color="auto"/>
                        <w:right w:val="none" w:sz="0" w:space="0" w:color="auto"/>
                      </w:divBdr>
                      <w:divsChild>
                        <w:div w:id="842357122">
                          <w:marLeft w:val="0"/>
                          <w:marRight w:val="0"/>
                          <w:marTop w:val="0"/>
                          <w:marBottom w:val="0"/>
                          <w:divBdr>
                            <w:top w:val="none" w:sz="0" w:space="0" w:color="auto"/>
                            <w:left w:val="none" w:sz="0" w:space="0" w:color="auto"/>
                            <w:bottom w:val="none" w:sz="0" w:space="0" w:color="auto"/>
                            <w:right w:val="none" w:sz="0" w:space="0" w:color="auto"/>
                          </w:divBdr>
                          <w:divsChild>
                            <w:div w:id="803892051">
                              <w:marLeft w:val="0"/>
                              <w:marRight w:val="0"/>
                              <w:marTop w:val="0"/>
                              <w:marBottom w:val="0"/>
                              <w:divBdr>
                                <w:top w:val="none" w:sz="0" w:space="0" w:color="auto"/>
                                <w:left w:val="none" w:sz="0" w:space="0" w:color="auto"/>
                                <w:bottom w:val="none" w:sz="0" w:space="0" w:color="auto"/>
                                <w:right w:val="none" w:sz="0" w:space="0" w:color="auto"/>
                              </w:divBdr>
                              <w:divsChild>
                                <w:div w:id="1652514207">
                                  <w:marLeft w:val="0"/>
                                  <w:marRight w:val="0"/>
                                  <w:marTop w:val="0"/>
                                  <w:marBottom w:val="0"/>
                                  <w:divBdr>
                                    <w:top w:val="none" w:sz="0" w:space="0" w:color="auto"/>
                                    <w:left w:val="none" w:sz="0" w:space="0" w:color="auto"/>
                                    <w:bottom w:val="none" w:sz="0" w:space="0" w:color="auto"/>
                                    <w:right w:val="none" w:sz="0" w:space="0" w:color="auto"/>
                                  </w:divBdr>
                                  <w:divsChild>
                                    <w:div w:id="91975868">
                                      <w:marLeft w:val="0"/>
                                      <w:marRight w:val="0"/>
                                      <w:marTop w:val="0"/>
                                      <w:marBottom w:val="0"/>
                                      <w:divBdr>
                                        <w:top w:val="none" w:sz="0" w:space="0" w:color="auto"/>
                                        <w:left w:val="none" w:sz="0" w:space="0" w:color="auto"/>
                                        <w:bottom w:val="none" w:sz="0" w:space="0" w:color="auto"/>
                                        <w:right w:val="none" w:sz="0" w:space="0" w:color="auto"/>
                                      </w:divBdr>
                                    </w:div>
                                    <w:div w:id="1901088512">
                                      <w:marLeft w:val="0"/>
                                      <w:marRight w:val="0"/>
                                      <w:marTop w:val="0"/>
                                      <w:marBottom w:val="0"/>
                                      <w:divBdr>
                                        <w:top w:val="none" w:sz="0" w:space="0" w:color="auto"/>
                                        <w:left w:val="none" w:sz="0" w:space="0" w:color="auto"/>
                                        <w:bottom w:val="none" w:sz="0" w:space="0" w:color="auto"/>
                                        <w:right w:val="none" w:sz="0" w:space="0" w:color="auto"/>
                                      </w:divBdr>
                                      <w:divsChild>
                                        <w:div w:id="930629336">
                                          <w:marLeft w:val="0"/>
                                          <w:marRight w:val="0"/>
                                          <w:marTop w:val="0"/>
                                          <w:marBottom w:val="0"/>
                                          <w:divBdr>
                                            <w:top w:val="none" w:sz="0" w:space="0" w:color="auto"/>
                                            <w:left w:val="none" w:sz="0" w:space="0" w:color="auto"/>
                                            <w:bottom w:val="none" w:sz="0" w:space="0" w:color="auto"/>
                                            <w:right w:val="none" w:sz="0" w:space="0" w:color="auto"/>
                                          </w:divBdr>
                                          <w:divsChild>
                                            <w:div w:id="401409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935556">
                              <w:marLeft w:val="0"/>
                              <w:marRight w:val="0"/>
                              <w:marTop w:val="0"/>
                              <w:marBottom w:val="0"/>
                              <w:divBdr>
                                <w:top w:val="none" w:sz="0" w:space="0" w:color="auto"/>
                                <w:left w:val="none" w:sz="0" w:space="0" w:color="auto"/>
                                <w:bottom w:val="none" w:sz="0" w:space="0" w:color="auto"/>
                                <w:right w:val="none" w:sz="0" w:space="0" w:color="auto"/>
                              </w:divBdr>
                              <w:divsChild>
                                <w:div w:id="718631231">
                                  <w:marLeft w:val="0"/>
                                  <w:marRight w:val="0"/>
                                  <w:marTop w:val="0"/>
                                  <w:marBottom w:val="0"/>
                                  <w:divBdr>
                                    <w:top w:val="none" w:sz="0" w:space="0" w:color="auto"/>
                                    <w:left w:val="none" w:sz="0" w:space="0" w:color="auto"/>
                                    <w:bottom w:val="none" w:sz="0" w:space="0" w:color="auto"/>
                                    <w:right w:val="none" w:sz="0" w:space="0" w:color="auto"/>
                                  </w:divBdr>
                                  <w:divsChild>
                                    <w:div w:id="1057439189">
                                      <w:marLeft w:val="0"/>
                                      <w:marRight w:val="0"/>
                                      <w:marTop w:val="0"/>
                                      <w:marBottom w:val="0"/>
                                      <w:divBdr>
                                        <w:top w:val="none" w:sz="0" w:space="0" w:color="auto"/>
                                        <w:left w:val="none" w:sz="0" w:space="0" w:color="auto"/>
                                        <w:bottom w:val="none" w:sz="0" w:space="0" w:color="auto"/>
                                        <w:right w:val="none" w:sz="0" w:space="0" w:color="auto"/>
                                      </w:divBdr>
                                      <w:divsChild>
                                        <w:div w:id="2103452766">
                                          <w:marLeft w:val="0"/>
                                          <w:marRight w:val="0"/>
                                          <w:marTop w:val="0"/>
                                          <w:marBottom w:val="0"/>
                                          <w:divBdr>
                                            <w:top w:val="none" w:sz="0" w:space="0" w:color="auto"/>
                                            <w:left w:val="none" w:sz="0" w:space="0" w:color="auto"/>
                                            <w:bottom w:val="none" w:sz="0" w:space="0" w:color="auto"/>
                                            <w:right w:val="none" w:sz="0" w:space="0" w:color="auto"/>
                                          </w:divBdr>
                                          <w:divsChild>
                                            <w:div w:id="1847598585">
                                              <w:marLeft w:val="0"/>
                                              <w:marRight w:val="0"/>
                                              <w:marTop w:val="0"/>
                                              <w:marBottom w:val="0"/>
                                              <w:divBdr>
                                                <w:top w:val="none" w:sz="0" w:space="0" w:color="auto"/>
                                                <w:left w:val="none" w:sz="0" w:space="0" w:color="auto"/>
                                                <w:bottom w:val="none" w:sz="0" w:space="0" w:color="auto"/>
                                                <w:right w:val="none" w:sz="0" w:space="0" w:color="auto"/>
                                              </w:divBdr>
                                              <w:divsChild>
                                                <w:div w:id="1846556402">
                                                  <w:marLeft w:val="0"/>
                                                  <w:marRight w:val="0"/>
                                                  <w:marTop w:val="0"/>
                                                  <w:marBottom w:val="0"/>
                                                  <w:divBdr>
                                                    <w:top w:val="none" w:sz="0" w:space="0" w:color="auto"/>
                                                    <w:left w:val="none" w:sz="0" w:space="0" w:color="auto"/>
                                                    <w:bottom w:val="none" w:sz="0" w:space="0" w:color="auto"/>
                                                    <w:right w:val="none" w:sz="0" w:space="0" w:color="auto"/>
                                                  </w:divBdr>
                                                  <w:divsChild>
                                                    <w:div w:id="720901458">
                                                      <w:marLeft w:val="0"/>
                                                      <w:marRight w:val="0"/>
                                                      <w:marTop w:val="0"/>
                                                      <w:marBottom w:val="0"/>
                                                      <w:divBdr>
                                                        <w:top w:val="none" w:sz="0" w:space="0" w:color="auto"/>
                                                        <w:left w:val="none" w:sz="0" w:space="0" w:color="auto"/>
                                                        <w:bottom w:val="none" w:sz="0" w:space="0" w:color="auto"/>
                                                        <w:right w:val="none" w:sz="0" w:space="0" w:color="auto"/>
                                                      </w:divBdr>
                                                      <w:divsChild>
                                                        <w:div w:id="1901748779">
                                                          <w:marLeft w:val="0"/>
                                                          <w:marRight w:val="0"/>
                                                          <w:marTop w:val="0"/>
                                                          <w:marBottom w:val="0"/>
                                                          <w:divBdr>
                                                            <w:top w:val="none" w:sz="0" w:space="0" w:color="auto"/>
                                                            <w:left w:val="none" w:sz="0" w:space="0" w:color="auto"/>
                                                            <w:bottom w:val="none" w:sz="0" w:space="0" w:color="auto"/>
                                                            <w:right w:val="none" w:sz="0" w:space="0" w:color="auto"/>
                                                          </w:divBdr>
                                                          <w:divsChild>
                                                            <w:div w:id="1289581355">
                                                              <w:marLeft w:val="0"/>
                                                              <w:marRight w:val="0"/>
                                                              <w:marTop w:val="0"/>
                                                              <w:marBottom w:val="0"/>
                                                              <w:divBdr>
                                                                <w:top w:val="none" w:sz="0" w:space="0" w:color="auto"/>
                                                                <w:left w:val="none" w:sz="0" w:space="0" w:color="auto"/>
                                                                <w:bottom w:val="none" w:sz="0" w:space="0" w:color="auto"/>
                                                                <w:right w:val="none" w:sz="0" w:space="0" w:color="auto"/>
                                                              </w:divBdr>
                                                              <w:divsChild>
                                                                <w:div w:id="170881324">
                                                                  <w:marLeft w:val="0"/>
                                                                  <w:marRight w:val="0"/>
                                                                  <w:marTop w:val="0"/>
                                                                  <w:marBottom w:val="0"/>
                                                                  <w:divBdr>
                                                                    <w:top w:val="none" w:sz="0" w:space="0" w:color="auto"/>
                                                                    <w:left w:val="none" w:sz="0" w:space="0" w:color="auto"/>
                                                                    <w:bottom w:val="none" w:sz="0" w:space="0" w:color="auto"/>
                                                                    <w:right w:val="none" w:sz="0" w:space="0" w:color="auto"/>
                                                                  </w:divBdr>
                                                                </w:div>
                                                                <w:div w:id="1465074798">
                                                                  <w:marLeft w:val="0"/>
                                                                  <w:marRight w:val="0"/>
                                                                  <w:marTop w:val="0"/>
                                                                  <w:marBottom w:val="0"/>
                                                                  <w:divBdr>
                                                                    <w:top w:val="none" w:sz="0" w:space="0" w:color="auto"/>
                                                                    <w:left w:val="none" w:sz="0" w:space="0" w:color="auto"/>
                                                                    <w:bottom w:val="none" w:sz="0" w:space="0" w:color="auto"/>
                                                                    <w:right w:val="none" w:sz="0" w:space="0" w:color="auto"/>
                                                                  </w:divBdr>
                                                                  <w:divsChild>
                                                                    <w:div w:id="229537813">
                                                                      <w:marLeft w:val="0"/>
                                                                      <w:marRight w:val="0"/>
                                                                      <w:marTop w:val="0"/>
                                                                      <w:marBottom w:val="0"/>
                                                                      <w:divBdr>
                                                                        <w:top w:val="none" w:sz="0" w:space="0" w:color="auto"/>
                                                                        <w:left w:val="none" w:sz="0" w:space="0" w:color="auto"/>
                                                                        <w:bottom w:val="none" w:sz="0" w:space="0" w:color="auto"/>
                                                                        <w:right w:val="none" w:sz="0" w:space="0" w:color="auto"/>
                                                                      </w:divBdr>
                                                                      <w:divsChild>
                                                                        <w:div w:id="89038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100365793">
          <w:marLeft w:val="105"/>
          <w:marRight w:val="105"/>
          <w:marTop w:val="105"/>
          <w:marBottom w:val="105"/>
          <w:divBdr>
            <w:top w:val="none" w:sz="0" w:space="0" w:color="auto"/>
            <w:left w:val="none" w:sz="0" w:space="0" w:color="auto"/>
            <w:bottom w:val="none" w:sz="0" w:space="0" w:color="auto"/>
            <w:right w:val="none" w:sz="0" w:space="0" w:color="auto"/>
          </w:divBdr>
          <w:divsChild>
            <w:div w:id="347100890">
              <w:marLeft w:val="0"/>
              <w:marRight w:val="0"/>
              <w:marTop w:val="0"/>
              <w:marBottom w:val="0"/>
              <w:divBdr>
                <w:top w:val="none" w:sz="0" w:space="0" w:color="auto"/>
                <w:left w:val="none" w:sz="0" w:space="0" w:color="auto"/>
                <w:bottom w:val="none" w:sz="0" w:space="0" w:color="auto"/>
                <w:right w:val="none" w:sz="0" w:space="0" w:color="auto"/>
              </w:divBdr>
              <w:divsChild>
                <w:div w:id="1316951692">
                  <w:marLeft w:val="0"/>
                  <w:marRight w:val="0"/>
                  <w:marTop w:val="0"/>
                  <w:marBottom w:val="0"/>
                  <w:divBdr>
                    <w:top w:val="none" w:sz="0" w:space="0" w:color="auto"/>
                    <w:left w:val="none" w:sz="0" w:space="0" w:color="auto"/>
                    <w:bottom w:val="none" w:sz="0" w:space="0" w:color="auto"/>
                    <w:right w:val="none" w:sz="0" w:space="0" w:color="auto"/>
                  </w:divBdr>
                  <w:divsChild>
                    <w:div w:id="646859236">
                      <w:marLeft w:val="0"/>
                      <w:marRight w:val="0"/>
                      <w:marTop w:val="0"/>
                      <w:marBottom w:val="0"/>
                      <w:divBdr>
                        <w:top w:val="none" w:sz="0" w:space="0" w:color="auto"/>
                        <w:left w:val="none" w:sz="0" w:space="0" w:color="auto"/>
                        <w:bottom w:val="none" w:sz="0" w:space="0" w:color="auto"/>
                        <w:right w:val="none" w:sz="0" w:space="0" w:color="auto"/>
                      </w:divBdr>
                      <w:divsChild>
                        <w:div w:id="996030070">
                          <w:marLeft w:val="109"/>
                          <w:marRight w:val="109"/>
                          <w:marTop w:val="0"/>
                          <w:marBottom w:val="0"/>
                          <w:divBdr>
                            <w:top w:val="none" w:sz="0" w:space="0" w:color="auto"/>
                            <w:left w:val="none" w:sz="0" w:space="0" w:color="auto"/>
                            <w:bottom w:val="none" w:sz="0" w:space="0" w:color="auto"/>
                            <w:right w:val="none" w:sz="0" w:space="0" w:color="auto"/>
                          </w:divBdr>
                          <w:divsChild>
                            <w:div w:id="403377978">
                              <w:marLeft w:val="0"/>
                              <w:marRight w:val="0"/>
                              <w:marTop w:val="0"/>
                              <w:marBottom w:val="0"/>
                              <w:divBdr>
                                <w:top w:val="none" w:sz="0" w:space="0" w:color="auto"/>
                                <w:left w:val="none" w:sz="0" w:space="0" w:color="auto"/>
                                <w:bottom w:val="none" w:sz="0" w:space="0" w:color="auto"/>
                                <w:right w:val="none" w:sz="0" w:space="0" w:color="auto"/>
                              </w:divBdr>
                              <w:divsChild>
                                <w:div w:id="490364542">
                                  <w:marLeft w:val="0"/>
                                  <w:marRight w:val="0"/>
                                  <w:marTop w:val="0"/>
                                  <w:marBottom w:val="0"/>
                                  <w:divBdr>
                                    <w:top w:val="none" w:sz="0" w:space="0" w:color="auto"/>
                                    <w:left w:val="none" w:sz="0" w:space="0" w:color="auto"/>
                                    <w:bottom w:val="none" w:sz="0" w:space="0" w:color="auto"/>
                                    <w:right w:val="none" w:sz="0" w:space="0" w:color="auto"/>
                                  </w:divBdr>
                                  <w:divsChild>
                                    <w:div w:id="1282302867">
                                      <w:marLeft w:val="0"/>
                                      <w:marRight w:val="0"/>
                                      <w:marTop w:val="0"/>
                                      <w:marBottom w:val="0"/>
                                      <w:divBdr>
                                        <w:top w:val="none" w:sz="0" w:space="0" w:color="auto"/>
                                        <w:left w:val="none" w:sz="0" w:space="0" w:color="auto"/>
                                        <w:bottom w:val="none" w:sz="0" w:space="0" w:color="auto"/>
                                        <w:right w:val="none" w:sz="0" w:space="0" w:color="auto"/>
                                      </w:divBdr>
                                    </w:div>
                                  </w:divsChild>
                                </w:div>
                                <w:div w:id="1604679752">
                                  <w:marLeft w:val="0"/>
                                  <w:marRight w:val="0"/>
                                  <w:marTop w:val="0"/>
                                  <w:marBottom w:val="0"/>
                                  <w:divBdr>
                                    <w:top w:val="none" w:sz="0" w:space="0" w:color="auto"/>
                                    <w:left w:val="none" w:sz="0" w:space="0" w:color="auto"/>
                                    <w:bottom w:val="none" w:sz="0" w:space="0" w:color="auto"/>
                                    <w:right w:val="none" w:sz="0" w:space="0" w:color="auto"/>
                                  </w:divBdr>
                                  <w:divsChild>
                                    <w:div w:id="380906335">
                                      <w:marLeft w:val="0"/>
                                      <w:marRight w:val="0"/>
                                      <w:marTop w:val="0"/>
                                      <w:marBottom w:val="0"/>
                                      <w:divBdr>
                                        <w:top w:val="none" w:sz="0" w:space="0" w:color="auto"/>
                                        <w:left w:val="none" w:sz="0" w:space="0" w:color="auto"/>
                                        <w:bottom w:val="none" w:sz="0" w:space="0" w:color="auto"/>
                                        <w:right w:val="none" w:sz="0" w:space="0" w:color="auto"/>
                                      </w:divBdr>
                                      <w:divsChild>
                                        <w:div w:id="577403766">
                                          <w:marLeft w:val="0"/>
                                          <w:marRight w:val="0"/>
                                          <w:marTop w:val="0"/>
                                          <w:marBottom w:val="0"/>
                                          <w:divBdr>
                                            <w:top w:val="none" w:sz="0" w:space="0" w:color="auto"/>
                                            <w:left w:val="none" w:sz="0" w:space="0" w:color="auto"/>
                                            <w:bottom w:val="none" w:sz="0" w:space="0" w:color="auto"/>
                                            <w:right w:val="none" w:sz="0" w:space="0" w:color="auto"/>
                                          </w:divBdr>
                                          <w:divsChild>
                                            <w:div w:id="1449006382">
                                              <w:marLeft w:val="0"/>
                                              <w:marRight w:val="0"/>
                                              <w:marTop w:val="0"/>
                                              <w:marBottom w:val="0"/>
                                              <w:divBdr>
                                                <w:top w:val="none" w:sz="0" w:space="0" w:color="auto"/>
                                                <w:left w:val="none" w:sz="0" w:space="0" w:color="auto"/>
                                                <w:bottom w:val="none" w:sz="0" w:space="0" w:color="auto"/>
                                                <w:right w:val="none" w:sz="0" w:space="0" w:color="auto"/>
                                              </w:divBdr>
                                              <w:divsChild>
                                                <w:div w:id="704140419">
                                                  <w:marLeft w:val="0"/>
                                                  <w:marRight w:val="0"/>
                                                  <w:marTop w:val="0"/>
                                                  <w:marBottom w:val="0"/>
                                                  <w:divBdr>
                                                    <w:top w:val="none" w:sz="0" w:space="0" w:color="auto"/>
                                                    <w:left w:val="none" w:sz="0" w:space="0" w:color="auto"/>
                                                    <w:bottom w:val="none" w:sz="0" w:space="0" w:color="auto"/>
                                                    <w:right w:val="none" w:sz="0" w:space="0" w:color="auto"/>
                                                  </w:divBdr>
                                                  <w:divsChild>
                                                    <w:div w:id="828667002">
                                                      <w:marLeft w:val="0"/>
                                                      <w:marRight w:val="0"/>
                                                      <w:marTop w:val="0"/>
                                                      <w:marBottom w:val="0"/>
                                                      <w:divBdr>
                                                        <w:top w:val="single" w:sz="6" w:space="1" w:color="9B9B9B"/>
                                                        <w:left w:val="single" w:sz="6" w:space="0" w:color="D5D5D5"/>
                                                        <w:bottom w:val="single" w:sz="6" w:space="2" w:color="E8E8E8"/>
                                                        <w:right w:val="single" w:sz="6" w:space="0" w:color="D5D5D5"/>
                                                      </w:divBdr>
                                                    </w:div>
                                                  </w:divsChild>
                                                </w:div>
                                              </w:divsChild>
                                            </w:div>
                                          </w:divsChild>
                                        </w:div>
                                      </w:divsChild>
                                    </w:div>
                                  </w:divsChild>
                                </w:div>
                              </w:divsChild>
                            </w:div>
                          </w:divsChild>
                        </w:div>
                        <w:div w:id="2047220962">
                          <w:marLeft w:val="109"/>
                          <w:marRight w:val="109"/>
                          <w:marTop w:val="0"/>
                          <w:marBottom w:val="0"/>
                          <w:divBdr>
                            <w:top w:val="none" w:sz="0" w:space="0" w:color="auto"/>
                            <w:left w:val="none" w:sz="0" w:space="0" w:color="auto"/>
                            <w:bottom w:val="none" w:sz="0" w:space="0" w:color="auto"/>
                            <w:right w:val="none" w:sz="0" w:space="0" w:color="auto"/>
                          </w:divBdr>
                          <w:divsChild>
                            <w:div w:id="1080176249">
                              <w:marLeft w:val="0"/>
                              <w:marRight w:val="0"/>
                              <w:marTop w:val="0"/>
                              <w:marBottom w:val="0"/>
                              <w:divBdr>
                                <w:top w:val="none" w:sz="0" w:space="0" w:color="auto"/>
                                <w:left w:val="none" w:sz="0" w:space="0" w:color="auto"/>
                                <w:bottom w:val="none" w:sz="0" w:space="0" w:color="auto"/>
                                <w:right w:val="none" w:sz="0" w:space="0" w:color="auto"/>
                              </w:divBdr>
                              <w:divsChild>
                                <w:div w:id="1986163058">
                                  <w:marLeft w:val="0"/>
                                  <w:marRight w:val="0"/>
                                  <w:marTop w:val="0"/>
                                  <w:marBottom w:val="0"/>
                                  <w:divBdr>
                                    <w:top w:val="none" w:sz="0" w:space="0" w:color="auto"/>
                                    <w:left w:val="none" w:sz="0" w:space="0" w:color="auto"/>
                                    <w:bottom w:val="none" w:sz="0" w:space="0" w:color="auto"/>
                                    <w:right w:val="none" w:sz="0" w:space="0" w:color="auto"/>
                                  </w:divBdr>
                                  <w:divsChild>
                                    <w:div w:id="133837961">
                                      <w:marLeft w:val="0"/>
                                      <w:marRight w:val="0"/>
                                      <w:marTop w:val="0"/>
                                      <w:marBottom w:val="0"/>
                                      <w:divBdr>
                                        <w:top w:val="none" w:sz="0" w:space="0" w:color="auto"/>
                                        <w:left w:val="none" w:sz="0" w:space="0" w:color="auto"/>
                                        <w:bottom w:val="none" w:sz="0" w:space="0" w:color="auto"/>
                                        <w:right w:val="none" w:sz="0" w:space="0" w:color="auto"/>
                                      </w:divBdr>
                                      <w:divsChild>
                                        <w:div w:id="521094202">
                                          <w:marLeft w:val="0"/>
                                          <w:marRight w:val="0"/>
                                          <w:marTop w:val="0"/>
                                          <w:marBottom w:val="0"/>
                                          <w:divBdr>
                                            <w:top w:val="none" w:sz="0" w:space="0" w:color="auto"/>
                                            <w:left w:val="none" w:sz="0" w:space="0" w:color="auto"/>
                                            <w:bottom w:val="none" w:sz="0" w:space="0" w:color="auto"/>
                                            <w:right w:val="none" w:sz="0" w:space="0" w:color="auto"/>
                                          </w:divBdr>
                                          <w:divsChild>
                                            <w:div w:id="1999263424">
                                              <w:marLeft w:val="0"/>
                                              <w:marRight w:val="0"/>
                                              <w:marTop w:val="0"/>
                                              <w:marBottom w:val="0"/>
                                              <w:divBdr>
                                                <w:top w:val="none" w:sz="0" w:space="0" w:color="auto"/>
                                                <w:left w:val="none" w:sz="0" w:space="0" w:color="auto"/>
                                                <w:bottom w:val="none" w:sz="0" w:space="0" w:color="auto"/>
                                                <w:right w:val="none" w:sz="0" w:space="0" w:color="auto"/>
                                              </w:divBdr>
                                              <w:divsChild>
                                                <w:div w:id="1825928407">
                                                  <w:marLeft w:val="0"/>
                                                  <w:marRight w:val="0"/>
                                                  <w:marTop w:val="0"/>
                                                  <w:marBottom w:val="0"/>
                                                  <w:divBdr>
                                                    <w:top w:val="none" w:sz="0" w:space="0" w:color="auto"/>
                                                    <w:left w:val="none" w:sz="0" w:space="0" w:color="auto"/>
                                                    <w:bottom w:val="none" w:sz="0" w:space="0" w:color="auto"/>
                                                    <w:right w:val="none" w:sz="0" w:space="0" w:color="auto"/>
                                                  </w:divBdr>
                                                  <w:divsChild>
                                                    <w:div w:id="843979167">
                                                      <w:marLeft w:val="0"/>
                                                      <w:marRight w:val="0"/>
                                                      <w:marTop w:val="0"/>
                                                      <w:marBottom w:val="0"/>
                                                      <w:divBdr>
                                                        <w:top w:val="none" w:sz="0" w:space="0" w:color="auto"/>
                                                        <w:left w:val="none" w:sz="0" w:space="0" w:color="auto"/>
                                                        <w:bottom w:val="none" w:sz="0" w:space="0" w:color="auto"/>
                                                        <w:right w:val="none" w:sz="0" w:space="0" w:color="auto"/>
                                                      </w:divBdr>
                                                      <w:divsChild>
                                                        <w:div w:id="202057555">
                                                          <w:marLeft w:val="0"/>
                                                          <w:marRight w:val="0"/>
                                                          <w:marTop w:val="0"/>
                                                          <w:marBottom w:val="0"/>
                                                          <w:divBdr>
                                                            <w:top w:val="none" w:sz="0" w:space="0" w:color="auto"/>
                                                            <w:left w:val="none" w:sz="0" w:space="0" w:color="auto"/>
                                                            <w:bottom w:val="none" w:sz="0" w:space="0" w:color="auto"/>
                                                            <w:right w:val="none" w:sz="0" w:space="0" w:color="auto"/>
                                                          </w:divBdr>
                                                          <w:divsChild>
                                                            <w:div w:id="292563076">
                                                              <w:marLeft w:val="0"/>
                                                              <w:marRight w:val="0"/>
                                                              <w:marTop w:val="0"/>
                                                              <w:marBottom w:val="0"/>
                                                              <w:divBdr>
                                                                <w:top w:val="none" w:sz="0" w:space="0" w:color="auto"/>
                                                                <w:left w:val="none" w:sz="0" w:space="0" w:color="auto"/>
                                                                <w:bottom w:val="none" w:sz="0" w:space="0" w:color="auto"/>
                                                                <w:right w:val="none" w:sz="0" w:space="0" w:color="auto"/>
                                                              </w:divBdr>
                                                              <w:divsChild>
                                                                <w:div w:id="1738631519">
                                                                  <w:marLeft w:val="0"/>
                                                                  <w:marRight w:val="0"/>
                                                                  <w:marTop w:val="0"/>
                                                                  <w:marBottom w:val="0"/>
                                                                  <w:divBdr>
                                                                    <w:top w:val="none" w:sz="0" w:space="0" w:color="auto"/>
                                                                    <w:left w:val="none" w:sz="0" w:space="0" w:color="auto"/>
                                                                    <w:bottom w:val="none" w:sz="0" w:space="0" w:color="auto"/>
                                                                    <w:right w:val="none" w:sz="0" w:space="0" w:color="auto"/>
                                                                  </w:divBdr>
                                                                </w:div>
                                                              </w:divsChild>
                                                            </w:div>
                                                            <w:div w:id="144068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35832962">
      <w:bodyDiv w:val="1"/>
      <w:marLeft w:val="0"/>
      <w:marRight w:val="0"/>
      <w:marTop w:val="0"/>
      <w:marBottom w:val="0"/>
      <w:divBdr>
        <w:top w:val="none" w:sz="0" w:space="0" w:color="auto"/>
        <w:left w:val="none" w:sz="0" w:space="0" w:color="auto"/>
        <w:bottom w:val="none" w:sz="0" w:space="0" w:color="auto"/>
        <w:right w:val="none" w:sz="0" w:space="0" w:color="auto"/>
      </w:divBdr>
      <w:divsChild>
        <w:div w:id="1769616072">
          <w:marLeft w:val="0"/>
          <w:marRight w:val="0"/>
          <w:marTop w:val="0"/>
          <w:marBottom w:val="0"/>
          <w:divBdr>
            <w:top w:val="none" w:sz="0" w:space="0" w:color="auto"/>
            <w:left w:val="none" w:sz="0" w:space="0" w:color="auto"/>
            <w:bottom w:val="none" w:sz="0" w:space="0" w:color="auto"/>
            <w:right w:val="none" w:sz="0" w:space="0" w:color="auto"/>
          </w:divBdr>
          <w:divsChild>
            <w:div w:id="285237332">
              <w:marLeft w:val="0"/>
              <w:marRight w:val="0"/>
              <w:marTop w:val="0"/>
              <w:marBottom w:val="0"/>
              <w:divBdr>
                <w:top w:val="none" w:sz="0" w:space="0" w:color="auto"/>
                <w:left w:val="none" w:sz="0" w:space="0" w:color="auto"/>
                <w:bottom w:val="none" w:sz="0" w:space="0" w:color="auto"/>
                <w:right w:val="none" w:sz="0" w:space="0" w:color="auto"/>
              </w:divBdr>
              <w:divsChild>
                <w:div w:id="1159923551">
                  <w:marLeft w:val="0"/>
                  <w:marRight w:val="0"/>
                  <w:marTop w:val="0"/>
                  <w:marBottom w:val="0"/>
                  <w:divBdr>
                    <w:top w:val="none" w:sz="0" w:space="0" w:color="auto"/>
                    <w:left w:val="none" w:sz="0" w:space="0" w:color="auto"/>
                    <w:bottom w:val="none" w:sz="0" w:space="0" w:color="auto"/>
                    <w:right w:val="none" w:sz="0" w:space="0" w:color="auto"/>
                  </w:divBdr>
                </w:div>
              </w:divsChild>
            </w:div>
            <w:div w:id="365956463">
              <w:marLeft w:val="0"/>
              <w:marRight w:val="0"/>
              <w:marTop w:val="0"/>
              <w:marBottom w:val="0"/>
              <w:divBdr>
                <w:top w:val="none" w:sz="0" w:space="0" w:color="auto"/>
                <w:left w:val="none" w:sz="0" w:space="0" w:color="auto"/>
                <w:bottom w:val="none" w:sz="0" w:space="0" w:color="auto"/>
                <w:right w:val="none" w:sz="0" w:space="0" w:color="auto"/>
              </w:divBdr>
            </w:div>
            <w:div w:id="68894099">
              <w:marLeft w:val="0"/>
              <w:marRight w:val="0"/>
              <w:marTop w:val="0"/>
              <w:marBottom w:val="0"/>
              <w:divBdr>
                <w:top w:val="none" w:sz="0" w:space="0" w:color="auto"/>
                <w:left w:val="none" w:sz="0" w:space="0" w:color="auto"/>
                <w:bottom w:val="none" w:sz="0" w:space="0" w:color="auto"/>
                <w:right w:val="none" w:sz="0" w:space="0" w:color="auto"/>
              </w:divBdr>
            </w:div>
          </w:divsChild>
        </w:div>
        <w:div w:id="17238667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gentaconnect.com/search;jsessionid=1s3iay161hxj5.x-ic-live-03?option2=author&amp;value2=Lee,+Jaeha" TargetMode="External"/><Relationship Id="rId18" Type="http://schemas.openxmlformats.org/officeDocument/2006/relationships/hyperlink" Target="https://www.ingentaconnect.com/content/intellect/fspc/2014/00000001/00000002/art00005" TargetMode="External"/><Relationship Id="rId26" Type="http://schemas.openxmlformats.org/officeDocument/2006/relationships/hyperlink" Target="http://orcid.org/0000-0002-6771-5655" TargetMode="External"/><Relationship Id="rId39" Type="http://schemas.openxmlformats.org/officeDocument/2006/relationships/hyperlink" Target="http://link.email.sportsdirect.com/u/nrd.php?p=SWKuJrdLPT_907082_71353_1_5&amp;ems_l=108041&amp;i=1&amp;d=OTA3NjEwNw%3D%3D%7CU1dLdUpyZExQVA%3D%3D%7COTllMjY4YTU4ZTUzNGI4MTE%3D%7Cc2RfZW1haWxfcHJpY2luZ18yMDExMjVfZF91a19iZl90b3BwaWNrcw%3D%3D%7C" TargetMode="External"/><Relationship Id="rId21" Type="http://schemas.openxmlformats.org/officeDocument/2006/relationships/hyperlink" Target="https://journals.sagepub.com/doi/abs/10.1177/0887302x11401907" TargetMode="External"/><Relationship Id="rId34" Type="http://schemas.openxmlformats.org/officeDocument/2006/relationships/image" Target="media/image3.png"/><Relationship Id="rId42" Type="http://schemas.openxmlformats.org/officeDocument/2006/relationships/hyperlink" Target="http://link.email.sportsdirect.com/u/nrd.php?p=SWKuJrdLPT_907082_71353_1_7&amp;ems_l=108041&amp;i=1&amp;d=OTA3NjEwOQ%3D%3D%7CU1dLdUpyZExQVA%3D%3D%7COTllMjY4YTU4ZTUzNGI4MTE%3D%7Cc2RfZW1haWxfcHJpY2luZ18yMDExMjVfZF91a19iZl90b3BwaWNrcw%3D%3D%7C" TargetMode="External"/><Relationship Id="rId47" Type="http://schemas.openxmlformats.org/officeDocument/2006/relationships/image" Target="media/image7.png"/><Relationship Id="rId50" Type="http://schemas.openxmlformats.org/officeDocument/2006/relationships/image" Target="media/image9.gif"/><Relationship Id="rId55" Type="http://schemas.openxmlformats.org/officeDocument/2006/relationships/hyperlink" Target="https://beerhawk-news.co.uk/265V-74V3J-WBW7X1-49XJ6V-1/c.aspx" TargetMode="External"/><Relationship Id="rId63" Type="http://schemas.openxmlformats.org/officeDocument/2006/relationships/hyperlink" Target="https://www.damart.co.uk/home" TargetMode="External"/><Relationship Id="rId68" Type="http://schemas.openxmlformats.org/officeDocument/2006/relationships/hyperlink" Target="https://www.damart.co.uk/C-178573-mens" TargetMode="External"/><Relationship Id="rId76" Type="http://schemas.openxmlformats.org/officeDocument/2006/relationships/hyperlink" Target="https://www.damart.co.uk/size_guide_mens" TargetMode="External"/><Relationship Id="rId84" Type="http://schemas.openxmlformats.org/officeDocument/2006/relationships/hyperlink" Target="https://www.damart.co.uk/C-310692-mens-footwear" TargetMode="External"/><Relationship Id="rId89" Type="http://schemas.openxmlformats.org/officeDocument/2006/relationships/hyperlink" Target="https://www.damart.co.uk/C-310691-mens-slippers" TargetMode="External"/><Relationship Id="rId7" Type="http://schemas.openxmlformats.org/officeDocument/2006/relationships/hyperlink" Target="https://issuu.com/swanseacityafc/docs/swans-20-21-sheffield-weds-digital-programme-v01?_ccCt=La9ePDpkCVDv%257erPA45BQ_81HyuDrXGnJ75wXstvXZo5xtrPx3yswFBJmSI1kxtpP" TargetMode="External"/><Relationship Id="rId71" Type="http://schemas.openxmlformats.org/officeDocument/2006/relationships/hyperlink" Target="https://www.damart.co.uk/C-178751-homeware" TargetMode="External"/><Relationship Id="rId92" Type="http://schemas.openxmlformats.org/officeDocument/2006/relationships/hyperlink" Target="https://www.damart.co.uk/C-178573-mens" TargetMode="External"/><Relationship Id="rId2" Type="http://schemas.openxmlformats.org/officeDocument/2006/relationships/styles" Target="styles.xml"/><Relationship Id="rId16" Type="http://schemas.openxmlformats.org/officeDocument/2006/relationships/hyperlink" Target="https://www.ingentaconnect.com/content/intellect/fspc/2014/00000001/00000002/art00005" TargetMode="External"/><Relationship Id="rId29" Type="http://schemas.openxmlformats.org/officeDocument/2006/relationships/hyperlink" Target="https://shop.ospreysrugby.com/christmas/promotions/black-friday-deal-3/" TargetMode="External"/><Relationship Id="rId11" Type="http://schemas.openxmlformats.org/officeDocument/2006/relationships/hyperlink" Target="https://www.ingentaconnect.com/search;jsessionid=1s3iay161hxj5.x-ic-live-03?option2=author&amp;value2=Lennon,+Sharron+J." TargetMode="External"/><Relationship Id="rId24" Type="http://schemas.openxmlformats.org/officeDocument/2006/relationships/image" Target="media/image1.png"/><Relationship Id="rId32" Type="http://schemas.openxmlformats.org/officeDocument/2006/relationships/hyperlink" Target="https://www.sportsdirect.com/sale" TargetMode="External"/><Relationship Id="rId37" Type="http://schemas.openxmlformats.org/officeDocument/2006/relationships/hyperlink" Target="http://link.email.sportsdirect.com/u/nrd.php?p=SWKuJrdLPT_907082_71353_1_3&amp;ems_l=108041&amp;i=1&amp;d=OTA3NjEwNQ%3D%3D%7CU1dLdUpyZExQVA%3D%3D%7COTllMjY4YTU4ZTUzNGI4MTE%3D%7Cc2RfZW1haWxfcHJpY2luZ18yMDExMjVfZF91a19iZl90b3BwaWNrcw%3D%3D%7C" TargetMode="External"/><Relationship Id="rId40" Type="http://schemas.openxmlformats.org/officeDocument/2006/relationships/hyperlink" Target="http://link.email.sportsdirect.com/u/nrd.php?p=SWKuJrdLPT_907082_71353_1_6&amp;ems_l=108041&amp;i=1&amp;d=OTA3NjEwOA%3D%3D%7CU1dLdUpyZExQVA%3D%3D%7COTllMjY4YTU4ZTUzNGI4MTE%3D%7Cc2RfZW1haWxfcHJpY2luZ18yMDExMjVfZF91a19iZl90b3BwaWNrcw%3D%3D%7C" TargetMode="External"/><Relationship Id="rId45" Type="http://schemas.openxmlformats.org/officeDocument/2006/relationships/image" Target="media/image6.gif"/><Relationship Id="rId53" Type="http://schemas.openxmlformats.org/officeDocument/2006/relationships/hyperlink" Target="https://beerhawk-news.co.uk/265V-74V3J-WBW7X1-49XJ6U-1/c.aspx" TargetMode="External"/><Relationship Id="rId58" Type="http://schemas.openxmlformats.org/officeDocument/2006/relationships/hyperlink" Target="https://beerhawk-news.co.uk/265V-74V3J-WBW7X1-49XJ6X-1/c.aspx" TargetMode="External"/><Relationship Id="rId66" Type="http://schemas.openxmlformats.org/officeDocument/2006/relationships/hyperlink" Target="https://www.damart.co.uk/christmas" TargetMode="External"/><Relationship Id="rId74" Type="http://schemas.openxmlformats.org/officeDocument/2006/relationships/image" Target="media/image14.png"/><Relationship Id="rId79" Type="http://schemas.openxmlformats.org/officeDocument/2006/relationships/hyperlink" Target="https://www.damart.co.uk/C-178588-knitwear" TargetMode="External"/><Relationship Id="rId87" Type="http://schemas.openxmlformats.org/officeDocument/2006/relationships/hyperlink" Target="https://www.damart.co.uk/C-243602-socks" TargetMode="External"/><Relationship Id="rId5" Type="http://schemas.openxmlformats.org/officeDocument/2006/relationships/footnotes" Target="footnotes.xml"/><Relationship Id="rId61" Type="http://schemas.openxmlformats.org/officeDocument/2006/relationships/hyperlink" Target="https://beerhawk-news.co.uk/265V-74V3J-WBW7X1-49XJ6Z-1/c.aspx" TargetMode="External"/><Relationship Id="rId82" Type="http://schemas.openxmlformats.org/officeDocument/2006/relationships/hyperlink" Target="https://www.damart.co.uk/C-243599-leisurewear" TargetMode="External"/><Relationship Id="rId90" Type="http://schemas.openxmlformats.org/officeDocument/2006/relationships/hyperlink" Target="https://www.damart.co.uk/C-178583-boutiques" TargetMode="External"/><Relationship Id="rId95" Type="http://schemas.openxmlformats.org/officeDocument/2006/relationships/fontTable" Target="fontTable.xml"/><Relationship Id="rId19" Type="http://schemas.openxmlformats.org/officeDocument/2006/relationships/hyperlink" Target="https://www.ingentaconnect.com/content/intellect/fspc;jsessionid=1s3iay161hxj5.x-ic-live-03" TargetMode="External"/><Relationship Id="rId14" Type="http://schemas.openxmlformats.org/officeDocument/2006/relationships/hyperlink" Target="https://www.ingentaconnect.com/content/intellect/fspc/2014/00000001/00000002/art00005" TargetMode="External"/><Relationship Id="rId22" Type="http://schemas.openxmlformats.org/officeDocument/2006/relationships/hyperlink" Target="https://www.tandfonline.com/author/Lennon%2C+Sharron+J" TargetMode="External"/><Relationship Id="rId27" Type="http://schemas.openxmlformats.org/officeDocument/2006/relationships/hyperlink" Target="https://www.tandfonline.com/author/Johnson%2C+Kim+K+P" TargetMode="External"/><Relationship Id="rId30" Type="http://schemas.openxmlformats.org/officeDocument/2006/relationships/hyperlink" Target="https://ospreys-comms.co.uk/4BLO-YPJU-6DBG9K-SGY5T-1/c.aspx" TargetMode="External"/><Relationship Id="rId35" Type="http://schemas.openxmlformats.org/officeDocument/2006/relationships/image" Target="media/image4.gif"/><Relationship Id="rId43" Type="http://schemas.openxmlformats.org/officeDocument/2006/relationships/hyperlink" Target="https://beerhawk-news.co.uk/265V-74V3J-B7BAAD69DEBC4EABWBW7X1DA5CE5691B094E1A/cr.aspx" TargetMode="External"/><Relationship Id="rId48" Type="http://schemas.openxmlformats.org/officeDocument/2006/relationships/hyperlink" Target="https://beerhawk-news.co.uk/265V-74V3J-WBW7X1-49XJ6R-1/c.aspx" TargetMode="External"/><Relationship Id="rId56" Type="http://schemas.openxmlformats.org/officeDocument/2006/relationships/image" Target="media/image11.png"/><Relationship Id="rId64" Type="http://schemas.openxmlformats.org/officeDocument/2006/relationships/image" Target="media/image13.gif"/><Relationship Id="rId69" Type="http://schemas.openxmlformats.org/officeDocument/2006/relationships/hyperlink" Target="https://www.damart.co.uk/C-181849-underwear" TargetMode="External"/><Relationship Id="rId77" Type="http://schemas.openxmlformats.org/officeDocument/2006/relationships/hyperlink" Target="https://www.damart.co.uk/C-178581-mens-clothing" TargetMode="External"/><Relationship Id="rId8" Type="http://schemas.openxmlformats.org/officeDocument/2006/relationships/hyperlink" Target="https://www.which.co.uk/news/2020/11/85-of-black-friday-products-arent-the-cheapest-theyve-ever-been/" TargetMode="External"/><Relationship Id="rId51" Type="http://schemas.openxmlformats.org/officeDocument/2006/relationships/hyperlink" Target="https://beerhawk-news.co.uk/265V-74V3J-WBW7X1-49XJ6S-1/c.aspx" TargetMode="External"/><Relationship Id="rId72" Type="http://schemas.openxmlformats.org/officeDocument/2006/relationships/hyperlink" Target="https://www.damart.co.uk/C-178504-thermals" TargetMode="External"/><Relationship Id="rId80" Type="http://schemas.openxmlformats.org/officeDocument/2006/relationships/hyperlink" Target="https://www.damart.co.uk/C-178589-mens-trousers-and-shorts" TargetMode="External"/><Relationship Id="rId85" Type="http://schemas.openxmlformats.org/officeDocument/2006/relationships/hyperlink" Target="https://www.damart.co.uk/C-243598-mens-underwear" TargetMode="External"/><Relationship Id="rId93" Type="http://schemas.openxmlformats.org/officeDocument/2006/relationships/hyperlink" Target="https://www.damart.co.uk/C-178581-mens-clothing?ua_zoning=SHPMain_aw20_wk21_mens-clothing_BLACKFRI" TargetMode="External"/><Relationship Id="rId3" Type="http://schemas.openxmlformats.org/officeDocument/2006/relationships/settings" Target="settings.xml"/><Relationship Id="rId12" Type="http://schemas.openxmlformats.org/officeDocument/2006/relationships/hyperlink" Target="https://www.ingentaconnect.com/content/intellect/fspc/2014/00000001/00000002/art00005" TargetMode="External"/><Relationship Id="rId17" Type="http://schemas.openxmlformats.org/officeDocument/2006/relationships/hyperlink" Target="https://www.ingentaconnect.com/search;jsessionid=1s3iay161hxj5.x-ic-live-03?option2=author&amp;value2=Johnson,+Kim+K.+P." TargetMode="External"/><Relationship Id="rId25" Type="http://schemas.openxmlformats.org/officeDocument/2006/relationships/hyperlink" Target="http://orcid.org/0000-0002-4684-5442" TargetMode="External"/><Relationship Id="rId33" Type="http://schemas.openxmlformats.org/officeDocument/2006/relationships/hyperlink" Target="http://link.email.sportsdirect.com/u/nrd.php?p=SWKuJrdLPT_907082_71353_1_1&amp;ems_l=108041&amp;i=1&amp;d=OTA3NjEwMw%3D%3D%7CU1dLdUpyZExQVA%3D%3D%7COTllMjY4YTU4ZTUzNGI4MTE%3D%7Cc2RfZW1haWxfcHJpY2luZ18yMDExMjVfZF91a19iZl90b3BwaWNrcw%3D%3D%7C" TargetMode="External"/><Relationship Id="rId38" Type="http://schemas.openxmlformats.org/officeDocument/2006/relationships/hyperlink" Target="http://link.email.sportsdirect.com/u/nrd.php?p=SWKuJrdLPT_907082_71353_1_4&amp;ems_l=108041&amp;i=1&amp;d=OTA3NjEwNg%3D%3D%7CU1dLdUpyZExQVA%3D%3D%7COTllMjY4YTU4ZTUzNGI4MTE%3D%7Cc2RfZW1haWxfcHJpY2luZ18yMDExMjVfZF91a19iZl90b3BwaWNrcw%3D%3D%7C" TargetMode="External"/><Relationship Id="rId46" Type="http://schemas.openxmlformats.org/officeDocument/2006/relationships/hyperlink" Target="https://beerhawk-news.co.uk/265V-74V3J-WBW7X1-49XJ6Q-1/c.aspx" TargetMode="External"/><Relationship Id="rId59" Type="http://schemas.openxmlformats.org/officeDocument/2006/relationships/hyperlink" Target="https://beerhawk-news.co.uk/265V-74V3J-WBW7X1-49XJ6Y-1/c.aspx" TargetMode="External"/><Relationship Id="rId67" Type="http://schemas.openxmlformats.org/officeDocument/2006/relationships/hyperlink" Target="https://www.damart.co.uk/C-178506-womens" TargetMode="External"/><Relationship Id="rId20" Type="http://schemas.openxmlformats.org/officeDocument/2006/relationships/hyperlink" Target="https://journals.sagepub.com/doi/abs/10.1177/0887302x11401907" TargetMode="External"/><Relationship Id="rId41" Type="http://schemas.openxmlformats.org/officeDocument/2006/relationships/image" Target="media/image5.gif"/><Relationship Id="rId54" Type="http://schemas.openxmlformats.org/officeDocument/2006/relationships/image" Target="media/image10.png"/><Relationship Id="rId62" Type="http://schemas.openxmlformats.org/officeDocument/2006/relationships/hyperlink" Target="https://www.damart.co.uk/C-178573-mens" TargetMode="External"/><Relationship Id="rId70" Type="http://schemas.openxmlformats.org/officeDocument/2006/relationships/hyperlink" Target="https://www.damart.co.uk/C-178663-shoes" TargetMode="External"/><Relationship Id="rId75" Type="http://schemas.openxmlformats.org/officeDocument/2006/relationships/hyperlink" Target="https://www.damart.co.uk/C-178573-mens" TargetMode="External"/><Relationship Id="rId83" Type="http://schemas.openxmlformats.org/officeDocument/2006/relationships/hyperlink" Target="https://www.damart.co.uk/C-243600-mens-accessories" TargetMode="External"/><Relationship Id="rId88" Type="http://schemas.openxmlformats.org/officeDocument/2006/relationships/hyperlink" Target="https://www.damart.co.uk/C-243603-mens-nightwear" TargetMode="External"/><Relationship Id="rId91" Type="http://schemas.openxmlformats.org/officeDocument/2006/relationships/hyperlink" Target="https://www.damart.co.uk/C-178597-multibuys" TargetMode="External"/><Relationship Id="rId9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ingentaconnect.com/search;jsessionid=1s3iay161hxj5.x-ic-live-03?option2=author&amp;value2=Kim,+Minjeong" TargetMode="External"/><Relationship Id="rId23" Type="http://schemas.openxmlformats.org/officeDocument/2006/relationships/hyperlink" Target="http://orcid.org/0000-0002-7043-9057" TargetMode="External"/><Relationship Id="rId28" Type="http://schemas.openxmlformats.org/officeDocument/2006/relationships/hyperlink" Target="http://orcid.org/0000-0002-9949-6696" TargetMode="External"/><Relationship Id="rId36" Type="http://schemas.openxmlformats.org/officeDocument/2006/relationships/hyperlink" Target="http://link.email.sportsdirect.com/u/nrd.php?p=SWKuJrdLPT_907082_71353_1_2&amp;ems_l=108041&amp;i=1&amp;d=OTA3NjEwNA%3D%3D%7CU1dLdUpyZExQVA%3D%3D%7COTllMjY4YTU4ZTUzNGI4MTE%3D%7Cc2RfZW1haWxfcHJpY2luZ18yMDExMjVfZF91a19iZl90b3BwaWNrcw%3D%3D%7C" TargetMode="External"/><Relationship Id="rId49" Type="http://schemas.openxmlformats.org/officeDocument/2006/relationships/image" Target="media/image8.gif"/><Relationship Id="rId57" Type="http://schemas.openxmlformats.org/officeDocument/2006/relationships/hyperlink" Target="https://beerhawk-news.co.uk/265V-74V3J-WBW7X1-49XJ6W-1/c.aspx" TargetMode="External"/><Relationship Id="rId10" Type="http://schemas.openxmlformats.org/officeDocument/2006/relationships/hyperlink" Target="https://journals.sagepub.com/toc/joca/17/3" TargetMode="External"/><Relationship Id="rId31" Type="http://schemas.openxmlformats.org/officeDocument/2006/relationships/image" Target="media/image2.png"/><Relationship Id="rId44" Type="http://schemas.openxmlformats.org/officeDocument/2006/relationships/hyperlink" Target="https://beerhawk-news.co.uk/265V-74V3J-B7BAAD69DEBC4EABWBW7X1DA5CE5691B094E1A/cr.aspx" TargetMode="External"/><Relationship Id="rId52" Type="http://schemas.openxmlformats.org/officeDocument/2006/relationships/hyperlink" Target="https://beerhawk-news.co.uk/265V-74V3J-WBW7X1-49XJ6T-1/c.aspx" TargetMode="External"/><Relationship Id="rId60" Type="http://schemas.openxmlformats.org/officeDocument/2006/relationships/image" Target="media/image12.png"/><Relationship Id="rId65" Type="http://schemas.openxmlformats.org/officeDocument/2006/relationships/hyperlink" Target="https://www.damart.co.uk/catalog-request" TargetMode="External"/><Relationship Id="rId73" Type="http://schemas.openxmlformats.org/officeDocument/2006/relationships/hyperlink" Target="https://www.damart.co.uk/C-237100-sale" TargetMode="External"/><Relationship Id="rId78" Type="http://schemas.openxmlformats.org/officeDocument/2006/relationships/hyperlink" Target="https://www.damart.co.uk/C-178587-tops-and-t_shirts" TargetMode="External"/><Relationship Id="rId81" Type="http://schemas.openxmlformats.org/officeDocument/2006/relationships/hyperlink" Target="https://www.damart.co.uk/C-178590-mens-coats-and-jackets" TargetMode="External"/><Relationship Id="rId86" Type="http://schemas.openxmlformats.org/officeDocument/2006/relationships/hyperlink" Target="https://www.damart.co.uk/C-243601-briefs-and-boxers" TargetMode="External"/><Relationship Id="rId94"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hyperlink" Target="https://journals.sagepub.com/toc/joca/1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2841</Words>
  <Characters>16199</Characters>
  <Application>Microsoft Office Word</Application>
  <DocSecurity>0</DocSecurity>
  <Lines>134</Lines>
  <Paragraphs>38</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A Perfect Storm for Consumer Misbehavior: Shopping on Black Friday</vt:lpstr>
      <vt:lpstr>Effects of emotions, sex, self-control, and public self-consciousness on Black F</vt:lpstr>
      <vt:lpstr>情绪、性别、自控力以及公共自我意识对黑色星期五不当行为的影响</vt:lpstr>
    </vt:vector>
  </TitlesOfParts>
  <Company/>
  <LinksUpToDate>false</LinksUpToDate>
  <CharactersWithSpaces>19002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2020-11-25T16:18:00Z</dcterms:created>
  <dcterms:modified xsi:type="dcterms:W3CDTF">2020-11-25T16:18:00Z</dcterms:modified>
</cp:coreProperties>
</file>