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7B7E9F" w14:textId="77777777" w:rsidR="0053255B" w:rsidRDefault="00314127" w:rsidP="00D825A5">
      <w:pPr>
        <w:jc w:val="center"/>
        <w:rPr>
          <w:b/>
          <w:sz w:val="32"/>
        </w:rPr>
      </w:pPr>
      <w:r>
        <w:rPr>
          <w:rFonts w:ascii="Times New Roman" w:hAnsi="Times New Roman" w:cs="Times New Roman"/>
          <w:b/>
          <w:noProof/>
          <w:lang w:eastAsia="en-GB"/>
        </w:rPr>
        <w:pict w14:anchorId="2E7B7EB6">
          <v:shapetype id="_x0000_t202" coordsize="21600,21600" o:spt="202" path="m,l,21600r21600,l21600,xe">
            <v:stroke joinstyle="miter"/>
            <v:path gradientshapeok="t" o:connecttype="rect"/>
          </v:shapetype>
          <v:shape id="_x0000_s1027" type="#_x0000_t202" style="position:absolute;left:0;text-align:left;margin-left:35.05pt;margin-top:35pt;width:419.15pt;height:96.9pt;z-index:251661312;mso-wrap-style:none">
            <v:textbox style="mso-next-textbox:#_x0000_s1027;mso-fit-shape-to-text:t">
              <w:txbxContent>
                <w:p w14:paraId="2E7B7EB7" w14:textId="77777777" w:rsidR="00204716" w:rsidRPr="00924626" w:rsidRDefault="00314127" w:rsidP="00204716">
                  <w:pPr>
                    <w:shd w:val="clear" w:color="auto" w:fill="999999"/>
                    <w:jc w:val="center"/>
                  </w:pPr>
                  <w:r>
                    <w:rPr>
                      <w:sz w:val="20"/>
                    </w:rPr>
                    <w:pict w14:anchorId="2E7B7EB8">
                      <v:shapetype id="_x0000_t144" coordsize="21600,21600" o:spt="144" adj="11796480" path="al10800,10800,10800,10800@2@14e">
                        <v:formulas>
                          <v:f eqn="val #1"/>
                          <v:f eqn="val #0"/>
                          <v:f eqn="sum 0 0 #0"/>
                          <v:f eqn="sumangle #0 0 180"/>
                          <v:f eqn="sumangle #0 0 90"/>
                          <v:f eqn="prod @4 2 1"/>
                          <v:f eqn="sumangle #0 90 0"/>
                          <v:f eqn="prod @6 2 1"/>
                          <v:f eqn="abs #0"/>
                          <v:f eqn="sumangle @8 0 90"/>
                          <v:f eqn="if @9 @7 @5"/>
                          <v:f eqn="sumangle @10 0 360"/>
                          <v:f eqn="if @10 @11 @10"/>
                          <v:f eqn="sumangle @12 0 360"/>
                          <v:f eqn="if @12 @13 @12"/>
                          <v:f eqn="sum 0 0 @14"/>
                          <v:f eqn="val 10800"/>
                          <v:f eqn="cos 10800 #0"/>
                          <v:f eqn="sin 10800 #0"/>
                          <v:f eqn="sum @17 10800 0"/>
                          <v:f eqn="sum @18 10800 0"/>
                          <v:f eqn="sum 10800 0 @17"/>
                          <v:f eqn="if @9 0 21600"/>
                          <v:f eqn="sum 10800 0 @18"/>
                        </v:formulas>
                        <v:path textpathok="t" o:connecttype="custom" o:connectlocs="10800,@22;@19,@20;@21,@20"/>
                        <v:textpath on="t" style="v-text-kern:t" fitpath="t"/>
                        <v:handles>
                          <v:h position="@16,#0" polar="10800,10800"/>
                        </v:handles>
                        <o:lock v:ext="edit" text="t" shapetype="t"/>
                      </v:shapetype>
                      <v:shape id="_x0000_i1026" type="#_x0000_t144" style="width:404.25pt;height:44.25pt" fillcolor="black">
                        <v:shadow color="#868686"/>
                        <v:textpath style="font-family:&quot;Arial Black&quot;;font-size:18pt" fitshape="t" trim="t" string="Research Methods&#10;Research Worthy?&#10;"/>
                      </v:shape>
                    </w:pict>
                  </w:r>
                </w:p>
              </w:txbxContent>
            </v:textbox>
          </v:shape>
        </w:pict>
      </w:r>
    </w:p>
    <w:p w14:paraId="2E7B7EA0" w14:textId="77777777" w:rsidR="0053255B" w:rsidRDefault="0053255B">
      <w:pPr>
        <w:rPr>
          <w:rFonts w:ascii="Times New Roman" w:hAnsi="Times New Roman" w:cs="Times New Roman"/>
          <w:b/>
        </w:rPr>
      </w:pPr>
    </w:p>
    <w:p w14:paraId="2E7B7EA1" w14:textId="77777777" w:rsidR="00204716" w:rsidRDefault="00204716">
      <w:pPr>
        <w:rPr>
          <w:rFonts w:ascii="Times New Roman" w:hAnsi="Times New Roman" w:cs="Times New Roman"/>
          <w:b/>
        </w:rPr>
      </w:pPr>
    </w:p>
    <w:p w14:paraId="2E7B7EA2" w14:textId="77777777" w:rsidR="00204716" w:rsidRDefault="00204716">
      <w:pPr>
        <w:rPr>
          <w:rFonts w:ascii="Times New Roman" w:hAnsi="Times New Roman" w:cs="Times New Roman"/>
          <w:b/>
        </w:rPr>
      </w:pPr>
    </w:p>
    <w:p w14:paraId="2E7B7EA3" w14:textId="77777777" w:rsidR="00204716" w:rsidRDefault="00204716">
      <w:pPr>
        <w:rPr>
          <w:rFonts w:ascii="Times New Roman" w:hAnsi="Times New Roman" w:cs="Times New Roman"/>
          <w:b/>
        </w:rPr>
      </w:pPr>
    </w:p>
    <w:p w14:paraId="2E7B7EA4" w14:textId="77777777" w:rsidR="00204716" w:rsidRDefault="00204716">
      <w:pPr>
        <w:rPr>
          <w:rFonts w:ascii="Times New Roman" w:hAnsi="Times New Roman" w:cs="Times New Roman"/>
          <w:b/>
        </w:rPr>
      </w:pPr>
    </w:p>
    <w:p w14:paraId="2E7B7EA5" w14:textId="77777777" w:rsidR="00204716" w:rsidRPr="00A42B19" w:rsidRDefault="00204716">
      <w:pPr>
        <w:rPr>
          <w:rFonts w:ascii="Times New Roman" w:hAnsi="Times New Roman" w:cs="Times New Roman"/>
          <w:b/>
        </w:rPr>
      </w:pPr>
    </w:p>
    <w:p w14:paraId="2E7B7EA6" w14:textId="77777777" w:rsidR="00E0363D" w:rsidRPr="00A42B19" w:rsidRDefault="00E0363D" w:rsidP="0053255B">
      <w:pPr>
        <w:pStyle w:val="ListParagraph"/>
        <w:numPr>
          <w:ilvl w:val="0"/>
          <w:numId w:val="1"/>
        </w:numPr>
        <w:rPr>
          <w:rFonts w:ascii="Times New Roman" w:hAnsi="Times New Roman" w:cs="Times New Roman"/>
          <w:b/>
        </w:rPr>
      </w:pPr>
      <w:r w:rsidRPr="00A42B19">
        <w:rPr>
          <w:rFonts w:ascii="Times New Roman" w:hAnsi="Times New Roman" w:cs="Times New Roman"/>
          <w:b/>
        </w:rPr>
        <w:t>Significance</w:t>
      </w:r>
    </w:p>
    <w:p w14:paraId="2E7B7EA7" w14:textId="77777777" w:rsidR="00E0363D" w:rsidRPr="00A42B19" w:rsidRDefault="00E0363D" w:rsidP="00314127">
      <w:pPr>
        <w:pStyle w:val="ListParagraph"/>
        <w:rPr>
          <w:rFonts w:ascii="Times New Roman" w:hAnsi="Times New Roman" w:cs="Times New Roman"/>
        </w:rPr>
      </w:pPr>
      <w:r w:rsidRPr="00A42B19">
        <w:rPr>
          <w:rFonts w:ascii="Times New Roman" w:hAnsi="Times New Roman" w:cs="Times New Roman"/>
        </w:rPr>
        <w:t xml:space="preserve">The concept of significance has </w:t>
      </w:r>
      <w:r w:rsidR="00D825A5" w:rsidRPr="00A42B19">
        <w:rPr>
          <w:rFonts w:ascii="Times New Roman" w:hAnsi="Times New Roman" w:cs="Times New Roman"/>
        </w:rPr>
        <w:t>a</w:t>
      </w:r>
      <w:r w:rsidRPr="00A42B19">
        <w:rPr>
          <w:rFonts w:ascii="Times New Roman" w:hAnsi="Times New Roman" w:cs="Times New Roman"/>
        </w:rPr>
        <w:t xml:space="preserve"> specific statistical meaning and a more general, common sense interpretation.  In statistical parlance, it refers to the likelihood that a result derived from a sample could have been found by chance.  The more significant</w:t>
      </w:r>
      <w:r w:rsidR="00D825A5" w:rsidRPr="00A42B19">
        <w:rPr>
          <w:rFonts w:ascii="Times New Roman" w:hAnsi="Times New Roman" w:cs="Times New Roman"/>
        </w:rPr>
        <w:t xml:space="preserve"> a result, the probability is</w:t>
      </w:r>
      <w:r w:rsidRPr="00A42B19">
        <w:rPr>
          <w:rFonts w:ascii="Times New Roman" w:hAnsi="Times New Roman" w:cs="Times New Roman"/>
        </w:rPr>
        <w:t xml:space="preserve"> that it represents something genuine.   In more general terms, significance has to do with how important a particular finding is judged to be.</w:t>
      </w:r>
    </w:p>
    <w:p w14:paraId="2E7B7EA8" w14:textId="77777777" w:rsidR="00E0363D" w:rsidRPr="00A42B19" w:rsidRDefault="00E0363D" w:rsidP="0053255B">
      <w:pPr>
        <w:pStyle w:val="ListParagraph"/>
        <w:numPr>
          <w:ilvl w:val="0"/>
          <w:numId w:val="1"/>
        </w:numPr>
        <w:rPr>
          <w:rFonts w:ascii="Times New Roman" w:hAnsi="Times New Roman" w:cs="Times New Roman"/>
          <w:b/>
        </w:rPr>
      </w:pPr>
      <w:r w:rsidRPr="00A42B19">
        <w:rPr>
          <w:rFonts w:ascii="Times New Roman" w:hAnsi="Times New Roman" w:cs="Times New Roman"/>
          <w:b/>
        </w:rPr>
        <w:t>Generalisability/representativeness</w:t>
      </w:r>
    </w:p>
    <w:p w14:paraId="2E7B7EA9" w14:textId="61E108D7" w:rsidR="00E0363D" w:rsidRPr="00A42B19" w:rsidRDefault="00E0363D" w:rsidP="00314127">
      <w:pPr>
        <w:pStyle w:val="ListParagraph"/>
        <w:rPr>
          <w:rFonts w:ascii="Times New Roman" w:hAnsi="Times New Roman" w:cs="Times New Roman"/>
        </w:rPr>
      </w:pPr>
      <w:r w:rsidRPr="00A42B19">
        <w:rPr>
          <w:rFonts w:ascii="Times New Roman" w:hAnsi="Times New Roman" w:cs="Times New Roman"/>
        </w:rPr>
        <w:t xml:space="preserve">The concept of </w:t>
      </w:r>
      <w:r w:rsidR="00435508" w:rsidRPr="00A42B19">
        <w:rPr>
          <w:rFonts w:ascii="Times New Roman" w:hAnsi="Times New Roman" w:cs="Times New Roman"/>
        </w:rPr>
        <w:t>generalisability</w:t>
      </w:r>
      <w:r w:rsidRPr="00A42B19">
        <w:rPr>
          <w:rFonts w:ascii="Times New Roman" w:hAnsi="Times New Roman" w:cs="Times New Roman"/>
        </w:rPr>
        <w:t xml:space="preserve"> or representativeness, has particular relevance to small-scale research.  It relates to whether your findings are likely to have broader applicability beyond the focus of the study.  Thus if you have carried out a detailed study of a specific institution, group or individual, are your findings of any relevance beyond that situation?  Do they have anything to say about the behaviour or experience of other situations, and if so, how do you know that this is the case?</w:t>
      </w:r>
    </w:p>
    <w:p w14:paraId="2E7B7EAA" w14:textId="77777777" w:rsidR="00D825A5" w:rsidRPr="00A42B19" w:rsidRDefault="00D825A5" w:rsidP="0053255B">
      <w:pPr>
        <w:pStyle w:val="ListParagraph"/>
        <w:numPr>
          <w:ilvl w:val="0"/>
          <w:numId w:val="1"/>
        </w:numPr>
        <w:rPr>
          <w:rFonts w:ascii="Times New Roman" w:hAnsi="Times New Roman" w:cs="Times New Roman"/>
          <w:b/>
        </w:rPr>
      </w:pPr>
      <w:r w:rsidRPr="00A42B19">
        <w:rPr>
          <w:rFonts w:ascii="Times New Roman" w:hAnsi="Times New Roman" w:cs="Times New Roman"/>
          <w:b/>
        </w:rPr>
        <w:t>Reliability</w:t>
      </w:r>
    </w:p>
    <w:p w14:paraId="2E7B7EAB" w14:textId="77777777" w:rsidR="00D825A5" w:rsidRPr="00A42B19" w:rsidRDefault="00D825A5" w:rsidP="00314127">
      <w:pPr>
        <w:pStyle w:val="ListParagraph"/>
        <w:rPr>
          <w:rFonts w:ascii="Times New Roman" w:hAnsi="Times New Roman" w:cs="Times New Roman"/>
        </w:rPr>
      </w:pPr>
      <w:r w:rsidRPr="00A42B19">
        <w:rPr>
          <w:rFonts w:ascii="Times New Roman" w:hAnsi="Times New Roman" w:cs="Times New Roman"/>
        </w:rPr>
        <w:t>The concept of reliability deals with how well you have carried out your research.   Could another researcher get the same results (Not necessarily the interpretation)?</w:t>
      </w:r>
    </w:p>
    <w:p w14:paraId="2E7B7EAC" w14:textId="77777777" w:rsidR="00D825A5" w:rsidRPr="00A42B19" w:rsidRDefault="00D825A5" w:rsidP="0053255B">
      <w:pPr>
        <w:pStyle w:val="ListParagraph"/>
        <w:numPr>
          <w:ilvl w:val="0"/>
          <w:numId w:val="1"/>
        </w:numPr>
        <w:rPr>
          <w:rFonts w:ascii="Times New Roman" w:hAnsi="Times New Roman" w:cs="Times New Roman"/>
          <w:b/>
        </w:rPr>
      </w:pPr>
      <w:r w:rsidRPr="00A42B19">
        <w:rPr>
          <w:rFonts w:ascii="Times New Roman" w:hAnsi="Times New Roman" w:cs="Times New Roman"/>
          <w:b/>
        </w:rPr>
        <w:t>Validity</w:t>
      </w:r>
    </w:p>
    <w:p w14:paraId="2E7B7EAD" w14:textId="42D5DD5C" w:rsidR="00D825A5" w:rsidRPr="00A42B19" w:rsidRDefault="00D825A5" w:rsidP="00314127">
      <w:pPr>
        <w:pStyle w:val="ListParagraph"/>
        <w:rPr>
          <w:rFonts w:ascii="Times New Roman" w:hAnsi="Times New Roman" w:cs="Times New Roman"/>
        </w:rPr>
      </w:pPr>
      <w:r w:rsidRPr="00A42B19">
        <w:rPr>
          <w:rFonts w:ascii="Times New Roman" w:hAnsi="Times New Roman" w:cs="Times New Roman"/>
        </w:rPr>
        <w:t xml:space="preserve">Does your methods and approaches relate to / measure the objectives you have been </w:t>
      </w:r>
      <w:r w:rsidR="00314127" w:rsidRPr="00A42B19">
        <w:rPr>
          <w:rFonts w:ascii="Times New Roman" w:hAnsi="Times New Roman" w:cs="Times New Roman"/>
        </w:rPr>
        <w:t>investigating</w:t>
      </w:r>
      <w:r w:rsidRPr="00A42B19">
        <w:rPr>
          <w:rFonts w:ascii="Times New Roman" w:hAnsi="Times New Roman" w:cs="Times New Roman"/>
        </w:rPr>
        <w:t>?</w:t>
      </w:r>
    </w:p>
    <w:p w14:paraId="2E7B7EAE" w14:textId="77777777" w:rsidR="00FD07FB" w:rsidRPr="00A42B19" w:rsidRDefault="00FD07FB">
      <w:pPr>
        <w:rPr>
          <w:rFonts w:ascii="Times New Roman" w:hAnsi="Times New Roman" w:cs="Times New Roman"/>
          <w:b/>
        </w:rPr>
      </w:pPr>
    </w:p>
    <w:p w14:paraId="2E7B7EAF" w14:textId="77777777" w:rsidR="00FD07FB" w:rsidRPr="00204716" w:rsidRDefault="00FD07FB">
      <w:pPr>
        <w:rPr>
          <w:rFonts w:ascii="Times New Roman" w:hAnsi="Times New Roman" w:cs="Times New Roman"/>
          <w:b/>
          <w:u w:val="single"/>
        </w:rPr>
      </w:pPr>
      <w:r w:rsidRPr="00204716">
        <w:rPr>
          <w:rFonts w:ascii="Times New Roman" w:hAnsi="Times New Roman" w:cs="Times New Roman"/>
          <w:b/>
          <w:u w:val="single"/>
        </w:rPr>
        <w:t>Exercise</w:t>
      </w:r>
    </w:p>
    <w:p w14:paraId="2E7B7EB0" w14:textId="77777777" w:rsidR="00D825A5" w:rsidRPr="00A42B19" w:rsidRDefault="00D825A5">
      <w:pPr>
        <w:rPr>
          <w:rFonts w:ascii="Times New Roman" w:hAnsi="Times New Roman" w:cs="Times New Roman"/>
          <w:b/>
        </w:rPr>
      </w:pPr>
      <w:r w:rsidRPr="00A42B19">
        <w:rPr>
          <w:rFonts w:ascii="Times New Roman" w:hAnsi="Times New Roman" w:cs="Times New Roman"/>
          <w:b/>
        </w:rPr>
        <w:t>Applicability of your research project</w:t>
      </w:r>
    </w:p>
    <w:p w14:paraId="0FA152B9" w14:textId="77777777" w:rsidR="00314127" w:rsidRPr="00314127" w:rsidRDefault="00D825A5" w:rsidP="00314127">
      <w:pPr>
        <w:pStyle w:val="ListParagraph"/>
        <w:numPr>
          <w:ilvl w:val="0"/>
          <w:numId w:val="2"/>
        </w:numPr>
        <w:rPr>
          <w:rFonts w:ascii="Times New Roman" w:hAnsi="Times New Roman" w:cs="Times New Roman"/>
          <w:color w:val="365F91" w:themeColor="accent1" w:themeShade="BF"/>
        </w:rPr>
      </w:pPr>
      <w:r w:rsidRPr="00314127">
        <w:rPr>
          <w:rFonts w:ascii="Times New Roman" w:hAnsi="Times New Roman" w:cs="Times New Roman"/>
          <w:color w:val="365F91" w:themeColor="accent1" w:themeShade="BF"/>
        </w:rPr>
        <w:t xml:space="preserve">Consider the research project you have / plan to carry out (Use the finger length article in the handout if necessary).   </w:t>
      </w:r>
    </w:p>
    <w:p w14:paraId="0D21F276" w14:textId="77777777" w:rsidR="00314127" w:rsidRPr="00314127" w:rsidRDefault="00D825A5" w:rsidP="00314127">
      <w:pPr>
        <w:pStyle w:val="ListParagraph"/>
        <w:numPr>
          <w:ilvl w:val="0"/>
          <w:numId w:val="2"/>
        </w:numPr>
        <w:rPr>
          <w:rFonts w:ascii="Times New Roman" w:hAnsi="Times New Roman" w:cs="Times New Roman"/>
          <w:color w:val="365F91" w:themeColor="accent1" w:themeShade="BF"/>
        </w:rPr>
      </w:pPr>
      <w:r w:rsidRPr="00314127">
        <w:rPr>
          <w:rFonts w:ascii="Times New Roman" w:hAnsi="Times New Roman" w:cs="Times New Roman"/>
          <w:color w:val="365F91" w:themeColor="accent1" w:themeShade="BF"/>
        </w:rPr>
        <w:t xml:space="preserve">How significant, generalisable, reliable and valid is it likely to be?   </w:t>
      </w:r>
    </w:p>
    <w:p w14:paraId="2E7B7EB1" w14:textId="73EE0425" w:rsidR="00D825A5" w:rsidRPr="00314127" w:rsidRDefault="00D825A5" w:rsidP="00314127">
      <w:pPr>
        <w:pStyle w:val="ListParagraph"/>
        <w:numPr>
          <w:ilvl w:val="0"/>
          <w:numId w:val="2"/>
        </w:numPr>
        <w:rPr>
          <w:rFonts w:ascii="Times New Roman" w:hAnsi="Times New Roman" w:cs="Times New Roman"/>
          <w:color w:val="365F91" w:themeColor="accent1" w:themeShade="BF"/>
        </w:rPr>
      </w:pPr>
      <w:r w:rsidRPr="00314127">
        <w:rPr>
          <w:rFonts w:ascii="Times New Roman" w:hAnsi="Times New Roman" w:cs="Times New Roman"/>
          <w:color w:val="365F91" w:themeColor="accent1" w:themeShade="BF"/>
        </w:rPr>
        <w:t>Why does this matter?</w:t>
      </w:r>
    </w:p>
    <w:p w14:paraId="2E7B7EB2" w14:textId="77777777" w:rsidR="00FD07FB" w:rsidRPr="00A42B19" w:rsidRDefault="00FD07FB">
      <w:pPr>
        <w:rPr>
          <w:rFonts w:ascii="Times New Roman" w:hAnsi="Times New Roman" w:cs="Times New Roman"/>
        </w:rPr>
      </w:pPr>
    </w:p>
    <w:p w14:paraId="2E7B7EB3" w14:textId="77777777" w:rsidR="00FD07FB" w:rsidRPr="00A42B19" w:rsidRDefault="00FD07FB">
      <w:pPr>
        <w:rPr>
          <w:rFonts w:ascii="Times New Roman" w:hAnsi="Times New Roman" w:cs="Times New Roman"/>
        </w:rPr>
      </w:pPr>
      <w:bookmarkStart w:id="0" w:name="_GoBack"/>
      <w:bookmarkEnd w:id="0"/>
    </w:p>
    <w:p w14:paraId="2E7B7EB4" w14:textId="73E3D6C1" w:rsidR="00FD07FB" w:rsidRPr="00A42B19" w:rsidRDefault="00314127" w:rsidP="00FD07FB">
      <w:pPr>
        <w:jc w:val="right"/>
        <w:rPr>
          <w:rFonts w:ascii="Times New Roman" w:hAnsi="Times New Roman" w:cs="Times New Roman"/>
        </w:rPr>
      </w:pPr>
      <w:r>
        <w:rPr>
          <w:rFonts w:ascii="Times New Roman" w:hAnsi="Times New Roman" w:cs="Times New Roman"/>
        </w:rPr>
        <w:t>(Silverman, 2015</w:t>
      </w:r>
      <w:r w:rsidR="00FD07FB" w:rsidRPr="00A42B19">
        <w:rPr>
          <w:rFonts w:ascii="Times New Roman" w:hAnsi="Times New Roman" w:cs="Times New Roman"/>
        </w:rPr>
        <w:t>)</w:t>
      </w:r>
    </w:p>
    <w:sectPr w:rsidR="00FD07FB" w:rsidRPr="00A42B19" w:rsidSect="009B72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6B46AD"/>
    <w:multiLevelType w:val="hybridMultilevel"/>
    <w:tmpl w:val="5B32E5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5C4BD1"/>
    <w:multiLevelType w:val="hybridMultilevel"/>
    <w:tmpl w:val="B5807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2"/>
  </w:compat>
  <w:docVars>
    <w:docVar w:name="__Grammarly_42____i" w:val="H4sIAAAAAAAEAKtWckksSQxILCpxzi/NK1GyMqwFAAEhoTITAAAA"/>
    <w:docVar w:name="__Grammarly_42___1" w:val="H4sIAAAAAAAEAKtWcslP9kxRslIyNDYyNTSytDAxtTA3NzA3tLRQ0lEKTi0uzszPAykwrAUAF0e2VywAAAA="/>
  </w:docVars>
  <w:rsids>
    <w:rsidRoot w:val="00E0363D"/>
    <w:rsid w:val="00204716"/>
    <w:rsid w:val="00314127"/>
    <w:rsid w:val="00435508"/>
    <w:rsid w:val="0053255B"/>
    <w:rsid w:val="005C43D5"/>
    <w:rsid w:val="009B72BA"/>
    <w:rsid w:val="00A42B19"/>
    <w:rsid w:val="00D012E9"/>
    <w:rsid w:val="00D825A5"/>
    <w:rsid w:val="00E0363D"/>
    <w:rsid w:val="00FD0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colormenu v:ext="edit" fillcolor="none [2412]"/>
    </o:shapedefaults>
    <o:shapelayout v:ext="edit">
      <o:idmap v:ext="edit" data="1"/>
    </o:shapelayout>
  </w:shapeDefaults>
  <w:decimalSymbol w:val="."/>
  <w:listSeparator w:val=","/>
  <w14:docId w14:val="2E7B7E9F"/>
  <w15:docId w15:val="{B8FE87D1-DDFF-4832-AF0C-F6A848319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72B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255B"/>
    <w:pPr>
      <w:ind w:left="720"/>
      <w:contextualSpacing/>
    </w:pPr>
  </w:style>
  <w:style w:type="paragraph" w:styleId="BalloonText">
    <w:name w:val="Balloon Text"/>
    <w:basedOn w:val="Normal"/>
    <w:link w:val="BalloonTextChar"/>
    <w:uiPriority w:val="99"/>
    <w:semiHidden/>
    <w:unhideWhenUsed/>
    <w:rsid w:val="00D012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12E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1</Pages>
  <Words>233</Words>
  <Characters>1330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FADE</dc:creator>
  <cp:keywords/>
  <dc:description/>
  <cp:lastModifiedBy>Chris House</cp:lastModifiedBy>
  <cp:revision>7</cp:revision>
  <dcterms:created xsi:type="dcterms:W3CDTF">2010-02-04T07:39:00Z</dcterms:created>
  <dcterms:modified xsi:type="dcterms:W3CDTF">2020-12-01T14:34:00Z</dcterms:modified>
</cp:coreProperties>
</file>