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7A31E7" w14:textId="77777777" w:rsidR="002E3DAC" w:rsidRDefault="002E3DAC" w:rsidP="002E3DAC">
      <w:pPr>
        <w:spacing w:line="360" w:lineRule="auto"/>
        <w:jc w:val="center"/>
        <w:rPr>
          <w:rFonts w:ascii="Times New Roman" w:eastAsia="Times New Roman" w:hAnsi="Times New Roman" w:cs="Times New Roman"/>
          <w:b/>
          <w:bCs/>
          <w:color w:val="000000" w:themeColor="text1"/>
          <w:sz w:val="32"/>
          <w:szCs w:val="32"/>
        </w:rPr>
      </w:pPr>
      <w:bookmarkStart w:id="0" w:name="_tm8rqloev0a" w:colFirst="0" w:colLast="0"/>
      <w:bookmarkEnd w:id="0"/>
    </w:p>
    <w:p w14:paraId="09D92EA8" w14:textId="77777777" w:rsidR="002E3DAC" w:rsidRDefault="002E3DAC" w:rsidP="002E3DAC">
      <w:pPr>
        <w:spacing w:line="360" w:lineRule="auto"/>
        <w:jc w:val="center"/>
        <w:rPr>
          <w:rFonts w:ascii="Times New Roman" w:eastAsia="Times New Roman" w:hAnsi="Times New Roman" w:cs="Times New Roman"/>
          <w:b/>
          <w:bCs/>
          <w:color w:val="000000" w:themeColor="text1"/>
          <w:sz w:val="32"/>
          <w:szCs w:val="32"/>
        </w:rPr>
      </w:pPr>
    </w:p>
    <w:p w14:paraId="14F18369" w14:textId="77777777" w:rsidR="00401ECC" w:rsidRPr="00401ECC" w:rsidRDefault="00401ECC" w:rsidP="00401ECC">
      <w:pPr>
        <w:spacing w:line="360" w:lineRule="auto"/>
        <w:jc w:val="center"/>
        <w:rPr>
          <w:rFonts w:ascii="Times New Roman" w:eastAsia="Times New Roman" w:hAnsi="Times New Roman" w:cs="Times New Roman"/>
          <w:b/>
          <w:bCs/>
          <w:color w:val="000000" w:themeColor="text1"/>
          <w:sz w:val="32"/>
          <w:szCs w:val="32"/>
        </w:rPr>
      </w:pPr>
      <w:r w:rsidRPr="00401ECC">
        <w:rPr>
          <w:rFonts w:ascii="Times New Roman" w:eastAsia="Times New Roman" w:hAnsi="Times New Roman" w:cs="Times New Roman"/>
          <w:b/>
          <w:bCs/>
          <w:color w:val="000000" w:themeColor="text1"/>
          <w:sz w:val="32"/>
          <w:szCs w:val="32"/>
        </w:rPr>
        <w:t>Student name: TAMANNA SULTANA</w:t>
      </w:r>
    </w:p>
    <w:p w14:paraId="104B1935" w14:textId="77777777" w:rsidR="00401ECC" w:rsidRPr="00401ECC" w:rsidRDefault="00401ECC" w:rsidP="00401ECC">
      <w:pPr>
        <w:spacing w:line="360" w:lineRule="auto"/>
        <w:jc w:val="center"/>
        <w:rPr>
          <w:rFonts w:ascii="Times New Roman" w:eastAsia="Times New Roman" w:hAnsi="Times New Roman" w:cs="Times New Roman"/>
          <w:b/>
          <w:bCs/>
          <w:color w:val="000000" w:themeColor="text1"/>
          <w:sz w:val="32"/>
          <w:szCs w:val="32"/>
        </w:rPr>
      </w:pPr>
      <w:r w:rsidRPr="00401ECC">
        <w:rPr>
          <w:rFonts w:ascii="Times New Roman" w:eastAsia="Times New Roman" w:hAnsi="Times New Roman" w:cs="Times New Roman"/>
          <w:b/>
          <w:bCs/>
          <w:color w:val="000000" w:themeColor="text1"/>
          <w:sz w:val="32"/>
          <w:szCs w:val="32"/>
        </w:rPr>
        <w:t>Student I.D: 1912525</w:t>
      </w:r>
    </w:p>
    <w:p w14:paraId="2C12B35D" w14:textId="77777777" w:rsidR="00401ECC" w:rsidRPr="00401ECC" w:rsidRDefault="00401ECC" w:rsidP="00401ECC">
      <w:pPr>
        <w:spacing w:line="360" w:lineRule="auto"/>
        <w:jc w:val="center"/>
        <w:rPr>
          <w:rFonts w:ascii="Times New Roman" w:eastAsia="Times New Roman" w:hAnsi="Times New Roman" w:cs="Times New Roman"/>
          <w:b/>
          <w:bCs/>
          <w:color w:val="000000" w:themeColor="text1"/>
          <w:sz w:val="32"/>
          <w:szCs w:val="32"/>
        </w:rPr>
      </w:pPr>
      <w:r w:rsidRPr="00401ECC">
        <w:rPr>
          <w:rFonts w:ascii="Times New Roman" w:eastAsia="Times New Roman" w:hAnsi="Times New Roman" w:cs="Times New Roman"/>
          <w:b/>
          <w:bCs/>
          <w:color w:val="000000" w:themeColor="text1"/>
          <w:sz w:val="32"/>
          <w:szCs w:val="32"/>
        </w:rPr>
        <w:t xml:space="preserve">Lecturer name: </w:t>
      </w:r>
      <w:proofErr w:type="spellStart"/>
      <w:r w:rsidRPr="00401ECC">
        <w:rPr>
          <w:rFonts w:ascii="Times New Roman" w:eastAsia="Times New Roman" w:hAnsi="Times New Roman" w:cs="Times New Roman"/>
          <w:b/>
          <w:bCs/>
          <w:color w:val="000000" w:themeColor="text1"/>
          <w:sz w:val="32"/>
          <w:szCs w:val="32"/>
        </w:rPr>
        <w:t>Chrisford</w:t>
      </w:r>
      <w:proofErr w:type="spellEnd"/>
      <w:r w:rsidRPr="00401ECC">
        <w:rPr>
          <w:rFonts w:ascii="Times New Roman" w:eastAsia="Times New Roman" w:hAnsi="Times New Roman" w:cs="Times New Roman"/>
          <w:b/>
          <w:bCs/>
          <w:color w:val="000000" w:themeColor="text1"/>
          <w:sz w:val="32"/>
          <w:szCs w:val="32"/>
        </w:rPr>
        <w:t xml:space="preserve"> </w:t>
      </w:r>
      <w:proofErr w:type="spellStart"/>
      <w:r w:rsidRPr="00401ECC">
        <w:rPr>
          <w:rFonts w:ascii="Times New Roman" w:eastAsia="Times New Roman" w:hAnsi="Times New Roman" w:cs="Times New Roman"/>
          <w:b/>
          <w:bCs/>
          <w:color w:val="000000" w:themeColor="text1"/>
          <w:sz w:val="32"/>
          <w:szCs w:val="32"/>
        </w:rPr>
        <w:t>Chogugudza</w:t>
      </w:r>
      <w:proofErr w:type="spellEnd"/>
    </w:p>
    <w:p w14:paraId="6477B799" w14:textId="77777777" w:rsidR="00401ECC" w:rsidRPr="00401ECC" w:rsidRDefault="00401ECC" w:rsidP="00401ECC">
      <w:pPr>
        <w:spacing w:line="360" w:lineRule="auto"/>
        <w:jc w:val="center"/>
        <w:rPr>
          <w:rFonts w:ascii="Times New Roman" w:eastAsia="Times New Roman" w:hAnsi="Times New Roman" w:cs="Times New Roman"/>
          <w:b/>
          <w:bCs/>
          <w:color w:val="000000" w:themeColor="text1"/>
          <w:sz w:val="32"/>
          <w:szCs w:val="32"/>
        </w:rPr>
      </w:pPr>
      <w:r w:rsidRPr="00401ECC">
        <w:rPr>
          <w:rFonts w:ascii="Times New Roman" w:eastAsia="Times New Roman" w:hAnsi="Times New Roman" w:cs="Times New Roman"/>
          <w:b/>
          <w:bCs/>
          <w:color w:val="000000" w:themeColor="text1"/>
          <w:sz w:val="32"/>
          <w:szCs w:val="32"/>
        </w:rPr>
        <w:t>Children young people and families</w:t>
      </w:r>
    </w:p>
    <w:p w14:paraId="239D8731" w14:textId="193D0415" w:rsidR="00401ECC" w:rsidRDefault="00401ECC" w:rsidP="00401ECC">
      <w:pPr>
        <w:spacing w:line="360" w:lineRule="auto"/>
        <w:jc w:val="center"/>
        <w:rPr>
          <w:rFonts w:ascii="Times New Roman" w:eastAsia="Times New Roman" w:hAnsi="Times New Roman" w:cs="Times New Roman"/>
          <w:b/>
          <w:bCs/>
          <w:color w:val="000000" w:themeColor="text1"/>
          <w:sz w:val="32"/>
          <w:szCs w:val="32"/>
        </w:rPr>
      </w:pPr>
      <w:r w:rsidRPr="00401ECC">
        <w:rPr>
          <w:rFonts w:ascii="Times New Roman" w:eastAsia="Times New Roman" w:hAnsi="Times New Roman" w:cs="Times New Roman"/>
          <w:b/>
          <w:bCs/>
          <w:color w:val="000000" w:themeColor="text1"/>
          <w:sz w:val="32"/>
          <w:szCs w:val="32"/>
        </w:rPr>
        <w:t>BMHP5004_BIRM</w:t>
      </w:r>
    </w:p>
    <w:p w14:paraId="54D24E61" w14:textId="2315B449" w:rsidR="00401ECC" w:rsidRDefault="00401ECC" w:rsidP="00401ECC">
      <w:pPr>
        <w:spacing w:line="360" w:lineRule="auto"/>
        <w:jc w:val="center"/>
        <w:rPr>
          <w:rFonts w:ascii="Times New Roman" w:eastAsia="Times New Roman" w:hAnsi="Times New Roman" w:cs="Times New Roman"/>
          <w:b/>
          <w:bCs/>
          <w:color w:val="000000" w:themeColor="text1"/>
          <w:sz w:val="32"/>
          <w:szCs w:val="32"/>
        </w:rPr>
      </w:pPr>
    </w:p>
    <w:p w14:paraId="12B20E38" w14:textId="53D82893" w:rsidR="00401ECC" w:rsidRDefault="00401ECC" w:rsidP="00401ECC">
      <w:pPr>
        <w:spacing w:line="360" w:lineRule="auto"/>
        <w:jc w:val="center"/>
        <w:rPr>
          <w:rFonts w:ascii="Times New Roman" w:eastAsia="Times New Roman" w:hAnsi="Times New Roman" w:cs="Times New Roman"/>
          <w:b/>
          <w:bCs/>
          <w:color w:val="000000" w:themeColor="text1"/>
          <w:sz w:val="32"/>
          <w:szCs w:val="32"/>
        </w:rPr>
      </w:pPr>
    </w:p>
    <w:p w14:paraId="26996C04" w14:textId="77777777" w:rsidR="00401ECC" w:rsidRDefault="00401ECC" w:rsidP="00401ECC">
      <w:pPr>
        <w:spacing w:line="360" w:lineRule="auto"/>
        <w:jc w:val="center"/>
        <w:rPr>
          <w:rFonts w:ascii="Times New Roman" w:eastAsia="Times New Roman" w:hAnsi="Times New Roman" w:cs="Times New Roman"/>
          <w:b/>
          <w:bCs/>
          <w:color w:val="000000" w:themeColor="text1"/>
          <w:sz w:val="32"/>
          <w:szCs w:val="32"/>
        </w:rPr>
      </w:pPr>
    </w:p>
    <w:p w14:paraId="696F3B8A" w14:textId="6B4BFB77" w:rsidR="00401ECC" w:rsidRDefault="00401ECC" w:rsidP="002E3DAC">
      <w:pPr>
        <w:spacing w:line="360" w:lineRule="auto"/>
        <w:jc w:val="center"/>
        <w:rPr>
          <w:rFonts w:ascii="Times New Roman" w:eastAsia="Times New Roman" w:hAnsi="Times New Roman" w:cs="Times New Roman"/>
          <w:b/>
          <w:bCs/>
          <w:color w:val="000000" w:themeColor="text1"/>
          <w:sz w:val="32"/>
          <w:szCs w:val="32"/>
        </w:rPr>
      </w:pPr>
    </w:p>
    <w:p w14:paraId="5CFAF85E" w14:textId="77777777" w:rsidR="00401ECC" w:rsidRDefault="00401ECC" w:rsidP="002E3DAC">
      <w:pPr>
        <w:spacing w:line="360" w:lineRule="auto"/>
        <w:jc w:val="center"/>
        <w:rPr>
          <w:rFonts w:ascii="Times New Roman" w:eastAsia="Times New Roman" w:hAnsi="Times New Roman" w:cs="Times New Roman"/>
          <w:b/>
          <w:bCs/>
          <w:color w:val="000000" w:themeColor="text1"/>
          <w:sz w:val="32"/>
          <w:szCs w:val="32"/>
        </w:rPr>
      </w:pPr>
    </w:p>
    <w:p w14:paraId="1AA7FBED" w14:textId="77777777" w:rsidR="002E3DAC" w:rsidRDefault="002E3DAC" w:rsidP="002E3DAC">
      <w:pPr>
        <w:spacing w:line="360" w:lineRule="auto"/>
        <w:jc w:val="center"/>
        <w:rPr>
          <w:rFonts w:ascii="Times New Roman" w:eastAsia="Times New Roman" w:hAnsi="Times New Roman" w:cs="Times New Roman"/>
          <w:b/>
          <w:bCs/>
          <w:color w:val="000000" w:themeColor="text1"/>
          <w:sz w:val="32"/>
          <w:szCs w:val="32"/>
        </w:rPr>
      </w:pPr>
    </w:p>
    <w:p w14:paraId="090D5A59" w14:textId="56B1C7F2" w:rsidR="009A5D75" w:rsidRPr="009A5D75" w:rsidRDefault="009A5D75" w:rsidP="009A5D75">
      <w:pPr>
        <w:spacing w:line="360" w:lineRule="auto"/>
        <w:jc w:val="center"/>
        <w:rPr>
          <w:rFonts w:ascii="Times New Roman" w:eastAsia="Times New Roman" w:hAnsi="Times New Roman" w:cs="Times New Roman"/>
          <w:b/>
          <w:bCs/>
          <w:color w:val="000000" w:themeColor="text1"/>
          <w:sz w:val="32"/>
          <w:szCs w:val="32"/>
        </w:rPr>
      </w:pPr>
      <w:r w:rsidRPr="009A5D75">
        <w:rPr>
          <w:rFonts w:ascii="Times New Roman" w:eastAsia="Times New Roman" w:hAnsi="Times New Roman" w:cs="Times New Roman"/>
          <w:b/>
          <w:bCs/>
          <w:color w:val="000000" w:themeColor="text1"/>
          <w:sz w:val="32"/>
          <w:szCs w:val="32"/>
        </w:rPr>
        <w:t>CONSIDERING HISTORICAL AND PRESENT-DAY PERSPECTIVES, DISCUSS THE ADVANTAGES</w:t>
      </w:r>
    </w:p>
    <w:p w14:paraId="604FBFEE" w14:textId="13DA82BE" w:rsidR="009A5D75" w:rsidRPr="009A5D75" w:rsidRDefault="009A5D75" w:rsidP="009A5D75">
      <w:pPr>
        <w:spacing w:line="360" w:lineRule="auto"/>
        <w:jc w:val="center"/>
        <w:rPr>
          <w:rFonts w:ascii="Times New Roman" w:eastAsia="Times New Roman" w:hAnsi="Times New Roman" w:cs="Times New Roman"/>
          <w:b/>
          <w:bCs/>
          <w:color w:val="000000" w:themeColor="text1"/>
          <w:sz w:val="32"/>
          <w:szCs w:val="32"/>
        </w:rPr>
      </w:pPr>
      <w:r w:rsidRPr="009A5D75">
        <w:rPr>
          <w:rFonts w:ascii="Times New Roman" w:eastAsia="Times New Roman" w:hAnsi="Times New Roman" w:cs="Times New Roman"/>
          <w:b/>
          <w:bCs/>
          <w:color w:val="000000" w:themeColor="text1"/>
          <w:sz w:val="32"/>
          <w:szCs w:val="32"/>
        </w:rPr>
        <w:t>AND DISADVANTAGES OF MULTIAGENCY WORKING IN SAFEGUARDING CHILDREN, YOUNG</w:t>
      </w:r>
    </w:p>
    <w:p w14:paraId="39786A05" w14:textId="7B74D630" w:rsidR="002E3DAC" w:rsidRPr="002E3DAC" w:rsidRDefault="009A5D75" w:rsidP="009A5D75">
      <w:pPr>
        <w:spacing w:line="360" w:lineRule="auto"/>
        <w:jc w:val="center"/>
        <w:rPr>
          <w:rFonts w:ascii="Times New Roman" w:eastAsia="Times New Roman" w:hAnsi="Times New Roman" w:cs="Times New Roman"/>
          <w:b/>
          <w:bCs/>
          <w:color w:val="000000" w:themeColor="text1"/>
          <w:sz w:val="32"/>
          <w:szCs w:val="32"/>
        </w:rPr>
      </w:pPr>
      <w:r w:rsidRPr="009A5D75">
        <w:rPr>
          <w:rFonts w:ascii="Times New Roman" w:eastAsia="Times New Roman" w:hAnsi="Times New Roman" w:cs="Times New Roman"/>
          <w:b/>
          <w:bCs/>
          <w:color w:val="000000" w:themeColor="text1"/>
          <w:sz w:val="32"/>
          <w:szCs w:val="32"/>
        </w:rPr>
        <w:t>PEOPLE, AND FAMILIES.</w:t>
      </w:r>
    </w:p>
    <w:p w14:paraId="5B882120" w14:textId="77777777" w:rsidR="002E3DAC" w:rsidRDefault="008A70E3" w:rsidP="002E3DAC">
      <w:pPr>
        <w:spacing w:line="360" w:lineRule="auto"/>
        <w:rPr>
          <w:color w:val="000000" w:themeColor="text1"/>
        </w:rPr>
      </w:pPr>
      <w:r>
        <w:rPr>
          <w:color w:val="000000" w:themeColor="text1"/>
        </w:rPr>
        <w:br w:type="page"/>
      </w:r>
    </w:p>
    <w:sdt>
      <w:sdtPr>
        <w:rPr>
          <w:rFonts w:ascii="Arial" w:eastAsia="Arial" w:hAnsi="Arial" w:cs="Arial"/>
          <w:color w:val="auto"/>
          <w:sz w:val="22"/>
          <w:szCs w:val="22"/>
          <w:lang w:val="en-IN" w:bidi="hi-IN"/>
        </w:rPr>
        <w:id w:val="1889598084"/>
        <w:docPartObj>
          <w:docPartGallery w:val="Table of Contents"/>
          <w:docPartUnique/>
        </w:docPartObj>
      </w:sdtPr>
      <w:sdtEndPr>
        <w:rPr>
          <w:b/>
          <w:bCs/>
          <w:noProof/>
        </w:rPr>
      </w:sdtEndPr>
      <w:sdtContent>
        <w:p w14:paraId="106BA444" w14:textId="77777777" w:rsidR="002E3DAC" w:rsidRPr="002E3DAC" w:rsidRDefault="008A70E3" w:rsidP="002E3DAC">
          <w:pPr>
            <w:pStyle w:val="TOCHeading"/>
            <w:spacing w:line="360" w:lineRule="auto"/>
            <w:jc w:val="center"/>
            <w:rPr>
              <w:rFonts w:ascii="Times New Roman" w:hAnsi="Times New Roman" w:cs="Times New Roman"/>
              <w:b/>
              <w:bCs/>
              <w:color w:val="000000" w:themeColor="text1"/>
              <w:sz w:val="24"/>
              <w:szCs w:val="24"/>
            </w:rPr>
          </w:pPr>
          <w:r w:rsidRPr="002E3DAC">
            <w:rPr>
              <w:rFonts w:ascii="Times New Roman" w:hAnsi="Times New Roman" w:cs="Times New Roman"/>
              <w:b/>
              <w:bCs/>
              <w:color w:val="000000" w:themeColor="text1"/>
              <w:sz w:val="24"/>
              <w:szCs w:val="24"/>
            </w:rPr>
            <w:t>Table of Contents</w:t>
          </w:r>
        </w:p>
        <w:p w14:paraId="0C897DCD" w14:textId="77777777" w:rsidR="002E3DAC" w:rsidRPr="002E3DAC" w:rsidRDefault="00A16237" w:rsidP="002E3DAC">
          <w:pPr>
            <w:pStyle w:val="TOC1"/>
            <w:tabs>
              <w:tab w:val="right" w:leader="dot" w:pos="9350"/>
            </w:tabs>
            <w:spacing w:line="360" w:lineRule="auto"/>
            <w:rPr>
              <w:rFonts w:ascii="Times New Roman" w:hAnsi="Times New Roman" w:cs="Times New Roman"/>
              <w:noProof/>
              <w:color w:val="000000" w:themeColor="text1"/>
              <w:sz w:val="24"/>
              <w:szCs w:val="24"/>
            </w:rPr>
          </w:pPr>
          <w:r w:rsidRPr="002E3DAC">
            <w:rPr>
              <w:rFonts w:ascii="Times New Roman" w:hAnsi="Times New Roman" w:cs="Times New Roman"/>
              <w:color w:val="000000" w:themeColor="text1"/>
              <w:sz w:val="24"/>
              <w:szCs w:val="24"/>
            </w:rPr>
            <w:fldChar w:fldCharType="begin"/>
          </w:r>
          <w:r w:rsidR="008A70E3" w:rsidRPr="002E3DAC">
            <w:rPr>
              <w:rFonts w:ascii="Times New Roman" w:hAnsi="Times New Roman" w:cs="Times New Roman"/>
              <w:color w:val="000000" w:themeColor="text1"/>
              <w:sz w:val="24"/>
              <w:szCs w:val="24"/>
            </w:rPr>
            <w:instrText xml:space="preserve"> TOC \o "1-3" \h \z \u </w:instrText>
          </w:r>
          <w:r w:rsidRPr="002E3DAC">
            <w:rPr>
              <w:rFonts w:ascii="Times New Roman" w:hAnsi="Times New Roman" w:cs="Times New Roman"/>
              <w:color w:val="000000" w:themeColor="text1"/>
              <w:sz w:val="24"/>
              <w:szCs w:val="24"/>
            </w:rPr>
            <w:fldChar w:fldCharType="separate"/>
          </w:r>
          <w:hyperlink w:anchor="_Toc75802793" w:history="1">
            <w:r w:rsidR="008A70E3" w:rsidRPr="002E3DAC">
              <w:rPr>
                <w:rStyle w:val="Hyperlink"/>
                <w:rFonts w:ascii="Times New Roman" w:hAnsi="Times New Roman" w:cs="Times New Roman"/>
                <w:noProof/>
                <w:color w:val="000000" w:themeColor="text1"/>
                <w:sz w:val="24"/>
                <w:szCs w:val="24"/>
              </w:rPr>
              <w:t>Introduction</w:t>
            </w:r>
            <w:r w:rsidR="008A70E3" w:rsidRPr="002E3DAC">
              <w:rPr>
                <w:rFonts w:ascii="Times New Roman" w:hAnsi="Times New Roman" w:cs="Times New Roman"/>
                <w:noProof/>
                <w:webHidden/>
                <w:color w:val="000000" w:themeColor="text1"/>
                <w:sz w:val="24"/>
                <w:szCs w:val="24"/>
              </w:rPr>
              <w:tab/>
            </w:r>
            <w:r w:rsidRPr="002E3DAC">
              <w:rPr>
                <w:rFonts w:ascii="Times New Roman" w:hAnsi="Times New Roman" w:cs="Times New Roman"/>
                <w:noProof/>
                <w:webHidden/>
                <w:color w:val="000000" w:themeColor="text1"/>
                <w:sz w:val="24"/>
                <w:szCs w:val="24"/>
              </w:rPr>
              <w:fldChar w:fldCharType="begin"/>
            </w:r>
            <w:r w:rsidR="008A70E3" w:rsidRPr="002E3DAC">
              <w:rPr>
                <w:rFonts w:ascii="Times New Roman" w:hAnsi="Times New Roman" w:cs="Times New Roman"/>
                <w:noProof/>
                <w:webHidden/>
                <w:color w:val="000000" w:themeColor="text1"/>
                <w:sz w:val="24"/>
                <w:szCs w:val="24"/>
              </w:rPr>
              <w:instrText xml:space="preserve"> PAGEREF _Toc75802793 \h </w:instrText>
            </w:r>
            <w:r w:rsidRPr="002E3DAC">
              <w:rPr>
                <w:rFonts w:ascii="Times New Roman" w:hAnsi="Times New Roman" w:cs="Times New Roman"/>
                <w:noProof/>
                <w:webHidden/>
                <w:color w:val="000000" w:themeColor="text1"/>
                <w:sz w:val="24"/>
                <w:szCs w:val="24"/>
              </w:rPr>
            </w:r>
            <w:r w:rsidRPr="002E3DAC">
              <w:rPr>
                <w:rFonts w:ascii="Times New Roman" w:hAnsi="Times New Roman" w:cs="Times New Roman"/>
                <w:noProof/>
                <w:webHidden/>
                <w:color w:val="000000" w:themeColor="text1"/>
                <w:sz w:val="24"/>
                <w:szCs w:val="24"/>
              </w:rPr>
              <w:fldChar w:fldCharType="separate"/>
            </w:r>
            <w:r w:rsidR="008A70E3" w:rsidRPr="002E3DAC">
              <w:rPr>
                <w:rFonts w:ascii="Times New Roman" w:hAnsi="Times New Roman" w:cs="Times New Roman"/>
                <w:noProof/>
                <w:webHidden/>
                <w:color w:val="000000" w:themeColor="text1"/>
                <w:sz w:val="24"/>
                <w:szCs w:val="24"/>
              </w:rPr>
              <w:t>3</w:t>
            </w:r>
            <w:r w:rsidRPr="002E3DAC">
              <w:rPr>
                <w:rFonts w:ascii="Times New Roman" w:hAnsi="Times New Roman" w:cs="Times New Roman"/>
                <w:noProof/>
                <w:webHidden/>
                <w:color w:val="000000" w:themeColor="text1"/>
                <w:sz w:val="24"/>
                <w:szCs w:val="24"/>
              </w:rPr>
              <w:fldChar w:fldCharType="end"/>
            </w:r>
          </w:hyperlink>
        </w:p>
        <w:p w14:paraId="11ABE4B0" w14:textId="77777777" w:rsidR="002E3DAC" w:rsidRPr="002E3DAC" w:rsidRDefault="001023D5" w:rsidP="002E3DAC">
          <w:pPr>
            <w:pStyle w:val="TOC1"/>
            <w:tabs>
              <w:tab w:val="right" w:leader="dot" w:pos="9350"/>
            </w:tabs>
            <w:spacing w:line="360" w:lineRule="auto"/>
            <w:rPr>
              <w:rFonts w:ascii="Times New Roman" w:hAnsi="Times New Roman" w:cs="Times New Roman"/>
              <w:noProof/>
              <w:color w:val="000000" w:themeColor="text1"/>
              <w:sz w:val="24"/>
              <w:szCs w:val="24"/>
            </w:rPr>
          </w:pPr>
          <w:hyperlink w:anchor="_Toc75802794" w:history="1">
            <w:r w:rsidR="008A70E3" w:rsidRPr="002E3DAC">
              <w:rPr>
                <w:rStyle w:val="Hyperlink"/>
                <w:rFonts w:ascii="Times New Roman" w:hAnsi="Times New Roman" w:cs="Times New Roman"/>
                <w:noProof/>
                <w:color w:val="000000" w:themeColor="text1"/>
                <w:sz w:val="24"/>
                <w:szCs w:val="24"/>
              </w:rPr>
              <w:t>Discussion</w:t>
            </w:r>
            <w:r w:rsidR="008A70E3" w:rsidRPr="002E3DAC">
              <w:rPr>
                <w:rFonts w:ascii="Times New Roman" w:hAnsi="Times New Roman" w:cs="Times New Roman"/>
                <w:noProof/>
                <w:webHidden/>
                <w:color w:val="000000" w:themeColor="text1"/>
                <w:sz w:val="24"/>
                <w:szCs w:val="24"/>
              </w:rPr>
              <w:tab/>
            </w:r>
            <w:r w:rsidR="00A16237" w:rsidRPr="002E3DAC">
              <w:rPr>
                <w:rFonts w:ascii="Times New Roman" w:hAnsi="Times New Roman" w:cs="Times New Roman"/>
                <w:noProof/>
                <w:webHidden/>
                <w:color w:val="000000" w:themeColor="text1"/>
                <w:sz w:val="24"/>
                <w:szCs w:val="24"/>
              </w:rPr>
              <w:fldChar w:fldCharType="begin"/>
            </w:r>
            <w:r w:rsidR="008A70E3" w:rsidRPr="002E3DAC">
              <w:rPr>
                <w:rFonts w:ascii="Times New Roman" w:hAnsi="Times New Roman" w:cs="Times New Roman"/>
                <w:noProof/>
                <w:webHidden/>
                <w:color w:val="000000" w:themeColor="text1"/>
                <w:sz w:val="24"/>
                <w:szCs w:val="24"/>
              </w:rPr>
              <w:instrText xml:space="preserve"> PAGEREF _Toc75802794 \h </w:instrText>
            </w:r>
            <w:r w:rsidR="00A16237" w:rsidRPr="002E3DAC">
              <w:rPr>
                <w:rFonts w:ascii="Times New Roman" w:hAnsi="Times New Roman" w:cs="Times New Roman"/>
                <w:noProof/>
                <w:webHidden/>
                <w:color w:val="000000" w:themeColor="text1"/>
                <w:sz w:val="24"/>
                <w:szCs w:val="24"/>
              </w:rPr>
            </w:r>
            <w:r w:rsidR="00A16237" w:rsidRPr="002E3DAC">
              <w:rPr>
                <w:rFonts w:ascii="Times New Roman" w:hAnsi="Times New Roman" w:cs="Times New Roman"/>
                <w:noProof/>
                <w:webHidden/>
                <w:color w:val="000000" w:themeColor="text1"/>
                <w:sz w:val="24"/>
                <w:szCs w:val="24"/>
              </w:rPr>
              <w:fldChar w:fldCharType="separate"/>
            </w:r>
            <w:r w:rsidR="008A70E3" w:rsidRPr="002E3DAC">
              <w:rPr>
                <w:rFonts w:ascii="Times New Roman" w:hAnsi="Times New Roman" w:cs="Times New Roman"/>
                <w:noProof/>
                <w:webHidden/>
                <w:color w:val="000000" w:themeColor="text1"/>
                <w:sz w:val="24"/>
                <w:szCs w:val="24"/>
              </w:rPr>
              <w:t>3</w:t>
            </w:r>
            <w:r w:rsidR="00A16237" w:rsidRPr="002E3DAC">
              <w:rPr>
                <w:rFonts w:ascii="Times New Roman" w:hAnsi="Times New Roman" w:cs="Times New Roman"/>
                <w:noProof/>
                <w:webHidden/>
                <w:color w:val="000000" w:themeColor="text1"/>
                <w:sz w:val="24"/>
                <w:szCs w:val="24"/>
              </w:rPr>
              <w:fldChar w:fldCharType="end"/>
            </w:r>
          </w:hyperlink>
        </w:p>
        <w:p w14:paraId="0A70E4CB" w14:textId="77777777" w:rsidR="002E3DAC" w:rsidRPr="002E3DAC" w:rsidRDefault="001023D5" w:rsidP="002E3DAC">
          <w:pPr>
            <w:pStyle w:val="TOC1"/>
            <w:tabs>
              <w:tab w:val="right" w:leader="dot" w:pos="9350"/>
            </w:tabs>
            <w:spacing w:line="360" w:lineRule="auto"/>
            <w:rPr>
              <w:rFonts w:ascii="Times New Roman" w:hAnsi="Times New Roman" w:cs="Times New Roman"/>
              <w:noProof/>
              <w:color w:val="000000" w:themeColor="text1"/>
              <w:sz w:val="24"/>
              <w:szCs w:val="24"/>
            </w:rPr>
          </w:pPr>
          <w:hyperlink w:anchor="_Toc75802795" w:history="1">
            <w:r w:rsidR="008A70E3" w:rsidRPr="002E3DAC">
              <w:rPr>
                <w:rStyle w:val="Hyperlink"/>
                <w:rFonts w:ascii="Times New Roman" w:hAnsi="Times New Roman" w:cs="Times New Roman"/>
                <w:noProof/>
                <w:color w:val="000000" w:themeColor="text1"/>
                <w:sz w:val="24"/>
                <w:szCs w:val="24"/>
                <w:highlight w:val="white"/>
              </w:rPr>
              <w:t>Conclusion</w:t>
            </w:r>
            <w:r w:rsidR="008A70E3" w:rsidRPr="002E3DAC">
              <w:rPr>
                <w:rFonts w:ascii="Times New Roman" w:hAnsi="Times New Roman" w:cs="Times New Roman"/>
                <w:noProof/>
                <w:webHidden/>
                <w:color w:val="000000" w:themeColor="text1"/>
                <w:sz w:val="24"/>
                <w:szCs w:val="24"/>
              </w:rPr>
              <w:tab/>
            </w:r>
            <w:r w:rsidR="00A16237" w:rsidRPr="002E3DAC">
              <w:rPr>
                <w:rFonts w:ascii="Times New Roman" w:hAnsi="Times New Roman" w:cs="Times New Roman"/>
                <w:noProof/>
                <w:webHidden/>
                <w:color w:val="000000" w:themeColor="text1"/>
                <w:sz w:val="24"/>
                <w:szCs w:val="24"/>
              </w:rPr>
              <w:fldChar w:fldCharType="begin"/>
            </w:r>
            <w:r w:rsidR="008A70E3" w:rsidRPr="002E3DAC">
              <w:rPr>
                <w:rFonts w:ascii="Times New Roman" w:hAnsi="Times New Roman" w:cs="Times New Roman"/>
                <w:noProof/>
                <w:webHidden/>
                <w:color w:val="000000" w:themeColor="text1"/>
                <w:sz w:val="24"/>
                <w:szCs w:val="24"/>
              </w:rPr>
              <w:instrText xml:space="preserve"> PAGEREF _Toc75802795 \h </w:instrText>
            </w:r>
            <w:r w:rsidR="00A16237" w:rsidRPr="002E3DAC">
              <w:rPr>
                <w:rFonts w:ascii="Times New Roman" w:hAnsi="Times New Roman" w:cs="Times New Roman"/>
                <w:noProof/>
                <w:webHidden/>
                <w:color w:val="000000" w:themeColor="text1"/>
                <w:sz w:val="24"/>
                <w:szCs w:val="24"/>
              </w:rPr>
            </w:r>
            <w:r w:rsidR="00A16237" w:rsidRPr="002E3DAC">
              <w:rPr>
                <w:rFonts w:ascii="Times New Roman" w:hAnsi="Times New Roman" w:cs="Times New Roman"/>
                <w:noProof/>
                <w:webHidden/>
                <w:color w:val="000000" w:themeColor="text1"/>
                <w:sz w:val="24"/>
                <w:szCs w:val="24"/>
              </w:rPr>
              <w:fldChar w:fldCharType="separate"/>
            </w:r>
            <w:r w:rsidR="008A70E3" w:rsidRPr="002E3DAC">
              <w:rPr>
                <w:rFonts w:ascii="Times New Roman" w:hAnsi="Times New Roman" w:cs="Times New Roman"/>
                <w:noProof/>
                <w:webHidden/>
                <w:color w:val="000000" w:themeColor="text1"/>
                <w:sz w:val="24"/>
                <w:szCs w:val="24"/>
              </w:rPr>
              <w:t>9</w:t>
            </w:r>
            <w:r w:rsidR="00A16237" w:rsidRPr="002E3DAC">
              <w:rPr>
                <w:rFonts w:ascii="Times New Roman" w:hAnsi="Times New Roman" w:cs="Times New Roman"/>
                <w:noProof/>
                <w:webHidden/>
                <w:color w:val="000000" w:themeColor="text1"/>
                <w:sz w:val="24"/>
                <w:szCs w:val="24"/>
              </w:rPr>
              <w:fldChar w:fldCharType="end"/>
            </w:r>
          </w:hyperlink>
        </w:p>
        <w:p w14:paraId="280603B5" w14:textId="77777777" w:rsidR="002E3DAC" w:rsidRPr="002E3DAC" w:rsidRDefault="001023D5" w:rsidP="002E3DAC">
          <w:pPr>
            <w:pStyle w:val="TOC1"/>
            <w:tabs>
              <w:tab w:val="right" w:leader="dot" w:pos="9350"/>
            </w:tabs>
            <w:spacing w:line="360" w:lineRule="auto"/>
            <w:rPr>
              <w:rFonts w:ascii="Times New Roman" w:hAnsi="Times New Roman" w:cs="Times New Roman"/>
              <w:noProof/>
              <w:color w:val="000000" w:themeColor="text1"/>
              <w:sz w:val="24"/>
              <w:szCs w:val="24"/>
            </w:rPr>
          </w:pPr>
          <w:hyperlink w:anchor="_Toc75802796" w:history="1">
            <w:r w:rsidR="008A70E3" w:rsidRPr="002E3DAC">
              <w:rPr>
                <w:rStyle w:val="Hyperlink"/>
                <w:rFonts w:ascii="Times New Roman" w:hAnsi="Times New Roman" w:cs="Times New Roman"/>
                <w:noProof/>
                <w:color w:val="000000" w:themeColor="text1"/>
                <w:sz w:val="24"/>
                <w:szCs w:val="24"/>
              </w:rPr>
              <w:t>Reference List</w:t>
            </w:r>
            <w:r w:rsidR="008A70E3" w:rsidRPr="002E3DAC">
              <w:rPr>
                <w:rFonts w:ascii="Times New Roman" w:hAnsi="Times New Roman" w:cs="Times New Roman"/>
                <w:noProof/>
                <w:webHidden/>
                <w:color w:val="000000" w:themeColor="text1"/>
                <w:sz w:val="24"/>
                <w:szCs w:val="24"/>
              </w:rPr>
              <w:tab/>
            </w:r>
            <w:r w:rsidR="00A16237" w:rsidRPr="002E3DAC">
              <w:rPr>
                <w:rFonts w:ascii="Times New Roman" w:hAnsi="Times New Roman" w:cs="Times New Roman"/>
                <w:noProof/>
                <w:webHidden/>
                <w:color w:val="000000" w:themeColor="text1"/>
                <w:sz w:val="24"/>
                <w:szCs w:val="24"/>
              </w:rPr>
              <w:fldChar w:fldCharType="begin"/>
            </w:r>
            <w:r w:rsidR="008A70E3" w:rsidRPr="002E3DAC">
              <w:rPr>
                <w:rFonts w:ascii="Times New Roman" w:hAnsi="Times New Roman" w:cs="Times New Roman"/>
                <w:noProof/>
                <w:webHidden/>
                <w:color w:val="000000" w:themeColor="text1"/>
                <w:sz w:val="24"/>
                <w:szCs w:val="24"/>
              </w:rPr>
              <w:instrText xml:space="preserve"> PAGEREF _Toc75802796 \h </w:instrText>
            </w:r>
            <w:r w:rsidR="00A16237" w:rsidRPr="002E3DAC">
              <w:rPr>
                <w:rFonts w:ascii="Times New Roman" w:hAnsi="Times New Roman" w:cs="Times New Roman"/>
                <w:noProof/>
                <w:webHidden/>
                <w:color w:val="000000" w:themeColor="text1"/>
                <w:sz w:val="24"/>
                <w:szCs w:val="24"/>
              </w:rPr>
            </w:r>
            <w:r w:rsidR="00A16237" w:rsidRPr="002E3DAC">
              <w:rPr>
                <w:rFonts w:ascii="Times New Roman" w:hAnsi="Times New Roman" w:cs="Times New Roman"/>
                <w:noProof/>
                <w:webHidden/>
                <w:color w:val="000000" w:themeColor="text1"/>
                <w:sz w:val="24"/>
                <w:szCs w:val="24"/>
              </w:rPr>
              <w:fldChar w:fldCharType="separate"/>
            </w:r>
            <w:r w:rsidR="008A70E3" w:rsidRPr="002E3DAC">
              <w:rPr>
                <w:rFonts w:ascii="Times New Roman" w:hAnsi="Times New Roman" w:cs="Times New Roman"/>
                <w:noProof/>
                <w:webHidden/>
                <w:color w:val="000000" w:themeColor="text1"/>
                <w:sz w:val="24"/>
                <w:szCs w:val="24"/>
              </w:rPr>
              <w:t>10</w:t>
            </w:r>
            <w:r w:rsidR="00A16237" w:rsidRPr="002E3DAC">
              <w:rPr>
                <w:rFonts w:ascii="Times New Roman" w:hAnsi="Times New Roman" w:cs="Times New Roman"/>
                <w:noProof/>
                <w:webHidden/>
                <w:color w:val="000000" w:themeColor="text1"/>
                <w:sz w:val="24"/>
                <w:szCs w:val="24"/>
              </w:rPr>
              <w:fldChar w:fldCharType="end"/>
            </w:r>
          </w:hyperlink>
        </w:p>
        <w:p w14:paraId="09C906EE" w14:textId="77777777" w:rsidR="002E3DAC" w:rsidRDefault="00A16237" w:rsidP="002E3DAC">
          <w:pPr>
            <w:spacing w:line="360" w:lineRule="auto"/>
          </w:pPr>
          <w:r w:rsidRPr="002E3DAC">
            <w:rPr>
              <w:rFonts w:ascii="Times New Roman" w:hAnsi="Times New Roman" w:cs="Times New Roman"/>
              <w:b/>
              <w:bCs/>
              <w:noProof/>
              <w:color w:val="000000" w:themeColor="text1"/>
              <w:sz w:val="24"/>
              <w:szCs w:val="24"/>
            </w:rPr>
            <w:fldChar w:fldCharType="end"/>
          </w:r>
        </w:p>
      </w:sdtContent>
    </w:sdt>
    <w:p w14:paraId="001B9994" w14:textId="77777777" w:rsidR="002E3DAC" w:rsidRDefault="002E3DAC" w:rsidP="002E3DAC">
      <w:pPr>
        <w:spacing w:line="360" w:lineRule="auto"/>
        <w:rPr>
          <w:rFonts w:ascii="Times New Roman" w:hAnsi="Times New Roman"/>
          <w:b/>
          <w:color w:val="000000" w:themeColor="text1"/>
          <w:sz w:val="24"/>
          <w:szCs w:val="40"/>
        </w:rPr>
      </w:pPr>
    </w:p>
    <w:p w14:paraId="3DDF7053" w14:textId="77777777" w:rsidR="002E3DAC" w:rsidRDefault="008A70E3" w:rsidP="002E3DAC">
      <w:pPr>
        <w:spacing w:line="360" w:lineRule="auto"/>
        <w:rPr>
          <w:rFonts w:ascii="Times New Roman" w:hAnsi="Times New Roman"/>
          <w:b/>
          <w:color w:val="000000" w:themeColor="text1"/>
          <w:sz w:val="24"/>
          <w:szCs w:val="40"/>
        </w:rPr>
      </w:pPr>
      <w:bookmarkStart w:id="1" w:name="_Toc75802793"/>
      <w:r>
        <w:rPr>
          <w:color w:val="000000" w:themeColor="text1"/>
        </w:rPr>
        <w:br w:type="page"/>
      </w:r>
    </w:p>
    <w:p w14:paraId="3FE4E46A" w14:textId="77777777" w:rsidR="00180658" w:rsidRPr="002E3DAC" w:rsidRDefault="008A70E3" w:rsidP="002E3DAC">
      <w:pPr>
        <w:pStyle w:val="Heading1"/>
        <w:rPr>
          <w:color w:val="000000" w:themeColor="text1"/>
        </w:rPr>
      </w:pPr>
      <w:r w:rsidRPr="002E3DAC">
        <w:rPr>
          <w:color w:val="000000" w:themeColor="text1"/>
        </w:rPr>
        <w:t>Introduction</w:t>
      </w:r>
      <w:bookmarkEnd w:id="1"/>
    </w:p>
    <w:p w14:paraId="4B1B8A94" w14:textId="77777777" w:rsidR="00180658" w:rsidRPr="002E3DAC" w:rsidRDefault="008A70E3" w:rsidP="002E3DAC">
      <w:pPr>
        <w:spacing w:line="360" w:lineRule="auto"/>
        <w:jc w:val="both"/>
        <w:rPr>
          <w:rFonts w:ascii="Times New Roman" w:eastAsia="Times New Roman" w:hAnsi="Times New Roman" w:cs="Times New Roman"/>
          <w:color w:val="000000" w:themeColor="text1"/>
          <w:sz w:val="24"/>
          <w:szCs w:val="24"/>
        </w:rPr>
      </w:pPr>
      <w:r w:rsidRPr="002E3DAC">
        <w:rPr>
          <w:rFonts w:ascii="Times New Roman" w:eastAsia="Times New Roman" w:hAnsi="Times New Roman" w:cs="Times New Roman"/>
          <w:color w:val="000000" w:themeColor="text1"/>
          <w:sz w:val="24"/>
          <w:szCs w:val="24"/>
        </w:rPr>
        <w:t xml:space="preserve">This research portrays a significant role in the present situation about the multiagency working in safeguarding young peoples, families, and children. The assessment and analysis of the evolution would be discussed in the study and that can make a major impact on the people in the country. </w:t>
      </w:r>
    </w:p>
    <w:p w14:paraId="7AA021F5" w14:textId="77777777" w:rsidR="00180658" w:rsidRPr="002E3DAC" w:rsidRDefault="008A70E3" w:rsidP="002E3DAC">
      <w:pPr>
        <w:spacing w:line="360" w:lineRule="auto"/>
        <w:jc w:val="both"/>
        <w:rPr>
          <w:rFonts w:ascii="Times New Roman" w:eastAsia="Times New Roman" w:hAnsi="Times New Roman" w:cs="Times New Roman"/>
          <w:b/>
          <w:i/>
          <w:color w:val="000000" w:themeColor="text1"/>
          <w:sz w:val="24"/>
          <w:szCs w:val="24"/>
        </w:rPr>
      </w:pPr>
      <w:r w:rsidRPr="002E3DAC">
        <w:rPr>
          <w:rFonts w:ascii="Times New Roman" w:eastAsia="Times New Roman" w:hAnsi="Times New Roman" w:cs="Times New Roman"/>
          <w:b/>
          <w:i/>
          <w:color w:val="000000" w:themeColor="text1"/>
          <w:sz w:val="24"/>
          <w:szCs w:val="24"/>
        </w:rPr>
        <w:t xml:space="preserve">Thesis Statement: To </w:t>
      </w:r>
      <w:proofErr w:type="spellStart"/>
      <w:r w:rsidRPr="002E3DAC">
        <w:rPr>
          <w:rFonts w:ascii="Times New Roman" w:eastAsia="Times New Roman" w:hAnsi="Times New Roman" w:cs="Times New Roman"/>
          <w:b/>
          <w:i/>
          <w:color w:val="000000" w:themeColor="text1"/>
          <w:sz w:val="24"/>
          <w:szCs w:val="24"/>
        </w:rPr>
        <w:t>analyze</w:t>
      </w:r>
      <w:proofErr w:type="spellEnd"/>
      <w:r w:rsidRPr="002E3DAC">
        <w:rPr>
          <w:rFonts w:ascii="Times New Roman" w:eastAsia="Times New Roman" w:hAnsi="Times New Roman" w:cs="Times New Roman"/>
          <w:b/>
          <w:i/>
          <w:color w:val="000000" w:themeColor="text1"/>
          <w:sz w:val="24"/>
          <w:szCs w:val="24"/>
        </w:rPr>
        <w:t xml:space="preserve"> the perspective of historical and present-day about the multiagency working in safeguarding peoples of various types.  </w:t>
      </w:r>
    </w:p>
    <w:p w14:paraId="6C43BE2B" w14:textId="77777777" w:rsidR="00180658" w:rsidRPr="002E3DAC" w:rsidRDefault="008A70E3" w:rsidP="002E3DAC">
      <w:pPr>
        <w:pStyle w:val="Heading1"/>
        <w:rPr>
          <w:color w:val="000000" w:themeColor="text1"/>
        </w:rPr>
      </w:pPr>
      <w:bookmarkStart w:id="2" w:name="_v8ix76p45rav" w:colFirst="0" w:colLast="0"/>
      <w:bookmarkStart w:id="3" w:name="_Toc75802794"/>
      <w:bookmarkEnd w:id="2"/>
      <w:r w:rsidRPr="002E3DAC">
        <w:rPr>
          <w:color w:val="000000" w:themeColor="text1"/>
        </w:rPr>
        <w:t>Discussion</w:t>
      </w:r>
      <w:bookmarkEnd w:id="3"/>
    </w:p>
    <w:p w14:paraId="7DE375B9" w14:textId="77777777" w:rsidR="001919B0" w:rsidRDefault="008A70E3" w:rsidP="002E3DAC">
      <w:pPr>
        <w:spacing w:line="360" w:lineRule="auto"/>
        <w:jc w:val="both"/>
        <w:rPr>
          <w:rFonts w:ascii="Times New Roman" w:eastAsia="Times New Roman" w:hAnsi="Times New Roman" w:cs="Times New Roman"/>
          <w:color w:val="000000" w:themeColor="text1"/>
          <w:sz w:val="24"/>
          <w:szCs w:val="24"/>
        </w:rPr>
      </w:pPr>
      <w:r w:rsidRPr="002E3DAC">
        <w:rPr>
          <w:rFonts w:ascii="Times New Roman" w:eastAsia="Times New Roman" w:hAnsi="Times New Roman" w:cs="Times New Roman"/>
          <w:color w:val="000000" w:themeColor="text1"/>
          <w:sz w:val="24"/>
          <w:szCs w:val="24"/>
        </w:rPr>
        <w:t>In this study, safeguarding is mentioned that is termed as an action to protect some people from harm and promote the welfare of the people in the society. Prevention can be done in many ways and in recent days the people are suffering much more which is affecting people’s lives as well. The agencies provide service to the people who are suffering and are affected by various people in any condition. In this present condition, people such as young people, children, and families can take action against any wrong scenes and that can be effective for them as the agencies can assist them to prevent different activities of the people which are harming their lives. Safeguarding is a kind of social care of the young people, families, and children mostly</w:t>
      </w:r>
      <w:r w:rsidR="00161539" w:rsidRPr="002E3DAC">
        <w:rPr>
          <w:rFonts w:ascii="Times New Roman" w:eastAsia="Times New Roman" w:hAnsi="Times New Roman" w:cs="Times New Roman"/>
          <w:color w:val="000000" w:themeColor="text1"/>
          <w:sz w:val="24"/>
          <w:szCs w:val="24"/>
        </w:rPr>
        <w:t xml:space="preserve">. According to the opinion of </w:t>
      </w:r>
      <w:proofErr w:type="spellStart"/>
      <w:r w:rsidR="00161539" w:rsidRPr="002E3DAC">
        <w:rPr>
          <w:rFonts w:ascii="Times New Roman" w:hAnsi="Times New Roman" w:cs="Times New Roman"/>
          <w:color w:val="000000" w:themeColor="text1"/>
          <w:sz w:val="24"/>
          <w:szCs w:val="24"/>
          <w:shd w:val="clear" w:color="auto" w:fill="FFFFFF"/>
        </w:rPr>
        <w:t>Peckover</w:t>
      </w:r>
      <w:proofErr w:type="spellEnd"/>
      <w:r w:rsidR="00161539" w:rsidRPr="002E3DAC">
        <w:rPr>
          <w:rFonts w:ascii="Times New Roman" w:hAnsi="Times New Roman" w:cs="Times New Roman"/>
          <w:color w:val="000000" w:themeColor="text1"/>
          <w:sz w:val="24"/>
          <w:szCs w:val="24"/>
          <w:shd w:val="clear" w:color="auto" w:fill="FFFFFF"/>
        </w:rPr>
        <w:t>, and Golding, (2017)</w:t>
      </w:r>
      <w:r w:rsidR="00161539" w:rsidRPr="002E3DAC">
        <w:rPr>
          <w:rFonts w:ascii="Times New Roman" w:eastAsia="Times New Roman" w:hAnsi="Times New Roman" w:cs="Times New Roman"/>
          <w:color w:val="000000" w:themeColor="text1"/>
          <w:sz w:val="24"/>
          <w:szCs w:val="24"/>
        </w:rPr>
        <w:t>, t</w:t>
      </w:r>
      <w:r w:rsidRPr="002E3DAC">
        <w:rPr>
          <w:rFonts w:ascii="Times New Roman" w:eastAsia="Times New Roman" w:hAnsi="Times New Roman" w:cs="Times New Roman"/>
          <w:color w:val="000000" w:themeColor="text1"/>
          <w:sz w:val="24"/>
          <w:szCs w:val="24"/>
        </w:rPr>
        <w:t xml:space="preserve">he </w:t>
      </w:r>
      <w:proofErr w:type="gramStart"/>
      <w:r w:rsidRPr="002E3DAC">
        <w:rPr>
          <w:rFonts w:ascii="Times New Roman" w:eastAsia="Times New Roman" w:hAnsi="Times New Roman" w:cs="Times New Roman"/>
          <w:color w:val="000000" w:themeColor="text1"/>
          <w:sz w:val="24"/>
          <w:szCs w:val="24"/>
        </w:rPr>
        <w:t>amount</w:t>
      </w:r>
      <w:proofErr w:type="gramEnd"/>
      <w:r w:rsidRPr="002E3DAC">
        <w:rPr>
          <w:rFonts w:ascii="Times New Roman" w:eastAsia="Times New Roman" w:hAnsi="Times New Roman" w:cs="Times New Roman"/>
          <w:color w:val="000000" w:themeColor="text1"/>
          <w:sz w:val="24"/>
          <w:szCs w:val="24"/>
        </w:rPr>
        <w:t xml:space="preserve"> of children suffering from different issues is very much effective to them and that can be mitigated by taking help from this kind of agency. The rate of child safeguarding and child protection is increasing at a massive rate as they are suffering from many issues in the home and outside the home. </w:t>
      </w:r>
    </w:p>
    <w:p w14:paraId="1A282F06" w14:textId="77777777" w:rsidR="00180658" w:rsidRPr="002E3DAC" w:rsidRDefault="008A70E3" w:rsidP="002E3DAC">
      <w:pPr>
        <w:spacing w:line="360" w:lineRule="auto"/>
        <w:jc w:val="both"/>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color w:val="000000" w:themeColor="text1"/>
          <w:sz w:val="24"/>
          <w:szCs w:val="24"/>
        </w:rPr>
        <w:t xml:space="preserve">In the current condition, children are facing many issues such as abusing and maltreatment, harming to health and development, strict actions against them, and many more. This kind of treatment and activities of the parents affects the child very much and the outcome becomes very different as they visualize. There are main issues that needed to mitigate and that requires safeguard by the agencies such as </w:t>
      </w:r>
      <w:r w:rsidRPr="002E3DAC">
        <w:rPr>
          <w:rFonts w:ascii="Times New Roman" w:eastAsia="Times New Roman" w:hAnsi="Times New Roman" w:cs="Times New Roman"/>
          <w:color w:val="000000" w:themeColor="text1"/>
          <w:sz w:val="24"/>
          <w:szCs w:val="24"/>
          <w:highlight w:val="white"/>
        </w:rPr>
        <w:t xml:space="preserve">Child criminal exploitation, County lines, Child sexual exploitation, Domestic abuse, </w:t>
      </w:r>
      <w:proofErr w:type="spellStart"/>
      <w:r w:rsidR="00161539" w:rsidRPr="002E3DAC">
        <w:rPr>
          <w:rFonts w:ascii="Times New Roman" w:eastAsia="Times New Roman" w:hAnsi="Times New Roman" w:cs="Times New Roman"/>
          <w:color w:val="000000" w:themeColor="text1"/>
          <w:sz w:val="24"/>
          <w:szCs w:val="24"/>
          <w:highlight w:val="white"/>
        </w:rPr>
        <w:t>Honor</w:t>
      </w:r>
      <w:proofErr w:type="spellEnd"/>
      <w:r w:rsidRPr="002E3DAC">
        <w:rPr>
          <w:rFonts w:ascii="Times New Roman" w:eastAsia="Times New Roman" w:hAnsi="Times New Roman" w:cs="Times New Roman"/>
          <w:color w:val="000000" w:themeColor="text1"/>
          <w:sz w:val="24"/>
          <w:szCs w:val="24"/>
          <w:highlight w:val="white"/>
        </w:rPr>
        <w:t xml:space="preserve">-based abuse, </w:t>
      </w:r>
      <w:r w:rsidR="00161539" w:rsidRPr="002E3DAC">
        <w:rPr>
          <w:rFonts w:ascii="Times New Roman" w:eastAsia="Times New Roman" w:hAnsi="Times New Roman" w:cs="Times New Roman"/>
          <w:color w:val="000000" w:themeColor="text1"/>
          <w:sz w:val="24"/>
          <w:szCs w:val="24"/>
          <w:highlight w:val="white"/>
        </w:rPr>
        <w:t>Up skirting</w:t>
      </w:r>
      <w:r w:rsidRPr="002E3DAC">
        <w:rPr>
          <w:rFonts w:ascii="Times New Roman" w:eastAsia="Times New Roman" w:hAnsi="Times New Roman" w:cs="Times New Roman"/>
          <w:color w:val="000000" w:themeColor="text1"/>
          <w:sz w:val="24"/>
          <w:szCs w:val="24"/>
          <w:highlight w:val="white"/>
        </w:rPr>
        <w:t xml:space="preserve">, radicalization, incidents of self-harm, and many more, and they can harm children and people at a huge rate and also destroy their lives. The proceeding of the works of the agencies in this kind of cases can help and prevent people from such issues and that can make a positive impact on the life of the suffered people as well. The toxic relationships can make a negative impact on the families and their children as well. The issues should be identified by them and mitigate properly so that it can help both of them to live easily and if there is a major issue then they can consult with the agencies. In the presence of toxicity in the family, the most affected person is the child and the issues they start facing in the reality </w:t>
      </w:r>
      <w:r w:rsidR="00161539" w:rsidRPr="002E3DAC">
        <w:rPr>
          <w:rFonts w:ascii="Times New Roman" w:eastAsia="Times New Roman" w:hAnsi="Times New Roman" w:cs="Times New Roman"/>
          <w:color w:val="000000" w:themeColor="text1"/>
          <w:sz w:val="24"/>
          <w:szCs w:val="24"/>
          <w:highlight w:val="white"/>
        </w:rPr>
        <w:t>cannot</w:t>
      </w:r>
      <w:r w:rsidRPr="002E3DAC">
        <w:rPr>
          <w:rFonts w:ascii="Times New Roman" w:eastAsia="Times New Roman" w:hAnsi="Times New Roman" w:cs="Times New Roman"/>
          <w:color w:val="000000" w:themeColor="text1"/>
          <w:sz w:val="24"/>
          <w:szCs w:val="24"/>
          <w:highlight w:val="white"/>
        </w:rPr>
        <w:t xml:space="preserve"> be mitigated and that affected them in life. Understanding skills, communication skills, problem-solving skills, decision-making skills, and many more should be possessed by the people of the agencies so that they can help the people who are suffering. </w:t>
      </w:r>
      <w:r w:rsidR="00161539" w:rsidRPr="002E3DAC">
        <w:rPr>
          <w:rFonts w:ascii="Times New Roman" w:eastAsia="Times New Roman" w:hAnsi="Times New Roman" w:cs="Times New Roman"/>
          <w:color w:val="000000" w:themeColor="text1"/>
          <w:sz w:val="24"/>
          <w:szCs w:val="24"/>
          <w:highlight w:val="white"/>
        </w:rPr>
        <w:t xml:space="preserve">As per the view of </w:t>
      </w:r>
      <w:r w:rsidR="00161539" w:rsidRPr="002E3DAC">
        <w:rPr>
          <w:rFonts w:ascii="Times New Roman" w:hAnsi="Times New Roman" w:cs="Times New Roman"/>
          <w:color w:val="000000" w:themeColor="text1"/>
          <w:sz w:val="24"/>
          <w:szCs w:val="24"/>
          <w:shd w:val="clear" w:color="auto" w:fill="FFFFFF"/>
        </w:rPr>
        <w:t>Lloyd, (2018), t</w:t>
      </w:r>
      <w:r w:rsidRPr="002E3DAC">
        <w:rPr>
          <w:rFonts w:ascii="Times New Roman" w:eastAsia="Times New Roman" w:hAnsi="Times New Roman" w:cs="Times New Roman"/>
          <w:color w:val="000000" w:themeColor="text1"/>
          <w:sz w:val="24"/>
          <w:szCs w:val="24"/>
          <w:highlight w:val="white"/>
        </w:rPr>
        <w:t xml:space="preserve">his segment has an important role in the research as this explains the safeguarding techniques and the significance of safeguarding done by the agencies. There are women in the countries who are unsafe in the working places and many areas and they also needed this kind of mitigation technique so that all the issues can be solved. </w:t>
      </w:r>
    </w:p>
    <w:p w14:paraId="12A0B38D" w14:textId="77777777" w:rsidR="00180658" w:rsidRPr="002E3DAC" w:rsidRDefault="008A70E3" w:rsidP="002E3DAC">
      <w:pPr>
        <w:spacing w:line="360" w:lineRule="auto"/>
        <w:jc w:val="center"/>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noProof/>
          <w:color w:val="000000" w:themeColor="text1"/>
          <w:sz w:val="24"/>
          <w:szCs w:val="24"/>
          <w:highlight w:val="white"/>
          <w:lang w:val="en-US" w:bidi="ar-SA"/>
        </w:rPr>
        <w:drawing>
          <wp:inline distT="114300" distB="114300" distL="114300" distR="114300" wp14:anchorId="48DEDC0C" wp14:editId="28AC81CA">
            <wp:extent cx="5943600" cy="34925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7" cstate="print"/>
                    <a:stretch>
                      <a:fillRect/>
                    </a:stretch>
                  </pic:blipFill>
                  <pic:spPr>
                    <a:xfrm>
                      <a:off x="0" y="0"/>
                      <a:ext cx="5943600" cy="3492500"/>
                    </a:xfrm>
                    <a:prstGeom prst="rect">
                      <a:avLst/>
                    </a:prstGeom>
                  </pic:spPr>
                </pic:pic>
              </a:graphicData>
            </a:graphic>
          </wp:inline>
        </w:drawing>
      </w:r>
    </w:p>
    <w:p w14:paraId="3A14EECE" w14:textId="77777777" w:rsidR="00161539" w:rsidRPr="002E3DAC" w:rsidRDefault="008A70E3" w:rsidP="002E3DAC">
      <w:pPr>
        <w:spacing w:line="360" w:lineRule="auto"/>
        <w:jc w:val="center"/>
        <w:rPr>
          <w:rFonts w:ascii="Times New Roman" w:eastAsia="Times New Roman" w:hAnsi="Times New Roman" w:cs="Times New Roman"/>
          <w:b/>
          <w:bCs/>
          <w:color w:val="000000" w:themeColor="text1"/>
          <w:sz w:val="24"/>
          <w:szCs w:val="24"/>
          <w:highlight w:val="white"/>
        </w:rPr>
      </w:pPr>
      <w:r w:rsidRPr="002E3DAC">
        <w:rPr>
          <w:rFonts w:ascii="Times New Roman" w:eastAsia="Times New Roman" w:hAnsi="Times New Roman" w:cs="Times New Roman"/>
          <w:b/>
          <w:bCs/>
          <w:color w:val="000000" w:themeColor="text1"/>
          <w:sz w:val="24"/>
          <w:szCs w:val="24"/>
          <w:highlight w:val="white"/>
        </w:rPr>
        <w:t xml:space="preserve">Figure 1: Increasing number of child abuse </w:t>
      </w:r>
    </w:p>
    <w:p w14:paraId="501A32B8" w14:textId="77777777" w:rsidR="00161539" w:rsidRPr="002E3DAC" w:rsidRDefault="008A70E3" w:rsidP="002E3DAC">
      <w:pPr>
        <w:spacing w:line="360" w:lineRule="auto"/>
        <w:jc w:val="center"/>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color w:val="000000" w:themeColor="text1"/>
          <w:sz w:val="24"/>
          <w:szCs w:val="24"/>
          <w:highlight w:val="white"/>
        </w:rPr>
        <w:t xml:space="preserve">(Source: </w:t>
      </w:r>
      <w:proofErr w:type="spellStart"/>
      <w:r w:rsidRPr="002E3DAC">
        <w:rPr>
          <w:rFonts w:ascii="Times New Roman" w:hAnsi="Times New Roman" w:cs="Times New Roman"/>
          <w:color w:val="000000" w:themeColor="text1"/>
          <w:sz w:val="24"/>
          <w:szCs w:val="24"/>
          <w:shd w:val="clear" w:color="auto" w:fill="FFFFFF"/>
        </w:rPr>
        <w:t>Turney</w:t>
      </w:r>
      <w:proofErr w:type="spellEnd"/>
      <w:r w:rsidRPr="002E3DAC">
        <w:rPr>
          <w:rFonts w:ascii="Times New Roman" w:hAnsi="Times New Roman" w:cs="Times New Roman"/>
          <w:color w:val="000000" w:themeColor="text1"/>
          <w:sz w:val="24"/>
          <w:szCs w:val="24"/>
          <w:shd w:val="clear" w:color="auto" w:fill="FFFFFF"/>
        </w:rPr>
        <w:t xml:space="preserve"> </w:t>
      </w:r>
      <w:r w:rsidR="001B2D7A" w:rsidRPr="002E3DAC">
        <w:rPr>
          <w:rFonts w:ascii="Times New Roman" w:hAnsi="Times New Roman" w:cs="Times New Roman"/>
          <w:i/>
          <w:iCs/>
          <w:color w:val="000000" w:themeColor="text1"/>
          <w:sz w:val="24"/>
          <w:szCs w:val="24"/>
          <w:shd w:val="clear" w:color="auto" w:fill="FFFFFF"/>
        </w:rPr>
        <w:t xml:space="preserve">et al., </w:t>
      </w:r>
      <w:r w:rsidRPr="002E3DAC">
        <w:rPr>
          <w:rFonts w:ascii="Times New Roman" w:hAnsi="Times New Roman" w:cs="Times New Roman"/>
          <w:color w:val="000000" w:themeColor="text1"/>
          <w:sz w:val="24"/>
          <w:szCs w:val="24"/>
          <w:shd w:val="clear" w:color="auto" w:fill="FFFFFF"/>
        </w:rPr>
        <w:t>2018</w:t>
      </w:r>
      <w:r w:rsidRPr="002E3DAC">
        <w:rPr>
          <w:rFonts w:ascii="Times New Roman" w:eastAsia="Times New Roman" w:hAnsi="Times New Roman" w:cs="Times New Roman"/>
          <w:color w:val="000000" w:themeColor="text1"/>
          <w:sz w:val="24"/>
          <w:szCs w:val="24"/>
          <w:highlight w:val="white"/>
        </w:rPr>
        <w:t>)</w:t>
      </w:r>
    </w:p>
    <w:p w14:paraId="1818AD8A" w14:textId="77777777" w:rsidR="00180658" w:rsidRPr="002E3DAC" w:rsidRDefault="008A70E3" w:rsidP="002E3DAC">
      <w:pPr>
        <w:spacing w:line="360" w:lineRule="auto"/>
        <w:jc w:val="both"/>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color w:val="000000" w:themeColor="text1"/>
          <w:sz w:val="24"/>
          <w:szCs w:val="24"/>
          <w:highlight w:val="white"/>
        </w:rPr>
        <w:t xml:space="preserve">The number of child abuse is increasing day by day as the parents also become irresponsible to their child and that can affect the people at a massive rate. Child abuse and maltreatment are increasing their rate heavily and the agency can make things easier by mitigating the issues. Understanding the issue and correctly mitigate them can make a major change in the life of the people who are suffering on a daily basis. </w:t>
      </w:r>
    </w:p>
    <w:p w14:paraId="05C641CE" w14:textId="77777777" w:rsidR="00180658" w:rsidRPr="002E3DAC" w:rsidRDefault="008A70E3" w:rsidP="002E3DAC">
      <w:pPr>
        <w:spacing w:line="360" w:lineRule="auto"/>
        <w:jc w:val="both"/>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color w:val="000000" w:themeColor="text1"/>
          <w:sz w:val="24"/>
          <w:szCs w:val="24"/>
          <w:highlight w:val="white"/>
        </w:rPr>
        <w:t>The concepts and principles based on safeguarding can be effective to the people who are suffering and facing challenges in society due to other people. There are many practices done due to mitigating the challenges faced by the children, family, and young people in the country</w:t>
      </w:r>
      <w:r w:rsidR="00161539" w:rsidRPr="002E3DAC">
        <w:rPr>
          <w:rFonts w:ascii="Times New Roman" w:eastAsia="Times New Roman" w:hAnsi="Times New Roman" w:cs="Times New Roman"/>
          <w:color w:val="000000" w:themeColor="text1"/>
          <w:sz w:val="24"/>
          <w:szCs w:val="24"/>
          <w:highlight w:val="white"/>
        </w:rPr>
        <w:t xml:space="preserve"> (</w:t>
      </w:r>
      <w:proofErr w:type="spellStart"/>
      <w:r w:rsidR="00161539" w:rsidRPr="002E3DAC">
        <w:rPr>
          <w:rFonts w:ascii="Times New Roman" w:hAnsi="Times New Roman" w:cs="Times New Roman"/>
          <w:color w:val="000000" w:themeColor="text1"/>
          <w:sz w:val="24"/>
          <w:szCs w:val="24"/>
          <w:shd w:val="clear" w:color="auto" w:fill="FFFFFF"/>
        </w:rPr>
        <w:t>Turney</w:t>
      </w:r>
      <w:proofErr w:type="spellEnd"/>
      <w:r w:rsidR="00161539" w:rsidRPr="002E3DAC">
        <w:rPr>
          <w:rFonts w:ascii="Times New Roman" w:hAnsi="Times New Roman" w:cs="Times New Roman"/>
          <w:color w:val="000000" w:themeColor="text1"/>
          <w:sz w:val="24"/>
          <w:szCs w:val="24"/>
          <w:shd w:val="clear" w:color="auto" w:fill="FFFFFF"/>
        </w:rPr>
        <w:t xml:space="preserve"> </w:t>
      </w:r>
      <w:r w:rsidR="001B2D7A" w:rsidRPr="002E3DAC">
        <w:rPr>
          <w:rFonts w:ascii="Times New Roman" w:hAnsi="Times New Roman" w:cs="Times New Roman"/>
          <w:i/>
          <w:iCs/>
          <w:color w:val="000000" w:themeColor="text1"/>
          <w:sz w:val="24"/>
          <w:szCs w:val="24"/>
          <w:shd w:val="clear" w:color="auto" w:fill="FFFFFF"/>
        </w:rPr>
        <w:t xml:space="preserve">et al., </w:t>
      </w:r>
      <w:r w:rsidR="00161539" w:rsidRPr="002E3DAC">
        <w:rPr>
          <w:rFonts w:ascii="Times New Roman" w:hAnsi="Times New Roman" w:cs="Times New Roman"/>
          <w:color w:val="000000" w:themeColor="text1"/>
          <w:sz w:val="24"/>
          <w:szCs w:val="24"/>
          <w:shd w:val="clear" w:color="auto" w:fill="FFFFFF"/>
        </w:rPr>
        <w:t>2018</w:t>
      </w:r>
      <w:r w:rsidR="00161539" w:rsidRPr="002E3DAC">
        <w:rPr>
          <w:rFonts w:ascii="Times New Roman" w:eastAsia="Times New Roman" w:hAnsi="Times New Roman" w:cs="Times New Roman"/>
          <w:color w:val="000000" w:themeColor="text1"/>
          <w:sz w:val="24"/>
          <w:szCs w:val="24"/>
          <w:highlight w:val="white"/>
        </w:rPr>
        <w:t>)</w:t>
      </w:r>
      <w:r w:rsidRPr="002E3DAC">
        <w:rPr>
          <w:rFonts w:ascii="Times New Roman" w:eastAsia="Times New Roman" w:hAnsi="Times New Roman" w:cs="Times New Roman"/>
          <w:color w:val="000000" w:themeColor="text1"/>
          <w:sz w:val="24"/>
          <w:szCs w:val="24"/>
          <w:highlight w:val="white"/>
        </w:rPr>
        <w:t>. As the rate of abuse and maltreatment is increased in the present condition, and there are many laws and regulations which can make the process easier to handle and process. The abuse is of many types and that are mostly starts from home such as physical, psychological, financial, sexual, and emotional. The abuse is mostly done in the domestic atmosphere and that is long-term as well and that is the uprooting of the issues can be done. Safeguarding can help in various ways such as understanding the issues, identification of the issues, prevention of the child, young people, or other people, and many more</w:t>
      </w:r>
      <w:r w:rsidR="001B2D7A" w:rsidRPr="002E3DAC">
        <w:rPr>
          <w:rFonts w:ascii="Times New Roman" w:eastAsia="Times New Roman" w:hAnsi="Times New Roman" w:cs="Times New Roman"/>
          <w:color w:val="000000" w:themeColor="text1"/>
          <w:sz w:val="24"/>
          <w:szCs w:val="24"/>
          <w:highlight w:val="white"/>
        </w:rPr>
        <w:t xml:space="preserve"> (</w:t>
      </w:r>
      <w:r w:rsidR="001B2D7A" w:rsidRPr="002E3DAC">
        <w:rPr>
          <w:rFonts w:ascii="Times New Roman" w:hAnsi="Times New Roman" w:cs="Times New Roman"/>
          <w:color w:val="000000" w:themeColor="text1"/>
          <w:sz w:val="24"/>
          <w:szCs w:val="24"/>
          <w:shd w:val="clear" w:color="auto" w:fill="FFFFFF"/>
        </w:rPr>
        <w:t xml:space="preserve">Appleton </w:t>
      </w:r>
      <w:r w:rsidR="001B2D7A" w:rsidRPr="002E3DAC">
        <w:rPr>
          <w:rFonts w:ascii="Times New Roman" w:hAnsi="Times New Roman" w:cs="Times New Roman"/>
          <w:i/>
          <w:iCs/>
          <w:color w:val="000000" w:themeColor="text1"/>
          <w:sz w:val="24"/>
          <w:szCs w:val="24"/>
          <w:shd w:val="clear" w:color="auto" w:fill="FFFFFF"/>
        </w:rPr>
        <w:t xml:space="preserve">et al., </w:t>
      </w:r>
      <w:r w:rsidR="001B2D7A" w:rsidRPr="002E3DAC">
        <w:rPr>
          <w:rFonts w:ascii="Times New Roman" w:hAnsi="Times New Roman" w:cs="Times New Roman"/>
          <w:color w:val="000000" w:themeColor="text1"/>
          <w:sz w:val="24"/>
          <w:szCs w:val="24"/>
          <w:shd w:val="clear" w:color="auto" w:fill="FFFFFF"/>
        </w:rPr>
        <w:t>2020)</w:t>
      </w:r>
      <w:r w:rsidRPr="002E3DAC">
        <w:rPr>
          <w:rFonts w:ascii="Times New Roman" w:eastAsia="Times New Roman" w:hAnsi="Times New Roman" w:cs="Times New Roman"/>
          <w:color w:val="000000" w:themeColor="text1"/>
          <w:sz w:val="24"/>
          <w:szCs w:val="24"/>
          <w:highlight w:val="white"/>
        </w:rPr>
        <w:t xml:space="preserve">. Physical abuse is increasing rapidly in the present situation and that is affecting the lives of people at a massive rate. </w:t>
      </w:r>
    </w:p>
    <w:p w14:paraId="21D737EE" w14:textId="77777777" w:rsidR="00180658" w:rsidRPr="002E3DAC" w:rsidRDefault="00180658" w:rsidP="002E3DAC">
      <w:pPr>
        <w:spacing w:line="360" w:lineRule="auto"/>
        <w:jc w:val="both"/>
        <w:rPr>
          <w:rFonts w:ascii="Times New Roman" w:eastAsia="Times New Roman" w:hAnsi="Times New Roman" w:cs="Times New Roman"/>
          <w:color w:val="000000" w:themeColor="text1"/>
          <w:sz w:val="24"/>
          <w:szCs w:val="24"/>
          <w:highlight w:val="white"/>
        </w:rPr>
      </w:pPr>
    </w:p>
    <w:p w14:paraId="588972DC" w14:textId="77777777" w:rsidR="00180658" w:rsidRPr="002E3DAC" w:rsidRDefault="00180658" w:rsidP="002E3DAC">
      <w:pPr>
        <w:spacing w:line="360" w:lineRule="auto"/>
        <w:jc w:val="both"/>
        <w:rPr>
          <w:rFonts w:ascii="Times New Roman" w:eastAsia="Times New Roman" w:hAnsi="Times New Roman" w:cs="Times New Roman"/>
          <w:color w:val="000000" w:themeColor="text1"/>
          <w:sz w:val="24"/>
          <w:szCs w:val="24"/>
          <w:highlight w:val="white"/>
        </w:rPr>
      </w:pPr>
    </w:p>
    <w:p w14:paraId="2C08541D" w14:textId="77777777" w:rsidR="00180658" w:rsidRPr="002E3DAC" w:rsidRDefault="00180658" w:rsidP="002E3DAC">
      <w:pPr>
        <w:spacing w:line="360" w:lineRule="auto"/>
        <w:jc w:val="both"/>
        <w:rPr>
          <w:rFonts w:ascii="Times New Roman" w:eastAsia="Times New Roman" w:hAnsi="Times New Roman" w:cs="Times New Roman"/>
          <w:color w:val="000000" w:themeColor="text1"/>
          <w:sz w:val="24"/>
          <w:szCs w:val="24"/>
          <w:highlight w:val="white"/>
        </w:rPr>
      </w:pPr>
    </w:p>
    <w:p w14:paraId="568FAF7B" w14:textId="77777777" w:rsidR="00180658" w:rsidRPr="002E3DAC" w:rsidRDefault="00180658" w:rsidP="002E3DAC">
      <w:pPr>
        <w:spacing w:line="360" w:lineRule="auto"/>
        <w:jc w:val="both"/>
        <w:rPr>
          <w:rFonts w:ascii="Times New Roman" w:eastAsia="Times New Roman" w:hAnsi="Times New Roman" w:cs="Times New Roman"/>
          <w:color w:val="000000" w:themeColor="text1"/>
          <w:sz w:val="24"/>
          <w:szCs w:val="24"/>
          <w:highlight w:val="white"/>
        </w:rPr>
      </w:pPr>
    </w:p>
    <w:p w14:paraId="614BDE71" w14:textId="77777777" w:rsidR="00180658" w:rsidRPr="002E3DAC" w:rsidRDefault="008A70E3" w:rsidP="002E3DAC">
      <w:pPr>
        <w:spacing w:line="360" w:lineRule="auto"/>
        <w:jc w:val="center"/>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noProof/>
          <w:color w:val="000000" w:themeColor="text1"/>
          <w:sz w:val="24"/>
          <w:szCs w:val="24"/>
          <w:highlight w:val="white"/>
          <w:lang w:val="en-US" w:bidi="ar-SA"/>
        </w:rPr>
        <w:drawing>
          <wp:inline distT="114300" distB="114300" distL="114300" distR="114300" wp14:anchorId="7CFBFC85" wp14:editId="6A1367DC">
            <wp:extent cx="3604895" cy="260985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8" cstate="print"/>
                    <a:srcRect t="12927" b="11714"/>
                    <a:stretch>
                      <a:fillRect/>
                    </a:stretch>
                  </pic:blipFill>
                  <pic:spPr bwMode="auto">
                    <a:xfrm>
                      <a:off x="0" y="0"/>
                      <a:ext cx="3605213" cy="2610080"/>
                    </a:xfrm>
                    <a:prstGeom prst="rect">
                      <a:avLst/>
                    </a:prstGeom>
                    <a:ln>
                      <a:noFill/>
                    </a:ln>
                    <a:extLst>
                      <a:ext uri="{53640926-AAD7-44D8-BBD7-CCE9431645EC}">
                        <a14:shadowObscured xmlns:a14="http://schemas.microsoft.com/office/drawing/2010/main"/>
                      </a:ext>
                    </a:extLst>
                  </pic:spPr>
                </pic:pic>
              </a:graphicData>
            </a:graphic>
          </wp:inline>
        </w:drawing>
      </w:r>
    </w:p>
    <w:p w14:paraId="36A1904F" w14:textId="55812664" w:rsidR="00161539" w:rsidRPr="002E3DAC" w:rsidRDefault="008A70E3" w:rsidP="002E3DAC">
      <w:pPr>
        <w:spacing w:line="360" w:lineRule="auto"/>
        <w:jc w:val="center"/>
        <w:rPr>
          <w:rFonts w:ascii="Times New Roman" w:eastAsia="Times New Roman" w:hAnsi="Times New Roman" w:cs="Times New Roman"/>
          <w:b/>
          <w:bCs/>
          <w:color w:val="000000" w:themeColor="text1"/>
          <w:sz w:val="24"/>
          <w:szCs w:val="24"/>
          <w:highlight w:val="white"/>
        </w:rPr>
      </w:pPr>
      <w:r w:rsidRPr="002E3DAC">
        <w:rPr>
          <w:rFonts w:ascii="Times New Roman" w:eastAsia="Times New Roman" w:hAnsi="Times New Roman" w:cs="Times New Roman"/>
          <w:b/>
          <w:bCs/>
          <w:color w:val="000000" w:themeColor="text1"/>
          <w:sz w:val="24"/>
          <w:szCs w:val="24"/>
          <w:highlight w:val="white"/>
        </w:rPr>
        <w:t xml:space="preserve">Figure 2: Increasing number of </w:t>
      </w:r>
      <w:r w:rsidR="008C1302" w:rsidRPr="002E3DAC">
        <w:rPr>
          <w:rFonts w:ascii="Times New Roman" w:eastAsia="Times New Roman" w:hAnsi="Times New Roman" w:cs="Times New Roman"/>
          <w:b/>
          <w:bCs/>
          <w:color w:val="000000" w:themeColor="text1"/>
          <w:sz w:val="24"/>
          <w:szCs w:val="24"/>
          <w:highlight w:val="white"/>
        </w:rPr>
        <w:t>toxicities</w:t>
      </w:r>
      <w:r w:rsidRPr="002E3DAC">
        <w:rPr>
          <w:rFonts w:ascii="Times New Roman" w:eastAsia="Times New Roman" w:hAnsi="Times New Roman" w:cs="Times New Roman"/>
          <w:b/>
          <w:bCs/>
          <w:color w:val="000000" w:themeColor="text1"/>
          <w:sz w:val="24"/>
          <w:szCs w:val="24"/>
          <w:highlight w:val="white"/>
        </w:rPr>
        <w:t xml:space="preserve"> in a domestic atmosphere</w:t>
      </w:r>
    </w:p>
    <w:p w14:paraId="6F29F8D1" w14:textId="77777777" w:rsidR="00161539" w:rsidRPr="002E3DAC" w:rsidRDefault="008A70E3" w:rsidP="002E3DAC">
      <w:pPr>
        <w:spacing w:line="360" w:lineRule="auto"/>
        <w:jc w:val="center"/>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color w:val="000000" w:themeColor="text1"/>
          <w:sz w:val="24"/>
          <w:szCs w:val="24"/>
          <w:highlight w:val="white"/>
        </w:rPr>
        <w:t xml:space="preserve">(Source: </w:t>
      </w:r>
      <w:r w:rsidRPr="002E3DAC">
        <w:rPr>
          <w:rFonts w:ascii="Times New Roman" w:hAnsi="Times New Roman" w:cs="Times New Roman"/>
          <w:color w:val="000000" w:themeColor="text1"/>
          <w:sz w:val="24"/>
          <w:szCs w:val="24"/>
          <w:shd w:val="clear" w:color="auto" w:fill="FFFFFF"/>
        </w:rPr>
        <w:t xml:space="preserve">Crawford, and </w:t>
      </w:r>
      <w:proofErr w:type="spellStart"/>
      <w:r w:rsidRPr="002E3DAC">
        <w:rPr>
          <w:rFonts w:ascii="Times New Roman" w:hAnsi="Times New Roman" w:cs="Times New Roman"/>
          <w:color w:val="000000" w:themeColor="text1"/>
          <w:sz w:val="24"/>
          <w:szCs w:val="24"/>
          <w:shd w:val="clear" w:color="auto" w:fill="FFFFFF"/>
        </w:rPr>
        <w:t>L’Hoiry</w:t>
      </w:r>
      <w:proofErr w:type="spellEnd"/>
      <w:r w:rsidRPr="002E3DAC">
        <w:rPr>
          <w:rFonts w:ascii="Times New Roman" w:hAnsi="Times New Roman" w:cs="Times New Roman"/>
          <w:color w:val="000000" w:themeColor="text1"/>
          <w:sz w:val="24"/>
          <w:szCs w:val="24"/>
          <w:shd w:val="clear" w:color="auto" w:fill="FFFFFF"/>
        </w:rPr>
        <w:t>, 2019</w:t>
      </w:r>
      <w:r w:rsidRPr="002E3DAC">
        <w:rPr>
          <w:rFonts w:ascii="Times New Roman" w:eastAsia="Times New Roman" w:hAnsi="Times New Roman" w:cs="Times New Roman"/>
          <w:color w:val="000000" w:themeColor="text1"/>
          <w:sz w:val="24"/>
          <w:szCs w:val="24"/>
          <w:highlight w:val="white"/>
        </w:rPr>
        <w:t>)</w:t>
      </w:r>
    </w:p>
    <w:p w14:paraId="383B6D20" w14:textId="77777777" w:rsidR="001919B0" w:rsidRDefault="008A70E3" w:rsidP="002E3DAC">
      <w:pPr>
        <w:spacing w:line="360" w:lineRule="auto"/>
        <w:jc w:val="both"/>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color w:val="000000" w:themeColor="text1"/>
          <w:sz w:val="24"/>
          <w:szCs w:val="24"/>
          <w:highlight w:val="white"/>
        </w:rPr>
        <w:t xml:space="preserve">This figure is based on the child abuse they have faced for many reasons such as Child criminal exploitation, County lines, Child sexual exploitation, Domestic abuse, </w:t>
      </w:r>
      <w:proofErr w:type="spellStart"/>
      <w:r w:rsidR="00161539" w:rsidRPr="002E3DAC">
        <w:rPr>
          <w:rFonts w:ascii="Times New Roman" w:eastAsia="Times New Roman" w:hAnsi="Times New Roman" w:cs="Times New Roman"/>
          <w:color w:val="000000" w:themeColor="text1"/>
          <w:sz w:val="24"/>
          <w:szCs w:val="24"/>
          <w:highlight w:val="white"/>
        </w:rPr>
        <w:t>Honor</w:t>
      </w:r>
      <w:proofErr w:type="spellEnd"/>
      <w:r w:rsidRPr="002E3DAC">
        <w:rPr>
          <w:rFonts w:ascii="Times New Roman" w:eastAsia="Times New Roman" w:hAnsi="Times New Roman" w:cs="Times New Roman"/>
          <w:color w:val="000000" w:themeColor="text1"/>
          <w:sz w:val="24"/>
          <w:szCs w:val="24"/>
          <w:highlight w:val="white"/>
        </w:rPr>
        <w:t xml:space="preserve">-based abuse, </w:t>
      </w:r>
      <w:r w:rsidR="00161539" w:rsidRPr="002E3DAC">
        <w:rPr>
          <w:rFonts w:ascii="Times New Roman" w:eastAsia="Times New Roman" w:hAnsi="Times New Roman" w:cs="Times New Roman"/>
          <w:color w:val="000000" w:themeColor="text1"/>
          <w:sz w:val="24"/>
          <w:szCs w:val="24"/>
          <w:highlight w:val="white"/>
        </w:rPr>
        <w:t>Up skirting</w:t>
      </w:r>
      <w:r w:rsidRPr="002E3DAC">
        <w:rPr>
          <w:rFonts w:ascii="Times New Roman" w:eastAsia="Times New Roman" w:hAnsi="Times New Roman" w:cs="Times New Roman"/>
          <w:color w:val="000000" w:themeColor="text1"/>
          <w:sz w:val="24"/>
          <w:szCs w:val="24"/>
          <w:highlight w:val="white"/>
        </w:rPr>
        <w:t>, radicalization, incidents of self-harm, and many more and the rate is very high and increasing continuously</w:t>
      </w:r>
      <w:r w:rsidR="00367416" w:rsidRPr="002E3DAC">
        <w:rPr>
          <w:rFonts w:ascii="Times New Roman" w:eastAsia="Times New Roman" w:hAnsi="Times New Roman" w:cs="Times New Roman"/>
          <w:color w:val="000000" w:themeColor="text1"/>
          <w:sz w:val="24"/>
          <w:szCs w:val="24"/>
          <w:highlight w:val="white"/>
        </w:rPr>
        <w:t xml:space="preserve"> (</w:t>
      </w:r>
      <w:r w:rsidR="00367416" w:rsidRPr="002E3DAC">
        <w:rPr>
          <w:rFonts w:ascii="Times New Roman" w:hAnsi="Times New Roman" w:cs="Times New Roman"/>
          <w:color w:val="000000" w:themeColor="text1"/>
          <w:sz w:val="24"/>
          <w:szCs w:val="24"/>
          <w:shd w:val="clear" w:color="auto" w:fill="FFFFFF"/>
        </w:rPr>
        <w:t xml:space="preserve">Snider and </w:t>
      </w:r>
      <w:proofErr w:type="spellStart"/>
      <w:r w:rsidR="00367416" w:rsidRPr="002E3DAC">
        <w:rPr>
          <w:rFonts w:ascii="Times New Roman" w:hAnsi="Times New Roman" w:cs="Times New Roman"/>
          <w:color w:val="000000" w:themeColor="text1"/>
          <w:sz w:val="24"/>
          <w:szCs w:val="24"/>
          <w:shd w:val="clear" w:color="auto" w:fill="FFFFFF"/>
        </w:rPr>
        <w:t>Hijazi</w:t>
      </w:r>
      <w:proofErr w:type="spellEnd"/>
      <w:r w:rsidR="00367416" w:rsidRPr="002E3DAC">
        <w:rPr>
          <w:rFonts w:ascii="Times New Roman" w:hAnsi="Times New Roman" w:cs="Times New Roman"/>
          <w:color w:val="000000" w:themeColor="text1"/>
          <w:sz w:val="24"/>
          <w:szCs w:val="24"/>
          <w:shd w:val="clear" w:color="auto" w:fill="FFFFFF"/>
        </w:rPr>
        <w:t>, 2020</w:t>
      </w:r>
      <w:r w:rsidR="00367416" w:rsidRPr="002E3DAC">
        <w:rPr>
          <w:rFonts w:ascii="Times New Roman" w:eastAsia="Times New Roman" w:hAnsi="Times New Roman" w:cs="Times New Roman"/>
          <w:color w:val="000000" w:themeColor="text1"/>
          <w:sz w:val="24"/>
          <w:szCs w:val="24"/>
          <w:highlight w:val="white"/>
        </w:rPr>
        <w:t>)</w:t>
      </w:r>
      <w:r w:rsidRPr="002E3DAC">
        <w:rPr>
          <w:rFonts w:ascii="Times New Roman" w:eastAsia="Times New Roman" w:hAnsi="Times New Roman" w:cs="Times New Roman"/>
          <w:color w:val="000000" w:themeColor="text1"/>
          <w:sz w:val="24"/>
          <w:szCs w:val="24"/>
          <w:highlight w:val="white"/>
        </w:rPr>
        <w:t xml:space="preserve">. As there are many rules and regulations but this kind of abuse is still happening to many children and making a major effect on the resort of their lives. Domestic abuse and ill-treatment have been rising in a negative way and that is very much disturbing for society and the people living in it. </w:t>
      </w:r>
      <w:r w:rsidR="00161539" w:rsidRPr="002E3DAC">
        <w:rPr>
          <w:rFonts w:ascii="Times New Roman" w:eastAsia="Times New Roman" w:hAnsi="Times New Roman" w:cs="Times New Roman"/>
          <w:color w:val="000000" w:themeColor="text1"/>
          <w:sz w:val="24"/>
          <w:szCs w:val="24"/>
          <w:highlight w:val="white"/>
        </w:rPr>
        <w:t xml:space="preserve">According to the study of </w:t>
      </w:r>
      <w:r w:rsidR="00161539" w:rsidRPr="002E3DAC">
        <w:rPr>
          <w:rFonts w:ascii="Times New Roman" w:hAnsi="Times New Roman" w:cs="Times New Roman"/>
          <w:color w:val="000000" w:themeColor="text1"/>
          <w:sz w:val="24"/>
          <w:szCs w:val="24"/>
          <w:shd w:val="clear" w:color="auto" w:fill="FFFFFF"/>
        </w:rPr>
        <w:t xml:space="preserve">Crawford, and </w:t>
      </w:r>
      <w:proofErr w:type="spellStart"/>
      <w:r w:rsidR="00161539" w:rsidRPr="002E3DAC">
        <w:rPr>
          <w:rFonts w:ascii="Times New Roman" w:hAnsi="Times New Roman" w:cs="Times New Roman"/>
          <w:color w:val="000000" w:themeColor="text1"/>
          <w:sz w:val="24"/>
          <w:szCs w:val="24"/>
          <w:shd w:val="clear" w:color="auto" w:fill="FFFFFF"/>
        </w:rPr>
        <w:t>L’Hoiry</w:t>
      </w:r>
      <w:proofErr w:type="spellEnd"/>
      <w:r w:rsidR="00161539" w:rsidRPr="002E3DAC">
        <w:rPr>
          <w:rFonts w:ascii="Times New Roman" w:hAnsi="Times New Roman" w:cs="Times New Roman"/>
          <w:color w:val="000000" w:themeColor="text1"/>
          <w:sz w:val="24"/>
          <w:szCs w:val="24"/>
          <w:shd w:val="clear" w:color="auto" w:fill="FFFFFF"/>
        </w:rPr>
        <w:t>, (2019), t</w:t>
      </w:r>
      <w:r w:rsidRPr="002E3DAC">
        <w:rPr>
          <w:rFonts w:ascii="Times New Roman" w:eastAsia="Times New Roman" w:hAnsi="Times New Roman" w:cs="Times New Roman"/>
          <w:color w:val="000000" w:themeColor="text1"/>
          <w:sz w:val="24"/>
          <w:szCs w:val="24"/>
          <w:highlight w:val="white"/>
        </w:rPr>
        <w:t xml:space="preserve">he changes are required and that can be done with the identification of the issues that a child, young people, and a family are facing in the scenario. As per the reports of UNICEF, the protection and promotion of children's </w:t>
      </w:r>
      <w:r w:rsidR="00161539" w:rsidRPr="002E3DAC">
        <w:rPr>
          <w:rFonts w:ascii="Times New Roman" w:eastAsia="Times New Roman" w:hAnsi="Times New Roman" w:cs="Times New Roman"/>
          <w:color w:val="000000" w:themeColor="text1"/>
          <w:sz w:val="24"/>
          <w:szCs w:val="24"/>
          <w:highlight w:val="white"/>
        </w:rPr>
        <w:t>wellbeing</w:t>
      </w:r>
      <w:r w:rsidRPr="002E3DAC">
        <w:rPr>
          <w:rFonts w:ascii="Times New Roman" w:eastAsia="Times New Roman" w:hAnsi="Times New Roman" w:cs="Times New Roman"/>
          <w:color w:val="000000" w:themeColor="text1"/>
          <w:sz w:val="24"/>
          <w:szCs w:val="24"/>
          <w:highlight w:val="white"/>
        </w:rPr>
        <w:t xml:space="preserve"> help the people in the society and the community system can also interfere if any kind of erroneous activities happens in the society related to the people of any kind (</w:t>
      </w:r>
      <w:proofErr w:type="spellStart"/>
      <w:r w:rsidRPr="002E3DAC">
        <w:rPr>
          <w:rFonts w:ascii="Times New Roman" w:eastAsia="Times New Roman" w:hAnsi="Times New Roman" w:cs="Times New Roman"/>
          <w:color w:val="000000" w:themeColor="text1"/>
          <w:sz w:val="24"/>
          <w:szCs w:val="24"/>
          <w:highlight w:val="white"/>
        </w:rPr>
        <w:t>Julios</w:t>
      </w:r>
      <w:proofErr w:type="spellEnd"/>
      <w:r w:rsidRPr="002E3DAC">
        <w:rPr>
          <w:rFonts w:ascii="Times New Roman" w:eastAsia="Times New Roman" w:hAnsi="Times New Roman" w:cs="Times New Roman"/>
          <w:color w:val="000000" w:themeColor="text1"/>
          <w:sz w:val="24"/>
          <w:szCs w:val="24"/>
          <w:highlight w:val="white"/>
        </w:rPr>
        <w:t xml:space="preserve">, 2020). The mitigation can be done in a proper way and that makes the evolution of the society and other processes. The system is always willing to take new opportunities for making the society more developed and growth and that can be done by erasing the negativity in the procedure. </w:t>
      </w:r>
    </w:p>
    <w:p w14:paraId="5AD64090" w14:textId="77777777" w:rsidR="00180658" w:rsidRPr="002E3DAC" w:rsidRDefault="008A70E3" w:rsidP="002E3DAC">
      <w:pPr>
        <w:spacing w:line="360" w:lineRule="auto"/>
        <w:jc w:val="both"/>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color w:val="000000" w:themeColor="text1"/>
          <w:sz w:val="24"/>
          <w:szCs w:val="24"/>
          <w:highlight w:val="white"/>
        </w:rPr>
        <w:t xml:space="preserve">The resources that are </w:t>
      </w:r>
      <w:r w:rsidR="00161539" w:rsidRPr="002E3DAC">
        <w:rPr>
          <w:rFonts w:ascii="Times New Roman" w:eastAsia="Times New Roman" w:hAnsi="Times New Roman" w:cs="Times New Roman"/>
          <w:color w:val="000000" w:themeColor="text1"/>
          <w:sz w:val="24"/>
          <w:szCs w:val="24"/>
          <w:highlight w:val="white"/>
        </w:rPr>
        <w:t>re</w:t>
      </w:r>
      <w:r w:rsidRPr="002E3DAC">
        <w:rPr>
          <w:rFonts w:ascii="Times New Roman" w:eastAsia="Times New Roman" w:hAnsi="Times New Roman" w:cs="Times New Roman"/>
          <w:color w:val="000000" w:themeColor="text1"/>
          <w:sz w:val="24"/>
          <w:szCs w:val="24"/>
          <w:highlight w:val="white"/>
        </w:rPr>
        <w:t xml:space="preserve">quired to plan and implement various processes for mitigating the issues can be done in the agencies and that is why the requirement of the agencies are very much needed. The agencies are of various types and they have a similar kind of focus to </w:t>
      </w:r>
      <w:proofErr w:type="spellStart"/>
      <w:r w:rsidRPr="002E3DAC">
        <w:rPr>
          <w:rFonts w:ascii="Times New Roman" w:eastAsia="Times New Roman" w:hAnsi="Times New Roman" w:cs="Times New Roman"/>
          <w:color w:val="000000" w:themeColor="text1"/>
          <w:sz w:val="24"/>
          <w:szCs w:val="24"/>
          <w:highlight w:val="white"/>
        </w:rPr>
        <w:t>analyze</w:t>
      </w:r>
      <w:proofErr w:type="spellEnd"/>
      <w:r w:rsidRPr="002E3DAC">
        <w:rPr>
          <w:rFonts w:ascii="Times New Roman" w:eastAsia="Times New Roman" w:hAnsi="Times New Roman" w:cs="Times New Roman"/>
          <w:color w:val="000000" w:themeColor="text1"/>
          <w:sz w:val="24"/>
          <w:szCs w:val="24"/>
          <w:highlight w:val="white"/>
        </w:rPr>
        <w:t xml:space="preserve"> the issues that the people are facing in certain areas or a domestic atmosphere. The reports are also included the violence the women and the child have faced and that can be affected to people's lives in a different way. </w:t>
      </w:r>
      <w:r w:rsidR="00161539" w:rsidRPr="002E3DAC">
        <w:rPr>
          <w:rFonts w:ascii="Times New Roman" w:eastAsia="Times New Roman" w:hAnsi="Times New Roman" w:cs="Times New Roman"/>
          <w:color w:val="000000" w:themeColor="text1"/>
          <w:sz w:val="24"/>
          <w:szCs w:val="24"/>
          <w:highlight w:val="white"/>
        </w:rPr>
        <w:t xml:space="preserve">As per the view of </w:t>
      </w:r>
      <w:proofErr w:type="spellStart"/>
      <w:r w:rsidR="00161539" w:rsidRPr="002E3DAC">
        <w:rPr>
          <w:rFonts w:ascii="Times New Roman" w:hAnsi="Times New Roman" w:cs="Times New Roman"/>
          <w:color w:val="000000" w:themeColor="text1"/>
          <w:sz w:val="24"/>
          <w:szCs w:val="24"/>
          <w:shd w:val="clear" w:color="auto" w:fill="FFFFFF"/>
        </w:rPr>
        <w:t>Firmin</w:t>
      </w:r>
      <w:proofErr w:type="spellEnd"/>
      <w:r w:rsidR="00161539" w:rsidRPr="002E3DAC">
        <w:rPr>
          <w:rFonts w:ascii="Times New Roman" w:hAnsi="Times New Roman" w:cs="Times New Roman"/>
          <w:color w:val="000000" w:themeColor="text1"/>
          <w:sz w:val="24"/>
          <w:szCs w:val="24"/>
          <w:shd w:val="clear" w:color="auto" w:fill="FFFFFF"/>
        </w:rPr>
        <w:t>, (2018), t</w:t>
      </w:r>
      <w:r w:rsidRPr="002E3DAC">
        <w:rPr>
          <w:rFonts w:ascii="Times New Roman" w:eastAsia="Times New Roman" w:hAnsi="Times New Roman" w:cs="Times New Roman"/>
          <w:color w:val="000000" w:themeColor="text1"/>
          <w:sz w:val="24"/>
          <w:szCs w:val="24"/>
          <w:highlight w:val="white"/>
        </w:rPr>
        <w:t xml:space="preserve">his kind of report outlines the historical and current condition of the country in terms of safeguarding the children, young people, and </w:t>
      </w:r>
      <w:r w:rsidR="00161539" w:rsidRPr="002E3DAC">
        <w:rPr>
          <w:rFonts w:ascii="Times New Roman" w:eastAsia="Times New Roman" w:hAnsi="Times New Roman" w:cs="Times New Roman"/>
          <w:color w:val="000000" w:themeColor="text1"/>
          <w:sz w:val="24"/>
          <w:szCs w:val="24"/>
          <w:highlight w:val="white"/>
        </w:rPr>
        <w:t>families as well. The persp</w:t>
      </w:r>
      <w:r w:rsidRPr="002E3DAC">
        <w:rPr>
          <w:rFonts w:ascii="Times New Roman" w:eastAsia="Times New Roman" w:hAnsi="Times New Roman" w:cs="Times New Roman"/>
          <w:color w:val="000000" w:themeColor="text1"/>
          <w:sz w:val="24"/>
          <w:szCs w:val="24"/>
          <w:highlight w:val="white"/>
        </w:rPr>
        <w:t xml:space="preserve">ective of certain people has not changed and that is very much effective to the people who are suffering for many years and also the society. There are many advantages of implementing the safeguarding techniques in the scenario and that can make a major evolution in the society and also identified many people who are involved with things of activities. </w:t>
      </w:r>
    </w:p>
    <w:p w14:paraId="6877A947" w14:textId="77777777" w:rsidR="00180658" w:rsidRPr="002E3DAC" w:rsidRDefault="008A70E3" w:rsidP="002E3DAC">
      <w:pPr>
        <w:spacing w:line="360" w:lineRule="auto"/>
        <w:jc w:val="both"/>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color w:val="000000" w:themeColor="text1"/>
          <w:sz w:val="24"/>
          <w:szCs w:val="24"/>
          <w:highlight w:val="white"/>
        </w:rPr>
        <w:t xml:space="preserve">Safeguarding is a very different process as most of the issues are starting from the domestic environment. The issues that are faced by the people can mitigate any time but the domestic violence abuse and ill-treatment </w:t>
      </w:r>
      <w:r w:rsidR="00161539" w:rsidRPr="002E3DAC">
        <w:rPr>
          <w:rFonts w:ascii="Times New Roman" w:eastAsia="Times New Roman" w:hAnsi="Times New Roman" w:cs="Times New Roman"/>
          <w:color w:val="000000" w:themeColor="text1"/>
          <w:sz w:val="24"/>
          <w:szCs w:val="24"/>
          <w:highlight w:val="white"/>
        </w:rPr>
        <w:t>cannot</w:t>
      </w:r>
      <w:r w:rsidRPr="002E3DAC">
        <w:rPr>
          <w:rFonts w:ascii="Times New Roman" w:eastAsia="Times New Roman" w:hAnsi="Times New Roman" w:cs="Times New Roman"/>
          <w:color w:val="000000" w:themeColor="text1"/>
          <w:sz w:val="24"/>
          <w:szCs w:val="24"/>
          <w:highlight w:val="white"/>
        </w:rPr>
        <w:t xml:space="preserve"> be solved at any time and that is why this kind of treatment, prevention, and protection is introduced so that the people can feel safe in the scenario. </w:t>
      </w:r>
      <w:r w:rsidR="00161539" w:rsidRPr="002E3DAC">
        <w:rPr>
          <w:rFonts w:ascii="Times New Roman" w:eastAsia="Times New Roman" w:hAnsi="Times New Roman" w:cs="Times New Roman"/>
          <w:color w:val="000000" w:themeColor="text1"/>
          <w:sz w:val="24"/>
          <w:szCs w:val="24"/>
          <w:highlight w:val="white"/>
        </w:rPr>
        <w:t xml:space="preserve">According to the opinion of </w:t>
      </w:r>
      <w:proofErr w:type="spellStart"/>
      <w:r w:rsidR="00161539" w:rsidRPr="002E3DAC">
        <w:rPr>
          <w:rFonts w:ascii="Times New Roman" w:hAnsi="Times New Roman" w:cs="Times New Roman"/>
          <w:color w:val="000000" w:themeColor="text1"/>
          <w:sz w:val="24"/>
          <w:szCs w:val="24"/>
          <w:shd w:val="clear" w:color="auto" w:fill="FFFFFF"/>
        </w:rPr>
        <w:t>McKendrick</w:t>
      </w:r>
      <w:proofErr w:type="spellEnd"/>
      <w:r w:rsidR="00161539" w:rsidRPr="002E3DAC">
        <w:rPr>
          <w:rFonts w:ascii="Times New Roman" w:hAnsi="Times New Roman" w:cs="Times New Roman"/>
          <w:color w:val="000000" w:themeColor="text1"/>
          <w:sz w:val="24"/>
          <w:szCs w:val="24"/>
          <w:shd w:val="clear" w:color="auto" w:fill="FFFFFF"/>
        </w:rPr>
        <w:t xml:space="preserve">, and Finch, (2017), </w:t>
      </w:r>
      <w:r w:rsidRPr="002E3DAC">
        <w:rPr>
          <w:rFonts w:ascii="Times New Roman" w:eastAsia="Times New Roman" w:hAnsi="Times New Roman" w:cs="Times New Roman"/>
          <w:color w:val="000000" w:themeColor="text1"/>
          <w:sz w:val="24"/>
          <w:szCs w:val="24"/>
          <w:highlight w:val="white"/>
        </w:rPr>
        <w:t xml:space="preserve">abuse and violence are very common in the family and that resulted in the destruction of the family and also makes a major impact on the child in the family. This mainly starts from the abuse and ill-treatment and it results in violence and other scenarios as well. </w:t>
      </w:r>
    </w:p>
    <w:p w14:paraId="51A6083F" w14:textId="77777777" w:rsidR="00180658" w:rsidRPr="002E3DAC" w:rsidRDefault="008A70E3" w:rsidP="002E3DAC">
      <w:pPr>
        <w:spacing w:line="360" w:lineRule="auto"/>
        <w:jc w:val="center"/>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noProof/>
          <w:color w:val="000000" w:themeColor="text1"/>
          <w:sz w:val="24"/>
          <w:szCs w:val="24"/>
          <w:highlight w:val="white"/>
          <w:lang w:val="en-US" w:bidi="ar-SA"/>
        </w:rPr>
        <w:drawing>
          <wp:inline distT="114300" distB="114300" distL="114300" distR="114300" wp14:anchorId="05845258" wp14:editId="4057B144">
            <wp:extent cx="4876800" cy="336232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cstate="print"/>
                    <a:stretch>
                      <a:fillRect/>
                    </a:stretch>
                  </pic:blipFill>
                  <pic:spPr>
                    <a:xfrm>
                      <a:off x="0" y="0"/>
                      <a:ext cx="4876800" cy="3362325"/>
                    </a:xfrm>
                    <a:prstGeom prst="rect">
                      <a:avLst/>
                    </a:prstGeom>
                  </pic:spPr>
                </pic:pic>
              </a:graphicData>
            </a:graphic>
          </wp:inline>
        </w:drawing>
      </w:r>
    </w:p>
    <w:p w14:paraId="69973199" w14:textId="083BABC2" w:rsidR="00161539" w:rsidRPr="002E3DAC" w:rsidRDefault="008A70E3" w:rsidP="002E3DAC">
      <w:pPr>
        <w:spacing w:line="360" w:lineRule="auto"/>
        <w:jc w:val="center"/>
        <w:rPr>
          <w:rFonts w:ascii="Times New Roman" w:eastAsia="Times New Roman" w:hAnsi="Times New Roman" w:cs="Times New Roman"/>
          <w:b/>
          <w:bCs/>
          <w:color w:val="000000" w:themeColor="text1"/>
          <w:sz w:val="24"/>
          <w:szCs w:val="24"/>
          <w:highlight w:val="white"/>
        </w:rPr>
      </w:pPr>
      <w:r w:rsidRPr="002E3DAC">
        <w:rPr>
          <w:rFonts w:ascii="Times New Roman" w:eastAsia="Times New Roman" w:hAnsi="Times New Roman" w:cs="Times New Roman"/>
          <w:b/>
          <w:bCs/>
          <w:color w:val="000000" w:themeColor="text1"/>
          <w:sz w:val="24"/>
          <w:szCs w:val="24"/>
          <w:highlight w:val="white"/>
        </w:rPr>
        <w:t xml:space="preserve">Figure 3: Number of </w:t>
      </w:r>
      <w:r w:rsidR="008C1302" w:rsidRPr="002E3DAC">
        <w:rPr>
          <w:rFonts w:ascii="Times New Roman" w:eastAsia="Times New Roman" w:hAnsi="Times New Roman" w:cs="Times New Roman"/>
          <w:b/>
          <w:bCs/>
          <w:color w:val="000000" w:themeColor="text1"/>
          <w:sz w:val="24"/>
          <w:szCs w:val="24"/>
          <w:highlight w:val="white"/>
        </w:rPr>
        <w:t>toxicities</w:t>
      </w:r>
      <w:r w:rsidRPr="002E3DAC">
        <w:rPr>
          <w:rFonts w:ascii="Times New Roman" w:eastAsia="Times New Roman" w:hAnsi="Times New Roman" w:cs="Times New Roman"/>
          <w:b/>
          <w:bCs/>
          <w:color w:val="000000" w:themeColor="text1"/>
          <w:sz w:val="24"/>
          <w:szCs w:val="24"/>
          <w:highlight w:val="white"/>
        </w:rPr>
        <w:t xml:space="preserve"> included in Child abuse</w:t>
      </w:r>
    </w:p>
    <w:p w14:paraId="6856BD2E" w14:textId="77777777" w:rsidR="00161539" w:rsidRPr="002E3DAC" w:rsidRDefault="008A70E3" w:rsidP="002E3DAC">
      <w:pPr>
        <w:spacing w:line="360" w:lineRule="auto"/>
        <w:jc w:val="center"/>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color w:val="000000" w:themeColor="text1"/>
          <w:sz w:val="24"/>
          <w:szCs w:val="24"/>
          <w:highlight w:val="white"/>
        </w:rPr>
        <w:t xml:space="preserve">(Source: </w:t>
      </w:r>
      <w:r w:rsidRPr="002E3DAC">
        <w:rPr>
          <w:rFonts w:ascii="Times New Roman" w:hAnsi="Times New Roman" w:cs="Times New Roman"/>
          <w:color w:val="000000" w:themeColor="text1"/>
          <w:sz w:val="24"/>
          <w:szCs w:val="24"/>
          <w:shd w:val="clear" w:color="auto" w:fill="FFFFFF"/>
        </w:rPr>
        <w:t>Lewis</w:t>
      </w:r>
      <w:r w:rsidRPr="002E3DAC">
        <w:rPr>
          <w:rFonts w:ascii="Times New Roman" w:eastAsia="Times New Roman" w:hAnsi="Times New Roman" w:cs="Times New Roman"/>
          <w:color w:val="000000" w:themeColor="text1"/>
          <w:sz w:val="24"/>
          <w:szCs w:val="24"/>
          <w:highlight w:val="white"/>
        </w:rPr>
        <w:t xml:space="preserve"> </w:t>
      </w:r>
      <w:r w:rsidR="001B2D7A" w:rsidRPr="002E3DAC">
        <w:rPr>
          <w:rFonts w:ascii="Times New Roman" w:eastAsia="Times New Roman" w:hAnsi="Times New Roman" w:cs="Times New Roman"/>
          <w:i/>
          <w:iCs/>
          <w:color w:val="000000" w:themeColor="text1"/>
          <w:sz w:val="24"/>
          <w:szCs w:val="24"/>
          <w:highlight w:val="white"/>
        </w:rPr>
        <w:t xml:space="preserve">et al., </w:t>
      </w:r>
      <w:r w:rsidRPr="002E3DAC">
        <w:rPr>
          <w:rFonts w:ascii="Times New Roman" w:eastAsia="Times New Roman" w:hAnsi="Times New Roman" w:cs="Times New Roman"/>
          <w:color w:val="000000" w:themeColor="text1"/>
          <w:sz w:val="24"/>
          <w:szCs w:val="24"/>
          <w:highlight w:val="white"/>
        </w:rPr>
        <w:t>2017)</w:t>
      </w:r>
    </w:p>
    <w:p w14:paraId="62A47E8D" w14:textId="77777777" w:rsidR="00180658" w:rsidRPr="002E3DAC" w:rsidRDefault="008A70E3" w:rsidP="002E3DAC">
      <w:pPr>
        <w:spacing w:line="360" w:lineRule="auto"/>
        <w:jc w:val="both"/>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color w:val="000000" w:themeColor="text1"/>
          <w:sz w:val="24"/>
          <w:szCs w:val="24"/>
          <w:highlight w:val="white"/>
        </w:rPr>
        <w:t xml:space="preserve">In the above image, the statistics of child abuse and other activities have been shown. The negligence, physical abuse, sexual abuse, emotional abuse, and many more are increasing at a major rate and that can be mitigated by identification of the source of the issue and also by understanding the issue. There are many agencies that help to protect, people, prevent them from this kind of issue that the child, women, and other people faced mostly in their life. This kind of illustration has a different kind of value as the importance of identification of this kind of challenges and recovery is needed for the evolution of the society. </w:t>
      </w:r>
    </w:p>
    <w:p w14:paraId="5B97D631" w14:textId="77777777" w:rsidR="00180658" w:rsidRPr="002E3DAC" w:rsidRDefault="008A70E3" w:rsidP="002E3DAC">
      <w:pPr>
        <w:spacing w:line="360" w:lineRule="auto"/>
        <w:jc w:val="both"/>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color w:val="000000" w:themeColor="text1"/>
          <w:sz w:val="24"/>
          <w:szCs w:val="24"/>
          <w:highlight w:val="white"/>
        </w:rPr>
        <w:t xml:space="preserve">In the upbringing several terms and conditions the parent have to maintain and not understanding them and maintaining them can cause major harm to the child’s life and that effect is long-term for them in the procedure. As in the past years, people do not have the proper idea about the remedy process and that is affecting the people who have suffered a lot in the scenario. The time has changed and this kind of issue still increasing at a massive rate and now it has a remedy with laws, regulations and by that process, they can feel protected and prevented. </w:t>
      </w:r>
      <w:r w:rsidR="00161539" w:rsidRPr="002E3DAC">
        <w:rPr>
          <w:rFonts w:ascii="Times New Roman" w:eastAsia="Times New Roman" w:hAnsi="Times New Roman" w:cs="Times New Roman"/>
          <w:color w:val="000000" w:themeColor="text1"/>
          <w:sz w:val="24"/>
          <w:szCs w:val="24"/>
          <w:highlight w:val="white"/>
        </w:rPr>
        <w:t xml:space="preserve">As per the illustration of </w:t>
      </w:r>
      <w:r w:rsidR="00161539" w:rsidRPr="002E3DAC">
        <w:rPr>
          <w:rFonts w:ascii="Times New Roman" w:hAnsi="Times New Roman" w:cs="Times New Roman"/>
          <w:color w:val="000000" w:themeColor="text1"/>
          <w:sz w:val="24"/>
          <w:szCs w:val="24"/>
          <w:shd w:val="clear" w:color="auto" w:fill="FFFFFF"/>
        </w:rPr>
        <w:t>Lewis</w:t>
      </w:r>
      <w:r w:rsidR="00161539" w:rsidRPr="002E3DAC">
        <w:rPr>
          <w:rFonts w:ascii="Times New Roman" w:eastAsia="Times New Roman" w:hAnsi="Times New Roman" w:cs="Times New Roman"/>
          <w:color w:val="000000" w:themeColor="text1"/>
          <w:sz w:val="24"/>
          <w:szCs w:val="24"/>
          <w:highlight w:val="white"/>
        </w:rPr>
        <w:t xml:space="preserve"> </w:t>
      </w:r>
      <w:r w:rsidR="001B2D7A" w:rsidRPr="002E3DAC">
        <w:rPr>
          <w:rFonts w:ascii="Times New Roman" w:eastAsia="Times New Roman" w:hAnsi="Times New Roman" w:cs="Times New Roman"/>
          <w:i/>
          <w:iCs/>
          <w:color w:val="000000" w:themeColor="text1"/>
          <w:sz w:val="24"/>
          <w:szCs w:val="24"/>
          <w:highlight w:val="white"/>
        </w:rPr>
        <w:t xml:space="preserve">et al., </w:t>
      </w:r>
      <w:r w:rsidR="00161539" w:rsidRPr="002E3DAC">
        <w:rPr>
          <w:rFonts w:ascii="Times New Roman" w:eastAsia="Times New Roman" w:hAnsi="Times New Roman" w:cs="Times New Roman"/>
          <w:color w:val="000000" w:themeColor="text1"/>
          <w:sz w:val="24"/>
          <w:szCs w:val="24"/>
          <w:highlight w:val="white"/>
        </w:rPr>
        <w:t xml:space="preserve">(2017), </w:t>
      </w:r>
      <w:r w:rsidRPr="002E3DAC">
        <w:rPr>
          <w:rFonts w:ascii="Times New Roman" w:eastAsia="Times New Roman" w:hAnsi="Times New Roman" w:cs="Times New Roman"/>
          <w:color w:val="000000" w:themeColor="text1"/>
          <w:sz w:val="24"/>
          <w:szCs w:val="24"/>
          <w:highlight w:val="white"/>
        </w:rPr>
        <w:t>Modernization is also causing major issues to the people and that is affecting the life of many people and the abuse and mistreatment, misleading to violence are increasing in the scenario. In many countries, there are very famous organizations and agencies who are taking care of the people who have suffered from violence and vulgar activities from abusive people and that can help them to regain the life they wanted. The changes are necessary for the scenario so that this kind of negative activity by the people can be reduced and the evolution can happen to the process. Each and every piece of evidence is very important for the agencies as proof so that they can take the action which is directed by the government of their country. As per the survey and reports, the old age people have also faced this kind of issues which can be observed and identified and then take action with respect to that. People like this are very harmful to society and other people as well whom they are living with</w:t>
      </w:r>
      <w:r w:rsidR="001B2D7A" w:rsidRPr="002E3DAC">
        <w:rPr>
          <w:rFonts w:ascii="Times New Roman" w:eastAsia="Times New Roman" w:hAnsi="Times New Roman" w:cs="Times New Roman"/>
          <w:color w:val="000000" w:themeColor="text1"/>
          <w:sz w:val="24"/>
          <w:szCs w:val="24"/>
          <w:highlight w:val="white"/>
        </w:rPr>
        <w:t xml:space="preserve"> (</w:t>
      </w:r>
      <w:r w:rsidR="001B2D7A" w:rsidRPr="002E3DAC">
        <w:rPr>
          <w:rFonts w:ascii="Times New Roman" w:hAnsi="Times New Roman" w:cs="Times New Roman"/>
          <w:color w:val="000000" w:themeColor="text1"/>
          <w:sz w:val="24"/>
          <w:szCs w:val="24"/>
          <w:shd w:val="clear" w:color="auto" w:fill="FFFFFF"/>
        </w:rPr>
        <w:t>Murray, 2018</w:t>
      </w:r>
      <w:r w:rsidR="001B2D7A" w:rsidRPr="002E3DAC">
        <w:rPr>
          <w:rFonts w:ascii="Times New Roman" w:eastAsia="Times New Roman" w:hAnsi="Times New Roman" w:cs="Times New Roman"/>
          <w:color w:val="000000" w:themeColor="text1"/>
          <w:sz w:val="24"/>
          <w:szCs w:val="24"/>
          <w:highlight w:val="white"/>
        </w:rPr>
        <w:t>)</w:t>
      </w:r>
      <w:r w:rsidRPr="002E3DAC">
        <w:rPr>
          <w:rFonts w:ascii="Times New Roman" w:eastAsia="Times New Roman" w:hAnsi="Times New Roman" w:cs="Times New Roman"/>
          <w:color w:val="000000" w:themeColor="text1"/>
          <w:sz w:val="24"/>
          <w:szCs w:val="24"/>
          <w:highlight w:val="white"/>
        </w:rPr>
        <w:t xml:space="preserve">. This kind of exercise is done with the permission of the government and can help many people’s lives in a certain manner. The people who have suffered in this kind of harassment has taken help from various kind of agencies and then that changed their lives in the scenario. </w:t>
      </w:r>
    </w:p>
    <w:p w14:paraId="6B00F003" w14:textId="77777777" w:rsidR="001919B0" w:rsidRDefault="008A70E3" w:rsidP="002E3DAC">
      <w:pPr>
        <w:spacing w:line="360" w:lineRule="auto"/>
        <w:jc w:val="both"/>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color w:val="000000" w:themeColor="text1"/>
          <w:sz w:val="24"/>
          <w:szCs w:val="24"/>
          <w:highlight w:val="white"/>
        </w:rPr>
        <w:t xml:space="preserve">This kind of agency has a huge responsibility and that can make the evolution in the society by identifying the toxic people. In many cases, the child is affected by the </w:t>
      </w:r>
      <w:proofErr w:type="spellStart"/>
      <w:r w:rsidRPr="002E3DAC">
        <w:rPr>
          <w:rFonts w:ascii="Times New Roman" w:eastAsia="Times New Roman" w:hAnsi="Times New Roman" w:cs="Times New Roman"/>
          <w:color w:val="000000" w:themeColor="text1"/>
          <w:sz w:val="24"/>
          <w:szCs w:val="24"/>
          <w:highlight w:val="white"/>
        </w:rPr>
        <w:t>behavior</w:t>
      </w:r>
      <w:proofErr w:type="spellEnd"/>
      <w:r w:rsidRPr="002E3DAC">
        <w:rPr>
          <w:rFonts w:ascii="Times New Roman" w:eastAsia="Times New Roman" w:hAnsi="Times New Roman" w:cs="Times New Roman"/>
          <w:color w:val="000000" w:themeColor="text1"/>
          <w:sz w:val="24"/>
          <w:szCs w:val="24"/>
          <w:highlight w:val="white"/>
        </w:rPr>
        <w:t xml:space="preserve"> and the toxicity of their parents and that has formed the injustice to them. </w:t>
      </w:r>
      <w:r w:rsidR="00161539" w:rsidRPr="002E3DAC">
        <w:rPr>
          <w:rFonts w:ascii="Times New Roman" w:eastAsia="Times New Roman" w:hAnsi="Times New Roman" w:cs="Times New Roman"/>
          <w:color w:val="000000" w:themeColor="text1"/>
          <w:sz w:val="24"/>
          <w:szCs w:val="24"/>
          <w:highlight w:val="white"/>
        </w:rPr>
        <w:t xml:space="preserve">According to the study of </w:t>
      </w:r>
      <w:r w:rsidR="00161539" w:rsidRPr="002E3DAC">
        <w:rPr>
          <w:rFonts w:ascii="Times New Roman" w:hAnsi="Times New Roman" w:cs="Times New Roman"/>
          <w:color w:val="000000" w:themeColor="text1"/>
          <w:sz w:val="24"/>
          <w:szCs w:val="24"/>
          <w:shd w:val="clear" w:color="auto" w:fill="FFFFFF"/>
        </w:rPr>
        <w:t>Dryden, (2017), t</w:t>
      </w:r>
      <w:r w:rsidRPr="002E3DAC">
        <w:rPr>
          <w:rFonts w:ascii="Times New Roman" w:eastAsia="Times New Roman" w:hAnsi="Times New Roman" w:cs="Times New Roman"/>
          <w:color w:val="000000" w:themeColor="text1"/>
          <w:sz w:val="24"/>
          <w:szCs w:val="24"/>
          <w:highlight w:val="white"/>
        </w:rPr>
        <w:t xml:space="preserve">he agencies also collect the data, pieces of information, and proof so that they have the evidence to take actions on the people who are creating toxicity on their children, young people, and the families as well. In this kind of multi-agency works the safeguarding is an important part and that works for prevention, protecting people from different backgrounds. </w:t>
      </w:r>
    </w:p>
    <w:p w14:paraId="1E04979B" w14:textId="77777777" w:rsidR="00180658" w:rsidRPr="002E3DAC" w:rsidRDefault="008A70E3" w:rsidP="002E3DAC">
      <w:pPr>
        <w:spacing w:line="360" w:lineRule="auto"/>
        <w:jc w:val="both"/>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color w:val="000000" w:themeColor="text1"/>
          <w:sz w:val="24"/>
          <w:szCs w:val="24"/>
          <w:highlight w:val="white"/>
        </w:rPr>
        <w:t xml:space="preserve">This research is connected by an entire process and in that process, all the affective factors are identified with proper evidence, and then taking actions according to the rules have been implemented. Most of the cases are based on the child and that is Child criminal exploitation, County lines, Child sexual exploitation, Domestic abuse, </w:t>
      </w:r>
      <w:proofErr w:type="spellStart"/>
      <w:r w:rsidR="00161539" w:rsidRPr="002E3DAC">
        <w:rPr>
          <w:rFonts w:ascii="Times New Roman" w:eastAsia="Times New Roman" w:hAnsi="Times New Roman" w:cs="Times New Roman"/>
          <w:color w:val="000000" w:themeColor="text1"/>
          <w:sz w:val="24"/>
          <w:szCs w:val="24"/>
          <w:highlight w:val="white"/>
        </w:rPr>
        <w:t>Honor</w:t>
      </w:r>
      <w:proofErr w:type="spellEnd"/>
      <w:r w:rsidRPr="002E3DAC">
        <w:rPr>
          <w:rFonts w:ascii="Times New Roman" w:eastAsia="Times New Roman" w:hAnsi="Times New Roman" w:cs="Times New Roman"/>
          <w:color w:val="000000" w:themeColor="text1"/>
          <w:sz w:val="24"/>
          <w:szCs w:val="24"/>
          <w:highlight w:val="white"/>
        </w:rPr>
        <w:t xml:space="preserve">-based abuse, </w:t>
      </w:r>
      <w:r w:rsidR="00161539" w:rsidRPr="002E3DAC">
        <w:rPr>
          <w:rFonts w:ascii="Times New Roman" w:eastAsia="Times New Roman" w:hAnsi="Times New Roman" w:cs="Times New Roman"/>
          <w:color w:val="000000" w:themeColor="text1"/>
          <w:sz w:val="24"/>
          <w:szCs w:val="24"/>
          <w:highlight w:val="white"/>
        </w:rPr>
        <w:t>up skirting</w:t>
      </w:r>
      <w:r w:rsidRPr="002E3DAC">
        <w:rPr>
          <w:rFonts w:ascii="Times New Roman" w:eastAsia="Times New Roman" w:hAnsi="Times New Roman" w:cs="Times New Roman"/>
          <w:color w:val="000000" w:themeColor="text1"/>
          <w:sz w:val="24"/>
          <w:szCs w:val="24"/>
          <w:highlight w:val="white"/>
        </w:rPr>
        <w:t>, radicalization, incidents of self-harm, and many more and that are affecting many children’s lives in a similar way</w:t>
      </w:r>
      <w:r w:rsidR="001B2D7A" w:rsidRPr="002E3DAC">
        <w:rPr>
          <w:rFonts w:ascii="Times New Roman" w:eastAsia="Times New Roman" w:hAnsi="Times New Roman" w:cs="Times New Roman"/>
          <w:color w:val="000000" w:themeColor="text1"/>
          <w:sz w:val="24"/>
          <w:szCs w:val="24"/>
          <w:highlight w:val="white"/>
        </w:rPr>
        <w:t xml:space="preserve"> (</w:t>
      </w:r>
      <w:r w:rsidR="001B2D7A" w:rsidRPr="002E3DAC">
        <w:rPr>
          <w:rFonts w:ascii="Times New Roman" w:hAnsi="Times New Roman" w:cs="Times New Roman"/>
          <w:color w:val="000000" w:themeColor="text1"/>
          <w:sz w:val="24"/>
          <w:szCs w:val="24"/>
          <w:shd w:val="clear" w:color="auto" w:fill="FFFFFF"/>
        </w:rPr>
        <w:t>Keeling, and Oakley, 2020</w:t>
      </w:r>
      <w:r w:rsidR="001B2D7A" w:rsidRPr="002E3DAC">
        <w:rPr>
          <w:rFonts w:ascii="Times New Roman" w:eastAsia="Times New Roman" w:hAnsi="Times New Roman" w:cs="Times New Roman"/>
          <w:color w:val="000000" w:themeColor="text1"/>
          <w:sz w:val="24"/>
          <w:szCs w:val="24"/>
          <w:highlight w:val="white"/>
        </w:rPr>
        <w:t>)</w:t>
      </w:r>
      <w:r w:rsidRPr="002E3DAC">
        <w:rPr>
          <w:rFonts w:ascii="Times New Roman" w:eastAsia="Times New Roman" w:hAnsi="Times New Roman" w:cs="Times New Roman"/>
          <w:color w:val="000000" w:themeColor="text1"/>
          <w:sz w:val="24"/>
          <w:szCs w:val="24"/>
          <w:highlight w:val="white"/>
        </w:rPr>
        <w:t xml:space="preserve">. The changes are needed in society so that they can help people from bullying, maltreatment, abuse, blackmail, and many more. In this way, the agency demand shave been raising in the country and the toxicity between the family has also become huge in this process. Many people have suffered for years and then they have taken this kind of step to prevent themselves and the rest of their lives to become more efficient. </w:t>
      </w:r>
    </w:p>
    <w:p w14:paraId="3138DA2B" w14:textId="77777777" w:rsidR="00180658" w:rsidRPr="002E3DAC" w:rsidRDefault="008A70E3" w:rsidP="002E3DAC">
      <w:pPr>
        <w:spacing w:line="360" w:lineRule="auto"/>
        <w:jc w:val="center"/>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noProof/>
          <w:color w:val="000000" w:themeColor="text1"/>
          <w:sz w:val="24"/>
          <w:szCs w:val="24"/>
          <w:highlight w:val="white"/>
          <w:lang w:val="en-US" w:bidi="ar-SA"/>
        </w:rPr>
        <w:drawing>
          <wp:inline distT="114300" distB="114300" distL="114300" distR="114300" wp14:anchorId="7F38597D" wp14:editId="2FCDFDCF">
            <wp:extent cx="5110163" cy="3365828"/>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0" cstate="print"/>
                    <a:stretch>
                      <a:fillRect/>
                    </a:stretch>
                  </pic:blipFill>
                  <pic:spPr>
                    <a:xfrm>
                      <a:off x="0" y="0"/>
                      <a:ext cx="5110163" cy="3365828"/>
                    </a:xfrm>
                    <a:prstGeom prst="rect">
                      <a:avLst/>
                    </a:prstGeom>
                  </pic:spPr>
                </pic:pic>
              </a:graphicData>
            </a:graphic>
          </wp:inline>
        </w:drawing>
      </w:r>
    </w:p>
    <w:p w14:paraId="6D167AAF" w14:textId="77777777" w:rsidR="00161539" w:rsidRPr="002E3DAC" w:rsidRDefault="008A70E3" w:rsidP="002E3DAC">
      <w:pPr>
        <w:spacing w:line="360" w:lineRule="auto"/>
        <w:jc w:val="center"/>
        <w:rPr>
          <w:rFonts w:ascii="Times New Roman" w:eastAsia="Times New Roman" w:hAnsi="Times New Roman" w:cs="Times New Roman"/>
          <w:b/>
          <w:bCs/>
          <w:color w:val="000000" w:themeColor="text1"/>
          <w:sz w:val="24"/>
          <w:szCs w:val="24"/>
          <w:highlight w:val="white"/>
        </w:rPr>
      </w:pPr>
      <w:r w:rsidRPr="002E3DAC">
        <w:rPr>
          <w:rFonts w:ascii="Times New Roman" w:eastAsia="Times New Roman" w:hAnsi="Times New Roman" w:cs="Times New Roman"/>
          <w:b/>
          <w:bCs/>
          <w:color w:val="000000" w:themeColor="text1"/>
          <w:sz w:val="24"/>
          <w:szCs w:val="24"/>
          <w:highlight w:val="white"/>
        </w:rPr>
        <w:t>Figure 4: The evolution in the society in terms of torturing</w:t>
      </w:r>
    </w:p>
    <w:p w14:paraId="126D8E54" w14:textId="77777777" w:rsidR="00161539" w:rsidRPr="002E3DAC" w:rsidRDefault="008A70E3" w:rsidP="002E3DAC">
      <w:pPr>
        <w:spacing w:line="360" w:lineRule="auto"/>
        <w:jc w:val="center"/>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color w:val="000000" w:themeColor="text1"/>
          <w:sz w:val="24"/>
          <w:szCs w:val="24"/>
          <w:highlight w:val="white"/>
        </w:rPr>
        <w:t xml:space="preserve">(Source: </w:t>
      </w:r>
      <w:proofErr w:type="spellStart"/>
      <w:r w:rsidR="00367416" w:rsidRPr="002E3DAC">
        <w:rPr>
          <w:rFonts w:ascii="Times New Roman" w:hAnsi="Times New Roman" w:cs="Times New Roman"/>
          <w:color w:val="000000" w:themeColor="text1"/>
          <w:sz w:val="24"/>
          <w:szCs w:val="24"/>
          <w:shd w:val="clear" w:color="auto" w:fill="FFFFFF"/>
        </w:rPr>
        <w:t>Firmin</w:t>
      </w:r>
      <w:proofErr w:type="spellEnd"/>
      <w:r w:rsidR="00367416" w:rsidRPr="002E3DAC">
        <w:rPr>
          <w:rFonts w:ascii="Times New Roman" w:hAnsi="Times New Roman" w:cs="Times New Roman"/>
          <w:color w:val="000000" w:themeColor="text1"/>
          <w:sz w:val="24"/>
          <w:szCs w:val="24"/>
          <w:shd w:val="clear" w:color="auto" w:fill="FFFFFF"/>
        </w:rPr>
        <w:t>, 2017</w:t>
      </w:r>
      <w:r w:rsidRPr="002E3DAC">
        <w:rPr>
          <w:rFonts w:ascii="Times New Roman" w:eastAsia="Times New Roman" w:hAnsi="Times New Roman" w:cs="Times New Roman"/>
          <w:color w:val="000000" w:themeColor="text1"/>
          <w:sz w:val="24"/>
          <w:szCs w:val="24"/>
          <w:highlight w:val="white"/>
        </w:rPr>
        <w:t>)</w:t>
      </w:r>
    </w:p>
    <w:p w14:paraId="0FF9DEA5" w14:textId="77777777" w:rsidR="001919B0" w:rsidRDefault="008A70E3" w:rsidP="002E3DAC">
      <w:pPr>
        <w:spacing w:line="360" w:lineRule="auto"/>
        <w:jc w:val="both"/>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color w:val="000000" w:themeColor="text1"/>
          <w:sz w:val="24"/>
          <w:szCs w:val="24"/>
          <w:highlight w:val="white"/>
        </w:rPr>
        <w:t xml:space="preserve">The above figure, it is reflecting the historical and present situation of the issues that are faced by the women in their lives. This kind of harm is also detected by the agencies and mitigates the issues by understanding the issues. </w:t>
      </w:r>
      <w:r w:rsidR="00367416" w:rsidRPr="002E3DAC">
        <w:rPr>
          <w:rFonts w:ascii="Times New Roman" w:eastAsia="Times New Roman" w:hAnsi="Times New Roman" w:cs="Times New Roman"/>
          <w:color w:val="000000" w:themeColor="text1"/>
          <w:sz w:val="24"/>
          <w:szCs w:val="24"/>
          <w:highlight w:val="white"/>
        </w:rPr>
        <w:t xml:space="preserve">As per the view of </w:t>
      </w:r>
      <w:proofErr w:type="spellStart"/>
      <w:r w:rsidR="00367416" w:rsidRPr="002E3DAC">
        <w:rPr>
          <w:rFonts w:ascii="Times New Roman" w:hAnsi="Times New Roman" w:cs="Times New Roman"/>
          <w:color w:val="000000" w:themeColor="text1"/>
          <w:sz w:val="24"/>
          <w:szCs w:val="24"/>
          <w:shd w:val="clear" w:color="auto" w:fill="FFFFFF"/>
        </w:rPr>
        <w:t>Firmin</w:t>
      </w:r>
      <w:proofErr w:type="spellEnd"/>
      <w:r w:rsidR="00367416" w:rsidRPr="002E3DAC">
        <w:rPr>
          <w:rFonts w:ascii="Times New Roman" w:hAnsi="Times New Roman" w:cs="Times New Roman"/>
          <w:color w:val="000000" w:themeColor="text1"/>
          <w:sz w:val="24"/>
          <w:szCs w:val="24"/>
          <w:shd w:val="clear" w:color="auto" w:fill="FFFFFF"/>
        </w:rPr>
        <w:t xml:space="preserve">, (2017), </w:t>
      </w:r>
      <w:r w:rsidRPr="002E3DAC">
        <w:rPr>
          <w:rFonts w:ascii="Times New Roman" w:eastAsia="Times New Roman" w:hAnsi="Times New Roman" w:cs="Times New Roman"/>
          <w:color w:val="000000" w:themeColor="text1"/>
          <w:sz w:val="24"/>
          <w:szCs w:val="24"/>
          <w:highlight w:val="white"/>
        </w:rPr>
        <w:t>Physical violence, sexual violence, emotional violence, and IPV have the most of the c</w:t>
      </w:r>
      <w:r w:rsidR="00161539" w:rsidRPr="002E3DAC">
        <w:rPr>
          <w:rFonts w:ascii="Times New Roman" w:eastAsia="Times New Roman" w:hAnsi="Times New Roman" w:cs="Times New Roman"/>
          <w:color w:val="000000" w:themeColor="text1"/>
          <w:sz w:val="24"/>
          <w:szCs w:val="24"/>
          <w:highlight w:val="white"/>
        </w:rPr>
        <w:t>ases at the global stage and that</w:t>
      </w:r>
      <w:r w:rsidRPr="002E3DAC">
        <w:rPr>
          <w:rFonts w:ascii="Times New Roman" w:eastAsia="Times New Roman" w:hAnsi="Times New Roman" w:cs="Times New Roman"/>
          <w:color w:val="000000" w:themeColor="text1"/>
          <w:sz w:val="24"/>
          <w:szCs w:val="24"/>
          <w:highlight w:val="white"/>
        </w:rPr>
        <w:t xml:space="preserve"> is why the agencies are working internationally so that the power becomes spread and the effectiveness of the toxicity becomes reduced. Children, women, and old age people are always suffered and tortured by most people and that is why these agencies can form various kinds of rules and regulations to understand the importance of the procedure. </w:t>
      </w:r>
    </w:p>
    <w:p w14:paraId="7FDF2745" w14:textId="77777777" w:rsidR="00180658" w:rsidRPr="002E3DAC" w:rsidRDefault="008A70E3" w:rsidP="002E3DAC">
      <w:pPr>
        <w:spacing w:line="360" w:lineRule="auto"/>
        <w:jc w:val="both"/>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color w:val="000000" w:themeColor="text1"/>
          <w:sz w:val="24"/>
          <w:szCs w:val="24"/>
          <w:highlight w:val="white"/>
        </w:rPr>
        <w:t>The rate of domestic violence has increased at a huge rate and that is why women are feeling unsafe in society. Due to the increase of the safeguarding in the society as the increase of the toxicity, abuse, ill-treatment, and many things, these are effective to the people in this scenario</w:t>
      </w:r>
      <w:r w:rsidR="00367416" w:rsidRPr="002E3DAC">
        <w:rPr>
          <w:rFonts w:ascii="Times New Roman" w:eastAsia="Times New Roman" w:hAnsi="Times New Roman" w:cs="Times New Roman"/>
          <w:color w:val="000000" w:themeColor="text1"/>
          <w:sz w:val="24"/>
          <w:szCs w:val="24"/>
          <w:highlight w:val="white"/>
        </w:rPr>
        <w:t xml:space="preserve"> (</w:t>
      </w:r>
      <w:proofErr w:type="spellStart"/>
      <w:r w:rsidR="00367416" w:rsidRPr="002E3DAC">
        <w:rPr>
          <w:rFonts w:ascii="Times New Roman" w:hAnsi="Times New Roman" w:cs="Times New Roman"/>
          <w:color w:val="000000" w:themeColor="text1"/>
          <w:sz w:val="24"/>
          <w:szCs w:val="24"/>
          <w:shd w:val="clear" w:color="auto" w:fill="FFFFFF"/>
        </w:rPr>
        <w:t>Szilassy</w:t>
      </w:r>
      <w:proofErr w:type="spellEnd"/>
      <w:r w:rsidR="00367416" w:rsidRPr="002E3DAC">
        <w:rPr>
          <w:rFonts w:ascii="Times New Roman" w:hAnsi="Times New Roman" w:cs="Times New Roman"/>
          <w:color w:val="000000" w:themeColor="text1"/>
          <w:sz w:val="24"/>
          <w:szCs w:val="24"/>
          <w:shd w:val="clear" w:color="auto" w:fill="FFFFFF"/>
        </w:rPr>
        <w:t xml:space="preserve"> </w:t>
      </w:r>
      <w:r w:rsidR="001B2D7A" w:rsidRPr="002E3DAC">
        <w:rPr>
          <w:rFonts w:ascii="Times New Roman" w:hAnsi="Times New Roman" w:cs="Times New Roman"/>
          <w:i/>
          <w:iCs/>
          <w:color w:val="000000" w:themeColor="text1"/>
          <w:sz w:val="24"/>
          <w:szCs w:val="24"/>
          <w:shd w:val="clear" w:color="auto" w:fill="FFFFFF"/>
        </w:rPr>
        <w:t xml:space="preserve">et al., </w:t>
      </w:r>
      <w:r w:rsidR="00367416" w:rsidRPr="002E3DAC">
        <w:rPr>
          <w:rFonts w:ascii="Times New Roman" w:hAnsi="Times New Roman" w:cs="Times New Roman"/>
          <w:color w:val="000000" w:themeColor="text1"/>
          <w:sz w:val="24"/>
          <w:szCs w:val="24"/>
          <w:shd w:val="clear" w:color="auto" w:fill="FFFFFF"/>
        </w:rPr>
        <w:t>2017</w:t>
      </w:r>
      <w:r w:rsidR="00367416" w:rsidRPr="002E3DAC">
        <w:rPr>
          <w:rFonts w:ascii="Times New Roman" w:eastAsia="Times New Roman" w:hAnsi="Times New Roman" w:cs="Times New Roman"/>
          <w:color w:val="000000" w:themeColor="text1"/>
          <w:sz w:val="24"/>
          <w:szCs w:val="24"/>
          <w:highlight w:val="white"/>
        </w:rPr>
        <w:t>)</w:t>
      </w:r>
      <w:r w:rsidRPr="002E3DAC">
        <w:rPr>
          <w:rFonts w:ascii="Times New Roman" w:eastAsia="Times New Roman" w:hAnsi="Times New Roman" w:cs="Times New Roman"/>
          <w:color w:val="000000" w:themeColor="text1"/>
          <w:sz w:val="24"/>
          <w:szCs w:val="24"/>
          <w:highlight w:val="white"/>
        </w:rPr>
        <w:t xml:space="preserve">. The explanation can help the research to understand its value and significance in the present situation and people can be changed after understanding the study. The significant responsibility of the agencies can be effective in society as they can mitigate the major challenges and also helps the people who have suffered in the past years. There are various treatments to identify the issues and to solve the issues as soon as possible in the scenario. The research has evaluated the significance of the evolution among the people and the changes have happened in their life with the presence of the safeguarding and agency. </w:t>
      </w:r>
    </w:p>
    <w:p w14:paraId="2EF27F46" w14:textId="77777777" w:rsidR="00180658" w:rsidRPr="002E3DAC" w:rsidRDefault="008A70E3" w:rsidP="002E3DAC">
      <w:pPr>
        <w:pStyle w:val="Heading1"/>
        <w:rPr>
          <w:b w:val="0"/>
          <w:color w:val="000000" w:themeColor="text1"/>
          <w:highlight w:val="white"/>
        </w:rPr>
      </w:pPr>
      <w:bookmarkStart w:id="4" w:name="_Toc75802795"/>
      <w:r w:rsidRPr="002E3DAC">
        <w:rPr>
          <w:color w:val="000000" w:themeColor="text1"/>
          <w:highlight w:val="white"/>
        </w:rPr>
        <w:t>Conclusion</w:t>
      </w:r>
      <w:bookmarkEnd w:id="4"/>
    </w:p>
    <w:p w14:paraId="280967FD" w14:textId="77777777" w:rsidR="00180658" w:rsidRPr="002E3DAC" w:rsidRDefault="008A70E3" w:rsidP="002E3DAC">
      <w:pPr>
        <w:spacing w:line="360" w:lineRule="auto"/>
        <w:jc w:val="both"/>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color w:val="000000" w:themeColor="text1"/>
          <w:sz w:val="24"/>
          <w:szCs w:val="24"/>
          <w:highlight w:val="white"/>
        </w:rPr>
        <w:t xml:space="preserve">This study is focusing on the people who are tortured and suffered from toxic people in society. The agencies in the country can assist the people by protecting them, preventing them from the toxic peoples who are involved in torturing them, abuse them in various ways. The mitigation of the challenges that the women, children, and families are faced due to some toxic people are identified by the people who safeguard them in a specific way and the working of the safeguarding agencies are also discussed in the study. The advantages and disadvantages are also explained in the scenario which has a significant role in the procedure and also increasing the value of the research. </w:t>
      </w:r>
    </w:p>
    <w:p w14:paraId="0BE71A4C" w14:textId="77777777" w:rsidR="00180658" w:rsidRPr="002E3DAC" w:rsidRDefault="00180658" w:rsidP="002E3DAC">
      <w:pPr>
        <w:spacing w:line="360" w:lineRule="auto"/>
        <w:jc w:val="both"/>
        <w:rPr>
          <w:rFonts w:ascii="Times New Roman" w:eastAsia="Times New Roman" w:hAnsi="Times New Roman" w:cs="Times New Roman"/>
          <w:color w:val="000000" w:themeColor="text1"/>
          <w:sz w:val="24"/>
          <w:szCs w:val="24"/>
          <w:highlight w:val="white"/>
        </w:rPr>
      </w:pPr>
    </w:p>
    <w:p w14:paraId="3BE890BA" w14:textId="77777777" w:rsidR="0001360C" w:rsidRPr="002E3DAC" w:rsidRDefault="008A70E3" w:rsidP="002E3DAC">
      <w:pPr>
        <w:spacing w:line="360" w:lineRule="auto"/>
        <w:rPr>
          <w:rFonts w:ascii="Times New Roman" w:eastAsia="Times New Roman" w:hAnsi="Times New Roman" w:cs="Times New Roman"/>
          <w:color w:val="000000" w:themeColor="text1"/>
          <w:sz w:val="24"/>
          <w:szCs w:val="24"/>
          <w:highlight w:val="white"/>
        </w:rPr>
      </w:pPr>
      <w:r w:rsidRPr="002E3DAC">
        <w:rPr>
          <w:rFonts w:ascii="Times New Roman" w:eastAsia="Times New Roman" w:hAnsi="Times New Roman" w:cs="Times New Roman"/>
          <w:color w:val="000000" w:themeColor="text1"/>
          <w:sz w:val="24"/>
          <w:szCs w:val="24"/>
          <w:highlight w:val="white"/>
        </w:rPr>
        <w:br w:type="page"/>
      </w:r>
    </w:p>
    <w:p w14:paraId="64051579" w14:textId="77777777" w:rsidR="0001360C" w:rsidRPr="002E3DAC" w:rsidRDefault="008A70E3" w:rsidP="002E3DAC">
      <w:pPr>
        <w:pStyle w:val="Heading1"/>
        <w:rPr>
          <w:color w:val="000000" w:themeColor="text1"/>
        </w:rPr>
      </w:pPr>
      <w:bookmarkStart w:id="5" w:name="_Toc75802796"/>
      <w:r w:rsidRPr="002E3DAC">
        <w:rPr>
          <w:color w:val="000000" w:themeColor="text1"/>
        </w:rPr>
        <w:t>Reference List</w:t>
      </w:r>
      <w:bookmarkEnd w:id="5"/>
    </w:p>
    <w:p w14:paraId="32159DFF" w14:textId="77777777" w:rsidR="0001360C" w:rsidRPr="002E3DAC" w:rsidRDefault="008A70E3" w:rsidP="002E3DAC">
      <w:pPr>
        <w:spacing w:line="360" w:lineRule="auto"/>
        <w:jc w:val="both"/>
        <w:rPr>
          <w:rFonts w:ascii="Times New Roman" w:hAnsi="Times New Roman" w:cs="Times New Roman"/>
          <w:color w:val="000000" w:themeColor="text1"/>
          <w:sz w:val="24"/>
          <w:szCs w:val="24"/>
          <w:shd w:val="clear" w:color="auto" w:fill="FFFFFF"/>
        </w:rPr>
      </w:pPr>
      <w:r w:rsidRPr="002E3DAC">
        <w:rPr>
          <w:rFonts w:ascii="Times New Roman" w:hAnsi="Times New Roman" w:cs="Times New Roman"/>
          <w:color w:val="000000" w:themeColor="text1"/>
          <w:sz w:val="24"/>
          <w:szCs w:val="24"/>
          <w:shd w:val="clear" w:color="auto" w:fill="FFFFFF"/>
        </w:rPr>
        <w:t xml:space="preserve">Appleton, J.V., Harrison, J. and </w:t>
      </w:r>
      <w:proofErr w:type="spellStart"/>
      <w:r w:rsidRPr="002E3DAC">
        <w:rPr>
          <w:rFonts w:ascii="Times New Roman" w:hAnsi="Times New Roman" w:cs="Times New Roman"/>
          <w:color w:val="000000" w:themeColor="text1"/>
          <w:sz w:val="24"/>
          <w:szCs w:val="24"/>
          <w:shd w:val="clear" w:color="auto" w:fill="FFFFFF"/>
        </w:rPr>
        <w:t>Mumby</w:t>
      </w:r>
      <w:proofErr w:type="spellEnd"/>
      <w:r w:rsidRPr="002E3DAC">
        <w:rPr>
          <w:rFonts w:ascii="Times New Roman" w:hAnsi="Times New Roman" w:cs="Times New Roman"/>
          <w:color w:val="000000" w:themeColor="text1"/>
          <w:sz w:val="24"/>
          <w:szCs w:val="24"/>
          <w:shd w:val="clear" w:color="auto" w:fill="FFFFFF"/>
        </w:rPr>
        <w:t>-Croft, K., 2020. Safeguarding children: a public health imperative. Community Public Health in Policy and Practice E-Book: A Sourcebook, p.263.</w:t>
      </w:r>
    </w:p>
    <w:p w14:paraId="025B0DB7" w14:textId="77777777" w:rsidR="0001360C" w:rsidRPr="002E3DAC" w:rsidRDefault="008A70E3" w:rsidP="002E3DAC">
      <w:pPr>
        <w:spacing w:line="360" w:lineRule="auto"/>
        <w:jc w:val="both"/>
        <w:rPr>
          <w:rFonts w:ascii="Times New Roman" w:hAnsi="Times New Roman" w:cs="Times New Roman"/>
          <w:color w:val="000000" w:themeColor="text1"/>
          <w:sz w:val="24"/>
          <w:szCs w:val="24"/>
          <w:shd w:val="clear" w:color="auto" w:fill="FFFFFF"/>
        </w:rPr>
      </w:pPr>
      <w:r w:rsidRPr="002E3DAC">
        <w:rPr>
          <w:rFonts w:ascii="Times New Roman" w:hAnsi="Times New Roman" w:cs="Times New Roman"/>
          <w:color w:val="000000" w:themeColor="text1"/>
          <w:sz w:val="24"/>
          <w:szCs w:val="24"/>
          <w:shd w:val="clear" w:color="auto" w:fill="FFFFFF"/>
        </w:rPr>
        <w:t xml:space="preserve">Crawford, A. and </w:t>
      </w:r>
      <w:proofErr w:type="spellStart"/>
      <w:r w:rsidRPr="002E3DAC">
        <w:rPr>
          <w:rFonts w:ascii="Times New Roman" w:hAnsi="Times New Roman" w:cs="Times New Roman"/>
          <w:color w:val="000000" w:themeColor="text1"/>
          <w:sz w:val="24"/>
          <w:szCs w:val="24"/>
          <w:shd w:val="clear" w:color="auto" w:fill="FFFFFF"/>
        </w:rPr>
        <w:t>L’Hoiry</w:t>
      </w:r>
      <w:proofErr w:type="spellEnd"/>
      <w:r w:rsidRPr="002E3DAC">
        <w:rPr>
          <w:rFonts w:ascii="Times New Roman" w:hAnsi="Times New Roman" w:cs="Times New Roman"/>
          <w:color w:val="000000" w:themeColor="text1"/>
          <w:sz w:val="24"/>
          <w:szCs w:val="24"/>
          <w:shd w:val="clear" w:color="auto" w:fill="FFFFFF"/>
        </w:rPr>
        <w:t>, X., 2019. Boundary crossing: networked policing and emergent ‘communities of practice in safeguarding children. In </w:t>
      </w:r>
      <w:r w:rsidRPr="002E3DAC">
        <w:rPr>
          <w:rFonts w:ascii="Times New Roman" w:hAnsi="Times New Roman" w:cs="Times New Roman"/>
          <w:i/>
          <w:iCs/>
          <w:color w:val="000000" w:themeColor="text1"/>
          <w:sz w:val="24"/>
          <w:szCs w:val="24"/>
          <w:shd w:val="clear" w:color="auto" w:fill="FFFFFF"/>
        </w:rPr>
        <w:t>Policing Across Organisational Boundaries</w:t>
      </w:r>
      <w:r w:rsidRPr="002E3DAC">
        <w:rPr>
          <w:rFonts w:ascii="Times New Roman" w:hAnsi="Times New Roman" w:cs="Times New Roman"/>
          <w:color w:val="000000" w:themeColor="text1"/>
          <w:sz w:val="24"/>
          <w:szCs w:val="24"/>
          <w:shd w:val="clear" w:color="auto" w:fill="FFFFFF"/>
        </w:rPr>
        <w:t>. Taylor &amp; Francis.</w:t>
      </w:r>
    </w:p>
    <w:p w14:paraId="7A29E34B" w14:textId="77777777" w:rsidR="0001360C" w:rsidRPr="002E3DAC" w:rsidRDefault="008A70E3" w:rsidP="002E3DAC">
      <w:pPr>
        <w:spacing w:line="360" w:lineRule="auto"/>
        <w:jc w:val="both"/>
        <w:rPr>
          <w:rFonts w:ascii="Times New Roman" w:hAnsi="Times New Roman" w:cs="Times New Roman"/>
          <w:color w:val="000000" w:themeColor="text1"/>
          <w:sz w:val="24"/>
          <w:szCs w:val="24"/>
          <w:shd w:val="clear" w:color="auto" w:fill="FFFFFF"/>
        </w:rPr>
      </w:pPr>
      <w:r w:rsidRPr="002E3DAC">
        <w:rPr>
          <w:rFonts w:ascii="Times New Roman" w:hAnsi="Times New Roman" w:cs="Times New Roman"/>
          <w:color w:val="000000" w:themeColor="text1"/>
          <w:sz w:val="24"/>
          <w:szCs w:val="24"/>
          <w:shd w:val="clear" w:color="auto" w:fill="FFFFFF"/>
        </w:rPr>
        <w:t>Dryden, M., 2017. Radicalisation: The last taboo in safeguarding and child protection? Assessing practitioner preparedness in preventing the radicalisation of looked-after children. </w:t>
      </w:r>
      <w:r w:rsidRPr="002E3DAC">
        <w:rPr>
          <w:rFonts w:ascii="Times New Roman" w:hAnsi="Times New Roman" w:cs="Times New Roman"/>
          <w:i/>
          <w:iCs/>
          <w:color w:val="000000" w:themeColor="text1"/>
          <w:sz w:val="24"/>
          <w:szCs w:val="24"/>
          <w:shd w:val="clear" w:color="auto" w:fill="FFFFFF"/>
        </w:rPr>
        <w:t xml:space="preserve">Journal for </w:t>
      </w:r>
      <w:proofErr w:type="spellStart"/>
      <w:r w:rsidRPr="002E3DAC">
        <w:rPr>
          <w:rFonts w:ascii="Times New Roman" w:hAnsi="Times New Roman" w:cs="Times New Roman"/>
          <w:i/>
          <w:iCs/>
          <w:color w:val="000000" w:themeColor="text1"/>
          <w:sz w:val="24"/>
          <w:szCs w:val="24"/>
          <w:shd w:val="clear" w:color="auto" w:fill="FFFFFF"/>
        </w:rPr>
        <w:t>Deradicalization</w:t>
      </w:r>
      <w:proofErr w:type="spellEnd"/>
      <w:r w:rsidRPr="002E3DAC">
        <w:rPr>
          <w:rFonts w:ascii="Times New Roman" w:hAnsi="Times New Roman" w:cs="Times New Roman"/>
          <w:color w:val="000000" w:themeColor="text1"/>
          <w:sz w:val="24"/>
          <w:szCs w:val="24"/>
          <w:shd w:val="clear" w:color="auto" w:fill="FFFFFF"/>
        </w:rPr>
        <w:t>, (13), pp.101-136.</w:t>
      </w:r>
    </w:p>
    <w:p w14:paraId="3401AED5" w14:textId="77777777" w:rsidR="0001360C" w:rsidRPr="002E3DAC" w:rsidRDefault="008A70E3" w:rsidP="002E3DAC">
      <w:pPr>
        <w:spacing w:line="360" w:lineRule="auto"/>
        <w:jc w:val="both"/>
        <w:rPr>
          <w:rFonts w:ascii="Times New Roman" w:hAnsi="Times New Roman" w:cs="Times New Roman"/>
          <w:color w:val="000000" w:themeColor="text1"/>
          <w:sz w:val="24"/>
          <w:szCs w:val="24"/>
          <w:shd w:val="clear" w:color="auto" w:fill="FFFFFF"/>
        </w:rPr>
      </w:pPr>
      <w:proofErr w:type="spellStart"/>
      <w:r w:rsidRPr="002E3DAC">
        <w:rPr>
          <w:rFonts w:ascii="Times New Roman" w:hAnsi="Times New Roman" w:cs="Times New Roman"/>
          <w:color w:val="000000" w:themeColor="text1"/>
          <w:sz w:val="24"/>
          <w:szCs w:val="24"/>
          <w:shd w:val="clear" w:color="auto" w:fill="FFFFFF"/>
        </w:rPr>
        <w:t>Firmin</w:t>
      </w:r>
      <w:proofErr w:type="spellEnd"/>
      <w:r w:rsidRPr="002E3DAC">
        <w:rPr>
          <w:rFonts w:ascii="Times New Roman" w:hAnsi="Times New Roman" w:cs="Times New Roman"/>
          <w:color w:val="000000" w:themeColor="text1"/>
          <w:sz w:val="24"/>
          <w:szCs w:val="24"/>
          <w:shd w:val="clear" w:color="auto" w:fill="FFFFFF"/>
        </w:rPr>
        <w:t>, C., 2017. </w:t>
      </w:r>
      <w:r w:rsidRPr="002E3DAC">
        <w:rPr>
          <w:rFonts w:ascii="Times New Roman" w:hAnsi="Times New Roman" w:cs="Times New Roman"/>
          <w:i/>
          <w:iCs/>
          <w:color w:val="000000" w:themeColor="text1"/>
          <w:sz w:val="24"/>
          <w:szCs w:val="24"/>
          <w:shd w:val="clear" w:color="auto" w:fill="FFFFFF"/>
        </w:rPr>
        <w:t>Abuse between young people: A contextual account</w:t>
      </w:r>
      <w:r w:rsidRPr="002E3DAC">
        <w:rPr>
          <w:rFonts w:ascii="Times New Roman" w:hAnsi="Times New Roman" w:cs="Times New Roman"/>
          <w:color w:val="000000" w:themeColor="text1"/>
          <w:sz w:val="24"/>
          <w:szCs w:val="24"/>
          <w:shd w:val="clear" w:color="auto" w:fill="FFFFFF"/>
        </w:rPr>
        <w:t>. Routledge.</w:t>
      </w:r>
    </w:p>
    <w:p w14:paraId="3F9CF23A" w14:textId="77777777" w:rsidR="0001360C" w:rsidRPr="002E3DAC" w:rsidRDefault="008A70E3" w:rsidP="002E3DAC">
      <w:pPr>
        <w:spacing w:line="360" w:lineRule="auto"/>
        <w:jc w:val="both"/>
        <w:rPr>
          <w:rFonts w:ascii="Times New Roman" w:hAnsi="Times New Roman" w:cs="Times New Roman"/>
          <w:color w:val="000000" w:themeColor="text1"/>
          <w:sz w:val="24"/>
          <w:szCs w:val="24"/>
          <w:shd w:val="clear" w:color="auto" w:fill="FFFFFF"/>
        </w:rPr>
      </w:pPr>
      <w:proofErr w:type="spellStart"/>
      <w:r w:rsidRPr="002E3DAC">
        <w:rPr>
          <w:rFonts w:ascii="Times New Roman" w:hAnsi="Times New Roman" w:cs="Times New Roman"/>
          <w:color w:val="000000" w:themeColor="text1"/>
          <w:sz w:val="24"/>
          <w:szCs w:val="24"/>
          <w:shd w:val="clear" w:color="auto" w:fill="FFFFFF"/>
        </w:rPr>
        <w:t>Firmin</w:t>
      </w:r>
      <w:proofErr w:type="spellEnd"/>
      <w:r w:rsidRPr="002E3DAC">
        <w:rPr>
          <w:rFonts w:ascii="Times New Roman" w:hAnsi="Times New Roman" w:cs="Times New Roman"/>
          <w:color w:val="000000" w:themeColor="text1"/>
          <w:sz w:val="24"/>
          <w:szCs w:val="24"/>
          <w:shd w:val="clear" w:color="auto" w:fill="FFFFFF"/>
        </w:rPr>
        <w:t>, C., 2018. Contextualizing case reviews: A methodology for developing systemic safeguarding practices. </w:t>
      </w:r>
      <w:r w:rsidRPr="002E3DAC">
        <w:rPr>
          <w:rFonts w:ascii="Times New Roman" w:hAnsi="Times New Roman" w:cs="Times New Roman"/>
          <w:i/>
          <w:iCs/>
          <w:color w:val="000000" w:themeColor="text1"/>
          <w:sz w:val="24"/>
          <w:szCs w:val="24"/>
          <w:shd w:val="clear" w:color="auto" w:fill="FFFFFF"/>
        </w:rPr>
        <w:t>Child &amp; Family Social Work</w:t>
      </w:r>
      <w:r w:rsidRPr="002E3DAC">
        <w:rPr>
          <w:rFonts w:ascii="Times New Roman" w:hAnsi="Times New Roman" w:cs="Times New Roman"/>
          <w:color w:val="000000" w:themeColor="text1"/>
          <w:sz w:val="24"/>
          <w:szCs w:val="24"/>
          <w:shd w:val="clear" w:color="auto" w:fill="FFFFFF"/>
        </w:rPr>
        <w:t>, </w:t>
      </w:r>
      <w:r w:rsidRPr="002E3DAC">
        <w:rPr>
          <w:rFonts w:ascii="Times New Roman" w:hAnsi="Times New Roman" w:cs="Times New Roman"/>
          <w:i/>
          <w:iCs/>
          <w:color w:val="000000" w:themeColor="text1"/>
          <w:sz w:val="24"/>
          <w:szCs w:val="24"/>
          <w:shd w:val="clear" w:color="auto" w:fill="FFFFFF"/>
        </w:rPr>
        <w:t>23</w:t>
      </w:r>
      <w:r w:rsidRPr="002E3DAC">
        <w:rPr>
          <w:rFonts w:ascii="Times New Roman" w:hAnsi="Times New Roman" w:cs="Times New Roman"/>
          <w:color w:val="000000" w:themeColor="text1"/>
          <w:sz w:val="24"/>
          <w:szCs w:val="24"/>
          <w:shd w:val="clear" w:color="auto" w:fill="FFFFFF"/>
        </w:rPr>
        <w:t>(1), pp.45-52.</w:t>
      </w:r>
    </w:p>
    <w:p w14:paraId="0305748A" w14:textId="77777777" w:rsidR="0001360C" w:rsidRPr="002E3DAC" w:rsidRDefault="008A70E3" w:rsidP="002E3DAC">
      <w:pPr>
        <w:spacing w:line="360" w:lineRule="auto"/>
        <w:jc w:val="both"/>
        <w:rPr>
          <w:rFonts w:ascii="Times New Roman" w:hAnsi="Times New Roman" w:cs="Times New Roman"/>
          <w:color w:val="000000" w:themeColor="text1"/>
          <w:sz w:val="24"/>
          <w:szCs w:val="24"/>
          <w:shd w:val="clear" w:color="auto" w:fill="FFFFFF"/>
        </w:rPr>
      </w:pPr>
      <w:proofErr w:type="spellStart"/>
      <w:r w:rsidRPr="002E3DAC">
        <w:rPr>
          <w:rFonts w:ascii="Times New Roman" w:hAnsi="Times New Roman" w:cs="Times New Roman"/>
          <w:color w:val="000000" w:themeColor="text1"/>
          <w:sz w:val="24"/>
          <w:szCs w:val="24"/>
          <w:shd w:val="clear" w:color="auto" w:fill="FFFFFF"/>
        </w:rPr>
        <w:t>Julios</w:t>
      </w:r>
      <w:proofErr w:type="spellEnd"/>
      <w:r w:rsidRPr="002E3DAC">
        <w:rPr>
          <w:rFonts w:ascii="Times New Roman" w:hAnsi="Times New Roman" w:cs="Times New Roman"/>
          <w:color w:val="000000" w:themeColor="text1"/>
          <w:sz w:val="24"/>
          <w:szCs w:val="24"/>
          <w:shd w:val="clear" w:color="auto" w:fill="FFFFFF"/>
        </w:rPr>
        <w:t>, C., 2020. SAFEGUARDING CHILDREN AND YOUNG PEOPLE FROM HONOUR-BASED VIOLENCE. Safeguarding Across the Life Span, p.108.</w:t>
      </w:r>
    </w:p>
    <w:p w14:paraId="035480F8" w14:textId="77777777" w:rsidR="0001360C" w:rsidRPr="002E3DAC" w:rsidRDefault="008A70E3" w:rsidP="002E3DAC">
      <w:pPr>
        <w:spacing w:line="360" w:lineRule="auto"/>
        <w:jc w:val="both"/>
        <w:rPr>
          <w:rFonts w:ascii="Times New Roman" w:hAnsi="Times New Roman" w:cs="Times New Roman"/>
          <w:color w:val="000000" w:themeColor="text1"/>
          <w:sz w:val="24"/>
          <w:szCs w:val="24"/>
          <w:shd w:val="clear" w:color="auto" w:fill="FFFFFF"/>
        </w:rPr>
      </w:pPr>
      <w:r w:rsidRPr="002E3DAC">
        <w:rPr>
          <w:rFonts w:ascii="Times New Roman" w:hAnsi="Times New Roman" w:cs="Times New Roman"/>
          <w:color w:val="000000" w:themeColor="text1"/>
          <w:sz w:val="24"/>
          <w:szCs w:val="24"/>
          <w:shd w:val="clear" w:color="auto" w:fill="FFFFFF"/>
        </w:rPr>
        <w:t>Keeling, J. and Oakley, L., 2020. THE LAW AND SAFEGUARDING CHILDREN AND YOUNG PEOPLE IN THE UK. Safeguarding Across the Life Span, p.39.</w:t>
      </w:r>
    </w:p>
    <w:p w14:paraId="5BE44B5D" w14:textId="77777777" w:rsidR="0001360C" w:rsidRPr="002E3DAC" w:rsidRDefault="008A70E3" w:rsidP="002E3DAC">
      <w:pPr>
        <w:spacing w:line="360" w:lineRule="auto"/>
        <w:jc w:val="both"/>
        <w:rPr>
          <w:rFonts w:ascii="Times New Roman" w:hAnsi="Times New Roman" w:cs="Times New Roman"/>
          <w:color w:val="000000" w:themeColor="text1"/>
          <w:sz w:val="24"/>
          <w:szCs w:val="24"/>
          <w:shd w:val="clear" w:color="auto" w:fill="FFFFFF"/>
        </w:rPr>
      </w:pPr>
      <w:r w:rsidRPr="002E3DAC">
        <w:rPr>
          <w:rFonts w:ascii="Times New Roman" w:hAnsi="Times New Roman" w:cs="Times New Roman"/>
          <w:color w:val="000000" w:themeColor="text1"/>
          <w:sz w:val="24"/>
          <w:szCs w:val="24"/>
          <w:shd w:val="clear" w:color="auto" w:fill="FFFFFF"/>
        </w:rPr>
        <w:t xml:space="preserve">Lewis, N.V., Larkins, C., Stanley, N., </w:t>
      </w:r>
      <w:proofErr w:type="spellStart"/>
      <w:r w:rsidRPr="002E3DAC">
        <w:rPr>
          <w:rFonts w:ascii="Times New Roman" w:hAnsi="Times New Roman" w:cs="Times New Roman"/>
          <w:color w:val="000000" w:themeColor="text1"/>
          <w:sz w:val="24"/>
          <w:szCs w:val="24"/>
          <w:shd w:val="clear" w:color="auto" w:fill="FFFFFF"/>
        </w:rPr>
        <w:t>Szilassy</w:t>
      </w:r>
      <w:proofErr w:type="spellEnd"/>
      <w:r w:rsidRPr="002E3DAC">
        <w:rPr>
          <w:rFonts w:ascii="Times New Roman" w:hAnsi="Times New Roman" w:cs="Times New Roman"/>
          <w:color w:val="000000" w:themeColor="text1"/>
          <w:sz w:val="24"/>
          <w:szCs w:val="24"/>
          <w:shd w:val="clear" w:color="auto" w:fill="FFFFFF"/>
        </w:rPr>
        <w:t xml:space="preserve">, E., Turner, W., Drinkwater, J. and </w:t>
      </w:r>
      <w:proofErr w:type="spellStart"/>
      <w:r w:rsidRPr="002E3DAC">
        <w:rPr>
          <w:rFonts w:ascii="Times New Roman" w:hAnsi="Times New Roman" w:cs="Times New Roman"/>
          <w:color w:val="000000" w:themeColor="text1"/>
          <w:sz w:val="24"/>
          <w:szCs w:val="24"/>
          <w:shd w:val="clear" w:color="auto" w:fill="FFFFFF"/>
        </w:rPr>
        <w:t>Feder</w:t>
      </w:r>
      <w:proofErr w:type="spellEnd"/>
      <w:r w:rsidRPr="002E3DAC">
        <w:rPr>
          <w:rFonts w:ascii="Times New Roman" w:hAnsi="Times New Roman" w:cs="Times New Roman"/>
          <w:color w:val="000000" w:themeColor="text1"/>
          <w:sz w:val="24"/>
          <w:szCs w:val="24"/>
          <w:shd w:val="clear" w:color="auto" w:fill="FFFFFF"/>
        </w:rPr>
        <w:t>, G.S., 2017. Training on domestic violence and child safeguarding in general practice: a mixed method evaluation of a pilot intervention. </w:t>
      </w:r>
      <w:r w:rsidRPr="002E3DAC">
        <w:rPr>
          <w:rFonts w:ascii="Times New Roman" w:hAnsi="Times New Roman" w:cs="Times New Roman"/>
          <w:i/>
          <w:iCs/>
          <w:color w:val="000000" w:themeColor="text1"/>
          <w:sz w:val="24"/>
          <w:szCs w:val="24"/>
          <w:shd w:val="clear" w:color="auto" w:fill="FFFFFF"/>
        </w:rPr>
        <w:t>BMC family practice</w:t>
      </w:r>
      <w:r w:rsidRPr="002E3DAC">
        <w:rPr>
          <w:rFonts w:ascii="Times New Roman" w:hAnsi="Times New Roman" w:cs="Times New Roman"/>
          <w:color w:val="000000" w:themeColor="text1"/>
          <w:sz w:val="24"/>
          <w:szCs w:val="24"/>
          <w:shd w:val="clear" w:color="auto" w:fill="FFFFFF"/>
        </w:rPr>
        <w:t>, </w:t>
      </w:r>
      <w:r w:rsidRPr="002E3DAC">
        <w:rPr>
          <w:rFonts w:ascii="Times New Roman" w:hAnsi="Times New Roman" w:cs="Times New Roman"/>
          <w:i/>
          <w:iCs/>
          <w:color w:val="000000" w:themeColor="text1"/>
          <w:sz w:val="24"/>
          <w:szCs w:val="24"/>
          <w:shd w:val="clear" w:color="auto" w:fill="FFFFFF"/>
        </w:rPr>
        <w:t>18</w:t>
      </w:r>
      <w:r w:rsidRPr="002E3DAC">
        <w:rPr>
          <w:rFonts w:ascii="Times New Roman" w:hAnsi="Times New Roman" w:cs="Times New Roman"/>
          <w:color w:val="000000" w:themeColor="text1"/>
          <w:sz w:val="24"/>
          <w:szCs w:val="24"/>
          <w:shd w:val="clear" w:color="auto" w:fill="FFFFFF"/>
        </w:rPr>
        <w:t>(1), pp.1-13.</w:t>
      </w:r>
    </w:p>
    <w:p w14:paraId="602C1222" w14:textId="77777777" w:rsidR="0001360C" w:rsidRPr="002E3DAC" w:rsidRDefault="008A70E3" w:rsidP="002E3DAC">
      <w:pPr>
        <w:spacing w:line="360" w:lineRule="auto"/>
        <w:jc w:val="both"/>
        <w:rPr>
          <w:rFonts w:ascii="Times New Roman" w:hAnsi="Times New Roman" w:cs="Times New Roman"/>
          <w:color w:val="000000" w:themeColor="text1"/>
          <w:sz w:val="24"/>
          <w:szCs w:val="24"/>
          <w:shd w:val="clear" w:color="auto" w:fill="FFFFFF"/>
        </w:rPr>
      </w:pPr>
      <w:r w:rsidRPr="002E3DAC">
        <w:rPr>
          <w:rFonts w:ascii="Times New Roman" w:hAnsi="Times New Roman" w:cs="Times New Roman"/>
          <w:color w:val="000000" w:themeColor="text1"/>
          <w:sz w:val="24"/>
          <w:szCs w:val="24"/>
          <w:shd w:val="clear" w:color="auto" w:fill="FFFFFF"/>
        </w:rPr>
        <w:t>Lloyd, M., 2018. Domestic violence and education: Examining the impact of domestic violence on young children, children, and young people and the potential role of schools. </w:t>
      </w:r>
      <w:r w:rsidRPr="002E3DAC">
        <w:rPr>
          <w:rFonts w:ascii="Times New Roman" w:hAnsi="Times New Roman" w:cs="Times New Roman"/>
          <w:i/>
          <w:iCs/>
          <w:color w:val="000000" w:themeColor="text1"/>
          <w:sz w:val="24"/>
          <w:szCs w:val="24"/>
          <w:shd w:val="clear" w:color="auto" w:fill="FFFFFF"/>
        </w:rPr>
        <w:t>Frontiers in psychology</w:t>
      </w:r>
      <w:r w:rsidRPr="002E3DAC">
        <w:rPr>
          <w:rFonts w:ascii="Times New Roman" w:hAnsi="Times New Roman" w:cs="Times New Roman"/>
          <w:color w:val="000000" w:themeColor="text1"/>
          <w:sz w:val="24"/>
          <w:szCs w:val="24"/>
          <w:shd w:val="clear" w:color="auto" w:fill="FFFFFF"/>
        </w:rPr>
        <w:t>, </w:t>
      </w:r>
      <w:r w:rsidRPr="002E3DAC">
        <w:rPr>
          <w:rFonts w:ascii="Times New Roman" w:hAnsi="Times New Roman" w:cs="Times New Roman"/>
          <w:i/>
          <w:iCs/>
          <w:color w:val="000000" w:themeColor="text1"/>
          <w:sz w:val="24"/>
          <w:szCs w:val="24"/>
          <w:shd w:val="clear" w:color="auto" w:fill="FFFFFF"/>
        </w:rPr>
        <w:t>9</w:t>
      </w:r>
      <w:r w:rsidRPr="002E3DAC">
        <w:rPr>
          <w:rFonts w:ascii="Times New Roman" w:hAnsi="Times New Roman" w:cs="Times New Roman"/>
          <w:color w:val="000000" w:themeColor="text1"/>
          <w:sz w:val="24"/>
          <w:szCs w:val="24"/>
          <w:shd w:val="clear" w:color="auto" w:fill="FFFFFF"/>
        </w:rPr>
        <w:t>, p.2094.</w:t>
      </w:r>
    </w:p>
    <w:p w14:paraId="15C0955F" w14:textId="77777777" w:rsidR="0001360C" w:rsidRPr="002E3DAC" w:rsidRDefault="008A70E3" w:rsidP="002E3DAC">
      <w:pPr>
        <w:spacing w:line="360" w:lineRule="auto"/>
        <w:jc w:val="both"/>
        <w:rPr>
          <w:rFonts w:ascii="Times New Roman" w:hAnsi="Times New Roman" w:cs="Times New Roman"/>
          <w:color w:val="000000" w:themeColor="text1"/>
          <w:sz w:val="24"/>
          <w:szCs w:val="24"/>
          <w:shd w:val="clear" w:color="auto" w:fill="FFFFFF"/>
        </w:rPr>
      </w:pPr>
      <w:proofErr w:type="spellStart"/>
      <w:r w:rsidRPr="002E3DAC">
        <w:rPr>
          <w:rFonts w:ascii="Times New Roman" w:hAnsi="Times New Roman" w:cs="Times New Roman"/>
          <w:color w:val="000000" w:themeColor="text1"/>
          <w:sz w:val="24"/>
          <w:szCs w:val="24"/>
          <w:shd w:val="clear" w:color="auto" w:fill="FFFFFF"/>
        </w:rPr>
        <w:t>McKendrick</w:t>
      </w:r>
      <w:proofErr w:type="spellEnd"/>
      <w:r w:rsidRPr="002E3DAC">
        <w:rPr>
          <w:rFonts w:ascii="Times New Roman" w:hAnsi="Times New Roman" w:cs="Times New Roman"/>
          <w:color w:val="000000" w:themeColor="text1"/>
          <w:sz w:val="24"/>
          <w:szCs w:val="24"/>
          <w:shd w:val="clear" w:color="auto" w:fill="FFFFFF"/>
        </w:rPr>
        <w:t>, D. and Finch, J., 2017. '</w:t>
      </w:r>
      <w:proofErr w:type="spellStart"/>
      <w:r w:rsidRPr="002E3DAC">
        <w:rPr>
          <w:rFonts w:ascii="Times New Roman" w:hAnsi="Times New Roman" w:cs="Times New Roman"/>
          <w:color w:val="000000" w:themeColor="text1"/>
          <w:sz w:val="24"/>
          <w:szCs w:val="24"/>
          <w:shd w:val="clear" w:color="auto" w:fill="FFFFFF"/>
        </w:rPr>
        <w:t>Downpressor</w:t>
      </w:r>
      <w:proofErr w:type="spellEnd"/>
      <w:r w:rsidRPr="002E3DAC">
        <w:rPr>
          <w:rFonts w:ascii="Times New Roman" w:hAnsi="Times New Roman" w:cs="Times New Roman"/>
          <w:color w:val="000000" w:themeColor="text1"/>
          <w:sz w:val="24"/>
          <w:szCs w:val="24"/>
          <w:shd w:val="clear" w:color="auto" w:fill="FFFFFF"/>
        </w:rPr>
        <w:t xml:space="preserve"> man': securitisation, safeguarding and social work. </w:t>
      </w:r>
      <w:r w:rsidRPr="002E3DAC">
        <w:rPr>
          <w:rFonts w:ascii="Times New Roman" w:hAnsi="Times New Roman" w:cs="Times New Roman"/>
          <w:i/>
          <w:iCs/>
          <w:color w:val="000000" w:themeColor="text1"/>
          <w:sz w:val="24"/>
          <w:szCs w:val="24"/>
          <w:shd w:val="clear" w:color="auto" w:fill="FFFFFF"/>
        </w:rPr>
        <w:t>Critical and Radical Social Work</w:t>
      </w:r>
      <w:r w:rsidRPr="002E3DAC">
        <w:rPr>
          <w:rFonts w:ascii="Times New Roman" w:hAnsi="Times New Roman" w:cs="Times New Roman"/>
          <w:color w:val="000000" w:themeColor="text1"/>
          <w:sz w:val="24"/>
          <w:szCs w:val="24"/>
          <w:shd w:val="clear" w:color="auto" w:fill="FFFFFF"/>
        </w:rPr>
        <w:t>, </w:t>
      </w:r>
      <w:r w:rsidRPr="002E3DAC">
        <w:rPr>
          <w:rFonts w:ascii="Times New Roman" w:hAnsi="Times New Roman" w:cs="Times New Roman"/>
          <w:i/>
          <w:iCs/>
          <w:color w:val="000000" w:themeColor="text1"/>
          <w:sz w:val="24"/>
          <w:szCs w:val="24"/>
          <w:shd w:val="clear" w:color="auto" w:fill="FFFFFF"/>
        </w:rPr>
        <w:t>5</w:t>
      </w:r>
      <w:r w:rsidRPr="002E3DAC">
        <w:rPr>
          <w:rFonts w:ascii="Times New Roman" w:hAnsi="Times New Roman" w:cs="Times New Roman"/>
          <w:color w:val="000000" w:themeColor="text1"/>
          <w:sz w:val="24"/>
          <w:szCs w:val="24"/>
          <w:shd w:val="clear" w:color="auto" w:fill="FFFFFF"/>
        </w:rPr>
        <w:t>(3), pp.287-300.</w:t>
      </w:r>
    </w:p>
    <w:p w14:paraId="182F0A06" w14:textId="77777777" w:rsidR="0001360C" w:rsidRPr="002E3DAC" w:rsidRDefault="008A70E3" w:rsidP="002E3DAC">
      <w:pPr>
        <w:spacing w:line="360" w:lineRule="auto"/>
        <w:jc w:val="both"/>
        <w:rPr>
          <w:rFonts w:ascii="Times New Roman" w:hAnsi="Times New Roman" w:cs="Times New Roman"/>
          <w:color w:val="000000" w:themeColor="text1"/>
          <w:sz w:val="24"/>
          <w:szCs w:val="24"/>
          <w:shd w:val="clear" w:color="auto" w:fill="FFFFFF"/>
        </w:rPr>
      </w:pPr>
      <w:r w:rsidRPr="002E3DAC">
        <w:rPr>
          <w:rFonts w:ascii="Times New Roman" w:hAnsi="Times New Roman" w:cs="Times New Roman"/>
          <w:color w:val="000000" w:themeColor="text1"/>
          <w:sz w:val="24"/>
          <w:szCs w:val="24"/>
          <w:shd w:val="clear" w:color="auto" w:fill="FFFFFF"/>
        </w:rPr>
        <w:t>Murray, S., 2018. Safeguarding children and young people in the online environment: Safeguarding implications in respect of sexting and associated online behaviour. Journal of Nursing Research and Practice [online], 2(2), pp.26-29.</w:t>
      </w:r>
    </w:p>
    <w:p w14:paraId="5FA0379C" w14:textId="77777777" w:rsidR="0001360C" w:rsidRPr="002E3DAC" w:rsidRDefault="008A70E3" w:rsidP="002E3DAC">
      <w:pPr>
        <w:spacing w:line="360" w:lineRule="auto"/>
        <w:jc w:val="both"/>
        <w:rPr>
          <w:rFonts w:ascii="Times New Roman" w:hAnsi="Times New Roman" w:cs="Times New Roman"/>
          <w:color w:val="000000" w:themeColor="text1"/>
          <w:sz w:val="24"/>
          <w:szCs w:val="24"/>
          <w:shd w:val="clear" w:color="auto" w:fill="FFFFFF"/>
        </w:rPr>
      </w:pPr>
      <w:proofErr w:type="spellStart"/>
      <w:r w:rsidRPr="002E3DAC">
        <w:rPr>
          <w:rFonts w:ascii="Times New Roman" w:hAnsi="Times New Roman" w:cs="Times New Roman"/>
          <w:color w:val="000000" w:themeColor="text1"/>
          <w:sz w:val="24"/>
          <w:szCs w:val="24"/>
          <w:shd w:val="clear" w:color="auto" w:fill="FFFFFF"/>
        </w:rPr>
        <w:t>Peckover</w:t>
      </w:r>
      <w:proofErr w:type="spellEnd"/>
      <w:r w:rsidRPr="002E3DAC">
        <w:rPr>
          <w:rFonts w:ascii="Times New Roman" w:hAnsi="Times New Roman" w:cs="Times New Roman"/>
          <w:color w:val="000000" w:themeColor="text1"/>
          <w:sz w:val="24"/>
          <w:szCs w:val="24"/>
          <w:shd w:val="clear" w:color="auto" w:fill="FFFFFF"/>
        </w:rPr>
        <w:t>, S. and Golding, B., 2017. Domestic abuse and safeguarding children: critical issues for multiagency work. </w:t>
      </w:r>
      <w:r w:rsidRPr="002E3DAC">
        <w:rPr>
          <w:rFonts w:ascii="Times New Roman" w:hAnsi="Times New Roman" w:cs="Times New Roman"/>
          <w:i/>
          <w:iCs/>
          <w:color w:val="000000" w:themeColor="text1"/>
          <w:sz w:val="24"/>
          <w:szCs w:val="24"/>
          <w:shd w:val="clear" w:color="auto" w:fill="FFFFFF"/>
        </w:rPr>
        <w:t>Child abuse review</w:t>
      </w:r>
      <w:r w:rsidRPr="002E3DAC">
        <w:rPr>
          <w:rFonts w:ascii="Times New Roman" w:hAnsi="Times New Roman" w:cs="Times New Roman"/>
          <w:color w:val="000000" w:themeColor="text1"/>
          <w:sz w:val="24"/>
          <w:szCs w:val="24"/>
          <w:shd w:val="clear" w:color="auto" w:fill="FFFFFF"/>
        </w:rPr>
        <w:t>, </w:t>
      </w:r>
      <w:r w:rsidRPr="002E3DAC">
        <w:rPr>
          <w:rFonts w:ascii="Times New Roman" w:hAnsi="Times New Roman" w:cs="Times New Roman"/>
          <w:i/>
          <w:iCs/>
          <w:color w:val="000000" w:themeColor="text1"/>
          <w:sz w:val="24"/>
          <w:szCs w:val="24"/>
          <w:shd w:val="clear" w:color="auto" w:fill="FFFFFF"/>
        </w:rPr>
        <w:t>26</w:t>
      </w:r>
      <w:r w:rsidRPr="002E3DAC">
        <w:rPr>
          <w:rFonts w:ascii="Times New Roman" w:hAnsi="Times New Roman" w:cs="Times New Roman"/>
          <w:color w:val="000000" w:themeColor="text1"/>
          <w:sz w:val="24"/>
          <w:szCs w:val="24"/>
          <w:shd w:val="clear" w:color="auto" w:fill="FFFFFF"/>
        </w:rPr>
        <w:t>(1), pp.40-50.</w:t>
      </w:r>
    </w:p>
    <w:p w14:paraId="208234B0" w14:textId="77777777" w:rsidR="0001360C" w:rsidRPr="002E3DAC" w:rsidRDefault="008A70E3" w:rsidP="002E3DAC">
      <w:pPr>
        <w:spacing w:line="360" w:lineRule="auto"/>
        <w:jc w:val="both"/>
        <w:rPr>
          <w:rFonts w:ascii="Times New Roman" w:hAnsi="Times New Roman" w:cs="Times New Roman"/>
          <w:color w:val="000000" w:themeColor="text1"/>
          <w:sz w:val="24"/>
          <w:szCs w:val="24"/>
          <w:shd w:val="clear" w:color="auto" w:fill="FFFFFF"/>
        </w:rPr>
      </w:pPr>
      <w:r w:rsidRPr="002E3DAC">
        <w:rPr>
          <w:rFonts w:ascii="Times New Roman" w:hAnsi="Times New Roman" w:cs="Times New Roman"/>
          <w:color w:val="000000" w:themeColor="text1"/>
          <w:sz w:val="24"/>
          <w:szCs w:val="24"/>
          <w:shd w:val="clear" w:color="auto" w:fill="FFFFFF"/>
        </w:rPr>
        <w:t xml:space="preserve">Snider, L. and </w:t>
      </w:r>
      <w:proofErr w:type="spellStart"/>
      <w:r w:rsidRPr="002E3DAC">
        <w:rPr>
          <w:rFonts w:ascii="Times New Roman" w:hAnsi="Times New Roman" w:cs="Times New Roman"/>
          <w:color w:val="000000" w:themeColor="text1"/>
          <w:sz w:val="24"/>
          <w:szCs w:val="24"/>
          <w:shd w:val="clear" w:color="auto" w:fill="FFFFFF"/>
        </w:rPr>
        <w:t>Hijazi</w:t>
      </w:r>
      <w:proofErr w:type="spellEnd"/>
      <w:r w:rsidRPr="002E3DAC">
        <w:rPr>
          <w:rFonts w:ascii="Times New Roman" w:hAnsi="Times New Roman" w:cs="Times New Roman"/>
          <w:color w:val="000000" w:themeColor="text1"/>
          <w:sz w:val="24"/>
          <w:szCs w:val="24"/>
          <w:shd w:val="clear" w:color="auto" w:fill="FFFFFF"/>
        </w:rPr>
        <w:t>, Z., 2020. UNICEF Community-Based Mental Health and Psychosocial Support (MHPSS) Operational Guidelines. In Child, Adolescent and Family Refugee Mental Health (pp. 101-119). Springer, Cham.</w:t>
      </w:r>
    </w:p>
    <w:p w14:paraId="3E2C15AF" w14:textId="77777777" w:rsidR="0001360C" w:rsidRPr="002E3DAC" w:rsidRDefault="008A70E3" w:rsidP="002E3DAC">
      <w:pPr>
        <w:spacing w:line="360" w:lineRule="auto"/>
        <w:jc w:val="both"/>
        <w:rPr>
          <w:rFonts w:ascii="Times New Roman" w:hAnsi="Times New Roman" w:cs="Times New Roman"/>
          <w:color w:val="000000" w:themeColor="text1"/>
          <w:sz w:val="24"/>
          <w:szCs w:val="24"/>
          <w:shd w:val="clear" w:color="auto" w:fill="FFFFFF"/>
        </w:rPr>
      </w:pPr>
      <w:proofErr w:type="spellStart"/>
      <w:r w:rsidRPr="002E3DAC">
        <w:rPr>
          <w:rFonts w:ascii="Times New Roman" w:hAnsi="Times New Roman" w:cs="Times New Roman"/>
          <w:color w:val="000000" w:themeColor="text1"/>
          <w:sz w:val="24"/>
          <w:szCs w:val="24"/>
          <w:shd w:val="clear" w:color="auto" w:fill="FFFFFF"/>
        </w:rPr>
        <w:t>Szilassy</w:t>
      </w:r>
      <w:proofErr w:type="spellEnd"/>
      <w:r w:rsidRPr="002E3DAC">
        <w:rPr>
          <w:rFonts w:ascii="Times New Roman" w:hAnsi="Times New Roman" w:cs="Times New Roman"/>
          <w:color w:val="000000" w:themeColor="text1"/>
          <w:sz w:val="24"/>
          <w:szCs w:val="24"/>
          <w:shd w:val="clear" w:color="auto" w:fill="FFFFFF"/>
        </w:rPr>
        <w:t xml:space="preserve">, E., Drinkwater, J., Hester, M., Larkins, C., Stanley, N., Turner, W. and </w:t>
      </w:r>
      <w:proofErr w:type="spellStart"/>
      <w:r w:rsidRPr="002E3DAC">
        <w:rPr>
          <w:rFonts w:ascii="Times New Roman" w:hAnsi="Times New Roman" w:cs="Times New Roman"/>
          <w:color w:val="000000" w:themeColor="text1"/>
          <w:sz w:val="24"/>
          <w:szCs w:val="24"/>
          <w:shd w:val="clear" w:color="auto" w:fill="FFFFFF"/>
        </w:rPr>
        <w:t>Feder</w:t>
      </w:r>
      <w:proofErr w:type="spellEnd"/>
      <w:r w:rsidRPr="002E3DAC">
        <w:rPr>
          <w:rFonts w:ascii="Times New Roman" w:hAnsi="Times New Roman" w:cs="Times New Roman"/>
          <w:color w:val="000000" w:themeColor="text1"/>
          <w:sz w:val="24"/>
          <w:szCs w:val="24"/>
          <w:shd w:val="clear" w:color="auto" w:fill="FFFFFF"/>
        </w:rPr>
        <w:t>, G., 2017. Making the links between domestic violence and child safeguarding: An evidence‐based pilot training for general practice. </w:t>
      </w:r>
      <w:r w:rsidRPr="002E3DAC">
        <w:rPr>
          <w:rFonts w:ascii="Times New Roman" w:hAnsi="Times New Roman" w:cs="Times New Roman"/>
          <w:i/>
          <w:iCs/>
          <w:color w:val="000000" w:themeColor="text1"/>
          <w:sz w:val="24"/>
          <w:szCs w:val="24"/>
          <w:shd w:val="clear" w:color="auto" w:fill="FFFFFF"/>
        </w:rPr>
        <w:t>Health &amp; social care in the community</w:t>
      </w:r>
      <w:r w:rsidRPr="002E3DAC">
        <w:rPr>
          <w:rFonts w:ascii="Times New Roman" w:hAnsi="Times New Roman" w:cs="Times New Roman"/>
          <w:color w:val="000000" w:themeColor="text1"/>
          <w:sz w:val="24"/>
          <w:szCs w:val="24"/>
          <w:shd w:val="clear" w:color="auto" w:fill="FFFFFF"/>
        </w:rPr>
        <w:t>, </w:t>
      </w:r>
      <w:r w:rsidRPr="002E3DAC">
        <w:rPr>
          <w:rFonts w:ascii="Times New Roman" w:hAnsi="Times New Roman" w:cs="Times New Roman"/>
          <w:i/>
          <w:iCs/>
          <w:color w:val="000000" w:themeColor="text1"/>
          <w:sz w:val="24"/>
          <w:szCs w:val="24"/>
          <w:shd w:val="clear" w:color="auto" w:fill="FFFFFF"/>
        </w:rPr>
        <w:t>25</w:t>
      </w:r>
      <w:r w:rsidRPr="002E3DAC">
        <w:rPr>
          <w:rFonts w:ascii="Times New Roman" w:hAnsi="Times New Roman" w:cs="Times New Roman"/>
          <w:color w:val="000000" w:themeColor="text1"/>
          <w:sz w:val="24"/>
          <w:szCs w:val="24"/>
          <w:shd w:val="clear" w:color="auto" w:fill="FFFFFF"/>
        </w:rPr>
        <w:t>(6), pp.1722-1732.</w:t>
      </w:r>
    </w:p>
    <w:p w14:paraId="3C48BAEF" w14:textId="77777777" w:rsidR="0001360C" w:rsidRPr="002E3DAC" w:rsidRDefault="008A70E3" w:rsidP="002E3DAC">
      <w:pPr>
        <w:spacing w:line="360" w:lineRule="auto"/>
        <w:jc w:val="both"/>
        <w:rPr>
          <w:rFonts w:ascii="Times New Roman" w:hAnsi="Times New Roman" w:cs="Times New Roman"/>
          <w:color w:val="000000" w:themeColor="text1"/>
          <w:sz w:val="24"/>
          <w:szCs w:val="24"/>
          <w:shd w:val="clear" w:color="auto" w:fill="FFFFFF"/>
        </w:rPr>
      </w:pPr>
      <w:proofErr w:type="spellStart"/>
      <w:r w:rsidRPr="002E3DAC">
        <w:rPr>
          <w:rFonts w:ascii="Times New Roman" w:hAnsi="Times New Roman" w:cs="Times New Roman"/>
          <w:color w:val="000000" w:themeColor="text1"/>
          <w:sz w:val="24"/>
          <w:szCs w:val="24"/>
          <w:shd w:val="clear" w:color="auto" w:fill="FFFFFF"/>
        </w:rPr>
        <w:t>Turney</w:t>
      </w:r>
      <w:proofErr w:type="spellEnd"/>
      <w:r w:rsidRPr="002E3DAC">
        <w:rPr>
          <w:rFonts w:ascii="Times New Roman" w:hAnsi="Times New Roman" w:cs="Times New Roman"/>
          <w:color w:val="000000" w:themeColor="text1"/>
          <w:sz w:val="24"/>
          <w:szCs w:val="24"/>
          <w:shd w:val="clear" w:color="auto" w:fill="FFFFFF"/>
        </w:rPr>
        <w:t xml:space="preserve">, D., Taylor, J., </w:t>
      </w:r>
      <w:proofErr w:type="spellStart"/>
      <w:r w:rsidRPr="002E3DAC">
        <w:rPr>
          <w:rFonts w:ascii="Times New Roman" w:hAnsi="Times New Roman" w:cs="Times New Roman"/>
          <w:color w:val="000000" w:themeColor="text1"/>
          <w:sz w:val="24"/>
          <w:szCs w:val="24"/>
          <w:shd w:val="clear" w:color="auto" w:fill="FFFFFF"/>
        </w:rPr>
        <w:t>Shemmings</w:t>
      </w:r>
      <w:proofErr w:type="spellEnd"/>
      <w:r w:rsidRPr="002E3DAC">
        <w:rPr>
          <w:rFonts w:ascii="Times New Roman" w:hAnsi="Times New Roman" w:cs="Times New Roman"/>
          <w:color w:val="000000" w:themeColor="text1"/>
          <w:sz w:val="24"/>
          <w:szCs w:val="24"/>
          <w:shd w:val="clear" w:color="auto" w:fill="FFFFFF"/>
        </w:rPr>
        <w:t xml:space="preserve">, D., </w:t>
      </w:r>
      <w:proofErr w:type="spellStart"/>
      <w:r w:rsidRPr="002E3DAC">
        <w:rPr>
          <w:rFonts w:ascii="Times New Roman" w:hAnsi="Times New Roman" w:cs="Times New Roman"/>
          <w:color w:val="000000" w:themeColor="text1"/>
          <w:sz w:val="24"/>
          <w:szCs w:val="24"/>
          <w:shd w:val="clear" w:color="auto" w:fill="FFFFFF"/>
        </w:rPr>
        <w:t>Shemmings</w:t>
      </w:r>
      <w:proofErr w:type="spellEnd"/>
      <w:r w:rsidRPr="002E3DAC">
        <w:rPr>
          <w:rFonts w:ascii="Times New Roman" w:hAnsi="Times New Roman" w:cs="Times New Roman"/>
          <w:color w:val="000000" w:themeColor="text1"/>
          <w:sz w:val="24"/>
          <w:szCs w:val="24"/>
          <w:shd w:val="clear" w:color="auto" w:fill="FFFFFF"/>
        </w:rPr>
        <w:t xml:space="preserve">, Y., </w:t>
      </w:r>
      <w:proofErr w:type="spellStart"/>
      <w:r w:rsidRPr="002E3DAC">
        <w:rPr>
          <w:rFonts w:ascii="Times New Roman" w:hAnsi="Times New Roman" w:cs="Times New Roman"/>
          <w:color w:val="000000" w:themeColor="text1"/>
          <w:sz w:val="24"/>
          <w:szCs w:val="24"/>
          <w:shd w:val="clear" w:color="auto" w:fill="FFFFFF"/>
        </w:rPr>
        <w:t>Bentovim</w:t>
      </w:r>
      <w:proofErr w:type="spellEnd"/>
      <w:r w:rsidRPr="002E3DAC">
        <w:rPr>
          <w:rFonts w:ascii="Times New Roman" w:hAnsi="Times New Roman" w:cs="Times New Roman"/>
          <w:color w:val="000000" w:themeColor="text1"/>
          <w:sz w:val="24"/>
          <w:szCs w:val="24"/>
          <w:shd w:val="clear" w:color="auto" w:fill="FFFFFF"/>
        </w:rPr>
        <w:t xml:space="preserve">, A., </w:t>
      </w:r>
      <w:proofErr w:type="spellStart"/>
      <w:r w:rsidRPr="002E3DAC">
        <w:rPr>
          <w:rFonts w:ascii="Times New Roman" w:hAnsi="Times New Roman" w:cs="Times New Roman"/>
          <w:color w:val="000000" w:themeColor="text1"/>
          <w:sz w:val="24"/>
          <w:szCs w:val="24"/>
          <w:shd w:val="clear" w:color="auto" w:fill="FFFFFF"/>
        </w:rPr>
        <w:t>Smeaton</w:t>
      </w:r>
      <w:proofErr w:type="spellEnd"/>
      <w:r w:rsidRPr="002E3DAC">
        <w:rPr>
          <w:rFonts w:ascii="Times New Roman" w:hAnsi="Times New Roman" w:cs="Times New Roman"/>
          <w:color w:val="000000" w:themeColor="text1"/>
          <w:sz w:val="24"/>
          <w:szCs w:val="24"/>
          <w:shd w:val="clear" w:color="auto" w:fill="FFFFFF"/>
        </w:rPr>
        <w:t xml:space="preserve">, E., </w:t>
      </w:r>
      <w:proofErr w:type="spellStart"/>
      <w:r w:rsidRPr="002E3DAC">
        <w:rPr>
          <w:rFonts w:ascii="Times New Roman" w:hAnsi="Times New Roman" w:cs="Times New Roman"/>
          <w:color w:val="000000" w:themeColor="text1"/>
          <w:sz w:val="24"/>
          <w:szCs w:val="24"/>
          <w:shd w:val="clear" w:color="auto" w:fill="FFFFFF"/>
        </w:rPr>
        <w:t>Tait</w:t>
      </w:r>
      <w:proofErr w:type="spellEnd"/>
      <w:r w:rsidRPr="002E3DAC">
        <w:rPr>
          <w:rFonts w:ascii="Times New Roman" w:hAnsi="Times New Roman" w:cs="Times New Roman"/>
          <w:color w:val="000000" w:themeColor="text1"/>
          <w:sz w:val="24"/>
          <w:szCs w:val="24"/>
          <w:shd w:val="clear" w:color="auto" w:fill="FFFFFF"/>
        </w:rPr>
        <w:t xml:space="preserve">, A., </w:t>
      </w:r>
      <w:proofErr w:type="spellStart"/>
      <w:r w:rsidRPr="002E3DAC">
        <w:rPr>
          <w:rFonts w:ascii="Times New Roman" w:hAnsi="Times New Roman" w:cs="Times New Roman"/>
          <w:color w:val="000000" w:themeColor="text1"/>
          <w:sz w:val="24"/>
          <w:szCs w:val="24"/>
          <w:shd w:val="clear" w:color="auto" w:fill="FFFFFF"/>
        </w:rPr>
        <w:t>Wosu</w:t>
      </w:r>
      <w:proofErr w:type="spellEnd"/>
      <w:r w:rsidRPr="002E3DAC">
        <w:rPr>
          <w:rFonts w:ascii="Times New Roman" w:hAnsi="Times New Roman" w:cs="Times New Roman"/>
          <w:color w:val="000000" w:themeColor="text1"/>
          <w:sz w:val="24"/>
          <w:szCs w:val="24"/>
          <w:shd w:val="clear" w:color="auto" w:fill="FFFFFF"/>
        </w:rPr>
        <w:t xml:space="preserve">, H., </w:t>
      </w:r>
      <w:proofErr w:type="spellStart"/>
      <w:r w:rsidRPr="002E3DAC">
        <w:rPr>
          <w:rFonts w:ascii="Times New Roman" w:hAnsi="Times New Roman" w:cs="Times New Roman"/>
          <w:color w:val="000000" w:themeColor="text1"/>
          <w:sz w:val="24"/>
          <w:szCs w:val="24"/>
          <w:shd w:val="clear" w:color="auto" w:fill="FFFFFF"/>
        </w:rPr>
        <w:t>Ruch</w:t>
      </w:r>
      <w:proofErr w:type="spellEnd"/>
      <w:r w:rsidRPr="002E3DAC">
        <w:rPr>
          <w:rFonts w:ascii="Times New Roman" w:hAnsi="Times New Roman" w:cs="Times New Roman"/>
          <w:color w:val="000000" w:themeColor="text1"/>
          <w:sz w:val="24"/>
          <w:szCs w:val="24"/>
          <w:shd w:val="clear" w:color="auto" w:fill="FFFFFF"/>
        </w:rPr>
        <w:t>, G., Tarleton, B. and Tilbury, N., 2018. </w:t>
      </w:r>
      <w:r w:rsidRPr="002E3DAC">
        <w:rPr>
          <w:rFonts w:ascii="Times New Roman" w:hAnsi="Times New Roman" w:cs="Times New Roman"/>
          <w:i/>
          <w:iCs/>
          <w:color w:val="000000" w:themeColor="text1"/>
          <w:sz w:val="24"/>
          <w:szCs w:val="24"/>
          <w:shd w:val="clear" w:color="auto" w:fill="FFFFFF"/>
        </w:rPr>
        <w:t>The child's world: the essential guide to assessing vulnerable children, young people and their families</w:t>
      </w:r>
      <w:r w:rsidRPr="002E3DAC">
        <w:rPr>
          <w:rFonts w:ascii="Times New Roman" w:hAnsi="Times New Roman" w:cs="Times New Roman"/>
          <w:color w:val="000000" w:themeColor="text1"/>
          <w:sz w:val="24"/>
          <w:szCs w:val="24"/>
          <w:shd w:val="clear" w:color="auto" w:fill="FFFFFF"/>
        </w:rPr>
        <w:t>. Jessica Kingsley Publishers.</w:t>
      </w:r>
    </w:p>
    <w:p w14:paraId="4D382CEE" w14:textId="77777777" w:rsidR="0001360C" w:rsidRPr="002E3DAC" w:rsidRDefault="0001360C" w:rsidP="002E3DAC">
      <w:pPr>
        <w:spacing w:line="360" w:lineRule="auto"/>
        <w:jc w:val="both"/>
        <w:rPr>
          <w:rFonts w:ascii="Times New Roman" w:hAnsi="Times New Roman" w:cs="Times New Roman"/>
          <w:color w:val="000000" w:themeColor="text1"/>
          <w:sz w:val="24"/>
          <w:szCs w:val="24"/>
          <w:shd w:val="clear" w:color="auto" w:fill="FFFFFF"/>
        </w:rPr>
      </w:pPr>
    </w:p>
    <w:p w14:paraId="7F207296" w14:textId="77777777" w:rsidR="00180658" w:rsidRPr="002E3DAC" w:rsidRDefault="00180658" w:rsidP="002E3DAC">
      <w:pPr>
        <w:spacing w:line="360" w:lineRule="auto"/>
        <w:jc w:val="both"/>
        <w:rPr>
          <w:rFonts w:ascii="Times New Roman" w:eastAsia="Times New Roman" w:hAnsi="Times New Roman" w:cs="Times New Roman"/>
          <w:color w:val="000000" w:themeColor="text1"/>
          <w:sz w:val="24"/>
          <w:szCs w:val="24"/>
          <w:highlight w:val="white"/>
        </w:rPr>
      </w:pPr>
    </w:p>
    <w:p w14:paraId="1AD8D350" w14:textId="77777777" w:rsidR="00180658" w:rsidRPr="002E3DAC" w:rsidRDefault="00180658" w:rsidP="002E3DAC">
      <w:pPr>
        <w:spacing w:line="360" w:lineRule="auto"/>
        <w:jc w:val="both"/>
        <w:rPr>
          <w:rFonts w:ascii="Times New Roman" w:eastAsia="Times New Roman" w:hAnsi="Times New Roman" w:cs="Times New Roman"/>
          <w:color w:val="000000" w:themeColor="text1"/>
          <w:sz w:val="24"/>
          <w:szCs w:val="24"/>
          <w:highlight w:val="white"/>
        </w:rPr>
      </w:pPr>
    </w:p>
    <w:p w14:paraId="0B2F706B" w14:textId="77777777" w:rsidR="00180658" w:rsidRPr="002E3DAC" w:rsidRDefault="00180658" w:rsidP="002E3DAC">
      <w:pPr>
        <w:spacing w:line="360" w:lineRule="auto"/>
        <w:jc w:val="both"/>
        <w:rPr>
          <w:rFonts w:ascii="Times New Roman" w:eastAsia="Times New Roman" w:hAnsi="Times New Roman" w:cs="Times New Roman"/>
          <w:color w:val="000000" w:themeColor="text1"/>
          <w:sz w:val="24"/>
          <w:szCs w:val="24"/>
          <w:highlight w:val="white"/>
        </w:rPr>
      </w:pPr>
    </w:p>
    <w:p w14:paraId="35F86FDF" w14:textId="77777777" w:rsidR="00180658" w:rsidRPr="002E3DAC" w:rsidRDefault="00180658" w:rsidP="002E3DAC">
      <w:pPr>
        <w:spacing w:line="360" w:lineRule="auto"/>
        <w:jc w:val="both"/>
        <w:rPr>
          <w:rFonts w:ascii="Times New Roman" w:eastAsia="Times New Roman" w:hAnsi="Times New Roman" w:cs="Times New Roman"/>
          <w:color w:val="000000" w:themeColor="text1"/>
          <w:sz w:val="24"/>
          <w:szCs w:val="24"/>
          <w:highlight w:val="white"/>
        </w:rPr>
      </w:pPr>
    </w:p>
    <w:p w14:paraId="16E87DEE" w14:textId="77777777" w:rsidR="00180658" w:rsidRPr="002E3DAC" w:rsidRDefault="00180658" w:rsidP="002E3DAC">
      <w:pPr>
        <w:spacing w:line="360" w:lineRule="auto"/>
        <w:jc w:val="both"/>
        <w:rPr>
          <w:rFonts w:ascii="Times New Roman" w:eastAsia="Times New Roman" w:hAnsi="Times New Roman" w:cs="Times New Roman"/>
          <w:color w:val="000000" w:themeColor="text1"/>
          <w:sz w:val="24"/>
          <w:szCs w:val="24"/>
        </w:rPr>
      </w:pPr>
    </w:p>
    <w:p w14:paraId="7033C49C" w14:textId="77777777" w:rsidR="00180658" w:rsidRPr="002E3DAC" w:rsidRDefault="00180658" w:rsidP="002E3DAC">
      <w:pPr>
        <w:spacing w:line="360" w:lineRule="auto"/>
        <w:jc w:val="both"/>
        <w:rPr>
          <w:rFonts w:ascii="Times New Roman" w:eastAsia="Times New Roman" w:hAnsi="Times New Roman" w:cs="Times New Roman"/>
          <w:color w:val="000000" w:themeColor="text1"/>
          <w:sz w:val="24"/>
          <w:szCs w:val="24"/>
        </w:rPr>
      </w:pPr>
    </w:p>
    <w:p w14:paraId="0D0A9ADF" w14:textId="77777777" w:rsidR="00180658" w:rsidRPr="002E3DAC" w:rsidRDefault="00180658" w:rsidP="002E3DAC">
      <w:pPr>
        <w:spacing w:line="360" w:lineRule="auto"/>
        <w:jc w:val="both"/>
        <w:rPr>
          <w:rFonts w:ascii="Times New Roman" w:eastAsia="Times New Roman" w:hAnsi="Times New Roman" w:cs="Times New Roman"/>
          <w:color w:val="000000" w:themeColor="text1"/>
          <w:sz w:val="24"/>
          <w:szCs w:val="24"/>
        </w:rPr>
      </w:pPr>
    </w:p>
    <w:p w14:paraId="6AE41CC6" w14:textId="77777777" w:rsidR="00180658" w:rsidRPr="002E3DAC" w:rsidRDefault="00180658" w:rsidP="002E3DAC">
      <w:pPr>
        <w:spacing w:line="360" w:lineRule="auto"/>
        <w:jc w:val="both"/>
        <w:rPr>
          <w:rFonts w:ascii="Times New Roman" w:eastAsia="Times New Roman" w:hAnsi="Times New Roman" w:cs="Times New Roman"/>
          <w:color w:val="000000" w:themeColor="text1"/>
          <w:sz w:val="24"/>
          <w:szCs w:val="24"/>
        </w:rPr>
      </w:pPr>
    </w:p>
    <w:p w14:paraId="4C30C7DF" w14:textId="77777777" w:rsidR="00180658" w:rsidRPr="002E3DAC" w:rsidRDefault="00180658" w:rsidP="002E3DAC">
      <w:pPr>
        <w:spacing w:line="360" w:lineRule="auto"/>
        <w:jc w:val="both"/>
        <w:rPr>
          <w:rFonts w:ascii="Times New Roman" w:eastAsia="Times New Roman" w:hAnsi="Times New Roman" w:cs="Times New Roman"/>
          <w:color w:val="000000" w:themeColor="text1"/>
          <w:sz w:val="24"/>
          <w:szCs w:val="24"/>
        </w:rPr>
      </w:pPr>
    </w:p>
    <w:p w14:paraId="06709E3E" w14:textId="77777777" w:rsidR="00180658" w:rsidRPr="002E3DAC" w:rsidRDefault="00180658" w:rsidP="002E3DAC">
      <w:pPr>
        <w:spacing w:line="360" w:lineRule="auto"/>
        <w:jc w:val="both"/>
        <w:rPr>
          <w:rFonts w:ascii="Times New Roman" w:eastAsia="Times New Roman" w:hAnsi="Times New Roman" w:cs="Times New Roman"/>
          <w:color w:val="000000" w:themeColor="text1"/>
          <w:sz w:val="24"/>
          <w:szCs w:val="24"/>
        </w:rPr>
      </w:pPr>
    </w:p>
    <w:p w14:paraId="2973570A" w14:textId="77777777" w:rsidR="00180658" w:rsidRPr="002E3DAC" w:rsidRDefault="008A70E3" w:rsidP="002E3DAC">
      <w:pPr>
        <w:spacing w:line="360" w:lineRule="auto"/>
        <w:jc w:val="both"/>
        <w:rPr>
          <w:rFonts w:ascii="Times New Roman" w:eastAsia="Times New Roman" w:hAnsi="Times New Roman" w:cs="Times New Roman"/>
          <w:color w:val="000000" w:themeColor="text1"/>
          <w:sz w:val="24"/>
          <w:szCs w:val="24"/>
        </w:rPr>
      </w:pPr>
      <w:r w:rsidRPr="002E3DAC">
        <w:rPr>
          <w:rFonts w:ascii="Times New Roman" w:eastAsia="Times New Roman" w:hAnsi="Times New Roman" w:cs="Times New Roman"/>
          <w:color w:val="000000" w:themeColor="text1"/>
          <w:sz w:val="24"/>
          <w:szCs w:val="24"/>
        </w:rPr>
        <w:t xml:space="preserve"> </w:t>
      </w:r>
    </w:p>
    <w:sectPr w:rsidR="00180658" w:rsidRPr="002E3DAC" w:rsidSect="002E3DAC">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E3E02" w14:textId="77777777" w:rsidR="00427CF3" w:rsidRDefault="00427CF3" w:rsidP="00A16237">
      <w:pPr>
        <w:spacing w:line="240" w:lineRule="auto"/>
      </w:pPr>
      <w:r>
        <w:separator/>
      </w:r>
    </w:p>
  </w:endnote>
  <w:endnote w:type="continuationSeparator" w:id="0">
    <w:p w14:paraId="37DA212E" w14:textId="77777777" w:rsidR="00427CF3" w:rsidRDefault="00427CF3" w:rsidP="00A162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2541922"/>
      <w:docPartObj>
        <w:docPartGallery w:val="Page Numbers (Bottom of Page)"/>
        <w:docPartUnique/>
      </w:docPartObj>
    </w:sdtPr>
    <w:sdtEndPr>
      <w:rPr>
        <w:rFonts w:ascii="Times New Roman" w:hAnsi="Times New Roman" w:cs="Times New Roman"/>
        <w:noProof/>
        <w:sz w:val="20"/>
      </w:rPr>
    </w:sdtEndPr>
    <w:sdtContent>
      <w:p w14:paraId="58972E02" w14:textId="77777777" w:rsidR="002E3DAC" w:rsidRPr="002E3DAC" w:rsidRDefault="00A16237">
        <w:pPr>
          <w:pStyle w:val="Footer"/>
          <w:jc w:val="right"/>
          <w:rPr>
            <w:rFonts w:ascii="Times New Roman" w:hAnsi="Times New Roman" w:cs="Times New Roman"/>
            <w:sz w:val="20"/>
          </w:rPr>
        </w:pPr>
        <w:r w:rsidRPr="002E3DAC">
          <w:rPr>
            <w:rFonts w:ascii="Times New Roman" w:hAnsi="Times New Roman" w:cs="Times New Roman"/>
            <w:sz w:val="20"/>
          </w:rPr>
          <w:fldChar w:fldCharType="begin"/>
        </w:r>
        <w:r w:rsidR="008A70E3" w:rsidRPr="002E3DAC">
          <w:rPr>
            <w:rFonts w:ascii="Times New Roman" w:hAnsi="Times New Roman" w:cs="Times New Roman"/>
            <w:sz w:val="20"/>
          </w:rPr>
          <w:instrText xml:space="preserve"> PAGE   \* MERGEFORMAT </w:instrText>
        </w:r>
        <w:r w:rsidRPr="002E3DAC">
          <w:rPr>
            <w:rFonts w:ascii="Times New Roman" w:hAnsi="Times New Roman" w:cs="Times New Roman"/>
            <w:sz w:val="20"/>
          </w:rPr>
          <w:fldChar w:fldCharType="separate"/>
        </w:r>
        <w:r w:rsidR="008A70E3">
          <w:rPr>
            <w:rFonts w:ascii="Times New Roman" w:hAnsi="Times New Roman" w:cs="Times New Roman"/>
            <w:noProof/>
            <w:sz w:val="20"/>
          </w:rPr>
          <w:t>1</w:t>
        </w:r>
        <w:r w:rsidRPr="002E3DAC">
          <w:rPr>
            <w:rFonts w:ascii="Times New Roman" w:hAnsi="Times New Roman" w:cs="Times New Roman"/>
            <w:noProof/>
            <w:sz w:val="20"/>
          </w:rPr>
          <w:fldChar w:fldCharType="end"/>
        </w:r>
      </w:p>
    </w:sdtContent>
  </w:sdt>
  <w:p w14:paraId="3ACCDDB1" w14:textId="77777777" w:rsidR="002E3DAC" w:rsidRDefault="002E3D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384182" w14:textId="77777777" w:rsidR="00427CF3" w:rsidRDefault="00427CF3" w:rsidP="00A16237">
      <w:pPr>
        <w:spacing w:line="240" w:lineRule="auto"/>
      </w:pPr>
      <w:r>
        <w:separator/>
      </w:r>
    </w:p>
  </w:footnote>
  <w:footnote w:type="continuationSeparator" w:id="0">
    <w:p w14:paraId="48209EFB" w14:textId="77777777" w:rsidR="00427CF3" w:rsidRDefault="00427CF3" w:rsidP="00A1623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658"/>
    <w:rsid w:val="0001360C"/>
    <w:rsid w:val="00161539"/>
    <w:rsid w:val="00180658"/>
    <w:rsid w:val="001919B0"/>
    <w:rsid w:val="001B2D7A"/>
    <w:rsid w:val="002E3DAC"/>
    <w:rsid w:val="00367416"/>
    <w:rsid w:val="00401ECC"/>
    <w:rsid w:val="00427CF3"/>
    <w:rsid w:val="007553AE"/>
    <w:rsid w:val="008A70E3"/>
    <w:rsid w:val="008C1302"/>
    <w:rsid w:val="009A5D75"/>
    <w:rsid w:val="00A16237"/>
    <w:rsid w:val="00A863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F569C"/>
  <w15:docId w15:val="{4525B9C7-AE09-46B1-B9DB-E825F377A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16237"/>
  </w:style>
  <w:style w:type="paragraph" w:styleId="Heading1">
    <w:name w:val="heading 1"/>
    <w:basedOn w:val="Normal"/>
    <w:next w:val="Normal"/>
    <w:rsid w:val="00161539"/>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A16237"/>
    <w:pPr>
      <w:keepNext/>
      <w:keepLines/>
      <w:spacing w:before="360" w:after="120"/>
      <w:outlineLvl w:val="1"/>
    </w:pPr>
    <w:rPr>
      <w:sz w:val="32"/>
      <w:szCs w:val="32"/>
    </w:rPr>
  </w:style>
  <w:style w:type="paragraph" w:styleId="Heading3">
    <w:name w:val="heading 3"/>
    <w:basedOn w:val="Normal"/>
    <w:next w:val="Normal"/>
    <w:rsid w:val="00A16237"/>
    <w:pPr>
      <w:keepNext/>
      <w:keepLines/>
      <w:spacing w:before="320" w:after="80"/>
      <w:outlineLvl w:val="2"/>
    </w:pPr>
    <w:rPr>
      <w:color w:val="434343"/>
      <w:sz w:val="28"/>
      <w:szCs w:val="28"/>
    </w:rPr>
  </w:style>
  <w:style w:type="paragraph" w:styleId="Heading4">
    <w:name w:val="heading 4"/>
    <w:basedOn w:val="Normal"/>
    <w:next w:val="Normal"/>
    <w:rsid w:val="00A16237"/>
    <w:pPr>
      <w:keepNext/>
      <w:keepLines/>
      <w:spacing w:before="280" w:after="80"/>
      <w:outlineLvl w:val="3"/>
    </w:pPr>
    <w:rPr>
      <w:color w:val="666666"/>
      <w:sz w:val="24"/>
      <w:szCs w:val="24"/>
    </w:rPr>
  </w:style>
  <w:style w:type="paragraph" w:styleId="Heading5">
    <w:name w:val="heading 5"/>
    <w:basedOn w:val="Normal"/>
    <w:next w:val="Normal"/>
    <w:rsid w:val="00A16237"/>
    <w:pPr>
      <w:keepNext/>
      <w:keepLines/>
      <w:spacing w:before="240" w:after="80"/>
      <w:outlineLvl w:val="4"/>
    </w:pPr>
    <w:rPr>
      <w:color w:val="666666"/>
    </w:rPr>
  </w:style>
  <w:style w:type="paragraph" w:styleId="Heading6">
    <w:name w:val="heading 6"/>
    <w:basedOn w:val="Normal"/>
    <w:next w:val="Normal"/>
    <w:rsid w:val="00A1623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16237"/>
    <w:pPr>
      <w:keepNext/>
      <w:keepLines/>
      <w:spacing w:after="60"/>
    </w:pPr>
    <w:rPr>
      <w:sz w:val="52"/>
      <w:szCs w:val="52"/>
    </w:rPr>
  </w:style>
  <w:style w:type="paragraph" w:styleId="Subtitle">
    <w:name w:val="Subtitle"/>
    <w:basedOn w:val="Normal"/>
    <w:next w:val="Normal"/>
    <w:rsid w:val="00A16237"/>
    <w:pPr>
      <w:keepNext/>
      <w:keepLines/>
      <w:spacing w:after="320"/>
    </w:pPr>
    <w:rPr>
      <w:color w:val="666666"/>
      <w:sz w:val="30"/>
      <w:szCs w:val="30"/>
    </w:rPr>
  </w:style>
  <w:style w:type="paragraph" w:styleId="Header">
    <w:name w:val="header"/>
    <w:basedOn w:val="Normal"/>
    <w:link w:val="HeaderChar"/>
    <w:uiPriority w:val="99"/>
    <w:unhideWhenUsed/>
    <w:rsid w:val="002E3DAC"/>
    <w:pPr>
      <w:tabs>
        <w:tab w:val="center" w:pos="4680"/>
        <w:tab w:val="right" w:pos="9360"/>
      </w:tabs>
      <w:spacing w:line="240" w:lineRule="auto"/>
    </w:pPr>
    <w:rPr>
      <w:rFonts w:cs="Mangal"/>
      <w:szCs w:val="20"/>
    </w:rPr>
  </w:style>
  <w:style w:type="character" w:customStyle="1" w:styleId="HeaderChar">
    <w:name w:val="Header Char"/>
    <w:basedOn w:val="DefaultParagraphFont"/>
    <w:link w:val="Header"/>
    <w:uiPriority w:val="99"/>
    <w:rsid w:val="002E3DAC"/>
    <w:rPr>
      <w:rFonts w:cs="Mangal"/>
      <w:szCs w:val="20"/>
    </w:rPr>
  </w:style>
  <w:style w:type="paragraph" w:styleId="Footer">
    <w:name w:val="footer"/>
    <w:basedOn w:val="Normal"/>
    <w:link w:val="FooterChar"/>
    <w:uiPriority w:val="99"/>
    <w:unhideWhenUsed/>
    <w:rsid w:val="002E3DAC"/>
    <w:pPr>
      <w:tabs>
        <w:tab w:val="center" w:pos="4680"/>
        <w:tab w:val="right" w:pos="9360"/>
      </w:tabs>
      <w:spacing w:line="240" w:lineRule="auto"/>
    </w:pPr>
    <w:rPr>
      <w:rFonts w:cs="Mangal"/>
      <w:szCs w:val="20"/>
    </w:rPr>
  </w:style>
  <w:style w:type="character" w:customStyle="1" w:styleId="FooterChar">
    <w:name w:val="Footer Char"/>
    <w:basedOn w:val="DefaultParagraphFont"/>
    <w:link w:val="Footer"/>
    <w:uiPriority w:val="99"/>
    <w:rsid w:val="002E3DAC"/>
    <w:rPr>
      <w:rFonts w:cs="Mangal"/>
      <w:szCs w:val="20"/>
    </w:rPr>
  </w:style>
  <w:style w:type="paragraph" w:styleId="TOCHeading">
    <w:name w:val="TOC Heading"/>
    <w:basedOn w:val="Heading1"/>
    <w:next w:val="Normal"/>
    <w:uiPriority w:val="39"/>
    <w:unhideWhenUsed/>
    <w:qFormat/>
    <w:rsid w:val="002E3DA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bidi="ar-SA"/>
    </w:rPr>
  </w:style>
  <w:style w:type="paragraph" w:styleId="TOC1">
    <w:name w:val="toc 1"/>
    <w:basedOn w:val="Normal"/>
    <w:next w:val="Normal"/>
    <w:autoRedefine/>
    <w:uiPriority w:val="39"/>
    <w:unhideWhenUsed/>
    <w:rsid w:val="002E3DAC"/>
    <w:pPr>
      <w:spacing w:after="100"/>
    </w:pPr>
    <w:rPr>
      <w:rFonts w:cs="Mangal"/>
      <w:szCs w:val="20"/>
    </w:rPr>
  </w:style>
  <w:style w:type="character" w:styleId="Hyperlink">
    <w:name w:val="Hyperlink"/>
    <w:basedOn w:val="DefaultParagraphFont"/>
    <w:uiPriority w:val="99"/>
    <w:unhideWhenUsed/>
    <w:rsid w:val="002E3DAC"/>
    <w:rPr>
      <w:color w:val="0000FF" w:themeColor="hyperlink"/>
      <w:u w:val="single"/>
    </w:rPr>
  </w:style>
  <w:style w:type="paragraph" w:styleId="BalloonText">
    <w:name w:val="Balloon Text"/>
    <w:basedOn w:val="Normal"/>
    <w:link w:val="BalloonTextChar"/>
    <w:uiPriority w:val="99"/>
    <w:semiHidden/>
    <w:unhideWhenUsed/>
    <w:rsid w:val="001919B0"/>
    <w:pPr>
      <w:spacing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1919B0"/>
    <w:rPr>
      <w:rFonts w:ascii="Tahoma" w:hAnsi="Tahoma" w:cs="Mangal"/>
      <w:sz w:val="16"/>
      <w:szCs w:val="1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E78F10-E93C-4E15-B51C-D461DC715FF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2775</Words>
  <Characters>15821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tamanna sultana</cp:lastModifiedBy>
  <cp:revision>2</cp:revision>
  <dcterms:created xsi:type="dcterms:W3CDTF">2021-07-29T20:50:00Z</dcterms:created>
  <dcterms:modified xsi:type="dcterms:W3CDTF">2021-07-29T20:50:00Z</dcterms:modified>
</cp:coreProperties>
</file>