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46434932"/>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5F607C9" w14:textId="259D3CDF" w:rsidR="00B73EE0" w:rsidRDefault="00B73EE0">
          <w:pPr>
            <w:pStyle w:val="TOCHeading"/>
          </w:pPr>
          <w:r>
            <w:t>Table of Contents</w:t>
          </w:r>
        </w:p>
        <w:p w14:paraId="0DD4F988" w14:textId="35F79E16" w:rsidR="00ED4F50" w:rsidRDefault="00B73EE0">
          <w:pPr>
            <w:pStyle w:val="TOC1"/>
            <w:tabs>
              <w:tab w:val="right" w:leader="dot" w:pos="9010"/>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534955264" w:history="1">
            <w:r w:rsidR="00ED4F50" w:rsidRPr="003E5351">
              <w:rPr>
                <w:rStyle w:val="Hyperlink"/>
                <w:noProof/>
              </w:rPr>
              <w:t>Introduction</w:t>
            </w:r>
            <w:r w:rsidR="00ED4F50">
              <w:rPr>
                <w:noProof/>
                <w:webHidden/>
              </w:rPr>
              <w:tab/>
            </w:r>
            <w:r w:rsidR="00ED4F50">
              <w:rPr>
                <w:noProof/>
                <w:webHidden/>
              </w:rPr>
              <w:fldChar w:fldCharType="begin"/>
            </w:r>
            <w:r w:rsidR="00ED4F50">
              <w:rPr>
                <w:noProof/>
                <w:webHidden/>
              </w:rPr>
              <w:instrText xml:space="preserve"> PAGEREF _Toc534955264 \h </w:instrText>
            </w:r>
            <w:r w:rsidR="00ED4F50">
              <w:rPr>
                <w:noProof/>
                <w:webHidden/>
              </w:rPr>
            </w:r>
            <w:r w:rsidR="00ED4F50">
              <w:rPr>
                <w:noProof/>
                <w:webHidden/>
              </w:rPr>
              <w:fldChar w:fldCharType="separate"/>
            </w:r>
            <w:r w:rsidR="00ED4F50">
              <w:rPr>
                <w:noProof/>
                <w:webHidden/>
              </w:rPr>
              <w:t>2</w:t>
            </w:r>
            <w:r w:rsidR="00ED4F50">
              <w:rPr>
                <w:noProof/>
                <w:webHidden/>
              </w:rPr>
              <w:fldChar w:fldCharType="end"/>
            </w:r>
          </w:hyperlink>
        </w:p>
        <w:p w14:paraId="3E757C8C" w14:textId="630B5AF4" w:rsidR="00ED4F50" w:rsidRDefault="00ED4F50">
          <w:pPr>
            <w:pStyle w:val="TOC1"/>
            <w:tabs>
              <w:tab w:val="right" w:leader="dot" w:pos="9010"/>
            </w:tabs>
            <w:rPr>
              <w:rFonts w:eastAsiaTheme="minorEastAsia" w:cstheme="minorBidi"/>
              <w:b w:val="0"/>
              <w:bCs w:val="0"/>
              <w:caps w:val="0"/>
              <w:noProof/>
              <w:sz w:val="24"/>
              <w:szCs w:val="24"/>
            </w:rPr>
          </w:pPr>
          <w:hyperlink w:anchor="_Toc534955265" w:history="1">
            <w:r w:rsidRPr="003E5351">
              <w:rPr>
                <w:rStyle w:val="Hyperlink"/>
                <w:noProof/>
              </w:rPr>
              <w:t>Findings</w:t>
            </w:r>
            <w:r>
              <w:rPr>
                <w:noProof/>
                <w:webHidden/>
              </w:rPr>
              <w:tab/>
            </w:r>
            <w:r>
              <w:rPr>
                <w:noProof/>
                <w:webHidden/>
              </w:rPr>
              <w:fldChar w:fldCharType="begin"/>
            </w:r>
            <w:r>
              <w:rPr>
                <w:noProof/>
                <w:webHidden/>
              </w:rPr>
              <w:instrText xml:space="preserve"> PAGEREF _Toc534955265 \h </w:instrText>
            </w:r>
            <w:r>
              <w:rPr>
                <w:noProof/>
                <w:webHidden/>
              </w:rPr>
            </w:r>
            <w:r>
              <w:rPr>
                <w:noProof/>
                <w:webHidden/>
              </w:rPr>
              <w:fldChar w:fldCharType="separate"/>
            </w:r>
            <w:r>
              <w:rPr>
                <w:noProof/>
                <w:webHidden/>
              </w:rPr>
              <w:t>2</w:t>
            </w:r>
            <w:r>
              <w:rPr>
                <w:noProof/>
                <w:webHidden/>
              </w:rPr>
              <w:fldChar w:fldCharType="end"/>
            </w:r>
          </w:hyperlink>
        </w:p>
        <w:p w14:paraId="3C37CBCB" w14:textId="1C549B44" w:rsidR="00ED4F50" w:rsidRDefault="00ED4F50">
          <w:pPr>
            <w:pStyle w:val="TOC2"/>
            <w:tabs>
              <w:tab w:val="right" w:leader="dot" w:pos="9010"/>
            </w:tabs>
            <w:rPr>
              <w:rFonts w:eastAsiaTheme="minorEastAsia" w:cstheme="minorBidi"/>
              <w:smallCaps w:val="0"/>
              <w:noProof/>
              <w:sz w:val="24"/>
              <w:szCs w:val="24"/>
            </w:rPr>
          </w:pPr>
          <w:hyperlink w:anchor="_Toc534955266" w:history="1">
            <w:r w:rsidRPr="003E5351">
              <w:rPr>
                <w:rStyle w:val="Hyperlink"/>
                <w:noProof/>
              </w:rPr>
              <w:t>Part 1 – The Benefits of The Right Employee</w:t>
            </w:r>
            <w:r>
              <w:rPr>
                <w:noProof/>
                <w:webHidden/>
              </w:rPr>
              <w:tab/>
            </w:r>
            <w:r>
              <w:rPr>
                <w:noProof/>
                <w:webHidden/>
              </w:rPr>
              <w:fldChar w:fldCharType="begin"/>
            </w:r>
            <w:r>
              <w:rPr>
                <w:noProof/>
                <w:webHidden/>
              </w:rPr>
              <w:instrText xml:space="preserve"> PAGEREF _Toc534955266 \h </w:instrText>
            </w:r>
            <w:r>
              <w:rPr>
                <w:noProof/>
                <w:webHidden/>
              </w:rPr>
            </w:r>
            <w:r>
              <w:rPr>
                <w:noProof/>
                <w:webHidden/>
              </w:rPr>
              <w:fldChar w:fldCharType="separate"/>
            </w:r>
            <w:r>
              <w:rPr>
                <w:noProof/>
                <w:webHidden/>
              </w:rPr>
              <w:t>2</w:t>
            </w:r>
            <w:r>
              <w:rPr>
                <w:noProof/>
                <w:webHidden/>
              </w:rPr>
              <w:fldChar w:fldCharType="end"/>
            </w:r>
          </w:hyperlink>
        </w:p>
        <w:p w14:paraId="439208C8" w14:textId="296EB253" w:rsidR="00ED4F50" w:rsidRDefault="00ED4F50">
          <w:pPr>
            <w:pStyle w:val="TOC2"/>
            <w:tabs>
              <w:tab w:val="right" w:leader="dot" w:pos="9010"/>
            </w:tabs>
            <w:rPr>
              <w:rFonts w:eastAsiaTheme="minorEastAsia" w:cstheme="minorBidi"/>
              <w:smallCaps w:val="0"/>
              <w:noProof/>
              <w:sz w:val="24"/>
              <w:szCs w:val="24"/>
            </w:rPr>
          </w:pPr>
          <w:hyperlink w:anchor="_Toc534955267" w:history="1">
            <w:r w:rsidRPr="003E5351">
              <w:rPr>
                <w:rStyle w:val="Hyperlink"/>
                <w:noProof/>
              </w:rPr>
              <w:t>Part 1.1 – What are Employability Skills</w:t>
            </w:r>
            <w:r>
              <w:rPr>
                <w:noProof/>
                <w:webHidden/>
              </w:rPr>
              <w:tab/>
            </w:r>
            <w:r>
              <w:rPr>
                <w:noProof/>
                <w:webHidden/>
              </w:rPr>
              <w:fldChar w:fldCharType="begin"/>
            </w:r>
            <w:r>
              <w:rPr>
                <w:noProof/>
                <w:webHidden/>
              </w:rPr>
              <w:instrText xml:space="preserve"> PAGEREF _Toc534955267 \h </w:instrText>
            </w:r>
            <w:r>
              <w:rPr>
                <w:noProof/>
                <w:webHidden/>
              </w:rPr>
            </w:r>
            <w:r>
              <w:rPr>
                <w:noProof/>
                <w:webHidden/>
              </w:rPr>
              <w:fldChar w:fldCharType="separate"/>
            </w:r>
            <w:r>
              <w:rPr>
                <w:noProof/>
                <w:webHidden/>
              </w:rPr>
              <w:t>3</w:t>
            </w:r>
            <w:r>
              <w:rPr>
                <w:noProof/>
                <w:webHidden/>
              </w:rPr>
              <w:fldChar w:fldCharType="end"/>
            </w:r>
          </w:hyperlink>
        </w:p>
        <w:p w14:paraId="5467B8EC" w14:textId="095E618F" w:rsidR="00ED4F50" w:rsidRDefault="00ED4F50">
          <w:pPr>
            <w:pStyle w:val="TOC2"/>
            <w:tabs>
              <w:tab w:val="right" w:leader="dot" w:pos="9010"/>
            </w:tabs>
            <w:rPr>
              <w:rFonts w:eastAsiaTheme="minorEastAsia" w:cstheme="minorBidi"/>
              <w:smallCaps w:val="0"/>
              <w:noProof/>
              <w:sz w:val="24"/>
              <w:szCs w:val="24"/>
            </w:rPr>
          </w:pPr>
          <w:hyperlink w:anchor="_Toc534955268" w:history="1">
            <w:r w:rsidRPr="003E5351">
              <w:rPr>
                <w:rStyle w:val="Hyperlink"/>
                <w:noProof/>
              </w:rPr>
              <w:t>Part 1.1.2 - What are Soft Skills</w:t>
            </w:r>
            <w:r>
              <w:rPr>
                <w:noProof/>
                <w:webHidden/>
              </w:rPr>
              <w:tab/>
            </w:r>
            <w:r>
              <w:rPr>
                <w:noProof/>
                <w:webHidden/>
              </w:rPr>
              <w:fldChar w:fldCharType="begin"/>
            </w:r>
            <w:r>
              <w:rPr>
                <w:noProof/>
                <w:webHidden/>
              </w:rPr>
              <w:instrText xml:space="preserve"> PAGEREF _Toc534955268 \h </w:instrText>
            </w:r>
            <w:r>
              <w:rPr>
                <w:noProof/>
                <w:webHidden/>
              </w:rPr>
            </w:r>
            <w:r>
              <w:rPr>
                <w:noProof/>
                <w:webHidden/>
              </w:rPr>
              <w:fldChar w:fldCharType="separate"/>
            </w:r>
            <w:r>
              <w:rPr>
                <w:noProof/>
                <w:webHidden/>
              </w:rPr>
              <w:t>3</w:t>
            </w:r>
            <w:r>
              <w:rPr>
                <w:noProof/>
                <w:webHidden/>
              </w:rPr>
              <w:fldChar w:fldCharType="end"/>
            </w:r>
          </w:hyperlink>
        </w:p>
        <w:p w14:paraId="2A2E0E87" w14:textId="5DD06E92" w:rsidR="00ED4F50" w:rsidRDefault="00ED4F50">
          <w:pPr>
            <w:pStyle w:val="TOC3"/>
            <w:tabs>
              <w:tab w:val="right" w:leader="dot" w:pos="9010"/>
            </w:tabs>
            <w:rPr>
              <w:rFonts w:eastAsiaTheme="minorEastAsia" w:cstheme="minorBidi"/>
              <w:i w:val="0"/>
              <w:iCs w:val="0"/>
              <w:noProof/>
              <w:sz w:val="24"/>
              <w:szCs w:val="24"/>
            </w:rPr>
          </w:pPr>
          <w:hyperlink w:anchor="_Toc534955269" w:history="1">
            <w:r w:rsidRPr="003E5351">
              <w:rPr>
                <w:rStyle w:val="Hyperlink"/>
                <w:noProof/>
              </w:rPr>
              <w:t>Part 1.2 – The Changing Nature of Employability Skills</w:t>
            </w:r>
            <w:r>
              <w:rPr>
                <w:noProof/>
                <w:webHidden/>
              </w:rPr>
              <w:tab/>
            </w:r>
            <w:r>
              <w:rPr>
                <w:noProof/>
                <w:webHidden/>
              </w:rPr>
              <w:fldChar w:fldCharType="begin"/>
            </w:r>
            <w:r>
              <w:rPr>
                <w:noProof/>
                <w:webHidden/>
              </w:rPr>
              <w:instrText xml:space="preserve"> PAGEREF _Toc534955269 \h </w:instrText>
            </w:r>
            <w:r>
              <w:rPr>
                <w:noProof/>
                <w:webHidden/>
              </w:rPr>
            </w:r>
            <w:r>
              <w:rPr>
                <w:noProof/>
                <w:webHidden/>
              </w:rPr>
              <w:fldChar w:fldCharType="separate"/>
            </w:r>
            <w:r>
              <w:rPr>
                <w:noProof/>
                <w:webHidden/>
              </w:rPr>
              <w:t>5</w:t>
            </w:r>
            <w:r>
              <w:rPr>
                <w:noProof/>
                <w:webHidden/>
              </w:rPr>
              <w:fldChar w:fldCharType="end"/>
            </w:r>
          </w:hyperlink>
        </w:p>
        <w:p w14:paraId="43F00DE3" w14:textId="46AEB845" w:rsidR="00ED4F50" w:rsidRDefault="00ED4F50">
          <w:pPr>
            <w:pStyle w:val="TOC2"/>
            <w:tabs>
              <w:tab w:val="right" w:leader="dot" w:pos="9010"/>
            </w:tabs>
            <w:rPr>
              <w:rFonts w:eastAsiaTheme="minorEastAsia" w:cstheme="minorBidi"/>
              <w:smallCaps w:val="0"/>
              <w:noProof/>
              <w:sz w:val="24"/>
              <w:szCs w:val="24"/>
            </w:rPr>
          </w:pPr>
          <w:hyperlink w:anchor="_Toc534955270" w:history="1">
            <w:r w:rsidRPr="003E5351">
              <w:rPr>
                <w:rStyle w:val="Hyperlink"/>
                <w:noProof/>
              </w:rPr>
              <w:t>Part 2 – The Employer</w:t>
            </w:r>
            <w:r>
              <w:rPr>
                <w:noProof/>
                <w:webHidden/>
              </w:rPr>
              <w:tab/>
            </w:r>
            <w:r>
              <w:rPr>
                <w:noProof/>
                <w:webHidden/>
              </w:rPr>
              <w:fldChar w:fldCharType="begin"/>
            </w:r>
            <w:r>
              <w:rPr>
                <w:noProof/>
                <w:webHidden/>
              </w:rPr>
              <w:instrText xml:space="preserve"> PAGEREF _Toc534955270 \h </w:instrText>
            </w:r>
            <w:r>
              <w:rPr>
                <w:noProof/>
                <w:webHidden/>
              </w:rPr>
            </w:r>
            <w:r>
              <w:rPr>
                <w:noProof/>
                <w:webHidden/>
              </w:rPr>
              <w:fldChar w:fldCharType="separate"/>
            </w:r>
            <w:r>
              <w:rPr>
                <w:noProof/>
                <w:webHidden/>
              </w:rPr>
              <w:t>5</w:t>
            </w:r>
            <w:r>
              <w:rPr>
                <w:noProof/>
                <w:webHidden/>
              </w:rPr>
              <w:fldChar w:fldCharType="end"/>
            </w:r>
          </w:hyperlink>
        </w:p>
        <w:p w14:paraId="6B5183D2" w14:textId="5A252CEA" w:rsidR="00ED4F50" w:rsidRDefault="00ED4F50">
          <w:pPr>
            <w:pStyle w:val="TOC2"/>
            <w:tabs>
              <w:tab w:val="right" w:leader="dot" w:pos="9010"/>
            </w:tabs>
            <w:rPr>
              <w:rFonts w:eastAsiaTheme="minorEastAsia" w:cstheme="minorBidi"/>
              <w:smallCaps w:val="0"/>
              <w:noProof/>
              <w:sz w:val="24"/>
              <w:szCs w:val="24"/>
            </w:rPr>
          </w:pPr>
          <w:hyperlink w:anchor="_Toc534955271" w:history="1">
            <w:r w:rsidRPr="003E5351">
              <w:rPr>
                <w:rStyle w:val="Hyperlink"/>
                <w:noProof/>
              </w:rPr>
              <w:t>Part 2.1 - What are Interpersonal Communication Skills</w:t>
            </w:r>
            <w:r>
              <w:rPr>
                <w:noProof/>
                <w:webHidden/>
              </w:rPr>
              <w:tab/>
            </w:r>
            <w:r>
              <w:rPr>
                <w:noProof/>
                <w:webHidden/>
              </w:rPr>
              <w:fldChar w:fldCharType="begin"/>
            </w:r>
            <w:r>
              <w:rPr>
                <w:noProof/>
                <w:webHidden/>
              </w:rPr>
              <w:instrText xml:space="preserve"> PAGEREF _Toc534955271 \h </w:instrText>
            </w:r>
            <w:r>
              <w:rPr>
                <w:noProof/>
                <w:webHidden/>
              </w:rPr>
            </w:r>
            <w:r>
              <w:rPr>
                <w:noProof/>
                <w:webHidden/>
              </w:rPr>
              <w:fldChar w:fldCharType="separate"/>
            </w:r>
            <w:r>
              <w:rPr>
                <w:noProof/>
                <w:webHidden/>
              </w:rPr>
              <w:t>6</w:t>
            </w:r>
            <w:r>
              <w:rPr>
                <w:noProof/>
                <w:webHidden/>
              </w:rPr>
              <w:fldChar w:fldCharType="end"/>
            </w:r>
          </w:hyperlink>
        </w:p>
        <w:p w14:paraId="313AFEA2" w14:textId="645B0C3D" w:rsidR="00ED4F50" w:rsidRDefault="00ED4F50">
          <w:pPr>
            <w:pStyle w:val="TOC2"/>
            <w:tabs>
              <w:tab w:val="right" w:leader="dot" w:pos="9010"/>
            </w:tabs>
            <w:rPr>
              <w:rFonts w:eastAsiaTheme="minorEastAsia" w:cstheme="minorBidi"/>
              <w:smallCaps w:val="0"/>
              <w:noProof/>
              <w:sz w:val="24"/>
              <w:szCs w:val="24"/>
            </w:rPr>
          </w:pPr>
          <w:hyperlink w:anchor="_Toc534955272" w:history="1">
            <w:r w:rsidRPr="003E5351">
              <w:rPr>
                <w:rStyle w:val="Hyperlink"/>
                <w:noProof/>
              </w:rPr>
              <w:t>Part 2.1.2 - The Definition of Time Management Skills</w:t>
            </w:r>
            <w:r>
              <w:rPr>
                <w:noProof/>
                <w:webHidden/>
              </w:rPr>
              <w:tab/>
            </w:r>
            <w:r>
              <w:rPr>
                <w:noProof/>
                <w:webHidden/>
              </w:rPr>
              <w:fldChar w:fldCharType="begin"/>
            </w:r>
            <w:r>
              <w:rPr>
                <w:noProof/>
                <w:webHidden/>
              </w:rPr>
              <w:instrText xml:space="preserve"> PAGEREF _Toc534955272 \h </w:instrText>
            </w:r>
            <w:r>
              <w:rPr>
                <w:noProof/>
                <w:webHidden/>
              </w:rPr>
            </w:r>
            <w:r>
              <w:rPr>
                <w:noProof/>
                <w:webHidden/>
              </w:rPr>
              <w:fldChar w:fldCharType="separate"/>
            </w:r>
            <w:r>
              <w:rPr>
                <w:noProof/>
                <w:webHidden/>
              </w:rPr>
              <w:t>6</w:t>
            </w:r>
            <w:r>
              <w:rPr>
                <w:noProof/>
                <w:webHidden/>
              </w:rPr>
              <w:fldChar w:fldCharType="end"/>
            </w:r>
          </w:hyperlink>
        </w:p>
        <w:p w14:paraId="3F4763B2" w14:textId="25F6EF12" w:rsidR="00ED4F50" w:rsidRDefault="00ED4F50">
          <w:pPr>
            <w:pStyle w:val="TOC2"/>
            <w:tabs>
              <w:tab w:val="right" w:leader="dot" w:pos="9010"/>
            </w:tabs>
            <w:rPr>
              <w:rFonts w:eastAsiaTheme="minorEastAsia" w:cstheme="minorBidi"/>
              <w:smallCaps w:val="0"/>
              <w:noProof/>
              <w:sz w:val="24"/>
              <w:szCs w:val="24"/>
            </w:rPr>
          </w:pPr>
          <w:hyperlink w:anchor="_Toc534955273" w:history="1">
            <w:r w:rsidRPr="003E5351">
              <w:rPr>
                <w:rStyle w:val="Hyperlink"/>
                <w:noProof/>
              </w:rPr>
              <w:t>The Benefits of Negotiation Skills</w:t>
            </w:r>
            <w:r>
              <w:rPr>
                <w:noProof/>
                <w:webHidden/>
              </w:rPr>
              <w:tab/>
            </w:r>
            <w:r>
              <w:rPr>
                <w:noProof/>
                <w:webHidden/>
              </w:rPr>
              <w:fldChar w:fldCharType="begin"/>
            </w:r>
            <w:r>
              <w:rPr>
                <w:noProof/>
                <w:webHidden/>
              </w:rPr>
              <w:instrText xml:space="preserve"> PAGEREF _Toc534955273 \h </w:instrText>
            </w:r>
            <w:r>
              <w:rPr>
                <w:noProof/>
                <w:webHidden/>
              </w:rPr>
            </w:r>
            <w:r>
              <w:rPr>
                <w:noProof/>
                <w:webHidden/>
              </w:rPr>
              <w:fldChar w:fldCharType="separate"/>
            </w:r>
            <w:r>
              <w:rPr>
                <w:noProof/>
                <w:webHidden/>
              </w:rPr>
              <w:t>7</w:t>
            </w:r>
            <w:r>
              <w:rPr>
                <w:noProof/>
                <w:webHidden/>
              </w:rPr>
              <w:fldChar w:fldCharType="end"/>
            </w:r>
          </w:hyperlink>
        </w:p>
        <w:p w14:paraId="30C86B26" w14:textId="617EE4E3" w:rsidR="00ED4F50" w:rsidRDefault="00ED4F50">
          <w:pPr>
            <w:pStyle w:val="TOC2"/>
            <w:tabs>
              <w:tab w:val="right" w:leader="dot" w:pos="9010"/>
            </w:tabs>
            <w:rPr>
              <w:rFonts w:eastAsiaTheme="minorEastAsia" w:cstheme="minorBidi"/>
              <w:smallCaps w:val="0"/>
              <w:noProof/>
              <w:sz w:val="24"/>
              <w:szCs w:val="24"/>
            </w:rPr>
          </w:pPr>
          <w:hyperlink w:anchor="_Toc534955274" w:history="1">
            <w:r w:rsidRPr="003E5351">
              <w:rPr>
                <w:rStyle w:val="Hyperlink"/>
                <w:noProof/>
              </w:rPr>
              <w:t>Understanding Networking</w:t>
            </w:r>
            <w:r>
              <w:rPr>
                <w:noProof/>
                <w:webHidden/>
              </w:rPr>
              <w:tab/>
            </w:r>
            <w:r>
              <w:rPr>
                <w:noProof/>
                <w:webHidden/>
              </w:rPr>
              <w:fldChar w:fldCharType="begin"/>
            </w:r>
            <w:r>
              <w:rPr>
                <w:noProof/>
                <w:webHidden/>
              </w:rPr>
              <w:instrText xml:space="preserve"> PAGEREF _Toc534955274 \h </w:instrText>
            </w:r>
            <w:r>
              <w:rPr>
                <w:noProof/>
                <w:webHidden/>
              </w:rPr>
            </w:r>
            <w:r>
              <w:rPr>
                <w:noProof/>
                <w:webHidden/>
              </w:rPr>
              <w:fldChar w:fldCharType="separate"/>
            </w:r>
            <w:r>
              <w:rPr>
                <w:noProof/>
                <w:webHidden/>
              </w:rPr>
              <w:t>7</w:t>
            </w:r>
            <w:r>
              <w:rPr>
                <w:noProof/>
                <w:webHidden/>
              </w:rPr>
              <w:fldChar w:fldCharType="end"/>
            </w:r>
          </w:hyperlink>
        </w:p>
        <w:p w14:paraId="13C34F39" w14:textId="41E3AD4D" w:rsidR="00ED4F50" w:rsidRDefault="00ED4F50">
          <w:pPr>
            <w:pStyle w:val="TOC1"/>
            <w:tabs>
              <w:tab w:val="right" w:leader="dot" w:pos="9010"/>
            </w:tabs>
            <w:rPr>
              <w:rFonts w:eastAsiaTheme="minorEastAsia" w:cstheme="minorBidi"/>
              <w:b w:val="0"/>
              <w:bCs w:val="0"/>
              <w:caps w:val="0"/>
              <w:noProof/>
              <w:sz w:val="24"/>
              <w:szCs w:val="24"/>
            </w:rPr>
          </w:pPr>
          <w:hyperlink w:anchor="_Toc534955275" w:history="1">
            <w:r w:rsidRPr="003E5351">
              <w:rPr>
                <w:rStyle w:val="Hyperlink"/>
                <w:noProof/>
              </w:rPr>
              <w:t>Conclusions</w:t>
            </w:r>
            <w:r>
              <w:rPr>
                <w:noProof/>
                <w:webHidden/>
              </w:rPr>
              <w:tab/>
            </w:r>
            <w:r>
              <w:rPr>
                <w:noProof/>
                <w:webHidden/>
              </w:rPr>
              <w:fldChar w:fldCharType="begin"/>
            </w:r>
            <w:r>
              <w:rPr>
                <w:noProof/>
                <w:webHidden/>
              </w:rPr>
              <w:instrText xml:space="preserve"> PAGEREF _Toc534955275 \h </w:instrText>
            </w:r>
            <w:r>
              <w:rPr>
                <w:noProof/>
                <w:webHidden/>
              </w:rPr>
            </w:r>
            <w:r>
              <w:rPr>
                <w:noProof/>
                <w:webHidden/>
              </w:rPr>
              <w:fldChar w:fldCharType="separate"/>
            </w:r>
            <w:r>
              <w:rPr>
                <w:noProof/>
                <w:webHidden/>
              </w:rPr>
              <w:t>8</w:t>
            </w:r>
            <w:r>
              <w:rPr>
                <w:noProof/>
                <w:webHidden/>
              </w:rPr>
              <w:fldChar w:fldCharType="end"/>
            </w:r>
          </w:hyperlink>
        </w:p>
        <w:p w14:paraId="46C2FCF2" w14:textId="435E2B24" w:rsidR="00ED4F50" w:rsidRDefault="00ED4F50">
          <w:pPr>
            <w:pStyle w:val="TOC1"/>
            <w:tabs>
              <w:tab w:val="right" w:leader="dot" w:pos="9010"/>
            </w:tabs>
            <w:rPr>
              <w:rFonts w:eastAsiaTheme="minorEastAsia" w:cstheme="minorBidi"/>
              <w:b w:val="0"/>
              <w:bCs w:val="0"/>
              <w:caps w:val="0"/>
              <w:noProof/>
              <w:sz w:val="24"/>
              <w:szCs w:val="24"/>
            </w:rPr>
          </w:pPr>
          <w:hyperlink w:anchor="_Toc534955276" w:history="1">
            <w:r w:rsidRPr="003E5351">
              <w:rPr>
                <w:rStyle w:val="Hyperlink"/>
                <w:noProof/>
              </w:rPr>
              <w:t>Appendices</w:t>
            </w:r>
            <w:r>
              <w:rPr>
                <w:noProof/>
                <w:webHidden/>
              </w:rPr>
              <w:tab/>
            </w:r>
            <w:r>
              <w:rPr>
                <w:noProof/>
                <w:webHidden/>
              </w:rPr>
              <w:fldChar w:fldCharType="begin"/>
            </w:r>
            <w:r>
              <w:rPr>
                <w:noProof/>
                <w:webHidden/>
              </w:rPr>
              <w:instrText xml:space="preserve"> PAGEREF _Toc534955276 \h </w:instrText>
            </w:r>
            <w:r>
              <w:rPr>
                <w:noProof/>
                <w:webHidden/>
              </w:rPr>
            </w:r>
            <w:r>
              <w:rPr>
                <w:noProof/>
                <w:webHidden/>
              </w:rPr>
              <w:fldChar w:fldCharType="separate"/>
            </w:r>
            <w:r>
              <w:rPr>
                <w:noProof/>
                <w:webHidden/>
              </w:rPr>
              <w:t>9</w:t>
            </w:r>
            <w:r>
              <w:rPr>
                <w:noProof/>
                <w:webHidden/>
              </w:rPr>
              <w:fldChar w:fldCharType="end"/>
            </w:r>
          </w:hyperlink>
        </w:p>
        <w:p w14:paraId="416EB571" w14:textId="4B403969" w:rsidR="00ED4F50" w:rsidRDefault="00ED4F50">
          <w:pPr>
            <w:pStyle w:val="TOC1"/>
            <w:tabs>
              <w:tab w:val="right" w:leader="dot" w:pos="9010"/>
            </w:tabs>
            <w:rPr>
              <w:rFonts w:eastAsiaTheme="minorEastAsia" w:cstheme="minorBidi"/>
              <w:b w:val="0"/>
              <w:bCs w:val="0"/>
              <w:caps w:val="0"/>
              <w:noProof/>
              <w:sz w:val="24"/>
              <w:szCs w:val="24"/>
            </w:rPr>
          </w:pPr>
          <w:hyperlink w:anchor="_Toc534955277" w:history="1">
            <w:r w:rsidRPr="003E5351">
              <w:rPr>
                <w:rStyle w:val="Hyperlink"/>
                <w:rFonts w:ascii="Times New Roman" w:hAnsi="Times New Roman" w:cs="Times New Roman (Headings CS)"/>
                <w:noProof/>
              </w:rPr>
              <w:t>Bibliography</w:t>
            </w:r>
            <w:r>
              <w:rPr>
                <w:noProof/>
                <w:webHidden/>
              </w:rPr>
              <w:tab/>
            </w:r>
            <w:r>
              <w:rPr>
                <w:noProof/>
                <w:webHidden/>
              </w:rPr>
              <w:fldChar w:fldCharType="begin"/>
            </w:r>
            <w:r>
              <w:rPr>
                <w:noProof/>
                <w:webHidden/>
              </w:rPr>
              <w:instrText xml:space="preserve"> PAGEREF _Toc534955277 \h </w:instrText>
            </w:r>
            <w:r>
              <w:rPr>
                <w:noProof/>
                <w:webHidden/>
              </w:rPr>
            </w:r>
            <w:r>
              <w:rPr>
                <w:noProof/>
                <w:webHidden/>
              </w:rPr>
              <w:fldChar w:fldCharType="separate"/>
            </w:r>
            <w:r>
              <w:rPr>
                <w:noProof/>
                <w:webHidden/>
              </w:rPr>
              <w:t>10</w:t>
            </w:r>
            <w:r>
              <w:rPr>
                <w:noProof/>
                <w:webHidden/>
              </w:rPr>
              <w:fldChar w:fldCharType="end"/>
            </w:r>
          </w:hyperlink>
        </w:p>
        <w:p w14:paraId="0A957FE4" w14:textId="0C435307" w:rsidR="00B73EE0" w:rsidRDefault="00B73EE0">
          <w:r>
            <w:rPr>
              <w:b/>
              <w:bCs/>
              <w:noProof/>
            </w:rPr>
            <w:fldChar w:fldCharType="end"/>
          </w:r>
        </w:p>
      </w:sdtContent>
    </w:sdt>
    <w:p w14:paraId="62EE7A7C" w14:textId="0390C822" w:rsidR="00B73EE0" w:rsidRDefault="00B73EE0" w:rsidP="009576BE">
      <w:pPr>
        <w:pStyle w:val="Heading1"/>
      </w:pPr>
    </w:p>
    <w:p w14:paraId="66C71B09" w14:textId="77777777" w:rsidR="00B73EE0" w:rsidRDefault="00B73EE0" w:rsidP="009576BE">
      <w:pPr>
        <w:pStyle w:val="Heading1"/>
      </w:pPr>
    </w:p>
    <w:p w14:paraId="62452FE0" w14:textId="77777777" w:rsidR="00B73EE0" w:rsidRDefault="00B73EE0" w:rsidP="009576BE">
      <w:pPr>
        <w:pStyle w:val="Heading1"/>
      </w:pPr>
    </w:p>
    <w:p w14:paraId="2E17BBCA" w14:textId="77777777" w:rsidR="00B73EE0" w:rsidRDefault="00B73EE0" w:rsidP="009576BE">
      <w:pPr>
        <w:pStyle w:val="Heading1"/>
      </w:pPr>
    </w:p>
    <w:p w14:paraId="1830533B" w14:textId="77777777" w:rsidR="00B73EE0" w:rsidRDefault="00B73EE0" w:rsidP="009576BE">
      <w:pPr>
        <w:pStyle w:val="Heading1"/>
      </w:pPr>
    </w:p>
    <w:p w14:paraId="6ABBC094" w14:textId="701C5483" w:rsidR="00B73EE0" w:rsidRDefault="00B73EE0" w:rsidP="009576BE">
      <w:pPr>
        <w:pStyle w:val="Heading1"/>
      </w:pPr>
    </w:p>
    <w:p w14:paraId="09E309FF" w14:textId="66033E65" w:rsidR="00B73EE0" w:rsidRDefault="00B73EE0" w:rsidP="00B73EE0"/>
    <w:p w14:paraId="257DA2D4" w14:textId="232E0FA7" w:rsidR="00B73EE0" w:rsidRDefault="00B73EE0" w:rsidP="00B73EE0"/>
    <w:p w14:paraId="391B2FC4" w14:textId="13E7FC6C" w:rsidR="00B73EE0" w:rsidRDefault="00B73EE0" w:rsidP="00B73EE0"/>
    <w:p w14:paraId="45CB7ED2" w14:textId="2EBDF0C0" w:rsidR="00B73EE0" w:rsidRDefault="00B73EE0" w:rsidP="00B73EE0"/>
    <w:p w14:paraId="47C9CB9E" w14:textId="77777777" w:rsidR="00B73EE0" w:rsidRPr="00B73EE0" w:rsidRDefault="00B73EE0" w:rsidP="00B73EE0"/>
    <w:p w14:paraId="416E9B14" w14:textId="79BD3589" w:rsidR="005A31BE" w:rsidRPr="005A31BE" w:rsidRDefault="00273AEE" w:rsidP="009576BE">
      <w:pPr>
        <w:pStyle w:val="Heading1"/>
      </w:pPr>
      <w:bookmarkStart w:id="0" w:name="_Toc534955264"/>
      <w:r>
        <w:lastRenderedPageBreak/>
        <w:t>Introduction</w:t>
      </w:r>
      <w:bookmarkEnd w:id="0"/>
    </w:p>
    <w:p w14:paraId="15845D2C" w14:textId="4BAF019F" w:rsidR="00AC3FB0" w:rsidRDefault="00AC3FB0" w:rsidP="00273AEE">
      <w:r>
        <w:t>My name is Clayton Emmanuel Georges. My student number is 1809449 and I deliver this report by request of The University of Wales Trinity Saint David.</w:t>
      </w:r>
    </w:p>
    <w:p w14:paraId="1355FF85" w14:textId="6E74E50F" w:rsidR="00273AEE" w:rsidRPr="00397F8E" w:rsidRDefault="00273AEE" w:rsidP="00273AEE">
      <w:r>
        <w:t xml:space="preserve">Within this report the researcher will provide a detailed analysis of findings that will highlight and explain the benefits of employability skills to employers and employees within </w:t>
      </w:r>
      <w:r w:rsidR="00EE396E">
        <w:t xml:space="preserve">a </w:t>
      </w:r>
      <w:r w:rsidR="002C60DF">
        <w:t>self</w:t>
      </w:r>
      <w:r w:rsidR="00EE396E">
        <w:t>-</w:t>
      </w:r>
      <w:r w:rsidR="002C60DF">
        <w:t>employed</w:t>
      </w:r>
      <w:r>
        <w:t xml:space="preserve"> painting and decorating </w:t>
      </w:r>
      <w:r w:rsidR="002C60DF">
        <w:t>business</w:t>
      </w:r>
      <w:r>
        <w:t>. The report that the researcher has conducted will include a first-hand account of the responsibilities that are required within this role and a detailed explanation of how this process is beneficial to both parties in a work environment.</w:t>
      </w:r>
    </w:p>
    <w:p w14:paraId="1468A176" w14:textId="697382A6" w:rsidR="005D5BB5" w:rsidRDefault="007F64C3" w:rsidP="00273AEE">
      <w:r>
        <w:t xml:space="preserve">Being a part time painter and decorator; </w:t>
      </w:r>
      <w:r w:rsidR="002C60DF">
        <w:t>this role</w:t>
      </w:r>
      <w:r>
        <w:t xml:space="preserve"> ha</w:t>
      </w:r>
      <w:r w:rsidR="002C60DF">
        <w:t>s</w:t>
      </w:r>
      <w:r>
        <w:t xml:space="preserve"> at </w:t>
      </w:r>
      <w:r w:rsidR="00BF2A6C">
        <w:t xml:space="preserve">times </w:t>
      </w:r>
      <w:r w:rsidR="00EE396E">
        <w:t>required a figure of authority</w:t>
      </w:r>
      <w:r w:rsidR="00BF2A6C">
        <w:t xml:space="preserve"> to assume a </w:t>
      </w:r>
      <w:r w:rsidR="00EE396E">
        <w:t>leadership</w:t>
      </w:r>
      <w:r w:rsidR="00BF2A6C">
        <w:t xml:space="preserve"> role</w:t>
      </w:r>
      <w:r w:rsidR="00EE396E">
        <w:t>.</w:t>
      </w:r>
      <w:r w:rsidR="00BF2A6C">
        <w:t xml:space="preserve"> </w:t>
      </w:r>
      <w:r w:rsidR="00EE396E">
        <w:t>The employee that assumes this role may vary from task to task but will inevitably result in the</w:t>
      </w:r>
      <w:r w:rsidR="00BD14C9">
        <w:t xml:space="preserve"> display of</w:t>
      </w:r>
      <w:r w:rsidR="00EE396E">
        <w:t xml:space="preserve"> one’s</w:t>
      </w:r>
      <w:r w:rsidR="00BD14C9">
        <w:t xml:space="preserve"> ability</w:t>
      </w:r>
      <w:r w:rsidR="00BF2A6C">
        <w:t xml:space="preserve"> to </w:t>
      </w:r>
      <w:r w:rsidR="00BD14C9">
        <w:t>o</w:t>
      </w:r>
      <w:r w:rsidR="00BF2A6C">
        <w:t xml:space="preserve">rganise a suitable team, </w:t>
      </w:r>
      <w:r w:rsidR="00BD14C9">
        <w:t>delegate</w:t>
      </w:r>
      <w:r w:rsidR="005D5BB5">
        <w:t xml:space="preserve"> </w:t>
      </w:r>
      <w:r w:rsidR="00DF43BD">
        <w:t>roles</w:t>
      </w:r>
      <w:r w:rsidR="005D5BB5">
        <w:t xml:space="preserve"> to</w:t>
      </w:r>
      <w:r w:rsidR="00DF43BD">
        <w:t xml:space="preserve"> certain people</w:t>
      </w:r>
      <w:r w:rsidR="00DE196B">
        <w:t xml:space="preserve"> and</w:t>
      </w:r>
      <w:r w:rsidR="00DF43BD">
        <w:t xml:space="preserve"> to</w:t>
      </w:r>
      <w:r w:rsidR="005D5BB5">
        <w:t xml:space="preserve"> ensure</w:t>
      </w:r>
      <w:r w:rsidR="00DF43BD">
        <w:t xml:space="preserve"> tasks</w:t>
      </w:r>
      <w:r w:rsidR="005D5BB5">
        <w:t xml:space="preserve"> are</w:t>
      </w:r>
      <w:r w:rsidR="00DF43BD">
        <w:t xml:space="preserve"> complet</w:t>
      </w:r>
      <w:r w:rsidR="005D5BB5">
        <w:t>ed</w:t>
      </w:r>
      <w:r w:rsidR="007F4236">
        <w:t xml:space="preserve"> within a suitable time scale</w:t>
      </w:r>
      <w:r w:rsidR="00B34A85">
        <w:t>.</w:t>
      </w:r>
    </w:p>
    <w:p w14:paraId="516E6643" w14:textId="3B4EC6DB" w:rsidR="00273AEE" w:rsidRDefault="00BD14C9" w:rsidP="00273AEE">
      <w:r>
        <w:t>The</w:t>
      </w:r>
      <w:r w:rsidR="00B34A85">
        <w:t xml:space="preserve"> aim</w:t>
      </w:r>
      <w:r>
        <w:t xml:space="preserve"> of this report is</w:t>
      </w:r>
      <w:r w:rsidR="00B34A85">
        <w:t xml:space="preserve"> to demonstrate how a high level of employability skills can benefit </w:t>
      </w:r>
      <w:r>
        <w:t>W</w:t>
      </w:r>
      <w:r w:rsidR="00B34A85">
        <w:t>orkers,</w:t>
      </w:r>
      <w:r>
        <w:t xml:space="preserve"> Management and</w:t>
      </w:r>
      <w:r w:rsidR="00B34A85">
        <w:t xml:space="preserve"> </w:t>
      </w:r>
      <w:r>
        <w:t>O</w:t>
      </w:r>
      <w:r w:rsidR="00B34A85">
        <w:t>rganisations productivity on a whole.</w:t>
      </w:r>
    </w:p>
    <w:p w14:paraId="69C36499" w14:textId="38266577" w:rsidR="00273AEE" w:rsidRDefault="00273AEE" w:rsidP="00273AEE">
      <w:pPr>
        <w:pStyle w:val="Heading1"/>
      </w:pPr>
      <w:bookmarkStart w:id="1" w:name="_Toc534955265"/>
      <w:r>
        <w:t>Findings</w:t>
      </w:r>
      <w:bookmarkEnd w:id="1"/>
    </w:p>
    <w:p w14:paraId="6451C4BD" w14:textId="176BA82C" w:rsidR="002768BD" w:rsidRPr="002768BD" w:rsidRDefault="00273AEE" w:rsidP="009576BE">
      <w:pPr>
        <w:pStyle w:val="Heading2"/>
      </w:pPr>
      <w:bookmarkStart w:id="2" w:name="_Toc534955266"/>
      <w:r>
        <w:t>Part 1</w:t>
      </w:r>
      <w:r w:rsidR="007F64C3">
        <w:t xml:space="preserve"> – The</w:t>
      </w:r>
      <w:r w:rsidR="002768BD">
        <w:t xml:space="preserve"> Benefits of The Right</w:t>
      </w:r>
      <w:r w:rsidR="007F64C3">
        <w:t xml:space="preserve"> Employe</w:t>
      </w:r>
      <w:r w:rsidR="00B34A85">
        <w:t>e</w:t>
      </w:r>
      <w:bookmarkEnd w:id="2"/>
    </w:p>
    <w:p w14:paraId="0703B1FB" w14:textId="0CED6930" w:rsidR="00B61512" w:rsidRDefault="00E07758" w:rsidP="00B61512">
      <w:r>
        <w:t>The researcher</w:t>
      </w:r>
      <w:r w:rsidR="00B61512">
        <w:t xml:space="preserve"> would like to primarily address the most important factor within this equation, which would be selecting and being able to trust, rely on and </w:t>
      </w:r>
      <w:r w:rsidR="002768BD">
        <w:t>communicate effectively with a co- worker who has your best interests and the companies</w:t>
      </w:r>
      <w:r w:rsidR="004579E9">
        <w:t>’</w:t>
      </w:r>
      <w:r w:rsidR="002768BD">
        <w:t xml:space="preserve"> best interest at heart.</w:t>
      </w:r>
    </w:p>
    <w:p w14:paraId="7DE6E3B0" w14:textId="09EB5982" w:rsidR="00783C2D" w:rsidRDefault="00FF106B" w:rsidP="00B61512">
      <w:r>
        <w:t xml:space="preserve">In </w:t>
      </w:r>
      <w:r w:rsidR="006569EF">
        <w:t>a number of</w:t>
      </w:r>
      <w:r>
        <w:t xml:space="preserve"> industr</w:t>
      </w:r>
      <w:r w:rsidR="006569EF">
        <w:t>ies</w:t>
      </w:r>
      <w:r w:rsidR="00FA16E8">
        <w:t xml:space="preserve"> individual</w:t>
      </w:r>
      <w:r w:rsidR="006569EF">
        <w:t>s</w:t>
      </w:r>
      <w:r w:rsidR="00AE5CA6">
        <w:t xml:space="preserve"> (Self Starters)</w:t>
      </w:r>
      <w:r w:rsidR="006569EF">
        <w:t xml:space="preserve"> are expected to have a </w:t>
      </w:r>
      <w:r w:rsidR="00783C2D">
        <w:t>preliminary collation of skills</w:t>
      </w:r>
      <w:sdt>
        <w:sdtPr>
          <w:id w:val="1539234287"/>
          <w:citation/>
        </w:sdtPr>
        <w:sdtContent>
          <w:r w:rsidR="004F24C9">
            <w:fldChar w:fldCharType="begin"/>
          </w:r>
          <w:r w:rsidR="004F24C9">
            <w:instrText xml:space="preserve"> CITATION Smi18 \l 2057 </w:instrText>
          </w:r>
          <w:r w:rsidR="004F24C9">
            <w:fldChar w:fldCharType="separate"/>
          </w:r>
          <w:r w:rsidR="00ED4F50">
            <w:rPr>
              <w:noProof/>
            </w:rPr>
            <w:t xml:space="preserve"> </w:t>
          </w:r>
          <w:r w:rsidR="00ED4F50" w:rsidRPr="00ED4F50">
            <w:rPr>
              <w:noProof/>
            </w:rPr>
            <w:t>(Smith, 2018)</w:t>
          </w:r>
          <w:r w:rsidR="004F24C9">
            <w:fldChar w:fldCharType="end"/>
          </w:r>
        </w:sdtContent>
      </w:sdt>
      <w:r w:rsidR="00783C2D">
        <w:t>, experience, knowledge and understanding in order to</w:t>
      </w:r>
      <w:r w:rsidR="00C14319">
        <w:t xml:space="preserve"> display their ability to</w:t>
      </w:r>
      <w:r w:rsidR="00783C2D">
        <w:t xml:space="preserve"> add value</w:t>
      </w:r>
      <w:r w:rsidR="00315C3A">
        <w:t xml:space="preserve"> </w:t>
      </w:r>
      <w:r w:rsidR="00783C2D">
        <w:t>to a team</w:t>
      </w:r>
      <w:r w:rsidR="002E6688">
        <w:t xml:space="preserve"> and purpose to an organisation</w:t>
      </w:r>
      <w:r w:rsidR="00042EB6">
        <w:t xml:space="preserve"> </w:t>
      </w:r>
      <w:sdt>
        <w:sdtPr>
          <w:id w:val="-1436514270"/>
          <w:citation/>
        </w:sdtPr>
        <w:sdtContent>
          <w:r w:rsidR="003201D8">
            <w:fldChar w:fldCharType="begin"/>
          </w:r>
          <w:r w:rsidR="0014170F">
            <w:instrText xml:space="preserve">CITATION Morg17 \l 2057 </w:instrText>
          </w:r>
          <w:r w:rsidR="003201D8">
            <w:fldChar w:fldCharType="separate"/>
          </w:r>
          <w:r w:rsidR="00ED4F50" w:rsidRPr="00ED4F50">
            <w:rPr>
              <w:noProof/>
            </w:rPr>
            <w:t>(Morgan, 2017)</w:t>
          </w:r>
          <w:r w:rsidR="003201D8">
            <w:fldChar w:fldCharType="end"/>
          </w:r>
        </w:sdtContent>
      </w:sdt>
      <w:r w:rsidR="00315C3A">
        <w:t>.</w:t>
      </w:r>
    </w:p>
    <w:p w14:paraId="7D843E46" w14:textId="237FD0F8" w:rsidR="0016692C" w:rsidRDefault="00C14319" w:rsidP="00C14319">
      <w:r>
        <w:t xml:space="preserve">Employees who have a natural ability to inject effort and initiative into understanding the elements of a positive customer service experience are seen as valuable assets to any company. They are the first point of contact for every </w:t>
      </w:r>
      <w:r w:rsidR="00B11AFA">
        <w:t>establishment,</w:t>
      </w:r>
      <w:r>
        <w:t xml:space="preserve"> so a high level of social interactive skills </w:t>
      </w:r>
      <w:r w:rsidR="004617C0">
        <w:t>is</w:t>
      </w:r>
      <w:r>
        <w:t xml:space="preserve"> one of the many vital elements that a manager tries to identify within every employee.</w:t>
      </w:r>
    </w:p>
    <w:p w14:paraId="5FE48EE0" w14:textId="5016D522" w:rsidR="0016692C" w:rsidRDefault="00740C46" w:rsidP="00C14319">
      <w:sdt>
        <w:sdtPr>
          <w:id w:val="-722906083"/>
          <w:citation/>
        </w:sdtPr>
        <w:sdtContent>
          <w:r w:rsidR="009E38BA">
            <w:fldChar w:fldCharType="begin"/>
          </w:r>
          <w:r w:rsidR="00426216">
            <w:instrText xml:space="preserve">CITATION Ben14 \l 2057 </w:instrText>
          </w:r>
          <w:r w:rsidR="009E38BA">
            <w:fldChar w:fldCharType="separate"/>
          </w:r>
          <w:r w:rsidR="00ED4F50" w:rsidRPr="00ED4F50">
            <w:rPr>
              <w:noProof/>
            </w:rPr>
            <w:t>(Benson, 2014)</w:t>
          </w:r>
          <w:r w:rsidR="009E38BA">
            <w:fldChar w:fldCharType="end"/>
          </w:r>
        </w:sdtContent>
      </w:sdt>
      <w:r w:rsidR="00426216">
        <w:t xml:space="preserve"> refer to </w:t>
      </w:r>
      <w:r w:rsidR="0016692C">
        <w:t>Archer and Davidson (2008)</w:t>
      </w:r>
      <w:r w:rsidR="00426216">
        <w:t xml:space="preserve"> who</w:t>
      </w:r>
      <w:r w:rsidR="0016692C">
        <w:t xml:space="preserve"> identified trends in the methods of employers of new graduates, suggesting they would more frequently take a preference to social skills (communicative and collaborative) and charismatic qualities rather than focussing on</w:t>
      </w:r>
      <w:r w:rsidR="00D641D7">
        <w:t xml:space="preserve"> qualifications and</w:t>
      </w:r>
      <w:r w:rsidR="0016692C">
        <w:t xml:space="preserve"> degree stature</w:t>
      </w:r>
      <w:r w:rsidR="00D641D7">
        <w:t xml:space="preserve"> in the selection process</w:t>
      </w:r>
      <w:r w:rsidR="0016692C">
        <w:t>.</w:t>
      </w:r>
    </w:p>
    <w:p w14:paraId="56781433" w14:textId="57ABC031" w:rsidR="00C14319" w:rsidRDefault="00C14319" w:rsidP="00B61512"/>
    <w:p w14:paraId="72F90591" w14:textId="77777777" w:rsidR="00C14319" w:rsidRDefault="00C14319" w:rsidP="00B61512"/>
    <w:p w14:paraId="104DDF89" w14:textId="37D42CB2" w:rsidR="00AA575E" w:rsidRPr="00AA575E" w:rsidRDefault="00686C20" w:rsidP="0065366B">
      <w:pPr>
        <w:pStyle w:val="Heading2"/>
      </w:pPr>
      <w:bookmarkStart w:id="3" w:name="_Toc534955267"/>
      <w:r>
        <w:t>Part 1.1 – What are Employability Skills</w:t>
      </w:r>
      <w:bookmarkEnd w:id="3"/>
    </w:p>
    <w:p w14:paraId="037DADC8" w14:textId="5B1D5AED" w:rsidR="00D0313A" w:rsidRDefault="00740C46" w:rsidP="00D0313A">
      <w:sdt>
        <w:sdtPr>
          <w:id w:val="-1920014877"/>
          <w:citation/>
        </w:sdtPr>
        <w:sdtContent>
          <w:r w:rsidR="00B631DD">
            <w:fldChar w:fldCharType="begin"/>
          </w:r>
          <w:r w:rsidR="00B631DD">
            <w:instrText xml:space="preserve"> CITATION Sul16 \l 2057 </w:instrText>
          </w:r>
          <w:r w:rsidR="00B631DD">
            <w:fldChar w:fldCharType="separate"/>
          </w:r>
          <w:r w:rsidR="00ED4F50" w:rsidRPr="00ED4F50">
            <w:rPr>
              <w:noProof/>
            </w:rPr>
            <w:t>(Sulphey, 2016)</w:t>
          </w:r>
          <w:r w:rsidR="00B631DD">
            <w:fldChar w:fldCharType="end"/>
          </w:r>
        </w:sdtContent>
      </w:sdt>
      <w:r w:rsidR="00AF0159">
        <w:t xml:space="preserve"> re</w:t>
      </w:r>
      <w:r w:rsidR="008B6C7B">
        <w:t>fers</w:t>
      </w:r>
      <w:r w:rsidR="00AF0159">
        <w:t xml:space="preserve"> to </w:t>
      </w:r>
      <w:sdt>
        <w:sdtPr>
          <w:id w:val="-1599554118"/>
          <w:citation/>
        </w:sdtPr>
        <w:sdtContent>
          <w:r w:rsidR="000E326F">
            <w:fldChar w:fldCharType="begin"/>
          </w:r>
          <w:r w:rsidR="000E326F">
            <w:instrText xml:space="preserve"> CITATION Yor04 \l 2057 </w:instrText>
          </w:r>
          <w:r w:rsidR="000E326F">
            <w:fldChar w:fldCharType="separate"/>
          </w:r>
          <w:r w:rsidR="00ED4F50" w:rsidRPr="00ED4F50">
            <w:rPr>
              <w:noProof/>
            </w:rPr>
            <w:t>(Yorke, 2004)</w:t>
          </w:r>
          <w:r w:rsidR="000E326F">
            <w:fldChar w:fldCharType="end"/>
          </w:r>
        </w:sdtContent>
      </w:sdt>
      <w:r w:rsidR="00AF0159">
        <w:t xml:space="preserve"> who</w:t>
      </w:r>
      <w:r w:rsidR="00D0313A">
        <w:t xml:space="preserve"> describes employability as a culmination of </w:t>
      </w:r>
      <w:r w:rsidR="009E0224">
        <w:t xml:space="preserve">Skills, </w:t>
      </w:r>
      <w:r w:rsidR="0035169F">
        <w:t>A</w:t>
      </w:r>
      <w:r w:rsidR="00D0313A">
        <w:t>chievements,</w:t>
      </w:r>
      <w:r w:rsidR="0035169F">
        <w:t xml:space="preserve"> Understandings and Personal Attributes that ensure an advantageous placement in the recruitment selection process and the best chance of advancement in graduates chosen professions.</w:t>
      </w:r>
    </w:p>
    <w:p w14:paraId="6AC6BEA1" w14:textId="257C0141" w:rsidR="0065366B" w:rsidRDefault="00B631DD" w:rsidP="00D0313A">
      <w:r>
        <w:t xml:space="preserve">The word </w:t>
      </w:r>
      <w:r w:rsidR="0035169F">
        <w:t>Employability</w:t>
      </w:r>
      <w:r>
        <w:t xml:space="preserve"> can be used on a much wider spectrum</w:t>
      </w:r>
      <w:r w:rsidR="00AF0159">
        <w:t>. As</w:t>
      </w:r>
      <w:r w:rsidR="00585DC0">
        <w:t xml:space="preserve"> suggested in </w:t>
      </w:r>
      <w:sdt>
        <w:sdtPr>
          <w:id w:val="-61493940"/>
          <w:citation/>
        </w:sdtPr>
        <w:sdtContent>
          <w:r w:rsidR="00585DC0">
            <w:fldChar w:fldCharType="begin"/>
          </w:r>
          <w:r w:rsidR="00585DC0">
            <w:instrText xml:space="preserve"> CITATION Lee02 \l 2057 </w:instrText>
          </w:r>
          <w:r w:rsidR="00585DC0">
            <w:fldChar w:fldCharType="separate"/>
          </w:r>
          <w:r w:rsidR="00ED4F50" w:rsidRPr="00ED4F50">
            <w:rPr>
              <w:noProof/>
            </w:rPr>
            <w:t>(Lees, 2002)</w:t>
          </w:r>
          <w:r w:rsidR="00585DC0">
            <w:fldChar w:fldCharType="end"/>
          </w:r>
        </w:sdtContent>
      </w:sdt>
      <w:r w:rsidR="00585DC0">
        <w:t xml:space="preserve"> </w:t>
      </w:r>
      <w:r w:rsidR="00FC184D">
        <w:t xml:space="preserve">Employability is a </w:t>
      </w:r>
      <w:r w:rsidR="000030FE">
        <w:t>complex</w:t>
      </w:r>
      <w:r w:rsidR="00FC184D">
        <w:t xml:space="preserve"> concept</w:t>
      </w:r>
      <w:r w:rsidR="000030FE">
        <w:t>ion</w:t>
      </w:r>
      <w:r w:rsidR="00FC184D">
        <w:t xml:space="preserve"> to </w:t>
      </w:r>
      <w:r w:rsidR="000030FE">
        <w:t>clearly convey.</w:t>
      </w:r>
    </w:p>
    <w:p w14:paraId="03D40891" w14:textId="4205BDBE" w:rsidR="003D7999" w:rsidRDefault="00E2635E" w:rsidP="00D0313A">
      <w:r>
        <w:t xml:space="preserve">Buck and Barrick </w:t>
      </w:r>
      <w:sdt>
        <w:sdtPr>
          <w:id w:val="-210045017"/>
          <w:citation/>
        </w:sdtPr>
        <w:sdtContent>
          <w:r>
            <w:fldChar w:fldCharType="begin"/>
          </w:r>
          <w:r>
            <w:instrText xml:space="preserve"> CITATION Buc87 \l 2057 </w:instrText>
          </w:r>
          <w:r>
            <w:fldChar w:fldCharType="separate"/>
          </w:r>
          <w:r w:rsidR="00ED4F50" w:rsidRPr="00ED4F50">
            <w:rPr>
              <w:noProof/>
            </w:rPr>
            <w:t>(Buck, 1987)</w:t>
          </w:r>
          <w:r>
            <w:fldChar w:fldCharType="end"/>
          </w:r>
        </w:sdtContent>
      </w:sdt>
      <w:r>
        <w:t xml:space="preserve"> </w:t>
      </w:r>
      <w:r w:rsidR="00AC3713">
        <w:t>focus their perception of</w:t>
      </w:r>
      <w:r>
        <w:t xml:space="preserve"> employability</w:t>
      </w:r>
      <w:r w:rsidR="00AC3713">
        <w:t xml:space="preserve"> benefits</w:t>
      </w:r>
      <w:r>
        <w:t xml:space="preserve"> </w:t>
      </w:r>
      <w:r w:rsidR="00AC3713">
        <w:t>on</w:t>
      </w:r>
      <w:r w:rsidR="00F26507">
        <w:t xml:space="preserve"> “the attributes of employees</w:t>
      </w:r>
      <w:r w:rsidR="00AC3713">
        <w:t xml:space="preserve">” rather than a reliance on a skill set or operational competence. </w:t>
      </w:r>
    </w:p>
    <w:p w14:paraId="0C7AC651" w14:textId="2AD4CA77" w:rsidR="000637A6" w:rsidRPr="00D0313A" w:rsidRDefault="00E97824" w:rsidP="00D0313A">
      <w:r>
        <w:t>Students have to be aware that a degree is “not sufficient” in the current economic climate</w:t>
      </w:r>
      <w:r w:rsidR="00B61A15">
        <w:t>. It is now deemed a necessity to possess a culmination of “discipline specific knowledge</w:t>
      </w:r>
      <w:r w:rsidR="009E0224">
        <w:t>”</w:t>
      </w:r>
      <w:r w:rsidR="00B61A15">
        <w:t xml:space="preserve"> and universal talents to succeed in the current employability market</w:t>
      </w:r>
      <w:r w:rsidR="009E0224">
        <w:t xml:space="preserve"> </w:t>
      </w:r>
      <w:sdt>
        <w:sdtPr>
          <w:id w:val="1733420784"/>
          <w:citation/>
        </w:sdtPr>
        <w:sdtContent>
          <w:r w:rsidR="009E0224">
            <w:fldChar w:fldCharType="begin"/>
          </w:r>
          <w:r w:rsidR="009E0224">
            <w:instrText xml:space="preserve"> CITATION Cre18 \l 2057 </w:instrText>
          </w:r>
          <w:r w:rsidR="009E0224">
            <w:fldChar w:fldCharType="separate"/>
          </w:r>
          <w:r w:rsidR="00ED4F50" w:rsidRPr="00ED4F50">
            <w:rPr>
              <w:noProof/>
            </w:rPr>
            <w:t>(Crew, 2018)</w:t>
          </w:r>
          <w:r w:rsidR="009E0224">
            <w:fldChar w:fldCharType="end"/>
          </w:r>
        </w:sdtContent>
      </w:sdt>
      <w:r w:rsidR="009E0224">
        <w:t>.</w:t>
      </w:r>
    </w:p>
    <w:p w14:paraId="0E2C8FE1" w14:textId="30A83E32" w:rsidR="002A2DEA" w:rsidRDefault="002A2DEA" w:rsidP="002A2DEA">
      <w:r>
        <w:t xml:space="preserve">M.M. Sulphey </w:t>
      </w:r>
      <w:sdt>
        <w:sdtPr>
          <w:id w:val="-1467966264"/>
          <w:citation/>
        </w:sdtPr>
        <w:sdtContent>
          <w:r>
            <w:fldChar w:fldCharType="begin"/>
          </w:r>
          <w:r>
            <w:instrText xml:space="preserve"> CITATION Sul16 \l 2057 </w:instrText>
          </w:r>
          <w:r>
            <w:fldChar w:fldCharType="separate"/>
          </w:r>
          <w:r w:rsidR="00ED4F50" w:rsidRPr="00ED4F50">
            <w:rPr>
              <w:noProof/>
            </w:rPr>
            <w:t>(Sulphey, 2016)</w:t>
          </w:r>
          <w:r>
            <w:fldChar w:fldCharType="end"/>
          </w:r>
        </w:sdtContent>
      </w:sdt>
      <w:r>
        <w:t xml:space="preserve"> introduces employability as “A highly debated topic.” This has led me to consider how each establishment has a differing perception of what employability skills are and how boundless the perceived benefits are to each business </w:t>
      </w:r>
      <w:sdt>
        <w:sdtPr>
          <w:id w:val="-1215189685"/>
          <w:citation/>
        </w:sdtPr>
        <w:sdtContent>
          <w:r>
            <w:fldChar w:fldCharType="begin"/>
          </w:r>
          <w:r>
            <w:instrText xml:space="preserve"> CITATION Kra02 \l 2057 </w:instrText>
          </w:r>
          <w:r>
            <w:fldChar w:fldCharType="separate"/>
          </w:r>
          <w:r w:rsidR="00ED4F50" w:rsidRPr="00ED4F50">
            <w:rPr>
              <w:noProof/>
            </w:rPr>
            <w:t>(Krahn, 2002)</w:t>
          </w:r>
          <w:r>
            <w:fldChar w:fldCharType="end"/>
          </w:r>
        </w:sdtContent>
      </w:sdt>
      <w:r>
        <w:t>.</w:t>
      </w:r>
    </w:p>
    <w:p w14:paraId="08F6230C" w14:textId="7982E056" w:rsidR="002A2DEA" w:rsidRDefault="00B725F7" w:rsidP="00B725F7">
      <w:pPr>
        <w:pStyle w:val="Heading2"/>
      </w:pPr>
      <w:bookmarkStart w:id="4" w:name="_Toc534955268"/>
      <w:r>
        <w:t>Part 1.1.2 - What are Soft Skills</w:t>
      </w:r>
      <w:bookmarkEnd w:id="4"/>
    </w:p>
    <w:p w14:paraId="2CE5386E" w14:textId="5D40C498" w:rsidR="00B725F7" w:rsidRDefault="00A34E61" w:rsidP="00B725F7">
      <w:r>
        <w:t xml:space="preserve">Skilled workforce </w:t>
      </w:r>
      <w:r w:rsidR="00CB35E8">
        <w:t>ensure</w:t>
      </w:r>
      <w:r>
        <w:t xml:space="preserve">s </w:t>
      </w:r>
      <w:r w:rsidR="00CB35E8">
        <w:t>in depth</w:t>
      </w:r>
      <w:r>
        <w:t xml:space="preserve"> knowledge</w:t>
      </w:r>
      <w:r w:rsidR="00CB35E8">
        <w:t xml:space="preserve">, positive outlook in the workplace and a variety of skills within the workforce. Many organisations are consistently trying to find creative ways to ensure employees are </w:t>
      </w:r>
      <w:r w:rsidR="003E623C">
        <w:t>introduced to soft skills to benefit their roles.</w:t>
      </w:r>
    </w:p>
    <w:p w14:paraId="18C2D463" w14:textId="6CF5C25E" w:rsidR="00740C46" w:rsidRDefault="001C10D5" w:rsidP="00B725F7">
      <w:r>
        <w:t>These skills are fundamentally considered to be “Interpersonal Skills” or “People Skills” but they are not the kind of qualities that can be taught without first understanding the true concept of being an employee and an asset.</w:t>
      </w:r>
    </w:p>
    <w:p w14:paraId="6A9BAABA" w14:textId="77777777" w:rsidR="001C10D5" w:rsidRDefault="001C10D5" w:rsidP="00B725F7">
      <w:r>
        <w:t>Although it is hard to describe exactly what interpersonal skills are some of the qualities of an ideal candidate would be a person who is:</w:t>
      </w:r>
    </w:p>
    <w:p w14:paraId="297B1112" w14:textId="53C32D33" w:rsidR="00A719D6" w:rsidRDefault="001C10D5" w:rsidP="00B725F7">
      <w:r>
        <w:t>Collaborative, Reliable, Experienced, Approachable, Empathetic, Trustworthy, Optimistic, Friendly, Respectful, Motivated</w:t>
      </w:r>
      <w:r w:rsidR="00A719D6">
        <w:t xml:space="preserve"> &amp;</w:t>
      </w:r>
      <w:r>
        <w:t xml:space="preserve"> </w:t>
      </w:r>
      <w:r w:rsidR="00A719D6">
        <w:t>Verbally and Non-Verbally literate.</w:t>
      </w:r>
    </w:p>
    <w:p w14:paraId="44AC4B70" w14:textId="160F8E8D" w:rsidR="001C10D5" w:rsidRDefault="00A719D6" w:rsidP="00B725F7">
      <w:r>
        <w:t>These characteristics alone build a picture of the type of individual that we would expect to see fulfil this role.</w:t>
      </w:r>
      <w:r w:rsidR="001C10D5">
        <w:t xml:space="preserve"> </w:t>
      </w:r>
    </w:p>
    <w:p w14:paraId="51DD776A" w14:textId="77777777" w:rsidR="003E623C" w:rsidRPr="00B725F7" w:rsidRDefault="003E623C" w:rsidP="00B725F7"/>
    <w:p w14:paraId="00672042" w14:textId="4FF2BF57" w:rsidR="00CE19CA" w:rsidRDefault="002A2DEA" w:rsidP="00B61512">
      <w:r>
        <w:lastRenderedPageBreak/>
        <w:t>Below are a few examples of what institutes consider to be essential employability skills:</w:t>
      </w:r>
    </w:p>
    <w:tbl>
      <w:tblPr>
        <w:tblW w:w="9072" w:type="dxa"/>
        <w:tblCellSpacing w:w="15" w:type="dxa"/>
        <w:tblInd w:w="-8" w:type="dxa"/>
        <w:shd w:val="clear" w:color="auto" w:fill="EEEEEE"/>
        <w:tblCellMar>
          <w:top w:w="30" w:type="dxa"/>
          <w:left w:w="30" w:type="dxa"/>
          <w:bottom w:w="30" w:type="dxa"/>
          <w:right w:w="30" w:type="dxa"/>
        </w:tblCellMar>
        <w:tblLook w:val="04A0" w:firstRow="1" w:lastRow="0" w:firstColumn="1" w:lastColumn="0" w:noHBand="0" w:noVBand="1"/>
      </w:tblPr>
      <w:tblGrid>
        <w:gridCol w:w="4536"/>
        <w:gridCol w:w="4536"/>
      </w:tblGrid>
      <w:tr w:rsidR="00CE19CA" w:rsidRPr="00CE19CA" w14:paraId="543106C3" w14:textId="77777777" w:rsidTr="00CE19CA">
        <w:trPr>
          <w:tblCellSpacing w:w="15" w:type="dxa"/>
        </w:trPr>
        <w:tc>
          <w:tcPr>
            <w:tcW w:w="4491" w:type="dxa"/>
            <w:tcBorders>
              <w:top w:val="single" w:sz="6" w:space="0" w:color="A3B0BF"/>
              <w:left w:val="single" w:sz="6" w:space="0" w:color="A3B0BF"/>
              <w:bottom w:val="single" w:sz="6" w:space="0" w:color="A3B0BF"/>
              <w:right w:val="single" w:sz="6" w:space="0" w:color="A3B0BF"/>
            </w:tcBorders>
            <w:shd w:val="clear" w:color="auto" w:fill="F8F6F0"/>
            <w:tcMar>
              <w:top w:w="60" w:type="dxa"/>
              <w:left w:w="60" w:type="dxa"/>
              <w:bottom w:w="30" w:type="dxa"/>
              <w:right w:w="60" w:type="dxa"/>
            </w:tcMar>
            <w:hideMark/>
          </w:tcPr>
          <w:p w14:paraId="42EA6E4C" w14:textId="77777777" w:rsidR="00CE19CA" w:rsidRDefault="00CE19CA" w:rsidP="00CE19CA">
            <w:pPr>
              <w:ind w:left="30" w:right="30"/>
              <w:jc w:val="center"/>
              <w:rPr>
                <w:rFonts w:ascii="Times New Roman" w:eastAsia="Times New Roman" w:hAnsi="Times New Roman" w:cs="Times New Roman"/>
                <w:color w:val="000000"/>
              </w:rPr>
            </w:pPr>
          </w:p>
          <w:p w14:paraId="096392DF" w14:textId="42013210" w:rsidR="00CE19CA" w:rsidRPr="00CE19CA" w:rsidRDefault="00740C46" w:rsidP="00CE19CA">
            <w:pPr>
              <w:ind w:left="30" w:right="30"/>
              <w:jc w:val="center"/>
              <w:rPr>
                <w:rFonts w:ascii="Times New Roman" w:eastAsia="Times New Roman" w:hAnsi="Times New Roman" w:cs="Times New Roman"/>
                <w:color w:val="000000"/>
              </w:rPr>
            </w:pPr>
            <w:hyperlink r:id="rId9" w:history="1">
              <w:r w:rsidR="00CE19CA" w:rsidRPr="00CE19CA">
                <w:rPr>
                  <w:rFonts w:ascii="Times New Roman" w:eastAsia="Times New Roman" w:hAnsi="Times New Roman" w:cs="Times New Roman"/>
                  <w:color w:val="4A7194"/>
                  <w:u w:val="single"/>
                </w:rPr>
                <w:t>Prospects.ac.uk</w:t>
              </w:r>
            </w:hyperlink>
          </w:p>
          <w:p w14:paraId="4C063D18" w14:textId="77777777" w:rsidR="00CE19CA" w:rsidRPr="00CE19CA" w:rsidRDefault="00CE19CA" w:rsidP="00CE19CA">
            <w:pPr>
              <w:rPr>
                <w:rFonts w:ascii="Times New Roman" w:eastAsia="Times New Roman" w:hAnsi="Times New Roman" w:cs="Times New Roman"/>
                <w:color w:val="000000"/>
              </w:rPr>
            </w:pPr>
          </w:p>
          <w:p w14:paraId="26629185" w14:textId="77777777"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sidRPr="00CE19CA">
              <w:rPr>
                <w:rFonts w:ascii="Times New Roman" w:eastAsia="Times New Roman" w:hAnsi="Times New Roman" w:cs="Times New Roman"/>
                <w:color w:val="000000"/>
              </w:rPr>
              <w:t>Teamwork</w:t>
            </w:r>
          </w:p>
          <w:p w14:paraId="2E755FF4" w14:textId="77777777"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sidRPr="00CE19CA">
              <w:rPr>
                <w:rFonts w:ascii="Times New Roman" w:eastAsia="Times New Roman" w:hAnsi="Times New Roman" w:cs="Times New Roman"/>
                <w:color w:val="000000"/>
              </w:rPr>
              <w:t>Problem-solving</w:t>
            </w:r>
          </w:p>
          <w:p w14:paraId="67EED5CD" w14:textId="77777777"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sidRPr="00CE19CA">
              <w:rPr>
                <w:rFonts w:ascii="Times New Roman" w:eastAsia="Times New Roman" w:hAnsi="Times New Roman" w:cs="Times New Roman"/>
                <w:color w:val="000000"/>
              </w:rPr>
              <w:t>Communication</w:t>
            </w:r>
          </w:p>
          <w:p w14:paraId="508D0239" w14:textId="77777777"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sidRPr="00CE19CA">
              <w:rPr>
                <w:rFonts w:ascii="Times New Roman" w:eastAsia="Times New Roman" w:hAnsi="Times New Roman" w:cs="Times New Roman"/>
                <w:color w:val="000000"/>
              </w:rPr>
              <w:t>Time management</w:t>
            </w:r>
          </w:p>
          <w:p w14:paraId="4C9B1C00" w14:textId="77777777"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sidRPr="00CE19CA">
              <w:rPr>
                <w:rFonts w:ascii="Times New Roman" w:eastAsia="Times New Roman" w:hAnsi="Times New Roman" w:cs="Times New Roman"/>
                <w:color w:val="000000"/>
              </w:rPr>
              <w:t>IT skills</w:t>
            </w:r>
          </w:p>
          <w:p w14:paraId="758DF6ED" w14:textId="77777777"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sidRPr="00CE19CA">
              <w:rPr>
                <w:rFonts w:ascii="Times New Roman" w:eastAsia="Times New Roman" w:hAnsi="Times New Roman" w:cs="Times New Roman"/>
                <w:color w:val="000000"/>
              </w:rPr>
              <w:t>Numeracy</w:t>
            </w:r>
          </w:p>
          <w:p w14:paraId="3A1E932F" w14:textId="77777777" w:rsid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sidRPr="00CE19CA">
              <w:rPr>
                <w:rFonts w:ascii="Times New Roman" w:eastAsia="Times New Roman" w:hAnsi="Times New Roman" w:cs="Times New Roman"/>
                <w:color w:val="000000"/>
              </w:rPr>
              <w:t>Customer awareness</w:t>
            </w:r>
          </w:p>
          <w:p w14:paraId="6246D483" w14:textId="0CA53CEA" w:rsidR="00CE19CA" w:rsidRPr="00CE19CA" w:rsidRDefault="00CE19CA" w:rsidP="00CE19CA">
            <w:pPr>
              <w:spacing w:before="60" w:after="60" w:line="360" w:lineRule="atLeast"/>
              <w:ind w:left="720"/>
              <w:rPr>
                <w:rFonts w:ascii="Times New Roman" w:eastAsia="Times New Roman" w:hAnsi="Times New Roman" w:cs="Times New Roman"/>
                <w:color w:val="000000"/>
              </w:rPr>
            </w:pPr>
          </w:p>
        </w:tc>
        <w:tc>
          <w:tcPr>
            <w:tcW w:w="4491" w:type="dxa"/>
            <w:tcBorders>
              <w:top w:val="single" w:sz="6" w:space="0" w:color="A3B0BF"/>
              <w:left w:val="single" w:sz="6" w:space="0" w:color="A3B0BF"/>
              <w:bottom w:val="single" w:sz="6" w:space="0" w:color="A3B0BF"/>
              <w:right w:val="single" w:sz="6" w:space="0" w:color="A3B0BF"/>
            </w:tcBorders>
            <w:shd w:val="clear" w:color="auto" w:fill="F8F6F0"/>
            <w:tcMar>
              <w:top w:w="60" w:type="dxa"/>
              <w:left w:w="60" w:type="dxa"/>
              <w:bottom w:w="30" w:type="dxa"/>
              <w:right w:w="60" w:type="dxa"/>
            </w:tcMar>
            <w:hideMark/>
          </w:tcPr>
          <w:p w14:paraId="3B887137" w14:textId="77777777" w:rsidR="00CE19CA" w:rsidRDefault="00CE19CA" w:rsidP="00CE19CA">
            <w:pPr>
              <w:ind w:left="30" w:right="30"/>
              <w:jc w:val="center"/>
              <w:rPr>
                <w:rFonts w:ascii="Times New Roman" w:eastAsia="Times New Roman" w:hAnsi="Times New Roman" w:cs="Times New Roman"/>
                <w:color w:val="000000"/>
              </w:rPr>
            </w:pPr>
          </w:p>
          <w:p w14:paraId="52538D84" w14:textId="36963553" w:rsidR="00CE19CA" w:rsidRPr="00CE19CA" w:rsidRDefault="00740C46" w:rsidP="00CE19CA">
            <w:pPr>
              <w:ind w:left="30" w:right="30"/>
              <w:jc w:val="center"/>
              <w:rPr>
                <w:rFonts w:ascii="Times New Roman" w:eastAsia="Times New Roman" w:hAnsi="Times New Roman" w:cs="Times New Roman"/>
                <w:color w:val="000000"/>
              </w:rPr>
            </w:pPr>
            <w:hyperlink r:id="rId10" w:history="1">
              <w:r w:rsidR="00CE19CA" w:rsidRPr="00CE19CA">
                <w:rPr>
                  <w:rFonts w:ascii="Times New Roman" w:eastAsia="Times New Roman" w:hAnsi="Times New Roman" w:cs="Times New Roman"/>
                  <w:color w:val="4A7194"/>
                  <w:u w:val="single"/>
                </w:rPr>
                <w:t>Jobs.ac.uk</w:t>
              </w:r>
            </w:hyperlink>
          </w:p>
          <w:p w14:paraId="6A68D851" w14:textId="77777777" w:rsidR="00CE19CA" w:rsidRPr="00CE19CA" w:rsidRDefault="00CE19CA" w:rsidP="00CE19CA">
            <w:pPr>
              <w:rPr>
                <w:rFonts w:ascii="Times New Roman" w:eastAsia="Times New Roman" w:hAnsi="Times New Roman" w:cs="Times New Roman"/>
                <w:color w:val="000000"/>
              </w:rPr>
            </w:pPr>
          </w:p>
          <w:p w14:paraId="533F93AF" w14:textId="77777777"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sidRPr="00CE19CA">
              <w:rPr>
                <w:rFonts w:ascii="Times New Roman" w:eastAsia="Times New Roman" w:hAnsi="Times New Roman" w:cs="Times New Roman"/>
                <w:color w:val="000000"/>
              </w:rPr>
              <w:t>Communication</w:t>
            </w:r>
          </w:p>
          <w:p w14:paraId="49118EDE" w14:textId="77777777"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sidRPr="00CE19CA">
              <w:rPr>
                <w:rFonts w:ascii="Times New Roman" w:eastAsia="Times New Roman" w:hAnsi="Times New Roman" w:cs="Times New Roman"/>
                <w:color w:val="000000"/>
              </w:rPr>
              <w:t>Teamwork</w:t>
            </w:r>
          </w:p>
          <w:p w14:paraId="41A2C2E0" w14:textId="77777777"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sidRPr="00CE19CA">
              <w:rPr>
                <w:rFonts w:ascii="Times New Roman" w:eastAsia="Times New Roman" w:hAnsi="Times New Roman" w:cs="Times New Roman"/>
                <w:color w:val="000000"/>
              </w:rPr>
              <w:t>Initiative</w:t>
            </w:r>
          </w:p>
          <w:p w14:paraId="1C1AD841" w14:textId="77777777"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sidRPr="00CE19CA">
              <w:rPr>
                <w:rFonts w:ascii="Times New Roman" w:eastAsia="Times New Roman" w:hAnsi="Times New Roman" w:cs="Times New Roman"/>
                <w:color w:val="000000"/>
              </w:rPr>
              <w:t>Project Management</w:t>
            </w:r>
          </w:p>
          <w:p w14:paraId="4CE6F706" w14:textId="77777777"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sidRPr="00CE19CA">
              <w:rPr>
                <w:rFonts w:ascii="Times New Roman" w:eastAsia="Times New Roman" w:hAnsi="Times New Roman" w:cs="Times New Roman"/>
                <w:color w:val="000000"/>
              </w:rPr>
              <w:t>Flexibility</w:t>
            </w:r>
          </w:p>
          <w:p w14:paraId="539F90F9" w14:textId="77777777"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sidRPr="00CE19CA">
              <w:rPr>
                <w:rFonts w:ascii="Times New Roman" w:eastAsia="Times New Roman" w:hAnsi="Times New Roman" w:cs="Times New Roman"/>
                <w:color w:val="000000"/>
              </w:rPr>
              <w:t>Interpersonal</w:t>
            </w:r>
          </w:p>
          <w:p w14:paraId="213564BB" w14:textId="5A4FC12A" w:rsid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sidRPr="00CE19CA">
              <w:rPr>
                <w:rFonts w:ascii="Times New Roman" w:eastAsia="Times New Roman" w:hAnsi="Times New Roman" w:cs="Times New Roman"/>
                <w:color w:val="000000"/>
              </w:rPr>
              <w:t>Organisation</w:t>
            </w:r>
          </w:p>
          <w:p w14:paraId="40B25BCC" w14:textId="77777777" w:rsidR="009C1BBA" w:rsidRDefault="009C1BBA" w:rsidP="009C1BBA">
            <w:pPr>
              <w:spacing w:before="60" w:after="60" w:line="360" w:lineRule="atLeast"/>
              <w:ind w:left="360"/>
              <w:rPr>
                <w:rFonts w:ascii="Times New Roman" w:eastAsia="Times New Roman" w:hAnsi="Times New Roman" w:cs="Times New Roman"/>
                <w:color w:val="000000"/>
              </w:rPr>
            </w:pPr>
          </w:p>
          <w:p w14:paraId="2B897A99" w14:textId="0F4D3D4D" w:rsidR="00CE19CA" w:rsidRPr="00CE19CA" w:rsidRDefault="00CE19CA" w:rsidP="00CE19CA">
            <w:pPr>
              <w:spacing w:before="60" w:after="60" w:line="360" w:lineRule="atLeast"/>
              <w:ind w:left="360"/>
              <w:rPr>
                <w:rFonts w:ascii="Times New Roman" w:eastAsia="Times New Roman" w:hAnsi="Times New Roman" w:cs="Times New Roman"/>
                <w:color w:val="000000"/>
              </w:rPr>
            </w:pPr>
          </w:p>
        </w:tc>
      </w:tr>
      <w:tr w:rsidR="00CE19CA" w:rsidRPr="00CE19CA" w14:paraId="13B03417" w14:textId="77777777" w:rsidTr="00CE19CA">
        <w:trPr>
          <w:tblCellSpacing w:w="15" w:type="dxa"/>
        </w:trPr>
        <w:tc>
          <w:tcPr>
            <w:tcW w:w="4491" w:type="dxa"/>
            <w:tcBorders>
              <w:top w:val="single" w:sz="6" w:space="0" w:color="A3B0BF"/>
              <w:left w:val="single" w:sz="6" w:space="0" w:color="A3B0BF"/>
              <w:bottom w:val="single" w:sz="6" w:space="0" w:color="A3B0BF"/>
              <w:right w:val="single" w:sz="6" w:space="0" w:color="A3B0BF"/>
            </w:tcBorders>
            <w:shd w:val="clear" w:color="auto" w:fill="F8F6F0"/>
            <w:tcMar>
              <w:top w:w="60" w:type="dxa"/>
              <w:left w:w="60" w:type="dxa"/>
              <w:bottom w:w="30" w:type="dxa"/>
              <w:right w:w="60" w:type="dxa"/>
            </w:tcMar>
            <w:hideMark/>
          </w:tcPr>
          <w:p w14:paraId="5D8AE9EA" w14:textId="77777777" w:rsidR="00CE19CA" w:rsidRDefault="00CE19CA" w:rsidP="00CE19CA">
            <w:pPr>
              <w:ind w:left="30" w:right="30"/>
              <w:jc w:val="center"/>
              <w:rPr>
                <w:rFonts w:ascii="Times New Roman" w:eastAsia="Times New Roman" w:hAnsi="Times New Roman" w:cs="Times New Roman"/>
                <w:color w:val="000000"/>
              </w:rPr>
            </w:pPr>
          </w:p>
          <w:p w14:paraId="77DD561B" w14:textId="7C6C306E" w:rsidR="00CE19CA" w:rsidRPr="00CE19CA" w:rsidRDefault="00740C46" w:rsidP="00CE19CA">
            <w:pPr>
              <w:ind w:left="30" w:right="30"/>
              <w:jc w:val="center"/>
              <w:rPr>
                <w:rFonts w:ascii="Times New Roman" w:eastAsia="Times New Roman" w:hAnsi="Times New Roman" w:cs="Times New Roman"/>
                <w:color w:val="000000"/>
              </w:rPr>
            </w:pPr>
            <w:hyperlink r:id="rId11" w:history="1">
              <w:r w:rsidR="00CE19CA" w:rsidRPr="00CE19CA">
                <w:rPr>
                  <w:rFonts w:ascii="Times New Roman" w:eastAsia="Times New Roman" w:hAnsi="Times New Roman" w:cs="Times New Roman"/>
                  <w:color w:val="4A7194"/>
                  <w:u w:val="single"/>
                </w:rPr>
                <w:t>Warwick University</w:t>
              </w:r>
            </w:hyperlink>
          </w:p>
          <w:p w14:paraId="013D3FE6" w14:textId="77777777" w:rsidR="00CE19CA" w:rsidRPr="00CE19CA" w:rsidRDefault="00CE19CA" w:rsidP="00CE19CA">
            <w:pPr>
              <w:rPr>
                <w:rFonts w:ascii="Times New Roman" w:eastAsia="Times New Roman" w:hAnsi="Times New Roman" w:cs="Times New Roman"/>
                <w:color w:val="000000"/>
              </w:rPr>
            </w:pPr>
          </w:p>
          <w:p w14:paraId="25C91839" w14:textId="4265CAF9"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Pr>
                <w:rFonts w:ascii="Times New Roman" w:eastAsia="Times New Roman" w:hAnsi="Times New Roman" w:cs="Times New Roman"/>
                <w:color w:val="000000"/>
              </w:rPr>
              <w:t>C</w:t>
            </w:r>
            <w:r w:rsidRPr="00CE19CA">
              <w:rPr>
                <w:rFonts w:ascii="Times New Roman" w:eastAsia="Times New Roman" w:hAnsi="Times New Roman" w:cs="Times New Roman"/>
                <w:color w:val="000000"/>
              </w:rPr>
              <w:t>ommunication</w:t>
            </w:r>
          </w:p>
          <w:p w14:paraId="2EB308FE" w14:textId="6CEB8DA8"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Pr>
                <w:rFonts w:ascii="Times New Roman" w:eastAsia="Times New Roman" w:hAnsi="Times New Roman" w:cs="Times New Roman"/>
                <w:color w:val="000000"/>
              </w:rPr>
              <w:t>T</w:t>
            </w:r>
            <w:r w:rsidRPr="00CE19CA">
              <w:rPr>
                <w:rFonts w:ascii="Times New Roman" w:eastAsia="Times New Roman" w:hAnsi="Times New Roman" w:cs="Times New Roman"/>
                <w:color w:val="000000"/>
              </w:rPr>
              <w:t>eamwork</w:t>
            </w:r>
          </w:p>
          <w:p w14:paraId="256CC5CA" w14:textId="41901ED6"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Pr>
                <w:rFonts w:ascii="Times New Roman" w:eastAsia="Times New Roman" w:hAnsi="Times New Roman" w:cs="Times New Roman"/>
                <w:color w:val="000000"/>
              </w:rPr>
              <w:t>L</w:t>
            </w:r>
            <w:r w:rsidRPr="00CE19CA">
              <w:rPr>
                <w:rFonts w:ascii="Times New Roman" w:eastAsia="Times New Roman" w:hAnsi="Times New Roman" w:cs="Times New Roman"/>
                <w:color w:val="000000"/>
              </w:rPr>
              <w:t>eadership</w:t>
            </w:r>
          </w:p>
          <w:p w14:paraId="58EC997B" w14:textId="690B62A2"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Pr>
                <w:rFonts w:ascii="Times New Roman" w:eastAsia="Times New Roman" w:hAnsi="Times New Roman" w:cs="Times New Roman"/>
                <w:color w:val="000000"/>
              </w:rPr>
              <w:t>N</w:t>
            </w:r>
            <w:r w:rsidRPr="00CE19CA">
              <w:rPr>
                <w:rFonts w:ascii="Times New Roman" w:eastAsia="Times New Roman" w:hAnsi="Times New Roman" w:cs="Times New Roman"/>
                <w:color w:val="000000"/>
              </w:rPr>
              <w:t>egotiation</w:t>
            </w:r>
          </w:p>
          <w:p w14:paraId="07C8E3A2" w14:textId="7CE6E4DA"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Pr>
                <w:rFonts w:ascii="Times New Roman" w:eastAsia="Times New Roman" w:hAnsi="Times New Roman" w:cs="Times New Roman"/>
                <w:color w:val="000000"/>
              </w:rPr>
              <w:t>I</w:t>
            </w:r>
            <w:r w:rsidRPr="00CE19CA">
              <w:rPr>
                <w:rFonts w:ascii="Times New Roman" w:eastAsia="Times New Roman" w:hAnsi="Times New Roman" w:cs="Times New Roman"/>
                <w:color w:val="000000"/>
              </w:rPr>
              <w:t>nitiative</w:t>
            </w:r>
          </w:p>
          <w:p w14:paraId="40D174D9" w14:textId="669DF332"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Pr>
                <w:rFonts w:ascii="Times New Roman" w:eastAsia="Times New Roman" w:hAnsi="Times New Roman" w:cs="Times New Roman"/>
                <w:color w:val="000000"/>
              </w:rPr>
              <w:t>T</w:t>
            </w:r>
            <w:r w:rsidRPr="00CE19CA">
              <w:rPr>
                <w:rFonts w:ascii="Times New Roman" w:eastAsia="Times New Roman" w:hAnsi="Times New Roman" w:cs="Times New Roman"/>
                <w:color w:val="000000"/>
              </w:rPr>
              <w:t>ime management</w:t>
            </w:r>
          </w:p>
          <w:p w14:paraId="3E7C8F1C" w14:textId="73FF831B"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Pr>
                <w:rFonts w:ascii="Times New Roman" w:eastAsia="Times New Roman" w:hAnsi="Times New Roman" w:cs="Times New Roman"/>
                <w:color w:val="000000"/>
              </w:rPr>
              <w:t>O</w:t>
            </w:r>
            <w:r w:rsidRPr="00CE19CA">
              <w:rPr>
                <w:rFonts w:ascii="Times New Roman" w:eastAsia="Times New Roman" w:hAnsi="Times New Roman" w:cs="Times New Roman"/>
                <w:color w:val="000000"/>
              </w:rPr>
              <w:t>rganisation</w:t>
            </w:r>
          </w:p>
          <w:p w14:paraId="4B8AFCB0" w14:textId="6D051447"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Pr>
                <w:rFonts w:ascii="Times New Roman" w:eastAsia="Times New Roman" w:hAnsi="Times New Roman" w:cs="Times New Roman"/>
                <w:color w:val="000000"/>
              </w:rPr>
              <w:t>P</w:t>
            </w:r>
            <w:r w:rsidRPr="00CE19CA">
              <w:rPr>
                <w:rFonts w:ascii="Times New Roman" w:eastAsia="Times New Roman" w:hAnsi="Times New Roman" w:cs="Times New Roman"/>
                <w:color w:val="000000"/>
              </w:rPr>
              <w:t>roblem solving</w:t>
            </w:r>
          </w:p>
          <w:p w14:paraId="2E0CCBC6" w14:textId="39D0128E"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Pr>
                <w:rFonts w:ascii="Times New Roman" w:eastAsia="Times New Roman" w:hAnsi="Times New Roman" w:cs="Times New Roman"/>
                <w:color w:val="000000"/>
              </w:rPr>
              <w:t>C</w:t>
            </w:r>
            <w:r w:rsidRPr="00CE19CA">
              <w:rPr>
                <w:rFonts w:ascii="Times New Roman" w:eastAsia="Times New Roman" w:hAnsi="Times New Roman" w:cs="Times New Roman"/>
                <w:color w:val="000000"/>
              </w:rPr>
              <w:t>ustomer skills</w:t>
            </w:r>
          </w:p>
          <w:p w14:paraId="3BF22A9F" w14:textId="74C6E0A6"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Pr>
                <w:rFonts w:ascii="Times New Roman" w:eastAsia="Times New Roman" w:hAnsi="Times New Roman" w:cs="Times New Roman"/>
                <w:color w:val="000000"/>
              </w:rPr>
              <w:t>C</w:t>
            </w:r>
            <w:r w:rsidRPr="00CE19CA">
              <w:rPr>
                <w:rFonts w:ascii="Times New Roman" w:eastAsia="Times New Roman" w:hAnsi="Times New Roman" w:cs="Times New Roman"/>
                <w:color w:val="000000"/>
              </w:rPr>
              <w:t>ommercial awareness</w:t>
            </w:r>
          </w:p>
        </w:tc>
        <w:tc>
          <w:tcPr>
            <w:tcW w:w="4491" w:type="dxa"/>
            <w:tcBorders>
              <w:top w:val="single" w:sz="6" w:space="0" w:color="A3B0BF"/>
              <w:left w:val="single" w:sz="6" w:space="0" w:color="A3B0BF"/>
              <w:bottom w:val="single" w:sz="6" w:space="0" w:color="A3B0BF"/>
              <w:right w:val="single" w:sz="6" w:space="0" w:color="A3B0BF"/>
            </w:tcBorders>
            <w:shd w:val="clear" w:color="auto" w:fill="F8F6F0"/>
            <w:tcMar>
              <w:top w:w="60" w:type="dxa"/>
              <w:left w:w="60" w:type="dxa"/>
              <w:bottom w:w="30" w:type="dxa"/>
              <w:right w:w="60" w:type="dxa"/>
            </w:tcMar>
            <w:hideMark/>
          </w:tcPr>
          <w:p w14:paraId="715B7300" w14:textId="77777777" w:rsidR="00CE19CA" w:rsidRDefault="00CE19CA" w:rsidP="00CE19CA">
            <w:pPr>
              <w:ind w:left="30" w:right="30"/>
              <w:jc w:val="center"/>
              <w:rPr>
                <w:rFonts w:ascii="Times New Roman" w:eastAsia="Times New Roman" w:hAnsi="Times New Roman" w:cs="Times New Roman"/>
                <w:color w:val="000000"/>
              </w:rPr>
            </w:pPr>
          </w:p>
          <w:p w14:paraId="5459D85F" w14:textId="353C9CE3" w:rsidR="00CE19CA" w:rsidRPr="00CE19CA" w:rsidRDefault="00740C46" w:rsidP="00CE19CA">
            <w:pPr>
              <w:ind w:left="30" w:right="30"/>
              <w:jc w:val="center"/>
              <w:rPr>
                <w:rFonts w:ascii="Times New Roman" w:eastAsia="Times New Roman" w:hAnsi="Times New Roman" w:cs="Times New Roman"/>
                <w:color w:val="000000"/>
              </w:rPr>
            </w:pPr>
            <w:hyperlink r:id="rId12" w:history="1">
              <w:r w:rsidR="00CE19CA" w:rsidRPr="00CE19CA">
                <w:rPr>
                  <w:rFonts w:ascii="Times New Roman" w:eastAsia="Times New Roman" w:hAnsi="Times New Roman" w:cs="Times New Roman"/>
                  <w:color w:val="4A7194"/>
                  <w:u w:val="single"/>
                </w:rPr>
                <w:t>TargetJobs.co.uk</w:t>
              </w:r>
            </w:hyperlink>
          </w:p>
          <w:p w14:paraId="15CEA0B6" w14:textId="77777777" w:rsidR="00CE19CA" w:rsidRPr="00CE19CA" w:rsidRDefault="00CE19CA" w:rsidP="00CE19CA">
            <w:pPr>
              <w:rPr>
                <w:rFonts w:ascii="Times New Roman" w:eastAsia="Times New Roman" w:hAnsi="Times New Roman" w:cs="Times New Roman"/>
                <w:color w:val="000000"/>
              </w:rPr>
            </w:pPr>
          </w:p>
          <w:p w14:paraId="32F824AF" w14:textId="77777777"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sidRPr="00CE19CA">
              <w:rPr>
                <w:rFonts w:ascii="Times New Roman" w:eastAsia="Times New Roman" w:hAnsi="Times New Roman" w:cs="Times New Roman"/>
                <w:color w:val="000000"/>
              </w:rPr>
              <w:t>Commercial awareness</w:t>
            </w:r>
          </w:p>
          <w:p w14:paraId="74A41ABF" w14:textId="77777777"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sidRPr="00CE19CA">
              <w:rPr>
                <w:rFonts w:ascii="Times New Roman" w:eastAsia="Times New Roman" w:hAnsi="Times New Roman" w:cs="Times New Roman"/>
                <w:color w:val="000000"/>
              </w:rPr>
              <w:t>Communication </w:t>
            </w:r>
          </w:p>
          <w:p w14:paraId="56A31509" w14:textId="77777777"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sidRPr="00CE19CA">
              <w:rPr>
                <w:rFonts w:ascii="Times New Roman" w:eastAsia="Times New Roman" w:hAnsi="Times New Roman" w:cs="Times New Roman"/>
                <w:color w:val="000000"/>
              </w:rPr>
              <w:t>Teamwork </w:t>
            </w:r>
          </w:p>
          <w:p w14:paraId="496AD9A7" w14:textId="77777777"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sidRPr="00CE19CA">
              <w:rPr>
                <w:rFonts w:ascii="Times New Roman" w:eastAsia="Times New Roman" w:hAnsi="Times New Roman" w:cs="Times New Roman"/>
                <w:color w:val="000000"/>
              </w:rPr>
              <w:t>Negotiation and persuasion </w:t>
            </w:r>
          </w:p>
          <w:p w14:paraId="232CBE47" w14:textId="77777777"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sidRPr="00CE19CA">
              <w:rPr>
                <w:rFonts w:ascii="Times New Roman" w:eastAsia="Times New Roman" w:hAnsi="Times New Roman" w:cs="Times New Roman"/>
                <w:color w:val="000000"/>
              </w:rPr>
              <w:t>Problem-solving </w:t>
            </w:r>
          </w:p>
          <w:p w14:paraId="068C5EC5" w14:textId="77777777"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sidRPr="00CE19CA">
              <w:rPr>
                <w:rFonts w:ascii="Times New Roman" w:eastAsia="Times New Roman" w:hAnsi="Times New Roman" w:cs="Times New Roman"/>
                <w:color w:val="000000"/>
              </w:rPr>
              <w:t>Leadership </w:t>
            </w:r>
          </w:p>
          <w:p w14:paraId="521C6F27" w14:textId="77777777"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sidRPr="00CE19CA">
              <w:rPr>
                <w:rFonts w:ascii="Times New Roman" w:eastAsia="Times New Roman" w:hAnsi="Times New Roman" w:cs="Times New Roman"/>
                <w:color w:val="000000"/>
              </w:rPr>
              <w:t>Organisation </w:t>
            </w:r>
          </w:p>
          <w:p w14:paraId="27E0FEDD" w14:textId="77777777"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sidRPr="00CE19CA">
              <w:rPr>
                <w:rFonts w:ascii="Times New Roman" w:eastAsia="Times New Roman" w:hAnsi="Times New Roman" w:cs="Times New Roman"/>
                <w:color w:val="000000"/>
              </w:rPr>
              <w:t>Perseverance and motivation </w:t>
            </w:r>
          </w:p>
          <w:p w14:paraId="7D9E3A00" w14:textId="77777777" w:rsidR="00CE19CA" w:rsidRP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sidRPr="00CE19CA">
              <w:rPr>
                <w:rFonts w:ascii="Times New Roman" w:eastAsia="Times New Roman" w:hAnsi="Times New Roman" w:cs="Times New Roman"/>
                <w:color w:val="000000"/>
              </w:rPr>
              <w:t>Ability to work under pressure </w:t>
            </w:r>
          </w:p>
          <w:p w14:paraId="2A771632" w14:textId="15787E66" w:rsidR="00CE19CA" w:rsidRDefault="00CE19CA" w:rsidP="00CE19CA">
            <w:pPr>
              <w:numPr>
                <w:ilvl w:val="1"/>
                <w:numId w:val="1"/>
              </w:numPr>
              <w:spacing w:before="60" w:after="60" w:line="360" w:lineRule="atLeast"/>
              <w:ind w:left="360"/>
              <w:rPr>
                <w:rFonts w:ascii="Times New Roman" w:eastAsia="Times New Roman" w:hAnsi="Times New Roman" w:cs="Times New Roman"/>
                <w:color w:val="000000"/>
              </w:rPr>
            </w:pPr>
            <w:r w:rsidRPr="00CE19CA">
              <w:rPr>
                <w:rFonts w:ascii="Times New Roman" w:eastAsia="Times New Roman" w:hAnsi="Times New Roman" w:cs="Times New Roman"/>
                <w:color w:val="000000"/>
              </w:rPr>
              <w:t>Confidence </w:t>
            </w:r>
          </w:p>
          <w:p w14:paraId="4A95C800" w14:textId="77777777" w:rsidR="009C1BBA" w:rsidRDefault="009C1BBA" w:rsidP="009C1BBA">
            <w:pPr>
              <w:spacing w:before="60" w:after="60" w:line="360" w:lineRule="atLeast"/>
              <w:ind w:left="360"/>
              <w:rPr>
                <w:rFonts w:ascii="Times New Roman" w:eastAsia="Times New Roman" w:hAnsi="Times New Roman" w:cs="Times New Roman"/>
                <w:color w:val="000000"/>
              </w:rPr>
            </w:pPr>
          </w:p>
          <w:p w14:paraId="3A240A69" w14:textId="5C57AC3A" w:rsidR="00CE19CA" w:rsidRPr="00CE19CA" w:rsidRDefault="00CE19CA" w:rsidP="00CE19CA">
            <w:pPr>
              <w:spacing w:before="60" w:after="60" w:line="360" w:lineRule="atLeast"/>
              <w:ind w:left="360"/>
              <w:rPr>
                <w:rFonts w:ascii="Times New Roman" w:eastAsia="Times New Roman" w:hAnsi="Times New Roman" w:cs="Times New Roman"/>
                <w:color w:val="000000"/>
              </w:rPr>
            </w:pPr>
          </w:p>
        </w:tc>
      </w:tr>
    </w:tbl>
    <w:p w14:paraId="55AB062F" w14:textId="37F6C7F4" w:rsidR="00A719D6" w:rsidRPr="00734598" w:rsidRDefault="00740C46" w:rsidP="00734598">
      <w:pPr>
        <w:ind w:left="7920"/>
        <w:rPr>
          <w:sz w:val="16"/>
          <w:szCs w:val="16"/>
        </w:rPr>
      </w:pPr>
      <w:sdt>
        <w:sdtPr>
          <w:rPr>
            <w:sz w:val="16"/>
            <w:szCs w:val="16"/>
          </w:rPr>
          <w:id w:val="-1519763074"/>
          <w:citation/>
        </w:sdtPr>
        <w:sdtContent>
          <w:r w:rsidR="00711BB6">
            <w:rPr>
              <w:sz w:val="16"/>
              <w:szCs w:val="16"/>
            </w:rPr>
            <w:fldChar w:fldCharType="begin"/>
          </w:r>
          <w:r w:rsidR="00711BB6">
            <w:rPr>
              <w:sz w:val="16"/>
              <w:szCs w:val="16"/>
            </w:rPr>
            <w:instrText xml:space="preserve"> CITATION Soc97 \l 2057 </w:instrText>
          </w:r>
          <w:r w:rsidR="00711BB6">
            <w:rPr>
              <w:sz w:val="16"/>
              <w:szCs w:val="16"/>
            </w:rPr>
            <w:fldChar w:fldCharType="separate"/>
          </w:r>
          <w:r w:rsidR="00ED4F50" w:rsidRPr="00ED4F50">
            <w:rPr>
              <w:noProof/>
              <w:sz w:val="16"/>
              <w:szCs w:val="16"/>
            </w:rPr>
            <w:t>(Kent, 1997)</w:t>
          </w:r>
          <w:r w:rsidR="00711BB6">
            <w:rPr>
              <w:sz w:val="16"/>
              <w:szCs w:val="16"/>
            </w:rPr>
            <w:fldChar w:fldCharType="end"/>
          </w:r>
        </w:sdtContent>
      </w:sdt>
    </w:p>
    <w:p w14:paraId="2397493E" w14:textId="49734DD8" w:rsidR="00A719D6" w:rsidRPr="00A719D6" w:rsidRDefault="00A719D6" w:rsidP="00A719D6">
      <w:r>
        <w:t xml:space="preserve">Evidently certain aspects of employability skills are expected to already be at a specific standard on entry to the position. To a certain extent </w:t>
      </w:r>
      <w:r w:rsidR="004E5859">
        <w:t>employees</w:t>
      </w:r>
      <w:r>
        <w:t xml:space="preserve"> are expected to demonstrate</w:t>
      </w:r>
      <w:r w:rsidR="00734598">
        <w:t xml:space="preserve"> their ability to be a T</w:t>
      </w:r>
      <w:r>
        <w:t>eam player</w:t>
      </w:r>
      <w:r w:rsidR="00734598">
        <w:t xml:space="preserve">, amongst other technical skills within the interview process. </w:t>
      </w:r>
      <w:r>
        <w:t xml:space="preserve">  </w:t>
      </w:r>
    </w:p>
    <w:p w14:paraId="1C64537E" w14:textId="77777777" w:rsidR="00A719D6" w:rsidRPr="00A719D6" w:rsidRDefault="00A719D6" w:rsidP="00A719D6"/>
    <w:p w14:paraId="27842E20" w14:textId="21D21D05" w:rsidR="00EE1EDC" w:rsidRDefault="00EE1EDC" w:rsidP="00EE1EDC">
      <w:pPr>
        <w:pStyle w:val="Heading3"/>
      </w:pPr>
      <w:bookmarkStart w:id="5" w:name="_Toc534955269"/>
      <w:r>
        <w:t>Part 1.</w:t>
      </w:r>
      <w:r w:rsidR="00686C20">
        <w:t>2</w:t>
      </w:r>
      <w:r>
        <w:t xml:space="preserve"> – The Changing Nature of Employability Skills</w:t>
      </w:r>
      <w:bookmarkEnd w:id="5"/>
    </w:p>
    <w:p w14:paraId="52FE8B4A" w14:textId="77777777" w:rsidR="00B655AC" w:rsidRPr="00B655AC" w:rsidRDefault="00B655AC" w:rsidP="00B655AC"/>
    <w:p w14:paraId="0C30252E" w14:textId="7328A824" w:rsidR="00EE1EDC" w:rsidRDefault="00EE1EDC" w:rsidP="00EE1EDC">
      <w:r>
        <w:t>Within the construction industry the relationships within the chain of command can differ to those of an office environment. In many cases employers and employees have a much stronger and less constricted relationship with a significant difference in inter personal boundaries. In certain</w:t>
      </w:r>
      <w:r w:rsidR="009147F0">
        <w:t xml:space="preserve"> trade</w:t>
      </w:r>
      <w:r>
        <w:t xml:space="preserve"> environments authority figures will share </w:t>
      </w:r>
      <w:r w:rsidR="009147F0">
        <w:t>humorous content</w:t>
      </w:r>
      <w:r>
        <w:t>, play practical jokes and even address employees with profanity and this is deemed to be acceptable behaviour within this environment.</w:t>
      </w:r>
    </w:p>
    <w:p w14:paraId="2E0F1028" w14:textId="71228B19" w:rsidR="00EE1EDC" w:rsidRDefault="00EE1EDC" w:rsidP="00EE1EDC">
      <w:r>
        <w:t>Within the time this extensive research was conducted there have been many various occasions where everyone amongst the team has been made to understand that there are times when ce</w:t>
      </w:r>
      <w:r w:rsidR="00EF7267">
        <w:t>rtain</w:t>
      </w:r>
      <w:r>
        <w:t xml:space="preserve"> boundaries can’t be crossed</w:t>
      </w:r>
      <w:r w:rsidR="00EF7267">
        <w:t>;</w:t>
      </w:r>
      <w:r>
        <w:t xml:space="preserve"> amongst customers, officials and potential clients. In an instance what was once a light hearted and slightly risqué environment, becomes a scattering of individuals overwhelmed to adhere with the utmost professional approach.</w:t>
      </w:r>
    </w:p>
    <w:p w14:paraId="0C4F4BC3" w14:textId="238AA79F" w:rsidR="006C56C2" w:rsidRDefault="00AB29BF" w:rsidP="00EE1EDC">
      <w:r>
        <w:t xml:space="preserve">Codes of conduct and regulatory material is a dominant factor of the trade industry and contractors are forced to be a lot more vigorous in their management of safe practise. </w:t>
      </w:r>
      <w:r w:rsidR="006C56C2">
        <w:t>(E.g. Care for Appearance, Securing Safety, Respecting the Community, Workforce Value and Protecting the Environment</w:t>
      </w:r>
      <w:sdt>
        <w:sdtPr>
          <w:id w:val="-1300301839"/>
          <w:citation/>
        </w:sdtPr>
        <w:sdtContent>
          <w:r w:rsidR="003201D8">
            <w:fldChar w:fldCharType="begin"/>
          </w:r>
          <w:r w:rsidR="003201D8">
            <w:instrText xml:space="preserve">CITATION Ccs97 \l 2057 </w:instrText>
          </w:r>
          <w:r w:rsidR="003201D8">
            <w:fldChar w:fldCharType="separate"/>
          </w:r>
          <w:r w:rsidR="00ED4F50">
            <w:rPr>
              <w:noProof/>
            </w:rPr>
            <w:t xml:space="preserve"> </w:t>
          </w:r>
          <w:r w:rsidR="00ED4F50" w:rsidRPr="00ED4F50">
            <w:rPr>
              <w:noProof/>
            </w:rPr>
            <w:t>(CCS, 1997)</w:t>
          </w:r>
          <w:r w:rsidR="003201D8">
            <w:fldChar w:fldCharType="end"/>
          </w:r>
        </w:sdtContent>
      </w:sdt>
      <w:r w:rsidR="00250818">
        <w:t>.</w:t>
      </w:r>
      <w:r w:rsidR="00250818">
        <w:rPr>
          <w:color w:val="FF0000"/>
        </w:rPr>
        <w:t xml:space="preserve"> </w:t>
      </w:r>
      <w:r w:rsidR="00250818" w:rsidRPr="00250818">
        <w:rPr>
          <w:color w:val="000000" w:themeColor="text1"/>
        </w:rPr>
        <w:t>The</w:t>
      </w:r>
      <w:r w:rsidR="006C56C2" w:rsidRPr="00250818">
        <w:rPr>
          <w:color w:val="000000" w:themeColor="text1"/>
        </w:rPr>
        <w:t xml:space="preserve"> Code of Considerate Practise</w:t>
      </w:r>
      <w:r w:rsidR="00250818">
        <w:t xml:space="preserve"> is a development that has revolutionised the trade</w:t>
      </w:r>
    </w:p>
    <w:p w14:paraId="167E73E0" w14:textId="77777777" w:rsidR="00EE1EDC" w:rsidRPr="00EE1EDC" w:rsidRDefault="00EE1EDC" w:rsidP="00EE1EDC"/>
    <w:p w14:paraId="073EC22B" w14:textId="1414BEB1" w:rsidR="00273AEE" w:rsidRDefault="00273AEE" w:rsidP="00273AEE">
      <w:pPr>
        <w:pStyle w:val="Heading2"/>
      </w:pPr>
      <w:bookmarkStart w:id="6" w:name="_Toc534955270"/>
      <w:r>
        <w:t>Part 2</w:t>
      </w:r>
      <w:r w:rsidR="007F64C3">
        <w:t xml:space="preserve"> – The Employe</w:t>
      </w:r>
      <w:r w:rsidR="00B34A85">
        <w:t>r</w:t>
      </w:r>
      <w:bookmarkEnd w:id="6"/>
    </w:p>
    <w:p w14:paraId="567ACDE3" w14:textId="4D67CB9F" w:rsidR="003007A6" w:rsidRDefault="00D4475F" w:rsidP="00EF7267">
      <w:r>
        <w:t xml:space="preserve">“Running a large global company is an exceedingly complex job </w:t>
      </w:r>
      <w:sdt>
        <w:sdtPr>
          <w:id w:val="1757024940"/>
          <w:citation/>
        </w:sdtPr>
        <w:sdtContent>
          <w:r>
            <w:fldChar w:fldCharType="begin"/>
          </w:r>
          <w:r>
            <w:instrText xml:space="preserve"> CITATION Por18 \l 2057 </w:instrText>
          </w:r>
          <w:r>
            <w:fldChar w:fldCharType="separate"/>
          </w:r>
          <w:r w:rsidR="00ED4F50" w:rsidRPr="00ED4F50">
            <w:rPr>
              <w:noProof/>
            </w:rPr>
            <w:t>(Porter, 2018)</w:t>
          </w:r>
          <w:r>
            <w:fldChar w:fldCharType="end"/>
          </w:r>
        </w:sdtContent>
      </w:sdt>
      <w:r>
        <w:t>”</w:t>
      </w:r>
      <w:r w:rsidR="00D20EEC">
        <w:t>.</w:t>
      </w:r>
    </w:p>
    <w:p w14:paraId="5CCBEBDC" w14:textId="74D0A220" w:rsidR="00AB7E23" w:rsidRDefault="00194B31" w:rsidP="00EF7267">
      <w:r>
        <w:t xml:space="preserve">Formulating </w:t>
      </w:r>
      <w:r w:rsidR="005D094B">
        <w:t>a strong, productive team is a vital key to the success of any managers role</w:t>
      </w:r>
      <w:r w:rsidR="006045F4">
        <w:t xml:space="preserve">. Organisations struggle to produce results without having </w:t>
      </w:r>
      <w:r w:rsidR="009F2FF5">
        <w:t>the right people</w:t>
      </w:r>
      <w:r w:rsidR="006045F4">
        <w:t xml:space="preserve"> within their</w:t>
      </w:r>
      <w:r w:rsidR="006411B2">
        <w:t xml:space="preserve"> workforce</w:t>
      </w:r>
      <w:r w:rsidR="00A13027">
        <w:t>. An engaged workforce is a strong connection within a company that closely shares the responsibility of the companies</w:t>
      </w:r>
      <w:r w:rsidR="0043377B">
        <w:t>’</w:t>
      </w:r>
      <w:r w:rsidR="00A13027">
        <w:t xml:space="preserve"> success. Having charismatic employees that enhance the work environment can be the inspirational factor that leads</w:t>
      </w:r>
      <w:r w:rsidR="00F93CCB">
        <w:t xml:space="preserve"> to a high level of employee engagement</w:t>
      </w:r>
      <w:sdt>
        <w:sdtPr>
          <w:id w:val="-160469677"/>
          <w:citation/>
        </w:sdtPr>
        <w:sdtContent>
          <w:r w:rsidR="00BF7748">
            <w:fldChar w:fldCharType="begin"/>
          </w:r>
          <w:r w:rsidR="006045F4">
            <w:instrText xml:space="preserve">CITATION Jun19 \l 2057 </w:instrText>
          </w:r>
          <w:r w:rsidR="00BF7748">
            <w:fldChar w:fldCharType="separate"/>
          </w:r>
          <w:r w:rsidR="00ED4F50">
            <w:rPr>
              <w:noProof/>
            </w:rPr>
            <w:t xml:space="preserve"> </w:t>
          </w:r>
          <w:r w:rsidR="00ED4F50" w:rsidRPr="00ED4F50">
            <w:rPr>
              <w:noProof/>
            </w:rPr>
            <w:t>(Juneja, nd Updated 2019)</w:t>
          </w:r>
          <w:r w:rsidR="00BF7748">
            <w:fldChar w:fldCharType="end"/>
          </w:r>
        </w:sdtContent>
      </w:sdt>
      <w:r w:rsidR="00AB7E23">
        <w:t>.</w:t>
      </w:r>
    </w:p>
    <w:p w14:paraId="6869C125" w14:textId="3F7E19B5" w:rsidR="00955DB3" w:rsidRDefault="00AC7E9C" w:rsidP="00EF7267">
      <w:r>
        <w:t>Some argue that motivation is a “feature of the environment”</w:t>
      </w:r>
      <w:sdt>
        <w:sdtPr>
          <w:id w:val="1886438672"/>
          <w:citation/>
        </w:sdtPr>
        <w:sdtContent>
          <w:r w:rsidR="0084608E">
            <w:fldChar w:fldCharType="begin"/>
          </w:r>
          <w:r w:rsidR="0084608E">
            <w:instrText xml:space="preserve"> CITATION Liz17 \l 2057 </w:instrText>
          </w:r>
          <w:r w:rsidR="0084608E">
            <w:fldChar w:fldCharType="separate"/>
          </w:r>
          <w:r w:rsidR="00ED4F50">
            <w:rPr>
              <w:noProof/>
            </w:rPr>
            <w:t xml:space="preserve"> </w:t>
          </w:r>
          <w:r w:rsidR="00ED4F50" w:rsidRPr="00ED4F50">
            <w:rPr>
              <w:noProof/>
            </w:rPr>
            <w:t>(Ryan, 2017)</w:t>
          </w:r>
          <w:r w:rsidR="0084608E">
            <w:fldChar w:fldCharType="end"/>
          </w:r>
        </w:sdtContent>
      </w:sdt>
      <w:r>
        <w:t xml:space="preserve"> and deem eager ‘self</w:t>
      </w:r>
      <w:r w:rsidR="0084608E">
        <w:t>-</w:t>
      </w:r>
      <w:r>
        <w:t xml:space="preserve">starters’ </w:t>
      </w:r>
      <w:r w:rsidR="0084608E">
        <w:t xml:space="preserve">to be </w:t>
      </w:r>
      <w:r>
        <w:t xml:space="preserve">as beneficial as </w:t>
      </w:r>
      <w:r w:rsidR="0084608E">
        <w:t>potential</w:t>
      </w:r>
      <w:r>
        <w:t xml:space="preserve"> employees who lack the soft skills that a graduate may possess</w:t>
      </w:r>
      <w:r w:rsidR="0084608E">
        <w:t>.</w:t>
      </w:r>
      <w:r w:rsidR="00213C5E">
        <w:t xml:space="preserve"> Suggesting enthusiastic employees can soon become disengaged and lack motivation if they feel no personal benefit from their environment.</w:t>
      </w:r>
    </w:p>
    <w:p w14:paraId="393163EF" w14:textId="6C67851D" w:rsidR="00213C5E" w:rsidRDefault="00D20EEC" w:rsidP="00EF7267">
      <w:r>
        <w:lastRenderedPageBreak/>
        <w:t xml:space="preserve">Motivational </w:t>
      </w:r>
      <w:r w:rsidR="00213C5E">
        <w:t xml:space="preserve">Issues </w:t>
      </w:r>
      <w:r>
        <w:t>within the workforce are an imminent threat</w:t>
      </w:r>
      <w:r w:rsidR="00213C5E">
        <w:t xml:space="preserve"> to</w:t>
      </w:r>
      <w:r>
        <w:t xml:space="preserve"> the target of</w:t>
      </w:r>
      <w:r w:rsidR="00213C5E">
        <w:t xml:space="preserve"> ensuring your team perform to the best of their ability. Lack of motivation within a team can become </w:t>
      </w:r>
      <w:r w:rsidR="00755B57">
        <w:t>contagious</w:t>
      </w:r>
      <w:r w:rsidR="00213C5E">
        <w:t xml:space="preserve"> and break unity and communication </w:t>
      </w:r>
      <w:r>
        <w:t>amongst team members</w:t>
      </w:r>
      <w:r w:rsidR="00213C5E">
        <w:t>.</w:t>
      </w:r>
    </w:p>
    <w:p w14:paraId="2AE3C3DB" w14:textId="37250233" w:rsidR="00B655AC" w:rsidRDefault="00B73EE0" w:rsidP="00B655AC">
      <w:pPr>
        <w:pStyle w:val="Heading2"/>
      </w:pPr>
      <w:bookmarkStart w:id="7" w:name="_Toc534955271"/>
      <w:r>
        <w:t xml:space="preserve">Part 2.1 - </w:t>
      </w:r>
      <w:r w:rsidR="003007A6">
        <w:t>What are Interpersonal Communication Skills</w:t>
      </w:r>
      <w:bookmarkEnd w:id="7"/>
    </w:p>
    <w:p w14:paraId="10F4CAD8" w14:textId="77777777" w:rsidR="00B655AC" w:rsidRDefault="00B655AC" w:rsidP="003007A6"/>
    <w:p w14:paraId="452C6264" w14:textId="1FD27879" w:rsidR="003007A6" w:rsidRDefault="003007A6" w:rsidP="003007A6">
      <w:r>
        <w:t>As with many elements of this discussion, there is no clear description without first considering the profession</w:t>
      </w:r>
      <w:r w:rsidR="00D20EEC">
        <w:t xml:space="preserve"> and context that role would assume within its environment</w:t>
      </w:r>
      <w:r>
        <w:t>.</w:t>
      </w:r>
      <w:r w:rsidR="00D20EEC">
        <w:t xml:space="preserve"> This is the reason </w:t>
      </w:r>
      <w:sdt>
        <w:sdtPr>
          <w:id w:val="-1866126371"/>
          <w:citation/>
        </w:sdtPr>
        <w:sdtContent>
          <w:r w:rsidR="002A706F">
            <w:fldChar w:fldCharType="begin"/>
          </w:r>
          <w:r w:rsidR="0027741D">
            <w:instrText xml:space="preserve">CITATION Dek12 \l 2057 </w:instrText>
          </w:r>
          <w:r w:rsidR="002A706F">
            <w:fldChar w:fldCharType="separate"/>
          </w:r>
          <w:r w:rsidR="00ED4F50" w:rsidRPr="00ED4F50">
            <w:rPr>
              <w:noProof/>
            </w:rPr>
            <w:t>(Dekay, 2017)</w:t>
          </w:r>
          <w:r w:rsidR="002A706F">
            <w:fldChar w:fldCharType="end"/>
          </w:r>
        </w:sdtContent>
      </w:sdt>
      <w:r w:rsidR="00D20EEC">
        <w:t xml:space="preserve"> consider</w:t>
      </w:r>
      <w:r w:rsidR="002A706F">
        <w:t>s a majority of the cited research on Interpersonal Communication</w:t>
      </w:r>
      <w:r w:rsidR="0027741D">
        <w:t xml:space="preserve"> and Soft</w:t>
      </w:r>
      <w:r w:rsidR="002A706F">
        <w:t xml:space="preserve"> Skills</w:t>
      </w:r>
      <w:r w:rsidR="0027741D">
        <w:t xml:space="preserve"> in general</w:t>
      </w:r>
      <w:r w:rsidR="00A71F1F">
        <w:t xml:space="preserve"> to be sparse and limited</w:t>
      </w:r>
      <w:r w:rsidR="0027741D">
        <w:t xml:space="preserve"> in research.</w:t>
      </w:r>
      <w:r w:rsidR="00D20EEC">
        <w:t xml:space="preserve"> </w:t>
      </w:r>
      <w:r>
        <w:t xml:space="preserve"> </w:t>
      </w:r>
    </w:p>
    <w:p w14:paraId="52C77423" w14:textId="77777777" w:rsidR="003007A6" w:rsidRDefault="003007A6" w:rsidP="003007A6">
      <w:r>
        <w:t xml:space="preserve">Robles paint a clearer picture with regards to interpersonal skills and how they link to communication. Robles visions the term soft skills as a formulation of people skills and personal professional aspirations, that makes characters desirable in the interview process. Certain mannerisms and patterns of behaviour for instance; time management are seen as personal attributes. These are qualities that an individual may possess, that can be identified as beneficial to a specific role or the growth of an organisation. </w:t>
      </w:r>
    </w:p>
    <w:p w14:paraId="0486DF2D" w14:textId="2D303E47" w:rsidR="003007A6" w:rsidRPr="003007A6" w:rsidRDefault="002F469A" w:rsidP="003007A6">
      <w:r>
        <w:t>Interpersonal Communication stretches as far as understanding language barriers and compensating for others short falls when it comes to communicative barriers. Patience, Empathy and Understanding can remedy a plethora of issues and challenging situations</w:t>
      </w:r>
      <w:sdt>
        <w:sdtPr>
          <w:id w:val="472636270"/>
          <w:citation/>
        </w:sdtPr>
        <w:sdtContent>
          <w:r>
            <w:fldChar w:fldCharType="begin"/>
          </w:r>
          <w:r>
            <w:instrText xml:space="preserve"> CITATION Bee17 \l 2057 </w:instrText>
          </w:r>
          <w:r>
            <w:fldChar w:fldCharType="separate"/>
          </w:r>
          <w:r w:rsidR="00ED4F50">
            <w:rPr>
              <w:noProof/>
            </w:rPr>
            <w:t xml:space="preserve"> </w:t>
          </w:r>
          <w:r w:rsidR="00ED4F50" w:rsidRPr="00ED4F50">
            <w:rPr>
              <w:noProof/>
            </w:rPr>
            <w:t>(Beenen, 2017)</w:t>
          </w:r>
          <w:r>
            <w:fldChar w:fldCharType="end"/>
          </w:r>
        </w:sdtContent>
      </w:sdt>
      <w:r>
        <w:t>.</w:t>
      </w:r>
    </w:p>
    <w:p w14:paraId="1B348FE7" w14:textId="77777777" w:rsidR="00B655AC" w:rsidRDefault="00B655AC" w:rsidP="003007A6">
      <w:pPr>
        <w:pStyle w:val="Heading2"/>
      </w:pPr>
    </w:p>
    <w:p w14:paraId="2B89E2AF" w14:textId="229A7984" w:rsidR="003007A6" w:rsidRDefault="00B73EE0" w:rsidP="003007A6">
      <w:pPr>
        <w:pStyle w:val="Heading2"/>
      </w:pPr>
      <w:bookmarkStart w:id="8" w:name="_Toc534955272"/>
      <w:r>
        <w:t xml:space="preserve">Part 2.1.2 - </w:t>
      </w:r>
      <w:r w:rsidR="003007A6">
        <w:t>The Definition of Time Management Skills</w:t>
      </w:r>
      <w:bookmarkEnd w:id="8"/>
    </w:p>
    <w:p w14:paraId="07FEFCA6" w14:textId="77777777" w:rsidR="00203362" w:rsidRDefault="00203362" w:rsidP="003007A6"/>
    <w:p w14:paraId="6A5362DF" w14:textId="4E12026D" w:rsidR="00203362" w:rsidRDefault="00D20EC1" w:rsidP="003007A6">
      <w:r>
        <w:t>T</w:t>
      </w:r>
      <w:r w:rsidR="001917B7">
        <w:t>he concept of T</w:t>
      </w:r>
      <w:r>
        <w:t>ime management is the conscious</w:t>
      </w:r>
      <w:r w:rsidR="00893FD1">
        <w:t xml:space="preserve">ly structured division of one’s daily cycle that promotes productivity and efficiency, increasing the chances of purposefully challenging alterations and opportunities that may present themselves </w:t>
      </w:r>
      <w:sdt>
        <w:sdtPr>
          <w:id w:val="325791145"/>
          <w:citation/>
        </w:sdtPr>
        <w:sdtContent>
          <w:r w:rsidR="00893FD1">
            <w:fldChar w:fldCharType="begin"/>
          </w:r>
          <w:r w:rsidR="00893FD1">
            <w:instrText xml:space="preserve"> CITATION Wol17 \l 2057 </w:instrText>
          </w:r>
          <w:r w:rsidR="00893FD1">
            <w:fldChar w:fldCharType="separate"/>
          </w:r>
          <w:r w:rsidR="00ED4F50" w:rsidRPr="00ED4F50">
            <w:rPr>
              <w:noProof/>
            </w:rPr>
            <w:t>(Wolters, et al., 2017)</w:t>
          </w:r>
          <w:r w:rsidR="00893FD1">
            <w:fldChar w:fldCharType="end"/>
          </w:r>
        </w:sdtContent>
      </w:sdt>
      <w:r w:rsidR="00772807">
        <w:t>.</w:t>
      </w:r>
    </w:p>
    <w:p w14:paraId="50CAA0D6" w14:textId="79F9FD88" w:rsidR="00A446EC" w:rsidRDefault="001917B7" w:rsidP="003007A6">
      <w:r>
        <w:t>In reality “Time management does</w:t>
      </w:r>
      <w:r w:rsidR="00982E11">
        <w:t xml:space="preserve"> </w:t>
      </w:r>
      <w:r>
        <w:t>n</w:t>
      </w:r>
      <w:r w:rsidR="00982E11">
        <w:t>o</w:t>
      </w:r>
      <w:r>
        <w:t xml:space="preserve">t exist” </w:t>
      </w:r>
      <w:sdt>
        <w:sdtPr>
          <w:id w:val="-1572960014"/>
          <w:citation/>
        </w:sdtPr>
        <w:sdtContent>
          <w:r>
            <w:fldChar w:fldCharType="begin"/>
          </w:r>
          <w:r w:rsidR="0014170F">
            <w:instrText xml:space="preserve">CITATION Morg17 \l 2057 </w:instrText>
          </w:r>
          <w:r>
            <w:fldChar w:fldCharType="separate"/>
          </w:r>
          <w:r w:rsidR="00ED4F50" w:rsidRPr="00ED4F50">
            <w:rPr>
              <w:noProof/>
            </w:rPr>
            <w:t>(Morgan, 2017)</w:t>
          </w:r>
          <w:r>
            <w:fldChar w:fldCharType="end"/>
          </w:r>
        </w:sdtContent>
      </w:sdt>
      <w:r>
        <w:t>. Certain perspectives discuss how time is something that is out of our control and therefore impossible to measure</w:t>
      </w:r>
      <w:r w:rsidR="00CD3012">
        <w:t xml:space="preserve"> or ‘manage’ with respects to referring to it as an activity that can be exercised. The term Time </w:t>
      </w:r>
      <w:r w:rsidR="00982E11">
        <w:t>M</w:t>
      </w:r>
      <w:r w:rsidR="00CD3012">
        <w:t>anagement therefor</w:t>
      </w:r>
      <w:r w:rsidR="00982E11">
        <w:t>e</w:t>
      </w:r>
      <w:r w:rsidR="00CD3012">
        <w:t xml:space="preserve"> is less an activity and more a quality that an individual possesses and deems an importan</w:t>
      </w:r>
      <w:r w:rsidR="00982E11">
        <w:t>ce to the structure and development of the character they aim to portray. This is supportive of the research conducted; the skills that a person</w:t>
      </w:r>
      <w:r w:rsidR="00A446EC">
        <w:t xml:space="preserve"> makes priority to</w:t>
      </w:r>
      <w:r w:rsidR="00982E11">
        <w:t xml:space="preserve"> exercise</w:t>
      </w:r>
      <w:r w:rsidR="00A446EC">
        <w:t>, is the element of reflective learning that is going to advance that individuals learning experience due to them already being introduced to the said subject.</w:t>
      </w:r>
    </w:p>
    <w:p w14:paraId="6E7D2B89" w14:textId="77777777" w:rsidR="003D6919" w:rsidRPr="003007A6" w:rsidRDefault="003D6919" w:rsidP="003007A6"/>
    <w:p w14:paraId="40261359" w14:textId="2E23F9A9" w:rsidR="003007A6" w:rsidRDefault="003007A6" w:rsidP="003007A6">
      <w:pPr>
        <w:pStyle w:val="Heading2"/>
      </w:pPr>
      <w:bookmarkStart w:id="9" w:name="_Toc534955273"/>
      <w:r>
        <w:t>The Benefits of Ne</w:t>
      </w:r>
      <w:r w:rsidR="00552ED4">
        <w:t>gotiation Skills</w:t>
      </w:r>
      <w:bookmarkEnd w:id="9"/>
    </w:p>
    <w:p w14:paraId="352D9AD1" w14:textId="5C066257" w:rsidR="000428CE" w:rsidRDefault="000428CE" w:rsidP="000428CE">
      <w:r>
        <w:t>Analysing and monitoring the results of commercial negotiations is vital to the foundations of any successful business. Building and maintaining negotiation skills is a</w:t>
      </w:r>
      <w:r w:rsidR="003518EE">
        <w:t xml:space="preserve">n important but strenuous task and requires </w:t>
      </w:r>
      <w:r w:rsidR="00BA612C">
        <w:t>the ability to adapt to situations and immediately make executive decisions</w:t>
      </w:r>
      <w:sdt>
        <w:sdtPr>
          <w:id w:val="-2077191900"/>
          <w:citation/>
        </w:sdtPr>
        <w:sdtContent>
          <w:r w:rsidR="00442DB9">
            <w:fldChar w:fldCharType="begin"/>
          </w:r>
          <w:r w:rsidR="00442DB9">
            <w:instrText xml:space="preserve"> CITATION Ash04 \l 2057 </w:instrText>
          </w:r>
          <w:r w:rsidR="00442DB9">
            <w:fldChar w:fldCharType="separate"/>
          </w:r>
          <w:r w:rsidR="00ED4F50">
            <w:rPr>
              <w:noProof/>
            </w:rPr>
            <w:t xml:space="preserve"> </w:t>
          </w:r>
          <w:r w:rsidR="00ED4F50" w:rsidRPr="00ED4F50">
            <w:rPr>
              <w:noProof/>
            </w:rPr>
            <w:t>(Ashcroft, 2004)</w:t>
          </w:r>
          <w:r w:rsidR="00442DB9">
            <w:fldChar w:fldCharType="end"/>
          </w:r>
        </w:sdtContent>
      </w:sdt>
      <w:r w:rsidR="00BA612C">
        <w:t>.</w:t>
      </w:r>
    </w:p>
    <w:p w14:paraId="580024B4" w14:textId="299F218F" w:rsidR="00BA612C" w:rsidRDefault="00BA612C" w:rsidP="000428CE">
      <w:r>
        <w:t xml:space="preserve">Negotiating can </w:t>
      </w:r>
      <w:r w:rsidR="003E062D">
        <w:t>consist of</w:t>
      </w:r>
      <w:r>
        <w:t xml:space="preserve"> </w:t>
      </w:r>
      <w:r w:rsidR="00804A1E">
        <w:t xml:space="preserve">interactions that involve </w:t>
      </w:r>
      <w:r w:rsidR="003E062D">
        <w:t>S</w:t>
      </w:r>
      <w:r w:rsidR="00804A1E">
        <w:t xml:space="preserve">ales </w:t>
      </w:r>
      <w:r w:rsidR="003E062D">
        <w:t>M</w:t>
      </w:r>
      <w:r w:rsidR="00804A1E">
        <w:t xml:space="preserve">atters, Organisational </w:t>
      </w:r>
      <w:r w:rsidR="003E062D">
        <w:t>I</w:t>
      </w:r>
      <w:r w:rsidR="00804A1E">
        <w:t>ssues</w:t>
      </w:r>
      <w:r w:rsidR="003E062D">
        <w:t xml:space="preserve"> and Conflict Resolution.</w:t>
      </w:r>
      <w:r w:rsidR="0014170F">
        <w:t xml:space="preserve"> There may be instances where to obtain a contract an individual will need strong negotiating and communication skills to ensure the </w:t>
      </w:r>
      <w:r w:rsidR="00B23B54">
        <w:t>inve</w:t>
      </w:r>
      <w:r w:rsidR="0014170F">
        <w:t>s</w:t>
      </w:r>
      <w:r w:rsidR="00B23B54">
        <w:t>t</w:t>
      </w:r>
      <w:r w:rsidR="0014170F">
        <w:t>ors influence is swayed in the right direction.</w:t>
      </w:r>
    </w:p>
    <w:p w14:paraId="723499BA" w14:textId="476C3A15" w:rsidR="00A446EC" w:rsidRDefault="00B23B54" w:rsidP="00A446EC">
      <w:r>
        <w:t>Negotiation skills are certainly valuable across many circumstances, when applied in the correct manner. It would be extremely beneficial for o</w:t>
      </w:r>
      <w:r w:rsidR="00740C46">
        <w:t>rg</w:t>
      </w:r>
      <w:r>
        <w:t>anis</w:t>
      </w:r>
      <w:r w:rsidR="00740C46">
        <w:t>ations</w:t>
      </w:r>
      <w:r>
        <w:t xml:space="preserve"> to ensure </w:t>
      </w:r>
      <w:r w:rsidR="00740C46">
        <w:t>their employees are consistently introduced to ‘Soft Skills’ to enhance their knowledge in future training events</w:t>
      </w:r>
      <w:sdt>
        <w:sdtPr>
          <w:id w:val="-742714685"/>
          <w:citation/>
        </w:sdtPr>
        <w:sdtContent>
          <w:r w:rsidR="00740C46">
            <w:fldChar w:fldCharType="begin"/>
          </w:r>
          <w:r w:rsidR="00740C46">
            <w:instrText xml:space="preserve"> CITATION Cha17 \l 2057 </w:instrText>
          </w:r>
          <w:r w:rsidR="00740C46">
            <w:fldChar w:fldCharType="separate"/>
          </w:r>
          <w:r w:rsidR="00ED4F50">
            <w:rPr>
              <w:noProof/>
            </w:rPr>
            <w:t xml:space="preserve"> </w:t>
          </w:r>
          <w:r w:rsidR="00ED4F50" w:rsidRPr="00ED4F50">
            <w:rPr>
              <w:noProof/>
            </w:rPr>
            <w:t>(Chapman, et al., 2017)</w:t>
          </w:r>
          <w:r w:rsidR="00740C46">
            <w:fldChar w:fldCharType="end"/>
          </w:r>
        </w:sdtContent>
      </w:sdt>
    </w:p>
    <w:p w14:paraId="198E2244" w14:textId="4BBB7998" w:rsidR="00B73EE0" w:rsidRDefault="00B655AC" w:rsidP="00A446EC">
      <w:r>
        <w:t>Anyone engaging in the day to day running of a business will in time interact with many different personalities, in many different environments and situations. Each will be expected to be handled with a degree of dignity and be a whole hearted representation of ones’ company values.</w:t>
      </w:r>
    </w:p>
    <w:p w14:paraId="449A4706" w14:textId="77777777" w:rsidR="00203362" w:rsidRDefault="00203362" w:rsidP="003007A6">
      <w:pPr>
        <w:pStyle w:val="Heading2"/>
      </w:pPr>
    </w:p>
    <w:p w14:paraId="17F1DA8C" w14:textId="3D60C60A" w:rsidR="003007A6" w:rsidRDefault="009A358B" w:rsidP="003007A6">
      <w:pPr>
        <w:pStyle w:val="Heading2"/>
      </w:pPr>
      <w:bookmarkStart w:id="10" w:name="_Toc534955274"/>
      <w:r>
        <w:t xml:space="preserve">Understanding </w:t>
      </w:r>
      <w:r w:rsidR="003007A6">
        <w:t>Networking</w:t>
      </w:r>
      <w:bookmarkEnd w:id="10"/>
    </w:p>
    <w:p w14:paraId="41290795" w14:textId="0202BC2E" w:rsidR="00196100" w:rsidRDefault="00C76E20" w:rsidP="00196100">
      <w:r>
        <w:t>P</w:t>
      </w:r>
      <w:r w:rsidR="00934FF5">
        <w:t>rof</w:t>
      </w:r>
      <w:r>
        <w:t>essional relationships involve more than just monetary transactions. Most business interactions involve negotiation, development issues, expressions of intent, discussions of investment or similar monetary issues</w:t>
      </w:r>
      <w:r w:rsidR="002713A8">
        <w:t xml:space="preserve"> to name but a few</w:t>
      </w:r>
      <w:r>
        <w:t>. Now we can begin to vision</w:t>
      </w:r>
      <w:r w:rsidR="00A2201F">
        <w:t xml:space="preserve"> n</w:t>
      </w:r>
      <w:r>
        <w:t>etworking as a much more prominent skill</w:t>
      </w:r>
      <w:r w:rsidR="00A2201F">
        <w:t>ed feature that supports and encourages continual growth and analysis</w:t>
      </w:r>
      <w:r>
        <w:t xml:space="preserve"> within the business environment.</w:t>
      </w:r>
    </w:p>
    <w:p w14:paraId="076DF7CE" w14:textId="503F90E8" w:rsidR="00463734" w:rsidRDefault="00463734" w:rsidP="00196100">
      <w:r>
        <w:t xml:space="preserve">Relationships are one of the most important assets </w:t>
      </w:r>
      <w:r w:rsidR="00BA08DE">
        <w:t>to</w:t>
      </w:r>
      <w:r>
        <w:t xml:space="preserve"> a business proposer. The relationships one builds</w:t>
      </w:r>
      <w:r w:rsidR="002713A8">
        <w:t>,</w:t>
      </w:r>
      <w:r>
        <w:t xml:space="preserve"> can in time add value and knowledge to the physical</w:t>
      </w:r>
      <w:r w:rsidR="00464D03">
        <w:t xml:space="preserve"> operations</w:t>
      </w:r>
      <w:r>
        <w:t>, financial</w:t>
      </w:r>
      <w:r w:rsidR="00464D03">
        <w:t xml:space="preserve"> management</w:t>
      </w:r>
      <w:r>
        <w:t xml:space="preserve"> and technological aspect</w:t>
      </w:r>
      <w:r w:rsidR="002713A8">
        <w:t>s of one’s enterprise. These types of professional relationships can challenge methods</w:t>
      </w:r>
      <w:r w:rsidR="00B11AFA">
        <w:t xml:space="preserve"> of practise and force individuals to consider their day to day operational methods from an alternative perspective</w:t>
      </w:r>
      <w:r w:rsidR="00443211">
        <w:t xml:space="preserve"> </w:t>
      </w:r>
      <w:sdt>
        <w:sdtPr>
          <w:id w:val="-1839684327"/>
          <w:citation/>
        </w:sdtPr>
        <w:sdtContent>
          <w:r w:rsidR="00443211">
            <w:fldChar w:fldCharType="begin"/>
          </w:r>
          <w:r w:rsidR="00443211">
            <w:instrText xml:space="preserve"> CITATION Dav13 \l 2057 </w:instrText>
          </w:r>
          <w:r w:rsidR="00443211">
            <w:fldChar w:fldCharType="separate"/>
          </w:r>
          <w:r w:rsidR="00ED4F50" w:rsidRPr="00ED4F50">
            <w:rPr>
              <w:noProof/>
            </w:rPr>
            <w:t>(David Ford, 2013)</w:t>
          </w:r>
          <w:r w:rsidR="00443211">
            <w:fldChar w:fldCharType="end"/>
          </w:r>
        </w:sdtContent>
      </w:sdt>
      <w:r w:rsidR="00B11AFA">
        <w:t>.</w:t>
      </w:r>
    </w:p>
    <w:p w14:paraId="2BB798ED" w14:textId="69A9157A" w:rsidR="008E7B21" w:rsidRPr="00196100" w:rsidRDefault="00443211" w:rsidP="00196100">
      <w:r>
        <w:t>Networking can also be advantageous to</w:t>
      </w:r>
      <w:r w:rsidR="00464D03">
        <w:t xml:space="preserve"> the promotional elements of businesses with regards to social networking and online benefits in the current market. To be able to creatively access other </w:t>
      </w:r>
      <w:r w:rsidR="00E72ECB">
        <w:t>companies’</w:t>
      </w:r>
      <w:r w:rsidR="00464D03">
        <w:t xml:space="preserve"> audiences is extremely beneficial to productivity and maximising sales targets</w:t>
      </w:r>
      <w:r w:rsidR="00E72ECB">
        <w:t xml:space="preserve">. These elements can be gained from a single relationship or </w:t>
      </w:r>
      <w:r w:rsidR="00E72ECB">
        <w:lastRenderedPageBreak/>
        <w:t>multiple interactions; but all interactions weather positive or negative</w:t>
      </w:r>
      <w:r w:rsidR="00FB7BEC">
        <w:t>;</w:t>
      </w:r>
      <w:r w:rsidR="00767E1F">
        <w:t xml:space="preserve"> formal or informal</w:t>
      </w:r>
      <w:r w:rsidR="00FB7BEC">
        <w:t>,</w:t>
      </w:r>
      <w:r w:rsidR="00E72ECB">
        <w:t xml:space="preserve"> will offer the opportunity to reflect upon learning experiences </w:t>
      </w:r>
      <w:sdt>
        <w:sdtPr>
          <w:id w:val="1490440365"/>
          <w:citation/>
        </w:sdtPr>
        <w:sdtContent>
          <w:r w:rsidR="00E72ECB">
            <w:fldChar w:fldCharType="begin"/>
          </w:r>
          <w:r w:rsidR="00E72ECB">
            <w:instrText xml:space="preserve"> CITATION Kol84 \l 2057 </w:instrText>
          </w:r>
          <w:r w:rsidR="00E72ECB">
            <w:fldChar w:fldCharType="separate"/>
          </w:r>
          <w:r w:rsidR="00ED4F50" w:rsidRPr="00ED4F50">
            <w:rPr>
              <w:noProof/>
            </w:rPr>
            <w:t>(Kolb, 1984)</w:t>
          </w:r>
          <w:r w:rsidR="00E72ECB">
            <w:fldChar w:fldCharType="end"/>
          </w:r>
        </w:sdtContent>
      </w:sdt>
      <w:r w:rsidR="001917B7">
        <w:t>.</w:t>
      </w:r>
    </w:p>
    <w:p w14:paraId="03ACD0D9" w14:textId="12578B19" w:rsidR="00273AEE" w:rsidRDefault="00273AEE" w:rsidP="00273AEE">
      <w:pPr>
        <w:pStyle w:val="Heading1"/>
      </w:pPr>
      <w:bookmarkStart w:id="11" w:name="_Toc534955275"/>
      <w:r>
        <w:t>Conclusions</w:t>
      </w:r>
      <w:bookmarkEnd w:id="11"/>
    </w:p>
    <w:p w14:paraId="31D08357" w14:textId="6E83A622" w:rsidR="00AD75E1" w:rsidRDefault="00F968EF" w:rsidP="00AD75E1">
      <w:r>
        <w:t>In conclusion; the benefits of employability skills can only be utilised if the individual</w:t>
      </w:r>
      <w:r w:rsidR="00A446EC">
        <w:t>/employee</w:t>
      </w:r>
      <w:r>
        <w:t xml:space="preserve"> </w:t>
      </w:r>
      <w:r w:rsidR="00A446EC">
        <w:t>consistently delivers</w:t>
      </w:r>
      <w:r>
        <w:t xml:space="preserve"> those</w:t>
      </w:r>
      <w:r w:rsidR="00A446EC">
        <w:t xml:space="preserve"> specific</w:t>
      </w:r>
      <w:r>
        <w:t xml:space="preserve"> elements. Employability skills are a way of displaying the level of personal growth within a candidate and serves as </w:t>
      </w:r>
      <w:r w:rsidR="004B19C1">
        <w:t>testament to experience and knowledge gained from subject specific training and knowledge gained through previous employment</w:t>
      </w:r>
      <w:sdt>
        <w:sdtPr>
          <w:id w:val="-922330438"/>
          <w:citation/>
        </w:sdtPr>
        <w:sdtContent>
          <w:r w:rsidR="004B19C1">
            <w:fldChar w:fldCharType="begin"/>
          </w:r>
          <w:r w:rsidR="004B19C1">
            <w:instrText xml:space="preserve">CITATION MSN18 \l 2057 </w:instrText>
          </w:r>
          <w:r w:rsidR="004B19C1">
            <w:fldChar w:fldCharType="separate"/>
          </w:r>
          <w:r w:rsidR="00ED4F50">
            <w:rPr>
              <w:noProof/>
            </w:rPr>
            <w:t xml:space="preserve"> </w:t>
          </w:r>
          <w:r w:rsidR="00ED4F50" w:rsidRPr="00ED4F50">
            <w:rPr>
              <w:noProof/>
            </w:rPr>
            <w:t>(Subbu. Nisha. M, 2018)</w:t>
          </w:r>
          <w:r w:rsidR="004B19C1">
            <w:fldChar w:fldCharType="end"/>
          </w:r>
        </w:sdtContent>
      </w:sdt>
      <w:r w:rsidR="004B19C1">
        <w:t>.</w:t>
      </w:r>
      <w:r>
        <w:t xml:space="preserve"> </w:t>
      </w:r>
    </w:p>
    <w:p w14:paraId="5698FE41" w14:textId="39C5AA10" w:rsidR="004005B8" w:rsidRDefault="006473CC" w:rsidP="00AD75E1">
      <w:r>
        <w:t xml:space="preserve">The researcher has highlighted certain issues </w:t>
      </w:r>
      <w:r w:rsidR="00D2022E">
        <w:t>within the parameters of the understanding of employability skills. It has been proven that graduates largely rely upon soft skills</w:t>
      </w:r>
      <w:r w:rsidR="0083443D">
        <w:t xml:space="preserve"> training to support their roles within the work environment</w:t>
      </w:r>
      <w:r w:rsidR="00D2022E">
        <w:t xml:space="preserve"> such as</w:t>
      </w:r>
      <w:r w:rsidR="0083443D">
        <w:t>;</w:t>
      </w:r>
      <w:r w:rsidR="00D2022E">
        <w:t xml:space="preserve"> </w:t>
      </w:r>
      <w:r w:rsidR="0083443D">
        <w:t xml:space="preserve">Communication and Interpersonal Skills, </w:t>
      </w:r>
      <w:r w:rsidR="00A446EC">
        <w:t xml:space="preserve">Relationship Building, </w:t>
      </w:r>
      <w:r w:rsidR="0083443D">
        <w:t>Social Skills, Team Leadership Skills &amp; Business Etiquette.</w:t>
      </w:r>
      <w:r w:rsidR="00D2022E">
        <w:t xml:space="preserve"> </w:t>
      </w:r>
      <w:r w:rsidR="0083443D">
        <w:t xml:space="preserve">These skills are important for </w:t>
      </w:r>
      <w:r w:rsidR="00AC3FB0">
        <w:t>nourish</w:t>
      </w:r>
      <w:r w:rsidR="0083443D">
        <w:t>ing growth within a business, any weak links are liable to restrict progress within the workforce</w:t>
      </w:r>
      <w:r w:rsidR="00AC3FB0">
        <w:t xml:space="preserve"> and effect sales and productivity as a </w:t>
      </w:r>
      <w:r w:rsidR="00B655AC">
        <w:t>result.</w:t>
      </w:r>
    </w:p>
    <w:p w14:paraId="0FF2FCB7" w14:textId="5E257C38" w:rsidR="0083443D" w:rsidRDefault="0083443D" w:rsidP="00AD75E1">
      <w:r>
        <w:t>Employability skills are designed to be transferable, core values that display a</w:t>
      </w:r>
      <w:r w:rsidR="00C6256F">
        <w:t xml:space="preserve"> high level of understanding; a demonstration of how abilities and professionality can influence and enhance productivity in the workplace</w:t>
      </w:r>
      <w:sdt>
        <w:sdtPr>
          <w:id w:val="-466975394"/>
          <w:citation/>
        </w:sdtPr>
        <w:sdtContent>
          <w:r w:rsidR="00962AFD">
            <w:fldChar w:fldCharType="begin"/>
          </w:r>
          <w:r w:rsidR="00962AFD">
            <w:instrText xml:space="preserve"> CITATION Smi18 \l 2057 </w:instrText>
          </w:r>
          <w:r w:rsidR="00962AFD">
            <w:fldChar w:fldCharType="separate"/>
          </w:r>
          <w:r w:rsidR="00ED4F50">
            <w:rPr>
              <w:noProof/>
            </w:rPr>
            <w:t xml:space="preserve"> </w:t>
          </w:r>
          <w:r w:rsidR="00ED4F50" w:rsidRPr="00ED4F50">
            <w:rPr>
              <w:noProof/>
            </w:rPr>
            <w:t>(Smith, 2018)</w:t>
          </w:r>
          <w:r w:rsidR="00962AFD">
            <w:fldChar w:fldCharType="end"/>
          </w:r>
        </w:sdtContent>
      </w:sdt>
      <w:r w:rsidR="00C6256F">
        <w:t>.</w:t>
      </w:r>
    </w:p>
    <w:p w14:paraId="1CFA2198" w14:textId="4156121A" w:rsidR="00962AFD" w:rsidRDefault="00962AFD" w:rsidP="00AD75E1">
      <w:r>
        <w:t xml:space="preserve">It is the culmination of these skills and the practises of these mannerisms and similitudes </w:t>
      </w:r>
      <w:r w:rsidR="001547F1">
        <w:t>t</w:t>
      </w:r>
      <w:r>
        <w:t xml:space="preserve">hat will ensure graduates </w:t>
      </w:r>
      <w:r w:rsidR="00C27719">
        <w:t>stand</w:t>
      </w:r>
      <w:r>
        <w:t xml:space="preserve"> </w:t>
      </w:r>
      <w:r w:rsidR="00C27719">
        <w:t>o</w:t>
      </w:r>
      <w:r>
        <w:t>u</w:t>
      </w:r>
      <w:r w:rsidR="00C27719">
        <w:t>t</w:t>
      </w:r>
      <w:r>
        <w:t xml:space="preserve"> </w:t>
      </w:r>
      <w:r w:rsidR="00C27719">
        <w:t xml:space="preserve">and are represented with a clear distinction </w:t>
      </w:r>
      <w:r>
        <w:t>in the selection process</w:t>
      </w:r>
      <w:r w:rsidR="00C27719">
        <w:t xml:space="preserve"> and a multitude of work environments</w:t>
      </w:r>
      <w:r>
        <w:t>.</w:t>
      </w:r>
    </w:p>
    <w:p w14:paraId="194F3C3B" w14:textId="6CCA9652" w:rsidR="004D3A21" w:rsidRPr="00AD75E1" w:rsidRDefault="00500F12" w:rsidP="00AD75E1">
      <w:r>
        <w:t xml:space="preserve">It is highly beneficial for companies to </w:t>
      </w:r>
      <w:r w:rsidR="00203362">
        <w:t>regularly deliver soft skills activities and training, in order to assess and monitor levels of understanding within the workforce, which can only be beneficial to the</w:t>
      </w:r>
      <w:r w:rsidR="004E5859">
        <w:t xml:space="preserve"> deliverance of</w:t>
      </w:r>
      <w:r w:rsidR="00203362">
        <w:t xml:space="preserve"> performance </w:t>
      </w:r>
      <w:r w:rsidR="004E5859">
        <w:t>within</w:t>
      </w:r>
      <w:r w:rsidR="00203362">
        <w:t xml:space="preserve"> the workforce.</w:t>
      </w:r>
    </w:p>
    <w:p w14:paraId="38FB35A4" w14:textId="77777777" w:rsidR="00203362" w:rsidRDefault="00203362" w:rsidP="00273AEE">
      <w:pPr>
        <w:pStyle w:val="Heading1"/>
      </w:pPr>
    </w:p>
    <w:p w14:paraId="44079321" w14:textId="77777777" w:rsidR="00203362" w:rsidRDefault="00203362" w:rsidP="00273AEE">
      <w:pPr>
        <w:pStyle w:val="Heading1"/>
      </w:pPr>
    </w:p>
    <w:p w14:paraId="20DDE9D8" w14:textId="71A43812" w:rsidR="00203362" w:rsidRDefault="00273AEE" w:rsidP="00203362">
      <w:pPr>
        <w:pStyle w:val="Heading1"/>
      </w:pPr>
      <w:bookmarkStart w:id="12" w:name="_Toc534955276"/>
      <w:r>
        <w:t>Appendices</w:t>
      </w:r>
      <w:bookmarkEnd w:id="12"/>
    </w:p>
    <w:p w14:paraId="2A0B9D66" w14:textId="6337A1C7" w:rsidR="00203362" w:rsidRDefault="00203362" w:rsidP="00203362">
      <w:r w:rsidRPr="00203362">
        <w:drawing>
          <wp:inline distT="0" distB="0" distL="0" distR="0" wp14:anchorId="62012D46" wp14:editId="22CB1028">
            <wp:extent cx="5727700" cy="309816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27700" cy="3098165"/>
                    </a:xfrm>
                    <a:prstGeom prst="rect">
                      <a:avLst/>
                    </a:prstGeom>
                  </pic:spPr>
                </pic:pic>
              </a:graphicData>
            </a:graphic>
          </wp:inline>
        </w:drawing>
      </w:r>
    </w:p>
    <w:p w14:paraId="68462D10" w14:textId="56EAEC57" w:rsidR="00203362" w:rsidRDefault="00203362" w:rsidP="00203362">
      <w:sdt>
        <w:sdtPr>
          <w:id w:val="2141375986"/>
          <w:citation/>
        </w:sdtPr>
        <w:sdtContent>
          <w:r>
            <w:fldChar w:fldCharType="begin"/>
          </w:r>
          <w:r>
            <w:instrText xml:space="preserve"> CITATION Tho12 \l 2057 </w:instrText>
          </w:r>
          <w:r>
            <w:fldChar w:fldCharType="separate"/>
          </w:r>
          <w:r w:rsidR="00ED4F50" w:rsidRPr="00ED4F50">
            <w:rPr>
              <w:noProof/>
            </w:rPr>
            <w:t>(Thomas, 2012)</w:t>
          </w:r>
          <w:r>
            <w:fldChar w:fldCharType="end"/>
          </w:r>
        </w:sdtContent>
      </w:sdt>
    </w:p>
    <w:p w14:paraId="36D11AD6" w14:textId="77777777" w:rsidR="004E5859" w:rsidRDefault="004E5859" w:rsidP="00273AEE">
      <w:pPr>
        <w:pStyle w:val="Heading1"/>
        <w:rPr>
          <w:rFonts w:asciiTheme="minorHAnsi" w:eastAsiaTheme="minorHAnsi" w:hAnsiTheme="minorHAnsi" w:cstheme="minorBidi"/>
          <w:color w:val="auto"/>
          <w:sz w:val="24"/>
          <w:szCs w:val="24"/>
        </w:rPr>
      </w:pPr>
    </w:p>
    <w:p w14:paraId="76488834" w14:textId="77777777" w:rsidR="004E5859" w:rsidRDefault="004E5859" w:rsidP="00273AEE">
      <w:pPr>
        <w:pStyle w:val="Heading1"/>
      </w:pPr>
    </w:p>
    <w:p w14:paraId="2524582D" w14:textId="77777777" w:rsidR="004E5859" w:rsidRDefault="004E5859" w:rsidP="00273AEE">
      <w:pPr>
        <w:pStyle w:val="Heading1"/>
      </w:pPr>
    </w:p>
    <w:p w14:paraId="64D71BE3" w14:textId="78307F7E" w:rsidR="003201D8" w:rsidRDefault="003201D8" w:rsidP="003201D8"/>
    <w:p w14:paraId="5CAF9DF3" w14:textId="29B0666A" w:rsidR="008D514B" w:rsidRDefault="008D514B" w:rsidP="003201D8"/>
    <w:p w14:paraId="6F55B66A" w14:textId="77777777" w:rsidR="004E5859" w:rsidRDefault="004E5859" w:rsidP="003201D8"/>
    <w:p w14:paraId="5C5E839F" w14:textId="30EC4666" w:rsidR="008D514B" w:rsidRDefault="008D514B" w:rsidP="003201D8"/>
    <w:p w14:paraId="73559683" w14:textId="357C092A" w:rsidR="008D514B" w:rsidRDefault="008D514B" w:rsidP="003201D8"/>
    <w:p w14:paraId="45C597C1" w14:textId="485B9112" w:rsidR="008D514B" w:rsidRDefault="008D514B" w:rsidP="003201D8"/>
    <w:p w14:paraId="64BBCF83" w14:textId="77777777" w:rsidR="00B655AC" w:rsidRDefault="00B655AC" w:rsidP="003201D8"/>
    <w:p w14:paraId="05667C72" w14:textId="77777777" w:rsidR="00F05143" w:rsidRDefault="00F05143" w:rsidP="003201D8"/>
    <w:bookmarkStart w:id="13" w:name="_Toc534955277" w:displacedByCustomXml="next"/>
    <w:sdt>
      <w:sdtPr>
        <w:rPr>
          <w:rFonts w:asciiTheme="minorHAnsi" w:eastAsiaTheme="minorHAnsi" w:hAnsiTheme="minorHAnsi" w:cstheme="minorBidi"/>
          <w:color w:val="auto"/>
          <w:sz w:val="28"/>
          <w:szCs w:val="24"/>
        </w:rPr>
        <w:id w:val="-403064665"/>
        <w:docPartObj>
          <w:docPartGallery w:val="Bibliographies"/>
          <w:docPartUnique/>
        </w:docPartObj>
      </w:sdtPr>
      <w:sdtEndPr>
        <w:rPr>
          <w:sz w:val="24"/>
        </w:rPr>
      </w:sdtEndPr>
      <w:sdtContent>
        <w:p w14:paraId="391850FE" w14:textId="67D87AC9" w:rsidR="003201D8" w:rsidRPr="003E2652" w:rsidRDefault="003201D8">
          <w:pPr>
            <w:pStyle w:val="Heading1"/>
            <w:rPr>
              <w:rFonts w:ascii="Times New Roman" w:hAnsi="Times New Roman" w:cs="Times New Roman (Headings CS)"/>
              <w:caps/>
              <w:color w:val="4472C4" w:themeColor="accent1"/>
              <w:u w:val="single"/>
            </w:rPr>
          </w:pPr>
          <w:r w:rsidRPr="003E2652">
            <w:rPr>
              <w:rFonts w:ascii="Times New Roman" w:hAnsi="Times New Roman" w:cs="Times New Roman (Headings CS)"/>
              <w:caps/>
              <w:color w:val="4472C4" w:themeColor="accent1"/>
              <w:u w:val="single"/>
            </w:rPr>
            <w:t>Bibliogr</w:t>
          </w:r>
          <w:bookmarkStart w:id="14" w:name="_GoBack"/>
          <w:bookmarkEnd w:id="14"/>
          <w:r w:rsidRPr="003E2652">
            <w:rPr>
              <w:rFonts w:ascii="Times New Roman" w:hAnsi="Times New Roman" w:cs="Times New Roman (Headings CS)"/>
              <w:caps/>
              <w:color w:val="4472C4" w:themeColor="accent1"/>
              <w:u w:val="single"/>
            </w:rPr>
            <w:t>aphy</w:t>
          </w:r>
          <w:bookmarkEnd w:id="13"/>
        </w:p>
        <w:p w14:paraId="76EB4EAD" w14:textId="77777777" w:rsidR="00D641D7" w:rsidRPr="00D641D7" w:rsidRDefault="00D641D7" w:rsidP="00D641D7"/>
        <w:sdt>
          <w:sdtPr>
            <w:id w:val="111145805"/>
            <w:bibliography/>
          </w:sdtPr>
          <w:sdtContent>
            <w:p w14:paraId="1B531CEA" w14:textId="77777777" w:rsidR="00ED4F50" w:rsidRDefault="003201D8" w:rsidP="00ED4F50">
              <w:pPr>
                <w:pStyle w:val="Bibliography"/>
                <w:rPr>
                  <w:noProof/>
                </w:rPr>
              </w:pPr>
              <w:r>
                <w:fldChar w:fldCharType="begin"/>
              </w:r>
              <w:r>
                <w:instrText xml:space="preserve"> BIBLIOGRAPHY </w:instrText>
              </w:r>
              <w:r>
                <w:fldChar w:fldCharType="separate"/>
              </w:r>
              <w:r w:rsidR="00ED4F50">
                <w:rPr>
                  <w:noProof/>
                </w:rPr>
                <w:t xml:space="preserve">Ashcroft, S., 2004. Commercial Negotiation Skills. </w:t>
              </w:r>
              <w:r w:rsidR="00ED4F50">
                <w:rPr>
                  <w:i/>
                  <w:iCs/>
                  <w:noProof/>
                </w:rPr>
                <w:t xml:space="preserve">Industrial and Commercial Training; Guilsborough, </w:t>
              </w:r>
              <w:r w:rsidR="00ED4F50">
                <w:rPr>
                  <w:noProof/>
                </w:rPr>
                <w:t>36(6/7), pp. 229-233.</w:t>
              </w:r>
            </w:p>
            <w:p w14:paraId="5E89083C" w14:textId="77777777" w:rsidR="00ED4F50" w:rsidRDefault="00ED4F50" w:rsidP="00ED4F50">
              <w:pPr>
                <w:pStyle w:val="Bibliography"/>
                <w:rPr>
                  <w:noProof/>
                </w:rPr>
              </w:pPr>
              <w:r>
                <w:rPr>
                  <w:noProof/>
                </w:rPr>
                <w:t xml:space="preserve">Beenen, G. P. S. D. S., 2017. Interpersonal Skills In MBA Admissions:. </w:t>
              </w:r>
              <w:r>
                <w:rPr>
                  <w:i/>
                  <w:iCs/>
                  <w:noProof/>
                </w:rPr>
                <w:t>How Are They Conceptualised and Assessed?</w:t>
              </w:r>
              <w:r>
                <w:rPr>
                  <w:noProof/>
                </w:rPr>
                <w:t>, 10 April, 42(1), pp. 34-54.</w:t>
              </w:r>
            </w:p>
            <w:p w14:paraId="4A0DCDB9" w14:textId="77777777" w:rsidR="00ED4F50" w:rsidRDefault="00ED4F50" w:rsidP="00ED4F50">
              <w:pPr>
                <w:pStyle w:val="Bibliography"/>
                <w:rPr>
                  <w:noProof/>
                </w:rPr>
              </w:pPr>
              <w:r>
                <w:rPr>
                  <w:noProof/>
                </w:rPr>
                <w:t xml:space="preserve">Benson, M. a. F., 2014. Computers in Human Behaviour. </w:t>
              </w:r>
              <w:r>
                <w:rPr>
                  <w:i/>
                  <w:iCs/>
                  <w:noProof/>
                </w:rPr>
                <w:t xml:space="preserve">Social Career Management: Social Media and Employability Skills Gap, </w:t>
              </w:r>
              <w:r>
                <w:rPr>
                  <w:noProof/>
                </w:rPr>
                <w:t>January, Volume Volume 30, pp. 519-525.</w:t>
              </w:r>
            </w:p>
            <w:p w14:paraId="0E9A0994" w14:textId="77777777" w:rsidR="00ED4F50" w:rsidRDefault="00ED4F50" w:rsidP="00ED4F50">
              <w:pPr>
                <w:pStyle w:val="Bibliography"/>
                <w:rPr>
                  <w:noProof/>
                </w:rPr>
              </w:pPr>
              <w:r>
                <w:rPr>
                  <w:noProof/>
                </w:rPr>
                <w:t xml:space="preserve">Buck, L. &amp;. B. R., 1987. They're Trained, But Are They Employable. </w:t>
              </w:r>
              <w:r>
                <w:rPr>
                  <w:i/>
                  <w:iCs/>
                  <w:noProof/>
                </w:rPr>
                <w:t xml:space="preserve">Vocational Education Journal, </w:t>
              </w:r>
              <w:r>
                <w:rPr>
                  <w:noProof/>
                </w:rPr>
                <w:t>62(5), pp. 29-31.</w:t>
              </w:r>
            </w:p>
            <w:p w14:paraId="466E1E4D" w14:textId="77777777" w:rsidR="00ED4F50" w:rsidRDefault="00ED4F50" w:rsidP="00ED4F50">
              <w:pPr>
                <w:pStyle w:val="Bibliography"/>
                <w:rPr>
                  <w:noProof/>
                </w:rPr>
              </w:pPr>
              <w:r>
                <w:rPr>
                  <w:noProof/>
                </w:rPr>
                <w:t xml:space="preserve">CCS, 1997. </w:t>
              </w:r>
              <w:r>
                <w:rPr>
                  <w:i/>
                  <w:iCs/>
                  <w:noProof/>
                </w:rPr>
                <w:t xml:space="preserve">Considerate Constructors Scheme. </w:t>
              </w:r>
              <w:r>
                <w:rPr>
                  <w:noProof/>
                </w:rPr>
                <w:t xml:space="preserve">[Online] </w:t>
              </w:r>
              <w:r>
                <w:rPr>
                  <w:noProof/>
                </w:rPr>
                <w:br/>
                <w:t xml:space="preserve">Available at: </w:t>
              </w:r>
              <w:r>
                <w:rPr>
                  <w:noProof/>
                  <w:u w:val="single"/>
                </w:rPr>
                <w:t>https://www.ccscheme.org.uk/supplier/supplier-registration-3/</w:t>
              </w:r>
              <w:r>
                <w:rPr>
                  <w:noProof/>
                </w:rPr>
                <w:br/>
                <w:t>[Accessed 29th December 2018].</w:t>
              </w:r>
            </w:p>
            <w:p w14:paraId="098D37E8" w14:textId="77777777" w:rsidR="00ED4F50" w:rsidRDefault="00ED4F50" w:rsidP="00ED4F50">
              <w:pPr>
                <w:pStyle w:val="Bibliography"/>
                <w:rPr>
                  <w:noProof/>
                </w:rPr>
              </w:pPr>
              <w:r>
                <w:rPr>
                  <w:noProof/>
                </w:rPr>
                <w:t xml:space="preserve">Chapman, E., Miles, E. W. &amp; Todd, M., 2017. A Proposed Model for Effective Negotiation Skill Development. </w:t>
              </w:r>
              <w:r>
                <w:rPr>
                  <w:i/>
                  <w:iCs/>
                  <w:noProof/>
                </w:rPr>
                <w:t xml:space="preserve">The Journal of Management Development, </w:t>
              </w:r>
              <w:r>
                <w:rPr>
                  <w:noProof/>
                </w:rPr>
                <w:t>36(7), pp. 940-958.</w:t>
              </w:r>
            </w:p>
            <w:p w14:paraId="09A68126" w14:textId="77777777" w:rsidR="00ED4F50" w:rsidRDefault="00ED4F50" w:rsidP="00ED4F50">
              <w:pPr>
                <w:pStyle w:val="Bibliography"/>
                <w:rPr>
                  <w:noProof/>
                </w:rPr>
              </w:pPr>
              <w:r>
                <w:rPr>
                  <w:noProof/>
                </w:rPr>
                <w:t xml:space="preserve">Crew, T., 2018. Mixing Emplyability Skills With Degree Frameworks Is Essential for Universities To Thrive. </w:t>
              </w:r>
              <w:r>
                <w:rPr>
                  <w:i/>
                  <w:iCs/>
                  <w:noProof/>
                </w:rPr>
                <w:t xml:space="preserve">Study International News, </w:t>
              </w:r>
              <w:r>
                <w:rPr>
                  <w:noProof/>
                </w:rPr>
                <w:t>8th October .7(Social Buzz).</w:t>
              </w:r>
            </w:p>
            <w:p w14:paraId="53B53551" w14:textId="77777777" w:rsidR="00ED4F50" w:rsidRDefault="00ED4F50" w:rsidP="00ED4F50">
              <w:pPr>
                <w:pStyle w:val="Bibliography"/>
                <w:rPr>
                  <w:noProof/>
                </w:rPr>
              </w:pPr>
              <w:r>
                <w:rPr>
                  <w:noProof/>
                </w:rPr>
                <w:t xml:space="preserve">David Ford, S. M., 2013. The Theory and Practise of Business Networking. </w:t>
              </w:r>
              <w:r>
                <w:rPr>
                  <w:i/>
                  <w:iCs/>
                  <w:noProof/>
                </w:rPr>
                <w:t xml:space="preserve">Industrial Marketing Management, </w:t>
              </w:r>
              <w:r>
                <w:rPr>
                  <w:noProof/>
                </w:rPr>
                <w:t>3 April, 42(3), pp. 433-442.</w:t>
              </w:r>
            </w:p>
            <w:p w14:paraId="69CB4C33" w14:textId="77777777" w:rsidR="00ED4F50" w:rsidRDefault="00ED4F50" w:rsidP="00ED4F50">
              <w:pPr>
                <w:pStyle w:val="Bibliography"/>
                <w:rPr>
                  <w:noProof/>
                </w:rPr>
              </w:pPr>
              <w:r>
                <w:rPr>
                  <w:noProof/>
                </w:rPr>
                <w:t xml:space="preserve">Dekay, S., 2017. Interpersonal Communication in the Workplace: A Largely Unexplored Region. In: M. S. a. P. K. T. Andrew Maund, ed. </w:t>
              </w:r>
              <w:r>
                <w:rPr>
                  <w:i/>
                  <w:iCs/>
                  <w:noProof/>
                </w:rPr>
                <w:t xml:space="preserve">Certificate in Higher Education: Skills for the Workplace Student Yearbook. </w:t>
              </w:r>
              <w:r>
                <w:rPr>
                  <w:noProof/>
                </w:rPr>
                <w:t>London: SAGE Publications Ltd, pp. 460-461.</w:t>
              </w:r>
            </w:p>
            <w:p w14:paraId="37373052" w14:textId="77777777" w:rsidR="00ED4F50" w:rsidRDefault="00ED4F50" w:rsidP="00ED4F50">
              <w:pPr>
                <w:pStyle w:val="Bibliography"/>
                <w:rPr>
                  <w:noProof/>
                </w:rPr>
              </w:pPr>
              <w:r>
                <w:rPr>
                  <w:noProof/>
                </w:rPr>
                <w:t xml:space="preserve">Juneja, P., nd Updated 2019. </w:t>
              </w:r>
              <w:r>
                <w:rPr>
                  <w:i/>
                  <w:iCs/>
                  <w:noProof/>
                </w:rPr>
                <w:t xml:space="preserve">managementstudyguide.com. </w:t>
              </w:r>
              <w:r>
                <w:rPr>
                  <w:noProof/>
                </w:rPr>
                <w:t xml:space="preserve">[Online] </w:t>
              </w:r>
              <w:r>
                <w:rPr>
                  <w:noProof/>
                </w:rPr>
                <w:br/>
                <w:t xml:space="preserve">Available at: </w:t>
              </w:r>
              <w:r>
                <w:rPr>
                  <w:noProof/>
                  <w:u w:val="single"/>
                </w:rPr>
                <w:t>https://www.managementstudyguide.com/three-cs-of-employee-engagement.htm</w:t>
              </w:r>
              <w:r>
                <w:rPr>
                  <w:noProof/>
                </w:rPr>
                <w:br/>
                <w:t>[Accessed 6 January 2019].</w:t>
              </w:r>
            </w:p>
            <w:p w14:paraId="5B4593ED" w14:textId="77777777" w:rsidR="00ED4F50" w:rsidRDefault="00ED4F50" w:rsidP="00ED4F50">
              <w:pPr>
                <w:pStyle w:val="Bibliography"/>
                <w:rPr>
                  <w:noProof/>
                </w:rPr>
              </w:pPr>
              <w:r>
                <w:rPr>
                  <w:noProof/>
                </w:rPr>
                <w:t xml:space="preserve">Kent, S. M. a., 1997. </w:t>
              </w:r>
              <w:r>
                <w:rPr>
                  <w:i/>
                  <w:iCs/>
                  <w:noProof/>
                </w:rPr>
                <w:t xml:space="preserve">University of Kent. </w:t>
              </w:r>
              <w:r>
                <w:rPr>
                  <w:noProof/>
                </w:rPr>
                <w:t xml:space="preserve">[Online] </w:t>
              </w:r>
              <w:r>
                <w:rPr>
                  <w:noProof/>
                </w:rPr>
                <w:br/>
                <w:t xml:space="preserve">Available at: </w:t>
              </w:r>
              <w:r>
                <w:rPr>
                  <w:noProof/>
                  <w:u w:val="single"/>
                </w:rPr>
                <w:t>https://www.kent.ac.uk/ces/student/skills.html</w:t>
              </w:r>
              <w:r>
                <w:rPr>
                  <w:noProof/>
                </w:rPr>
                <w:br/>
                <w:t>[Accessed December 2018].</w:t>
              </w:r>
            </w:p>
            <w:p w14:paraId="1748D8A5" w14:textId="77777777" w:rsidR="00ED4F50" w:rsidRDefault="00ED4F50" w:rsidP="00ED4F50">
              <w:pPr>
                <w:pStyle w:val="Bibliography"/>
                <w:rPr>
                  <w:noProof/>
                </w:rPr>
              </w:pPr>
              <w:r>
                <w:rPr>
                  <w:noProof/>
                </w:rPr>
                <w:t xml:space="preserve">Kolb, D. A., 1984. Experiential Learning. In: </w:t>
              </w:r>
              <w:r>
                <w:rPr>
                  <w:i/>
                  <w:iCs/>
                  <w:noProof/>
                </w:rPr>
                <w:t xml:space="preserve">Experience as the Source of Learning and Development. </w:t>
              </w:r>
              <w:r>
                <w:rPr>
                  <w:noProof/>
                </w:rPr>
                <w:t>Englewood Cliffs, NJ: Prentice Hall.</w:t>
              </w:r>
            </w:p>
            <w:p w14:paraId="60ABFAD8" w14:textId="77777777" w:rsidR="00ED4F50" w:rsidRDefault="00ED4F50" w:rsidP="00ED4F50">
              <w:pPr>
                <w:pStyle w:val="Bibliography"/>
                <w:rPr>
                  <w:noProof/>
                </w:rPr>
              </w:pPr>
              <w:r>
                <w:rPr>
                  <w:noProof/>
                </w:rPr>
                <w:lastRenderedPageBreak/>
                <w:t xml:space="preserve">Krahn, H. L. G. S. &amp;. L. W., 2002. Acquisition of employability skills by high school students. </w:t>
              </w:r>
              <w:r>
                <w:rPr>
                  <w:i/>
                  <w:iCs/>
                  <w:noProof/>
                </w:rPr>
                <w:t xml:space="preserve">Canadian Public Policy, </w:t>
              </w:r>
              <w:r>
                <w:rPr>
                  <w:noProof/>
                </w:rPr>
                <w:t>28(2), pp. 275-296.</w:t>
              </w:r>
            </w:p>
            <w:p w14:paraId="40C3268E" w14:textId="77777777" w:rsidR="00ED4F50" w:rsidRDefault="00ED4F50" w:rsidP="00ED4F50">
              <w:pPr>
                <w:pStyle w:val="Bibliography"/>
                <w:rPr>
                  <w:noProof/>
                </w:rPr>
              </w:pPr>
              <w:r>
                <w:rPr>
                  <w:noProof/>
                </w:rPr>
                <w:t xml:space="preserve">Lees, D., 2002. Graduate employability-literature review. </w:t>
              </w:r>
              <w:r>
                <w:rPr>
                  <w:i/>
                  <w:iCs/>
                  <w:noProof/>
                </w:rPr>
                <w:t xml:space="preserve">Patterns of employability skills among business students, </w:t>
              </w:r>
              <w:r>
                <w:rPr>
                  <w:noProof/>
                </w:rPr>
                <w:t>5(No.2), pp. Pgs. 1-23.</w:t>
              </w:r>
            </w:p>
            <w:p w14:paraId="19AAF99E" w14:textId="77777777" w:rsidR="00ED4F50" w:rsidRDefault="00ED4F50" w:rsidP="00ED4F50">
              <w:pPr>
                <w:pStyle w:val="Bibliography"/>
                <w:rPr>
                  <w:noProof/>
                </w:rPr>
              </w:pPr>
              <w:r>
                <w:rPr>
                  <w:noProof/>
                </w:rPr>
                <w:t>Morgan, P., 2017. The Business Students Guide To Employability. In: K. Smy, ed. London: SAGE Publications Ltd, p. 50.</w:t>
              </w:r>
            </w:p>
            <w:p w14:paraId="4F36E8AE" w14:textId="77777777" w:rsidR="00ED4F50" w:rsidRDefault="00ED4F50" w:rsidP="00ED4F50">
              <w:pPr>
                <w:pStyle w:val="Bibliography"/>
                <w:rPr>
                  <w:noProof/>
                </w:rPr>
              </w:pPr>
              <w:r>
                <w:rPr>
                  <w:noProof/>
                </w:rPr>
                <w:t xml:space="preserve">Porter, M. E. &amp;. N. N., 2018. How CEO'S Manage Time. </w:t>
              </w:r>
              <w:r>
                <w:rPr>
                  <w:i/>
                  <w:iCs/>
                  <w:noProof/>
                </w:rPr>
                <w:t>Harvard Business Review</w:t>
              </w:r>
              <w:r>
                <w:rPr>
                  <w:noProof/>
                </w:rPr>
                <w:t>, Jul-Aug, 96(4), pp. 42-51.</w:t>
              </w:r>
            </w:p>
            <w:p w14:paraId="08894397" w14:textId="77777777" w:rsidR="00ED4F50" w:rsidRDefault="00ED4F50" w:rsidP="00ED4F50">
              <w:pPr>
                <w:pStyle w:val="Bibliography"/>
                <w:rPr>
                  <w:noProof/>
                </w:rPr>
              </w:pPr>
              <w:r>
                <w:rPr>
                  <w:noProof/>
                </w:rPr>
                <w:t xml:space="preserve">Ryan, L., 2017. </w:t>
              </w:r>
              <w:r>
                <w:rPr>
                  <w:i/>
                  <w:iCs/>
                  <w:noProof/>
                </w:rPr>
                <w:t xml:space="preserve">Forbes.com. </w:t>
              </w:r>
              <w:r>
                <w:rPr>
                  <w:noProof/>
                </w:rPr>
                <w:t xml:space="preserve">[Online] </w:t>
              </w:r>
              <w:r>
                <w:rPr>
                  <w:noProof/>
                </w:rPr>
                <w:br/>
                <w:t xml:space="preserve">Available at: </w:t>
              </w:r>
              <w:r>
                <w:rPr>
                  <w:noProof/>
                  <w:u w:val="single"/>
                </w:rPr>
                <w:t>https://www.forbes.com/sites/lizryan/2017/01/04/stop-hiring-motivated-self-starters-and-do-this-instead/#548454362a73</w:t>
              </w:r>
              <w:r>
                <w:rPr>
                  <w:noProof/>
                </w:rPr>
                <w:br/>
                <w:t>[Accessed 9th January 2019].</w:t>
              </w:r>
            </w:p>
            <w:p w14:paraId="14F2AC4F" w14:textId="77777777" w:rsidR="00ED4F50" w:rsidRDefault="00ED4F50" w:rsidP="00ED4F50">
              <w:pPr>
                <w:pStyle w:val="Bibliography"/>
                <w:rPr>
                  <w:noProof/>
                </w:rPr>
              </w:pPr>
              <w:r>
                <w:rPr>
                  <w:noProof/>
                </w:rPr>
                <w:t xml:space="preserve">Smith, J. L., 2018. Soft Skills Are Underrated. </w:t>
              </w:r>
              <w:r>
                <w:rPr>
                  <w:i/>
                  <w:iCs/>
                  <w:noProof/>
                </w:rPr>
                <w:t xml:space="preserve">Quality Mag, </w:t>
              </w:r>
              <w:r>
                <w:rPr>
                  <w:noProof/>
                </w:rPr>
                <w:t>September, 57(9), p. 1.</w:t>
              </w:r>
            </w:p>
            <w:p w14:paraId="3CC90BDF" w14:textId="77777777" w:rsidR="00ED4F50" w:rsidRDefault="00ED4F50" w:rsidP="00ED4F50">
              <w:pPr>
                <w:pStyle w:val="Bibliography"/>
                <w:rPr>
                  <w:noProof/>
                </w:rPr>
              </w:pPr>
              <w:r>
                <w:rPr>
                  <w:noProof/>
                </w:rPr>
                <w:t xml:space="preserve">Subbu. Nisha. M, a. R. V., 2018. Employability Skills: A Review. </w:t>
              </w:r>
              <w:r>
                <w:rPr>
                  <w:i/>
                  <w:iCs/>
                  <w:noProof/>
                </w:rPr>
                <w:t xml:space="preserve">IUP Journal of Soft Skills, </w:t>
              </w:r>
              <w:r>
                <w:rPr>
                  <w:noProof/>
                </w:rPr>
                <w:t>12(1), pp. 29-37.</w:t>
              </w:r>
            </w:p>
            <w:p w14:paraId="07D93432" w14:textId="77777777" w:rsidR="00ED4F50" w:rsidRDefault="00ED4F50" w:rsidP="00ED4F50">
              <w:pPr>
                <w:pStyle w:val="Bibliography"/>
                <w:rPr>
                  <w:noProof/>
                </w:rPr>
              </w:pPr>
              <w:r>
                <w:rPr>
                  <w:noProof/>
                </w:rPr>
                <w:t xml:space="preserve">Sulphey, M. M., 2016. Patterns of Employability Skills among Business Students. </w:t>
              </w:r>
              <w:r>
                <w:rPr>
                  <w:i/>
                  <w:iCs/>
                  <w:noProof/>
                </w:rPr>
                <w:t xml:space="preserve">IPE Journal of Management, </w:t>
              </w:r>
              <w:r>
                <w:rPr>
                  <w:noProof/>
                </w:rPr>
                <w:t>08 September, Vol. 5(Issue 2), pp. 57-73.</w:t>
              </w:r>
            </w:p>
            <w:p w14:paraId="32B40EE6" w14:textId="77777777" w:rsidR="00ED4F50" w:rsidRDefault="00ED4F50" w:rsidP="00ED4F50">
              <w:pPr>
                <w:pStyle w:val="Bibliography"/>
                <w:rPr>
                  <w:noProof/>
                </w:rPr>
              </w:pPr>
              <w:r>
                <w:rPr>
                  <w:noProof/>
                </w:rPr>
                <w:t xml:space="preserve">Thomas, P. P. D. a. C. J., 2012. </w:t>
              </w:r>
              <w:r>
                <w:rPr>
                  <w:i/>
                  <w:iCs/>
                  <w:noProof/>
                </w:rPr>
                <w:t xml:space="preserve">The Human Torch, </w:t>
              </w:r>
              <w:r>
                <w:rPr>
                  <w:noProof/>
                </w:rPr>
                <w:t>s.l.: British Computer Society.</w:t>
              </w:r>
            </w:p>
            <w:p w14:paraId="40AC51E4" w14:textId="77777777" w:rsidR="00ED4F50" w:rsidRDefault="00ED4F50" w:rsidP="00ED4F50">
              <w:pPr>
                <w:pStyle w:val="Bibliography"/>
                <w:rPr>
                  <w:noProof/>
                </w:rPr>
              </w:pPr>
              <w:r>
                <w:rPr>
                  <w:noProof/>
                </w:rPr>
                <w:t xml:space="preserve">Wolters, C. A., Won, S. &amp; Hussain, M., 2017. Eaximing the relations of time managment and procrastination with a model of self regulated learning. </w:t>
              </w:r>
              <w:r>
                <w:rPr>
                  <w:i/>
                  <w:iCs/>
                  <w:noProof/>
                </w:rPr>
                <w:t xml:space="preserve">Metacognition and Learning; New York, </w:t>
              </w:r>
              <w:r>
                <w:rPr>
                  <w:noProof/>
                </w:rPr>
                <w:t>28 June, 12(3), pp. 381-399.</w:t>
              </w:r>
            </w:p>
            <w:p w14:paraId="2DCE647B" w14:textId="77777777" w:rsidR="00ED4F50" w:rsidRDefault="00ED4F50" w:rsidP="00ED4F50">
              <w:pPr>
                <w:pStyle w:val="Bibliography"/>
                <w:rPr>
                  <w:noProof/>
                </w:rPr>
              </w:pPr>
              <w:r>
                <w:rPr>
                  <w:noProof/>
                </w:rPr>
                <w:t xml:space="preserve">Yorke, M., 2004. Employability in Higher Education: what it is - what it is not.. </w:t>
              </w:r>
              <w:r>
                <w:rPr>
                  <w:i/>
                  <w:iCs/>
                  <w:noProof/>
                </w:rPr>
                <w:t xml:space="preserve">Employability in the undergraduate curriculum: Some student perspectives, </w:t>
              </w:r>
              <w:r>
                <w:rPr>
                  <w:noProof/>
                </w:rPr>
                <w:t>39(No. 4), p. 410.</w:t>
              </w:r>
            </w:p>
            <w:p w14:paraId="74E80161" w14:textId="796E4A44" w:rsidR="003201D8" w:rsidRDefault="003201D8" w:rsidP="00ED4F50">
              <w:r>
                <w:rPr>
                  <w:b/>
                  <w:bCs/>
                  <w:noProof/>
                </w:rPr>
                <w:fldChar w:fldCharType="end"/>
              </w:r>
            </w:p>
          </w:sdtContent>
        </w:sdt>
      </w:sdtContent>
    </w:sdt>
    <w:p w14:paraId="39DB8163" w14:textId="7E96F3F0" w:rsidR="001777F3" w:rsidRDefault="001777F3" w:rsidP="001777F3">
      <w:pPr>
        <w:autoSpaceDE w:val="0"/>
        <w:autoSpaceDN w:val="0"/>
        <w:adjustRightInd w:val="0"/>
        <w:rPr>
          <w:rFonts w:ascii="Helvetica" w:hAnsi="Helvetica" w:cs="Helvetica"/>
          <w:color w:val="434343"/>
          <w:sz w:val="28"/>
          <w:szCs w:val="28"/>
          <w:lang w:val="en-US"/>
        </w:rPr>
      </w:pPr>
    </w:p>
    <w:sectPr w:rsidR="001777F3" w:rsidSect="00CE0036">
      <w:headerReference w:type="default"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C098E7" w14:textId="77777777" w:rsidR="004F128C" w:rsidRDefault="004F128C" w:rsidP="00855744">
      <w:r>
        <w:separator/>
      </w:r>
    </w:p>
  </w:endnote>
  <w:endnote w:type="continuationSeparator" w:id="0">
    <w:p w14:paraId="2DAD9A45" w14:textId="77777777" w:rsidR="004F128C" w:rsidRDefault="004F128C" w:rsidP="008557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imes New Roman (Headings CS)">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AAD7DB" w14:textId="77777777" w:rsidR="00CC5030" w:rsidRDefault="00CC5030">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CE76240" w14:textId="77777777" w:rsidR="00CC5030" w:rsidRDefault="00CC50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277DFD" w14:textId="77777777" w:rsidR="004F128C" w:rsidRDefault="004F128C" w:rsidP="00855744">
      <w:r>
        <w:separator/>
      </w:r>
    </w:p>
  </w:footnote>
  <w:footnote w:type="continuationSeparator" w:id="0">
    <w:p w14:paraId="4DD0FF31" w14:textId="77777777" w:rsidR="004F128C" w:rsidRDefault="004F128C" w:rsidP="008557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aps/>
        <w:color w:val="44546A" w:themeColor="text2"/>
        <w:sz w:val="20"/>
        <w:szCs w:val="20"/>
      </w:rPr>
      <w:alias w:val="Author"/>
      <w:tag w:val=""/>
      <w:id w:val="-1701008461"/>
      <w:placeholder>
        <w:docPart w:val="9EB1241840FBC244B0CCEDC70A86D635"/>
      </w:placeholder>
      <w:dataBinding w:prefixMappings="xmlns:ns0='http://purl.org/dc/elements/1.1/' xmlns:ns1='http://schemas.openxmlformats.org/package/2006/metadata/core-properties' " w:xpath="/ns1:coreProperties[1]/ns0:creator[1]" w:storeItemID="{6C3C8BC8-F283-45AE-878A-BAB7291924A1}"/>
      <w:text/>
    </w:sdtPr>
    <w:sdtContent>
      <w:p w14:paraId="7DE90C20" w14:textId="2FB776CF" w:rsidR="00CC5030" w:rsidRDefault="00CC5030">
        <w:pPr>
          <w:pStyle w:val="Header"/>
          <w:jc w:val="right"/>
          <w:rPr>
            <w:caps/>
            <w:color w:val="44546A" w:themeColor="text2"/>
            <w:sz w:val="20"/>
            <w:szCs w:val="20"/>
          </w:rPr>
        </w:pPr>
        <w:r>
          <w:rPr>
            <w:caps/>
            <w:color w:val="44546A" w:themeColor="text2"/>
            <w:sz w:val="20"/>
            <w:szCs w:val="20"/>
          </w:rPr>
          <w:t>Clayton Georges (1809449)</w:t>
        </w:r>
      </w:p>
    </w:sdtContent>
  </w:sdt>
  <w:sdt>
    <w:sdtPr>
      <w:rPr>
        <w:caps/>
        <w:color w:val="44546A" w:themeColor="text2"/>
        <w:sz w:val="20"/>
        <w:szCs w:val="20"/>
      </w:rPr>
      <w:alias w:val="Date"/>
      <w:tag w:val="Date"/>
      <w:id w:val="-304078227"/>
      <w:placeholder>
        <w:docPart w:val="D94ACF7F9A5C7545BD424ABEBFF6BB2A"/>
      </w:placeholder>
      <w:dataBinding w:prefixMappings="xmlns:ns0='http://schemas.microsoft.com/office/2006/coverPageProps' " w:xpath="/ns0:CoverPageProperties[1]/ns0:PublishDate[1]" w:storeItemID="{55AF091B-3C7A-41E3-B477-F2FDAA23CFDA}"/>
      <w:date w:fullDate="2019-01-11T00:00:00Z">
        <w:dateFormat w:val="M/d/yy"/>
        <w:lid w:val="en-US"/>
        <w:storeMappedDataAs w:val="dateTime"/>
        <w:calendar w:val="gregorian"/>
      </w:date>
    </w:sdtPr>
    <w:sdtContent>
      <w:p w14:paraId="70832CB2" w14:textId="36435469" w:rsidR="00CC5030" w:rsidRDefault="00CC5030">
        <w:pPr>
          <w:pStyle w:val="Header"/>
          <w:jc w:val="right"/>
          <w:rPr>
            <w:caps/>
            <w:color w:val="44546A" w:themeColor="text2"/>
            <w:sz w:val="20"/>
            <w:szCs w:val="20"/>
          </w:rPr>
        </w:pPr>
        <w:r>
          <w:rPr>
            <w:caps/>
            <w:color w:val="44546A" w:themeColor="text2"/>
            <w:sz w:val="20"/>
            <w:szCs w:val="20"/>
            <w:lang w:val="en-US"/>
          </w:rPr>
          <w:t>1/11/19</w:t>
        </w:r>
      </w:p>
    </w:sdtContent>
  </w:sdt>
  <w:p w14:paraId="73569947" w14:textId="3BB0E039" w:rsidR="00CC5030" w:rsidRDefault="00CC5030">
    <w:pPr>
      <w:pStyle w:val="Header"/>
      <w:jc w:val="center"/>
      <w:rPr>
        <w:color w:val="44546A" w:themeColor="text2"/>
        <w:sz w:val="20"/>
        <w:szCs w:val="20"/>
      </w:rPr>
    </w:pPr>
    <w:sdt>
      <w:sdtPr>
        <w:rPr>
          <w:caps/>
          <w:color w:val="44546A" w:themeColor="text2"/>
          <w:sz w:val="20"/>
          <w:szCs w:val="20"/>
        </w:rPr>
        <w:alias w:val="Title"/>
        <w:tag w:val=""/>
        <w:id w:val="-484788024"/>
        <w:placeholder>
          <w:docPart w:val="BD78BA75DAD74E4FBCF251F34BC3092F"/>
        </w:placeholder>
        <w:dataBinding w:prefixMappings="xmlns:ns0='http://purl.org/dc/elements/1.1/' xmlns:ns1='http://schemas.openxmlformats.org/package/2006/metadata/core-properties' " w:xpath="/ns1:coreProperties[1]/ns0:title[1]" w:storeItemID="{6C3C8BC8-F283-45AE-878A-BAB7291924A1}"/>
        <w:text/>
      </w:sdtPr>
      <w:sdtEndPr>
        <w:rPr>
          <w:caps w:val="0"/>
        </w:rPr>
      </w:sdtEndPr>
      <w:sdtContent>
        <w:r>
          <w:rPr>
            <w:caps/>
            <w:color w:val="44546A" w:themeColor="text2"/>
            <w:sz w:val="20"/>
            <w:szCs w:val="20"/>
          </w:rPr>
          <w:t>The Benefits of</w:t>
        </w:r>
        <w:r w:rsidR="00B92CF2">
          <w:rPr>
            <w:caps/>
            <w:color w:val="44546A" w:themeColor="text2"/>
            <w:sz w:val="20"/>
            <w:szCs w:val="20"/>
          </w:rPr>
          <w:t xml:space="preserve"> employability skills in The workplace</w:t>
        </w:r>
      </w:sdtContent>
    </w:sdt>
  </w:p>
  <w:p w14:paraId="453D0859" w14:textId="4BB1C540" w:rsidR="00CC5030" w:rsidRDefault="00CC50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F63668"/>
    <w:multiLevelType w:val="multilevel"/>
    <w:tmpl w:val="F4A62E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A9E4349"/>
    <w:multiLevelType w:val="multilevel"/>
    <w:tmpl w:val="229887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AEE"/>
    <w:rsid w:val="000030FE"/>
    <w:rsid w:val="0002082F"/>
    <w:rsid w:val="000428CE"/>
    <w:rsid w:val="00042EB6"/>
    <w:rsid w:val="000637A6"/>
    <w:rsid w:val="00070C80"/>
    <w:rsid w:val="000A4896"/>
    <w:rsid w:val="000A495D"/>
    <w:rsid w:val="000A4F40"/>
    <w:rsid w:val="000B565E"/>
    <w:rsid w:val="000E326F"/>
    <w:rsid w:val="00102C7A"/>
    <w:rsid w:val="00125F4F"/>
    <w:rsid w:val="0014170F"/>
    <w:rsid w:val="001547F1"/>
    <w:rsid w:val="0016692C"/>
    <w:rsid w:val="001777F3"/>
    <w:rsid w:val="00190F36"/>
    <w:rsid w:val="001917B7"/>
    <w:rsid w:val="00194B31"/>
    <w:rsid w:val="00196100"/>
    <w:rsid w:val="001C10D5"/>
    <w:rsid w:val="001C1389"/>
    <w:rsid w:val="001D7D6A"/>
    <w:rsid w:val="00203362"/>
    <w:rsid w:val="00210084"/>
    <w:rsid w:val="00213C5E"/>
    <w:rsid w:val="00236770"/>
    <w:rsid w:val="002415F5"/>
    <w:rsid w:val="00250818"/>
    <w:rsid w:val="00255598"/>
    <w:rsid w:val="002713A8"/>
    <w:rsid w:val="00273AEE"/>
    <w:rsid w:val="002765DE"/>
    <w:rsid w:val="002768BD"/>
    <w:rsid w:val="0027741D"/>
    <w:rsid w:val="0028348E"/>
    <w:rsid w:val="00290A39"/>
    <w:rsid w:val="002A2DEA"/>
    <w:rsid w:val="002A706F"/>
    <w:rsid w:val="002C60DF"/>
    <w:rsid w:val="002E6688"/>
    <w:rsid w:val="002F469A"/>
    <w:rsid w:val="003007A6"/>
    <w:rsid w:val="00314F16"/>
    <w:rsid w:val="00315C3A"/>
    <w:rsid w:val="003201D8"/>
    <w:rsid w:val="0035169F"/>
    <w:rsid w:val="003518EE"/>
    <w:rsid w:val="003D6919"/>
    <w:rsid w:val="003D7999"/>
    <w:rsid w:val="003E062D"/>
    <w:rsid w:val="003E2652"/>
    <w:rsid w:val="003E623C"/>
    <w:rsid w:val="003F652E"/>
    <w:rsid w:val="004005B8"/>
    <w:rsid w:val="00426216"/>
    <w:rsid w:val="0043377B"/>
    <w:rsid w:val="00442DB9"/>
    <w:rsid w:val="00443211"/>
    <w:rsid w:val="004579E9"/>
    <w:rsid w:val="004617C0"/>
    <w:rsid w:val="00463734"/>
    <w:rsid w:val="00464D03"/>
    <w:rsid w:val="00493E24"/>
    <w:rsid w:val="004A72AE"/>
    <w:rsid w:val="004B19C1"/>
    <w:rsid w:val="004D3A21"/>
    <w:rsid w:val="004E5859"/>
    <w:rsid w:val="004F128C"/>
    <w:rsid w:val="004F24C9"/>
    <w:rsid w:val="00500F12"/>
    <w:rsid w:val="00552ED4"/>
    <w:rsid w:val="00553C68"/>
    <w:rsid w:val="00570A29"/>
    <w:rsid w:val="00585DC0"/>
    <w:rsid w:val="00592E08"/>
    <w:rsid w:val="005A31BE"/>
    <w:rsid w:val="005D094B"/>
    <w:rsid w:val="005D5BB5"/>
    <w:rsid w:val="005D7203"/>
    <w:rsid w:val="005E7989"/>
    <w:rsid w:val="005F2960"/>
    <w:rsid w:val="006045F4"/>
    <w:rsid w:val="006411B2"/>
    <w:rsid w:val="006473CC"/>
    <w:rsid w:val="0065366B"/>
    <w:rsid w:val="006569EF"/>
    <w:rsid w:val="00686C20"/>
    <w:rsid w:val="006C56C2"/>
    <w:rsid w:val="006E1E3F"/>
    <w:rsid w:val="00711BB6"/>
    <w:rsid w:val="0073255E"/>
    <w:rsid w:val="00734598"/>
    <w:rsid w:val="00740C46"/>
    <w:rsid w:val="007451E0"/>
    <w:rsid w:val="00755B57"/>
    <w:rsid w:val="00767E1F"/>
    <w:rsid w:val="00772807"/>
    <w:rsid w:val="00783C2D"/>
    <w:rsid w:val="007862C4"/>
    <w:rsid w:val="007E5DB5"/>
    <w:rsid w:val="007F4236"/>
    <w:rsid w:val="007F64C3"/>
    <w:rsid w:val="00804A1E"/>
    <w:rsid w:val="0083443D"/>
    <w:rsid w:val="0084608E"/>
    <w:rsid w:val="00847EAE"/>
    <w:rsid w:val="00855744"/>
    <w:rsid w:val="008775DE"/>
    <w:rsid w:val="0088037A"/>
    <w:rsid w:val="00881A09"/>
    <w:rsid w:val="00886C75"/>
    <w:rsid w:val="00893FD1"/>
    <w:rsid w:val="008B45E7"/>
    <w:rsid w:val="008B6C7B"/>
    <w:rsid w:val="008D514B"/>
    <w:rsid w:val="008E7B21"/>
    <w:rsid w:val="009147F0"/>
    <w:rsid w:val="00934FF5"/>
    <w:rsid w:val="00951082"/>
    <w:rsid w:val="00955DB3"/>
    <w:rsid w:val="009576BE"/>
    <w:rsid w:val="00962AFD"/>
    <w:rsid w:val="00982E11"/>
    <w:rsid w:val="0098359A"/>
    <w:rsid w:val="009A358B"/>
    <w:rsid w:val="009C1BBA"/>
    <w:rsid w:val="009E0224"/>
    <w:rsid w:val="009E38BA"/>
    <w:rsid w:val="009F2FF5"/>
    <w:rsid w:val="00A13027"/>
    <w:rsid w:val="00A20795"/>
    <w:rsid w:val="00A2201F"/>
    <w:rsid w:val="00A33E83"/>
    <w:rsid w:val="00A34E61"/>
    <w:rsid w:val="00A446EC"/>
    <w:rsid w:val="00A719D6"/>
    <w:rsid w:val="00A71F1F"/>
    <w:rsid w:val="00AA575E"/>
    <w:rsid w:val="00AB29BF"/>
    <w:rsid w:val="00AB7E23"/>
    <w:rsid w:val="00AC3713"/>
    <w:rsid w:val="00AC3FB0"/>
    <w:rsid w:val="00AC75BA"/>
    <w:rsid w:val="00AC7E9C"/>
    <w:rsid w:val="00AD75E1"/>
    <w:rsid w:val="00AE5CA6"/>
    <w:rsid w:val="00AF0159"/>
    <w:rsid w:val="00B0378A"/>
    <w:rsid w:val="00B11AFA"/>
    <w:rsid w:val="00B23B54"/>
    <w:rsid w:val="00B34A85"/>
    <w:rsid w:val="00B61512"/>
    <w:rsid w:val="00B61A15"/>
    <w:rsid w:val="00B631DD"/>
    <w:rsid w:val="00B655AC"/>
    <w:rsid w:val="00B725F7"/>
    <w:rsid w:val="00B73EE0"/>
    <w:rsid w:val="00B92CF2"/>
    <w:rsid w:val="00BA08DE"/>
    <w:rsid w:val="00BA612C"/>
    <w:rsid w:val="00BD14C9"/>
    <w:rsid w:val="00BF0F76"/>
    <w:rsid w:val="00BF2A6C"/>
    <w:rsid w:val="00BF7748"/>
    <w:rsid w:val="00C14319"/>
    <w:rsid w:val="00C27719"/>
    <w:rsid w:val="00C6256F"/>
    <w:rsid w:val="00C76E20"/>
    <w:rsid w:val="00CA1518"/>
    <w:rsid w:val="00CB35E8"/>
    <w:rsid w:val="00CC5030"/>
    <w:rsid w:val="00CD3012"/>
    <w:rsid w:val="00CE0036"/>
    <w:rsid w:val="00CE19CA"/>
    <w:rsid w:val="00CF0D82"/>
    <w:rsid w:val="00D0313A"/>
    <w:rsid w:val="00D2022E"/>
    <w:rsid w:val="00D20EC1"/>
    <w:rsid w:val="00D20EEC"/>
    <w:rsid w:val="00D4475F"/>
    <w:rsid w:val="00D641D7"/>
    <w:rsid w:val="00D924FA"/>
    <w:rsid w:val="00DC33E2"/>
    <w:rsid w:val="00DE196B"/>
    <w:rsid w:val="00DF43BD"/>
    <w:rsid w:val="00E07758"/>
    <w:rsid w:val="00E2635E"/>
    <w:rsid w:val="00E65AEF"/>
    <w:rsid w:val="00E72ECB"/>
    <w:rsid w:val="00E76A57"/>
    <w:rsid w:val="00E9124B"/>
    <w:rsid w:val="00E97824"/>
    <w:rsid w:val="00EA3AA2"/>
    <w:rsid w:val="00ED4F50"/>
    <w:rsid w:val="00EE1EDC"/>
    <w:rsid w:val="00EE396E"/>
    <w:rsid w:val="00EF7267"/>
    <w:rsid w:val="00F05143"/>
    <w:rsid w:val="00F234F2"/>
    <w:rsid w:val="00F26507"/>
    <w:rsid w:val="00F52712"/>
    <w:rsid w:val="00F8127B"/>
    <w:rsid w:val="00F928E5"/>
    <w:rsid w:val="00F93CCB"/>
    <w:rsid w:val="00F968EF"/>
    <w:rsid w:val="00FA16E8"/>
    <w:rsid w:val="00FB7BEC"/>
    <w:rsid w:val="00FC184D"/>
    <w:rsid w:val="00FF106B"/>
    <w:rsid w:val="00FF33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33B35"/>
  <w15:chartTrackingRefBased/>
  <w15:docId w15:val="{746B3D68-8794-CC4C-A93D-CCE69E1DD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26216"/>
  </w:style>
  <w:style w:type="paragraph" w:styleId="Heading1">
    <w:name w:val="heading 1"/>
    <w:basedOn w:val="Normal"/>
    <w:next w:val="Normal"/>
    <w:link w:val="Heading1Char"/>
    <w:uiPriority w:val="9"/>
    <w:qFormat/>
    <w:rsid w:val="00273AE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3AE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E1ED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3AE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73AE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E1EDC"/>
    <w:rPr>
      <w:rFonts w:asciiTheme="majorHAnsi" w:eastAsiaTheme="majorEastAsia" w:hAnsiTheme="majorHAnsi" w:cstheme="majorBidi"/>
      <w:color w:val="1F3763" w:themeColor="accent1" w:themeShade="7F"/>
    </w:rPr>
  </w:style>
  <w:style w:type="paragraph" w:styleId="EndnoteText">
    <w:name w:val="endnote text"/>
    <w:basedOn w:val="Normal"/>
    <w:link w:val="EndnoteTextChar"/>
    <w:uiPriority w:val="99"/>
    <w:semiHidden/>
    <w:unhideWhenUsed/>
    <w:rsid w:val="00855744"/>
    <w:rPr>
      <w:sz w:val="20"/>
      <w:szCs w:val="20"/>
    </w:rPr>
  </w:style>
  <w:style w:type="character" w:customStyle="1" w:styleId="EndnoteTextChar">
    <w:name w:val="Endnote Text Char"/>
    <w:basedOn w:val="DefaultParagraphFont"/>
    <w:link w:val="EndnoteText"/>
    <w:uiPriority w:val="99"/>
    <w:semiHidden/>
    <w:rsid w:val="00855744"/>
    <w:rPr>
      <w:sz w:val="20"/>
      <w:szCs w:val="20"/>
    </w:rPr>
  </w:style>
  <w:style w:type="character" w:styleId="EndnoteReference">
    <w:name w:val="endnote reference"/>
    <w:basedOn w:val="DefaultParagraphFont"/>
    <w:uiPriority w:val="99"/>
    <w:semiHidden/>
    <w:unhideWhenUsed/>
    <w:rsid w:val="00855744"/>
    <w:rPr>
      <w:vertAlign w:val="superscript"/>
    </w:rPr>
  </w:style>
  <w:style w:type="paragraph" w:styleId="FootnoteText">
    <w:name w:val="footnote text"/>
    <w:basedOn w:val="Normal"/>
    <w:link w:val="FootnoteTextChar"/>
    <w:uiPriority w:val="99"/>
    <w:semiHidden/>
    <w:unhideWhenUsed/>
    <w:rsid w:val="00881A09"/>
    <w:rPr>
      <w:sz w:val="20"/>
      <w:szCs w:val="20"/>
    </w:rPr>
  </w:style>
  <w:style w:type="character" w:customStyle="1" w:styleId="FootnoteTextChar">
    <w:name w:val="Footnote Text Char"/>
    <w:basedOn w:val="DefaultParagraphFont"/>
    <w:link w:val="FootnoteText"/>
    <w:uiPriority w:val="99"/>
    <w:semiHidden/>
    <w:rsid w:val="00881A09"/>
    <w:rPr>
      <w:sz w:val="20"/>
      <w:szCs w:val="20"/>
    </w:rPr>
  </w:style>
  <w:style w:type="character" w:styleId="FootnoteReference">
    <w:name w:val="footnote reference"/>
    <w:basedOn w:val="DefaultParagraphFont"/>
    <w:uiPriority w:val="99"/>
    <w:semiHidden/>
    <w:unhideWhenUsed/>
    <w:rsid w:val="00881A09"/>
    <w:rPr>
      <w:vertAlign w:val="superscript"/>
    </w:rPr>
  </w:style>
  <w:style w:type="paragraph" w:styleId="ListParagraph">
    <w:name w:val="List Paragraph"/>
    <w:basedOn w:val="Normal"/>
    <w:uiPriority w:val="34"/>
    <w:qFormat/>
    <w:rsid w:val="0002082F"/>
    <w:pPr>
      <w:ind w:left="720"/>
      <w:contextualSpacing/>
    </w:pPr>
  </w:style>
  <w:style w:type="paragraph" w:styleId="Bibliography">
    <w:name w:val="Bibliography"/>
    <w:basedOn w:val="Normal"/>
    <w:next w:val="Normal"/>
    <w:uiPriority w:val="37"/>
    <w:unhideWhenUsed/>
    <w:rsid w:val="003201D8"/>
  </w:style>
  <w:style w:type="paragraph" w:styleId="NormalWeb">
    <w:name w:val="Normal (Web)"/>
    <w:basedOn w:val="Normal"/>
    <w:uiPriority w:val="99"/>
    <w:semiHidden/>
    <w:unhideWhenUsed/>
    <w:rsid w:val="00CE19CA"/>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CE19CA"/>
    <w:rPr>
      <w:color w:val="0000FF"/>
      <w:u w:val="single"/>
    </w:rPr>
  </w:style>
  <w:style w:type="character" w:customStyle="1" w:styleId="apple-converted-space">
    <w:name w:val="apple-converted-space"/>
    <w:basedOn w:val="DefaultParagraphFont"/>
    <w:rsid w:val="00CE19CA"/>
  </w:style>
  <w:style w:type="character" w:styleId="HTMLCite">
    <w:name w:val="HTML Cite"/>
    <w:basedOn w:val="DefaultParagraphFont"/>
    <w:uiPriority w:val="99"/>
    <w:semiHidden/>
    <w:unhideWhenUsed/>
    <w:rsid w:val="00CA1518"/>
    <w:rPr>
      <w:i/>
      <w:iCs/>
    </w:rPr>
  </w:style>
  <w:style w:type="paragraph" w:customStyle="1" w:styleId="action-menu-item">
    <w:name w:val="action-menu-item"/>
    <w:basedOn w:val="Normal"/>
    <w:rsid w:val="00CA1518"/>
    <w:pPr>
      <w:spacing w:before="100" w:beforeAutospacing="1" w:after="100" w:afterAutospacing="1" w:line="240" w:lineRule="auto"/>
    </w:pPr>
    <w:rPr>
      <w:rFonts w:ascii="Times New Roman" w:eastAsia="Times New Roman" w:hAnsi="Times New Roman" w:cs="Times New Roman"/>
    </w:rPr>
  </w:style>
  <w:style w:type="character" w:customStyle="1" w:styleId="st">
    <w:name w:val="st"/>
    <w:basedOn w:val="DefaultParagraphFont"/>
    <w:rsid w:val="00CA1518"/>
  </w:style>
  <w:style w:type="character" w:customStyle="1" w:styleId="f">
    <w:name w:val="f"/>
    <w:basedOn w:val="DefaultParagraphFont"/>
    <w:rsid w:val="00CA1518"/>
  </w:style>
  <w:style w:type="character" w:styleId="Emphasis">
    <w:name w:val="Emphasis"/>
    <w:basedOn w:val="DefaultParagraphFont"/>
    <w:uiPriority w:val="20"/>
    <w:qFormat/>
    <w:rsid w:val="00CA1518"/>
    <w:rPr>
      <w:i/>
      <w:iCs/>
    </w:rPr>
  </w:style>
  <w:style w:type="character" w:styleId="FollowedHyperlink">
    <w:name w:val="FollowedHyperlink"/>
    <w:basedOn w:val="DefaultParagraphFont"/>
    <w:uiPriority w:val="99"/>
    <w:semiHidden/>
    <w:unhideWhenUsed/>
    <w:rsid w:val="00F8127B"/>
    <w:rPr>
      <w:color w:val="954F72" w:themeColor="followedHyperlink"/>
      <w:u w:val="single"/>
    </w:rPr>
  </w:style>
  <w:style w:type="character" w:styleId="UnresolvedMention">
    <w:name w:val="Unresolved Mention"/>
    <w:basedOn w:val="DefaultParagraphFont"/>
    <w:uiPriority w:val="99"/>
    <w:semiHidden/>
    <w:unhideWhenUsed/>
    <w:rsid w:val="00F8127B"/>
    <w:rPr>
      <w:color w:val="605E5C"/>
      <w:shd w:val="clear" w:color="auto" w:fill="E1DFDD"/>
    </w:rPr>
  </w:style>
  <w:style w:type="paragraph" w:styleId="TOCHeading">
    <w:name w:val="TOC Heading"/>
    <w:basedOn w:val="Heading1"/>
    <w:next w:val="Normal"/>
    <w:uiPriority w:val="39"/>
    <w:unhideWhenUsed/>
    <w:qFormat/>
    <w:rsid w:val="00B73EE0"/>
    <w:pPr>
      <w:spacing w:before="480" w:after="0"/>
      <w:outlineLvl w:val="9"/>
    </w:pPr>
    <w:rPr>
      <w:b/>
      <w:bCs/>
      <w:sz w:val="28"/>
      <w:szCs w:val="28"/>
      <w:lang w:val="en-US"/>
    </w:rPr>
  </w:style>
  <w:style w:type="paragraph" w:styleId="TOC1">
    <w:name w:val="toc 1"/>
    <w:basedOn w:val="Normal"/>
    <w:next w:val="Normal"/>
    <w:autoRedefine/>
    <w:uiPriority w:val="39"/>
    <w:unhideWhenUsed/>
    <w:rsid w:val="00B73EE0"/>
    <w:pPr>
      <w:spacing w:before="120" w:after="120"/>
    </w:pPr>
    <w:rPr>
      <w:rFonts w:cstheme="minorHAnsi"/>
      <w:b/>
      <w:bCs/>
      <w:caps/>
      <w:sz w:val="20"/>
      <w:szCs w:val="20"/>
    </w:rPr>
  </w:style>
  <w:style w:type="paragraph" w:styleId="TOC2">
    <w:name w:val="toc 2"/>
    <w:basedOn w:val="Normal"/>
    <w:next w:val="Normal"/>
    <w:autoRedefine/>
    <w:uiPriority w:val="39"/>
    <w:unhideWhenUsed/>
    <w:rsid w:val="00B73EE0"/>
    <w:pPr>
      <w:spacing w:after="0"/>
      <w:ind w:left="240"/>
    </w:pPr>
    <w:rPr>
      <w:rFonts w:cstheme="minorHAnsi"/>
      <w:smallCaps/>
      <w:sz w:val="20"/>
      <w:szCs w:val="20"/>
    </w:rPr>
  </w:style>
  <w:style w:type="paragraph" w:styleId="TOC3">
    <w:name w:val="toc 3"/>
    <w:basedOn w:val="Normal"/>
    <w:next w:val="Normal"/>
    <w:autoRedefine/>
    <w:uiPriority w:val="39"/>
    <w:unhideWhenUsed/>
    <w:rsid w:val="00B73EE0"/>
    <w:pPr>
      <w:spacing w:after="0"/>
      <w:ind w:left="480"/>
    </w:pPr>
    <w:rPr>
      <w:rFonts w:cstheme="minorHAnsi"/>
      <w:i/>
      <w:iCs/>
      <w:sz w:val="20"/>
      <w:szCs w:val="20"/>
    </w:rPr>
  </w:style>
  <w:style w:type="paragraph" w:styleId="TOC4">
    <w:name w:val="toc 4"/>
    <w:basedOn w:val="Normal"/>
    <w:next w:val="Normal"/>
    <w:autoRedefine/>
    <w:uiPriority w:val="39"/>
    <w:semiHidden/>
    <w:unhideWhenUsed/>
    <w:rsid w:val="00B73EE0"/>
    <w:pPr>
      <w:spacing w:after="0"/>
      <w:ind w:left="720"/>
    </w:pPr>
    <w:rPr>
      <w:rFonts w:cstheme="minorHAnsi"/>
      <w:sz w:val="18"/>
      <w:szCs w:val="18"/>
    </w:rPr>
  </w:style>
  <w:style w:type="paragraph" w:styleId="TOC5">
    <w:name w:val="toc 5"/>
    <w:basedOn w:val="Normal"/>
    <w:next w:val="Normal"/>
    <w:autoRedefine/>
    <w:uiPriority w:val="39"/>
    <w:semiHidden/>
    <w:unhideWhenUsed/>
    <w:rsid w:val="00B73EE0"/>
    <w:pPr>
      <w:spacing w:after="0"/>
      <w:ind w:left="960"/>
    </w:pPr>
    <w:rPr>
      <w:rFonts w:cstheme="minorHAnsi"/>
      <w:sz w:val="18"/>
      <w:szCs w:val="18"/>
    </w:rPr>
  </w:style>
  <w:style w:type="paragraph" w:styleId="TOC6">
    <w:name w:val="toc 6"/>
    <w:basedOn w:val="Normal"/>
    <w:next w:val="Normal"/>
    <w:autoRedefine/>
    <w:uiPriority w:val="39"/>
    <w:semiHidden/>
    <w:unhideWhenUsed/>
    <w:rsid w:val="00B73EE0"/>
    <w:pPr>
      <w:spacing w:after="0"/>
      <w:ind w:left="1200"/>
    </w:pPr>
    <w:rPr>
      <w:rFonts w:cstheme="minorHAnsi"/>
      <w:sz w:val="18"/>
      <w:szCs w:val="18"/>
    </w:rPr>
  </w:style>
  <w:style w:type="paragraph" w:styleId="TOC7">
    <w:name w:val="toc 7"/>
    <w:basedOn w:val="Normal"/>
    <w:next w:val="Normal"/>
    <w:autoRedefine/>
    <w:uiPriority w:val="39"/>
    <w:semiHidden/>
    <w:unhideWhenUsed/>
    <w:rsid w:val="00B73EE0"/>
    <w:pPr>
      <w:spacing w:after="0"/>
      <w:ind w:left="1440"/>
    </w:pPr>
    <w:rPr>
      <w:rFonts w:cstheme="minorHAnsi"/>
      <w:sz w:val="18"/>
      <w:szCs w:val="18"/>
    </w:rPr>
  </w:style>
  <w:style w:type="paragraph" w:styleId="TOC8">
    <w:name w:val="toc 8"/>
    <w:basedOn w:val="Normal"/>
    <w:next w:val="Normal"/>
    <w:autoRedefine/>
    <w:uiPriority w:val="39"/>
    <w:semiHidden/>
    <w:unhideWhenUsed/>
    <w:rsid w:val="00B73EE0"/>
    <w:pPr>
      <w:spacing w:after="0"/>
      <w:ind w:left="1680"/>
    </w:pPr>
    <w:rPr>
      <w:rFonts w:cstheme="minorHAnsi"/>
      <w:sz w:val="18"/>
      <w:szCs w:val="18"/>
    </w:rPr>
  </w:style>
  <w:style w:type="paragraph" w:styleId="TOC9">
    <w:name w:val="toc 9"/>
    <w:basedOn w:val="Normal"/>
    <w:next w:val="Normal"/>
    <w:autoRedefine/>
    <w:uiPriority w:val="39"/>
    <w:semiHidden/>
    <w:unhideWhenUsed/>
    <w:rsid w:val="00B73EE0"/>
    <w:pPr>
      <w:spacing w:after="0"/>
      <w:ind w:left="1920"/>
    </w:pPr>
    <w:rPr>
      <w:rFonts w:cstheme="minorHAnsi"/>
      <w:sz w:val="18"/>
      <w:szCs w:val="18"/>
    </w:rPr>
  </w:style>
  <w:style w:type="paragraph" w:styleId="Header">
    <w:name w:val="header"/>
    <w:basedOn w:val="Normal"/>
    <w:link w:val="HeaderChar"/>
    <w:uiPriority w:val="99"/>
    <w:unhideWhenUsed/>
    <w:rsid w:val="00CC50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5030"/>
  </w:style>
  <w:style w:type="paragraph" w:styleId="Footer">
    <w:name w:val="footer"/>
    <w:basedOn w:val="Normal"/>
    <w:link w:val="FooterChar"/>
    <w:uiPriority w:val="99"/>
    <w:unhideWhenUsed/>
    <w:rsid w:val="00CC50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5030"/>
  </w:style>
  <w:style w:type="character" w:styleId="PlaceholderText">
    <w:name w:val="Placeholder Text"/>
    <w:basedOn w:val="DefaultParagraphFont"/>
    <w:uiPriority w:val="99"/>
    <w:semiHidden/>
    <w:rsid w:val="00CC5030"/>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52880">
      <w:bodyDiv w:val="1"/>
      <w:marLeft w:val="0"/>
      <w:marRight w:val="0"/>
      <w:marTop w:val="0"/>
      <w:marBottom w:val="0"/>
      <w:divBdr>
        <w:top w:val="none" w:sz="0" w:space="0" w:color="auto"/>
        <w:left w:val="none" w:sz="0" w:space="0" w:color="auto"/>
        <w:bottom w:val="none" w:sz="0" w:space="0" w:color="auto"/>
        <w:right w:val="none" w:sz="0" w:space="0" w:color="auto"/>
      </w:divBdr>
    </w:div>
    <w:div w:id="11499668">
      <w:bodyDiv w:val="1"/>
      <w:marLeft w:val="0"/>
      <w:marRight w:val="0"/>
      <w:marTop w:val="0"/>
      <w:marBottom w:val="0"/>
      <w:divBdr>
        <w:top w:val="none" w:sz="0" w:space="0" w:color="auto"/>
        <w:left w:val="none" w:sz="0" w:space="0" w:color="auto"/>
        <w:bottom w:val="none" w:sz="0" w:space="0" w:color="auto"/>
        <w:right w:val="none" w:sz="0" w:space="0" w:color="auto"/>
      </w:divBdr>
    </w:div>
    <w:div w:id="16394902">
      <w:bodyDiv w:val="1"/>
      <w:marLeft w:val="0"/>
      <w:marRight w:val="0"/>
      <w:marTop w:val="0"/>
      <w:marBottom w:val="0"/>
      <w:divBdr>
        <w:top w:val="none" w:sz="0" w:space="0" w:color="auto"/>
        <w:left w:val="none" w:sz="0" w:space="0" w:color="auto"/>
        <w:bottom w:val="none" w:sz="0" w:space="0" w:color="auto"/>
        <w:right w:val="none" w:sz="0" w:space="0" w:color="auto"/>
      </w:divBdr>
    </w:div>
    <w:div w:id="16779052">
      <w:bodyDiv w:val="1"/>
      <w:marLeft w:val="0"/>
      <w:marRight w:val="0"/>
      <w:marTop w:val="0"/>
      <w:marBottom w:val="0"/>
      <w:divBdr>
        <w:top w:val="none" w:sz="0" w:space="0" w:color="auto"/>
        <w:left w:val="none" w:sz="0" w:space="0" w:color="auto"/>
        <w:bottom w:val="none" w:sz="0" w:space="0" w:color="auto"/>
        <w:right w:val="none" w:sz="0" w:space="0" w:color="auto"/>
      </w:divBdr>
    </w:div>
    <w:div w:id="18626742">
      <w:bodyDiv w:val="1"/>
      <w:marLeft w:val="0"/>
      <w:marRight w:val="0"/>
      <w:marTop w:val="0"/>
      <w:marBottom w:val="0"/>
      <w:divBdr>
        <w:top w:val="none" w:sz="0" w:space="0" w:color="auto"/>
        <w:left w:val="none" w:sz="0" w:space="0" w:color="auto"/>
        <w:bottom w:val="none" w:sz="0" w:space="0" w:color="auto"/>
        <w:right w:val="none" w:sz="0" w:space="0" w:color="auto"/>
      </w:divBdr>
    </w:div>
    <w:div w:id="21329262">
      <w:bodyDiv w:val="1"/>
      <w:marLeft w:val="0"/>
      <w:marRight w:val="0"/>
      <w:marTop w:val="0"/>
      <w:marBottom w:val="0"/>
      <w:divBdr>
        <w:top w:val="none" w:sz="0" w:space="0" w:color="auto"/>
        <w:left w:val="none" w:sz="0" w:space="0" w:color="auto"/>
        <w:bottom w:val="none" w:sz="0" w:space="0" w:color="auto"/>
        <w:right w:val="none" w:sz="0" w:space="0" w:color="auto"/>
      </w:divBdr>
    </w:div>
    <w:div w:id="36704757">
      <w:bodyDiv w:val="1"/>
      <w:marLeft w:val="0"/>
      <w:marRight w:val="0"/>
      <w:marTop w:val="0"/>
      <w:marBottom w:val="0"/>
      <w:divBdr>
        <w:top w:val="none" w:sz="0" w:space="0" w:color="auto"/>
        <w:left w:val="none" w:sz="0" w:space="0" w:color="auto"/>
        <w:bottom w:val="none" w:sz="0" w:space="0" w:color="auto"/>
        <w:right w:val="none" w:sz="0" w:space="0" w:color="auto"/>
      </w:divBdr>
    </w:div>
    <w:div w:id="41443981">
      <w:bodyDiv w:val="1"/>
      <w:marLeft w:val="0"/>
      <w:marRight w:val="0"/>
      <w:marTop w:val="0"/>
      <w:marBottom w:val="0"/>
      <w:divBdr>
        <w:top w:val="none" w:sz="0" w:space="0" w:color="auto"/>
        <w:left w:val="none" w:sz="0" w:space="0" w:color="auto"/>
        <w:bottom w:val="none" w:sz="0" w:space="0" w:color="auto"/>
        <w:right w:val="none" w:sz="0" w:space="0" w:color="auto"/>
      </w:divBdr>
    </w:div>
    <w:div w:id="55471880">
      <w:bodyDiv w:val="1"/>
      <w:marLeft w:val="0"/>
      <w:marRight w:val="0"/>
      <w:marTop w:val="0"/>
      <w:marBottom w:val="0"/>
      <w:divBdr>
        <w:top w:val="none" w:sz="0" w:space="0" w:color="auto"/>
        <w:left w:val="none" w:sz="0" w:space="0" w:color="auto"/>
        <w:bottom w:val="none" w:sz="0" w:space="0" w:color="auto"/>
        <w:right w:val="none" w:sz="0" w:space="0" w:color="auto"/>
      </w:divBdr>
    </w:div>
    <w:div w:id="59332848">
      <w:bodyDiv w:val="1"/>
      <w:marLeft w:val="0"/>
      <w:marRight w:val="0"/>
      <w:marTop w:val="0"/>
      <w:marBottom w:val="0"/>
      <w:divBdr>
        <w:top w:val="none" w:sz="0" w:space="0" w:color="auto"/>
        <w:left w:val="none" w:sz="0" w:space="0" w:color="auto"/>
        <w:bottom w:val="none" w:sz="0" w:space="0" w:color="auto"/>
        <w:right w:val="none" w:sz="0" w:space="0" w:color="auto"/>
      </w:divBdr>
    </w:div>
    <w:div w:id="66535921">
      <w:bodyDiv w:val="1"/>
      <w:marLeft w:val="0"/>
      <w:marRight w:val="0"/>
      <w:marTop w:val="0"/>
      <w:marBottom w:val="0"/>
      <w:divBdr>
        <w:top w:val="none" w:sz="0" w:space="0" w:color="auto"/>
        <w:left w:val="none" w:sz="0" w:space="0" w:color="auto"/>
        <w:bottom w:val="none" w:sz="0" w:space="0" w:color="auto"/>
        <w:right w:val="none" w:sz="0" w:space="0" w:color="auto"/>
      </w:divBdr>
    </w:div>
    <w:div w:id="85425883">
      <w:bodyDiv w:val="1"/>
      <w:marLeft w:val="0"/>
      <w:marRight w:val="0"/>
      <w:marTop w:val="0"/>
      <w:marBottom w:val="0"/>
      <w:divBdr>
        <w:top w:val="none" w:sz="0" w:space="0" w:color="auto"/>
        <w:left w:val="none" w:sz="0" w:space="0" w:color="auto"/>
        <w:bottom w:val="none" w:sz="0" w:space="0" w:color="auto"/>
        <w:right w:val="none" w:sz="0" w:space="0" w:color="auto"/>
      </w:divBdr>
    </w:div>
    <w:div w:id="88087628">
      <w:bodyDiv w:val="1"/>
      <w:marLeft w:val="0"/>
      <w:marRight w:val="0"/>
      <w:marTop w:val="0"/>
      <w:marBottom w:val="0"/>
      <w:divBdr>
        <w:top w:val="none" w:sz="0" w:space="0" w:color="auto"/>
        <w:left w:val="none" w:sz="0" w:space="0" w:color="auto"/>
        <w:bottom w:val="none" w:sz="0" w:space="0" w:color="auto"/>
        <w:right w:val="none" w:sz="0" w:space="0" w:color="auto"/>
      </w:divBdr>
    </w:div>
    <w:div w:id="98912433">
      <w:bodyDiv w:val="1"/>
      <w:marLeft w:val="0"/>
      <w:marRight w:val="0"/>
      <w:marTop w:val="0"/>
      <w:marBottom w:val="0"/>
      <w:divBdr>
        <w:top w:val="none" w:sz="0" w:space="0" w:color="auto"/>
        <w:left w:val="none" w:sz="0" w:space="0" w:color="auto"/>
        <w:bottom w:val="none" w:sz="0" w:space="0" w:color="auto"/>
        <w:right w:val="none" w:sz="0" w:space="0" w:color="auto"/>
      </w:divBdr>
    </w:div>
    <w:div w:id="110705850">
      <w:bodyDiv w:val="1"/>
      <w:marLeft w:val="0"/>
      <w:marRight w:val="0"/>
      <w:marTop w:val="0"/>
      <w:marBottom w:val="0"/>
      <w:divBdr>
        <w:top w:val="none" w:sz="0" w:space="0" w:color="auto"/>
        <w:left w:val="none" w:sz="0" w:space="0" w:color="auto"/>
        <w:bottom w:val="none" w:sz="0" w:space="0" w:color="auto"/>
        <w:right w:val="none" w:sz="0" w:space="0" w:color="auto"/>
      </w:divBdr>
    </w:div>
    <w:div w:id="116335951">
      <w:bodyDiv w:val="1"/>
      <w:marLeft w:val="0"/>
      <w:marRight w:val="0"/>
      <w:marTop w:val="0"/>
      <w:marBottom w:val="0"/>
      <w:divBdr>
        <w:top w:val="none" w:sz="0" w:space="0" w:color="auto"/>
        <w:left w:val="none" w:sz="0" w:space="0" w:color="auto"/>
        <w:bottom w:val="none" w:sz="0" w:space="0" w:color="auto"/>
        <w:right w:val="none" w:sz="0" w:space="0" w:color="auto"/>
      </w:divBdr>
    </w:div>
    <w:div w:id="124784325">
      <w:bodyDiv w:val="1"/>
      <w:marLeft w:val="0"/>
      <w:marRight w:val="0"/>
      <w:marTop w:val="0"/>
      <w:marBottom w:val="0"/>
      <w:divBdr>
        <w:top w:val="none" w:sz="0" w:space="0" w:color="auto"/>
        <w:left w:val="none" w:sz="0" w:space="0" w:color="auto"/>
        <w:bottom w:val="none" w:sz="0" w:space="0" w:color="auto"/>
        <w:right w:val="none" w:sz="0" w:space="0" w:color="auto"/>
      </w:divBdr>
    </w:div>
    <w:div w:id="131141929">
      <w:bodyDiv w:val="1"/>
      <w:marLeft w:val="0"/>
      <w:marRight w:val="0"/>
      <w:marTop w:val="0"/>
      <w:marBottom w:val="0"/>
      <w:divBdr>
        <w:top w:val="none" w:sz="0" w:space="0" w:color="auto"/>
        <w:left w:val="none" w:sz="0" w:space="0" w:color="auto"/>
        <w:bottom w:val="none" w:sz="0" w:space="0" w:color="auto"/>
        <w:right w:val="none" w:sz="0" w:space="0" w:color="auto"/>
      </w:divBdr>
    </w:div>
    <w:div w:id="133447190">
      <w:bodyDiv w:val="1"/>
      <w:marLeft w:val="0"/>
      <w:marRight w:val="0"/>
      <w:marTop w:val="0"/>
      <w:marBottom w:val="0"/>
      <w:divBdr>
        <w:top w:val="none" w:sz="0" w:space="0" w:color="auto"/>
        <w:left w:val="none" w:sz="0" w:space="0" w:color="auto"/>
        <w:bottom w:val="none" w:sz="0" w:space="0" w:color="auto"/>
        <w:right w:val="none" w:sz="0" w:space="0" w:color="auto"/>
      </w:divBdr>
    </w:div>
    <w:div w:id="138811204">
      <w:bodyDiv w:val="1"/>
      <w:marLeft w:val="0"/>
      <w:marRight w:val="0"/>
      <w:marTop w:val="0"/>
      <w:marBottom w:val="0"/>
      <w:divBdr>
        <w:top w:val="none" w:sz="0" w:space="0" w:color="auto"/>
        <w:left w:val="none" w:sz="0" w:space="0" w:color="auto"/>
        <w:bottom w:val="none" w:sz="0" w:space="0" w:color="auto"/>
        <w:right w:val="none" w:sz="0" w:space="0" w:color="auto"/>
      </w:divBdr>
    </w:div>
    <w:div w:id="158354050">
      <w:bodyDiv w:val="1"/>
      <w:marLeft w:val="0"/>
      <w:marRight w:val="0"/>
      <w:marTop w:val="0"/>
      <w:marBottom w:val="0"/>
      <w:divBdr>
        <w:top w:val="none" w:sz="0" w:space="0" w:color="auto"/>
        <w:left w:val="none" w:sz="0" w:space="0" w:color="auto"/>
        <w:bottom w:val="none" w:sz="0" w:space="0" w:color="auto"/>
        <w:right w:val="none" w:sz="0" w:space="0" w:color="auto"/>
      </w:divBdr>
    </w:div>
    <w:div w:id="165052153">
      <w:bodyDiv w:val="1"/>
      <w:marLeft w:val="0"/>
      <w:marRight w:val="0"/>
      <w:marTop w:val="0"/>
      <w:marBottom w:val="0"/>
      <w:divBdr>
        <w:top w:val="none" w:sz="0" w:space="0" w:color="auto"/>
        <w:left w:val="none" w:sz="0" w:space="0" w:color="auto"/>
        <w:bottom w:val="none" w:sz="0" w:space="0" w:color="auto"/>
        <w:right w:val="none" w:sz="0" w:space="0" w:color="auto"/>
      </w:divBdr>
    </w:div>
    <w:div w:id="165175115">
      <w:bodyDiv w:val="1"/>
      <w:marLeft w:val="0"/>
      <w:marRight w:val="0"/>
      <w:marTop w:val="0"/>
      <w:marBottom w:val="0"/>
      <w:divBdr>
        <w:top w:val="none" w:sz="0" w:space="0" w:color="auto"/>
        <w:left w:val="none" w:sz="0" w:space="0" w:color="auto"/>
        <w:bottom w:val="none" w:sz="0" w:space="0" w:color="auto"/>
        <w:right w:val="none" w:sz="0" w:space="0" w:color="auto"/>
      </w:divBdr>
    </w:div>
    <w:div w:id="172694456">
      <w:bodyDiv w:val="1"/>
      <w:marLeft w:val="0"/>
      <w:marRight w:val="0"/>
      <w:marTop w:val="0"/>
      <w:marBottom w:val="0"/>
      <w:divBdr>
        <w:top w:val="none" w:sz="0" w:space="0" w:color="auto"/>
        <w:left w:val="none" w:sz="0" w:space="0" w:color="auto"/>
        <w:bottom w:val="none" w:sz="0" w:space="0" w:color="auto"/>
        <w:right w:val="none" w:sz="0" w:space="0" w:color="auto"/>
      </w:divBdr>
    </w:div>
    <w:div w:id="174466673">
      <w:bodyDiv w:val="1"/>
      <w:marLeft w:val="0"/>
      <w:marRight w:val="0"/>
      <w:marTop w:val="0"/>
      <w:marBottom w:val="0"/>
      <w:divBdr>
        <w:top w:val="none" w:sz="0" w:space="0" w:color="auto"/>
        <w:left w:val="none" w:sz="0" w:space="0" w:color="auto"/>
        <w:bottom w:val="none" w:sz="0" w:space="0" w:color="auto"/>
        <w:right w:val="none" w:sz="0" w:space="0" w:color="auto"/>
      </w:divBdr>
    </w:div>
    <w:div w:id="188763733">
      <w:bodyDiv w:val="1"/>
      <w:marLeft w:val="0"/>
      <w:marRight w:val="0"/>
      <w:marTop w:val="0"/>
      <w:marBottom w:val="0"/>
      <w:divBdr>
        <w:top w:val="none" w:sz="0" w:space="0" w:color="auto"/>
        <w:left w:val="none" w:sz="0" w:space="0" w:color="auto"/>
        <w:bottom w:val="none" w:sz="0" w:space="0" w:color="auto"/>
        <w:right w:val="none" w:sz="0" w:space="0" w:color="auto"/>
      </w:divBdr>
    </w:div>
    <w:div w:id="195460583">
      <w:bodyDiv w:val="1"/>
      <w:marLeft w:val="0"/>
      <w:marRight w:val="0"/>
      <w:marTop w:val="0"/>
      <w:marBottom w:val="0"/>
      <w:divBdr>
        <w:top w:val="none" w:sz="0" w:space="0" w:color="auto"/>
        <w:left w:val="none" w:sz="0" w:space="0" w:color="auto"/>
        <w:bottom w:val="none" w:sz="0" w:space="0" w:color="auto"/>
        <w:right w:val="none" w:sz="0" w:space="0" w:color="auto"/>
      </w:divBdr>
    </w:div>
    <w:div w:id="200899524">
      <w:bodyDiv w:val="1"/>
      <w:marLeft w:val="0"/>
      <w:marRight w:val="0"/>
      <w:marTop w:val="0"/>
      <w:marBottom w:val="0"/>
      <w:divBdr>
        <w:top w:val="none" w:sz="0" w:space="0" w:color="auto"/>
        <w:left w:val="none" w:sz="0" w:space="0" w:color="auto"/>
        <w:bottom w:val="none" w:sz="0" w:space="0" w:color="auto"/>
        <w:right w:val="none" w:sz="0" w:space="0" w:color="auto"/>
      </w:divBdr>
    </w:div>
    <w:div w:id="202063802">
      <w:bodyDiv w:val="1"/>
      <w:marLeft w:val="0"/>
      <w:marRight w:val="0"/>
      <w:marTop w:val="0"/>
      <w:marBottom w:val="0"/>
      <w:divBdr>
        <w:top w:val="none" w:sz="0" w:space="0" w:color="auto"/>
        <w:left w:val="none" w:sz="0" w:space="0" w:color="auto"/>
        <w:bottom w:val="none" w:sz="0" w:space="0" w:color="auto"/>
        <w:right w:val="none" w:sz="0" w:space="0" w:color="auto"/>
      </w:divBdr>
    </w:div>
    <w:div w:id="218521467">
      <w:bodyDiv w:val="1"/>
      <w:marLeft w:val="0"/>
      <w:marRight w:val="0"/>
      <w:marTop w:val="0"/>
      <w:marBottom w:val="0"/>
      <w:divBdr>
        <w:top w:val="none" w:sz="0" w:space="0" w:color="auto"/>
        <w:left w:val="none" w:sz="0" w:space="0" w:color="auto"/>
        <w:bottom w:val="none" w:sz="0" w:space="0" w:color="auto"/>
        <w:right w:val="none" w:sz="0" w:space="0" w:color="auto"/>
      </w:divBdr>
    </w:div>
    <w:div w:id="227230755">
      <w:bodyDiv w:val="1"/>
      <w:marLeft w:val="0"/>
      <w:marRight w:val="0"/>
      <w:marTop w:val="0"/>
      <w:marBottom w:val="0"/>
      <w:divBdr>
        <w:top w:val="none" w:sz="0" w:space="0" w:color="auto"/>
        <w:left w:val="none" w:sz="0" w:space="0" w:color="auto"/>
        <w:bottom w:val="none" w:sz="0" w:space="0" w:color="auto"/>
        <w:right w:val="none" w:sz="0" w:space="0" w:color="auto"/>
      </w:divBdr>
    </w:div>
    <w:div w:id="227688375">
      <w:bodyDiv w:val="1"/>
      <w:marLeft w:val="0"/>
      <w:marRight w:val="0"/>
      <w:marTop w:val="0"/>
      <w:marBottom w:val="0"/>
      <w:divBdr>
        <w:top w:val="none" w:sz="0" w:space="0" w:color="auto"/>
        <w:left w:val="none" w:sz="0" w:space="0" w:color="auto"/>
        <w:bottom w:val="none" w:sz="0" w:space="0" w:color="auto"/>
        <w:right w:val="none" w:sz="0" w:space="0" w:color="auto"/>
      </w:divBdr>
    </w:div>
    <w:div w:id="227769903">
      <w:bodyDiv w:val="1"/>
      <w:marLeft w:val="0"/>
      <w:marRight w:val="0"/>
      <w:marTop w:val="0"/>
      <w:marBottom w:val="0"/>
      <w:divBdr>
        <w:top w:val="none" w:sz="0" w:space="0" w:color="auto"/>
        <w:left w:val="none" w:sz="0" w:space="0" w:color="auto"/>
        <w:bottom w:val="none" w:sz="0" w:space="0" w:color="auto"/>
        <w:right w:val="none" w:sz="0" w:space="0" w:color="auto"/>
      </w:divBdr>
    </w:div>
    <w:div w:id="233665210">
      <w:bodyDiv w:val="1"/>
      <w:marLeft w:val="0"/>
      <w:marRight w:val="0"/>
      <w:marTop w:val="0"/>
      <w:marBottom w:val="0"/>
      <w:divBdr>
        <w:top w:val="none" w:sz="0" w:space="0" w:color="auto"/>
        <w:left w:val="none" w:sz="0" w:space="0" w:color="auto"/>
        <w:bottom w:val="none" w:sz="0" w:space="0" w:color="auto"/>
        <w:right w:val="none" w:sz="0" w:space="0" w:color="auto"/>
      </w:divBdr>
    </w:div>
    <w:div w:id="233711482">
      <w:bodyDiv w:val="1"/>
      <w:marLeft w:val="0"/>
      <w:marRight w:val="0"/>
      <w:marTop w:val="0"/>
      <w:marBottom w:val="0"/>
      <w:divBdr>
        <w:top w:val="none" w:sz="0" w:space="0" w:color="auto"/>
        <w:left w:val="none" w:sz="0" w:space="0" w:color="auto"/>
        <w:bottom w:val="none" w:sz="0" w:space="0" w:color="auto"/>
        <w:right w:val="none" w:sz="0" w:space="0" w:color="auto"/>
      </w:divBdr>
    </w:div>
    <w:div w:id="235163439">
      <w:bodyDiv w:val="1"/>
      <w:marLeft w:val="0"/>
      <w:marRight w:val="0"/>
      <w:marTop w:val="0"/>
      <w:marBottom w:val="0"/>
      <w:divBdr>
        <w:top w:val="none" w:sz="0" w:space="0" w:color="auto"/>
        <w:left w:val="none" w:sz="0" w:space="0" w:color="auto"/>
        <w:bottom w:val="none" w:sz="0" w:space="0" w:color="auto"/>
        <w:right w:val="none" w:sz="0" w:space="0" w:color="auto"/>
      </w:divBdr>
    </w:div>
    <w:div w:id="236138513">
      <w:bodyDiv w:val="1"/>
      <w:marLeft w:val="0"/>
      <w:marRight w:val="0"/>
      <w:marTop w:val="0"/>
      <w:marBottom w:val="0"/>
      <w:divBdr>
        <w:top w:val="none" w:sz="0" w:space="0" w:color="auto"/>
        <w:left w:val="none" w:sz="0" w:space="0" w:color="auto"/>
        <w:bottom w:val="none" w:sz="0" w:space="0" w:color="auto"/>
        <w:right w:val="none" w:sz="0" w:space="0" w:color="auto"/>
      </w:divBdr>
    </w:div>
    <w:div w:id="238901663">
      <w:bodyDiv w:val="1"/>
      <w:marLeft w:val="0"/>
      <w:marRight w:val="0"/>
      <w:marTop w:val="0"/>
      <w:marBottom w:val="0"/>
      <w:divBdr>
        <w:top w:val="none" w:sz="0" w:space="0" w:color="auto"/>
        <w:left w:val="none" w:sz="0" w:space="0" w:color="auto"/>
        <w:bottom w:val="none" w:sz="0" w:space="0" w:color="auto"/>
        <w:right w:val="none" w:sz="0" w:space="0" w:color="auto"/>
      </w:divBdr>
    </w:div>
    <w:div w:id="243270205">
      <w:bodyDiv w:val="1"/>
      <w:marLeft w:val="0"/>
      <w:marRight w:val="0"/>
      <w:marTop w:val="0"/>
      <w:marBottom w:val="0"/>
      <w:divBdr>
        <w:top w:val="none" w:sz="0" w:space="0" w:color="auto"/>
        <w:left w:val="none" w:sz="0" w:space="0" w:color="auto"/>
        <w:bottom w:val="none" w:sz="0" w:space="0" w:color="auto"/>
        <w:right w:val="none" w:sz="0" w:space="0" w:color="auto"/>
      </w:divBdr>
    </w:div>
    <w:div w:id="244844407">
      <w:bodyDiv w:val="1"/>
      <w:marLeft w:val="0"/>
      <w:marRight w:val="0"/>
      <w:marTop w:val="0"/>
      <w:marBottom w:val="0"/>
      <w:divBdr>
        <w:top w:val="none" w:sz="0" w:space="0" w:color="auto"/>
        <w:left w:val="none" w:sz="0" w:space="0" w:color="auto"/>
        <w:bottom w:val="none" w:sz="0" w:space="0" w:color="auto"/>
        <w:right w:val="none" w:sz="0" w:space="0" w:color="auto"/>
      </w:divBdr>
    </w:div>
    <w:div w:id="248849891">
      <w:bodyDiv w:val="1"/>
      <w:marLeft w:val="0"/>
      <w:marRight w:val="0"/>
      <w:marTop w:val="0"/>
      <w:marBottom w:val="0"/>
      <w:divBdr>
        <w:top w:val="none" w:sz="0" w:space="0" w:color="auto"/>
        <w:left w:val="none" w:sz="0" w:space="0" w:color="auto"/>
        <w:bottom w:val="none" w:sz="0" w:space="0" w:color="auto"/>
        <w:right w:val="none" w:sz="0" w:space="0" w:color="auto"/>
      </w:divBdr>
    </w:div>
    <w:div w:id="250313311">
      <w:bodyDiv w:val="1"/>
      <w:marLeft w:val="0"/>
      <w:marRight w:val="0"/>
      <w:marTop w:val="0"/>
      <w:marBottom w:val="0"/>
      <w:divBdr>
        <w:top w:val="none" w:sz="0" w:space="0" w:color="auto"/>
        <w:left w:val="none" w:sz="0" w:space="0" w:color="auto"/>
        <w:bottom w:val="none" w:sz="0" w:space="0" w:color="auto"/>
        <w:right w:val="none" w:sz="0" w:space="0" w:color="auto"/>
      </w:divBdr>
    </w:div>
    <w:div w:id="262349921">
      <w:bodyDiv w:val="1"/>
      <w:marLeft w:val="0"/>
      <w:marRight w:val="0"/>
      <w:marTop w:val="0"/>
      <w:marBottom w:val="0"/>
      <w:divBdr>
        <w:top w:val="none" w:sz="0" w:space="0" w:color="auto"/>
        <w:left w:val="none" w:sz="0" w:space="0" w:color="auto"/>
        <w:bottom w:val="none" w:sz="0" w:space="0" w:color="auto"/>
        <w:right w:val="none" w:sz="0" w:space="0" w:color="auto"/>
      </w:divBdr>
    </w:div>
    <w:div w:id="266618627">
      <w:bodyDiv w:val="1"/>
      <w:marLeft w:val="0"/>
      <w:marRight w:val="0"/>
      <w:marTop w:val="0"/>
      <w:marBottom w:val="0"/>
      <w:divBdr>
        <w:top w:val="none" w:sz="0" w:space="0" w:color="auto"/>
        <w:left w:val="none" w:sz="0" w:space="0" w:color="auto"/>
        <w:bottom w:val="none" w:sz="0" w:space="0" w:color="auto"/>
        <w:right w:val="none" w:sz="0" w:space="0" w:color="auto"/>
      </w:divBdr>
    </w:div>
    <w:div w:id="271982624">
      <w:bodyDiv w:val="1"/>
      <w:marLeft w:val="0"/>
      <w:marRight w:val="0"/>
      <w:marTop w:val="0"/>
      <w:marBottom w:val="0"/>
      <w:divBdr>
        <w:top w:val="none" w:sz="0" w:space="0" w:color="auto"/>
        <w:left w:val="none" w:sz="0" w:space="0" w:color="auto"/>
        <w:bottom w:val="none" w:sz="0" w:space="0" w:color="auto"/>
        <w:right w:val="none" w:sz="0" w:space="0" w:color="auto"/>
      </w:divBdr>
    </w:div>
    <w:div w:id="286202627">
      <w:bodyDiv w:val="1"/>
      <w:marLeft w:val="0"/>
      <w:marRight w:val="0"/>
      <w:marTop w:val="0"/>
      <w:marBottom w:val="0"/>
      <w:divBdr>
        <w:top w:val="none" w:sz="0" w:space="0" w:color="auto"/>
        <w:left w:val="none" w:sz="0" w:space="0" w:color="auto"/>
        <w:bottom w:val="none" w:sz="0" w:space="0" w:color="auto"/>
        <w:right w:val="none" w:sz="0" w:space="0" w:color="auto"/>
      </w:divBdr>
    </w:div>
    <w:div w:id="286398768">
      <w:bodyDiv w:val="1"/>
      <w:marLeft w:val="0"/>
      <w:marRight w:val="0"/>
      <w:marTop w:val="0"/>
      <w:marBottom w:val="0"/>
      <w:divBdr>
        <w:top w:val="none" w:sz="0" w:space="0" w:color="auto"/>
        <w:left w:val="none" w:sz="0" w:space="0" w:color="auto"/>
        <w:bottom w:val="none" w:sz="0" w:space="0" w:color="auto"/>
        <w:right w:val="none" w:sz="0" w:space="0" w:color="auto"/>
      </w:divBdr>
    </w:div>
    <w:div w:id="289551162">
      <w:bodyDiv w:val="1"/>
      <w:marLeft w:val="0"/>
      <w:marRight w:val="0"/>
      <w:marTop w:val="0"/>
      <w:marBottom w:val="0"/>
      <w:divBdr>
        <w:top w:val="none" w:sz="0" w:space="0" w:color="auto"/>
        <w:left w:val="none" w:sz="0" w:space="0" w:color="auto"/>
        <w:bottom w:val="none" w:sz="0" w:space="0" w:color="auto"/>
        <w:right w:val="none" w:sz="0" w:space="0" w:color="auto"/>
      </w:divBdr>
    </w:div>
    <w:div w:id="292105296">
      <w:bodyDiv w:val="1"/>
      <w:marLeft w:val="0"/>
      <w:marRight w:val="0"/>
      <w:marTop w:val="0"/>
      <w:marBottom w:val="0"/>
      <w:divBdr>
        <w:top w:val="none" w:sz="0" w:space="0" w:color="auto"/>
        <w:left w:val="none" w:sz="0" w:space="0" w:color="auto"/>
        <w:bottom w:val="none" w:sz="0" w:space="0" w:color="auto"/>
        <w:right w:val="none" w:sz="0" w:space="0" w:color="auto"/>
      </w:divBdr>
    </w:div>
    <w:div w:id="295768242">
      <w:bodyDiv w:val="1"/>
      <w:marLeft w:val="0"/>
      <w:marRight w:val="0"/>
      <w:marTop w:val="0"/>
      <w:marBottom w:val="0"/>
      <w:divBdr>
        <w:top w:val="none" w:sz="0" w:space="0" w:color="auto"/>
        <w:left w:val="none" w:sz="0" w:space="0" w:color="auto"/>
        <w:bottom w:val="none" w:sz="0" w:space="0" w:color="auto"/>
        <w:right w:val="none" w:sz="0" w:space="0" w:color="auto"/>
      </w:divBdr>
    </w:div>
    <w:div w:id="300615251">
      <w:bodyDiv w:val="1"/>
      <w:marLeft w:val="0"/>
      <w:marRight w:val="0"/>
      <w:marTop w:val="0"/>
      <w:marBottom w:val="0"/>
      <w:divBdr>
        <w:top w:val="none" w:sz="0" w:space="0" w:color="auto"/>
        <w:left w:val="none" w:sz="0" w:space="0" w:color="auto"/>
        <w:bottom w:val="none" w:sz="0" w:space="0" w:color="auto"/>
        <w:right w:val="none" w:sz="0" w:space="0" w:color="auto"/>
      </w:divBdr>
    </w:div>
    <w:div w:id="312834196">
      <w:bodyDiv w:val="1"/>
      <w:marLeft w:val="0"/>
      <w:marRight w:val="0"/>
      <w:marTop w:val="0"/>
      <w:marBottom w:val="0"/>
      <w:divBdr>
        <w:top w:val="none" w:sz="0" w:space="0" w:color="auto"/>
        <w:left w:val="none" w:sz="0" w:space="0" w:color="auto"/>
        <w:bottom w:val="none" w:sz="0" w:space="0" w:color="auto"/>
        <w:right w:val="none" w:sz="0" w:space="0" w:color="auto"/>
      </w:divBdr>
    </w:div>
    <w:div w:id="319580382">
      <w:bodyDiv w:val="1"/>
      <w:marLeft w:val="0"/>
      <w:marRight w:val="0"/>
      <w:marTop w:val="0"/>
      <w:marBottom w:val="0"/>
      <w:divBdr>
        <w:top w:val="none" w:sz="0" w:space="0" w:color="auto"/>
        <w:left w:val="none" w:sz="0" w:space="0" w:color="auto"/>
        <w:bottom w:val="none" w:sz="0" w:space="0" w:color="auto"/>
        <w:right w:val="none" w:sz="0" w:space="0" w:color="auto"/>
      </w:divBdr>
    </w:div>
    <w:div w:id="320355996">
      <w:bodyDiv w:val="1"/>
      <w:marLeft w:val="0"/>
      <w:marRight w:val="0"/>
      <w:marTop w:val="0"/>
      <w:marBottom w:val="0"/>
      <w:divBdr>
        <w:top w:val="none" w:sz="0" w:space="0" w:color="auto"/>
        <w:left w:val="none" w:sz="0" w:space="0" w:color="auto"/>
        <w:bottom w:val="none" w:sz="0" w:space="0" w:color="auto"/>
        <w:right w:val="none" w:sz="0" w:space="0" w:color="auto"/>
      </w:divBdr>
    </w:div>
    <w:div w:id="325323529">
      <w:bodyDiv w:val="1"/>
      <w:marLeft w:val="0"/>
      <w:marRight w:val="0"/>
      <w:marTop w:val="0"/>
      <w:marBottom w:val="0"/>
      <w:divBdr>
        <w:top w:val="none" w:sz="0" w:space="0" w:color="auto"/>
        <w:left w:val="none" w:sz="0" w:space="0" w:color="auto"/>
        <w:bottom w:val="none" w:sz="0" w:space="0" w:color="auto"/>
        <w:right w:val="none" w:sz="0" w:space="0" w:color="auto"/>
      </w:divBdr>
    </w:div>
    <w:div w:id="333919405">
      <w:bodyDiv w:val="1"/>
      <w:marLeft w:val="0"/>
      <w:marRight w:val="0"/>
      <w:marTop w:val="0"/>
      <w:marBottom w:val="0"/>
      <w:divBdr>
        <w:top w:val="none" w:sz="0" w:space="0" w:color="auto"/>
        <w:left w:val="none" w:sz="0" w:space="0" w:color="auto"/>
        <w:bottom w:val="none" w:sz="0" w:space="0" w:color="auto"/>
        <w:right w:val="none" w:sz="0" w:space="0" w:color="auto"/>
      </w:divBdr>
    </w:div>
    <w:div w:id="334652710">
      <w:bodyDiv w:val="1"/>
      <w:marLeft w:val="0"/>
      <w:marRight w:val="0"/>
      <w:marTop w:val="0"/>
      <w:marBottom w:val="0"/>
      <w:divBdr>
        <w:top w:val="none" w:sz="0" w:space="0" w:color="auto"/>
        <w:left w:val="none" w:sz="0" w:space="0" w:color="auto"/>
        <w:bottom w:val="none" w:sz="0" w:space="0" w:color="auto"/>
        <w:right w:val="none" w:sz="0" w:space="0" w:color="auto"/>
      </w:divBdr>
    </w:div>
    <w:div w:id="341664281">
      <w:bodyDiv w:val="1"/>
      <w:marLeft w:val="0"/>
      <w:marRight w:val="0"/>
      <w:marTop w:val="0"/>
      <w:marBottom w:val="0"/>
      <w:divBdr>
        <w:top w:val="none" w:sz="0" w:space="0" w:color="auto"/>
        <w:left w:val="none" w:sz="0" w:space="0" w:color="auto"/>
        <w:bottom w:val="none" w:sz="0" w:space="0" w:color="auto"/>
        <w:right w:val="none" w:sz="0" w:space="0" w:color="auto"/>
      </w:divBdr>
    </w:div>
    <w:div w:id="342362245">
      <w:bodyDiv w:val="1"/>
      <w:marLeft w:val="0"/>
      <w:marRight w:val="0"/>
      <w:marTop w:val="0"/>
      <w:marBottom w:val="0"/>
      <w:divBdr>
        <w:top w:val="none" w:sz="0" w:space="0" w:color="auto"/>
        <w:left w:val="none" w:sz="0" w:space="0" w:color="auto"/>
        <w:bottom w:val="none" w:sz="0" w:space="0" w:color="auto"/>
        <w:right w:val="none" w:sz="0" w:space="0" w:color="auto"/>
      </w:divBdr>
    </w:div>
    <w:div w:id="355153789">
      <w:bodyDiv w:val="1"/>
      <w:marLeft w:val="0"/>
      <w:marRight w:val="0"/>
      <w:marTop w:val="0"/>
      <w:marBottom w:val="0"/>
      <w:divBdr>
        <w:top w:val="none" w:sz="0" w:space="0" w:color="auto"/>
        <w:left w:val="none" w:sz="0" w:space="0" w:color="auto"/>
        <w:bottom w:val="none" w:sz="0" w:space="0" w:color="auto"/>
        <w:right w:val="none" w:sz="0" w:space="0" w:color="auto"/>
      </w:divBdr>
    </w:div>
    <w:div w:id="360011995">
      <w:bodyDiv w:val="1"/>
      <w:marLeft w:val="0"/>
      <w:marRight w:val="0"/>
      <w:marTop w:val="0"/>
      <w:marBottom w:val="0"/>
      <w:divBdr>
        <w:top w:val="none" w:sz="0" w:space="0" w:color="auto"/>
        <w:left w:val="none" w:sz="0" w:space="0" w:color="auto"/>
        <w:bottom w:val="none" w:sz="0" w:space="0" w:color="auto"/>
        <w:right w:val="none" w:sz="0" w:space="0" w:color="auto"/>
      </w:divBdr>
    </w:div>
    <w:div w:id="362249667">
      <w:bodyDiv w:val="1"/>
      <w:marLeft w:val="0"/>
      <w:marRight w:val="0"/>
      <w:marTop w:val="0"/>
      <w:marBottom w:val="0"/>
      <w:divBdr>
        <w:top w:val="none" w:sz="0" w:space="0" w:color="auto"/>
        <w:left w:val="none" w:sz="0" w:space="0" w:color="auto"/>
        <w:bottom w:val="none" w:sz="0" w:space="0" w:color="auto"/>
        <w:right w:val="none" w:sz="0" w:space="0" w:color="auto"/>
      </w:divBdr>
    </w:div>
    <w:div w:id="364600911">
      <w:bodyDiv w:val="1"/>
      <w:marLeft w:val="0"/>
      <w:marRight w:val="0"/>
      <w:marTop w:val="0"/>
      <w:marBottom w:val="0"/>
      <w:divBdr>
        <w:top w:val="none" w:sz="0" w:space="0" w:color="auto"/>
        <w:left w:val="none" w:sz="0" w:space="0" w:color="auto"/>
        <w:bottom w:val="none" w:sz="0" w:space="0" w:color="auto"/>
        <w:right w:val="none" w:sz="0" w:space="0" w:color="auto"/>
      </w:divBdr>
    </w:div>
    <w:div w:id="374475440">
      <w:bodyDiv w:val="1"/>
      <w:marLeft w:val="0"/>
      <w:marRight w:val="0"/>
      <w:marTop w:val="0"/>
      <w:marBottom w:val="0"/>
      <w:divBdr>
        <w:top w:val="none" w:sz="0" w:space="0" w:color="auto"/>
        <w:left w:val="none" w:sz="0" w:space="0" w:color="auto"/>
        <w:bottom w:val="none" w:sz="0" w:space="0" w:color="auto"/>
        <w:right w:val="none" w:sz="0" w:space="0" w:color="auto"/>
      </w:divBdr>
    </w:div>
    <w:div w:id="395517616">
      <w:bodyDiv w:val="1"/>
      <w:marLeft w:val="0"/>
      <w:marRight w:val="0"/>
      <w:marTop w:val="0"/>
      <w:marBottom w:val="0"/>
      <w:divBdr>
        <w:top w:val="none" w:sz="0" w:space="0" w:color="auto"/>
        <w:left w:val="none" w:sz="0" w:space="0" w:color="auto"/>
        <w:bottom w:val="none" w:sz="0" w:space="0" w:color="auto"/>
        <w:right w:val="none" w:sz="0" w:space="0" w:color="auto"/>
      </w:divBdr>
    </w:div>
    <w:div w:id="396560772">
      <w:bodyDiv w:val="1"/>
      <w:marLeft w:val="0"/>
      <w:marRight w:val="0"/>
      <w:marTop w:val="0"/>
      <w:marBottom w:val="0"/>
      <w:divBdr>
        <w:top w:val="none" w:sz="0" w:space="0" w:color="auto"/>
        <w:left w:val="none" w:sz="0" w:space="0" w:color="auto"/>
        <w:bottom w:val="none" w:sz="0" w:space="0" w:color="auto"/>
        <w:right w:val="none" w:sz="0" w:space="0" w:color="auto"/>
      </w:divBdr>
    </w:div>
    <w:div w:id="402070227">
      <w:bodyDiv w:val="1"/>
      <w:marLeft w:val="0"/>
      <w:marRight w:val="0"/>
      <w:marTop w:val="0"/>
      <w:marBottom w:val="0"/>
      <w:divBdr>
        <w:top w:val="none" w:sz="0" w:space="0" w:color="auto"/>
        <w:left w:val="none" w:sz="0" w:space="0" w:color="auto"/>
        <w:bottom w:val="none" w:sz="0" w:space="0" w:color="auto"/>
        <w:right w:val="none" w:sz="0" w:space="0" w:color="auto"/>
      </w:divBdr>
    </w:div>
    <w:div w:id="404183536">
      <w:bodyDiv w:val="1"/>
      <w:marLeft w:val="0"/>
      <w:marRight w:val="0"/>
      <w:marTop w:val="0"/>
      <w:marBottom w:val="0"/>
      <w:divBdr>
        <w:top w:val="none" w:sz="0" w:space="0" w:color="auto"/>
        <w:left w:val="none" w:sz="0" w:space="0" w:color="auto"/>
        <w:bottom w:val="none" w:sz="0" w:space="0" w:color="auto"/>
        <w:right w:val="none" w:sz="0" w:space="0" w:color="auto"/>
      </w:divBdr>
    </w:div>
    <w:div w:id="416053990">
      <w:bodyDiv w:val="1"/>
      <w:marLeft w:val="0"/>
      <w:marRight w:val="0"/>
      <w:marTop w:val="0"/>
      <w:marBottom w:val="0"/>
      <w:divBdr>
        <w:top w:val="none" w:sz="0" w:space="0" w:color="auto"/>
        <w:left w:val="none" w:sz="0" w:space="0" w:color="auto"/>
        <w:bottom w:val="none" w:sz="0" w:space="0" w:color="auto"/>
        <w:right w:val="none" w:sz="0" w:space="0" w:color="auto"/>
      </w:divBdr>
    </w:div>
    <w:div w:id="416559987">
      <w:bodyDiv w:val="1"/>
      <w:marLeft w:val="0"/>
      <w:marRight w:val="0"/>
      <w:marTop w:val="0"/>
      <w:marBottom w:val="0"/>
      <w:divBdr>
        <w:top w:val="none" w:sz="0" w:space="0" w:color="auto"/>
        <w:left w:val="none" w:sz="0" w:space="0" w:color="auto"/>
        <w:bottom w:val="none" w:sz="0" w:space="0" w:color="auto"/>
        <w:right w:val="none" w:sz="0" w:space="0" w:color="auto"/>
      </w:divBdr>
    </w:div>
    <w:div w:id="418138536">
      <w:bodyDiv w:val="1"/>
      <w:marLeft w:val="0"/>
      <w:marRight w:val="0"/>
      <w:marTop w:val="0"/>
      <w:marBottom w:val="0"/>
      <w:divBdr>
        <w:top w:val="none" w:sz="0" w:space="0" w:color="auto"/>
        <w:left w:val="none" w:sz="0" w:space="0" w:color="auto"/>
        <w:bottom w:val="none" w:sz="0" w:space="0" w:color="auto"/>
        <w:right w:val="none" w:sz="0" w:space="0" w:color="auto"/>
      </w:divBdr>
    </w:div>
    <w:div w:id="420568630">
      <w:bodyDiv w:val="1"/>
      <w:marLeft w:val="0"/>
      <w:marRight w:val="0"/>
      <w:marTop w:val="0"/>
      <w:marBottom w:val="0"/>
      <w:divBdr>
        <w:top w:val="none" w:sz="0" w:space="0" w:color="auto"/>
        <w:left w:val="none" w:sz="0" w:space="0" w:color="auto"/>
        <w:bottom w:val="none" w:sz="0" w:space="0" w:color="auto"/>
        <w:right w:val="none" w:sz="0" w:space="0" w:color="auto"/>
      </w:divBdr>
    </w:div>
    <w:div w:id="420762984">
      <w:bodyDiv w:val="1"/>
      <w:marLeft w:val="0"/>
      <w:marRight w:val="0"/>
      <w:marTop w:val="0"/>
      <w:marBottom w:val="0"/>
      <w:divBdr>
        <w:top w:val="none" w:sz="0" w:space="0" w:color="auto"/>
        <w:left w:val="none" w:sz="0" w:space="0" w:color="auto"/>
        <w:bottom w:val="none" w:sz="0" w:space="0" w:color="auto"/>
        <w:right w:val="none" w:sz="0" w:space="0" w:color="auto"/>
      </w:divBdr>
    </w:div>
    <w:div w:id="423262133">
      <w:bodyDiv w:val="1"/>
      <w:marLeft w:val="0"/>
      <w:marRight w:val="0"/>
      <w:marTop w:val="0"/>
      <w:marBottom w:val="0"/>
      <w:divBdr>
        <w:top w:val="none" w:sz="0" w:space="0" w:color="auto"/>
        <w:left w:val="none" w:sz="0" w:space="0" w:color="auto"/>
        <w:bottom w:val="none" w:sz="0" w:space="0" w:color="auto"/>
        <w:right w:val="none" w:sz="0" w:space="0" w:color="auto"/>
      </w:divBdr>
    </w:div>
    <w:div w:id="424419003">
      <w:bodyDiv w:val="1"/>
      <w:marLeft w:val="0"/>
      <w:marRight w:val="0"/>
      <w:marTop w:val="0"/>
      <w:marBottom w:val="0"/>
      <w:divBdr>
        <w:top w:val="none" w:sz="0" w:space="0" w:color="auto"/>
        <w:left w:val="none" w:sz="0" w:space="0" w:color="auto"/>
        <w:bottom w:val="none" w:sz="0" w:space="0" w:color="auto"/>
        <w:right w:val="none" w:sz="0" w:space="0" w:color="auto"/>
      </w:divBdr>
    </w:div>
    <w:div w:id="429542773">
      <w:bodyDiv w:val="1"/>
      <w:marLeft w:val="0"/>
      <w:marRight w:val="0"/>
      <w:marTop w:val="0"/>
      <w:marBottom w:val="0"/>
      <w:divBdr>
        <w:top w:val="none" w:sz="0" w:space="0" w:color="auto"/>
        <w:left w:val="none" w:sz="0" w:space="0" w:color="auto"/>
        <w:bottom w:val="none" w:sz="0" w:space="0" w:color="auto"/>
        <w:right w:val="none" w:sz="0" w:space="0" w:color="auto"/>
      </w:divBdr>
    </w:div>
    <w:div w:id="429740796">
      <w:bodyDiv w:val="1"/>
      <w:marLeft w:val="0"/>
      <w:marRight w:val="0"/>
      <w:marTop w:val="0"/>
      <w:marBottom w:val="0"/>
      <w:divBdr>
        <w:top w:val="none" w:sz="0" w:space="0" w:color="auto"/>
        <w:left w:val="none" w:sz="0" w:space="0" w:color="auto"/>
        <w:bottom w:val="none" w:sz="0" w:space="0" w:color="auto"/>
        <w:right w:val="none" w:sz="0" w:space="0" w:color="auto"/>
      </w:divBdr>
    </w:div>
    <w:div w:id="431707868">
      <w:bodyDiv w:val="1"/>
      <w:marLeft w:val="0"/>
      <w:marRight w:val="0"/>
      <w:marTop w:val="0"/>
      <w:marBottom w:val="0"/>
      <w:divBdr>
        <w:top w:val="none" w:sz="0" w:space="0" w:color="auto"/>
        <w:left w:val="none" w:sz="0" w:space="0" w:color="auto"/>
        <w:bottom w:val="none" w:sz="0" w:space="0" w:color="auto"/>
        <w:right w:val="none" w:sz="0" w:space="0" w:color="auto"/>
      </w:divBdr>
    </w:div>
    <w:div w:id="432365260">
      <w:bodyDiv w:val="1"/>
      <w:marLeft w:val="0"/>
      <w:marRight w:val="0"/>
      <w:marTop w:val="0"/>
      <w:marBottom w:val="0"/>
      <w:divBdr>
        <w:top w:val="none" w:sz="0" w:space="0" w:color="auto"/>
        <w:left w:val="none" w:sz="0" w:space="0" w:color="auto"/>
        <w:bottom w:val="none" w:sz="0" w:space="0" w:color="auto"/>
        <w:right w:val="none" w:sz="0" w:space="0" w:color="auto"/>
      </w:divBdr>
    </w:div>
    <w:div w:id="445975308">
      <w:bodyDiv w:val="1"/>
      <w:marLeft w:val="0"/>
      <w:marRight w:val="0"/>
      <w:marTop w:val="0"/>
      <w:marBottom w:val="0"/>
      <w:divBdr>
        <w:top w:val="none" w:sz="0" w:space="0" w:color="auto"/>
        <w:left w:val="none" w:sz="0" w:space="0" w:color="auto"/>
        <w:bottom w:val="none" w:sz="0" w:space="0" w:color="auto"/>
        <w:right w:val="none" w:sz="0" w:space="0" w:color="auto"/>
      </w:divBdr>
    </w:div>
    <w:div w:id="462387984">
      <w:bodyDiv w:val="1"/>
      <w:marLeft w:val="0"/>
      <w:marRight w:val="0"/>
      <w:marTop w:val="0"/>
      <w:marBottom w:val="0"/>
      <w:divBdr>
        <w:top w:val="none" w:sz="0" w:space="0" w:color="auto"/>
        <w:left w:val="none" w:sz="0" w:space="0" w:color="auto"/>
        <w:bottom w:val="none" w:sz="0" w:space="0" w:color="auto"/>
        <w:right w:val="none" w:sz="0" w:space="0" w:color="auto"/>
      </w:divBdr>
    </w:div>
    <w:div w:id="465664437">
      <w:bodyDiv w:val="1"/>
      <w:marLeft w:val="0"/>
      <w:marRight w:val="0"/>
      <w:marTop w:val="0"/>
      <w:marBottom w:val="0"/>
      <w:divBdr>
        <w:top w:val="none" w:sz="0" w:space="0" w:color="auto"/>
        <w:left w:val="none" w:sz="0" w:space="0" w:color="auto"/>
        <w:bottom w:val="none" w:sz="0" w:space="0" w:color="auto"/>
        <w:right w:val="none" w:sz="0" w:space="0" w:color="auto"/>
      </w:divBdr>
    </w:div>
    <w:div w:id="478232397">
      <w:bodyDiv w:val="1"/>
      <w:marLeft w:val="0"/>
      <w:marRight w:val="0"/>
      <w:marTop w:val="0"/>
      <w:marBottom w:val="0"/>
      <w:divBdr>
        <w:top w:val="none" w:sz="0" w:space="0" w:color="auto"/>
        <w:left w:val="none" w:sz="0" w:space="0" w:color="auto"/>
        <w:bottom w:val="none" w:sz="0" w:space="0" w:color="auto"/>
        <w:right w:val="none" w:sz="0" w:space="0" w:color="auto"/>
      </w:divBdr>
    </w:div>
    <w:div w:id="493305963">
      <w:bodyDiv w:val="1"/>
      <w:marLeft w:val="0"/>
      <w:marRight w:val="0"/>
      <w:marTop w:val="0"/>
      <w:marBottom w:val="0"/>
      <w:divBdr>
        <w:top w:val="none" w:sz="0" w:space="0" w:color="auto"/>
        <w:left w:val="none" w:sz="0" w:space="0" w:color="auto"/>
        <w:bottom w:val="none" w:sz="0" w:space="0" w:color="auto"/>
        <w:right w:val="none" w:sz="0" w:space="0" w:color="auto"/>
      </w:divBdr>
    </w:div>
    <w:div w:id="512259187">
      <w:bodyDiv w:val="1"/>
      <w:marLeft w:val="0"/>
      <w:marRight w:val="0"/>
      <w:marTop w:val="0"/>
      <w:marBottom w:val="0"/>
      <w:divBdr>
        <w:top w:val="none" w:sz="0" w:space="0" w:color="auto"/>
        <w:left w:val="none" w:sz="0" w:space="0" w:color="auto"/>
        <w:bottom w:val="none" w:sz="0" w:space="0" w:color="auto"/>
        <w:right w:val="none" w:sz="0" w:space="0" w:color="auto"/>
      </w:divBdr>
    </w:div>
    <w:div w:id="514656921">
      <w:bodyDiv w:val="1"/>
      <w:marLeft w:val="0"/>
      <w:marRight w:val="0"/>
      <w:marTop w:val="0"/>
      <w:marBottom w:val="0"/>
      <w:divBdr>
        <w:top w:val="none" w:sz="0" w:space="0" w:color="auto"/>
        <w:left w:val="none" w:sz="0" w:space="0" w:color="auto"/>
        <w:bottom w:val="none" w:sz="0" w:space="0" w:color="auto"/>
        <w:right w:val="none" w:sz="0" w:space="0" w:color="auto"/>
      </w:divBdr>
    </w:div>
    <w:div w:id="516427493">
      <w:bodyDiv w:val="1"/>
      <w:marLeft w:val="0"/>
      <w:marRight w:val="0"/>
      <w:marTop w:val="0"/>
      <w:marBottom w:val="0"/>
      <w:divBdr>
        <w:top w:val="none" w:sz="0" w:space="0" w:color="auto"/>
        <w:left w:val="none" w:sz="0" w:space="0" w:color="auto"/>
        <w:bottom w:val="none" w:sz="0" w:space="0" w:color="auto"/>
        <w:right w:val="none" w:sz="0" w:space="0" w:color="auto"/>
      </w:divBdr>
    </w:div>
    <w:div w:id="532499535">
      <w:bodyDiv w:val="1"/>
      <w:marLeft w:val="0"/>
      <w:marRight w:val="0"/>
      <w:marTop w:val="0"/>
      <w:marBottom w:val="0"/>
      <w:divBdr>
        <w:top w:val="none" w:sz="0" w:space="0" w:color="auto"/>
        <w:left w:val="none" w:sz="0" w:space="0" w:color="auto"/>
        <w:bottom w:val="none" w:sz="0" w:space="0" w:color="auto"/>
        <w:right w:val="none" w:sz="0" w:space="0" w:color="auto"/>
      </w:divBdr>
    </w:div>
    <w:div w:id="537743731">
      <w:bodyDiv w:val="1"/>
      <w:marLeft w:val="0"/>
      <w:marRight w:val="0"/>
      <w:marTop w:val="0"/>
      <w:marBottom w:val="0"/>
      <w:divBdr>
        <w:top w:val="none" w:sz="0" w:space="0" w:color="auto"/>
        <w:left w:val="none" w:sz="0" w:space="0" w:color="auto"/>
        <w:bottom w:val="none" w:sz="0" w:space="0" w:color="auto"/>
        <w:right w:val="none" w:sz="0" w:space="0" w:color="auto"/>
      </w:divBdr>
    </w:div>
    <w:div w:id="539249872">
      <w:bodyDiv w:val="1"/>
      <w:marLeft w:val="0"/>
      <w:marRight w:val="0"/>
      <w:marTop w:val="0"/>
      <w:marBottom w:val="0"/>
      <w:divBdr>
        <w:top w:val="none" w:sz="0" w:space="0" w:color="auto"/>
        <w:left w:val="none" w:sz="0" w:space="0" w:color="auto"/>
        <w:bottom w:val="none" w:sz="0" w:space="0" w:color="auto"/>
        <w:right w:val="none" w:sz="0" w:space="0" w:color="auto"/>
      </w:divBdr>
    </w:div>
    <w:div w:id="542211227">
      <w:bodyDiv w:val="1"/>
      <w:marLeft w:val="0"/>
      <w:marRight w:val="0"/>
      <w:marTop w:val="0"/>
      <w:marBottom w:val="0"/>
      <w:divBdr>
        <w:top w:val="none" w:sz="0" w:space="0" w:color="auto"/>
        <w:left w:val="none" w:sz="0" w:space="0" w:color="auto"/>
        <w:bottom w:val="none" w:sz="0" w:space="0" w:color="auto"/>
        <w:right w:val="none" w:sz="0" w:space="0" w:color="auto"/>
      </w:divBdr>
    </w:div>
    <w:div w:id="545799650">
      <w:bodyDiv w:val="1"/>
      <w:marLeft w:val="0"/>
      <w:marRight w:val="0"/>
      <w:marTop w:val="0"/>
      <w:marBottom w:val="0"/>
      <w:divBdr>
        <w:top w:val="none" w:sz="0" w:space="0" w:color="auto"/>
        <w:left w:val="none" w:sz="0" w:space="0" w:color="auto"/>
        <w:bottom w:val="none" w:sz="0" w:space="0" w:color="auto"/>
        <w:right w:val="none" w:sz="0" w:space="0" w:color="auto"/>
      </w:divBdr>
    </w:div>
    <w:div w:id="546920316">
      <w:bodyDiv w:val="1"/>
      <w:marLeft w:val="0"/>
      <w:marRight w:val="0"/>
      <w:marTop w:val="0"/>
      <w:marBottom w:val="0"/>
      <w:divBdr>
        <w:top w:val="none" w:sz="0" w:space="0" w:color="auto"/>
        <w:left w:val="none" w:sz="0" w:space="0" w:color="auto"/>
        <w:bottom w:val="none" w:sz="0" w:space="0" w:color="auto"/>
        <w:right w:val="none" w:sz="0" w:space="0" w:color="auto"/>
      </w:divBdr>
    </w:div>
    <w:div w:id="549534326">
      <w:bodyDiv w:val="1"/>
      <w:marLeft w:val="0"/>
      <w:marRight w:val="0"/>
      <w:marTop w:val="0"/>
      <w:marBottom w:val="0"/>
      <w:divBdr>
        <w:top w:val="none" w:sz="0" w:space="0" w:color="auto"/>
        <w:left w:val="none" w:sz="0" w:space="0" w:color="auto"/>
        <w:bottom w:val="none" w:sz="0" w:space="0" w:color="auto"/>
        <w:right w:val="none" w:sz="0" w:space="0" w:color="auto"/>
      </w:divBdr>
    </w:div>
    <w:div w:id="553081491">
      <w:bodyDiv w:val="1"/>
      <w:marLeft w:val="0"/>
      <w:marRight w:val="0"/>
      <w:marTop w:val="0"/>
      <w:marBottom w:val="0"/>
      <w:divBdr>
        <w:top w:val="none" w:sz="0" w:space="0" w:color="auto"/>
        <w:left w:val="none" w:sz="0" w:space="0" w:color="auto"/>
        <w:bottom w:val="none" w:sz="0" w:space="0" w:color="auto"/>
        <w:right w:val="none" w:sz="0" w:space="0" w:color="auto"/>
      </w:divBdr>
    </w:div>
    <w:div w:id="555095110">
      <w:bodyDiv w:val="1"/>
      <w:marLeft w:val="0"/>
      <w:marRight w:val="0"/>
      <w:marTop w:val="0"/>
      <w:marBottom w:val="0"/>
      <w:divBdr>
        <w:top w:val="none" w:sz="0" w:space="0" w:color="auto"/>
        <w:left w:val="none" w:sz="0" w:space="0" w:color="auto"/>
        <w:bottom w:val="none" w:sz="0" w:space="0" w:color="auto"/>
        <w:right w:val="none" w:sz="0" w:space="0" w:color="auto"/>
      </w:divBdr>
    </w:div>
    <w:div w:id="555170443">
      <w:bodyDiv w:val="1"/>
      <w:marLeft w:val="0"/>
      <w:marRight w:val="0"/>
      <w:marTop w:val="0"/>
      <w:marBottom w:val="0"/>
      <w:divBdr>
        <w:top w:val="none" w:sz="0" w:space="0" w:color="auto"/>
        <w:left w:val="none" w:sz="0" w:space="0" w:color="auto"/>
        <w:bottom w:val="none" w:sz="0" w:space="0" w:color="auto"/>
        <w:right w:val="none" w:sz="0" w:space="0" w:color="auto"/>
      </w:divBdr>
    </w:div>
    <w:div w:id="556206572">
      <w:bodyDiv w:val="1"/>
      <w:marLeft w:val="0"/>
      <w:marRight w:val="0"/>
      <w:marTop w:val="0"/>
      <w:marBottom w:val="0"/>
      <w:divBdr>
        <w:top w:val="none" w:sz="0" w:space="0" w:color="auto"/>
        <w:left w:val="none" w:sz="0" w:space="0" w:color="auto"/>
        <w:bottom w:val="none" w:sz="0" w:space="0" w:color="auto"/>
        <w:right w:val="none" w:sz="0" w:space="0" w:color="auto"/>
      </w:divBdr>
    </w:div>
    <w:div w:id="561016796">
      <w:bodyDiv w:val="1"/>
      <w:marLeft w:val="0"/>
      <w:marRight w:val="0"/>
      <w:marTop w:val="0"/>
      <w:marBottom w:val="0"/>
      <w:divBdr>
        <w:top w:val="none" w:sz="0" w:space="0" w:color="auto"/>
        <w:left w:val="none" w:sz="0" w:space="0" w:color="auto"/>
        <w:bottom w:val="none" w:sz="0" w:space="0" w:color="auto"/>
        <w:right w:val="none" w:sz="0" w:space="0" w:color="auto"/>
      </w:divBdr>
    </w:div>
    <w:div w:id="572011692">
      <w:bodyDiv w:val="1"/>
      <w:marLeft w:val="0"/>
      <w:marRight w:val="0"/>
      <w:marTop w:val="0"/>
      <w:marBottom w:val="0"/>
      <w:divBdr>
        <w:top w:val="none" w:sz="0" w:space="0" w:color="auto"/>
        <w:left w:val="none" w:sz="0" w:space="0" w:color="auto"/>
        <w:bottom w:val="none" w:sz="0" w:space="0" w:color="auto"/>
        <w:right w:val="none" w:sz="0" w:space="0" w:color="auto"/>
      </w:divBdr>
    </w:div>
    <w:div w:id="579944943">
      <w:bodyDiv w:val="1"/>
      <w:marLeft w:val="0"/>
      <w:marRight w:val="0"/>
      <w:marTop w:val="0"/>
      <w:marBottom w:val="0"/>
      <w:divBdr>
        <w:top w:val="none" w:sz="0" w:space="0" w:color="auto"/>
        <w:left w:val="none" w:sz="0" w:space="0" w:color="auto"/>
        <w:bottom w:val="none" w:sz="0" w:space="0" w:color="auto"/>
        <w:right w:val="none" w:sz="0" w:space="0" w:color="auto"/>
      </w:divBdr>
    </w:div>
    <w:div w:id="585647900">
      <w:bodyDiv w:val="1"/>
      <w:marLeft w:val="0"/>
      <w:marRight w:val="0"/>
      <w:marTop w:val="0"/>
      <w:marBottom w:val="0"/>
      <w:divBdr>
        <w:top w:val="none" w:sz="0" w:space="0" w:color="auto"/>
        <w:left w:val="none" w:sz="0" w:space="0" w:color="auto"/>
        <w:bottom w:val="none" w:sz="0" w:space="0" w:color="auto"/>
        <w:right w:val="none" w:sz="0" w:space="0" w:color="auto"/>
      </w:divBdr>
    </w:div>
    <w:div w:id="585892204">
      <w:bodyDiv w:val="1"/>
      <w:marLeft w:val="0"/>
      <w:marRight w:val="0"/>
      <w:marTop w:val="0"/>
      <w:marBottom w:val="0"/>
      <w:divBdr>
        <w:top w:val="none" w:sz="0" w:space="0" w:color="auto"/>
        <w:left w:val="none" w:sz="0" w:space="0" w:color="auto"/>
        <w:bottom w:val="none" w:sz="0" w:space="0" w:color="auto"/>
        <w:right w:val="none" w:sz="0" w:space="0" w:color="auto"/>
      </w:divBdr>
    </w:div>
    <w:div w:id="587545045">
      <w:bodyDiv w:val="1"/>
      <w:marLeft w:val="0"/>
      <w:marRight w:val="0"/>
      <w:marTop w:val="0"/>
      <w:marBottom w:val="0"/>
      <w:divBdr>
        <w:top w:val="none" w:sz="0" w:space="0" w:color="auto"/>
        <w:left w:val="none" w:sz="0" w:space="0" w:color="auto"/>
        <w:bottom w:val="none" w:sz="0" w:space="0" w:color="auto"/>
        <w:right w:val="none" w:sz="0" w:space="0" w:color="auto"/>
      </w:divBdr>
    </w:div>
    <w:div w:id="587692411">
      <w:bodyDiv w:val="1"/>
      <w:marLeft w:val="0"/>
      <w:marRight w:val="0"/>
      <w:marTop w:val="0"/>
      <w:marBottom w:val="0"/>
      <w:divBdr>
        <w:top w:val="none" w:sz="0" w:space="0" w:color="auto"/>
        <w:left w:val="none" w:sz="0" w:space="0" w:color="auto"/>
        <w:bottom w:val="none" w:sz="0" w:space="0" w:color="auto"/>
        <w:right w:val="none" w:sz="0" w:space="0" w:color="auto"/>
      </w:divBdr>
    </w:div>
    <w:div w:id="591011950">
      <w:bodyDiv w:val="1"/>
      <w:marLeft w:val="0"/>
      <w:marRight w:val="0"/>
      <w:marTop w:val="0"/>
      <w:marBottom w:val="0"/>
      <w:divBdr>
        <w:top w:val="none" w:sz="0" w:space="0" w:color="auto"/>
        <w:left w:val="none" w:sz="0" w:space="0" w:color="auto"/>
        <w:bottom w:val="none" w:sz="0" w:space="0" w:color="auto"/>
        <w:right w:val="none" w:sz="0" w:space="0" w:color="auto"/>
      </w:divBdr>
    </w:div>
    <w:div w:id="591282427">
      <w:bodyDiv w:val="1"/>
      <w:marLeft w:val="0"/>
      <w:marRight w:val="0"/>
      <w:marTop w:val="0"/>
      <w:marBottom w:val="0"/>
      <w:divBdr>
        <w:top w:val="none" w:sz="0" w:space="0" w:color="auto"/>
        <w:left w:val="none" w:sz="0" w:space="0" w:color="auto"/>
        <w:bottom w:val="none" w:sz="0" w:space="0" w:color="auto"/>
        <w:right w:val="none" w:sz="0" w:space="0" w:color="auto"/>
      </w:divBdr>
    </w:div>
    <w:div w:id="600141582">
      <w:bodyDiv w:val="1"/>
      <w:marLeft w:val="0"/>
      <w:marRight w:val="0"/>
      <w:marTop w:val="0"/>
      <w:marBottom w:val="0"/>
      <w:divBdr>
        <w:top w:val="none" w:sz="0" w:space="0" w:color="auto"/>
        <w:left w:val="none" w:sz="0" w:space="0" w:color="auto"/>
        <w:bottom w:val="none" w:sz="0" w:space="0" w:color="auto"/>
        <w:right w:val="none" w:sz="0" w:space="0" w:color="auto"/>
      </w:divBdr>
    </w:div>
    <w:div w:id="600725091">
      <w:bodyDiv w:val="1"/>
      <w:marLeft w:val="0"/>
      <w:marRight w:val="0"/>
      <w:marTop w:val="0"/>
      <w:marBottom w:val="0"/>
      <w:divBdr>
        <w:top w:val="none" w:sz="0" w:space="0" w:color="auto"/>
        <w:left w:val="none" w:sz="0" w:space="0" w:color="auto"/>
        <w:bottom w:val="none" w:sz="0" w:space="0" w:color="auto"/>
        <w:right w:val="none" w:sz="0" w:space="0" w:color="auto"/>
      </w:divBdr>
    </w:div>
    <w:div w:id="601574472">
      <w:bodyDiv w:val="1"/>
      <w:marLeft w:val="0"/>
      <w:marRight w:val="0"/>
      <w:marTop w:val="0"/>
      <w:marBottom w:val="0"/>
      <w:divBdr>
        <w:top w:val="none" w:sz="0" w:space="0" w:color="auto"/>
        <w:left w:val="none" w:sz="0" w:space="0" w:color="auto"/>
        <w:bottom w:val="none" w:sz="0" w:space="0" w:color="auto"/>
        <w:right w:val="none" w:sz="0" w:space="0" w:color="auto"/>
      </w:divBdr>
    </w:div>
    <w:div w:id="602803522">
      <w:bodyDiv w:val="1"/>
      <w:marLeft w:val="0"/>
      <w:marRight w:val="0"/>
      <w:marTop w:val="0"/>
      <w:marBottom w:val="0"/>
      <w:divBdr>
        <w:top w:val="none" w:sz="0" w:space="0" w:color="auto"/>
        <w:left w:val="none" w:sz="0" w:space="0" w:color="auto"/>
        <w:bottom w:val="none" w:sz="0" w:space="0" w:color="auto"/>
        <w:right w:val="none" w:sz="0" w:space="0" w:color="auto"/>
      </w:divBdr>
    </w:div>
    <w:div w:id="611325179">
      <w:bodyDiv w:val="1"/>
      <w:marLeft w:val="0"/>
      <w:marRight w:val="0"/>
      <w:marTop w:val="0"/>
      <w:marBottom w:val="0"/>
      <w:divBdr>
        <w:top w:val="none" w:sz="0" w:space="0" w:color="auto"/>
        <w:left w:val="none" w:sz="0" w:space="0" w:color="auto"/>
        <w:bottom w:val="none" w:sz="0" w:space="0" w:color="auto"/>
        <w:right w:val="none" w:sz="0" w:space="0" w:color="auto"/>
      </w:divBdr>
    </w:div>
    <w:div w:id="613172681">
      <w:bodyDiv w:val="1"/>
      <w:marLeft w:val="0"/>
      <w:marRight w:val="0"/>
      <w:marTop w:val="0"/>
      <w:marBottom w:val="0"/>
      <w:divBdr>
        <w:top w:val="none" w:sz="0" w:space="0" w:color="auto"/>
        <w:left w:val="none" w:sz="0" w:space="0" w:color="auto"/>
        <w:bottom w:val="none" w:sz="0" w:space="0" w:color="auto"/>
        <w:right w:val="none" w:sz="0" w:space="0" w:color="auto"/>
      </w:divBdr>
    </w:div>
    <w:div w:id="618344861">
      <w:bodyDiv w:val="1"/>
      <w:marLeft w:val="0"/>
      <w:marRight w:val="0"/>
      <w:marTop w:val="0"/>
      <w:marBottom w:val="0"/>
      <w:divBdr>
        <w:top w:val="none" w:sz="0" w:space="0" w:color="auto"/>
        <w:left w:val="none" w:sz="0" w:space="0" w:color="auto"/>
        <w:bottom w:val="none" w:sz="0" w:space="0" w:color="auto"/>
        <w:right w:val="none" w:sz="0" w:space="0" w:color="auto"/>
      </w:divBdr>
    </w:div>
    <w:div w:id="621378009">
      <w:bodyDiv w:val="1"/>
      <w:marLeft w:val="0"/>
      <w:marRight w:val="0"/>
      <w:marTop w:val="0"/>
      <w:marBottom w:val="0"/>
      <w:divBdr>
        <w:top w:val="none" w:sz="0" w:space="0" w:color="auto"/>
        <w:left w:val="none" w:sz="0" w:space="0" w:color="auto"/>
        <w:bottom w:val="none" w:sz="0" w:space="0" w:color="auto"/>
        <w:right w:val="none" w:sz="0" w:space="0" w:color="auto"/>
      </w:divBdr>
    </w:div>
    <w:div w:id="624966909">
      <w:bodyDiv w:val="1"/>
      <w:marLeft w:val="0"/>
      <w:marRight w:val="0"/>
      <w:marTop w:val="0"/>
      <w:marBottom w:val="0"/>
      <w:divBdr>
        <w:top w:val="none" w:sz="0" w:space="0" w:color="auto"/>
        <w:left w:val="none" w:sz="0" w:space="0" w:color="auto"/>
        <w:bottom w:val="none" w:sz="0" w:space="0" w:color="auto"/>
        <w:right w:val="none" w:sz="0" w:space="0" w:color="auto"/>
      </w:divBdr>
    </w:div>
    <w:div w:id="628702296">
      <w:bodyDiv w:val="1"/>
      <w:marLeft w:val="0"/>
      <w:marRight w:val="0"/>
      <w:marTop w:val="0"/>
      <w:marBottom w:val="0"/>
      <w:divBdr>
        <w:top w:val="none" w:sz="0" w:space="0" w:color="auto"/>
        <w:left w:val="none" w:sz="0" w:space="0" w:color="auto"/>
        <w:bottom w:val="none" w:sz="0" w:space="0" w:color="auto"/>
        <w:right w:val="none" w:sz="0" w:space="0" w:color="auto"/>
      </w:divBdr>
    </w:div>
    <w:div w:id="633798942">
      <w:bodyDiv w:val="1"/>
      <w:marLeft w:val="0"/>
      <w:marRight w:val="0"/>
      <w:marTop w:val="0"/>
      <w:marBottom w:val="0"/>
      <w:divBdr>
        <w:top w:val="none" w:sz="0" w:space="0" w:color="auto"/>
        <w:left w:val="none" w:sz="0" w:space="0" w:color="auto"/>
        <w:bottom w:val="none" w:sz="0" w:space="0" w:color="auto"/>
        <w:right w:val="none" w:sz="0" w:space="0" w:color="auto"/>
      </w:divBdr>
    </w:div>
    <w:div w:id="642002654">
      <w:bodyDiv w:val="1"/>
      <w:marLeft w:val="0"/>
      <w:marRight w:val="0"/>
      <w:marTop w:val="0"/>
      <w:marBottom w:val="0"/>
      <w:divBdr>
        <w:top w:val="none" w:sz="0" w:space="0" w:color="auto"/>
        <w:left w:val="none" w:sz="0" w:space="0" w:color="auto"/>
        <w:bottom w:val="none" w:sz="0" w:space="0" w:color="auto"/>
        <w:right w:val="none" w:sz="0" w:space="0" w:color="auto"/>
      </w:divBdr>
    </w:div>
    <w:div w:id="645822919">
      <w:bodyDiv w:val="1"/>
      <w:marLeft w:val="0"/>
      <w:marRight w:val="0"/>
      <w:marTop w:val="0"/>
      <w:marBottom w:val="0"/>
      <w:divBdr>
        <w:top w:val="none" w:sz="0" w:space="0" w:color="auto"/>
        <w:left w:val="none" w:sz="0" w:space="0" w:color="auto"/>
        <w:bottom w:val="none" w:sz="0" w:space="0" w:color="auto"/>
        <w:right w:val="none" w:sz="0" w:space="0" w:color="auto"/>
      </w:divBdr>
    </w:div>
    <w:div w:id="647978305">
      <w:bodyDiv w:val="1"/>
      <w:marLeft w:val="0"/>
      <w:marRight w:val="0"/>
      <w:marTop w:val="0"/>
      <w:marBottom w:val="0"/>
      <w:divBdr>
        <w:top w:val="none" w:sz="0" w:space="0" w:color="auto"/>
        <w:left w:val="none" w:sz="0" w:space="0" w:color="auto"/>
        <w:bottom w:val="none" w:sz="0" w:space="0" w:color="auto"/>
        <w:right w:val="none" w:sz="0" w:space="0" w:color="auto"/>
      </w:divBdr>
    </w:div>
    <w:div w:id="648703787">
      <w:bodyDiv w:val="1"/>
      <w:marLeft w:val="0"/>
      <w:marRight w:val="0"/>
      <w:marTop w:val="0"/>
      <w:marBottom w:val="0"/>
      <w:divBdr>
        <w:top w:val="none" w:sz="0" w:space="0" w:color="auto"/>
        <w:left w:val="none" w:sz="0" w:space="0" w:color="auto"/>
        <w:bottom w:val="none" w:sz="0" w:space="0" w:color="auto"/>
        <w:right w:val="none" w:sz="0" w:space="0" w:color="auto"/>
      </w:divBdr>
    </w:div>
    <w:div w:id="650719764">
      <w:bodyDiv w:val="1"/>
      <w:marLeft w:val="0"/>
      <w:marRight w:val="0"/>
      <w:marTop w:val="0"/>
      <w:marBottom w:val="0"/>
      <w:divBdr>
        <w:top w:val="none" w:sz="0" w:space="0" w:color="auto"/>
        <w:left w:val="none" w:sz="0" w:space="0" w:color="auto"/>
        <w:bottom w:val="none" w:sz="0" w:space="0" w:color="auto"/>
        <w:right w:val="none" w:sz="0" w:space="0" w:color="auto"/>
      </w:divBdr>
    </w:div>
    <w:div w:id="652293771">
      <w:bodyDiv w:val="1"/>
      <w:marLeft w:val="0"/>
      <w:marRight w:val="0"/>
      <w:marTop w:val="0"/>
      <w:marBottom w:val="0"/>
      <w:divBdr>
        <w:top w:val="none" w:sz="0" w:space="0" w:color="auto"/>
        <w:left w:val="none" w:sz="0" w:space="0" w:color="auto"/>
        <w:bottom w:val="none" w:sz="0" w:space="0" w:color="auto"/>
        <w:right w:val="none" w:sz="0" w:space="0" w:color="auto"/>
      </w:divBdr>
    </w:div>
    <w:div w:id="655065071">
      <w:bodyDiv w:val="1"/>
      <w:marLeft w:val="0"/>
      <w:marRight w:val="0"/>
      <w:marTop w:val="0"/>
      <w:marBottom w:val="0"/>
      <w:divBdr>
        <w:top w:val="none" w:sz="0" w:space="0" w:color="auto"/>
        <w:left w:val="none" w:sz="0" w:space="0" w:color="auto"/>
        <w:bottom w:val="none" w:sz="0" w:space="0" w:color="auto"/>
        <w:right w:val="none" w:sz="0" w:space="0" w:color="auto"/>
      </w:divBdr>
    </w:div>
    <w:div w:id="669987338">
      <w:bodyDiv w:val="1"/>
      <w:marLeft w:val="0"/>
      <w:marRight w:val="0"/>
      <w:marTop w:val="0"/>
      <w:marBottom w:val="0"/>
      <w:divBdr>
        <w:top w:val="none" w:sz="0" w:space="0" w:color="auto"/>
        <w:left w:val="none" w:sz="0" w:space="0" w:color="auto"/>
        <w:bottom w:val="none" w:sz="0" w:space="0" w:color="auto"/>
        <w:right w:val="none" w:sz="0" w:space="0" w:color="auto"/>
      </w:divBdr>
    </w:div>
    <w:div w:id="671495073">
      <w:bodyDiv w:val="1"/>
      <w:marLeft w:val="0"/>
      <w:marRight w:val="0"/>
      <w:marTop w:val="0"/>
      <w:marBottom w:val="0"/>
      <w:divBdr>
        <w:top w:val="none" w:sz="0" w:space="0" w:color="auto"/>
        <w:left w:val="none" w:sz="0" w:space="0" w:color="auto"/>
        <w:bottom w:val="none" w:sz="0" w:space="0" w:color="auto"/>
        <w:right w:val="none" w:sz="0" w:space="0" w:color="auto"/>
      </w:divBdr>
    </w:div>
    <w:div w:id="673340416">
      <w:bodyDiv w:val="1"/>
      <w:marLeft w:val="0"/>
      <w:marRight w:val="0"/>
      <w:marTop w:val="0"/>
      <w:marBottom w:val="0"/>
      <w:divBdr>
        <w:top w:val="none" w:sz="0" w:space="0" w:color="auto"/>
        <w:left w:val="none" w:sz="0" w:space="0" w:color="auto"/>
        <w:bottom w:val="none" w:sz="0" w:space="0" w:color="auto"/>
        <w:right w:val="none" w:sz="0" w:space="0" w:color="auto"/>
      </w:divBdr>
    </w:div>
    <w:div w:id="674306544">
      <w:bodyDiv w:val="1"/>
      <w:marLeft w:val="0"/>
      <w:marRight w:val="0"/>
      <w:marTop w:val="0"/>
      <w:marBottom w:val="0"/>
      <w:divBdr>
        <w:top w:val="none" w:sz="0" w:space="0" w:color="auto"/>
        <w:left w:val="none" w:sz="0" w:space="0" w:color="auto"/>
        <w:bottom w:val="none" w:sz="0" w:space="0" w:color="auto"/>
        <w:right w:val="none" w:sz="0" w:space="0" w:color="auto"/>
      </w:divBdr>
    </w:div>
    <w:div w:id="679743774">
      <w:bodyDiv w:val="1"/>
      <w:marLeft w:val="0"/>
      <w:marRight w:val="0"/>
      <w:marTop w:val="0"/>
      <w:marBottom w:val="0"/>
      <w:divBdr>
        <w:top w:val="none" w:sz="0" w:space="0" w:color="auto"/>
        <w:left w:val="none" w:sz="0" w:space="0" w:color="auto"/>
        <w:bottom w:val="none" w:sz="0" w:space="0" w:color="auto"/>
        <w:right w:val="none" w:sz="0" w:space="0" w:color="auto"/>
      </w:divBdr>
    </w:div>
    <w:div w:id="684097370">
      <w:bodyDiv w:val="1"/>
      <w:marLeft w:val="0"/>
      <w:marRight w:val="0"/>
      <w:marTop w:val="0"/>
      <w:marBottom w:val="0"/>
      <w:divBdr>
        <w:top w:val="none" w:sz="0" w:space="0" w:color="auto"/>
        <w:left w:val="none" w:sz="0" w:space="0" w:color="auto"/>
        <w:bottom w:val="none" w:sz="0" w:space="0" w:color="auto"/>
        <w:right w:val="none" w:sz="0" w:space="0" w:color="auto"/>
      </w:divBdr>
    </w:div>
    <w:div w:id="687755295">
      <w:bodyDiv w:val="1"/>
      <w:marLeft w:val="0"/>
      <w:marRight w:val="0"/>
      <w:marTop w:val="0"/>
      <w:marBottom w:val="0"/>
      <w:divBdr>
        <w:top w:val="none" w:sz="0" w:space="0" w:color="auto"/>
        <w:left w:val="none" w:sz="0" w:space="0" w:color="auto"/>
        <w:bottom w:val="none" w:sz="0" w:space="0" w:color="auto"/>
        <w:right w:val="none" w:sz="0" w:space="0" w:color="auto"/>
      </w:divBdr>
    </w:div>
    <w:div w:id="689066195">
      <w:bodyDiv w:val="1"/>
      <w:marLeft w:val="0"/>
      <w:marRight w:val="0"/>
      <w:marTop w:val="0"/>
      <w:marBottom w:val="0"/>
      <w:divBdr>
        <w:top w:val="none" w:sz="0" w:space="0" w:color="auto"/>
        <w:left w:val="none" w:sz="0" w:space="0" w:color="auto"/>
        <w:bottom w:val="none" w:sz="0" w:space="0" w:color="auto"/>
        <w:right w:val="none" w:sz="0" w:space="0" w:color="auto"/>
      </w:divBdr>
    </w:div>
    <w:div w:id="689262558">
      <w:bodyDiv w:val="1"/>
      <w:marLeft w:val="0"/>
      <w:marRight w:val="0"/>
      <w:marTop w:val="0"/>
      <w:marBottom w:val="0"/>
      <w:divBdr>
        <w:top w:val="none" w:sz="0" w:space="0" w:color="auto"/>
        <w:left w:val="none" w:sz="0" w:space="0" w:color="auto"/>
        <w:bottom w:val="none" w:sz="0" w:space="0" w:color="auto"/>
        <w:right w:val="none" w:sz="0" w:space="0" w:color="auto"/>
      </w:divBdr>
    </w:div>
    <w:div w:id="711735524">
      <w:bodyDiv w:val="1"/>
      <w:marLeft w:val="0"/>
      <w:marRight w:val="0"/>
      <w:marTop w:val="0"/>
      <w:marBottom w:val="0"/>
      <w:divBdr>
        <w:top w:val="none" w:sz="0" w:space="0" w:color="auto"/>
        <w:left w:val="none" w:sz="0" w:space="0" w:color="auto"/>
        <w:bottom w:val="none" w:sz="0" w:space="0" w:color="auto"/>
        <w:right w:val="none" w:sz="0" w:space="0" w:color="auto"/>
      </w:divBdr>
    </w:div>
    <w:div w:id="727534049">
      <w:bodyDiv w:val="1"/>
      <w:marLeft w:val="0"/>
      <w:marRight w:val="0"/>
      <w:marTop w:val="0"/>
      <w:marBottom w:val="0"/>
      <w:divBdr>
        <w:top w:val="none" w:sz="0" w:space="0" w:color="auto"/>
        <w:left w:val="none" w:sz="0" w:space="0" w:color="auto"/>
        <w:bottom w:val="none" w:sz="0" w:space="0" w:color="auto"/>
        <w:right w:val="none" w:sz="0" w:space="0" w:color="auto"/>
      </w:divBdr>
    </w:div>
    <w:div w:id="737284042">
      <w:bodyDiv w:val="1"/>
      <w:marLeft w:val="0"/>
      <w:marRight w:val="0"/>
      <w:marTop w:val="0"/>
      <w:marBottom w:val="0"/>
      <w:divBdr>
        <w:top w:val="none" w:sz="0" w:space="0" w:color="auto"/>
        <w:left w:val="none" w:sz="0" w:space="0" w:color="auto"/>
        <w:bottom w:val="none" w:sz="0" w:space="0" w:color="auto"/>
        <w:right w:val="none" w:sz="0" w:space="0" w:color="auto"/>
      </w:divBdr>
    </w:div>
    <w:div w:id="750011405">
      <w:bodyDiv w:val="1"/>
      <w:marLeft w:val="0"/>
      <w:marRight w:val="0"/>
      <w:marTop w:val="0"/>
      <w:marBottom w:val="0"/>
      <w:divBdr>
        <w:top w:val="none" w:sz="0" w:space="0" w:color="auto"/>
        <w:left w:val="none" w:sz="0" w:space="0" w:color="auto"/>
        <w:bottom w:val="none" w:sz="0" w:space="0" w:color="auto"/>
        <w:right w:val="none" w:sz="0" w:space="0" w:color="auto"/>
      </w:divBdr>
    </w:div>
    <w:div w:id="755171940">
      <w:bodyDiv w:val="1"/>
      <w:marLeft w:val="0"/>
      <w:marRight w:val="0"/>
      <w:marTop w:val="0"/>
      <w:marBottom w:val="0"/>
      <w:divBdr>
        <w:top w:val="none" w:sz="0" w:space="0" w:color="auto"/>
        <w:left w:val="none" w:sz="0" w:space="0" w:color="auto"/>
        <w:bottom w:val="none" w:sz="0" w:space="0" w:color="auto"/>
        <w:right w:val="none" w:sz="0" w:space="0" w:color="auto"/>
      </w:divBdr>
    </w:div>
    <w:div w:id="769131984">
      <w:bodyDiv w:val="1"/>
      <w:marLeft w:val="0"/>
      <w:marRight w:val="0"/>
      <w:marTop w:val="0"/>
      <w:marBottom w:val="0"/>
      <w:divBdr>
        <w:top w:val="none" w:sz="0" w:space="0" w:color="auto"/>
        <w:left w:val="none" w:sz="0" w:space="0" w:color="auto"/>
        <w:bottom w:val="none" w:sz="0" w:space="0" w:color="auto"/>
        <w:right w:val="none" w:sz="0" w:space="0" w:color="auto"/>
      </w:divBdr>
    </w:div>
    <w:div w:id="772478728">
      <w:bodyDiv w:val="1"/>
      <w:marLeft w:val="0"/>
      <w:marRight w:val="0"/>
      <w:marTop w:val="0"/>
      <w:marBottom w:val="0"/>
      <w:divBdr>
        <w:top w:val="none" w:sz="0" w:space="0" w:color="auto"/>
        <w:left w:val="none" w:sz="0" w:space="0" w:color="auto"/>
        <w:bottom w:val="none" w:sz="0" w:space="0" w:color="auto"/>
        <w:right w:val="none" w:sz="0" w:space="0" w:color="auto"/>
      </w:divBdr>
    </w:div>
    <w:div w:id="781606176">
      <w:bodyDiv w:val="1"/>
      <w:marLeft w:val="0"/>
      <w:marRight w:val="0"/>
      <w:marTop w:val="0"/>
      <w:marBottom w:val="0"/>
      <w:divBdr>
        <w:top w:val="none" w:sz="0" w:space="0" w:color="auto"/>
        <w:left w:val="none" w:sz="0" w:space="0" w:color="auto"/>
        <w:bottom w:val="none" w:sz="0" w:space="0" w:color="auto"/>
        <w:right w:val="none" w:sz="0" w:space="0" w:color="auto"/>
      </w:divBdr>
    </w:div>
    <w:div w:id="790323185">
      <w:bodyDiv w:val="1"/>
      <w:marLeft w:val="0"/>
      <w:marRight w:val="0"/>
      <w:marTop w:val="0"/>
      <w:marBottom w:val="0"/>
      <w:divBdr>
        <w:top w:val="none" w:sz="0" w:space="0" w:color="auto"/>
        <w:left w:val="none" w:sz="0" w:space="0" w:color="auto"/>
        <w:bottom w:val="none" w:sz="0" w:space="0" w:color="auto"/>
        <w:right w:val="none" w:sz="0" w:space="0" w:color="auto"/>
      </w:divBdr>
    </w:div>
    <w:div w:id="792790404">
      <w:bodyDiv w:val="1"/>
      <w:marLeft w:val="0"/>
      <w:marRight w:val="0"/>
      <w:marTop w:val="0"/>
      <w:marBottom w:val="0"/>
      <w:divBdr>
        <w:top w:val="none" w:sz="0" w:space="0" w:color="auto"/>
        <w:left w:val="none" w:sz="0" w:space="0" w:color="auto"/>
        <w:bottom w:val="none" w:sz="0" w:space="0" w:color="auto"/>
        <w:right w:val="none" w:sz="0" w:space="0" w:color="auto"/>
      </w:divBdr>
    </w:div>
    <w:div w:id="800421004">
      <w:bodyDiv w:val="1"/>
      <w:marLeft w:val="0"/>
      <w:marRight w:val="0"/>
      <w:marTop w:val="0"/>
      <w:marBottom w:val="0"/>
      <w:divBdr>
        <w:top w:val="none" w:sz="0" w:space="0" w:color="auto"/>
        <w:left w:val="none" w:sz="0" w:space="0" w:color="auto"/>
        <w:bottom w:val="none" w:sz="0" w:space="0" w:color="auto"/>
        <w:right w:val="none" w:sz="0" w:space="0" w:color="auto"/>
      </w:divBdr>
    </w:div>
    <w:div w:id="801730458">
      <w:bodyDiv w:val="1"/>
      <w:marLeft w:val="0"/>
      <w:marRight w:val="0"/>
      <w:marTop w:val="0"/>
      <w:marBottom w:val="0"/>
      <w:divBdr>
        <w:top w:val="none" w:sz="0" w:space="0" w:color="auto"/>
        <w:left w:val="none" w:sz="0" w:space="0" w:color="auto"/>
        <w:bottom w:val="none" w:sz="0" w:space="0" w:color="auto"/>
        <w:right w:val="none" w:sz="0" w:space="0" w:color="auto"/>
      </w:divBdr>
    </w:div>
    <w:div w:id="803162324">
      <w:bodyDiv w:val="1"/>
      <w:marLeft w:val="0"/>
      <w:marRight w:val="0"/>
      <w:marTop w:val="0"/>
      <w:marBottom w:val="0"/>
      <w:divBdr>
        <w:top w:val="none" w:sz="0" w:space="0" w:color="auto"/>
        <w:left w:val="none" w:sz="0" w:space="0" w:color="auto"/>
        <w:bottom w:val="none" w:sz="0" w:space="0" w:color="auto"/>
        <w:right w:val="none" w:sz="0" w:space="0" w:color="auto"/>
      </w:divBdr>
    </w:div>
    <w:div w:id="804202516">
      <w:bodyDiv w:val="1"/>
      <w:marLeft w:val="0"/>
      <w:marRight w:val="0"/>
      <w:marTop w:val="0"/>
      <w:marBottom w:val="0"/>
      <w:divBdr>
        <w:top w:val="none" w:sz="0" w:space="0" w:color="auto"/>
        <w:left w:val="none" w:sz="0" w:space="0" w:color="auto"/>
        <w:bottom w:val="none" w:sz="0" w:space="0" w:color="auto"/>
        <w:right w:val="none" w:sz="0" w:space="0" w:color="auto"/>
      </w:divBdr>
    </w:div>
    <w:div w:id="813134859">
      <w:bodyDiv w:val="1"/>
      <w:marLeft w:val="0"/>
      <w:marRight w:val="0"/>
      <w:marTop w:val="0"/>
      <w:marBottom w:val="0"/>
      <w:divBdr>
        <w:top w:val="none" w:sz="0" w:space="0" w:color="auto"/>
        <w:left w:val="none" w:sz="0" w:space="0" w:color="auto"/>
        <w:bottom w:val="none" w:sz="0" w:space="0" w:color="auto"/>
        <w:right w:val="none" w:sz="0" w:space="0" w:color="auto"/>
      </w:divBdr>
    </w:div>
    <w:div w:id="819732795">
      <w:bodyDiv w:val="1"/>
      <w:marLeft w:val="0"/>
      <w:marRight w:val="0"/>
      <w:marTop w:val="0"/>
      <w:marBottom w:val="0"/>
      <w:divBdr>
        <w:top w:val="none" w:sz="0" w:space="0" w:color="auto"/>
        <w:left w:val="none" w:sz="0" w:space="0" w:color="auto"/>
        <w:bottom w:val="none" w:sz="0" w:space="0" w:color="auto"/>
        <w:right w:val="none" w:sz="0" w:space="0" w:color="auto"/>
      </w:divBdr>
    </w:div>
    <w:div w:id="824274025">
      <w:bodyDiv w:val="1"/>
      <w:marLeft w:val="0"/>
      <w:marRight w:val="0"/>
      <w:marTop w:val="0"/>
      <w:marBottom w:val="0"/>
      <w:divBdr>
        <w:top w:val="none" w:sz="0" w:space="0" w:color="auto"/>
        <w:left w:val="none" w:sz="0" w:space="0" w:color="auto"/>
        <w:bottom w:val="none" w:sz="0" w:space="0" w:color="auto"/>
        <w:right w:val="none" w:sz="0" w:space="0" w:color="auto"/>
      </w:divBdr>
    </w:div>
    <w:div w:id="827012734">
      <w:bodyDiv w:val="1"/>
      <w:marLeft w:val="0"/>
      <w:marRight w:val="0"/>
      <w:marTop w:val="0"/>
      <w:marBottom w:val="0"/>
      <w:divBdr>
        <w:top w:val="none" w:sz="0" w:space="0" w:color="auto"/>
        <w:left w:val="none" w:sz="0" w:space="0" w:color="auto"/>
        <w:bottom w:val="none" w:sz="0" w:space="0" w:color="auto"/>
        <w:right w:val="none" w:sz="0" w:space="0" w:color="auto"/>
      </w:divBdr>
    </w:div>
    <w:div w:id="832381657">
      <w:bodyDiv w:val="1"/>
      <w:marLeft w:val="0"/>
      <w:marRight w:val="0"/>
      <w:marTop w:val="0"/>
      <w:marBottom w:val="0"/>
      <w:divBdr>
        <w:top w:val="none" w:sz="0" w:space="0" w:color="auto"/>
        <w:left w:val="none" w:sz="0" w:space="0" w:color="auto"/>
        <w:bottom w:val="none" w:sz="0" w:space="0" w:color="auto"/>
        <w:right w:val="none" w:sz="0" w:space="0" w:color="auto"/>
      </w:divBdr>
    </w:div>
    <w:div w:id="843206458">
      <w:bodyDiv w:val="1"/>
      <w:marLeft w:val="0"/>
      <w:marRight w:val="0"/>
      <w:marTop w:val="0"/>
      <w:marBottom w:val="0"/>
      <w:divBdr>
        <w:top w:val="none" w:sz="0" w:space="0" w:color="auto"/>
        <w:left w:val="none" w:sz="0" w:space="0" w:color="auto"/>
        <w:bottom w:val="none" w:sz="0" w:space="0" w:color="auto"/>
        <w:right w:val="none" w:sz="0" w:space="0" w:color="auto"/>
      </w:divBdr>
    </w:div>
    <w:div w:id="849298137">
      <w:bodyDiv w:val="1"/>
      <w:marLeft w:val="0"/>
      <w:marRight w:val="0"/>
      <w:marTop w:val="0"/>
      <w:marBottom w:val="0"/>
      <w:divBdr>
        <w:top w:val="none" w:sz="0" w:space="0" w:color="auto"/>
        <w:left w:val="none" w:sz="0" w:space="0" w:color="auto"/>
        <w:bottom w:val="none" w:sz="0" w:space="0" w:color="auto"/>
        <w:right w:val="none" w:sz="0" w:space="0" w:color="auto"/>
      </w:divBdr>
    </w:div>
    <w:div w:id="857230498">
      <w:bodyDiv w:val="1"/>
      <w:marLeft w:val="0"/>
      <w:marRight w:val="0"/>
      <w:marTop w:val="0"/>
      <w:marBottom w:val="0"/>
      <w:divBdr>
        <w:top w:val="none" w:sz="0" w:space="0" w:color="auto"/>
        <w:left w:val="none" w:sz="0" w:space="0" w:color="auto"/>
        <w:bottom w:val="none" w:sz="0" w:space="0" w:color="auto"/>
        <w:right w:val="none" w:sz="0" w:space="0" w:color="auto"/>
      </w:divBdr>
    </w:div>
    <w:div w:id="874779591">
      <w:bodyDiv w:val="1"/>
      <w:marLeft w:val="0"/>
      <w:marRight w:val="0"/>
      <w:marTop w:val="0"/>
      <w:marBottom w:val="0"/>
      <w:divBdr>
        <w:top w:val="none" w:sz="0" w:space="0" w:color="auto"/>
        <w:left w:val="none" w:sz="0" w:space="0" w:color="auto"/>
        <w:bottom w:val="none" w:sz="0" w:space="0" w:color="auto"/>
        <w:right w:val="none" w:sz="0" w:space="0" w:color="auto"/>
      </w:divBdr>
    </w:div>
    <w:div w:id="881357564">
      <w:bodyDiv w:val="1"/>
      <w:marLeft w:val="0"/>
      <w:marRight w:val="0"/>
      <w:marTop w:val="0"/>
      <w:marBottom w:val="0"/>
      <w:divBdr>
        <w:top w:val="none" w:sz="0" w:space="0" w:color="auto"/>
        <w:left w:val="none" w:sz="0" w:space="0" w:color="auto"/>
        <w:bottom w:val="none" w:sz="0" w:space="0" w:color="auto"/>
        <w:right w:val="none" w:sz="0" w:space="0" w:color="auto"/>
      </w:divBdr>
    </w:div>
    <w:div w:id="890076717">
      <w:bodyDiv w:val="1"/>
      <w:marLeft w:val="0"/>
      <w:marRight w:val="0"/>
      <w:marTop w:val="0"/>
      <w:marBottom w:val="0"/>
      <w:divBdr>
        <w:top w:val="none" w:sz="0" w:space="0" w:color="auto"/>
        <w:left w:val="none" w:sz="0" w:space="0" w:color="auto"/>
        <w:bottom w:val="none" w:sz="0" w:space="0" w:color="auto"/>
        <w:right w:val="none" w:sz="0" w:space="0" w:color="auto"/>
      </w:divBdr>
    </w:div>
    <w:div w:id="909073124">
      <w:bodyDiv w:val="1"/>
      <w:marLeft w:val="0"/>
      <w:marRight w:val="0"/>
      <w:marTop w:val="0"/>
      <w:marBottom w:val="0"/>
      <w:divBdr>
        <w:top w:val="none" w:sz="0" w:space="0" w:color="auto"/>
        <w:left w:val="none" w:sz="0" w:space="0" w:color="auto"/>
        <w:bottom w:val="none" w:sz="0" w:space="0" w:color="auto"/>
        <w:right w:val="none" w:sz="0" w:space="0" w:color="auto"/>
      </w:divBdr>
    </w:div>
    <w:div w:id="929705177">
      <w:bodyDiv w:val="1"/>
      <w:marLeft w:val="0"/>
      <w:marRight w:val="0"/>
      <w:marTop w:val="0"/>
      <w:marBottom w:val="0"/>
      <w:divBdr>
        <w:top w:val="none" w:sz="0" w:space="0" w:color="auto"/>
        <w:left w:val="none" w:sz="0" w:space="0" w:color="auto"/>
        <w:bottom w:val="none" w:sz="0" w:space="0" w:color="auto"/>
        <w:right w:val="none" w:sz="0" w:space="0" w:color="auto"/>
      </w:divBdr>
    </w:div>
    <w:div w:id="938877261">
      <w:bodyDiv w:val="1"/>
      <w:marLeft w:val="0"/>
      <w:marRight w:val="0"/>
      <w:marTop w:val="0"/>
      <w:marBottom w:val="0"/>
      <w:divBdr>
        <w:top w:val="none" w:sz="0" w:space="0" w:color="auto"/>
        <w:left w:val="none" w:sz="0" w:space="0" w:color="auto"/>
        <w:bottom w:val="none" w:sz="0" w:space="0" w:color="auto"/>
        <w:right w:val="none" w:sz="0" w:space="0" w:color="auto"/>
      </w:divBdr>
    </w:div>
    <w:div w:id="940259553">
      <w:bodyDiv w:val="1"/>
      <w:marLeft w:val="0"/>
      <w:marRight w:val="0"/>
      <w:marTop w:val="0"/>
      <w:marBottom w:val="0"/>
      <w:divBdr>
        <w:top w:val="none" w:sz="0" w:space="0" w:color="auto"/>
        <w:left w:val="none" w:sz="0" w:space="0" w:color="auto"/>
        <w:bottom w:val="none" w:sz="0" w:space="0" w:color="auto"/>
        <w:right w:val="none" w:sz="0" w:space="0" w:color="auto"/>
      </w:divBdr>
    </w:div>
    <w:div w:id="942147044">
      <w:bodyDiv w:val="1"/>
      <w:marLeft w:val="0"/>
      <w:marRight w:val="0"/>
      <w:marTop w:val="0"/>
      <w:marBottom w:val="0"/>
      <w:divBdr>
        <w:top w:val="none" w:sz="0" w:space="0" w:color="auto"/>
        <w:left w:val="none" w:sz="0" w:space="0" w:color="auto"/>
        <w:bottom w:val="none" w:sz="0" w:space="0" w:color="auto"/>
        <w:right w:val="none" w:sz="0" w:space="0" w:color="auto"/>
      </w:divBdr>
    </w:div>
    <w:div w:id="947077845">
      <w:bodyDiv w:val="1"/>
      <w:marLeft w:val="0"/>
      <w:marRight w:val="0"/>
      <w:marTop w:val="0"/>
      <w:marBottom w:val="0"/>
      <w:divBdr>
        <w:top w:val="none" w:sz="0" w:space="0" w:color="auto"/>
        <w:left w:val="none" w:sz="0" w:space="0" w:color="auto"/>
        <w:bottom w:val="none" w:sz="0" w:space="0" w:color="auto"/>
        <w:right w:val="none" w:sz="0" w:space="0" w:color="auto"/>
      </w:divBdr>
    </w:div>
    <w:div w:id="953556008">
      <w:bodyDiv w:val="1"/>
      <w:marLeft w:val="0"/>
      <w:marRight w:val="0"/>
      <w:marTop w:val="0"/>
      <w:marBottom w:val="0"/>
      <w:divBdr>
        <w:top w:val="none" w:sz="0" w:space="0" w:color="auto"/>
        <w:left w:val="none" w:sz="0" w:space="0" w:color="auto"/>
        <w:bottom w:val="none" w:sz="0" w:space="0" w:color="auto"/>
        <w:right w:val="none" w:sz="0" w:space="0" w:color="auto"/>
      </w:divBdr>
    </w:div>
    <w:div w:id="958029469">
      <w:bodyDiv w:val="1"/>
      <w:marLeft w:val="0"/>
      <w:marRight w:val="0"/>
      <w:marTop w:val="0"/>
      <w:marBottom w:val="0"/>
      <w:divBdr>
        <w:top w:val="none" w:sz="0" w:space="0" w:color="auto"/>
        <w:left w:val="none" w:sz="0" w:space="0" w:color="auto"/>
        <w:bottom w:val="none" w:sz="0" w:space="0" w:color="auto"/>
        <w:right w:val="none" w:sz="0" w:space="0" w:color="auto"/>
      </w:divBdr>
    </w:div>
    <w:div w:id="963773055">
      <w:bodyDiv w:val="1"/>
      <w:marLeft w:val="0"/>
      <w:marRight w:val="0"/>
      <w:marTop w:val="0"/>
      <w:marBottom w:val="0"/>
      <w:divBdr>
        <w:top w:val="none" w:sz="0" w:space="0" w:color="auto"/>
        <w:left w:val="none" w:sz="0" w:space="0" w:color="auto"/>
        <w:bottom w:val="none" w:sz="0" w:space="0" w:color="auto"/>
        <w:right w:val="none" w:sz="0" w:space="0" w:color="auto"/>
      </w:divBdr>
    </w:div>
    <w:div w:id="968169730">
      <w:bodyDiv w:val="1"/>
      <w:marLeft w:val="0"/>
      <w:marRight w:val="0"/>
      <w:marTop w:val="0"/>
      <w:marBottom w:val="0"/>
      <w:divBdr>
        <w:top w:val="none" w:sz="0" w:space="0" w:color="auto"/>
        <w:left w:val="none" w:sz="0" w:space="0" w:color="auto"/>
        <w:bottom w:val="none" w:sz="0" w:space="0" w:color="auto"/>
        <w:right w:val="none" w:sz="0" w:space="0" w:color="auto"/>
      </w:divBdr>
    </w:div>
    <w:div w:id="974679431">
      <w:bodyDiv w:val="1"/>
      <w:marLeft w:val="0"/>
      <w:marRight w:val="0"/>
      <w:marTop w:val="0"/>
      <w:marBottom w:val="0"/>
      <w:divBdr>
        <w:top w:val="none" w:sz="0" w:space="0" w:color="auto"/>
        <w:left w:val="none" w:sz="0" w:space="0" w:color="auto"/>
        <w:bottom w:val="none" w:sz="0" w:space="0" w:color="auto"/>
        <w:right w:val="none" w:sz="0" w:space="0" w:color="auto"/>
      </w:divBdr>
    </w:div>
    <w:div w:id="982733140">
      <w:bodyDiv w:val="1"/>
      <w:marLeft w:val="0"/>
      <w:marRight w:val="0"/>
      <w:marTop w:val="0"/>
      <w:marBottom w:val="0"/>
      <w:divBdr>
        <w:top w:val="none" w:sz="0" w:space="0" w:color="auto"/>
        <w:left w:val="none" w:sz="0" w:space="0" w:color="auto"/>
        <w:bottom w:val="none" w:sz="0" w:space="0" w:color="auto"/>
        <w:right w:val="none" w:sz="0" w:space="0" w:color="auto"/>
      </w:divBdr>
    </w:div>
    <w:div w:id="996374912">
      <w:bodyDiv w:val="1"/>
      <w:marLeft w:val="0"/>
      <w:marRight w:val="0"/>
      <w:marTop w:val="0"/>
      <w:marBottom w:val="0"/>
      <w:divBdr>
        <w:top w:val="none" w:sz="0" w:space="0" w:color="auto"/>
        <w:left w:val="none" w:sz="0" w:space="0" w:color="auto"/>
        <w:bottom w:val="none" w:sz="0" w:space="0" w:color="auto"/>
        <w:right w:val="none" w:sz="0" w:space="0" w:color="auto"/>
      </w:divBdr>
    </w:div>
    <w:div w:id="997532798">
      <w:bodyDiv w:val="1"/>
      <w:marLeft w:val="0"/>
      <w:marRight w:val="0"/>
      <w:marTop w:val="0"/>
      <w:marBottom w:val="0"/>
      <w:divBdr>
        <w:top w:val="none" w:sz="0" w:space="0" w:color="auto"/>
        <w:left w:val="none" w:sz="0" w:space="0" w:color="auto"/>
        <w:bottom w:val="none" w:sz="0" w:space="0" w:color="auto"/>
        <w:right w:val="none" w:sz="0" w:space="0" w:color="auto"/>
      </w:divBdr>
    </w:div>
    <w:div w:id="1007050585">
      <w:bodyDiv w:val="1"/>
      <w:marLeft w:val="0"/>
      <w:marRight w:val="0"/>
      <w:marTop w:val="0"/>
      <w:marBottom w:val="0"/>
      <w:divBdr>
        <w:top w:val="none" w:sz="0" w:space="0" w:color="auto"/>
        <w:left w:val="none" w:sz="0" w:space="0" w:color="auto"/>
        <w:bottom w:val="none" w:sz="0" w:space="0" w:color="auto"/>
        <w:right w:val="none" w:sz="0" w:space="0" w:color="auto"/>
      </w:divBdr>
    </w:div>
    <w:div w:id="1014922007">
      <w:bodyDiv w:val="1"/>
      <w:marLeft w:val="0"/>
      <w:marRight w:val="0"/>
      <w:marTop w:val="0"/>
      <w:marBottom w:val="0"/>
      <w:divBdr>
        <w:top w:val="none" w:sz="0" w:space="0" w:color="auto"/>
        <w:left w:val="none" w:sz="0" w:space="0" w:color="auto"/>
        <w:bottom w:val="none" w:sz="0" w:space="0" w:color="auto"/>
        <w:right w:val="none" w:sz="0" w:space="0" w:color="auto"/>
      </w:divBdr>
    </w:div>
    <w:div w:id="1021511453">
      <w:bodyDiv w:val="1"/>
      <w:marLeft w:val="0"/>
      <w:marRight w:val="0"/>
      <w:marTop w:val="0"/>
      <w:marBottom w:val="0"/>
      <w:divBdr>
        <w:top w:val="none" w:sz="0" w:space="0" w:color="auto"/>
        <w:left w:val="none" w:sz="0" w:space="0" w:color="auto"/>
        <w:bottom w:val="none" w:sz="0" w:space="0" w:color="auto"/>
        <w:right w:val="none" w:sz="0" w:space="0" w:color="auto"/>
      </w:divBdr>
    </w:div>
    <w:div w:id="1021659977">
      <w:bodyDiv w:val="1"/>
      <w:marLeft w:val="0"/>
      <w:marRight w:val="0"/>
      <w:marTop w:val="0"/>
      <w:marBottom w:val="0"/>
      <w:divBdr>
        <w:top w:val="none" w:sz="0" w:space="0" w:color="auto"/>
        <w:left w:val="none" w:sz="0" w:space="0" w:color="auto"/>
        <w:bottom w:val="none" w:sz="0" w:space="0" w:color="auto"/>
        <w:right w:val="none" w:sz="0" w:space="0" w:color="auto"/>
      </w:divBdr>
    </w:div>
    <w:div w:id="1032150778">
      <w:bodyDiv w:val="1"/>
      <w:marLeft w:val="0"/>
      <w:marRight w:val="0"/>
      <w:marTop w:val="0"/>
      <w:marBottom w:val="0"/>
      <w:divBdr>
        <w:top w:val="none" w:sz="0" w:space="0" w:color="auto"/>
        <w:left w:val="none" w:sz="0" w:space="0" w:color="auto"/>
        <w:bottom w:val="none" w:sz="0" w:space="0" w:color="auto"/>
        <w:right w:val="none" w:sz="0" w:space="0" w:color="auto"/>
      </w:divBdr>
    </w:div>
    <w:div w:id="1032608185">
      <w:bodyDiv w:val="1"/>
      <w:marLeft w:val="0"/>
      <w:marRight w:val="0"/>
      <w:marTop w:val="0"/>
      <w:marBottom w:val="0"/>
      <w:divBdr>
        <w:top w:val="none" w:sz="0" w:space="0" w:color="auto"/>
        <w:left w:val="none" w:sz="0" w:space="0" w:color="auto"/>
        <w:bottom w:val="none" w:sz="0" w:space="0" w:color="auto"/>
        <w:right w:val="none" w:sz="0" w:space="0" w:color="auto"/>
      </w:divBdr>
    </w:div>
    <w:div w:id="1032879093">
      <w:bodyDiv w:val="1"/>
      <w:marLeft w:val="0"/>
      <w:marRight w:val="0"/>
      <w:marTop w:val="0"/>
      <w:marBottom w:val="0"/>
      <w:divBdr>
        <w:top w:val="none" w:sz="0" w:space="0" w:color="auto"/>
        <w:left w:val="none" w:sz="0" w:space="0" w:color="auto"/>
        <w:bottom w:val="none" w:sz="0" w:space="0" w:color="auto"/>
        <w:right w:val="none" w:sz="0" w:space="0" w:color="auto"/>
      </w:divBdr>
    </w:div>
    <w:div w:id="1057703202">
      <w:bodyDiv w:val="1"/>
      <w:marLeft w:val="0"/>
      <w:marRight w:val="0"/>
      <w:marTop w:val="0"/>
      <w:marBottom w:val="0"/>
      <w:divBdr>
        <w:top w:val="none" w:sz="0" w:space="0" w:color="auto"/>
        <w:left w:val="none" w:sz="0" w:space="0" w:color="auto"/>
        <w:bottom w:val="none" w:sz="0" w:space="0" w:color="auto"/>
        <w:right w:val="none" w:sz="0" w:space="0" w:color="auto"/>
      </w:divBdr>
    </w:div>
    <w:div w:id="1061251215">
      <w:bodyDiv w:val="1"/>
      <w:marLeft w:val="0"/>
      <w:marRight w:val="0"/>
      <w:marTop w:val="0"/>
      <w:marBottom w:val="0"/>
      <w:divBdr>
        <w:top w:val="none" w:sz="0" w:space="0" w:color="auto"/>
        <w:left w:val="none" w:sz="0" w:space="0" w:color="auto"/>
        <w:bottom w:val="none" w:sz="0" w:space="0" w:color="auto"/>
        <w:right w:val="none" w:sz="0" w:space="0" w:color="auto"/>
      </w:divBdr>
    </w:div>
    <w:div w:id="1074233073">
      <w:bodyDiv w:val="1"/>
      <w:marLeft w:val="0"/>
      <w:marRight w:val="0"/>
      <w:marTop w:val="0"/>
      <w:marBottom w:val="0"/>
      <w:divBdr>
        <w:top w:val="none" w:sz="0" w:space="0" w:color="auto"/>
        <w:left w:val="none" w:sz="0" w:space="0" w:color="auto"/>
        <w:bottom w:val="none" w:sz="0" w:space="0" w:color="auto"/>
        <w:right w:val="none" w:sz="0" w:space="0" w:color="auto"/>
      </w:divBdr>
    </w:div>
    <w:div w:id="1076784373">
      <w:bodyDiv w:val="1"/>
      <w:marLeft w:val="0"/>
      <w:marRight w:val="0"/>
      <w:marTop w:val="0"/>
      <w:marBottom w:val="0"/>
      <w:divBdr>
        <w:top w:val="none" w:sz="0" w:space="0" w:color="auto"/>
        <w:left w:val="none" w:sz="0" w:space="0" w:color="auto"/>
        <w:bottom w:val="none" w:sz="0" w:space="0" w:color="auto"/>
        <w:right w:val="none" w:sz="0" w:space="0" w:color="auto"/>
      </w:divBdr>
    </w:div>
    <w:div w:id="1079061106">
      <w:bodyDiv w:val="1"/>
      <w:marLeft w:val="0"/>
      <w:marRight w:val="0"/>
      <w:marTop w:val="0"/>
      <w:marBottom w:val="0"/>
      <w:divBdr>
        <w:top w:val="none" w:sz="0" w:space="0" w:color="auto"/>
        <w:left w:val="none" w:sz="0" w:space="0" w:color="auto"/>
        <w:bottom w:val="none" w:sz="0" w:space="0" w:color="auto"/>
        <w:right w:val="none" w:sz="0" w:space="0" w:color="auto"/>
      </w:divBdr>
    </w:div>
    <w:div w:id="1080559584">
      <w:bodyDiv w:val="1"/>
      <w:marLeft w:val="0"/>
      <w:marRight w:val="0"/>
      <w:marTop w:val="0"/>
      <w:marBottom w:val="0"/>
      <w:divBdr>
        <w:top w:val="none" w:sz="0" w:space="0" w:color="auto"/>
        <w:left w:val="none" w:sz="0" w:space="0" w:color="auto"/>
        <w:bottom w:val="none" w:sz="0" w:space="0" w:color="auto"/>
        <w:right w:val="none" w:sz="0" w:space="0" w:color="auto"/>
      </w:divBdr>
    </w:div>
    <w:div w:id="1085759827">
      <w:bodyDiv w:val="1"/>
      <w:marLeft w:val="0"/>
      <w:marRight w:val="0"/>
      <w:marTop w:val="0"/>
      <w:marBottom w:val="0"/>
      <w:divBdr>
        <w:top w:val="none" w:sz="0" w:space="0" w:color="auto"/>
        <w:left w:val="none" w:sz="0" w:space="0" w:color="auto"/>
        <w:bottom w:val="none" w:sz="0" w:space="0" w:color="auto"/>
        <w:right w:val="none" w:sz="0" w:space="0" w:color="auto"/>
      </w:divBdr>
    </w:div>
    <w:div w:id="1089501173">
      <w:bodyDiv w:val="1"/>
      <w:marLeft w:val="0"/>
      <w:marRight w:val="0"/>
      <w:marTop w:val="0"/>
      <w:marBottom w:val="0"/>
      <w:divBdr>
        <w:top w:val="none" w:sz="0" w:space="0" w:color="auto"/>
        <w:left w:val="none" w:sz="0" w:space="0" w:color="auto"/>
        <w:bottom w:val="none" w:sz="0" w:space="0" w:color="auto"/>
        <w:right w:val="none" w:sz="0" w:space="0" w:color="auto"/>
      </w:divBdr>
    </w:div>
    <w:div w:id="1093746923">
      <w:bodyDiv w:val="1"/>
      <w:marLeft w:val="0"/>
      <w:marRight w:val="0"/>
      <w:marTop w:val="0"/>
      <w:marBottom w:val="0"/>
      <w:divBdr>
        <w:top w:val="none" w:sz="0" w:space="0" w:color="auto"/>
        <w:left w:val="none" w:sz="0" w:space="0" w:color="auto"/>
        <w:bottom w:val="none" w:sz="0" w:space="0" w:color="auto"/>
        <w:right w:val="none" w:sz="0" w:space="0" w:color="auto"/>
      </w:divBdr>
    </w:div>
    <w:div w:id="1094402022">
      <w:bodyDiv w:val="1"/>
      <w:marLeft w:val="0"/>
      <w:marRight w:val="0"/>
      <w:marTop w:val="0"/>
      <w:marBottom w:val="0"/>
      <w:divBdr>
        <w:top w:val="none" w:sz="0" w:space="0" w:color="auto"/>
        <w:left w:val="none" w:sz="0" w:space="0" w:color="auto"/>
        <w:bottom w:val="none" w:sz="0" w:space="0" w:color="auto"/>
        <w:right w:val="none" w:sz="0" w:space="0" w:color="auto"/>
      </w:divBdr>
    </w:div>
    <w:div w:id="1101410111">
      <w:bodyDiv w:val="1"/>
      <w:marLeft w:val="0"/>
      <w:marRight w:val="0"/>
      <w:marTop w:val="0"/>
      <w:marBottom w:val="0"/>
      <w:divBdr>
        <w:top w:val="none" w:sz="0" w:space="0" w:color="auto"/>
        <w:left w:val="none" w:sz="0" w:space="0" w:color="auto"/>
        <w:bottom w:val="none" w:sz="0" w:space="0" w:color="auto"/>
        <w:right w:val="none" w:sz="0" w:space="0" w:color="auto"/>
      </w:divBdr>
    </w:div>
    <w:div w:id="1105003859">
      <w:bodyDiv w:val="1"/>
      <w:marLeft w:val="0"/>
      <w:marRight w:val="0"/>
      <w:marTop w:val="0"/>
      <w:marBottom w:val="0"/>
      <w:divBdr>
        <w:top w:val="none" w:sz="0" w:space="0" w:color="auto"/>
        <w:left w:val="none" w:sz="0" w:space="0" w:color="auto"/>
        <w:bottom w:val="none" w:sz="0" w:space="0" w:color="auto"/>
        <w:right w:val="none" w:sz="0" w:space="0" w:color="auto"/>
      </w:divBdr>
    </w:div>
    <w:div w:id="1112365047">
      <w:bodyDiv w:val="1"/>
      <w:marLeft w:val="0"/>
      <w:marRight w:val="0"/>
      <w:marTop w:val="0"/>
      <w:marBottom w:val="0"/>
      <w:divBdr>
        <w:top w:val="none" w:sz="0" w:space="0" w:color="auto"/>
        <w:left w:val="none" w:sz="0" w:space="0" w:color="auto"/>
        <w:bottom w:val="none" w:sz="0" w:space="0" w:color="auto"/>
        <w:right w:val="none" w:sz="0" w:space="0" w:color="auto"/>
      </w:divBdr>
    </w:div>
    <w:div w:id="1122385643">
      <w:bodyDiv w:val="1"/>
      <w:marLeft w:val="0"/>
      <w:marRight w:val="0"/>
      <w:marTop w:val="0"/>
      <w:marBottom w:val="0"/>
      <w:divBdr>
        <w:top w:val="none" w:sz="0" w:space="0" w:color="auto"/>
        <w:left w:val="none" w:sz="0" w:space="0" w:color="auto"/>
        <w:bottom w:val="none" w:sz="0" w:space="0" w:color="auto"/>
        <w:right w:val="none" w:sz="0" w:space="0" w:color="auto"/>
      </w:divBdr>
    </w:div>
    <w:div w:id="1123037429">
      <w:bodyDiv w:val="1"/>
      <w:marLeft w:val="0"/>
      <w:marRight w:val="0"/>
      <w:marTop w:val="0"/>
      <w:marBottom w:val="0"/>
      <w:divBdr>
        <w:top w:val="none" w:sz="0" w:space="0" w:color="auto"/>
        <w:left w:val="none" w:sz="0" w:space="0" w:color="auto"/>
        <w:bottom w:val="none" w:sz="0" w:space="0" w:color="auto"/>
        <w:right w:val="none" w:sz="0" w:space="0" w:color="auto"/>
      </w:divBdr>
    </w:div>
    <w:div w:id="1124468967">
      <w:bodyDiv w:val="1"/>
      <w:marLeft w:val="0"/>
      <w:marRight w:val="0"/>
      <w:marTop w:val="0"/>
      <w:marBottom w:val="0"/>
      <w:divBdr>
        <w:top w:val="none" w:sz="0" w:space="0" w:color="auto"/>
        <w:left w:val="none" w:sz="0" w:space="0" w:color="auto"/>
        <w:bottom w:val="none" w:sz="0" w:space="0" w:color="auto"/>
        <w:right w:val="none" w:sz="0" w:space="0" w:color="auto"/>
      </w:divBdr>
    </w:div>
    <w:div w:id="1125080179">
      <w:bodyDiv w:val="1"/>
      <w:marLeft w:val="0"/>
      <w:marRight w:val="0"/>
      <w:marTop w:val="0"/>
      <w:marBottom w:val="0"/>
      <w:divBdr>
        <w:top w:val="none" w:sz="0" w:space="0" w:color="auto"/>
        <w:left w:val="none" w:sz="0" w:space="0" w:color="auto"/>
        <w:bottom w:val="none" w:sz="0" w:space="0" w:color="auto"/>
        <w:right w:val="none" w:sz="0" w:space="0" w:color="auto"/>
      </w:divBdr>
    </w:div>
    <w:div w:id="1126702629">
      <w:bodyDiv w:val="1"/>
      <w:marLeft w:val="0"/>
      <w:marRight w:val="0"/>
      <w:marTop w:val="0"/>
      <w:marBottom w:val="0"/>
      <w:divBdr>
        <w:top w:val="none" w:sz="0" w:space="0" w:color="auto"/>
        <w:left w:val="none" w:sz="0" w:space="0" w:color="auto"/>
        <w:bottom w:val="none" w:sz="0" w:space="0" w:color="auto"/>
        <w:right w:val="none" w:sz="0" w:space="0" w:color="auto"/>
      </w:divBdr>
    </w:div>
    <w:div w:id="1142500494">
      <w:bodyDiv w:val="1"/>
      <w:marLeft w:val="0"/>
      <w:marRight w:val="0"/>
      <w:marTop w:val="0"/>
      <w:marBottom w:val="0"/>
      <w:divBdr>
        <w:top w:val="none" w:sz="0" w:space="0" w:color="auto"/>
        <w:left w:val="none" w:sz="0" w:space="0" w:color="auto"/>
        <w:bottom w:val="none" w:sz="0" w:space="0" w:color="auto"/>
        <w:right w:val="none" w:sz="0" w:space="0" w:color="auto"/>
      </w:divBdr>
    </w:div>
    <w:div w:id="1144664643">
      <w:bodyDiv w:val="1"/>
      <w:marLeft w:val="0"/>
      <w:marRight w:val="0"/>
      <w:marTop w:val="0"/>
      <w:marBottom w:val="0"/>
      <w:divBdr>
        <w:top w:val="none" w:sz="0" w:space="0" w:color="auto"/>
        <w:left w:val="none" w:sz="0" w:space="0" w:color="auto"/>
        <w:bottom w:val="none" w:sz="0" w:space="0" w:color="auto"/>
        <w:right w:val="none" w:sz="0" w:space="0" w:color="auto"/>
      </w:divBdr>
    </w:div>
    <w:div w:id="1148322802">
      <w:bodyDiv w:val="1"/>
      <w:marLeft w:val="0"/>
      <w:marRight w:val="0"/>
      <w:marTop w:val="0"/>
      <w:marBottom w:val="0"/>
      <w:divBdr>
        <w:top w:val="none" w:sz="0" w:space="0" w:color="auto"/>
        <w:left w:val="none" w:sz="0" w:space="0" w:color="auto"/>
        <w:bottom w:val="none" w:sz="0" w:space="0" w:color="auto"/>
        <w:right w:val="none" w:sz="0" w:space="0" w:color="auto"/>
      </w:divBdr>
    </w:div>
    <w:div w:id="1152408211">
      <w:bodyDiv w:val="1"/>
      <w:marLeft w:val="0"/>
      <w:marRight w:val="0"/>
      <w:marTop w:val="0"/>
      <w:marBottom w:val="0"/>
      <w:divBdr>
        <w:top w:val="none" w:sz="0" w:space="0" w:color="auto"/>
        <w:left w:val="none" w:sz="0" w:space="0" w:color="auto"/>
        <w:bottom w:val="none" w:sz="0" w:space="0" w:color="auto"/>
        <w:right w:val="none" w:sz="0" w:space="0" w:color="auto"/>
      </w:divBdr>
    </w:div>
    <w:div w:id="1153639792">
      <w:bodyDiv w:val="1"/>
      <w:marLeft w:val="0"/>
      <w:marRight w:val="0"/>
      <w:marTop w:val="0"/>
      <w:marBottom w:val="0"/>
      <w:divBdr>
        <w:top w:val="none" w:sz="0" w:space="0" w:color="auto"/>
        <w:left w:val="none" w:sz="0" w:space="0" w:color="auto"/>
        <w:bottom w:val="none" w:sz="0" w:space="0" w:color="auto"/>
        <w:right w:val="none" w:sz="0" w:space="0" w:color="auto"/>
      </w:divBdr>
    </w:div>
    <w:div w:id="1153721779">
      <w:bodyDiv w:val="1"/>
      <w:marLeft w:val="0"/>
      <w:marRight w:val="0"/>
      <w:marTop w:val="0"/>
      <w:marBottom w:val="0"/>
      <w:divBdr>
        <w:top w:val="none" w:sz="0" w:space="0" w:color="auto"/>
        <w:left w:val="none" w:sz="0" w:space="0" w:color="auto"/>
        <w:bottom w:val="none" w:sz="0" w:space="0" w:color="auto"/>
        <w:right w:val="none" w:sz="0" w:space="0" w:color="auto"/>
      </w:divBdr>
    </w:div>
    <w:div w:id="1158883956">
      <w:bodyDiv w:val="1"/>
      <w:marLeft w:val="0"/>
      <w:marRight w:val="0"/>
      <w:marTop w:val="0"/>
      <w:marBottom w:val="0"/>
      <w:divBdr>
        <w:top w:val="none" w:sz="0" w:space="0" w:color="auto"/>
        <w:left w:val="none" w:sz="0" w:space="0" w:color="auto"/>
        <w:bottom w:val="none" w:sz="0" w:space="0" w:color="auto"/>
        <w:right w:val="none" w:sz="0" w:space="0" w:color="auto"/>
      </w:divBdr>
    </w:div>
    <w:div w:id="1159229231">
      <w:bodyDiv w:val="1"/>
      <w:marLeft w:val="0"/>
      <w:marRight w:val="0"/>
      <w:marTop w:val="0"/>
      <w:marBottom w:val="0"/>
      <w:divBdr>
        <w:top w:val="none" w:sz="0" w:space="0" w:color="auto"/>
        <w:left w:val="none" w:sz="0" w:space="0" w:color="auto"/>
        <w:bottom w:val="none" w:sz="0" w:space="0" w:color="auto"/>
        <w:right w:val="none" w:sz="0" w:space="0" w:color="auto"/>
      </w:divBdr>
    </w:div>
    <w:div w:id="1168328423">
      <w:bodyDiv w:val="1"/>
      <w:marLeft w:val="0"/>
      <w:marRight w:val="0"/>
      <w:marTop w:val="0"/>
      <w:marBottom w:val="0"/>
      <w:divBdr>
        <w:top w:val="none" w:sz="0" w:space="0" w:color="auto"/>
        <w:left w:val="none" w:sz="0" w:space="0" w:color="auto"/>
        <w:bottom w:val="none" w:sz="0" w:space="0" w:color="auto"/>
        <w:right w:val="none" w:sz="0" w:space="0" w:color="auto"/>
      </w:divBdr>
    </w:div>
    <w:div w:id="1171723264">
      <w:bodyDiv w:val="1"/>
      <w:marLeft w:val="0"/>
      <w:marRight w:val="0"/>
      <w:marTop w:val="0"/>
      <w:marBottom w:val="0"/>
      <w:divBdr>
        <w:top w:val="none" w:sz="0" w:space="0" w:color="auto"/>
        <w:left w:val="none" w:sz="0" w:space="0" w:color="auto"/>
        <w:bottom w:val="none" w:sz="0" w:space="0" w:color="auto"/>
        <w:right w:val="none" w:sz="0" w:space="0" w:color="auto"/>
      </w:divBdr>
    </w:div>
    <w:div w:id="1184050294">
      <w:bodyDiv w:val="1"/>
      <w:marLeft w:val="0"/>
      <w:marRight w:val="0"/>
      <w:marTop w:val="0"/>
      <w:marBottom w:val="0"/>
      <w:divBdr>
        <w:top w:val="none" w:sz="0" w:space="0" w:color="auto"/>
        <w:left w:val="none" w:sz="0" w:space="0" w:color="auto"/>
        <w:bottom w:val="none" w:sz="0" w:space="0" w:color="auto"/>
        <w:right w:val="none" w:sz="0" w:space="0" w:color="auto"/>
      </w:divBdr>
    </w:div>
    <w:div w:id="1185633491">
      <w:bodyDiv w:val="1"/>
      <w:marLeft w:val="0"/>
      <w:marRight w:val="0"/>
      <w:marTop w:val="0"/>
      <w:marBottom w:val="0"/>
      <w:divBdr>
        <w:top w:val="none" w:sz="0" w:space="0" w:color="auto"/>
        <w:left w:val="none" w:sz="0" w:space="0" w:color="auto"/>
        <w:bottom w:val="none" w:sz="0" w:space="0" w:color="auto"/>
        <w:right w:val="none" w:sz="0" w:space="0" w:color="auto"/>
      </w:divBdr>
    </w:div>
    <w:div w:id="1192651476">
      <w:bodyDiv w:val="1"/>
      <w:marLeft w:val="0"/>
      <w:marRight w:val="0"/>
      <w:marTop w:val="0"/>
      <w:marBottom w:val="0"/>
      <w:divBdr>
        <w:top w:val="none" w:sz="0" w:space="0" w:color="auto"/>
        <w:left w:val="none" w:sz="0" w:space="0" w:color="auto"/>
        <w:bottom w:val="none" w:sz="0" w:space="0" w:color="auto"/>
        <w:right w:val="none" w:sz="0" w:space="0" w:color="auto"/>
      </w:divBdr>
    </w:div>
    <w:div w:id="1196501246">
      <w:bodyDiv w:val="1"/>
      <w:marLeft w:val="0"/>
      <w:marRight w:val="0"/>
      <w:marTop w:val="0"/>
      <w:marBottom w:val="0"/>
      <w:divBdr>
        <w:top w:val="none" w:sz="0" w:space="0" w:color="auto"/>
        <w:left w:val="none" w:sz="0" w:space="0" w:color="auto"/>
        <w:bottom w:val="none" w:sz="0" w:space="0" w:color="auto"/>
        <w:right w:val="none" w:sz="0" w:space="0" w:color="auto"/>
      </w:divBdr>
    </w:div>
    <w:div w:id="1200897336">
      <w:bodyDiv w:val="1"/>
      <w:marLeft w:val="0"/>
      <w:marRight w:val="0"/>
      <w:marTop w:val="0"/>
      <w:marBottom w:val="0"/>
      <w:divBdr>
        <w:top w:val="none" w:sz="0" w:space="0" w:color="auto"/>
        <w:left w:val="none" w:sz="0" w:space="0" w:color="auto"/>
        <w:bottom w:val="none" w:sz="0" w:space="0" w:color="auto"/>
        <w:right w:val="none" w:sz="0" w:space="0" w:color="auto"/>
      </w:divBdr>
    </w:div>
    <w:div w:id="1211965091">
      <w:bodyDiv w:val="1"/>
      <w:marLeft w:val="0"/>
      <w:marRight w:val="0"/>
      <w:marTop w:val="0"/>
      <w:marBottom w:val="0"/>
      <w:divBdr>
        <w:top w:val="none" w:sz="0" w:space="0" w:color="auto"/>
        <w:left w:val="none" w:sz="0" w:space="0" w:color="auto"/>
        <w:bottom w:val="none" w:sz="0" w:space="0" w:color="auto"/>
        <w:right w:val="none" w:sz="0" w:space="0" w:color="auto"/>
      </w:divBdr>
    </w:div>
    <w:div w:id="1219323011">
      <w:bodyDiv w:val="1"/>
      <w:marLeft w:val="0"/>
      <w:marRight w:val="0"/>
      <w:marTop w:val="0"/>
      <w:marBottom w:val="0"/>
      <w:divBdr>
        <w:top w:val="none" w:sz="0" w:space="0" w:color="auto"/>
        <w:left w:val="none" w:sz="0" w:space="0" w:color="auto"/>
        <w:bottom w:val="none" w:sz="0" w:space="0" w:color="auto"/>
        <w:right w:val="none" w:sz="0" w:space="0" w:color="auto"/>
      </w:divBdr>
    </w:div>
    <w:div w:id="1221482353">
      <w:bodyDiv w:val="1"/>
      <w:marLeft w:val="0"/>
      <w:marRight w:val="0"/>
      <w:marTop w:val="0"/>
      <w:marBottom w:val="0"/>
      <w:divBdr>
        <w:top w:val="none" w:sz="0" w:space="0" w:color="auto"/>
        <w:left w:val="none" w:sz="0" w:space="0" w:color="auto"/>
        <w:bottom w:val="none" w:sz="0" w:space="0" w:color="auto"/>
        <w:right w:val="none" w:sz="0" w:space="0" w:color="auto"/>
      </w:divBdr>
    </w:div>
    <w:div w:id="1239173939">
      <w:bodyDiv w:val="1"/>
      <w:marLeft w:val="0"/>
      <w:marRight w:val="0"/>
      <w:marTop w:val="0"/>
      <w:marBottom w:val="0"/>
      <w:divBdr>
        <w:top w:val="none" w:sz="0" w:space="0" w:color="auto"/>
        <w:left w:val="none" w:sz="0" w:space="0" w:color="auto"/>
        <w:bottom w:val="none" w:sz="0" w:space="0" w:color="auto"/>
        <w:right w:val="none" w:sz="0" w:space="0" w:color="auto"/>
      </w:divBdr>
    </w:div>
    <w:div w:id="1239825983">
      <w:bodyDiv w:val="1"/>
      <w:marLeft w:val="0"/>
      <w:marRight w:val="0"/>
      <w:marTop w:val="0"/>
      <w:marBottom w:val="0"/>
      <w:divBdr>
        <w:top w:val="none" w:sz="0" w:space="0" w:color="auto"/>
        <w:left w:val="none" w:sz="0" w:space="0" w:color="auto"/>
        <w:bottom w:val="none" w:sz="0" w:space="0" w:color="auto"/>
        <w:right w:val="none" w:sz="0" w:space="0" w:color="auto"/>
      </w:divBdr>
    </w:div>
    <w:div w:id="1241020476">
      <w:bodyDiv w:val="1"/>
      <w:marLeft w:val="0"/>
      <w:marRight w:val="0"/>
      <w:marTop w:val="0"/>
      <w:marBottom w:val="0"/>
      <w:divBdr>
        <w:top w:val="none" w:sz="0" w:space="0" w:color="auto"/>
        <w:left w:val="none" w:sz="0" w:space="0" w:color="auto"/>
        <w:bottom w:val="none" w:sz="0" w:space="0" w:color="auto"/>
        <w:right w:val="none" w:sz="0" w:space="0" w:color="auto"/>
      </w:divBdr>
    </w:div>
    <w:div w:id="1250191019">
      <w:bodyDiv w:val="1"/>
      <w:marLeft w:val="0"/>
      <w:marRight w:val="0"/>
      <w:marTop w:val="0"/>
      <w:marBottom w:val="0"/>
      <w:divBdr>
        <w:top w:val="none" w:sz="0" w:space="0" w:color="auto"/>
        <w:left w:val="none" w:sz="0" w:space="0" w:color="auto"/>
        <w:bottom w:val="none" w:sz="0" w:space="0" w:color="auto"/>
        <w:right w:val="none" w:sz="0" w:space="0" w:color="auto"/>
      </w:divBdr>
      <w:divsChild>
        <w:div w:id="2144809284">
          <w:marLeft w:val="0"/>
          <w:marRight w:val="0"/>
          <w:marTop w:val="0"/>
          <w:marBottom w:val="0"/>
          <w:divBdr>
            <w:top w:val="none" w:sz="0" w:space="0" w:color="auto"/>
            <w:left w:val="none" w:sz="0" w:space="0" w:color="auto"/>
            <w:bottom w:val="none" w:sz="0" w:space="0" w:color="auto"/>
            <w:right w:val="none" w:sz="0" w:space="0" w:color="auto"/>
          </w:divBdr>
        </w:div>
        <w:div w:id="696199365">
          <w:marLeft w:val="45"/>
          <w:marRight w:val="45"/>
          <w:marTop w:val="15"/>
          <w:marBottom w:val="0"/>
          <w:divBdr>
            <w:top w:val="none" w:sz="0" w:space="0" w:color="auto"/>
            <w:left w:val="none" w:sz="0" w:space="0" w:color="auto"/>
            <w:bottom w:val="none" w:sz="0" w:space="0" w:color="auto"/>
            <w:right w:val="none" w:sz="0" w:space="0" w:color="auto"/>
          </w:divBdr>
          <w:divsChild>
            <w:div w:id="262537564">
              <w:marLeft w:val="0"/>
              <w:marRight w:val="0"/>
              <w:marTop w:val="0"/>
              <w:marBottom w:val="0"/>
              <w:divBdr>
                <w:top w:val="none" w:sz="0" w:space="0" w:color="auto"/>
                <w:left w:val="none" w:sz="0" w:space="0" w:color="auto"/>
                <w:bottom w:val="none" w:sz="0" w:space="0" w:color="auto"/>
                <w:right w:val="none" w:sz="0" w:space="0" w:color="auto"/>
              </w:divBdr>
            </w:div>
          </w:divsChild>
        </w:div>
        <w:div w:id="395860703">
          <w:marLeft w:val="0"/>
          <w:marRight w:val="0"/>
          <w:marTop w:val="0"/>
          <w:marBottom w:val="0"/>
          <w:divBdr>
            <w:top w:val="none" w:sz="0" w:space="0" w:color="auto"/>
            <w:left w:val="none" w:sz="0" w:space="0" w:color="auto"/>
            <w:bottom w:val="none" w:sz="0" w:space="0" w:color="auto"/>
            <w:right w:val="none" w:sz="0" w:space="0" w:color="auto"/>
          </w:divBdr>
        </w:div>
      </w:divsChild>
    </w:div>
    <w:div w:id="1250314658">
      <w:bodyDiv w:val="1"/>
      <w:marLeft w:val="0"/>
      <w:marRight w:val="0"/>
      <w:marTop w:val="0"/>
      <w:marBottom w:val="0"/>
      <w:divBdr>
        <w:top w:val="none" w:sz="0" w:space="0" w:color="auto"/>
        <w:left w:val="none" w:sz="0" w:space="0" w:color="auto"/>
        <w:bottom w:val="none" w:sz="0" w:space="0" w:color="auto"/>
        <w:right w:val="none" w:sz="0" w:space="0" w:color="auto"/>
      </w:divBdr>
    </w:div>
    <w:div w:id="1270503730">
      <w:bodyDiv w:val="1"/>
      <w:marLeft w:val="0"/>
      <w:marRight w:val="0"/>
      <w:marTop w:val="0"/>
      <w:marBottom w:val="0"/>
      <w:divBdr>
        <w:top w:val="none" w:sz="0" w:space="0" w:color="auto"/>
        <w:left w:val="none" w:sz="0" w:space="0" w:color="auto"/>
        <w:bottom w:val="none" w:sz="0" w:space="0" w:color="auto"/>
        <w:right w:val="none" w:sz="0" w:space="0" w:color="auto"/>
      </w:divBdr>
    </w:div>
    <w:div w:id="1274439304">
      <w:bodyDiv w:val="1"/>
      <w:marLeft w:val="0"/>
      <w:marRight w:val="0"/>
      <w:marTop w:val="0"/>
      <w:marBottom w:val="0"/>
      <w:divBdr>
        <w:top w:val="none" w:sz="0" w:space="0" w:color="auto"/>
        <w:left w:val="none" w:sz="0" w:space="0" w:color="auto"/>
        <w:bottom w:val="none" w:sz="0" w:space="0" w:color="auto"/>
        <w:right w:val="none" w:sz="0" w:space="0" w:color="auto"/>
      </w:divBdr>
    </w:div>
    <w:div w:id="1277373389">
      <w:bodyDiv w:val="1"/>
      <w:marLeft w:val="0"/>
      <w:marRight w:val="0"/>
      <w:marTop w:val="0"/>
      <w:marBottom w:val="0"/>
      <w:divBdr>
        <w:top w:val="none" w:sz="0" w:space="0" w:color="auto"/>
        <w:left w:val="none" w:sz="0" w:space="0" w:color="auto"/>
        <w:bottom w:val="none" w:sz="0" w:space="0" w:color="auto"/>
        <w:right w:val="none" w:sz="0" w:space="0" w:color="auto"/>
      </w:divBdr>
    </w:div>
    <w:div w:id="1281762062">
      <w:bodyDiv w:val="1"/>
      <w:marLeft w:val="0"/>
      <w:marRight w:val="0"/>
      <w:marTop w:val="0"/>
      <w:marBottom w:val="0"/>
      <w:divBdr>
        <w:top w:val="none" w:sz="0" w:space="0" w:color="auto"/>
        <w:left w:val="none" w:sz="0" w:space="0" w:color="auto"/>
        <w:bottom w:val="none" w:sz="0" w:space="0" w:color="auto"/>
        <w:right w:val="none" w:sz="0" w:space="0" w:color="auto"/>
      </w:divBdr>
    </w:div>
    <w:div w:id="1295671849">
      <w:bodyDiv w:val="1"/>
      <w:marLeft w:val="0"/>
      <w:marRight w:val="0"/>
      <w:marTop w:val="0"/>
      <w:marBottom w:val="0"/>
      <w:divBdr>
        <w:top w:val="none" w:sz="0" w:space="0" w:color="auto"/>
        <w:left w:val="none" w:sz="0" w:space="0" w:color="auto"/>
        <w:bottom w:val="none" w:sz="0" w:space="0" w:color="auto"/>
        <w:right w:val="none" w:sz="0" w:space="0" w:color="auto"/>
      </w:divBdr>
    </w:div>
    <w:div w:id="1296061665">
      <w:bodyDiv w:val="1"/>
      <w:marLeft w:val="0"/>
      <w:marRight w:val="0"/>
      <w:marTop w:val="0"/>
      <w:marBottom w:val="0"/>
      <w:divBdr>
        <w:top w:val="none" w:sz="0" w:space="0" w:color="auto"/>
        <w:left w:val="none" w:sz="0" w:space="0" w:color="auto"/>
        <w:bottom w:val="none" w:sz="0" w:space="0" w:color="auto"/>
        <w:right w:val="none" w:sz="0" w:space="0" w:color="auto"/>
      </w:divBdr>
    </w:div>
    <w:div w:id="1299534867">
      <w:bodyDiv w:val="1"/>
      <w:marLeft w:val="0"/>
      <w:marRight w:val="0"/>
      <w:marTop w:val="0"/>
      <w:marBottom w:val="0"/>
      <w:divBdr>
        <w:top w:val="none" w:sz="0" w:space="0" w:color="auto"/>
        <w:left w:val="none" w:sz="0" w:space="0" w:color="auto"/>
        <w:bottom w:val="none" w:sz="0" w:space="0" w:color="auto"/>
        <w:right w:val="none" w:sz="0" w:space="0" w:color="auto"/>
      </w:divBdr>
    </w:div>
    <w:div w:id="1313173860">
      <w:bodyDiv w:val="1"/>
      <w:marLeft w:val="0"/>
      <w:marRight w:val="0"/>
      <w:marTop w:val="0"/>
      <w:marBottom w:val="0"/>
      <w:divBdr>
        <w:top w:val="none" w:sz="0" w:space="0" w:color="auto"/>
        <w:left w:val="none" w:sz="0" w:space="0" w:color="auto"/>
        <w:bottom w:val="none" w:sz="0" w:space="0" w:color="auto"/>
        <w:right w:val="none" w:sz="0" w:space="0" w:color="auto"/>
      </w:divBdr>
    </w:div>
    <w:div w:id="1314483918">
      <w:bodyDiv w:val="1"/>
      <w:marLeft w:val="0"/>
      <w:marRight w:val="0"/>
      <w:marTop w:val="0"/>
      <w:marBottom w:val="0"/>
      <w:divBdr>
        <w:top w:val="none" w:sz="0" w:space="0" w:color="auto"/>
        <w:left w:val="none" w:sz="0" w:space="0" w:color="auto"/>
        <w:bottom w:val="none" w:sz="0" w:space="0" w:color="auto"/>
        <w:right w:val="none" w:sz="0" w:space="0" w:color="auto"/>
      </w:divBdr>
    </w:div>
    <w:div w:id="1315186178">
      <w:bodyDiv w:val="1"/>
      <w:marLeft w:val="0"/>
      <w:marRight w:val="0"/>
      <w:marTop w:val="0"/>
      <w:marBottom w:val="0"/>
      <w:divBdr>
        <w:top w:val="none" w:sz="0" w:space="0" w:color="auto"/>
        <w:left w:val="none" w:sz="0" w:space="0" w:color="auto"/>
        <w:bottom w:val="none" w:sz="0" w:space="0" w:color="auto"/>
        <w:right w:val="none" w:sz="0" w:space="0" w:color="auto"/>
      </w:divBdr>
    </w:div>
    <w:div w:id="1315529871">
      <w:bodyDiv w:val="1"/>
      <w:marLeft w:val="0"/>
      <w:marRight w:val="0"/>
      <w:marTop w:val="0"/>
      <w:marBottom w:val="0"/>
      <w:divBdr>
        <w:top w:val="none" w:sz="0" w:space="0" w:color="auto"/>
        <w:left w:val="none" w:sz="0" w:space="0" w:color="auto"/>
        <w:bottom w:val="none" w:sz="0" w:space="0" w:color="auto"/>
        <w:right w:val="none" w:sz="0" w:space="0" w:color="auto"/>
      </w:divBdr>
    </w:div>
    <w:div w:id="1323003304">
      <w:bodyDiv w:val="1"/>
      <w:marLeft w:val="0"/>
      <w:marRight w:val="0"/>
      <w:marTop w:val="0"/>
      <w:marBottom w:val="0"/>
      <w:divBdr>
        <w:top w:val="none" w:sz="0" w:space="0" w:color="auto"/>
        <w:left w:val="none" w:sz="0" w:space="0" w:color="auto"/>
        <w:bottom w:val="none" w:sz="0" w:space="0" w:color="auto"/>
        <w:right w:val="none" w:sz="0" w:space="0" w:color="auto"/>
      </w:divBdr>
    </w:div>
    <w:div w:id="1328702889">
      <w:bodyDiv w:val="1"/>
      <w:marLeft w:val="0"/>
      <w:marRight w:val="0"/>
      <w:marTop w:val="0"/>
      <w:marBottom w:val="0"/>
      <w:divBdr>
        <w:top w:val="none" w:sz="0" w:space="0" w:color="auto"/>
        <w:left w:val="none" w:sz="0" w:space="0" w:color="auto"/>
        <w:bottom w:val="none" w:sz="0" w:space="0" w:color="auto"/>
        <w:right w:val="none" w:sz="0" w:space="0" w:color="auto"/>
      </w:divBdr>
    </w:div>
    <w:div w:id="1331253727">
      <w:bodyDiv w:val="1"/>
      <w:marLeft w:val="0"/>
      <w:marRight w:val="0"/>
      <w:marTop w:val="0"/>
      <w:marBottom w:val="0"/>
      <w:divBdr>
        <w:top w:val="none" w:sz="0" w:space="0" w:color="auto"/>
        <w:left w:val="none" w:sz="0" w:space="0" w:color="auto"/>
        <w:bottom w:val="none" w:sz="0" w:space="0" w:color="auto"/>
        <w:right w:val="none" w:sz="0" w:space="0" w:color="auto"/>
      </w:divBdr>
    </w:div>
    <w:div w:id="1341661231">
      <w:bodyDiv w:val="1"/>
      <w:marLeft w:val="0"/>
      <w:marRight w:val="0"/>
      <w:marTop w:val="0"/>
      <w:marBottom w:val="0"/>
      <w:divBdr>
        <w:top w:val="none" w:sz="0" w:space="0" w:color="auto"/>
        <w:left w:val="none" w:sz="0" w:space="0" w:color="auto"/>
        <w:bottom w:val="none" w:sz="0" w:space="0" w:color="auto"/>
        <w:right w:val="none" w:sz="0" w:space="0" w:color="auto"/>
      </w:divBdr>
    </w:div>
    <w:div w:id="1347561896">
      <w:bodyDiv w:val="1"/>
      <w:marLeft w:val="0"/>
      <w:marRight w:val="0"/>
      <w:marTop w:val="0"/>
      <w:marBottom w:val="0"/>
      <w:divBdr>
        <w:top w:val="none" w:sz="0" w:space="0" w:color="auto"/>
        <w:left w:val="none" w:sz="0" w:space="0" w:color="auto"/>
        <w:bottom w:val="none" w:sz="0" w:space="0" w:color="auto"/>
        <w:right w:val="none" w:sz="0" w:space="0" w:color="auto"/>
      </w:divBdr>
    </w:div>
    <w:div w:id="1352799693">
      <w:bodyDiv w:val="1"/>
      <w:marLeft w:val="0"/>
      <w:marRight w:val="0"/>
      <w:marTop w:val="0"/>
      <w:marBottom w:val="0"/>
      <w:divBdr>
        <w:top w:val="none" w:sz="0" w:space="0" w:color="auto"/>
        <w:left w:val="none" w:sz="0" w:space="0" w:color="auto"/>
        <w:bottom w:val="none" w:sz="0" w:space="0" w:color="auto"/>
        <w:right w:val="none" w:sz="0" w:space="0" w:color="auto"/>
      </w:divBdr>
    </w:div>
    <w:div w:id="1363701576">
      <w:bodyDiv w:val="1"/>
      <w:marLeft w:val="0"/>
      <w:marRight w:val="0"/>
      <w:marTop w:val="0"/>
      <w:marBottom w:val="0"/>
      <w:divBdr>
        <w:top w:val="none" w:sz="0" w:space="0" w:color="auto"/>
        <w:left w:val="none" w:sz="0" w:space="0" w:color="auto"/>
        <w:bottom w:val="none" w:sz="0" w:space="0" w:color="auto"/>
        <w:right w:val="none" w:sz="0" w:space="0" w:color="auto"/>
      </w:divBdr>
    </w:div>
    <w:div w:id="1365204591">
      <w:bodyDiv w:val="1"/>
      <w:marLeft w:val="0"/>
      <w:marRight w:val="0"/>
      <w:marTop w:val="0"/>
      <w:marBottom w:val="0"/>
      <w:divBdr>
        <w:top w:val="none" w:sz="0" w:space="0" w:color="auto"/>
        <w:left w:val="none" w:sz="0" w:space="0" w:color="auto"/>
        <w:bottom w:val="none" w:sz="0" w:space="0" w:color="auto"/>
        <w:right w:val="none" w:sz="0" w:space="0" w:color="auto"/>
      </w:divBdr>
    </w:div>
    <w:div w:id="1372075297">
      <w:bodyDiv w:val="1"/>
      <w:marLeft w:val="0"/>
      <w:marRight w:val="0"/>
      <w:marTop w:val="0"/>
      <w:marBottom w:val="0"/>
      <w:divBdr>
        <w:top w:val="none" w:sz="0" w:space="0" w:color="auto"/>
        <w:left w:val="none" w:sz="0" w:space="0" w:color="auto"/>
        <w:bottom w:val="none" w:sz="0" w:space="0" w:color="auto"/>
        <w:right w:val="none" w:sz="0" w:space="0" w:color="auto"/>
      </w:divBdr>
    </w:div>
    <w:div w:id="1384595054">
      <w:bodyDiv w:val="1"/>
      <w:marLeft w:val="0"/>
      <w:marRight w:val="0"/>
      <w:marTop w:val="0"/>
      <w:marBottom w:val="0"/>
      <w:divBdr>
        <w:top w:val="none" w:sz="0" w:space="0" w:color="auto"/>
        <w:left w:val="none" w:sz="0" w:space="0" w:color="auto"/>
        <w:bottom w:val="none" w:sz="0" w:space="0" w:color="auto"/>
        <w:right w:val="none" w:sz="0" w:space="0" w:color="auto"/>
      </w:divBdr>
    </w:div>
    <w:div w:id="1386097654">
      <w:bodyDiv w:val="1"/>
      <w:marLeft w:val="0"/>
      <w:marRight w:val="0"/>
      <w:marTop w:val="0"/>
      <w:marBottom w:val="0"/>
      <w:divBdr>
        <w:top w:val="none" w:sz="0" w:space="0" w:color="auto"/>
        <w:left w:val="none" w:sz="0" w:space="0" w:color="auto"/>
        <w:bottom w:val="none" w:sz="0" w:space="0" w:color="auto"/>
        <w:right w:val="none" w:sz="0" w:space="0" w:color="auto"/>
      </w:divBdr>
    </w:div>
    <w:div w:id="1396856826">
      <w:bodyDiv w:val="1"/>
      <w:marLeft w:val="0"/>
      <w:marRight w:val="0"/>
      <w:marTop w:val="0"/>
      <w:marBottom w:val="0"/>
      <w:divBdr>
        <w:top w:val="none" w:sz="0" w:space="0" w:color="auto"/>
        <w:left w:val="none" w:sz="0" w:space="0" w:color="auto"/>
        <w:bottom w:val="none" w:sz="0" w:space="0" w:color="auto"/>
        <w:right w:val="none" w:sz="0" w:space="0" w:color="auto"/>
      </w:divBdr>
    </w:div>
    <w:div w:id="1409569560">
      <w:bodyDiv w:val="1"/>
      <w:marLeft w:val="0"/>
      <w:marRight w:val="0"/>
      <w:marTop w:val="0"/>
      <w:marBottom w:val="0"/>
      <w:divBdr>
        <w:top w:val="none" w:sz="0" w:space="0" w:color="auto"/>
        <w:left w:val="none" w:sz="0" w:space="0" w:color="auto"/>
        <w:bottom w:val="none" w:sz="0" w:space="0" w:color="auto"/>
        <w:right w:val="none" w:sz="0" w:space="0" w:color="auto"/>
      </w:divBdr>
    </w:div>
    <w:div w:id="1410955517">
      <w:bodyDiv w:val="1"/>
      <w:marLeft w:val="0"/>
      <w:marRight w:val="0"/>
      <w:marTop w:val="0"/>
      <w:marBottom w:val="0"/>
      <w:divBdr>
        <w:top w:val="none" w:sz="0" w:space="0" w:color="auto"/>
        <w:left w:val="none" w:sz="0" w:space="0" w:color="auto"/>
        <w:bottom w:val="none" w:sz="0" w:space="0" w:color="auto"/>
        <w:right w:val="none" w:sz="0" w:space="0" w:color="auto"/>
      </w:divBdr>
    </w:div>
    <w:div w:id="1430156504">
      <w:bodyDiv w:val="1"/>
      <w:marLeft w:val="0"/>
      <w:marRight w:val="0"/>
      <w:marTop w:val="0"/>
      <w:marBottom w:val="0"/>
      <w:divBdr>
        <w:top w:val="none" w:sz="0" w:space="0" w:color="auto"/>
        <w:left w:val="none" w:sz="0" w:space="0" w:color="auto"/>
        <w:bottom w:val="none" w:sz="0" w:space="0" w:color="auto"/>
        <w:right w:val="none" w:sz="0" w:space="0" w:color="auto"/>
      </w:divBdr>
    </w:div>
    <w:div w:id="1439713132">
      <w:bodyDiv w:val="1"/>
      <w:marLeft w:val="0"/>
      <w:marRight w:val="0"/>
      <w:marTop w:val="0"/>
      <w:marBottom w:val="0"/>
      <w:divBdr>
        <w:top w:val="none" w:sz="0" w:space="0" w:color="auto"/>
        <w:left w:val="none" w:sz="0" w:space="0" w:color="auto"/>
        <w:bottom w:val="none" w:sz="0" w:space="0" w:color="auto"/>
        <w:right w:val="none" w:sz="0" w:space="0" w:color="auto"/>
      </w:divBdr>
    </w:div>
    <w:div w:id="1441031486">
      <w:bodyDiv w:val="1"/>
      <w:marLeft w:val="0"/>
      <w:marRight w:val="0"/>
      <w:marTop w:val="0"/>
      <w:marBottom w:val="0"/>
      <w:divBdr>
        <w:top w:val="none" w:sz="0" w:space="0" w:color="auto"/>
        <w:left w:val="none" w:sz="0" w:space="0" w:color="auto"/>
        <w:bottom w:val="none" w:sz="0" w:space="0" w:color="auto"/>
        <w:right w:val="none" w:sz="0" w:space="0" w:color="auto"/>
      </w:divBdr>
    </w:div>
    <w:div w:id="1443914595">
      <w:bodyDiv w:val="1"/>
      <w:marLeft w:val="0"/>
      <w:marRight w:val="0"/>
      <w:marTop w:val="0"/>
      <w:marBottom w:val="0"/>
      <w:divBdr>
        <w:top w:val="none" w:sz="0" w:space="0" w:color="auto"/>
        <w:left w:val="none" w:sz="0" w:space="0" w:color="auto"/>
        <w:bottom w:val="none" w:sz="0" w:space="0" w:color="auto"/>
        <w:right w:val="none" w:sz="0" w:space="0" w:color="auto"/>
      </w:divBdr>
    </w:div>
    <w:div w:id="1446727445">
      <w:bodyDiv w:val="1"/>
      <w:marLeft w:val="0"/>
      <w:marRight w:val="0"/>
      <w:marTop w:val="0"/>
      <w:marBottom w:val="0"/>
      <w:divBdr>
        <w:top w:val="none" w:sz="0" w:space="0" w:color="auto"/>
        <w:left w:val="none" w:sz="0" w:space="0" w:color="auto"/>
        <w:bottom w:val="none" w:sz="0" w:space="0" w:color="auto"/>
        <w:right w:val="none" w:sz="0" w:space="0" w:color="auto"/>
      </w:divBdr>
    </w:div>
    <w:div w:id="1448424675">
      <w:bodyDiv w:val="1"/>
      <w:marLeft w:val="0"/>
      <w:marRight w:val="0"/>
      <w:marTop w:val="0"/>
      <w:marBottom w:val="0"/>
      <w:divBdr>
        <w:top w:val="none" w:sz="0" w:space="0" w:color="auto"/>
        <w:left w:val="none" w:sz="0" w:space="0" w:color="auto"/>
        <w:bottom w:val="none" w:sz="0" w:space="0" w:color="auto"/>
        <w:right w:val="none" w:sz="0" w:space="0" w:color="auto"/>
      </w:divBdr>
    </w:div>
    <w:div w:id="1463839153">
      <w:bodyDiv w:val="1"/>
      <w:marLeft w:val="0"/>
      <w:marRight w:val="0"/>
      <w:marTop w:val="0"/>
      <w:marBottom w:val="0"/>
      <w:divBdr>
        <w:top w:val="none" w:sz="0" w:space="0" w:color="auto"/>
        <w:left w:val="none" w:sz="0" w:space="0" w:color="auto"/>
        <w:bottom w:val="none" w:sz="0" w:space="0" w:color="auto"/>
        <w:right w:val="none" w:sz="0" w:space="0" w:color="auto"/>
      </w:divBdr>
    </w:div>
    <w:div w:id="1464543392">
      <w:bodyDiv w:val="1"/>
      <w:marLeft w:val="0"/>
      <w:marRight w:val="0"/>
      <w:marTop w:val="0"/>
      <w:marBottom w:val="0"/>
      <w:divBdr>
        <w:top w:val="none" w:sz="0" w:space="0" w:color="auto"/>
        <w:left w:val="none" w:sz="0" w:space="0" w:color="auto"/>
        <w:bottom w:val="none" w:sz="0" w:space="0" w:color="auto"/>
        <w:right w:val="none" w:sz="0" w:space="0" w:color="auto"/>
      </w:divBdr>
    </w:div>
    <w:div w:id="1465125142">
      <w:bodyDiv w:val="1"/>
      <w:marLeft w:val="0"/>
      <w:marRight w:val="0"/>
      <w:marTop w:val="0"/>
      <w:marBottom w:val="0"/>
      <w:divBdr>
        <w:top w:val="none" w:sz="0" w:space="0" w:color="auto"/>
        <w:left w:val="none" w:sz="0" w:space="0" w:color="auto"/>
        <w:bottom w:val="none" w:sz="0" w:space="0" w:color="auto"/>
        <w:right w:val="none" w:sz="0" w:space="0" w:color="auto"/>
      </w:divBdr>
    </w:div>
    <w:div w:id="1469710995">
      <w:bodyDiv w:val="1"/>
      <w:marLeft w:val="0"/>
      <w:marRight w:val="0"/>
      <w:marTop w:val="0"/>
      <w:marBottom w:val="0"/>
      <w:divBdr>
        <w:top w:val="none" w:sz="0" w:space="0" w:color="auto"/>
        <w:left w:val="none" w:sz="0" w:space="0" w:color="auto"/>
        <w:bottom w:val="none" w:sz="0" w:space="0" w:color="auto"/>
        <w:right w:val="none" w:sz="0" w:space="0" w:color="auto"/>
      </w:divBdr>
    </w:div>
    <w:div w:id="1471360083">
      <w:bodyDiv w:val="1"/>
      <w:marLeft w:val="0"/>
      <w:marRight w:val="0"/>
      <w:marTop w:val="0"/>
      <w:marBottom w:val="0"/>
      <w:divBdr>
        <w:top w:val="none" w:sz="0" w:space="0" w:color="auto"/>
        <w:left w:val="none" w:sz="0" w:space="0" w:color="auto"/>
        <w:bottom w:val="none" w:sz="0" w:space="0" w:color="auto"/>
        <w:right w:val="none" w:sz="0" w:space="0" w:color="auto"/>
      </w:divBdr>
    </w:div>
    <w:div w:id="1471437644">
      <w:bodyDiv w:val="1"/>
      <w:marLeft w:val="0"/>
      <w:marRight w:val="0"/>
      <w:marTop w:val="0"/>
      <w:marBottom w:val="0"/>
      <w:divBdr>
        <w:top w:val="none" w:sz="0" w:space="0" w:color="auto"/>
        <w:left w:val="none" w:sz="0" w:space="0" w:color="auto"/>
        <w:bottom w:val="none" w:sz="0" w:space="0" w:color="auto"/>
        <w:right w:val="none" w:sz="0" w:space="0" w:color="auto"/>
      </w:divBdr>
    </w:div>
    <w:div w:id="1473064734">
      <w:bodyDiv w:val="1"/>
      <w:marLeft w:val="0"/>
      <w:marRight w:val="0"/>
      <w:marTop w:val="0"/>
      <w:marBottom w:val="0"/>
      <w:divBdr>
        <w:top w:val="none" w:sz="0" w:space="0" w:color="auto"/>
        <w:left w:val="none" w:sz="0" w:space="0" w:color="auto"/>
        <w:bottom w:val="none" w:sz="0" w:space="0" w:color="auto"/>
        <w:right w:val="none" w:sz="0" w:space="0" w:color="auto"/>
      </w:divBdr>
    </w:div>
    <w:div w:id="1492478058">
      <w:bodyDiv w:val="1"/>
      <w:marLeft w:val="0"/>
      <w:marRight w:val="0"/>
      <w:marTop w:val="0"/>
      <w:marBottom w:val="0"/>
      <w:divBdr>
        <w:top w:val="none" w:sz="0" w:space="0" w:color="auto"/>
        <w:left w:val="none" w:sz="0" w:space="0" w:color="auto"/>
        <w:bottom w:val="none" w:sz="0" w:space="0" w:color="auto"/>
        <w:right w:val="none" w:sz="0" w:space="0" w:color="auto"/>
      </w:divBdr>
    </w:div>
    <w:div w:id="1496415272">
      <w:bodyDiv w:val="1"/>
      <w:marLeft w:val="0"/>
      <w:marRight w:val="0"/>
      <w:marTop w:val="0"/>
      <w:marBottom w:val="0"/>
      <w:divBdr>
        <w:top w:val="none" w:sz="0" w:space="0" w:color="auto"/>
        <w:left w:val="none" w:sz="0" w:space="0" w:color="auto"/>
        <w:bottom w:val="none" w:sz="0" w:space="0" w:color="auto"/>
        <w:right w:val="none" w:sz="0" w:space="0" w:color="auto"/>
      </w:divBdr>
    </w:div>
    <w:div w:id="1503279679">
      <w:bodyDiv w:val="1"/>
      <w:marLeft w:val="0"/>
      <w:marRight w:val="0"/>
      <w:marTop w:val="0"/>
      <w:marBottom w:val="0"/>
      <w:divBdr>
        <w:top w:val="none" w:sz="0" w:space="0" w:color="auto"/>
        <w:left w:val="none" w:sz="0" w:space="0" w:color="auto"/>
        <w:bottom w:val="none" w:sz="0" w:space="0" w:color="auto"/>
        <w:right w:val="none" w:sz="0" w:space="0" w:color="auto"/>
      </w:divBdr>
    </w:div>
    <w:div w:id="1509710082">
      <w:bodyDiv w:val="1"/>
      <w:marLeft w:val="0"/>
      <w:marRight w:val="0"/>
      <w:marTop w:val="0"/>
      <w:marBottom w:val="0"/>
      <w:divBdr>
        <w:top w:val="none" w:sz="0" w:space="0" w:color="auto"/>
        <w:left w:val="none" w:sz="0" w:space="0" w:color="auto"/>
        <w:bottom w:val="none" w:sz="0" w:space="0" w:color="auto"/>
        <w:right w:val="none" w:sz="0" w:space="0" w:color="auto"/>
      </w:divBdr>
    </w:div>
    <w:div w:id="1513908145">
      <w:bodyDiv w:val="1"/>
      <w:marLeft w:val="0"/>
      <w:marRight w:val="0"/>
      <w:marTop w:val="0"/>
      <w:marBottom w:val="0"/>
      <w:divBdr>
        <w:top w:val="none" w:sz="0" w:space="0" w:color="auto"/>
        <w:left w:val="none" w:sz="0" w:space="0" w:color="auto"/>
        <w:bottom w:val="none" w:sz="0" w:space="0" w:color="auto"/>
        <w:right w:val="none" w:sz="0" w:space="0" w:color="auto"/>
      </w:divBdr>
    </w:div>
    <w:div w:id="1516767807">
      <w:bodyDiv w:val="1"/>
      <w:marLeft w:val="0"/>
      <w:marRight w:val="0"/>
      <w:marTop w:val="0"/>
      <w:marBottom w:val="0"/>
      <w:divBdr>
        <w:top w:val="none" w:sz="0" w:space="0" w:color="auto"/>
        <w:left w:val="none" w:sz="0" w:space="0" w:color="auto"/>
        <w:bottom w:val="none" w:sz="0" w:space="0" w:color="auto"/>
        <w:right w:val="none" w:sz="0" w:space="0" w:color="auto"/>
      </w:divBdr>
    </w:div>
    <w:div w:id="1519003962">
      <w:bodyDiv w:val="1"/>
      <w:marLeft w:val="0"/>
      <w:marRight w:val="0"/>
      <w:marTop w:val="0"/>
      <w:marBottom w:val="0"/>
      <w:divBdr>
        <w:top w:val="none" w:sz="0" w:space="0" w:color="auto"/>
        <w:left w:val="none" w:sz="0" w:space="0" w:color="auto"/>
        <w:bottom w:val="none" w:sz="0" w:space="0" w:color="auto"/>
        <w:right w:val="none" w:sz="0" w:space="0" w:color="auto"/>
      </w:divBdr>
    </w:div>
    <w:div w:id="1523589850">
      <w:bodyDiv w:val="1"/>
      <w:marLeft w:val="0"/>
      <w:marRight w:val="0"/>
      <w:marTop w:val="0"/>
      <w:marBottom w:val="0"/>
      <w:divBdr>
        <w:top w:val="none" w:sz="0" w:space="0" w:color="auto"/>
        <w:left w:val="none" w:sz="0" w:space="0" w:color="auto"/>
        <w:bottom w:val="none" w:sz="0" w:space="0" w:color="auto"/>
        <w:right w:val="none" w:sz="0" w:space="0" w:color="auto"/>
      </w:divBdr>
    </w:div>
    <w:div w:id="1528642272">
      <w:bodyDiv w:val="1"/>
      <w:marLeft w:val="0"/>
      <w:marRight w:val="0"/>
      <w:marTop w:val="0"/>
      <w:marBottom w:val="0"/>
      <w:divBdr>
        <w:top w:val="none" w:sz="0" w:space="0" w:color="auto"/>
        <w:left w:val="none" w:sz="0" w:space="0" w:color="auto"/>
        <w:bottom w:val="none" w:sz="0" w:space="0" w:color="auto"/>
        <w:right w:val="none" w:sz="0" w:space="0" w:color="auto"/>
      </w:divBdr>
    </w:div>
    <w:div w:id="1534538496">
      <w:bodyDiv w:val="1"/>
      <w:marLeft w:val="0"/>
      <w:marRight w:val="0"/>
      <w:marTop w:val="0"/>
      <w:marBottom w:val="0"/>
      <w:divBdr>
        <w:top w:val="none" w:sz="0" w:space="0" w:color="auto"/>
        <w:left w:val="none" w:sz="0" w:space="0" w:color="auto"/>
        <w:bottom w:val="none" w:sz="0" w:space="0" w:color="auto"/>
        <w:right w:val="none" w:sz="0" w:space="0" w:color="auto"/>
      </w:divBdr>
    </w:div>
    <w:div w:id="1538466672">
      <w:bodyDiv w:val="1"/>
      <w:marLeft w:val="0"/>
      <w:marRight w:val="0"/>
      <w:marTop w:val="0"/>
      <w:marBottom w:val="0"/>
      <w:divBdr>
        <w:top w:val="none" w:sz="0" w:space="0" w:color="auto"/>
        <w:left w:val="none" w:sz="0" w:space="0" w:color="auto"/>
        <w:bottom w:val="none" w:sz="0" w:space="0" w:color="auto"/>
        <w:right w:val="none" w:sz="0" w:space="0" w:color="auto"/>
      </w:divBdr>
    </w:div>
    <w:div w:id="1540320195">
      <w:bodyDiv w:val="1"/>
      <w:marLeft w:val="0"/>
      <w:marRight w:val="0"/>
      <w:marTop w:val="0"/>
      <w:marBottom w:val="0"/>
      <w:divBdr>
        <w:top w:val="none" w:sz="0" w:space="0" w:color="auto"/>
        <w:left w:val="none" w:sz="0" w:space="0" w:color="auto"/>
        <w:bottom w:val="none" w:sz="0" w:space="0" w:color="auto"/>
        <w:right w:val="none" w:sz="0" w:space="0" w:color="auto"/>
      </w:divBdr>
    </w:div>
    <w:div w:id="1541626472">
      <w:bodyDiv w:val="1"/>
      <w:marLeft w:val="0"/>
      <w:marRight w:val="0"/>
      <w:marTop w:val="0"/>
      <w:marBottom w:val="0"/>
      <w:divBdr>
        <w:top w:val="none" w:sz="0" w:space="0" w:color="auto"/>
        <w:left w:val="none" w:sz="0" w:space="0" w:color="auto"/>
        <w:bottom w:val="none" w:sz="0" w:space="0" w:color="auto"/>
        <w:right w:val="none" w:sz="0" w:space="0" w:color="auto"/>
      </w:divBdr>
    </w:div>
    <w:div w:id="1543595526">
      <w:bodyDiv w:val="1"/>
      <w:marLeft w:val="0"/>
      <w:marRight w:val="0"/>
      <w:marTop w:val="0"/>
      <w:marBottom w:val="0"/>
      <w:divBdr>
        <w:top w:val="none" w:sz="0" w:space="0" w:color="auto"/>
        <w:left w:val="none" w:sz="0" w:space="0" w:color="auto"/>
        <w:bottom w:val="none" w:sz="0" w:space="0" w:color="auto"/>
        <w:right w:val="none" w:sz="0" w:space="0" w:color="auto"/>
      </w:divBdr>
    </w:div>
    <w:div w:id="1551182780">
      <w:bodyDiv w:val="1"/>
      <w:marLeft w:val="0"/>
      <w:marRight w:val="0"/>
      <w:marTop w:val="0"/>
      <w:marBottom w:val="0"/>
      <w:divBdr>
        <w:top w:val="none" w:sz="0" w:space="0" w:color="auto"/>
        <w:left w:val="none" w:sz="0" w:space="0" w:color="auto"/>
        <w:bottom w:val="none" w:sz="0" w:space="0" w:color="auto"/>
        <w:right w:val="none" w:sz="0" w:space="0" w:color="auto"/>
      </w:divBdr>
    </w:div>
    <w:div w:id="1565604040">
      <w:bodyDiv w:val="1"/>
      <w:marLeft w:val="0"/>
      <w:marRight w:val="0"/>
      <w:marTop w:val="0"/>
      <w:marBottom w:val="0"/>
      <w:divBdr>
        <w:top w:val="none" w:sz="0" w:space="0" w:color="auto"/>
        <w:left w:val="none" w:sz="0" w:space="0" w:color="auto"/>
        <w:bottom w:val="none" w:sz="0" w:space="0" w:color="auto"/>
        <w:right w:val="none" w:sz="0" w:space="0" w:color="auto"/>
      </w:divBdr>
    </w:div>
    <w:div w:id="1574509438">
      <w:bodyDiv w:val="1"/>
      <w:marLeft w:val="0"/>
      <w:marRight w:val="0"/>
      <w:marTop w:val="0"/>
      <w:marBottom w:val="0"/>
      <w:divBdr>
        <w:top w:val="none" w:sz="0" w:space="0" w:color="auto"/>
        <w:left w:val="none" w:sz="0" w:space="0" w:color="auto"/>
        <w:bottom w:val="none" w:sz="0" w:space="0" w:color="auto"/>
        <w:right w:val="none" w:sz="0" w:space="0" w:color="auto"/>
      </w:divBdr>
    </w:div>
    <w:div w:id="1579900024">
      <w:bodyDiv w:val="1"/>
      <w:marLeft w:val="0"/>
      <w:marRight w:val="0"/>
      <w:marTop w:val="0"/>
      <w:marBottom w:val="0"/>
      <w:divBdr>
        <w:top w:val="none" w:sz="0" w:space="0" w:color="auto"/>
        <w:left w:val="none" w:sz="0" w:space="0" w:color="auto"/>
        <w:bottom w:val="none" w:sz="0" w:space="0" w:color="auto"/>
        <w:right w:val="none" w:sz="0" w:space="0" w:color="auto"/>
      </w:divBdr>
    </w:div>
    <w:div w:id="1580868319">
      <w:bodyDiv w:val="1"/>
      <w:marLeft w:val="0"/>
      <w:marRight w:val="0"/>
      <w:marTop w:val="0"/>
      <w:marBottom w:val="0"/>
      <w:divBdr>
        <w:top w:val="none" w:sz="0" w:space="0" w:color="auto"/>
        <w:left w:val="none" w:sz="0" w:space="0" w:color="auto"/>
        <w:bottom w:val="none" w:sz="0" w:space="0" w:color="auto"/>
        <w:right w:val="none" w:sz="0" w:space="0" w:color="auto"/>
      </w:divBdr>
    </w:div>
    <w:div w:id="1588080831">
      <w:bodyDiv w:val="1"/>
      <w:marLeft w:val="0"/>
      <w:marRight w:val="0"/>
      <w:marTop w:val="0"/>
      <w:marBottom w:val="0"/>
      <w:divBdr>
        <w:top w:val="none" w:sz="0" w:space="0" w:color="auto"/>
        <w:left w:val="none" w:sz="0" w:space="0" w:color="auto"/>
        <w:bottom w:val="none" w:sz="0" w:space="0" w:color="auto"/>
        <w:right w:val="none" w:sz="0" w:space="0" w:color="auto"/>
      </w:divBdr>
    </w:div>
    <w:div w:id="1592204906">
      <w:bodyDiv w:val="1"/>
      <w:marLeft w:val="0"/>
      <w:marRight w:val="0"/>
      <w:marTop w:val="0"/>
      <w:marBottom w:val="0"/>
      <w:divBdr>
        <w:top w:val="none" w:sz="0" w:space="0" w:color="auto"/>
        <w:left w:val="none" w:sz="0" w:space="0" w:color="auto"/>
        <w:bottom w:val="none" w:sz="0" w:space="0" w:color="auto"/>
        <w:right w:val="none" w:sz="0" w:space="0" w:color="auto"/>
      </w:divBdr>
    </w:div>
    <w:div w:id="1593128893">
      <w:bodyDiv w:val="1"/>
      <w:marLeft w:val="0"/>
      <w:marRight w:val="0"/>
      <w:marTop w:val="0"/>
      <w:marBottom w:val="0"/>
      <w:divBdr>
        <w:top w:val="none" w:sz="0" w:space="0" w:color="auto"/>
        <w:left w:val="none" w:sz="0" w:space="0" w:color="auto"/>
        <w:bottom w:val="none" w:sz="0" w:space="0" w:color="auto"/>
        <w:right w:val="none" w:sz="0" w:space="0" w:color="auto"/>
      </w:divBdr>
    </w:div>
    <w:div w:id="1605259572">
      <w:bodyDiv w:val="1"/>
      <w:marLeft w:val="0"/>
      <w:marRight w:val="0"/>
      <w:marTop w:val="0"/>
      <w:marBottom w:val="0"/>
      <w:divBdr>
        <w:top w:val="none" w:sz="0" w:space="0" w:color="auto"/>
        <w:left w:val="none" w:sz="0" w:space="0" w:color="auto"/>
        <w:bottom w:val="none" w:sz="0" w:space="0" w:color="auto"/>
        <w:right w:val="none" w:sz="0" w:space="0" w:color="auto"/>
      </w:divBdr>
    </w:div>
    <w:div w:id="1621063823">
      <w:bodyDiv w:val="1"/>
      <w:marLeft w:val="0"/>
      <w:marRight w:val="0"/>
      <w:marTop w:val="0"/>
      <w:marBottom w:val="0"/>
      <w:divBdr>
        <w:top w:val="none" w:sz="0" w:space="0" w:color="auto"/>
        <w:left w:val="none" w:sz="0" w:space="0" w:color="auto"/>
        <w:bottom w:val="none" w:sz="0" w:space="0" w:color="auto"/>
        <w:right w:val="none" w:sz="0" w:space="0" w:color="auto"/>
      </w:divBdr>
    </w:div>
    <w:div w:id="1622876723">
      <w:bodyDiv w:val="1"/>
      <w:marLeft w:val="0"/>
      <w:marRight w:val="0"/>
      <w:marTop w:val="0"/>
      <w:marBottom w:val="0"/>
      <w:divBdr>
        <w:top w:val="none" w:sz="0" w:space="0" w:color="auto"/>
        <w:left w:val="none" w:sz="0" w:space="0" w:color="auto"/>
        <w:bottom w:val="none" w:sz="0" w:space="0" w:color="auto"/>
        <w:right w:val="none" w:sz="0" w:space="0" w:color="auto"/>
      </w:divBdr>
    </w:div>
    <w:div w:id="1625697275">
      <w:bodyDiv w:val="1"/>
      <w:marLeft w:val="0"/>
      <w:marRight w:val="0"/>
      <w:marTop w:val="0"/>
      <w:marBottom w:val="0"/>
      <w:divBdr>
        <w:top w:val="none" w:sz="0" w:space="0" w:color="auto"/>
        <w:left w:val="none" w:sz="0" w:space="0" w:color="auto"/>
        <w:bottom w:val="none" w:sz="0" w:space="0" w:color="auto"/>
        <w:right w:val="none" w:sz="0" w:space="0" w:color="auto"/>
      </w:divBdr>
    </w:div>
    <w:div w:id="1632394787">
      <w:bodyDiv w:val="1"/>
      <w:marLeft w:val="0"/>
      <w:marRight w:val="0"/>
      <w:marTop w:val="0"/>
      <w:marBottom w:val="0"/>
      <w:divBdr>
        <w:top w:val="none" w:sz="0" w:space="0" w:color="auto"/>
        <w:left w:val="none" w:sz="0" w:space="0" w:color="auto"/>
        <w:bottom w:val="none" w:sz="0" w:space="0" w:color="auto"/>
        <w:right w:val="none" w:sz="0" w:space="0" w:color="auto"/>
      </w:divBdr>
    </w:div>
    <w:div w:id="1637106895">
      <w:bodyDiv w:val="1"/>
      <w:marLeft w:val="0"/>
      <w:marRight w:val="0"/>
      <w:marTop w:val="0"/>
      <w:marBottom w:val="0"/>
      <w:divBdr>
        <w:top w:val="none" w:sz="0" w:space="0" w:color="auto"/>
        <w:left w:val="none" w:sz="0" w:space="0" w:color="auto"/>
        <w:bottom w:val="none" w:sz="0" w:space="0" w:color="auto"/>
        <w:right w:val="none" w:sz="0" w:space="0" w:color="auto"/>
      </w:divBdr>
    </w:div>
    <w:div w:id="1637299373">
      <w:bodyDiv w:val="1"/>
      <w:marLeft w:val="0"/>
      <w:marRight w:val="0"/>
      <w:marTop w:val="0"/>
      <w:marBottom w:val="0"/>
      <w:divBdr>
        <w:top w:val="none" w:sz="0" w:space="0" w:color="auto"/>
        <w:left w:val="none" w:sz="0" w:space="0" w:color="auto"/>
        <w:bottom w:val="none" w:sz="0" w:space="0" w:color="auto"/>
        <w:right w:val="none" w:sz="0" w:space="0" w:color="auto"/>
      </w:divBdr>
    </w:div>
    <w:div w:id="1642997257">
      <w:bodyDiv w:val="1"/>
      <w:marLeft w:val="0"/>
      <w:marRight w:val="0"/>
      <w:marTop w:val="0"/>
      <w:marBottom w:val="0"/>
      <w:divBdr>
        <w:top w:val="none" w:sz="0" w:space="0" w:color="auto"/>
        <w:left w:val="none" w:sz="0" w:space="0" w:color="auto"/>
        <w:bottom w:val="none" w:sz="0" w:space="0" w:color="auto"/>
        <w:right w:val="none" w:sz="0" w:space="0" w:color="auto"/>
      </w:divBdr>
    </w:div>
    <w:div w:id="1643537205">
      <w:bodyDiv w:val="1"/>
      <w:marLeft w:val="0"/>
      <w:marRight w:val="0"/>
      <w:marTop w:val="0"/>
      <w:marBottom w:val="0"/>
      <w:divBdr>
        <w:top w:val="none" w:sz="0" w:space="0" w:color="auto"/>
        <w:left w:val="none" w:sz="0" w:space="0" w:color="auto"/>
        <w:bottom w:val="none" w:sz="0" w:space="0" w:color="auto"/>
        <w:right w:val="none" w:sz="0" w:space="0" w:color="auto"/>
      </w:divBdr>
    </w:div>
    <w:div w:id="1646928239">
      <w:bodyDiv w:val="1"/>
      <w:marLeft w:val="0"/>
      <w:marRight w:val="0"/>
      <w:marTop w:val="0"/>
      <w:marBottom w:val="0"/>
      <w:divBdr>
        <w:top w:val="none" w:sz="0" w:space="0" w:color="auto"/>
        <w:left w:val="none" w:sz="0" w:space="0" w:color="auto"/>
        <w:bottom w:val="none" w:sz="0" w:space="0" w:color="auto"/>
        <w:right w:val="none" w:sz="0" w:space="0" w:color="auto"/>
      </w:divBdr>
    </w:div>
    <w:div w:id="1660042413">
      <w:bodyDiv w:val="1"/>
      <w:marLeft w:val="0"/>
      <w:marRight w:val="0"/>
      <w:marTop w:val="0"/>
      <w:marBottom w:val="0"/>
      <w:divBdr>
        <w:top w:val="none" w:sz="0" w:space="0" w:color="auto"/>
        <w:left w:val="none" w:sz="0" w:space="0" w:color="auto"/>
        <w:bottom w:val="none" w:sz="0" w:space="0" w:color="auto"/>
        <w:right w:val="none" w:sz="0" w:space="0" w:color="auto"/>
      </w:divBdr>
    </w:div>
    <w:div w:id="1662848821">
      <w:bodyDiv w:val="1"/>
      <w:marLeft w:val="0"/>
      <w:marRight w:val="0"/>
      <w:marTop w:val="0"/>
      <w:marBottom w:val="0"/>
      <w:divBdr>
        <w:top w:val="none" w:sz="0" w:space="0" w:color="auto"/>
        <w:left w:val="none" w:sz="0" w:space="0" w:color="auto"/>
        <w:bottom w:val="none" w:sz="0" w:space="0" w:color="auto"/>
        <w:right w:val="none" w:sz="0" w:space="0" w:color="auto"/>
      </w:divBdr>
    </w:div>
    <w:div w:id="1669475386">
      <w:bodyDiv w:val="1"/>
      <w:marLeft w:val="0"/>
      <w:marRight w:val="0"/>
      <w:marTop w:val="0"/>
      <w:marBottom w:val="0"/>
      <w:divBdr>
        <w:top w:val="none" w:sz="0" w:space="0" w:color="auto"/>
        <w:left w:val="none" w:sz="0" w:space="0" w:color="auto"/>
        <w:bottom w:val="none" w:sz="0" w:space="0" w:color="auto"/>
        <w:right w:val="none" w:sz="0" w:space="0" w:color="auto"/>
      </w:divBdr>
    </w:div>
    <w:div w:id="1681538644">
      <w:bodyDiv w:val="1"/>
      <w:marLeft w:val="0"/>
      <w:marRight w:val="0"/>
      <w:marTop w:val="0"/>
      <w:marBottom w:val="0"/>
      <w:divBdr>
        <w:top w:val="none" w:sz="0" w:space="0" w:color="auto"/>
        <w:left w:val="none" w:sz="0" w:space="0" w:color="auto"/>
        <w:bottom w:val="none" w:sz="0" w:space="0" w:color="auto"/>
        <w:right w:val="none" w:sz="0" w:space="0" w:color="auto"/>
      </w:divBdr>
    </w:div>
    <w:div w:id="1694108853">
      <w:bodyDiv w:val="1"/>
      <w:marLeft w:val="0"/>
      <w:marRight w:val="0"/>
      <w:marTop w:val="0"/>
      <w:marBottom w:val="0"/>
      <w:divBdr>
        <w:top w:val="none" w:sz="0" w:space="0" w:color="auto"/>
        <w:left w:val="none" w:sz="0" w:space="0" w:color="auto"/>
        <w:bottom w:val="none" w:sz="0" w:space="0" w:color="auto"/>
        <w:right w:val="none" w:sz="0" w:space="0" w:color="auto"/>
      </w:divBdr>
    </w:div>
    <w:div w:id="1696150214">
      <w:bodyDiv w:val="1"/>
      <w:marLeft w:val="0"/>
      <w:marRight w:val="0"/>
      <w:marTop w:val="0"/>
      <w:marBottom w:val="0"/>
      <w:divBdr>
        <w:top w:val="none" w:sz="0" w:space="0" w:color="auto"/>
        <w:left w:val="none" w:sz="0" w:space="0" w:color="auto"/>
        <w:bottom w:val="none" w:sz="0" w:space="0" w:color="auto"/>
        <w:right w:val="none" w:sz="0" w:space="0" w:color="auto"/>
      </w:divBdr>
    </w:div>
    <w:div w:id="1702049153">
      <w:bodyDiv w:val="1"/>
      <w:marLeft w:val="0"/>
      <w:marRight w:val="0"/>
      <w:marTop w:val="0"/>
      <w:marBottom w:val="0"/>
      <w:divBdr>
        <w:top w:val="none" w:sz="0" w:space="0" w:color="auto"/>
        <w:left w:val="none" w:sz="0" w:space="0" w:color="auto"/>
        <w:bottom w:val="none" w:sz="0" w:space="0" w:color="auto"/>
        <w:right w:val="none" w:sz="0" w:space="0" w:color="auto"/>
      </w:divBdr>
    </w:div>
    <w:div w:id="1702436559">
      <w:bodyDiv w:val="1"/>
      <w:marLeft w:val="0"/>
      <w:marRight w:val="0"/>
      <w:marTop w:val="0"/>
      <w:marBottom w:val="0"/>
      <w:divBdr>
        <w:top w:val="none" w:sz="0" w:space="0" w:color="auto"/>
        <w:left w:val="none" w:sz="0" w:space="0" w:color="auto"/>
        <w:bottom w:val="none" w:sz="0" w:space="0" w:color="auto"/>
        <w:right w:val="none" w:sz="0" w:space="0" w:color="auto"/>
      </w:divBdr>
    </w:div>
    <w:div w:id="1716928933">
      <w:bodyDiv w:val="1"/>
      <w:marLeft w:val="0"/>
      <w:marRight w:val="0"/>
      <w:marTop w:val="0"/>
      <w:marBottom w:val="0"/>
      <w:divBdr>
        <w:top w:val="none" w:sz="0" w:space="0" w:color="auto"/>
        <w:left w:val="none" w:sz="0" w:space="0" w:color="auto"/>
        <w:bottom w:val="none" w:sz="0" w:space="0" w:color="auto"/>
        <w:right w:val="none" w:sz="0" w:space="0" w:color="auto"/>
      </w:divBdr>
    </w:div>
    <w:div w:id="1723139921">
      <w:bodyDiv w:val="1"/>
      <w:marLeft w:val="0"/>
      <w:marRight w:val="0"/>
      <w:marTop w:val="0"/>
      <w:marBottom w:val="0"/>
      <w:divBdr>
        <w:top w:val="none" w:sz="0" w:space="0" w:color="auto"/>
        <w:left w:val="none" w:sz="0" w:space="0" w:color="auto"/>
        <w:bottom w:val="none" w:sz="0" w:space="0" w:color="auto"/>
        <w:right w:val="none" w:sz="0" w:space="0" w:color="auto"/>
      </w:divBdr>
    </w:div>
    <w:div w:id="1725716886">
      <w:bodyDiv w:val="1"/>
      <w:marLeft w:val="0"/>
      <w:marRight w:val="0"/>
      <w:marTop w:val="0"/>
      <w:marBottom w:val="0"/>
      <w:divBdr>
        <w:top w:val="none" w:sz="0" w:space="0" w:color="auto"/>
        <w:left w:val="none" w:sz="0" w:space="0" w:color="auto"/>
        <w:bottom w:val="none" w:sz="0" w:space="0" w:color="auto"/>
        <w:right w:val="none" w:sz="0" w:space="0" w:color="auto"/>
      </w:divBdr>
    </w:div>
    <w:div w:id="1727145667">
      <w:bodyDiv w:val="1"/>
      <w:marLeft w:val="0"/>
      <w:marRight w:val="0"/>
      <w:marTop w:val="0"/>
      <w:marBottom w:val="0"/>
      <w:divBdr>
        <w:top w:val="none" w:sz="0" w:space="0" w:color="auto"/>
        <w:left w:val="none" w:sz="0" w:space="0" w:color="auto"/>
        <w:bottom w:val="none" w:sz="0" w:space="0" w:color="auto"/>
        <w:right w:val="none" w:sz="0" w:space="0" w:color="auto"/>
      </w:divBdr>
    </w:div>
    <w:div w:id="1730884314">
      <w:bodyDiv w:val="1"/>
      <w:marLeft w:val="0"/>
      <w:marRight w:val="0"/>
      <w:marTop w:val="0"/>
      <w:marBottom w:val="0"/>
      <w:divBdr>
        <w:top w:val="none" w:sz="0" w:space="0" w:color="auto"/>
        <w:left w:val="none" w:sz="0" w:space="0" w:color="auto"/>
        <w:bottom w:val="none" w:sz="0" w:space="0" w:color="auto"/>
        <w:right w:val="none" w:sz="0" w:space="0" w:color="auto"/>
      </w:divBdr>
    </w:div>
    <w:div w:id="1737389803">
      <w:bodyDiv w:val="1"/>
      <w:marLeft w:val="0"/>
      <w:marRight w:val="0"/>
      <w:marTop w:val="0"/>
      <w:marBottom w:val="0"/>
      <w:divBdr>
        <w:top w:val="none" w:sz="0" w:space="0" w:color="auto"/>
        <w:left w:val="none" w:sz="0" w:space="0" w:color="auto"/>
        <w:bottom w:val="none" w:sz="0" w:space="0" w:color="auto"/>
        <w:right w:val="none" w:sz="0" w:space="0" w:color="auto"/>
      </w:divBdr>
    </w:div>
    <w:div w:id="1738942501">
      <w:bodyDiv w:val="1"/>
      <w:marLeft w:val="0"/>
      <w:marRight w:val="0"/>
      <w:marTop w:val="0"/>
      <w:marBottom w:val="0"/>
      <w:divBdr>
        <w:top w:val="none" w:sz="0" w:space="0" w:color="auto"/>
        <w:left w:val="none" w:sz="0" w:space="0" w:color="auto"/>
        <w:bottom w:val="none" w:sz="0" w:space="0" w:color="auto"/>
        <w:right w:val="none" w:sz="0" w:space="0" w:color="auto"/>
      </w:divBdr>
    </w:div>
    <w:div w:id="1746344228">
      <w:bodyDiv w:val="1"/>
      <w:marLeft w:val="0"/>
      <w:marRight w:val="0"/>
      <w:marTop w:val="0"/>
      <w:marBottom w:val="0"/>
      <w:divBdr>
        <w:top w:val="none" w:sz="0" w:space="0" w:color="auto"/>
        <w:left w:val="none" w:sz="0" w:space="0" w:color="auto"/>
        <w:bottom w:val="none" w:sz="0" w:space="0" w:color="auto"/>
        <w:right w:val="none" w:sz="0" w:space="0" w:color="auto"/>
      </w:divBdr>
    </w:div>
    <w:div w:id="1747532791">
      <w:bodyDiv w:val="1"/>
      <w:marLeft w:val="0"/>
      <w:marRight w:val="0"/>
      <w:marTop w:val="0"/>
      <w:marBottom w:val="0"/>
      <w:divBdr>
        <w:top w:val="none" w:sz="0" w:space="0" w:color="auto"/>
        <w:left w:val="none" w:sz="0" w:space="0" w:color="auto"/>
        <w:bottom w:val="none" w:sz="0" w:space="0" w:color="auto"/>
        <w:right w:val="none" w:sz="0" w:space="0" w:color="auto"/>
      </w:divBdr>
    </w:div>
    <w:div w:id="1753236058">
      <w:bodyDiv w:val="1"/>
      <w:marLeft w:val="0"/>
      <w:marRight w:val="0"/>
      <w:marTop w:val="0"/>
      <w:marBottom w:val="0"/>
      <w:divBdr>
        <w:top w:val="none" w:sz="0" w:space="0" w:color="auto"/>
        <w:left w:val="none" w:sz="0" w:space="0" w:color="auto"/>
        <w:bottom w:val="none" w:sz="0" w:space="0" w:color="auto"/>
        <w:right w:val="none" w:sz="0" w:space="0" w:color="auto"/>
      </w:divBdr>
    </w:div>
    <w:div w:id="1753702139">
      <w:bodyDiv w:val="1"/>
      <w:marLeft w:val="0"/>
      <w:marRight w:val="0"/>
      <w:marTop w:val="0"/>
      <w:marBottom w:val="0"/>
      <w:divBdr>
        <w:top w:val="none" w:sz="0" w:space="0" w:color="auto"/>
        <w:left w:val="none" w:sz="0" w:space="0" w:color="auto"/>
        <w:bottom w:val="none" w:sz="0" w:space="0" w:color="auto"/>
        <w:right w:val="none" w:sz="0" w:space="0" w:color="auto"/>
      </w:divBdr>
    </w:div>
    <w:div w:id="1758360526">
      <w:bodyDiv w:val="1"/>
      <w:marLeft w:val="0"/>
      <w:marRight w:val="0"/>
      <w:marTop w:val="0"/>
      <w:marBottom w:val="0"/>
      <w:divBdr>
        <w:top w:val="none" w:sz="0" w:space="0" w:color="auto"/>
        <w:left w:val="none" w:sz="0" w:space="0" w:color="auto"/>
        <w:bottom w:val="none" w:sz="0" w:space="0" w:color="auto"/>
        <w:right w:val="none" w:sz="0" w:space="0" w:color="auto"/>
      </w:divBdr>
    </w:div>
    <w:div w:id="1759868495">
      <w:bodyDiv w:val="1"/>
      <w:marLeft w:val="0"/>
      <w:marRight w:val="0"/>
      <w:marTop w:val="0"/>
      <w:marBottom w:val="0"/>
      <w:divBdr>
        <w:top w:val="none" w:sz="0" w:space="0" w:color="auto"/>
        <w:left w:val="none" w:sz="0" w:space="0" w:color="auto"/>
        <w:bottom w:val="none" w:sz="0" w:space="0" w:color="auto"/>
        <w:right w:val="none" w:sz="0" w:space="0" w:color="auto"/>
      </w:divBdr>
    </w:div>
    <w:div w:id="1759980474">
      <w:bodyDiv w:val="1"/>
      <w:marLeft w:val="0"/>
      <w:marRight w:val="0"/>
      <w:marTop w:val="0"/>
      <w:marBottom w:val="0"/>
      <w:divBdr>
        <w:top w:val="none" w:sz="0" w:space="0" w:color="auto"/>
        <w:left w:val="none" w:sz="0" w:space="0" w:color="auto"/>
        <w:bottom w:val="none" w:sz="0" w:space="0" w:color="auto"/>
        <w:right w:val="none" w:sz="0" w:space="0" w:color="auto"/>
      </w:divBdr>
    </w:div>
    <w:div w:id="1763136395">
      <w:bodyDiv w:val="1"/>
      <w:marLeft w:val="0"/>
      <w:marRight w:val="0"/>
      <w:marTop w:val="0"/>
      <w:marBottom w:val="0"/>
      <w:divBdr>
        <w:top w:val="none" w:sz="0" w:space="0" w:color="auto"/>
        <w:left w:val="none" w:sz="0" w:space="0" w:color="auto"/>
        <w:bottom w:val="none" w:sz="0" w:space="0" w:color="auto"/>
        <w:right w:val="none" w:sz="0" w:space="0" w:color="auto"/>
      </w:divBdr>
    </w:div>
    <w:div w:id="1764109022">
      <w:bodyDiv w:val="1"/>
      <w:marLeft w:val="0"/>
      <w:marRight w:val="0"/>
      <w:marTop w:val="0"/>
      <w:marBottom w:val="0"/>
      <w:divBdr>
        <w:top w:val="none" w:sz="0" w:space="0" w:color="auto"/>
        <w:left w:val="none" w:sz="0" w:space="0" w:color="auto"/>
        <w:bottom w:val="none" w:sz="0" w:space="0" w:color="auto"/>
        <w:right w:val="none" w:sz="0" w:space="0" w:color="auto"/>
      </w:divBdr>
    </w:div>
    <w:div w:id="1764956269">
      <w:bodyDiv w:val="1"/>
      <w:marLeft w:val="0"/>
      <w:marRight w:val="0"/>
      <w:marTop w:val="0"/>
      <w:marBottom w:val="0"/>
      <w:divBdr>
        <w:top w:val="none" w:sz="0" w:space="0" w:color="auto"/>
        <w:left w:val="none" w:sz="0" w:space="0" w:color="auto"/>
        <w:bottom w:val="none" w:sz="0" w:space="0" w:color="auto"/>
        <w:right w:val="none" w:sz="0" w:space="0" w:color="auto"/>
      </w:divBdr>
    </w:div>
    <w:div w:id="1781021832">
      <w:bodyDiv w:val="1"/>
      <w:marLeft w:val="0"/>
      <w:marRight w:val="0"/>
      <w:marTop w:val="0"/>
      <w:marBottom w:val="0"/>
      <w:divBdr>
        <w:top w:val="none" w:sz="0" w:space="0" w:color="auto"/>
        <w:left w:val="none" w:sz="0" w:space="0" w:color="auto"/>
        <w:bottom w:val="none" w:sz="0" w:space="0" w:color="auto"/>
        <w:right w:val="none" w:sz="0" w:space="0" w:color="auto"/>
      </w:divBdr>
    </w:div>
    <w:div w:id="1781144310">
      <w:bodyDiv w:val="1"/>
      <w:marLeft w:val="0"/>
      <w:marRight w:val="0"/>
      <w:marTop w:val="0"/>
      <w:marBottom w:val="0"/>
      <w:divBdr>
        <w:top w:val="none" w:sz="0" w:space="0" w:color="auto"/>
        <w:left w:val="none" w:sz="0" w:space="0" w:color="auto"/>
        <w:bottom w:val="none" w:sz="0" w:space="0" w:color="auto"/>
        <w:right w:val="none" w:sz="0" w:space="0" w:color="auto"/>
      </w:divBdr>
    </w:div>
    <w:div w:id="1784378024">
      <w:bodyDiv w:val="1"/>
      <w:marLeft w:val="0"/>
      <w:marRight w:val="0"/>
      <w:marTop w:val="0"/>
      <w:marBottom w:val="0"/>
      <w:divBdr>
        <w:top w:val="none" w:sz="0" w:space="0" w:color="auto"/>
        <w:left w:val="none" w:sz="0" w:space="0" w:color="auto"/>
        <w:bottom w:val="none" w:sz="0" w:space="0" w:color="auto"/>
        <w:right w:val="none" w:sz="0" w:space="0" w:color="auto"/>
      </w:divBdr>
    </w:div>
    <w:div w:id="1791781218">
      <w:bodyDiv w:val="1"/>
      <w:marLeft w:val="0"/>
      <w:marRight w:val="0"/>
      <w:marTop w:val="0"/>
      <w:marBottom w:val="0"/>
      <w:divBdr>
        <w:top w:val="none" w:sz="0" w:space="0" w:color="auto"/>
        <w:left w:val="none" w:sz="0" w:space="0" w:color="auto"/>
        <w:bottom w:val="none" w:sz="0" w:space="0" w:color="auto"/>
        <w:right w:val="none" w:sz="0" w:space="0" w:color="auto"/>
      </w:divBdr>
    </w:div>
    <w:div w:id="1807428721">
      <w:bodyDiv w:val="1"/>
      <w:marLeft w:val="0"/>
      <w:marRight w:val="0"/>
      <w:marTop w:val="0"/>
      <w:marBottom w:val="0"/>
      <w:divBdr>
        <w:top w:val="none" w:sz="0" w:space="0" w:color="auto"/>
        <w:left w:val="none" w:sz="0" w:space="0" w:color="auto"/>
        <w:bottom w:val="none" w:sz="0" w:space="0" w:color="auto"/>
        <w:right w:val="none" w:sz="0" w:space="0" w:color="auto"/>
      </w:divBdr>
    </w:div>
    <w:div w:id="1818302225">
      <w:bodyDiv w:val="1"/>
      <w:marLeft w:val="0"/>
      <w:marRight w:val="0"/>
      <w:marTop w:val="0"/>
      <w:marBottom w:val="0"/>
      <w:divBdr>
        <w:top w:val="none" w:sz="0" w:space="0" w:color="auto"/>
        <w:left w:val="none" w:sz="0" w:space="0" w:color="auto"/>
        <w:bottom w:val="none" w:sz="0" w:space="0" w:color="auto"/>
        <w:right w:val="none" w:sz="0" w:space="0" w:color="auto"/>
      </w:divBdr>
    </w:div>
    <w:div w:id="1821726621">
      <w:bodyDiv w:val="1"/>
      <w:marLeft w:val="0"/>
      <w:marRight w:val="0"/>
      <w:marTop w:val="0"/>
      <w:marBottom w:val="0"/>
      <w:divBdr>
        <w:top w:val="none" w:sz="0" w:space="0" w:color="auto"/>
        <w:left w:val="none" w:sz="0" w:space="0" w:color="auto"/>
        <w:bottom w:val="none" w:sz="0" w:space="0" w:color="auto"/>
        <w:right w:val="none" w:sz="0" w:space="0" w:color="auto"/>
      </w:divBdr>
    </w:div>
    <w:div w:id="1824616141">
      <w:bodyDiv w:val="1"/>
      <w:marLeft w:val="0"/>
      <w:marRight w:val="0"/>
      <w:marTop w:val="0"/>
      <w:marBottom w:val="0"/>
      <w:divBdr>
        <w:top w:val="none" w:sz="0" w:space="0" w:color="auto"/>
        <w:left w:val="none" w:sz="0" w:space="0" w:color="auto"/>
        <w:bottom w:val="none" w:sz="0" w:space="0" w:color="auto"/>
        <w:right w:val="none" w:sz="0" w:space="0" w:color="auto"/>
      </w:divBdr>
    </w:div>
    <w:div w:id="1826511466">
      <w:bodyDiv w:val="1"/>
      <w:marLeft w:val="0"/>
      <w:marRight w:val="0"/>
      <w:marTop w:val="0"/>
      <w:marBottom w:val="0"/>
      <w:divBdr>
        <w:top w:val="none" w:sz="0" w:space="0" w:color="auto"/>
        <w:left w:val="none" w:sz="0" w:space="0" w:color="auto"/>
        <w:bottom w:val="none" w:sz="0" w:space="0" w:color="auto"/>
        <w:right w:val="none" w:sz="0" w:space="0" w:color="auto"/>
      </w:divBdr>
    </w:div>
    <w:div w:id="1827238667">
      <w:bodyDiv w:val="1"/>
      <w:marLeft w:val="0"/>
      <w:marRight w:val="0"/>
      <w:marTop w:val="0"/>
      <w:marBottom w:val="0"/>
      <w:divBdr>
        <w:top w:val="none" w:sz="0" w:space="0" w:color="auto"/>
        <w:left w:val="none" w:sz="0" w:space="0" w:color="auto"/>
        <w:bottom w:val="none" w:sz="0" w:space="0" w:color="auto"/>
        <w:right w:val="none" w:sz="0" w:space="0" w:color="auto"/>
      </w:divBdr>
    </w:div>
    <w:div w:id="1834642850">
      <w:bodyDiv w:val="1"/>
      <w:marLeft w:val="0"/>
      <w:marRight w:val="0"/>
      <w:marTop w:val="0"/>
      <w:marBottom w:val="0"/>
      <w:divBdr>
        <w:top w:val="none" w:sz="0" w:space="0" w:color="auto"/>
        <w:left w:val="none" w:sz="0" w:space="0" w:color="auto"/>
        <w:bottom w:val="none" w:sz="0" w:space="0" w:color="auto"/>
        <w:right w:val="none" w:sz="0" w:space="0" w:color="auto"/>
      </w:divBdr>
    </w:div>
    <w:div w:id="1834687854">
      <w:bodyDiv w:val="1"/>
      <w:marLeft w:val="0"/>
      <w:marRight w:val="0"/>
      <w:marTop w:val="0"/>
      <w:marBottom w:val="0"/>
      <w:divBdr>
        <w:top w:val="none" w:sz="0" w:space="0" w:color="auto"/>
        <w:left w:val="none" w:sz="0" w:space="0" w:color="auto"/>
        <w:bottom w:val="none" w:sz="0" w:space="0" w:color="auto"/>
        <w:right w:val="none" w:sz="0" w:space="0" w:color="auto"/>
      </w:divBdr>
    </w:div>
    <w:div w:id="1835757893">
      <w:bodyDiv w:val="1"/>
      <w:marLeft w:val="0"/>
      <w:marRight w:val="0"/>
      <w:marTop w:val="0"/>
      <w:marBottom w:val="0"/>
      <w:divBdr>
        <w:top w:val="none" w:sz="0" w:space="0" w:color="auto"/>
        <w:left w:val="none" w:sz="0" w:space="0" w:color="auto"/>
        <w:bottom w:val="none" w:sz="0" w:space="0" w:color="auto"/>
        <w:right w:val="none" w:sz="0" w:space="0" w:color="auto"/>
      </w:divBdr>
    </w:div>
    <w:div w:id="1839346780">
      <w:bodyDiv w:val="1"/>
      <w:marLeft w:val="0"/>
      <w:marRight w:val="0"/>
      <w:marTop w:val="0"/>
      <w:marBottom w:val="0"/>
      <w:divBdr>
        <w:top w:val="none" w:sz="0" w:space="0" w:color="auto"/>
        <w:left w:val="none" w:sz="0" w:space="0" w:color="auto"/>
        <w:bottom w:val="none" w:sz="0" w:space="0" w:color="auto"/>
        <w:right w:val="none" w:sz="0" w:space="0" w:color="auto"/>
      </w:divBdr>
    </w:div>
    <w:div w:id="1842505905">
      <w:bodyDiv w:val="1"/>
      <w:marLeft w:val="0"/>
      <w:marRight w:val="0"/>
      <w:marTop w:val="0"/>
      <w:marBottom w:val="0"/>
      <w:divBdr>
        <w:top w:val="none" w:sz="0" w:space="0" w:color="auto"/>
        <w:left w:val="none" w:sz="0" w:space="0" w:color="auto"/>
        <w:bottom w:val="none" w:sz="0" w:space="0" w:color="auto"/>
        <w:right w:val="none" w:sz="0" w:space="0" w:color="auto"/>
      </w:divBdr>
    </w:div>
    <w:div w:id="1842818952">
      <w:bodyDiv w:val="1"/>
      <w:marLeft w:val="0"/>
      <w:marRight w:val="0"/>
      <w:marTop w:val="0"/>
      <w:marBottom w:val="0"/>
      <w:divBdr>
        <w:top w:val="none" w:sz="0" w:space="0" w:color="auto"/>
        <w:left w:val="none" w:sz="0" w:space="0" w:color="auto"/>
        <w:bottom w:val="none" w:sz="0" w:space="0" w:color="auto"/>
        <w:right w:val="none" w:sz="0" w:space="0" w:color="auto"/>
      </w:divBdr>
    </w:div>
    <w:div w:id="1844396698">
      <w:bodyDiv w:val="1"/>
      <w:marLeft w:val="0"/>
      <w:marRight w:val="0"/>
      <w:marTop w:val="0"/>
      <w:marBottom w:val="0"/>
      <w:divBdr>
        <w:top w:val="none" w:sz="0" w:space="0" w:color="auto"/>
        <w:left w:val="none" w:sz="0" w:space="0" w:color="auto"/>
        <w:bottom w:val="none" w:sz="0" w:space="0" w:color="auto"/>
        <w:right w:val="none" w:sz="0" w:space="0" w:color="auto"/>
      </w:divBdr>
    </w:div>
    <w:div w:id="1847591801">
      <w:bodyDiv w:val="1"/>
      <w:marLeft w:val="0"/>
      <w:marRight w:val="0"/>
      <w:marTop w:val="0"/>
      <w:marBottom w:val="0"/>
      <w:divBdr>
        <w:top w:val="none" w:sz="0" w:space="0" w:color="auto"/>
        <w:left w:val="none" w:sz="0" w:space="0" w:color="auto"/>
        <w:bottom w:val="none" w:sz="0" w:space="0" w:color="auto"/>
        <w:right w:val="none" w:sz="0" w:space="0" w:color="auto"/>
      </w:divBdr>
    </w:div>
    <w:div w:id="1849564139">
      <w:bodyDiv w:val="1"/>
      <w:marLeft w:val="0"/>
      <w:marRight w:val="0"/>
      <w:marTop w:val="0"/>
      <w:marBottom w:val="0"/>
      <w:divBdr>
        <w:top w:val="none" w:sz="0" w:space="0" w:color="auto"/>
        <w:left w:val="none" w:sz="0" w:space="0" w:color="auto"/>
        <w:bottom w:val="none" w:sz="0" w:space="0" w:color="auto"/>
        <w:right w:val="none" w:sz="0" w:space="0" w:color="auto"/>
      </w:divBdr>
    </w:div>
    <w:div w:id="1855073852">
      <w:bodyDiv w:val="1"/>
      <w:marLeft w:val="0"/>
      <w:marRight w:val="0"/>
      <w:marTop w:val="0"/>
      <w:marBottom w:val="0"/>
      <w:divBdr>
        <w:top w:val="none" w:sz="0" w:space="0" w:color="auto"/>
        <w:left w:val="none" w:sz="0" w:space="0" w:color="auto"/>
        <w:bottom w:val="none" w:sz="0" w:space="0" w:color="auto"/>
        <w:right w:val="none" w:sz="0" w:space="0" w:color="auto"/>
      </w:divBdr>
    </w:div>
    <w:div w:id="1855222522">
      <w:bodyDiv w:val="1"/>
      <w:marLeft w:val="0"/>
      <w:marRight w:val="0"/>
      <w:marTop w:val="0"/>
      <w:marBottom w:val="0"/>
      <w:divBdr>
        <w:top w:val="none" w:sz="0" w:space="0" w:color="auto"/>
        <w:left w:val="none" w:sz="0" w:space="0" w:color="auto"/>
        <w:bottom w:val="none" w:sz="0" w:space="0" w:color="auto"/>
        <w:right w:val="none" w:sz="0" w:space="0" w:color="auto"/>
      </w:divBdr>
    </w:div>
    <w:div w:id="1857888486">
      <w:bodyDiv w:val="1"/>
      <w:marLeft w:val="0"/>
      <w:marRight w:val="0"/>
      <w:marTop w:val="0"/>
      <w:marBottom w:val="0"/>
      <w:divBdr>
        <w:top w:val="none" w:sz="0" w:space="0" w:color="auto"/>
        <w:left w:val="none" w:sz="0" w:space="0" w:color="auto"/>
        <w:bottom w:val="none" w:sz="0" w:space="0" w:color="auto"/>
        <w:right w:val="none" w:sz="0" w:space="0" w:color="auto"/>
      </w:divBdr>
    </w:div>
    <w:div w:id="1861896955">
      <w:bodyDiv w:val="1"/>
      <w:marLeft w:val="0"/>
      <w:marRight w:val="0"/>
      <w:marTop w:val="0"/>
      <w:marBottom w:val="0"/>
      <w:divBdr>
        <w:top w:val="none" w:sz="0" w:space="0" w:color="auto"/>
        <w:left w:val="none" w:sz="0" w:space="0" w:color="auto"/>
        <w:bottom w:val="none" w:sz="0" w:space="0" w:color="auto"/>
        <w:right w:val="none" w:sz="0" w:space="0" w:color="auto"/>
      </w:divBdr>
    </w:div>
    <w:div w:id="1869298199">
      <w:bodyDiv w:val="1"/>
      <w:marLeft w:val="0"/>
      <w:marRight w:val="0"/>
      <w:marTop w:val="0"/>
      <w:marBottom w:val="0"/>
      <w:divBdr>
        <w:top w:val="none" w:sz="0" w:space="0" w:color="auto"/>
        <w:left w:val="none" w:sz="0" w:space="0" w:color="auto"/>
        <w:bottom w:val="none" w:sz="0" w:space="0" w:color="auto"/>
        <w:right w:val="none" w:sz="0" w:space="0" w:color="auto"/>
      </w:divBdr>
    </w:div>
    <w:div w:id="1876962371">
      <w:bodyDiv w:val="1"/>
      <w:marLeft w:val="0"/>
      <w:marRight w:val="0"/>
      <w:marTop w:val="0"/>
      <w:marBottom w:val="0"/>
      <w:divBdr>
        <w:top w:val="none" w:sz="0" w:space="0" w:color="auto"/>
        <w:left w:val="none" w:sz="0" w:space="0" w:color="auto"/>
        <w:bottom w:val="none" w:sz="0" w:space="0" w:color="auto"/>
        <w:right w:val="none" w:sz="0" w:space="0" w:color="auto"/>
      </w:divBdr>
    </w:div>
    <w:div w:id="1877502459">
      <w:bodyDiv w:val="1"/>
      <w:marLeft w:val="0"/>
      <w:marRight w:val="0"/>
      <w:marTop w:val="0"/>
      <w:marBottom w:val="0"/>
      <w:divBdr>
        <w:top w:val="none" w:sz="0" w:space="0" w:color="auto"/>
        <w:left w:val="none" w:sz="0" w:space="0" w:color="auto"/>
        <w:bottom w:val="none" w:sz="0" w:space="0" w:color="auto"/>
        <w:right w:val="none" w:sz="0" w:space="0" w:color="auto"/>
      </w:divBdr>
    </w:div>
    <w:div w:id="1881744409">
      <w:bodyDiv w:val="1"/>
      <w:marLeft w:val="0"/>
      <w:marRight w:val="0"/>
      <w:marTop w:val="0"/>
      <w:marBottom w:val="0"/>
      <w:divBdr>
        <w:top w:val="none" w:sz="0" w:space="0" w:color="auto"/>
        <w:left w:val="none" w:sz="0" w:space="0" w:color="auto"/>
        <w:bottom w:val="none" w:sz="0" w:space="0" w:color="auto"/>
        <w:right w:val="none" w:sz="0" w:space="0" w:color="auto"/>
      </w:divBdr>
    </w:div>
    <w:div w:id="1881821453">
      <w:bodyDiv w:val="1"/>
      <w:marLeft w:val="0"/>
      <w:marRight w:val="0"/>
      <w:marTop w:val="0"/>
      <w:marBottom w:val="0"/>
      <w:divBdr>
        <w:top w:val="none" w:sz="0" w:space="0" w:color="auto"/>
        <w:left w:val="none" w:sz="0" w:space="0" w:color="auto"/>
        <w:bottom w:val="none" w:sz="0" w:space="0" w:color="auto"/>
        <w:right w:val="none" w:sz="0" w:space="0" w:color="auto"/>
      </w:divBdr>
    </w:div>
    <w:div w:id="1907758935">
      <w:bodyDiv w:val="1"/>
      <w:marLeft w:val="0"/>
      <w:marRight w:val="0"/>
      <w:marTop w:val="0"/>
      <w:marBottom w:val="0"/>
      <w:divBdr>
        <w:top w:val="none" w:sz="0" w:space="0" w:color="auto"/>
        <w:left w:val="none" w:sz="0" w:space="0" w:color="auto"/>
        <w:bottom w:val="none" w:sz="0" w:space="0" w:color="auto"/>
        <w:right w:val="none" w:sz="0" w:space="0" w:color="auto"/>
      </w:divBdr>
    </w:div>
    <w:div w:id="1927231428">
      <w:bodyDiv w:val="1"/>
      <w:marLeft w:val="0"/>
      <w:marRight w:val="0"/>
      <w:marTop w:val="0"/>
      <w:marBottom w:val="0"/>
      <w:divBdr>
        <w:top w:val="none" w:sz="0" w:space="0" w:color="auto"/>
        <w:left w:val="none" w:sz="0" w:space="0" w:color="auto"/>
        <w:bottom w:val="none" w:sz="0" w:space="0" w:color="auto"/>
        <w:right w:val="none" w:sz="0" w:space="0" w:color="auto"/>
      </w:divBdr>
    </w:div>
    <w:div w:id="1933053552">
      <w:bodyDiv w:val="1"/>
      <w:marLeft w:val="0"/>
      <w:marRight w:val="0"/>
      <w:marTop w:val="0"/>
      <w:marBottom w:val="0"/>
      <w:divBdr>
        <w:top w:val="none" w:sz="0" w:space="0" w:color="auto"/>
        <w:left w:val="none" w:sz="0" w:space="0" w:color="auto"/>
        <w:bottom w:val="none" w:sz="0" w:space="0" w:color="auto"/>
        <w:right w:val="none" w:sz="0" w:space="0" w:color="auto"/>
      </w:divBdr>
    </w:div>
    <w:div w:id="1934124936">
      <w:bodyDiv w:val="1"/>
      <w:marLeft w:val="0"/>
      <w:marRight w:val="0"/>
      <w:marTop w:val="0"/>
      <w:marBottom w:val="0"/>
      <w:divBdr>
        <w:top w:val="none" w:sz="0" w:space="0" w:color="auto"/>
        <w:left w:val="none" w:sz="0" w:space="0" w:color="auto"/>
        <w:bottom w:val="none" w:sz="0" w:space="0" w:color="auto"/>
        <w:right w:val="none" w:sz="0" w:space="0" w:color="auto"/>
      </w:divBdr>
    </w:div>
    <w:div w:id="1952055565">
      <w:bodyDiv w:val="1"/>
      <w:marLeft w:val="0"/>
      <w:marRight w:val="0"/>
      <w:marTop w:val="0"/>
      <w:marBottom w:val="0"/>
      <w:divBdr>
        <w:top w:val="none" w:sz="0" w:space="0" w:color="auto"/>
        <w:left w:val="none" w:sz="0" w:space="0" w:color="auto"/>
        <w:bottom w:val="none" w:sz="0" w:space="0" w:color="auto"/>
        <w:right w:val="none" w:sz="0" w:space="0" w:color="auto"/>
      </w:divBdr>
    </w:div>
    <w:div w:id="1957783918">
      <w:bodyDiv w:val="1"/>
      <w:marLeft w:val="0"/>
      <w:marRight w:val="0"/>
      <w:marTop w:val="0"/>
      <w:marBottom w:val="0"/>
      <w:divBdr>
        <w:top w:val="none" w:sz="0" w:space="0" w:color="auto"/>
        <w:left w:val="none" w:sz="0" w:space="0" w:color="auto"/>
        <w:bottom w:val="none" w:sz="0" w:space="0" w:color="auto"/>
        <w:right w:val="none" w:sz="0" w:space="0" w:color="auto"/>
      </w:divBdr>
    </w:div>
    <w:div w:id="1970041649">
      <w:bodyDiv w:val="1"/>
      <w:marLeft w:val="0"/>
      <w:marRight w:val="0"/>
      <w:marTop w:val="0"/>
      <w:marBottom w:val="0"/>
      <w:divBdr>
        <w:top w:val="none" w:sz="0" w:space="0" w:color="auto"/>
        <w:left w:val="none" w:sz="0" w:space="0" w:color="auto"/>
        <w:bottom w:val="none" w:sz="0" w:space="0" w:color="auto"/>
        <w:right w:val="none" w:sz="0" w:space="0" w:color="auto"/>
      </w:divBdr>
    </w:div>
    <w:div w:id="1983734868">
      <w:bodyDiv w:val="1"/>
      <w:marLeft w:val="0"/>
      <w:marRight w:val="0"/>
      <w:marTop w:val="0"/>
      <w:marBottom w:val="0"/>
      <w:divBdr>
        <w:top w:val="none" w:sz="0" w:space="0" w:color="auto"/>
        <w:left w:val="none" w:sz="0" w:space="0" w:color="auto"/>
        <w:bottom w:val="none" w:sz="0" w:space="0" w:color="auto"/>
        <w:right w:val="none" w:sz="0" w:space="0" w:color="auto"/>
      </w:divBdr>
    </w:div>
    <w:div w:id="1985154327">
      <w:bodyDiv w:val="1"/>
      <w:marLeft w:val="0"/>
      <w:marRight w:val="0"/>
      <w:marTop w:val="0"/>
      <w:marBottom w:val="0"/>
      <w:divBdr>
        <w:top w:val="none" w:sz="0" w:space="0" w:color="auto"/>
        <w:left w:val="none" w:sz="0" w:space="0" w:color="auto"/>
        <w:bottom w:val="none" w:sz="0" w:space="0" w:color="auto"/>
        <w:right w:val="none" w:sz="0" w:space="0" w:color="auto"/>
      </w:divBdr>
    </w:div>
    <w:div w:id="1996059495">
      <w:bodyDiv w:val="1"/>
      <w:marLeft w:val="0"/>
      <w:marRight w:val="0"/>
      <w:marTop w:val="0"/>
      <w:marBottom w:val="0"/>
      <w:divBdr>
        <w:top w:val="none" w:sz="0" w:space="0" w:color="auto"/>
        <w:left w:val="none" w:sz="0" w:space="0" w:color="auto"/>
        <w:bottom w:val="none" w:sz="0" w:space="0" w:color="auto"/>
        <w:right w:val="none" w:sz="0" w:space="0" w:color="auto"/>
      </w:divBdr>
    </w:div>
    <w:div w:id="2001762418">
      <w:bodyDiv w:val="1"/>
      <w:marLeft w:val="0"/>
      <w:marRight w:val="0"/>
      <w:marTop w:val="0"/>
      <w:marBottom w:val="0"/>
      <w:divBdr>
        <w:top w:val="none" w:sz="0" w:space="0" w:color="auto"/>
        <w:left w:val="none" w:sz="0" w:space="0" w:color="auto"/>
        <w:bottom w:val="none" w:sz="0" w:space="0" w:color="auto"/>
        <w:right w:val="none" w:sz="0" w:space="0" w:color="auto"/>
      </w:divBdr>
    </w:div>
    <w:div w:id="2020354524">
      <w:bodyDiv w:val="1"/>
      <w:marLeft w:val="0"/>
      <w:marRight w:val="0"/>
      <w:marTop w:val="0"/>
      <w:marBottom w:val="0"/>
      <w:divBdr>
        <w:top w:val="none" w:sz="0" w:space="0" w:color="auto"/>
        <w:left w:val="none" w:sz="0" w:space="0" w:color="auto"/>
        <w:bottom w:val="none" w:sz="0" w:space="0" w:color="auto"/>
        <w:right w:val="none" w:sz="0" w:space="0" w:color="auto"/>
      </w:divBdr>
    </w:div>
    <w:div w:id="2024698180">
      <w:bodyDiv w:val="1"/>
      <w:marLeft w:val="0"/>
      <w:marRight w:val="0"/>
      <w:marTop w:val="0"/>
      <w:marBottom w:val="0"/>
      <w:divBdr>
        <w:top w:val="none" w:sz="0" w:space="0" w:color="auto"/>
        <w:left w:val="none" w:sz="0" w:space="0" w:color="auto"/>
        <w:bottom w:val="none" w:sz="0" w:space="0" w:color="auto"/>
        <w:right w:val="none" w:sz="0" w:space="0" w:color="auto"/>
      </w:divBdr>
    </w:div>
    <w:div w:id="2029214534">
      <w:bodyDiv w:val="1"/>
      <w:marLeft w:val="0"/>
      <w:marRight w:val="0"/>
      <w:marTop w:val="0"/>
      <w:marBottom w:val="0"/>
      <w:divBdr>
        <w:top w:val="none" w:sz="0" w:space="0" w:color="auto"/>
        <w:left w:val="none" w:sz="0" w:space="0" w:color="auto"/>
        <w:bottom w:val="none" w:sz="0" w:space="0" w:color="auto"/>
        <w:right w:val="none" w:sz="0" w:space="0" w:color="auto"/>
      </w:divBdr>
    </w:div>
    <w:div w:id="2032486326">
      <w:bodyDiv w:val="1"/>
      <w:marLeft w:val="0"/>
      <w:marRight w:val="0"/>
      <w:marTop w:val="0"/>
      <w:marBottom w:val="0"/>
      <w:divBdr>
        <w:top w:val="none" w:sz="0" w:space="0" w:color="auto"/>
        <w:left w:val="none" w:sz="0" w:space="0" w:color="auto"/>
        <w:bottom w:val="none" w:sz="0" w:space="0" w:color="auto"/>
        <w:right w:val="none" w:sz="0" w:space="0" w:color="auto"/>
      </w:divBdr>
    </w:div>
    <w:div w:id="2035374299">
      <w:bodyDiv w:val="1"/>
      <w:marLeft w:val="0"/>
      <w:marRight w:val="0"/>
      <w:marTop w:val="0"/>
      <w:marBottom w:val="0"/>
      <w:divBdr>
        <w:top w:val="none" w:sz="0" w:space="0" w:color="auto"/>
        <w:left w:val="none" w:sz="0" w:space="0" w:color="auto"/>
        <w:bottom w:val="none" w:sz="0" w:space="0" w:color="auto"/>
        <w:right w:val="none" w:sz="0" w:space="0" w:color="auto"/>
      </w:divBdr>
    </w:div>
    <w:div w:id="2036155530">
      <w:bodyDiv w:val="1"/>
      <w:marLeft w:val="0"/>
      <w:marRight w:val="0"/>
      <w:marTop w:val="0"/>
      <w:marBottom w:val="0"/>
      <w:divBdr>
        <w:top w:val="none" w:sz="0" w:space="0" w:color="auto"/>
        <w:left w:val="none" w:sz="0" w:space="0" w:color="auto"/>
        <w:bottom w:val="none" w:sz="0" w:space="0" w:color="auto"/>
        <w:right w:val="none" w:sz="0" w:space="0" w:color="auto"/>
      </w:divBdr>
    </w:div>
    <w:div w:id="2038044835">
      <w:bodyDiv w:val="1"/>
      <w:marLeft w:val="0"/>
      <w:marRight w:val="0"/>
      <w:marTop w:val="0"/>
      <w:marBottom w:val="0"/>
      <w:divBdr>
        <w:top w:val="none" w:sz="0" w:space="0" w:color="auto"/>
        <w:left w:val="none" w:sz="0" w:space="0" w:color="auto"/>
        <w:bottom w:val="none" w:sz="0" w:space="0" w:color="auto"/>
        <w:right w:val="none" w:sz="0" w:space="0" w:color="auto"/>
      </w:divBdr>
    </w:div>
    <w:div w:id="2041661967">
      <w:bodyDiv w:val="1"/>
      <w:marLeft w:val="0"/>
      <w:marRight w:val="0"/>
      <w:marTop w:val="0"/>
      <w:marBottom w:val="0"/>
      <w:divBdr>
        <w:top w:val="none" w:sz="0" w:space="0" w:color="auto"/>
        <w:left w:val="none" w:sz="0" w:space="0" w:color="auto"/>
        <w:bottom w:val="none" w:sz="0" w:space="0" w:color="auto"/>
        <w:right w:val="none" w:sz="0" w:space="0" w:color="auto"/>
      </w:divBdr>
    </w:div>
    <w:div w:id="2042586672">
      <w:bodyDiv w:val="1"/>
      <w:marLeft w:val="0"/>
      <w:marRight w:val="0"/>
      <w:marTop w:val="0"/>
      <w:marBottom w:val="0"/>
      <w:divBdr>
        <w:top w:val="none" w:sz="0" w:space="0" w:color="auto"/>
        <w:left w:val="none" w:sz="0" w:space="0" w:color="auto"/>
        <w:bottom w:val="none" w:sz="0" w:space="0" w:color="auto"/>
        <w:right w:val="none" w:sz="0" w:space="0" w:color="auto"/>
      </w:divBdr>
    </w:div>
    <w:div w:id="2045130690">
      <w:bodyDiv w:val="1"/>
      <w:marLeft w:val="0"/>
      <w:marRight w:val="0"/>
      <w:marTop w:val="0"/>
      <w:marBottom w:val="0"/>
      <w:divBdr>
        <w:top w:val="none" w:sz="0" w:space="0" w:color="auto"/>
        <w:left w:val="none" w:sz="0" w:space="0" w:color="auto"/>
        <w:bottom w:val="none" w:sz="0" w:space="0" w:color="auto"/>
        <w:right w:val="none" w:sz="0" w:space="0" w:color="auto"/>
      </w:divBdr>
    </w:div>
    <w:div w:id="2055696617">
      <w:bodyDiv w:val="1"/>
      <w:marLeft w:val="0"/>
      <w:marRight w:val="0"/>
      <w:marTop w:val="0"/>
      <w:marBottom w:val="0"/>
      <w:divBdr>
        <w:top w:val="none" w:sz="0" w:space="0" w:color="auto"/>
        <w:left w:val="none" w:sz="0" w:space="0" w:color="auto"/>
        <w:bottom w:val="none" w:sz="0" w:space="0" w:color="auto"/>
        <w:right w:val="none" w:sz="0" w:space="0" w:color="auto"/>
      </w:divBdr>
    </w:div>
    <w:div w:id="2076317527">
      <w:bodyDiv w:val="1"/>
      <w:marLeft w:val="0"/>
      <w:marRight w:val="0"/>
      <w:marTop w:val="0"/>
      <w:marBottom w:val="0"/>
      <w:divBdr>
        <w:top w:val="none" w:sz="0" w:space="0" w:color="auto"/>
        <w:left w:val="none" w:sz="0" w:space="0" w:color="auto"/>
        <w:bottom w:val="none" w:sz="0" w:space="0" w:color="auto"/>
        <w:right w:val="none" w:sz="0" w:space="0" w:color="auto"/>
      </w:divBdr>
    </w:div>
    <w:div w:id="2076927432">
      <w:bodyDiv w:val="1"/>
      <w:marLeft w:val="0"/>
      <w:marRight w:val="0"/>
      <w:marTop w:val="0"/>
      <w:marBottom w:val="0"/>
      <w:divBdr>
        <w:top w:val="none" w:sz="0" w:space="0" w:color="auto"/>
        <w:left w:val="none" w:sz="0" w:space="0" w:color="auto"/>
        <w:bottom w:val="none" w:sz="0" w:space="0" w:color="auto"/>
        <w:right w:val="none" w:sz="0" w:space="0" w:color="auto"/>
      </w:divBdr>
    </w:div>
    <w:div w:id="2079397471">
      <w:bodyDiv w:val="1"/>
      <w:marLeft w:val="0"/>
      <w:marRight w:val="0"/>
      <w:marTop w:val="0"/>
      <w:marBottom w:val="0"/>
      <w:divBdr>
        <w:top w:val="none" w:sz="0" w:space="0" w:color="auto"/>
        <w:left w:val="none" w:sz="0" w:space="0" w:color="auto"/>
        <w:bottom w:val="none" w:sz="0" w:space="0" w:color="auto"/>
        <w:right w:val="none" w:sz="0" w:space="0" w:color="auto"/>
      </w:divBdr>
    </w:div>
    <w:div w:id="2082868067">
      <w:bodyDiv w:val="1"/>
      <w:marLeft w:val="0"/>
      <w:marRight w:val="0"/>
      <w:marTop w:val="0"/>
      <w:marBottom w:val="0"/>
      <w:divBdr>
        <w:top w:val="none" w:sz="0" w:space="0" w:color="auto"/>
        <w:left w:val="none" w:sz="0" w:space="0" w:color="auto"/>
        <w:bottom w:val="none" w:sz="0" w:space="0" w:color="auto"/>
        <w:right w:val="none" w:sz="0" w:space="0" w:color="auto"/>
      </w:divBdr>
    </w:div>
    <w:div w:id="2083409394">
      <w:bodyDiv w:val="1"/>
      <w:marLeft w:val="0"/>
      <w:marRight w:val="0"/>
      <w:marTop w:val="0"/>
      <w:marBottom w:val="0"/>
      <w:divBdr>
        <w:top w:val="none" w:sz="0" w:space="0" w:color="auto"/>
        <w:left w:val="none" w:sz="0" w:space="0" w:color="auto"/>
        <w:bottom w:val="none" w:sz="0" w:space="0" w:color="auto"/>
        <w:right w:val="none" w:sz="0" w:space="0" w:color="auto"/>
      </w:divBdr>
    </w:div>
    <w:div w:id="2095281680">
      <w:bodyDiv w:val="1"/>
      <w:marLeft w:val="0"/>
      <w:marRight w:val="0"/>
      <w:marTop w:val="0"/>
      <w:marBottom w:val="0"/>
      <w:divBdr>
        <w:top w:val="none" w:sz="0" w:space="0" w:color="auto"/>
        <w:left w:val="none" w:sz="0" w:space="0" w:color="auto"/>
        <w:bottom w:val="none" w:sz="0" w:space="0" w:color="auto"/>
        <w:right w:val="none" w:sz="0" w:space="0" w:color="auto"/>
      </w:divBdr>
    </w:div>
    <w:div w:id="2095397546">
      <w:bodyDiv w:val="1"/>
      <w:marLeft w:val="0"/>
      <w:marRight w:val="0"/>
      <w:marTop w:val="0"/>
      <w:marBottom w:val="0"/>
      <w:divBdr>
        <w:top w:val="none" w:sz="0" w:space="0" w:color="auto"/>
        <w:left w:val="none" w:sz="0" w:space="0" w:color="auto"/>
        <w:bottom w:val="none" w:sz="0" w:space="0" w:color="auto"/>
        <w:right w:val="none" w:sz="0" w:space="0" w:color="auto"/>
      </w:divBdr>
    </w:div>
    <w:div w:id="2098206350">
      <w:bodyDiv w:val="1"/>
      <w:marLeft w:val="0"/>
      <w:marRight w:val="0"/>
      <w:marTop w:val="0"/>
      <w:marBottom w:val="0"/>
      <w:divBdr>
        <w:top w:val="none" w:sz="0" w:space="0" w:color="auto"/>
        <w:left w:val="none" w:sz="0" w:space="0" w:color="auto"/>
        <w:bottom w:val="none" w:sz="0" w:space="0" w:color="auto"/>
        <w:right w:val="none" w:sz="0" w:space="0" w:color="auto"/>
      </w:divBdr>
    </w:div>
    <w:div w:id="2100715350">
      <w:bodyDiv w:val="1"/>
      <w:marLeft w:val="0"/>
      <w:marRight w:val="0"/>
      <w:marTop w:val="0"/>
      <w:marBottom w:val="0"/>
      <w:divBdr>
        <w:top w:val="none" w:sz="0" w:space="0" w:color="auto"/>
        <w:left w:val="none" w:sz="0" w:space="0" w:color="auto"/>
        <w:bottom w:val="none" w:sz="0" w:space="0" w:color="auto"/>
        <w:right w:val="none" w:sz="0" w:space="0" w:color="auto"/>
      </w:divBdr>
    </w:div>
    <w:div w:id="2103722200">
      <w:bodyDiv w:val="1"/>
      <w:marLeft w:val="0"/>
      <w:marRight w:val="0"/>
      <w:marTop w:val="0"/>
      <w:marBottom w:val="0"/>
      <w:divBdr>
        <w:top w:val="none" w:sz="0" w:space="0" w:color="auto"/>
        <w:left w:val="none" w:sz="0" w:space="0" w:color="auto"/>
        <w:bottom w:val="none" w:sz="0" w:space="0" w:color="auto"/>
        <w:right w:val="none" w:sz="0" w:space="0" w:color="auto"/>
      </w:divBdr>
    </w:div>
    <w:div w:id="2110268750">
      <w:bodyDiv w:val="1"/>
      <w:marLeft w:val="0"/>
      <w:marRight w:val="0"/>
      <w:marTop w:val="0"/>
      <w:marBottom w:val="0"/>
      <w:divBdr>
        <w:top w:val="none" w:sz="0" w:space="0" w:color="auto"/>
        <w:left w:val="none" w:sz="0" w:space="0" w:color="auto"/>
        <w:bottom w:val="none" w:sz="0" w:space="0" w:color="auto"/>
        <w:right w:val="none" w:sz="0" w:space="0" w:color="auto"/>
      </w:divBdr>
      <w:divsChild>
        <w:div w:id="131994332">
          <w:marLeft w:val="0"/>
          <w:marRight w:val="0"/>
          <w:marTop w:val="0"/>
          <w:marBottom w:val="0"/>
          <w:divBdr>
            <w:top w:val="none" w:sz="0" w:space="0" w:color="auto"/>
            <w:left w:val="none" w:sz="0" w:space="0" w:color="auto"/>
            <w:bottom w:val="none" w:sz="0" w:space="0" w:color="auto"/>
            <w:right w:val="none" w:sz="0" w:space="0" w:color="auto"/>
          </w:divBdr>
        </w:div>
      </w:divsChild>
    </w:div>
    <w:div w:id="2115898526">
      <w:bodyDiv w:val="1"/>
      <w:marLeft w:val="0"/>
      <w:marRight w:val="0"/>
      <w:marTop w:val="0"/>
      <w:marBottom w:val="0"/>
      <w:divBdr>
        <w:top w:val="none" w:sz="0" w:space="0" w:color="auto"/>
        <w:left w:val="none" w:sz="0" w:space="0" w:color="auto"/>
        <w:bottom w:val="none" w:sz="0" w:space="0" w:color="auto"/>
        <w:right w:val="none" w:sz="0" w:space="0" w:color="auto"/>
      </w:divBdr>
    </w:div>
    <w:div w:id="2129006293">
      <w:bodyDiv w:val="1"/>
      <w:marLeft w:val="0"/>
      <w:marRight w:val="0"/>
      <w:marTop w:val="0"/>
      <w:marBottom w:val="0"/>
      <w:divBdr>
        <w:top w:val="none" w:sz="0" w:space="0" w:color="auto"/>
        <w:left w:val="none" w:sz="0" w:space="0" w:color="auto"/>
        <w:bottom w:val="none" w:sz="0" w:space="0" w:color="auto"/>
        <w:right w:val="none" w:sz="0" w:space="0" w:color="auto"/>
      </w:divBdr>
    </w:div>
    <w:div w:id="2140756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1.tiff"/><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targetjobs.co.uk/careers-advice/career-planning/273051-the-top-10-skills-thatll-get-you-a-job-when-you-graduate"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2.warwick.ac.uk/services/scs/findingajob/employers/"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www.jobs.ac.uk/careers-advice/interview-tips/1337/what-are-employers-looking-for-skills-and-qualifications/" TargetMode="External"/><Relationship Id="rId4" Type="http://schemas.openxmlformats.org/officeDocument/2006/relationships/styles" Target="styles.xml"/><Relationship Id="rId9" Type="http://schemas.openxmlformats.org/officeDocument/2006/relationships/hyperlink" Target="http://www.prospects.ac.uk/applying_for_jobs_what_skills_do_employers_want.htm" TargetMode="Externa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EB1241840FBC244B0CCEDC70A86D635"/>
        <w:category>
          <w:name w:val="General"/>
          <w:gallery w:val="placeholder"/>
        </w:category>
        <w:types>
          <w:type w:val="bbPlcHdr"/>
        </w:types>
        <w:behaviors>
          <w:behavior w:val="content"/>
        </w:behaviors>
        <w:guid w:val="{0D71691E-7BFC-1248-A15D-D3092405A9BD}"/>
      </w:docPartPr>
      <w:docPartBody>
        <w:p w:rsidR="00000000" w:rsidRDefault="00FE51E6" w:rsidP="00FE51E6">
          <w:pPr>
            <w:pStyle w:val="9EB1241840FBC244B0CCEDC70A86D635"/>
          </w:pPr>
          <w:r>
            <w:rPr>
              <w:rStyle w:val="PlaceholderText"/>
            </w:rPr>
            <w:t>[Author name]</w:t>
          </w:r>
        </w:p>
      </w:docPartBody>
    </w:docPart>
    <w:docPart>
      <w:docPartPr>
        <w:name w:val="D94ACF7F9A5C7545BD424ABEBFF6BB2A"/>
        <w:category>
          <w:name w:val="General"/>
          <w:gallery w:val="placeholder"/>
        </w:category>
        <w:types>
          <w:type w:val="bbPlcHdr"/>
        </w:types>
        <w:behaviors>
          <w:behavior w:val="content"/>
        </w:behaviors>
        <w:guid w:val="{72302D20-5C62-3B4F-B92F-815CDCED4F95}"/>
      </w:docPartPr>
      <w:docPartBody>
        <w:p w:rsidR="00000000" w:rsidRDefault="00FE51E6" w:rsidP="00FE51E6">
          <w:pPr>
            <w:pStyle w:val="D94ACF7F9A5C7545BD424ABEBFF6BB2A"/>
          </w:pPr>
          <w:r>
            <w:rPr>
              <w:rStyle w:val="PlaceholderText"/>
            </w:rPr>
            <w:t>[Date]</w:t>
          </w:r>
        </w:p>
      </w:docPartBody>
    </w:docPart>
    <w:docPart>
      <w:docPartPr>
        <w:name w:val="BD78BA75DAD74E4FBCF251F34BC3092F"/>
        <w:category>
          <w:name w:val="General"/>
          <w:gallery w:val="placeholder"/>
        </w:category>
        <w:types>
          <w:type w:val="bbPlcHdr"/>
        </w:types>
        <w:behaviors>
          <w:behavior w:val="content"/>
        </w:behaviors>
        <w:guid w:val="{3E50BD98-FB4D-4C43-BABD-0701F7B13100}"/>
      </w:docPartPr>
      <w:docPartBody>
        <w:p w:rsidR="00000000" w:rsidRDefault="00FE51E6" w:rsidP="00FE51E6">
          <w:pPr>
            <w:pStyle w:val="BD78BA75DAD74E4FBCF251F34BC3092F"/>
          </w:pPr>
          <w:r>
            <w:rPr>
              <w:color w:val="44546A" w:themeColor="text2"/>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imes New Roman (Headings CS)">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1E6"/>
    <w:rsid w:val="0003503D"/>
    <w:rsid w:val="00FE51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E51E6"/>
    <w:rPr>
      <w:color w:val="808080"/>
    </w:rPr>
  </w:style>
  <w:style w:type="paragraph" w:customStyle="1" w:styleId="9EB1241840FBC244B0CCEDC70A86D635">
    <w:name w:val="9EB1241840FBC244B0CCEDC70A86D635"/>
    <w:rsid w:val="00FE51E6"/>
  </w:style>
  <w:style w:type="paragraph" w:customStyle="1" w:styleId="D94ACF7F9A5C7545BD424ABEBFF6BB2A">
    <w:name w:val="D94ACF7F9A5C7545BD424ABEBFF6BB2A"/>
    <w:rsid w:val="00FE51E6"/>
  </w:style>
  <w:style w:type="paragraph" w:customStyle="1" w:styleId="BD78BA75DAD74E4FBCF251F34BC3092F">
    <w:name w:val="BD78BA75DAD74E4FBCF251F34BC3092F"/>
    <w:rsid w:val="00FE51E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Ccs97</b:Tag>
    <b:SourceType>InternetSite</b:SourceType>
    <b:Guid>{9D6DECF0-3B53-EC47-9465-B369E4DF8762}</b:Guid>
    <b:Title>Considerate Constructors Scheme</b:Title>
    <b:Year>1997</b:Year>
    <b:URL>https://www.ccscheme.org.uk/supplier/supplier-registration-3/</b:URL>
    <b:YearAccessed>2018</b:YearAccessed>
    <b:MonthAccessed>December</b:MonthAccessed>
    <b:DayAccessed>29th</b:DayAccessed>
    <b:Author>
      <b:Author>
        <b:NameList>
          <b:Person>
            <b:Last>CCS</b:Last>
          </b:Person>
        </b:NameList>
      </b:Author>
    </b:Author>
    <b:RefOrder>11</b:RefOrder>
  </b:Source>
  <b:Source>
    <b:Tag>Soc97</b:Tag>
    <b:SourceType>DocumentFromInternetSite</b:SourceType>
    <b:Guid>{88D77803-D4F5-9E44-AD76-39865125F767}</b:Guid>
    <b:Title>University of Kent</b:Title>
    <b:Year>1997</b:Year>
    <b:Author>
      <b:Author>
        <b:NameList>
          <b:Person>
            <b:Last>Kent</b:Last>
            <b:First>Social</b:First>
            <b:Middle>Media at</b:Middle>
          </b:Person>
        </b:NameList>
      </b:Author>
    </b:Author>
    <b:URL>https://www.kent.ac.uk/ces/student/skills.html</b:URL>
    <b:Month>September</b:Month>
    <b:Day>21st</b:Day>
    <b:YearAccessed>2018</b:YearAccessed>
    <b:MonthAccessed>December</b:MonthAccessed>
    <b:RefOrder>10</b:RefOrder>
  </b:Source>
  <b:Source>
    <b:Tag>Ben14</b:Tag>
    <b:SourceType>JournalArticle</b:SourceType>
    <b:Guid>{6BA19090-112A-1141-A6AE-3A151EACD377}</b:Guid>
    <b:Author>
      <b:Author>
        <b:NameList>
          <b:Person>
            <b:Last>Benson</b:Last>
            <b:First>Morgan</b:First>
            <b:Middle>and Filippaios</b:Middle>
          </b:Person>
        </b:NameList>
      </b:Author>
    </b:Author>
    <b:Title>Computers in Human Behaviour</b:Title>
    <b:URL>https://www-sciencedirect-com.ezproxy.uwtsd.ac.uk/science/article/pii/S0747563213002070#b0010</b:URL>
    <b:Year>2014</b:Year>
    <b:Month>January</b:Month>
    <b:YearAccessed>2018</b:YearAccessed>
    <b:MonthAccessed>December</b:MonthAccessed>
    <b:DayAccessed>29th</b:DayAccessed>
    <b:JournalName>Social Career Management: Social Media and Employability Skills Gap</b:JournalName>
    <b:Volume>Volume 30</b:Volume>
    <b:Pages>519-525</b:Pages>
    <b:RefOrder>3</b:RefOrder>
  </b:Source>
  <b:Source>
    <b:Tag>Sul16</b:Tag>
    <b:SourceType>JournalArticle</b:SourceType>
    <b:Guid>{E2957DB2-AAF0-4242-8E92-9901965DE8F2}</b:Guid>
    <b:Author>
      <b:Author>
        <b:NameList>
          <b:Person>
            <b:Last>Sulphey</b:Last>
            <b:First>M</b:First>
            <b:Middle>M.</b:Middle>
          </b:Person>
        </b:NameList>
      </b:Author>
    </b:Author>
    <b:Title>Patterns of Employability Skills among Business Students</b:Title>
    <b:JournalName>IPE Journal of Management</b:JournalName>
    <b:Year>2016</b:Year>
    <b:Volume>Vol. 5</b:Volume>
    <b:Issue>Issue 2</b:Issue>
    <b:Pages>57-73</b:Pages>
    <b:Publisher>Institute of Public Enterprise (IPE)</b:Publisher>
    <b:City>Hyderabad</b:City>
    <b:Month>September</b:Month>
    <b:Day>08</b:Day>
    <b:RefOrder>4</b:RefOrder>
  </b:Source>
  <b:Source>
    <b:Tag>Cre18</b:Tag>
    <b:SourceType>JournalArticle</b:SourceType>
    <b:Guid>{0F8AC359-2600-434E-9211-4B1D3B70E2C5}</b:Guid>
    <b:Author>
      <b:Author>
        <b:NameList>
          <b:Person>
            <b:Last>Crew</b:Last>
            <b:First>Theresa</b:First>
          </b:Person>
        </b:NameList>
      </b:Author>
    </b:Author>
    <b:Title>Mixing Emplyability Skills With Degree Frameworks Is Essential for Universities To Thrive</b:Title>
    <b:JournalName>Study International News</b:JournalName>
    <b:Year>2018</b:Year>
    <b:Volume>7</b:Volume>
    <b:Issue>Social Buzz</b:Issue>
    <b:Publisher>The Conversation</b:Publisher>
    <b:Month>October </b:Month>
    <b:Day>8th</b:Day>
    <b:RefOrder>8</b:RefOrder>
  </b:Source>
  <b:Source>
    <b:Tag>Lee02</b:Tag>
    <b:SourceType>JournalArticle</b:SourceType>
    <b:Guid>{076483B2-6B3C-0B40-B487-5E33B64D6391}</b:Guid>
    <b:Author>
      <b:Author>
        <b:NameList>
          <b:Person>
            <b:Last>Lees</b:Last>
            <b:First>D.</b:First>
          </b:Person>
        </b:NameList>
      </b:Author>
    </b:Author>
    <b:Title>Graduate employability-literature review</b:Title>
    <b:JournalName>Patterns of employability skills among business students</b:JournalName>
    <b:Year>2002</b:Year>
    <b:Volume>5</b:Volume>
    <b:Issue>No.2</b:Issue>
    <b:Pages>Pgs. 1-23</b:Pages>
    <b:Publisher>LTSN Generic Centre</b:Publisher>
    <b:RefOrder>6</b:RefOrder>
  </b:Source>
  <b:Source>
    <b:Tag>Yor04</b:Tag>
    <b:SourceType>JournalArticle</b:SourceType>
    <b:Guid>{0AFF9D8E-337F-5242-8D0F-34B6DF01E541}</b:Guid>
    <b:Author>
      <b:Author>
        <b:NameList>
          <b:Person>
            <b:Last>Yorke</b:Last>
            <b:First>Mantz</b:First>
          </b:Person>
        </b:NameList>
      </b:Author>
    </b:Author>
    <b:Title>Employability in Higher Education: what it is - what it is not.</b:Title>
    <b:JournalName>Employability in the undergraduate curriculum: Some student perspectives</b:JournalName>
    <b:Year>2004</b:Year>
    <b:Volume>39</b:Volume>
    <b:Issue>No. 4</b:Issue>
    <b:Pages>410</b:Pages>
    <b:RefOrder>5</b:RefOrder>
  </b:Source>
  <b:Source>
    <b:Tag>Buc87</b:Tag>
    <b:SourceType>JournalArticle</b:SourceType>
    <b:Guid>{FCE16F4F-008F-3A40-805C-68C2D286927E}</b:Guid>
    <b:Author>
      <b:Author>
        <b:NameList>
          <b:Person>
            <b:Last>Buck</b:Last>
            <b:First>L.L.,</b:First>
            <b:Middle>&amp; Barrick, R.K.</b:Middle>
          </b:Person>
        </b:NameList>
      </b:Author>
    </b:Author>
    <b:Title>They're Trained, But Are They Employable</b:Title>
    <b:JournalName>Vocational Education Journal</b:JournalName>
    <b:Year>1987</b:Year>
    <b:Volume>62</b:Volume>
    <b:Issue>5</b:Issue>
    <b:Pages>29-31</b:Pages>
    <b:RefOrder>7</b:RefOrder>
  </b:Source>
  <b:Source>
    <b:Tag>Kra02</b:Tag>
    <b:SourceType>JournalArticle</b:SourceType>
    <b:Guid>{1F2AE093-F310-A449-82DB-8406879DE38E}</b:Guid>
    <b:Author>
      <b:Author>
        <b:NameList>
          <b:Person>
            <b:Last>Krahn</b:Last>
            <b:First>H.,</b:First>
            <b:Middle>Lowe, G. S., &amp; Lehman, W.</b:Middle>
          </b:Person>
        </b:NameList>
      </b:Author>
    </b:Author>
    <b:Title>Acquisition of employability skills by high school students</b:Title>
    <b:JournalName>Canadian Public Policy</b:JournalName>
    <b:Year>2002</b:Year>
    <b:Volume>28</b:Volume>
    <b:Issue>2</b:Issue>
    <b:Pages>275-296</b:Pages>
    <b:RefOrder>9</b:RefOrder>
  </b:Source>
  <b:Source>
    <b:Tag>Jun19</b:Tag>
    <b:SourceType>DocumentFromInternetSite</b:SourceType>
    <b:Guid>{B2244F79-469A-6445-97B8-2F9A07C15408}</b:Guid>
    <b:Title>managementstudyguide.com</b:Title>
    <b:Year>nd Updated 2019</b:Year>
    <b:Author>
      <b:Author>
        <b:NameList>
          <b:Person>
            <b:Last>Juneja</b:Last>
            <b:First>Prachi</b:First>
          </b:Person>
        </b:NameList>
      </b:Author>
    </b:Author>
    <b:URL>https://www.managementstudyguide.com/three-cs-of-employee-engagement.htm</b:URL>
    <b:YearAccessed>2019</b:YearAccessed>
    <b:MonthAccessed>January</b:MonthAccessed>
    <b:DayAccessed>6</b:DayAccessed>
    <b:ProductionCompany>MSG Content Team</b:ProductionCompany>
    <b:RefOrder>13</b:RefOrder>
  </b:Source>
  <b:Source>
    <b:Tag>Liz17</b:Tag>
    <b:SourceType>DocumentFromInternetSite</b:SourceType>
    <b:Guid>{3F1CA68D-9928-564E-8603-F4C85689427F}</b:Guid>
    <b:Author>
      <b:Author>
        <b:NameList>
          <b:Person>
            <b:Last>Ryan</b:Last>
            <b:First>Liz</b:First>
          </b:Person>
        </b:NameList>
      </b:Author>
    </b:Author>
    <b:Title>Forbes.com</b:Title>
    <b:URL>https://www.forbes.com/sites/lizryan/2017/01/04/stop-hiring-motivated-self-starters-and-do-this-instead/#548454362a73</b:URL>
    <b:Year>2017</b:Year>
    <b:Month>January</b:Month>
    <b:Day>4th</b:Day>
    <b:YearAccessed>2019</b:YearAccessed>
    <b:MonthAccessed>January</b:MonthAccessed>
    <b:DayAccessed>9th</b:DayAccessed>
    <b:RefOrder>14</b:RefOrder>
  </b:Source>
  <b:Source>
    <b:Tag>Smi18</b:Tag>
    <b:SourceType>JournalArticle</b:SourceType>
    <b:Guid>{3C0D3975-BC1A-C349-8471-9EF057332ED7}</b:Guid>
    <b:Author>
      <b:Author>
        <b:NameList>
          <b:Person>
            <b:Last>Smith</b:Last>
            <b:First>Jim</b:First>
            <b:Middle>L</b:Middle>
          </b:Person>
        </b:NameList>
      </b:Author>
    </b:Author>
    <b:Title>Soft Skills Are Underrated</b:Title>
    <b:URL>https://search-proquest-com.ezproxy.uwtsd.ac.uk/docview/2124409394/fulltext/F139206D0C5146AEPQ/1?accountid=130472</b:URL>
    <b:Year>2018</b:Year>
    <b:Month>September</b:Month>
    <b:JournalName>Quality Mag</b:JournalName>
    <b:Volume>57</b:Volume>
    <b:Issue>9</b:Issue>
    <b:Pages>1</b:Pages>
    <b:Publisher>BNP Media</b:Publisher>
    <b:RefOrder>1</b:RefOrder>
  </b:Source>
  <b:Source>
    <b:Tag>Por18</b:Tag>
    <b:SourceType>ArticleInAPeriodical</b:SourceType>
    <b:Guid>{5684B816-41E0-934C-AC2F-42735B0E8DFD}</b:Guid>
    <b:Author>
      <b:Author>
        <b:NameList>
          <b:Person>
            <b:Last>Porter</b:Last>
            <b:First>Michael</b:First>
            <b:Middle>E. &amp; Nohria, Nitin.</b:Middle>
          </b:Person>
        </b:NameList>
      </b:Author>
    </b:Author>
    <b:Title>How CEO'S Manage Time</b:Title>
    <b:JournalName>Spotlight</b:JournalName>
    <b:Year>2018</b:Year>
    <b:Volume>96</b:Volume>
    <b:Issue>4</b:Issue>
    <b:Pages>42-51</b:Pages>
    <b:Publisher>Harvard Business School Publication Corp.</b:Publisher>
    <b:City>Boston</b:City>
    <b:Month>Jul-Aug</b:Month>
    <b:PeriodicalTitle>Harvard Business Review</b:PeriodicalTitle>
    <b:RefOrder>12</b:RefOrder>
  </b:Source>
  <b:Source>
    <b:Tag>Dek12</b:Tag>
    <b:SourceType>BookSection</b:SourceType>
    <b:Guid>{3BC00453-E4C3-F640-8B8A-8D5C708507FC}</b:Guid>
    <b:Author>
      <b:Author>
        <b:NameList>
          <b:Person>
            <b:Last>Dekay</b:Last>
            <b:First>S.H.</b:First>
          </b:Person>
        </b:NameList>
      </b:Author>
      <b:Editor>
        <b:NameList>
          <b:Person>
            <b:Last>Andrew Maund</b:Last>
            <b:First>Michaela</b:First>
            <b:Middle>Schriek and Paul K. Tinkler</b:Middle>
          </b:Person>
        </b:NameList>
      </b:Editor>
    </b:Author>
    <b:Title>Interpersonal Communication in the Workplace: A Largely Unexplored Region</b:Title>
    <b:Year>2017</b:Year>
    <b:Pages>460-461</b:Pages>
    <b:JournalName>Busniess and Communication Quarterly</b:JournalName>
    <b:Volume>75</b:Volume>
    <b:Issue>4</b:Issue>
    <b:BookTitle>Certificate in Higher Education: Skills for the Workplace Student Yearbook</b:BookTitle>
    <b:City>London</b:City>
    <b:Publisher>SAGE Publications Ltd</b:Publisher>
    <b:RefOrder>15</b:RefOrder>
  </b:Source>
  <b:Source>
    <b:Tag>Wol17</b:Tag>
    <b:SourceType>JournalArticle</b:SourceType>
    <b:Guid>{3D0D66DD-7997-9045-B514-5F02B8BF78D8}</b:Guid>
    <b:Author>
      <b:Author>
        <b:NameList>
          <b:Person>
            <b:Last>Wolters</b:Last>
            <b:First>Christopher</b:First>
            <b:Middle>A</b:Middle>
          </b:Person>
          <b:Person>
            <b:Last>Won</b:Last>
            <b:First>Sungjun</b:First>
          </b:Person>
          <b:Person>
            <b:Last>Hussain</b:Last>
            <b:First>Maryam</b:First>
          </b:Person>
        </b:NameList>
      </b:Author>
    </b:Author>
    <b:Title>Eaximing the relations of time managment and procrastination with a model of self regulated learning</b:Title>
    <b:City>New York</b:City>
    <b:Publisher>Springer Science &amp; Business Media</b:Publisher>
    <b:Year>2017</b:Year>
    <b:Pages>381-399</b:Pages>
    <b:JournalName>Metacognition and Learning; New York</b:JournalName>
    <b:Volume>12</b:Volume>
    <b:Issue>3</b:Issue>
    <b:Month>June</b:Month>
    <b:Day>28</b:Day>
    <b:RefOrder>17</b:RefOrder>
  </b:Source>
  <b:Source>
    <b:Tag>Ash04</b:Tag>
    <b:SourceType>JournalArticle</b:SourceType>
    <b:Guid>{85CD9037-8E04-B44B-A978-DEBBE3CD3A60}</b:Guid>
    <b:Title>Commercial Negotiation Skills</b:Title>
    <b:JournalName>Industrial and Commercial Training; Guilsborough</b:JournalName>
    <b:Year>2004</b:Year>
    <b:Volume>36</b:Volume>
    <b:Issue>6/7</b:Issue>
    <b:Pages>229-233</b:Pages>
    <b:Author>
      <b:Author>
        <b:NameList>
          <b:Person>
            <b:Last>Ashcroft</b:Last>
            <b:First>Stephen</b:First>
          </b:Person>
        </b:NameList>
      </b:Author>
    </b:Author>
    <b:Publisher>Emerald Group Publishing Limited</b:Publisher>
    <b:City>Guilsbourough</b:City>
    <b:RefOrder>18</b:RefOrder>
  </b:Source>
  <b:Source>
    <b:Tag>Dav13</b:Tag>
    <b:SourceType>JournalArticle</b:SourceType>
    <b:Guid>{3836AB38-B3DA-6944-A093-118311A12642}</b:Guid>
    <b:Author>
      <b:Author>
        <b:NameList>
          <b:Person>
            <b:Last>David Ford</b:Last>
            <b:First>Stefanos</b:First>
            <b:Middle>Mouzas</b:Middle>
          </b:Person>
        </b:NameList>
      </b:Author>
    </b:Author>
    <b:Title>The Theory and Practise of Business Networking</b:Title>
    <b:JournalName>Industrial Marketing Management</b:JournalName>
    <b:Year>2013</b:Year>
    <b:Volume>42</b:Volume>
    <b:Issue>3</b:Issue>
    <b:Pages>433-442</b:Pages>
    <b:LCID>en-GB</b:LCID>
    <b:Publisher>Elsevier</b:Publisher>
    <b:City>Marseille</b:City>
    <b:Month>April</b:Month>
    <b:Day>3</b:Day>
    <b:RefOrder>20</b:RefOrder>
  </b:Source>
  <b:Source>
    <b:Tag>Kol84</b:Tag>
    <b:SourceType>BookSection</b:SourceType>
    <b:Guid>{C8B47F2E-2AB3-B04F-8220-561AB7C563CC}</b:Guid>
    <b:Title>Experiential Learning</b:Title>
    <b:Year>1984</b:Year>
    <b:Author>
      <b:Author>
        <b:NameList>
          <b:Person>
            <b:Last>Kolb</b:Last>
            <b:First>D.</b:First>
            <b:Middle>A.</b:Middle>
          </b:Person>
        </b:NameList>
      </b:Author>
    </b:Author>
    <b:City>Englewood Cliffs, NJ</b:City>
    <b:Publisher>Prentice Hall</b:Publisher>
    <b:BookTitle>Experience as the Source of Learning and Development</b:BookTitle>
    <b:RefOrder>21</b:RefOrder>
  </b:Source>
  <b:Source>
    <b:Tag>Morg17</b:Tag>
    <b:SourceType>BookSection</b:SourceType>
    <b:Guid>{9B1BE83C-7C35-8145-9D05-B1C2736D2BB0}</b:Guid>
    <b:Title>The Business Students Guide To Employability</b:Title>
    <b:Year>2017</b:Year>
    <b:Author>
      <b:Author>
        <b:NameList>
          <b:Person>
            <b:Last>Morgan</b:Last>
            <b:First>Peter</b:First>
          </b:Person>
        </b:NameList>
      </b:Author>
      <b:Editor>
        <b:NameList>
          <b:Person>
            <b:Last>Smy</b:Last>
            <b:First>Kirsty</b:First>
          </b:Person>
        </b:NameList>
      </b:Editor>
    </b:Author>
    <b:LCID>en-GB</b:LCID>
    <b:City>London</b:City>
    <b:Publisher>SAGE Publications Ltd</b:Publisher>
    <b:Pages>50</b:Pages>
    <b:RefOrder>2</b:RefOrder>
  </b:Source>
  <b:Source>
    <b:Tag>MSN18</b:Tag>
    <b:SourceType>JournalArticle</b:SourceType>
    <b:Guid>{513A88B1-06FA-0E4D-8A63-8E83C60175B4}</b:Guid>
    <b:Author>
      <b:Author>
        <b:NameList>
          <b:Person>
            <b:Last>Subbu. Nisha. M</b:Last>
            <b:First>and</b:First>
            <b:Middle>Rajasekaran, V.</b:Middle>
          </b:Person>
        </b:NameList>
      </b:Author>
    </b:Author>
    <b:Title>Employability Skills: A Review</b:Title>
    <b:Year>2018</b:Year>
    <b:Pages>29-37</b:Pages>
    <b:JournalName>IUP Journal of Soft Skills</b:JournalName>
    <b:Volume>12</b:Volume>
    <b:Issue>1</b:Issue>
    <b:RefOrder>22</b:RefOrder>
  </b:Source>
  <b:Source>
    <b:Tag>Cha17</b:Tag>
    <b:SourceType>JournalArticle</b:SourceType>
    <b:Guid>{30CF8525-7EBF-724E-90A0-991B979CA9A5}</b:Guid>
    <b:Author>
      <b:Author>
        <b:NameList>
          <b:Person>
            <b:Last>Chapman</b:Last>
            <b:First>Elizabeth</b:First>
          </b:Person>
          <b:Person>
            <b:Last>Miles</b:Last>
            <b:First>Edward</b:First>
            <b:Middle>W</b:Middle>
          </b:Person>
          <b:Person>
            <b:Last>Todd</b:Last>
            <b:First>Maurer</b:First>
          </b:Person>
        </b:NameList>
      </b:Author>
    </b:Author>
    <b:Title>A Proposed Model for Effective Negotiation Skill Development</b:Title>
    <b:JournalName>The Journal of Management Development</b:JournalName>
    <b:Year>2017</b:Year>
    <b:Volume>36</b:Volume>
    <b:Issue>7</b:Issue>
    <b:Pages>940-958</b:Pages>
    <b:RefOrder>19</b:RefOrder>
  </b:Source>
  <b:Source>
    <b:Tag>Tho12</b:Tag>
    <b:SourceType>ElectronicSource</b:SourceType>
    <b:Guid>{4977955F-7DE8-8742-BC8F-048A857EBCCA}</b:Guid>
    <b:Author>
      <b:Author>
        <b:NameList>
          <b:Person>
            <b:Last>Thomas</b:Last>
            <b:First>Philippa.</b:First>
            <b:Middle>Paul, Debra. and Cadle, James.</b:Middle>
          </b:Person>
        </b:NameList>
      </b:Author>
    </b:Author>
    <b:Title>The Human Torch</b:Title>
    <b:JournalName>Personal Skills For Professional Success</b:JournalName>
    <b:Year>2012</b:Year>
    <b:BookTitle>The Human Touch</b:BookTitle>
    <b:Publisher>British Computer Society</b:Publisher>
    <b:RefOrder>23</b:RefOrder>
  </b:Source>
  <b:Source>
    <b:Tag>Bee17</b:Tag>
    <b:SourceType>ArticleInAPeriodical</b:SourceType>
    <b:Guid>{67B4CF02-C9A3-804B-9725-FEE62A21431D}</b:Guid>
    <b:Title>Interpersonal Skills In MBA Admissions:</b:Title>
    <b:City>California</b:City>
    <b:Year>2017</b:Year>
    <b:Publisher>SAGE Journals</b:Publisher>
    <b:Author>
      <b:Author>
        <b:NameList>
          <b:Person>
            <b:Last>Beenen</b:Last>
            <b:First>Gerard.</b:First>
            <b:Middle>Pichler, Shaun. Davoudpour, Shahin.</b:Middle>
          </b:Person>
        </b:NameList>
      </b:Author>
    </b:Author>
    <b:PeriodicalTitle>How Are They Conceptualised and Assessed?</b:PeriodicalTitle>
    <b:Month>April</b:Month>
    <b:Day>10</b:Day>
    <b:Pages>34-54</b:Pages>
    <b:Volume>42</b:Volume>
    <b:Issue>1</b:Issue>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D7E9CE8-0EE8-D74F-AB6C-3BFA38990E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11</Pages>
  <Words>3098</Words>
  <Characters>17660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Benefits of employability skills in The workplace</dc:title>
  <dc:subject/>
  <dc:creator>Clayton Georges (1809449)</dc:creator>
  <cp:keywords/>
  <dc:description/>
  <cp:lastModifiedBy>Clayton Georges (1809449)</cp:lastModifiedBy>
  <cp:revision>8</cp:revision>
  <dcterms:created xsi:type="dcterms:W3CDTF">2019-01-11T07:15:00Z</dcterms:created>
  <dcterms:modified xsi:type="dcterms:W3CDTF">2019-01-11T07:32:00Z</dcterms:modified>
</cp:coreProperties>
</file>