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DDA7AB" w14:textId="2AC9CCB1" w:rsidR="00EA724B" w:rsidRDefault="008C7168" w:rsidP="00EA724B">
      <w:pPr>
        <w:pStyle w:val="Heading1"/>
      </w:pPr>
      <w:r>
        <w:t>Review and T</w:t>
      </w:r>
      <w:r w:rsidR="00BC6A4B">
        <w:t>esting</w:t>
      </w:r>
      <w:r>
        <w:t xml:space="preserve"> Script</w:t>
      </w:r>
    </w:p>
    <w:p w14:paraId="133F2755" w14:textId="77777777" w:rsidR="008C7168" w:rsidRDefault="008C7168" w:rsidP="00BC6A4B">
      <w:pPr>
        <w:pStyle w:val="Heading3"/>
      </w:pPr>
    </w:p>
    <w:p w14:paraId="40E89004" w14:textId="5D0B3D65" w:rsidR="00EA724B" w:rsidRDefault="00EA724B" w:rsidP="00BC6A4B">
      <w:pPr>
        <w:pStyle w:val="Heading3"/>
      </w:pPr>
      <w:r>
        <w:t>Content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576"/>
        <w:gridCol w:w="7440"/>
      </w:tblGrid>
      <w:tr w:rsidR="00EA724B" w:rsidRPr="00C83AFC" w14:paraId="1A63595D" w14:textId="77777777" w:rsidTr="00216AC8">
        <w:tc>
          <w:tcPr>
            <w:tcW w:w="1576" w:type="dxa"/>
          </w:tcPr>
          <w:p w14:paraId="34E9BDE6" w14:textId="39B3A809" w:rsidR="00EA724B" w:rsidRPr="0017057D" w:rsidRDefault="00EA724B" w:rsidP="000B05A2">
            <w:pPr>
              <w:rPr>
                <w:b/>
                <w:bCs/>
              </w:rPr>
            </w:pPr>
            <w:r>
              <w:rPr>
                <w:b/>
                <w:bCs/>
              </w:rPr>
              <w:t>Learning outcomes</w:t>
            </w:r>
          </w:p>
        </w:tc>
        <w:tc>
          <w:tcPr>
            <w:tcW w:w="7440" w:type="dxa"/>
          </w:tcPr>
          <w:p w14:paraId="1EB479A3" w14:textId="2CF7F9CB" w:rsidR="00EA724B" w:rsidRPr="00C83AFC" w:rsidRDefault="00EA724B" w:rsidP="000B05A2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rFonts w:cs="Calibri"/>
                <w:color w:val="000000"/>
                <w:shd w:val="clear" w:color="auto" w:fill="FFFFFF"/>
              </w:rPr>
            </w:pPr>
            <w:r w:rsidRPr="000A1F92">
              <w:rPr>
                <w:rStyle w:val="normaltextrun"/>
              </w:rPr>
              <w:t>A</w:t>
            </w:r>
            <w:r w:rsidRPr="00C83AFC">
              <w:rPr>
                <w:rStyle w:val="normaltextrun"/>
                <w:rFonts w:cs="Calibri"/>
              </w:rPr>
              <w:t xml:space="preserve">re the </w:t>
            </w:r>
            <w:r w:rsidR="003D5912">
              <w:rPr>
                <w:rStyle w:val="normaltextrun"/>
                <w:rFonts w:cs="Calibri"/>
              </w:rPr>
              <w:t>outcomes</w:t>
            </w:r>
            <w:r w:rsidR="00BE7579">
              <w:rPr>
                <w:rStyle w:val="normaltextrun"/>
                <w:rFonts w:cs="Calibri"/>
              </w:rPr>
              <w:t xml:space="preserve"> clearly</w:t>
            </w:r>
            <w:r w:rsidRPr="00C83AFC">
              <w:rPr>
                <w:rStyle w:val="normaltextrun"/>
                <w:rFonts w:cs="Calibri"/>
              </w:rPr>
              <w:t xml:space="preserve"> stated at the beginning</w:t>
            </w:r>
            <w:r w:rsidR="004571DB">
              <w:rPr>
                <w:rStyle w:val="normaltextrun"/>
                <w:rFonts w:cs="Calibri"/>
              </w:rPr>
              <w:t xml:space="preserve"> and end</w:t>
            </w:r>
            <w:r w:rsidRPr="00C83AFC">
              <w:rPr>
                <w:rStyle w:val="normaltextrun"/>
                <w:rFonts w:cs="Calibri"/>
              </w:rPr>
              <w:t xml:space="preserve"> of the course</w:t>
            </w:r>
            <w:r w:rsidR="00BE7579">
              <w:rPr>
                <w:rStyle w:val="normaltextrun"/>
                <w:rFonts w:cs="Calibri"/>
              </w:rPr>
              <w:t xml:space="preserve"> and each session</w:t>
            </w:r>
            <w:r w:rsidRPr="00C83AFC">
              <w:rPr>
                <w:rStyle w:val="normaltextrun"/>
                <w:rFonts w:cs="Calibri"/>
              </w:rPr>
              <w:t>?</w:t>
            </w:r>
          </w:p>
          <w:p w14:paraId="0CAB1578" w14:textId="4C958A60" w:rsidR="00EA724B" w:rsidRPr="00C83AFC" w:rsidRDefault="00EA724B" w:rsidP="000B05A2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Fonts w:cs="Calibri"/>
                <w:color w:val="000000"/>
                <w:shd w:val="clear" w:color="auto" w:fill="FFFFFF"/>
              </w:rPr>
            </w:pPr>
            <w:r w:rsidRPr="000A1F92">
              <w:rPr>
                <w:rStyle w:val="normaltextrun"/>
              </w:rPr>
              <w:t>Have</w:t>
            </w:r>
            <w:r w:rsidR="003D5912">
              <w:rPr>
                <w:rStyle w:val="normaltextrun"/>
              </w:rPr>
              <w:t xml:space="preserve"> all</w:t>
            </w:r>
            <w:r w:rsidRPr="000A1F92">
              <w:rPr>
                <w:rStyle w:val="normaltextrun"/>
              </w:rPr>
              <w:t xml:space="preserve"> the learning </w:t>
            </w:r>
            <w:r w:rsidR="003D5912">
              <w:rPr>
                <w:rStyle w:val="normaltextrun"/>
              </w:rPr>
              <w:t>outcomes</w:t>
            </w:r>
            <w:r w:rsidRPr="000A1F92">
              <w:rPr>
                <w:rStyle w:val="normaltextrun"/>
              </w:rPr>
              <w:t xml:space="preserve"> been covered throughout the course?</w:t>
            </w:r>
          </w:p>
        </w:tc>
      </w:tr>
      <w:tr w:rsidR="00EA724B" w14:paraId="11CB1D06" w14:textId="77777777" w:rsidTr="00216AC8">
        <w:tc>
          <w:tcPr>
            <w:tcW w:w="1576" w:type="dxa"/>
          </w:tcPr>
          <w:p w14:paraId="7068042C" w14:textId="77777777" w:rsidR="00EA724B" w:rsidRPr="0017057D" w:rsidRDefault="00EA724B" w:rsidP="000B05A2">
            <w:pPr>
              <w:rPr>
                <w:b/>
                <w:bCs/>
              </w:rPr>
            </w:pPr>
            <w:r w:rsidRPr="0017057D">
              <w:rPr>
                <w:b/>
                <w:bCs/>
              </w:rPr>
              <w:t>Content</w:t>
            </w:r>
          </w:p>
        </w:tc>
        <w:tc>
          <w:tcPr>
            <w:tcW w:w="7440" w:type="dxa"/>
          </w:tcPr>
          <w:p w14:paraId="6174FF72" w14:textId="02957B52" w:rsidR="00EA724B" w:rsidRDefault="00EA724B" w:rsidP="000B05A2">
            <w:pPr>
              <w:pStyle w:val="ListParagraph"/>
              <w:numPr>
                <w:ilvl w:val="0"/>
                <w:numId w:val="2"/>
              </w:numPr>
              <w:suppressAutoHyphens/>
              <w:contextualSpacing w:val="0"/>
            </w:pPr>
            <w:r>
              <w:t>Does the course follow a logical order and ha</w:t>
            </w:r>
            <w:r w:rsidR="004571DB">
              <w:t>ve</w:t>
            </w:r>
            <w:r>
              <w:t xml:space="preserve"> a good flow?</w:t>
            </w:r>
          </w:p>
          <w:p w14:paraId="6FCD553F" w14:textId="4036AAA0" w:rsidR="003D5912" w:rsidRPr="003D5912" w:rsidRDefault="00EA724B" w:rsidP="003D5912">
            <w:pPr>
              <w:pStyle w:val="ListParagraph"/>
              <w:numPr>
                <w:ilvl w:val="0"/>
                <w:numId w:val="2"/>
              </w:numPr>
              <w:suppressAutoHyphens/>
              <w:contextualSpacing w:val="0"/>
            </w:pPr>
            <w:r>
              <w:t xml:space="preserve">Is there any </w:t>
            </w:r>
            <w:r w:rsidR="004571DB">
              <w:t>gap in the content that needs to be filled</w:t>
            </w:r>
            <w:r w:rsidR="00216AC8">
              <w:t xml:space="preserve"> (e.g. new concepts that need to be</w:t>
            </w:r>
            <w:r w:rsidR="003D5912">
              <w:t xml:space="preserve"> </w:t>
            </w:r>
            <w:r w:rsidR="00216AC8">
              <w:t>explained)</w:t>
            </w:r>
            <w:r w:rsidR="004571DB">
              <w:t>?</w:t>
            </w:r>
            <w:r w:rsidR="00216AC8">
              <w:t xml:space="preserve"> </w:t>
            </w:r>
          </w:p>
          <w:p w14:paraId="6078B52B" w14:textId="403B2003" w:rsidR="00216AC8" w:rsidRPr="00216AC8" w:rsidRDefault="00263C01" w:rsidP="00216AC8">
            <w:pPr>
              <w:pStyle w:val="ListParagraph"/>
              <w:numPr>
                <w:ilvl w:val="0"/>
                <w:numId w:val="2"/>
              </w:numPr>
              <w:suppressAutoHyphens/>
              <w:contextualSpacing w:val="0"/>
            </w:pPr>
            <w:r>
              <w:rPr>
                <w:rStyle w:val="normaltextrun"/>
              </w:rPr>
              <w:t>Are sources cited and referenced correctly</w:t>
            </w:r>
            <w:r w:rsidR="00216AC8" w:rsidRPr="000A1F92">
              <w:rPr>
                <w:rStyle w:val="normaltextrun"/>
              </w:rPr>
              <w:t>?</w:t>
            </w:r>
          </w:p>
        </w:tc>
      </w:tr>
      <w:tr w:rsidR="004571DB" w14:paraId="67ACAEA0" w14:textId="77777777" w:rsidTr="00216AC8">
        <w:tc>
          <w:tcPr>
            <w:tcW w:w="1576" w:type="dxa"/>
          </w:tcPr>
          <w:p w14:paraId="02C40B15" w14:textId="76A60BF0" w:rsidR="004571DB" w:rsidRPr="0017057D" w:rsidRDefault="00216AC8" w:rsidP="00216AC8">
            <w:pPr>
              <w:rPr>
                <w:b/>
                <w:bCs/>
              </w:rPr>
            </w:pPr>
            <w:r>
              <w:rPr>
                <w:b/>
                <w:bCs/>
              </w:rPr>
              <w:t>Tasks</w:t>
            </w:r>
            <w:r w:rsidR="00FC46FE">
              <w:rPr>
                <w:b/>
                <w:bCs/>
              </w:rPr>
              <w:t>, assessment</w:t>
            </w:r>
            <w:r>
              <w:rPr>
                <w:b/>
                <w:bCs/>
              </w:rPr>
              <w:t xml:space="preserve"> and r</w:t>
            </w:r>
            <w:r w:rsidR="004571DB">
              <w:rPr>
                <w:b/>
                <w:bCs/>
              </w:rPr>
              <w:t>eflection</w:t>
            </w:r>
            <w:r w:rsidR="00666BC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opportunities</w:t>
            </w:r>
          </w:p>
        </w:tc>
        <w:tc>
          <w:tcPr>
            <w:tcW w:w="7440" w:type="dxa"/>
          </w:tcPr>
          <w:p w14:paraId="774771BE" w14:textId="258E724B" w:rsidR="00216AC8" w:rsidRPr="00263C01" w:rsidRDefault="00216AC8" w:rsidP="00263C01">
            <w:pPr>
              <w:pStyle w:val="ListParagraph"/>
              <w:numPr>
                <w:ilvl w:val="0"/>
                <w:numId w:val="2"/>
              </w:numPr>
              <w:suppressAutoHyphens/>
              <w:contextualSpacing w:val="0"/>
            </w:pPr>
            <w:r>
              <w:t>Are the tasks</w:t>
            </w:r>
            <w:r w:rsidR="00FC46FE">
              <w:t xml:space="preserve"> and assessment</w:t>
            </w:r>
            <w:r>
              <w:t xml:space="preserve"> purposeful and aimed at reinforcing the learning?</w:t>
            </w:r>
            <w:r w:rsidRPr="00263C01">
              <w:t xml:space="preserve"> (</w:t>
            </w:r>
            <w:proofErr w:type="gramStart"/>
            <w:r w:rsidRPr="00263C01">
              <w:t>e.g</w:t>
            </w:r>
            <w:proofErr w:type="gramEnd"/>
            <w:r w:rsidRPr="00263C01">
              <w:t xml:space="preserve">. </w:t>
            </w:r>
            <w:r w:rsidR="00D42028" w:rsidRPr="00263C01">
              <w:t xml:space="preserve">graded question for knowledge check, </w:t>
            </w:r>
            <w:r w:rsidRPr="00263C01">
              <w:t>forum post for discussion</w:t>
            </w:r>
            <w:r w:rsidR="00D42028" w:rsidRPr="00263C01">
              <w:t xml:space="preserve"> </w:t>
            </w:r>
            <w:r w:rsidRPr="00263C01">
              <w:t>etc…)</w:t>
            </w:r>
            <w:r w:rsidR="00263C01" w:rsidRPr="00263C01">
              <w:t>?</w:t>
            </w:r>
          </w:p>
          <w:p w14:paraId="3AAA5DAF" w14:textId="298D58F5" w:rsidR="00216AC8" w:rsidRPr="00216AC8" w:rsidRDefault="00216AC8" w:rsidP="00216AC8">
            <w:pPr>
              <w:pStyle w:val="ListParagraph"/>
              <w:numPr>
                <w:ilvl w:val="0"/>
                <w:numId w:val="2"/>
              </w:numPr>
              <w:suppressAutoHyphens/>
              <w:contextualSpacing w:val="0"/>
            </w:pPr>
            <w:r>
              <w:t>Are the instructions clear?</w:t>
            </w:r>
          </w:p>
          <w:p w14:paraId="35E9DC14" w14:textId="39728054" w:rsidR="00666BC4" w:rsidRPr="00216AC8" w:rsidRDefault="00BF1232" w:rsidP="00216AC8">
            <w:pPr>
              <w:pStyle w:val="ListParagraph"/>
              <w:numPr>
                <w:ilvl w:val="0"/>
                <w:numId w:val="2"/>
              </w:numPr>
              <w:suppressAutoHyphens/>
              <w:contextualSpacing w:val="0"/>
            </w:pPr>
            <w:r>
              <w:t>Are there</w:t>
            </w:r>
            <w:r w:rsidR="004571DB">
              <w:t xml:space="preserve"> opportunities for </w:t>
            </w:r>
            <w:r w:rsidR="00263C01">
              <w:t>learners</w:t>
            </w:r>
            <w:r w:rsidR="004571DB">
              <w:t xml:space="preserve"> to reflect on </w:t>
            </w:r>
            <w:r w:rsidR="00FC46FE">
              <w:t>what they have been</w:t>
            </w:r>
            <w:r w:rsidR="004571DB">
              <w:t xml:space="preserve"> asked to do (e.g. </w:t>
            </w:r>
            <w:proofErr w:type="gramStart"/>
            <w:r w:rsidR="004571DB" w:rsidRPr="00666BC4">
              <w:rPr>
                <w:i/>
                <w:iCs/>
              </w:rPr>
              <w:t>So</w:t>
            </w:r>
            <w:proofErr w:type="gramEnd"/>
            <w:r w:rsidR="004571DB" w:rsidRPr="00666BC4">
              <w:rPr>
                <w:i/>
                <w:iCs/>
              </w:rPr>
              <w:t>, what did you see?</w:t>
            </w:r>
            <w:r w:rsidR="004571DB">
              <w:t xml:space="preserve"> </w:t>
            </w:r>
            <w:r w:rsidR="00666BC4">
              <w:t>a</w:t>
            </w:r>
            <w:r w:rsidR="004571DB">
              <w:t>fter watching a video</w:t>
            </w:r>
            <w:r w:rsidR="00666BC4">
              <w:t>;</w:t>
            </w:r>
            <w:r w:rsidR="004571DB">
              <w:t xml:space="preserve"> </w:t>
            </w:r>
            <w:r w:rsidR="004571DB" w:rsidRPr="00666BC4">
              <w:rPr>
                <w:i/>
                <w:iCs/>
              </w:rPr>
              <w:t>So, how did you go?</w:t>
            </w:r>
            <w:r w:rsidR="004571DB">
              <w:t xml:space="preserve"> after a </w:t>
            </w:r>
            <w:r w:rsidR="00666BC4">
              <w:t>task)</w:t>
            </w:r>
            <w:r>
              <w:t>.</w:t>
            </w:r>
          </w:p>
        </w:tc>
      </w:tr>
      <w:tr w:rsidR="004571DB" w14:paraId="5542C0A6" w14:textId="77777777" w:rsidTr="00216AC8">
        <w:tc>
          <w:tcPr>
            <w:tcW w:w="1576" w:type="dxa"/>
          </w:tcPr>
          <w:p w14:paraId="37C19897" w14:textId="78B61C36" w:rsidR="004571DB" w:rsidRPr="0017057D" w:rsidRDefault="004571DB" w:rsidP="000B05A2">
            <w:pPr>
              <w:rPr>
                <w:b/>
                <w:bCs/>
              </w:rPr>
            </w:pPr>
            <w:r>
              <w:rPr>
                <w:b/>
                <w:bCs/>
              </w:rPr>
              <w:t>Timing</w:t>
            </w:r>
          </w:p>
        </w:tc>
        <w:tc>
          <w:tcPr>
            <w:tcW w:w="7440" w:type="dxa"/>
          </w:tcPr>
          <w:p w14:paraId="38D00ABA" w14:textId="77777777" w:rsidR="004571DB" w:rsidRDefault="004571DB" w:rsidP="000B05A2">
            <w:pPr>
              <w:pStyle w:val="ListParagraph"/>
              <w:numPr>
                <w:ilvl w:val="0"/>
                <w:numId w:val="2"/>
              </w:numPr>
              <w:suppressAutoHyphens/>
              <w:contextualSpacing w:val="0"/>
            </w:pPr>
            <w:r>
              <w:t>Are the estimated completion timings appropriate?</w:t>
            </w:r>
          </w:p>
          <w:p w14:paraId="1907A49C" w14:textId="5A1FAC77" w:rsidR="004571DB" w:rsidRDefault="00263C01" w:rsidP="000B05A2">
            <w:pPr>
              <w:pStyle w:val="ListParagraph"/>
              <w:numPr>
                <w:ilvl w:val="0"/>
                <w:numId w:val="2"/>
              </w:numPr>
              <w:suppressAutoHyphens/>
              <w:contextualSpacing w:val="0"/>
            </w:pPr>
            <w:r>
              <w:t>Is it necessary</w:t>
            </w:r>
            <w:r w:rsidR="004571DB">
              <w:t xml:space="preserve"> to add / remove content?</w:t>
            </w:r>
          </w:p>
        </w:tc>
      </w:tr>
    </w:tbl>
    <w:p w14:paraId="344B9259" w14:textId="77777777" w:rsidR="00BC6A4B" w:rsidRDefault="00BC6A4B" w:rsidP="00BC6A4B">
      <w:pPr>
        <w:pStyle w:val="Heading3"/>
      </w:pPr>
    </w:p>
    <w:p w14:paraId="0AD90300" w14:textId="53E5DC91" w:rsidR="00EA724B" w:rsidRDefault="00EA724B" w:rsidP="00BC6A4B">
      <w:pPr>
        <w:pStyle w:val="Heading3"/>
      </w:pPr>
      <w:r>
        <w:t>Copy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455"/>
        <w:gridCol w:w="7561"/>
      </w:tblGrid>
      <w:tr w:rsidR="00EA724B" w14:paraId="2BFE1D78" w14:textId="77777777" w:rsidTr="000B05A2">
        <w:tc>
          <w:tcPr>
            <w:tcW w:w="1455" w:type="dxa"/>
          </w:tcPr>
          <w:p w14:paraId="669FFE19" w14:textId="77777777" w:rsidR="00EA724B" w:rsidRPr="0017057D" w:rsidRDefault="00EA724B" w:rsidP="000B05A2">
            <w:pPr>
              <w:rPr>
                <w:b/>
                <w:bCs/>
              </w:rPr>
            </w:pPr>
            <w:r w:rsidRPr="0017057D">
              <w:rPr>
                <w:b/>
                <w:bCs/>
              </w:rPr>
              <w:t>Grammar</w:t>
            </w:r>
          </w:p>
        </w:tc>
        <w:tc>
          <w:tcPr>
            <w:tcW w:w="7561" w:type="dxa"/>
          </w:tcPr>
          <w:p w14:paraId="43A6B719" w14:textId="7E79FCEB" w:rsidR="00EA724B" w:rsidRPr="00EA724B" w:rsidRDefault="00EA724B" w:rsidP="00EA724B">
            <w:pPr>
              <w:suppressAutoHyphens/>
            </w:pPr>
            <w:r>
              <w:t>Look out for:</w:t>
            </w:r>
          </w:p>
          <w:p w14:paraId="22E3EBBC" w14:textId="37A803CE" w:rsidR="00EA724B" w:rsidRDefault="00EA724B" w:rsidP="00EA724B">
            <w:pPr>
              <w:pStyle w:val="ListParagraph"/>
              <w:numPr>
                <w:ilvl w:val="0"/>
                <w:numId w:val="3"/>
              </w:numPr>
              <w:suppressAutoHyphens/>
              <w:contextualSpacing w:val="0"/>
            </w:pPr>
            <w:r>
              <w:t xml:space="preserve">Typos  </w:t>
            </w:r>
          </w:p>
          <w:p w14:paraId="1CD75F4B" w14:textId="77777777" w:rsidR="00EA724B" w:rsidRDefault="00EA724B" w:rsidP="00EA724B">
            <w:pPr>
              <w:pStyle w:val="ListParagraph"/>
              <w:numPr>
                <w:ilvl w:val="0"/>
                <w:numId w:val="3"/>
              </w:numPr>
              <w:suppressAutoHyphens/>
              <w:contextualSpacing w:val="0"/>
            </w:pPr>
            <w:r>
              <w:t xml:space="preserve">Grammatical errors </w:t>
            </w:r>
          </w:p>
          <w:p w14:paraId="0D6F8B7A" w14:textId="77777777" w:rsidR="00EA724B" w:rsidRDefault="00EA724B" w:rsidP="00EA724B">
            <w:pPr>
              <w:pStyle w:val="ListParagraph"/>
              <w:numPr>
                <w:ilvl w:val="0"/>
                <w:numId w:val="3"/>
              </w:numPr>
              <w:suppressAutoHyphens/>
              <w:contextualSpacing w:val="0"/>
            </w:pPr>
            <w:r>
              <w:t>Punctuation</w:t>
            </w:r>
          </w:p>
          <w:p w14:paraId="0B4688E3" w14:textId="3A9DF0B1" w:rsidR="00EA724B" w:rsidRDefault="00EA724B" w:rsidP="00EA724B">
            <w:pPr>
              <w:pStyle w:val="ListParagraph"/>
              <w:numPr>
                <w:ilvl w:val="0"/>
                <w:numId w:val="3"/>
              </w:numPr>
              <w:suppressAutoHyphens/>
              <w:contextualSpacing w:val="0"/>
            </w:pPr>
            <w:r>
              <w:t>Consistent capitalisation</w:t>
            </w:r>
            <w:r w:rsidR="003826BF">
              <w:t xml:space="preserve"> in headings</w:t>
            </w:r>
            <w:r>
              <w:t xml:space="preserve"> (see style </w:t>
            </w:r>
            <w:r w:rsidR="003826BF">
              <w:t>sheet</w:t>
            </w:r>
            <w:r>
              <w:t>)</w:t>
            </w:r>
          </w:p>
        </w:tc>
      </w:tr>
      <w:tr w:rsidR="00EA724B" w14:paraId="1E7E9DF6" w14:textId="77777777" w:rsidTr="000B05A2">
        <w:tc>
          <w:tcPr>
            <w:tcW w:w="1455" w:type="dxa"/>
          </w:tcPr>
          <w:p w14:paraId="4EBD567D" w14:textId="77777777" w:rsidR="00EA724B" w:rsidRPr="0017057D" w:rsidRDefault="00EA724B" w:rsidP="000B05A2">
            <w:pPr>
              <w:rPr>
                <w:b/>
                <w:bCs/>
              </w:rPr>
            </w:pPr>
            <w:r w:rsidRPr="0017057D">
              <w:rPr>
                <w:b/>
                <w:bCs/>
              </w:rPr>
              <w:t>Clarity</w:t>
            </w:r>
          </w:p>
        </w:tc>
        <w:tc>
          <w:tcPr>
            <w:tcW w:w="7561" w:type="dxa"/>
          </w:tcPr>
          <w:p w14:paraId="50ABE7B4" w14:textId="7AC19686" w:rsidR="00EA724B" w:rsidRDefault="00263C01" w:rsidP="00EA724B">
            <w:pPr>
              <w:pStyle w:val="ListParagraph"/>
              <w:numPr>
                <w:ilvl w:val="0"/>
                <w:numId w:val="4"/>
              </w:numPr>
              <w:suppressAutoHyphens/>
              <w:contextualSpacing w:val="0"/>
            </w:pPr>
            <w:r>
              <w:t>Are there</w:t>
            </w:r>
            <w:r w:rsidR="00EA724B">
              <w:t xml:space="preserve"> clear headings and paragraphs? </w:t>
            </w:r>
          </w:p>
          <w:p w14:paraId="48B3E35B" w14:textId="3F1ABDA1" w:rsidR="00EA724B" w:rsidRDefault="00EA724B" w:rsidP="00EA724B">
            <w:pPr>
              <w:pStyle w:val="ListParagraph"/>
              <w:numPr>
                <w:ilvl w:val="0"/>
                <w:numId w:val="4"/>
              </w:numPr>
              <w:suppressAutoHyphens/>
              <w:contextualSpacing w:val="0"/>
            </w:pPr>
            <w:r>
              <w:t>Are there long sentences</w:t>
            </w:r>
            <w:r w:rsidR="00483459">
              <w:t>/paragraphs</w:t>
            </w:r>
            <w:r>
              <w:t xml:space="preserve"> that could be split into shorter ones? </w:t>
            </w:r>
          </w:p>
          <w:p w14:paraId="3825F180" w14:textId="4FCC0125" w:rsidR="00EA724B" w:rsidRDefault="00EA724B" w:rsidP="00EA724B">
            <w:pPr>
              <w:pStyle w:val="ListParagraph"/>
              <w:numPr>
                <w:ilvl w:val="0"/>
                <w:numId w:val="4"/>
              </w:numPr>
              <w:suppressAutoHyphens/>
              <w:contextualSpacing w:val="0"/>
            </w:pPr>
            <w:r>
              <w:t>Can the language be more concise?</w:t>
            </w:r>
          </w:p>
          <w:p w14:paraId="22AE945E" w14:textId="74EC2CDF" w:rsidR="00EA724B" w:rsidRDefault="00EA724B" w:rsidP="00EA724B">
            <w:pPr>
              <w:pStyle w:val="ListParagraph"/>
              <w:numPr>
                <w:ilvl w:val="0"/>
                <w:numId w:val="4"/>
              </w:numPr>
              <w:suppressAutoHyphens/>
              <w:contextualSpacing w:val="0"/>
            </w:pPr>
            <w:r>
              <w:t xml:space="preserve">Is there any jargon or discipline specific-language </w:t>
            </w:r>
            <w:r w:rsidR="00263C01">
              <w:t>that</w:t>
            </w:r>
            <w:r>
              <w:t xml:space="preserve"> should</w:t>
            </w:r>
            <w:r w:rsidR="00263C01">
              <w:t xml:space="preserve"> be</w:t>
            </w:r>
            <w:r>
              <w:t xml:space="preserve"> take</w:t>
            </w:r>
            <w:r w:rsidR="00263C01">
              <w:t>n</w:t>
            </w:r>
            <w:r>
              <w:t xml:space="preserve"> out or explain</w:t>
            </w:r>
            <w:r w:rsidR="00263C01">
              <w:t>ed</w:t>
            </w:r>
            <w:r>
              <w:t>?</w:t>
            </w:r>
          </w:p>
        </w:tc>
      </w:tr>
      <w:tr w:rsidR="00BF1232" w14:paraId="191584C1" w14:textId="77777777" w:rsidTr="000B05A2">
        <w:tc>
          <w:tcPr>
            <w:tcW w:w="1455" w:type="dxa"/>
          </w:tcPr>
          <w:p w14:paraId="6D771EB1" w14:textId="32BAD3CD" w:rsidR="00BF1232" w:rsidRPr="0017057D" w:rsidRDefault="00BF1232" w:rsidP="000B05A2">
            <w:pPr>
              <w:rPr>
                <w:b/>
                <w:bCs/>
              </w:rPr>
            </w:pPr>
            <w:r>
              <w:rPr>
                <w:b/>
                <w:bCs/>
              </w:rPr>
              <w:t>Inclusive language</w:t>
            </w:r>
          </w:p>
        </w:tc>
        <w:tc>
          <w:tcPr>
            <w:tcW w:w="7561" w:type="dxa"/>
          </w:tcPr>
          <w:p w14:paraId="339AB40D" w14:textId="4E7F4451" w:rsidR="00BF1232" w:rsidRDefault="00350990" w:rsidP="00EA724B">
            <w:pPr>
              <w:pStyle w:val="ListParagraph"/>
              <w:numPr>
                <w:ilvl w:val="0"/>
                <w:numId w:val="4"/>
              </w:numPr>
              <w:suppressAutoHyphens/>
              <w:contextualSpacing w:val="0"/>
            </w:pPr>
            <w:r>
              <w:t xml:space="preserve">Make sure that the language used is inclusive. This OU guide is a useful read: </w:t>
            </w:r>
            <w:hyperlink r:id="rId8" w:history="1">
              <w:r w:rsidRPr="00506801">
                <w:rPr>
                  <w:rStyle w:val="Hyperlink"/>
                </w:rPr>
                <w:t>http://www.open.ac.uk/equality-diversity/sites/www.open.ac.uk.equality-diversity/files/files/ecms/web-content/EqualityandDiversityinLanguageandImageJan2008.pdf</w:t>
              </w:r>
            </w:hyperlink>
            <w:r>
              <w:t xml:space="preserve"> </w:t>
            </w:r>
          </w:p>
          <w:p w14:paraId="0DE158BA" w14:textId="2507B440" w:rsidR="00350990" w:rsidRPr="00350990" w:rsidRDefault="00350990" w:rsidP="00350990">
            <w:pPr>
              <w:suppressAutoHyphens/>
            </w:pPr>
          </w:p>
        </w:tc>
      </w:tr>
    </w:tbl>
    <w:p w14:paraId="7D3C613A" w14:textId="77777777" w:rsidR="00EA724B" w:rsidRPr="00EA724B" w:rsidRDefault="00EA724B" w:rsidP="00EA724B"/>
    <w:p w14:paraId="504ED1B3" w14:textId="6BD2E10A" w:rsidR="003D5912" w:rsidRDefault="003D5912" w:rsidP="00BC6A4B">
      <w:pPr>
        <w:pStyle w:val="Heading3"/>
      </w:pPr>
      <w:r>
        <w:t>Functionality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455"/>
        <w:gridCol w:w="7561"/>
      </w:tblGrid>
      <w:tr w:rsidR="003D5912" w:rsidRPr="00C83AFC" w14:paraId="7799CD1D" w14:textId="77777777" w:rsidTr="000B05A2">
        <w:tc>
          <w:tcPr>
            <w:tcW w:w="1455" w:type="dxa"/>
          </w:tcPr>
          <w:p w14:paraId="133A08DD" w14:textId="77777777" w:rsidR="003D5912" w:rsidRPr="0017057D" w:rsidRDefault="003D5912" w:rsidP="000B05A2">
            <w:pPr>
              <w:rPr>
                <w:b/>
                <w:bCs/>
              </w:rPr>
            </w:pPr>
            <w:r w:rsidRPr="0017057D">
              <w:rPr>
                <w:b/>
                <w:bCs/>
              </w:rPr>
              <w:t>Navigation</w:t>
            </w:r>
          </w:p>
        </w:tc>
        <w:tc>
          <w:tcPr>
            <w:tcW w:w="7561" w:type="dxa"/>
          </w:tcPr>
          <w:p w14:paraId="3472B3EB" w14:textId="19540278" w:rsidR="003D5912" w:rsidRPr="00C83AFC" w:rsidRDefault="003D5912" w:rsidP="003D5912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 w:rsidRPr="00C83AFC">
              <w:rPr>
                <w:rStyle w:val="normaltextrun"/>
                <w:color w:val="000000"/>
                <w:shd w:val="clear" w:color="auto" w:fill="FFFFFF"/>
              </w:rPr>
              <w:t xml:space="preserve">Can </w:t>
            </w:r>
            <w:r w:rsidR="00263C01">
              <w:rPr>
                <w:rStyle w:val="normaltextrun"/>
                <w:color w:val="000000"/>
                <w:shd w:val="clear" w:color="auto" w:fill="FFFFFF"/>
              </w:rPr>
              <w:t>learners</w:t>
            </w:r>
            <w:r w:rsidRPr="00C83AFC">
              <w:rPr>
                <w:rStyle w:val="normaltextrun"/>
                <w:color w:val="000000"/>
                <w:shd w:val="clear" w:color="auto" w:fill="FFFFFF"/>
              </w:rPr>
              <w:t xml:space="preserve"> access all the sections of t</w:t>
            </w:r>
            <w:r w:rsidRPr="00C83AFC">
              <w:rPr>
                <w:rStyle w:val="normaltextrun"/>
                <w:rFonts w:cs="Calibri"/>
                <w:color w:val="000000"/>
                <w:shd w:val="clear" w:color="auto" w:fill="FFFFFF"/>
              </w:rPr>
              <w:t>he</w:t>
            </w:r>
            <w:r w:rsidRPr="00C83AFC">
              <w:rPr>
                <w:rStyle w:val="normaltextrun"/>
                <w:color w:val="000000"/>
                <w:shd w:val="clear" w:color="auto" w:fill="FFFFFF"/>
              </w:rPr>
              <w:t xml:space="preserve"> course from the menu? </w:t>
            </w:r>
          </w:p>
          <w:p w14:paraId="05161A83" w14:textId="77777777" w:rsidR="003D5912" w:rsidRPr="00C83AFC" w:rsidRDefault="003D5912" w:rsidP="003D5912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 w:rsidRPr="00C83AFC">
              <w:rPr>
                <w:rStyle w:val="normaltextrun"/>
                <w:color w:val="000000"/>
                <w:shd w:val="clear" w:color="auto" w:fill="FFFFFF"/>
              </w:rPr>
              <w:t>Go through the course from start to finish, click on all the Next buttons to see if they work. </w:t>
            </w:r>
          </w:p>
          <w:p w14:paraId="41BD906D" w14:textId="77777777" w:rsidR="003D5912" w:rsidRDefault="003D5912" w:rsidP="003D5912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 w:rsidRPr="00C83AFC">
              <w:rPr>
                <w:rStyle w:val="normaltextrun"/>
                <w:color w:val="000000"/>
                <w:shd w:val="clear" w:color="auto" w:fill="FFFFFF"/>
              </w:rPr>
              <w:t xml:space="preserve">Go backward through the course, clicking on all the </w:t>
            </w:r>
            <w:proofErr w:type="gramStart"/>
            <w:r w:rsidRPr="00C83AFC">
              <w:rPr>
                <w:rStyle w:val="normaltextrun"/>
                <w:color w:val="000000"/>
                <w:shd w:val="clear" w:color="auto" w:fill="FFFFFF"/>
              </w:rPr>
              <w:t>Previous</w:t>
            </w:r>
            <w:proofErr w:type="gramEnd"/>
            <w:r w:rsidRPr="00C83AFC">
              <w:rPr>
                <w:rStyle w:val="normaltextrun"/>
                <w:color w:val="000000"/>
                <w:shd w:val="clear" w:color="auto" w:fill="FFFFFF"/>
              </w:rPr>
              <w:t xml:space="preserve"> buttons to see if they work.</w:t>
            </w:r>
          </w:p>
          <w:p w14:paraId="3C03C498" w14:textId="145D79C7" w:rsidR="003D5912" w:rsidRPr="003D5912" w:rsidRDefault="003D5912" w:rsidP="003D5912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C</w:t>
            </w:r>
            <w:r>
              <w:t>heck that the slides are set to resume</w:t>
            </w:r>
            <w:r w:rsidR="00263C01">
              <w:t xml:space="preserve"> from</w:t>
            </w:r>
            <w:r>
              <w:t xml:space="preserve"> the saved state.</w:t>
            </w:r>
          </w:p>
        </w:tc>
      </w:tr>
      <w:tr w:rsidR="003D5912" w:rsidRPr="00C83AFC" w14:paraId="2F2C09C8" w14:textId="77777777" w:rsidTr="000B05A2">
        <w:tc>
          <w:tcPr>
            <w:tcW w:w="1455" w:type="dxa"/>
          </w:tcPr>
          <w:p w14:paraId="5B9E9AAE" w14:textId="4FA8B6B1" w:rsidR="003D5912" w:rsidRPr="0017057D" w:rsidRDefault="00590AB6" w:rsidP="000B05A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Buttons, hyperlinks and triggers</w:t>
            </w:r>
          </w:p>
        </w:tc>
        <w:tc>
          <w:tcPr>
            <w:tcW w:w="7561" w:type="dxa"/>
          </w:tcPr>
          <w:p w14:paraId="433B79EB" w14:textId="36D4C0D2" w:rsidR="00590AB6" w:rsidRDefault="00590AB6" w:rsidP="003D5912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>Check that all buttons are working</w:t>
            </w:r>
            <w:r w:rsidR="00941CAC">
              <w:rPr>
                <w:rStyle w:val="normaltextrun"/>
                <w:color w:val="000000"/>
                <w:shd w:val="clear" w:color="auto" w:fill="FFFFFF"/>
              </w:rPr>
              <w:t>.</w:t>
            </w:r>
          </w:p>
          <w:p w14:paraId="1AF5F6EF" w14:textId="1A781F67" w:rsidR="00941CAC" w:rsidRDefault="00941CAC" w:rsidP="003D5912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>Check that buttons have hover state, and where relevant a visited state.</w:t>
            </w:r>
          </w:p>
          <w:p w14:paraId="33780822" w14:textId="239AD36B" w:rsidR="00590AB6" w:rsidRDefault="00590AB6" w:rsidP="003D5912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 xml:space="preserve">Check that all hyperlinks are working – this includes the </w:t>
            </w:r>
            <w:r w:rsidR="0049394D" w:rsidRPr="0049394D">
              <w:rPr>
                <w:rStyle w:val="normaltextrun"/>
                <w:i/>
                <w:iCs/>
                <w:color w:val="000000"/>
                <w:shd w:val="clear" w:color="auto" w:fill="FFFFFF"/>
              </w:rPr>
              <w:t>O</w:t>
            </w:r>
            <w:r w:rsidRPr="0049394D">
              <w:rPr>
                <w:rStyle w:val="normaltextrun"/>
                <w:i/>
                <w:iCs/>
                <w:color w:val="000000"/>
                <w:shd w:val="clear" w:color="auto" w:fill="FFFFFF"/>
              </w:rPr>
              <w:t>pen in a new window</w:t>
            </w:r>
            <w:r>
              <w:rPr>
                <w:rStyle w:val="normaltextrun"/>
                <w:color w:val="000000"/>
                <w:shd w:val="clear" w:color="auto" w:fill="FFFFFF"/>
              </w:rPr>
              <w:t xml:space="preserve"> icon.</w:t>
            </w:r>
          </w:p>
          <w:p w14:paraId="6EA0F035" w14:textId="190C6619" w:rsidR="003D5912" w:rsidRPr="00590AB6" w:rsidRDefault="003D5912" w:rsidP="00590AB6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>When using layers, check that all the triggers are working</w:t>
            </w:r>
            <w:r w:rsidR="00590AB6">
              <w:rPr>
                <w:rStyle w:val="normaltextrun"/>
                <w:color w:val="000000"/>
                <w:shd w:val="clear" w:color="auto" w:fill="FFFFFF"/>
              </w:rPr>
              <w:t xml:space="preserve"> and that you can go back to the main slide.</w:t>
            </w:r>
          </w:p>
        </w:tc>
      </w:tr>
      <w:tr w:rsidR="003D5912" w:rsidRPr="00C83AFC" w14:paraId="31C2297D" w14:textId="77777777" w:rsidTr="000B05A2">
        <w:tc>
          <w:tcPr>
            <w:tcW w:w="1455" w:type="dxa"/>
          </w:tcPr>
          <w:p w14:paraId="1BDB3026" w14:textId="339A8978" w:rsidR="003D5912" w:rsidRDefault="003D5912" w:rsidP="000B05A2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</w:p>
        </w:tc>
        <w:tc>
          <w:tcPr>
            <w:tcW w:w="7561" w:type="dxa"/>
          </w:tcPr>
          <w:p w14:paraId="66B47ACF" w14:textId="111D84F0" w:rsidR="003D5912" w:rsidRDefault="001224AC" w:rsidP="003D5912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>Have the correct answer</w:t>
            </w:r>
            <w:r w:rsidR="00590AB6">
              <w:rPr>
                <w:rStyle w:val="normaltextrun"/>
                <w:color w:val="000000"/>
                <w:shd w:val="clear" w:color="auto" w:fill="FFFFFF"/>
              </w:rPr>
              <w:t>s</w:t>
            </w:r>
            <w:r>
              <w:rPr>
                <w:rStyle w:val="normaltextrun"/>
                <w:color w:val="000000"/>
                <w:shd w:val="clear" w:color="auto" w:fill="FFFFFF"/>
              </w:rPr>
              <w:t xml:space="preserve"> been set?</w:t>
            </w:r>
          </w:p>
          <w:p w14:paraId="01CF61BD" w14:textId="39F687B4" w:rsidR="001224AC" w:rsidRDefault="001224AC" w:rsidP="003D5912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>Has the Submit trigger been set?</w:t>
            </w:r>
          </w:p>
          <w:p w14:paraId="41C0CE58" w14:textId="29A63C12" w:rsidR="009129FF" w:rsidRDefault="009129FF" w:rsidP="003D5912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>Check that learners can’t skip the assessment.</w:t>
            </w:r>
          </w:p>
          <w:p w14:paraId="4B3D9FA7" w14:textId="1EA09269" w:rsidR="00590AB6" w:rsidRDefault="00590AB6" w:rsidP="00590AB6">
            <w:pPr>
              <w:pStyle w:val="ListParagraph"/>
              <w:numPr>
                <w:ilvl w:val="0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>Check that the assessment settings are correct, such as:</w:t>
            </w:r>
          </w:p>
          <w:p w14:paraId="1E8321F9" w14:textId="4FA7B73B" w:rsidR="00590AB6" w:rsidRPr="00590AB6" w:rsidRDefault="00590AB6" w:rsidP="00590AB6">
            <w:pPr>
              <w:pStyle w:val="ListParagraph"/>
              <w:numPr>
                <w:ilvl w:val="1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>Number of attempts</w:t>
            </w:r>
          </w:p>
          <w:p w14:paraId="43A4966F" w14:textId="7DEE4C6A" w:rsidR="00590AB6" w:rsidRDefault="009129FF" w:rsidP="00590AB6">
            <w:pPr>
              <w:pStyle w:val="ListParagraph"/>
              <w:numPr>
                <w:ilvl w:val="1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>Pass grade</w:t>
            </w:r>
          </w:p>
          <w:p w14:paraId="2E4DBBE3" w14:textId="1F2CFB69" w:rsidR="00590AB6" w:rsidRDefault="00590AB6" w:rsidP="00590AB6">
            <w:pPr>
              <w:pStyle w:val="ListParagraph"/>
              <w:numPr>
                <w:ilvl w:val="1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 xml:space="preserve">Feedback </w:t>
            </w:r>
            <w:r w:rsidR="0049394D">
              <w:rPr>
                <w:rStyle w:val="normaltextrun"/>
                <w:color w:val="000000"/>
                <w:shd w:val="clear" w:color="auto" w:fill="FFFFFF"/>
              </w:rPr>
              <w:t>layers</w:t>
            </w:r>
          </w:p>
          <w:p w14:paraId="42D2F307" w14:textId="3CDA06C2" w:rsidR="001224AC" w:rsidRPr="00590AB6" w:rsidRDefault="00590AB6" w:rsidP="00590AB6">
            <w:pPr>
              <w:pStyle w:val="ListParagraph"/>
              <w:numPr>
                <w:ilvl w:val="1"/>
                <w:numId w:val="2"/>
              </w:numPr>
              <w:suppressAutoHyphens/>
              <w:spacing w:line="276" w:lineRule="auto"/>
              <w:contextualSpacing w:val="0"/>
              <w:rPr>
                <w:rStyle w:val="normaltextrun"/>
                <w:color w:val="000000"/>
                <w:shd w:val="clear" w:color="auto" w:fill="FFFFFF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>Result slide</w:t>
            </w:r>
          </w:p>
        </w:tc>
      </w:tr>
    </w:tbl>
    <w:p w14:paraId="595FAF4D" w14:textId="77777777" w:rsidR="00EA724B" w:rsidRPr="00EA724B" w:rsidRDefault="00EA724B" w:rsidP="00EA724B"/>
    <w:p w14:paraId="662B741E" w14:textId="6DBC02C3" w:rsidR="00BC6A4B" w:rsidRDefault="00BC6A4B" w:rsidP="00BC6A4B">
      <w:pPr>
        <w:pStyle w:val="Heading3"/>
      </w:pPr>
    </w:p>
    <w:p w14:paraId="14B8AE12" w14:textId="77777777" w:rsidR="000353C8" w:rsidRDefault="000353C8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bookmarkStart w:id="0" w:name="_GoBack"/>
      <w:bookmarkEnd w:id="0"/>
      <w:r>
        <w:br w:type="page"/>
      </w:r>
    </w:p>
    <w:p w14:paraId="105EE823" w14:textId="73F42E35" w:rsidR="00EA724B" w:rsidRDefault="00BC6A4B" w:rsidP="00F24851">
      <w:pPr>
        <w:pStyle w:val="Heading2"/>
      </w:pPr>
      <w:r>
        <w:lastRenderedPageBreak/>
        <w:t>Testing</w:t>
      </w:r>
    </w:p>
    <w:p w14:paraId="2A181FE7" w14:textId="6871D469" w:rsidR="00795622" w:rsidRDefault="00BC6A4B" w:rsidP="005D1E15">
      <w:r w:rsidRPr="001A3BF6">
        <w:t>The goal is to identify any technical issue</w:t>
      </w:r>
      <w:r w:rsidR="009129FF">
        <w:t>s</w:t>
      </w:r>
      <w:r w:rsidRPr="001A3BF6">
        <w:t xml:space="preserve"> that need to be fixed before </w:t>
      </w:r>
      <w:r w:rsidR="009129FF">
        <w:t>the course</w:t>
      </w:r>
      <w:r w:rsidRPr="001A3BF6">
        <w:t xml:space="preserve"> goes live. </w:t>
      </w:r>
      <w:r w:rsidRPr="005B7CE9">
        <w:t>At this stage, there should be no “game-changing” feedback</w:t>
      </w:r>
      <w:r>
        <w:t xml:space="preserve"> on the content, as problematic areas should have been identified and addressed in the previous review cycle</w:t>
      </w:r>
      <w:r w:rsidR="00BC67E4">
        <w:t>.</w:t>
      </w:r>
    </w:p>
    <w:p w14:paraId="0170CACB" w14:textId="5A1F99BA" w:rsidR="00F24851" w:rsidRDefault="00F24851" w:rsidP="00F24851">
      <w:pPr>
        <w:pStyle w:val="Heading4"/>
      </w:pPr>
      <w:r>
        <w:t xml:space="preserve">Try </w:t>
      </w:r>
      <w:r w:rsidR="004B7CA2">
        <w:t>to</w:t>
      </w:r>
      <w:r>
        <w:t xml:space="preserve"> break it!</w:t>
      </w:r>
    </w:p>
    <w:p w14:paraId="364A953E" w14:textId="5BFCAB7C" w:rsidR="00F24851" w:rsidRDefault="00F24851" w:rsidP="00BC6A4B">
      <w:r w:rsidRPr="00F24851">
        <w:t xml:space="preserve">Most errors in an e-learning course are discovered when learners try to do what they are not supposed to do. </w:t>
      </w:r>
      <w:r w:rsidR="003A0CB9">
        <w:t>For this reason, w</w:t>
      </w:r>
      <w:r w:rsidR="004B7CA2">
        <w:t>e ask</w:t>
      </w:r>
      <w:r w:rsidRPr="00F24851">
        <w:t xml:space="preserve"> testers</w:t>
      </w:r>
      <w:r w:rsidR="004B7CA2">
        <w:t xml:space="preserve"> to </w:t>
      </w:r>
      <w:r w:rsidR="004B7CA2" w:rsidRPr="0058526C">
        <w:rPr>
          <w:b/>
          <w:bCs/>
        </w:rPr>
        <w:t xml:space="preserve">thoroughly go through the course several times, and try to </w:t>
      </w:r>
      <w:r w:rsidR="004B7CA2" w:rsidRPr="0058526C">
        <w:rPr>
          <w:b/>
          <w:bCs/>
          <w:i/>
          <w:iCs/>
        </w:rPr>
        <w:t>break</w:t>
      </w:r>
      <w:r w:rsidR="004B7CA2" w:rsidRPr="0058526C">
        <w:rPr>
          <w:b/>
          <w:bCs/>
        </w:rPr>
        <w:t xml:space="preserve"> </w:t>
      </w:r>
      <w:r w:rsidR="003A0CB9" w:rsidRPr="0058526C">
        <w:rPr>
          <w:b/>
          <w:bCs/>
        </w:rPr>
        <w:t>it.</w:t>
      </w:r>
      <w:r w:rsidR="003A0CB9">
        <w:t xml:space="preserve"> </w:t>
      </w:r>
      <w:r w:rsidR="004B7CA2">
        <w:t xml:space="preserve">Note down any issue you encounter in the </w:t>
      </w:r>
      <w:hyperlink w:anchor="_Issue_Log" w:history="1">
        <w:r w:rsidR="004B7CA2" w:rsidRPr="00B56EB0">
          <w:rPr>
            <w:rStyle w:val="Hyperlink"/>
          </w:rPr>
          <w:t>Issue Log</w:t>
        </w:r>
      </w:hyperlink>
      <w:r w:rsidR="004B7CA2">
        <w:t>.</w:t>
      </w:r>
    </w:p>
    <w:p w14:paraId="3CDA706C" w14:textId="11EA6637" w:rsidR="00BC6A4B" w:rsidRDefault="00743AD7" w:rsidP="00BC6A4B">
      <w:r>
        <w:t>We have</w:t>
      </w:r>
      <w:r w:rsidR="00F24851">
        <w:t xml:space="preserve"> </w:t>
      </w:r>
      <w:r>
        <w:t xml:space="preserve">collated </w:t>
      </w:r>
      <w:r w:rsidR="001A2C2C">
        <w:t xml:space="preserve">a list of things </w:t>
      </w:r>
      <w:r w:rsidR="00795622">
        <w:t>we ask testers to try when testing a course:</w:t>
      </w:r>
    </w:p>
    <w:p w14:paraId="686017BB" w14:textId="00116BA7" w:rsidR="00B56EB0" w:rsidRPr="00B56EB0" w:rsidRDefault="00B56EB0" w:rsidP="00BC6A4B">
      <w:pPr>
        <w:rPr>
          <w:b/>
          <w:bCs/>
        </w:rPr>
      </w:pPr>
      <w:r w:rsidRPr="00B56EB0">
        <w:rPr>
          <w:b/>
          <w:bCs/>
        </w:rPr>
        <w:t>Buttons</w:t>
      </w:r>
      <w:r>
        <w:rPr>
          <w:b/>
          <w:bCs/>
        </w:rPr>
        <w:t xml:space="preserve"> and h</w:t>
      </w:r>
      <w:r w:rsidRPr="00B56EB0">
        <w:rPr>
          <w:b/>
          <w:bCs/>
        </w:rPr>
        <w:t>yperlinks</w:t>
      </w:r>
    </w:p>
    <w:p w14:paraId="227F43C5" w14:textId="16099704" w:rsidR="005D45F1" w:rsidRDefault="004B7CA2" w:rsidP="005D45F1">
      <w:pPr>
        <w:pStyle w:val="ListParagraph"/>
        <w:numPr>
          <w:ilvl w:val="0"/>
          <w:numId w:val="22"/>
        </w:numPr>
        <w:suppressAutoHyphens/>
        <w:autoSpaceDN w:val="0"/>
        <w:spacing w:line="256" w:lineRule="auto"/>
        <w:textAlignment w:val="baseline"/>
      </w:pPr>
      <w:r>
        <w:t xml:space="preserve">Click on every button and hyperlink, and </w:t>
      </w:r>
      <w:r w:rsidR="00B56EB0">
        <w:t>check that</w:t>
      </w:r>
      <w:r>
        <w:t xml:space="preserve"> they </w:t>
      </w:r>
      <w:r w:rsidR="00B56EB0">
        <w:t>all work</w:t>
      </w:r>
      <w:r>
        <w:t>.</w:t>
      </w:r>
    </w:p>
    <w:p w14:paraId="4E2043D9" w14:textId="628A19E6" w:rsidR="00B56EB0" w:rsidRDefault="00B56EB0" w:rsidP="00B56EB0">
      <w:pPr>
        <w:suppressAutoHyphens/>
        <w:autoSpaceDN w:val="0"/>
        <w:spacing w:line="256" w:lineRule="auto"/>
        <w:textAlignment w:val="baseline"/>
        <w:rPr>
          <w:b/>
          <w:bCs/>
        </w:rPr>
      </w:pPr>
      <w:r>
        <w:rPr>
          <w:b/>
          <w:bCs/>
        </w:rPr>
        <w:t>Navigation</w:t>
      </w:r>
    </w:p>
    <w:p w14:paraId="7EA49AC9" w14:textId="77777777" w:rsidR="00B56EB0" w:rsidRDefault="00B56EB0" w:rsidP="00B56EB0">
      <w:pPr>
        <w:pStyle w:val="ListParagraph"/>
        <w:numPr>
          <w:ilvl w:val="0"/>
          <w:numId w:val="24"/>
        </w:numPr>
        <w:suppressAutoHyphens/>
        <w:autoSpaceDN w:val="0"/>
        <w:spacing w:line="256" w:lineRule="auto"/>
        <w:contextualSpacing w:val="0"/>
        <w:textAlignment w:val="baseline"/>
      </w:pPr>
      <w:r>
        <w:t>Exit the course at a random point, and try accessing it again. Does it resume where you left off?</w:t>
      </w:r>
    </w:p>
    <w:p w14:paraId="0BD315B9" w14:textId="2E8162AE" w:rsidR="00B56EB0" w:rsidRDefault="00B56EB0" w:rsidP="00B56EB0">
      <w:pPr>
        <w:pStyle w:val="ListParagraph"/>
        <w:numPr>
          <w:ilvl w:val="0"/>
          <w:numId w:val="24"/>
        </w:numPr>
        <w:suppressAutoHyphens/>
        <w:autoSpaceDN w:val="0"/>
        <w:spacing w:line="256" w:lineRule="auto"/>
        <w:contextualSpacing w:val="0"/>
        <w:textAlignment w:val="baseline"/>
      </w:pPr>
      <w:r>
        <w:t xml:space="preserve">Try to go backwards and revisit slides that you have already visited. Can you do that? </w:t>
      </w:r>
    </w:p>
    <w:p w14:paraId="17B7492F" w14:textId="1B408DB8" w:rsidR="000258B2" w:rsidRDefault="00B56EB0" w:rsidP="000258B2">
      <w:pPr>
        <w:pStyle w:val="ListParagraph"/>
        <w:numPr>
          <w:ilvl w:val="0"/>
          <w:numId w:val="24"/>
        </w:numPr>
        <w:suppressAutoHyphens/>
        <w:autoSpaceDN w:val="0"/>
        <w:spacing w:line="256" w:lineRule="auto"/>
        <w:contextualSpacing w:val="0"/>
        <w:textAlignment w:val="baseline"/>
      </w:pPr>
      <w:r>
        <w:t>At a random point, go back to the menu, then access another section, and try to go backwards. Does everything work as expected?</w:t>
      </w:r>
    </w:p>
    <w:p w14:paraId="16898158" w14:textId="5EA43E2E" w:rsidR="00295DC0" w:rsidRDefault="00295DC0" w:rsidP="000258B2">
      <w:pPr>
        <w:pStyle w:val="ListParagraph"/>
        <w:numPr>
          <w:ilvl w:val="0"/>
          <w:numId w:val="24"/>
        </w:numPr>
        <w:suppressAutoHyphens/>
        <w:autoSpaceDN w:val="0"/>
        <w:spacing w:line="256" w:lineRule="auto"/>
        <w:contextualSpacing w:val="0"/>
        <w:textAlignment w:val="baseline"/>
      </w:pPr>
      <w:r>
        <w:t>Once you finish the course, try to go backwards. Can you do that?</w:t>
      </w:r>
    </w:p>
    <w:p w14:paraId="2BF235C6" w14:textId="6A01C19F" w:rsidR="00B56EB0" w:rsidRPr="00B56EB0" w:rsidRDefault="00B56EB0" w:rsidP="00B56EB0">
      <w:pPr>
        <w:suppressAutoHyphens/>
        <w:autoSpaceDN w:val="0"/>
        <w:spacing w:line="256" w:lineRule="auto"/>
        <w:textAlignment w:val="baseline"/>
        <w:rPr>
          <w:b/>
          <w:bCs/>
        </w:rPr>
      </w:pPr>
      <w:r w:rsidRPr="00B56EB0">
        <w:rPr>
          <w:b/>
          <w:bCs/>
        </w:rPr>
        <w:t>Assessment</w:t>
      </w:r>
      <w:r>
        <w:rPr>
          <w:b/>
          <w:bCs/>
        </w:rPr>
        <w:t>s (e.g. quizzes, drag and drop</w:t>
      </w:r>
      <w:r w:rsidR="00B61A85">
        <w:rPr>
          <w:b/>
          <w:bCs/>
        </w:rPr>
        <w:t xml:space="preserve"> etc…</w:t>
      </w:r>
      <w:r>
        <w:rPr>
          <w:b/>
          <w:bCs/>
        </w:rPr>
        <w:t>)</w:t>
      </w:r>
    </w:p>
    <w:p w14:paraId="515D0684" w14:textId="7D15242C" w:rsidR="004B7CA2" w:rsidRDefault="004B7CA2" w:rsidP="00B56EB0">
      <w:pPr>
        <w:pStyle w:val="ListParagraph"/>
        <w:numPr>
          <w:ilvl w:val="0"/>
          <w:numId w:val="23"/>
        </w:numPr>
        <w:suppressAutoHyphens/>
        <w:autoSpaceDN w:val="0"/>
        <w:spacing w:line="256" w:lineRule="auto"/>
        <w:contextualSpacing w:val="0"/>
        <w:textAlignment w:val="baseline"/>
      </w:pPr>
      <w:r>
        <w:t xml:space="preserve">Try to skip </w:t>
      </w:r>
      <w:r w:rsidR="003A0CB9">
        <w:t>assessments – you should</w:t>
      </w:r>
      <w:r w:rsidR="0058526C">
        <w:t xml:space="preserve"> not be able to do that. </w:t>
      </w:r>
    </w:p>
    <w:p w14:paraId="07039E5C" w14:textId="381A2DA7" w:rsidR="0058526C" w:rsidRDefault="00BC6A4B" w:rsidP="00B56EB0">
      <w:pPr>
        <w:pStyle w:val="ListParagraph"/>
        <w:numPr>
          <w:ilvl w:val="0"/>
          <w:numId w:val="23"/>
        </w:numPr>
        <w:suppressAutoHyphens/>
        <w:autoSpaceDN w:val="0"/>
        <w:spacing w:line="256" w:lineRule="auto"/>
        <w:contextualSpacing w:val="0"/>
        <w:textAlignment w:val="baseline"/>
      </w:pPr>
      <w:r>
        <w:t xml:space="preserve">When presented with </w:t>
      </w:r>
      <w:r w:rsidR="00263C01">
        <w:t>a</w:t>
      </w:r>
      <w:r w:rsidR="0058526C">
        <w:t>n assessment</w:t>
      </w:r>
      <w:r w:rsidR="00263C01">
        <w:t>,</w:t>
      </w:r>
      <w:r>
        <w:t xml:space="preserve"> get some or all of the answers wrong, and see what happens</w:t>
      </w:r>
      <w:r w:rsidR="0058526C">
        <w:t>:</w:t>
      </w:r>
    </w:p>
    <w:p w14:paraId="06F3C566" w14:textId="18860ED2" w:rsidR="0058526C" w:rsidRDefault="00BC6A4B" w:rsidP="00B56EB0">
      <w:pPr>
        <w:pStyle w:val="ListParagraph"/>
        <w:numPr>
          <w:ilvl w:val="1"/>
          <w:numId w:val="23"/>
        </w:numPr>
        <w:suppressAutoHyphens/>
        <w:autoSpaceDN w:val="0"/>
        <w:spacing w:line="256" w:lineRule="auto"/>
        <w:contextualSpacing w:val="0"/>
        <w:textAlignment w:val="baseline"/>
      </w:pPr>
      <w:r>
        <w:t xml:space="preserve"> </w:t>
      </w:r>
      <w:r w:rsidR="0058526C">
        <w:t>Have you been given a chance to retry</w:t>
      </w:r>
      <w:r w:rsidR="1A936CD8">
        <w:t>?</w:t>
      </w:r>
    </w:p>
    <w:p w14:paraId="32FB2D36" w14:textId="61EE796E" w:rsidR="0058526C" w:rsidRDefault="1A936CD8" w:rsidP="00B56EB0">
      <w:pPr>
        <w:pStyle w:val="ListParagraph"/>
        <w:numPr>
          <w:ilvl w:val="1"/>
          <w:numId w:val="23"/>
        </w:numPr>
        <w:suppressAutoHyphens/>
        <w:autoSpaceDN w:val="0"/>
        <w:spacing w:line="256" w:lineRule="auto"/>
        <w:contextualSpacing w:val="0"/>
        <w:textAlignment w:val="baseline"/>
      </w:pPr>
      <w:r>
        <w:t>If not, are you</w:t>
      </w:r>
      <w:r w:rsidR="0058526C">
        <w:t xml:space="preserve"> provided with feedback</w:t>
      </w:r>
      <w:r w:rsidR="0E0DA516">
        <w:t>, so that you know what went wrong</w:t>
      </w:r>
      <w:r w:rsidR="0058526C">
        <w:t>?</w:t>
      </w:r>
    </w:p>
    <w:p w14:paraId="515F0A42" w14:textId="36546182" w:rsidR="005D45F1" w:rsidRDefault="00B56EB0" w:rsidP="005D45F1">
      <w:pPr>
        <w:pStyle w:val="ListParagraph"/>
        <w:numPr>
          <w:ilvl w:val="1"/>
          <w:numId w:val="23"/>
        </w:numPr>
        <w:suppressAutoHyphens/>
        <w:autoSpaceDN w:val="0"/>
        <w:spacing w:line="256" w:lineRule="auto"/>
        <w:contextualSpacing w:val="0"/>
        <w:textAlignment w:val="baseline"/>
      </w:pPr>
      <w:r>
        <w:t>If given a chance to retry, try to</w:t>
      </w:r>
      <w:r w:rsidR="0058526C">
        <w:t xml:space="preserve"> fail </w:t>
      </w:r>
      <w:r>
        <w:t>your</w:t>
      </w:r>
      <w:r w:rsidR="0058526C">
        <w:t xml:space="preserve"> second or third attempt</w:t>
      </w:r>
      <w:r w:rsidR="005D45F1">
        <w:t>.</w:t>
      </w:r>
      <w:r w:rsidR="5397AB6E">
        <w:t xml:space="preserve"> </w:t>
      </w:r>
    </w:p>
    <w:p w14:paraId="10FF38C6" w14:textId="64B29D41" w:rsidR="000258B2" w:rsidRDefault="00FC46FE" w:rsidP="000258B2">
      <w:pPr>
        <w:pStyle w:val="ListParagraph"/>
        <w:numPr>
          <w:ilvl w:val="0"/>
          <w:numId w:val="23"/>
        </w:numPr>
        <w:suppressAutoHyphens/>
        <w:autoSpaceDN w:val="0"/>
        <w:spacing w:line="256" w:lineRule="auto"/>
        <w:contextualSpacing w:val="0"/>
        <w:textAlignment w:val="baseline"/>
      </w:pPr>
      <w:r>
        <w:t>While</w:t>
      </w:r>
      <w:r w:rsidR="000258B2">
        <w:t xml:space="preserve"> completing an assessment, exit the course, then try </w:t>
      </w:r>
      <w:r w:rsidR="005D45F1">
        <w:t>to access</w:t>
      </w:r>
      <w:r w:rsidR="000258B2">
        <w:t xml:space="preserve"> it again</w:t>
      </w:r>
      <w:r>
        <w:t>. H</w:t>
      </w:r>
      <w:r w:rsidR="000258B2">
        <w:t>as your progress been saved</w:t>
      </w:r>
      <w:r>
        <w:t>, and can you complete the activity?</w:t>
      </w:r>
    </w:p>
    <w:p w14:paraId="081FF677" w14:textId="48416CFE" w:rsidR="000258B2" w:rsidRDefault="0058526C" w:rsidP="000258B2">
      <w:pPr>
        <w:pStyle w:val="ListParagraph"/>
        <w:numPr>
          <w:ilvl w:val="0"/>
          <w:numId w:val="23"/>
        </w:numPr>
        <w:suppressAutoHyphens/>
        <w:autoSpaceDN w:val="0"/>
        <w:spacing w:line="256" w:lineRule="auto"/>
        <w:contextualSpacing w:val="0"/>
        <w:textAlignment w:val="baseline"/>
      </w:pPr>
      <w:r>
        <w:t>After completing an assessment, try to go backward</w:t>
      </w:r>
      <w:r w:rsidR="00B56EB0">
        <w:t>, then forward again. Do you have to redo the assessment or has your progress been saved?</w:t>
      </w:r>
    </w:p>
    <w:p w14:paraId="3294E7EB" w14:textId="42A40F97" w:rsidR="00B56EB0" w:rsidRPr="00B56EB0" w:rsidRDefault="00B56EB0" w:rsidP="00B56EB0">
      <w:pPr>
        <w:suppressAutoHyphens/>
        <w:autoSpaceDN w:val="0"/>
        <w:spacing w:line="256" w:lineRule="auto"/>
        <w:textAlignment w:val="baseline"/>
        <w:rPr>
          <w:b/>
          <w:bCs/>
        </w:rPr>
      </w:pPr>
      <w:r w:rsidRPr="00B56EB0">
        <w:rPr>
          <w:b/>
          <w:bCs/>
        </w:rPr>
        <w:t>Browser and device</w:t>
      </w:r>
    </w:p>
    <w:p w14:paraId="0275D82E" w14:textId="6DF2069E" w:rsidR="00B56EB0" w:rsidRDefault="00B56EB0" w:rsidP="00B56EB0">
      <w:pPr>
        <w:pStyle w:val="ListParagraph"/>
        <w:numPr>
          <w:ilvl w:val="0"/>
          <w:numId w:val="23"/>
        </w:numPr>
        <w:suppressAutoHyphens/>
        <w:autoSpaceDN w:val="0"/>
        <w:spacing w:line="256" w:lineRule="auto"/>
        <w:contextualSpacing w:val="0"/>
        <w:textAlignment w:val="baseline"/>
      </w:pPr>
      <w:r>
        <w:t>Test the course using a different browse</w:t>
      </w:r>
      <w:r w:rsidR="001F2214">
        <w:t>r.</w:t>
      </w:r>
    </w:p>
    <w:p w14:paraId="7DF30924" w14:textId="60776F57" w:rsidR="00B56EB0" w:rsidRDefault="00B56EB0" w:rsidP="00B56EB0">
      <w:pPr>
        <w:pStyle w:val="ListParagraph"/>
        <w:numPr>
          <w:ilvl w:val="0"/>
          <w:numId w:val="23"/>
        </w:numPr>
        <w:suppressAutoHyphens/>
        <w:autoSpaceDN w:val="0"/>
        <w:spacing w:line="256" w:lineRule="auto"/>
        <w:contextualSpacing w:val="0"/>
        <w:textAlignment w:val="baseline"/>
      </w:pPr>
      <w:r>
        <w:t>Test the course using another device (e.g. smartphone, tablet)</w:t>
      </w:r>
      <w:r w:rsidR="001F2214">
        <w:t>.</w:t>
      </w:r>
    </w:p>
    <w:p w14:paraId="490BE879" w14:textId="6484B493" w:rsidR="005D1E15" w:rsidRPr="00B56EB0" w:rsidRDefault="005D1E15" w:rsidP="00B56EB0">
      <w:pPr>
        <w:pStyle w:val="Heading4"/>
      </w:pPr>
      <w:bookmarkStart w:id="1" w:name="_Issue_Log"/>
      <w:bookmarkEnd w:id="1"/>
      <w:r w:rsidRPr="00B56EB0">
        <w:t>Issue Log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830"/>
        <w:gridCol w:w="4536"/>
        <w:gridCol w:w="2410"/>
      </w:tblGrid>
      <w:tr w:rsidR="00BC6A4B" w14:paraId="62F584E9" w14:textId="77777777" w:rsidTr="001F2214">
        <w:tc>
          <w:tcPr>
            <w:tcW w:w="2830" w:type="dxa"/>
          </w:tcPr>
          <w:p w14:paraId="2CB7FC9A" w14:textId="77777777" w:rsidR="00BC6A4B" w:rsidRPr="00477506" w:rsidRDefault="00BC6A4B" w:rsidP="000B05A2">
            <w:pPr>
              <w:rPr>
                <w:b/>
                <w:bCs/>
              </w:rPr>
            </w:pPr>
            <w:r>
              <w:rPr>
                <w:b/>
                <w:bCs/>
              </w:rPr>
              <w:t>Issue</w:t>
            </w:r>
          </w:p>
        </w:tc>
        <w:tc>
          <w:tcPr>
            <w:tcW w:w="4536" w:type="dxa"/>
          </w:tcPr>
          <w:p w14:paraId="29627404" w14:textId="77777777" w:rsidR="00BC6A4B" w:rsidRPr="00477506" w:rsidRDefault="00BC6A4B" w:rsidP="000B05A2">
            <w:pPr>
              <w:rPr>
                <w:b/>
                <w:bCs/>
              </w:rPr>
            </w:pPr>
            <w:r>
              <w:rPr>
                <w:b/>
                <w:bCs/>
              </w:rPr>
              <w:t>Slide (provide heading, or screenshot)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41098FA6" w14:textId="77777777" w:rsidR="00BC6A4B" w:rsidRDefault="00BC6A4B" w:rsidP="000B05A2">
            <w:pPr>
              <w:rPr>
                <w:b/>
                <w:bCs/>
              </w:rPr>
            </w:pPr>
            <w:r>
              <w:rPr>
                <w:b/>
                <w:bCs/>
              </w:rPr>
              <w:t>Solved?</w:t>
            </w:r>
          </w:p>
          <w:p w14:paraId="26D8B71C" w14:textId="77777777" w:rsidR="00BC6A4B" w:rsidRPr="00477506" w:rsidRDefault="00BC6A4B" w:rsidP="000B05A2">
            <w:pPr>
              <w:rPr>
                <w:b/>
                <w:bCs/>
              </w:rPr>
            </w:pPr>
            <w:r w:rsidRPr="00477506">
              <w:rPr>
                <w:b/>
                <w:bCs/>
              </w:rPr>
              <w:t>[For use of Instructional Designer ONLY]</w:t>
            </w:r>
          </w:p>
        </w:tc>
      </w:tr>
      <w:tr w:rsidR="00BC6A4B" w14:paraId="24650EB0" w14:textId="77777777" w:rsidTr="001F2214">
        <w:tc>
          <w:tcPr>
            <w:tcW w:w="2830" w:type="dxa"/>
          </w:tcPr>
          <w:p w14:paraId="7FF8D361" w14:textId="77777777" w:rsidR="00BC6A4B" w:rsidRDefault="00BC6A4B" w:rsidP="000B05A2"/>
        </w:tc>
        <w:tc>
          <w:tcPr>
            <w:tcW w:w="4536" w:type="dxa"/>
          </w:tcPr>
          <w:p w14:paraId="07D2304B" w14:textId="77777777" w:rsidR="00BC6A4B" w:rsidRDefault="00BC6A4B" w:rsidP="000B05A2"/>
        </w:tc>
        <w:tc>
          <w:tcPr>
            <w:tcW w:w="2410" w:type="dxa"/>
            <w:shd w:val="clear" w:color="auto" w:fill="D9D9D9" w:themeFill="background1" w:themeFillShade="D9"/>
          </w:tcPr>
          <w:p w14:paraId="2593710F" w14:textId="77777777" w:rsidR="00BC6A4B" w:rsidRDefault="00BC6A4B" w:rsidP="000B05A2"/>
        </w:tc>
      </w:tr>
      <w:tr w:rsidR="00BC6A4B" w14:paraId="265CF580" w14:textId="77777777" w:rsidTr="001F2214">
        <w:tc>
          <w:tcPr>
            <w:tcW w:w="2830" w:type="dxa"/>
          </w:tcPr>
          <w:p w14:paraId="43458460" w14:textId="77777777" w:rsidR="00BC6A4B" w:rsidRDefault="00BC6A4B" w:rsidP="000B05A2"/>
        </w:tc>
        <w:tc>
          <w:tcPr>
            <w:tcW w:w="4536" w:type="dxa"/>
          </w:tcPr>
          <w:p w14:paraId="5CF4379B" w14:textId="77777777" w:rsidR="00BC6A4B" w:rsidRDefault="00BC6A4B" w:rsidP="000B05A2"/>
        </w:tc>
        <w:tc>
          <w:tcPr>
            <w:tcW w:w="2410" w:type="dxa"/>
            <w:shd w:val="clear" w:color="auto" w:fill="D9D9D9" w:themeFill="background1" w:themeFillShade="D9"/>
          </w:tcPr>
          <w:p w14:paraId="20062242" w14:textId="77777777" w:rsidR="00BC6A4B" w:rsidRDefault="00BC6A4B" w:rsidP="000B05A2"/>
        </w:tc>
      </w:tr>
      <w:tr w:rsidR="00BC6A4B" w14:paraId="05C88855" w14:textId="77777777" w:rsidTr="001F2214">
        <w:tc>
          <w:tcPr>
            <w:tcW w:w="2830" w:type="dxa"/>
          </w:tcPr>
          <w:p w14:paraId="5742F9D4" w14:textId="77777777" w:rsidR="00BC6A4B" w:rsidRDefault="00BC6A4B" w:rsidP="000B05A2"/>
        </w:tc>
        <w:tc>
          <w:tcPr>
            <w:tcW w:w="4536" w:type="dxa"/>
          </w:tcPr>
          <w:p w14:paraId="3F771B0C" w14:textId="77777777" w:rsidR="00BC6A4B" w:rsidRDefault="00BC6A4B" w:rsidP="000B05A2"/>
        </w:tc>
        <w:tc>
          <w:tcPr>
            <w:tcW w:w="2410" w:type="dxa"/>
            <w:shd w:val="clear" w:color="auto" w:fill="D9D9D9" w:themeFill="background1" w:themeFillShade="D9"/>
          </w:tcPr>
          <w:p w14:paraId="57557DD0" w14:textId="77777777" w:rsidR="00BC6A4B" w:rsidRDefault="00BC6A4B" w:rsidP="000B05A2"/>
        </w:tc>
      </w:tr>
    </w:tbl>
    <w:p w14:paraId="456245E3" w14:textId="71A53B15" w:rsidR="00C23844" w:rsidRPr="00C23844" w:rsidRDefault="00C23844" w:rsidP="001F2214"/>
    <w:sectPr w:rsidR="00C23844" w:rsidRPr="00C238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0E48"/>
    <w:multiLevelType w:val="hybridMultilevel"/>
    <w:tmpl w:val="2C66B72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25D91"/>
    <w:multiLevelType w:val="hybridMultilevel"/>
    <w:tmpl w:val="45089BB0"/>
    <w:lvl w:ilvl="0" w:tplc="13D4204A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 w:tplc="3334C652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 w:tplc="AE50C324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 w:tplc="F13E6AF0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 w:tplc="13169598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 w:tplc="57ACCB9E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 w:tplc="21E6F6D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 w:tplc="2016600C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 w:tplc="216C9FFC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2" w15:restartNumberingAfterBreak="0">
    <w:nsid w:val="18BC11CC"/>
    <w:multiLevelType w:val="hybridMultilevel"/>
    <w:tmpl w:val="B21C56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A3768"/>
    <w:multiLevelType w:val="hybridMultilevel"/>
    <w:tmpl w:val="45089BB0"/>
    <w:lvl w:ilvl="0" w:tplc="DA546A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17688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E15AFF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5484B8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EC3E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0CBE32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94E70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C2409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2F222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5521EB"/>
    <w:multiLevelType w:val="hybridMultilevel"/>
    <w:tmpl w:val="45089BB0"/>
    <w:lvl w:ilvl="0" w:tplc="475618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BE43BF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A66E321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2A36AA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1FB4C4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9F6A3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74B4A7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410019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1E1ED8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10E4EEE"/>
    <w:multiLevelType w:val="hybridMultilevel"/>
    <w:tmpl w:val="45089BB0"/>
    <w:lvl w:ilvl="0" w:tplc="ECF2B1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39C36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205F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A66BF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BE494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53AB7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2DA8F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6338B8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23C0F1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374BC6"/>
    <w:multiLevelType w:val="hybridMultilevel"/>
    <w:tmpl w:val="78643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E419C"/>
    <w:multiLevelType w:val="hybridMultilevel"/>
    <w:tmpl w:val="45089BB0"/>
    <w:lvl w:ilvl="0" w:tplc="85C2E4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40E72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6A9ED0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BB8C0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37680D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F3F0FF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0A5020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3FBA4CE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3BBE67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6260491"/>
    <w:multiLevelType w:val="hybridMultilevel"/>
    <w:tmpl w:val="CE6C81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206D0F"/>
    <w:multiLevelType w:val="hybridMultilevel"/>
    <w:tmpl w:val="5C36092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D904C0"/>
    <w:multiLevelType w:val="hybridMultilevel"/>
    <w:tmpl w:val="E6BA06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D971BB"/>
    <w:multiLevelType w:val="hybridMultilevel"/>
    <w:tmpl w:val="CF1884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6C4D1E"/>
    <w:multiLevelType w:val="multilevel"/>
    <w:tmpl w:val="45089BB0"/>
    <w:lvl w:ilvl="0"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13" w15:restartNumberingAfterBreak="0">
    <w:nsid w:val="4AED284D"/>
    <w:multiLevelType w:val="multilevel"/>
    <w:tmpl w:val="45089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164251B"/>
    <w:multiLevelType w:val="hybridMultilevel"/>
    <w:tmpl w:val="20221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3F0EB0"/>
    <w:multiLevelType w:val="hybridMultilevel"/>
    <w:tmpl w:val="67A6AD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FC7C07"/>
    <w:multiLevelType w:val="hybridMultilevel"/>
    <w:tmpl w:val="C5C4AC6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9B1FBB"/>
    <w:multiLevelType w:val="hybridMultilevel"/>
    <w:tmpl w:val="4B3809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76271E"/>
    <w:multiLevelType w:val="hybridMultilevel"/>
    <w:tmpl w:val="B0727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B41415"/>
    <w:multiLevelType w:val="multilevel"/>
    <w:tmpl w:val="45089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100551B"/>
    <w:multiLevelType w:val="hybridMultilevel"/>
    <w:tmpl w:val="52309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BA2D16"/>
    <w:multiLevelType w:val="hybridMultilevel"/>
    <w:tmpl w:val="DC58C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147B8A"/>
    <w:multiLevelType w:val="hybridMultilevel"/>
    <w:tmpl w:val="46BE4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5713D"/>
    <w:multiLevelType w:val="hybridMultilevel"/>
    <w:tmpl w:val="45089BB0"/>
    <w:lvl w:ilvl="0" w:tplc="70F85812"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2780AB5C"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2" w:tplc="8500DB30"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3" w:tplc="7A28C146">
      <w:numFmt w:val="bullet"/>
      <w:lvlText w:val=""/>
      <w:lvlJc w:val="left"/>
      <w:pPr>
        <w:ind w:left="2880" w:hanging="360"/>
      </w:pPr>
      <w:rPr>
        <w:rFonts w:ascii="Symbol" w:hAnsi="Symbol" w:hint="default"/>
        <w:sz w:val="20"/>
      </w:rPr>
    </w:lvl>
    <w:lvl w:ilvl="4" w:tplc="231680D0">
      <w:numFmt w:val="bullet"/>
      <w:lvlText w:val=""/>
      <w:lvlJc w:val="left"/>
      <w:pPr>
        <w:ind w:left="3600" w:hanging="360"/>
      </w:pPr>
      <w:rPr>
        <w:rFonts w:ascii="Symbol" w:hAnsi="Symbol" w:hint="default"/>
        <w:sz w:val="20"/>
      </w:rPr>
    </w:lvl>
    <w:lvl w:ilvl="5" w:tplc="0A7A3808">
      <w:numFmt w:val="bullet"/>
      <w:lvlText w:val=""/>
      <w:lvlJc w:val="left"/>
      <w:pPr>
        <w:ind w:left="4320" w:hanging="360"/>
      </w:pPr>
      <w:rPr>
        <w:rFonts w:ascii="Symbol" w:hAnsi="Symbol" w:hint="default"/>
        <w:sz w:val="20"/>
      </w:rPr>
    </w:lvl>
    <w:lvl w:ilvl="6" w:tplc="DC680790">
      <w:numFmt w:val="bullet"/>
      <w:lvlText w:val=""/>
      <w:lvlJc w:val="left"/>
      <w:pPr>
        <w:ind w:left="5040" w:hanging="360"/>
      </w:pPr>
      <w:rPr>
        <w:rFonts w:ascii="Symbol" w:hAnsi="Symbol" w:hint="default"/>
        <w:sz w:val="20"/>
      </w:rPr>
    </w:lvl>
    <w:lvl w:ilvl="7" w:tplc="728CFD44">
      <w:numFmt w:val="bullet"/>
      <w:lvlText w:val=""/>
      <w:lvlJc w:val="left"/>
      <w:pPr>
        <w:ind w:left="5760" w:hanging="360"/>
      </w:pPr>
      <w:rPr>
        <w:rFonts w:ascii="Symbol" w:hAnsi="Symbol" w:hint="default"/>
        <w:sz w:val="20"/>
      </w:rPr>
    </w:lvl>
    <w:lvl w:ilvl="8" w:tplc="BC58F30C">
      <w:numFmt w:val="bullet"/>
      <w:lvlText w:val=""/>
      <w:lvlJc w:val="left"/>
      <w:pPr>
        <w:ind w:left="6480" w:hanging="360"/>
      </w:pPr>
      <w:rPr>
        <w:rFonts w:ascii="Symbol" w:hAnsi="Symbol" w:hint="default"/>
        <w:sz w:val="20"/>
      </w:rPr>
    </w:lvl>
  </w:abstractNum>
  <w:num w:numId="1">
    <w:abstractNumId w:val="21"/>
  </w:num>
  <w:num w:numId="2">
    <w:abstractNumId w:val="23"/>
  </w:num>
  <w:num w:numId="3">
    <w:abstractNumId w:val="8"/>
  </w:num>
  <w:num w:numId="4">
    <w:abstractNumId w:val="9"/>
  </w:num>
  <w:num w:numId="5">
    <w:abstractNumId w:val="20"/>
  </w:num>
  <w:num w:numId="6">
    <w:abstractNumId w:val="22"/>
  </w:num>
  <w:num w:numId="7">
    <w:abstractNumId w:val="6"/>
  </w:num>
  <w:num w:numId="8">
    <w:abstractNumId w:val="17"/>
  </w:num>
  <w:num w:numId="9">
    <w:abstractNumId w:val="0"/>
  </w:num>
  <w:num w:numId="10">
    <w:abstractNumId w:val="15"/>
  </w:num>
  <w:num w:numId="11">
    <w:abstractNumId w:val="18"/>
  </w:num>
  <w:num w:numId="12">
    <w:abstractNumId w:val="1"/>
  </w:num>
  <w:num w:numId="13">
    <w:abstractNumId w:val="7"/>
  </w:num>
  <w:num w:numId="14">
    <w:abstractNumId w:val="3"/>
  </w:num>
  <w:num w:numId="15">
    <w:abstractNumId w:val="19"/>
  </w:num>
  <w:num w:numId="16">
    <w:abstractNumId w:val="4"/>
  </w:num>
  <w:num w:numId="17">
    <w:abstractNumId w:val="13"/>
  </w:num>
  <w:num w:numId="18">
    <w:abstractNumId w:val="5"/>
  </w:num>
  <w:num w:numId="19">
    <w:abstractNumId w:val="12"/>
  </w:num>
  <w:num w:numId="20">
    <w:abstractNumId w:val="2"/>
  </w:num>
  <w:num w:numId="21">
    <w:abstractNumId w:val="14"/>
  </w:num>
  <w:num w:numId="22">
    <w:abstractNumId w:val="11"/>
  </w:num>
  <w:num w:numId="23">
    <w:abstractNumId w:val="1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E93"/>
    <w:rsid w:val="000258B2"/>
    <w:rsid w:val="000353C8"/>
    <w:rsid w:val="001224AC"/>
    <w:rsid w:val="001A2C2C"/>
    <w:rsid w:val="001F2214"/>
    <w:rsid w:val="00216AC8"/>
    <w:rsid w:val="00263C01"/>
    <w:rsid w:val="00295DC0"/>
    <w:rsid w:val="00350990"/>
    <w:rsid w:val="003826BF"/>
    <w:rsid w:val="003A0CB9"/>
    <w:rsid w:val="003D5912"/>
    <w:rsid w:val="004571DB"/>
    <w:rsid w:val="00483459"/>
    <w:rsid w:val="0049394D"/>
    <w:rsid w:val="004B7CA2"/>
    <w:rsid w:val="004C12B2"/>
    <w:rsid w:val="00555D6E"/>
    <w:rsid w:val="0058526C"/>
    <w:rsid w:val="00590AB6"/>
    <w:rsid w:val="00592F93"/>
    <w:rsid w:val="005B6802"/>
    <w:rsid w:val="005D1E15"/>
    <w:rsid w:val="005D45F1"/>
    <w:rsid w:val="00666BC4"/>
    <w:rsid w:val="00715460"/>
    <w:rsid w:val="00743AD7"/>
    <w:rsid w:val="00795622"/>
    <w:rsid w:val="008C7168"/>
    <w:rsid w:val="008E061E"/>
    <w:rsid w:val="009129FF"/>
    <w:rsid w:val="00941CAC"/>
    <w:rsid w:val="00AB3A16"/>
    <w:rsid w:val="00B56EB0"/>
    <w:rsid w:val="00B61A85"/>
    <w:rsid w:val="00B918F4"/>
    <w:rsid w:val="00B9723C"/>
    <w:rsid w:val="00BA1E93"/>
    <w:rsid w:val="00BC67E4"/>
    <w:rsid w:val="00BC6A4B"/>
    <w:rsid w:val="00BE7579"/>
    <w:rsid w:val="00BF1232"/>
    <w:rsid w:val="00C23844"/>
    <w:rsid w:val="00D42028"/>
    <w:rsid w:val="00E80217"/>
    <w:rsid w:val="00EA724B"/>
    <w:rsid w:val="00F24851"/>
    <w:rsid w:val="00FC46FE"/>
    <w:rsid w:val="0E0DA516"/>
    <w:rsid w:val="1A936CD8"/>
    <w:rsid w:val="45960F82"/>
    <w:rsid w:val="5397A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C6DC5"/>
  <w15:chartTrackingRefBased/>
  <w15:docId w15:val="{EF1B4973-1DE7-4EE6-AD25-F839E165D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72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6A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6A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248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72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qFormat/>
    <w:rsid w:val="00EA724B"/>
    <w:pPr>
      <w:ind w:left="720"/>
      <w:contextualSpacing/>
    </w:pPr>
  </w:style>
  <w:style w:type="character" w:customStyle="1" w:styleId="normaltextrun">
    <w:name w:val="normaltextrun"/>
    <w:basedOn w:val="DefaultParagraphFont"/>
    <w:rsid w:val="00EA724B"/>
  </w:style>
  <w:style w:type="table" w:styleId="TableGrid">
    <w:name w:val="Table Grid"/>
    <w:basedOn w:val="TableNormal"/>
    <w:uiPriority w:val="39"/>
    <w:rsid w:val="00EA724B"/>
    <w:pPr>
      <w:autoSpaceDN w:val="0"/>
      <w:spacing w:after="0" w:line="240" w:lineRule="auto"/>
      <w:textAlignment w:val="baseline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BC6A4B"/>
    <w:pPr>
      <w:suppressAutoHyphens/>
      <w:autoSpaceDN w:val="0"/>
      <w:spacing w:after="240" w:line="240" w:lineRule="auto"/>
      <w:textAlignment w:val="baseline"/>
    </w:pPr>
    <w:rPr>
      <w:rFonts w:ascii="Calibri Light" w:eastAsia="Times New Roman" w:hAnsi="Calibri Light" w:cs="Times New Roman"/>
      <w:color w:val="4472C4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6A4B"/>
    <w:rPr>
      <w:rFonts w:ascii="Calibri Light" w:eastAsia="Times New Roman" w:hAnsi="Calibri Light" w:cs="Times New Roman"/>
      <w:color w:val="4472C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C6A4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C6A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xmsonormal">
    <w:name w:val="x_msonormal"/>
    <w:basedOn w:val="Normal"/>
    <w:rsid w:val="00941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5099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5099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826BF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F24851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0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9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2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9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6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8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1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0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83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6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5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3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5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0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en.ac.uk/equality-diversity/sites/www.open.ac.uk.equality-diversity/files/files/ecms/web-content/EqualityandDiversityinLanguageandImageJan2008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8907C74617846A922FEA2BBB5D33E" ma:contentTypeVersion="11" ma:contentTypeDescription="Create a new document." ma:contentTypeScope="" ma:versionID="92d856c2b6bd5e9d1e0e8b6ee8098687">
  <xsd:schema xmlns:xsd="http://www.w3.org/2001/XMLSchema" xmlns:xs="http://www.w3.org/2001/XMLSchema" xmlns:p="http://schemas.microsoft.com/office/2006/metadata/properties" xmlns:ns2="7b31b758-0bcd-4d02-8046-f93d52a7c7cd" xmlns:ns3="eb965f71-5e28-4fdc-a866-8d44f1666cb2" targetNamespace="http://schemas.microsoft.com/office/2006/metadata/properties" ma:root="true" ma:fieldsID="9b7ed218002771e456ce6e1cf4892d79" ns2:_="" ns3:_="">
    <xsd:import namespace="7b31b758-0bcd-4d02-8046-f93d52a7c7cd"/>
    <xsd:import namespace="eb965f71-5e28-4fdc-a866-8d44f1666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1b758-0bcd-4d02-8046-f93d52a7c7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965f71-5e28-4fdc-a866-8d44f1666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6248FE-6E9A-4A8D-9C07-0766662DB9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19EA66D-C5B9-401A-809F-E011CA3935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99CC85-D5FD-4F7B-93EE-A9A473F71C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1b758-0bcd-4d02-8046-f93d52a7c7cd"/>
    <ds:schemaRef ds:uri="eb965f71-5e28-4fdc-a866-8d44f1666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Julie Hayward</cp:lastModifiedBy>
  <cp:revision>2</cp:revision>
  <dcterms:created xsi:type="dcterms:W3CDTF">2020-11-16T14:38:00Z</dcterms:created>
  <dcterms:modified xsi:type="dcterms:W3CDTF">2020-11-16T14:38:00Z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0x010100F5D8907C74617846A922FEA2BBB5D33E</vt:lpwstr>
  </property>
</Properties>
</file>