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9"/>
      </w:tblGrid>
      <w:tr w:rsidR="00943FDB" w:rsidRPr="005D3F07" w14:paraId="7AD75ACC" w14:textId="77777777" w:rsidTr="00943FDB">
        <w:tc>
          <w:tcPr>
            <w:tcW w:w="9209" w:type="dxa"/>
            <w:shd w:val="clear" w:color="auto" w:fill="auto"/>
          </w:tcPr>
          <w:p w14:paraId="04438268" w14:textId="051CA785" w:rsidR="00943FDB" w:rsidRDefault="00943FDB" w:rsidP="00F5169F">
            <w:pPr>
              <w:ind w:right="-957"/>
              <w:rPr>
                <w:rFonts w:ascii="Times New Roman" w:hAnsi="Times New Roman" w:cs="Times New Roman"/>
                <w:b/>
                <w:sz w:val="48"/>
              </w:rPr>
            </w:pPr>
            <w:r>
              <w:rPr>
                <w:rFonts w:ascii="Times New Roman" w:hAnsi="Times New Roman" w:cs="Times New Roman"/>
                <w:b/>
                <w:sz w:val="48"/>
              </w:rPr>
              <w:t xml:space="preserve">Learner’s name: </w:t>
            </w:r>
            <w:r w:rsidR="00C63988">
              <w:rPr>
                <w:rFonts w:ascii="Times New Roman" w:hAnsi="Times New Roman" w:cs="Times New Roman"/>
                <w:b/>
                <w:sz w:val="48"/>
              </w:rPr>
              <w:t>Ffion Howells</w:t>
            </w:r>
          </w:p>
          <w:p w14:paraId="2CEE7446" w14:textId="77777777" w:rsidR="00943FDB" w:rsidRDefault="00943FDB" w:rsidP="00F5169F">
            <w:pPr>
              <w:ind w:right="-957"/>
              <w:rPr>
                <w:rFonts w:ascii="Times New Roman" w:hAnsi="Times New Roman" w:cs="Times New Roman"/>
                <w:b/>
                <w:sz w:val="48"/>
              </w:rPr>
            </w:pPr>
          </w:p>
          <w:p w14:paraId="52EF6683" w14:textId="3A596CC1" w:rsidR="00943FDB" w:rsidRDefault="00943FDB" w:rsidP="00F5169F">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C63988">
              <w:rPr>
                <w:rFonts w:ascii="Times New Roman" w:hAnsi="Times New Roman" w:cs="Times New Roman"/>
                <w:b/>
                <w:sz w:val="48"/>
              </w:rPr>
              <w:t>fmhowells@carmarthenshire.gov.uk</w:t>
            </w:r>
            <w:proofErr w:type="gramEnd"/>
          </w:p>
          <w:p w14:paraId="453C9B90" w14:textId="77777777" w:rsidR="00943FDB" w:rsidRDefault="00943FDB" w:rsidP="00F5169F">
            <w:pPr>
              <w:ind w:right="-957"/>
              <w:rPr>
                <w:rFonts w:ascii="Times New Roman" w:hAnsi="Times New Roman" w:cs="Times New Roman"/>
                <w:b/>
                <w:sz w:val="48"/>
              </w:rPr>
            </w:pPr>
          </w:p>
          <w:p w14:paraId="4128B356" w14:textId="3AE47BCC" w:rsidR="00943FDB" w:rsidRPr="005D3F07" w:rsidRDefault="00943FDB" w:rsidP="00F5169F">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C63988">
              <w:rPr>
                <w:rFonts w:ascii="Times New Roman" w:hAnsi="Times New Roman" w:cs="Times New Roman"/>
                <w:b/>
                <w:sz w:val="48"/>
              </w:rPr>
              <w:t xml:space="preserve"> 1702897</w:t>
            </w:r>
          </w:p>
          <w:p w14:paraId="5174C3C8" w14:textId="77777777" w:rsidR="00943FDB" w:rsidRPr="005D3F07" w:rsidRDefault="00943FDB" w:rsidP="00F5169F">
            <w:pPr>
              <w:ind w:right="-957"/>
              <w:rPr>
                <w:rFonts w:ascii="Times New Roman" w:hAnsi="Times New Roman" w:cs="Times New Roman"/>
                <w:b/>
                <w:sz w:val="48"/>
              </w:rPr>
            </w:pPr>
          </w:p>
          <w:p w14:paraId="0787ABD2" w14:textId="77777777" w:rsidR="00943FDB" w:rsidRPr="005D3F07" w:rsidRDefault="00943FDB" w:rsidP="00F5169F">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39B85BB6" w14:textId="0EB4615F" w:rsidR="00943FDB" w:rsidRDefault="00943FDB" w:rsidP="6D2F7C3D">
      <w:pPr>
        <w:ind w:right="-957"/>
        <w:rPr>
          <w:rFonts w:ascii="Times New Roman" w:hAnsi="Times New Roman" w:cs="Times New Roman"/>
          <w:b/>
          <w:bCs/>
          <w:sz w:val="48"/>
          <w:szCs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tbl>
      <w:tblPr>
        <w:tblpPr w:leftFromText="180" w:rightFromText="180" w:vertAnchor="text" w:horzAnchor="margin" w:tblpXSpec="center" w:tblpY="222"/>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C63988" w:rsidRPr="0049196A" w14:paraId="1AC791E6" w14:textId="77777777" w:rsidTr="00C63988">
        <w:tc>
          <w:tcPr>
            <w:tcW w:w="10278" w:type="dxa"/>
            <w:shd w:val="clear" w:color="auto" w:fill="auto"/>
          </w:tcPr>
          <w:p w14:paraId="3049EB05" w14:textId="77777777" w:rsidR="00C63988" w:rsidRPr="00706BB5" w:rsidRDefault="00C63988" w:rsidP="00C63988">
            <w:pPr>
              <w:jc w:val="both"/>
              <w:rPr>
                <w:i/>
                <w:iCs/>
              </w:rPr>
            </w:pPr>
            <w:r w:rsidRPr="00706BB5">
              <w:rPr>
                <w:i/>
                <w:iCs/>
              </w:rPr>
              <w:t>Question:</w:t>
            </w:r>
          </w:p>
          <w:p w14:paraId="1EC9FC41" w14:textId="77777777" w:rsidR="00C63988" w:rsidRPr="00706BB5" w:rsidRDefault="00C63988" w:rsidP="00C63988">
            <w:pPr>
              <w:jc w:val="both"/>
              <w:rPr>
                <w:i/>
                <w:iCs/>
              </w:rPr>
            </w:pPr>
          </w:p>
          <w:p w14:paraId="45DF107F" w14:textId="77777777" w:rsidR="00C63988" w:rsidRDefault="00C63988" w:rsidP="00C63988">
            <w:r w:rsidRPr="00E3288D">
              <w:t>Using a reflective model critically</w:t>
            </w:r>
            <w:r>
              <w:t xml:space="preserve"> reflect on your professional development since qualifying as a social worker. </w:t>
            </w:r>
            <w:r w:rsidRPr="009F21E6">
              <w:t>Based on this and in discussion with your mentor/supervisor</w:t>
            </w:r>
            <w:r>
              <w:t xml:space="preserve">/line manager 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t xml:space="preserve">(SCW) </w:t>
            </w:r>
            <w:r w:rsidRPr="009F21E6">
              <w:t>learning outcomes listed below</w:t>
            </w:r>
            <w:r w:rsidRPr="00C0499C">
              <w:t xml:space="preserve"> providing at least one developmental need for each of the learning outcome</w:t>
            </w:r>
            <w:r>
              <w:t xml:space="preserve"> below</w:t>
            </w:r>
            <w:r w:rsidRPr="00C0499C">
              <w:t>:</w:t>
            </w:r>
            <w:r>
              <w:t xml:space="preserve"> </w:t>
            </w:r>
          </w:p>
          <w:p w14:paraId="1988AB89" w14:textId="77777777" w:rsidR="00C63988" w:rsidRDefault="00C63988" w:rsidP="00C63988">
            <w:pPr>
              <w:rPr>
                <w:highlight w:val="yellow"/>
              </w:rPr>
            </w:pPr>
          </w:p>
          <w:p w14:paraId="2B29609E" w14:textId="77777777" w:rsidR="00C63988" w:rsidRDefault="00C63988" w:rsidP="00C63988">
            <w:pPr>
              <w:numPr>
                <w:ilvl w:val="0"/>
                <w:numId w:val="1"/>
              </w:numPr>
              <w:overflowPunct w:val="0"/>
              <w:autoSpaceDE w:val="0"/>
              <w:autoSpaceDN w:val="0"/>
              <w:adjustRightInd w:val="0"/>
              <w:jc w:val="both"/>
              <w:textAlignment w:val="baseline"/>
            </w:pPr>
            <w:r>
              <w:t>A</w:t>
            </w:r>
            <w:r w:rsidRPr="0098262C">
              <w:t>pplying analysis in assessment to inform interventions</w:t>
            </w:r>
            <w:r>
              <w:t>.</w:t>
            </w:r>
          </w:p>
          <w:p w14:paraId="6D6C4990" w14:textId="77777777" w:rsidR="00C63988" w:rsidRPr="00EE5BC3" w:rsidRDefault="00C63988" w:rsidP="00C63988">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and other professio</w:t>
            </w:r>
            <w:r w:rsidRPr="000D2ED2">
              <w:t>nals</w:t>
            </w:r>
            <w:r>
              <w:t>.</w:t>
            </w:r>
          </w:p>
          <w:p w14:paraId="6E4F140B" w14:textId="77777777" w:rsidR="00C63988" w:rsidRDefault="00C63988" w:rsidP="00C63988">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AC0D837" w14:textId="77777777" w:rsidR="00C63988" w:rsidRDefault="00C63988" w:rsidP="00C63988">
            <w:pPr>
              <w:jc w:val="both"/>
            </w:pPr>
          </w:p>
          <w:p w14:paraId="03339751" w14:textId="77777777" w:rsidR="00C63988" w:rsidRDefault="00C63988" w:rsidP="00C63988">
            <w:pPr>
              <w:jc w:val="both"/>
            </w:pPr>
            <w:r>
              <w:t xml:space="preserve">This task must </w:t>
            </w:r>
            <w:proofErr w:type="gramStart"/>
            <w:r>
              <w:t>make reference</w:t>
            </w:r>
            <w:proofErr w:type="gramEnd"/>
            <w:r>
              <w:t xml:space="preserve"> to how the supervision, training, learning and research has and will inform your practice. </w:t>
            </w:r>
          </w:p>
          <w:p w14:paraId="6D40B007" w14:textId="77777777" w:rsidR="00C63988" w:rsidRPr="00FF07C3" w:rsidRDefault="00C63988" w:rsidP="00C63988">
            <w:pPr>
              <w:jc w:val="both"/>
            </w:pPr>
          </w:p>
          <w:p w14:paraId="65ADDFD3" w14:textId="77777777" w:rsidR="00C63988" w:rsidRDefault="00C63988" w:rsidP="00C63988">
            <w:pPr>
              <w:jc w:val="both"/>
            </w:pPr>
          </w:p>
          <w:p w14:paraId="5A7085FB" w14:textId="77777777" w:rsidR="00C63988" w:rsidRPr="00706BB5" w:rsidRDefault="00C63988" w:rsidP="00C63988">
            <w:pPr>
              <w:jc w:val="both"/>
              <w:rPr>
                <w:i/>
                <w:iCs/>
              </w:rPr>
            </w:pPr>
            <w:r w:rsidRPr="00F15354">
              <w:rPr>
                <w:i/>
                <w:iCs/>
              </w:rPr>
              <w:t>750 words (+/-</w:t>
            </w:r>
            <w:r w:rsidRPr="006179BB">
              <w:rPr>
                <w:i/>
                <w:iCs/>
              </w:rPr>
              <w:t xml:space="preserve"> 10%:  include your actual word count at the end of each section).</w:t>
            </w:r>
          </w:p>
          <w:p w14:paraId="29D0D057" w14:textId="77777777" w:rsidR="00C63988" w:rsidRDefault="00C63988" w:rsidP="00C63988">
            <w:pPr>
              <w:jc w:val="both"/>
              <w:rPr>
                <w:i/>
                <w:iCs/>
              </w:rPr>
            </w:pPr>
          </w:p>
          <w:p w14:paraId="4AD5717F" w14:textId="77777777" w:rsidR="00C63988" w:rsidRDefault="00C63988" w:rsidP="00C63988">
            <w:pPr>
              <w:jc w:val="both"/>
              <w:rPr>
                <w:i/>
                <w:iCs/>
              </w:rPr>
            </w:pPr>
          </w:p>
          <w:p w14:paraId="796FF172" w14:textId="77777777" w:rsidR="00C63988" w:rsidRDefault="00C63988" w:rsidP="00C63988">
            <w:pPr>
              <w:jc w:val="both"/>
              <w:rPr>
                <w:i/>
                <w:iCs/>
              </w:rPr>
            </w:pPr>
          </w:p>
          <w:p w14:paraId="568E9A39"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After having completed my </w:t>
            </w:r>
            <w:proofErr w:type="gramStart"/>
            <w:r w:rsidRPr="00C63988">
              <w:rPr>
                <w:rFonts w:ascii="Aptos" w:eastAsia="Arial" w:hAnsi="Aptos" w:cs="Arial"/>
                <w:color w:val="000000" w:themeColor="text1"/>
              </w:rPr>
              <w:t>degree</w:t>
            </w:r>
            <w:proofErr w:type="gramEnd"/>
            <w:r w:rsidRPr="00C63988">
              <w:rPr>
                <w:rFonts w:ascii="Aptos" w:eastAsia="Arial" w:hAnsi="Aptos" w:cs="Arial"/>
                <w:color w:val="000000" w:themeColor="text1"/>
              </w:rPr>
              <w:t xml:space="preserve"> I was successful in a role in a children’s assessment team. There were mixed feelings of both excitement and nervousness in the </w:t>
            </w:r>
            <w:proofErr w:type="gramStart"/>
            <w:r w:rsidRPr="00C63988">
              <w:rPr>
                <w:rFonts w:ascii="Aptos" w:eastAsia="Arial" w:hAnsi="Aptos" w:cs="Arial"/>
                <w:color w:val="000000" w:themeColor="text1"/>
              </w:rPr>
              <w:t>beginning, and</w:t>
            </w:r>
            <w:proofErr w:type="gramEnd"/>
            <w:r w:rsidRPr="00C63988">
              <w:rPr>
                <w:rFonts w:ascii="Aptos" w:eastAsia="Arial" w:hAnsi="Aptos" w:cs="Arial"/>
                <w:color w:val="000000" w:themeColor="text1"/>
              </w:rPr>
              <w:t xml:space="preserve"> still continue to me. With challenges that presented I questioned whether I was able to do this. Working with children and families from my experience as a student was a skilled, challenging but rewarding role (O’Loughlin and O’Loughlin, 2016). In the team we undertake assessments of care and support and meeting the care needs of children to support them in achieving different outcomes (Wilkins, 2015). The team also undertaken joint Section 47 investigations with the police where there is a suspicion that a </w:t>
            </w:r>
            <w:proofErr w:type="spellStart"/>
            <w:r w:rsidRPr="00C63988">
              <w:rPr>
                <w:rFonts w:ascii="Aptos" w:eastAsia="Arial" w:hAnsi="Aptos" w:cs="Arial"/>
                <w:color w:val="000000" w:themeColor="text1"/>
              </w:rPr>
              <w:t>chid</w:t>
            </w:r>
            <w:proofErr w:type="spellEnd"/>
            <w:r w:rsidRPr="00C63988">
              <w:rPr>
                <w:rFonts w:ascii="Aptos" w:eastAsia="Arial" w:hAnsi="Aptos" w:cs="Arial"/>
                <w:color w:val="000000" w:themeColor="text1"/>
              </w:rPr>
              <w:t xml:space="preserve"> is likely to or is suffering significant harm (The Children Act 1989)</w:t>
            </w:r>
          </w:p>
          <w:p w14:paraId="37BF67A1"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44F76D0C" w14:textId="77777777" w:rsidR="00C63988" w:rsidRPr="00C63988" w:rsidRDefault="00C63988" w:rsidP="00C63988">
            <w:pPr>
              <w:jc w:val="both"/>
              <w:rPr>
                <w:rFonts w:ascii="Aptos" w:hAnsi="Aptos"/>
              </w:rPr>
            </w:pPr>
            <w:r w:rsidRPr="00C63988">
              <w:rPr>
                <w:rFonts w:ascii="Aptos" w:eastAsia="Arial" w:hAnsi="Aptos" w:cs="Arial"/>
                <w:color w:val="000000" w:themeColor="text1"/>
              </w:rPr>
              <w:lastRenderedPageBreak/>
              <w:t xml:space="preserve">For analysis in assessment, using Jasper’s (2013) model, with the experience stage, I have undertaken complex assessments compared to when I was a student. Through supervision we identified that for development, I needed to be more robust with my assessments and incorporating the signs of safety approach (Turnell and Edwards, 1999). From doing this, I would hope to be able to be able to work more collaboratively with the family members. For reflection, part of the model (Jasper, 2013) developing my knowledge and experience in more complex assessments and being more concise, will support me in understanding </w:t>
            </w:r>
            <w:proofErr w:type="gramStart"/>
            <w:r w:rsidRPr="00C63988">
              <w:rPr>
                <w:rFonts w:ascii="Aptos" w:eastAsia="Arial" w:hAnsi="Aptos" w:cs="Arial"/>
                <w:color w:val="000000" w:themeColor="text1"/>
              </w:rPr>
              <w:t>families</w:t>
            </w:r>
            <w:proofErr w:type="gramEnd"/>
            <w:r w:rsidRPr="00C63988">
              <w:rPr>
                <w:rFonts w:ascii="Aptos" w:eastAsia="Arial" w:hAnsi="Aptos" w:cs="Arial"/>
                <w:color w:val="000000" w:themeColor="text1"/>
              </w:rPr>
              <w:t xml:space="preserve"> situation in a more holistic way. This will allow to keep the children at the heart of the assessment and analysis, which is vital for a role of a social worker within the Social Services and Wellbeing (Wales) Act (SSWB(W)A) (2014). </w:t>
            </w: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achieve this, through discussions with my manager, by using the third stage of the model which is action (Jasper, 2013) we agreed that further training in this area would be of benefit. We agreed that more regular supervision would be of benefit </w:t>
            </w: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support and grow my confidence in creating care and support plans moving forward. We discussed that training in respect of signs of safety would develop my professional knowledge and that I would undertake my own research on this. A book that I hope to read is the signs of Safety by Turnell and Edwards (1999). It is hoped that through these actions of both training and research that I can develop my understanding on the importance of analysis within assessments. </w:t>
            </w:r>
          </w:p>
          <w:p w14:paraId="631F2BDD"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3DE2BA91"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3E1C1B20"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Having not long qualified, through supervision something I would often bring up with my manager was my confidence and resiliency when working not only with families, but with other professionals. Using the first stage of Jasper’s model (Jasper, 2013) reflective model which is experience, I felt that I had bigger responsibilities, and I needed to demonstrate my ability to advocate for the families I worked with, which wasn’t always easy for me. On reflection, this is an area that I would like to develop </w:t>
            </w: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better support the children that I work with, putting them at the heart of my assessment. We identified in supervision that family network meetings were something that I would like to develop. Developing and gaining more experience in undertaking family network meetings would allow for me to work collaboratively with the families to develop more robust safety planning. This would also support with my own professional development, in managing more complex and difficult situations. </w:t>
            </w:r>
          </w:p>
          <w:p w14:paraId="57497B48" w14:textId="77777777" w:rsidR="00C63988" w:rsidRPr="00C63988" w:rsidRDefault="00C63988" w:rsidP="00C63988">
            <w:pPr>
              <w:jc w:val="both"/>
              <w:rPr>
                <w:rFonts w:ascii="Aptos" w:hAnsi="Aptos"/>
              </w:rPr>
            </w:pP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achieve this and using the third stage of Jasper’s model ‘action’ (Jasper, 2013) we discussed in supervision the benefit of having my manager undertake one with me </w:t>
            </w: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support and provide me with feedback. We also discussed how there is training available and shadowing others in the team would be of benefit. </w:t>
            </w:r>
          </w:p>
          <w:p w14:paraId="390B5F22"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044D7D5D"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2BCEFC61"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3EB4D36E"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In respect of professional judgment, when looking back to when I was a student to where I am now at the beginning of my second year of practice, this is something that I can see I have developed over time. Using the experience stage of Jasper’s model (Jasper, 2013), I feel that my confidence has grown with decision making. I understand the processes much clearer now therefore I can offer the children and families a better service for their care needs to be met. I have been able to provide families with a range of different options for managing difficult situations, again putting them at the heart of the assessment and planning. To develop my professional judgement, using Jasper’s model of reflection with my manager, we feel that undertaking Section 47 investigations would be of benefit. This is something that made me feel a bit worried, as I would have to work in a wider professional capacity undertaking investigations where children may be at risk of significant harm. </w:t>
            </w:r>
          </w:p>
          <w:p w14:paraId="3A1FF3A9" w14:textId="77777777" w:rsidR="00C63988" w:rsidRPr="00C63988" w:rsidRDefault="00C63988" w:rsidP="00C63988">
            <w:pPr>
              <w:jc w:val="both"/>
              <w:rPr>
                <w:rFonts w:ascii="Aptos" w:hAnsi="Aptos"/>
              </w:rPr>
            </w:pPr>
            <w:r w:rsidRPr="00C63988">
              <w:rPr>
                <w:rFonts w:ascii="Aptos" w:eastAsia="Arial" w:hAnsi="Aptos" w:cs="Arial"/>
                <w:color w:val="000000" w:themeColor="text1"/>
              </w:rPr>
              <w:lastRenderedPageBreak/>
              <w:t xml:space="preserve"> </w:t>
            </w:r>
          </w:p>
          <w:p w14:paraId="76D365EB"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Using the reflection stage of Jasper’s model, this would allow me to develop my resilience (Jasper, 2013) and professional judgement whilst working alongside other agencies such as the police. For Section 47 investigations, the child is at the centre with a multiagency focus and will allow for my decision making in terms of safeguarding and safety planning to develop greatly (Wales Safeguarding Procedures, 2025). It will allow for me to further develop my skills as a social worker and develop my knowledge on the roles of other professionals as they can often have different agendas. This in turn will hopefully help with my confidence in challenging other professionals. </w:t>
            </w:r>
          </w:p>
          <w:p w14:paraId="26F9EC2C" w14:textId="77777777" w:rsidR="00C63988" w:rsidRPr="00C63988" w:rsidRDefault="00C63988" w:rsidP="00C63988">
            <w:pPr>
              <w:jc w:val="both"/>
              <w:rPr>
                <w:rFonts w:ascii="Aptos" w:hAnsi="Aptos"/>
              </w:rPr>
            </w:pPr>
            <w:r w:rsidRPr="00C63988">
              <w:rPr>
                <w:rFonts w:ascii="Aptos" w:eastAsia="Arial" w:hAnsi="Aptos" w:cs="Arial"/>
                <w:color w:val="000000" w:themeColor="text1"/>
              </w:rPr>
              <w:t xml:space="preserve"> </w:t>
            </w:r>
          </w:p>
          <w:p w14:paraId="5CE61AF1" w14:textId="77777777" w:rsidR="00C63988" w:rsidRPr="00C63988" w:rsidRDefault="00C63988" w:rsidP="00C63988">
            <w:pPr>
              <w:jc w:val="both"/>
              <w:rPr>
                <w:rFonts w:ascii="Aptos" w:hAnsi="Aptos"/>
              </w:rPr>
            </w:pPr>
            <w:proofErr w:type="gramStart"/>
            <w:r w:rsidRPr="00C63988">
              <w:rPr>
                <w:rFonts w:ascii="Aptos" w:eastAsia="Arial" w:hAnsi="Aptos" w:cs="Arial"/>
                <w:color w:val="000000" w:themeColor="text1"/>
              </w:rPr>
              <w:t>In order to</w:t>
            </w:r>
            <w:proofErr w:type="gramEnd"/>
            <w:r w:rsidRPr="00C63988">
              <w:rPr>
                <w:rFonts w:ascii="Aptos" w:eastAsia="Arial" w:hAnsi="Aptos" w:cs="Arial"/>
                <w:color w:val="000000" w:themeColor="text1"/>
              </w:rPr>
              <w:t xml:space="preserve"> achieve this, using the third stage of Jasper’s model action we discussed in supervision how it would be of benefit to undertake training when it is next available (Jasper, 2013). We also discussed how shadowing others in the team conducting S47 investigations would be of benefit to achieve the above.</w:t>
            </w:r>
            <w:r w:rsidRPr="00C63988">
              <w:rPr>
                <w:rFonts w:ascii="Aptos" w:eastAsia="Calibri" w:hAnsi="Aptos" w:cs="Calibri"/>
              </w:rPr>
              <w:t xml:space="preserve"> </w:t>
            </w:r>
          </w:p>
          <w:p w14:paraId="02A469EB" w14:textId="77777777" w:rsidR="00C63988" w:rsidRDefault="00C63988" w:rsidP="00C63988">
            <w:pPr>
              <w:jc w:val="both"/>
            </w:pPr>
          </w:p>
          <w:p w14:paraId="78801217" w14:textId="77777777" w:rsidR="00C63988" w:rsidRDefault="00C63988" w:rsidP="00C63988">
            <w:pPr>
              <w:jc w:val="both"/>
              <w:rPr>
                <w:highlight w:val="yellow"/>
              </w:rPr>
            </w:pPr>
          </w:p>
          <w:p w14:paraId="644305A0" w14:textId="77777777" w:rsidR="00C63988" w:rsidRDefault="00C63988" w:rsidP="00C63988">
            <w:pPr>
              <w:jc w:val="both"/>
            </w:pPr>
            <w:r w:rsidRPr="37AAD412">
              <w:t>Word count: 945</w:t>
            </w:r>
          </w:p>
          <w:p w14:paraId="7A3BB30C" w14:textId="77777777" w:rsidR="00C63988" w:rsidRDefault="00C63988" w:rsidP="00C63988">
            <w:pPr>
              <w:jc w:val="both"/>
              <w:rPr>
                <w:i/>
                <w:iCs/>
              </w:rPr>
            </w:pPr>
          </w:p>
          <w:p w14:paraId="5F50D116" w14:textId="77777777" w:rsidR="00C63988" w:rsidRDefault="00C63988" w:rsidP="00C63988">
            <w:pPr>
              <w:jc w:val="both"/>
              <w:rPr>
                <w:i/>
                <w:iCs/>
              </w:rPr>
            </w:pPr>
          </w:p>
          <w:p w14:paraId="3A723167" w14:textId="77777777" w:rsidR="00C63988" w:rsidRDefault="00C63988" w:rsidP="00C63988">
            <w:pPr>
              <w:jc w:val="both"/>
              <w:rPr>
                <w:i/>
                <w:iCs/>
              </w:rPr>
            </w:pPr>
          </w:p>
          <w:p w14:paraId="49DE1249" w14:textId="77777777" w:rsidR="00C63988" w:rsidRDefault="00C63988" w:rsidP="00C63988">
            <w:pPr>
              <w:jc w:val="both"/>
              <w:rPr>
                <w:i/>
                <w:iCs/>
              </w:rPr>
            </w:pPr>
          </w:p>
          <w:p w14:paraId="67705A80" w14:textId="77777777" w:rsidR="00C63988" w:rsidRDefault="00C63988" w:rsidP="00C63988">
            <w:pPr>
              <w:jc w:val="both"/>
              <w:rPr>
                <w:i/>
                <w:iCs/>
              </w:rPr>
            </w:pPr>
          </w:p>
          <w:p w14:paraId="5C4CD47D" w14:textId="77777777" w:rsidR="00C63988" w:rsidRDefault="00C63988" w:rsidP="00C63988">
            <w:pPr>
              <w:jc w:val="both"/>
              <w:rPr>
                <w:i/>
                <w:iCs/>
              </w:rPr>
            </w:pPr>
          </w:p>
          <w:p w14:paraId="0A80A025" w14:textId="77777777" w:rsidR="00C63988" w:rsidRDefault="00C63988" w:rsidP="00C63988">
            <w:pPr>
              <w:jc w:val="both"/>
              <w:rPr>
                <w:i/>
                <w:iCs/>
              </w:rPr>
            </w:pPr>
          </w:p>
          <w:p w14:paraId="038C7207" w14:textId="77777777" w:rsidR="00C63988" w:rsidRDefault="00C63988" w:rsidP="00C63988">
            <w:pPr>
              <w:jc w:val="both"/>
              <w:rPr>
                <w:i/>
                <w:iCs/>
              </w:rPr>
            </w:pPr>
          </w:p>
          <w:p w14:paraId="3DFF2E11" w14:textId="77777777" w:rsidR="00C63988" w:rsidRDefault="00C63988" w:rsidP="00C63988">
            <w:pPr>
              <w:jc w:val="both"/>
              <w:rPr>
                <w:i/>
                <w:iCs/>
              </w:rPr>
            </w:pPr>
          </w:p>
          <w:p w14:paraId="01970C82" w14:textId="77777777" w:rsidR="00C63988" w:rsidRPr="00706BB5" w:rsidRDefault="00C63988" w:rsidP="00C63988">
            <w:pPr>
              <w:jc w:val="both"/>
              <w:rPr>
                <w:i/>
                <w:iCs/>
              </w:rPr>
            </w:pPr>
          </w:p>
        </w:tc>
      </w:tr>
    </w:tbl>
    <w:p w14:paraId="1DDAE311" w14:textId="77777777" w:rsidR="004F0E93" w:rsidRPr="00706BB5" w:rsidRDefault="004F0E93" w:rsidP="004F0E93">
      <w:pPr>
        <w:jc w:val="both"/>
        <w:rPr>
          <w:i/>
          <w:iCs/>
        </w:rPr>
      </w:pPr>
    </w:p>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37AAD412">
        <w:trPr>
          <w:trHeight w:val="2880"/>
        </w:trPr>
        <w:tc>
          <w:tcPr>
            <w:tcW w:w="10188" w:type="dxa"/>
            <w:shd w:val="clear" w:color="auto" w:fill="auto"/>
          </w:tcPr>
          <w:p w14:paraId="2D751810" w14:textId="77777777" w:rsidR="00DC3220" w:rsidRPr="00C86002" w:rsidRDefault="00DC3220" w:rsidP="00F5169F">
            <w:pPr>
              <w:jc w:val="both"/>
              <w:rPr>
                <w:b/>
                <w:bCs/>
              </w:rPr>
            </w:pPr>
            <w:r w:rsidRPr="00C86002">
              <w:rPr>
                <w:b/>
                <w:bCs/>
              </w:rPr>
              <w:lastRenderedPageBreak/>
              <w:t>Question</w:t>
            </w:r>
          </w:p>
          <w:p w14:paraId="0394349A" w14:textId="27EF96B3" w:rsidR="00DC3220" w:rsidRDefault="004F0E93" w:rsidP="00F5169F">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F5169F">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F5169F">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F5169F">
            <w:pPr>
              <w:jc w:val="both"/>
            </w:pPr>
          </w:p>
          <w:p w14:paraId="7AEE39CB" w14:textId="1CDADF9C" w:rsidR="004F0E93" w:rsidRDefault="004F0E93" w:rsidP="00F5169F">
            <w:pPr>
              <w:jc w:val="both"/>
            </w:pPr>
            <w:r w:rsidRPr="00C0499C">
              <w:t>650 words</w:t>
            </w:r>
            <w:r>
              <w:t xml:space="preserve"> </w:t>
            </w:r>
            <w:r w:rsidR="00C0499C" w:rsidRPr="00C0499C">
              <w:t>(+/- 10%: include your actual word count at the end of each section).</w:t>
            </w:r>
          </w:p>
          <w:p w14:paraId="058F7237" w14:textId="56C058D7" w:rsidR="37AAD412" w:rsidRDefault="37AAD412" w:rsidP="37AAD412">
            <w:pPr>
              <w:jc w:val="both"/>
            </w:pPr>
          </w:p>
          <w:p w14:paraId="366A82EF" w14:textId="3F9DCB6D" w:rsidR="37AAD412" w:rsidRDefault="37AAD412" w:rsidP="37AAD412">
            <w:pPr>
              <w:jc w:val="both"/>
            </w:pPr>
          </w:p>
          <w:p w14:paraId="3C107929" w14:textId="5B98A9BD" w:rsidR="6798F625" w:rsidRDefault="6798F625" w:rsidP="37AAD412">
            <w:pPr>
              <w:spacing w:after="160" w:line="276" w:lineRule="auto"/>
              <w:jc w:val="both"/>
            </w:pPr>
            <w:r w:rsidRPr="37AAD412">
              <w:rPr>
                <w:rFonts w:ascii="Aptos" w:eastAsia="Aptos" w:hAnsi="Aptos" w:cs="Aptos"/>
              </w:rPr>
              <w:t xml:space="preserve">Using Jaspers model of reflection (Jasper, 2013) I will </w:t>
            </w:r>
            <w:proofErr w:type="gramStart"/>
            <w:r w:rsidRPr="37AAD412">
              <w:rPr>
                <w:rFonts w:ascii="Aptos" w:eastAsia="Aptos" w:hAnsi="Aptos" w:cs="Aptos"/>
              </w:rPr>
              <w:t>reflect back</w:t>
            </w:r>
            <w:proofErr w:type="gramEnd"/>
            <w:r w:rsidRPr="37AAD412">
              <w:rPr>
                <w:rFonts w:ascii="Aptos" w:eastAsia="Aptos" w:hAnsi="Aptos" w:cs="Aptos"/>
              </w:rPr>
              <w:t xml:space="preserve"> on where I am now at the end of my consolidation year and what I have achieved. </w:t>
            </w:r>
          </w:p>
          <w:p w14:paraId="7A1F2FC0" w14:textId="68F04D10" w:rsidR="6798F625" w:rsidRDefault="6798F625" w:rsidP="37AAD412">
            <w:pPr>
              <w:spacing w:after="160" w:line="276" w:lineRule="auto"/>
              <w:jc w:val="both"/>
            </w:pPr>
            <w:r w:rsidRPr="37AAD412">
              <w:rPr>
                <w:rFonts w:ascii="Aptos" w:eastAsia="Aptos" w:hAnsi="Aptos" w:cs="Aptos"/>
              </w:rPr>
              <w:t xml:space="preserve">When thinking about analysis in assessment by using Jasper’s experience stage (Jasper, 2013), the main goal for me was to be more robust in assessments and incorporating the signs of safety approach. More robust assessments allow for clear and fair treatment of service users, avoiding assumptions or bias (Banks, 2012). By using Jaspers’s reflection stage (Jasper 2013) this is something I feel that I have achieved; this was done by attending training in line with assessments with our senior manager which I found very beneficial. Through supervision, using Jasper’s conclusion stage (Jasper, 2013) it would have been beneficial to attend training or seminars of Signs of Safety, and from using Jasper’s action stage (Jasper, 2013), this is something my senior will commit to finding for me.  here was one assessment </w:t>
            </w:r>
            <w:proofErr w:type="gramStart"/>
            <w:r w:rsidRPr="37AAD412">
              <w:rPr>
                <w:rFonts w:ascii="Aptos" w:eastAsia="Aptos" w:hAnsi="Aptos" w:cs="Aptos"/>
              </w:rPr>
              <w:t>in particular from</w:t>
            </w:r>
            <w:proofErr w:type="gramEnd"/>
            <w:r w:rsidRPr="37AAD412">
              <w:rPr>
                <w:rFonts w:ascii="Aptos" w:eastAsia="Aptos" w:hAnsi="Aptos" w:cs="Aptos"/>
              </w:rPr>
              <w:t xml:space="preserve"> this year that I have been able to reflect on using the reflection part of Jasper’s model (Jasper, 2013), whereby the mother did not agree with the worries that I held. However, I had to remember that I am there for the child, and although she did not agree with my worries this did not mean that my assessment was incorrect. This helped in terms of analysis in assessment as from gathering information, I was able to identify patterns which mean the child was at risk of harm. </w:t>
            </w:r>
          </w:p>
          <w:p w14:paraId="7E347EEB" w14:textId="2CC388D8" w:rsidR="6798F625" w:rsidRDefault="6798F625" w:rsidP="37AAD412">
            <w:pPr>
              <w:spacing w:after="160" w:line="276" w:lineRule="auto"/>
              <w:jc w:val="both"/>
            </w:pPr>
            <w:r w:rsidRPr="37AAD412">
              <w:rPr>
                <w:rFonts w:ascii="Aptos" w:eastAsia="Aptos" w:hAnsi="Aptos" w:cs="Aptos"/>
              </w:rPr>
              <w:t xml:space="preserve">For Collaborative working, throughout my second year in practice and using Jasper’s reflection stage (Jasper, 2013), my knowledge and feelings of importance around this and my confidence has grown.  The main aim for me was to undertaken Family network meeting training, however this is not something that has been made available to us as a local authority. However, through supervision with my manager we were able to identify shadowing opportunities around this which provided me with many experiences. From using Jasper’s reflection stage, I have noticed that these experiences have developed my </w:t>
            </w:r>
            <w:proofErr w:type="gramStart"/>
            <w:r w:rsidRPr="37AAD412">
              <w:rPr>
                <w:rFonts w:ascii="Aptos" w:eastAsia="Aptos" w:hAnsi="Aptos" w:cs="Aptos"/>
              </w:rPr>
              <w:t>confidence..</w:t>
            </w:r>
            <w:proofErr w:type="gramEnd"/>
            <w:r w:rsidRPr="37AAD412">
              <w:rPr>
                <w:rFonts w:ascii="Aptos" w:eastAsia="Aptos" w:hAnsi="Aptos" w:cs="Aptos"/>
              </w:rPr>
              <w:t xml:space="preserve"> When thinking of the action stage in Jasper’s model of reflection (Jasper, 2013), we identified how it would be of benefit for me to ask students in the team if they would like to shadow me </w:t>
            </w:r>
            <w:proofErr w:type="gramStart"/>
            <w:r w:rsidRPr="37AAD412">
              <w:rPr>
                <w:rFonts w:ascii="Aptos" w:eastAsia="Aptos" w:hAnsi="Aptos" w:cs="Aptos"/>
              </w:rPr>
              <w:t>in order for</w:t>
            </w:r>
            <w:proofErr w:type="gramEnd"/>
            <w:r w:rsidRPr="37AAD412">
              <w:rPr>
                <w:rFonts w:ascii="Aptos" w:eastAsia="Aptos" w:hAnsi="Aptos" w:cs="Aptos"/>
              </w:rPr>
              <w:t xml:space="preserve"> me to share my knowledge and experience with them. By allowing a student to shadow myself, I </w:t>
            </w:r>
            <w:r w:rsidRPr="37AAD412">
              <w:rPr>
                <w:rFonts w:ascii="Aptos" w:eastAsia="Aptos" w:hAnsi="Aptos" w:cs="Aptos"/>
              </w:rPr>
              <w:lastRenderedPageBreak/>
              <w:t xml:space="preserve">hope to share insight with them around communication, empathy and assessment techniques (Trevithick, 2012). I feel that through having professionally developed in respect of collaborative working, my confidence has grown when working with both family members and professionals, allowing for a better, clearer service for the families that I am working with. </w:t>
            </w:r>
          </w:p>
          <w:p w14:paraId="134E19BD" w14:textId="7F408E02" w:rsidR="6798F625" w:rsidRDefault="6798F625" w:rsidP="37AAD412">
            <w:pPr>
              <w:spacing w:after="160" w:line="276" w:lineRule="auto"/>
              <w:jc w:val="both"/>
            </w:pPr>
            <w:r w:rsidRPr="37AAD412">
              <w:rPr>
                <w:rFonts w:ascii="Aptos" w:eastAsia="Aptos" w:hAnsi="Aptos" w:cs="Aptos"/>
              </w:rPr>
              <w:t xml:space="preserve">In respect of professional judgement, my goal for my second year of practice was to undertake training on Section 47 investigations. This is something that I was fortunate enough to be put forward </w:t>
            </w:r>
            <w:proofErr w:type="gramStart"/>
            <w:r w:rsidRPr="37AAD412">
              <w:rPr>
                <w:rFonts w:ascii="Aptos" w:eastAsia="Aptos" w:hAnsi="Aptos" w:cs="Aptos"/>
              </w:rPr>
              <w:t>on, and</w:t>
            </w:r>
            <w:proofErr w:type="gramEnd"/>
            <w:r w:rsidRPr="37AAD412">
              <w:rPr>
                <w:rFonts w:ascii="Aptos" w:eastAsia="Aptos" w:hAnsi="Aptos" w:cs="Aptos"/>
              </w:rPr>
              <w:t xml:space="preserve"> was able to undertake the training. I have undertaken many </w:t>
            </w:r>
            <w:proofErr w:type="gramStart"/>
            <w:r w:rsidRPr="37AAD412">
              <w:rPr>
                <w:rFonts w:ascii="Aptos" w:eastAsia="Aptos" w:hAnsi="Aptos" w:cs="Aptos"/>
              </w:rPr>
              <w:t>Section</w:t>
            </w:r>
            <w:proofErr w:type="gramEnd"/>
            <w:r w:rsidRPr="37AAD412">
              <w:rPr>
                <w:rFonts w:ascii="Aptos" w:eastAsia="Aptos" w:hAnsi="Aptos" w:cs="Aptos"/>
              </w:rPr>
              <w:t xml:space="preserve"> 47 investigations, and by using Jasper’s “experience” section (Jasper, 2013) I have had both good and bad experiences. The biggest thing for me was to professionally develop in respect of intervention and application of professional judgements in increasingly complex situation. This is something I </w:t>
            </w:r>
            <w:proofErr w:type="gramStart"/>
            <w:r w:rsidRPr="37AAD412">
              <w:rPr>
                <w:rFonts w:ascii="Aptos" w:eastAsia="Aptos" w:hAnsi="Aptos" w:cs="Aptos"/>
              </w:rPr>
              <w:t>feel  I</w:t>
            </w:r>
            <w:proofErr w:type="gramEnd"/>
            <w:r w:rsidRPr="37AAD412">
              <w:rPr>
                <w:rFonts w:ascii="Aptos" w:eastAsia="Aptos" w:hAnsi="Aptos" w:cs="Aptos"/>
              </w:rPr>
              <w:t xml:space="preserve"> have achieved by making decisions on my own in complex situations. An example of this is such as when a child in school had an injury and I needed to put a safety plan in place around contact with the alleged perpetrator. Upon “reflection” of Jaspers model (Jasper, 2013) there were times in the beginning that I would phone my manager to check in in respect of the decisions I was making, however this is something that I do not do as often now given that my confidence and professional judgements are developing. However, I also recognise the importance of ongoing supervision and check ins with my manager. This </w:t>
            </w:r>
            <w:proofErr w:type="gramStart"/>
            <w:r w:rsidRPr="37AAD412">
              <w:rPr>
                <w:rFonts w:ascii="Aptos" w:eastAsia="Aptos" w:hAnsi="Aptos" w:cs="Aptos"/>
              </w:rPr>
              <w:t>is  in</w:t>
            </w:r>
            <w:proofErr w:type="gramEnd"/>
            <w:r w:rsidRPr="37AAD412">
              <w:rPr>
                <w:rFonts w:ascii="Aptos" w:eastAsia="Aptos" w:hAnsi="Aptos" w:cs="Aptos"/>
              </w:rPr>
              <w:t xml:space="preserve"> order to learn new skills and improve on decision making (</w:t>
            </w:r>
            <w:proofErr w:type="spellStart"/>
            <w:r w:rsidRPr="37AAD412">
              <w:rPr>
                <w:rFonts w:ascii="Aptos" w:eastAsia="Aptos" w:hAnsi="Aptos" w:cs="Aptos"/>
              </w:rPr>
              <w:t>Kadushin</w:t>
            </w:r>
            <w:proofErr w:type="spellEnd"/>
            <w:r w:rsidRPr="37AAD412">
              <w:rPr>
                <w:rFonts w:ascii="Aptos" w:eastAsia="Aptos" w:hAnsi="Aptos" w:cs="Aptos"/>
              </w:rPr>
              <w:t xml:space="preserve"> and Harkness, 2014) which I identified through Jasper’s “action” stage (Jasper, 2013).</w:t>
            </w:r>
          </w:p>
          <w:p w14:paraId="0901113A" w14:textId="66068220" w:rsidR="37AAD412" w:rsidRDefault="37AAD412" w:rsidP="37AAD412">
            <w:pPr>
              <w:jc w:val="both"/>
            </w:pPr>
          </w:p>
          <w:p w14:paraId="35391E56" w14:textId="71CB9EED" w:rsidR="6798F625" w:rsidRDefault="6798F625" w:rsidP="37AAD412">
            <w:pPr>
              <w:jc w:val="both"/>
            </w:pPr>
            <w:r>
              <w:t>Word count: 676</w:t>
            </w:r>
          </w:p>
          <w:p w14:paraId="1AEDCE3A" w14:textId="68D8FDA0" w:rsidR="37AAD412" w:rsidRDefault="37AAD412" w:rsidP="37AAD412">
            <w:pPr>
              <w:jc w:val="both"/>
            </w:pPr>
          </w:p>
          <w:p w14:paraId="703916F5" w14:textId="40835E9C" w:rsidR="37AAD412" w:rsidRDefault="37AAD412" w:rsidP="37AAD412">
            <w:pPr>
              <w:jc w:val="both"/>
            </w:pPr>
          </w:p>
          <w:p w14:paraId="52CD0E3E" w14:textId="77777777" w:rsidR="004F0E93" w:rsidRPr="008B28E7" w:rsidRDefault="004F0E93" w:rsidP="00F5169F">
            <w:pPr>
              <w:jc w:val="both"/>
              <w:rPr>
                <w:i/>
              </w:rPr>
            </w:pPr>
          </w:p>
        </w:tc>
      </w:tr>
      <w:tr w:rsidR="00B930D3" w:rsidRPr="008B28E7" w14:paraId="2C6F0F4C" w14:textId="77777777" w:rsidTr="37AAD412">
        <w:trPr>
          <w:trHeight w:val="3731"/>
        </w:trPr>
        <w:tc>
          <w:tcPr>
            <w:tcW w:w="10188" w:type="dxa"/>
            <w:shd w:val="clear" w:color="auto" w:fill="auto"/>
          </w:tcPr>
          <w:p w14:paraId="460B4A60" w14:textId="77777777" w:rsidR="00DC3220" w:rsidRPr="00C86002" w:rsidRDefault="00DC3220" w:rsidP="00F5169F">
            <w:pPr>
              <w:jc w:val="both"/>
              <w:rPr>
                <w:b/>
                <w:bCs/>
              </w:rPr>
            </w:pPr>
            <w:r w:rsidRPr="00C86002">
              <w:rPr>
                <w:b/>
                <w:bCs/>
              </w:rPr>
              <w:lastRenderedPageBreak/>
              <w:t>Question</w:t>
            </w:r>
          </w:p>
          <w:p w14:paraId="7D332C90" w14:textId="0CAB3EFE" w:rsidR="00B930D3" w:rsidRPr="007C6082" w:rsidRDefault="00AB232D" w:rsidP="00F5169F">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F5169F">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095E345D" w14:textId="09C5C1EE" w:rsidR="00C0499C" w:rsidRDefault="00C0499C" w:rsidP="37AAD412">
            <w:pPr>
              <w:jc w:val="both"/>
              <w:rPr>
                <w:i/>
                <w:iCs/>
              </w:rPr>
            </w:pPr>
          </w:p>
          <w:p w14:paraId="1A271AB8" w14:textId="77777777" w:rsidR="00C63988" w:rsidRPr="00C0499C" w:rsidRDefault="00C63988" w:rsidP="37AAD412">
            <w:pPr>
              <w:jc w:val="both"/>
              <w:rPr>
                <w:i/>
                <w:iCs/>
              </w:rPr>
            </w:pPr>
          </w:p>
          <w:p w14:paraId="6BD03D45" w14:textId="1E479A6D" w:rsidR="00C0499C" w:rsidRPr="00C0499C" w:rsidRDefault="00C0499C" w:rsidP="37AAD412">
            <w:pPr>
              <w:jc w:val="both"/>
              <w:rPr>
                <w:i/>
                <w:iCs/>
              </w:rPr>
            </w:pPr>
          </w:p>
          <w:p w14:paraId="1D8595AC" w14:textId="6E6EE798" w:rsidR="00C0499C" w:rsidRPr="00C63988" w:rsidRDefault="0FA74171" w:rsidP="37AAD412">
            <w:pPr>
              <w:jc w:val="both"/>
              <w:rPr>
                <w:rFonts w:ascii="Aptos" w:hAnsi="Aptos"/>
              </w:rPr>
            </w:pPr>
            <w:r w:rsidRPr="00C63988">
              <w:rPr>
                <w:rFonts w:ascii="Aptos" w:eastAsia="Calibri" w:hAnsi="Aptos" w:cs="Calibri"/>
              </w:rPr>
              <w:t xml:space="preserve">There was a </w:t>
            </w:r>
            <w:proofErr w:type="gramStart"/>
            <w:r w:rsidRPr="00C63988">
              <w:rPr>
                <w:rFonts w:ascii="Aptos" w:eastAsia="Calibri" w:hAnsi="Aptos" w:cs="Calibri"/>
              </w:rPr>
              <w:t>Mother</w:t>
            </w:r>
            <w:proofErr w:type="gramEnd"/>
            <w:r w:rsidRPr="00C63988">
              <w:rPr>
                <w:rFonts w:ascii="Aptos" w:eastAsia="Calibri" w:hAnsi="Aptos" w:cs="Calibri"/>
              </w:rPr>
              <w:t xml:space="preserve"> who did not agree with my assessment and said that I was threatening </w:t>
            </w:r>
            <w:proofErr w:type="gramStart"/>
            <w:r w:rsidRPr="00C63988">
              <w:rPr>
                <w:rFonts w:ascii="Aptos" w:eastAsia="Calibri" w:hAnsi="Aptos" w:cs="Calibri"/>
              </w:rPr>
              <w:t>her</w:t>
            </w:r>
            <w:proofErr w:type="gramEnd"/>
            <w:r w:rsidRPr="00C63988">
              <w:rPr>
                <w:rFonts w:ascii="Aptos" w:eastAsia="Calibri" w:hAnsi="Aptos" w:cs="Calibri"/>
              </w:rPr>
              <w:t xml:space="preserve"> and she kept referring to me as a ‘kid’. Although this was difficult at the time and had knocked my confidence, through supervision and reflection I was able to determine that although she did not agree with my worries, I was putting the child at the heart of the assessment and putting plans in place to work in line with legislation and guidance. This has helped shaped my practice and future professional </w:t>
            </w:r>
            <w:r w:rsidRPr="00C63988">
              <w:rPr>
                <w:rFonts w:ascii="Aptos" w:eastAsia="Calibri" w:hAnsi="Aptos" w:cs="Calibri"/>
              </w:rPr>
              <w:lastRenderedPageBreak/>
              <w:t xml:space="preserve">development, as it is important to recognise that parents will not always agree, however the child is of upmost importance in the assessment. </w:t>
            </w:r>
          </w:p>
          <w:p w14:paraId="529B9B65" w14:textId="61B7A5BA" w:rsidR="00C0499C" w:rsidRPr="00C0499C" w:rsidRDefault="00C0499C" w:rsidP="37AAD412">
            <w:pPr>
              <w:jc w:val="both"/>
            </w:pPr>
          </w:p>
          <w:p w14:paraId="754756F1" w14:textId="5B46CED4" w:rsidR="00C0499C" w:rsidRPr="00C0499C" w:rsidRDefault="0FA74171" w:rsidP="00F5169F">
            <w:pPr>
              <w:jc w:val="both"/>
            </w:pPr>
            <w:r>
              <w:t>Word count: 113</w:t>
            </w:r>
          </w:p>
          <w:p w14:paraId="2C8B526C" w14:textId="77777777" w:rsidR="00C0499C" w:rsidRPr="00C0499C" w:rsidRDefault="00C0499C" w:rsidP="00F5169F">
            <w:pPr>
              <w:jc w:val="both"/>
              <w:rPr>
                <w:i/>
              </w:rPr>
            </w:pPr>
          </w:p>
          <w:p w14:paraId="590C6E96" w14:textId="77777777" w:rsidR="00C63988" w:rsidRPr="00C0499C" w:rsidRDefault="00C63988" w:rsidP="00C63988">
            <w:pPr>
              <w:jc w:val="both"/>
            </w:pPr>
            <w:r w:rsidRPr="00C0499C">
              <w:rPr>
                <w:i/>
              </w:rPr>
              <w:t>Total task 1 part b 750 words (+/- 10%: include your actual word count at the end of each section).</w:t>
            </w:r>
          </w:p>
          <w:p w14:paraId="70BA0C19" w14:textId="77777777" w:rsidR="00B930D3" w:rsidRPr="005E17F1" w:rsidRDefault="00B930D3" w:rsidP="00C63988">
            <w:pPr>
              <w:jc w:val="both"/>
            </w:pPr>
          </w:p>
        </w:tc>
      </w:tr>
    </w:tbl>
    <w:p w14:paraId="3E5F404D" w14:textId="77777777" w:rsidR="00F5169F" w:rsidRDefault="00F5169F"/>
    <w:sectPr w:rsidR="00F51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653641"/>
    <w:rsid w:val="007C6082"/>
    <w:rsid w:val="007F036A"/>
    <w:rsid w:val="007F346B"/>
    <w:rsid w:val="008E1C22"/>
    <w:rsid w:val="00943FDB"/>
    <w:rsid w:val="009A4CCD"/>
    <w:rsid w:val="009F21E6"/>
    <w:rsid w:val="00A73D0B"/>
    <w:rsid w:val="00A913F6"/>
    <w:rsid w:val="00AB1484"/>
    <w:rsid w:val="00AB232D"/>
    <w:rsid w:val="00B930D3"/>
    <w:rsid w:val="00C0499C"/>
    <w:rsid w:val="00C243FA"/>
    <w:rsid w:val="00C63988"/>
    <w:rsid w:val="00C86002"/>
    <w:rsid w:val="00CB2131"/>
    <w:rsid w:val="00D27A91"/>
    <w:rsid w:val="00DC3220"/>
    <w:rsid w:val="00DD1A50"/>
    <w:rsid w:val="00DF2A2E"/>
    <w:rsid w:val="00E5092E"/>
    <w:rsid w:val="00F14D32"/>
    <w:rsid w:val="00F5169F"/>
    <w:rsid w:val="02D511E9"/>
    <w:rsid w:val="047CBC07"/>
    <w:rsid w:val="0EA42655"/>
    <w:rsid w:val="0FA74171"/>
    <w:rsid w:val="101717C2"/>
    <w:rsid w:val="10DDF179"/>
    <w:rsid w:val="1379CCC1"/>
    <w:rsid w:val="14AE5904"/>
    <w:rsid w:val="15B5753E"/>
    <w:rsid w:val="1DEBAC5F"/>
    <w:rsid w:val="228EE8C0"/>
    <w:rsid w:val="30EEB3BB"/>
    <w:rsid w:val="37AAD412"/>
    <w:rsid w:val="3B1AB308"/>
    <w:rsid w:val="41224A7C"/>
    <w:rsid w:val="42D824B2"/>
    <w:rsid w:val="5502A21B"/>
    <w:rsid w:val="626DDBDD"/>
    <w:rsid w:val="644E74BF"/>
    <w:rsid w:val="6798F625"/>
    <w:rsid w:val="6AC224DA"/>
    <w:rsid w:val="6BDEAD1E"/>
    <w:rsid w:val="6D2F7C3D"/>
    <w:rsid w:val="7A5714DA"/>
    <w:rsid w:val="7D6DCEA5"/>
    <w:rsid w:val="7EE86D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CE06DC0E-AAC8-4B56-8BFA-16453320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D07CD-7081-4A9B-80BC-7E3743AA9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91867-431F-4075-8159-546FBB57291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6efbe58-47b3-4718-9b64-083ac342c32b"/>
    <ds:schemaRef ds:uri="http://www.w3.org/XML/1998/namespace"/>
  </ds:schemaRefs>
</ds:datastoreItem>
</file>

<file path=customXml/itemProps3.xml><?xml version="1.0" encoding="utf-8"?>
<ds:datastoreItem xmlns:ds="http://schemas.openxmlformats.org/officeDocument/2006/customXml" ds:itemID="{F37C9648-46BF-45AC-BCB1-12EE6136A0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2050</Words>
  <Characters>11689</Characters>
  <Application>Microsoft Office Word</Application>
  <DocSecurity>4</DocSecurity>
  <Lines>97</Lines>
  <Paragraphs>27</Paragraphs>
  <ScaleCrop>false</ScaleCrop>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Ffion M Howells</cp:lastModifiedBy>
  <cp:revision>2</cp:revision>
  <cp:lastPrinted>2023-02-14T03:26:00Z</cp:lastPrinted>
  <dcterms:created xsi:type="dcterms:W3CDTF">2025-10-01T17:31:00Z</dcterms:created>
  <dcterms:modified xsi:type="dcterms:W3CDTF">2025-10-01T17:31:00Z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docLang">
    <vt:lpwstr>en</vt:lpwstr>
  </property>
</Properties>
</file>