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BD60FE" w14:textId="77777777" w:rsidR="002A6902" w:rsidRDefault="002A6902">
      <w:pPr>
        <w:rPr>
          <w:rFonts w:ascii="Times New Roman" w:hAnsi="Times New Roman" w:cs="Times New Roman"/>
          <w:b/>
          <w:sz w:val="24"/>
          <w:szCs w:val="24"/>
        </w:rPr>
      </w:pPr>
    </w:p>
    <w:p w14:paraId="183EE0AB" w14:textId="77777777" w:rsidR="002A6902" w:rsidRDefault="002A6902">
      <w:pPr>
        <w:rPr>
          <w:rFonts w:ascii="Times New Roman" w:hAnsi="Times New Roman" w:cs="Times New Roman"/>
          <w:b/>
          <w:sz w:val="24"/>
          <w:szCs w:val="24"/>
        </w:rPr>
      </w:pPr>
    </w:p>
    <w:p w14:paraId="3F3DC548" w14:textId="77777777" w:rsidR="002A6902" w:rsidRDefault="002A6902">
      <w:pPr>
        <w:rPr>
          <w:rFonts w:ascii="Times New Roman" w:hAnsi="Times New Roman" w:cs="Times New Roman"/>
          <w:b/>
          <w:sz w:val="24"/>
          <w:szCs w:val="24"/>
        </w:rPr>
      </w:pPr>
    </w:p>
    <w:p w14:paraId="3FC627BC" w14:textId="77777777" w:rsidR="002A6902" w:rsidRDefault="002A6902" w:rsidP="007C4BDC">
      <w:pPr>
        <w:pStyle w:val="Heading1"/>
        <w:rPr>
          <w:b w:val="0"/>
        </w:rPr>
      </w:pPr>
    </w:p>
    <w:p w14:paraId="2FEF2333" w14:textId="77777777" w:rsidR="002A6902" w:rsidRDefault="002A6902">
      <w:pPr>
        <w:rPr>
          <w:rFonts w:ascii="Times New Roman" w:hAnsi="Times New Roman" w:cs="Times New Roman"/>
          <w:b/>
          <w:sz w:val="24"/>
          <w:szCs w:val="24"/>
        </w:rPr>
      </w:pPr>
    </w:p>
    <w:p w14:paraId="04263572" w14:textId="77777777" w:rsidR="002A6902" w:rsidRDefault="002A6902" w:rsidP="002A6902">
      <w:pPr>
        <w:spacing w:after="0" w:line="480" w:lineRule="auto"/>
        <w:jc w:val="center"/>
        <w:rPr>
          <w:rFonts w:ascii="Times New Roman" w:hAnsi="Times New Roman" w:cs="Times New Roman"/>
          <w:b/>
          <w:sz w:val="24"/>
          <w:szCs w:val="24"/>
        </w:rPr>
      </w:pPr>
      <w:r w:rsidRPr="007638DB">
        <w:rPr>
          <w:rFonts w:ascii="Times New Roman" w:hAnsi="Times New Roman" w:cs="Times New Roman"/>
          <w:b/>
          <w:sz w:val="24"/>
          <w:szCs w:val="24"/>
        </w:rPr>
        <w:t>Programme: BA (Hons) Leadership and Mana</w:t>
      </w:r>
      <w:r>
        <w:rPr>
          <w:rFonts w:ascii="Times New Roman" w:hAnsi="Times New Roman" w:cs="Times New Roman"/>
          <w:b/>
          <w:sz w:val="24"/>
          <w:szCs w:val="24"/>
        </w:rPr>
        <w:t>gement Skills for the Workplace</w:t>
      </w:r>
    </w:p>
    <w:p w14:paraId="48DD08B1" w14:textId="77777777" w:rsidR="002A6902" w:rsidRPr="007638DB" w:rsidRDefault="002A6902" w:rsidP="002A6902">
      <w:pPr>
        <w:spacing w:after="0" w:line="480" w:lineRule="auto"/>
        <w:jc w:val="center"/>
        <w:rPr>
          <w:rFonts w:ascii="Times New Roman" w:hAnsi="Times New Roman" w:cs="Times New Roman"/>
          <w:b/>
          <w:sz w:val="24"/>
          <w:szCs w:val="24"/>
        </w:rPr>
      </w:pPr>
    </w:p>
    <w:p w14:paraId="5204D9CC" w14:textId="77777777" w:rsidR="00F57D87" w:rsidRPr="00F57D87" w:rsidRDefault="00F57D87" w:rsidP="00F57D87">
      <w:pPr>
        <w:jc w:val="center"/>
        <w:rPr>
          <w:rFonts w:ascii="Times New Roman" w:hAnsi="Times New Roman" w:cs="Times New Roman"/>
          <w:sz w:val="24"/>
          <w:szCs w:val="24"/>
        </w:rPr>
      </w:pPr>
      <w:r w:rsidRPr="00F57D87">
        <w:rPr>
          <w:rFonts w:ascii="Times New Roman" w:hAnsi="Times New Roman" w:cs="Times New Roman"/>
          <w:sz w:val="24"/>
          <w:szCs w:val="24"/>
        </w:rPr>
        <w:t>Module: Independent Project</w:t>
      </w:r>
    </w:p>
    <w:p w14:paraId="1F245AE0" w14:textId="77777777" w:rsidR="00F57D87" w:rsidRPr="00F57D87" w:rsidRDefault="00F57D87" w:rsidP="00F57D87">
      <w:pPr>
        <w:jc w:val="center"/>
        <w:rPr>
          <w:rFonts w:ascii="Times New Roman" w:hAnsi="Times New Roman" w:cs="Times New Roman"/>
          <w:sz w:val="24"/>
          <w:szCs w:val="24"/>
        </w:rPr>
      </w:pPr>
      <w:r w:rsidRPr="00F57D87">
        <w:rPr>
          <w:rFonts w:ascii="Times New Roman" w:hAnsi="Times New Roman" w:cs="Times New Roman"/>
          <w:sz w:val="24"/>
          <w:szCs w:val="24"/>
        </w:rPr>
        <w:t>Module Code: LCLM6005</w:t>
      </w:r>
    </w:p>
    <w:p w14:paraId="50BF0F34" w14:textId="1AD48F88" w:rsidR="00F57D87" w:rsidRPr="00F57D87" w:rsidRDefault="00F57D87" w:rsidP="00F57D87">
      <w:pPr>
        <w:jc w:val="center"/>
        <w:rPr>
          <w:rFonts w:ascii="Times New Roman" w:hAnsi="Times New Roman" w:cs="Times New Roman"/>
          <w:sz w:val="24"/>
          <w:szCs w:val="24"/>
        </w:rPr>
      </w:pPr>
      <w:r w:rsidRPr="00F57D87">
        <w:rPr>
          <w:rFonts w:ascii="Times New Roman" w:hAnsi="Times New Roman" w:cs="Times New Roman"/>
          <w:sz w:val="24"/>
          <w:szCs w:val="24"/>
        </w:rPr>
        <w:t>Assignment Title:</w:t>
      </w:r>
      <w:r w:rsidR="00DC6FD6">
        <w:rPr>
          <w:rFonts w:ascii="Times New Roman" w:hAnsi="Times New Roman" w:cs="Times New Roman"/>
          <w:sz w:val="24"/>
          <w:szCs w:val="24"/>
        </w:rPr>
        <w:t xml:space="preserve"> </w:t>
      </w:r>
      <w:r w:rsidRPr="00F57D87">
        <w:rPr>
          <w:rFonts w:ascii="Times New Roman" w:hAnsi="Times New Roman" w:cs="Times New Roman"/>
          <w:sz w:val="24"/>
          <w:szCs w:val="24"/>
        </w:rPr>
        <w:t>Dissertation</w:t>
      </w:r>
    </w:p>
    <w:p w14:paraId="4CB710D6" w14:textId="77777777" w:rsidR="00F57D87" w:rsidRPr="00F57D87" w:rsidRDefault="00F57D87" w:rsidP="00F57D87">
      <w:pPr>
        <w:jc w:val="center"/>
        <w:rPr>
          <w:rFonts w:ascii="Times New Roman" w:hAnsi="Times New Roman" w:cs="Times New Roman"/>
          <w:sz w:val="24"/>
          <w:szCs w:val="24"/>
        </w:rPr>
      </w:pPr>
      <w:r w:rsidRPr="00F57D87">
        <w:rPr>
          <w:rFonts w:ascii="Times New Roman" w:hAnsi="Times New Roman" w:cs="Times New Roman"/>
          <w:sz w:val="24"/>
          <w:szCs w:val="24"/>
        </w:rPr>
        <w:t xml:space="preserve">Student's Name: Leyla </w:t>
      </w:r>
      <w:proofErr w:type="spellStart"/>
      <w:r w:rsidRPr="00F57D87">
        <w:rPr>
          <w:rFonts w:ascii="Times New Roman" w:hAnsi="Times New Roman" w:cs="Times New Roman"/>
          <w:sz w:val="24"/>
          <w:szCs w:val="24"/>
        </w:rPr>
        <w:t>Aliyeva</w:t>
      </w:r>
      <w:proofErr w:type="spellEnd"/>
      <w:r w:rsidRPr="00F57D87">
        <w:rPr>
          <w:rFonts w:ascii="Times New Roman" w:hAnsi="Times New Roman" w:cs="Times New Roman"/>
          <w:sz w:val="24"/>
          <w:szCs w:val="24"/>
        </w:rPr>
        <w:t xml:space="preserve"> </w:t>
      </w:r>
    </w:p>
    <w:p w14:paraId="260DBE81" w14:textId="77777777" w:rsidR="00F57D87" w:rsidRPr="00F57D87" w:rsidRDefault="00F57D87" w:rsidP="00F57D87">
      <w:pPr>
        <w:jc w:val="center"/>
        <w:rPr>
          <w:rFonts w:ascii="Times New Roman" w:hAnsi="Times New Roman" w:cs="Times New Roman"/>
          <w:sz w:val="24"/>
          <w:szCs w:val="24"/>
        </w:rPr>
      </w:pPr>
      <w:r w:rsidRPr="00F57D87">
        <w:rPr>
          <w:rFonts w:ascii="Times New Roman" w:hAnsi="Times New Roman" w:cs="Times New Roman"/>
          <w:sz w:val="24"/>
          <w:szCs w:val="24"/>
        </w:rPr>
        <w:t>Student ID: 2123647</w:t>
      </w:r>
    </w:p>
    <w:p w14:paraId="4F248A57" w14:textId="2F68B21F" w:rsidR="00E825D5" w:rsidRDefault="00F57D87" w:rsidP="00F57D87">
      <w:pPr>
        <w:jc w:val="center"/>
        <w:rPr>
          <w:rFonts w:ascii="Times New Roman" w:hAnsi="Times New Roman" w:cs="Times New Roman"/>
          <w:b/>
          <w:sz w:val="24"/>
          <w:szCs w:val="24"/>
        </w:rPr>
      </w:pPr>
      <w:r>
        <w:rPr>
          <w:rFonts w:ascii="Times New Roman" w:hAnsi="Times New Roman" w:cs="Times New Roman"/>
          <w:sz w:val="24"/>
          <w:szCs w:val="24"/>
        </w:rPr>
        <w:t>Lecturer</w:t>
      </w:r>
      <w:r w:rsidRPr="00F57D87">
        <w:rPr>
          <w:rFonts w:ascii="Times New Roman" w:hAnsi="Times New Roman" w:cs="Times New Roman"/>
          <w:sz w:val="24"/>
          <w:szCs w:val="24"/>
        </w:rPr>
        <w:t>: Zainab Atta</w:t>
      </w:r>
      <w:r w:rsidR="002A6902">
        <w:rPr>
          <w:rFonts w:ascii="Times New Roman" w:hAnsi="Times New Roman" w:cs="Times New Roman"/>
          <w:b/>
          <w:sz w:val="24"/>
          <w:szCs w:val="24"/>
        </w:rPr>
        <w:br w:type="page"/>
      </w:r>
    </w:p>
    <w:sdt>
      <w:sdtPr>
        <w:rPr>
          <w:rFonts w:ascii="Times New Roman" w:eastAsiaTheme="minorHAnsi" w:hAnsi="Times New Roman" w:cs="Times New Roman"/>
          <w:color w:val="auto"/>
          <w:sz w:val="24"/>
          <w:szCs w:val="24"/>
          <w:lang w:val="en-GB"/>
        </w:rPr>
        <w:id w:val="601531955"/>
        <w:docPartObj>
          <w:docPartGallery w:val="Table of Contents"/>
          <w:docPartUnique/>
        </w:docPartObj>
      </w:sdtPr>
      <w:sdtEndPr>
        <w:rPr>
          <w:rFonts w:asciiTheme="minorHAnsi" w:hAnsiTheme="minorHAnsi" w:cstheme="minorBidi"/>
          <w:b/>
          <w:bCs/>
          <w:noProof/>
          <w:sz w:val="22"/>
          <w:szCs w:val="22"/>
        </w:rPr>
      </w:sdtEndPr>
      <w:sdtContent>
        <w:p w14:paraId="47DC000D" w14:textId="77777777" w:rsidR="00E825D5" w:rsidRPr="00B2272D" w:rsidRDefault="00E825D5">
          <w:pPr>
            <w:pStyle w:val="TOCHeading"/>
            <w:rPr>
              <w:rFonts w:ascii="Times New Roman" w:hAnsi="Times New Roman" w:cs="Times New Roman"/>
              <w:b/>
              <w:color w:val="auto"/>
              <w:sz w:val="24"/>
              <w:szCs w:val="24"/>
            </w:rPr>
          </w:pPr>
          <w:r w:rsidRPr="00B2272D">
            <w:rPr>
              <w:rFonts w:ascii="Times New Roman" w:hAnsi="Times New Roman" w:cs="Times New Roman"/>
              <w:b/>
              <w:color w:val="auto"/>
              <w:sz w:val="24"/>
              <w:szCs w:val="24"/>
            </w:rPr>
            <w:t>Contents</w:t>
          </w:r>
        </w:p>
        <w:p w14:paraId="5DFAC165" w14:textId="77777777" w:rsidR="00E825D5" w:rsidRPr="00E825D5" w:rsidRDefault="00E825D5">
          <w:pPr>
            <w:pStyle w:val="TOC1"/>
            <w:tabs>
              <w:tab w:val="right" w:leader="dot" w:pos="9016"/>
            </w:tabs>
            <w:rPr>
              <w:rFonts w:ascii="Times New Roman" w:hAnsi="Times New Roman" w:cs="Times New Roman"/>
              <w:noProof/>
              <w:sz w:val="24"/>
              <w:szCs w:val="24"/>
            </w:rPr>
          </w:pPr>
          <w:r w:rsidRPr="00E825D5">
            <w:rPr>
              <w:rFonts w:ascii="Times New Roman" w:hAnsi="Times New Roman" w:cs="Times New Roman"/>
              <w:sz w:val="24"/>
              <w:szCs w:val="24"/>
            </w:rPr>
            <w:fldChar w:fldCharType="begin"/>
          </w:r>
          <w:r w:rsidRPr="00E825D5">
            <w:rPr>
              <w:rFonts w:ascii="Times New Roman" w:hAnsi="Times New Roman" w:cs="Times New Roman"/>
              <w:sz w:val="24"/>
              <w:szCs w:val="24"/>
            </w:rPr>
            <w:instrText xml:space="preserve"> TOC \o "1-3" \h \z \u </w:instrText>
          </w:r>
          <w:r w:rsidRPr="00E825D5">
            <w:rPr>
              <w:rFonts w:ascii="Times New Roman" w:hAnsi="Times New Roman" w:cs="Times New Roman"/>
              <w:sz w:val="24"/>
              <w:szCs w:val="24"/>
            </w:rPr>
            <w:fldChar w:fldCharType="separate"/>
          </w:r>
          <w:hyperlink w:anchor="_Toc216944542" w:history="1">
            <w:r w:rsidRPr="00E825D5">
              <w:rPr>
                <w:rStyle w:val="Hyperlink"/>
                <w:rFonts w:ascii="Times New Roman" w:hAnsi="Times New Roman" w:cs="Times New Roman"/>
                <w:noProof/>
                <w:sz w:val="24"/>
                <w:szCs w:val="24"/>
              </w:rPr>
              <w:t>Chapter 1: Introduction</w:t>
            </w:r>
            <w:r w:rsidRPr="00E825D5">
              <w:rPr>
                <w:rFonts w:ascii="Times New Roman" w:hAnsi="Times New Roman" w:cs="Times New Roman"/>
                <w:noProof/>
                <w:webHidden/>
                <w:sz w:val="24"/>
                <w:szCs w:val="24"/>
              </w:rPr>
              <w:tab/>
            </w:r>
            <w:r w:rsidRPr="00E825D5">
              <w:rPr>
                <w:rFonts w:ascii="Times New Roman" w:hAnsi="Times New Roman" w:cs="Times New Roman"/>
                <w:noProof/>
                <w:webHidden/>
                <w:sz w:val="24"/>
                <w:szCs w:val="24"/>
              </w:rPr>
              <w:fldChar w:fldCharType="begin"/>
            </w:r>
            <w:r w:rsidRPr="00E825D5">
              <w:rPr>
                <w:rFonts w:ascii="Times New Roman" w:hAnsi="Times New Roman" w:cs="Times New Roman"/>
                <w:noProof/>
                <w:webHidden/>
                <w:sz w:val="24"/>
                <w:szCs w:val="24"/>
              </w:rPr>
              <w:instrText xml:space="preserve"> PAGEREF _Toc216944542 \h </w:instrText>
            </w:r>
            <w:r w:rsidRPr="00E825D5">
              <w:rPr>
                <w:rFonts w:ascii="Times New Roman" w:hAnsi="Times New Roman" w:cs="Times New Roman"/>
                <w:noProof/>
                <w:webHidden/>
                <w:sz w:val="24"/>
                <w:szCs w:val="24"/>
              </w:rPr>
            </w:r>
            <w:r w:rsidRPr="00E825D5">
              <w:rPr>
                <w:rFonts w:ascii="Times New Roman" w:hAnsi="Times New Roman" w:cs="Times New Roman"/>
                <w:noProof/>
                <w:webHidden/>
                <w:sz w:val="24"/>
                <w:szCs w:val="24"/>
              </w:rPr>
              <w:fldChar w:fldCharType="separate"/>
            </w:r>
            <w:r w:rsidRPr="00E825D5">
              <w:rPr>
                <w:rFonts w:ascii="Times New Roman" w:hAnsi="Times New Roman" w:cs="Times New Roman"/>
                <w:noProof/>
                <w:webHidden/>
                <w:sz w:val="24"/>
                <w:szCs w:val="24"/>
              </w:rPr>
              <w:t>3</w:t>
            </w:r>
            <w:r w:rsidRPr="00E825D5">
              <w:rPr>
                <w:rFonts w:ascii="Times New Roman" w:hAnsi="Times New Roman" w:cs="Times New Roman"/>
                <w:noProof/>
                <w:webHidden/>
                <w:sz w:val="24"/>
                <w:szCs w:val="24"/>
              </w:rPr>
              <w:fldChar w:fldCharType="end"/>
            </w:r>
          </w:hyperlink>
        </w:p>
        <w:p w14:paraId="77DA3540" w14:textId="77777777" w:rsidR="00E825D5" w:rsidRPr="00E825D5" w:rsidRDefault="00000000">
          <w:pPr>
            <w:pStyle w:val="TOC2"/>
            <w:tabs>
              <w:tab w:val="right" w:leader="dot" w:pos="9016"/>
            </w:tabs>
            <w:rPr>
              <w:rFonts w:ascii="Times New Roman" w:hAnsi="Times New Roman" w:cs="Times New Roman"/>
              <w:noProof/>
              <w:sz w:val="24"/>
              <w:szCs w:val="24"/>
            </w:rPr>
          </w:pPr>
          <w:hyperlink w:anchor="_Toc216944543" w:history="1">
            <w:r w:rsidR="00E825D5" w:rsidRPr="00E825D5">
              <w:rPr>
                <w:rStyle w:val="Hyperlink"/>
                <w:rFonts w:ascii="Times New Roman" w:hAnsi="Times New Roman" w:cs="Times New Roman"/>
                <w:noProof/>
                <w:sz w:val="24"/>
                <w:szCs w:val="24"/>
              </w:rPr>
              <w:t>1.1 Background of the Study</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_Toc216944543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3</w:t>
            </w:r>
            <w:r w:rsidR="00E825D5" w:rsidRPr="00E825D5">
              <w:rPr>
                <w:rFonts w:ascii="Times New Roman" w:hAnsi="Times New Roman" w:cs="Times New Roman"/>
                <w:noProof/>
                <w:webHidden/>
                <w:sz w:val="24"/>
                <w:szCs w:val="24"/>
              </w:rPr>
              <w:fldChar w:fldCharType="end"/>
            </w:r>
          </w:hyperlink>
        </w:p>
        <w:p w14:paraId="0939D83B" w14:textId="77777777" w:rsidR="00E825D5" w:rsidRPr="00E825D5" w:rsidRDefault="00000000">
          <w:pPr>
            <w:pStyle w:val="TOC2"/>
            <w:tabs>
              <w:tab w:val="right" w:leader="dot" w:pos="9016"/>
            </w:tabs>
            <w:rPr>
              <w:rFonts w:ascii="Times New Roman" w:hAnsi="Times New Roman" w:cs="Times New Roman"/>
              <w:noProof/>
              <w:sz w:val="24"/>
              <w:szCs w:val="24"/>
            </w:rPr>
          </w:pPr>
          <w:hyperlink w:anchor="_Toc216944544" w:history="1">
            <w:r w:rsidR="00E825D5" w:rsidRPr="00E825D5">
              <w:rPr>
                <w:rStyle w:val="Hyperlink"/>
                <w:rFonts w:ascii="Times New Roman" w:hAnsi="Times New Roman" w:cs="Times New Roman"/>
                <w:noProof/>
                <w:sz w:val="24"/>
                <w:szCs w:val="24"/>
              </w:rPr>
              <w:t>1.3 Research Problem</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_Toc216944544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4</w:t>
            </w:r>
            <w:r w:rsidR="00E825D5" w:rsidRPr="00E825D5">
              <w:rPr>
                <w:rFonts w:ascii="Times New Roman" w:hAnsi="Times New Roman" w:cs="Times New Roman"/>
                <w:noProof/>
                <w:webHidden/>
                <w:sz w:val="24"/>
                <w:szCs w:val="24"/>
              </w:rPr>
              <w:fldChar w:fldCharType="end"/>
            </w:r>
          </w:hyperlink>
        </w:p>
        <w:p w14:paraId="0B290C34" w14:textId="77777777" w:rsidR="00E825D5" w:rsidRPr="00E825D5" w:rsidRDefault="00000000">
          <w:pPr>
            <w:pStyle w:val="TOC2"/>
            <w:tabs>
              <w:tab w:val="right" w:leader="dot" w:pos="9016"/>
            </w:tabs>
            <w:rPr>
              <w:rFonts w:ascii="Times New Roman" w:hAnsi="Times New Roman" w:cs="Times New Roman"/>
              <w:noProof/>
              <w:sz w:val="24"/>
              <w:szCs w:val="24"/>
            </w:rPr>
          </w:pPr>
          <w:hyperlink w:anchor="_Toc216944545" w:history="1">
            <w:r w:rsidR="00E825D5" w:rsidRPr="00E825D5">
              <w:rPr>
                <w:rStyle w:val="Hyperlink"/>
                <w:rFonts w:ascii="Times New Roman" w:hAnsi="Times New Roman" w:cs="Times New Roman"/>
                <w:noProof/>
                <w:sz w:val="24"/>
                <w:szCs w:val="24"/>
              </w:rPr>
              <w:t>1.4 Research Aim and Objectives</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_Toc216944545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4</w:t>
            </w:r>
            <w:r w:rsidR="00E825D5" w:rsidRPr="00E825D5">
              <w:rPr>
                <w:rFonts w:ascii="Times New Roman" w:hAnsi="Times New Roman" w:cs="Times New Roman"/>
                <w:noProof/>
                <w:webHidden/>
                <w:sz w:val="24"/>
                <w:szCs w:val="24"/>
              </w:rPr>
              <w:fldChar w:fldCharType="end"/>
            </w:r>
          </w:hyperlink>
        </w:p>
        <w:p w14:paraId="40C5E648" w14:textId="77777777" w:rsidR="00E825D5" w:rsidRPr="00E825D5" w:rsidRDefault="00000000">
          <w:pPr>
            <w:pStyle w:val="TOC2"/>
            <w:tabs>
              <w:tab w:val="right" w:leader="dot" w:pos="9016"/>
            </w:tabs>
            <w:rPr>
              <w:rFonts w:ascii="Times New Roman" w:hAnsi="Times New Roman" w:cs="Times New Roman"/>
              <w:noProof/>
              <w:sz w:val="24"/>
              <w:szCs w:val="24"/>
            </w:rPr>
          </w:pPr>
          <w:hyperlink w:anchor="_Toc216944546" w:history="1">
            <w:r w:rsidR="00E825D5" w:rsidRPr="00E825D5">
              <w:rPr>
                <w:rStyle w:val="Hyperlink"/>
                <w:rFonts w:ascii="Times New Roman" w:hAnsi="Times New Roman" w:cs="Times New Roman"/>
                <w:noProof/>
                <w:sz w:val="24"/>
                <w:szCs w:val="24"/>
              </w:rPr>
              <w:t>1.5 Research Questions</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_Toc216944546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5</w:t>
            </w:r>
            <w:r w:rsidR="00E825D5" w:rsidRPr="00E825D5">
              <w:rPr>
                <w:rFonts w:ascii="Times New Roman" w:hAnsi="Times New Roman" w:cs="Times New Roman"/>
                <w:noProof/>
                <w:webHidden/>
                <w:sz w:val="24"/>
                <w:szCs w:val="24"/>
              </w:rPr>
              <w:fldChar w:fldCharType="end"/>
            </w:r>
          </w:hyperlink>
        </w:p>
        <w:p w14:paraId="03202543" w14:textId="77777777" w:rsidR="00E825D5" w:rsidRPr="00E825D5" w:rsidRDefault="00000000">
          <w:pPr>
            <w:pStyle w:val="TOC2"/>
            <w:tabs>
              <w:tab w:val="right" w:leader="dot" w:pos="9016"/>
            </w:tabs>
            <w:rPr>
              <w:rFonts w:ascii="Times New Roman" w:hAnsi="Times New Roman" w:cs="Times New Roman"/>
              <w:noProof/>
              <w:sz w:val="24"/>
              <w:szCs w:val="24"/>
            </w:rPr>
          </w:pPr>
          <w:hyperlink w:anchor="_Toc216944547" w:history="1">
            <w:r w:rsidR="00E825D5" w:rsidRPr="00E825D5">
              <w:rPr>
                <w:rStyle w:val="Hyperlink"/>
                <w:rFonts w:ascii="Times New Roman" w:hAnsi="Times New Roman" w:cs="Times New Roman"/>
                <w:noProof/>
                <w:sz w:val="24"/>
                <w:szCs w:val="24"/>
              </w:rPr>
              <w:t>1.6 Research Methodology</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_Toc216944547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5</w:t>
            </w:r>
            <w:r w:rsidR="00E825D5" w:rsidRPr="00E825D5">
              <w:rPr>
                <w:rFonts w:ascii="Times New Roman" w:hAnsi="Times New Roman" w:cs="Times New Roman"/>
                <w:noProof/>
                <w:webHidden/>
                <w:sz w:val="24"/>
                <w:szCs w:val="24"/>
              </w:rPr>
              <w:fldChar w:fldCharType="end"/>
            </w:r>
          </w:hyperlink>
        </w:p>
        <w:p w14:paraId="03422B4C" w14:textId="77777777" w:rsidR="00E825D5" w:rsidRPr="00E825D5" w:rsidRDefault="00000000">
          <w:pPr>
            <w:pStyle w:val="TOC2"/>
            <w:tabs>
              <w:tab w:val="right" w:leader="dot" w:pos="9016"/>
            </w:tabs>
            <w:rPr>
              <w:rFonts w:ascii="Times New Roman" w:hAnsi="Times New Roman" w:cs="Times New Roman"/>
              <w:noProof/>
              <w:sz w:val="24"/>
              <w:szCs w:val="24"/>
            </w:rPr>
          </w:pPr>
          <w:hyperlink w:anchor="_Toc216944548" w:history="1">
            <w:r w:rsidR="00E825D5" w:rsidRPr="00E825D5">
              <w:rPr>
                <w:rStyle w:val="Hyperlink"/>
                <w:rFonts w:ascii="Times New Roman" w:hAnsi="Times New Roman" w:cs="Times New Roman"/>
                <w:noProof/>
                <w:sz w:val="24"/>
                <w:szCs w:val="24"/>
              </w:rPr>
              <w:t>1.7 Structure of the Dissertation</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_Toc216944548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5</w:t>
            </w:r>
            <w:r w:rsidR="00E825D5" w:rsidRPr="00E825D5">
              <w:rPr>
                <w:rFonts w:ascii="Times New Roman" w:hAnsi="Times New Roman" w:cs="Times New Roman"/>
                <w:noProof/>
                <w:webHidden/>
                <w:sz w:val="24"/>
                <w:szCs w:val="24"/>
              </w:rPr>
              <w:fldChar w:fldCharType="end"/>
            </w:r>
          </w:hyperlink>
        </w:p>
        <w:p w14:paraId="1C83BFAE" w14:textId="77777777" w:rsidR="00E825D5" w:rsidRPr="00E825D5" w:rsidRDefault="00000000">
          <w:pPr>
            <w:pStyle w:val="TOC1"/>
            <w:tabs>
              <w:tab w:val="right" w:leader="dot" w:pos="9016"/>
            </w:tabs>
            <w:rPr>
              <w:rFonts w:ascii="Times New Roman" w:hAnsi="Times New Roman" w:cs="Times New Roman"/>
              <w:noProof/>
              <w:sz w:val="24"/>
              <w:szCs w:val="24"/>
            </w:rPr>
          </w:pPr>
          <w:hyperlink w:anchor="_Toc216944549" w:history="1">
            <w:r w:rsidR="00E825D5" w:rsidRPr="00E825D5">
              <w:rPr>
                <w:rStyle w:val="Hyperlink"/>
                <w:rFonts w:ascii="Times New Roman" w:hAnsi="Times New Roman" w:cs="Times New Roman"/>
                <w:noProof/>
                <w:sz w:val="24"/>
                <w:szCs w:val="24"/>
              </w:rPr>
              <w:t>Chapter Two: Literature Review</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_Toc216944549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7</w:t>
            </w:r>
            <w:r w:rsidR="00E825D5" w:rsidRPr="00E825D5">
              <w:rPr>
                <w:rFonts w:ascii="Times New Roman" w:hAnsi="Times New Roman" w:cs="Times New Roman"/>
                <w:noProof/>
                <w:webHidden/>
                <w:sz w:val="24"/>
                <w:szCs w:val="24"/>
              </w:rPr>
              <w:fldChar w:fldCharType="end"/>
            </w:r>
          </w:hyperlink>
        </w:p>
        <w:p w14:paraId="055D421D" w14:textId="77777777" w:rsidR="00E825D5" w:rsidRPr="00E825D5" w:rsidRDefault="00000000">
          <w:pPr>
            <w:pStyle w:val="TOC2"/>
            <w:tabs>
              <w:tab w:val="right" w:leader="dot" w:pos="9016"/>
            </w:tabs>
            <w:rPr>
              <w:rFonts w:ascii="Times New Roman" w:hAnsi="Times New Roman" w:cs="Times New Roman"/>
              <w:noProof/>
              <w:sz w:val="24"/>
              <w:szCs w:val="24"/>
            </w:rPr>
          </w:pPr>
          <w:hyperlink w:anchor="_Toc216944550" w:history="1">
            <w:r w:rsidR="00E825D5" w:rsidRPr="00E825D5">
              <w:rPr>
                <w:rStyle w:val="Hyperlink"/>
                <w:rFonts w:ascii="Times New Roman" w:hAnsi="Times New Roman" w:cs="Times New Roman"/>
                <w:noProof/>
                <w:sz w:val="24"/>
                <w:szCs w:val="24"/>
              </w:rPr>
              <w:t>2.1 Introduction</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_Toc216944550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7</w:t>
            </w:r>
            <w:r w:rsidR="00E825D5" w:rsidRPr="00E825D5">
              <w:rPr>
                <w:rFonts w:ascii="Times New Roman" w:hAnsi="Times New Roman" w:cs="Times New Roman"/>
                <w:noProof/>
                <w:webHidden/>
                <w:sz w:val="24"/>
                <w:szCs w:val="24"/>
              </w:rPr>
              <w:fldChar w:fldCharType="end"/>
            </w:r>
          </w:hyperlink>
        </w:p>
        <w:p w14:paraId="65BDFE71" w14:textId="77777777" w:rsidR="00E825D5" w:rsidRPr="00E825D5" w:rsidRDefault="00000000">
          <w:pPr>
            <w:pStyle w:val="TOC2"/>
            <w:tabs>
              <w:tab w:val="right" w:leader="dot" w:pos="9016"/>
            </w:tabs>
            <w:rPr>
              <w:rFonts w:ascii="Times New Roman" w:hAnsi="Times New Roman" w:cs="Times New Roman"/>
              <w:noProof/>
              <w:sz w:val="24"/>
              <w:szCs w:val="24"/>
            </w:rPr>
          </w:pPr>
          <w:hyperlink w:anchor="_Toc216944551" w:history="1">
            <w:r w:rsidR="00E825D5" w:rsidRPr="00E825D5">
              <w:rPr>
                <w:rStyle w:val="Hyperlink"/>
                <w:rFonts w:ascii="Times New Roman" w:hAnsi="Times New Roman" w:cs="Times New Roman"/>
                <w:noProof/>
                <w:sz w:val="24"/>
                <w:szCs w:val="24"/>
              </w:rPr>
              <w:t>2.2 Employee Compensation and Pay Structures</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_Toc216944551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7</w:t>
            </w:r>
            <w:r w:rsidR="00E825D5" w:rsidRPr="00E825D5">
              <w:rPr>
                <w:rFonts w:ascii="Times New Roman" w:hAnsi="Times New Roman" w:cs="Times New Roman"/>
                <w:noProof/>
                <w:webHidden/>
                <w:sz w:val="24"/>
                <w:szCs w:val="24"/>
              </w:rPr>
              <w:fldChar w:fldCharType="end"/>
            </w:r>
          </w:hyperlink>
        </w:p>
        <w:p w14:paraId="44D71FD3" w14:textId="77777777" w:rsidR="00E825D5" w:rsidRPr="00E825D5" w:rsidRDefault="00000000">
          <w:pPr>
            <w:pStyle w:val="TOC2"/>
            <w:tabs>
              <w:tab w:val="right" w:leader="dot" w:pos="9016"/>
            </w:tabs>
            <w:rPr>
              <w:rFonts w:ascii="Times New Roman" w:hAnsi="Times New Roman" w:cs="Times New Roman"/>
              <w:noProof/>
              <w:sz w:val="24"/>
              <w:szCs w:val="24"/>
            </w:rPr>
          </w:pPr>
          <w:hyperlink w:anchor="_Toc216944552" w:history="1">
            <w:r w:rsidR="00E825D5" w:rsidRPr="00E825D5">
              <w:rPr>
                <w:rStyle w:val="Hyperlink"/>
                <w:rFonts w:ascii="Times New Roman" w:hAnsi="Times New Roman" w:cs="Times New Roman"/>
                <w:noProof/>
                <w:sz w:val="24"/>
                <w:szCs w:val="24"/>
              </w:rPr>
              <w:t>2.3 Career development and Growth Opportunities</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_Toc216944552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9</w:t>
            </w:r>
            <w:r w:rsidR="00E825D5" w:rsidRPr="00E825D5">
              <w:rPr>
                <w:rFonts w:ascii="Times New Roman" w:hAnsi="Times New Roman" w:cs="Times New Roman"/>
                <w:noProof/>
                <w:webHidden/>
                <w:sz w:val="24"/>
                <w:szCs w:val="24"/>
              </w:rPr>
              <w:fldChar w:fldCharType="end"/>
            </w:r>
          </w:hyperlink>
        </w:p>
        <w:p w14:paraId="0BECB547" w14:textId="77777777" w:rsidR="00E825D5" w:rsidRPr="00E825D5" w:rsidRDefault="00000000">
          <w:pPr>
            <w:pStyle w:val="TOC2"/>
            <w:tabs>
              <w:tab w:val="right" w:leader="dot" w:pos="9016"/>
            </w:tabs>
            <w:rPr>
              <w:rFonts w:ascii="Times New Roman" w:hAnsi="Times New Roman" w:cs="Times New Roman"/>
              <w:noProof/>
              <w:sz w:val="24"/>
              <w:szCs w:val="24"/>
            </w:rPr>
          </w:pPr>
          <w:hyperlink w:anchor="_Toc216944553" w:history="1">
            <w:r w:rsidR="00E825D5" w:rsidRPr="00E825D5">
              <w:rPr>
                <w:rStyle w:val="Hyperlink"/>
                <w:rFonts w:ascii="Times New Roman" w:hAnsi="Times New Roman" w:cs="Times New Roman"/>
                <w:noProof/>
                <w:sz w:val="24"/>
                <w:szCs w:val="24"/>
              </w:rPr>
              <w:t>2.4 Leadership Support and Organisational Culture</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_Toc216944553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10</w:t>
            </w:r>
            <w:r w:rsidR="00E825D5" w:rsidRPr="00E825D5">
              <w:rPr>
                <w:rFonts w:ascii="Times New Roman" w:hAnsi="Times New Roman" w:cs="Times New Roman"/>
                <w:noProof/>
                <w:webHidden/>
                <w:sz w:val="24"/>
                <w:szCs w:val="24"/>
              </w:rPr>
              <w:fldChar w:fldCharType="end"/>
            </w:r>
          </w:hyperlink>
        </w:p>
        <w:p w14:paraId="12F30D2F" w14:textId="77777777" w:rsidR="00E825D5" w:rsidRPr="00E825D5" w:rsidRDefault="00000000">
          <w:pPr>
            <w:pStyle w:val="TOC2"/>
            <w:tabs>
              <w:tab w:val="right" w:leader="dot" w:pos="9016"/>
            </w:tabs>
            <w:rPr>
              <w:rFonts w:ascii="Times New Roman" w:hAnsi="Times New Roman" w:cs="Times New Roman"/>
              <w:noProof/>
              <w:sz w:val="24"/>
              <w:szCs w:val="24"/>
            </w:rPr>
          </w:pPr>
          <w:hyperlink w:anchor="_Toc216944554" w:history="1">
            <w:r w:rsidR="00E825D5" w:rsidRPr="00E825D5">
              <w:rPr>
                <w:rStyle w:val="Hyperlink"/>
                <w:rFonts w:ascii="Times New Roman" w:hAnsi="Times New Roman" w:cs="Times New Roman"/>
                <w:noProof/>
                <w:sz w:val="24"/>
                <w:szCs w:val="24"/>
              </w:rPr>
              <w:t>2.5 Work life Balance and Mental Health</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_Toc216944554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11</w:t>
            </w:r>
            <w:r w:rsidR="00E825D5" w:rsidRPr="00E825D5">
              <w:rPr>
                <w:rFonts w:ascii="Times New Roman" w:hAnsi="Times New Roman" w:cs="Times New Roman"/>
                <w:noProof/>
                <w:webHidden/>
                <w:sz w:val="24"/>
                <w:szCs w:val="24"/>
              </w:rPr>
              <w:fldChar w:fldCharType="end"/>
            </w:r>
          </w:hyperlink>
        </w:p>
        <w:p w14:paraId="114D73E2" w14:textId="77777777" w:rsidR="00E825D5" w:rsidRPr="00E825D5" w:rsidRDefault="00000000">
          <w:pPr>
            <w:pStyle w:val="TOC2"/>
            <w:tabs>
              <w:tab w:val="right" w:leader="dot" w:pos="9016"/>
            </w:tabs>
            <w:rPr>
              <w:rFonts w:ascii="Times New Roman" w:hAnsi="Times New Roman" w:cs="Times New Roman"/>
              <w:noProof/>
              <w:sz w:val="24"/>
              <w:szCs w:val="24"/>
            </w:rPr>
          </w:pPr>
          <w:hyperlink w:anchor="_Toc216944555" w:history="1">
            <w:r w:rsidR="00E825D5" w:rsidRPr="00E825D5">
              <w:rPr>
                <w:rStyle w:val="Hyperlink"/>
                <w:rFonts w:ascii="Times New Roman" w:hAnsi="Times New Roman" w:cs="Times New Roman"/>
                <w:noProof/>
                <w:sz w:val="24"/>
                <w:szCs w:val="24"/>
              </w:rPr>
              <w:t>2.6 Synthesis and Gaps</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_Toc216944555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11</w:t>
            </w:r>
            <w:r w:rsidR="00E825D5" w:rsidRPr="00E825D5">
              <w:rPr>
                <w:rFonts w:ascii="Times New Roman" w:hAnsi="Times New Roman" w:cs="Times New Roman"/>
                <w:noProof/>
                <w:webHidden/>
                <w:sz w:val="24"/>
                <w:szCs w:val="24"/>
              </w:rPr>
              <w:fldChar w:fldCharType="end"/>
            </w:r>
          </w:hyperlink>
        </w:p>
        <w:p w14:paraId="6363543B" w14:textId="77777777" w:rsidR="00E825D5" w:rsidRPr="00E825D5" w:rsidRDefault="00000000">
          <w:pPr>
            <w:pStyle w:val="TOC2"/>
            <w:tabs>
              <w:tab w:val="right" w:leader="dot" w:pos="9016"/>
            </w:tabs>
            <w:rPr>
              <w:rFonts w:ascii="Times New Roman" w:hAnsi="Times New Roman" w:cs="Times New Roman"/>
              <w:noProof/>
              <w:sz w:val="24"/>
              <w:szCs w:val="24"/>
            </w:rPr>
          </w:pPr>
          <w:hyperlink w:anchor="_Toc216944556" w:history="1">
            <w:r w:rsidR="00E825D5" w:rsidRPr="00E825D5">
              <w:rPr>
                <w:rStyle w:val="Hyperlink"/>
                <w:rFonts w:ascii="Times New Roman" w:hAnsi="Times New Roman" w:cs="Times New Roman"/>
                <w:noProof/>
                <w:sz w:val="24"/>
                <w:szCs w:val="24"/>
              </w:rPr>
              <w:t>2.7 Conclusion</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_Toc216944556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13</w:t>
            </w:r>
            <w:r w:rsidR="00E825D5" w:rsidRPr="00E825D5">
              <w:rPr>
                <w:rFonts w:ascii="Times New Roman" w:hAnsi="Times New Roman" w:cs="Times New Roman"/>
                <w:noProof/>
                <w:webHidden/>
                <w:sz w:val="24"/>
                <w:szCs w:val="24"/>
              </w:rPr>
              <w:fldChar w:fldCharType="end"/>
            </w:r>
          </w:hyperlink>
        </w:p>
        <w:p w14:paraId="74A33EEF" w14:textId="77777777" w:rsidR="00E825D5" w:rsidRPr="00E825D5" w:rsidRDefault="00000000">
          <w:pPr>
            <w:pStyle w:val="TOC1"/>
            <w:tabs>
              <w:tab w:val="right" w:leader="dot" w:pos="9016"/>
            </w:tabs>
            <w:rPr>
              <w:rFonts w:ascii="Times New Roman" w:hAnsi="Times New Roman" w:cs="Times New Roman"/>
              <w:noProof/>
              <w:sz w:val="24"/>
              <w:szCs w:val="24"/>
            </w:rPr>
          </w:pPr>
          <w:hyperlink w:anchor="_Toc216944557" w:history="1">
            <w:r w:rsidR="00E825D5" w:rsidRPr="00E825D5">
              <w:rPr>
                <w:rStyle w:val="Hyperlink"/>
                <w:rFonts w:ascii="Times New Roman" w:hAnsi="Times New Roman" w:cs="Times New Roman"/>
                <w:noProof/>
                <w:sz w:val="24"/>
                <w:szCs w:val="24"/>
              </w:rPr>
              <w:t>Chapter Three: Methodology</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_Toc216944557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14</w:t>
            </w:r>
            <w:r w:rsidR="00E825D5" w:rsidRPr="00E825D5">
              <w:rPr>
                <w:rFonts w:ascii="Times New Roman" w:hAnsi="Times New Roman" w:cs="Times New Roman"/>
                <w:noProof/>
                <w:webHidden/>
                <w:sz w:val="24"/>
                <w:szCs w:val="24"/>
              </w:rPr>
              <w:fldChar w:fldCharType="end"/>
            </w:r>
          </w:hyperlink>
        </w:p>
        <w:p w14:paraId="35B25F6B" w14:textId="77777777" w:rsidR="00E825D5" w:rsidRPr="00E825D5" w:rsidRDefault="00000000">
          <w:pPr>
            <w:pStyle w:val="TOC2"/>
            <w:tabs>
              <w:tab w:val="right" w:leader="dot" w:pos="9016"/>
            </w:tabs>
            <w:rPr>
              <w:rFonts w:ascii="Times New Roman" w:hAnsi="Times New Roman" w:cs="Times New Roman"/>
              <w:noProof/>
              <w:sz w:val="24"/>
              <w:szCs w:val="24"/>
            </w:rPr>
          </w:pPr>
          <w:hyperlink w:anchor="_Toc216944558" w:history="1">
            <w:r w:rsidR="00E825D5" w:rsidRPr="00E825D5">
              <w:rPr>
                <w:rStyle w:val="Hyperlink"/>
                <w:rFonts w:ascii="Times New Roman" w:hAnsi="Times New Roman" w:cs="Times New Roman"/>
                <w:noProof/>
                <w:sz w:val="24"/>
                <w:szCs w:val="24"/>
              </w:rPr>
              <w:t>3.1 Introduction</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_Toc216944558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14</w:t>
            </w:r>
            <w:r w:rsidR="00E825D5" w:rsidRPr="00E825D5">
              <w:rPr>
                <w:rFonts w:ascii="Times New Roman" w:hAnsi="Times New Roman" w:cs="Times New Roman"/>
                <w:noProof/>
                <w:webHidden/>
                <w:sz w:val="24"/>
                <w:szCs w:val="24"/>
              </w:rPr>
              <w:fldChar w:fldCharType="end"/>
            </w:r>
          </w:hyperlink>
        </w:p>
        <w:p w14:paraId="17036ACF" w14:textId="77777777" w:rsidR="00E825D5" w:rsidRPr="00E825D5" w:rsidRDefault="00000000">
          <w:pPr>
            <w:pStyle w:val="TOC2"/>
            <w:tabs>
              <w:tab w:val="right" w:leader="dot" w:pos="9016"/>
            </w:tabs>
            <w:rPr>
              <w:rFonts w:ascii="Times New Roman" w:hAnsi="Times New Roman" w:cs="Times New Roman"/>
              <w:noProof/>
              <w:sz w:val="24"/>
              <w:szCs w:val="24"/>
            </w:rPr>
          </w:pPr>
          <w:hyperlink w:anchor="_Toc216944559" w:history="1">
            <w:r w:rsidR="00E825D5" w:rsidRPr="00E825D5">
              <w:rPr>
                <w:rStyle w:val="Hyperlink"/>
                <w:rFonts w:ascii="Times New Roman" w:hAnsi="Times New Roman" w:cs="Times New Roman"/>
                <w:noProof/>
                <w:sz w:val="24"/>
                <w:szCs w:val="24"/>
              </w:rPr>
              <w:t>3.2 Research Philosophy</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_Toc216944559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14</w:t>
            </w:r>
            <w:r w:rsidR="00E825D5" w:rsidRPr="00E825D5">
              <w:rPr>
                <w:rFonts w:ascii="Times New Roman" w:hAnsi="Times New Roman" w:cs="Times New Roman"/>
                <w:noProof/>
                <w:webHidden/>
                <w:sz w:val="24"/>
                <w:szCs w:val="24"/>
              </w:rPr>
              <w:fldChar w:fldCharType="end"/>
            </w:r>
          </w:hyperlink>
        </w:p>
        <w:p w14:paraId="79253FFE" w14:textId="77777777" w:rsidR="00E825D5" w:rsidRPr="00E825D5" w:rsidRDefault="00000000">
          <w:pPr>
            <w:pStyle w:val="TOC2"/>
            <w:tabs>
              <w:tab w:val="right" w:leader="dot" w:pos="9016"/>
            </w:tabs>
            <w:rPr>
              <w:rFonts w:ascii="Times New Roman" w:hAnsi="Times New Roman" w:cs="Times New Roman"/>
              <w:noProof/>
              <w:sz w:val="24"/>
              <w:szCs w:val="24"/>
            </w:rPr>
          </w:pPr>
          <w:hyperlink w:anchor="_Toc216944560" w:history="1">
            <w:r w:rsidR="00E825D5" w:rsidRPr="00E825D5">
              <w:rPr>
                <w:rStyle w:val="Hyperlink"/>
                <w:rFonts w:ascii="Times New Roman" w:hAnsi="Times New Roman" w:cs="Times New Roman"/>
                <w:noProof/>
                <w:sz w:val="24"/>
                <w:szCs w:val="24"/>
              </w:rPr>
              <w:t>3.3 Research Approach</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_Toc216944560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14</w:t>
            </w:r>
            <w:r w:rsidR="00E825D5" w:rsidRPr="00E825D5">
              <w:rPr>
                <w:rFonts w:ascii="Times New Roman" w:hAnsi="Times New Roman" w:cs="Times New Roman"/>
                <w:noProof/>
                <w:webHidden/>
                <w:sz w:val="24"/>
                <w:szCs w:val="24"/>
              </w:rPr>
              <w:fldChar w:fldCharType="end"/>
            </w:r>
          </w:hyperlink>
        </w:p>
        <w:p w14:paraId="2514E757" w14:textId="77777777" w:rsidR="00E825D5" w:rsidRPr="00E825D5" w:rsidRDefault="00000000">
          <w:pPr>
            <w:pStyle w:val="TOC2"/>
            <w:tabs>
              <w:tab w:val="right" w:leader="dot" w:pos="9016"/>
            </w:tabs>
            <w:rPr>
              <w:rFonts w:ascii="Times New Roman" w:hAnsi="Times New Roman" w:cs="Times New Roman"/>
              <w:noProof/>
              <w:sz w:val="24"/>
              <w:szCs w:val="24"/>
            </w:rPr>
          </w:pPr>
          <w:hyperlink w:anchor="_Toc216944561" w:history="1">
            <w:r w:rsidR="00E825D5" w:rsidRPr="00E825D5">
              <w:rPr>
                <w:rStyle w:val="Hyperlink"/>
                <w:rFonts w:ascii="Times New Roman" w:hAnsi="Times New Roman" w:cs="Times New Roman"/>
                <w:noProof/>
                <w:sz w:val="24"/>
                <w:szCs w:val="24"/>
              </w:rPr>
              <w:t>3.4 Research Design and Strategy</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_Toc216944561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15</w:t>
            </w:r>
            <w:r w:rsidR="00E825D5" w:rsidRPr="00E825D5">
              <w:rPr>
                <w:rFonts w:ascii="Times New Roman" w:hAnsi="Times New Roman" w:cs="Times New Roman"/>
                <w:noProof/>
                <w:webHidden/>
                <w:sz w:val="24"/>
                <w:szCs w:val="24"/>
              </w:rPr>
              <w:fldChar w:fldCharType="end"/>
            </w:r>
          </w:hyperlink>
        </w:p>
        <w:p w14:paraId="2DFBB605" w14:textId="77777777" w:rsidR="00E825D5" w:rsidRPr="00E825D5" w:rsidRDefault="00000000">
          <w:pPr>
            <w:pStyle w:val="TOC2"/>
            <w:tabs>
              <w:tab w:val="right" w:leader="dot" w:pos="9016"/>
            </w:tabs>
            <w:rPr>
              <w:rFonts w:ascii="Times New Roman" w:hAnsi="Times New Roman" w:cs="Times New Roman"/>
              <w:noProof/>
              <w:sz w:val="24"/>
              <w:szCs w:val="24"/>
            </w:rPr>
          </w:pPr>
          <w:hyperlink w:anchor="_Toc216944562" w:history="1">
            <w:r w:rsidR="00E825D5" w:rsidRPr="00E825D5">
              <w:rPr>
                <w:rStyle w:val="Hyperlink"/>
                <w:rFonts w:ascii="Times New Roman" w:hAnsi="Times New Roman" w:cs="Times New Roman"/>
                <w:noProof/>
                <w:sz w:val="24"/>
                <w:szCs w:val="24"/>
              </w:rPr>
              <w:t>3.5 Data Collection Methods</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_Toc216944562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15</w:t>
            </w:r>
            <w:r w:rsidR="00E825D5" w:rsidRPr="00E825D5">
              <w:rPr>
                <w:rFonts w:ascii="Times New Roman" w:hAnsi="Times New Roman" w:cs="Times New Roman"/>
                <w:noProof/>
                <w:webHidden/>
                <w:sz w:val="24"/>
                <w:szCs w:val="24"/>
              </w:rPr>
              <w:fldChar w:fldCharType="end"/>
            </w:r>
          </w:hyperlink>
        </w:p>
        <w:p w14:paraId="2C82A73F" w14:textId="77777777" w:rsidR="00E825D5" w:rsidRPr="00E825D5" w:rsidRDefault="00000000">
          <w:pPr>
            <w:pStyle w:val="TOC2"/>
            <w:tabs>
              <w:tab w:val="right" w:leader="dot" w:pos="9016"/>
            </w:tabs>
            <w:rPr>
              <w:rFonts w:ascii="Times New Roman" w:hAnsi="Times New Roman" w:cs="Times New Roman"/>
              <w:noProof/>
              <w:sz w:val="24"/>
              <w:szCs w:val="24"/>
            </w:rPr>
          </w:pPr>
          <w:hyperlink w:anchor="_Toc216944563" w:history="1">
            <w:r w:rsidR="00E825D5" w:rsidRPr="00E825D5">
              <w:rPr>
                <w:rStyle w:val="Hyperlink"/>
                <w:rFonts w:ascii="Times New Roman" w:hAnsi="Times New Roman" w:cs="Times New Roman"/>
                <w:noProof/>
                <w:sz w:val="24"/>
                <w:szCs w:val="24"/>
              </w:rPr>
              <w:t>3.6 Data Analysis Technique</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_Toc216944563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16</w:t>
            </w:r>
            <w:r w:rsidR="00E825D5" w:rsidRPr="00E825D5">
              <w:rPr>
                <w:rFonts w:ascii="Times New Roman" w:hAnsi="Times New Roman" w:cs="Times New Roman"/>
                <w:noProof/>
                <w:webHidden/>
                <w:sz w:val="24"/>
                <w:szCs w:val="24"/>
              </w:rPr>
              <w:fldChar w:fldCharType="end"/>
            </w:r>
          </w:hyperlink>
        </w:p>
        <w:p w14:paraId="2B56F607" w14:textId="77777777" w:rsidR="00E825D5" w:rsidRPr="00E825D5" w:rsidRDefault="00000000">
          <w:pPr>
            <w:pStyle w:val="TOC2"/>
            <w:tabs>
              <w:tab w:val="right" w:leader="dot" w:pos="9016"/>
            </w:tabs>
            <w:rPr>
              <w:rFonts w:ascii="Times New Roman" w:hAnsi="Times New Roman" w:cs="Times New Roman"/>
              <w:noProof/>
              <w:sz w:val="24"/>
              <w:szCs w:val="24"/>
            </w:rPr>
          </w:pPr>
          <w:hyperlink w:anchor="_Toc216944564" w:history="1">
            <w:r w:rsidR="00E825D5" w:rsidRPr="00E825D5">
              <w:rPr>
                <w:rStyle w:val="Hyperlink"/>
                <w:rFonts w:ascii="Times New Roman" w:hAnsi="Times New Roman" w:cs="Times New Roman"/>
                <w:noProof/>
                <w:sz w:val="24"/>
                <w:szCs w:val="24"/>
              </w:rPr>
              <w:t>3.7 Population and Sampling</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_Toc216944564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16</w:t>
            </w:r>
            <w:r w:rsidR="00E825D5" w:rsidRPr="00E825D5">
              <w:rPr>
                <w:rFonts w:ascii="Times New Roman" w:hAnsi="Times New Roman" w:cs="Times New Roman"/>
                <w:noProof/>
                <w:webHidden/>
                <w:sz w:val="24"/>
                <w:szCs w:val="24"/>
              </w:rPr>
              <w:fldChar w:fldCharType="end"/>
            </w:r>
          </w:hyperlink>
        </w:p>
        <w:p w14:paraId="422931BA" w14:textId="77777777" w:rsidR="00E825D5" w:rsidRPr="00E825D5" w:rsidRDefault="00000000">
          <w:pPr>
            <w:pStyle w:val="TOC2"/>
            <w:tabs>
              <w:tab w:val="right" w:leader="dot" w:pos="9016"/>
            </w:tabs>
            <w:rPr>
              <w:rFonts w:ascii="Times New Roman" w:hAnsi="Times New Roman" w:cs="Times New Roman"/>
              <w:noProof/>
              <w:sz w:val="24"/>
              <w:szCs w:val="24"/>
            </w:rPr>
          </w:pPr>
          <w:hyperlink w:anchor="_Toc216944565" w:history="1">
            <w:r w:rsidR="00E825D5" w:rsidRPr="00E825D5">
              <w:rPr>
                <w:rStyle w:val="Hyperlink"/>
                <w:rFonts w:ascii="Times New Roman" w:hAnsi="Times New Roman" w:cs="Times New Roman"/>
                <w:noProof/>
                <w:sz w:val="24"/>
                <w:szCs w:val="24"/>
              </w:rPr>
              <w:t>3.8 Ethical Considerations</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_Toc216944565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17</w:t>
            </w:r>
            <w:r w:rsidR="00E825D5" w:rsidRPr="00E825D5">
              <w:rPr>
                <w:rFonts w:ascii="Times New Roman" w:hAnsi="Times New Roman" w:cs="Times New Roman"/>
                <w:noProof/>
                <w:webHidden/>
                <w:sz w:val="24"/>
                <w:szCs w:val="24"/>
              </w:rPr>
              <w:fldChar w:fldCharType="end"/>
            </w:r>
          </w:hyperlink>
        </w:p>
        <w:p w14:paraId="4165757A" w14:textId="77777777" w:rsidR="00E825D5" w:rsidRPr="00E825D5" w:rsidRDefault="00000000">
          <w:pPr>
            <w:pStyle w:val="TOC2"/>
            <w:tabs>
              <w:tab w:val="right" w:leader="dot" w:pos="9016"/>
            </w:tabs>
            <w:rPr>
              <w:rFonts w:ascii="Times New Roman" w:hAnsi="Times New Roman" w:cs="Times New Roman"/>
              <w:noProof/>
              <w:sz w:val="24"/>
              <w:szCs w:val="24"/>
            </w:rPr>
          </w:pPr>
          <w:hyperlink w:anchor="_Toc216944566" w:history="1">
            <w:r w:rsidR="00E825D5" w:rsidRPr="00E825D5">
              <w:rPr>
                <w:rStyle w:val="Hyperlink"/>
                <w:rFonts w:ascii="Times New Roman" w:hAnsi="Times New Roman" w:cs="Times New Roman"/>
                <w:noProof/>
                <w:sz w:val="24"/>
                <w:szCs w:val="24"/>
              </w:rPr>
              <w:t>3.9 Limitations of the Methodology</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_Toc216944566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17</w:t>
            </w:r>
            <w:r w:rsidR="00E825D5" w:rsidRPr="00E825D5">
              <w:rPr>
                <w:rFonts w:ascii="Times New Roman" w:hAnsi="Times New Roman" w:cs="Times New Roman"/>
                <w:noProof/>
                <w:webHidden/>
                <w:sz w:val="24"/>
                <w:szCs w:val="24"/>
              </w:rPr>
              <w:fldChar w:fldCharType="end"/>
            </w:r>
          </w:hyperlink>
        </w:p>
        <w:p w14:paraId="6C58990B" w14:textId="77777777" w:rsidR="00E825D5" w:rsidRPr="00E825D5" w:rsidRDefault="00000000">
          <w:pPr>
            <w:pStyle w:val="TOC2"/>
            <w:tabs>
              <w:tab w:val="right" w:leader="dot" w:pos="9016"/>
            </w:tabs>
            <w:rPr>
              <w:rFonts w:ascii="Times New Roman" w:hAnsi="Times New Roman" w:cs="Times New Roman"/>
              <w:noProof/>
              <w:sz w:val="24"/>
              <w:szCs w:val="24"/>
            </w:rPr>
          </w:pPr>
          <w:hyperlink w:anchor="_Toc216944567" w:history="1">
            <w:r w:rsidR="00E825D5" w:rsidRPr="00E825D5">
              <w:rPr>
                <w:rStyle w:val="Hyperlink"/>
                <w:rFonts w:ascii="Times New Roman" w:hAnsi="Times New Roman" w:cs="Times New Roman"/>
                <w:noProof/>
                <w:sz w:val="24"/>
                <w:szCs w:val="24"/>
              </w:rPr>
              <w:t>Chapter Summary</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_Toc216944567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18</w:t>
            </w:r>
            <w:r w:rsidR="00E825D5" w:rsidRPr="00E825D5">
              <w:rPr>
                <w:rFonts w:ascii="Times New Roman" w:hAnsi="Times New Roman" w:cs="Times New Roman"/>
                <w:noProof/>
                <w:webHidden/>
                <w:sz w:val="24"/>
                <w:szCs w:val="24"/>
              </w:rPr>
              <w:fldChar w:fldCharType="end"/>
            </w:r>
          </w:hyperlink>
        </w:p>
        <w:p w14:paraId="1DF41F07" w14:textId="77777777" w:rsidR="00E825D5" w:rsidRPr="00E825D5" w:rsidRDefault="00000000">
          <w:pPr>
            <w:pStyle w:val="TOC1"/>
            <w:tabs>
              <w:tab w:val="right" w:leader="dot" w:pos="9016"/>
            </w:tabs>
            <w:rPr>
              <w:rFonts w:ascii="Times New Roman" w:hAnsi="Times New Roman" w:cs="Times New Roman"/>
              <w:noProof/>
              <w:sz w:val="24"/>
              <w:szCs w:val="24"/>
            </w:rPr>
          </w:pPr>
          <w:hyperlink w:anchor="_Toc216944568" w:history="1">
            <w:r w:rsidR="00E825D5" w:rsidRPr="00E825D5">
              <w:rPr>
                <w:rStyle w:val="Hyperlink"/>
                <w:rFonts w:ascii="Times New Roman" w:hAnsi="Times New Roman" w:cs="Times New Roman"/>
                <w:noProof/>
                <w:sz w:val="24"/>
                <w:szCs w:val="24"/>
              </w:rPr>
              <w:t>Chapter Four: Findings and Discussion</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_Toc216944568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18</w:t>
            </w:r>
            <w:r w:rsidR="00E825D5" w:rsidRPr="00E825D5">
              <w:rPr>
                <w:rFonts w:ascii="Times New Roman" w:hAnsi="Times New Roman" w:cs="Times New Roman"/>
                <w:noProof/>
                <w:webHidden/>
                <w:sz w:val="24"/>
                <w:szCs w:val="24"/>
              </w:rPr>
              <w:fldChar w:fldCharType="end"/>
            </w:r>
          </w:hyperlink>
        </w:p>
        <w:p w14:paraId="395715E7" w14:textId="77777777" w:rsidR="00E825D5" w:rsidRPr="00E825D5" w:rsidRDefault="00000000">
          <w:pPr>
            <w:pStyle w:val="TOC2"/>
            <w:tabs>
              <w:tab w:val="right" w:leader="dot" w:pos="9016"/>
            </w:tabs>
            <w:rPr>
              <w:rFonts w:ascii="Times New Roman" w:hAnsi="Times New Roman" w:cs="Times New Roman"/>
              <w:noProof/>
              <w:sz w:val="24"/>
              <w:szCs w:val="24"/>
            </w:rPr>
          </w:pPr>
          <w:hyperlink w:anchor="_Toc216944569" w:history="1">
            <w:r w:rsidR="00E825D5" w:rsidRPr="00E825D5">
              <w:rPr>
                <w:rStyle w:val="Hyperlink"/>
                <w:rFonts w:ascii="Times New Roman" w:hAnsi="Times New Roman" w:cs="Times New Roman"/>
                <w:noProof/>
                <w:sz w:val="24"/>
                <w:szCs w:val="24"/>
              </w:rPr>
              <w:t>4.1 Introduction</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_Toc216944569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18</w:t>
            </w:r>
            <w:r w:rsidR="00E825D5" w:rsidRPr="00E825D5">
              <w:rPr>
                <w:rFonts w:ascii="Times New Roman" w:hAnsi="Times New Roman" w:cs="Times New Roman"/>
                <w:noProof/>
                <w:webHidden/>
                <w:sz w:val="24"/>
                <w:szCs w:val="24"/>
              </w:rPr>
              <w:fldChar w:fldCharType="end"/>
            </w:r>
          </w:hyperlink>
        </w:p>
        <w:p w14:paraId="5CF007E6" w14:textId="77777777" w:rsidR="00E825D5" w:rsidRPr="00E825D5" w:rsidRDefault="00000000">
          <w:pPr>
            <w:pStyle w:val="TOC2"/>
            <w:tabs>
              <w:tab w:val="right" w:leader="dot" w:pos="9016"/>
            </w:tabs>
            <w:rPr>
              <w:rFonts w:ascii="Times New Roman" w:hAnsi="Times New Roman" w:cs="Times New Roman"/>
              <w:noProof/>
              <w:sz w:val="24"/>
              <w:szCs w:val="24"/>
            </w:rPr>
          </w:pPr>
          <w:hyperlink w:anchor="_Toc216944570" w:history="1">
            <w:r w:rsidR="00E825D5" w:rsidRPr="00E825D5">
              <w:rPr>
                <w:rStyle w:val="Hyperlink"/>
                <w:rFonts w:ascii="Times New Roman" w:hAnsi="Times New Roman" w:cs="Times New Roman"/>
                <w:noProof/>
                <w:sz w:val="24"/>
                <w:szCs w:val="24"/>
              </w:rPr>
              <w:t>4.2 Participant Profile</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_Toc216944570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18</w:t>
            </w:r>
            <w:r w:rsidR="00E825D5" w:rsidRPr="00E825D5">
              <w:rPr>
                <w:rFonts w:ascii="Times New Roman" w:hAnsi="Times New Roman" w:cs="Times New Roman"/>
                <w:noProof/>
                <w:webHidden/>
                <w:sz w:val="24"/>
                <w:szCs w:val="24"/>
              </w:rPr>
              <w:fldChar w:fldCharType="end"/>
            </w:r>
          </w:hyperlink>
        </w:p>
        <w:p w14:paraId="7F6BD93E" w14:textId="77777777" w:rsidR="00E825D5" w:rsidRPr="00E825D5" w:rsidRDefault="00000000">
          <w:pPr>
            <w:pStyle w:val="TOC2"/>
            <w:tabs>
              <w:tab w:val="right" w:leader="dot" w:pos="9016"/>
            </w:tabs>
            <w:rPr>
              <w:rFonts w:ascii="Times New Roman" w:hAnsi="Times New Roman" w:cs="Times New Roman"/>
              <w:noProof/>
              <w:sz w:val="24"/>
              <w:szCs w:val="24"/>
            </w:rPr>
          </w:pPr>
          <w:hyperlink w:anchor="_Toc216944571" w:history="1">
            <w:r w:rsidR="00E825D5" w:rsidRPr="00E825D5">
              <w:rPr>
                <w:rStyle w:val="Hyperlink"/>
                <w:rFonts w:ascii="Times New Roman" w:hAnsi="Times New Roman" w:cs="Times New Roman"/>
                <w:noProof/>
                <w:sz w:val="24"/>
                <w:szCs w:val="24"/>
              </w:rPr>
              <w:t>4.3 Findings and Analysis</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_Toc216944571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19</w:t>
            </w:r>
            <w:r w:rsidR="00E825D5" w:rsidRPr="00E825D5">
              <w:rPr>
                <w:rFonts w:ascii="Times New Roman" w:hAnsi="Times New Roman" w:cs="Times New Roman"/>
                <w:noProof/>
                <w:webHidden/>
                <w:sz w:val="24"/>
                <w:szCs w:val="24"/>
              </w:rPr>
              <w:fldChar w:fldCharType="end"/>
            </w:r>
          </w:hyperlink>
        </w:p>
        <w:p w14:paraId="677A25CB" w14:textId="77777777" w:rsidR="00E825D5" w:rsidRPr="00E825D5" w:rsidRDefault="00000000">
          <w:pPr>
            <w:pStyle w:val="TOC3"/>
            <w:tabs>
              <w:tab w:val="right" w:leader="dot" w:pos="9016"/>
            </w:tabs>
            <w:rPr>
              <w:rFonts w:ascii="Times New Roman" w:hAnsi="Times New Roman" w:cs="Times New Roman"/>
              <w:noProof/>
              <w:sz w:val="24"/>
              <w:szCs w:val="24"/>
            </w:rPr>
          </w:pPr>
          <w:hyperlink w:anchor="_Toc216944572" w:history="1">
            <w:r w:rsidR="00E825D5" w:rsidRPr="00E825D5">
              <w:rPr>
                <w:rStyle w:val="Hyperlink"/>
                <w:rFonts w:ascii="Times New Roman" w:hAnsi="Times New Roman" w:cs="Times New Roman"/>
                <w:noProof/>
                <w:sz w:val="24"/>
                <w:szCs w:val="24"/>
              </w:rPr>
              <w:t>Theme One: Pay and Reward Systems</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_Toc216944572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19</w:t>
            </w:r>
            <w:r w:rsidR="00E825D5" w:rsidRPr="00E825D5">
              <w:rPr>
                <w:rFonts w:ascii="Times New Roman" w:hAnsi="Times New Roman" w:cs="Times New Roman"/>
                <w:noProof/>
                <w:webHidden/>
                <w:sz w:val="24"/>
                <w:szCs w:val="24"/>
              </w:rPr>
              <w:fldChar w:fldCharType="end"/>
            </w:r>
          </w:hyperlink>
        </w:p>
        <w:p w14:paraId="5408C9C4" w14:textId="77777777" w:rsidR="00E825D5" w:rsidRPr="00E825D5" w:rsidRDefault="00000000">
          <w:pPr>
            <w:pStyle w:val="TOC3"/>
            <w:tabs>
              <w:tab w:val="right" w:leader="dot" w:pos="9016"/>
            </w:tabs>
            <w:rPr>
              <w:rFonts w:ascii="Times New Roman" w:hAnsi="Times New Roman" w:cs="Times New Roman"/>
              <w:noProof/>
              <w:sz w:val="24"/>
              <w:szCs w:val="24"/>
            </w:rPr>
          </w:pPr>
          <w:hyperlink w:anchor="_Toc216944573" w:history="1">
            <w:r w:rsidR="00E825D5" w:rsidRPr="00E825D5">
              <w:rPr>
                <w:rStyle w:val="Hyperlink"/>
                <w:rFonts w:ascii="Times New Roman" w:hAnsi="Times New Roman" w:cs="Times New Roman"/>
                <w:noProof/>
                <w:sz w:val="24"/>
                <w:szCs w:val="24"/>
              </w:rPr>
              <w:t>Theme Two: Leadership and Management Style and Organisational Culture</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_Toc216944573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20</w:t>
            </w:r>
            <w:r w:rsidR="00E825D5" w:rsidRPr="00E825D5">
              <w:rPr>
                <w:rFonts w:ascii="Times New Roman" w:hAnsi="Times New Roman" w:cs="Times New Roman"/>
                <w:noProof/>
                <w:webHidden/>
                <w:sz w:val="24"/>
                <w:szCs w:val="24"/>
              </w:rPr>
              <w:fldChar w:fldCharType="end"/>
            </w:r>
          </w:hyperlink>
        </w:p>
        <w:p w14:paraId="7031490E" w14:textId="77777777" w:rsidR="00E825D5" w:rsidRPr="00E825D5" w:rsidRDefault="00000000">
          <w:pPr>
            <w:pStyle w:val="TOC3"/>
            <w:tabs>
              <w:tab w:val="right" w:leader="dot" w:pos="9016"/>
            </w:tabs>
            <w:rPr>
              <w:rFonts w:ascii="Times New Roman" w:hAnsi="Times New Roman" w:cs="Times New Roman"/>
              <w:noProof/>
              <w:sz w:val="24"/>
              <w:szCs w:val="24"/>
            </w:rPr>
          </w:pPr>
          <w:hyperlink w:anchor="_Toc216944574" w:history="1">
            <w:r w:rsidR="00E825D5" w:rsidRPr="00E825D5">
              <w:rPr>
                <w:rStyle w:val="Hyperlink"/>
                <w:rFonts w:ascii="Times New Roman" w:hAnsi="Times New Roman" w:cs="Times New Roman"/>
                <w:noProof/>
                <w:sz w:val="24"/>
                <w:szCs w:val="24"/>
              </w:rPr>
              <w:t>Theme Three: Work-life Balance</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_Toc216944574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20</w:t>
            </w:r>
            <w:r w:rsidR="00E825D5" w:rsidRPr="00E825D5">
              <w:rPr>
                <w:rFonts w:ascii="Times New Roman" w:hAnsi="Times New Roman" w:cs="Times New Roman"/>
                <w:noProof/>
                <w:webHidden/>
                <w:sz w:val="24"/>
                <w:szCs w:val="24"/>
              </w:rPr>
              <w:fldChar w:fldCharType="end"/>
            </w:r>
          </w:hyperlink>
        </w:p>
        <w:p w14:paraId="2DCC8AA9" w14:textId="77777777" w:rsidR="00E825D5" w:rsidRPr="00E825D5" w:rsidRDefault="00000000">
          <w:pPr>
            <w:pStyle w:val="TOC3"/>
            <w:tabs>
              <w:tab w:val="right" w:leader="dot" w:pos="9016"/>
            </w:tabs>
            <w:rPr>
              <w:rFonts w:ascii="Times New Roman" w:hAnsi="Times New Roman" w:cs="Times New Roman"/>
              <w:noProof/>
              <w:sz w:val="24"/>
              <w:szCs w:val="24"/>
            </w:rPr>
          </w:pPr>
          <w:hyperlink w:anchor="_Toc216944575" w:history="1">
            <w:r w:rsidR="00E825D5" w:rsidRPr="00E825D5">
              <w:rPr>
                <w:rStyle w:val="Hyperlink"/>
                <w:rFonts w:ascii="Times New Roman" w:hAnsi="Times New Roman" w:cs="Times New Roman"/>
                <w:noProof/>
                <w:sz w:val="24"/>
                <w:szCs w:val="24"/>
              </w:rPr>
              <w:t>Theme Four: Ineffective Training and Development Programs</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_Toc216944575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21</w:t>
            </w:r>
            <w:r w:rsidR="00E825D5" w:rsidRPr="00E825D5">
              <w:rPr>
                <w:rFonts w:ascii="Times New Roman" w:hAnsi="Times New Roman" w:cs="Times New Roman"/>
                <w:noProof/>
                <w:webHidden/>
                <w:sz w:val="24"/>
                <w:szCs w:val="24"/>
              </w:rPr>
              <w:fldChar w:fldCharType="end"/>
            </w:r>
          </w:hyperlink>
        </w:p>
        <w:p w14:paraId="1AF03084" w14:textId="77777777" w:rsidR="00E825D5" w:rsidRPr="00E825D5" w:rsidRDefault="00000000">
          <w:pPr>
            <w:pStyle w:val="TOC2"/>
            <w:tabs>
              <w:tab w:val="right" w:leader="dot" w:pos="9016"/>
            </w:tabs>
            <w:rPr>
              <w:rFonts w:ascii="Times New Roman" w:hAnsi="Times New Roman" w:cs="Times New Roman"/>
              <w:noProof/>
              <w:sz w:val="24"/>
              <w:szCs w:val="24"/>
            </w:rPr>
          </w:pPr>
          <w:hyperlink w:anchor="_Toc216944576" w:history="1">
            <w:r w:rsidR="00E825D5" w:rsidRPr="00E825D5">
              <w:rPr>
                <w:rStyle w:val="Hyperlink"/>
                <w:rFonts w:ascii="Times New Roman" w:hAnsi="Times New Roman" w:cs="Times New Roman"/>
                <w:noProof/>
                <w:sz w:val="24"/>
                <w:szCs w:val="24"/>
              </w:rPr>
              <w:t>4.4 Discussion of Findings</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_Toc216944576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21</w:t>
            </w:r>
            <w:r w:rsidR="00E825D5" w:rsidRPr="00E825D5">
              <w:rPr>
                <w:rFonts w:ascii="Times New Roman" w:hAnsi="Times New Roman" w:cs="Times New Roman"/>
                <w:noProof/>
                <w:webHidden/>
                <w:sz w:val="24"/>
                <w:szCs w:val="24"/>
              </w:rPr>
              <w:fldChar w:fldCharType="end"/>
            </w:r>
          </w:hyperlink>
        </w:p>
        <w:p w14:paraId="0B81F77F" w14:textId="77777777" w:rsidR="00E825D5" w:rsidRPr="00E825D5" w:rsidRDefault="00000000">
          <w:pPr>
            <w:pStyle w:val="TOC3"/>
            <w:tabs>
              <w:tab w:val="right" w:leader="dot" w:pos="9016"/>
            </w:tabs>
            <w:rPr>
              <w:rFonts w:ascii="Times New Roman" w:hAnsi="Times New Roman" w:cs="Times New Roman"/>
              <w:noProof/>
              <w:sz w:val="24"/>
              <w:szCs w:val="24"/>
            </w:rPr>
          </w:pPr>
          <w:hyperlink w:anchor="_Toc216944577" w:history="1">
            <w:r w:rsidR="00E825D5" w:rsidRPr="00E825D5">
              <w:rPr>
                <w:rStyle w:val="Hyperlink"/>
                <w:rFonts w:ascii="Times New Roman" w:hAnsi="Times New Roman" w:cs="Times New Roman"/>
                <w:noProof/>
                <w:sz w:val="24"/>
                <w:szCs w:val="24"/>
              </w:rPr>
              <w:t>Theme One: Pay and Reward Systems</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_Toc216944577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21</w:t>
            </w:r>
            <w:r w:rsidR="00E825D5" w:rsidRPr="00E825D5">
              <w:rPr>
                <w:rFonts w:ascii="Times New Roman" w:hAnsi="Times New Roman" w:cs="Times New Roman"/>
                <w:noProof/>
                <w:webHidden/>
                <w:sz w:val="24"/>
                <w:szCs w:val="24"/>
              </w:rPr>
              <w:fldChar w:fldCharType="end"/>
            </w:r>
          </w:hyperlink>
        </w:p>
        <w:p w14:paraId="140077D0" w14:textId="77777777" w:rsidR="00E825D5" w:rsidRPr="00E825D5" w:rsidRDefault="00000000">
          <w:pPr>
            <w:pStyle w:val="TOC3"/>
            <w:tabs>
              <w:tab w:val="right" w:leader="dot" w:pos="9016"/>
            </w:tabs>
            <w:rPr>
              <w:rFonts w:ascii="Times New Roman" w:hAnsi="Times New Roman" w:cs="Times New Roman"/>
              <w:noProof/>
              <w:sz w:val="24"/>
              <w:szCs w:val="24"/>
            </w:rPr>
          </w:pPr>
          <w:hyperlink w:anchor="_Toc216944578" w:history="1">
            <w:r w:rsidR="00E825D5" w:rsidRPr="00E825D5">
              <w:rPr>
                <w:rStyle w:val="Hyperlink"/>
                <w:rFonts w:ascii="Times New Roman" w:hAnsi="Times New Roman" w:cs="Times New Roman"/>
                <w:noProof/>
                <w:sz w:val="24"/>
                <w:szCs w:val="24"/>
              </w:rPr>
              <w:t>Theme Two: Leadership and Management Style and Organisational Culture</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_Toc216944578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23</w:t>
            </w:r>
            <w:r w:rsidR="00E825D5" w:rsidRPr="00E825D5">
              <w:rPr>
                <w:rFonts w:ascii="Times New Roman" w:hAnsi="Times New Roman" w:cs="Times New Roman"/>
                <w:noProof/>
                <w:webHidden/>
                <w:sz w:val="24"/>
                <w:szCs w:val="24"/>
              </w:rPr>
              <w:fldChar w:fldCharType="end"/>
            </w:r>
          </w:hyperlink>
        </w:p>
        <w:p w14:paraId="710134A3" w14:textId="77777777" w:rsidR="00E825D5" w:rsidRPr="00E825D5" w:rsidRDefault="00000000">
          <w:pPr>
            <w:pStyle w:val="TOC3"/>
            <w:tabs>
              <w:tab w:val="right" w:leader="dot" w:pos="9016"/>
            </w:tabs>
            <w:rPr>
              <w:rFonts w:ascii="Times New Roman" w:hAnsi="Times New Roman" w:cs="Times New Roman"/>
              <w:noProof/>
              <w:sz w:val="24"/>
              <w:szCs w:val="24"/>
            </w:rPr>
          </w:pPr>
          <w:hyperlink w:anchor="_Toc216944579" w:history="1">
            <w:r w:rsidR="00E825D5" w:rsidRPr="00E825D5">
              <w:rPr>
                <w:rStyle w:val="Hyperlink"/>
                <w:rFonts w:ascii="Times New Roman" w:hAnsi="Times New Roman" w:cs="Times New Roman"/>
                <w:noProof/>
                <w:sz w:val="24"/>
                <w:szCs w:val="24"/>
              </w:rPr>
              <w:t>Theme Three: Work-life Balance</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_Toc216944579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25</w:t>
            </w:r>
            <w:r w:rsidR="00E825D5" w:rsidRPr="00E825D5">
              <w:rPr>
                <w:rFonts w:ascii="Times New Roman" w:hAnsi="Times New Roman" w:cs="Times New Roman"/>
                <w:noProof/>
                <w:webHidden/>
                <w:sz w:val="24"/>
                <w:szCs w:val="24"/>
              </w:rPr>
              <w:fldChar w:fldCharType="end"/>
            </w:r>
          </w:hyperlink>
        </w:p>
        <w:p w14:paraId="564D3565" w14:textId="77777777" w:rsidR="00E825D5" w:rsidRPr="00E825D5" w:rsidRDefault="00000000">
          <w:pPr>
            <w:pStyle w:val="TOC3"/>
            <w:tabs>
              <w:tab w:val="right" w:leader="dot" w:pos="9016"/>
            </w:tabs>
            <w:rPr>
              <w:rFonts w:ascii="Times New Roman" w:hAnsi="Times New Roman" w:cs="Times New Roman"/>
              <w:noProof/>
              <w:sz w:val="24"/>
              <w:szCs w:val="24"/>
            </w:rPr>
          </w:pPr>
          <w:hyperlink w:anchor="_Toc216944580" w:history="1">
            <w:r w:rsidR="00E825D5" w:rsidRPr="00E825D5">
              <w:rPr>
                <w:rStyle w:val="Hyperlink"/>
                <w:rFonts w:ascii="Times New Roman" w:hAnsi="Times New Roman" w:cs="Times New Roman"/>
                <w:noProof/>
                <w:sz w:val="24"/>
                <w:szCs w:val="24"/>
              </w:rPr>
              <w:t>Theme Four: Ineffective Training and Development Programs</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_Toc216944580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26</w:t>
            </w:r>
            <w:r w:rsidR="00E825D5" w:rsidRPr="00E825D5">
              <w:rPr>
                <w:rFonts w:ascii="Times New Roman" w:hAnsi="Times New Roman" w:cs="Times New Roman"/>
                <w:noProof/>
                <w:webHidden/>
                <w:sz w:val="24"/>
                <w:szCs w:val="24"/>
              </w:rPr>
              <w:fldChar w:fldCharType="end"/>
            </w:r>
          </w:hyperlink>
        </w:p>
        <w:p w14:paraId="6B0637FC" w14:textId="77777777" w:rsidR="00E825D5" w:rsidRPr="00E825D5" w:rsidRDefault="00000000">
          <w:pPr>
            <w:pStyle w:val="TOC2"/>
            <w:tabs>
              <w:tab w:val="right" w:leader="dot" w:pos="9016"/>
            </w:tabs>
            <w:rPr>
              <w:rFonts w:ascii="Times New Roman" w:hAnsi="Times New Roman" w:cs="Times New Roman"/>
              <w:noProof/>
              <w:sz w:val="24"/>
              <w:szCs w:val="24"/>
            </w:rPr>
          </w:pPr>
          <w:hyperlink w:anchor="_Toc216944581" w:history="1">
            <w:r w:rsidR="00E825D5" w:rsidRPr="00E825D5">
              <w:rPr>
                <w:rStyle w:val="Hyperlink"/>
                <w:rFonts w:ascii="Times New Roman" w:hAnsi="Times New Roman" w:cs="Times New Roman"/>
                <w:noProof/>
                <w:sz w:val="24"/>
                <w:szCs w:val="24"/>
              </w:rPr>
              <w:t>4.5 Cross-theme Insights</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_Toc216944581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28</w:t>
            </w:r>
            <w:r w:rsidR="00E825D5" w:rsidRPr="00E825D5">
              <w:rPr>
                <w:rFonts w:ascii="Times New Roman" w:hAnsi="Times New Roman" w:cs="Times New Roman"/>
                <w:noProof/>
                <w:webHidden/>
                <w:sz w:val="24"/>
                <w:szCs w:val="24"/>
              </w:rPr>
              <w:fldChar w:fldCharType="end"/>
            </w:r>
          </w:hyperlink>
        </w:p>
        <w:p w14:paraId="689EA5A5" w14:textId="77777777" w:rsidR="00E825D5" w:rsidRPr="00E825D5" w:rsidRDefault="00000000">
          <w:pPr>
            <w:pStyle w:val="TOC2"/>
            <w:tabs>
              <w:tab w:val="right" w:leader="dot" w:pos="9016"/>
            </w:tabs>
            <w:rPr>
              <w:rFonts w:ascii="Times New Roman" w:hAnsi="Times New Roman" w:cs="Times New Roman"/>
              <w:noProof/>
              <w:sz w:val="24"/>
              <w:szCs w:val="24"/>
            </w:rPr>
          </w:pPr>
          <w:hyperlink w:anchor="_Toc216944582" w:history="1">
            <w:r w:rsidR="00E825D5" w:rsidRPr="00E825D5">
              <w:rPr>
                <w:rStyle w:val="Hyperlink"/>
                <w:rFonts w:ascii="Times New Roman" w:hAnsi="Times New Roman" w:cs="Times New Roman"/>
                <w:noProof/>
                <w:sz w:val="24"/>
                <w:szCs w:val="24"/>
              </w:rPr>
              <w:t>4.6 Summary of Findings</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_Toc216944582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29</w:t>
            </w:r>
            <w:r w:rsidR="00E825D5" w:rsidRPr="00E825D5">
              <w:rPr>
                <w:rFonts w:ascii="Times New Roman" w:hAnsi="Times New Roman" w:cs="Times New Roman"/>
                <w:noProof/>
                <w:webHidden/>
                <w:sz w:val="24"/>
                <w:szCs w:val="24"/>
              </w:rPr>
              <w:fldChar w:fldCharType="end"/>
            </w:r>
          </w:hyperlink>
        </w:p>
        <w:p w14:paraId="2945A8BF" w14:textId="77777777" w:rsidR="00E825D5" w:rsidRPr="00E825D5" w:rsidRDefault="00000000">
          <w:pPr>
            <w:pStyle w:val="TOC1"/>
            <w:tabs>
              <w:tab w:val="right" w:leader="dot" w:pos="9016"/>
            </w:tabs>
            <w:rPr>
              <w:rFonts w:ascii="Times New Roman" w:hAnsi="Times New Roman" w:cs="Times New Roman"/>
              <w:noProof/>
              <w:sz w:val="24"/>
              <w:szCs w:val="24"/>
            </w:rPr>
          </w:pPr>
          <w:hyperlink w:anchor="_Toc216944583" w:history="1">
            <w:r w:rsidR="00E825D5" w:rsidRPr="00E825D5">
              <w:rPr>
                <w:rStyle w:val="Hyperlink"/>
                <w:rFonts w:ascii="Times New Roman" w:hAnsi="Times New Roman" w:cs="Times New Roman"/>
                <w:noProof/>
                <w:sz w:val="24"/>
                <w:szCs w:val="24"/>
              </w:rPr>
              <w:t>Chapter Five: Conclusion and Recommendations</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_Toc216944583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30</w:t>
            </w:r>
            <w:r w:rsidR="00E825D5" w:rsidRPr="00E825D5">
              <w:rPr>
                <w:rFonts w:ascii="Times New Roman" w:hAnsi="Times New Roman" w:cs="Times New Roman"/>
                <w:noProof/>
                <w:webHidden/>
                <w:sz w:val="24"/>
                <w:szCs w:val="24"/>
              </w:rPr>
              <w:fldChar w:fldCharType="end"/>
            </w:r>
          </w:hyperlink>
        </w:p>
        <w:p w14:paraId="70678040" w14:textId="77777777" w:rsidR="00E825D5" w:rsidRPr="00E825D5" w:rsidRDefault="00000000">
          <w:pPr>
            <w:pStyle w:val="TOC2"/>
            <w:tabs>
              <w:tab w:val="right" w:leader="dot" w:pos="9016"/>
            </w:tabs>
            <w:rPr>
              <w:rFonts w:ascii="Times New Roman" w:hAnsi="Times New Roman" w:cs="Times New Roman"/>
              <w:noProof/>
              <w:sz w:val="24"/>
              <w:szCs w:val="24"/>
            </w:rPr>
          </w:pPr>
          <w:hyperlink w:anchor="_Toc216944584" w:history="1">
            <w:r w:rsidR="00E825D5" w:rsidRPr="00E825D5">
              <w:rPr>
                <w:rStyle w:val="Hyperlink"/>
                <w:rFonts w:ascii="Times New Roman" w:hAnsi="Times New Roman" w:cs="Times New Roman"/>
                <w:noProof/>
                <w:sz w:val="24"/>
                <w:szCs w:val="24"/>
              </w:rPr>
              <w:t>5.1 Introduction</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_Toc216944584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30</w:t>
            </w:r>
            <w:r w:rsidR="00E825D5" w:rsidRPr="00E825D5">
              <w:rPr>
                <w:rFonts w:ascii="Times New Roman" w:hAnsi="Times New Roman" w:cs="Times New Roman"/>
                <w:noProof/>
                <w:webHidden/>
                <w:sz w:val="24"/>
                <w:szCs w:val="24"/>
              </w:rPr>
              <w:fldChar w:fldCharType="end"/>
            </w:r>
          </w:hyperlink>
        </w:p>
        <w:p w14:paraId="4DB0016C" w14:textId="77777777" w:rsidR="00E825D5" w:rsidRPr="00E825D5" w:rsidRDefault="00000000">
          <w:pPr>
            <w:pStyle w:val="TOC2"/>
            <w:tabs>
              <w:tab w:val="right" w:leader="dot" w:pos="9016"/>
            </w:tabs>
            <w:rPr>
              <w:rFonts w:ascii="Times New Roman" w:hAnsi="Times New Roman" w:cs="Times New Roman"/>
              <w:noProof/>
              <w:sz w:val="24"/>
              <w:szCs w:val="24"/>
            </w:rPr>
          </w:pPr>
          <w:hyperlink w:anchor="_Toc216944585" w:history="1">
            <w:r w:rsidR="00E825D5" w:rsidRPr="00E825D5">
              <w:rPr>
                <w:rStyle w:val="Hyperlink"/>
                <w:rFonts w:ascii="Times New Roman" w:hAnsi="Times New Roman" w:cs="Times New Roman"/>
                <w:noProof/>
                <w:sz w:val="24"/>
                <w:szCs w:val="24"/>
              </w:rPr>
              <w:t>5.2 Summary of the Research</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_Toc216944585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30</w:t>
            </w:r>
            <w:r w:rsidR="00E825D5" w:rsidRPr="00E825D5">
              <w:rPr>
                <w:rFonts w:ascii="Times New Roman" w:hAnsi="Times New Roman" w:cs="Times New Roman"/>
                <w:noProof/>
                <w:webHidden/>
                <w:sz w:val="24"/>
                <w:szCs w:val="24"/>
              </w:rPr>
              <w:fldChar w:fldCharType="end"/>
            </w:r>
          </w:hyperlink>
        </w:p>
        <w:p w14:paraId="743374E8" w14:textId="77777777" w:rsidR="00E825D5" w:rsidRPr="00E825D5" w:rsidRDefault="00000000">
          <w:pPr>
            <w:pStyle w:val="TOC2"/>
            <w:tabs>
              <w:tab w:val="right" w:leader="dot" w:pos="9016"/>
            </w:tabs>
            <w:rPr>
              <w:rFonts w:ascii="Times New Roman" w:hAnsi="Times New Roman" w:cs="Times New Roman"/>
              <w:noProof/>
              <w:sz w:val="24"/>
              <w:szCs w:val="24"/>
            </w:rPr>
          </w:pPr>
          <w:hyperlink w:anchor="_Toc216944586" w:history="1">
            <w:r w:rsidR="00E825D5" w:rsidRPr="00E825D5">
              <w:rPr>
                <w:rStyle w:val="Hyperlink"/>
                <w:rFonts w:ascii="Times New Roman" w:hAnsi="Times New Roman" w:cs="Times New Roman"/>
                <w:noProof/>
                <w:sz w:val="24"/>
                <w:szCs w:val="24"/>
              </w:rPr>
              <w:t>5.3 Summary of Key Findings</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_Toc216944586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31</w:t>
            </w:r>
            <w:r w:rsidR="00E825D5" w:rsidRPr="00E825D5">
              <w:rPr>
                <w:rFonts w:ascii="Times New Roman" w:hAnsi="Times New Roman" w:cs="Times New Roman"/>
                <w:noProof/>
                <w:webHidden/>
                <w:sz w:val="24"/>
                <w:szCs w:val="24"/>
              </w:rPr>
              <w:fldChar w:fldCharType="end"/>
            </w:r>
          </w:hyperlink>
        </w:p>
        <w:p w14:paraId="7518DEF7" w14:textId="77777777" w:rsidR="00E825D5" w:rsidRPr="00E825D5" w:rsidRDefault="00000000">
          <w:pPr>
            <w:pStyle w:val="TOC3"/>
            <w:tabs>
              <w:tab w:val="right" w:leader="dot" w:pos="9016"/>
            </w:tabs>
            <w:rPr>
              <w:rFonts w:ascii="Times New Roman" w:hAnsi="Times New Roman" w:cs="Times New Roman"/>
              <w:noProof/>
              <w:sz w:val="24"/>
              <w:szCs w:val="24"/>
            </w:rPr>
          </w:pPr>
          <w:hyperlink w:anchor="_Toc216944587" w:history="1">
            <w:r w:rsidR="00E825D5" w:rsidRPr="00E825D5">
              <w:rPr>
                <w:rStyle w:val="Hyperlink"/>
                <w:rFonts w:ascii="Times New Roman" w:hAnsi="Times New Roman" w:cs="Times New Roman"/>
                <w:noProof/>
                <w:sz w:val="24"/>
                <w:szCs w:val="24"/>
              </w:rPr>
              <w:t>Reasons Store Workers Leave Burberry</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_Toc216944587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31</w:t>
            </w:r>
            <w:r w:rsidR="00E825D5" w:rsidRPr="00E825D5">
              <w:rPr>
                <w:rFonts w:ascii="Times New Roman" w:hAnsi="Times New Roman" w:cs="Times New Roman"/>
                <w:noProof/>
                <w:webHidden/>
                <w:sz w:val="24"/>
                <w:szCs w:val="24"/>
              </w:rPr>
              <w:fldChar w:fldCharType="end"/>
            </w:r>
          </w:hyperlink>
        </w:p>
        <w:p w14:paraId="562E9F24" w14:textId="77777777" w:rsidR="00E825D5" w:rsidRPr="00E825D5" w:rsidRDefault="00000000">
          <w:pPr>
            <w:pStyle w:val="TOC3"/>
            <w:tabs>
              <w:tab w:val="right" w:leader="dot" w:pos="9016"/>
            </w:tabs>
            <w:rPr>
              <w:rFonts w:ascii="Times New Roman" w:hAnsi="Times New Roman" w:cs="Times New Roman"/>
              <w:noProof/>
              <w:sz w:val="24"/>
              <w:szCs w:val="24"/>
            </w:rPr>
          </w:pPr>
          <w:hyperlink w:anchor="_Toc216944588" w:history="1">
            <w:r w:rsidR="00E825D5" w:rsidRPr="00E825D5">
              <w:rPr>
                <w:rStyle w:val="Hyperlink"/>
                <w:rFonts w:ascii="Times New Roman" w:hAnsi="Times New Roman" w:cs="Times New Roman"/>
                <w:noProof/>
                <w:sz w:val="24"/>
                <w:szCs w:val="24"/>
              </w:rPr>
              <w:t>Strategies to Reduce High Turnover at Burberry</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_Toc216944588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32</w:t>
            </w:r>
            <w:r w:rsidR="00E825D5" w:rsidRPr="00E825D5">
              <w:rPr>
                <w:rFonts w:ascii="Times New Roman" w:hAnsi="Times New Roman" w:cs="Times New Roman"/>
                <w:noProof/>
                <w:webHidden/>
                <w:sz w:val="24"/>
                <w:szCs w:val="24"/>
              </w:rPr>
              <w:fldChar w:fldCharType="end"/>
            </w:r>
          </w:hyperlink>
        </w:p>
        <w:p w14:paraId="559C1A31" w14:textId="77777777" w:rsidR="00E825D5" w:rsidRPr="00E825D5" w:rsidRDefault="00000000">
          <w:pPr>
            <w:pStyle w:val="TOC1"/>
            <w:tabs>
              <w:tab w:val="right" w:leader="dot" w:pos="9016"/>
            </w:tabs>
            <w:rPr>
              <w:rFonts w:ascii="Times New Roman" w:hAnsi="Times New Roman" w:cs="Times New Roman"/>
              <w:noProof/>
              <w:sz w:val="24"/>
              <w:szCs w:val="24"/>
            </w:rPr>
          </w:pPr>
          <w:hyperlink w:anchor="_Toc216944589" w:history="1">
            <w:r w:rsidR="00E825D5" w:rsidRPr="00E825D5">
              <w:rPr>
                <w:rStyle w:val="Hyperlink"/>
                <w:rFonts w:ascii="Times New Roman" w:hAnsi="Times New Roman" w:cs="Times New Roman"/>
                <w:noProof/>
                <w:sz w:val="24"/>
                <w:szCs w:val="24"/>
              </w:rPr>
              <w:t>5.4 Conclusions</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_Toc216944589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33</w:t>
            </w:r>
            <w:r w:rsidR="00E825D5" w:rsidRPr="00E825D5">
              <w:rPr>
                <w:rFonts w:ascii="Times New Roman" w:hAnsi="Times New Roman" w:cs="Times New Roman"/>
                <w:noProof/>
                <w:webHidden/>
                <w:sz w:val="24"/>
                <w:szCs w:val="24"/>
              </w:rPr>
              <w:fldChar w:fldCharType="end"/>
            </w:r>
          </w:hyperlink>
        </w:p>
        <w:p w14:paraId="60A5BC24" w14:textId="77777777" w:rsidR="00E825D5" w:rsidRPr="00E825D5" w:rsidRDefault="00000000">
          <w:pPr>
            <w:pStyle w:val="TOC1"/>
            <w:tabs>
              <w:tab w:val="right" w:leader="dot" w:pos="9016"/>
            </w:tabs>
            <w:rPr>
              <w:rFonts w:ascii="Times New Roman" w:hAnsi="Times New Roman" w:cs="Times New Roman"/>
              <w:noProof/>
              <w:sz w:val="24"/>
              <w:szCs w:val="24"/>
            </w:rPr>
          </w:pPr>
          <w:hyperlink w:anchor="_Toc216944590" w:history="1">
            <w:r w:rsidR="00E825D5" w:rsidRPr="00E825D5">
              <w:rPr>
                <w:rStyle w:val="Hyperlink"/>
                <w:rFonts w:ascii="Times New Roman" w:hAnsi="Times New Roman" w:cs="Times New Roman"/>
                <w:noProof/>
                <w:sz w:val="24"/>
                <w:szCs w:val="24"/>
              </w:rPr>
              <w:t>5.5 Recommendations</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_Toc216944590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33</w:t>
            </w:r>
            <w:r w:rsidR="00E825D5" w:rsidRPr="00E825D5">
              <w:rPr>
                <w:rFonts w:ascii="Times New Roman" w:hAnsi="Times New Roman" w:cs="Times New Roman"/>
                <w:noProof/>
                <w:webHidden/>
                <w:sz w:val="24"/>
                <w:szCs w:val="24"/>
              </w:rPr>
              <w:fldChar w:fldCharType="end"/>
            </w:r>
          </w:hyperlink>
        </w:p>
        <w:p w14:paraId="512F91F6" w14:textId="77777777" w:rsidR="00E825D5" w:rsidRPr="00E825D5" w:rsidRDefault="00000000">
          <w:pPr>
            <w:pStyle w:val="TOC1"/>
            <w:tabs>
              <w:tab w:val="right" w:leader="dot" w:pos="9016"/>
            </w:tabs>
            <w:rPr>
              <w:rFonts w:ascii="Times New Roman" w:hAnsi="Times New Roman" w:cs="Times New Roman"/>
              <w:noProof/>
              <w:sz w:val="24"/>
              <w:szCs w:val="24"/>
            </w:rPr>
          </w:pPr>
          <w:hyperlink w:anchor="_Toc216944591" w:history="1">
            <w:r w:rsidR="00E825D5" w:rsidRPr="00E825D5">
              <w:rPr>
                <w:rStyle w:val="Hyperlink"/>
                <w:rFonts w:ascii="Times New Roman" w:hAnsi="Times New Roman" w:cs="Times New Roman"/>
                <w:noProof/>
                <w:sz w:val="24"/>
                <w:szCs w:val="24"/>
              </w:rPr>
              <w:t>5.6 Limitations of the Study and Future Research</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_Toc216944591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34</w:t>
            </w:r>
            <w:r w:rsidR="00E825D5" w:rsidRPr="00E825D5">
              <w:rPr>
                <w:rFonts w:ascii="Times New Roman" w:hAnsi="Times New Roman" w:cs="Times New Roman"/>
                <w:noProof/>
                <w:webHidden/>
                <w:sz w:val="24"/>
                <w:szCs w:val="24"/>
              </w:rPr>
              <w:fldChar w:fldCharType="end"/>
            </w:r>
          </w:hyperlink>
        </w:p>
        <w:p w14:paraId="28FF5EE3" w14:textId="77777777" w:rsidR="00E825D5" w:rsidRPr="00E825D5" w:rsidRDefault="00000000">
          <w:pPr>
            <w:pStyle w:val="TOC1"/>
            <w:tabs>
              <w:tab w:val="right" w:leader="dot" w:pos="9016"/>
            </w:tabs>
            <w:rPr>
              <w:rFonts w:ascii="Times New Roman" w:hAnsi="Times New Roman" w:cs="Times New Roman"/>
              <w:noProof/>
              <w:sz w:val="24"/>
              <w:szCs w:val="24"/>
            </w:rPr>
          </w:pPr>
          <w:hyperlink w:anchor="_Toc216944592" w:history="1">
            <w:r w:rsidR="00E825D5" w:rsidRPr="00E825D5">
              <w:rPr>
                <w:rStyle w:val="Hyperlink"/>
                <w:rFonts w:ascii="Times New Roman" w:hAnsi="Times New Roman" w:cs="Times New Roman"/>
                <w:noProof/>
                <w:sz w:val="24"/>
                <w:szCs w:val="24"/>
              </w:rPr>
              <w:t>Research Process Reflection using the Gibbs Reflective Cycle</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_Toc216944592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34</w:t>
            </w:r>
            <w:r w:rsidR="00E825D5" w:rsidRPr="00E825D5">
              <w:rPr>
                <w:rFonts w:ascii="Times New Roman" w:hAnsi="Times New Roman" w:cs="Times New Roman"/>
                <w:noProof/>
                <w:webHidden/>
                <w:sz w:val="24"/>
                <w:szCs w:val="24"/>
              </w:rPr>
              <w:fldChar w:fldCharType="end"/>
            </w:r>
          </w:hyperlink>
        </w:p>
        <w:p w14:paraId="67E8001B" w14:textId="77777777" w:rsidR="00E825D5" w:rsidRPr="00E825D5" w:rsidRDefault="00000000">
          <w:pPr>
            <w:pStyle w:val="TOC1"/>
            <w:tabs>
              <w:tab w:val="right" w:leader="dot" w:pos="9016"/>
            </w:tabs>
            <w:rPr>
              <w:rFonts w:ascii="Times New Roman" w:hAnsi="Times New Roman" w:cs="Times New Roman"/>
              <w:noProof/>
              <w:sz w:val="24"/>
              <w:szCs w:val="24"/>
            </w:rPr>
          </w:pPr>
          <w:hyperlink w:anchor="_Toc216944593" w:history="1">
            <w:r w:rsidR="00E825D5" w:rsidRPr="00E825D5">
              <w:rPr>
                <w:rStyle w:val="Hyperlink"/>
                <w:rFonts w:ascii="Times New Roman" w:hAnsi="Times New Roman" w:cs="Times New Roman"/>
                <w:noProof/>
                <w:sz w:val="24"/>
                <w:szCs w:val="24"/>
              </w:rPr>
              <w:t>Poster</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_Toc216944593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36</w:t>
            </w:r>
            <w:r w:rsidR="00E825D5" w:rsidRPr="00E825D5">
              <w:rPr>
                <w:rFonts w:ascii="Times New Roman" w:hAnsi="Times New Roman" w:cs="Times New Roman"/>
                <w:noProof/>
                <w:webHidden/>
                <w:sz w:val="24"/>
                <w:szCs w:val="24"/>
              </w:rPr>
              <w:fldChar w:fldCharType="end"/>
            </w:r>
          </w:hyperlink>
        </w:p>
        <w:p w14:paraId="4A58FD40" w14:textId="77777777" w:rsidR="00E825D5" w:rsidRPr="00E825D5" w:rsidRDefault="00000000">
          <w:pPr>
            <w:pStyle w:val="TOC1"/>
            <w:tabs>
              <w:tab w:val="right" w:leader="dot" w:pos="9016"/>
            </w:tabs>
            <w:rPr>
              <w:rFonts w:ascii="Times New Roman" w:hAnsi="Times New Roman" w:cs="Times New Roman"/>
              <w:noProof/>
              <w:sz w:val="24"/>
              <w:szCs w:val="24"/>
            </w:rPr>
          </w:pPr>
          <w:hyperlink w:anchor="_Toc216944594" w:history="1">
            <w:r w:rsidR="00E825D5" w:rsidRPr="00E825D5">
              <w:rPr>
                <w:rStyle w:val="Hyperlink"/>
                <w:rFonts w:ascii="Times New Roman" w:hAnsi="Times New Roman" w:cs="Times New Roman"/>
                <w:noProof/>
                <w:sz w:val="24"/>
                <w:szCs w:val="24"/>
              </w:rPr>
              <w:t>References</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_Toc216944594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37</w:t>
            </w:r>
            <w:r w:rsidR="00E825D5" w:rsidRPr="00E825D5">
              <w:rPr>
                <w:rFonts w:ascii="Times New Roman" w:hAnsi="Times New Roman" w:cs="Times New Roman"/>
                <w:noProof/>
                <w:webHidden/>
                <w:sz w:val="24"/>
                <w:szCs w:val="24"/>
              </w:rPr>
              <w:fldChar w:fldCharType="end"/>
            </w:r>
          </w:hyperlink>
        </w:p>
        <w:p w14:paraId="52F85A3D" w14:textId="77777777" w:rsidR="00E825D5" w:rsidRPr="00E825D5" w:rsidRDefault="00000000">
          <w:pPr>
            <w:pStyle w:val="TOC1"/>
            <w:tabs>
              <w:tab w:val="right" w:leader="dot" w:pos="9016"/>
            </w:tabs>
            <w:rPr>
              <w:rFonts w:ascii="Times New Roman" w:hAnsi="Times New Roman" w:cs="Times New Roman"/>
              <w:noProof/>
              <w:sz w:val="24"/>
              <w:szCs w:val="24"/>
            </w:rPr>
          </w:pPr>
          <w:hyperlink w:anchor="_Toc216944595" w:history="1">
            <w:r w:rsidR="00E825D5" w:rsidRPr="00E825D5">
              <w:rPr>
                <w:rStyle w:val="Hyperlink"/>
                <w:rFonts w:ascii="Times New Roman" w:hAnsi="Times New Roman" w:cs="Times New Roman"/>
                <w:noProof/>
                <w:sz w:val="24"/>
                <w:szCs w:val="24"/>
              </w:rPr>
              <w:t>Appendices</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_Toc216944595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42</w:t>
            </w:r>
            <w:r w:rsidR="00E825D5" w:rsidRPr="00E825D5">
              <w:rPr>
                <w:rFonts w:ascii="Times New Roman" w:hAnsi="Times New Roman" w:cs="Times New Roman"/>
                <w:noProof/>
                <w:webHidden/>
                <w:sz w:val="24"/>
                <w:szCs w:val="24"/>
              </w:rPr>
              <w:fldChar w:fldCharType="end"/>
            </w:r>
          </w:hyperlink>
        </w:p>
        <w:p w14:paraId="1CAAB5C5" w14:textId="77777777" w:rsidR="00E825D5" w:rsidRPr="00E825D5" w:rsidRDefault="00000000">
          <w:pPr>
            <w:pStyle w:val="TOC2"/>
            <w:tabs>
              <w:tab w:val="right" w:leader="dot" w:pos="9016"/>
            </w:tabs>
            <w:rPr>
              <w:rFonts w:ascii="Times New Roman" w:hAnsi="Times New Roman" w:cs="Times New Roman"/>
              <w:noProof/>
              <w:sz w:val="24"/>
              <w:szCs w:val="24"/>
            </w:rPr>
          </w:pPr>
          <w:hyperlink w:anchor="_Toc216944596" w:history="1">
            <w:r w:rsidR="00E825D5" w:rsidRPr="00E825D5">
              <w:rPr>
                <w:rStyle w:val="Hyperlink"/>
                <w:rFonts w:ascii="Times New Roman" w:hAnsi="Times New Roman" w:cs="Times New Roman"/>
                <w:noProof/>
                <w:sz w:val="24"/>
                <w:szCs w:val="24"/>
              </w:rPr>
              <w:t>Appendix A: Interview Questions</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_Toc216944596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42</w:t>
            </w:r>
            <w:r w:rsidR="00E825D5" w:rsidRPr="00E825D5">
              <w:rPr>
                <w:rFonts w:ascii="Times New Roman" w:hAnsi="Times New Roman" w:cs="Times New Roman"/>
                <w:noProof/>
                <w:webHidden/>
                <w:sz w:val="24"/>
                <w:szCs w:val="24"/>
              </w:rPr>
              <w:fldChar w:fldCharType="end"/>
            </w:r>
          </w:hyperlink>
        </w:p>
        <w:p w14:paraId="5C0C17B6" w14:textId="77777777" w:rsidR="00E825D5" w:rsidRPr="00E825D5" w:rsidRDefault="00000000">
          <w:pPr>
            <w:pStyle w:val="TOC2"/>
            <w:tabs>
              <w:tab w:val="right" w:leader="dot" w:pos="9016"/>
            </w:tabs>
            <w:rPr>
              <w:rFonts w:ascii="Times New Roman" w:hAnsi="Times New Roman" w:cs="Times New Roman"/>
              <w:noProof/>
              <w:sz w:val="24"/>
              <w:szCs w:val="24"/>
            </w:rPr>
          </w:pPr>
          <w:hyperlink w:anchor="_Toc216944597" w:history="1">
            <w:r w:rsidR="00E825D5" w:rsidRPr="00E825D5">
              <w:rPr>
                <w:rStyle w:val="Hyperlink"/>
                <w:rFonts w:ascii="Times New Roman" w:hAnsi="Times New Roman" w:cs="Times New Roman"/>
                <w:noProof/>
                <w:sz w:val="24"/>
                <w:szCs w:val="24"/>
              </w:rPr>
              <w:t>Appendix B: Participant's Consent Form</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_Toc216944597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42</w:t>
            </w:r>
            <w:r w:rsidR="00E825D5" w:rsidRPr="00E825D5">
              <w:rPr>
                <w:rFonts w:ascii="Times New Roman" w:hAnsi="Times New Roman" w:cs="Times New Roman"/>
                <w:noProof/>
                <w:webHidden/>
                <w:sz w:val="24"/>
                <w:szCs w:val="24"/>
              </w:rPr>
              <w:fldChar w:fldCharType="end"/>
            </w:r>
          </w:hyperlink>
        </w:p>
        <w:p w14:paraId="56F69674" w14:textId="77777777" w:rsidR="00E825D5" w:rsidRPr="00E825D5" w:rsidRDefault="00000000">
          <w:pPr>
            <w:pStyle w:val="TOC2"/>
            <w:tabs>
              <w:tab w:val="right" w:leader="dot" w:pos="9016"/>
            </w:tabs>
            <w:rPr>
              <w:rFonts w:ascii="Times New Roman" w:hAnsi="Times New Roman" w:cs="Times New Roman"/>
              <w:noProof/>
              <w:sz w:val="24"/>
              <w:szCs w:val="24"/>
            </w:rPr>
          </w:pPr>
          <w:hyperlink w:anchor="_Toc216944598" w:history="1">
            <w:r w:rsidR="00E825D5" w:rsidRPr="00E825D5">
              <w:rPr>
                <w:rStyle w:val="Hyperlink"/>
                <w:rFonts w:ascii="Times New Roman" w:hAnsi="Times New Roman" w:cs="Times New Roman"/>
                <w:noProof/>
                <w:sz w:val="24"/>
                <w:szCs w:val="24"/>
              </w:rPr>
              <w:t>Appendix C: Interview Transcripts</w:t>
            </w:r>
            <w:r w:rsidR="00E825D5" w:rsidRPr="00E825D5">
              <w:rPr>
                <w:rFonts w:ascii="Times New Roman" w:hAnsi="Times New Roman" w:cs="Times New Roman"/>
                <w:noProof/>
                <w:webHidden/>
                <w:sz w:val="24"/>
                <w:szCs w:val="24"/>
              </w:rPr>
              <w:tab/>
            </w:r>
            <w:r w:rsidR="00E825D5" w:rsidRPr="00E825D5">
              <w:rPr>
                <w:rFonts w:ascii="Times New Roman" w:hAnsi="Times New Roman" w:cs="Times New Roman"/>
                <w:noProof/>
                <w:webHidden/>
                <w:sz w:val="24"/>
                <w:szCs w:val="24"/>
              </w:rPr>
              <w:fldChar w:fldCharType="begin"/>
            </w:r>
            <w:r w:rsidR="00E825D5" w:rsidRPr="00E825D5">
              <w:rPr>
                <w:rFonts w:ascii="Times New Roman" w:hAnsi="Times New Roman" w:cs="Times New Roman"/>
                <w:noProof/>
                <w:webHidden/>
                <w:sz w:val="24"/>
                <w:szCs w:val="24"/>
              </w:rPr>
              <w:instrText xml:space="preserve"> PAGEREF _Toc216944598 \h </w:instrText>
            </w:r>
            <w:r w:rsidR="00E825D5" w:rsidRPr="00E825D5">
              <w:rPr>
                <w:rFonts w:ascii="Times New Roman" w:hAnsi="Times New Roman" w:cs="Times New Roman"/>
                <w:noProof/>
                <w:webHidden/>
                <w:sz w:val="24"/>
                <w:szCs w:val="24"/>
              </w:rPr>
            </w:r>
            <w:r w:rsidR="00E825D5" w:rsidRPr="00E825D5">
              <w:rPr>
                <w:rFonts w:ascii="Times New Roman" w:hAnsi="Times New Roman" w:cs="Times New Roman"/>
                <w:noProof/>
                <w:webHidden/>
                <w:sz w:val="24"/>
                <w:szCs w:val="24"/>
              </w:rPr>
              <w:fldChar w:fldCharType="separate"/>
            </w:r>
            <w:r w:rsidR="00E825D5" w:rsidRPr="00E825D5">
              <w:rPr>
                <w:rFonts w:ascii="Times New Roman" w:hAnsi="Times New Roman" w:cs="Times New Roman"/>
                <w:noProof/>
                <w:webHidden/>
                <w:sz w:val="24"/>
                <w:szCs w:val="24"/>
              </w:rPr>
              <w:t>43</w:t>
            </w:r>
            <w:r w:rsidR="00E825D5" w:rsidRPr="00E825D5">
              <w:rPr>
                <w:rFonts w:ascii="Times New Roman" w:hAnsi="Times New Roman" w:cs="Times New Roman"/>
                <w:noProof/>
                <w:webHidden/>
                <w:sz w:val="24"/>
                <w:szCs w:val="24"/>
              </w:rPr>
              <w:fldChar w:fldCharType="end"/>
            </w:r>
          </w:hyperlink>
        </w:p>
        <w:p w14:paraId="4CF6CB36" w14:textId="77777777" w:rsidR="00E825D5" w:rsidRDefault="00E825D5">
          <w:r w:rsidRPr="00E825D5">
            <w:rPr>
              <w:rFonts w:ascii="Times New Roman" w:hAnsi="Times New Roman" w:cs="Times New Roman"/>
              <w:b/>
              <w:bCs/>
              <w:noProof/>
              <w:sz w:val="24"/>
              <w:szCs w:val="24"/>
            </w:rPr>
            <w:fldChar w:fldCharType="end"/>
          </w:r>
        </w:p>
      </w:sdtContent>
    </w:sdt>
    <w:p w14:paraId="32DEC61D" w14:textId="77777777" w:rsidR="002A6902" w:rsidRDefault="00C8160E" w:rsidP="00C8160E">
      <w:pPr>
        <w:rPr>
          <w:rFonts w:ascii="Times New Roman" w:hAnsi="Times New Roman" w:cs="Times New Roman"/>
          <w:b/>
          <w:sz w:val="24"/>
          <w:szCs w:val="24"/>
        </w:rPr>
      </w:pPr>
      <w:r>
        <w:rPr>
          <w:rFonts w:ascii="Times New Roman" w:hAnsi="Times New Roman" w:cs="Times New Roman"/>
          <w:b/>
          <w:sz w:val="24"/>
          <w:szCs w:val="24"/>
        </w:rPr>
        <w:br w:type="page"/>
      </w:r>
    </w:p>
    <w:p w14:paraId="276304CD" w14:textId="08E3887C" w:rsidR="00F04F6A" w:rsidRPr="00EB3401" w:rsidRDefault="00F04F6A" w:rsidP="00F04F6A">
      <w:pPr>
        <w:spacing w:after="0" w:line="480" w:lineRule="auto"/>
        <w:jc w:val="center"/>
        <w:rPr>
          <w:rFonts w:ascii="Times New Roman" w:hAnsi="Times New Roman" w:cs="Times New Roman"/>
          <w:b/>
          <w:sz w:val="24"/>
          <w:szCs w:val="24"/>
        </w:rPr>
      </w:pPr>
      <w:r w:rsidRPr="00EB3401">
        <w:rPr>
          <w:rFonts w:ascii="Times New Roman" w:hAnsi="Times New Roman" w:cs="Times New Roman"/>
          <w:b/>
          <w:sz w:val="24"/>
          <w:szCs w:val="24"/>
        </w:rPr>
        <w:lastRenderedPageBreak/>
        <w:t>Topic: Understanding Why Employees Leave Their Jobs in the Fashion Industry</w:t>
      </w:r>
      <w:r>
        <w:rPr>
          <w:rFonts w:ascii="Times New Roman" w:hAnsi="Times New Roman" w:cs="Times New Roman"/>
          <w:b/>
          <w:sz w:val="24"/>
          <w:szCs w:val="24"/>
        </w:rPr>
        <w:t xml:space="preserve"> in England</w:t>
      </w:r>
      <w:r w:rsidRPr="00EB3401">
        <w:rPr>
          <w:rFonts w:ascii="Times New Roman" w:hAnsi="Times New Roman" w:cs="Times New Roman"/>
          <w:b/>
          <w:sz w:val="24"/>
          <w:szCs w:val="24"/>
        </w:rPr>
        <w:t>: A Case Study of Burberry</w:t>
      </w:r>
      <w:r>
        <w:rPr>
          <w:rFonts w:ascii="Times New Roman" w:hAnsi="Times New Roman" w:cs="Times New Roman"/>
          <w:b/>
          <w:sz w:val="24"/>
          <w:szCs w:val="24"/>
        </w:rPr>
        <w:t xml:space="preserve"> in </w:t>
      </w:r>
      <w:r w:rsidR="00F73210">
        <w:rPr>
          <w:rFonts w:ascii="Times New Roman" w:hAnsi="Times New Roman" w:cs="Times New Roman"/>
          <w:b/>
          <w:sz w:val="24"/>
          <w:szCs w:val="24"/>
        </w:rPr>
        <w:t>England</w:t>
      </w:r>
    </w:p>
    <w:p w14:paraId="1CBC0424" w14:textId="77777777" w:rsidR="00F04F6A" w:rsidRPr="007C4BDC" w:rsidRDefault="00F04F6A" w:rsidP="007C4BDC">
      <w:pPr>
        <w:pStyle w:val="Heading1"/>
      </w:pPr>
      <w:bookmarkStart w:id="0" w:name="_Toc216944542"/>
      <w:r w:rsidRPr="007C4BDC">
        <w:t>Chapter 1: Introduction</w:t>
      </w:r>
      <w:bookmarkEnd w:id="0"/>
    </w:p>
    <w:p w14:paraId="73F7A07B" w14:textId="77777777" w:rsidR="00F04F6A" w:rsidRPr="00EB3401" w:rsidRDefault="00F04F6A" w:rsidP="007C4BDC">
      <w:pPr>
        <w:pStyle w:val="Heading2"/>
        <w:rPr>
          <w:b w:val="0"/>
        </w:rPr>
      </w:pPr>
      <w:bookmarkStart w:id="1" w:name="_Toc216944543"/>
      <w:r w:rsidRPr="00EB3401">
        <w:t>1.1 Background of the Study</w:t>
      </w:r>
      <w:bookmarkEnd w:id="1"/>
    </w:p>
    <w:p w14:paraId="7DD492DB" w14:textId="77777777" w:rsidR="00F04F6A" w:rsidRPr="00EB3401" w:rsidRDefault="00F04F6A" w:rsidP="00F04F6A">
      <w:pPr>
        <w:pStyle w:val="ListParagraph"/>
        <w:spacing w:after="0" w:line="480" w:lineRule="auto"/>
        <w:ind w:left="0" w:firstLine="720"/>
        <w:rPr>
          <w:rFonts w:ascii="Times New Roman" w:hAnsi="Times New Roman" w:cs="Times New Roman"/>
          <w:sz w:val="24"/>
          <w:szCs w:val="24"/>
        </w:rPr>
      </w:pPr>
      <w:r w:rsidRPr="00EB3401">
        <w:rPr>
          <w:rFonts w:ascii="Times New Roman" w:hAnsi="Times New Roman" w:cs="Times New Roman"/>
          <w:sz w:val="24"/>
          <w:szCs w:val="24"/>
        </w:rPr>
        <w:t>A leading challenge affecting the fashion and retail industry in the United Kingdom is the high employee turnover rate. A Statista report reports that the turnover of specialised clothing retail stores in the United Kingdom between 2008 and 2022 reached approximately 44.4 billion pounds (</w:t>
      </w:r>
      <w:proofErr w:type="spellStart"/>
      <w:r w:rsidRPr="00EB3401">
        <w:rPr>
          <w:rFonts w:ascii="Times New Roman" w:hAnsi="Times New Roman" w:cs="Times New Roman"/>
          <w:sz w:val="24"/>
          <w:szCs w:val="24"/>
        </w:rPr>
        <w:t>Tcholakova</w:t>
      </w:r>
      <w:proofErr w:type="spellEnd"/>
      <w:r w:rsidRPr="00EB3401">
        <w:rPr>
          <w:rFonts w:ascii="Times New Roman" w:hAnsi="Times New Roman" w:cs="Times New Roman"/>
          <w:sz w:val="24"/>
          <w:szCs w:val="24"/>
        </w:rPr>
        <w:t xml:space="preserve">, 2025). </w:t>
      </w:r>
      <w:r>
        <w:rPr>
          <w:rFonts w:ascii="Times New Roman" w:hAnsi="Times New Roman" w:cs="Times New Roman"/>
          <w:sz w:val="24"/>
          <w:szCs w:val="24"/>
        </w:rPr>
        <w:t xml:space="preserve">According to a CIPD report written by </w:t>
      </w:r>
      <w:proofErr w:type="spellStart"/>
      <w:r>
        <w:rPr>
          <w:rFonts w:ascii="Times New Roman" w:hAnsi="Times New Roman" w:cs="Times New Roman"/>
          <w:sz w:val="24"/>
          <w:szCs w:val="24"/>
        </w:rPr>
        <w:t>Cokett</w:t>
      </w:r>
      <w:proofErr w:type="spellEnd"/>
      <w:r>
        <w:rPr>
          <w:rFonts w:ascii="Times New Roman" w:hAnsi="Times New Roman" w:cs="Times New Roman"/>
          <w:sz w:val="24"/>
          <w:szCs w:val="24"/>
        </w:rPr>
        <w:t xml:space="preserve"> (2024), the average turnover for UK </w:t>
      </w:r>
      <w:r w:rsidRPr="00002A3C">
        <w:rPr>
          <w:rFonts w:ascii="Times New Roman" w:hAnsi="Times New Roman" w:cs="Times New Roman"/>
          <w:sz w:val="24"/>
          <w:szCs w:val="24"/>
        </w:rPr>
        <w:t>workers is 34%.</w:t>
      </w:r>
      <w:r>
        <w:rPr>
          <w:rFonts w:ascii="Times New Roman" w:hAnsi="Times New Roman" w:cs="Times New Roman"/>
          <w:sz w:val="24"/>
          <w:szCs w:val="24"/>
        </w:rPr>
        <w:t xml:space="preserve"> </w:t>
      </w:r>
      <w:r w:rsidRPr="00EB3401">
        <w:rPr>
          <w:rFonts w:ascii="Times New Roman" w:hAnsi="Times New Roman" w:cs="Times New Roman"/>
          <w:sz w:val="24"/>
          <w:szCs w:val="24"/>
        </w:rPr>
        <w:t xml:space="preserve">This is relatively a high rate compared to other industries, which indicates that high turnover is a key problem in the United Kingdom’s fashion industry. The problem affects both a business and its customers in that it increases the operational costs and damages reputation. It also reduces performance and negatively affects customer satisfaction (Greenway, 2022). In the British context, high turnover is associated with increased training and recruitment costs that affect the ultimate profitability of the industry. An example of a company that this study examines is Burberry. Despite being a luxurious brand, Burberry has reported retention issues that lead to high turnover. Research reports high workload and a lack of career development in addition to a lack of motivation as the primary causes of employees leaving an organisation (Parker and Horowitz, 2022).  While many studies focus on the general causes of turnover, this study specifically focuses on Burberry to understand the causes from a UK perspective. </w:t>
      </w:r>
    </w:p>
    <w:p w14:paraId="5F12C548" w14:textId="77777777" w:rsidR="00F04F6A" w:rsidRPr="00EB3401" w:rsidRDefault="00F04F6A" w:rsidP="00F04F6A">
      <w:pPr>
        <w:pStyle w:val="ListParagraph"/>
        <w:numPr>
          <w:ilvl w:val="1"/>
          <w:numId w:val="3"/>
        </w:numPr>
        <w:spacing w:after="0" w:line="480" w:lineRule="auto"/>
        <w:rPr>
          <w:rFonts w:ascii="Times New Roman" w:hAnsi="Times New Roman" w:cs="Times New Roman"/>
          <w:b/>
          <w:sz w:val="24"/>
          <w:szCs w:val="24"/>
        </w:rPr>
      </w:pPr>
      <w:r w:rsidRPr="00EB3401">
        <w:rPr>
          <w:rFonts w:ascii="Times New Roman" w:hAnsi="Times New Roman" w:cs="Times New Roman"/>
          <w:b/>
          <w:sz w:val="24"/>
          <w:szCs w:val="24"/>
        </w:rPr>
        <w:t>Rationale and Significance of the Study</w:t>
      </w:r>
    </w:p>
    <w:p w14:paraId="6E274062" w14:textId="77777777" w:rsidR="00F04F6A" w:rsidRPr="00EB3401" w:rsidRDefault="00F04F6A" w:rsidP="00F04F6A">
      <w:pPr>
        <w:pStyle w:val="ListParagraph"/>
        <w:spacing w:after="0" w:line="480" w:lineRule="auto"/>
        <w:ind w:left="0" w:firstLine="720"/>
        <w:rPr>
          <w:rFonts w:ascii="Times New Roman" w:hAnsi="Times New Roman" w:cs="Times New Roman"/>
          <w:sz w:val="24"/>
          <w:szCs w:val="24"/>
        </w:rPr>
      </w:pPr>
      <w:r w:rsidRPr="00EB3401">
        <w:rPr>
          <w:rFonts w:ascii="Times New Roman" w:hAnsi="Times New Roman" w:cs="Times New Roman"/>
          <w:sz w:val="24"/>
          <w:szCs w:val="24"/>
        </w:rPr>
        <w:t xml:space="preserve">The main reason behind this study is to understand factors that drive high turnover in the fashion industry in the United Kingdom, with a specific focus on Burberry. It is crucial to understand the causes for enhancing the retention of workers in the industry. This means the study will help fashion companies like Burberry understand the causes and develop strategies </w:t>
      </w:r>
      <w:r w:rsidRPr="00EB3401">
        <w:rPr>
          <w:rFonts w:ascii="Times New Roman" w:hAnsi="Times New Roman" w:cs="Times New Roman"/>
          <w:sz w:val="24"/>
          <w:szCs w:val="24"/>
        </w:rPr>
        <w:lastRenderedPageBreak/>
        <w:t>to address the problem</w:t>
      </w:r>
      <w:r>
        <w:rPr>
          <w:rFonts w:ascii="Times New Roman" w:hAnsi="Times New Roman" w:cs="Times New Roman"/>
          <w:sz w:val="24"/>
          <w:szCs w:val="24"/>
        </w:rPr>
        <w:t xml:space="preserve"> and prevent the negative consequences of turnover such as high cost of hiring and recruiting new employees and a negative employer branding</w:t>
      </w:r>
      <w:r w:rsidRPr="00EB3401">
        <w:rPr>
          <w:rFonts w:ascii="Times New Roman" w:hAnsi="Times New Roman" w:cs="Times New Roman"/>
          <w:sz w:val="24"/>
          <w:szCs w:val="24"/>
        </w:rPr>
        <w:t>. It will eventually reduce hiring costs and enhancing performance. The study is also significant as it will address the gap by providing insights into the UK’s fashion industry, contributing to the overall body of knowledge of human resources management. Besides, as the workforce sector changes due to technological advancements and other external forces</w:t>
      </w:r>
      <w:r>
        <w:rPr>
          <w:rFonts w:ascii="Times New Roman" w:hAnsi="Times New Roman" w:cs="Times New Roman"/>
          <w:sz w:val="24"/>
          <w:szCs w:val="24"/>
        </w:rPr>
        <w:t xml:space="preserve"> as Wadley</w:t>
      </w:r>
      <w:r w:rsidRPr="007B2940">
        <w:rPr>
          <w:rFonts w:ascii="Times New Roman" w:hAnsi="Times New Roman" w:cs="Times New Roman"/>
          <w:sz w:val="24"/>
          <w:szCs w:val="24"/>
        </w:rPr>
        <w:t xml:space="preserve"> </w:t>
      </w:r>
      <w:r>
        <w:rPr>
          <w:rFonts w:ascii="Times New Roman" w:hAnsi="Times New Roman" w:cs="Times New Roman"/>
          <w:sz w:val="24"/>
          <w:szCs w:val="24"/>
        </w:rPr>
        <w:t>(</w:t>
      </w:r>
      <w:r w:rsidRPr="007B2940">
        <w:rPr>
          <w:rFonts w:ascii="Times New Roman" w:hAnsi="Times New Roman" w:cs="Times New Roman"/>
          <w:sz w:val="24"/>
          <w:szCs w:val="24"/>
        </w:rPr>
        <w:t xml:space="preserve">2021) </w:t>
      </w:r>
      <w:r>
        <w:rPr>
          <w:rFonts w:ascii="Times New Roman" w:hAnsi="Times New Roman" w:cs="Times New Roman"/>
          <w:sz w:val="24"/>
          <w:szCs w:val="24"/>
        </w:rPr>
        <w:t>explains</w:t>
      </w:r>
      <w:r w:rsidRPr="00EB3401">
        <w:rPr>
          <w:rFonts w:ascii="Times New Roman" w:hAnsi="Times New Roman" w:cs="Times New Roman"/>
          <w:sz w:val="24"/>
          <w:szCs w:val="24"/>
        </w:rPr>
        <w:t xml:space="preserve">, the study is significant in providing the most current evidence, helping organisations adjust their people management strategies according to the most recent evidence. </w:t>
      </w:r>
    </w:p>
    <w:p w14:paraId="72DDD8A6" w14:textId="77777777" w:rsidR="00F04F6A" w:rsidRPr="00EB3401" w:rsidRDefault="00C8160E" w:rsidP="007C4BDC">
      <w:pPr>
        <w:pStyle w:val="Heading2"/>
      </w:pPr>
      <w:bookmarkStart w:id="2" w:name="_Toc216944544"/>
      <w:r>
        <w:t xml:space="preserve">1.3 </w:t>
      </w:r>
      <w:r w:rsidR="00F04F6A" w:rsidRPr="00EB3401">
        <w:t>Research Problem</w:t>
      </w:r>
      <w:bookmarkEnd w:id="2"/>
    </w:p>
    <w:p w14:paraId="43CD4B9F" w14:textId="77777777" w:rsidR="00F04F6A" w:rsidRPr="00EB3401" w:rsidRDefault="00F04F6A" w:rsidP="00F04F6A">
      <w:pPr>
        <w:pStyle w:val="ListParagraph"/>
        <w:spacing w:after="0" w:line="480" w:lineRule="auto"/>
        <w:ind w:left="0" w:firstLine="720"/>
        <w:rPr>
          <w:rFonts w:ascii="Times New Roman" w:hAnsi="Times New Roman" w:cs="Times New Roman"/>
          <w:sz w:val="24"/>
          <w:szCs w:val="24"/>
        </w:rPr>
      </w:pPr>
      <w:r w:rsidRPr="00EB3401">
        <w:rPr>
          <w:rFonts w:ascii="Times New Roman" w:hAnsi="Times New Roman" w:cs="Times New Roman"/>
          <w:sz w:val="24"/>
          <w:szCs w:val="24"/>
        </w:rPr>
        <w:t>Despite Burberry’s strong reputation as a luxury brand, it faces a high turnover rate</w:t>
      </w:r>
      <w:r>
        <w:rPr>
          <w:rFonts w:ascii="Times New Roman" w:hAnsi="Times New Roman" w:cs="Times New Roman"/>
          <w:sz w:val="24"/>
          <w:szCs w:val="24"/>
        </w:rPr>
        <w:t xml:space="preserve"> </w:t>
      </w:r>
      <w:r w:rsidRPr="00637882">
        <w:rPr>
          <w:rFonts w:ascii="Times New Roman" w:hAnsi="Times New Roman" w:cs="Times New Roman"/>
          <w:sz w:val="24"/>
          <w:szCs w:val="24"/>
        </w:rPr>
        <w:t>(</w:t>
      </w:r>
      <w:proofErr w:type="spellStart"/>
      <w:r w:rsidRPr="00637882">
        <w:rPr>
          <w:rFonts w:ascii="Times New Roman" w:hAnsi="Times New Roman" w:cs="Times New Roman"/>
          <w:sz w:val="24"/>
          <w:szCs w:val="24"/>
        </w:rPr>
        <w:t>Newmond</w:t>
      </w:r>
      <w:proofErr w:type="spellEnd"/>
      <w:r w:rsidRPr="00637882">
        <w:rPr>
          <w:rFonts w:ascii="Times New Roman" w:hAnsi="Times New Roman" w:cs="Times New Roman"/>
          <w:sz w:val="24"/>
          <w:szCs w:val="24"/>
        </w:rPr>
        <w:t>, 2024)</w:t>
      </w:r>
      <w:r w:rsidRPr="00EB3401">
        <w:rPr>
          <w:rFonts w:ascii="Times New Roman" w:hAnsi="Times New Roman" w:cs="Times New Roman"/>
          <w:sz w:val="24"/>
          <w:szCs w:val="24"/>
        </w:rPr>
        <w:t>. This leaves the company with increased costs due to repeated hiring and recruitment after employees leave. Besides high costs, the fashion brand’s productivity is disrupted as employees are the cornerstone</w:t>
      </w:r>
      <w:r>
        <w:rPr>
          <w:rFonts w:ascii="Times New Roman" w:hAnsi="Times New Roman" w:cs="Times New Roman"/>
          <w:sz w:val="24"/>
          <w:szCs w:val="24"/>
        </w:rPr>
        <w:t xml:space="preserve"> and this may affect sales volume of retailers like Burberry</w:t>
      </w:r>
      <w:r w:rsidRPr="00EB3401">
        <w:rPr>
          <w:rFonts w:ascii="Times New Roman" w:hAnsi="Times New Roman" w:cs="Times New Roman"/>
          <w:sz w:val="24"/>
          <w:szCs w:val="24"/>
        </w:rPr>
        <w:t>. High turnover also has an indirect negative impact on customer satisfaction, considering employees are vital in fast delivery of products, which is a key factor that satisfies customers in the fashion industry (Zhang et al., 2021). The main problem that this research investigates is why Burberry’s employees leave the company despite being a reputable brand. Research highlights low pay, lack of career opportunities, and limited leadership support as the general factors leading to high turnover</w:t>
      </w:r>
      <w:r w:rsidRPr="00637882">
        <w:t xml:space="preserve"> </w:t>
      </w:r>
      <w:r>
        <w:t>(</w:t>
      </w:r>
      <w:r>
        <w:rPr>
          <w:rFonts w:ascii="Times New Roman" w:hAnsi="Times New Roman" w:cs="Times New Roman"/>
          <w:sz w:val="24"/>
          <w:szCs w:val="24"/>
        </w:rPr>
        <w:t xml:space="preserve">Parker &amp; </w:t>
      </w:r>
      <w:r w:rsidRPr="00637882">
        <w:rPr>
          <w:rFonts w:ascii="Times New Roman" w:hAnsi="Times New Roman" w:cs="Times New Roman"/>
          <w:sz w:val="24"/>
          <w:szCs w:val="24"/>
        </w:rPr>
        <w:t>Horowitz,</w:t>
      </w:r>
      <w:r>
        <w:rPr>
          <w:rFonts w:ascii="Times New Roman" w:hAnsi="Times New Roman" w:cs="Times New Roman"/>
          <w:sz w:val="24"/>
          <w:szCs w:val="24"/>
        </w:rPr>
        <w:t xml:space="preserve"> 2022)</w:t>
      </w:r>
      <w:r w:rsidRPr="00EB3401">
        <w:rPr>
          <w:rFonts w:ascii="Times New Roman" w:hAnsi="Times New Roman" w:cs="Times New Roman"/>
          <w:sz w:val="24"/>
          <w:szCs w:val="24"/>
        </w:rPr>
        <w:t>. However, this study will investigate the specific factors within the fashion industry.</w:t>
      </w:r>
    </w:p>
    <w:p w14:paraId="35DADB38" w14:textId="77777777" w:rsidR="00F04F6A" w:rsidRPr="00EB3401" w:rsidRDefault="00C8160E" w:rsidP="007C4BDC">
      <w:pPr>
        <w:pStyle w:val="Heading2"/>
      </w:pPr>
      <w:bookmarkStart w:id="3" w:name="_Toc216944545"/>
      <w:r>
        <w:t xml:space="preserve">1.4 </w:t>
      </w:r>
      <w:r w:rsidR="00F04F6A" w:rsidRPr="00EB3401">
        <w:t>Research Aim and Objectives</w:t>
      </w:r>
      <w:bookmarkEnd w:id="3"/>
    </w:p>
    <w:p w14:paraId="2818BF9F" w14:textId="77777777" w:rsidR="00F04F6A" w:rsidRPr="00EB3401" w:rsidRDefault="00F04F6A" w:rsidP="00F04F6A">
      <w:pPr>
        <w:spacing w:after="0" w:line="480" w:lineRule="auto"/>
        <w:rPr>
          <w:rFonts w:ascii="Times New Roman" w:hAnsi="Times New Roman" w:cs="Times New Roman"/>
          <w:b/>
          <w:sz w:val="24"/>
          <w:szCs w:val="24"/>
        </w:rPr>
      </w:pPr>
      <w:r w:rsidRPr="00EB3401">
        <w:rPr>
          <w:rFonts w:ascii="Times New Roman" w:hAnsi="Times New Roman" w:cs="Times New Roman"/>
          <w:b/>
          <w:sz w:val="24"/>
          <w:szCs w:val="24"/>
        </w:rPr>
        <w:t xml:space="preserve">Aim: </w:t>
      </w:r>
    </w:p>
    <w:p w14:paraId="587C0D27" w14:textId="77777777" w:rsidR="00F04F6A" w:rsidRPr="00EB3401" w:rsidRDefault="00F04F6A" w:rsidP="00F04F6A">
      <w:pPr>
        <w:spacing w:after="0" w:line="480" w:lineRule="auto"/>
        <w:ind w:firstLine="720"/>
        <w:rPr>
          <w:rFonts w:ascii="Times New Roman" w:hAnsi="Times New Roman" w:cs="Times New Roman"/>
          <w:sz w:val="24"/>
          <w:szCs w:val="24"/>
        </w:rPr>
      </w:pPr>
      <w:r w:rsidRPr="00EB3401">
        <w:rPr>
          <w:rFonts w:ascii="Times New Roman" w:hAnsi="Times New Roman" w:cs="Times New Roman"/>
          <w:sz w:val="24"/>
          <w:szCs w:val="24"/>
        </w:rPr>
        <w:t>To explore the main reasons employees leave their jobs within the fashion industry, focusing on Burberry</w:t>
      </w:r>
    </w:p>
    <w:p w14:paraId="2A117B91" w14:textId="77777777" w:rsidR="00F04F6A" w:rsidRPr="00EB3401" w:rsidRDefault="00F04F6A" w:rsidP="00F04F6A">
      <w:pPr>
        <w:spacing w:after="0" w:line="480" w:lineRule="auto"/>
        <w:rPr>
          <w:rFonts w:ascii="Times New Roman" w:hAnsi="Times New Roman" w:cs="Times New Roman"/>
          <w:b/>
          <w:sz w:val="24"/>
          <w:szCs w:val="24"/>
        </w:rPr>
      </w:pPr>
      <w:r w:rsidRPr="00EB3401">
        <w:rPr>
          <w:rFonts w:ascii="Times New Roman" w:hAnsi="Times New Roman" w:cs="Times New Roman"/>
          <w:b/>
          <w:sz w:val="24"/>
          <w:szCs w:val="24"/>
        </w:rPr>
        <w:t xml:space="preserve">Objectives: </w:t>
      </w:r>
    </w:p>
    <w:p w14:paraId="7BBE40D0" w14:textId="77777777" w:rsidR="00F04F6A" w:rsidRPr="00EB3401" w:rsidRDefault="00F04F6A" w:rsidP="00F04F6A">
      <w:pPr>
        <w:pStyle w:val="ListParagraph"/>
        <w:numPr>
          <w:ilvl w:val="0"/>
          <w:numId w:val="1"/>
        </w:numPr>
        <w:spacing w:after="0" w:line="480" w:lineRule="auto"/>
        <w:ind w:left="0" w:firstLine="360"/>
        <w:rPr>
          <w:rFonts w:ascii="Times New Roman" w:hAnsi="Times New Roman" w:cs="Times New Roman"/>
          <w:sz w:val="24"/>
          <w:szCs w:val="24"/>
        </w:rPr>
      </w:pPr>
      <w:r w:rsidRPr="00EB3401">
        <w:rPr>
          <w:rFonts w:ascii="Times New Roman" w:hAnsi="Times New Roman" w:cs="Times New Roman"/>
          <w:sz w:val="24"/>
          <w:szCs w:val="24"/>
        </w:rPr>
        <w:lastRenderedPageBreak/>
        <w:t>To explore the main reasons employees leave their jobs in the fashion industry.</w:t>
      </w:r>
    </w:p>
    <w:p w14:paraId="4CC97548" w14:textId="77777777" w:rsidR="00F04F6A" w:rsidRPr="00EB3401" w:rsidRDefault="00F04F6A" w:rsidP="00F04F6A">
      <w:pPr>
        <w:pStyle w:val="ListParagraph"/>
        <w:numPr>
          <w:ilvl w:val="0"/>
          <w:numId w:val="1"/>
        </w:numPr>
        <w:spacing w:after="0" w:line="480" w:lineRule="auto"/>
        <w:ind w:left="0" w:firstLine="360"/>
        <w:rPr>
          <w:rFonts w:ascii="Times New Roman" w:hAnsi="Times New Roman" w:cs="Times New Roman"/>
          <w:sz w:val="24"/>
          <w:szCs w:val="24"/>
        </w:rPr>
      </w:pPr>
      <w:r w:rsidRPr="00EB3401">
        <w:rPr>
          <w:rFonts w:ascii="Times New Roman" w:hAnsi="Times New Roman" w:cs="Times New Roman"/>
          <w:sz w:val="24"/>
          <w:szCs w:val="24"/>
        </w:rPr>
        <w:t xml:space="preserve">To examine the impact of employee turnover on the operational performance of </w:t>
      </w:r>
      <w:r>
        <w:rPr>
          <w:rFonts w:ascii="Times New Roman" w:hAnsi="Times New Roman" w:cs="Times New Roman"/>
          <w:sz w:val="24"/>
          <w:szCs w:val="24"/>
        </w:rPr>
        <w:t>Burberry</w:t>
      </w:r>
      <w:r w:rsidRPr="00EB3401">
        <w:rPr>
          <w:rFonts w:ascii="Times New Roman" w:hAnsi="Times New Roman" w:cs="Times New Roman"/>
          <w:sz w:val="24"/>
          <w:szCs w:val="24"/>
        </w:rPr>
        <w:t xml:space="preserve"> in the fashion industry.</w:t>
      </w:r>
    </w:p>
    <w:p w14:paraId="67A51F99" w14:textId="77777777" w:rsidR="00F04F6A" w:rsidRPr="00EB3401" w:rsidRDefault="00F04F6A" w:rsidP="00F04F6A">
      <w:pPr>
        <w:pStyle w:val="ListParagraph"/>
        <w:numPr>
          <w:ilvl w:val="0"/>
          <w:numId w:val="1"/>
        </w:numPr>
        <w:spacing w:after="0" w:line="480" w:lineRule="auto"/>
        <w:ind w:left="0" w:firstLine="360"/>
        <w:rPr>
          <w:rFonts w:ascii="Times New Roman" w:hAnsi="Times New Roman" w:cs="Times New Roman"/>
          <w:sz w:val="24"/>
          <w:szCs w:val="24"/>
        </w:rPr>
      </w:pPr>
      <w:r w:rsidRPr="00EB3401">
        <w:rPr>
          <w:rFonts w:ascii="Times New Roman" w:hAnsi="Times New Roman" w:cs="Times New Roman"/>
          <w:sz w:val="24"/>
          <w:szCs w:val="24"/>
        </w:rPr>
        <w:t>To explore the best strategies that can reduce employee turnover in Burberry</w:t>
      </w:r>
      <w:r>
        <w:rPr>
          <w:rFonts w:ascii="Times New Roman" w:hAnsi="Times New Roman" w:cs="Times New Roman"/>
          <w:sz w:val="24"/>
          <w:szCs w:val="24"/>
        </w:rPr>
        <w:t>.</w:t>
      </w:r>
    </w:p>
    <w:p w14:paraId="44BA259F" w14:textId="77777777" w:rsidR="00F04F6A" w:rsidRPr="00EB3401" w:rsidRDefault="00C8160E" w:rsidP="007C4BDC">
      <w:pPr>
        <w:pStyle w:val="Heading2"/>
      </w:pPr>
      <w:bookmarkStart w:id="4" w:name="_Toc216944546"/>
      <w:r>
        <w:t xml:space="preserve">1.5 </w:t>
      </w:r>
      <w:r w:rsidR="00F04F6A" w:rsidRPr="00EB3401">
        <w:t>Research Questions</w:t>
      </w:r>
      <w:bookmarkEnd w:id="4"/>
    </w:p>
    <w:p w14:paraId="344213F6" w14:textId="77777777" w:rsidR="00F04F6A" w:rsidRPr="00EB3401" w:rsidRDefault="00F04F6A" w:rsidP="00F04F6A">
      <w:pPr>
        <w:pStyle w:val="ListParagraph"/>
        <w:numPr>
          <w:ilvl w:val="0"/>
          <w:numId w:val="2"/>
        </w:numPr>
        <w:spacing w:after="0" w:line="480" w:lineRule="auto"/>
        <w:ind w:left="0" w:firstLine="360"/>
        <w:rPr>
          <w:rFonts w:ascii="Times New Roman" w:hAnsi="Times New Roman" w:cs="Times New Roman"/>
          <w:sz w:val="24"/>
          <w:szCs w:val="24"/>
        </w:rPr>
      </w:pPr>
      <w:r w:rsidRPr="00EB3401">
        <w:rPr>
          <w:rFonts w:ascii="Times New Roman" w:hAnsi="Times New Roman" w:cs="Times New Roman"/>
          <w:sz w:val="24"/>
          <w:szCs w:val="24"/>
        </w:rPr>
        <w:t>What are the primary reasons employees leave their jobs in the fashion industry?</w:t>
      </w:r>
    </w:p>
    <w:p w14:paraId="66049DFB" w14:textId="77777777" w:rsidR="00F04F6A" w:rsidRPr="00EB3401" w:rsidRDefault="00F04F6A" w:rsidP="00F04F6A">
      <w:pPr>
        <w:pStyle w:val="ListParagraph"/>
        <w:numPr>
          <w:ilvl w:val="0"/>
          <w:numId w:val="2"/>
        </w:numPr>
        <w:spacing w:after="0" w:line="480" w:lineRule="auto"/>
        <w:ind w:left="0" w:firstLine="360"/>
        <w:rPr>
          <w:rFonts w:ascii="Times New Roman" w:hAnsi="Times New Roman" w:cs="Times New Roman"/>
          <w:sz w:val="24"/>
          <w:szCs w:val="24"/>
        </w:rPr>
      </w:pPr>
      <w:r w:rsidRPr="00EB3401">
        <w:rPr>
          <w:rFonts w:ascii="Times New Roman" w:hAnsi="Times New Roman" w:cs="Times New Roman"/>
          <w:sz w:val="24"/>
          <w:szCs w:val="24"/>
        </w:rPr>
        <w:t xml:space="preserve">How does employee turnover affect the operational performance of businesses in the fashion industry? </w:t>
      </w:r>
    </w:p>
    <w:p w14:paraId="5A2D8950" w14:textId="77777777" w:rsidR="00F04F6A" w:rsidRPr="00EB3401" w:rsidRDefault="00F04F6A" w:rsidP="00F04F6A">
      <w:pPr>
        <w:pStyle w:val="ListParagraph"/>
        <w:numPr>
          <w:ilvl w:val="0"/>
          <w:numId w:val="2"/>
        </w:numPr>
        <w:spacing w:after="0" w:line="480" w:lineRule="auto"/>
        <w:ind w:left="0" w:firstLine="360"/>
        <w:rPr>
          <w:rFonts w:ascii="Times New Roman" w:hAnsi="Times New Roman" w:cs="Times New Roman"/>
          <w:sz w:val="24"/>
          <w:szCs w:val="24"/>
        </w:rPr>
      </w:pPr>
      <w:r w:rsidRPr="00EB3401">
        <w:rPr>
          <w:rFonts w:ascii="Times New Roman" w:hAnsi="Times New Roman" w:cs="Times New Roman"/>
          <w:sz w:val="24"/>
          <w:szCs w:val="24"/>
        </w:rPr>
        <w:t>What strategies can help reduce employee turnover in Burberry and the wider fashion industry?</w:t>
      </w:r>
    </w:p>
    <w:p w14:paraId="1FF9A7D1" w14:textId="77777777" w:rsidR="00F04F6A" w:rsidRPr="00EB3401" w:rsidRDefault="00C8160E" w:rsidP="007C4BDC">
      <w:pPr>
        <w:pStyle w:val="Heading2"/>
      </w:pPr>
      <w:bookmarkStart w:id="5" w:name="_Toc216944547"/>
      <w:r>
        <w:t xml:space="preserve">1.6 </w:t>
      </w:r>
      <w:r w:rsidR="00F04F6A" w:rsidRPr="00EB3401">
        <w:t>Research Methodology</w:t>
      </w:r>
      <w:bookmarkEnd w:id="5"/>
    </w:p>
    <w:p w14:paraId="47A7CA07" w14:textId="77777777" w:rsidR="00F04F6A" w:rsidRPr="00EB3401" w:rsidRDefault="00F04F6A" w:rsidP="00F04F6A">
      <w:pPr>
        <w:pStyle w:val="ListParagraph"/>
        <w:spacing w:after="0" w:line="480" w:lineRule="auto"/>
        <w:ind w:left="0" w:firstLine="720"/>
        <w:rPr>
          <w:rFonts w:ascii="Times New Roman" w:hAnsi="Times New Roman" w:cs="Times New Roman"/>
          <w:sz w:val="24"/>
          <w:szCs w:val="24"/>
        </w:rPr>
      </w:pPr>
      <w:r w:rsidRPr="00EB3401">
        <w:rPr>
          <w:rFonts w:ascii="Times New Roman" w:hAnsi="Times New Roman" w:cs="Times New Roman"/>
          <w:sz w:val="24"/>
          <w:szCs w:val="24"/>
        </w:rPr>
        <w:t xml:space="preserve">The study will utilise a qualitative design to allow for the understanding of employees’ behaviour and experiences, which will help in answering the research questions. A qualitative design is the best for this study because the approach aims to address how and why something is happening (Lim, 2024). In this case, the study aims to uncover how and why there is a high turnover in the fashion industry, indicating the appropriateness of the approach. The study will adopt a case study design (Burberry) to allow for a detailed examination of the problem from a real-world organization. Data will be collected through semi-structured interviews as the main method. The method will provide insights into interviewees’ experiences in the company. Thematic analysis will be used to analyse data and identify recurring themes and patterns. </w:t>
      </w:r>
    </w:p>
    <w:p w14:paraId="0AFE44DD" w14:textId="77777777" w:rsidR="00F04F6A" w:rsidRPr="00EB3401" w:rsidRDefault="00C8160E" w:rsidP="007C4BDC">
      <w:pPr>
        <w:pStyle w:val="Heading2"/>
      </w:pPr>
      <w:bookmarkStart w:id="6" w:name="_Toc216944548"/>
      <w:r>
        <w:t xml:space="preserve">1.7 </w:t>
      </w:r>
      <w:r w:rsidR="00F04F6A" w:rsidRPr="00EB3401">
        <w:t>Structure of the Dissertation</w:t>
      </w:r>
      <w:bookmarkEnd w:id="6"/>
    </w:p>
    <w:p w14:paraId="57A48F5A" w14:textId="77777777" w:rsidR="00F04F6A" w:rsidRPr="00EB3401" w:rsidRDefault="00F04F6A" w:rsidP="00F04F6A">
      <w:pPr>
        <w:spacing w:after="0" w:line="480" w:lineRule="auto"/>
        <w:rPr>
          <w:rFonts w:ascii="Times New Roman" w:hAnsi="Times New Roman" w:cs="Times New Roman"/>
          <w:sz w:val="24"/>
          <w:szCs w:val="24"/>
        </w:rPr>
      </w:pPr>
      <w:r w:rsidRPr="00EB3401">
        <w:rPr>
          <w:rFonts w:ascii="Times New Roman" w:hAnsi="Times New Roman" w:cs="Times New Roman"/>
          <w:sz w:val="24"/>
          <w:szCs w:val="24"/>
        </w:rPr>
        <w:t>The total number of chapters are five</w:t>
      </w:r>
    </w:p>
    <w:tbl>
      <w:tblPr>
        <w:tblStyle w:val="TableGrid"/>
        <w:tblW w:w="0" w:type="auto"/>
        <w:tblLook w:val="04A0" w:firstRow="1" w:lastRow="0" w:firstColumn="1" w:lastColumn="0" w:noHBand="0" w:noVBand="1"/>
      </w:tblPr>
      <w:tblGrid>
        <w:gridCol w:w="4508"/>
        <w:gridCol w:w="4508"/>
      </w:tblGrid>
      <w:tr w:rsidR="00F04F6A" w:rsidRPr="00EB3401" w14:paraId="1EC54A5D" w14:textId="77777777" w:rsidTr="00A40F22">
        <w:tc>
          <w:tcPr>
            <w:tcW w:w="4508" w:type="dxa"/>
          </w:tcPr>
          <w:p w14:paraId="5F1C4AF5" w14:textId="77777777" w:rsidR="00F04F6A" w:rsidRPr="00EB3401" w:rsidRDefault="00F04F6A" w:rsidP="00A40F22">
            <w:pPr>
              <w:spacing w:line="480" w:lineRule="auto"/>
              <w:rPr>
                <w:rFonts w:ascii="Times New Roman" w:hAnsi="Times New Roman" w:cs="Times New Roman"/>
                <w:b/>
                <w:sz w:val="24"/>
                <w:szCs w:val="24"/>
              </w:rPr>
            </w:pPr>
            <w:r w:rsidRPr="00EB3401">
              <w:rPr>
                <w:rFonts w:ascii="Times New Roman" w:hAnsi="Times New Roman" w:cs="Times New Roman"/>
                <w:b/>
                <w:sz w:val="24"/>
                <w:szCs w:val="24"/>
              </w:rPr>
              <w:t>Chapter</w:t>
            </w:r>
          </w:p>
        </w:tc>
        <w:tc>
          <w:tcPr>
            <w:tcW w:w="4508" w:type="dxa"/>
          </w:tcPr>
          <w:p w14:paraId="5B747BFC" w14:textId="77777777" w:rsidR="00F04F6A" w:rsidRPr="00EB3401" w:rsidRDefault="00F04F6A" w:rsidP="00A40F22">
            <w:pPr>
              <w:spacing w:line="480" w:lineRule="auto"/>
              <w:rPr>
                <w:rFonts w:ascii="Times New Roman" w:hAnsi="Times New Roman" w:cs="Times New Roman"/>
                <w:b/>
                <w:sz w:val="24"/>
                <w:szCs w:val="24"/>
              </w:rPr>
            </w:pPr>
            <w:r w:rsidRPr="00EB3401">
              <w:rPr>
                <w:rFonts w:ascii="Times New Roman" w:hAnsi="Times New Roman" w:cs="Times New Roman"/>
                <w:b/>
                <w:sz w:val="24"/>
                <w:szCs w:val="24"/>
              </w:rPr>
              <w:t>What it will focus on</w:t>
            </w:r>
          </w:p>
        </w:tc>
      </w:tr>
      <w:tr w:rsidR="00F04F6A" w:rsidRPr="00EB3401" w14:paraId="54419C0F" w14:textId="77777777" w:rsidTr="00A40F22">
        <w:tc>
          <w:tcPr>
            <w:tcW w:w="4508" w:type="dxa"/>
          </w:tcPr>
          <w:p w14:paraId="11C2A722" w14:textId="77777777" w:rsidR="00F04F6A" w:rsidRPr="00EB3401" w:rsidRDefault="00F04F6A" w:rsidP="00A40F22">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1 (I</w:t>
            </w:r>
            <w:r w:rsidRPr="00EB3401">
              <w:rPr>
                <w:rFonts w:ascii="Times New Roman" w:hAnsi="Times New Roman" w:cs="Times New Roman"/>
                <w:sz w:val="24"/>
                <w:szCs w:val="24"/>
              </w:rPr>
              <w:t xml:space="preserve">ntroduction) </w:t>
            </w:r>
          </w:p>
        </w:tc>
        <w:tc>
          <w:tcPr>
            <w:tcW w:w="4508" w:type="dxa"/>
          </w:tcPr>
          <w:p w14:paraId="7392728E" w14:textId="77777777" w:rsidR="00F04F6A" w:rsidRPr="00EB3401" w:rsidRDefault="00F04F6A" w:rsidP="00A40F22">
            <w:pPr>
              <w:spacing w:line="480" w:lineRule="auto"/>
              <w:rPr>
                <w:rFonts w:ascii="Times New Roman" w:hAnsi="Times New Roman" w:cs="Times New Roman"/>
                <w:sz w:val="24"/>
                <w:szCs w:val="24"/>
              </w:rPr>
            </w:pPr>
            <w:r w:rsidRPr="00EB3401">
              <w:rPr>
                <w:rFonts w:ascii="Times New Roman" w:hAnsi="Times New Roman" w:cs="Times New Roman"/>
                <w:sz w:val="24"/>
                <w:szCs w:val="24"/>
              </w:rPr>
              <w:t xml:space="preserve">Introduces the study’s main components, such as title and aims as well as objectives, and questions. It also provides a hint of the methodology. The main objective is to give a background information for enhanced understanding. </w:t>
            </w:r>
          </w:p>
        </w:tc>
      </w:tr>
      <w:tr w:rsidR="00F04F6A" w:rsidRPr="00EB3401" w14:paraId="77883216" w14:textId="77777777" w:rsidTr="00A40F22">
        <w:tc>
          <w:tcPr>
            <w:tcW w:w="4508" w:type="dxa"/>
          </w:tcPr>
          <w:p w14:paraId="740CC9A2" w14:textId="77777777" w:rsidR="00F04F6A" w:rsidRPr="00637882" w:rsidRDefault="00F04F6A" w:rsidP="00F04F6A">
            <w:pPr>
              <w:pStyle w:val="ListParagraph"/>
              <w:numPr>
                <w:ilvl w:val="0"/>
                <w:numId w:val="3"/>
              </w:numPr>
              <w:spacing w:line="480" w:lineRule="auto"/>
              <w:rPr>
                <w:rFonts w:ascii="Times New Roman" w:hAnsi="Times New Roman" w:cs="Times New Roman"/>
                <w:sz w:val="24"/>
                <w:szCs w:val="24"/>
              </w:rPr>
            </w:pPr>
            <w:r w:rsidRPr="00637882">
              <w:rPr>
                <w:rFonts w:ascii="Times New Roman" w:hAnsi="Times New Roman" w:cs="Times New Roman"/>
                <w:sz w:val="24"/>
                <w:szCs w:val="24"/>
              </w:rPr>
              <w:t>(Literature review)</w:t>
            </w:r>
          </w:p>
          <w:p w14:paraId="29A0320E" w14:textId="77777777" w:rsidR="00F04F6A" w:rsidRDefault="00F04F6A" w:rsidP="00A40F22">
            <w:pPr>
              <w:pStyle w:val="ListParagraph"/>
              <w:spacing w:line="480" w:lineRule="auto"/>
              <w:ind w:left="360"/>
              <w:rPr>
                <w:rFonts w:ascii="Times New Roman" w:hAnsi="Times New Roman" w:cs="Times New Roman"/>
                <w:sz w:val="24"/>
                <w:szCs w:val="24"/>
              </w:rPr>
            </w:pPr>
            <w:r>
              <w:rPr>
                <w:rFonts w:ascii="Times New Roman" w:hAnsi="Times New Roman" w:cs="Times New Roman"/>
                <w:sz w:val="24"/>
                <w:szCs w:val="24"/>
              </w:rPr>
              <w:t>Theoretical frameworks:</w:t>
            </w:r>
          </w:p>
          <w:p w14:paraId="01AD13A3" w14:textId="77777777" w:rsidR="00F04F6A" w:rsidRDefault="00F04F6A" w:rsidP="00A40F22">
            <w:pPr>
              <w:pStyle w:val="ListParagraph"/>
              <w:spacing w:line="480" w:lineRule="auto"/>
              <w:ind w:left="360"/>
              <w:rPr>
                <w:rFonts w:ascii="Times New Roman" w:hAnsi="Times New Roman" w:cs="Times New Roman"/>
                <w:sz w:val="24"/>
                <w:szCs w:val="24"/>
              </w:rPr>
            </w:pPr>
            <w:r w:rsidRPr="00637882">
              <w:rPr>
                <w:rFonts w:ascii="Times New Roman" w:hAnsi="Times New Roman" w:cs="Times New Roman"/>
                <w:sz w:val="24"/>
                <w:szCs w:val="24"/>
              </w:rPr>
              <w:t>Herzberg's 6 two-factor theory</w:t>
            </w:r>
          </w:p>
          <w:p w14:paraId="67D711CE" w14:textId="77777777" w:rsidR="00F04F6A" w:rsidRPr="00637882" w:rsidRDefault="00F04F6A" w:rsidP="00A40F22">
            <w:pPr>
              <w:pStyle w:val="ListParagraph"/>
              <w:spacing w:line="480" w:lineRule="auto"/>
              <w:ind w:left="360"/>
              <w:rPr>
                <w:rFonts w:ascii="Times New Roman" w:hAnsi="Times New Roman" w:cs="Times New Roman"/>
                <w:sz w:val="24"/>
                <w:szCs w:val="24"/>
              </w:rPr>
            </w:pPr>
            <w:r w:rsidRPr="00637882">
              <w:rPr>
                <w:rFonts w:ascii="Times New Roman" w:hAnsi="Times New Roman" w:cs="Times New Roman"/>
                <w:sz w:val="24"/>
                <w:szCs w:val="24"/>
              </w:rPr>
              <w:t>Path-Goal Theory</w:t>
            </w:r>
          </w:p>
        </w:tc>
        <w:tc>
          <w:tcPr>
            <w:tcW w:w="4508" w:type="dxa"/>
          </w:tcPr>
          <w:p w14:paraId="40D2F184" w14:textId="77777777" w:rsidR="00F04F6A" w:rsidRPr="00EB3401" w:rsidRDefault="00F04F6A" w:rsidP="00A40F22">
            <w:pPr>
              <w:spacing w:line="480" w:lineRule="auto"/>
              <w:rPr>
                <w:rFonts w:ascii="Times New Roman" w:hAnsi="Times New Roman" w:cs="Times New Roman"/>
                <w:sz w:val="24"/>
                <w:szCs w:val="24"/>
              </w:rPr>
            </w:pPr>
            <w:r w:rsidRPr="00EB3401">
              <w:rPr>
                <w:rFonts w:ascii="Times New Roman" w:hAnsi="Times New Roman" w:cs="Times New Roman"/>
                <w:sz w:val="24"/>
                <w:szCs w:val="24"/>
              </w:rPr>
              <w:t xml:space="preserve">Provide the literature review that details the current state of knowledge about the topic and map out the conceptual framework. This section will provide a critical review of existing knowledge and the theoretical frameworks </w:t>
            </w:r>
            <w:r>
              <w:rPr>
                <w:rFonts w:ascii="Times New Roman" w:hAnsi="Times New Roman" w:cs="Times New Roman"/>
                <w:sz w:val="24"/>
                <w:szCs w:val="24"/>
              </w:rPr>
              <w:t>(</w:t>
            </w:r>
            <w:r w:rsidRPr="00EB3401">
              <w:rPr>
                <w:rFonts w:ascii="Times New Roman" w:hAnsi="Times New Roman" w:cs="Times New Roman"/>
                <w:sz w:val="24"/>
                <w:szCs w:val="24"/>
              </w:rPr>
              <w:t>associated with the topic as well as identify a gap that this study will fill to show its importance.</w:t>
            </w:r>
          </w:p>
        </w:tc>
      </w:tr>
      <w:tr w:rsidR="00F04F6A" w:rsidRPr="00EB3401" w14:paraId="36D9463B" w14:textId="77777777" w:rsidTr="00A40F22">
        <w:tc>
          <w:tcPr>
            <w:tcW w:w="4508" w:type="dxa"/>
          </w:tcPr>
          <w:p w14:paraId="3EF66DBA" w14:textId="77777777" w:rsidR="00F04F6A" w:rsidRPr="00EB3401" w:rsidRDefault="00F04F6A" w:rsidP="00A40F22">
            <w:pPr>
              <w:spacing w:line="480" w:lineRule="auto"/>
              <w:rPr>
                <w:rFonts w:ascii="Times New Roman" w:hAnsi="Times New Roman" w:cs="Times New Roman"/>
                <w:sz w:val="24"/>
                <w:szCs w:val="24"/>
              </w:rPr>
            </w:pPr>
            <w:r w:rsidRPr="00EB3401">
              <w:rPr>
                <w:rFonts w:ascii="Times New Roman" w:hAnsi="Times New Roman" w:cs="Times New Roman"/>
                <w:sz w:val="24"/>
                <w:szCs w:val="24"/>
              </w:rPr>
              <w:t>3 (Methodology)</w:t>
            </w:r>
          </w:p>
        </w:tc>
        <w:tc>
          <w:tcPr>
            <w:tcW w:w="4508" w:type="dxa"/>
          </w:tcPr>
          <w:p w14:paraId="0EDC5C9A" w14:textId="77777777" w:rsidR="00F04F6A" w:rsidRPr="00EB3401" w:rsidRDefault="00F04F6A" w:rsidP="00A40F22">
            <w:pPr>
              <w:spacing w:line="480" w:lineRule="auto"/>
              <w:rPr>
                <w:rFonts w:ascii="Times New Roman" w:hAnsi="Times New Roman" w:cs="Times New Roman"/>
                <w:sz w:val="24"/>
                <w:szCs w:val="24"/>
              </w:rPr>
            </w:pPr>
            <w:r w:rsidRPr="00EB3401">
              <w:rPr>
                <w:rFonts w:ascii="Times New Roman" w:hAnsi="Times New Roman" w:cs="Times New Roman"/>
                <w:sz w:val="24"/>
                <w:szCs w:val="24"/>
              </w:rPr>
              <w:t>Explain the methodology and methods of the study, detailing the research design, sampling, instrumentation, analysis, and ethics.</w:t>
            </w:r>
          </w:p>
        </w:tc>
      </w:tr>
      <w:tr w:rsidR="00F04F6A" w:rsidRPr="00EB3401" w14:paraId="466E3F9B" w14:textId="77777777" w:rsidTr="00A40F22">
        <w:tc>
          <w:tcPr>
            <w:tcW w:w="4508" w:type="dxa"/>
          </w:tcPr>
          <w:p w14:paraId="48680772" w14:textId="77777777" w:rsidR="00F04F6A" w:rsidRPr="00EB3401" w:rsidRDefault="00F04F6A" w:rsidP="00A40F22">
            <w:pPr>
              <w:spacing w:line="480" w:lineRule="auto"/>
              <w:rPr>
                <w:rFonts w:ascii="Times New Roman" w:hAnsi="Times New Roman" w:cs="Times New Roman"/>
                <w:sz w:val="24"/>
                <w:szCs w:val="24"/>
              </w:rPr>
            </w:pPr>
            <w:r w:rsidRPr="00EB3401">
              <w:rPr>
                <w:rFonts w:ascii="Times New Roman" w:hAnsi="Times New Roman" w:cs="Times New Roman"/>
                <w:sz w:val="24"/>
                <w:szCs w:val="24"/>
              </w:rPr>
              <w:t>4 (Findings and Discussion)</w:t>
            </w:r>
          </w:p>
        </w:tc>
        <w:tc>
          <w:tcPr>
            <w:tcW w:w="4508" w:type="dxa"/>
          </w:tcPr>
          <w:p w14:paraId="59F27B3A" w14:textId="77777777" w:rsidR="00F04F6A" w:rsidRPr="00EB3401" w:rsidRDefault="00F04F6A" w:rsidP="00A40F22">
            <w:pPr>
              <w:spacing w:line="480" w:lineRule="auto"/>
              <w:rPr>
                <w:rFonts w:ascii="Times New Roman" w:hAnsi="Times New Roman" w:cs="Times New Roman"/>
                <w:sz w:val="24"/>
                <w:szCs w:val="24"/>
              </w:rPr>
            </w:pPr>
            <w:r w:rsidRPr="00EB3401">
              <w:rPr>
                <w:rFonts w:ascii="Times New Roman" w:hAnsi="Times New Roman" w:cs="Times New Roman"/>
                <w:sz w:val="24"/>
                <w:szCs w:val="24"/>
              </w:rPr>
              <w:t>Present findings and discuss them in the form of tables and graphs in addition to explanations that will connect the findings to relevant themes.</w:t>
            </w:r>
          </w:p>
        </w:tc>
      </w:tr>
      <w:tr w:rsidR="00F04F6A" w:rsidRPr="00EB3401" w14:paraId="7545348F" w14:textId="77777777" w:rsidTr="00A40F22">
        <w:tc>
          <w:tcPr>
            <w:tcW w:w="4508" w:type="dxa"/>
          </w:tcPr>
          <w:p w14:paraId="0E8AE77E" w14:textId="77777777" w:rsidR="00F04F6A" w:rsidRPr="00EB3401" w:rsidRDefault="00F04F6A" w:rsidP="00A40F22">
            <w:pPr>
              <w:spacing w:line="480" w:lineRule="auto"/>
              <w:rPr>
                <w:rFonts w:ascii="Times New Roman" w:hAnsi="Times New Roman" w:cs="Times New Roman"/>
                <w:sz w:val="24"/>
                <w:szCs w:val="24"/>
              </w:rPr>
            </w:pPr>
            <w:r w:rsidRPr="00EB3401">
              <w:rPr>
                <w:rFonts w:ascii="Times New Roman" w:hAnsi="Times New Roman" w:cs="Times New Roman"/>
                <w:sz w:val="24"/>
                <w:szCs w:val="24"/>
              </w:rPr>
              <w:t>5 (Conclusion and Recommendations)</w:t>
            </w:r>
          </w:p>
        </w:tc>
        <w:tc>
          <w:tcPr>
            <w:tcW w:w="4508" w:type="dxa"/>
          </w:tcPr>
          <w:p w14:paraId="01DF7982" w14:textId="77777777" w:rsidR="00F04F6A" w:rsidRPr="00EB3401" w:rsidRDefault="00F04F6A" w:rsidP="00A40F22">
            <w:pPr>
              <w:spacing w:line="480" w:lineRule="auto"/>
              <w:rPr>
                <w:rFonts w:ascii="Times New Roman" w:hAnsi="Times New Roman" w:cs="Times New Roman"/>
                <w:sz w:val="24"/>
                <w:szCs w:val="24"/>
              </w:rPr>
            </w:pPr>
            <w:r w:rsidRPr="00EB3401">
              <w:rPr>
                <w:rFonts w:ascii="Times New Roman" w:hAnsi="Times New Roman" w:cs="Times New Roman"/>
                <w:sz w:val="24"/>
                <w:szCs w:val="24"/>
              </w:rPr>
              <w:t xml:space="preserve">Conclude on the findings and provide recommendations. It will also discuss the implications of findings, connecting them to </w:t>
            </w:r>
            <w:r w:rsidRPr="00EB3401">
              <w:rPr>
                <w:rFonts w:ascii="Times New Roman" w:hAnsi="Times New Roman" w:cs="Times New Roman"/>
                <w:sz w:val="24"/>
                <w:szCs w:val="24"/>
              </w:rPr>
              <w:lastRenderedPageBreak/>
              <w:t>the Burberry Company, and propose what future studies should focus on.</w:t>
            </w:r>
          </w:p>
        </w:tc>
      </w:tr>
    </w:tbl>
    <w:p w14:paraId="7AFE44F7" w14:textId="77777777" w:rsidR="00F04F6A" w:rsidRDefault="00F04F6A" w:rsidP="00AF407A">
      <w:pPr>
        <w:spacing w:after="0" w:line="480" w:lineRule="auto"/>
        <w:ind w:firstLine="720"/>
        <w:rPr>
          <w:rFonts w:ascii="Times New Roman" w:hAnsi="Times New Roman" w:cs="Times New Roman"/>
          <w:sz w:val="24"/>
          <w:szCs w:val="24"/>
        </w:rPr>
      </w:pPr>
    </w:p>
    <w:p w14:paraId="07A8A19C" w14:textId="77777777" w:rsidR="00F04F6A" w:rsidRPr="00DE6315" w:rsidRDefault="00F04F6A" w:rsidP="007C4BDC">
      <w:pPr>
        <w:pStyle w:val="Heading1"/>
      </w:pPr>
      <w:bookmarkStart w:id="7" w:name="_Toc216944549"/>
      <w:r w:rsidRPr="00DE6315">
        <w:t>Chapter Two: Literature Review</w:t>
      </w:r>
      <w:bookmarkEnd w:id="7"/>
    </w:p>
    <w:p w14:paraId="6B4C841C" w14:textId="77777777" w:rsidR="00F04F6A" w:rsidRPr="00DE6315" w:rsidRDefault="00C8160E" w:rsidP="007C4BDC">
      <w:pPr>
        <w:pStyle w:val="Heading2"/>
      </w:pPr>
      <w:bookmarkStart w:id="8" w:name="_Toc216944550"/>
      <w:r>
        <w:t xml:space="preserve">2.1 </w:t>
      </w:r>
      <w:r w:rsidR="00F04F6A" w:rsidRPr="00DE6315">
        <w:t>Introduction</w:t>
      </w:r>
      <w:bookmarkEnd w:id="8"/>
    </w:p>
    <w:p w14:paraId="717506FA" w14:textId="77777777" w:rsidR="00F04F6A" w:rsidRPr="00DE6315" w:rsidRDefault="00F04F6A" w:rsidP="00F04F6A">
      <w:pPr>
        <w:spacing w:after="0" w:line="480" w:lineRule="auto"/>
        <w:ind w:firstLine="720"/>
        <w:rPr>
          <w:rFonts w:ascii="Times New Roman" w:hAnsi="Times New Roman" w:cs="Times New Roman"/>
          <w:sz w:val="24"/>
          <w:szCs w:val="24"/>
        </w:rPr>
      </w:pPr>
      <w:r w:rsidRPr="00DE6315">
        <w:rPr>
          <w:rFonts w:ascii="Times New Roman" w:hAnsi="Times New Roman" w:cs="Times New Roman"/>
          <w:sz w:val="24"/>
          <w:szCs w:val="24"/>
        </w:rPr>
        <w:t xml:space="preserve">The apparel retail industry continues to experience high rates of employee turnover with companies operating within the luxury sector such as Burberry, affected. According to a CIPD report by </w:t>
      </w:r>
      <w:proofErr w:type="spellStart"/>
      <w:r w:rsidRPr="00DE6315">
        <w:rPr>
          <w:rFonts w:ascii="Times New Roman" w:hAnsi="Times New Roman" w:cs="Times New Roman"/>
          <w:sz w:val="24"/>
          <w:szCs w:val="24"/>
        </w:rPr>
        <w:t>Cockett</w:t>
      </w:r>
      <w:proofErr w:type="spellEnd"/>
      <w:r w:rsidRPr="00DE6315">
        <w:rPr>
          <w:rFonts w:ascii="Times New Roman" w:hAnsi="Times New Roman" w:cs="Times New Roman"/>
          <w:sz w:val="24"/>
          <w:szCs w:val="24"/>
        </w:rPr>
        <w:t xml:space="preserve"> (2024), the turnover rate of the fashion and retail industry is higher than the average of 34% across all industries, which implies the situation is bad. This literature review aims to uncover existing knowledge on employee turnover by drawing from various sources such as CIPD reports</w:t>
      </w:r>
      <w:r>
        <w:rPr>
          <w:rFonts w:ascii="Times New Roman" w:hAnsi="Times New Roman" w:cs="Times New Roman"/>
          <w:sz w:val="24"/>
          <w:szCs w:val="24"/>
        </w:rPr>
        <w:t xml:space="preserve">, </w:t>
      </w:r>
      <w:proofErr w:type="spellStart"/>
      <w:r w:rsidRPr="00DE6315">
        <w:rPr>
          <w:rFonts w:ascii="Times New Roman" w:hAnsi="Times New Roman" w:cs="Times New Roman"/>
          <w:sz w:val="24"/>
          <w:szCs w:val="24"/>
        </w:rPr>
        <w:t>Cockett</w:t>
      </w:r>
      <w:proofErr w:type="spellEnd"/>
      <w:r w:rsidRPr="00DE6315">
        <w:rPr>
          <w:rFonts w:ascii="Times New Roman" w:hAnsi="Times New Roman" w:cs="Times New Roman"/>
          <w:sz w:val="24"/>
          <w:szCs w:val="24"/>
        </w:rPr>
        <w:t xml:space="preserve"> (2024)</w:t>
      </w:r>
      <w:r>
        <w:rPr>
          <w:rFonts w:ascii="Times New Roman" w:hAnsi="Times New Roman" w:cs="Times New Roman"/>
          <w:sz w:val="24"/>
          <w:szCs w:val="24"/>
        </w:rPr>
        <w:t xml:space="preserve">, </w:t>
      </w:r>
      <w:r w:rsidRPr="00DE6315">
        <w:rPr>
          <w:rFonts w:ascii="Times New Roman" w:hAnsi="Times New Roman" w:cs="Times New Roman"/>
          <w:sz w:val="24"/>
          <w:szCs w:val="24"/>
        </w:rPr>
        <w:t>Fink et al. (2021</w:t>
      </w:r>
      <w:r>
        <w:rPr>
          <w:rFonts w:ascii="Times New Roman" w:hAnsi="Times New Roman" w:cs="Times New Roman"/>
          <w:sz w:val="24"/>
          <w:szCs w:val="24"/>
        </w:rPr>
        <w:t>),</w:t>
      </w:r>
      <w:r w:rsidRPr="00DE6315">
        <w:rPr>
          <w:rFonts w:ascii="Times New Roman" w:hAnsi="Times New Roman" w:cs="Times New Roman"/>
          <w:sz w:val="24"/>
          <w:szCs w:val="24"/>
        </w:rPr>
        <w:t xml:space="preserve"> and </w:t>
      </w:r>
      <w:proofErr w:type="spellStart"/>
      <w:r w:rsidRPr="00DE6315">
        <w:rPr>
          <w:rFonts w:ascii="Times New Roman" w:hAnsi="Times New Roman" w:cs="Times New Roman"/>
          <w:sz w:val="24"/>
          <w:szCs w:val="24"/>
        </w:rPr>
        <w:t>Omobamidele</w:t>
      </w:r>
      <w:proofErr w:type="spellEnd"/>
      <w:r w:rsidRPr="00DE6315">
        <w:rPr>
          <w:rFonts w:ascii="Times New Roman" w:hAnsi="Times New Roman" w:cs="Times New Roman"/>
          <w:sz w:val="24"/>
          <w:szCs w:val="24"/>
        </w:rPr>
        <w:t xml:space="preserve"> (2023). It analyses what previous studies conclude about the causes and impact of this problem on organisations as well as strategies that can minimize it. This chapter digs deep into the </w:t>
      </w:r>
      <w:r>
        <w:rPr>
          <w:rFonts w:ascii="Times New Roman" w:hAnsi="Times New Roman" w:cs="Times New Roman"/>
          <w:sz w:val="24"/>
          <w:szCs w:val="24"/>
        </w:rPr>
        <w:t xml:space="preserve">factors that may cause </w:t>
      </w:r>
      <w:r w:rsidRPr="00DE6315">
        <w:rPr>
          <w:rFonts w:ascii="Times New Roman" w:hAnsi="Times New Roman" w:cs="Times New Roman"/>
          <w:sz w:val="24"/>
          <w:szCs w:val="24"/>
        </w:rPr>
        <w:t xml:space="preserve">turnover such as compensation and benefits and career and personal development. It also details other themes like leadership support and the influence of organisational culture on employees. These ideas are analysed with respect to Herzberg's Two-Factor and Path-Goal theories. </w:t>
      </w:r>
      <w:r>
        <w:rPr>
          <w:rFonts w:ascii="Times New Roman" w:hAnsi="Times New Roman" w:cs="Times New Roman"/>
          <w:sz w:val="24"/>
          <w:szCs w:val="24"/>
        </w:rPr>
        <w:t xml:space="preserve">The theories provide a framework for understanding </w:t>
      </w:r>
      <w:r w:rsidRPr="00DE6315">
        <w:rPr>
          <w:rFonts w:ascii="Times New Roman" w:hAnsi="Times New Roman" w:cs="Times New Roman"/>
          <w:sz w:val="24"/>
          <w:szCs w:val="24"/>
        </w:rPr>
        <w:t xml:space="preserve">how the individual factors </w:t>
      </w:r>
      <w:r>
        <w:rPr>
          <w:rFonts w:ascii="Times New Roman" w:hAnsi="Times New Roman" w:cs="Times New Roman"/>
          <w:sz w:val="24"/>
          <w:szCs w:val="24"/>
        </w:rPr>
        <w:t xml:space="preserve">such as compensation, work life balance, leadership support, and career development </w:t>
      </w:r>
      <w:r w:rsidRPr="00DE6315">
        <w:rPr>
          <w:rFonts w:ascii="Times New Roman" w:hAnsi="Times New Roman" w:cs="Times New Roman"/>
          <w:sz w:val="24"/>
          <w:szCs w:val="24"/>
        </w:rPr>
        <w:t>contribute to employee</w:t>
      </w:r>
      <w:r>
        <w:rPr>
          <w:rFonts w:ascii="Times New Roman" w:hAnsi="Times New Roman" w:cs="Times New Roman"/>
          <w:sz w:val="24"/>
          <w:szCs w:val="24"/>
        </w:rPr>
        <w:t>s</w:t>
      </w:r>
      <w:r w:rsidRPr="00DE6315">
        <w:rPr>
          <w:rFonts w:ascii="Times New Roman" w:hAnsi="Times New Roman" w:cs="Times New Roman"/>
          <w:sz w:val="24"/>
          <w:szCs w:val="24"/>
        </w:rPr>
        <w:t xml:space="preserve"> leaving their jobs and help identify gaps in the literature.</w:t>
      </w:r>
    </w:p>
    <w:p w14:paraId="319998BC" w14:textId="77777777" w:rsidR="00F04F6A" w:rsidRPr="00DE6315" w:rsidRDefault="00C8160E" w:rsidP="007C4BDC">
      <w:pPr>
        <w:pStyle w:val="Heading2"/>
      </w:pPr>
      <w:bookmarkStart w:id="9" w:name="_Toc216944551"/>
      <w:r>
        <w:t xml:space="preserve">2.2 </w:t>
      </w:r>
      <w:r w:rsidR="00F04F6A" w:rsidRPr="00DE6315">
        <w:t>Employee Compensation and Pay Structures</w:t>
      </w:r>
      <w:bookmarkEnd w:id="9"/>
    </w:p>
    <w:p w14:paraId="6C853E22" w14:textId="77777777" w:rsidR="00F04F6A" w:rsidRPr="00DE6315" w:rsidRDefault="00F04F6A" w:rsidP="00F04F6A">
      <w:pPr>
        <w:spacing w:after="0" w:line="480" w:lineRule="auto"/>
        <w:ind w:firstLine="720"/>
        <w:rPr>
          <w:rFonts w:ascii="Times New Roman" w:hAnsi="Times New Roman" w:cs="Times New Roman"/>
          <w:sz w:val="24"/>
          <w:szCs w:val="24"/>
        </w:rPr>
      </w:pPr>
      <w:r w:rsidRPr="00DE6315">
        <w:rPr>
          <w:rFonts w:ascii="Times New Roman" w:hAnsi="Times New Roman" w:cs="Times New Roman"/>
          <w:sz w:val="24"/>
          <w:szCs w:val="24"/>
        </w:rPr>
        <w:t xml:space="preserve">Studies have consistently linked a high rate of employees leaving their jobs with low pay and insufficient incentives. Research by Fink et al. (2021) found that workers' intention to exit their positions increases the moment they benchmark and realise that they are paid less than they deserve. </w:t>
      </w:r>
      <w:r>
        <w:rPr>
          <w:rFonts w:ascii="Times New Roman" w:hAnsi="Times New Roman" w:cs="Times New Roman"/>
          <w:sz w:val="24"/>
          <w:szCs w:val="24"/>
        </w:rPr>
        <w:t xml:space="preserve">An example that depicts this </w:t>
      </w:r>
      <w:r w:rsidRPr="00A87BB6">
        <w:rPr>
          <w:rFonts w:ascii="Times New Roman" w:hAnsi="Times New Roman" w:cs="Times New Roman"/>
          <w:sz w:val="24"/>
          <w:szCs w:val="24"/>
        </w:rPr>
        <w:t>is a Quest Search (2024)</w:t>
      </w:r>
      <w:r>
        <w:rPr>
          <w:rFonts w:ascii="Times New Roman" w:hAnsi="Times New Roman" w:cs="Times New Roman"/>
          <w:sz w:val="24"/>
          <w:szCs w:val="24"/>
        </w:rPr>
        <w:t xml:space="preserve"> article that says staff </w:t>
      </w:r>
      <w:r>
        <w:rPr>
          <w:rFonts w:ascii="Times New Roman" w:hAnsi="Times New Roman" w:cs="Times New Roman"/>
          <w:sz w:val="24"/>
          <w:szCs w:val="24"/>
        </w:rPr>
        <w:lastRenderedPageBreak/>
        <w:t xml:space="preserve">turnover is so high in the UK due to long working hours and low compensation. </w:t>
      </w:r>
      <w:r w:rsidRPr="00DE6315">
        <w:rPr>
          <w:rFonts w:ascii="Times New Roman" w:hAnsi="Times New Roman" w:cs="Times New Roman"/>
          <w:sz w:val="24"/>
          <w:szCs w:val="24"/>
        </w:rPr>
        <w:t>They associate low compensation with being undervalued and this decreases their intention to continue working at an organisation especially when they have alternatives that can offer higher compensation. Although everyone in the UK gets the minimum wage, low pay is relative depending on the type and amount of work. This conclusion is in line with that of Fink et al. (2021), who argue that the apparel industry pays less wages due to financial stress. However, they conclude that less payment is the leading cause without looking at other forms of compensation that may affect workers’ exit from their roles. They overly emphasise the impact of financial pay whereas research indicates that workers also look at the bonuses and commissions they receive and this affects their motivation</w:t>
      </w:r>
      <w:r w:rsidRPr="00DE6315">
        <w:t xml:space="preserve"> </w:t>
      </w:r>
      <w:r w:rsidRPr="00DE6315">
        <w:rPr>
          <w:rFonts w:ascii="Times New Roman" w:hAnsi="Times New Roman" w:cs="Times New Roman"/>
          <w:sz w:val="24"/>
          <w:szCs w:val="24"/>
        </w:rPr>
        <w:t>(</w:t>
      </w:r>
      <w:proofErr w:type="spellStart"/>
      <w:r w:rsidRPr="00DE6315">
        <w:rPr>
          <w:rFonts w:ascii="Times New Roman" w:hAnsi="Times New Roman" w:cs="Times New Roman"/>
          <w:sz w:val="24"/>
          <w:szCs w:val="24"/>
        </w:rPr>
        <w:t>Rampathi</w:t>
      </w:r>
      <w:proofErr w:type="spellEnd"/>
      <w:r w:rsidRPr="00DE6315">
        <w:rPr>
          <w:rFonts w:ascii="Times New Roman" w:hAnsi="Times New Roman" w:cs="Times New Roman"/>
          <w:sz w:val="24"/>
          <w:szCs w:val="24"/>
        </w:rPr>
        <w:t xml:space="preserve"> &amp; </w:t>
      </w:r>
      <w:proofErr w:type="spellStart"/>
      <w:r w:rsidRPr="00DE6315">
        <w:rPr>
          <w:rFonts w:ascii="Times New Roman" w:hAnsi="Times New Roman" w:cs="Times New Roman"/>
          <w:sz w:val="24"/>
          <w:szCs w:val="24"/>
        </w:rPr>
        <w:t>Bashier</w:t>
      </w:r>
      <w:proofErr w:type="spellEnd"/>
      <w:r w:rsidRPr="00DE6315">
        <w:rPr>
          <w:rFonts w:ascii="Times New Roman" w:hAnsi="Times New Roman" w:cs="Times New Roman"/>
          <w:sz w:val="24"/>
          <w:szCs w:val="24"/>
        </w:rPr>
        <w:t xml:space="preserve">, 2020). Besides, the research is not UK-based as the authors concentrate on the United States and Japan. </w:t>
      </w:r>
      <w:r>
        <w:rPr>
          <w:rFonts w:ascii="Times New Roman" w:hAnsi="Times New Roman" w:cs="Times New Roman"/>
          <w:sz w:val="24"/>
          <w:szCs w:val="24"/>
        </w:rPr>
        <w:t xml:space="preserve">However, a report by </w:t>
      </w:r>
      <w:r w:rsidRPr="008F1A71">
        <w:rPr>
          <w:rFonts w:ascii="Times New Roman" w:hAnsi="Times New Roman" w:cs="Times New Roman"/>
          <w:sz w:val="24"/>
          <w:szCs w:val="24"/>
        </w:rPr>
        <w:t>(CIPD, 2023)</w:t>
      </w:r>
      <w:r>
        <w:rPr>
          <w:rFonts w:ascii="Times New Roman" w:hAnsi="Times New Roman" w:cs="Times New Roman"/>
          <w:sz w:val="24"/>
          <w:szCs w:val="24"/>
        </w:rPr>
        <w:t xml:space="preserve"> posit the equivalent of this in the UK context. </w:t>
      </w:r>
    </w:p>
    <w:p w14:paraId="4EAD9663" w14:textId="77777777" w:rsidR="00F04F6A" w:rsidRPr="00DE6315" w:rsidRDefault="00F04F6A" w:rsidP="00F04F6A">
      <w:pPr>
        <w:spacing w:after="0" w:line="480" w:lineRule="auto"/>
        <w:ind w:firstLine="720"/>
        <w:rPr>
          <w:rFonts w:ascii="Times New Roman" w:hAnsi="Times New Roman" w:cs="Times New Roman"/>
          <w:sz w:val="24"/>
          <w:szCs w:val="24"/>
        </w:rPr>
      </w:pPr>
      <w:r w:rsidRPr="00DE6315">
        <w:rPr>
          <w:rFonts w:ascii="Times New Roman" w:hAnsi="Times New Roman" w:cs="Times New Roman"/>
          <w:sz w:val="24"/>
          <w:szCs w:val="24"/>
        </w:rPr>
        <w:t xml:space="preserve">In the context of Burberry, Herzberg's Two-Factor framework helps in understanding how compensation has led to high turnover in the company. The theory asserts that employees derive satisfaction and dissatisfaction from two groups of factors, which are motivators and hygiene. In this case, salary is a hygiene factor that is essential in preventing dissatisfaction, even though it does not directly motivate them. The company recently had a restructuring, and in the process, some salaries were cut following low profits (Edwards, 2025). Since salary is a factor that can cause dissatisfaction, it may have made employees leave. The organisation is aiming at reducing costs, which makes sense given the reason its workers are exiting despite being a reputable company with good motivating factors. The absence of good pay creates a thriving environment for dissatisfaction. However, this idea is not certain, and the current study seeks to understand if low pay has contributed to the high turnover. </w:t>
      </w:r>
    </w:p>
    <w:p w14:paraId="746F2D80" w14:textId="77777777" w:rsidR="00F04F6A" w:rsidRPr="00DE6315" w:rsidRDefault="00C8160E" w:rsidP="007C4BDC">
      <w:pPr>
        <w:pStyle w:val="Heading2"/>
      </w:pPr>
      <w:bookmarkStart w:id="10" w:name="_Toc216944552"/>
      <w:r>
        <w:lastRenderedPageBreak/>
        <w:t xml:space="preserve">2.3 </w:t>
      </w:r>
      <w:r w:rsidR="00F04F6A" w:rsidRPr="00DE6315">
        <w:t>Career development and Growth Opportunities</w:t>
      </w:r>
      <w:bookmarkEnd w:id="10"/>
    </w:p>
    <w:p w14:paraId="68318A06" w14:textId="77777777" w:rsidR="00F04F6A" w:rsidRPr="00DE6315" w:rsidRDefault="00F04F6A" w:rsidP="00F04F6A">
      <w:pPr>
        <w:spacing w:after="0" w:line="480" w:lineRule="auto"/>
        <w:ind w:firstLine="720"/>
        <w:rPr>
          <w:rFonts w:ascii="Times New Roman" w:hAnsi="Times New Roman" w:cs="Times New Roman"/>
          <w:sz w:val="24"/>
          <w:szCs w:val="24"/>
        </w:rPr>
      </w:pPr>
      <w:r w:rsidRPr="00DE6315">
        <w:rPr>
          <w:rFonts w:ascii="Times New Roman" w:hAnsi="Times New Roman" w:cs="Times New Roman"/>
          <w:sz w:val="24"/>
          <w:szCs w:val="24"/>
        </w:rPr>
        <w:t>One factor that employees look for is an employer who gives them a chance to develop both personally and in their professions. A study by Wilson (2018) reveals that workers who have no access to growth opportunities are disengaged and constantly leave employment. This is more common among young individuals who understand their needs as employees and who are seeking to grow. Herzberg's Two-Factor theory lists growth opportunities as a motivator factor that enhances personal and professional development and that motivates individuals to perform better, satisfying them. Arif et al. (2022) conclude that high human capital, which is contributed to by growth, enhances workers' stay in a company. Human capital, in this case, means skills and sets of knowledge that can help one create economic value. They gain them through learning and developing careers, making growth opportunities essential in determining turnover.</w:t>
      </w:r>
    </w:p>
    <w:p w14:paraId="4F88F234" w14:textId="77777777" w:rsidR="00F04F6A" w:rsidRPr="00DE6315" w:rsidRDefault="00F04F6A" w:rsidP="00F04F6A">
      <w:pPr>
        <w:spacing w:after="0" w:line="480" w:lineRule="auto"/>
        <w:ind w:firstLine="720"/>
        <w:rPr>
          <w:rFonts w:ascii="Times New Roman" w:hAnsi="Times New Roman" w:cs="Times New Roman"/>
          <w:sz w:val="24"/>
          <w:szCs w:val="24"/>
        </w:rPr>
      </w:pPr>
      <w:r w:rsidRPr="00DE6315">
        <w:rPr>
          <w:rFonts w:ascii="Times New Roman" w:hAnsi="Times New Roman" w:cs="Times New Roman"/>
          <w:sz w:val="24"/>
          <w:szCs w:val="24"/>
        </w:rPr>
        <w:t xml:space="preserve">Burberry has initiated a career development program dubbed Burberry Academy for training its employees as a strategy to address the turnover issues. While this is crucial, it seems not to have mitigated the problem, considering the rate of employees leaving the company is still high as evidenced by employees’ reviews on </w:t>
      </w:r>
      <w:proofErr w:type="spellStart"/>
      <w:r w:rsidRPr="00DE6315">
        <w:rPr>
          <w:rFonts w:ascii="Times New Roman" w:hAnsi="Times New Roman" w:cs="Times New Roman"/>
          <w:sz w:val="24"/>
          <w:szCs w:val="24"/>
        </w:rPr>
        <w:t>glassdoor</w:t>
      </w:r>
      <w:proofErr w:type="spellEnd"/>
      <w:r w:rsidRPr="00DE6315">
        <w:t xml:space="preserve"> </w:t>
      </w:r>
      <w:r w:rsidRPr="00DE6315">
        <w:rPr>
          <w:rFonts w:ascii="Times New Roman" w:hAnsi="Times New Roman" w:cs="Times New Roman"/>
          <w:sz w:val="24"/>
          <w:szCs w:val="24"/>
        </w:rPr>
        <w:t>(</w:t>
      </w:r>
      <w:proofErr w:type="spellStart"/>
      <w:r w:rsidRPr="00DE6315">
        <w:rPr>
          <w:rFonts w:ascii="Times New Roman" w:hAnsi="Times New Roman" w:cs="Times New Roman"/>
          <w:sz w:val="24"/>
          <w:szCs w:val="24"/>
        </w:rPr>
        <w:t>Glassdor</w:t>
      </w:r>
      <w:proofErr w:type="spellEnd"/>
      <w:r w:rsidRPr="00DE6315">
        <w:rPr>
          <w:rFonts w:ascii="Times New Roman" w:hAnsi="Times New Roman" w:cs="Times New Roman"/>
          <w:sz w:val="24"/>
          <w:szCs w:val="24"/>
        </w:rPr>
        <w:t xml:space="preserve">, 2024). It suggests that the program may not be effective and may not align with employee needs, suggesting an inappropriate or ineffective career development initiative. Some researchers like Dave and Dubey (2025) have studied this topic and concluded that not all career development initiatives align with employees’ needs. In such cases, there may be dissatisfaction instead of satisfaction. This study will fill the gap by examining the case of Burberry, specifically how well the training programs in its academy address workers' growth needs. </w:t>
      </w:r>
    </w:p>
    <w:p w14:paraId="53C08F8E" w14:textId="77777777" w:rsidR="00F04F6A" w:rsidRPr="00DE6315" w:rsidRDefault="00C8160E" w:rsidP="007C4BDC">
      <w:pPr>
        <w:pStyle w:val="Heading2"/>
      </w:pPr>
      <w:bookmarkStart w:id="11" w:name="_Toc216944553"/>
      <w:r>
        <w:lastRenderedPageBreak/>
        <w:t xml:space="preserve">2.4 </w:t>
      </w:r>
      <w:r w:rsidR="00F04F6A" w:rsidRPr="00DE6315">
        <w:t>Leadership Support and Organisational Culture</w:t>
      </w:r>
      <w:bookmarkEnd w:id="11"/>
    </w:p>
    <w:p w14:paraId="1D500C2F" w14:textId="77777777" w:rsidR="00F04F6A" w:rsidRPr="00DE6315" w:rsidRDefault="00F04F6A" w:rsidP="00F04F6A">
      <w:pPr>
        <w:spacing w:after="0" w:line="480" w:lineRule="auto"/>
        <w:ind w:firstLine="720"/>
        <w:rPr>
          <w:rFonts w:ascii="Times New Roman" w:hAnsi="Times New Roman" w:cs="Times New Roman"/>
          <w:sz w:val="24"/>
          <w:szCs w:val="24"/>
        </w:rPr>
      </w:pPr>
      <w:r w:rsidRPr="00DE6315">
        <w:rPr>
          <w:rFonts w:ascii="Times New Roman" w:hAnsi="Times New Roman" w:cs="Times New Roman"/>
          <w:sz w:val="24"/>
          <w:szCs w:val="24"/>
        </w:rPr>
        <w:t>The role of leaders and the company environment, such as policies in motivating workers, cannot be underestimated. Support from leaders has a direct impact on reducing turnover rate by enhancing the satisfaction of workers (</w:t>
      </w:r>
      <w:proofErr w:type="spellStart"/>
      <w:r w:rsidRPr="00DE6315">
        <w:rPr>
          <w:rFonts w:ascii="Times New Roman" w:hAnsi="Times New Roman" w:cs="Times New Roman"/>
          <w:sz w:val="24"/>
          <w:szCs w:val="24"/>
        </w:rPr>
        <w:t>Cockett</w:t>
      </w:r>
      <w:proofErr w:type="spellEnd"/>
      <w:r w:rsidRPr="00DE6315">
        <w:rPr>
          <w:rFonts w:ascii="Times New Roman" w:hAnsi="Times New Roman" w:cs="Times New Roman"/>
          <w:sz w:val="24"/>
          <w:szCs w:val="24"/>
        </w:rPr>
        <w:t xml:space="preserve">, 2024). </w:t>
      </w:r>
      <w:proofErr w:type="spellStart"/>
      <w:r w:rsidRPr="00DE6315">
        <w:rPr>
          <w:rFonts w:ascii="Times New Roman" w:hAnsi="Times New Roman" w:cs="Times New Roman"/>
          <w:sz w:val="24"/>
          <w:szCs w:val="24"/>
        </w:rPr>
        <w:t>Omobamidele</w:t>
      </w:r>
      <w:proofErr w:type="spellEnd"/>
      <w:r w:rsidRPr="00DE6315">
        <w:rPr>
          <w:rFonts w:ascii="Times New Roman" w:hAnsi="Times New Roman" w:cs="Times New Roman"/>
          <w:sz w:val="24"/>
          <w:szCs w:val="24"/>
        </w:rPr>
        <w:t xml:space="preserve"> (2023) argues that employees leave their managers and not their jobs, especially when leaders demonstrate toxicity and lack of support. This idea challenges the notion of job dissatisfaction and reinforces the importance of leaders' influence on workers. Many studies around this area focus on whether employees are satisfied with their jobs but forget that supervisors and managers are the major people who drive job engagement through their impact. For example, as much as a particular role can be interesting for an individual, if their boss is unsupportive or demonstrates qualities of poor leadership such as micromanagement they may not stay in that job. This indicates that supervisors play a key purpose in preventing turnover. </w:t>
      </w:r>
    </w:p>
    <w:p w14:paraId="22F0397F" w14:textId="77777777" w:rsidR="00F04F6A" w:rsidRPr="00DE6315" w:rsidRDefault="00F04F6A" w:rsidP="00F04F6A">
      <w:pPr>
        <w:spacing w:after="0" w:line="480" w:lineRule="auto"/>
        <w:ind w:firstLine="720"/>
        <w:rPr>
          <w:rFonts w:ascii="Times New Roman" w:hAnsi="Times New Roman" w:cs="Times New Roman"/>
          <w:sz w:val="24"/>
          <w:szCs w:val="24"/>
        </w:rPr>
      </w:pPr>
      <w:r w:rsidRPr="00DE6315">
        <w:rPr>
          <w:rFonts w:ascii="Times New Roman" w:hAnsi="Times New Roman" w:cs="Times New Roman"/>
          <w:sz w:val="24"/>
          <w:szCs w:val="24"/>
        </w:rPr>
        <w:t xml:space="preserve">Despite past studies by </w:t>
      </w:r>
      <w:proofErr w:type="spellStart"/>
      <w:r w:rsidRPr="00DE6315">
        <w:rPr>
          <w:rFonts w:ascii="Times New Roman" w:hAnsi="Times New Roman" w:cs="Times New Roman"/>
          <w:sz w:val="24"/>
          <w:szCs w:val="24"/>
        </w:rPr>
        <w:t>Cockett</w:t>
      </w:r>
      <w:proofErr w:type="spellEnd"/>
      <w:r w:rsidRPr="00DE6315">
        <w:rPr>
          <w:rFonts w:ascii="Times New Roman" w:hAnsi="Times New Roman" w:cs="Times New Roman"/>
          <w:sz w:val="24"/>
          <w:szCs w:val="24"/>
        </w:rPr>
        <w:t xml:space="preserve"> (2024) and </w:t>
      </w:r>
      <w:proofErr w:type="spellStart"/>
      <w:r w:rsidRPr="00DE6315">
        <w:rPr>
          <w:rFonts w:ascii="Times New Roman" w:hAnsi="Times New Roman" w:cs="Times New Roman"/>
          <w:sz w:val="24"/>
          <w:szCs w:val="24"/>
        </w:rPr>
        <w:t>Omobamidele</w:t>
      </w:r>
      <w:proofErr w:type="spellEnd"/>
      <w:r w:rsidRPr="00DE6315">
        <w:rPr>
          <w:rFonts w:ascii="Times New Roman" w:hAnsi="Times New Roman" w:cs="Times New Roman"/>
          <w:sz w:val="24"/>
          <w:szCs w:val="24"/>
        </w:rPr>
        <w:t xml:space="preserve"> (2023) showing that leadership support may enhance retention, the conclusions are generic and do not specifically refer to the United Kingdom's context. It may be challenging to conclude that Burberry's turnover has been contributed to by a lack of management’s support or a poor working environment unless this study specifically focuses on the company's situation. The organisation recently introduced a return to office policy that requires office workers to work from the office. According to </w:t>
      </w:r>
      <w:proofErr w:type="spellStart"/>
      <w:r w:rsidRPr="00DE6315">
        <w:rPr>
          <w:rFonts w:ascii="Times New Roman" w:hAnsi="Times New Roman" w:cs="Times New Roman"/>
          <w:sz w:val="24"/>
          <w:szCs w:val="24"/>
        </w:rPr>
        <w:t>Zwieglinska</w:t>
      </w:r>
      <w:proofErr w:type="spellEnd"/>
      <w:r w:rsidRPr="00DE6315">
        <w:rPr>
          <w:rFonts w:ascii="Times New Roman" w:hAnsi="Times New Roman" w:cs="Times New Roman"/>
          <w:sz w:val="24"/>
          <w:szCs w:val="24"/>
        </w:rPr>
        <w:t xml:space="preserve"> (2025), this rule is speculated to have left workers feeling micromanaged where some ended up quitting. </w:t>
      </w:r>
      <w:r>
        <w:rPr>
          <w:rFonts w:ascii="Times New Roman" w:hAnsi="Times New Roman" w:cs="Times New Roman"/>
          <w:sz w:val="24"/>
          <w:szCs w:val="24"/>
        </w:rPr>
        <w:t xml:space="preserve">Although the policy directly affected office staff, it has a cultural spill-over effect to shop workers by creating disconnect between employees and a perception of micromanagement.  </w:t>
      </w:r>
      <w:r w:rsidRPr="00DE6315">
        <w:rPr>
          <w:rFonts w:ascii="Times New Roman" w:hAnsi="Times New Roman" w:cs="Times New Roman"/>
          <w:sz w:val="24"/>
          <w:szCs w:val="24"/>
        </w:rPr>
        <w:t xml:space="preserve">This research fills the gap by aiming to understand how employees and leaders relate in the organisation and whether its policies create a supportive culture. The Path-Goal theory offers a framework for understanding how </w:t>
      </w:r>
      <w:r w:rsidRPr="00DE6315">
        <w:rPr>
          <w:rFonts w:ascii="Times New Roman" w:hAnsi="Times New Roman" w:cs="Times New Roman"/>
          <w:sz w:val="24"/>
          <w:szCs w:val="24"/>
        </w:rPr>
        <w:lastRenderedPageBreak/>
        <w:t>leaders' behaviour and styles can motivate or demotivate workers</w:t>
      </w:r>
      <w:r w:rsidRPr="00DE6315">
        <w:t xml:space="preserve"> (</w:t>
      </w:r>
      <w:r w:rsidRPr="00DE6315">
        <w:rPr>
          <w:rFonts w:ascii="Times New Roman" w:hAnsi="Times New Roman" w:cs="Times New Roman"/>
          <w:sz w:val="24"/>
          <w:szCs w:val="24"/>
        </w:rPr>
        <w:t>Bans-</w:t>
      </w:r>
      <w:proofErr w:type="spellStart"/>
      <w:r w:rsidRPr="00DE6315">
        <w:rPr>
          <w:rFonts w:ascii="Times New Roman" w:hAnsi="Times New Roman" w:cs="Times New Roman"/>
          <w:sz w:val="24"/>
          <w:szCs w:val="24"/>
        </w:rPr>
        <w:t>Akutey</w:t>
      </w:r>
      <w:proofErr w:type="spellEnd"/>
      <w:r w:rsidRPr="00DE6315">
        <w:rPr>
          <w:rFonts w:ascii="Times New Roman" w:hAnsi="Times New Roman" w:cs="Times New Roman"/>
          <w:sz w:val="24"/>
          <w:szCs w:val="24"/>
        </w:rPr>
        <w:t>, 2021). Drawing from this approach, the current study will examine how Burberry's management style influences workers' intention to stay or leave their jobs.</w:t>
      </w:r>
    </w:p>
    <w:p w14:paraId="74DA8F7B" w14:textId="77777777" w:rsidR="00F04F6A" w:rsidRPr="00DE6315" w:rsidRDefault="00C8160E" w:rsidP="007C4BDC">
      <w:pPr>
        <w:pStyle w:val="Heading2"/>
      </w:pPr>
      <w:bookmarkStart w:id="12" w:name="_Toc216944554"/>
      <w:r>
        <w:t xml:space="preserve">2.5 </w:t>
      </w:r>
      <w:r w:rsidR="00F04F6A" w:rsidRPr="00DE6315">
        <w:t>Work life Balance and Mental Health</w:t>
      </w:r>
      <w:bookmarkEnd w:id="12"/>
    </w:p>
    <w:p w14:paraId="7FBF536C" w14:textId="599D2CCF" w:rsidR="00F04F6A" w:rsidRPr="00DE6315" w:rsidRDefault="00F04F6A" w:rsidP="00F04F6A">
      <w:pPr>
        <w:spacing w:after="0" w:line="480" w:lineRule="auto"/>
        <w:ind w:firstLine="720"/>
        <w:rPr>
          <w:rFonts w:ascii="Times New Roman" w:hAnsi="Times New Roman" w:cs="Times New Roman"/>
          <w:sz w:val="24"/>
          <w:szCs w:val="24"/>
        </w:rPr>
      </w:pPr>
      <w:r w:rsidRPr="00DE6315">
        <w:rPr>
          <w:rFonts w:ascii="Times New Roman" w:hAnsi="Times New Roman" w:cs="Times New Roman"/>
          <w:sz w:val="24"/>
          <w:szCs w:val="24"/>
        </w:rPr>
        <w:t>There is a high link between high turnover and a lack of work life balance and poor mental health in the UK's retail industry. Approximately 85% of employees in the retail sector have reported that they have experienced deter</w:t>
      </w:r>
      <w:r w:rsidR="00DA19AA">
        <w:rPr>
          <w:rFonts w:ascii="Times New Roman" w:hAnsi="Times New Roman" w:cs="Times New Roman"/>
          <w:sz w:val="24"/>
          <w:szCs w:val="24"/>
        </w:rPr>
        <w:t>ior</w:t>
      </w:r>
      <w:r w:rsidRPr="00DE6315">
        <w:rPr>
          <w:rFonts w:ascii="Times New Roman" w:hAnsi="Times New Roman" w:cs="Times New Roman"/>
          <w:sz w:val="24"/>
          <w:szCs w:val="24"/>
        </w:rPr>
        <w:t>ating mental health in the past year as a result of burnout</w:t>
      </w:r>
      <w:r w:rsidRPr="00DE6315">
        <w:t xml:space="preserve"> </w:t>
      </w:r>
      <w:r w:rsidRPr="00DE6315">
        <w:rPr>
          <w:rFonts w:ascii="Times New Roman" w:hAnsi="Times New Roman" w:cs="Times New Roman"/>
          <w:sz w:val="24"/>
          <w:szCs w:val="24"/>
        </w:rPr>
        <w:t xml:space="preserve">(Whitfield, 2024). Due to experiencing burnout and poor health, they resort to quitting and looking for alternatives where they can have some balance between work and life. This comes amid high expectations of flexibility from workers as remote working becomes a key working arrangement in the industry. The fashion industry is among the industries with the most stress because workers have to deliver service quality as well as perform other roles that may need their attention at all times. </w:t>
      </w:r>
    </w:p>
    <w:p w14:paraId="69F04C3F" w14:textId="77777777" w:rsidR="00F04F6A" w:rsidRPr="00DE6315" w:rsidRDefault="00F04F6A" w:rsidP="00F04F6A">
      <w:pPr>
        <w:spacing w:after="0" w:line="480" w:lineRule="auto"/>
        <w:ind w:firstLine="720"/>
        <w:rPr>
          <w:rFonts w:ascii="Times New Roman" w:hAnsi="Times New Roman" w:cs="Times New Roman"/>
          <w:sz w:val="24"/>
          <w:szCs w:val="24"/>
        </w:rPr>
      </w:pPr>
      <w:r w:rsidRPr="00DE6315">
        <w:rPr>
          <w:rFonts w:ascii="Times New Roman" w:hAnsi="Times New Roman" w:cs="Times New Roman"/>
          <w:sz w:val="24"/>
          <w:szCs w:val="24"/>
        </w:rPr>
        <w:t xml:space="preserve">Burberry's recent restructuring relates to a lack of work life balance and poor mental health, considering it has to cut off some workers. This means they have to work more than they did, which could possibly lead to burnout as they have to work for long hours. While studies concentrate on examining employee burnout and stress, few of them connect these factors to turnover in the fashion industry. This study will explore whether the mental health of Burberry's workers and their work life balance pattern influences retention. It will specifically examine the work arrangement and determine its impact on work-life balance, and make sense of employees' perspectives about their state of mental health. </w:t>
      </w:r>
    </w:p>
    <w:p w14:paraId="42A9EA06" w14:textId="77777777" w:rsidR="00F04F6A" w:rsidRPr="00DE6315" w:rsidRDefault="00C8160E" w:rsidP="007C4BDC">
      <w:pPr>
        <w:pStyle w:val="Heading2"/>
      </w:pPr>
      <w:bookmarkStart w:id="13" w:name="_Toc216944555"/>
      <w:r>
        <w:t xml:space="preserve">2.6 </w:t>
      </w:r>
      <w:r w:rsidR="00F04F6A" w:rsidRPr="00DE6315">
        <w:t>Synthesis and Gaps</w:t>
      </w:r>
      <w:bookmarkEnd w:id="13"/>
    </w:p>
    <w:p w14:paraId="0B83B98E" w14:textId="77777777" w:rsidR="00F04F6A" w:rsidRPr="00DE6315" w:rsidRDefault="00F04F6A" w:rsidP="00F04F6A">
      <w:pPr>
        <w:spacing w:after="0" w:line="480" w:lineRule="auto"/>
        <w:ind w:firstLine="720"/>
        <w:rPr>
          <w:rFonts w:ascii="Times New Roman" w:hAnsi="Times New Roman" w:cs="Times New Roman"/>
          <w:sz w:val="24"/>
          <w:szCs w:val="24"/>
        </w:rPr>
      </w:pPr>
      <w:r w:rsidRPr="00DE6315">
        <w:rPr>
          <w:rFonts w:ascii="Times New Roman" w:hAnsi="Times New Roman" w:cs="Times New Roman"/>
          <w:sz w:val="24"/>
          <w:szCs w:val="24"/>
        </w:rPr>
        <w:t xml:space="preserve">Employee turnover is a common problem in the retail fashion industry. Wilson (2018) highlights different factors that can prevent or address this challenge pointing out career development and work life balance as key contributors to satisfying workers. Professional </w:t>
      </w:r>
      <w:r w:rsidRPr="00DE6315">
        <w:rPr>
          <w:rFonts w:ascii="Times New Roman" w:hAnsi="Times New Roman" w:cs="Times New Roman"/>
          <w:sz w:val="24"/>
          <w:szCs w:val="24"/>
        </w:rPr>
        <w:lastRenderedPageBreak/>
        <w:t xml:space="preserve">training programs that offer opportunities for growth can also minimise exits as employees thrive in environments where they expand and develop both personally and professionally. This is particularly crucial for young people who are constantly seeking to grow at every chance they get (Quest Search, 2017). These findings reinforce the vitality of organisations such as Burberry in creating career development programs for training workers to prevent them from exiting. </w:t>
      </w:r>
    </w:p>
    <w:p w14:paraId="57723A1A" w14:textId="77777777" w:rsidR="00F04F6A" w:rsidRPr="00DE6315" w:rsidRDefault="00F04F6A" w:rsidP="00F04F6A">
      <w:pPr>
        <w:spacing w:after="0" w:line="480" w:lineRule="auto"/>
        <w:ind w:firstLine="720"/>
        <w:rPr>
          <w:rFonts w:ascii="Times New Roman" w:hAnsi="Times New Roman" w:cs="Times New Roman"/>
          <w:sz w:val="24"/>
          <w:szCs w:val="24"/>
        </w:rPr>
      </w:pPr>
      <w:r w:rsidRPr="00DE6315">
        <w:rPr>
          <w:rFonts w:ascii="Times New Roman" w:hAnsi="Times New Roman" w:cs="Times New Roman"/>
          <w:sz w:val="24"/>
          <w:szCs w:val="24"/>
        </w:rPr>
        <w:t xml:space="preserve">While the discussed studies agree that leadership support, compensation, and career development, as well as work life balance, are major factors that determine turnover, they differ as to how these factors apply to the fashion industry. For example, Wilson (2018) emphasises that leadership support is the most crucial factor in addressing turnover. In contrast, Quest Search (2017) suggests training and development as the key factor. They all agree that compensation and work life balance are equally important for satisfying and engaging workers. Burberry has reinforced these findings through its initiatives aimed at maximising retention, where it has introduced an academy for training workers. Despite all these researchers making sense through their conclusions, </w:t>
      </w:r>
      <w:r>
        <w:rPr>
          <w:rFonts w:ascii="Times New Roman" w:hAnsi="Times New Roman" w:cs="Times New Roman"/>
          <w:sz w:val="24"/>
          <w:szCs w:val="24"/>
        </w:rPr>
        <w:t>they have explored</w:t>
      </w:r>
      <w:r w:rsidRPr="00DE6315">
        <w:rPr>
          <w:rFonts w:ascii="Times New Roman" w:hAnsi="Times New Roman" w:cs="Times New Roman"/>
          <w:sz w:val="24"/>
          <w:szCs w:val="24"/>
        </w:rPr>
        <w:t xml:space="preserve"> turnover</w:t>
      </w:r>
      <w:r>
        <w:rPr>
          <w:rFonts w:ascii="Times New Roman" w:hAnsi="Times New Roman" w:cs="Times New Roman"/>
          <w:sz w:val="24"/>
          <w:szCs w:val="24"/>
        </w:rPr>
        <w:t xml:space="preserve"> in other regions such as the United States and Japan and not</w:t>
      </w:r>
      <w:r w:rsidRPr="00DE6315">
        <w:rPr>
          <w:rFonts w:ascii="Times New Roman" w:hAnsi="Times New Roman" w:cs="Times New Roman"/>
          <w:sz w:val="24"/>
          <w:szCs w:val="24"/>
        </w:rPr>
        <w:t xml:space="preserve"> in the</w:t>
      </w:r>
      <w:r>
        <w:rPr>
          <w:rFonts w:ascii="Times New Roman" w:hAnsi="Times New Roman" w:cs="Times New Roman"/>
          <w:sz w:val="24"/>
          <w:szCs w:val="24"/>
        </w:rPr>
        <w:t xml:space="preserve"> context of the United Kingdom. It is crucial to understand the turnover problem in retail fashion industry because of the cultural and institutional differences between countries</w:t>
      </w:r>
      <w:r w:rsidRPr="00711D2F">
        <w:t xml:space="preserve"> </w:t>
      </w:r>
      <w:r w:rsidRPr="00711D2F">
        <w:rPr>
          <w:rFonts w:ascii="Times New Roman" w:hAnsi="Times New Roman" w:cs="Times New Roman"/>
          <w:sz w:val="24"/>
          <w:szCs w:val="24"/>
        </w:rPr>
        <w:t>(Allen &amp; Vardaman, 2021)</w:t>
      </w:r>
      <w:r>
        <w:rPr>
          <w:rFonts w:ascii="Times New Roman" w:hAnsi="Times New Roman" w:cs="Times New Roman"/>
          <w:sz w:val="24"/>
          <w:szCs w:val="24"/>
        </w:rPr>
        <w:t xml:space="preserve">. This study provides UK context specific insights </w:t>
      </w:r>
      <w:r w:rsidRPr="00DE6315">
        <w:rPr>
          <w:rFonts w:ascii="Times New Roman" w:hAnsi="Times New Roman" w:cs="Times New Roman"/>
          <w:sz w:val="24"/>
          <w:szCs w:val="24"/>
        </w:rPr>
        <w:t xml:space="preserve">by studying </w:t>
      </w:r>
      <w:r>
        <w:rPr>
          <w:rFonts w:ascii="Times New Roman" w:hAnsi="Times New Roman" w:cs="Times New Roman"/>
          <w:sz w:val="24"/>
          <w:szCs w:val="24"/>
        </w:rPr>
        <w:t xml:space="preserve">factors that drive turnover at </w:t>
      </w:r>
      <w:r w:rsidRPr="003C6530">
        <w:rPr>
          <w:rFonts w:ascii="Times New Roman" w:hAnsi="Times New Roman" w:cs="Times New Roman"/>
          <w:sz w:val="24"/>
          <w:szCs w:val="24"/>
        </w:rPr>
        <w:t>Burberry.</w:t>
      </w:r>
      <w:r w:rsidRPr="00DE6315">
        <w:rPr>
          <w:rFonts w:ascii="Times New Roman" w:hAnsi="Times New Roman" w:cs="Times New Roman"/>
          <w:sz w:val="24"/>
          <w:szCs w:val="24"/>
        </w:rPr>
        <w:t xml:space="preserve"> </w:t>
      </w:r>
    </w:p>
    <w:p w14:paraId="542BD627" w14:textId="77777777" w:rsidR="00F04F6A" w:rsidRPr="00DE6315" w:rsidRDefault="00F04F6A" w:rsidP="00F04F6A">
      <w:pPr>
        <w:spacing w:after="0" w:line="480" w:lineRule="auto"/>
        <w:rPr>
          <w:rFonts w:ascii="Times New Roman" w:hAnsi="Times New Roman" w:cs="Times New Roman"/>
          <w:b/>
          <w:sz w:val="24"/>
          <w:szCs w:val="24"/>
        </w:rPr>
      </w:pPr>
      <w:r w:rsidRPr="00DE6315">
        <w:rPr>
          <w:rFonts w:ascii="Times New Roman" w:hAnsi="Times New Roman" w:cs="Times New Roman"/>
          <w:b/>
          <w:sz w:val="24"/>
          <w:szCs w:val="24"/>
        </w:rPr>
        <w:t>Gaps</w:t>
      </w:r>
    </w:p>
    <w:p w14:paraId="30C386C9" w14:textId="77777777" w:rsidR="00F04F6A" w:rsidRPr="00DE6315" w:rsidRDefault="00F04F6A" w:rsidP="00F04F6A">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Studies on this topic have promising findings, but they have been conducted in other areas and not in the UK </w:t>
      </w:r>
      <w:r w:rsidRPr="00FB32C9">
        <w:rPr>
          <w:rFonts w:ascii="Times New Roman" w:hAnsi="Times New Roman" w:cs="Times New Roman"/>
          <w:sz w:val="24"/>
          <w:szCs w:val="24"/>
        </w:rPr>
        <w:t xml:space="preserve">(Arif et al., 2022; Dave &amp; Dubey, 2025; Fink et al., 2021; </w:t>
      </w:r>
      <w:proofErr w:type="spellStart"/>
      <w:r w:rsidRPr="00FB32C9">
        <w:rPr>
          <w:rFonts w:ascii="Times New Roman" w:hAnsi="Times New Roman" w:cs="Times New Roman"/>
          <w:sz w:val="24"/>
          <w:szCs w:val="24"/>
        </w:rPr>
        <w:t>Rampathi</w:t>
      </w:r>
      <w:proofErr w:type="spellEnd"/>
      <w:r w:rsidRPr="00FB32C9">
        <w:rPr>
          <w:rFonts w:ascii="Times New Roman" w:hAnsi="Times New Roman" w:cs="Times New Roman"/>
          <w:sz w:val="24"/>
          <w:szCs w:val="24"/>
        </w:rPr>
        <w:t xml:space="preserve"> &amp; </w:t>
      </w:r>
      <w:proofErr w:type="spellStart"/>
      <w:r w:rsidRPr="00FB32C9">
        <w:rPr>
          <w:rFonts w:ascii="Times New Roman" w:hAnsi="Times New Roman" w:cs="Times New Roman"/>
          <w:sz w:val="24"/>
          <w:szCs w:val="24"/>
        </w:rPr>
        <w:t>Bashier</w:t>
      </w:r>
      <w:proofErr w:type="spellEnd"/>
      <w:r w:rsidRPr="00FB32C9">
        <w:rPr>
          <w:rFonts w:ascii="Times New Roman" w:hAnsi="Times New Roman" w:cs="Times New Roman"/>
          <w:sz w:val="24"/>
          <w:szCs w:val="24"/>
        </w:rPr>
        <w:t>, 2020; Wilson, 2018).</w:t>
      </w:r>
      <w:r>
        <w:rPr>
          <w:rFonts w:ascii="Times New Roman" w:hAnsi="Times New Roman" w:cs="Times New Roman"/>
          <w:sz w:val="24"/>
          <w:szCs w:val="24"/>
        </w:rPr>
        <w:t xml:space="preserve"> T</w:t>
      </w:r>
      <w:r w:rsidRPr="00DE6315">
        <w:rPr>
          <w:rFonts w:ascii="Times New Roman" w:hAnsi="Times New Roman" w:cs="Times New Roman"/>
          <w:sz w:val="24"/>
          <w:szCs w:val="24"/>
        </w:rPr>
        <w:t xml:space="preserve">his research will fill </w:t>
      </w:r>
      <w:r>
        <w:rPr>
          <w:rFonts w:ascii="Times New Roman" w:hAnsi="Times New Roman" w:cs="Times New Roman"/>
          <w:sz w:val="24"/>
          <w:szCs w:val="24"/>
        </w:rPr>
        <w:t xml:space="preserve">the gap by studying how leadership support, career development opportunities, compensation, and work life balance influence </w:t>
      </w:r>
      <w:r>
        <w:rPr>
          <w:rFonts w:ascii="Times New Roman" w:hAnsi="Times New Roman" w:cs="Times New Roman"/>
          <w:sz w:val="24"/>
          <w:szCs w:val="24"/>
        </w:rPr>
        <w:lastRenderedPageBreak/>
        <w:t>turnover in the UK’s fashion and retail industry</w:t>
      </w:r>
      <w:r w:rsidRPr="00DE6315">
        <w:rPr>
          <w:rFonts w:ascii="Times New Roman" w:hAnsi="Times New Roman" w:cs="Times New Roman"/>
          <w:sz w:val="24"/>
          <w:szCs w:val="24"/>
        </w:rPr>
        <w:t>. It will focus on Burberry, which is a British owned and operating luxury fashion company. This will provide insights into t</w:t>
      </w:r>
      <w:r>
        <w:rPr>
          <w:rFonts w:ascii="Times New Roman" w:hAnsi="Times New Roman" w:cs="Times New Roman"/>
          <w:sz w:val="24"/>
          <w:szCs w:val="24"/>
        </w:rPr>
        <w:t>he British employment industry. It will apply</w:t>
      </w:r>
      <w:r w:rsidRPr="00DE6315">
        <w:rPr>
          <w:rFonts w:ascii="Times New Roman" w:hAnsi="Times New Roman" w:cs="Times New Roman"/>
          <w:sz w:val="24"/>
          <w:szCs w:val="24"/>
        </w:rPr>
        <w:t xml:space="preserve"> the Path Goal theory of leadership</w:t>
      </w:r>
      <w:r>
        <w:rPr>
          <w:rFonts w:ascii="Times New Roman" w:hAnsi="Times New Roman" w:cs="Times New Roman"/>
          <w:sz w:val="24"/>
          <w:szCs w:val="24"/>
        </w:rPr>
        <w:t xml:space="preserve"> to </w:t>
      </w:r>
      <w:r w:rsidRPr="00DE6315">
        <w:rPr>
          <w:rFonts w:ascii="Times New Roman" w:hAnsi="Times New Roman" w:cs="Times New Roman"/>
          <w:sz w:val="24"/>
          <w:szCs w:val="24"/>
        </w:rPr>
        <w:t xml:space="preserve">inform the role of leadership and guide research by studying how Burberry's leaders influence workers and the impact on turnover. </w:t>
      </w:r>
      <w:r>
        <w:rPr>
          <w:rFonts w:ascii="Times New Roman" w:hAnsi="Times New Roman" w:cs="Times New Roman"/>
          <w:sz w:val="24"/>
          <w:szCs w:val="24"/>
        </w:rPr>
        <w:t>The research will evaluate</w:t>
      </w:r>
      <w:r w:rsidRPr="00DE6315">
        <w:rPr>
          <w:rFonts w:ascii="Times New Roman" w:hAnsi="Times New Roman" w:cs="Times New Roman"/>
          <w:sz w:val="24"/>
          <w:szCs w:val="24"/>
        </w:rPr>
        <w:t xml:space="preserve"> the effectiveness of training programs by looking at Burberry's academy and how well it has been able to prevent turnover. Past researchers have paid much attention to understanding the perceptions of workers on training and development, but have not </w:t>
      </w:r>
      <w:r>
        <w:rPr>
          <w:rFonts w:ascii="Times New Roman" w:hAnsi="Times New Roman" w:cs="Times New Roman"/>
          <w:sz w:val="24"/>
          <w:szCs w:val="24"/>
        </w:rPr>
        <w:t>paid much attention to</w:t>
      </w:r>
      <w:r w:rsidRPr="00DE6315">
        <w:rPr>
          <w:rFonts w:ascii="Times New Roman" w:hAnsi="Times New Roman" w:cs="Times New Roman"/>
          <w:sz w:val="24"/>
          <w:szCs w:val="24"/>
        </w:rPr>
        <w:t xml:space="preserve"> the effectiveness of training programs. The research will provide insights into how the effectiveness of training programs play</w:t>
      </w:r>
      <w:r>
        <w:rPr>
          <w:rFonts w:ascii="Times New Roman" w:hAnsi="Times New Roman" w:cs="Times New Roman"/>
          <w:sz w:val="24"/>
          <w:szCs w:val="24"/>
        </w:rPr>
        <w:t xml:space="preserve"> a role in enhancing retention by interviewing the company’s workers to gain insights and using the data to develop a theme about training and development. It will use the expectancy theory to inform how training effectiveness influence employees to stay by shaping their expectations. </w:t>
      </w:r>
    </w:p>
    <w:p w14:paraId="5816A715" w14:textId="77777777" w:rsidR="00F04F6A" w:rsidRPr="00DE6315" w:rsidRDefault="00C8160E" w:rsidP="007C4BDC">
      <w:pPr>
        <w:pStyle w:val="Heading2"/>
      </w:pPr>
      <w:bookmarkStart w:id="14" w:name="_Toc216944556"/>
      <w:r>
        <w:t xml:space="preserve">2.7 </w:t>
      </w:r>
      <w:r w:rsidR="00F04F6A" w:rsidRPr="00DE6315">
        <w:t>Conclusion</w:t>
      </w:r>
      <w:bookmarkEnd w:id="14"/>
    </w:p>
    <w:p w14:paraId="7814B734" w14:textId="77777777" w:rsidR="00F04F6A" w:rsidRPr="00DE6315" w:rsidRDefault="00F04F6A" w:rsidP="00F04F6A">
      <w:pPr>
        <w:spacing w:after="0" w:line="480" w:lineRule="auto"/>
        <w:ind w:firstLine="720"/>
        <w:rPr>
          <w:rFonts w:ascii="Times New Roman" w:hAnsi="Times New Roman" w:cs="Times New Roman"/>
          <w:sz w:val="24"/>
          <w:szCs w:val="24"/>
        </w:rPr>
      </w:pPr>
      <w:r w:rsidRPr="00DE6315">
        <w:rPr>
          <w:rFonts w:ascii="Times New Roman" w:hAnsi="Times New Roman" w:cs="Times New Roman"/>
          <w:sz w:val="24"/>
          <w:szCs w:val="24"/>
        </w:rPr>
        <w:t xml:space="preserve">The review indicates the primary factors associated with high turnover rates in the retail fashion industry. The most critical factors are compensation and work life balance, in addition to leadership support and career growth. Drawing from the lens of Herzberg's two-factor framework, literature discusses that employees are highly satisfied when they work in an environment that supports growth, but may be dissatisfied when the pay is low or policies are inappropriate. The Path goal theory also provides a framework for understanding that leadership support, which is informed by leaders' behaviour, is a vital factor when it comes to engaging workers. All these factors have a direct or indirect influence on an employee's decision to stay or leave a company. These two theories will inform the upcoming research at Burberry to help understand the rationale behind the increasing turnover at the organisation. The research will concentrate on examining the discussed factors from the perspective of the company. It will analyse leadership support and the effectiveness of Burberry's academy in </w:t>
      </w:r>
      <w:r w:rsidRPr="00DE6315">
        <w:rPr>
          <w:rFonts w:ascii="Times New Roman" w:hAnsi="Times New Roman" w:cs="Times New Roman"/>
          <w:sz w:val="24"/>
          <w:szCs w:val="24"/>
        </w:rPr>
        <w:lastRenderedPageBreak/>
        <w:t xml:space="preserve">addressing turnover. Through the study, the company will gain practical insights into how it can prevent or address the ongoing problem of high turnover, saving it time and financial costs that come with constantly hiring and recruiting new workers. </w:t>
      </w:r>
    </w:p>
    <w:p w14:paraId="4DC53948" w14:textId="77777777" w:rsidR="00F04F6A" w:rsidRPr="00A2195B" w:rsidRDefault="00F04F6A" w:rsidP="007C4BDC">
      <w:pPr>
        <w:pStyle w:val="Heading1"/>
      </w:pPr>
      <w:bookmarkStart w:id="15" w:name="_Toc216944557"/>
      <w:r>
        <w:t xml:space="preserve">Chapter Three: </w:t>
      </w:r>
      <w:r w:rsidRPr="00A2195B">
        <w:t>Methodology</w:t>
      </w:r>
      <w:bookmarkEnd w:id="15"/>
    </w:p>
    <w:p w14:paraId="22334E82" w14:textId="77777777" w:rsidR="00F04F6A" w:rsidRPr="00A2195B" w:rsidRDefault="00C8160E" w:rsidP="007C4BDC">
      <w:pPr>
        <w:pStyle w:val="Heading2"/>
      </w:pPr>
      <w:bookmarkStart w:id="16" w:name="_Toc216944558"/>
      <w:r>
        <w:t xml:space="preserve">3.1 </w:t>
      </w:r>
      <w:r w:rsidR="00F04F6A" w:rsidRPr="00A2195B">
        <w:t>Introduction</w:t>
      </w:r>
      <w:bookmarkEnd w:id="16"/>
    </w:p>
    <w:p w14:paraId="2557926B" w14:textId="77777777" w:rsidR="00F04F6A" w:rsidRDefault="00F04F6A" w:rsidP="00F04F6A">
      <w:pPr>
        <w:spacing w:after="0" w:line="480" w:lineRule="auto"/>
        <w:ind w:firstLine="720"/>
        <w:rPr>
          <w:rFonts w:ascii="Times New Roman" w:hAnsi="Times New Roman" w:cs="Times New Roman"/>
          <w:sz w:val="24"/>
          <w:szCs w:val="24"/>
        </w:rPr>
      </w:pPr>
      <w:r w:rsidRPr="00A2195B">
        <w:rPr>
          <w:rFonts w:ascii="Times New Roman" w:hAnsi="Times New Roman" w:cs="Times New Roman"/>
          <w:sz w:val="24"/>
          <w:szCs w:val="24"/>
        </w:rPr>
        <w:t>The chapter detail</w:t>
      </w:r>
      <w:r>
        <w:rPr>
          <w:rFonts w:ascii="Times New Roman" w:hAnsi="Times New Roman" w:cs="Times New Roman"/>
          <w:sz w:val="24"/>
          <w:szCs w:val="24"/>
        </w:rPr>
        <w:t>s</w:t>
      </w:r>
      <w:r w:rsidRPr="00A2195B">
        <w:rPr>
          <w:rFonts w:ascii="Times New Roman" w:hAnsi="Times New Roman" w:cs="Times New Roman"/>
          <w:sz w:val="24"/>
          <w:szCs w:val="24"/>
        </w:rPr>
        <w:t xml:space="preserve"> the methodology used </w:t>
      </w:r>
      <w:r>
        <w:rPr>
          <w:rFonts w:ascii="Times New Roman" w:hAnsi="Times New Roman" w:cs="Times New Roman"/>
          <w:sz w:val="24"/>
          <w:szCs w:val="24"/>
        </w:rPr>
        <w:t>in the study. It identifies</w:t>
      </w:r>
      <w:r w:rsidRPr="00A2195B">
        <w:rPr>
          <w:rFonts w:ascii="Times New Roman" w:hAnsi="Times New Roman" w:cs="Times New Roman"/>
          <w:sz w:val="24"/>
          <w:szCs w:val="24"/>
        </w:rPr>
        <w:t xml:space="preserve"> and describe</w:t>
      </w:r>
      <w:r>
        <w:rPr>
          <w:rFonts w:ascii="Times New Roman" w:hAnsi="Times New Roman" w:cs="Times New Roman"/>
          <w:sz w:val="24"/>
          <w:szCs w:val="24"/>
        </w:rPr>
        <w:t>s</w:t>
      </w:r>
      <w:r w:rsidRPr="00A2195B">
        <w:rPr>
          <w:rFonts w:ascii="Times New Roman" w:hAnsi="Times New Roman" w:cs="Times New Roman"/>
          <w:sz w:val="24"/>
          <w:szCs w:val="24"/>
        </w:rPr>
        <w:t xml:space="preserve"> the research design, data collection method, participants, philosophy, and data analysis. The section also describe</w:t>
      </w:r>
      <w:r>
        <w:rPr>
          <w:rFonts w:ascii="Times New Roman" w:hAnsi="Times New Roman" w:cs="Times New Roman"/>
          <w:sz w:val="24"/>
          <w:szCs w:val="24"/>
        </w:rPr>
        <w:t>s</w:t>
      </w:r>
      <w:r w:rsidRPr="00A2195B">
        <w:rPr>
          <w:rFonts w:ascii="Times New Roman" w:hAnsi="Times New Roman" w:cs="Times New Roman"/>
          <w:sz w:val="24"/>
          <w:szCs w:val="24"/>
        </w:rPr>
        <w:t xml:space="preserve"> the ethical considerations applied in the research. </w:t>
      </w:r>
    </w:p>
    <w:p w14:paraId="2B98C766" w14:textId="77777777" w:rsidR="00F04F6A" w:rsidRPr="00A2195B" w:rsidRDefault="00C8160E" w:rsidP="007C4BDC">
      <w:pPr>
        <w:pStyle w:val="Heading2"/>
      </w:pPr>
      <w:bookmarkStart w:id="17" w:name="_Toc216944559"/>
      <w:r>
        <w:t xml:space="preserve">3.2 </w:t>
      </w:r>
      <w:r w:rsidR="00F04F6A" w:rsidRPr="00A2195B">
        <w:t>Research Philosophy</w:t>
      </w:r>
      <w:bookmarkEnd w:id="17"/>
    </w:p>
    <w:p w14:paraId="1F265432" w14:textId="77777777" w:rsidR="00F04F6A" w:rsidRPr="00A2195B" w:rsidRDefault="00F04F6A" w:rsidP="00F04F6A">
      <w:pPr>
        <w:spacing w:after="0" w:line="480" w:lineRule="auto"/>
        <w:ind w:firstLine="720"/>
        <w:rPr>
          <w:rFonts w:ascii="Times New Roman" w:hAnsi="Times New Roman" w:cs="Times New Roman"/>
          <w:sz w:val="24"/>
          <w:szCs w:val="24"/>
        </w:rPr>
      </w:pPr>
      <w:r w:rsidRPr="00A2195B">
        <w:rPr>
          <w:rFonts w:ascii="Times New Roman" w:hAnsi="Times New Roman" w:cs="Times New Roman"/>
          <w:sz w:val="24"/>
          <w:szCs w:val="24"/>
        </w:rPr>
        <w:t xml:space="preserve">The study utilised an interpretivist paradigm. </w:t>
      </w:r>
      <w:r w:rsidRPr="00F66563">
        <w:rPr>
          <w:rFonts w:ascii="Times New Roman" w:hAnsi="Times New Roman" w:cs="Times New Roman"/>
          <w:sz w:val="24"/>
          <w:szCs w:val="24"/>
        </w:rPr>
        <w:t>It is</w:t>
      </w:r>
      <w:r>
        <w:rPr>
          <w:rFonts w:ascii="Times New Roman" w:hAnsi="Times New Roman" w:cs="Times New Roman"/>
          <w:sz w:val="24"/>
          <w:szCs w:val="24"/>
        </w:rPr>
        <w:t xml:space="preserve"> </w:t>
      </w:r>
      <w:r w:rsidRPr="00F66563">
        <w:rPr>
          <w:rFonts w:ascii="Times New Roman" w:hAnsi="Times New Roman" w:cs="Times New Roman"/>
          <w:sz w:val="24"/>
          <w:szCs w:val="24"/>
        </w:rPr>
        <w:t xml:space="preserve">defined as a research philosophy that aims to gather the subjective experiences of individuals to understand how they make sense of their social world. </w:t>
      </w:r>
      <w:r w:rsidRPr="00A2195B">
        <w:rPr>
          <w:rFonts w:ascii="Times New Roman" w:hAnsi="Times New Roman" w:cs="Times New Roman"/>
          <w:sz w:val="24"/>
          <w:szCs w:val="24"/>
        </w:rPr>
        <w:t xml:space="preserve">This type of philosophy believes that the experiences that people encounter and the meaning they derive from them </w:t>
      </w:r>
      <w:r w:rsidRPr="00DF5D94">
        <w:rPr>
          <w:rFonts w:ascii="Times New Roman" w:hAnsi="Times New Roman" w:cs="Times New Roman"/>
          <w:sz w:val="24"/>
          <w:szCs w:val="24"/>
        </w:rPr>
        <w:t>shape reality (Saunders et al., 2023). For</w:t>
      </w:r>
      <w:r w:rsidRPr="00A2195B">
        <w:rPr>
          <w:rFonts w:ascii="Times New Roman" w:hAnsi="Times New Roman" w:cs="Times New Roman"/>
          <w:sz w:val="24"/>
          <w:szCs w:val="24"/>
        </w:rPr>
        <w:t xml:space="preserve"> this research, the experiences of employees in the fashion retail industry and their perspectives shape the reality about turnover in the sector. Thus, the philosophy aimed at comprehending how Burberry employees feel about their work, leaders, pay, or any other factor that determines their satisfaction. </w:t>
      </w:r>
      <w:r>
        <w:rPr>
          <w:rFonts w:ascii="Times New Roman" w:hAnsi="Times New Roman" w:cs="Times New Roman"/>
          <w:sz w:val="24"/>
          <w:szCs w:val="24"/>
        </w:rPr>
        <w:t xml:space="preserve">Other philosophies, like the positivist approach, were rejected since they do not offer a room for subjective understanding, and numerical data may not capture the sentiments of participants. </w:t>
      </w:r>
    </w:p>
    <w:p w14:paraId="1C78C839" w14:textId="77777777" w:rsidR="00F04F6A" w:rsidRPr="00A2195B" w:rsidRDefault="00C8160E" w:rsidP="007C4BDC">
      <w:pPr>
        <w:pStyle w:val="Heading2"/>
      </w:pPr>
      <w:bookmarkStart w:id="18" w:name="_Toc216944560"/>
      <w:r>
        <w:t xml:space="preserve">3.3 </w:t>
      </w:r>
      <w:r w:rsidR="00F04F6A" w:rsidRPr="00A2195B">
        <w:t>R</w:t>
      </w:r>
      <w:r w:rsidR="00F04F6A">
        <w:t>esearch Approach</w:t>
      </w:r>
      <w:bookmarkEnd w:id="18"/>
      <w:r w:rsidR="00F04F6A">
        <w:t xml:space="preserve">  </w:t>
      </w:r>
    </w:p>
    <w:p w14:paraId="60A6062D" w14:textId="77777777" w:rsidR="00F04F6A" w:rsidRDefault="00F04F6A" w:rsidP="00F04F6A">
      <w:pPr>
        <w:spacing w:after="0" w:line="480" w:lineRule="auto"/>
        <w:ind w:firstLine="720"/>
        <w:rPr>
          <w:rFonts w:ascii="Times New Roman" w:hAnsi="Times New Roman" w:cs="Times New Roman"/>
          <w:sz w:val="24"/>
          <w:szCs w:val="24"/>
        </w:rPr>
      </w:pPr>
      <w:r w:rsidRPr="00A2195B">
        <w:rPr>
          <w:rFonts w:ascii="Times New Roman" w:hAnsi="Times New Roman" w:cs="Times New Roman"/>
          <w:sz w:val="24"/>
          <w:szCs w:val="24"/>
        </w:rPr>
        <w:t>This research adopted a qualitative design. The approach entails exploring a situation through non-numerical data while emphasising deep explanations. It was suitable in this case because the aim of the research was to understand the reason</w:t>
      </w:r>
      <w:r>
        <w:rPr>
          <w:rFonts w:ascii="Times New Roman" w:hAnsi="Times New Roman" w:cs="Times New Roman"/>
          <w:sz w:val="24"/>
          <w:szCs w:val="24"/>
        </w:rPr>
        <w:t>s</w:t>
      </w:r>
      <w:r w:rsidRPr="00A2195B">
        <w:rPr>
          <w:rFonts w:ascii="Times New Roman" w:hAnsi="Times New Roman" w:cs="Times New Roman"/>
          <w:sz w:val="24"/>
          <w:szCs w:val="24"/>
        </w:rPr>
        <w:t xml:space="preserve"> UK employees leave their jobs</w:t>
      </w:r>
      <w:r>
        <w:rPr>
          <w:rFonts w:ascii="Times New Roman" w:hAnsi="Times New Roman" w:cs="Times New Roman"/>
          <w:sz w:val="24"/>
          <w:szCs w:val="24"/>
        </w:rPr>
        <w:t>,</w:t>
      </w:r>
      <w:r w:rsidRPr="00A2195B">
        <w:rPr>
          <w:rFonts w:ascii="Times New Roman" w:hAnsi="Times New Roman" w:cs="Times New Roman"/>
          <w:sz w:val="24"/>
          <w:szCs w:val="24"/>
        </w:rPr>
        <w:t xml:space="preserve"> paying particular attention to Burberry. The topic focused on </w:t>
      </w:r>
      <w:r>
        <w:rPr>
          <w:rFonts w:ascii="Times New Roman" w:hAnsi="Times New Roman" w:cs="Times New Roman"/>
          <w:sz w:val="24"/>
          <w:szCs w:val="24"/>
        </w:rPr>
        <w:t>exploring</w:t>
      </w:r>
      <w:r w:rsidRPr="00A2195B">
        <w:rPr>
          <w:rFonts w:ascii="Times New Roman" w:hAnsi="Times New Roman" w:cs="Times New Roman"/>
          <w:sz w:val="24"/>
          <w:szCs w:val="24"/>
        </w:rPr>
        <w:t xml:space="preserve"> human behaviour</w:t>
      </w:r>
      <w:r>
        <w:rPr>
          <w:rFonts w:ascii="Times New Roman" w:hAnsi="Times New Roman" w:cs="Times New Roman"/>
          <w:sz w:val="24"/>
          <w:szCs w:val="24"/>
        </w:rPr>
        <w:t xml:space="preserve"> and motivation, and this design </w:t>
      </w:r>
      <w:r w:rsidRPr="00A2195B">
        <w:rPr>
          <w:rFonts w:ascii="Times New Roman" w:hAnsi="Times New Roman" w:cs="Times New Roman"/>
          <w:sz w:val="24"/>
          <w:szCs w:val="24"/>
        </w:rPr>
        <w:t>is fit for such a study</w:t>
      </w:r>
      <w:r>
        <w:rPr>
          <w:rFonts w:ascii="Times New Roman" w:hAnsi="Times New Roman" w:cs="Times New Roman"/>
          <w:sz w:val="24"/>
          <w:szCs w:val="24"/>
        </w:rPr>
        <w:t xml:space="preserve"> (Saunders et al., 2019)</w:t>
      </w:r>
      <w:r w:rsidRPr="00A2195B">
        <w:rPr>
          <w:rFonts w:ascii="Times New Roman" w:hAnsi="Times New Roman" w:cs="Times New Roman"/>
          <w:sz w:val="24"/>
          <w:szCs w:val="24"/>
        </w:rPr>
        <w:t xml:space="preserve">. Using </w:t>
      </w:r>
      <w:r>
        <w:rPr>
          <w:rFonts w:ascii="Times New Roman" w:hAnsi="Times New Roman" w:cs="Times New Roman"/>
          <w:sz w:val="24"/>
          <w:szCs w:val="24"/>
        </w:rPr>
        <w:t>it</w:t>
      </w:r>
      <w:r w:rsidRPr="00A2195B">
        <w:rPr>
          <w:rFonts w:ascii="Times New Roman" w:hAnsi="Times New Roman" w:cs="Times New Roman"/>
          <w:sz w:val="24"/>
          <w:szCs w:val="24"/>
        </w:rPr>
        <w:t xml:space="preserve"> helped in </w:t>
      </w:r>
      <w:r w:rsidRPr="00A2195B">
        <w:rPr>
          <w:rFonts w:ascii="Times New Roman" w:hAnsi="Times New Roman" w:cs="Times New Roman"/>
          <w:sz w:val="24"/>
          <w:szCs w:val="24"/>
        </w:rPr>
        <w:lastRenderedPageBreak/>
        <w:t>gathering employees</w:t>
      </w:r>
      <w:r>
        <w:rPr>
          <w:rFonts w:ascii="Times New Roman" w:hAnsi="Times New Roman" w:cs="Times New Roman"/>
          <w:sz w:val="24"/>
          <w:szCs w:val="24"/>
        </w:rPr>
        <w:t>'</w:t>
      </w:r>
      <w:r w:rsidRPr="00A2195B">
        <w:rPr>
          <w:rFonts w:ascii="Times New Roman" w:hAnsi="Times New Roman" w:cs="Times New Roman"/>
          <w:sz w:val="24"/>
          <w:szCs w:val="24"/>
        </w:rPr>
        <w:t xml:space="preserve"> insights about why they leave and will connect to the analysis </w:t>
      </w:r>
      <w:r>
        <w:rPr>
          <w:rFonts w:ascii="Times New Roman" w:hAnsi="Times New Roman" w:cs="Times New Roman"/>
          <w:sz w:val="24"/>
          <w:szCs w:val="24"/>
        </w:rPr>
        <w:t>of</w:t>
      </w:r>
      <w:r w:rsidRPr="00A2195B">
        <w:rPr>
          <w:rFonts w:ascii="Times New Roman" w:hAnsi="Times New Roman" w:cs="Times New Roman"/>
          <w:sz w:val="24"/>
          <w:szCs w:val="24"/>
        </w:rPr>
        <w:t xml:space="preserve"> their explanations, resulting in a rich mastery of the reasons that drive high turnover. </w:t>
      </w:r>
      <w:r>
        <w:rPr>
          <w:rFonts w:ascii="Times New Roman" w:hAnsi="Times New Roman" w:cs="Times New Roman"/>
          <w:sz w:val="24"/>
          <w:szCs w:val="24"/>
        </w:rPr>
        <w:t xml:space="preserve">Through an inductive approach, these insights were used to identify patterns and develop themes. </w:t>
      </w:r>
    </w:p>
    <w:p w14:paraId="5C47D386" w14:textId="77777777" w:rsidR="00F04F6A" w:rsidRPr="00F4676C" w:rsidRDefault="00C8160E" w:rsidP="007C4BDC">
      <w:pPr>
        <w:pStyle w:val="Heading2"/>
      </w:pPr>
      <w:bookmarkStart w:id="19" w:name="_Toc216944561"/>
      <w:r>
        <w:t xml:space="preserve">3.4 </w:t>
      </w:r>
      <w:r w:rsidR="00F04F6A" w:rsidRPr="00F4676C">
        <w:t>Research Design and Strategy</w:t>
      </w:r>
      <w:bookmarkEnd w:id="19"/>
    </w:p>
    <w:p w14:paraId="4A8A9A17" w14:textId="77777777" w:rsidR="00F04F6A" w:rsidRDefault="00F04F6A" w:rsidP="00F04F6A">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This study adopted a case study design, focusing on Burberry. Saunders et al. (2023) define it as a strategy that studies a particular phenomenon to provide its real life and in depth analysis. Its primary characteristics include in depth analysis, specificity or studying a particular event, and contextual analysis. It utilised this organisation as a focal point to understand the fashion and retail industry. Using this design allowed an in depth analysis of turnover in an established company, which informed insights that can be applied to the wider industry. </w:t>
      </w:r>
    </w:p>
    <w:p w14:paraId="42463919" w14:textId="77777777" w:rsidR="00F04F6A" w:rsidRPr="00A2195B" w:rsidRDefault="00C8160E" w:rsidP="007C4BDC">
      <w:pPr>
        <w:pStyle w:val="Heading2"/>
      </w:pPr>
      <w:bookmarkStart w:id="20" w:name="_Toc216944562"/>
      <w:r>
        <w:t xml:space="preserve">3.5 </w:t>
      </w:r>
      <w:r w:rsidR="00F04F6A" w:rsidRPr="00A2195B">
        <w:t>Data Collection Method</w:t>
      </w:r>
      <w:r w:rsidR="00F04F6A">
        <w:t>s</w:t>
      </w:r>
      <w:bookmarkEnd w:id="20"/>
    </w:p>
    <w:p w14:paraId="1B095EA2" w14:textId="77777777" w:rsidR="00F04F6A" w:rsidRPr="00A2195B" w:rsidRDefault="00F04F6A" w:rsidP="00F04F6A">
      <w:pPr>
        <w:spacing w:after="0" w:line="480" w:lineRule="auto"/>
        <w:ind w:firstLine="720"/>
        <w:rPr>
          <w:rFonts w:ascii="Times New Roman" w:hAnsi="Times New Roman" w:cs="Times New Roman"/>
          <w:sz w:val="24"/>
          <w:szCs w:val="24"/>
        </w:rPr>
      </w:pPr>
      <w:r w:rsidRPr="00A2195B">
        <w:rPr>
          <w:rFonts w:ascii="Times New Roman" w:hAnsi="Times New Roman" w:cs="Times New Roman"/>
          <w:sz w:val="24"/>
          <w:szCs w:val="24"/>
        </w:rPr>
        <w:t>The main method used was semi-structured interviews</w:t>
      </w:r>
      <w:r>
        <w:rPr>
          <w:rFonts w:ascii="Times New Roman" w:hAnsi="Times New Roman" w:cs="Times New Roman"/>
          <w:sz w:val="24"/>
          <w:szCs w:val="24"/>
        </w:rPr>
        <w:t>,</w:t>
      </w:r>
      <w:r w:rsidRPr="00A2195B">
        <w:rPr>
          <w:rFonts w:ascii="Times New Roman" w:hAnsi="Times New Roman" w:cs="Times New Roman"/>
          <w:sz w:val="24"/>
          <w:szCs w:val="24"/>
        </w:rPr>
        <w:t xml:space="preserve"> where interview scenarios were simulated to reflect real employee-researcher interview</w:t>
      </w:r>
      <w:r>
        <w:rPr>
          <w:rFonts w:ascii="Times New Roman" w:hAnsi="Times New Roman" w:cs="Times New Roman"/>
          <w:sz w:val="24"/>
          <w:szCs w:val="24"/>
        </w:rPr>
        <w:t>s</w:t>
      </w:r>
      <w:r w:rsidRPr="00A2195B">
        <w:rPr>
          <w:rFonts w:ascii="Times New Roman" w:hAnsi="Times New Roman" w:cs="Times New Roman"/>
          <w:sz w:val="24"/>
          <w:szCs w:val="24"/>
        </w:rPr>
        <w:t>. Staff working in different roles</w:t>
      </w:r>
      <w:r>
        <w:rPr>
          <w:rFonts w:ascii="Times New Roman" w:hAnsi="Times New Roman" w:cs="Times New Roman"/>
          <w:sz w:val="24"/>
          <w:szCs w:val="24"/>
        </w:rPr>
        <w:t>,</w:t>
      </w:r>
      <w:r w:rsidRPr="00A2195B">
        <w:rPr>
          <w:rFonts w:ascii="Times New Roman" w:hAnsi="Times New Roman" w:cs="Times New Roman"/>
          <w:sz w:val="24"/>
          <w:szCs w:val="24"/>
        </w:rPr>
        <w:t xml:space="preserve"> such as store level, managers, and at the human resources department</w:t>
      </w:r>
      <w:r>
        <w:rPr>
          <w:rFonts w:ascii="Times New Roman" w:hAnsi="Times New Roman" w:cs="Times New Roman"/>
          <w:sz w:val="24"/>
          <w:szCs w:val="24"/>
        </w:rPr>
        <w:t>,</w:t>
      </w:r>
      <w:r w:rsidRPr="00A2195B">
        <w:rPr>
          <w:rFonts w:ascii="Times New Roman" w:hAnsi="Times New Roman" w:cs="Times New Roman"/>
          <w:sz w:val="24"/>
          <w:szCs w:val="24"/>
        </w:rPr>
        <w:t xml:space="preserve"> were interviewed about their perceptions and experience</w:t>
      </w:r>
      <w:r>
        <w:rPr>
          <w:rFonts w:ascii="Times New Roman" w:hAnsi="Times New Roman" w:cs="Times New Roman"/>
          <w:sz w:val="24"/>
          <w:szCs w:val="24"/>
        </w:rPr>
        <w:t>s</w:t>
      </w:r>
      <w:r w:rsidRPr="00A2195B">
        <w:rPr>
          <w:rFonts w:ascii="Times New Roman" w:hAnsi="Times New Roman" w:cs="Times New Roman"/>
          <w:sz w:val="24"/>
          <w:szCs w:val="24"/>
        </w:rPr>
        <w:t xml:space="preserve"> related to turnover in the company. </w:t>
      </w:r>
      <w:r>
        <w:rPr>
          <w:rFonts w:ascii="Times New Roman" w:hAnsi="Times New Roman" w:cs="Times New Roman"/>
          <w:sz w:val="24"/>
          <w:szCs w:val="24"/>
        </w:rPr>
        <w:t xml:space="preserve">The staff were identified through snowballing where participants suggested other relevant roles. </w:t>
      </w:r>
      <w:r w:rsidRPr="00A2195B">
        <w:rPr>
          <w:rFonts w:ascii="Times New Roman" w:hAnsi="Times New Roman" w:cs="Times New Roman"/>
          <w:sz w:val="24"/>
          <w:szCs w:val="24"/>
        </w:rPr>
        <w:t>Semi</w:t>
      </w:r>
      <w:r>
        <w:rPr>
          <w:rFonts w:ascii="Times New Roman" w:hAnsi="Times New Roman" w:cs="Times New Roman"/>
          <w:sz w:val="24"/>
          <w:szCs w:val="24"/>
        </w:rPr>
        <w:t>-</w:t>
      </w:r>
      <w:r w:rsidRPr="00A2195B">
        <w:rPr>
          <w:rFonts w:ascii="Times New Roman" w:hAnsi="Times New Roman" w:cs="Times New Roman"/>
          <w:sz w:val="24"/>
          <w:szCs w:val="24"/>
        </w:rPr>
        <w:t xml:space="preserve">structured interviews were suitable as they were flexible, enabling </w:t>
      </w:r>
      <w:r>
        <w:rPr>
          <w:rFonts w:ascii="Times New Roman" w:hAnsi="Times New Roman" w:cs="Times New Roman"/>
          <w:sz w:val="24"/>
          <w:szCs w:val="24"/>
        </w:rPr>
        <w:t xml:space="preserve">the </w:t>
      </w:r>
      <w:r w:rsidRPr="00A2195B">
        <w:rPr>
          <w:rFonts w:ascii="Times New Roman" w:hAnsi="Times New Roman" w:cs="Times New Roman"/>
          <w:sz w:val="24"/>
          <w:szCs w:val="24"/>
        </w:rPr>
        <w:t xml:space="preserve">gain </w:t>
      </w:r>
      <w:r>
        <w:rPr>
          <w:rFonts w:ascii="Times New Roman" w:hAnsi="Times New Roman" w:cs="Times New Roman"/>
          <w:sz w:val="24"/>
          <w:szCs w:val="24"/>
        </w:rPr>
        <w:t xml:space="preserve">of </w:t>
      </w:r>
      <w:r w:rsidRPr="00A2195B">
        <w:rPr>
          <w:rFonts w:ascii="Times New Roman" w:hAnsi="Times New Roman" w:cs="Times New Roman"/>
          <w:sz w:val="24"/>
          <w:szCs w:val="24"/>
        </w:rPr>
        <w:t>depth of information through clarifications</w:t>
      </w:r>
      <w:r w:rsidRPr="00A2195B">
        <w:t xml:space="preserve"> </w:t>
      </w:r>
      <w:r w:rsidRPr="00A2195B">
        <w:rPr>
          <w:rFonts w:ascii="Times New Roman" w:hAnsi="Times New Roman" w:cs="Times New Roman"/>
          <w:sz w:val="24"/>
          <w:szCs w:val="24"/>
        </w:rPr>
        <w:t>(Adeoye‐</w:t>
      </w:r>
      <w:proofErr w:type="spellStart"/>
      <w:r w:rsidRPr="00A2195B">
        <w:rPr>
          <w:rFonts w:ascii="Times New Roman" w:hAnsi="Times New Roman" w:cs="Times New Roman"/>
          <w:sz w:val="24"/>
          <w:szCs w:val="24"/>
        </w:rPr>
        <w:t>Olatunde</w:t>
      </w:r>
      <w:proofErr w:type="spellEnd"/>
      <w:r w:rsidRPr="00A2195B">
        <w:rPr>
          <w:rFonts w:ascii="Times New Roman" w:hAnsi="Times New Roman" w:cs="Times New Roman"/>
          <w:sz w:val="24"/>
          <w:szCs w:val="24"/>
        </w:rPr>
        <w:t xml:space="preserve"> &amp; Olenik, 2021). The interview questions </w:t>
      </w:r>
      <w:r>
        <w:rPr>
          <w:rFonts w:ascii="Times New Roman" w:hAnsi="Times New Roman" w:cs="Times New Roman"/>
          <w:sz w:val="24"/>
          <w:szCs w:val="24"/>
        </w:rPr>
        <w:t xml:space="preserve">(which are embedded in Appendix A) </w:t>
      </w:r>
      <w:r w:rsidRPr="00A2195B">
        <w:rPr>
          <w:rFonts w:ascii="Times New Roman" w:hAnsi="Times New Roman" w:cs="Times New Roman"/>
          <w:sz w:val="24"/>
          <w:szCs w:val="24"/>
        </w:rPr>
        <w:t>were formulated based on industry trends and academic literature</w:t>
      </w:r>
      <w:r>
        <w:rPr>
          <w:rFonts w:ascii="Times New Roman" w:hAnsi="Times New Roman" w:cs="Times New Roman"/>
          <w:sz w:val="24"/>
          <w:szCs w:val="24"/>
        </w:rPr>
        <w:t>.</w:t>
      </w:r>
      <w:r w:rsidRPr="00A2195B">
        <w:rPr>
          <w:rFonts w:ascii="Times New Roman" w:hAnsi="Times New Roman" w:cs="Times New Roman"/>
          <w:sz w:val="24"/>
          <w:szCs w:val="24"/>
        </w:rPr>
        <w:t xml:space="preserve"> </w:t>
      </w:r>
      <w:r w:rsidRPr="00734591">
        <w:rPr>
          <w:rFonts w:ascii="Times New Roman" w:hAnsi="Times New Roman" w:cs="Times New Roman"/>
          <w:sz w:val="24"/>
          <w:szCs w:val="24"/>
        </w:rPr>
        <w:t xml:space="preserve">Herzberg's two-factor </w:t>
      </w:r>
      <w:r>
        <w:rPr>
          <w:rFonts w:ascii="Times New Roman" w:hAnsi="Times New Roman" w:cs="Times New Roman"/>
          <w:sz w:val="24"/>
          <w:szCs w:val="24"/>
        </w:rPr>
        <w:t xml:space="preserve">and Path-Goal theories also informed the direction of the queries. </w:t>
      </w:r>
      <w:r w:rsidRPr="00A2195B">
        <w:rPr>
          <w:rFonts w:ascii="Times New Roman" w:hAnsi="Times New Roman" w:cs="Times New Roman"/>
          <w:sz w:val="24"/>
          <w:szCs w:val="24"/>
        </w:rPr>
        <w:t xml:space="preserve">The flexibility that this method brings was crucial in exploring new themes or perspectives as they emerged from the responses. </w:t>
      </w:r>
      <w:r>
        <w:rPr>
          <w:rFonts w:ascii="Times New Roman" w:hAnsi="Times New Roman" w:cs="Times New Roman"/>
          <w:sz w:val="24"/>
          <w:szCs w:val="24"/>
        </w:rPr>
        <w:t>Interviews lasted between twenty and thirty minutes</w:t>
      </w:r>
      <w:r w:rsidRPr="00A2195B">
        <w:rPr>
          <w:rFonts w:ascii="Times New Roman" w:hAnsi="Times New Roman" w:cs="Times New Roman"/>
          <w:sz w:val="24"/>
          <w:szCs w:val="24"/>
        </w:rPr>
        <w:t xml:space="preserve"> </w:t>
      </w:r>
      <w:r>
        <w:rPr>
          <w:rFonts w:ascii="Times New Roman" w:hAnsi="Times New Roman" w:cs="Times New Roman"/>
          <w:sz w:val="24"/>
          <w:szCs w:val="24"/>
        </w:rPr>
        <w:t>and</w:t>
      </w:r>
      <w:r w:rsidRPr="00A2195B">
        <w:rPr>
          <w:rFonts w:ascii="Times New Roman" w:hAnsi="Times New Roman" w:cs="Times New Roman"/>
          <w:sz w:val="24"/>
          <w:szCs w:val="24"/>
        </w:rPr>
        <w:t xml:space="preserve"> they were recorded with permission</w:t>
      </w:r>
      <w:r>
        <w:rPr>
          <w:rFonts w:ascii="Times New Roman" w:hAnsi="Times New Roman" w:cs="Times New Roman"/>
          <w:sz w:val="24"/>
          <w:szCs w:val="24"/>
        </w:rPr>
        <w:t xml:space="preserve"> from respondents</w:t>
      </w:r>
      <w:r w:rsidRPr="00A2195B">
        <w:rPr>
          <w:rFonts w:ascii="Times New Roman" w:hAnsi="Times New Roman" w:cs="Times New Roman"/>
          <w:sz w:val="24"/>
          <w:szCs w:val="24"/>
        </w:rPr>
        <w:t xml:space="preserve">. </w:t>
      </w:r>
      <w:r>
        <w:rPr>
          <w:rFonts w:ascii="Times New Roman" w:hAnsi="Times New Roman" w:cs="Times New Roman"/>
          <w:sz w:val="24"/>
          <w:szCs w:val="24"/>
        </w:rPr>
        <w:t xml:space="preserve">This informed the direction of the queries by asking clear and focused questions and also open ended </w:t>
      </w:r>
      <w:r>
        <w:rPr>
          <w:rFonts w:ascii="Times New Roman" w:hAnsi="Times New Roman" w:cs="Times New Roman"/>
          <w:sz w:val="24"/>
          <w:szCs w:val="24"/>
        </w:rPr>
        <w:lastRenderedPageBreak/>
        <w:t xml:space="preserve">questions since the recording captured their detailed responses. Seeking permission fostered trust and this prompted accurate responses which are crucial in enhancing reliability as </w:t>
      </w:r>
      <w:proofErr w:type="spellStart"/>
      <w:r w:rsidRPr="00F85D45">
        <w:rPr>
          <w:rFonts w:ascii="Times New Roman" w:hAnsi="Times New Roman" w:cs="Times New Roman"/>
          <w:sz w:val="24"/>
          <w:szCs w:val="24"/>
        </w:rPr>
        <w:t>Höpfner</w:t>
      </w:r>
      <w:proofErr w:type="spellEnd"/>
      <w:r w:rsidRPr="00F85D45">
        <w:rPr>
          <w:rFonts w:ascii="Times New Roman" w:hAnsi="Times New Roman" w:cs="Times New Roman"/>
          <w:sz w:val="24"/>
          <w:szCs w:val="24"/>
        </w:rPr>
        <w:t xml:space="preserve"> </w:t>
      </w:r>
      <w:r>
        <w:rPr>
          <w:rFonts w:ascii="Times New Roman" w:hAnsi="Times New Roman" w:cs="Times New Roman"/>
          <w:sz w:val="24"/>
          <w:szCs w:val="24"/>
        </w:rPr>
        <w:t>and</w:t>
      </w:r>
      <w:r w:rsidRPr="00F85D45">
        <w:rPr>
          <w:rFonts w:ascii="Times New Roman" w:hAnsi="Times New Roman" w:cs="Times New Roman"/>
          <w:sz w:val="24"/>
          <w:szCs w:val="24"/>
        </w:rPr>
        <w:t xml:space="preserve"> </w:t>
      </w:r>
      <w:proofErr w:type="spellStart"/>
      <w:r w:rsidRPr="00F85D45">
        <w:rPr>
          <w:rFonts w:ascii="Times New Roman" w:hAnsi="Times New Roman" w:cs="Times New Roman"/>
          <w:sz w:val="24"/>
          <w:szCs w:val="24"/>
        </w:rPr>
        <w:t>Promberger</w:t>
      </w:r>
      <w:proofErr w:type="spellEnd"/>
      <w:r w:rsidRPr="00F85D45">
        <w:rPr>
          <w:rFonts w:ascii="Times New Roman" w:hAnsi="Times New Roman" w:cs="Times New Roman"/>
          <w:sz w:val="24"/>
          <w:szCs w:val="24"/>
        </w:rPr>
        <w:t xml:space="preserve">, </w:t>
      </w:r>
      <w:r>
        <w:rPr>
          <w:rFonts w:ascii="Times New Roman" w:hAnsi="Times New Roman" w:cs="Times New Roman"/>
          <w:sz w:val="24"/>
          <w:szCs w:val="24"/>
        </w:rPr>
        <w:t>(</w:t>
      </w:r>
      <w:r w:rsidRPr="00F85D45">
        <w:rPr>
          <w:rFonts w:ascii="Times New Roman" w:hAnsi="Times New Roman" w:cs="Times New Roman"/>
          <w:sz w:val="24"/>
          <w:szCs w:val="24"/>
        </w:rPr>
        <w:t>2023)</w:t>
      </w:r>
      <w:r>
        <w:rPr>
          <w:rFonts w:ascii="Times New Roman" w:hAnsi="Times New Roman" w:cs="Times New Roman"/>
          <w:sz w:val="24"/>
          <w:szCs w:val="24"/>
        </w:rPr>
        <w:t xml:space="preserve"> posit.  </w:t>
      </w:r>
    </w:p>
    <w:p w14:paraId="51802B91" w14:textId="77777777" w:rsidR="00F04F6A" w:rsidRDefault="00F04F6A" w:rsidP="00F04F6A">
      <w:pPr>
        <w:spacing w:after="0" w:line="480" w:lineRule="auto"/>
        <w:ind w:firstLine="720"/>
        <w:rPr>
          <w:rFonts w:ascii="Times New Roman" w:hAnsi="Times New Roman" w:cs="Times New Roman"/>
          <w:sz w:val="24"/>
          <w:szCs w:val="24"/>
        </w:rPr>
      </w:pPr>
      <w:r w:rsidRPr="00A2195B">
        <w:rPr>
          <w:rFonts w:ascii="Times New Roman" w:hAnsi="Times New Roman" w:cs="Times New Roman"/>
          <w:sz w:val="24"/>
          <w:szCs w:val="24"/>
        </w:rPr>
        <w:t>For triangulation purpose</w:t>
      </w:r>
      <w:r>
        <w:rPr>
          <w:rFonts w:ascii="Times New Roman" w:hAnsi="Times New Roman" w:cs="Times New Roman"/>
          <w:sz w:val="24"/>
          <w:szCs w:val="24"/>
        </w:rPr>
        <w:t>s</w:t>
      </w:r>
      <w:r w:rsidRPr="00A2195B">
        <w:rPr>
          <w:rFonts w:ascii="Times New Roman" w:hAnsi="Times New Roman" w:cs="Times New Roman"/>
          <w:sz w:val="24"/>
          <w:szCs w:val="24"/>
        </w:rPr>
        <w:t>, the interview collection method was supported by analysis of secondary data. The specific data that was collected came from Burberry</w:t>
      </w:r>
      <w:r>
        <w:rPr>
          <w:rFonts w:ascii="Times New Roman" w:hAnsi="Times New Roman" w:cs="Times New Roman"/>
          <w:sz w:val="24"/>
          <w:szCs w:val="24"/>
        </w:rPr>
        <w:t>'</w:t>
      </w:r>
      <w:r w:rsidRPr="00A2195B">
        <w:rPr>
          <w:rFonts w:ascii="Times New Roman" w:hAnsi="Times New Roman" w:cs="Times New Roman"/>
          <w:sz w:val="24"/>
          <w:szCs w:val="24"/>
        </w:rPr>
        <w:t xml:space="preserve">s strategic reports, turnover records, previous studies, and reports on fashion retail markets. Secondary data focused on analysing CIPD and Quest research reports in addition to credible articles published within the last five years that were studied in the context of </w:t>
      </w:r>
      <w:r>
        <w:rPr>
          <w:rFonts w:ascii="Times New Roman" w:hAnsi="Times New Roman" w:cs="Times New Roman"/>
          <w:sz w:val="24"/>
          <w:szCs w:val="24"/>
        </w:rPr>
        <w:t xml:space="preserve">the </w:t>
      </w:r>
      <w:r w:rsidRPr="00A2195B">
        <w:rPr>
          <w:rFonts w:ascii="Times New Roman" w:hAnsi="Times New Roman" w:cs="Times New Roman"/>
          <w:sz w:val="24"/>
          <w:szCs w:val="24"/>
        </w:rPr>
        <w:t>U</w:t>
      </w:r>
      <w:r>
        <w:rPr>
          <w:rFonts w:ascii="Times New Roman" w:hAnsi="Times New Roman" w:cs="Times New Roman"/>
          <w:sz w:val="24"/>
          <w:szCs w:val="24"/>
        </w:rPr>
        <w:t>nited Kingdom</w:t>
      </w:r>
      <w:r w:rsidRPr="00A2195B">
        <w:rPr>
          <w:rFonts w:ascii="Times New Roman" w:hAnsi="Times New Roman" w:cs="Times New Roman"/>
          <w:sz w:val="24"/>
          <w:szCs w:val="24"/>
        </w:rPr>
        <w:t xml:space="preserve"> fashion retail industry</w:t>
      </w:r>
      <w:r>
        <w:rPr>
          <w:rFonts w:ascii="Times New Roman" w:hAnsi="Times New Roman" w:cs="Times New Roman"/>
          <w:sz w:val="24"/>
          <w:szCs w:val="24"/>
        </w:rPr>
        <w:t xml:space="preserve"> such as a </w:t>
      </w:r>
      <w:r w:rsidRPr="00DF5D94">
        <w:rPr>
          <w:rFonts w:ascii="Times New Roman" w:hAnsi="Times New Roman" w:cs="Times New Roman"/>
          <w:sz w:val="24"/>
          <w:szCs w:val="24"/>
        </w:rPr>
        <w:t>study by</w:t>
      </w:r>
      <w:r w:rsidRPr="00DF5D94">
        <w:t xml:space="preserve"> </w:t>
      </w:r>
      <w:proofErr w:type="spellStart"/>
      <w:r w:rsidRPr="00DF5D94">
        <w:rPr>
          <w:rFonts w:ascii="Times New Roman" w:hAnsi="Times New Roman" w:cs="Times New Roman"/>
          <w:sz w:val="24"/>
          <w:szCs w:val="24"/>
        </w:rPr>
        <w:t>Polwatthage</w:t>
      </w:r>
      <w:proofErr w:type="spellEnd"/>
      <w:r w:rsidRPr="00DF5D94">
        <w:rPr>
          <w:rFonts w:ascii="Times New Roman" w:hAnsi="Times New Roman" w:cs="Times New Roman"/>
          <w:sz w:val="24"/>
          <w:szCs w:val="24"/>
        </w:rPr>
        <w:t xml:space="preserve"> (2024) and </w:t>
      </w:r>
      <w:proofErr w:type="spellStart"/>
      <w:r w:rsidRPr="00DF5D94">
        <w:rPr>
          <w:rFonts w:ascii="Times New Roman" w:hAnsi="Times New Roman" w:cs="Times New Roman"/>
          <w:sz w:val="24"/>
          <w:szCs w:val="24"/>
        </w:rPr>
        <w:t>Omobamidele</w:t>
      </w:r>
      <w:proofErr w:type="spellEnd"/>
      <w:r w:rsidRPr="00DF5D94">
        <w:rPr>
          <w:rFonts w:ascii="Times New Roman" w:hAnsi="Times New Roman" w:cs="Times New Roman"/>
          <w:sz w:val="24"/>
          <w:szCs w:val="24"/>
        </w:rPr>
        <w:t xml:space="preserve"> (2023). Data</w:t>
      </w:r>
      <w:r w:rsidRPr="00A2195B">
        <w:rPr>
          <w:rFonts w:ascii="Times New Roman" w:hAnsi="Times New Roman" w:cs="Times New Roman"/>
          <w:sz w:val="24"/>
          <w:szCs w:val="24"/>
        </w:rPr>
        <w:t xml:space="preserve"> from these sources helped in verifying the primary information collected through interviews, ensuring it was accurate.</w:t>
      </w:r>
    </w:p>
    <w:p w14:paraId="3D1434CA" w14:textId="77777777" w:rsidR="00F04F6A" w:rsidRPr="00A2195B" w:rsidRDefault="00C8160E" w:rsidP="007C4BDC">
      <w:pPr>
        <w:pStyle w:val="Heading2"/>
      </w:pPr>
      <w:bookmarkStart w:id="21" w:name="_Toc216944563"/>
      <w:r>
        <w:t xml:space="preserve">3.6 </w:t>
      </w:r>
      <w:r w:rsidR="00F04F6A" w:rsidRPr="00A2195B">
        <w:t>Data Analysis</w:t>
      </w:r>
      <w:r w:rsidR="00F04F6A">
        <w:t xml:space="preserve"> Technique</w:t>
      </w:r>
      <w:bookmarkEnd w:id="21"/>
    </w:p>
    <w:p w14:paraId="4B39FE6D" w14:textId="77777777" w:rsidR="00F04F6A" w:rsidRPr="00A2195B" w:rsidRDefault="00F04F6A" w:rsidP="00F04F6A">
      <w:pPr>
        <w:spacing w:after="0" w:line="480" w:lineRule="auto"/>
        <w:ind w:firstLine="720"/>
        <w:rPr>
          <w:rFonts w:ascii="Times New Roman" w:hAnsi="Times New Roman" w:cs="Times New Roman"/>
          <w:sz w:val="24"/>
          <w:szCs w:val="24"/>
        </w:rPr>
      </w:pPr>
      <w:r w:rsidRPr="00A2195B">
        <w:rPr>
          <w:rFonts w:ascii="Times New Roman" w:hAnsi="Times New Roman" w:cs="Times New Roman"/>
          <w:sz w:val="24"/>
          <w:szCs w:val="24"/>
        </w:rPr>
        <w:t xml:space="preserve">Once data about turnover was gathered, a thematic analysis approach was used to identify and interpret patterns, which </w:t>
      </w:r>
      <w:r>
        <w:rPr>
          <w:rFonts w:ascii="Times New Roman" w:hAnsi="Times New Roman" w:cs="Times New Roman"/>
          <w:sz w:val="24"/>
          <w:szCs w:val="24"/>
        </w:rPr>
        <w:t>were then</w:t>
      </w:r>
      <w:r w:rsidRPr="00A2195B">
        <w:rPr>
          <w:rFonts w:ascii="Times New Roman" w:hAnsi="Times New Roman" w:cs="Times New Roman"/>
          <w:sz w:val="24"/>
          <w:szCs w:val="24"/>
        </w:rPr>
        <w:t xml:space="preserve"> turned into themes through coding. The interview transcripts were coded into leadership, pay/compensation, work</w:t>
      </w:r>
      <w:r>
        <w:rPr>
          <w:rFonts w:ascii="Times New Roman" w:hAnsi="Times New Roman" w:cs="Times New Roman"/>
          <w:sz w:val="24"/>
          <w:szCs w:val="24"/>
        </w:rPr>
        <w:t>-</w:t>
      </w:r>
      <w:r w:rsidRPr="00A2195B">
        <w:rPr>
          <w:rFonts w:ascii="Times New Roman" w:hAnsi="Times New Roman" w:cs="Times New Roman"/>
          <w:sz w:val="24"/>
          <w:szCs w:val="24"/>
        </w:rPr>
        <w:t>life balance, and career development themes. Initial coding produced ideas like poor leadership/lack o</w:t>
      </w:r>
      <w:r>
        <w:rPr>
          <w:rFonts w:ascii="Times New Roman" w:hAnsi="Times New Roman" w:cs="Times New Roman"/>
          <w:sz w:val="24"/>
          <w:szCs w:val="24"/>
        </w:rPr>
        <w:t>f</w:t>
      </w:r>
      <w:r w:rsidRPr="00A2195B">
        <w:rPr>
          <w:rFonts w:ascii="Times New Roman" w:hAnsi="Times New Roman" w:cs="Times New Roman"/>
          <w:sz w:val="24"/>
          <w:szCs w:val="24"/>
        </w:rPr>
        <w:t xml:space="preserve"> leadership support, burnout that leads to limited balancing of work and life, and career development opportunities that do not address employee</w:t>
      </w:r>
      <w:r>
        <w:rPr>
          <w:rFonts w:ascii="Times New Roman" w:hAnsi="Times New Roman" w:cs="Times New Roman"/>
          <w:sz w:val="24"/>
          <w:szCs w:val="24"/>
        </w:rPr>
        <w:t>s'</w:t>
      </w:r>
      <w:r w:rsidRPr="00A2195B">
        <w:rPr>
          <w:rFonts w:ascii="Times New Roman" w:hAnsi="Times New Roman" w:cs="Times New Roman"/>
          <w:sz w:val="24"/>
          <w:szCs w:val="24"/>
        </w:rPr>
        <w:t xml:space="preserve"> needs. Following an inductive approach, the data analysis process followed a stepwise framework that involved familiarising with </w:t>
      </w:r>
      <w:r>
        <w:rPr>
          <w:rFonts w:ascii="Times New Roman" w:hAnsi="Times New Roman" w:cs="Times New Roman"/>
          <w:sz w:val="24"/>
          <w:szCs w:val="24"/>
        </w:rPr>
        <w:t xml:space="preserve">the </w:t>
      </w:r>
      <w:r w:rsidRPr="00A2195B">
        <w:rPr>
          <w:rFonts w:ascii="Times New Roman" w:hAnsi="Times New Roman" w:cs="Times New Roman"/>
          <w:sz w:val="24"/>
          <w:szCs w:val="24"/>
        </w:rPr>
        <w:t xml:space="preserve">data and generating initial codes in addition to looking for major themes. It followed the fourth step of reviewing the identified ones and defining them. </w:t>
      </w:r>
    </w:p>
    <w:p w14:paraId="0AE27BA9" w14:textId="77777777" w:rsidR="00F04F6A" w:rsidRPr="00A2195B" w:rsidRDefault="00C8160E" w:rsidP="007C4BDC">
      <w:pPr>
        <w:pStyle w:val="Heading2"/>
      </w:pPr>
      <w:bookmarkStart w:id="22" w:name="_Toc216944564"/>
      <w:r>
        <w:t xml:space="preserve">3.7 </w:t>
      </w:r>
      <w:r w:rsidR="00F04F6A" w:rsidRPr="00A2195B">
        <w:t>Population and Sampling</w:t>
      </w:r>
      <w:bookmarkEnd w:id="22"/>
    </w:p>
    <w:p w14:paraId="2DAEB0A0" w14:textId="77777777" w:rsidR="00F04F6A" w:rsidRPr="00A2195B" w:rsidRDefault="00F04F6A" w:rsidP="00F04F6A">
      <w:pPr>
        <w:spacing w:after="0" w:line="480" w:lineRule="auto"/>
        <w:ind w:firstLine="720"/>
        <w:rPr>
          <w:rFonts w:ascii="Times New Roman" w:hAnsi="Times New Roman" w:cs="Times New Roman"/>
          <w:sz w:val="24"/>
          <w:szCs w:val="24"/>
        </w:rPr>
      </w:pPr>
      <w:r w:rsidRPr="00A2195B">
        <w:rPr>
          <w:rFonts w:ascii="Times New Roman" w:hAnsi="Times New Roman" w:cs="Times New Roman"/>
          <w:sz w:val="24"/>
          <w:szCs w:val="24"/>
        </w:rPr>
        <w:t xml:space="preserve">The research used </w:t>
      </w:r>
      <w:r>
        <w:rPr>
          <w:rFonts w:ascii="Times New Roman" w:hAnsi="Times New Roman" w:cs="Times New Roman"/>
          <w:sz w:val="24"/>
          <w:szCs w:val="24"/>
        </w:rPr>
        <w:t xml:space="preserve">a </w:t>
      </w:r>
      <w:r w:rsidRPr="00A2195B">
        <w:rPr>
          <w:rFonts w:ascii="Times New Roman" w:hAnsi="Times New Roman" w:cs="Times New Roman"/>
          <w:sz w:val="24"/>
          <w:szCs w:val="24"/>
        </w:rPr>
        <w:t>purposive sampling method where</w:t>
      </w:r>
      <w:r>
        <w:rPr>
          <w:rFonts w:ascii="Times New Roman" w:hAnsi="Times New Roman" w:cs="Times New Roman"/>
          <w:sz w:val="24"/>
          <w:szCs w:val="24"/>
        </w:rPr>
        <w:t xml:space="preserve"> fictional</w:t>
      </w:r>
      <w:r w:rsidRPr="00A2195B">
        <w:rPr>
          <w:rFonts w:ascii="Times New Roman" w:hAnsi="Times New Roman" w:cs="Times New Roman"/>
          <w:sz w:val="24"/>
          <w:szCs w:val="24"/>
        </w:rPr>
        <w:t xml:space="preserve"> individuals who would be found working in retail settings were recruited. The basis used considered the job role, experience working in the industry, and having worked for at least six months. The </w:t>
      </w:r>
      <w:r w:rsidRPr="00A2195B">
        <w:rPr>
          <w:rFonts w:ascii="Times New Roman" w:hAnsi="Times New Roman" w:cs="Times New Roman"/>
          <w:sz w:val="24"/>
          <w:szCs w:val="24"/>
        </w:rPr>
        <w:lastRenderedPageBreak/>
        <w:t xml:space="preserve">sample size target was thirty </w:t>
      </w:r>
      <w:r>
        <w:rPr>
          <w:rFonts w:ascii="Times New Roman" w:hAnsi="Times New Roman" w:cs="Times New Roman"/>
          <w:sz w:val="24"/>
          <w:szCs w:val="24"/>
        </w:rPr>
        <w:t>simulated</w:t>
      </w:r>
      <w:r w:rsidRPr="00A2195B">
        <w:rPr>
          <w:rFonts w:ascii="Times New Roman" w:hAnsi="Times New Roman" w:cs="Times New Roman"/>
          <w:sz w:val="24"/>
          <w:szCs w:val="24"/>
        </w:rPr>
        <w:t xml:space="preserve"> participants</w:t>
      </w:r>
      <w:r>
        <w:rPr>
          <w:rFonts w:ascii="Times New Roman" w:hAnsi="Times New Roman" w:cs="Times New Roman"/>
          <w:sz w:val="24"/>
          <w:szCs w:val="24"/>
        </w:rPr>
        <w:t>,</w:t>
      </w:r>
      <w:r w:rsidRPr="00A2195B">
        <w:rPr>
          <w:rFonts w:ascii="Times New Roman" w:hAnsi="Times New Roman" w:cs="Times New Roman"/>
          <w:sz w:val="24"/>
          <w:szCs w:val="24"/>
        </w:rPr>
        <w:t xml:space="preserve"> but 18 interviewees met the criteria</w:t>
      </w:r>
      <w:r>
        <w:rPr>
          <w:rFonts w:ascii="Times New Roman" w:hAnsi="Times New Roman" w:cs="Times New Roman"/>
          <w:sz w:val="24"/>
          <w:szCs w:val="24"/>
        </w:rPr>
        <w:t xml:space="preserve"> which is over 50% of the response rate</w:t>
      </w:r>
      <w:r w:rsidRPr="00A2195B">
        <w:rPr>
          <w:rFonts w:ascii="Times New Roman" w:hAnsi="Times New Roman" w:cs="Times New Roman"/>
          <w:sz w:val="24"/>
          <w:szCs w:val="24"/>
        </w:rPr>
        <w:t>. Such a sample size was manageable and still provided sufficient depth of information as recommended by</w:t>
      </w:r>
      <w:r w:rsidRPr="00A2195B">
        <w:t xml:space="preserve"> </w:t>
      </w:r>
      <w:proofErr w:type="spellStart"/>
      <w:r w:rsidRPr="00A2195B">
        <w:rPr>
          <w:rFonts w:ascii="Times New Roman" w:hAnsi="Times New Roman" w:cs="Times New Roman"/>
          <w:sz w:val="24"/>
          <w:szCs w:val="24"/>
        </w:rPr>
        <w:t>Hennink</w:t>
      </w:r>
      <w:proofErr w:type="spellEnd"/>
      <w:r w:rsidRPr="00A2195B">
        <w:rPr>
          <w:rFonts w:ascii="Times New Roman" w:hAnsi="Times New Roman" w:cs="Times New Roman"/>
          <w:sz w:val="24"/>
          <w:szCs w:val="24"/>
        </w:rPr>
        <w:t xml:space="preserve"> and Kaiser (2022). Those who took part represented different roles</w:t>
      </w:r>
      <w:r>
        <w:rPr>
          <w:rFonts w:ascii="Times New Roman" w:hAnsi="Times New Roman" w:cs="Times New Roman"/>
          <w:sz w:val="24"/>
          <w:szCs w:val="24"/>
        </w:rPr>
        <w:t>,</w:t>
      </w:r>
      <w:r w:rsidRPr="00A2195B">
        <w:rPr>
          <w:rFonts w:ascii="Times New Roman" w:hAnsi="Times New Roman" w:cs="Times New Roman"/>
          <w:sz w:val="24"/>
          <w:szCs w:val="24"/>
        </w:rPr>
        <w:t xml:space="preserve"> including </w:t>
      </w:r>
      <w:r>
        <w:rPr>
          <w:rFonts w:ascii="Times New Roman" w:hAnsi="Times New Roman" w:cs="Times New Roman"/>
          <w:sz w:val="24"/>
          <w:szCs w:val="24"/>
        </w:rPr>
        <w:t xml:space="preserve">nine </w:t>
      </w:r>
      <w:r w:rsidRPr="00A2195B">
        <w:rPr>
          <w:rFonts w:ascii="Times New Roman" w:hAnsi="Times New Roman" w:cs="Times New Roman"/>
          <w:sz w:val="24"/>
          <w:szCs w:val="24"/>
        </w:rPr>
        <w:t xml:space="preserve">store staff, </w:t>
      </w:r>
      <w:r>
        <w:rPr>
          <w:rFonts w:ascii="Times New Roman" w:hAnsi="Times New Roman" w:cs="Times New Roman"/>
          <w:sz w:val="24"/>
          <w:szCs w:val="24"/>
        </w:rPr>
        <w:t xml:space="preserve">one </w:t>
      </w:r>
      <w:r w:rsidRPr="00A2195B">
        <w:rPr>
          <w:rFonts w:ascii="Times New Roman" w:hAnsi="Times New Roman" w:cs="Times New Roman"/>
          <w:sz w:val="24"/>
          <w:szCs w:val="24"/>
        </w:rPr>
        <w:t xml:space="preserve">human resources manager, </w:t>
      </w:r>
      <w:r>
        <w:rPr>
          <w:rFonts w:ascii="Times New Roman" w:hAnsi="Times New Roman" w:cs="Times New Roman"/>
          <w:sz w:val="24"/>
          <w:szCs w:val="24"/>
        </w:rPr>
        <w:t xml:space="preserve">four </w:t>
      </w:r>
      <w:r w:rsidRPr="00A2195B">
        <w:rPr>
          <w:rFonts w:ascii="Times New Roman" w:hAnsi="Times New Roman" w:cs="Times New Roman"/>
          <w:sz w:val="24"/>
          <w:szCs w:val="24"/>
        </w:rPr>
        <w:t xml:space="preserve">supervisors, </w:t>
      </w:r>
      <w:r>
        <w:rPr>
          <w:rFonts w:ascii="Times New Roman" w:hAnsi="Times New Roman" w:cs="Times New Roman"/>
          <w:sz w:val="24"/>
          <w:szCs w:val="24"/>
        </w:rPr>
        <w:t xml:space="preserve">one </w:t>
      </w:r>
      <w:r w:rsidRPr="00A2195B">
        <w:rPr>
          <w:rFonts w:ascii="Times New Roman" w:hAnsi="Times New Roman" w:cs="Times New Roman"/>
          <w:sz w:val="24"/>
          <w:szCs w:val="24"/>
        </w:rPr>
        <w:t>head of training and development, and t</w:t>
      </w:r>
      <w:r>
        <w:rPr>
          <w:rFonts w:ascii="Times New Roman" w:hAnsi="Times New Roman" w:cs="Times New Roman"/>
          <w:sz w:val="24"/>
          <w:szCs w:val="24"/>
        </w:rPr>
        <w:t>hree t</w:t>
      </w:r>
      <w:r w:rsidRPr="00A2195B">
        <w:rPr>
          <w:rFonts w:ascii="Times New Roman" w:hAnsi="Times New Roman" w:cs="Times New Roman"/>
          <w:sz w:val="24"/>
          <w:szCs w:val="24"/>
        </w:rPr>
        <w:t xml:space="preserve">eam leaders. </w:t>
      </w:r>
    </w:p>
    <w:p w14:paraId="21BAC6BD" w14:textId="77777777" w:rsidR="00F04F6A" w:rsidRPr="00A2195B" w:rsidRDefault="00C8160E" w:rsidP="007C4BDC">
      <w:pPr>
        <w:pStyle w:val="Heading2"/>
      </w:pPr>
      <w:bookmarkStart w:id="23" w:name="_Toc216944565"/>
      <w:r>
        <w:t xml:space="preserve">3.8 </w:t>
      </w:r>
      <w:r w:rsidR="00F04F6A" w:rsidRPr="00A2195B">
        <w:t>Ethical Considerations</w:t>
      </w:r>
      <w:bookmarkEnd w:id="23"/>
    </w:p>
    <w:p w14:paraId="1567079F" w14:textId="77777777" w:rsidR="00F04F6A" w:rsidRPr="00A2195B" w:rsidRDefault="00F04F6A" w:rsidP="00F04F6A">
      <w:pPr>
        <w:spacing w:after="0" w:line="480" w:lineRule="auto"/>
        <w:ind w:firstLine="720"/>
        <w:rPr>
          <w:rFonts w:ascii="Times New Roman" w:hAnsi="Times New Roman" w:cs="Times New Roman"/>
          <w:sz w:val="24"/>
          <w:szCs w:val="24"/>
        </w:rPr>
      </w:pPr>
      <w:r w:rsidRPr="00A2195B">
        <w:rPr>
          <w:rFonts w:ascii="Times New Roman" w:hAnsi="Times New Roman" w:cs="Times New Roman"/>
          <w:sz w:val="24"/>
          <w:szCs w:val="24"/>
        </w:rPr>
        <w:t xml:space="preserve">The school approved this research through an ethics form. Also, participants signed a consent form </w:t>
      </w:r>
      <w:r>
        <w:rPr>
          <w:rFonts w:ascii="Times New Roman" w:hAnsi="Times New Roman" w:cs="Times New Roman"/>
          <w:sz w:val="24"/>
          <w:szCs w:val="24"/>
        </w:rPr>
        <w:t xml:space="preserve">that is attached as Appendix B </w:t>
      </w:r>
      <w:r w:rsidRPr="00A2195B">
        <w:rPr>
          <w:rFonts w:ascii="Times New Roman" w:hAnsi="Times New Roman" w:cs="Times New Roman"/>
          <w:sz w:val="24"/>
          <w:szCs w:val="24"/>
        </w:rPr>
        <w:t>before the interviewing process. The form detailed key issues they needed to understand</w:t>
      </w:r>
      <w:r>
        <w:rPr>
          <w:rFonts w:ascii="Times New Roman" w:hAnsi="Times New Roman" w:cs="Times New Roman"/>
          <w:sz w:val="24"/>
          <w:szCs w:val="24"/>
        </w:rPr>
        <w:t>,</w:t>
      </w:r>
      <w:r w:rsidRPr="00A2195B">
        <w:rPr>
          <w:rFonts w:ascii="Times New Roman" w:hAnsi="Times New Roman" w:cs="Times New Roman"/>
          <w:sz w:val="24"/>
          <w:szCs w:val="24"/>
        </w:rPr>
        <w:t xml:space="preserve"> including the purpose of the research and that they could step out of the study at any given time they wished. This is necessary as it ensures that individuals agree to take part voluntarily</w:t>
      </w:r>
      <w:r>
        <w:rPr>
          <w:rFonts w:ascii="Times New Roman" w:hAnsi="Times New Roman" w:cs="Times New Roman"/>
          <w:sz w:val="24"/>
          <w:szCs w:val="24"/>
        </w:rPr>
        <w:t>,</w:t>
      </w:r>
      <w:r w:rsidRPr="00A2195B">
        <w:rPr>
          <w:rFonts w:ascii="Times New Roman" w:hAnsi="Times New Roman" w:cs="Times New Roman"/>
          <w:sz w:val="24"/>
          <w:szCs w:val="24"/>
        </w:rPr>
        <w:t xml:space="preserve"> which demonstrates ethics (O</w:t>
      </w:r>
      <w:r>
        <w:rPr>
          <w:rFonts w:ascii="Times New Roman" w:hAnsi="Times New Roman" w:cs="Times New Roman"/>
          <w:sz w:val="24"/>
          <w:szCs w:val="24"/>
        </w:rPr>
        <w:t>'</w:t>
      </w:r>
      <w:r w:rsidRPr="00A2195B">
        <w:rPr>
          <w:rFonts w:ascii="Times New Roman" w:hAnsi="Times New Roman" w:cs="Times New Roman"/>
          <w:sz w:val="24"/>
          <w:szCs w:val="24"/>
        </w:rPr>
        <w:t xml:space="preserve"> Sullivan et al., 2021). It is also a vital measure that enhanced the validity of findings</w:t>
      </w:r>
      <w:r>
        <w:rPr>
          <w:rFonts w:ascii="Times New Roman" w:hAnsi="Times New Roman" w:cs="Times New Roman"/>
          <w:sz w:val="24"/>
          <w:szCs w:val="24"/>
        </w:rPr>
        <w:t>,</w:t>
      </w:r>
      <w:r w:rsidRPr="00A2195B">
        <w:rPr>
          <w:rFonts w:ascii="Times New Roman" w:hAnsi="Times New Roman" w:cs="Times New Roman"/>
          <w:sz w:val="24"/>
          <w:szCs w:val="24"/>
        </w:rPr>
        <w:t xml:space="preserve"> considering forced participation may lead to unresponsiveness or inaccurate answers from interviewees. Confidentiality was highly emphasised through using anonymous names and interviewing</w:t>
      </w:r>
      <w:r>
        <w:rPr>
          <w:rFonts w:ascii="Times New Roman" w:hAnsi="Times New Roman" w:cs="Times New Roman"/>
          <w:sz w:val="24"/>
          <w:szCs w:val="24"/>
        </w:rPr>
        <w:t>,</w:t>
      </w:r>
      <w:r w:rsidRPr="00A2195B">
        <w:rPr>
          <w:rFonts w:ascii="Times New Roman" w:hAnsi="Times New Roman" w:cs="Times New Roman"/>
          <w:sz w:val="24"/>
          <w:szCs w:val="24"/>
        </w:rPr>
        <w:t xml:space="preserve"> and using audio </w:t>
      </w:r>
      <w:r>
        <w:rPr>
          <w:rFonts w:ascii="Times New Roman" w:hAnsi="Times New Roman" w:cs="Times New Roman"/>
          <w:sz w:val="24"/>
          <w:szCs w:val="24"/>
        </w:rPr>
        <w:t xml:space="preserve">recordings </w:t>
      </w:r>
      <w:r w:rsidRPr="00A2195B">
        <w:rPr>
          <w:rFonts w:ascii="Times New Roman" w:hAnsi="Times New Roman" w:cs="Times New Roman"/>
          <w:sz w:val="24"/>
          <w:szCs w:val="24"/>
        </w:rPr>
        <w:t>that did not disclose their faces for those who wished it. This will go up to the last step of this research</w:t>
      </w:r>
      <w:r>
        <w:rPr>
          <w:rFonts w:ascii="Times New Roman" w:hAnsi="Times New Roman" w:cs="Times New Roman"/>
          <w:sz w:val="24"/>
          <w:szCs w:val="24"/>
        </w:rPr>
        <w:t>,</w:t>
      </w:r>
      <w:r w:rsidRPr="00A2195B">
        <w:rPr>
          <w:rFonts w:ascii="Times New Roman" w:hAnsi="Times New Roman" w:cs="Times New Roman"/>
          <w:sz w:val="24"/>
          <w:szCs w:val="24"/>
        </w:rPr>
        <w:t xml:space="preserve"> where the names will be kept confidential in </w:t>
      </w:r>
      <w:r>
        <w:rPr>
          <w:rFonts w:ascii="Times New Roman" w:hAnsi="Times New Roman" w:cs="Times New Roman"/>
          <w:sz w:val="24"/>
          <w:szCs w:val="24"/>
        </w:rPr>
        <w:t xml:space="preserve">the </w:t>
      </w:r>
      <w:r w:rsidRPr="00A2195B">
        <w:rPr>
          <w:rFonts w:ascii="Times New Roman" w:hAnsi="Times New Roman" w:cs="Times New Roman"/>
          <w:sz w:val="24"/>
          <w:szCs w:val="24"/>
        </w:rPr>
        <w:t>reporting of the findings</w:t>
      </w:r>
      <w:r>
        <w:rPr>
          <w:rFonts w:ascii="Times New Roman" w:hAnsi="Times New Roman" w:cs="Times New Roman"/>
          <w:sz w:val="24"/>
          <w:szCs w:val="24"/>
        </w:rPr>
        <w:t>,</w:t>
      </w:r>
      <w:r w:rsidRPr="00A2195B">
        <w:rPr>
          <w:rFonts w:ascii="Times New Roman" w:hAnsi="Times New Roman" w:cs="Times New Roman"/>
          <w:sz w:val="24"/>
          <w:szCs w:val="24"/>
        </w:rPr>
        <w:t xml:space="preserve"> as Oates et al. (2022) recommend. Collected information was kept secure and protected with passwords. </w:t>
      </w:r>
    </w:p>
    <w:p w14:paraId="2C9C12C3" w14:textId="77777777" w:rsidR="00F04F6A" w:rsidRPr="00A2195B" w:rsidRDefault="00C8160E" w:rsidP="007C4BDC">
      <w:pPr>
        <w:pStyle w:val="Heading2"/>
      </w:pPr>
      <w:bookmarkStart w:id="24" w:name="_Toc216944566"/>
      <w:r>
        <w:t xml:space="preserve">3.9 </w:t>
      </w:r>
      <w:r w:rsidR="00F04F6A" w:rsidRPr="00A2195B">
        <w:t>Limitations of the Methodology</w:t>
      </w:r>
      <w:bookmarkEnd w:id="24"/>
    </w:p>
    <w:p w14:paraId="7A889EEC" w14:textId="77777777" w:rsidR="00F04F6A" w:rsidRPr="00A2195B" w:rsidRDefault="00F04F6A" w:rsidP="00F04F6A">
      <w:pPr>
        <w:spacing w:after="0" w:line="480" w:lineRule="auto"/>
        <w:ind w:firstLine="720"/>
        <w:rPr>
          <w:rFonts w:ascii="Times New Roman" w:hAnsi="Times New Roman" w:cs="Times New Roman"/>
          <w:sz w:val="24"/>
          <w:szCs w:val="24"/>
        </w:rPr>
      </w:pPr>
      <w:r w:rsidRPr="00A2195B">
        <w:rPr>
          <w:rFonts w:ascii="Times New Roman" w:hAnsi="Times New Roman" w:cs="Times New Roman"/>
          <w:sz w:val="24"/>
          <w:szCs w:val="24"/>
        </w:rPr>
        <w:t>While utilising a case study approach on Burberry gives a detailed analysis, it also limits the generalisability of findings. The insights about turnover apply to the company and may not apply to others</w:t>
      </w:r>
      <w:r>
        <w:rPr>
          <w:rFonts w:ascii="Times New Roman" w:hAnsi="Times New Roman" w:cs="Times New Roman"/>
          <w:sz w:val="24"/>
          <w:szCs w:val="24"/>
        </w:rPr>
        <w:t>,</w:t>
      </w:r>
      <w:r w:rsidRPr="00A2195B">
        <w:rPr>
          <w:rFonts w:ascii="Times New Roman" w:hAnsi="Times New Roman" w:cs="Times New Roman"/>
          <w:sz w:val="24"/>
          <w:szCs w:val="24"/>
        </w:rPr>
        <w:t xml:space="preserve"> considering organisations have differing internal strengths and weaknesses</w:t>
      </w:r>
      <w:r>
        <w:rPr>
          <w:rFonts w:ascii="Times New Roman" w:hAnsi="Times New Roman" w:cs="Times New Roman"/>
          <w:sz w:val="24"/>
          <w:szCs w:val="24"/>
        </w:rPr>
        <w:t>,</w:t>
      </w:r>
      <w:r w:rsidRPr="00A2195B">
        <w:rPr>
          <w:rFonts w:ascii="Times New Roman" w:hAnsi="Times New Roman" w:cs="Times New Roman"/>
          <w:sz w:val="24"/>
          <w:szCs w:val="24"/>
        </w:rPr>
        <w:t xml:space="preserve"> as well as human resources management policies. There is a potential for biased results because the method depended on self</w:t>
      </w:r>
      <w:r>
        <w:rPr>
          <w:rFonts w:ascii="Times New Roman" w:hAnsi="Times New Roman" w:cs="Times New Roman"/>
          <w:sz w:val="24"/>
          <w:szCs w:val="24"/>
        </w:rPr>
        <w:t>-</w:t>
      </w:r>
      <w:r w:rsidRPr="00A2195B">
        <w:rPr>
          <w:rFonts w:ascii="Times New Roman" w:hAnsi="Times New Roman" w:cs="Times New Roman"/>
          <w:sz w:val="24"/>
          <w:szCs w:val="24"/>
        </w:rPr>
        <w:t>reported information</w:t>
      </w:r>
      <w:r>
        <w:rPr>
          <w:rFonts w:ascii="Times New Roman" w:hAnsi="Times New Roman" w:cs="Times New Roman"/>
          <w:sz w:val="24"/>
          <w:szCs w:val="24"/>
        </w:rPr>
        <w:t>,</w:t>
      </w:r>
      <w:r w:rsidRPr="00A2195B">
        <w:rPr>
          <w:rFonts w:ascii="Times New Roman" w:hAnsi="Times New Roman" w:cs="Times New Roman"/>
          <w:sz w:val="24"/>
          <w:szCs w:val="24"/>
        </w:rPr>
        <w:t xml:space="preserve"> and some participants may </w:t>
      </w:r>
      <w:r w:rsidRPr="00A2195B">
        <w:rPr>
          <w:rFonts w:ascii="Times New Roman" w:hAnsi="Times New Roman" w:cs="Times New Roman"/>
          <w:sz w:val="24"/>
          <w:szCs w:val="24"/>
        </w:rPr>
        <w:lastRenderedPageBreak/>
        <w:t xml:space="preserve">have feared giving out detailed information to </w:t>
      </w:r>
      <w:r>
        <w:rPr>
          <w:rFonts w:ascii="Times New Roman" w:hAnsi="Times New Roman" w:cs="Times New Roman"/>
          <w:sz w:val="24"/>
          <w:szCs w:val="24"/>
        </w:rPr>
        <w:t>avoid legal issues with the company or</w:t>
      </w:r>
      <w:r w:rsidRPr="00A2195B">
        <w:rPr>
          <w:rFonts w:ascii="Times New Roman" w:hAnsi="Times New Roman" w:cs="Times New Roman"/>
          <w:sz w:val="24"/>
          <w:szCs w:val="24"/>
        </w:rPr>
        <w:t xml:space="preserve"> for privacy concerns. Inaccurate or superficial responses may reduce the validity of findings. The method of collecting data may have been limited by time and access constraints</w:t>
      </w:r>
      <w:r>
        <w:rPr>
          <w:rFonts w:ascii="Times New Roman" w:hAnsi="Times New Roman" w:cs="Times New Roman"/>
          <w:sz w:val="24"/>
          <w:szCs w:val="24"/>
        </w:rPr>
        <w:t>,</w:t>
      </w:r>
      <w:r w:rsidRPr="00A2195B">
        <w:rPr>
          <w:rFonts w:ascii="Times New Roman" w:hAnsi="Times New Roman" w:cs="Times New Roman"/>
          <w:sz w:val="24"/>
          <w:szCs w:val="24"/>
        </w:rPr>
        <w:t xml:space="preserve"> as interviews take time. The participants were </w:t>
      </w:r>
      <w:r>
        <w:rPr>
          <w:rFonts w:ascii="Times New Roman" w:hAnsi="Times New Roman" w:cs="Times New Roman"/>
          <w:sz w:val="24"/>
          <w:szCs w:val="24"/>
        </w:rPr>
        <w:t>role based</w:t>
      </w:r>
      <w:r w:rsidRPr="00A2195B">
        <w:rPr>
          <w:rFonts w:ascii="Times New Roman" w:hAnsi="Times New Roman" w:cs="Times New Roman"/>
          <w:sz w:val="24"/>
          <w:szCs w:val="24"/>
        </w:rPr>
        <w:t>, which could enhance the potential for inaccurate data from them</w:t>
      </w:r>
      <w:r>
        <w:rPr>
          <w:rFonts w:ascii="Times New Roman" w:hAnsi="Times New Roman" w:cs="Times New Roman"/>
          <w:sz w:val="24"/>
          <w:szCs w:val="24"/>
        </w:rPr>
        <w:t>,</w:t>
      </w:r>
      <w:r w:rsidRPr="00A2195B">
        <w:rPr>
          <w:rFonts w:ascii="Times New Roman" w:hAnsi="Times New Roman" w:cs="Times New Roman"/>
          <w:sz w:val="24"/>
          <w:szCs w:val="24"/>
        </w:rPr>
        <w:t xml:space="preserve"> as some of them may have insufficient experience of the roles they simulated. </w:t>
      </w:r>
    </w:p>
    <w:p w14:paraId="6645CD00" w14:textId="77777777" w:rsidR="00F04F6A" w:rsidRPr="00A2195B" w:rsidRDefault="00F04F6A" w:rsidP="007C4BDC">
      <w:pPr>
        <w:pStyle w:val="Heading2"/>
      </w:pPr>
      <w:bookmarkStart w:id="25" w:name="_Toc216944567"/>
      <w:r w:rsidRPr="00A2195B">
        <w:t>Chapter Summary</w:t>
      </w:r>
      <w:bookmarkEnd w:id="25"/>
    </w:p>
    <w:p w14:paraId="1ED67037" w14:textId="77777777" w:rsidR="00F04F6A" w:rsidRPr="00A2195B" w:rsidRDefault="00F04F6A" w:rsidP="00F04F6A">
      <w:pPr>
        <w:spacing w:after="0" w:line="480" w:lineRule="auto"/>
        <w:ind w:firstLine="720"/>
        <w:rPr>
          <w:rFonts w:ascii="Times New Roman" w:hAnsi="Times New Roman" w:cs="Times New Roman"/>
          <w:sz w:val="24"/>
          <w:szCs w:val="24"/>
        </w:rPr>
      </w:pPr>
      <w:r w:rsidRPr="00A2195B">
        <w:rPr>
          <w:rFonts w:ascii="Times New Roman" w:hAnsi="Times New Roman" w:cs="Times New Roman"/>
          <w:sz w:val="24"/>
          <w:szCs w:val="24"/>
        </w:rPr>
        <w:t>The qualitative approach and semi</w:t>
      </w:r>
      <w:r>
        <w:rPr>
          <w:rFonts w:ascii="Times New Roman" w:hAnsi="Times New Roman" w:cs="Times New Roman"/>
          <w:sz w:val="24"/>
          <w:szCs w:val="24"/>
        </w:rPr>
        <w:t>-</w:t>
      </w:r>
      <w:r w:rsidRPr="00A2195B">
        <w:rPr>
          <w:rFonts w:ascii="Times New Roman" w:hAnsi="Times New Roman" w:cs="Times New Roman"/>
          <w:sz w:val="24"/>
          <w:szCs w:val="24"/>
        </w:rPr>
        <w:t xml:space="preserve">structured interviews </w:t>
      </w:r>
      <w:r>
        <w:rPr>
          <w:rFonts w:ascii="Times New Roman" w:hAnsi="Times New Roman" w:cs="Times New Roman"/>
          <w:sz w:val="24"/>
          <w:szCs w:val="24"/>
        </w:rPr>
        <w:t>were</w:t>
      </w:r>
      <w:r w:rsidRPr="00A2195B">
        <w:rPr>
          <w:rFonts w:ascii="Times New Roman" w:hAnsi="Times New Roman" w:cs="Times New Roman"/>
          <w:sz w:val="24"/>
          <w:szCs w:val="24"/>
        </w:rPr>
        <w:t xml:space="preserve"> well</w:t>
      </w:r>
      <w:r>
        <w:rPr>
          <w:rFonts w:ascii="Times New Roman" w:hAnsi="Times New Roman" w:cs="Times New Roman"/>
          <w:sz w:val="24"/>
          <w:szCs w:val="24"/>
        </w:rPr>
        <w:t>-</w:t>
      </w:r>
      <w:r w:rsidRPr="00A2195B">
        <w:rPr>
          <w:rFonts w:ascii="Times New Roman" w:hAnsi="Times New Roman" w:cs="Times New Roman"/>
          <w:sz w:val="24"/>
          <w:szCs w:val="24"/>
        </w:rPr>
        <w:t>suited for this research because they allow</w:t>
      </w:r>
      <w:r>
        <w:rPr>
          <w:rFonts w:ascii="Times New Roman" w:hAnsi="Times New Roman" w:cs="Times New Roman"/>
          <w:sz w:val="24"/>
          <w:szCs w:val="24"/>
        </w:rPr>
        <w:t>ed</w:t>
      </w:r>
      <w:r w:rsidRPr="00A2195B">
        <w:rPr>
          <w:rFonts w:ascii="Times New Roman" w:hAnsi="Times New Roman" w:cs="Times New Roman"/>
          <w:sz w:val="24"/>
          <w:szCs w:val="24"/>
        </w:rPr>
        <w:t xml:space="preserve"> interviewees to explain their experiences and perceptions in depth. The approach helped in understanding factors that drive turnover in Burberry from the perspective of human behaviour and motivation</w:t>
      </w:r>
      <w:r>
        <w:rPr>
          <w:rFonts w:ascii="Times New Roman" w:hAnsi="Times New Roman" w:cs="Times New Roman"/>
          <w:sz w:val="24"/>
          <w:szCs w:val="24"/>
        </w:rPr>
        <w:t>,</w:t>
      </w:r>
      <w:r w:rsidRPr="00A2195B">
        <w:rPr>
          <w:rFonts w:ascii="Times New Roman" w:hAnsi="Times New Roman" w:cs="Times New Roman"/>
          <w:sz w:val="24"/>
          <w:szCs w:val="24"/>
        </w:rPr>
        <w:t xml:space="preserve"> in addition to work</w:t>
      </w:r>
      <w:r>
        <w:rPr>
          <w:rFonts w:ascii="Times New Roman" w:hAnsi="Times New Roman" w:cs="Times New Roman"/>
          <w:sz w:val="24"/>
          <w:szCs w:val="24"/>
        </w:rPr>
        <w:t>-</w:t>
      </w:r>
      <w:r w:rsidRPr="00A2195B">
        <w:rPr>
          <w:rFonts w:ascii="Times New Roman" w:hAnsi="Times New Roman" w:cs="Times New Roman"/>
          <w:sz w:val="24"/>
          <w:szCs w:val="24"/>
        </w:rPr>
        <w:t>life. Fictional participants were purposively selected</w:t>
      </w:r>
      <w:r>
        <w:rPr>
          <w:rFonts w:ascii="Times New Roman" w:hAnsi="Times New Roman" w:cs="Times New Roman"/>
          <w:sz w:val="24"/>
          <w:szCs w:val="24"/>
        </w:rPr>
        <w:t>,</w:t>
      </w:r>
      <w:r w:rsidRPr="00A2195B">
        <w:rPr>
          <w:rFonts w:ascii="Times New Roman" w:hAnsi="Times New Roman" w:cs="Times New Roman"/>
          <w:sz w:val="24"/>
          <w:szCs w:val="24"/>
        </w:rPr>
        <w:t xml:space="preserve"> and ethics were maintained by ensuring they signed a consent form and keeping personal information confidential</w:t>
      </w:r>
      <w:r>
        <w:rPr>
          <w:rFonts w:ascii="Times New Roman" w:hAnsi="Times New Roman" w:cs="Times New Roman"/>
          <w:sz w:val="24"/>
          <w:szCs w:val="24"/>
        </w:rPr>
        <w:t>,</w:t>
      </w:r>
      <w:r w:rsidRPr="00A2195B">
        <w:rPr>
          <w:rFonts w:ascii="Times New Roman" w:hAnsi="Times New Roman" w:cs="Times New Roman"/>
          <w:sz w:val="24"/>
          <w:szCs w:val="24"/>
        </w:rPr>
        <w:t xml:space="preserve"> in addition to secure storage of information. </w:t>
      </w:r>
    </w:p>
    <w:p w14:paraId="239BA115" w14:textId="77777777" w:rsidR="00F04F6A" w:rsidRPr="003D11C4" w:rsidRDefault="00F04F6A" w:rsidP="007C4BDC">
      <w:pPr>
        <w:pStyle w:val="Heading1"/>
      </w:pPr>
      <w:bookmarkStart w:id="26" w:name="_Toc216944568"/>
      <w:r w:rsidRPr="003D11C4">
        <w:t>Chapter Four: Findings and Discussion</w:t>
      </w:r>
      <w:bookmarkEnd w:id="26"/>
    </w:p>
    <w:p w14:paraId="247F77D3" w14:textId="77777777" w:rsidR="00F04F6A" w:rsidRPr="003D11C4" w:rsidRDefault="00C8160E" w:rsidP="007C4BDC">
      <w:pPr>
        <w:pStyle w:val="Heading2"/>
      </w:pPr>
      <w:bookmarkStart w:id="27" w:name="_Toc216944569"/>
      <w:r>
        <w:t xml:space="preserve">4.1 </w:t>
      </w:r>
      <w:r w:rsidR="00F04F6A" w:rsidRPr="003D11C4">
        <w:t>Introduction</w:t>
      </w:r>
      <w:bookmarkEnd w:id="27"/>
    </w:p>
    <w:p w14:paraId="4924A149" w14:textId="77777777" w:rsidR="00F04F6A" w:rsidRPr="003D11C4" w:rsidRDefault="00F04F6A" w:rsidP="00F04F6A">
      <w:pPr>
        <w:spacing w:after="0" w:line="480" w:lineRule="auto"/>
        <w:ind w:firstLine="720"/>
        <w:rPr>
          <w:rFonts w:ascii="Times New Roman" w:hAnsi="Times New Roman" w:cs="Times New Roman"/>
          <w:sz w:val="24"/>
          <w:szCs w:val="24"/>
        </w:rPr>
      </w:pPr>
      <w:r w:rsidRPr="003D11C4">
        <w:rPr>
          <w:rFonts w:ascii="Times New Roman" w:hAnsi="Times New Roman" w:cs="Times New Roman"/>
          <w:sz w:val="24"/>
          <w:szCs w:val="24"/>
        </w:rPr>
        <w:t xml:space="preserve">The purpose of this chapter is to present findings from the role-play interviews. The findings are organised based on the initially formulated research questions, which sought to study how pay and compensation, work-life balance, leadership support, and training and development affect turnover at Burberry. </w:t>
      </w:r>
    </w:p>
    <w:p w14:paraId="1D4C39E0" w14:textId="77777777" w:rsidR="00F04F6A" w:rsidRPr="003D11C4" w:rsidRDefault="00C8160E" w:rsidP="007C4BDC">
      <w:pPr>
        <w:pStyle w:val="Heading2"/>
      </w:pPr>
      <w:bookmarkStart w:id="28" w:name="_Toc216944570"/>
      <w:r>
        <w:t xml:space="preserve">4.2 </w:t>
      </w:r>
      <w:r w:rsidR="00F04F6A" w:rsidRPr="003D11C4">
        <w:t>Participant Profile</w:t>
      </w:r>
      <w:bookmarkEnd w:id="28"/>
    </w:p>
    <w:p w14:paraId="1054FD60" w14:textId="77777777" w:rsidR="00F04F6A" w:rsidRPr="003D11C4" w:rsidRDefault="00F04F6A" w:rsidP="00F04F6A">
      <w:pPr>
        <w:spacing w:after="0" w:line="480" w:lineRule="auto"/>
        <w:ind w:firstLine="720"/>
        <w:rPr>
          <w:rFonts w:ascii="Times New Roman" w:hAnsi="Times New Roman" w:cs="Times New Roman"/>
          <w:sz w:val="24"/>
          <w:szCs w:val="24"/>
        </w:rPr>
      </w:pPr>
      <w:r w:rsidRPr="003D11C4">
        <w:rPr>
          <w:rFonts w:ascii="Times New Roman" w:hAnsi="Times New Roman" w:cs="Times New Roman"/>
          <w:sz w:val="24"/>
          <w:szCs w:val="24"/>
        </w:rPr>
        <w:t xml:space="preserve">The total number of respondents was 18, where 9 were store workers, 4 were supervisors, 3 team leaders, one HR manager, and one head of training and development. The selection process considered the purpose of the research and selected participants who are in a position to explain reasons for the turnover in the company. For example, store workers </w:t>
      </w:r>
      <w:r w:rsidRPr="003D11C4">
        <w:rPr>
          <w:rFonts w:ascii="Times New Roman" w:hAnsi="Times New Roman" w:cs="Times New Roman"/>
          <w:sz w:val="24"/>
          <w:szCs w:val="24"/>
        </w:rPr>
        <w:lastRenderedPageBreak/>
        <w:t xml:space="preserve">were selected for the purpose of investigating whether the company’s pay and compensation are among the factors driving turnover high. The head of training and development was included to understand the effectiveness of training programs in addressing turnover. Snowballing was also used, especially when it came to choosing store workers where they referred others they know. All the participants were between 18 and 60 years old. </w:t>
      </w:r>
    </w:p>
    <w:p w14:paraId="27890BCA" w14:textId="77777777" w:rsidR="00F04F6A" w:rsidRPr="003D11C4" w:rsidRDefault="00F04F6A" w:rsidP="00F04F6A">
      <w:pPr>
        <w:keepNext/>
        <w:spacing w:after="0" w:line="480" w:lineRule="auto"/>
      </w:pPr>
      <w:r w:rsidRPr="003D11C4">
        <w:rPr>
          <w:rFonts w:ascii="Times New Roman" w:hAnsi="Times New Roman" w:cs="Times New Roman"/>
          <w:noProof/>
          <w:sz w:val="24"/>
          <w:szCs w:val="24"/>
          <w:lang w:eastAsia="en-GB"/>
        </w:rPr>
        <w:drawing>
          <wp:inline distT="0" distB="0" distL="0" distR="0" wp14:anchorId="68B62D8E" wp14:editId="2FFE9B05">
            <wp:extent cx="3302762" cy="2495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8">
                      <a:extLst>
                        <a:ext uri="{28A0092B-C50C-407E-A947-70E740481C1C}">
                          <a14:useLocalDpi xmlns:a14="http://schemas.microsoft.com/office/drawing/2010/main" val="0"/>
                        </a:ext>
                      </a:extLst>
                    </a:blip>
                    <a:stretch>
                      <a:fillRect/>
                    </a:stretch>
                  </pic:blipFill>
                  <pic:spPr>
                    <a:xfrm>
                      <a:off x="0" y="0"/>
                      <a:ext cx="3314113" cy="2504127"/>
                    </a:xfrm>
                    <a:prstGeom prst="rect">
                      <a:avLst/>
                    </a:prstGeom>
                  </pic:spPr>
                </pic:pic>
              </a:graphicData>
            </a:graphic>
          </wp:inline>
        </w:drawing>
      </w:r>
    </w:p>
    <w:p w14:paraId="4F961BE6" w14:textId="77777777" w:rsidR="00F04F6A" w:rsidRPr="003D11C4" w:rsidRDefault="00F04F6A" w:rsidP="00F04F6A">
      <w:pPr>
        <w:pStyle w:val="Caption"/>
        <w:rPr>
          <w:rFonts w:ascii="Times New Roman" w:hAnsi="Times New Roman" w:cs="Times New Roman"/>
          <w:sz w:val="24"/>
          <w:szCs w:val="24"/>
        </w:rPr>
      </w:pPr>
      <w:r w:rsidRPr="003D11C4">
        <w:t xml:space="preserve">Figure </w:t>
      </w:r>
      <w:r>
        <w:fldChar w:fldCharType="begin"/>
      </w:r>
      <w:r>
        <w:instrText xml:space="preserve"> SEQ Figure \* ARABIC </w:instrText>
      </w:r>
      <w:r>
        <w:fldChar w:fldCharType="separate"/>
      </w:r>
      <w:r w:rsidRPr="003D11C4">
        <w:rPr>
          <w:noProof/>
        </w:rPr>
        <w:t>1</w:t>
      </w:r>
      <w:r>
        <w:rPr>
          <w:noProof/>
        </w:rPr>
        <w:fldChar w:fldCharType="end"/>
      </w:r>
      <w:r w:rsidRPr="003D11C4">
        <w:t>: Figure 1- Participants Profile</w:t>
      </w:r>
    </w:p>
    <w:p w14:paraId="4CB92663" w14:textId="77777777" w:rsidR="00F04F6A" w:rsidRPr="003D11C4" w:rsidRDefault="00C8160E" w:rsidP="007C4BDC">
      <w:pPr>
        <w:pStyle w:val="Heading2"/>
      </w:pPr>
      <w:bookmarkStart w:id="29" w:name="_Toc216944571"/>
      <w:r>
        <w:t xml:space="preserve">4.3 </w:t>
      </w:r>
      <w:r w:rsidR="00F04F6A" w:rsidRPr="003D11C4">
        <w:t>Findings and Analysis</w:t>
      </w:r>
      <w:bookmarkEnd w:id="29"/>
    </w:p>
    <w:p w14:paraId="76028A04" w14:textId="77777777" w:rsidR="00F04F6A" w:rsidRPr="003D11C4" w:rsidRDefault="00F04F6A" w:rsidP="007C4BDC">
      <w:pPr>
        <w:pStyle w:val="Heading3"/>
      </w:pPr>
      <w:bookmarkStart w:id="30" w:name="_Toc216944572"/>
      <w:r w:rsidRPr="003D11C4">
        <w:t>Theme One: Pay and Reward Systems</w:t>
      </w:r>
      <w:bookmarkEnd w:id="30"/>
    </w:p>
    <w:p w14:paraId="5A75A46D" w14:textId="77777777" w:rsidR="00F04F6A" w:rsidRPr="003D11C4" w:rsidRDefault="00F04F6A" w:rsidP="00F04F6A">
      <w:pPr>
        <w:spacing w:after="0" w:line="480" w:lineRule="auto"/>
        <w:ind w:firstLine="720"/>
        <w:rPr>
          <w:rFonts w:ascii="Times New Roman" w:hAnsi="Times New Roman" w:cs="Times New Roman"/>
          <w:sz w:val="24"/>
          <w:szCs w:val="24"/>
        </w:rPr>
      </w:pPr>
      <w:r w:rsidRPr="003D11C4">
        <w:rPr>
          <w:rFonts w:ascii="Times New Roman" w:hAnsi="Times New Roman" w:cs="Times New Roman"/>
          <w:sz w:val="24"/>
          <w:szCs w:val="24"/>
        </w:rPr>
        <w:t>The majority of store workers, 8 out 9 reported satisfaction with their salaries where they noted that they are satisfied with the pay compared to the amount of workload they perform. One store worker said, “</w:t>
      </w:r>
      <w:r w:rsidRPr="003D11C4">
        <w:rPr>
          <w:rFonts w:ascii="Times New Roman" w:hAnsi="Times New Roman" w:cs="Times New Roman"/>
          <w:i/>
          <w:sz w:val="24"/>
          <w:szCs w:val="24"/>
        </w:rPr>
        <w:t>I cannot complain about my salary because when I compare it with the amount of work I do, it is reasonable</w:t>
      </w:r>
      <w:r w:rsidRPr="003D11C4">
        <w:rPr>
          <w:rFonts w:ascii="Times New Roman" w:hAnsi="Times New Roman" w:cs="Times New Roman"/>
          <w:sz w:val="24"/>
          <w:szCs w:val="24"/>
        </w:rPr>
        <w:t xml:space="preserve">.” However, one store worker said the company lacks consistent performance-based incentives, which he says might make him leave the organization if he finds a better alternative. Just one of the store workers complained about pay, citing that he is not satisfied with the salary he gets. When asked if that would make him leave the company, he responded by saying no with the reason that even if he goes to another company, he may still be paid the same or less. </w:t>
      </w:r>
    </w:p>
    <w:p w14:paraId="6E31D5DE" w14:textId="77777777" w:rsidR="00F04F6A" w:rsidRPr="003D11C4" w:rsidRDefault="00F04F6A" w:rsidP="007C4BDC">
      <w:pPr>
        <w:pStyle w:val="Heading3"/>
      </w:pPr>
      <w:bookmarkStart w:id="31" w:name="_Toc216944573"/>
      <w:r w:rsidRPr="003D11C4">
        <w:lastRenderedPageBreak/>
        <w:t>Theme Two: Leadership and Management Style and Organisational Culture</w:t>
      </w:r>
      <w:bookmarkEnd w:id="31"/>
    </w:p>
    <w:p w14:paraId="08E6918D" w14:textId="77777777" w:rsidR="00F04F6A" w:rsidRPr="003D11C4" w:rsidRDefault="00F04F6A" w:rsidP="00F04F6A">
      <w:pPr>
        <w:spacing w:after="0" w:line="480" w:lineRule="auto"/>
        <w:ind w:firstLine="720"/>
        <w:rPr>
          <w:rFonts w:ascii="Times New Roman" w:hAnsi="Times New Roman" w:cs="Times New Roman"/>
          <w:sz w:val="24"/>
          <w:szCs w:val="24"/>
        </w:rPr>
      </w:pPr>
      <w:r w:rsidRPr="003D11C4">
        <w:rPr>
          <w:rFonts w:ascii="Times New Roman" w:hAnsi="Times New Roman" w:cs="Times New Roman"/>
          <w:sz w:val="24"/>
          <w:szCs w:val="24"/>
        </w:rPr>
        <w:t>Store workers reported that some managers micromanage them and demonstrate characteristics of authoritative leadership, particularly control over teams. According to one store staff, “</w:t>
      </w:r>
      <w:r w:rsidRPr="003D11C4">
        <w:rPr>
          <w:rFonts w:ascii="Times New Roman" w:hAnsi="Times New Roman" w:cs="Times New Roman"/>
          <w:i/>
          <w:sz w:val="24"/>
          <w:szCs w:val="24"/>
        </w:rPr>
        <w:t>My supervisor will not leave you until something is done</w:t>
      </w:r>
      <w:r w:rsidRPr="003D11C4">
        <w:rPr>
          <w:rFonts w:ascii="Times New Roman" w:hAnsi="Times New Roman" w:cs="Times New Roman"/>
          <w:sz w:val="24"/>
          <w:szCs w:val="24"/>
        </w:rPr>
        <w:t xml:space="preserve">.’ While this may enhance productivity by ensuring they perform their responsibilities, the staff said that it limits them from performing their job exemplarily considering he prefers room for creativity even though he must follow instructions. Many posited that managers have adopted styles that leads to job dissatisfaction especially when they have to manage them closely. One store worker said that him and his peers prefer direct and clear instructions that communicates what to do rather than a supervisor or manager being physically observant. None of the staff workers positively reported about leadership behaviour. </w:t>
      </w:r>
    </w:p>
    <w:p w14:paraId="106A70EB" w14:textId="77777777" w:rsidR="00F04F6A" w:rsidRPr="003D11C4" w:rsidRDefault="00F04F6A" w:rsidP="007C4BDC">
      <w:pPr>
        <w:pStyle w:val="Heading3"/>
      </w:pPr>
      <w:bookmarkStart w:id="32" w:name="_Toc216944574"/>
      <w:r w:rsidRPr="003D11C4">
        <w:t>Theme Three: Work-life Balance</w:t>
      </w:r>
      <w:bookmarkEnd w:id="32"/>
    </w:p>
    <w:p w14:paraId="5E7A9EAB" w14:textId="12FBD0A4" w:rsidR="00F04F6A" w:rsidRPr="003D11C4" w:rsidRDefault="00F04F6A" w:rsidP="00F04F6A">
      <w:pPr>
        <w:spacing w:after="0" w:line="480" w:lineRule="auto"/>
        <w:ind w:firstLine="720"/>
        <w:rPr>
          <w:rFonts w:ascii="Times New Roman" w:hAnsi="Times New Roman" w:cs="Times New Roman"/>
          <w:sz w:val="24"/>
          <w:szCs w:val="24"/>
        </w:rPr>
      </w:pPr>
      <w:r w:rsidRPr="003D11C4">
        <w:rPr>
          <w:rFonts w:ascii="Times New Roman" w:hAnsi="Times New Roman" w:cs="Times New Roman"/>
          <w:sz w:val="24"/>
          <w:szCs w:val="24"/>
        </w:rPr>
        <w:t>This theme was explored by investigating working hours, the amount of workload, and workplace stress and pressure. The majority of store workers reported that there is poor scheduling in the company which leads to working for long hours on some days. They sometimes have to always be available because of irregular shifts and this leads to stress. For example, one respondent said, “</w:t>
      </w:r>
      <w:r w:rsidRPr="003D11C4">
        <w:rPr>
          <w:rFonts w:ascii="Times New Roman" w:hAnsi="Times New Roman" w:cs="Times New Roman"/>
          <w:i/>
          <w:sz w:val="24"/>
          <w:szCs w:val="24"/>
        </w:rPr>
        <w:t>It is difficult to know your work schedule in advance, and this makes it challenging for me to plan my personal things. I also have to be prepared and I feel like it creates some kind of anxiety</w:t>
      </w:r>
      <w:r w:rsidRPr="003D11C4">
        <w:rPr>
          <w:rFonts w:ascii="Times New Roman" w:hAnsi="Times New Roman" w:cs="Times New Roman"/>
          <w:sz w:val="24"/>
          <w:szCs w:val="24"/>
        </w:rPr>
        <w:t xml:space="preserve">. </w:t>
      </w:r>
      <w:r w:rsidRPr="003D11C4">
        <w:rPr>
          <w:rFonts w:ascii="Times New Roman" w:hAnsi="Times New Roman" w:cs="Times New Roman"/>
          <w:i/>
          <w:sz w:val="24"/>
          <w:szCs w:val="24"/>
        </w:rPr>
        <w:t>I sometimes feel very tired and all these affect my mental health negatively.</w:t>
      </w:r>
      <w:r w:rsidRPr="003D11C4">
        <w:rPr>
          <w:rFonts w:ascii="Times New Roman" w:hAnsi="Times New Roman" w:cs="Times New Roman"/>
          <w:sz w:val="24"/>
          <w:szCs w:val="24"/>
        </w:rPr>
        <w:t xml:space="preserve">” The supervisors harmoniously admitted that despite the company having invested in staff scheduling software, it becomes a challenge to effectively have a consistent schedule due to the rate of high turnover rate that disrupts operations. The HR also acknowledged that it is a retention problem that they are trying to work on. He said that staff consistently complain over being posted on three consecutive days without a leave, which is against the scheduling policy. Him and his team has strived to address the issue but workers </w:t>
      </w:r>
      <w:r w:rsidRPr="003D11C4">
        <w:rPr>
          <w:rFonts w:ascii="Times New Roman" w:hAnsi="Times New Roman" w:cs="Times New Roman"/>
          <w:sz w:val="24"/>
          <w:szCs w:val="24"/>
        </w:rPr>
        <w:lastRenderedPageBreak/>
        <w:t>constantly leave the company, making it challenging to stick to the</w:t>
      </w:r>
      <w:r w:rsidR="000C175D">
        <w:rPr>
          <w:rFonts w:ascii="Times New Roman" w:hAnsi="Times New Roman" w:cs="Times New Roman"/>
          <w:sz w:val="24"/>
          <w:szCs w:val="24"/>
        </w:rPr>
        <w:t xml:space="preserve"> </w:t>
      </w:r>
      <w:r w:rsidRPr="003D11C4">
        <w:rPr>
          <w:rFonts w:ascii="Times New Roman" w:hAnsi="Times New Roman" w:cs="Times New Roman"/>
          <w:sz w:val="24"/>
          <w:szCs w:val="24"/>
        </w:rPr>
        <w:t xml:space="preserve">policy when there are limited number of staff. </w:t>
      </w:r>
    </w:p>
    <w:p w14:paraId="2125E1E9" w14:textId="77777777" w:rsidR="00F04F6A" w:rsidRPr="003D11C4" w:rsidRDefault="00F04F6A" w:rsidP="007C4BDC">
      <w:pPr>
        <w:pStyle w:val="Heading3"/>
      </w:pPr>
      <w:bookmarkStart w:id="33" w:name="_Toc216944575"/>
      <w:r w:rsidRPr="003D11C4">
        <w:t>Theme Four: Ineffective Training and Development Programs</w:t>
      </w:r>
      <w:bookmarkEnd w:id="33"/>
    </w:p>
    <w:p w14:paraId="45586EAD" w14:textId="77777777" w:rsidR="00F04F6A" w:rsidRPr="003D11C4" w:rsidRDefault="00F04F6A" w:rsidP="00F04F6A">
      <w:pPr>
        <w:spacing w:after="0" w:line="480" w:lineRule="auto"/>
        <w:ind w:firstLine="720"/>
        <w:rPr>
          <w:rFonts w:ascii="Times New Roman" w:hAnsi="Times New Roman" w:cs="Times New Roman"/>
          <w:sz w:val="24"/>
          <w:szCs w:val="24"/>
        </w:rPr>
      </w:pPr>
      <w:r w:rsidRPr="003D11C4">
        <w:rPr>
          <w:rFonts w:ascii="Times New Roman" w:hAnsi="Times New Roman" w:cs="Times New Roman"/>
          <w:sz w:val="24"/>
          <w:szCs w:val="24"/>
        </w:rPr>
        <w:t xml:space="preserve">This area was studied with a focus on the effectiveness of training and development programs rather than the presence of the initiatives. The main focus was on store workers and the head of the training and development sector. Close to all store workers reported they felt the Burberry Academy is good but basic because it does not offer opportunities for career progression but mainly focuses on basic topics that they know. One supervisor reported that store employees indicate limited upward mobility, even though they go through training which suggests that the programs may not be effective. </w:t>
      </w:r>
    </w:p>
    <w:p w14:paraId="6C9AC42D" w14:textId="77777777" w:rsidR="00F04F6A" w:rsidRPr="003D11C4" w:rsidRDefault="00F04F6A" w:rsidP="00F04F6A">
      <w:pPr>
        <w:keepNext/>
        <w:spacing w:after="0" w:line="480" w:lineRule="auto"/>
      </w:pPr>
      <w:r w:rsidRPr="003D11C4">
        <w:rPr>
          <w:rFonts w:ascii="Times New Roman" w:hAnsi="Times New Roman" w:cs="Times New Roman"/>
          <w:noProof/>
          <w:sz w:val="24"/>
          <w:szCs w:val="24"/>
          <w:lang w:eastAsia="en-GB"/>
        </w:rPr>
        <w:drawing>
          <wp:inline distT="0" distB="0" distL="0" distR="0" wp14:anchorId="558DE103" wp14:editId="3EFE13E5">
            <wp:extent cx="4171950" cy="229166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PNG"/>
                    <pic:cNvPicPr/>
                  </pic:nvPicPr>
                  <pic:blipFill>
                    <a:blip r:embed="rId9">
                      <a:extLst>
                        <a:ext uri="{28A0092B-C50C-407E-A947-70E740481C1C}">
                          <a14:useLocalDpi xmlns:a14="http://schemas.microsoft.com/office/drawing/2010/main" val="0"/>
                        </a:ext>
                      </a:extLst>
                    </a:blip>
                    <a:stretch>
                      <a:fillRect/>
                    </a:stretch>
                  </pic:blipFill>
                  <pic:spPr>
                    <a:xfrm>
                      <a:off x="0" y="0"/>
                      <a:ext cx="4186618" cy="2299718"/>
                    </a:xfrm>
                    <a:prstGeom prst="rect">
                      <a:avLst/>
                    </a:prstGeom>
                  </pic:spPr>
                </pic:pic>
              </a:graphicData>
            </a:graphic>
          </wp:inline>
        </w:drawing>
      </w:r>
    </w:p>
    <w:p w14:paraId="0864F0AE" w14:textId="77777777" w:rsidR="00F04F6A" w:rsidRPr="003D11C4" w:rsidRDefault="00F04F6A" w:rsidP="00F04F6A">
      <w:pPr>
        <w:pStyle w:val="Caption"/>
        <w:rPr>
          <w:rFonts w:ascii="Times New Roman" w:hAnsi="Times New Roman" w:cs="Times New Roman"/>
          <w:sz w:val="24"/>
          <w:szCs w:val="24"/>
        </w:rPr>
      </w:pPr>
      <w:r w:rsidRPr="003D11C4">
        <w:t xml:space="preserve">Figure </w:t>
      </w:r>
      <w:r>
        <w:fldChar w:fldCharType="begin"/>
      </w:r>
      <w:r>
        <w:instrText xml:space="preserve"> SEQ Figure \* ARABIC </w:instrText>
      </w:r>
      <w:r>
        <w:fldChar w:fldCharType="separate"/>
      </w:r>
      <w:r w:rsidRPr="003D11C4">
        <w:rPr>
          <w:noProof/>
        </w:rPr>
        <w:t>2</w:t>
      </w:r>
      <w:r>
        <w:rPr>
          <w:noProof/>
        </w:rPr>
        <w:fldChar w:fldCharType="end"/>
      </w:r>
      <w:r w:rsidRPr="003D11C4">
        <w:t>: Graphic representation of themes</w:t>
      </w:r>
    </w:p>
    <w:p w14:paraId="23720048" w14:textId="77777777" w:rsidR="00F04F6A" w:rsidRPr="003D11C4" w:rsidRDefault="00C8160E" w:rsidP="007C4BDC">
      <w:pPr>
        <w:pStyle w:val="Heading2"/>
      </w:pPr>
      <w:bookmarkStart w:id="34" w:name="_Toc216944576"/>
      <w:r>
        <w:t xml:space="preserve">4.4 </w:t>
      </w:r>
      <w:r w:rsidR="00F04F6A" w:rsidRPr="003D11C4">
        <w:t>Discussion of Findings</w:t>
      </w:r>
      <w:bookmarkEnd w:id="34"/>
    </w:p>
    <w:p w14:paraId="67817F0E" w14:textId="77777777" w:rsidR="00F04F6A" w:rsidRPr="003D11C4" w:rsidRDefault="00F04F6A" w:rsidP="007C4BDC">
      <w:pPr>
        <w:pStyle w:val="Heading3"/>
      </w:pPr>
      <w:bookmarkStart w:id="35" w:name="_Toc216944577"/>
      <w:r w:rsidRPr="003D11C4">
        <w:t>Theme One: Pay and Reward Systems</w:t>
      </w:r>
      <w:bookmarkEnd w:id="35"/>
    </w:p>
    <w:p w14:paraId="6DF41F10" w14:textId="36FBE04E" w:rsidR="00F04F6A" w:rsidRPr="003D11C4" w:rsidRDefault="00F04F6A" w:rsidP="00F04F6A">
      <w:pPr>
        <w:spacing w:after="0" w:line="480" w:lineRule="auto"/>
        <w:ind w:firstLine="720"/>
        <w:rPr>
          <w:rFonts w:ascii="Times New Roman" w:hAnsi="Times New Roman" w:cs="Times New Roman"/>
          <w:sz w:val="24"/>
          <w:szCs w:val="24"/>
        </w:rPr>
      </w:pPr>
      <w:r w:rsidRPr="003D11C4">
        <w:rPr>
          <w:rFonts w:ascii="Times New Roman" w:hAnsi="Times New Roman" w:cs="Times New Roman"/>
          <w:sz w:val="24"/>
          <w:szCs w:val="24"/>
        </w:rPr>
        <w:t xml:space="preserve">Pay and compensation was found as a least factor leading to turnover at the organisation. Majority of store workers respondents said that they are satisfied. One workers who admitted he is not satisfied did not link this factor with turnover. A significant theme associated with this factor that emerged is employees value of fairness when it comes to being rewarded based on performance. While pay may not be a significant factor, they indicated the value of recognition when they perform </w:t>
      </w:r>
      <w:r w:rsidR="00DA19AA" w:rsidRPr="003D11C4">
        <w:rPr>
          <w:rFonts w:ascii="Times New Roman" w:hAnsi="Times New Roman" w:cs="Times New Roman"/>
          <w:sz w:val="24"/>
          <w:szCs w:val="24"/>
        </w:rPr>
        <w:t>exemplary</w:t>
      </w:r>
      <w:r w:rsidRPr="003D11C4">
        <w:rPr>
          <w:rFonts w:ascii="Times New Roman" w:hAnsi="Times New Roman" w:cs="Times New Roman"/>
          <w:sz w:val="24"/>
          <w:szCs w:val="24"/>
        </w:rPr>
        <w:t xml:space="preserve"> as a crucial factor in their </w:t>
      </w:r>
      <w:r w:rsidRPr="003D11C4">
        <w:rPr>
          <w:rFonts w:ascii="Times New Roman" w:hAnsi="Times New Roman" w:cs="Times New Roman"/>
          <w:sz w:val="24"/>
          <w:szCs w:val="24"/>
        </w:rPr>
        <w:lastRenderedPageBreak/>
        <w:t xml:space="preserve">motivation and satisfaction. This finding does not match the conclusions of most of the studies identified in the literature review. Fink et al. (2021) and Quest Search (2024) found that low pay is one of the major reasons employees leave their jobs in the fashion retail industry in the UK and this study found the contrary. The majority of Burberry workers reported that they are satisfied with their pay. This indicates that pay is a less important factor when it comes to explaining high turnover in the UK’s fashion retail industry. </w:t>
      </w:r>
    </w:p>
    <w:p w14:paraId="4958A6FE" w14:textId="57911289" w:rsidR="00F04F6A" w:rsidRPr="003D11C4" w:rsidRDefault="00F04F6A" w:rsidP="00F04F6A">
      <w:pPr>
        <w:spacing w:after="0" w:line="480" w:lineRule="auto"/>
        <w:ind w:firstLine="720"/>
        <w:rPr>
          <w:rFonts w:ascii="Times New Roman" w:hAnsi="Times New Roman" w:cs="Times New Roman"/>
          <w:sz w:val="24"/>
          <w:szCs w:val="24"/>
        </w:rPr>
      </w:pPr>
      <w:r w:rsidRPr="003D11C4">
        <w:rPr>
          <w:rFonts w:ascii="Times New Roman" w:hAnsi="Times New Roman" w:cs="Times New Roman"/>
          <w:sz w:val="24"/>
          <w:szCs w:val="24"/>
        </w:rPr>
        <w:t xml:space="preserve">It tries to address objective one that sought to identify reasons leave their jobs at Burberry. Contrary to what was expected, pay and </w:t>
      </w:r>
      <w:r w:rsidR="00DA19AA" w:rsidRPr="003D11C4">
        <w:rPr>
          <w:rFonts w:ascii="Times New Roman" w:hAnsi="Times New Roman" w:cs="Times New Roman"/>
          <w:sz w:val="24"/>
          <w:szCs w:val="24"/>
        </w:rPr>
        <w:t>compensation</w:t>
      </w:r>
      <w:r w:rsidRPr="003D11C4">
        <w:rPr>
          <w:rFonts w:ascii="Times New Roman" w:hAnsi="Times New Roman" w:cs="Times New Roman"/>
          <w:sz w:val="24"/>
          <w:szCs w:val="24"/>
        </w:rPr>
        <w:t xml:space="preserve"> are not among the major factors that drive high turnover rate at the organisation. A possible explanation to this finding is that Burberry is a luxury brand compared to other companies that previous studies have focused on. It implies that being a luxury company it may pay its workers more than others, making pay a non-issue in the turnover problem. It may also be explained in terms of shifting employee focus from financial related satisfaction to non-financial satisfaction especially in the UK</w:t>
      </w:r>
      <w:r w:rsidRPr="003D11C4">
        <w:t xml:space="preserve"> </w:t>
      </w:r>
      <w:r w:rsidRPr="003D11C4">
        <w:rPr>
          <w:rFonts w:ascii="Times New Roman" w:hAnsi="Times New Roman" w:cs="Times New Roman"/>
          <w:sz w:val="24"/>
          <w:szCs w:val="24"/>
        </w:rPr>
        <w:t xml:space="preserve">(Gloria &amp; </w:t>
      </w:r>
      <w:proofErr w:type="spellStart"/>
      <w:r w:rsidRPr="003D11C4">
        <w:rPr>
          <w:rFonts w:ascii="Times New Roman" w:hAnsi="Times New Roman" w:cs="Times New Roman"/>
          <w:sz w:val="24"/>
          <w:szCs w:val="24"/>
        </w:rPr>
        <w:t>Hasnawati</w:t>
      </w:r>
      <w:proofErr w:type="spellEnd"/>
      <w:r w:rsidRPr="003D11C4">
        <w:rPr>
          <w:rFonts w:ascii="Times New Roman" w:hAnsi="Times New Roman" w:cs="Times New Roman"/>
          <w:sz w:val="24"/>
          <w:szCs w:val="24"/>
        </w:rPr>
        <w:t xml:space="preserve"> </w:t>
      </w:r>
      <w:proofErr w:type="spellStart"/>
      <w:r w:rsidRPr="003D11C4">
        <w:rPr>
          <w:rFonts w:ascii="Times New Roman" w:hAnsi="Times New Roman" w:cs="Times New Roman"/>
          <w:sz w:val="24"/>
          <w:szCs w:val="24"/>
        </w:rPr>
        <w:t>Hasnawati</w:t>
      </w:r>
      <w:proofErr w:type="spellEnd"/>
      <w:r w:rsidRPr="003D11C4">
        <w:rPr>
          <w:rFonts w:ascii="Times New Roman" w:hAnsi="Times New Roman" w:cs="Times New Roman"/>
          <w:sz w:val="24"/>
          <w:szCs w:val="24"/>
        </w:rPr>
        <w:t xml:space="preserve">, 2018). This is not just in the luxury retail industry but in general business landscape. An alternative factor that was not the focus of this research but emerged is the value employees place on fairness and recognition based on their performance. </w:t>
      </w:r>
    </w:p>
    <w:p w14:paraId="690B339D" w14:textId="14CD0EE5" w:rsidR="00F04F6A" w:rsidRPr="003D11C4" w:rsidRDefault="00F04F6A" w:rsidP="00F04F6A">
      <w:pPr>
        <w:spacing w:after="0" w:line="480" w:lineRule="auto"/>
        <w:ind w:firstLine="720"/>
        <w:rPr>
          <w:rFonts w:ascii="Times New Roman" w:hAnsi="Times New Roman" w:cs="Times New Roman"/>
          <w:sz w:val="24"/>
          <w:szCs w:val="24"/>
        </w:rPr>
      </w:pPr>
      <w:r w:rsidRPr="003D11C4">
        <w:rPr>
          <w:rFonts w:ascii="Times New Roman" w:hAnsi="Times New Roman" w:cs="Times New Roman"/>
          <w:sz w:val="24"/>
          <w:szCs w:val="24"/>
        </w:rPr>
        <w:t xml:space="preserve">A limitation to this finding is that there could have been reduced reliability considering respondents were role-played. They were not real store workers of Burberry. This might have informed distorted answers due to fear criticising the company. Despite the limitation, the significance of this result is that enhancing pay and compensation alone may not address a turnover problem. While employees in the fashion retail industry consider pay as indicated by Fink et al. (2021), they may be more concerned with non-monetary factors such as performance recognition. This means </w:t>
      </w:r>
      <w:r w:rsidR="00DA19AA" w:rsidRPr="003D11C4">
        <w:rPr>
          <w:rFonts w:ascii="Times New Roman" w:hAnsi="Times New Roman" w:cs="Times New Roman"/>
          <w:sz w:val="24"/>
          <w:szCs w:val="24"/>
        </w:rPr>
        <w:t>organisations</w:t>
      </w:r>
      <w:r w:rsidRPr="003D11C4">
        <w:rPr>
          <w:rFonts w:ascii="Times New Roman" w:hAnsi="Times New Roman" w:cs="Times New Roman"/>
          <w:sz w:val="24"/>
          <w:szCs w:val="24"/>
        </w:rPr>
        <w:t xml:space="preserve"> within this sector may want to change at how they look at pay as a strategy for improving satisfaction. It is a crucial factor </w:t>
      </w:r>
      <w:r w:rsidRPr="003D11C4">
        <w:rPr>
          <w:rFonts w:ascii="Times New Roman" w:hAnsi="Times New Roman" w:cs="Times New Roman"/>
          <w:sz w:val="24"/>
          <w:szCs w:val="24"/>
        </w:rPr>
        <w:lastRenderedPageBreak/>
        <w:t xml:space="preserve">but may need to be paired with others to improve satisfaction and reduce turnover. An example is ensuring workers’ pay is effective compared to the work they do and at the same time offering incentives and bonuses alongside using performance to determine on the incentives. It may have two-fold positive impacts by improving motivation and productivity as well as enhancing the employer branding of an organisation. </w:t>
      </w:r>
    </w:p>
    <w:p w14:paraId="6DC809F7" w14:textId="77777777" w:rsidR="00F04F6A" w:rsidRPr="003D11C4" w:rsidRDefault="00F04F6A" w:rsidP="007C4BDC">
      <w:pPr>
        <w:pStyle w:val="Heading3"/>
      </w:pPr>
      <w:bookmarkStart w:id="36" w:name="_Toc216944578"/>
      <w:r w:rsidRPr="003D11C4">
        <w:t>Theme Two: Leadership and Management Style and Organisational Culture</w:t>
      </w:r>
      <w:bookmarkEnd w:id="36"/>
    </w:p>
    <w:p w14:paraId="2E333334" w14:textId="77777777" w:rsidR="00F04F6A" w:rsidRPr="003D11C4" w:rsidRDefault="00F04F6A" w:rsidP="00F04F6A">
      <w:pPr>
        <w:spacing w:after="0" w:line="480" w:lineRule="auto"/>
        <w:ind w:firstLine="720"/>
        <w:rPr>
          <w:rFonts w:ascii="Times New Roman" w:hAnsi="Times New Roman" w:cs="Times New Roman"/>
          <w:sz w:val="24"/>
          <w:szCs w:val="24"/>
        </w:rPr>
      </w:pPr>
      <w:r w:rsidRPr="003D11C4">
        <w:rPr>
          <w:rFonts w:ascii="Times New Roman" w:hAnsi="Times New Roman" w:cs="Times New Roman"/>
          <w:sz w:val="24"/>
          <w:szCs w:val="24"/>
        </w:rPr>
        <w:t xml:space="preserve">Employees explained that micromanagement is among the leadership approaches that reduce their autonomy and room for creativity. It answers objective one by indicating poor leadership behaviour as a leading factor that causes high turnover in the UK’s fashion retail industry. When viewed from the perspective of the Path Goal theory, micromanagement can influence workers to leave the organization due to dissatisfaction that comes with it. The finding aligns with that of </w:t>
      </w:r>
      <w:proofErr w:type="spellStart"/>
      <w:r w:rsidRPr="003D11C4">
        <w:rPr>
          <w:rFonts w:ascii="Times New Roman" w:hAnsi="Times New Roman" w:cs="Times New Roman"/>
          <w:sz w:val="24"/>
          <w:szCs w:val="24"/>
        </w:rPr>
        <w:t>Omobamidele</w:t>
      </w:r>
      <w:proofErr w:type="spellEnd"/>
      <w:r w:rsidRPr="003D11C4">
        <w:rPr>
          <w:rFonts w:ascii="Times New Roman" w:hAnsi="Times New Roman" w:cs="Times New Roman"/>
          <w:sz w:val="24"/>
          <w:szCs w:val="24"/>
        </w:rPr>
        <w:t xml:space="preserve"> (2023) who found that employees leave their leaders and not their jobs. It also supports </w:t>
      </w:r>
      <w:proofErr w:type="spellStart"/>
      <w:r w:rsidRPr="003D11C4">
        <w:rPr>
          <w:rFonts w:ascii="Times New Roman" w:hAnsi="Times New Roman" w:cs="Times New Roman"/>
          <w:sz w:val="24"/>
          <w:szCs w:val="24"/>
        </w:rPr>
        <w:t>Cockett</w:t>
      </w:r>
      <w:proofErr w:type="spellEnd"/>
      <w:r w:rsidRPr="003D11C4">
        <w:rPr>
          <w:rFonts w:ascii="Times New Roman" w:hAnsi="Times New Roman" w:cs="Times New Roman"/>
          <w:sz w:val="24"/>
          <w:szCs w:val="24"/>
        </w:rPr>
        <w:t xml:space="preserve"> (2024) who posited that leadership is a crucial factor when it comes to reducing turnover as employees view managers like a support system.</w:t>
      </w:r>
    </w:p>
    <w:p w14:paraId="7D403012" w14:textId="2122F88B" w:rsidR="00F04F6A" w:rsidRPr="003D11C4" w:rsidRDefault="00F04F6A" w:rsidP="00F04F6A">
      <w:pPr>
        <w:spacing w:after="0" w:line="480" w:lineRule="auto"/>
        <w:ind w:firstLine="720"/>
        <w:rPr>
          <w:rFonts w:ascii="Times New Roman" w:hAnsi="Times New Roman" w:cs="Times New Roman"/>
          <w:sz w:val="24"/>
          <w:szCs w:val="24"/>
        </w:rPr>
      </w:pPr>
      <w:r w:rsidRPr="003D11C4">
        <w:rPr>
          <w:rFonts w:ascii="Times New Roman" w:hAnsi="Times New Roman" w:cs="Times New Roman"/>
          <w:sz w:val="24"/>
          <w:szCs w:val="24"/>
        </w:rPr>
        <w:t xml:space="preserve">The finding directly address objective one by supporting the hypothesis that poor leadership and management style are among the top reasons employees at Burberry leave the company. Linking this to its organisational culture, the result contradicts the brand’s culture. Burberry has positioned itself as a luxurious brand that tops in many sectors including human resources management. However, micromanagement indicates a culture of control of staff which diminishes their empowerment. The Burberry Academy is one of the firm’s strategies that indicates its efforts to empower store workers but poor leadership may be dragging it. The controlling culture does not reflect the image of the company within the luxury retail sector as one of the top brands with an enabling working </w:t>
      </w:r>
      <w:r w:rsidR="00DA19AA" w:rsidRPr="003D11C4">
        <w:rPr>
          <w:rFonts w:ascii="Times New Roman" w:hAnsi="Times New Roman" w:cs="Times New Roman"/>
          <w:sz w:val="24"/>
          <w:szCs w:val="24"/>
        </w:rPr>
        <w:t>environment</w:t>
      </w:r>
      <w:r w:rsidRPr="003D11C4">
        <w:rPr>
          <w:rFonts w:ascii="Times New Roman" w:hAnsi="Times New Roman" w:cs="Times New Roman"/>
          <w:sz w:val="24"/>
          <w:szCs w:val="24"/>
        </w:rPr>
        <w:t>.</w:t>
      </w:r>
    </w:p>
    <w:p w14:paraId="22812F1B" w14:textId="77777777" w:rsidR="00F04F6A" w:rsidRPr="003D11C4" w:rsidRDefault="00F04F6A" w:rsidP="00F04F6A">
      <w:pPr>
        <w:spacing w:after="0" w:line="480" w:lineRule="auto"/>
        <w:ind w:firstLine="720"/>
        <w:rPr>
          <w:rFonts w:ascii="Times New Roman" w:hAnsi="Times New Roman" w:cs="Times New Roman"/>
          <w:sz w:val="24"/>
          <w:szCs w:val="24"/>
        </w:rPr>
      </w:pPr>
      <w:r w:rsidRPr="003D11C4">
        <w:rPr>
          <w:rFonts w:ascii="Times New Roman" w:hAnsi="Times New Roman" w:cs="Times New Roman"/>
          <w:sz w:val="24"/>
          <w:szCs w:val="24"/>
        </w:rPr>
        <w:lastRenderedPageBreak/>
        <w:t>Alternative explanations to this finding could be some level of control is critical for employees to perform. This may be backed up by a study by</w:t>
      </w:r>
      <w:r w:rsidRPr="003D11C4">
        <w:t xml:space="preserve"> </w:t>
      </w:r>
      <w:r w:rsidRPr="003D11C4">
        <w:rPr>
          <w:rFonts w:ascii="Times New Roman" w:hAnsi="Times New Roman" w:cs="Times New Roman"/>
          <w:sz w:val="24"/>
          <w:szCs w:val="24"/>
        </w:rPr>
        <w:t xml:space="preserve">Metcalfe et al. (2023), which found that sometimes employees in the fashion retail industry have to be pushed to be productive. Some of them need close supervision, making micromanagement advantageous in such cases. An example is when a worker will not welcome clients with the required decorum unless there is a supervisor watching them or around. Such employee behaviour may warrant close supervision and for a luxury brand like Burberry, it may be vital to ensure maximum utilisation of resources based on the first finding that pay is not linked to dissatisfaction. It means store workers are paid well and an alternative explanation is that they have to be closely checked for performance. Another explanation is that tight supervision may be inspired by the company’s pressure and not the intention of managers or supervisors. They may be receiving orders from the senior management, which still labels it as poor leadership at the organisation. </w:t>
      </w:r>
    </w:p>
    <w:p w14:paraId="50F8EF5B" w14:textId="4C3F1268" w:rsidR="00F04F6A" w:rsidRPr="003D11C4" w:rsidRDefault="00F04F6A" w:rsidP="00F04F6A">
      <w:pPr>
        <w:spacing w:after="0" w:line="480" w:lineRule="auto"/>
        <w:ind w:firstLine="720"/>
        <w:rPr>
          <w:rFonts w:ascii="Times New Roman" w:hAnsi="Times New Roman" w:cs="Times New Roman"/>
          <w:sz w:val="24"/>
          <w:szCs w:val="24"/>
        </w:rPr>
      </w:pPr>
      <w:r w:rsidRPr="003D11C4">
        <w:rPr>
          <w:rFonts w:ascii="Times New Roman" w:hAnsi="Times New Roman" w:cs="Times New Roman"/>
          <w:sz w:val="24"/>
          <w:szCs w:val="24"/>
        </w:rPr>
        <w:t xml:space="preserve">A limitation that may affect this finding is that besides simulated interviews, manager’s </w:t>
      </w:r>
      <w:r w:rsidR="00DA19AA" w:rsidRPr="003D11C4">
        <w:rPr>
          <w:rFonts w:ascii="Times New Roman" w:hAnsi="Times New Roman" w:cs="Times New Roman"/>
          <w:sz w:val="24"/>
          <w:szCs w:val="24"/>
        </w:rPr>
        <w:t>behaviour</w:t>
      </w:r>
      <w:r w:rsidRPr="003D11C4">
        <w:rPr>
          <w:rFonts w:ascii="Times New Roman" w:hAnsi="Times New Roman" w:cs="Times New Roman"/>
          <w:sz w:val="24"/>
          <w:szCs w:val="24"/>
        </w:rPr>
        <w:t xml:space="preserve"> may vary from one to another. The respondents did not specify the particular leaders associated with micromanagement or controlling behaviour. It implies the result may not be applied to all leaders at Burberry considering research indicates managers adopt different management styles depending on various factors like personality types or behaviours among others</w:t>
      </w:r>
      <w:r w:rsidRPr="003D11C4">
        <w:t xml:space="preserve"> </w:t>
      </w:r>
      <w:r w:rsidRPr="003D11C4">
        <w:rPr>
          <w:rFonts w:ascii="Times New Roman" w:hAnsi="Times New Roman" w:cs="Times New Roman"/>
          <w:sz w:val="24"/>
          <w:szCs w:val="24"/>
        </w:rPr>
        <w:t>(</w:t>
      </w:r>
      <w:proofErr w:type="spellStart"/>
      <w:r w:rsidRPr="003D11C4">
        <w:rPr>
          <w:rFonts w:ascii="Times New Roman" w:hAnsi="Times New Roman" w:cs="Times New Roman"/>
          <w:sz w:val="24"/>
          <w:szCs w:val="24"/>
        </w:rPr>
        <w:t>Sulich</w:t>
      </w:r>
      <w:proofErr w:type="spellEnd"/>
      <w:r w:rsidRPr="003D11C4">
        <w:rPr>
          <w:rFonts w:ascii="Times New Roman" w:hAnsi="Times New Roman" w:cs="Times New Roman"/>
          <w:sz w:val="24"/>
          <w:szCs w:val="24"/>
        </w:rPr>
        <w:t xml:space="preserve"> et al., 2021). For Burberry some leaders may show certain behaviours while others may not. Despite the limitation, this finding underscores the importance of leadership in retention. It may also be linked to dissatisfaction, which may affect how customers are served and this may indirectly impact sales and profits. Organisations within the industry may consider leadership development as a key strategy to managing turnover. </w:t>
      </w:r>
    </w:p>
    <w:p w14:paraId="79035A03" w14:textId="77777777" w:rsidR="00F04F6A" w:rsidRPr="003D11C4" w:rsidRDefault="00F04F6A" w:rsidP="007C4BDC">
      <w:pPr>
        <w:pStyle w:val="Heading3"/>
      </w:pPr>
      <w:bookmarkStart w:id="37" w:name="_Toc216944579"/>
      <w:r w:rsidRPr="003D11C4">
        <w:lastRenderedPageBreak/>
        <w:t>Theme Three: Work-life Balance</w:t>
      </w:r>
      <w:bookmarkEnd w:id="37"/>
    </w:p>
    <w:p w14:paraId="10A10AC5" w14:textId="77777777" w:rsidR="00F04F6A" w:rsidRPr="003D11C4" w:rsidRDefault="00F04F6A" w:rsidP="00F04F6A">
      <w:pPr>
        <w:spacing w:after="0" w:line="480" w:lineRule="auto"/>
        <w:ind w:firstLine="720"/>
        <w:rPr>
          <w:rFonts w:ascii="Times New Roman" w:hAnsi="Times New Roman" w:cs="Times New Roman"/>
          <w:sz w:val="24"/>
          <w:szCs w:val="24"/>
        </w:rPr>
      </w:pPr>
      <w:r w:rsidRPr="003D11C4">
        <w:rPr>
          <w:rFonts w:ascii="Times New Roman" w:hAnsi="Times New Roman" w:cs="Times New Roman"/>
          <w:sz w:val="24"/>
          <w:szCs w:val="24"/>
        </w:rPr>
        <w:t xml:space="preserve">Burnout and irregular scheduling emerged as the leading primary themes that lead to workers’ poor work-life balance. The scheduling challenge is as a result of the limited number of staff indicating a correlation between high turnover and staff scheduling issues that result in irregular shifts. It depicts a systemic issue that may need to be addressed from a structural perspective such as by implementing effective scheduling software. The issue of burnout and workplace stress and pressure can be viewed through the lens of employee health and wellbeing. Whitfield (2024) found that close to 85% of employees working in the fashion retail industry report deteriorating mental health as a result of burnout. This could mean that Burberry needs to implement mental health programs into the wellness initiative as a support system for improving the health of its store staff. </w:t>
      </w:r>
    </w:p>
    <w:p w14:paraId="0D26EDC7" w14:textId="617FE0DE" w:rsidR="00F04F6A" w:rsidRPr="003D11C4" w:rsidRDefault="00F04F6A" w:rsidP="00F04F6A">
      <w:pPr>
        <w:spacing w:after="0" w:line="480" w:lineRule="auto"/>
        <w:ind w:firstLine="720"/>
        <w:rPr>
          <w:rFonts w:ascii="Times New Roman" w:hAnsi="Times New Roman" w:cs="Times New Roman"/>
          <w:sz w:val="24"/>
          <w:szCs w:val="24"/>
        </w:rPr>
      </w:pPr>
      <w:r w:rsidRPr="003D11C4">
        <w:rPr>
          <w:rFonts w:ascii="Times New Roman" w:hAnsi="Times New Roman" w:cs="Times New Roman"/>
          <w:sz w:val="24"/>
          <w:szCs w:val="24"/>
        </w:rPr>
        <w:t>It directly links to objective one by asserting that a lack of work life balance, driven by burnout long working hours and unpredictable shifts is among the top reasons for high turnover at Burberry. It is an indication that employees within the fashion retail industry are highly concerned about their health including physical and mental. This is supported with research by Seidu et al. (2024)</w:t>
      </w:r>
      <w:r w:rsidR="000C175D">
        <w:rPr>
          <w:rFonts w:ascii="Times New Roman" w:hAnsi="Times New Roman" w:cs="Times New Roman"/>
          <w:sz w:val="24"/>
          <w:szCs w:val="24"/>
        </w:rPr>
        <w:t xml:space="preserve"> </w:t>
      </w:r>
      <w:r w:rsidRPr="003D11C4">
        <w:rPr>
          <w:rFonts w:ascii="Times New Roman" w:hAnsi="Times New Roman" w:cs="Times New Roman"/>
          <w:sz w:val="24"/>
          <w:szCs w:val="24"/>
        </w:rPr>
        <w:t>which shows that store workers within the clothing industry complain of standing for long hours and this causes burnout. When combined with the issue of improper staff scheduling at Burberry, the problem becomes worse because it depicts a systemic issues rooted within the company’s roots. It creates a cycle where limited number of staff make it difficult to schedule staff and at the same time irregular scheduling leads to high turnover as it makes them lose a balance bet</w:t>
      </w:r>
      <w:r w:rsidR="00DA19AA">
        <w:rPr>
          <w:rFonts w:ascii="Times New Roman" w:hAnsi="Times New Roman" w:cs="Times New Roman"/>
          <w:sz w:val="24"/>
          <w:szCs w:val="24"/>
        </w:rPr>
        <w:t>wee</w:t>
      </w:r>
      <w:r w:rsidRPr="003D11C4">
        <w:rPr>
          <w:rFonts w:ascii="Times New Roman" w:hAnsi="Times New Roman" w:cs="Times New Roman"/>
          <w:sz w:val="24"/>
          <w:szCs w:val="24"/>
        </w:rPr>
        <w:t xml:space="preserve">n work and life due to working for long hours. </w:t>
      </w:r>
    </w:p>
    <w:p w14:paraId="297CA657" w14:textId="1B2C9EB9" w:rsidR="00F04F6A" w:rsidRPr="003D11C4" w:rsidRDefault="00F04F6A" w:rsidP="00F04F6A">
      <w:pPr>
        <w:spacing w:after="0" w:line="480" w:lineRule="auto"/>
        <w:ind w:firstLine="720"/>
        <w:rPr>
          <w:rFonts w:ascii="Times New Roman" w:hAnsi="Times New Roman" w:cs="Times New Roman"/>
          <w:sz w:val="24"/>
          <w:szCs w:val="24"/>
        </w:rPr>
      </w:pPr>
      <w:r w:rsidRPr="003D11C4">
        <w:rPr>
          <w:rFonts w:ascii="Times New Roman" w:hAnsi="Times New Roman" w:cs="Times New Roman"/>
          <w:sz w:val="24"/>
          <w:szCs w:val="24"/>
        </w:rPr>
        <w:t>An alternative explanation may be that some store workers experience burnout or mental health issues as a result of personal stress. This is based on research that indicates that personal issues may still impact how employees perform at work particularly in terms of mood or concentration</w:t>
      </w:r>
      <w:r w:rsidRPr="003D11C4">
        <w:t xml:space="preserve"> </w:t>
      </w:r>
      <w:r w:rsidRPr="003D11C4">
        <w:rPr>
          <w:rFonts w:ascii="Times New Roman" w:hAnsi="Times New Roman" w:cs="Times New Roman"/>
          <w:sz w:val="24"/>
          <w:szCs w:val="24"/>
        </w:rPr>
        <w:t xml:space="preserve">(Seidu et al., 2024). This could be part of the explanation why store </w:t>
      </w:r>
      <w:r w:rsidRPr="003D11C4">
        <w:rPr>
          <w:rFonts w:ascii="Times New Roman" w:hAnsi="Times New Roman" w:cs="Times New Roman"/>
          <w:sz w:val="24"/>
          <w:szCs w:val="24"/>
        </w:rPr>
        <w:lastRenderedPageBreak/>
        <w:t>workers at Burberry feel a deterio</w:t>
      </w:r>
      <w:r w:rsidR="00DA19AA">
        <w:rPr>
          <w:rFonts w:ascii="Times New Roman" w:hAnsi="Times New Roman" w:cs="Times New Roman"/>
          <w:sz w:val="24"/>
          <w:szCs w:val="24"/>
        </w:rPr>
        <w:t>ra</w:t>
      </w:r>
      <w:r w:rsidRPr="003D11C4">
        <w:rPr>
          <w:rFonts w:ascii="Times New Roman" w:hAnsi="Times New Roman" w:cs="Times New Roman"/>
          <w:sz w:val="24"/>
          <w:szCs w:val="24"/>
        </w:rPr>
        <w:t>ting mental health. From another perspective, the limited number of staff issue may be beyond Burberry’s control since it is reflected in the general fashion and retail industry, not just in the UK but also in many parts of the world</w:t>
      </w:r>
      <w:r w:rsidRPr="003D11C4">
        <w:t xml:space="preserve"> </w:t>
      </w:r>
      <w:r w:rsidRPr="003D11C4">
        <w:rPr>
          <w:rFonts w:ascii="Times New Roman" w:hAnsi="Times New Roman" w:cs="Times New Roman"/>
          <w:sz w:val="24"/>
          <w:szCs w:val="24"/>
        </w:rPr>
        <w:t xml:space="preserve">(Kumar et al., 2023). The rationale behind this is that Burberry has already invested in a staff scheduling software but high turnover that constantly leaves it with less employees is the main culprit. It means it is not just an organisational issue but an industry one that should be approached by conducting an extensive research on an industry level. This forms one key area for further research that could be extended from this research. </w:t>
      </w:r>
    </w:p>
    <w:p w14:paraId="2E06102E" w14:textId="5CB7E2B7" w:rsidR="00F04F6A" w:rsidRPr="003D11C4" w:rsidRDefault="00F04F6A" w:rsidP="00F04F6A">
      <w:pPr>
        <w:spacing w:after="0" w:line="480" w:lineRule="auto"/>
        <w:ind w:firstLine="720"/>
        <w:rPr>
          <w:rFonts w:ascii="Times New Roman" w:hAnsi="Times New Roman" w:cs="Times New Roman"/>
          <w:sz w:val="24"/>
          <w:szCs w:val="24"/>
        </w:rPr>
      </w:pPr>
      <w:r w:rsidRPr="003D11C4">
        <w:rPr>
          <w:rFonts w:ascii="Times New Roman" w:hAnsi="Times New Roman" w:cs="Times New Roman"/>
          <w:sz w:val="24"/>
          <w:szCs w:val="24"/>
        </w:rPr>
        <w:t xml:space="preserve">This finding is significant for Burberry and other businesses in the service industry as it contextualises the impact of poor work-life balance on employees and customers in addition to organisation. When viewed from an ethical perspective, it may be argued that it is morally wrong to let staff work for long hours to the extent of negatively impacting their mental health as it can be viewed as </w:t>
      </w:r>
      <w:r w:rsidR="00DA19AA" w:rsidRPr="003D11C4">
        <w:rPr>
          <w:rFonts w:ascii="Times New Roman" w:hAnsi="Times New Roman" w:cs="Times New Roman"/>
          <w:sz w:val="24"/>
          <w:szCs w:val="24"/>
        </w:rPr>
        <w:t>exploitation</w:t>
      </w:r>
      <w:r w:rsidRPr="003D11C4">
        <w:t xml:space="preserve"> </w:t>
      </w:r>
      <w:r w:rsidRPr="003D11C4">
        <w:rPr>
          <w:rFonts w:ascii="Times New Roman" w:hAnsi="Times New Roman" w:cs="Times New Roman"/>
          <w:sz w:val="24"/>
          <w:szCs w:val="24"/>
        </w:rPr>
        <w:t xml:space="preserve">(Seidu et al., 2024). It has a ripple effect to customers by causing poor customer services </w:t>
      </w:r>
      <w:r w:rsidR="00DA19AA" w:rsidRPr="003D11C4">
        <w:rPr>
          <w:rFonts w:ascii="Times New Roman" w:hAnsi="Times New Roman" w:cs="Times New Roman"/>
          <w:sz w:val="24"/>
          <w:szCs w:val="24"/>
        </w:rPr>
        <w:t>especially</w:t>
      </w:r>
      <w:r w:rsidRPr="003D11C4">
        <w:rPr>
          <w:rFonts w:ascii="Times New Roman" w:hAnsi="Times New Roman" w:cs="Times New Roman"/>
          <w:sz w:val="24"/>
          <w:szCs w:val="24"/>
        </w:rPr>
        <w:t xml:space="preserve"> since store </w:t>
      </w:r>
      <w:r w:rsidR="00DA19AA" w:rsidRPr="003D11C4">
        <w:rPr>
          <w:rFonts w:ascii="Times New Roman" w:hAnsi="Times New Roman" w:cs="Times New Roman"/>
          <w:sz w:val="24"/>
          <w:szCs w:val="24"/>
        </w:rPr>
        <w:t>workers</w:t>
      </w:r>
      <w:r w:rsidR="00DA19AA">
        <w:rPr>
          <w:rFonts w:ascii="Times New Roman" w:hAnsi="Times New Roman" w:cs="Times New Roman"/>
          <w:sz w:val="24"/>
          <w:szCs w:val="24"/>
        </w:rPr>
        <w:t xml:space="preserve">’ </w:t>
      </w:r>
      <w:r w:rsidR="00DA19AA" w:rsidRPr="003D11C4">
        <w:rPr>
          <w:rFonts w:ascii="Times New Roman" w:hAnsi="Times New Roman" w:cs="Times New Roman"/>
          <w:sz w:val="24"/>
          <w:szCs w:val="24"/>
        </w:rPr>
        <w:t>main</w:t>
      </w:r>
      <w:r w:rsidRPr="003D11C4">
        <w:rPr>
          <w:rFonts w:ascii="Times New Roman" w:hAnsi="Times New Roman" w:cs="Times New Roman"/>
          <w:sz w:val="24"/>
          <w:szCs w:val="24"/>
        </w:rPr>
        <w:t xml:space="preserve"> task is to offer </w:t>
      </w:r>
      <w:r w:rsidRPr="000C175D">
        <w:rPr>
          <w:rFonts w:ascii="Times New Roman" w:hAnsi="Times New Roman" w:cs="Times New Roman"/>
          <w:sz w:val="24"/>
          <w:szCs w:val="24"/>
        </w:rPr>
        <w:t xml:space="preserve">customer service to shoppers. It also affects the company by reducing productivity and </w:t>
      </w:r>
      <w:r w:rsidR="000C175D" w:rsidRPr="000C175D">
        <w:rPr>
          <w:rFonts w:ascii="Times New Roman" w:hAnsi="Times New Roman" w:cs="Times New Roman"/>
          <w:sz w:val="24"/>
          <w:szCs w:val="24"/>
        </w:rPr>
        <w:t>could be perceived</w:t>
      </w:r>
      <w:r w:rsidRPr="000C175D">
        <w:rPr>
          <w:rFonts w:ascii="Times New Roman" w:hAnsi="Times New Roman" w:cs="Times New Roman"/>
          <w:sz w:val="24"/>
          <w:szCs w:val="24"/>
        </w:rPr>
        <w:t xml:space="preserve"> negatively</w:t>
      </w:r>
      <w:r w:rsidRPr="003D11C4">
        <w:rPr>
          <w:rFonts w:ascii="Times New Roman" w:hAnsi="Times New Roman" w:cs="Times New Roman"/>
          <w:sz w:val="24"/>
          <w:szCs w:val="24"/>
        </w:rPr>
        <w:t xml:space="preserve"> from an employer branding lens. It could be labelled as an exploiting organisation and this may also negatively impact its relationship with consumers. Understanding that poor work-life balance is a leading cause of high turnover is crucial for addressing irregular shifts challenge and providing manageable workload. </w:t>
      </w:r>
    </w:p>
    <w:p w14:paraId="39A76D82" w14:textId="77777777" w:rsidR="00F04F6A" w:rsidRPr="003D11C4" w:rsidRDefault="00F04F6A" w:rsidP="007C4BDC">
      <w:pPr>
        <w:pStyle w:val="Heading3"/>
      </w:pPr>
      <w:bookmarkStart w:id="38" w:name="_Toc216944580"/>
      <w:r w:rsidRPr="003D11C4">
        <w:t>Theme Four: Ineffective Training and Development Programs</w:t>
      </w:r>
      <w:bookmarkEnd w:id="38"/>
    </w:p>
    <w:p w14:paraId="6720E1ED" w14:textId="77777777" w:rsidR="00F04F6A" w:rsidRPr="003D11C4" w:rsidRDefault="00F04F6A" w:rsidP="00F04F6A">
      <w:pPr>
        <w:spacing w:after="0" w:line="480" w:lineRule="auto"/>
        <w:ind w:firstLine="720"/>
        <w:rPr>
          <w:rFonts w:ascii="Times New Roman" w:hAnsi="Times New Roman" w:cs="Times New Roman"/>
          <w:sz w:val="24"/>
          <w:szCs w:val="24"/>
        </w:rPr>
      </w:pPr>
      <w:r w:rsidRPr="003D11C4">
        <w:rPr>
          <w:rFonts w:ascii="Times New Roman" w:hAnsi="Times New Roman" w:cs="Times New Roman"/>
          <w:sz w:val="24"/>
          <w:szCs w:val="24"/>
        </w:rPr>
        <w:t xml:space="preserve">The finding is in line with Wilson (2018), who found that workers get disengaged when they lack career opportunities. Besides, it reveals a central theme about the effectiveness of training programs indicating that while they may be present, they may not be effective. Employees stay where they develop and if they are not given the opportunity chances are that they will leave. The finding indicated ineffective training programs </w:t>
      </w:r>
      <w:r w:rsidRPr="003D11C4">
        <w:rPr>
          <w:rFonts w:ascii="Times New Roman" w:hAnsi="Times New Roman" w:cs="Times New Roman"/>
          <w:sz w:val="24"/>
          <w:szCs w:val="24"/>
        </w:rPr>
        <w:lastRenderedPageBreak/>
        <w:t xml:space="preserve">especially where employees say they are basic and do not meet their specific needs. It could mean the department responsible does not gather workers’ input about what they want to learn and as a result end up implementing plans that they do not need or align with their goals. This may imply that the head of training and development should aim for personalisation when it comes to programs. They may achieve this by seeking workers’ ideas and input to tailor the training and opportunities to the feedback they get. Drawing from Herzberg two two-factor theory, personalised plans could act as motivators that employees may view as achievement. </w:t>
      </w:r>
    </w:p>
    <w:p w14:paraId="738828CC" w14:textId="027B3C56" w:rsidR="00F04F6A" w:rsidRPr="003D11C4" w:rsidRDefault="00F04F6A" w:rsidP="00F04F6A">
      <w:pPr>
        <w:spacing w:after="0" w:line="480" w:lineRule="auto"/>
        <w:ind w:firstLine="720"/>
        <w:rPr>
          <w:rFonts w:ascii="Times New Roman" w:hAnsi="Times New Roman" w:cs="Times New Roman"/>
          <w:sz w:val="24"/>
          <w:szCs w:val="24"/>
        </w:rPr>
      </w:pPr>
      <w:r w:rsidRPr="003D11C4">
        <w:rPr>
          <w:rFonts w:ascii="Times New Roman" w:hAnsi="Times New Roman" w:cs="Times New Roman"/>
          <w:sz w:val="24"/>
          <w:szCs w:val="24"/>
        </w:rPr>
        <w:t xml:space="preserve">It links to the second objective about strategies that can reduce turnover at Burberry. Previous research by Wilson (2018) has focused on studying the impact of lack of training and development opportunities. However, the current study found an interesting theme that the development </w:t>
      </w:r>
      <w:r w:rsidR="00DA19AA" w:rsidRPr="003D11C4">
        <w:rPr>
          <w:rFonts w:ascii="Times New Roman" w:hAnsi="Times New Roman" w:cs="Times New Roman"/>
          <w:sz w:val="24"/>
          <w:szCs w:val="24"/>
        </w:rPr>
        <w:t>initiatives</w:t>
      </w:r>
      <w:r w:rsidRPr="003D11C4">
        <w:rPr>
          <w:rFonts w:ascii="Times New Roman" w:hAnsi="Times New Roman" w:cs="Times New Roman"/>
          <w:sz w:val="24"/>
          <w:szCs w:val="24"/>
        </w:rPr>
        <w:t xml:space="preserve"> at Burberry exist but the issue is about misalignment of those programs with employee needs. This is supported by Dave &amp; Dubey (2025) who found that motivation may significantly decrease if employees are offered opportunities that do not align with </w:t>
      </w:r>
      <w:r w:rsidR="00DA19AA" w:rsidRPr="003D11C4">
        <w:rPr>
          <w:rFonts w:ascii="Times New Roman" w:hAnsi="Times New Roman" w:cs="Times New Roman"/>
          <w:sz w:val="24"/>
          <w:szCs w:val="24"/>
        </w:rPr>
        <w:t>their</w:t>
      </w:r>
      <w:r w:rsidRPr="003D11C4">
        <w:rPr>
          <w:rFonts w:ascii="Times New Roman" w:hAnsi="Times New Roman" w:cs="Times New Roman"/>
          <w:sz w:val="24"/>
          <w:szCs w:val="24"/>
        </w:rPr>
        <w:t xml:space="preserve"> goals or what they want. Growth and development </w:t>
      </w:r>
      <w:proofErr w:type="gramStart"/>
      <w:r w:rsidRPr="003D11C4">
        <w:rPr>
          <w:rFonts w:ascii="Times New Roman" w:hAnsi="Times New Roman" w:cs="Times New Roman"/>
          <w:sz w:val="24"/>
          <w:szCs w:val="24"/>
        </w:rPr>
        <w:t>is</w:t>
      </w:r>
      <w:proofErr w:type="gramEnd"/>
      <w:r w:rsidRPr="003D11C4">
        <w:rPr>
          <w:rFonts w:ascii="Times New Roman" w:hAnsi="Times New Roman" w:cs="Times New Roman"/>
          <w:sz w:val="24"/>
          <w:szCs w:val="24"/>
        </w:rPr>
        <w:t xml:space="preserve"> a motivational factor when viewed from the lens of Herzberg two factor theory and Burberry’s initiative through the </w:t>
      </w:r>
      <w:r w:rsidR="00DA19AA" w:rsidRPr="003D11C4">
        <w:rPr>
          <w:rFonts w:ascii="Times New Roman" w:hAnsi="Times New Roman" w:cs="Times New Roman"/>
          <w:sz w:val="24"/>
          <w:szCs w:val="24"/>
        </w:rPr>
        <w:t>academics</w:t>
      </w:r>
      <w:r w:rsidRPr="003D11C4">
        <w:rPr>
          <w:rFonts w:ascii="Times New Roman" w:hAnsi="Times New Roman" w:cs="Times New Roman"/>
          <w:sz w:val="24"/>
          <w:szCs w:val="24"/>
        </w:rPr>
        <w:t xml:space="preserve"> has failed to </w:t>
      </w:r>
      <w:r w:rsidR="00DA19AA" w:rsidRPr="003D11C4">
        <w:rPr>
          <w:rFonts w:ascii="Times New Roman" w:hAnsi="Times New Roman" w:cs="Times New Roman"/>
          <w:sz w:val="24"/>
          <w:szCs w:val="24"/>
        </w:rPr>
        <w:t>achieve</w:t>
      </w:r>
      <w:r w:rsidRPr="003D11C4">
        <w:rPr>
          <w:rFonts w:ascii="Times New Roman" w:hAnsi="Times New Roman" w:cs="Times New Roman"/>
          <w:sz w:val="24"/>
          <w:szCs w:val="24"/>
        </w:rPr>
        <w:t xml:space="preserve"> motivation. </w:t>
      </w:r>
    </w:p>
    <w:p w14:paraId="499202EF" w14:textId="4CC6675D" w:rsidR="00F04F6A" w:rsidRPr="003D11C4" w:rsidRDefault="00F04F6A" w:rsidP="00F04F6A">
      <w:pPr>
        <w:spacing w:after="0" w:line="480" w:lineRule="auto"/>
        <w:ind w:firstLine="720"/>
        <w:rPr>
          <w:rFonts w:ascii="Times New Roman" w:hAnsi="Times New Roman" w:cs="Times New Roman"/>
          <w:sz w:val="24"/>
          <w:szCs w:val="24"/>
        </w:rPr>
      </w:pPr>
      <w:r w:rsidRPr="003D11C4">
        <w:rPr>
          <w:rFonts w:ascii="Times New Roman" w:hAnsi="Times New Roman" w:cs="Times New Roman"/>
          <w:sz w:val="24"/>
          <w:szCs w:val="24"/>
        </w:rPr>
        <w:t xml:space="preserve">The finding came as an unexpected result. It would have been expected that there are no opportunities for advancement as the literature by Wilson (2018) indicates. However, the result could have alternative interpretation one of which is employees may not the company’s management may have plans to align with the workers’ needs but lacks clear communication about it. This may make employees unaware of the impact of the development programs. The company may have failed to engage its workers during planning to understand their needs so that it can reflect the same in its efforts. It is a possible explanation that could apply. </w:t>
      </w:r>
    </w:p>
    <w:p w14:paraId="0187692A" w14:textId="6C6DD3F8" w:rsidR="00F04F6A" w:rsidRPr="003D11C4" w:rsidRDefault="00F04F6A" w:rsidP="00F04F6A">
      <w:pPr>
        <w:spacing w:after="0" w:line="480" w:lineRule="auto"/>
        <w:ind w:firstLine="720"/>
        <w:rPr>
          <w:rFonts w:ascii="Times New Roman" w:hAnsi="Times New Roman" w:cs="Times New Roman"/>
          <w:sz w:val="24"/>
          <w:szCs w:val="24"/>
        </w:rPr>
      </w:pPr>
      <w:r w:rsidRPr="003D11C4">
        <w:rPr>
          <w:rFonts w:ascii="Times New Roman" w:hAnsi="Times New Roman" w:cs="Times New Roman"/>
          <w:sz w:val="24"/>
          <w:szCs w:val="24"/>
        </w:rPr>
        <w:lastRenderedPageBreak/>
        <w:t xml:space="preserve">The significance is that companies should not just put up development programs; they should make sure they focus on the needs of workers to realise positive outcomes. As much as they may make significant effort in implementing training programs, they may be weak. This may still lead to dissatisfaction and disengagement of staff, leading to high turnover as in Burberry’s case. It may be essential for Burberry to conduct interviews so that it can gather input from various staff and integrate it into planning of this factor. This will ensure it </w:t>
      </w:r>
      <w:r w:rsidR="00DA19AA" w:rsidRPr="003D11C4">
        <w:rPr>
          <w:rFonts w:ascii="Times New Roman" w:hAnsi="Times New Roman" w:cs="Times New Roman"/>
          <w:sz w:val="24"/>
          <w:szCs w:val="24"/>
        </w:rPr>
        <w:t>satisfies</w:t>
      </w:r>
      <w:r w:rsidRPr="003D11C4">
        <w:rPr>
          <w:rFonts w:ascii="Times New Roman" w:hAnsi="Times New Roman" w:cs="Times New Roman"/>
          <w:sz w:val="24"/>
          <w:szCs w:val="24"/>
        </w:rPr>
        <w:t xml:space="preserve"> them, hence, reducing turnover, and utilises resources such as finances in an </w:t>
      </w:r>
      <w:r w:rsidR="00DA19AA" w:rsidRPr="003D11C4">
        <w:rPr>
          <w:rFonts w:ascii="Times New Roman" w:hAnsi="Times New Roman" w:cs="Times New Roman"/>
          <w:sz w:val="24"/>
          <w:szCs w:val="24"/>
        </w:rPr>
        <w:t>efficient</w:t>
      </w:r>
      <w:r w:rsidRPr="003D11C4">
        <w:rPr>
          <w:rFonts w:ascii="Times New Roman" w:hAnsi="Times New Roman" w:cs="Times New Roman"/>
          <w:sz w:val="24"/>
          <w:szCs w:val="24"/>
        </w:rPr>
        <w:t xml:space="preserve"> manner since planning and implementing training programs (whether they are effective or not) is costly. </w:t>
      </w:r>
    </w:p>
    <w:p w14:paraId="42DA17AC" w14:textId="77777777" w:rsidR="00F04F6A" w:rsidRPr="003D11C4" w:rsidRDefault="00C8160E" w:rsidP="007C4BDC">
      <w:pPr>
        <w:pStyle w:val="Heading2"/>
      </w:pPr>
      <w:bookmarkStart w:id="39" w:name="_Toc216944581"/>
      <w:r>
        <w:t xml:space="preserve">4.5 </w:t>
      </w:r>
      <w:r w:rsidR="00F04F6A" w:rsidRPr="003D11C4">
        <w:t>Cross-theme Insights</w:t>
      </w:r>
      <w:bookmarkEnd w:id="39"/>
    </w:p>
    <w:p w14:paraId="43CAE9CB" w14:textId="77777777" w:rsidR="00F04F6A" w:rsidRPr="003D11C4" w:rsidRDefault="00F04F6A" w:rsidP="00F04F6A">
      <w:pPr>
        <w:spacing w:after="0" w:line="480" w:lineRule="auto"/>
        <w:ind w:firstLine="720"/>
        <w:rPr>
          <w:rFonts w:ascii="Times New Roman" w:hAnsi="Times New Roman" w:cs="Times New Roman"/>
          <w:sz w:val="24"/>
          <w:szCs w:val="24"/>
        </w:rPr>
      </w:pPr>
      <w:r w:rsidRPr="003D11C4">
        <w:rPr>
          <w:rFonts w:ascii="Times New Roman" w:hAnsi="Times New Roman" w:cs="Times New Roman"/>
          <w:sz w:val="24"/>
          <w:szCs w:val="24"/>
        </w:rPr>
        <w:t xml:space="preserve">The discussed themes are linked in different ways and all play a crucial part in enhancing or addressing turnover. While leadership micromanagement behaviour can be viewed as a standalone theme, it highly affects work-life balance. Workers feel controlled and this limits their ability to feel comfortable which could have a toll on their emotional wellbeing. For instance, over control could exert stress or develop fear emotions. This could extend to their personal lives affecting life outside work. An example is when a store worker develops fear as a result of a manager following them at every step to make sure they are productive. It may put a lot of pressure and stress on the worker, leading to development of mental health issues. </w:t>
      </w:r>
    </w:p>
    <w:p w14:paraId="5A77DA8D" w14:textId="0D819C8E" w:rsidR="00F04F6A" w:rsidRPr="003D11C4" w:rsidRDefault="00F04F6A" w:rsidP="00F04F6A">
      <w:pPr>
        <w:spacing w:after="0" w:line="480" w:lineRule="auto"/>
        <w:ind w:firstLine="720"/>
        <w:rPr>
          <w:rFonts w:ascii="Times New Roman" w:hAnsi="Times New Roman" w:cs="Times New Roman"/>
          <w:sz w:val="24"/>
          <w:szCs w:val="24"/>
        </w:rPr>
      </w:pPr>
      <w:r w:rsidRPr="003D11C4">
        <w:rPr>
          <w:rFonts w:ascii="Times New Roman" w:hAnsi="Times New Roman" w:cs="Times New Roman"/>
          <w:sz w:val="24"/>
          <w:szCs w:val="24"/>
        </w:rPr>
        <w:t xml:space="preserve">As the HR manager said, high turnover has a negative effect on staff scheduling. It makes it difficult to plan who will work at what specific time when there are not enough. An example is planning a schedule then a worker fails to turn up </w:t>
      </w:r>
      <w:r w:rsidR="00DA19AA" w:rsidRPr="003D11C4">
        <w:rPr>
          <w:rFonts w:ascii="Times New Roman" w:hAnsi="Times New Roman" w:cs="Times New Roman"/>
          <w:sz w:val="24"/>
          <w:szCs w:val="24"/>
        </w:rPr>
        <w:t>unexpectedly</w:t>
      </w:r>
      <w:r w:rsidRPr="003D11C4">
        <w:rPr>
          <w:rFonts w:ascii="Times New Roman" w:hAnsi="Times New Roman" w:cs="Times New Roman"/>
          <w:sz w:val="24"/>
          <w:szCs w:val="24"/>
        </w:rPr>
        <w:t xml:space="preserve">. The planning manager must allocate another worker even if they were on duty the previous day on the premise that sales cannot be disrupted and the company cannot hire another employee at that </w:t>
      </w:r>
      <w:r w:rsidRPr="003D11C4">
        <w:rPr>
          <w:rFonts w:ascii="Times New Roman" w:hAnsi="Times New Roman" w:cs="Times New Roman"/>
          <w:sz w:val="24"/>
          <w:szCs w:val="24"/>
        </w:rPr>
        <w:lastRenderedPageBreak/>
        <w:t xml:space="preserve">specific time since hiring takes time and money. This makes it a cyclic problem that may take time to be solved. </w:t>
      </w:r>
    </w:p>
    <w:p w14:paraId="430829D7" w14:textId="338720BB" w:rsidR="00F04F6A" w:rsidRPr="003D11C4" w:rsidRDefault="00F04F6A" w:rsidP="00F04F6A">
      <w:pPr>
        <w:spacing w:after="0" w:line="480" w:lineRule="auto"/>
        <w:ind w:firstLine="720"/>
        <w:rPr>
          <w:rFonts w:ascii="Times New Roman" w:hAnsi="Times New Roman" w:cs="Times New Roman"/>
          <w:sz w:val="24"/>
          <w:szCs w:val="24"/>
        </w:rPr>
      </w:pPr>
      <w:r w:rsidRPr="003D11C4">
        <w:rPr>
          <w:rFonts w:ascii="Times New Roman" w:hAnsi="Times New Roman" w:cs="Times New Roman"/>
          <w:sz w:val="24"/>
          <w:szCs w:val="24"/>
        </w:rPr>
        <w:t xml:space="preserve">Leadership is a major factor when it comes to the overall management of turnover at Burberry. This time not viewed from the perspective of micromanagement but from effectiveness of leaders in managing human resources. A primary department in this case is the HR manager and the head of training and development. They are the leading </w:t>
      </w:r>
      <w:r w:rsidR="00DA19AA" w:rsidRPr="003D11C4">
        <w:rPr>
          <w:rFonts w:ascii="Times New Roman" w:hAnsi="Times New Roman" w:cs="Times New Roman"/>
          <w:sz w:val="24"/>
          <w:szCs w:val="24"/>
        </w:rPr>
        <w:t>people</w:t>
      </w:r>
      <w:r w:rsidRPr="003D11C4">
        <w:rPr>
          <w:rFonts w:ascii="Times New Roman" w:hAnsi="Times New Roman" w:cs="Times New Roman"/>
          <w:sz w:val="24"/>
          <w:szCs w:val="24"/>
        </w:rPr>
        <w:t xml:space="preserve"> when it comes to ensuring effective management of store workers as a strategy to minimize turnover. As much as individual themes play a role, leaders must be at the forefront in support of all the other themes. An example is that they must be involved in the planning of effective training and development programs. They should also lead in conducting performance appraisals to implement recognition in addition to minimising control to provide workers with autonomy when working. Leaders are tasked with initiating research into the best staff scheduling software that can address the industry-wide problem. The examples indicate the role of leaders in leading so address turnover at Burberry. </w:t>
      </w:r>
    </w:p>
    <w:p w14:paraId="2B39F60C" w14:textId="77777777" w:rsidR="00F04F6A" w:rsidRPr="003D11C4" w:rsidRDefault="00C8160E" w:rsidP="007C4BDC">
      <w:pPr>
        <w:pStyle w:val="Heading2"/>
      </w:pPr>
      <w:bookmarkStart w:id="40" w:name="_Toc216944582"/>
      <w:r>
        <w:t xml:space="preserve">4.6 </w:t>
      </w:r>
      <w:r w:rsidR="00F04F6A" w:rsidRPr="003D11C4">
        <w:t>Summary of Findings</w:t>
      </w:r>
      <w:bookmarkEnd w:id="40"/>
    </w:p>
    <w:p w14:paraId="69A0F523" w14:textId="77777777" w:rsidR="00F04F6A" w:rsidRPr="003D11C4" w:rsidRDefault="00F04F6A" w:rsidP="00F04F6A">
      <w:pPr>
        <w:spacing w:after="0" w:line="480" w:lineRule="auto"/>
        <w:ind w:firstLine="720"/>
        <w:rPr>
          <w:rFonts w:ascii="Times New Roman" w:hAnsi="Times New Roman" w:cs="Times New Roman"/>
          <w:sz w:val="24"/>
          <w:szCs w:val="24"/>
        </w:rPr>
      </w:pPr>
      <w:r w:rsidRPr="003D11C4">
        <w:rPr>
          <w:rFonts w:ascii="Times New Roman" w:hAnsi="Times New Roman" w:cs="Times New Roman"/>
          <w:sz w:val="24"/>
          <w:szCs w:val="24"/>
        </w:rPr>
        <w:t xml:space="preserve">Based on the discussion, the primary reasons for high turnover are ineffective training and development programs, lack of leadership support and micromanagement, and long working hours and irregular shifts. Store workers reported satisfaction with pay and compensation but micromanagement as a leadership weakness in addition to workplace stress and pressure due to burnout. The HR admitted that micromanagement and staff scheduling are some of the major retention challenges the company faces. Ineffective scheduling of workers is driven by high turnover that leaves the human resources department with planning issues due to limited staff. The head of training and development together with workers agreed that the company has set up training programs but they have been ineffective in addressing the real, specific needs of employees leading to some of them quitting. The </w:t>
      </w:r>
      <w:r w:rsidRPr="003D11C4">
        <w:rPr>
          <w:rFonts w:ascii="Times New Roman" w:hAnsi="Times New Roman" w:cs="Times New Roman"/>
          <w:sz w:val="24"/>
          <w:szCs w:val="24"/>
        </w:rPr>
        <w:lastRenderedPageBreak/>
        <w:t xml:space="preserve">findings confirm that turnover in the UK context is very similar to the global fashion retail industry. </w:t>
      </w:r>
    </w:p>
    <w:p w14:paraId="5EE92431" w14:textId="77777777" w:rsidR="00F04F6A" w:rsidRPr="003D11C4" w:rsidRDefault="00F04F6A" w:rsidP="00F04F6A">
      <w:pPr>
        <w:spacing w:after="0" w:line="480" w:lineRule="auto"/>
        <w:ind w:firstLine="720"/>
        <w:rPr>
          <w:rFonts w:ascii="Times New Roman" w:hAnsi="Times New Roman" w:cs="Times New Roman"/>
          <w:sz w:val="24"/>
          <w:szCs w:val="24"/>
        </w:rPr>
      </w:pPr>
      <w:r w:rsidRPr="003D11C4">
        <w:rPr>
          <w:rFonts w:ascii="Times New Roman" w:hAnsi="Times New Roman" w:cs="Times New Roman"/>
          <w:sz w:val="24"/>
          <w:szCs w:val="24"/>
        </w:rPr>
        <w:t xml:space="preserve">A major limitation that could affect the reliability of these findings is that the interviews were role based. They may not reflect the real experiences of real workers working at Burberry. Although the sampling criteria was purposive and snowballing, participants may have limited their exposure of the company due to fear of negative after effects of this study. However, the presence of this limitation does not disregard the results. They reflect the factors that drive high turnover at Burberry and the wider fashion and retail industry in the UK. Two unexpected findings from this study are a lack of correlation between pay/compensation and high turnover. Instead, employees are satisfied with the pay but dissatisfied with a lack of performance based recognition. The other unexpected one is the presence of training and development programs does not have a significant impact on employees leaving their jobs. What matters is how well the programs align with workers; needs or address their career requirements. </w:t>
      </w:r>
    </w:p>
    <w:p w14:paraId="311E5BE5" w14:textId="77777777" w:rsidR="00F04F6A" w:rsidRPr="002F7CCB" w:rsidRDefault="00F04F6A" w:rsidP="007C4BDC">
      <w:pPr>
        <w:pStyle w:val="Heading1"/>
      </w:pPr>
      <w:bookmarkStart w:id="41" w:name="_Toc216944583"/>
      <w:r>
        <w:t xml:space="preserve">Chapter Five: </w:t>
      </w:r>
      <w:r w:rsidRPr="002F7CCB">
        <w:t>Conclusion and Recommendations</w:t>
      </w:r>
      <w:bookmarkEnd w:id="41"/>
    </w:p>
    <w:p w14:paraId="74B82FD6" w14:textId="77777777" w:rsidR="00F04F6A" w:rsidRPr="002F7CCB" w:rsidRDefault="00C8160E" w:rsidP="007C4BDC">
      <w:pPr>
        <w:pStyle w:val="Heading2"/>
      </w:pPr>
      <w:bookmarkStart w:id="42" w:name="_Toc216944584"/>
      <w:r>
        <w:t xml:space="preserve">5.1 </w:t>
      </w:r>
      <w:r w:rsidR="00F04F6A" w:rsidRPr="002F7CCB">
        <w:t>Introduction</w:t>
      </w:r>
      <w:bookmarkEnd w:id="42"/>
    </w:p>
    <w:p w14:paraId="5910282A" w14:textId="77777777" w:rsidR="00F04F6A" w:rsidRPr="002F7CCB" w:rsidRDefault="00F04F6A" w:rsidP="00F04F6A">
      <w:pPr>
        <w:spacing w:after="0" w:line="480" w:lineRule="auto"/>
        <w:ind w:firstLine="720"/>
        <w:rPr>
          <w:rFonts w:ascii="Times New Roman" w:hAnsi="Times New Roman" w:cs="Times New Roman"/>
          <w:sz w:val="24"/>
          <w:szCs w:val="24"/>
        </w:rPr>
      </w:pPr>
      <w:r w:rsidRPr="002F7CCB">
        <w:rPr>
          <w:rFonts w:ascii="Times New Roman" w:hAnsi="Times New Roman" w:cs="Times New Roman"/>
          <w:sz w:val="24"/>
          <w:szCs w:val="24"/>
        </w:rPr>
        <w:t xml:space="preserve">This chapter gives a summary of the research and its findings. It draws conclusions based on findings and provides recommendations that Burberry and other companies within the fashion retail industry especially those that are experiencing high turnover. It also states the limitations of the study and implications for future research. </w:t>
      </w:r>
    </w:p>
    <w:p w14:paraId="5BE1C42C" w14:textId="77777777" w:rsidR="00F04F6A" w:rsidRPr="002F7CCB" w:rsidRDefault="00C8160E" w:rsidP="007C4BDC">
      <w:pPr>
        <w:pStyle w:val="Heading2"/>
      </w:pPr>
      <w:bookmarkStart w:id="43" w:name="_Toc216944585"/>
      <w:r>
        <w:t xml:space="preserve">5.2 </w:t>
      </w:r>
      <w:r w:rsidR="00F04F6A" w:rsidRPr="002F7CCB">
        <w:t>Summary of the Research</w:t>
      </w:r>
      <w:bookmarkEnd w:id="43"/>
    </w:p>
    <w:p w14:paraId="7F2FC1EB" w14:textId="77777777" w:rsidR="00F04F6A" w:rsidRPr="002F7CCB" w:rsidRDefault="00F04F6A" w:rsidP="00F04F6A">
      <w:pPr>
        <w:spacing w:after="0" w:line="480" w:lineRule="auto"/>
        <w:ind w:firstLine="720"/>
        <w:rPr>
          <w:rFonts w:ascii="Times New Roman" w:hAnsi="Times New Roman" w:cs="Times New Roman"/>
          <w:sz w:val="24"/>
          <w:szCs w:val="24"/>
        </w:rPr>
      </w:pPr>
      <w:r w:rsidRPr="002F7CCB">
        <w:rPr>
          <w:rFonts w:ascii="Times New Roman" w:hAnsi="Times New Roman" w:cs="Times New Roman"/>
          <w:sz w:val="24"/>
          <w:szCs w:val="24"/>
        </w:rPr>
        <w:t xml:space="preserve">This study aimed </w:t>
      </w:r>
      <w:r>
        <w:rPr>
          <w:rFonts w:ascii="Times New Roman" w:hAnsi="Times New Roman" w:cs="Times New Roman"/>
          <w:sz w:val="24"/>
          <w:szCs w:val="24"/>
        </w:rPr>
        <w:t>to explore</w:t>
      </w:r>
      <w:r w:rsidRPr="002F7CCB">
        <w:rPr>
          <w:rFonts w:ascii="Times New Roman" w:hAnsi="Times New Roman" w:cs="Times New Roman"/>
          <w:sz w:val="24"/>
          <w:szCs w:val="24"/>
        </w:rPr>
        <w:t xml:space="preserve"> the major reasons driving </w:t>
      </w:r>
      <w:r>
        <w:rPr>
          <w:rFonts w:ascii="Times New Roman" w:hAnsi="Times New Roman" w:cs="Times New Roman"/>
          <w:sz w:val="24"/>
          <w:szCs w:val="24"/>
        </w:rPr>
        <w:t xml:space="preserve">the </w:t>
      </w:r>
      <w:r w:rsidRPr="002F7CCB">
        <w:rPr>
          <w:rFonts w:ascii="Times New Roman" w:hAnsi="Times New Roman" w:cs="Times New Roman"/>
          <w:sz w:val="24"/>
          <w:szCs w:val="24"/>
        </w:rPr>
        <w:t>high turnover rate in the fashion and retail industry with a particular focus on Burberry. It utilised a qualitative design where 18 role</w:t>
      </w:r>
      <w:r>
        <w:rPr>
          <w:rFonts w:ascii="Times New Roman" w:hAnsi="Times New Roman" w:cs="Times New Roman"/>
          <w:sz w:val="24"/>
          <w:szCs w:val="24"/>
        </w:rPr>
        <w:t>-</w:t>
      </w:r>
      <w:r w:rsidRPr="002F7CCB">
        <w:rPr>
          <w:rFonts w:ascii="Times New Roman" w:hAnsi="Times New Roman" w:cs="Times New Roman"/>
          <w:sz w:val="24"/>
          <w:szCs w:val="24"/>
        </w:rPr>
        <w:t xml:space="preserve">based respondents who comprised store workers, supervisors, HR manager, training manager, and team leaders. The main question that this research focused on </w:t>
      </w:r>
      <w:r>
        <w:rPr>
          <w:rFonts w:ascii="Times New Roman" w:hAnsi="Times New Roman" w:cs="Times New Roman"/>
          <w:sz w:val="24"/>
          <w:szCs w:val="24"/>
        </w:rPr>
        <w:t>was</w:t>
      </w:r>
      <w:r w:rsidRPr="002F7CCB">
        <w:rPr>
          <w:rFonts w:ascii="Times New Roman" w:hAnsi="Times New Roman" w:cs="Times New Roman"/>
          <w:sz w:val="24"/>
          <w:szCs w:val="24"/>
        </w:rPr>
        <w:t xml:space="preserve"> the </w:t>
      </w:r>
      <w:r w:rsidRPr="002F7CCB">
        <w:rPr>
          <w:rFonts w:ascii="Times New Roman" w:hAnsi="Times New Roman" w:cs="Times New Roman"/>
          <w:sz w:val="24"/>
          <w:szCs w:val="24"/>
        </w:rPr>
        <w:lastRenderedPageBreak/>
        <w:t xml:space="preserve">main reasons employees leave their jobs at Burberry Company. Based on the findings, the major factors driving turnover at the organisation are micromanagement behaviour among leaders, burnout and irregular shifts, and ineffective training programs. There were no significant findings on pay and compensation as </w:t>
      </w:r>
      <w:r>
        <w:rPr>
          <w:rFonts w:ascii="Times New Roman" w:hAnsi="Times New Roman" w:cs="Times New Roman"/>
          <w:sz w:val="24"/>
          <w:szCs w:val="24"/>
        </w:rPr>
        <w:t xml:space="preserve">the </w:t>
      </w:r>
      <w:r w:rsidRPr="002F7CCB">
        <w:rPr>
          <w:rFonts w:ascii="Times New Roman" w:hAnsi="Times New Roman" w:cs="Times New Roman"/>
          <w:sz w:val="24"/>
          <w:szCs w:val="24"/>
        </w:rPr>
        <w:t xml:space="preserve">majority of the store workers reported satisfaction. </w:t>
      </w:r>
    </w:p>
    <w:p w14:paraId="662F50D3" w14:textId="77777777" w:rsidR="00F04F6A" w:rsidRPr="002F7CCB" w:rsidRDefault="00C8160E" w:rsidP="007C4BDC">
      <w:pPr>
        <w:pStyle w:val="Heading2"/>
      </w:pPr>
      <w:bookmarkStart w:id="44" w:name="_Toc216944586"/>
      <w:r>
        <w:t xml:space="preserve">5.3 </w:t>
      </w:r>
      <w:r w:rsidR="00F04F6A" w:rsidRPr="002F7CCB">
        <w:t>Summary of Key Findings</w:t>
      </w:r>
      <w:bookmarkEnd w:id="44"/>
    </w:p>
    <w:p w14:paraId="403CA39E" w14:textId="77777777" w:rsidR="00F04F6A" w:rsidRPr="002F7CCB" w:rsidRDefault="00F04F6A" w:rsidP="007C4BDC">
      <w:pPr>
        <w:pStyle w:val="Heading3"/>
      </w:pPr>
      <w:bookmarkStart w:id="45" w:name="_Toc216944587"/>
      <w:r w:rsidRPr="002F7CCB">
        <w:t xml:space="preserve">Reasons Store Workers </w:t>
      </w:r>
      <w:r>
        <w:t>L</w:t>
      </w:r>
      <w:r w:rsidRPr="002F7CCB">
        <w:t>eave Burberry</w:t>
      </w:r>
      <w:bookmarkEnd w:id="45"/>
    </w:p>
    <w:p w14:paraId="715DACA0" w14:textId="77777777" w:rsidR="00F04F6A" w:rsidRPr="002F7CCB" w:rsidRDefault="00F04F6A" w:rsidP="00F04F6A">
      <w:pPr>
        <w:spacing w:after="0" w:line="480" w:lineRule="auto"/>
        <w:rPr>
          <w:rFonts w:ascii="Times New Roman" w:hAnsi="Times New Roman" w:cs="Times New Roman"/>
          <w:b/>
          <w:i/>
          <w:sz w:val="24"/>
          <w:szCs w:val="24"/>
        </w:rPr>
      </w:pPr>
      <w:r w:rsidRPr="002F7CCB">
        <w:rPr>
          <w:rFonts w:ascii="Times New Roman" w:hAnsi="Times New Roman" w:cs="Times New Roman"/>
          <w:b/>
          <w:i/>
          <w:sz w:val="24"/>
          <w:szCs w:val="24"/>
        </w:rPr>
        <w:t>Pay and Compensation</w:t>
      </w:r>
    </w:p>
    <w:p w14:paraId="31B47A3A" w14:textId="77777777" w:rsidR="00F04F6A" w:rsidRPr="002F7CCB" w:rsidRDefault="00F04F6A" w:rsidP="00F04F6A">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The m</w:t>
      </w:r>
      <w:r w:rsidRPr="002F7CCB">
        <w:rPr>
          <w:rFonts w:ascii="Times New Roman" w:hAnsi="Times New Roman" w:cs="Times New Roman"/>
          <w:sz w:val="24"/>
          <w:szCs w:val="24"/>
        </w:rPr>
        <w:t xml:space="preserve">ajority of workers indicated satisfaction with their salaries citing that their pay is much better compared to other organisations and compared to </w:t>
      </w:r>
      <w:r>
        <w:rPr>
          <w:rFonts w:ascii="Times New Roman" w:hAnsi="Times New Roman" w:cs="Times New Roman"/>
          <w:sz w:val="24"/>
          <w:szCs w:val="24"/>
        </w:rPr>
        <w:t xml:space="preserve">the </w:t>
      </w:r>
      <w:r w:rsidRPr="002F7CCB">
        <w:rPr>
          <w:rFonts w:ascii="Times New Roman" w:hAnsi="Times New Roman" w:cs="Times New Roman"/>
          <w:sz w:val="24"/>
          <w:szCs w:val="24"/>
        </w:rPr>
        <w:t>workload. The only weakness around this theme was inconsistent performance</w:t>
      </w:r>
      <w:r>
        <w:rPr>
          <w:rFonts w:ascii="Times New Roman" w:hAnsi="Times New Roman" w:cs="Times New Roman"/>
          <w:sz w:val="24"/>
          <w:szCs w:val="24"/>
        </w:rPr>
        <w:t>-</w:t>
      </w:r>
      <w:r w:rsidRPr="002F7CCB">
        <w:rPr>
          <w:rFonts w:ascii="Times New Roman" w:hAnsi="Times New Roman" w:cs="Times New Roman"/>
          <w:sz w:val="24"/>
          <w:szCs w:val="24"/>
        </w:rPr>
        <w:t xml:space="preserve">based incentives that one store worker noted. While it may not directly lead to turnover, it may lead to dissatisfaction for employees </w:t>
      </w:r>
      <w:r>
        <w:rPr>
          <w:rFonts w:ascii="Times New Roman" w:hAnsi="Times New Roman" w:cs="Times New Roman"/>
          <w:sz w:val="24"/>
          <w:szCs w:val="24"/>
        </w:rPr>
        <w:t>who</w:t>
      </w:r>
      <w:r w:rsidRPr="002F7CCB">
        <w:rPr>
          <w:rFonts w:ascii="Times New Roman" w:hAnsi="Times New Roman" w:cs="Times New Roman"/>
          <w:sz w:val="24"/>
          <w:szCs w:val="24"/>
        </w:rPr>
        <w:t xml:space="preserve"> value recognition and rewards. The research found contrary to previous research such as that of Quest Search (2024) and Fink et al. (2021) that workers within this industry intend to leave due to low pay and compensation. </w:t>
      </w:r>
    </w:p>
    <w:p w14:paraId="73C1BF89" w14:textId="77777777" w:rsidR="00F04F6A" w:rsidRPr="002F7CCB" w:rsidRDefault="00F04F6A" w:rsidP="00F04F6A">
      <w:pPr>
        <w:spacing w:after="0" w:line="480" w:lineRule="auto"/>
        <w:rPr>
          <w:rFonts w:ascii="Times New Roman" w:hAnsi="Times New Roman" w:cs="Times New Roman"/>
          <w:b/>
          <w:i/>
          <w:sz w:val="24"/>
          <w:szCs w:val="24"/>
        </w:rPr>
      </w:pPr>
      <w:r w:rsidRPr="002F7CCB">
        <w:rPr>
          <w:rFonts w:ascii="Times New Roman" w:hAnsi="Times New Roman" w:cs="Times New Roman"/>
          <w:b/>
          <w:i/>
          <w:sz w:val="24"/>
          <w:szCs w:val="24"/>
        </w:rPr>
        <w:t>Career Development and Growth Opportunities</w:t>
      </w:r>
    </w:p>
    <w:p w14:paraId="6ADDDB03" w14:textId="77777777" w:rsidR="00F04F6A" w:rsidRPr="002F7CCB" w:rsidRDefault="00F04F6A" w:rsidP="00F04F6A">
      <w:pPr>
        <w:spacing w:after="0" w:line="480" w:lineRule="auto"/>
        <w:ind w:firstLine="720"/>
        <w:rPr>
          <w:rFonts w:ascii="Times New Roman" w:hAnsi="Times New Roman" w:cs="Times New Roman"/>
          <w:sz w:val="24"/>
          <w:szCs w:val="24"/>
        </w:rPr>
      </w:pPr>
      <w:r w:rsidRPr="002F7CCB">
        <w:rPr>
          <w:rFonts w:ascii="Times New Roman" w:hAnsi="Times New Roman" w:cs="Times New Roman"/>
          <w:sz w:val="24"/>
          <w:szCs w:val="24"/>
        </w:rPr>
        <w:t>This research found that Burberry workers are dissatisfied with the kind of training programs that the organisation offers. They acknowledged the investment of the company in training and development through the Burberry Academy but it has taken a wrong approach where the programs are basic and ineffective. As a result, they feel that they are not getting the opportunities for career progression or any development. As Coelho (2024) posit</w:t>
      </w:r>
      <w:r>
        <w:rPr>
          <w:rFonts w:ascii="Times New Roman" w:hAnsi="Times New Roman" w:cs="Times New Roman"/>
          <w:sz w:val="24"/>
          <w:szCs w:val="24"/>
        </w:rPr>
        <w:t>s</w:t>
      </w:r>
      <w:r w:rsidRPr="002F7CCB">
        <w:rPr>
          <w:rFonts w:ascii="Times New Roman" w:hAnsi="Times New Roman" w:cs="Times New Roman"/>
          <w:sz w:val="24"/>
          <w:szCs w:val="24"/>
        </w:rPr>
        <w:t>, employees stay where they grow. Lack of effective growth chances lead</w:t>
      </w:r>
      <w:r>
        <w:rPr>
          <w:rFonts w:ascii="Times New Roman" w:hAnsi="Times New Roman" w:cs="Times New Roman"/>
          <w:sz w:val="24"/>
          <w:szCs w:val="24"/>
        </w:rPr>
        <w:t>s</w:t>
      </w:r>
      <w:r w:rsidRPr="002F7CCB">
        <w:rPr>
          <w:rFonts w:ascii="Times New Roman" w:hAnsi="Times New Roman" w:cs="Times New Roman"/>
          <w:sz w:val="24"/>
          <w:szCs w:val="24"/>
        </w:rPr>
        <w:t xml:space="preserve"> to employees leaving.</w:t>
      </w:r>
    </w:p>
    <w:p w14:paraId="5C27DFD3" w14:textId="77777777" w:rsidR="00F04F6A" w:rsidRPr="002F7CCB" w:rsidRDefault="00F04F6A" w:rsidP="00F04F6A">
      <w:pPr>
        <w:spacing w:after="0" w:line="480" w:lineRule="auto"/>
        <w:rPr>
          <w:rFonts w:ascii="Times New Roman" w:hAnsi="Times New Roman" w:cs="Times New Roman"/>
          <w:b/>
          <w:i/>
          <w:sz w:val="24"/>
          <w:szCs w:val="24"/>
        </w:rPr>
      </w:pPr>
      <w:r w:rsidRPr="002F7CCB">
        <w:rPr>
          <w:rFonts w:ascii="Times New Roman" w:hAnsi="Times New Roman" w:cs="Times New Roman"/>
          <w:b/>
          <w:i/>
          <w:sz w:val="24"/>
          <w:szCs w:val="24"/>
        </w:rPr>
        <w:t>Leadership Support and Organisational Culture</w:t>
      </w:r>
    </w:p>
    <w:p w14:paraId="00C2847D" w14:textId="77777777" w:rsidR="00F04F6A" w:rsidRPr="002F7CCB" w:rsidRDefault="00F04F6A" w:rsidP="00F04F6A">
      <w:pPr>
        <w:spacing w:after="0" w:line="480" w:lineRule="auto"/>
        <w:ind w:firstLine="720"/>
        <w:rPr>
          <w:rFonts w:ascii="Times New Roman" w:hAnsi="Times New Roman" w:cs="Times New Roman"/>
          <w:sz w:val="24"/>
          <w:szCs w:val="24"/>
        </w:rPr>
      </w:pPr>
      <w:r w:rsidRPr="002F7CCB">
        <w:rPr>
          <w:rFonts w:ascii="Times New Roman" w:hAnsi="Times New Roman" w:cs="Times New Roman"/>
          <w:sz w:val="24"/>
          <w:szCs w:val="24"/>
        </w:rPr>
        <w:lastRenderedPageBreak/>
        <w:t xml:space="preserve">Employee dissatisfaction was strongly associated with micromanagement by supervisors </w:t>
      </w:r>
      <w:r>
        <w:rPr>
          <w:rFonts w:ascii="Times New Roman" w:hAnsi="Times New Roman" w:cs="Times New Roman"/>
          <w:sz w:val="24"/>
          <w:szCs w:val="24"/>
        </w:rPr>
        <w:t>which</w:t>
      </w:r>
      <w:r w:rsidRPr="002F7CCB">
        <w:rPr>
          <w:rFonts w:ascii="Times New Roman" w:hAnsi="Times New Roman" w:cs="Times New Roman"/>
          <w:sz w:val="24"/>
          <w:szCs w:val="24"/>
        </w:rPr>
        <w:t xml:space="preserve"> reduces the opportunity for workers to practice autonomy and be creative. The Path</w:t>
      </w:r>
      <w:r>
        <w:rPr>
          <w:rFonts w:ascii="Times New Roman" w:hAnsi="Times New Roman" w:cs="Times New Roman"/>
          <w:sz w:val="24"/>
          <w:szCs w:val="24"/>
        </w:rPr>
        <w:t>-G</w:t>
      </w:r>
      <w:r w:rsidRPr="002F7CCB">
        <w:rPr>
          <w:rFonts w:ascii="Times New Roman" w:hAnsi="Times New Roman" w:cs="Times New Roman"/>
          <w:sz w:val="24"/>
          <w:szCs w:val="24"/>
        </w:rPr>
        <w:t xml:space="preserve">oal theory explains this by suggesting that the behaviour that leaders display has an impact </w:t>
      </w:r>
      <w:r>
        <w:rPr>
          <w:rFonts w:ascii="Times New Roman" w:hAnsi="Times New Roman" w:cs="Times New Roman"/>
          <w:sz w:val="24"/>
          <w:szCs w:val="24"/>
        </w:rPr>
        <w:t>o</w:t>
      </w:r>
      <w:r w:rsidRPr="002F7CCB">
        <w:rPr>
          <w:rFonts w:ascii="Times New Roman" w:hAnsi="Times New Roman" w:cs="Times New Roman"/>
          <w:sz w:val="24"/>
          <w:szCs w:val="24"/>
        </w:rPr>
        <w:t>n staff motivation</w:t>
      </w:r>
      <w:r w:rsidRPr="002F7CCB">
        <w:t xml:space="preserve"> (</w:t>
      </w:r>
      <w:r w:rsidRPr="002F7CCB">
        <w:rPr>
          <w:rFonts w:ascii="Times New Roman" w:hAnsi="Times New Roman" w:cs="Times New Roman"/>
          <w:sz w:val="24"/>
          <w:szCs w:val="24"/>
        </w:rPr>
        <w:t>Bans-</w:t>
      </w:r>
      <w:proofErr w:type="spellStart"/>
      <w:r w:rsidRPr="002F7CCB">
        <w:rPr>
          <w:rFonts w:ascii="Times New Roman" w:hAnsi="Times New Roman" w:cs="Times New Roman"/>
          <w:sz w:val="24"/>
          <w:szCs w:val="24"/>
        </w:rPr>
        <w:t>Akutey</w:t>
      </w:r>
      <w:proofErr w:type="spellEnd"/>
      <w:r w:rsidRPr="002F7CCB">
        <w:rPr>
          <w:rFonts w:ascii="Times New Roman" w:hAnsi="Times New Roman" w:cs="Times New Roman"/>
          <w:sz w:val="24"/>
          <w:szCs w:val="24"/>
        </w:rPr>
        <w:t xml:space="preserve">, 2021). This finding aligns with that of </w:t>
      </w:r>
      <w:proofErr w:type="spellStart"/>
      <w:r w:rsidRPr="002F7CCB">
        <w:rPr>
          <w:rFonts w:ascii="Times New Roman" w:hAnsi="Times New Roman" w:cs="Times New Roman"/>
          <w:sz w:val="24"/>
          <w:szCs w:val="24"/>
        </w:rPr>
        <w:t>Omobamidele</w:t>
      </w:r>
      <w:proofErr w:type="spellEnd"/>
      <w:r w:rsidRPr="002F7CCB">
        <w:rPr>
          <w:rFonts w:ascii="Times New Roman" w:hAnsi="Times New Roman" w:cs="Times New Roman"/>
          <w:sz w:val="24"/>
          <w:szCs w:val="24"/>
        </w:rPr>
        <w:t xml:space="preserve"> (2023) </w:t>
      </w:r>
      <w:r>
        <w:rPr>
          <w:rFonts w:ascii="Times New Roman" w:hAnsi="Times New Roman" w:cs="Times New Roman"/>
          <w:sz w:val="24"/>
          <w:szCs w:val="24"/>
        </w:rPr>
        <w:t>who</w:t>
      </w:r>
      <w:r w:rsidRPr="002F7CCB">
        <w:rPr>
          <w:rFonts w:ascii="Times New Roman" w:hAnsi="Times New Roman" w:cs="Times New Roman"/>
          <w:sz w:val="24"/>
          <w:szCs w:val="24"/>
        </w:rPr>
        <w:t xml:space="preserve"> says workers leave because of their managers and not work. In Burberry’s case, store workers leave due to too much control by supervisors. </w:t>
      </w:r>
    </w:p>
    <w:p w14:paraId="416152ED" w14:textId="77777777" w:rsidR="00F04F6A" w:rsidRPr="002F7CCB" w:rsidRDefault="00F04F6A" w:rsidP="00F04F6A">
      <w:pPr>
        <w:spacing w:after="0" w:line="480" w:lineRule="auto"/>
        <w:rPr>
          <w:rFonts w:ascii="Times New Roman" w:hAnsi="Times New Roman" w:cs="Times New Roman"/>
          <w:b/>
          <w:i/>
          <w:sz w:val="24"/>
          <w:szCs w:val="24"/>
        </w:rPr>
      </w:pPr>
      <w:r w:rsidRPr="002F7CCB">
        <w:rPr>
          <w:rFonts w:ascii="Times New Roman" w:hAnsi="Times New Roman" w:cs="Times New Roman"/>
          <w:b/>
          <w:i/>
          <w:sz w:val="24"/>
          <w:szCs w:val="24"/>
        </w:rPr>
        <w:t>Work-life Balance and Mental Health</w:t>
      </w:r>
    </w:p>
    <w:p w14:paraId="4DB72BAF" w14:textId="77777777" w:rsidR="00F04F6A" w:rsidRPr="002F7CCB" w:rsidRDefault="00F04F6A" w:rsidP="00F04F6A">
      <w:pPr>
        <w:spacing w:after="0" w:line="480" w:lineRule="auto"/>
        <w:ind w:firstLine="720"/>
        <w:rPr>
          <w:rFonts w:ascii="Times New Roman" w:hAnsi="Times New Roman" w:cs="Times New Roman"/>
          <w:sz w:val="24"/>
          <w:szCs w:val="24"/>
        </w:rPr>
      </w:pPr>
      <w:r w:rsidRPr="002F7CCB">
        <w:rPr>
          <w:rFonts w:ascii="Times New Roman" w:hAnsi="Times New Roman" w:cs="Times New Roman"/>
          <w:sz w:val="24"/>
          <w:szCs w:val="24"/>
        </w:rPr>
        <w:t>The primary factor affecting employees’ work</w:t>
      </w:r>
      <w:r>
        <w:rPr>
          <w:rFonts w:ascii="Times New Roman" w:hAnsi="Times New Roman" w:cs="Times New Roman"/>
          <w:sz w:val="24"/>
          <w:szCs w:val="24"/>
        </w:rPr>
        <w:t>-</w:t>
      </w:r>
      <w:r w:rsidRPr="002F7CCB">
        <w:rPr>
          <w:rFonts w:ascii="Times New Roman" w:hAnsi="Times New Roman" w:cs="Times New Roman"/>
          <w:sz w:val="24"/>
          <w:szCs w:val="24"/>
        </w:rPr>
        <w:t>life balance is burnout where nearly all store workers reported long working hours and irregular shifts. This leads to a lot of stress that affects their mental health. Some of them noted that they are unable to attend to their personal issues due to inconsistency when it comes to work scheduling. The HR manager admitted that there is a causal relationship between high turnover and irregular scheduling</w:t>
      </w:r>
      <w:r>
        <w:rPr>
          <w:rFonts w:ascii="Times New Roman" w:hAnsi="Times New Roman" w:cs="Times New Roman"/>
          <w:sz w:val="24"/>
          <w:szCs w:val="24"/>
        </w:rPr>
        <w:t>,</w:t>
      </w:r>
      <w:r w:rsidRPr="002F7CCB">
        <w:rPr>
          <w:rFonts w:ascii="Times New Roman" w:hAnsi="Times New Roman" w:cs="Times New Roman"/>
          <w:sz w:val="24"/>
          <w:szCs w:val="24"/>
        </w:rPr>
        <w:t xml:space="preserve"> where </w:t>
      </w:r>
      <w:r>
        <w:rPr>
          <w:rFonts w:ascii="Times New Roman" w:hAnsi="Times New Roman" w:cs="Times New Roman"/>
          <w:sz w:val="24"/>
          <w:szCs w:val="24"/>
        </w:rPr>
        <w:t xml:space="preserve">a </w:t>
      </w:r>
      <w:r w:rsidRPr="002F7CCB">
        <w:rPr>
          <w:rFonts w:ascii="Times New Roman" w:hAnsi="Times New Roman" w:cs="Times New Roman"/>
          <w:sz w:val="24"/>
          <w:szCs w:val="24"/>
        </w:rPr>
        <w:t xml:space="preserve">low number of employees driven by high turnover makes planning challenging. It creates a cycle that makes it a systemic challenge within the organisation. </w:t>
      </w:r>
    </w:p>
    <w:p w14:paraId="0713B8DC" w14:textId="77777777" w:rsidR="00F04F6A" w:rsidRPr="002F7CCB" w:rsidRDefault="00F04F6A" w:rsidP="007C4BDC">
      <w:pPr>
        <w:pStyle w:val="Heading3"/>
      </w:pPr>
      <w:bookmarkStart w:id="46" w:name="_Toc216944588"/>
      <w:r w:rsidRPr="002F7CCB">
        <w:t>Strategies to Reduce High Turnover at Burberry</w:t>
      </w:r>
      <w:bookmarkEnd w:id="46"/>
    </w:p>
    <w:p w14:paraId="1AA7930F" w14:textId="77777777" w:rsidR="00F04F6A" w:rsidRPr="002F7CCB" w:rsidRDefault="00F04F6A" w:rsidP="00F04F6A">
      <w:pPr>
        <w:spacing w:after="0" w:line="480" w:lineRule="auto"/>
        <w:rPr>
          <w:rFonts w:ascii="Times New Roman" w:hAnsi="Times New Roman" w:cs="Times New Roman"/>
          <w:b/>
          <w:i/>
          <w:sz w:val="24"/>
          <w:szCs w:val="24"/>
        </w:rPr>
      </w:pPr>
      <w:r w:rsidRPr="002F7CCB">
        <w:rPr>
          <w:rFonts w:ascii="Times New Roman" w:hAnsi="Times New Roman" w:cs="Times New Roman"/>
          <w:b/>
          <w:i/>
          <w:sz w:val="24"/>
          <w:szCs w:val="24"/>
        </w:rPr>
        <w:t xml:space="preserve">Strategy 1: Improve Leadership and Management </w:t>
      </w:r>
    </w:p>
    <w:p w14:paraId="29C176B3" w14:textId="77777777" w:rsidR="00F04F6A" w:rsidRPr="002F7CCB" w:rsidRDefault="00F04F6A" w:rsidP="00F04F6A">
      <w:pPr>
        <w:spacing w:after="0" w:line="480" w:lineRule="auto"/>
        <w:ind w:firstLine="720"/>
        <w:rPr>
          <w:rFonts w:ascii="Times New Roman" w:hAnsi="Times New Roman" w:cs="Times New Roman"/>
          <w:sz w:val="24"/>
          <w:szCs w:val="24"/>
        </w:rPr>
      </w:pPr>
      <w:r w:rsidRPr="002F7CCB">
        <w:rPr>
          <w:rFonts w:ascii="Times New Roman" w:hAnsi="Times New Roman" w:cs="Times New Roman"/>
          <w:sz w:val="24"/>
          <w:szCs w:val="24"/>
        </w:rPr>
        <w:t xml:space="preserve">One technique is enhancing management practices by improving communication lines so that managers and employees can relate clearly and reduce the need for micromanagement. </w:t>
      </w:r>
      <w:proofErr w:type="spellStart"/>
      <w:r w:rsidRPr="002F7CCB">
        <w:rPr>
          <w:rFonts w:ascii="Times New Roman" w:hAnsi="Times New Roman" w:cs="Times New Roman"/>
          <w:sz w:val="24"/>
          <w:szCs w:val="24"/>
        </w:rPr>
        <w:t>Gruda</w:t>
      </w:r>
      <w:proofErr w:type="spellEnd"/>
      <w:r w:rsidRPr="002F7CCB">
        <w:rPr>
          <w:rFonts w:ascii="Times New Roman" w:hAnsi="Times New Roman" w:cs="Times New Roman"/>
          <w:sz w:val="24"/>
          <w:szCs w:val="24"/>
        </w:rPr>
        <w:t xml:space="preserve"> and </w:t>
      </w:r>
      <w:proofErr w:type="spellStart"/>
      <w:r w:rsidRPr="002F7CCB">
        <w:rPr>
          <w:rFonts w:ascii="Times New Roman" w:hAnsi="Times New Roman" w:cs="Times New Roman"/>
          <w:sz w:val="24"/>
          <w:szCs w:val="24"/>
        </w:rPr>
        <w:t>Kafetsios</w:t>
      </w:r>
      <w:proofErr w:type="spellEnd"/>
      <w:r w:rsidRPr="002F7CCB">
        <w:rPr>
          <w:rFonts w:ascii="Times New Roman" w:hAnsi="Times New Roman" w:cs="Times New Roman"/>
          <w:sz w:val="24"/>
          <w:szCs w:val="24"/>
        </w:rPr>
        <w:t xml:space="preserve"> (2022) recommend </w:t>
      </w:r>
      <w:r>
        <w:rPr>
          <w:rFonts w:ascii="Times New Roman" w:hAnsi="Times New Roman" w:cs="Times New Roman"/>
          <w:sz w:val="24"/>
          <w:szCs w:val="24"/>
        </w:rPr>
        <w:t xml:space="preserve">the </w:t>
      </w:r>
      <w:r w:rsidRPr="002F7CCB">
        <w:rPr>
          <w:rFonts w:ascii="Times New Roman" w:hAnsi="Times New Roman" w:cs="Times New Roman"/>
          <w:sz w:val="24"/>
          <w:szCs w:val="24"/>
        </w:rPr>
        <w:t xml:space="preserve">adoption of leadership styles that give autonomy and allow employees to become the best versions of themselves. A practical strategy is training managers and supervisors on how to lead teams and still get desired outcomes without control. </w:t>
      </w:r>
    </w:p>
    <w:p w14:paraId="7DF3791B" w14:textId="77777777" w:rsidR="00F04F6A" w:rsidRPr="002F7CCB" w:rsidRDefault="00F04F6A" w:rsidP="00F04F6A">
      <w:pPr>
        <w:spacing w:after="0" w:line="480" w:lineRule="auto"/>
        <w:rPr>
          <w:rFonts w:ascii="Times New Roman" w:hAnsi="Times New Roman" w:cs="Times New Roman"/>
          <w:b/>
          <w:i/>
          <w:sz w:val="24"/>
          <w:szCs w:val="24"/>
        </w:rPr>
      </w:pPr>
      <w:r w:rsidRPr="002F7CCB">
        <w:rPr>
          <w:rFonts w:ascii="Times New Roman" w:hAnsi="Times New Roman" w:cs="Times New Roman"/>
          <w:b/>
          <w:i/>
          <w:sz w:val="24"/>
          <w:szCs w:val="24"/>
        </w:rPr>
        <w:t>Strategy 2: Strengthen Work-Life Balance</w:t>
      </w:r>
    </w:p>
    <w:p w14:paraId="0079F6FA" w14:textId="77777777" w:rsidR="00F04F6A" w:rsidRPr="002F7CCB" w:rsidRDefault="00F04F6A" w:rsidP="00F04F6A">
      <w:pPr>
        <w:spacing w:after="0" w:line="480" w:lineRule="auto"/>
        <w:ind w:firstLine="720"/>
        <w:rPr>
          <w:rFonts w:ascii="Times New Roman" w:hAnsi="Times New Roman" w:cs="Times New Roman"/>
          <w:sz w:val="24"/>
          <w:szCs w:val="24"/>
        </w:rPr>
      </w:pPr>
      <w:r w:rsidRPr="002F7CCB">
        <w:rPr>
          <w:rFonts w:ascii="Times New Roman" w:hAnsi="Times New Roman" w:cs="Times New Roman"/>
          <w:sz w:val="24"/>
          <w:szCs w:val="24"/>
        </w:rPr>
        <w:t xml:space="preserve">Working on how to make shifts irregular such as by adopting effective software can reduce employee dissatisfaction. The company could think of increasing the number of staff </w:t>
      </w:r>
      <w:r w:rsidRPr="002F7CCB">
        <w:rPr>
          <w:rFonts w:ascii="Times New Roman" w:hAnsi="Times New Roman" w:cs="Times New Roman"/>
          <w:sz w:val="24"/>
          <w:szCs w:val="24"/>
        </w:rPr>
        <w:lastRenderedPageBreak/>
        <w:t xml:space="preserve">considering high turnover is a key driver for long working hours. This may help reduce burnout among staff and ensure they do not have time for personal activities, enhancing their work and life balance. </w:t>
      </w:r>
    </w:p>
    <w:p w14:paraId="6204732A" w14:textId="77777777" w:rsidR="00F04F6A" w:rsidRPr="002F7CCB" w:rsidRDefault="00F04F6A" w:rsidP="00F04F6A">
      <w:pPr>
        <w:spacing w:after="0" w:line="480" w:lineRule="auto"/>
        <w:rPr>
          <w:rFonts w:ascii="Times New Roman" w:hAnsi="Times New Roman" w:cs="Times New Roman"/>
          <w:b/>
          <w:i/>
          <w:sz w:val="24"/>
          <w:szCs w:val="24"/>
        </w:rPr>
      </w:pPr>
      <w:r w:rsidRPr="002F7CCB">
        <w:rPr>
          <w:rFonts w:ascii="Times New Roman" w:hAnsi="Times New Roman" w:cs="Times New Roman"/>
          <w:b/>
          <w:i/>
          <w:sz w:val="24"/>
          <w:szCs w:val="24"/>
        </w:rPr>
        <w:t>Strategy 3: Personalise Training Programs</w:t>
      </w:r>
    </w:p>
    <w:p w14:paraId="5FC301C0" w14:textId="77777777" w:rsidR="00F04F6A" w:rsidRPr="002F7CCB" w:rsidRDefault="00F04F6A" w:rsidP="00F04F6A">
      <w:pPr>
        <w:spacing w:after="0" w:line="480" w:lineRule="auto"/>
        <w:ind w:firstLine="720"/>
        <w:rPr>
          <w:rFonts w:ascii="Times New Roman" w:hAnsi="Times New Roman" w:cs="Times New Roman"/>
          <w:sz w:val="24"/>
          <w:szCs w:val="24"/>
        </w:rPr>
      </w:pPr>
      <w:r w:rsidRPr="002F7CCB">
        <w:rPr>
          <w:rFonts w:ascii="Times New Roman" w:hAnsi="Times New Roman" w:cs="Times New Roman"/>
          <w:sz w:val="24"/>
          <w:szCs w:val="24"/>
        </w:rPr>
        <w:t xml:space="preserve">Personalisation is a key way </w:t>
      </w:r>
      <w:r>
        <w:rPr>
          <w:rFonts w:ascii="Times New Roman" w:hAnsi="Times New Roman" w:cs="Times New Roman"/>
          <w:sz w:val="24"/>
          <w:szCs w:val="24"/>
        </w:rPr>
        <w:t>of</w:t>
      </w:r>
      <w:r w:rsidRPr="002F7CCB">
        <w:rPr>
          <w:rFonts w:ascii="Times New Roman" w:hAnsi="Times New Roman" w:cs="Times New Roman"/>
          <w:sz w:val="24"/>
          <w:szCs w:val="24"/>
        </w:rPr>
        <w:t xml:space="preserve"> ensuring the programs align with the needs of workers. This may be achieved by collecting data from employees to understand what they want to learn about or grow. Research by Torre et al. (2024) indicates that personalising employee training produces effective outcomes that also lead to satisfaction. By this, Burberry may improve its employer branding as well as </w:t>
      </w:r>
      <w:r>
        <w:rPr>
          <w:rFonts w:ascii="Times New Roman" w:hAnsi="Times New Roman" w:cs="Times New Roman"/>
          <w:sz w:val="24"/>
          <w:szCs w:val="24"/>
        </w:rPr>
        <w:t xml:space="preserve">its </w:t>
      </w:r>
      <w:r w:rsidRPr="002F7CCB">
        <w:rPr>
          <w:rFonts w:ascii="Times New Roman" w:hAnsi="Times New Roman" w:cs="Times New Roman"/>
          <w:sz w:val="24"/>
          <w:szCs w:val="24"/>
        </w:rPr>
        <w:t xml:space="preserve">retention rate. </w:t>
      </w:r>
    </w:p>
    <w:p w14:paraId="572712D7" w14:textId="77777777" w:rsidR="00F04F6A" w:rsidRPr="002F7CCB" w:rsidRDefault="00C8160E" w:rsidP="007C4BDC">
      <w:pPr>
        <w:pStyle w:val="Heading1"/>
      </w:pPr>
      <w:bookmarkStart w:id="47" w:name="_Toc216944589"/>
      <w:r>
        <w:t xml:space="preserve">5.4 </w:t>
      </w:r>
      <w:r w:rsidR="00F04F6A" w:rsidRPr="002F7CCB">
        <w:t>Conclusions</w:t>
      </w:r>
      <w:bookmarkEnd w:id="47"/>
    </w:p>
    <w:p w14:paraId="110AB81F" w14:textId="77777777" w:rsidR="00F04F6A" w:rsidRPr="002F7CCB" w:rsidRDefault="00F04F6A" w:rsidP="00F04F6A">
      <w:pPr>
        <w:spacing w:after="0" w:line="480" w:lineRule="auto"/>
        <w:ind w:firstLine="720"/>
        <w:rPr>
          <w:rFonts w:ascii="Times New Roman" w:hAnsi="Times New Roman" w:cs="Times New Roman"/>
          <w:sz w:val="24"/>
          <w:szCs w:val="24"/>
        </w:rPr>
      </w:pPr>
      <w:r w:rsidRPr="002F7CCB">
        <w:rPr>
          <w:rFonts w:ascii="Times New Roman" w:hAnsi="Times New Roman" w:cs="Times New Roman"/>
          <w:sz w:val="24"/>
          <w:szCs w:val="24"/>
        </w:rPr>
        <w:t>The major conclusion of this study is that employees at Burberry leave the company due to poor management/leadership strategies, a lack of work life balance driven by burnout and irregular shifts, and ineffective training plans that do not address the real development needs of workers. Pay and compensation ha</w:t>
      </w:r>
      <w:r>
        <w:rPr>
          <w:rFonts w:ascii="Times New Roman" w:hAnsi="Times New Roman" w:cs="Times New Roman"/>
          <w:sz w:val="24"/>
          <w:szCs w:val="24"/>
        </w:rPr>
        <w:t>ve</w:t>
      </w:r>
      <w:r w:rsidRPr="002F7CCB">
        <w:rPr>
          <w:rFonts w:ascii="Times New Roman" w:hAnsi="Times New Roman" w:cs="Times New Roman"/>
          <w:sz w:val="24"/>
          <w:szCs w:val="24"/>
        </w:rPr>
        <w:t xml:space="preserve"> less impact considering employees are satisfied with what they are paid. It is crucial that the company focuses on these areas to improve retention rate and overcome the turnover problem. </w:t>
      </w:r>
    </w:p>
    <w:p w14:paraId="634633F5" w14:textId="77777777" w:rsidR="00F04F6A" w:rsidRPr="002F7CCB" w:rsidRDefault="00C8160E" w:rsidP="007C4BDC">
      <w:pPr>
        <w:pStyle w:val="Heading1"/>
      </w:pPr>
      <w:bookmarkStart w:id="48" w:name="_Toc216944590"/>
      <w:r>
        <w:t xml:space="preserve">5.5 </w:t>
      </w:r>
      <w:r w:rsidR="00F04F6A" w:rsidRPr="002F7CCB">
        <w:t>Recommendations</w:t>
      </w:r>
      <w:bookmarkEnd w:id="48"/>
    </w:p>
    <w:p w14:paraId="17442EC6" w14:textId="77777777" w:rsidR="00F04F6A" w:rsidRPr="002F7CCB" w:rsidRDefault="00F04F6A" w:rsidP="00F04F6A">
      <w:pPr>
        <w:spacing w:after="0" w:line="480" w:lineRule="auto"/>
        <w:ind w:firstLine="720"/>
        <w:rPr>
          <w:rFonts w:ascii="Times New Roman" w:hAnsi="Times New Roman" w:cs="Times New Roman"/>
          <w:sz w:val="24"/>
          <w:szCs w:val="24"/>
        </w:rPr>
      </w:pPr>
      <w:r w:rsidRPr="002F7CCB">
        <w:rPr>
          <w:rFonts w:ascii="Times New Roman" w:hAnsi="Times New Roman" w:cs="Times New Roman"/>
          <w:sz w:val="24"/>
          <w:szCs w:val="24"/>
        </w:rPr>
        <w:t xml:space="preserve">This study recommends that Burberry could consider enrolling leaders </w:t>
      </w:r>
      <w:r>
        <w:rPr>
          <w:rFonts w:ascii="Times New Roman" w:hAnsi="Times New Roman" w:cs="Times New Roman"/>
          <w:sz w:val="24"/>
          <w:szCs w:val="24"/>
        </w:rPr>
        <w:t>in</w:t>
      </w:r>
      <w:r w:rsidRPr="002F7CCB">
        <w:rPr>
          <w:rFonts w:ascii="Times New Roman" w:hAnsi="Times New Roman" w:cs="Times New Roman"/>
          <w:sz w:val="24"/>
          <w:szCs w:val="24"/>
        </w:rPr>
        <w:t xml:space="preserve"> programs that aim at enhancing their people skills </w:t>
      </w:r>
      <w:r>
        <w:rPr>
          <w:rFonts w:ascii="Times New Roman" w:hAnsi="Times New Roman" w:cs="Times New Roman"/>
          <w:sz w:val="24"/>
          <w:szCs w:val="24"/>
        </w:rPr>
        <w:t>like</w:t>
      </w:r>
      <w:r w:rsidRPr="002F7CCB">
        <w:rPr>
          <w:rFonts w:ascii="Times New Roman" w:hAnsi="Times New Roman" w:cs="Times New Roman"/>
          <w:sz w:val="24"/>
          <w:szCs w:val="24"/>
        </w:rPr>
        <w:t xml:space="preserve"> communication and motivational leadership. This may help manage micromanagement behaviour. The second recommendation is that it should adopt a scheduling software and introduce wellness programs for managing workers’ stress levels as well as employ more workers to improve scheduling and address burnout. The head of training may roll out a survey to understand workers’ input about topics that should be prioritised for training. It could be vital for matching the needs with the actual plans. They </w:t>
      </w:r>
      <w:r w:rsidRPr="002F7CCB">
        <w:rPr>
          <w:rFonts w:ascii="Times New Roman" w:hAnsi="Times New Roman" w:cs="Times New Roman"/>
          <w:sz w:val="24"/>
          <w:szCs w:val="24"/>
        </w:rPr>
        <w:lastRenderedPageBreak/>
        <w:t xml:space="preserve">may also include more advanced programs that go beyond the basic ones such as giving employees an opportunity to advance their careers. This may ensure satisfaction as they value career progression. </w:t>
      </w:r>
    </w:p>
    <w:p w14:paraId="2DC32391" w14:textId="77777777" w:rsidR="00F04F6A" w:rsidRPr="002F7CCB" w:rsidRDefault="00C8160E" w:rsidP="007C4BDC">
      <w:pPr>
        <w:pStyle w:val="Heading1"/>
      </w:pPr>
      <w:bookmarkStart w:id="49" w:name="_Toc216944591"/>
      <w:r>
        <w:t xml:space="preserve">5.6 </w:t>
      </w:r>
      <w:r w:rsidR="00F04F6A" w:rsidRPr="002F7CCB">
        <w:t>Limitations of the Study and Future Research</w:t>
      </w:r>
      <w:bookmarkEnd w:id="49"/>
    </w:p>
    <w:p w14:paraId="32385003" w14:textId="21BB9566" w:rsidR="00F04F6A" w:rsidRPr="002F7CCB" w:rsidRDefault="00F04F6A" w:rsidP="00F04F6A">
      <w:pPr>
        <w:spacing w:after="0" w:line="480" w:lineRule="auto"/>
        <w:ind w:firstLine="720"/>
        <w:rPr>
          <w:rFonts w:ascii="Times New Roman" w:hAnsi="Times New Roman" w:cs="Times New Roman"/>
          <w:sz w:val="24"/>
          <w:szCs w:val="24"/>
        </w:rPr>
      </w:pPr>
      <w:r w:rsidRPr="002F7CCB">
        <w:rPr>
          <w:rFonts w:ascii="Times New Roman" w:hAnsi="Times New Roman" w:cs="Times New Roman"/>
          <w:sz w:val="24"/>
          <w:szCs w:val="24"/>
        </w:rPr>
        <w:t xml:space="preserve">The primary limitation is that the research utilised role-play respondents instead of </w:t>
      </w:r>
      <w:proofErr w:type="gramStart"/>
      <w:r w:rsidRPr="002F7CCB">
        <w:rPr>
          <w:rFonts w:ascii="Times New Roman" w:hAnsi="Times New Roman" w:cs="Times New Roman"/>
          <w:sz w:val="24"/>
          <w:szCs w:val="24"/>
        </w:rPr>
        <w:t>real life</w:t>
      </w:r>
      <w:proofErr w:type="gramEnd"/>
      <w:r w:rsidRPr="002F7CCB">
        <w:rPr>
          <w:rFonts w:ascii="Times New Roman" w:hAnsi="Times New Roman" w:cs="Times New Roman"/>
          <w:sz w:val="24"/>
          <w:szCs w:val="24"/>
        </w:rPr>
        <w:t xml:space="preserve"> workers who work at </w:t>
      </w:r>
      <w:r w:rsidR="00DA19AA" w:rsidRPr="002F7CCB">
        <w:rPr>
          <w:rFonts w:ascii="Times New Roman" w:hAnsi="Times New Roman" w:cs="Times New Roman"/>
          <w:sz w:val="24"/>
          <w:szCs w:val="24"/>
        </w:rPr>
        <w:t>Burberry</w:t>
      </w:r>
      <w:r w:rsidRPr="002F7CCB">
        <w:rPr>
          <w:rFonts w:ascii="Times New Roman" w:hAnsi="Times New Roman" w:cs="Times New Roman"/>
          <w:sz w:val="24"/>
          <w:szCs w:val="24"/>
        </w:rPr>
        <w:t xml:space="preserve">. This may have reduced the validity of the findings considering some participants may not reflect the real experiences of </w:t>
      </w:r>
      <w:r w:rsidR="00DA19AA" w:rsidRPr="002F7CCB">
        <w:rPr>
          <w:rFonts w:ascii="Times New Roman" w:hAnsi="Times New Roman" w:cs="Times New Roman"/>
          <w:sz w:val="24"/>
          <w:szCs w:val="24"/>
        </w:rPr>
        <w:t>Burberry</w:t>
      </w:r>
      <w:r w:rsidRPr="002F7CCB">
        <w:rPr>
          <w:rFonts w:ascii="Times New Roman" w:hAnsi="Times New Roman" w:cs="Times New Roman"/>
          <w:sz w:val="24"/>
          <w:szCs w:val="24"/>
        </w:rPr>
        <w:t xml:space="preserve"> employees. The sample size was also small in comparison to the size of the organisation which may limit the generalizability of the results. The study focused on Burberry which is an individual organisation with unique practices and this implies the conclusions may not be applied to the wider fashion and retail industry. Future research may focus on collecting real organisational data and not conducting simulations. It may focus on several organisations to enhance generalizability and understand the UK fashion and retail industry. A crucial approach could be investigating how high turnover affects companies within this industry in the long term. </w:t>
      </w:r>
    </w:p>
    <w:p w14:paraId="356250DE" w14:textId="77777777" w:rsidR="008700E9" w:rsidRPr="002B6320" w:rsidRDefault="008700E9" w:rsidP="008448F0">
      <w:pPr>
        <w:pStyle w:val="Heading1"/>
      </w:pPr>
      <w:bookmarkStart w:id="50" w:name="_Toc216944592"/>
      <w:r w:rsidRPr="002B6320">
        <w:t>Research Process Reflection using the Gibbs Reflective Cycle</w:t>
      </w:r>
      <w:bookmarkEnd w:id="50"/>
    </w:p>
    <w:p w14:paraId="17C51CF5" w14:textId="77777777" w:rsidR="008700E9" w:rsidRPr="002B6320" w:rsidRDefault="008700E9" w:rsidP="008700E9">
      <w:pPr>
        <w:spacing w:after="0" w:line="480" w:lineRule="auto"/>
        <w:rPr>
          <w:rFonts w:ascii="Times New Roman" w:hAnsi="Times New Roman" w:cs="Times New Roman"/>
          <w:b/>
          <w:sz w:val="24"/>
          <w:szCs w:val="24"/>
        </w:rPr>
      </w:pPr>
      <w:r w:rsidRPr="002B6320">
        <w:rPr>
          <w:rFonts w:ascii="Times New Roman" w:hAnsi="Times New Roman" w:cs="Times New Roman"/>
          <w:b/>
          <w:sz w:val="24"/>
          <w:szCs w:val="24"/>
        </w:rPr>
        <w:t>Description</w:t>
      </w:r>
    </w:p>
    <w:p w14:paraId="7FF4A157" w14:textId="77777777" w:rsidR="008700E9" w:rsidRDefault="008700E9" w:rsidP="008700E9">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 conducted research on employee turnover in the fashion industry with a particular focus on Burberry Luxury Company. I adopted a qualitative approach where I conducted simulated semi structured interviews with employees. They came from different departments including store workers and supervisors in addition to the HR manager and head of training and development. I utilised thematic analysis to make sense of data by coding it into themes such as pay and leadership as well as training effectiveness and work life balance. </w:t>
      </w:r>
    </w:p>
    <w:p w14:paraId="66DE8B9A" w14:textId="77777777" w:rsidR="008700E9" w:rsidRPr="002B6320" w:rsidRDefault="008700E9" w:rsidP="008700E9">
      <w:pPr>
        <w:spacing w:after="0" w:line="480" w:lineRule="auto"/>
        <w:rPr>
          <w:rFonts w:ascii="Times New Roman" w:hAnsi="Times New Roman" w:cs="Times New Roman"/>
          <w:b/>
          <w:sz w:val="24"/>
          <w:szCs w:val="24"/>
        </w:rPr>
      </w:pPr>
      <w:r w:rsidRPr="002B6320">
        <w:rPr>
          <w:rFonts w:ascii="Times New Roman" w:hAnsi="Times New Roman" w:cs="Times New Roman"/>
          <w:b/>
          <w:sz w:val="24"/>
          <w:szCs w:val="24"/>
        </w:rPr>
        <w:t>Feelings</w:t>
      </w:r>
    </w:p>
    <w:p w14:paraId="029E7CAC" w14:textId="77777777" w:rsidR="008700E9" w:rsidRDefault="008700E9" w:rsidP="008700E9">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I was confident in the research topic I had chosen in the beginning because I figured out that turnover is a major challenge within the fashion retail industry in the United Kingdom. However, I began having mixed feelings particularly feeling anxious because I thought simulated interviews would not give me the best answers. I felt like the method would produce shallow data but I overcame the feeling during the analysis process where I realised themes emerged clearly as the data was sufficient. Sometimes I felt my data was not valid especially when results about compensation and pay did not match the literature. Later I realised that the finding was valid and it was crucial in explaining the uniqueness of my research. </w:t>
      </w:r>
    </w:p>
    <w:p w14:paraId="15219147" w14:textId="77777777" w:rsidR="008700E9" w:rsidRPr="002B6320" w:rsidRDefault="008700E9" w:rsidP="008700E9">
      <w:pPr>
        <w:spacing w:after="0" w:line="480" w:lineRule="auto"/>
        <w:rPr>
          <w:rFonts w:ascii="Times New Roman" w:hAnsi="Times New Roman" w:cs="Times New Roman"/>
          <w:b/>
          <w:sz w:val="24"/>
          <w:szCs w:val="24"/>
        </w:rPr>
      </w:pPr>
      <w:r w:rsidRPr="002B6320">
        <w:rPr>
          <w:rFonts w:ascii="Times New Roman" w:hAnsi="Times New Roman" w:cs="Times New Roman"/>
          <w:b/>
          <w:sz w:val="24"/>
          <w:szCs w:val="24"/>
        </w:rPr>
        <w:t>Evaluation</w:t>
      </w:r>
    </w:p>
    <w:p w14:paraId="43CF0C83" w14:textId="77777777" w:rsidR="008700E9" w:rsidRDefault="008700E9" w:rsidP="008700E9">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One good thing about the experience is that I had enough knowledge of conducting research from previous units. I knew the process and this was advantageous as I did not struggle with the dissertation. Another strength was supporting primary data with secondary research for triangulation. It enhanced the credibility of the whole process. Something negative with the experience was utilising simulated interviews as the main method of data collection. They reduced the realism of the findings and this meant the validity and reliability of the results. </w:t>
      </w:r>
    </w:p>
    <w:p w14:paraId="791FE583" w14:textId="77777777" w:rsidR="008700E9" w:rsidRPr="002B6320" w:rsidRDefault="008700E9" w:rsidP="008700E9">
      <w:pPr>
        <w:spacing w:after="0" w:line="480" w:lineRule="auto"/>
        <w:rPr>
          <w:rFonts w:ascii="Times New Roman" w:hAnsi="Times New Roman" w:cs="Times New Roman"/>
          <w:b/>
          <w:sz w:val="24"/>
          <w:szCs w:val="24"/>
        </w:rPr>
      </w:pPr>
      <w:r w:rsidRPr="002B6320">
        <w:rPr>
          <w:rFonts w:ascii="Times New Roman" w:hAnsi="Times New Roman" w:cs="Times New Roman"/>
          <w:b/>
          <w:sz w:val="24"/>
          <w:szCs w:val="24"/>
        </w:rPr>
        <w:t>Analysis</w:t>
      </w:r>
    </w:p>
    <w:p w14:paraId="57B4D052" w14:textId="77777777" w:rsidR="008700E9" w:rsidRDefault="008700E9" w:rsidP="008700E9">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mixed feelings as well as the strengths and weaknesses of the situation indicate the importance of choosing a solid data collection method that does not affect the results. While I still doubted the approach, the experience shows that one may still make meaningful themes when analysis is done systematically. As much as simulated interviews depict a weakness, such a limitation may be overcome by acknowledging it as a limitation. Another thing is that understanding the research process is a critical step in ensuring a successful </w:t>
      </w:r>
      <w:r>
        <w:rPr>
          <w:rFonts w:ascii="Times New Roman" w:hAnsi="Times New Roman" w:cs="Times New Roman"/>
          <w:sz w:val="24"/>
          <w:szCs w:val="24"/>
        </w:rPr>
        <w:lastRenderedPageBreak/>
        <w:t xml:space="preserve">dissertation project. My comprehension of it played a role in enabling me to connect all the chapters into a successful cohesive report. </w:t>
      </w:r>
    </w:p>
    <w:p w14:paraId="4EA8ABD6" w14:textId="77777777" w:rsidR="008700E9" w:rsidRPr="002B6320" w:rsidRDefault="008700E9" w:rsidP="008700E9">
      <w:pPr>
        <w:spacing w:after="0" w:line="480" w:lineRule="auto"/>
        <w:rPr>
          <w:rFonts w:ascii="Times New Roman" w:hAnsi="Times New Roman" w:cs="Times New Roman"/>
          <w:b/>
          <w:sz w:val="24"/>
          <w:szCs w:val="24"/>
        </w:rPr>
      </w:pPr>
      <w:r w:rsidRPr="002B6320">
        <w:rPr>
          <w:rFonts w:ascii="Times New Roman" w:hAnsi="Times New Roman" w:cs="Times New Roman"/>
          <w:b/>
          <w:sz w:val="24"/>
          <w:szCs w:val="24"/>
        </w:rPr>
        <w:t>Conclusion</w:t>
      </w:r>
    </w:p>
    <w:p w14:paraId="37D5069C" w14:textId="77777777" w:rsidR="008700E9" w:rsidRDefault="008700E9" w:rsidP="008700E9">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One thing I learned is the importance of confidence in research. This is because when conducting research one may not be certain about the expected results. It is crucial to be confident in the process to enhance one's engagement with the study. I have also learned that flexibility is vital when it comes to conducting research. I had doubts in the beginning but by being flexible in thinking and accepting that my research process may be limited in some ways, such as through simulated interviews, I was able to lead a successful project. </w:t>
      </w:r>
    </w:p>
    <w:p w14:paraId="026B6EA9" w14:textId="77777777" w:rsidR="008700E9" w:rsidRPr="002B6320" w:rsidRDefault="008700E9" w:rsidP="008700E9">
      <w:pPr>
        <w:spacing w:after="0" w:line="480" w:lineRule="auto"/>
        <w:rPr>
          <w:rFonts w:ascii="Times New Roman" w:hAnsi="Times New Roman" w:cs="Times New Roman"/>
          <w:b/>
          <w:sz w:val="24"/>
          <w:szCs w:val="24"/>
        </w:rPr>
      </w:pPr>
      <w:r w:rsidRPr="002B6320">
        <w:rPr>
          <w:rFonts w:ascii="Times New Roman" w:hAnsi="Times New Roman" w:cs="Times New Roman"/>
          <w:b/>
          <w:sz w:val="24"/>
          <w:szCs w:val="24"/>
        </w:rPr>
        <w:t>Action Plan</w:t>
      </w:r>
    </w:p>
    <w:p w14:paraId="6E80F0A8" w14:textId="77777777" w:rsidR="008700E9" w:rsidRPr="00627DC7" w:rsidRDefault="008700E9" w:rsidP="008700E9">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If I conducted another study, I would strive to conduct real interviews and not simulated ones. While simulation achieved the study’s purpose, it reduced the realism of the findings. I would rely on real respondents to enhance the validity of the end results. I would also plan ahead for the purpose of ensuring ample time for the study. This does not mean I fell short of time but it would have been better if I dedicated more time to the research since I had to spend long hours with short breaks doing it. </w:t>
      </w:r>
    </w:p>
    <w:p w14:paraId="639D3DC4" w14:textId="77777777" w:rsidR="00F04F6A" w:rsidRPr="008700E9" w:rsidRDefault="008700E9" w:rsidP="008448F0">
      <w:pPr>
        <w:pStyle w:val="Heading1"/>
      </w:pPr>
      <w:bookmarkStart w:id="51" w:name="_Toc216944593"/>
      <w:r w:rsidRPr="008700E9">
        <w:lastRenderedPageBreak/>
        <w:t>Poster</w:t>
      </w:r>
      <w:bookmarkEnd w:id="51"/>
    </w:p>
    <w:p w14:paraId="225765CA" w14:textId="77777777" w:rsidR="008700E9" w:rsidRDefault="008700E9" w:rsidP="008700E9">
      <w:pPr>
        <w:spacing w:after="0" w:line="48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344E0FEF" wp14:editId="31C61233">
            <wp:extent cx="5731510" cy="4051935"/>
            <wp:effectExtent l="0" t="0" r="254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URBERRY  (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051935"/>
                    </a:xfrm>
                    <a:prstGeom prst="rect">
                      <a:avLst/>
                    </a:prstGeom>
                  </pic:spPr>
                </pic:pic>
              </a:graphicData>
            </a:graphic>
          </wp:inline>
        </w:drawing>
      </w:r>
    </w:p>
    <w:p w14:paraId="0DE8CB34" w14:textId="77777777" w:rsidR="008700E9" w:rsidRDefault="008700E9">
      <w:pPr>
        <w:rPr>
          <w:rFonts w:ascii="Times New Roman" w:hAnsi="Times New Roman" w:cs="Times New Roman"/>
          <w:sz w:val="24"/>
          <w:szCs w:val="24"/>
        </w:rPr>
      </w:pPr>
      <w:r>
        <w:rPr>
          <w:rFonts w:ascii="Times New Roman" w:hAnsi="Times New Roman" w:cs="Times New Roman"/>
          <w:sz w:val="24"/>
          <w:szCs w:val="24"/>
        </w:rPr>
        <w:br w:type="page"/>
      </w:r>
    </w:p>
    <w:p w14:paraId="36C8550B" w14:textId="77777777" w:rsidR="008700E9" w:rsidRPr="008700E9" w:rsidRDefault="008700E9" w:rsidP="008448F0">
      <w:pPr>
        <w:pStyle w:val="Heading1"/>
      </w:pPr>
      <w:bookmarkStart w:id="52" w:name="_Toc216944594"/>
      <w:r w:rsidRPr="008700E9">
        <w:lastRenderedPageBreak/>
        <w:t>References</w:t>
      </w:r>
      <w:bookmarkEnd w:id="52"/>
    </w:p>
    <w:p w14:paraId="3E7367F4" w14:textId="77777777" w:rsidR="008700E9" w:rsidRPr="00A2195B" w:rsidRDefault="008700E9" w:rsidP="008700E9">
      <w:pPr>
        <w:pStyle w:val="NormalWeb"/>
        <w:spacing w:before="0" w:beforeAutospacing="0" w:after="0" w:afterAutospacing="0" w:line="480" w:lineRule="auto"/>
        <w:ind w:left="720" w:hanging="720"/>
      </w:pPr>
      <w:r w:rsidRPr="00A2195B">
        <w:t>Adeoye‐</w:t>
      </w:r>
      <w:proofErr w:type="spellStart"/>
      <w:r w:rsidRPr="00A2195B">
        <w:t>Olatunde</w:t>
      </w:r>
      <w:proofErr w:type="spellEnd"/>
      <w:r w:rsidRPr="00A2195B">
        <w:t xml:space="preserve">, O. A., &amp; Olenik, N. L. (2021). Research and Scholarly Methods: Semi‐Structured Interviews. </w:t>
      </w:r>
      <w:r w:rsidRPr="00A2195B">
        <w:rPr>
          <w:i/>
          <w:iCs/>
        </w:rPr>
        <w:t>Journal of the American College of Clinical Pharmacy</w:t>
      </w:r>
      <w:r w:rsidRPr="00A2195B">
        <w:t xml:space="preserve">, </w:t>
      </w:r>
      <w:r w:rsidRPr="00A2195B">
        <w:rPr>
          <w:i/>
          <w:iCs/>
        </w:rPr>
        <w:t>4</w:t>
      </w:r>
      <w:r w:rsidRPr="00A2195B">
        <w:t>(10), 1358–1367. https://accpjournals.onlinelibrary.wiley.com/doi/abs/10.1002/jac5.1441</w:t>
      </w:r>
    </w:p>
    <w:p w14:paraId="6C67D720" w14:textId="77777777" w:rsidR="008700E9" w:rsidRDefault="008700E9" w:rsidP="008700E9">
      <w:pPr>
        <w:spacing w:after="0" w:line="480" w:lineRule="auto"/>
        <w:ind w:left="720" w:hanging="720"/>
        <w:rPr>
          <w:rFonts w:ascii="Times New Roman" w:hAnsi="Times New Roman" w:cs="Times New Roman"/>
          <w:sz w:val="24"/>
          <w:szCs w:val="24"/>
        </w:rPr>
      </w:pPr>
      <w:r w:rsidRPr="00F73210">
        <w:rPr>
          <w:rFonts w:ascii="Times New Roman" w:hAnsi="Times New Roman" w:cs="Times New Roman"/>
          <w:sz w:val="24"/>
          <w:szCs w:val="24"/>
          <w:lang w:val="es-419"/>
        </w:rPr>
        <w:t xml:space="preserve">Allen, D. G., &amp; </w:t>
      </w:r>
      <w:proofErr w:type="spellStart"/>
      <w:r w:rsidRPr="00F73210">
        <w:rPr>
          <w:rFonts w:ascii="Times New Roman" w:hAnsi="Times New Roman" w:cs="Times New Roman"/>
          <w:sz w:val="24"/>
          <w:szCs w:val="24"/>
          <w:lang w:val="es-419"/>
        </w:rPr>
        <w:t>Vardaman</w:t>
      </w:r>
      <w:proofErr w:type="spellEnd"/>
      <w:r w:rsidRPr="00F73210">
        <w:rPr>
          <w:rFonts w:ascii="Times New Roman" w:hAnsi="Times New Roman" w:cs="Times New Roman"/>
          <w:sz w:val="24"/>
          <w:szCs w:val="24"/>
          <w:lang w:val="es-419"/>
        </w:rPr>
        <w:t xml:space="preserve">, J. M. (2021). </w:t>
      </w:r>
      <w:r w:rsidRPr="00E8534A">
        <w:rPr>
          <w:rFonts w:ascii="Times New Roman" w:hAnsi="Times New Roman" w:cs="Times New Roman"/>
          <w:sz w:val="24"/>
          <w:szCs w:val="24"/>
        </w:rPr>
        <w:t>Global Talent Retention: U</w:t>
      </w:r>
      <w:r>
        <w:rPr>
          <w:rFonts w:ascii="Times New Roman" w:hAnsi="Times New Roman" w:cs="Times New Roman"/>
          <w:sz w:val="24"/>
          <w:szCs w:val="24"/>
        </w:rPr>
        <w:t>nderstanding Employee Turnover a</w:t>
      </w:r>
      <w:r w:rsidRPr="00E8534A">
        <w:rPr>
          <w:rFonts w:ascii="Times New Roman" w:hAnsi="Times New Roman" w:cs="Times New Roman"/>
          <w:sz w:val="24"/>
          <w:szCs w:val="24"/>
        </w:rPr>
        <w:t>round the World. Global Talent Retention: Understanding Employee Turnover around the World, 1–15. https://doi.org/10.1108/978-1-83909-293-020211001</w:t>
      </w:r>
    </w:p>
    <w:p w14:paraId="66B4DE82" w14:textId="77777777" w:rsidR="008700E9" w:rsidRPr="00DE6315" w:rsidRDefault="008700E9" w:rsidP="008700E9">
      <w:pPr>
        <w:spacing w:after="0" w:line="480" w:lineRule="auto"/>
        <w:ind w:left="720" w:hanging="720"/>
        <w:rPr>
          <w:rFonts w:ascii="Times New Roman" w:hAnsi="Times New Roman" w:cs="Times New Roman"/>
          <w:sz w:val="24"/>
          <w:szCs w:val="24"/>
        </w:rPr>
      </w:pPr>
      <w:proofErr w:type="spellStart"/>
      <w:r w:rsidRPr="00F73210">
        <w:rPr>
          <w:rFonts w:ascii="Times New Roman" w:hAnsi="Times New Roman" w:cs="Times New Roman"/>
          <w:sz w:val="24"/>
          <w:szCs w:val="24"/>
          <w:lang w:val="es-419"/>
        </w:rPr>
        <w:t>Arif</w:t>
      </w:r>
      <w:proofErr w:type="spellEnd"/>
      <w:r w:rsidRPr="00F73210">
        <w:rPr>
          <w:rFonts w:ascii="Times New Roman" w:hAnsi="Times New Roman" w:cs="Times New Roman"/>
          <w:sz w:val="24"/>
          <w:szCs w:val="24"/>
          <w:lang w:val="es-419"/>
        </w:rPr>
        <w:t xml:space="preserve">, D., </w:t>
      </w:r>
      <w:proofErr w:type="spellStart"/>
      <w:r w:rsidRPr="00F73210">
        <w:rPr>
          <w:rFonts w:ascii="Times New Roman" w:hAnsi="Times New Roman" w:cs="Times New Roman"/>
          <w:sz w:val="24"/>
          <w:szCs w:val="24"/>
          <w:lang w:val="es-419"/>
        </w:rPr>
        <w:t>Halik</w:t>
      </w:r>
      <w:proofErr w:type="spellEnd"/>
      <w:r w:rsidRPr="00F73210">
        <w:rPr>
          <w:rFonts w:ascii="Times New Roman" w:hAnsi="Times New Roman" w:cs="Times New Roman"/>
          <w:sz w:val="24"/>
          <w:szCs w:val="24"/>
          <w:lang w:val="es-419"/>
        </w:rPr>
        <w:t xml:space="preserve">, A., &amp; </w:t>
      </w:r>
      <w:proofErr w:type="spellStart"/>
      <w:r w:rsidRPr="00F73210">
        <w:rPr>
          <w:rFonts w:ascii="Times New Roman" w:hAnsi="Times New Roman" w:cs="Times New Roman"/>
          <w:sz w:val="24"/>
          <w:szCs w:val="24"/>
          <w:lang w:val="es-419"/>
        </w:rPr>
        <w:t>Yucha</w:t>
      </w:r>
      <w:proofErr w:type="spellEnd"/>
      <w:r w:rsidRPr="00F73210">
        <w:rPr>
          <w:rFonts w:ascii="Times New Roman" w:hAnsi="Times New Roman" w:cs="Times New Roman"/>
          <w:sz w:val="24"/>
          <w:szCs w:val="24"/>
          <w:lang w:val="es-419"/>
        </w:rPr>
        <w:t xml:space="preserve">, N. (2022). </w:t>
      </w:r>
      <w:r w:rsidRPr="00DE6315">
        <w:rPr>
          <w:rFonts w:ascii="Times New Roman" w:hAnsi="Times New Roman" w:cs="Times New Roman"/>
          <w:sz w:val="24"/>
          <w:szCs w:val="24"/>
        </w:rPr>
        <w:t xml:space="preserve">The influence of intellectual capital through human capital and structural capital towards financial performance manufacturing companies (garment and textile sector). </w:t>
      </w:r>
      <w:r w:rsidRPr="00DE6315">
        <w:rPr>
          <w:rFonts w:ascii="Times New Roman" w:hAnsi="Times New Roman" w:cs="Times New Roman"/>
          <w:i/>
          <w:iCs/>
          <w:sz w:val="24"/>
          <w:szCs w:val="24"/>
        </w:rPr>
        <w:t>International Journal of Learning and Intellectual Capital</w:t>
      </w:r>
      <w:r w:rsidRPr="00DE6315">
        <w:rPr>
          <w:rFonts w:ascii="Times New Roman" w:hAnsi="Times New Roman" w:cs="Times New Roman"/>
          <w:sz w:val="24"/>
          <w:szCs w:val="24"/>
        </w:rPr>
        <w:t xml:space="preserve">, </w:t>
      </w:r>
      <w:r w:rsidRPr="00DE6315">
        <w:rPr>
          <w:rFonts w:ascii="Times New Roman" w:hAnsi="Times New Roman" w:cs="Times New Roman"/>
          <w:i/>
          <w:iCs/>
          <w:sz w:val="24"/>
          <w:szCs w:val="24"/>
        </w:rPr>
        <w:t>19</w:t>
      </w:r>
      <w:r w:rsidRPr="00DE6315">
        <w:rPr>
          <w:rFonts w:ascii="Times New Roman" w:hAnsi="Times New Roman" w:cs="Times New Roman"/>
          <w:sz w:val="24"/>
          <w:szCs w:val="24"/>
        </w:rPr>
        <w:t>(5), 395. https://doi.org/10.1504/ijlic.2022.125355</w:t>
      </w:r>
    </w:p>
    <w:p w14:paraId="43C9130B" w14:textId="77777777" w:rsidR="008700E9" w:rsidRPr="002F7CCB" w:rsidRDefault="008700E9" w:rsidP="008700E9">
      <w:pPr>
        <w:spacing w:after="0" w:line="480" w:lineRule="auto"/>
        <w:ind w:left="720" w:hanging="720"/>
        <w:rPr>
          <w:rFonts w:ascii="Times New Roman" w:hAnsi="Times New Roman" w:cs="Times New Roman"/>
          <w:sz w:val="24"/>
          <w:szCs w:val="24"/>
        </w:rPr>
      </w:pPr>
      <w:r w:rsidRPr="002F7CCB">
        <w:rPr>
          <w:rFonts w:ascii="Times New Roman" w:hAnsi="Times New Roman" w:cs="Times New Roman"/>
          <w:sz w:val="24"/>
          <w:szCs w:val="24"/>
        </w:rPr>
        <w:t>Bans-</w:t>
      </w:r>
      <w:proofErr w:type="spellStart"/>
      <w:r w:rsidRPr="002F7CCB">
        <w:rPr>
          <w:rFonts w:ascii="Times New Roman" w:hAnsi="Times New Roman" w:cs="Times New Roman"/>
          <w:sz w:val="24"/>
          <w:szCs w:val="24"/>
        </w:rPr>
        <w:t>Akutey</w:t>
      </w:r>
      <w:proofErr w:type="spellEnd"/>
      <w:r w:rsidRPr="002F7CCB">
        <w:rPr>
          <w:rFonts w:ascii="Times New Roman" w:hAnsi="Times New Roman" w:cs="Times New Roman"/>
          <w:sz w:val="24"/>
          <w:szCs w:val="24"/>
        </w:rPr>
        <w:t>, A. (2021). The path-goal theory of leadership. Academia Letters, 2(748), 10 20935.</w:t>
      </w:r>
    </w:p>
    <w:p w14:paraId="13EC6377" w14:textId="77777777" w:rsidR="008700E9" w:rsidRPr="00A61B27" w:rsidRDefault="008700E9" w:rsidP="008700E9">
      <w:pPr>
        <w:spacing w:after="0" w:line="480" w:lineRule="auto"/>
        <w:ind w:left="720" w:hanging="720"/>
        <w:rPr>
          <w:rFonts w:ascii="Times New Roman" w:hAnsi="Times New Roman" w:cs="Times New Roman"/>
          <w:sz w:val="24"/>
          <w:szCs w:val="24"/>
        </w:rPr>
      </w:pPr>
      <w:r w:rsidRPr="004D0918">
        <w:rPr>
          <w:rFonts w:ascii="Times New Roman" w:hAnsi="Times New Roman" w:cs="Times New Roman"/>
          <w:sz w:val="24"/>
          <w:szCs w:val="24"/>
        </w:rPr>
        <w:t xml:space="preserve">Chartered Institute of Personnel and Development. (2023). </w:t>
      </w:r>
      <w:r w:rsidRPr="004D0918">
        <w:rPr>
          <w:rFonts w:ascii="Times New Roman" w:hAnsi="Times New Roman" w:cs="Times New Roman"/>
          <w:i/>
          <w:iCs/>
          <w:sz w:val="24"/>
          <w:szCs w:val="24"/>
        </w:rPr>
        <w:t>Incentives and recognition: Evidence review practice summary</w:t>
      </w:r>
      <w:r w:rsidRPr="004D0918">
        <w:rPr>
          <w:rFonts w:ascii="Times New Roman" w:hAnsi="Times New Roman" w:cs="Times New Roman"/>
          <w:sz w:val="24"/>
          <w:szCs w:val="24"/>
        </w:rPr>
        <w:t>. CIPD. https://www.cipd.org/globalassets/media/knowledge/knowledge-hub/evidence-reviews/incentives-recognition-practice-summary_tcm18-105466.pdf</w:t>
      </w:r>
    </w:p>
    <w:p w14:paraId="6EB0973B" w14:textId="77777777" w:rsidR="008700E9" w:rsidRPr="003D11C4" w:rsidRDefault="008700E9" w:rsidP="008700E9">
      <w:pPr>
        <w:spacing w:after="0" w:line="480" w:lineRule="auto"/>
        <w:ind w:left="720" w:hanging="720"/>
        <w:rPr>
          <w:rFonts w:ascii="Times New Roman" w:hAnsi="Times New Roman" w:cs="Times New Roman"/>
          <w:sz w:val="24"/>
          <w:szCs w:val="24"/>
        </w:rPr>
      </w:pPr>
      <w:proofErr w:type="spellStart"/>
      <w:r w:rsidRPr="003D11C4">
        <w:rPr>
          <w:rFonts w:ascii="Times New Roman" w:hAnsi="Times New Roman" w:cs="Times New Roman"/>
          <w:sz w:val="24"/>
          <w:szCs w:val="24"/>
        </w:rPr>
        <w:t>Cockett</w:t>
      </w:r>
      <w:proofErr w:type="spellEnd"/>
      <w:r w:rsidRPr="003D11C4">
        <w:rPr>
          <w:rFonts w:ascii="Times New Roman" w:hAnsi="Times New Roman" w:cs="Times New Roman"/>
          <w:sz w:val="24"/>
          <w:szCs w:val="24"/>
        </w:rPr>
        <w:t xml:space="preserve">, J. (2024, June 11). Benchmarking Employee Turnover: What Are the Latest Trends and Insights? CIPD. </w:t>
      </w:r>
      <w:hyperlink r:id="rId11" w:history="1">
        <w:r w:rsidRPr="003D11C4">
          <w:rPr>
            <w:rStyle w:val="Hyperlink"/>
            <w:rFonts w:ascii="Times New Roman" w:hAnsi="Times New Roman" w:cs="Times New Roman"/>
            <w:sz w:val="24"/>
            <w:szCs w:val="24"/>
          </w:rPr>
          <w:t>https://www.cipd.org/uk/views-and-insights/thought leadership/</w:t>
        </w:r>
        <w:proofErr w:type="spellStart"/>
        <w:r w:rsidRPr="003D11C4">
          <w:rPr>
            <w:rStyle w:val="Hyperlink"/>
            <w:rFonts w:ascii="Times New Roman" w:hAnsi="Times New Roman" w:cs="Times New Roman"/>
            <w:sz w:val="24"/>
            <w:szCs w:val="24"/>
          </w:rPr>
          <w:t>cipd</w:t>
        </w:r>
        <w:proofErr w:type="spellEnd"/>
        <w:r w:rsidRPr="003D11C4">
          <w:rPr>
            <w:rStyle w:val="Hyperlink"/>
            <w:rFonts w:ascii="Times New Roman" w:hAnsi="Times New Roman" w:cs="Times New Roman"/>
            <w:sz w:val="24"/>
            <w:szCs w:val="24"/>
          </w:rPr>
          <w:t>-voice/benchmarking-employee-turnover/</w:t>
        </w:r>
      </w:hyperlink>
    </w:p>
    <w:p w14:paraId="07A6ABD2" w14:textId="77777777" w:rsidR="008700E9" w:rsidRPr="002F7CCB" w:rsidRDefault="008700E9" w:rsidP="008700E9">
      <w:pPr>
        <w:pStyle w:val="NormalWeb"/>
        <w:spacing w:before="0" w:beforeAutospacing="0" w:after="0" w:afterAutospacing="0" w:line="480" w:lineRule="auto"/>
        <w:ind w:left="720" w:hanging="720"/>
      </w:pPr>
      <w:r w:rsidRPr="002F7CCB">
        <w:t xml:space="preserve">Coelho, R. (2024). Reasons for Employees to Leave an Organization. </w:t>
      </w:r>
      <w:r w:rsidRPr="002F7CCB">
        <w:rPr>
          <w:i/>
          <w:iCs/>
        </w:rPr>
        <w:t>Urn.fi</w:t>
      </w:r>
      <w:r w:rsidRPr="002F7CCB">
        <w:t>. https://www.theseus.fi/handle/10024/859480</w:t>
      </w:r>
    </w:p>
    <w:p w14:paraId="201A54A8" w14:textId="77777777" w:rsidR="008700E9" w:rsidRPr="00DE6315" w:rsidRDefault="008700E9" w:rsidP="008700E9">
      <w:pPr>
        <w:spacing w:after="0" w:line="480" w:lineRule="auto"/>
        <w:ind w:left="720" w:hanging="720"/>
        <w:rPr>
          <w:rFonts w:ascii="Times New Roman" w:hAnsi="Times New Roman" w:cs="Times New Roman"/>
          <w:sz w:val="24"/>
          <w:szCs w:val="24"/>
        </w:rPr>
      </w:pPr>
      <w:r w:rsidRPr="00DE6315">
        <w:rPr>
          <w:rFonts w:ascii="Times New Roman" w:hAnsi="Times New Roman" w:cs="Times New Roman"/>
          <w:sz w:val="24"/>
          <w:szCs w:val="24"/>
        </w:rPr>
        <w:lastRenderedPageBreak/>
        <w:t xml:space="preserve">Dave, R., &amp; Dubey, N. (2025). A Study on the Misalignment between HR Policies and Employee Needs. </w:t>
      </w:r>
      <w:r w:rsidRPr="00DE6315">
        <w:rPr>
          <w:rFonts w:ascii="Times New Roman" w:hAnsi="Times New Roman" w:cs="Times New Roman"/>
          <w:i/>
          <w:sz w:val="24"/>
          <w:szCs w:val="24"/>
        </w:rPr>
        <w:t>International Journal of Humanities and Social Science Invention</w:t>
      </w:r>
      <w:r w:rsidRPr="00DE6315">
        <w:rPr>
          <w:rFonts w:ascii="Times New Roman" w:hAnsi="Times New Roman" w:cs="Times New Roman"/>
          <w:sz w:val="24"/>
          <w:szCs w:val="24"/>
        </w:rPr>
        <w:t>, 14(3), 33–36. Available at: https://www.ijhssi.org/papers/vol14 (3)/14033336.pdf</w:t>
      </w:r>
    </w:p>
    <w:p w14:paraId="2D2E81CE" w14:textId="77777777" w:rsidR="008700E9" w:rsidRPr="00DE6315" w:rsidRDefault="008700E9" w:rsidP="008700E9">
      <w:pPr>
        <w:spacing w:after="0" w:line="480" w:lineRule="auto"/>
        <w:ind w:left="720" w:hanging="720"/>
        <w:rPr>
          <w:rFonts w:ascii="Times New Roman" w:hAnsi="Times New Roman" w:cs="Times New Roman"/>
          <w:sz w:val="24"/>
          <w:szCs w:val="24"/>
        </w:rPr>
      </w:pPr>
      <w:r w:rsidRPr="00DE6315">
        <w:rPr>
          <w:rFonts w:ascii="Times New Roman" w:hAnsi="Times New Roman" w:cs="Times New Roman"/>
          <w:sz w:val="24"/>
          <w:szCs w:val="24"/>
        </w:rPr>
        <w:t xml:space="preserve">Edwards, C. (2025). Burberry to cut 1,700 jobs as designer suffers heavy losses. </w:t>
      </w:r>
      <w:r w:rsidRPr="00DE6315">
        <w:rPr>
          <w:rFonts w:ascii="Times New Roman" w:hAnsi="Times New Roman" w:cs="Times New Roman"/>
          <w:i/>
          <w:sz w:val="24"/>
          <w:szCs w:val="24"/>
        </w:rPr>
        <w:t>BBC</w:t>
      </w:r>
      <w:r w:rsidRPr="00DE6315">
        <w:rPr>
          <w:rFonts w:ascii="Times New Roman" w:hAnsi="Times New Roman" w:cs="Times New Roman"/>
          <w:sz w:val="24"/>
          <w:szCs w:val="24"/>
        </w:rPr>
        <w:t xml:space="preserve">. [Online] 14 May. Available at: </w:t>
      </w:r>
      <w:hyperlink r:id="rId12" w:history="1">
        <w:r w:rsidRPr="00DE6315">
          <w:rPr>
            <w:rStyle w:val="Hyperlink"/>
            <w:rFonts w:ascii="Times New Roman" w:hAnsi="Times New Roman" w:cs="Times New Roman"/>
            <w:sz w:val="24"/>
            <w:szCs w:val="24"/>
          </w:rPr>
          <w:t>https://www.bbc.com/news/articles/c071gjd311xo</w:t>
        </w:r>
      </w:hyperlink>
      <w:r w:rsidRPr="00DE6315">
        <w:rPr>
          <w:rFonts w:ascii="Times New Roman" w:hAnsi="Times New Roman" w:cs="Times New Roman"/>
          <w:sz w:val="24"/>
          <w:szCs w:val="24"/>
        </w:rPr>
        <w:t>.</w:t>
      </w:r>
    </w:p>
    <w:p w14:paraId="6C368E54" w14:textId="77777777" w:rsidR="008700E9" w:rsidRPr="002F7CCB" w:rsidRDefault="008700E9" w:rsidP="008700E9">
      <w:pPr>
        <w:spacing w:after="0" w:line="480" w:lineRule="auto"/>
        <w:ind w:left="720" w:hanging="720"/>
        <w:rPr>
          <w:rFonts w:ascii="Times New Roman" w:hAnsi="Times New Roman" w:cs="Times New Roman"/>
          <w:sz w:val="24"/>
          <w:szCs w:val="24"/>
        </w:rPr>
      </w:pPr>
      <w:r w:rsidRPr="00DE6315">
        <w:rPr>
          <w:rFonts w:ascii="Times New Roman" w:hAnsi="Times New Roman" w:cs="Times New Roman"/>
          <w:sz w:val="24"/>
          <w:szCs w:val="24"/>
        </w:rPr>
        <w:t xml:space="preserve">Fink, M., </w:t>
      </w:r>
      <w:proofErr w:type="spellStart"/>
      <w:r w:rsidRPr="00DE6315">
        <w:rPr>
          <w:rFonts w:ascii="Times New Roman" w:hAnsi="Times New Roman" w:cs="Times New Roman"/>
          <w:sz w:val="24"/>
          <w:szCs w:val="24"/>
        </w:rPr>
        <w:t>Gronemeyer</w:t>
      </w:r>
      <w:proofErr w:type="spellEnd"/>
      <w:r w:rsidRPr="00DE6315">
        <w:rPr>
          <w:rFonts w:ascii="Times New Roman" w:hAnsi="Times New Roman" w:cs="Times New Roman"/>
          <w:sz w:val="24"/>
          <w:szCs w:val="24"/>
        </w:rPr>
        <w:t xml:space="preserve">, R., &amp; </w:t>
      </w:r>
      <w:proofErr w:type="spellStart"/>
      <w:r w:rsidRPr="00DE6315">
        <w:rPr>
          <w:rFonts w:ascii="Times New Roman" w:hAnsi="Times New Roman" w:cs="Times New Roman"/>
          <w:sz w:val="24"/>
          <w:szCs w:val="24"/>
        </w:rPr>
        <w:t>Rössner</w:t>
      </w:r>
      <w:proofErr w:type="spellEnd"/>
      <w:r w:rsidRPr="00DE6315">
        <w:rPr>
          <w:rFonts w:ascii="Times New Roman" w:hAnsi="Times New Roman" w:cs="Times New Roman"/>
          <w:sz w:val="24"/>
          <w:szCs w:val="24"/>
        </w:rPr>
        <w:t xml:space="preserve">, H. (2021). Labor turnover and absenteeism in the textile industry: Causes and possible solutions. Journal of Textile and Apparel Studies, 12(3), 45–62. </w:t>
      </w:r>
    </w:p>
    <w:p w14:paraId="03FF2C33" w14:textId="77777777" w:rsidR="008700E9" w:rsidRPr="00DE6315" w:rsidRDefault="008700E9" w:rsidP="008700E9">
      <w:pPr>
        <w:spacing w:after="0" w:line="480" w:lineRule="auto"/>
        <w:ind w:left="720" w:hanging="720"/>
        <w:rPr>
          <w:rFonts w:ascii="Times New Roman" w:hAnsi="Times New Roman" w:cs="Times New Roman"/>
          <w:sz w:val="24"/>
          <w:szCs w:val="24"/>
        </w:rPr>
      </w:pPr>
      <w:proofErr w:type="spellStart"/>
      <w:r w:rsidRPr="00DE6315">
        <w:rPr>
          <w:rFonts w:ascii="Times New Roman" w:hAnsi="Times New Roman" w:cs="Times New Roman"/>
          <w:sz w:val="24"/>
          <w:szCs w:val="24"/>
        </w:rPr>
        <w:t>Glassdor</w:t>
      </w:r>
      <w:proofErr w:type="spellEnd"/>
      <w:r w:rsidRPr="00DE6315">
        <w:rPr>
          <w:rFonts w:ascii="Times New Roman" w:hAnsi="Times New Roman" w:cs="Times New Roman"/>
          <w:sz w:val="24"/>
          <w:szCs w:val="24"/>
        </w:rPr>
        <w:t>. (2024). </w:t>
      </w:r>
      <w:r w:rsidRPr="00DE6315">
        <w:rPr>
          <w:rFonts w:ascii="Times New Roman" w:hAnsi="Times New Roman" w:cs="Times New Roman"/>
          <w:i/>
          <w:iCs/>
          <w:sz w:val="24"/>
          <w:szCs w:val="24"/>
        </w:rPr>
        <w:t>Security</w:t>
      </w:r>
      <w:r w:rsidRPr="00DE6315">
        <w:rPr>
          <w:rFonts w:ascii="Times New Roman" w:hAnsi="Times New Roman" w:cs="Times New Roman"/>
          <w:sz w:val="24"/>
          <w:szCs w:val="24"/>
        </w:rPr>
        <w:t>. Security | Glassdoor. </w:t>
      </w:r>
      <w:hyperlink r:id="rId13" w:history="1">
        <w:r w:rsidRPr="00DE6315">
          <w:rPr>
            <w:rStyle w:val="Hyperlink"/>
            <w:rFonts w:ascii="Times New Roman" w:hAnsi="Times New Roman" w:cs="Times New Roman"/>
            <w:sz w:val="24"/>
            <w:szCs w:val="24"/>
          </w:rPr>
          <w:t>https://www.glassdoor.co.uk/Reviews/Burberry-high-turnover-Reviews-EI_IE13011.0,8_KH9,22.htm</w:t>
        </w:r>
      </w:hyperlink>
    </w:p>
    <w:p w14:paraId="6F4F416B" w14:textId="77777777" w:rsidR="008700E9" w:rsidRPr="003D11C4" w:rsidRDefault="008700E9" w:rsidP="008700E9">
      <w:pPr>
        <w:spacing w:after="0" w:line="480" w:lineRule="auto"/>
        <w:ind w:left="720" w:hanging="720"/>
        <w:rPr>
          <w:rFonts w:ascii="Times New Roman" w:hAnsi="Times New Roman" w:cs="Times New Roman"/>
          <w:sz w:val="24"/>
          <w:szCs w:val="24"/>
        </w:rPr>
      </w:pPr>
      <w:r w:rsidRPr="003D11C4">
        <w:rPr>
          <w:rFonts w:ascii="Times New Roman" w:hAnsi="Times New Roman" w:cs="Times New Roman"/>
          <w:sz w:val="24"/>
          <w:szCs w:val="24"/>
        </w:rPr>
        <w:t xml:space="preserve">Gloria, P., &amp; </w:t>
      </w:r>
      <w:proofErr w:type="spellStart"/>
      <w:r w:rsidRPr="003D11C4">
        <w:rPr>
          <w:rFonts w:ascii="Times New Roman" w:hAnsi="Times New Roman" w:cs="Times New Roman"/>
          <w:sz w:val="24"/>
          <w:szCs w:val="24"/>
        </w:rPr>
        <w:t>Hasnawati</w:t>
      </w:r>
      <w:proofErr w:type="spellEnd"/>
      <w:r w:rsidRPr="003D11C4">
        <w:rPr>
          <w:rFonts w:ascii="Times New Roman" w:hAnsi="Times New Roman" w:cs="Times New Roman"/>
          <w:sz w:val="24"/>
          <w:szCs w:val="24"/>
        </w:rPr>
        <w:t xml:space="preserve"> </w:t>
      </w:r>
      <w:proofErr w:type="spellStart"/>
      <w:r w:rsidRPr="003D11C4">
        <w:rPr>
          <w:rFonts w:ascii="Times New Roman" w:hAnsi="Times New Roman" w:cs="Times New Roman"/>
          <w:sz w:val="24"/>
          <w:szCs w:val="24"/>
        </w:rPr>
        <w:t>Hasnawati</w:t>
      </w:r>
      <w:proofErr w:type="spellEnd"/>
      <w:r w:rsidRPr="003D11C4">
        <w:rPr>
          <w:rFonts w:ascii="Times New Roman" w:hAnsi="Times New Roman" w:cs="Times New Roman"/>
          <w:sz w:val="24"/>
          <w:szCs w:val="24"/>
        </w:rPr>
        <w:t xml:space="preserve">. (2018). Analysis Of Financial </w:t>
      </w:r>
      <w:proofErr w:type="gramStart"/>
      <w:r w:rsidRPr="003D11C4">
        <w:rPr>
          <w:rFonts w:ascii="Times New Roman" w:hAnsi="Times New Roman" w:cs="Times New Roman"/>
          <w:sz w:val="24"/>
          <w:szCs w:val="24"/>
        </w:rPr>
        <w:t>And</w:t>
      </w:r>
      <w:proofErr w:type="gramEnd"/>
      <w:r w:rsidRPr="003D11C4">
        <w:rPr>
          <w:rFonts w:ascii="Times New Roman" w:hAnsi="Times New Roman" w:cs="Times New Roman"/>
          <w:sz w:val="24"/>
          <w:szCs w:val="24"/>
        </w:rPr>
        <w:t xml:space="preserve"> Non-Financial Performance Of The 3 Largest Companies In The United Kingdom’s Apparel Retail Industry For 2018-2022. </w:t>
      </w:r>
      <w:r w:rsidRPr="003D11C4">
        <w:rPr>
          <w:rFonts w:ascii="Times New Roman" w:hAnsi="Times New Roman" w:cs="Times New Roman"/>
          <w:i/>
          <w:iCs/>
          <w:sz w:val="24"/>
          <w:szCs w:val="24"/>
        </w:rPr>
        <w:t>Enrichment: Journal of Multidisciplinary Research and Development</w:t>
      </w:r>
      <w:r w:rsidRPr="003D11C4">
        <w:rPr>
          <w:rFonts w:ascii="Times New Roman" w:hAnsi="Times New Roman" w:cs="Times New Roman"/>
          <w:sz w:val="24"/>
          <w:szCs w:val="24"/>
        </w:rPr>
        <w:t xml:space="preserve">, </w:t>
      </w:r>
      <w:r w:rsidRPr="003D11C4">
        <w:rPr>
          <w:rFonts w:ascii="Times New Roman" w:hAnsi="Times New Roman" w:cs="Times New Roman"/>
          <w:i/>
          <w:iCs/>
          <w:sz w:val="24"/>
          <w:szCs w:val="24"/>
        </w:rPr>
        <w:t>1</w:t>
      </w:r>
      <w:r w:rsidRPr="003D11C4">
        <w:rPr>
          <w:rFonts w:ascii="Times New Roman" w:hAnsi="Times New Roman" w:cs="Times New Roman"/>
          <w:sz w:val="24"/>
          <w:szCs w:val="24"/>
        </w:rPr>
        <w:t>(9), 610–629. https://doi.org/10.55324/enrichment.v1i9.49</w:t>
      </w:r>
    </w:p>
    <w:p w14:paraId="4E8D9C1B" w14:textId="77777777" w:rsidR="008700E9" w:rsidRPr="00EB3401" w:rsidRDefault="008700E9" w:rsidP="008700E9">
      <w:pPr>
        <w:pStyle w:val="NormalWeb"/>
        <w:spacing w:before="0" w:beforeAutospacing="0" w:after="0" w:afterAutospacing="0" w:line="480" w:lineRule="auto"/>
        <w:ind w:left="720" w:hanging="720"/>
      </w:pPr>
      <w:r w:rsidRPr="00EB3401">
        <w:t xml:space="preserve">Greenway, P. (2022). Average Employee Turnover Rate in the UK. [Online] UK Money. Available at: </w:t>
      </w:r>
      <w:hyperlink r:id="rId14" w:history="1">
        <w:r w:rsidRPr="00EB3401">
          <w:rPr>
            <w:rStyle w:val="Hyperlink"/>
          </w:rPr>
          <w:t>https://www.ukmoney.net/average-employee-turnover-rate/</w:t>
        </w:r>
      </w:hyperlink>
      <w:r w:rsidRPr="00EB3401">
        <w:t>.</w:t>
      </w:r>
    </w:p>
    <w:p w14:paraId="29AAA9ED" w14:textId="77777777" w:rsidR="008700E9" w:rsidRPr="002F7CCB" w:rsidRDefault="008700E9" w:rsidP="008700E9">
      <w:pPr>
        <w:pStyle w:val="NormalWeb"/>
        <w:spacing w:before="0" w:beforeAutospacing="0" w:after="0" w:afterAutospacing="0" w:line="480" w:lineRule="auto"/>
        <w:ind w:left="720" w:hanging="720"/>
      </w:pPr>
      <w:proofErr w:type="spellStart"/>
      <w:r w:rsidRPr="002F7CCB">
        <w:t>Gruda</w:t>
      </w:r>
      <w:proofErr w:type="spellEnd"/>
      <w:r w:rsidRPr="002F7CCB">
        <w:t xml:space="preserve">, D., &amp; </w:t>
      </w:r>
      <w:proofErr w:type="spellStart"/>
      <w:r w:rsidRPr="002F7CCB">
        <w:t>Kafetsios</w:t>
      </w:r>
      <w:proofErr w:type="spellEnd"/>
      <w:r w:rsidRPr="002F7CCB">
        <w:t xml:space="preserve">, K. (2022). From Ideal to Real: Attachment Orientations Guide Preference for an Autonomous Leadership Style. </w:t>
      </w:r>
      <w:r w:rsidRPr="002F7CCB">
        <w:rPr>
          <w:i/>
          <w:iCs/>
        </w:rPr>
        <w:t>Frontiers in Psychology</w:t>
      </w:r>
      <w:r w:rsidRPr="002F7CCB">
        <w:t xml:space="preserve">, </w:t>
      </w:r>
      <w:r w:rsidRPr="002F7CCB">
        <w:rPr>
          <w:i/>
          <w:iCs/>
        </w:rPr>
        <w:t>13</w:t>
      </w:r>
      <w:r w:rsidRPr="002F7CCB">
        <w:t>. https://doi.org/10.3389/fpsyg.2022.728343</w:t>
      </w:r>
    </w:p>
    <w:p w14:paraId="1345B514" w14:textId="77777777" w:rsidR="008700E9" w:rsidRPr="00A2195B" w:rsidRDefault="008700E9" w:rsidP="008700E9">
      <w:pPr>
        <w:pStyle w:val="NormalWeb"/>
        <w:spacing w:before="0" w:beforeAutospacing="0" w:after="0" w:afterAutospacing="0" w:line="480" w:lineRule="auto"/>
        <w:ind w:left="720" w:hanging="720"/>
      </w:pPr>
      <w:proofErr w:type="spellStart"/>
      <w:r w:rsidRPr="00A2195B">
        <w:t>Hennink</w:t>
      </w:r>
      <w:proofErr w:type="spellEnd"/>
      <w:r w:rsidRPr="00A2195B">
        <w:t xml:space="preserve">, M., &amp; Kaiser, B. N. (2022). Sample Sizes for Saturation in Qualitative Research: a Systematic Review of Empirical Tests. </w:t>
      </w:r>
      <w:r w:rsidRPr="00A2195B">
        <w:rPr>
          <w:i/>
          <w:iCs/>
        </w:rPr>
        <w:t>Social Science &amp; Medicine</w:t>
      </w:r>
      <w:r w:rsidRPr="00A2195B">
        <w:t xml:space="preserve">, </w:t>
      </w:r>
      <w:r w:rsidRPr="00A2195B">
        <w:rPr>
          <w:i/>
          <w:iCs/>
        </w:rPr>
        <w:t>292</w:t>
      </w:r>
      <w:r w:rsidRPr="00A2195B">
        <w:t>(1), 1–10. https://doi.org/10.1016/j.socscimed.2021.114523</w:t>
      </w:r>
    </w:p>
    <w:p w14:paraId="74407AC8" w14:textId="77777777" w:rsidR="008700E9" w:rsidRPr="00722896" w:rsidRDefault="008700E9" w:rsidP="008700E9">
      <w:pPr>
        <w:spacing w:after="0" w:line="480" w:lineRule="auto"/>
        <w:ind w:left="720" w:hanging="720"/>
        <w:rPr>
          <w:rFonts w:ascii="Times New Roman" w:hAnsi="Times New Roman" w:cs="Times New Roman"/>
          <w:sz w:val="24"/>
          <w:szCs w:val="24"/>
        </w:rPr>
      </w:pPr>
      <w:proofErr w:type="spellStart"/>
      <w:r w:rsidRPr="00722896">
        <w:rPr>
          <w:rFonts w:ascii="Times New Roman" w:hAnsi="Times New Roman" w:cs="Times New Roman"/>
          <w:sz w:val="24"/>
          <w:szCs w:val="24"/>
        </w:rPr>
        <w:lastRenderedPageBreak/>
        <w:t>Höpfner</w:t>
      </w:r>
      <w:proofErr w:type="spellEnd"/>
      <w:r w:rsidRPr="00722896">
        <w:rPr>
          <w:rFonts w:ascii="Times New Roman" w:hAnsi="Times New Roman" w:cs="Times New Roman"/>
          <w:sz w:val="24"/>
          <w:szCs w:val="24"/>
        </w:rPr>
        <w:t xml:space="preserve">, E., &amp; </w:t>
      </w:r>
      <w:proofErr w:type="spellStart"/>
      <w:r w:rsidRPr="00722896">
        <w:rPr>
          <w:rFonts w:ascii="Times New Roman" w:hAnsi="Times New Roman" w:cs="Times New Roman"/>
          <w:sz w:val="24"/>
          <w:szCs w:val="24"/>
        </w:rPr>
        <w:t>Promberger</w:t>
      </w:r>
      <w:proofErr w:type="spellEnd"/>
      <w:r w:rsidRPr="00722896">
        <w:rPr>
          <w:rFonts w:ascii="Times New Roman" w:hAnsi="Times New Roman" w:cs="Times New Roman"/>
          <w:sz w:val="24"/>
          <w:szCs w:val="24"/>
        </w:rPr>
        <w:t xml:space="preserve">, M. (2023). The Elephant in the Room-Recording Devices and Trust in Narrative Interviewing. </w:t>
      </w:r>
      <w:r w:rsidRPr="00722896">
        <w:rPr>
          <w:rFonts w:ascii="Times New Roman" w:hAnsi="Times New Roman" w:cs="Times New Roman"/>
          <w:i/>
          <w:iCs/>
          <w:sz w:val="24"/>
          <w:szCs w:val="24"/>
        </w:rPr>
        <w:t>International Journal of Qualitative Methods</w:t>
      </w:r>
      <w:r w:rsidRPr="00722896">
        <w:rPr>
          <w:rFonts w:ascii="Times New Roman" w:hAnsi="Times New Roman" w:cs="Times New Roman"/>
          <w:sz w:val="24"/>
          <w:szCs w:val="24"/>
        </w:rPr>
        <w:t xml:space="preserve">, </w:t>
      </w:r>
      <w:r w:rsidRPr="00722896">
        <w:rPr>
          <w:rFonts w:ascii="Times New Roman" w:hAnsi="Times New Roman" w:cs="Times New Roman"/>
          <w:i/>
          <w:iCs/>
          <w:sz w:val="24"/>
          <w:szCs w:val="24"/>
        </w:rPr>
        <w:t>22</w:t>
      </w:r>
      <w:r w:rsidRPr="00722896">
        <w:rPr>
          <w:rFonts w:ascii="Times New Roman" w:hAnsi="Times New Roman" w:cs="Times New Roman"/>
          <w:sz w:val="24"/>
          <w:szCs w:val="24"/>
        </w:rPr>
        <w:t>. https://doi.org/10.1177/16094069231215189</w:t>
      </w:r>
    </w:p>
    <w:p w14:paraId="68B34589" w14:textId="77777777" w:rsidR="008700E9" w:rsidRPr="003D11C4" w:rsidRDefault="008700E9" w:rsidP="008700E9">
      <w:pPr>
        <w:spacing w:after="0" w:line="480" w:lineRule="auto"/>
        <w:ind w:left="720" w:hanging="720"/>
        <w:rPr>
          <w:rFonts w:ascii="Times New Roman" w:hAnsi="Times New Roman" w:cs="Times New Roman"/>
          <w:sz w:val="24"/>
          <w:szCs w:val="24"/>
        </w:rPr>
      </w:pPr>
      <w:r w:rsidRPr="003D11C4">
        <w:rPr>
          <w:rFonts w:ascii="Times New Roman" w:hAnsi="Times New Roman" w:cs="Times New Roman"/>
          <w:sz w:val="24"/>
          <w:szCs w:val="24"/>
        </w:rPr>
        <w:t xml:space="preserve">Kumar, A., Trivedi, A., Dole, V. S., Singh, K., &amp; Yadav, A. (2023). Human resource management in the retail sector: challenges and trends. </w:t>
      </w:r>
      <w:r w:rsidRPr="003D11C4">
        <w:rPr>
          <w:rFonts w:ascii="Times New Roman" w:hAnsi="Times New Roman" w:cs="Times New Roman"/>
          <w:i/>
          <w:iCs/>
          <w:sz w:val="24"/>
          <w:szCs w:val="24"/>
        </w:rPr>
        <w:t>International Journal of Multidisciplinary: Applied Business and Education Research</w:t>
      </w:r>
      <w:r w:rsidRPr="003D11C4">
        <w:rPr>
          <w:rFonts w:ascii="Times New Roman" w:hAnsi="Times New Roman" w:cs="Times New Roman"/>
          <w:sz w:val="24"/>
          <w:szCs w:val="24"/>
        </w:rPr>
        <w:t xml:space="preserve">, </w:t>
      </w:r>
      <w:r w:rsidRPr="003D11C4">
        <w:rPr>
          <w:rFonts w:ascii="Times New Roman" w:hAnsi="Times New Roman" w:cs="Times New Roman"/>
          <w:i/>
          <w:iCs/>
          <w:sz w:val="24"/>
          <w:szCs w:val="24"/>
        </w:rPr>
        <w:t>4</w:t>
      </w:r>
      <w:r w:rsidRPr="003D11C4">
        <w:rPr>
          <w:rFonts w:ascii="Times New Roman" w:hAnsi="Times New Roman" w:cs="Times New Roman"/>
          <w:sz w:val="24"/>
          <w:szCs w:val="24"/>
        </w:rPr>
        <w:t>(6), 2086–2093. https://doi.org/10.11594/ijmaber.04.06.31</w:t>
      </w:r>
    </w:p>
    <w:p w14:paraId="407F94C7" w14:textId="77777777" w:rsidR="008700E9" w:rsidRPr="00EB3401" w:rsidRDefault="008700E9" w:rsidP="008700E9">
      <w:pPr>
        <w:pStyle w:val="NormalWeb"/>
        <w:spacing w:before="0" w:beforeAutospacing="0" w:after="0" w:afterAutospacing="0" w:line="480" w:lineRule="auto"/>
        <w:ind w:left="720" w:hanging="720"/>
      </w:pPr>
      <w:r w:rsidRPr="00EB3401">
        <w:t xml:space="preserve">Lim, W. M. (2024). What Is Qualitative research? An Overview and Guidelines. </w:t>
      </w:r>
      <w:r w:rsidRPr="00EB3401">
        <w:rPr>
          <w:i/>
          <w:iCs/>
        </w:rPr>
        <w:t>Australasian Marketing Journal (AMJ)</w:t>
      </w:r>
      <w:r w:rsidRPr="00EB3401">
        <w:t xml:space="preserve">, </w:t>
      </w:r>
      <w:r w:rsidRPr="00EB3401">
        <w:rPr>
          <w:i/>
          <w:iCs/>
        </w:rPr>
        <w:t>33</w:t>
      </w:r>
      <w:r w:rsidRPr="00EB3401">
        <w:t>(2), 199–229. Sage Journals. https://doi.org/10.1177/14413582241264619</w:t>
      </w:r>
    </w:p>
    <w:p w14:paraId="797B615E" w14:textId="77777777" w:rsidR="008700E9" w:rsidRPr="003D11C4" w:rsidRDefault="008700E9" w:rsidP="008700E9">
      <w:pPr>
        <w:spacing w:after="0" w:line="480" w:lineRule="auto"/>
        <w:ind w:left="720" w:hanging="720"/>
        <w:rPr>
          <w:rFonts w:ascii="Times New Roman" w:hAnsi="Times New Roman" w:cs="Times New Roman"/>
          <w:sz w:val="24"/>
          <w:szCs w:val="24"/>
        </w:rPr>
      </w:pPr>
      <w:r w:rsidRPr="003D11C4">
        <w:rPr>
          <w:rFonts w:ascii="Times New Roman" w:hAnsi="Times New Roman" w:cs="Times New Roman"/>
          <w:sz w:val="24"/>
          <w:szCs w:val="24"/>
        </w:rPr>
        <w:t xml:space="preserve">Metcalfe, R. D., </w:t>
      </w:r>
      <w:proofErr w:type="spellStart"/>
      <w:r w:rsidRPr="003D11C4">
        <w:rPr>
          <w:rFonts w:ascii="Times New Roman" w:hAnsi="Times New Roman" w:cs="Times New Roman"/>
          <w:sz w:val="24"/>
          <w:szCs w:val="24"/>
        </w:rPr>
        <w:t>Sollaci</w:t>
      </w:r>
      <w:proofErr w:type="spellEnd"/>
      <w:r w:rsidRPr="003D11C4">
        <w:rPr>
          <w:rFonts w:ascii="Times New Roman" w:hAnsi="Times New Roman" w:cs="Times New Roman"/>
          <w:sz w:val="24"/>
          <w:szCs w:val="24"/>
        </w:rPr>
        <w:t xml:space="preserve">, A. B., &amp; </w:t>
      </w:r>
      <w:proofErr w:type="spellStart"/>
      <w:r w:rsidRPr="003D11C4">
        <w:rPr>
          <w:rFonts w:ascii="Times New Roman" w:hAnsi="Times New Roman" w:cs="Times New Roman"/>
          <w:sz w:val="24"/>
          <w:szCs w:val="24"/>
        </w:rPr>
        <w:t>Syverson</w:t>
      </w:r>
      <w:proofErr w:type="spellEnd"/>
      <w:r w:rsidRPr="003D11C4">
        <w:rPr>
          <w:rFonts w:ascii="Times New Roman" w:hAnsi="Times New Roman" w:cs="Times New Roman"/>
          <w:sz w:val="24"/>
          <w:szCs w:val="24"/>
        </w:rPr>
        <w:t xml:space="preserve">, C. (2023, April 1). </w:t>
      </w:r>
      <w:r w:rsidRPr="003D11C4">
        <w:rPr>
          <w:rFonts w:ascii="Times New Roman" w:hAnsi="Times New Roman" w:cs="Times New Roman"/>
          <w:i/>
          <w:iCs/>
          <w:sz w:val="24"/>
          <w:szCs w:val="24"/>
        </w:rPr>
        <w:t>Managers and Productivity in Retail</w:t>
      </w:r>
      <w:r w:rsidRPr="003D11C4">
        <w:rPr>
          <w:rFonts w:ascii="Times New Roman" w:hAnsi="Times New Roman" w:cs="Times New Roman"/>
          <w:sz w:val="24"/>
          <w:szCs w:val="24"/>
        </w:rPr>
        <w:t>. National Bureau of Economic Research. https://doi.org/10.3386/w31192</w:t>
      </w:r>
    </w:p>
    <w:p w14:paraId="0D535381" w14:textId="77777777" w:rsidR="008700E9" w:rsidRDefault="008700E9" w:rsidP="008700E9">
      <w:pPr>
        <w:pStyle w:val="NormalWeb"/>
        <w:spacing w:before="0" w:beforeAutospacing="0" w:after="0" w:afterAutospacing="0" w:line="480" w:lineRule="auto"/>
        <w:ind w:left="720" w:hanging="720"/>
      </w:pPr>
      <w:proofErr w:type="spellStart"/>
      <w:r w:rsidRPr="00002A3C">
        <w:t>Newmond</w:t>
      </w:r>
      <w:proofErr w:type="spellEnd"/>
      <w:r w:rsidRPr="00002A3C">
        <w:t xml:space="preserve">, J. (2024, July 15). What’s Behind Burberry’s Downturn? High Prices, Turnover, and a Lack of Britishness. </w:t>
      </w:r>
      <w:proofErr w:type="spellStart"/>
      <w:r w:rsidRPr="00002A3C">
        <w:t>BusinessMole</w:t>
      </w:r>
      <w:proofErr w:type="spellEnd"/>
      <w:r w:rsidRPr="00002A3C">
        <w:t xml:space="preserve">. </w:t>
      </w:r>
      <w:hyperlink r:id="rId15" w:history="1">
        <w:r w:rsidRPr="00282884">
          <w:rPr>
            <w:rStyle w:val="Hyperlink"/>
          </w:rPr>
          <w:t>https://www.businessmole.com/whats-behind-burberrys-downturn-high-prices-turnover-and-a-lack-of-britishness/</w:t>
        </w:r>
      </w:hyperlink>
    </w:p>
    <w:p w14:paraId="50B7352F" w14:textId="77777777" w:rsidR="008700E9" w:rsidRPr="00A2195B" w:rsidRDefault="008700E9" w:rsidP="008700E9">
      <w:pPr>
        <w:pStyle w:val="NormalWeb"/>
        <w:spacing w:before="0" w:beforeAutospacing="0" w:after="0" w:afterAutospacing="0" w:line="480" w:lineRule="auto"/>
        <w:ind w:left="720" w:hanging="720"/>
      </w:pPr>
      <w:r w:rsidRPr="00A2195B">
        <w:t>O</w:t>
      </w:r>
      <w:r>
        <w:t>'</w:t>
      </w:r>
      <w:r w:rsidRPr="00A2195B">
        <w:t xml:space="preserve"> Sullivan, L., Feeney, L., Crowley, R. K., Sukumar, P., McAuliffe, E., &amp; Doran, P. (2021). An Evaluation of the Process of Informed </w:t>
      </w:r>
      <w:r>
        <w:t>C</w:t>
      </w:r>
      <w:r w:rsidRPr="00A2195B">
        <w:t xml:space="preserve">onsent: Views from Research Participants and Staff. </w:t>
      </w:r>
      <w:r w:rsidRPr="00A2195B">
        <w:rPr>
          <w:i/>
          <w:iCs/>
        </w:rPr>
        <w:t>Trials</w:t>
      </w:r>
      <w:r w:rsidRPr="00A2195B">
        <w:t xml:space="preserve">, </w:t>
      </w:r>
      <w:r w:rsidRPr="00A2195B">
        <w:rPr>
          <w:i/>
          <w:iCs/>
        </w:rPr>
        <w:t>22</w:t>
      </w:r>
      <w:r w:rsidRPr="00A2195B">
        <w:t>(1). https://doi.org/10.1186/s13063-021-05493-1</w:t>
      </w:r>
    </w:p>
    <w:p w14:paraId="1F802431" w14:textId="77777777" w:rsidR="008700E9" w:rsidRPr="00F73210" w:rsidRDefault="008700E9" w:rsidP="008700E9">
      <w:pPr>
        <w:pStyle w:val="NormalWeb"/>
        <w:spacing w:before="0" w:beforeAutospacing="0" w:after="0" w:afterAutospacing="0" w:line="480" w:lineRule="auto"/>
        <w:ind w:left="720" w:hanging="720"/>
        <w:rPr>
          <w:lang w:val="es-419"/>
        </w:rPr>
      </w:pPr>
      <w:r w:rsidRPr="00A2195B">
        <w:t xml:space="preserve">Oates, M., Crichton, K., </w:t>
      </w:r>
      <w:proofErr w:type="spellStart"/>
      <w:r w:rsidRPr="00A2195B">
        <w:t>Cranor</w:t>
      </w:r>
      <w:proofErr w:type="spellEnd"/>
      <w:r w:rsidRPr="00A2195B">
        <w:t xml:space="preserve">, L., Budwig, S., Weston, E. J. L., </w:t>
      </w:r>
      <w:proofErr w:type="spellStart"/>
      <w:r w:rsidRPr="00A2195B">
        <w:t>Bernagozzi</w:t>
      </w:r>
      <w:proofErr w:type="spellEnd"/>
      <w:r w:rsidRPr="00A2195B">
        <w:t xml:space="preserve">, B. M., &amp; </w:t>
      </w:r>
      <w:proofErr w:type="spellStart"/>
      <w:r w:rsidRPr="00A2195B">
        <w:t>Pagaduan</w:t>
      </w:r>
      <w:proofErr w:type="spellEnd"/>
      <w:r w:rsidRPr="00A2195B">
        <w:t xml:space="preserve">, J. (2022). Audio, video, chat, email, or survey: How much does online interview mode matter? </w:t>
      </w:r>
      <w:r w:rsidRPr="00F73210">
        <w:rPr>
          <w:i/>
          <w:iCs/>
          <w:lang w:val="es-419"/>
        </w:rPr>
        <w:t>PLOS ONE</w:t>
      </w:r>
      <w:r w:rsidRPr="00F73210">
        <w:rPr>
          <w:lang w:val="es-419"/>
        </w:rPr>
        <w:t xml:space="preserve">, </w:t>
      </w:r>
      <w:r w:rsidRPr="00F73210">
        <w:rPr>
          <w:i/>
          <w:iCs/>
          <w:lang w:val="es-419"/>
        </w:rPr>
        <w:t>17</w:t>
      </w:r>
      <w:r w:rsidRPr="00F73210">
        <w:rPr>
          <w:lang w:val="es-419"/>
        </w:rPr>
        <w:t>(2), e0263876. https://doi.org/10.1371/journal.pone.0263876</w:t>
      </w:r>
    </w:p>
    <w:p w14:paraId="11F936A8" w14:textId="284CBF14" w:rsidR="008700E9" w:rsidRPr="00DE6315" w:rsidRDefault="008700E9" w:rsidP="008700E9">
      <w:pPr>
        <w:spacing w:after="0" w:line="480" w:lineRule="auto"/>
        <w:ind w:left="720" w:hanging="720"/>
        <w:rPr>
          <w:rFonts w:ascii="Times New Roman" w:hAnsi="Times New Roman" w:cs="Times New Roman"/>
          <w:sz w:val="24"/>
          <w:szCs w:val="24"/>
        </w:rPr>
      </w:pPr>
      <w:proofErr w:type="spellStart"/>
      <w:r w:rsidRPr="00F73210">
        <w:rPr>
          <w:rFonts w:ascii="Times New Roman" w:hAnsi="Times New Roman" w:cs="Times New Roman"/>
          <w:sz w:val="24"/>
          <w:szCs w:val="24"/>
          <w:lang w:val="es-419"/>
        </w:rPr>
        <w:t>Omobamidele</w:t>
      </w:r>
      <w:proofErr w:type="spellEnd"/>
      <w:r w:rsidRPr="00F73210">
        <w:rPr>
          <w:rFonts w:ascii="Times New Roman" w:hAnsi="Times New Roman" w:cs="Times New Roman"/>
          <w:sz w:val="24"/>
          <w:szCs w:val="24"/>
          <w:lang w:val="es-419"/>
        </w:rPr>
        <w:t xml:space="preserve">, F. (2023). </w:t>
      </w:r>
      <w:r w:rsidRPr="00DE6315">
        <w:rPr>
          <w:rFonts w:ascii="Times New Roman" w:hAnsi="Times New Roman" w:cs="Times New Roman"/>
          <w:iCs/>
          <w:sz w:val="24"/>
          <w:szCs w:val="24"/>
        </w:rPr>
        <w:t xml:space="preserve">The Impact of Employee Engagement on Employee Turnover in the Clothing Retail Sector, An </w:t>
      </w:r>
      <w:proofErr w:type="spellStart"/>
      <w:r w:rsidRPr="00DE6315">
        <w:rPr>
          <w:rFonts w:ascii="Times New Roman" w:hAnsi="Times New Roman" w:cs="Times New Roman"/>
          <w:iCs/>
          <w:sz w:val="24"/>
          <w:szCs w:val="24"/>
        </w:rPr>
        <w:t>Examina</w:t>
      </w:r>
      <w:r w:rsidRPr="00DE6315">
        <w:rPr>
          <w:rFonts w:ascii="Tahoma" w:hAnsi="Tahoma" w:cs="Tahoma"/>
          <w:iCs/>
          <w:sz w:val="24"/>
          <w:szCs w:val="24"/>
        </w:rPr>
        <w:t>�</w:t>
      </w:r>
      <w:r w:rsidRPr="00DE6315">
        <w:rPr>
          <w:rFonts w:ascii="Times New Roman" w:hAnsi="Times New Roman" w:cs="Times New Roman"/>
          <w:iCs/>
          <w:sz w:val="24"/>
          <w:szCs w:val="24"/>
        </w:rPr>
        <w:t>on</w:t>
      </w:r>
      <w:proofErr w:type="spellEnd"/>
      <w:r w:rsidRPr="00DE6315">
        <w:rPr>
          <w:rFonts w:ascii="Times New Roman" w:hAnsi="Times New Roman" w:cs="Times New Roman"/>
          <w:iCs/>
          <w:sz w:val="24"/>
          <w:szCs w:val="24"/>
        </w:rPr>
        <w:t xml:space="preserve"> of Role of Employee Engagement in </w:t>
      </w:r>
      <w:r w:rsidRPr="00DE6315">
        <w:rPr>
          <w:rFonts w:ascii="Times New Roman" w:hAnsi="Times New Roman" w:cs="Times New Roman"/>
          <w:iCs/>
          <w:sz w:val="24"/>
          <w:szCs w:val="24"/>
        </w:rPr>
        <w:lastRenderedPageBreak/>
        <w:t>Employee Inte</w:t>
      </w:r>
      <w:r w:rsidR="00DA19AA">
        <w:rPr>
          <w:rFonts w:ascii="Times New Roman" w:hAnsi="Times New Roman" w:cs="Times New Roman"/>
          <w:iCs/>
          <w:sz w:val="24"/>
          <w:szCs w:val="24"/>
        </w:rPr>
        <w:t>nti</w:t>
      </w:r>
      <w:r w:rsidRPr="00DE6315">
        <w:rPr>
          <w:rFonts w:ascii="Times New Roman" w:hAnsi="Times New Roman" w:cs="Times New Roman"/>
          <w:iCs/>
          <w:sz w:val="24"/>
          <w:szCs w:val="24"/>
        </w:rPr>
        <w:t>on to Stay in Leading Clothing Retail Store, Dublin, Republic of Ireland</w:t>
      </w:r>
      <w:r w:rsidRPr="00DE6315">
        <w:rPr>
          <w:rFonts w:ascii="Times New Roman" w:hAnsi="Times New Roman" w:cs="Times New Roman"/>
          <w:sz w:val="24"/>
          <w:szCs w:val="24"/>
        </w:rPr>
        <w:t>. https://norma.ncirl.ie/6789/1/f%C3%ADonaomobamidele.pdf</w:t>
      </w:r>
    </w:p>
    <w:p w14:paraId="20B2901E" w14:textId="77777777" w:rsidR="008700E9" w:rsidRPr="00EB3401" w:rsidRDefault="008700E9" w:rsidP="008700E9">
      <w:pPr>
        <w:pStyle w:val="NormalWeb"/>
        <w:spacing w:before="0" w:beforeAutospacing="0" w:after="0" w:afterAutospacing="0" w:line="480" w:lineRule="auto"/>
        <w:ind w:left="720" w:hanging="720"/>
      </w:pPr>
      <w:r w:rsidRPr="00EB3401">
        <w:t xml:space="preserve">Parker, K. and Horowitz, J.M. (2022). </w:t>
      </w:r>
      <w:r w:rsidRPr="00EB3401">
        <w:rPr>
          <w:i/>
        </w:rPr>
        <w:t>The majority of Workers Who Quit a Job in 2021 Cite Low pay, No Opportunities for advancement, and Feeling Disrespected.</w:t>
      </w:r>
      <w:r w:rsidRPr="00EB3401">
        <w:t xml:space="preserve"> [Online] Pew Research </w:t>
      </w:r>
      <w:proofErr w:type="spellStart"/>
      <w:r w:rsidRPr="00EB3401">
        <w:t>Center</w:t>
      </w:r>
      <w:proofErr w:type="spellEnd"/>
      <w:r w:rsidRPr="00EB3401">
        <w:t>. Available at: https://www.pewresearch.org/short-reads/2022/03/09/majority-of workers-who-quit-a-job-in-2021-cite-low-pay-no-opportunities-for-advancement-feeling disrespected/.</w:t>
      </w:r>
    </w:p>
    <w:p w14:paraId="7D4F9481" w14:textId="77777777" w:rsidR="008700E9" w:rsidRPr="00DE6315" w:rsidRDefault="008700E9" w:rsidP="008700E9">
      <w:pPr>
        <w:spacing w:after="0" w:line="480" w:lineRule="auto"/>
        <w:ind w:left="720" w:hanging="720"/>
        <w:rPr>
          <w:rFonts w:ascii="Times New Roman" w:hAnsi="Times New Roman" w:cs="Times New Roman"/>
          <w:sz w:val="24"/>
          <w:szCs w:val="24"/>
        </w:rPr>
      </w:pPr>
      <w:proofErr w:type="spellStart"/>
      <w:r w:rsidRPr="00DE6315">
        <w:rPr>
          <w:rFonts w:ascii="Times New Roman" w:hAnsi="Times New Roman" w:cs="Times New Roman"/>
          <w:sz w:val="24"/>
          <w:szCs w:val="24"/>
        </w:rPr>
        <w:t>Polwatthage</w:t>
      </w:r>
      <w:proofErr w:type="spellEnd"/>
      <w:r w:rsidRPr="00DE6315">
        <w:rPr>
          <w:rFonts w:ascii="Times New Roman" w:hAnsi="Times New Roman" w:cs="Times New Roman"/>
          <w:sz w:val="24"/>
          <w:szCs w:val="24"/>
        </w:rPr>
        <w:t xml:space="preserve">, M. (2024). Analysis of Motivational Factors Impacting the Employee job satisfaction at ABC Garment Factory. </w:t>
      </w:r>
      <w:r w:rsidRPr="00DE6315">
        <w:rPr>
          <w:rFonts w:ascii="Times New Roman" w:hAnsi="Times New Roman" w:cs="Times New Roman"/>
          <w:i/>
          <w:iCs/>
          <w:sz w:val="24"/>
          <w:szCs w:val="24"/>
        </w:rPr>
        <w:t>Urn.fi</w:t>
      </w:r>
      <w:r w:rsidRPr="00DE6315">
        <w:rPr>
          <w:rFonts w:ascii="Times New Roman" w:hAnsi="Times New Roman" w:cs="Times New Roman"/>
          <w:sz w:val="24"/>
          <w:szCs w:val="24"/>
        </w:rPr>
        <w:t>. http://www.theseus.fi/handle/10024/819862</w:t>
      </w:r>
    </w:p>
    <w:p w14:paraId="71010F3F" w14:textId="77777777" w:rsidR="008700E9" w:rsidRDefault="008700E9" w:rsidP="008700E9">
      <w:pPr>
        <w:spacing w:after="0" w:line="480" w:lineRule="auto"/>
        <w:ind w:left="720" w:hanging="720"/>
        <w:rPr>
          <w:rFonts w:ascii="Times New Roman" w:hAnsi="Times New Roman" w:cs="Times New Roman"/>
          <w:sz w:val="24"/>
          <w:szCs w:val="24"/>
        </w:rPr>
      </w:pPr>
      <w:r w:rsidRPr="00DE6315">
        <w:rPr>
          <w:rFonts w:ascii="Times New Roman" w:hAnsi="Times New Roman" w:cs="Times New Roman"/>
          <w:sz w:val="24"/>
          <w:szCs w:val="24"/>
        </w:rPr>
        <w:t>Quest Search (2017</w:t>
      </w:r>
      <w:r w:rsidRPr="00DE6315">
        <w:rPr>
          <w:rFonts w:ascii="Times New Roman" w:hAnsi="Times New Roman" w:cs="Times New Roman"/>
          <w:i/>
          <w:sz w:val="24"/>
          <w:szCs w:val="24"/>
        </w:rPr>
        <w:t xml:space="preserve">). How can luxury retailers reduce employee turnover without raising salaries? </w:t>
      </w:r>
      <w:r w:rsidRPr="00DE6315">
        <w:rPr>
          <w:rFonts w:ascii="Times New Roman" w:hAnsi="Times New Roman" w:cs="Times New Roman"/>
          <w:sz w:val="24"/>
          <w:szCs w:val="24"/>
        </w:rPr>
        <w:t xml:space="preserve">[Online] Questsearch.co.uk. Available at: </w:t>
      </w:r>
      <w:hyperlink r:id="rId16" w:history="1">
        <w:r w:rsidRPr="00DE6315">
          <w:rPr>
            <w:rStyle w:val="Hyperlink"/>
            <w:rFonts w:ascii="Times New Roman" w:hAnsi="Times New Roman" w:cs="Times New Roman"/>
            <w:sz w:val="24"/>
            <w:szCs w:val="24"/>
          </w:rPr>
          <w:t>https://www.questsearch.co.uk/2025/05/how-can-luxury-retailers-reduce-employee</w:t>
        </w:r>
      </w:hyperlink>
      <w:r w:rsidRPr="00DE6315">
        <w:rPr>
          <w:rFonts w:ascii="Times New Roman" w:hAnsi="Times New Roman" w:cs="Times New Roman"/>
          <w:sz w:val="24"/>
          <w:szCs w:val="24"/>
        </w:rPr>
        <w:t xml:space="preserve"> turnover-without-raising-salaries/ [Accessed 23 Jul. 2025].</w:t>
      </w:r>
    </w:p>
    <w:p w14:paraId="50B2E3CA" w14:textId="77777777" w:rsidR="008700E9" w:rsidRPr="00DE6315" w:rsidRDefault="008700E9" w:rsidP="008700E9">
      <w:pPr>
        <w:spacing w:after="0" w:line="480" w:lineRule="auto"/>
        <w:ind w:left="720" w:hanging="720"/>
        <w:rPr>
          <w:rFonts w:ascii="Times New Roman" w:hAnsi="Times New Roman" w:cs="Times New Roman"/>
          <w:sz w:val="24"/>
          <w:szCs w:val="24"/>
        </w:rPr>
      </w:pPr>
      <w:r w:rsidRPr="004D0918">
        <w:rPr>
          <w:rFonts w:ascii="Times New Roman" w:hAnsi="Times New Roman" w:cs="Times New Roman"/>
          <w:sz w:val="24"/>
          <w:szCs w:val="24"/>
        </w:rPr>
        <w:t>Quest Search. (2024, October 14). Why Is Staff Turnover So High in the UK’s Retail Sector? Questsearch.co.uk. https://www.questsearch.co.uk/2024/10/why-is-staff-turnover-so-high-in-the-uks-retail-sector/</w:t>
      </w:r>
    </w:p>
    <w:p w14:paraId="79D9989E" w14:textId="77777777" w:rsidR="008700E9" w:rsidRPr="00DE6315" w:rsidRDefault="008700E9" w:rsidP="008700E9">
      <w:pPr>
        <w:spacing w:after="0" w:line="480" w:lineRule="auto"/>
        <w:ind w:left="720" w:hanging="720"/>
        <w:rPr>
          <w:rFonts w:ascii="Times New Roman" w:hAnsi="Times New Roman" w:cs="Times New Roman"/>
          <w:sz w:val="24"/>
          <w:szCs w:val="24"/>
        </w:rPr>
      </w:pPr>
      <w:proofErr w:type="spellStart"/>
      <w:r w:rsidRPr="00DE6315">
        <w:rPr>
          <w:rFonts w:ascii="Times New Roman" w:hAnsi="Times New Roman" w:cs="Times New Roman"/>
          <w:sz w:val="24"/>
          <w:szCs w:val="24"/>
        </w:rPr>
        <w:t>Rampathi</w:t>
      </w:r>
      <w:proofErr w:type="spellEnd"/>
      <w:r w:rsidRPr="00DE6315">
        <w:rPr>
          <w:rFonts w:ascii="Times New Roman" w:hAnsi="Times New Roman" w:cs="Times New Roman"/>
          <w:sz w:val="24"/>
          <w:szCs w:val="24"/>
        </w:rPr>
        <w:t xml:space="preserve">, C., &amp; </w:t>
      </w:r>
      <w:proofErr w:type="spellStart"/>
      <w:r w:rsidRPr="00DE6315">
        <w:rPr>
          <w:rFonts w:ascii="Times New Roman" w:hAnsi="Times New Roman" w:cs="Times New Roman"/>
          <w:sz w:val="24"/>
          <w:szCs w:val="24"/>
        </w:rPr>
        <w:t>Bashier</w:t>
      </w:r>
      <w:proofErr w:type="spellEnd"/>
      <w:r w:rsidRPr="00DE6315">
        <w:rPr>
          <w:rFonts w:ascii="Times New Roman" w:hAnsi="Times New Roman" w:cs="Times New Roman"/>
          <w:sz w:val="24"/>
          <w:szCs w:val="24"/>
        </w:rPr>
        <w:t>, M. (2020). The effect of reward on employee motivation in retail clothing stores.</w:t>
      </w:r>
    </w:p>
    <w:p w14:paraId="2BC0D63E" w14:textId="77777777" w:rsidR="008700E9" w:rsidRDefault="008700E9" w:rsidP="008700E9">
      <w:pPr>
        <w:spacing w:after="0" w:line="480" w:lineRule="auto"/>
        <w:ind w:left="720" w:hanging="720"/>
        <w:rPr>
          <w:rFonts w:ascii="Times New Roman" w:hAnsi="Times New Roman" w:cs="Times New Roman"/>
          <w:sz w:val="24"/>
          <w:szCs w:val="24"/>
        </w:rPr>
      </w:pPr>
      <w:r w:rsidRPr="00A2195B">
        <w:rPr>
          <w:rFonts w:ascii="Times New Roman" w:hAnsi="Times New Roman" w:cs="Times New Roman"/>
          <w:sz w:val="24"/>
          <w:szCs w:val="24"/>
        </w:rPr>
        <w:t>Saunders, M.N.K., Lewis, P. and Thornhill, A. (2023). Research Methods for Business Students. 8th ed. Harlow: Pearson.</w:t>
      </w:r>
    </w:p>
    <w:p w14:paraId="1FE7D148" w14:textId="77777777" w:rsidR="008700E9" w:rsidRPr="003D11C4" w:rsidRDefault="008700E9" w:rsidP="008700E9">
      <w:pPr>
        <w:spacing w:after="0" w:line="480" w:lineRule="auto"/>
        <w:ind w:left="720" w:hanging="720"/>
        <w:rPr>
          <w:rFonts w:ascii="Times New Roman" w:hAnsi="Times New Roman" w:cs="Times New Roman"/>
          <w:sz w:val="24"/>
          <w:szCs w:val="24"/>
        </w:rPr>
      </w:pPr>
      <w:r w:rsidRPr="003D11C4">
        <w:rPr>
          <w:rFonts w:ascii="Times New Roman" w:hAnsi="Times New Roman" w:cs="Times New Roman"/>
          <w:sz w:val="24"/>
          <w:szCs w:val="24"/>
        </w:rPr>
        <w:t xml:space="preserve">Seidu, Emmanuel </w:t>
      </w:r>
      <w:proofErr w:type="spellStart"/>
      <w:r w:rsidRPr="003D11C4">
        <w:rPr>
          <w:rFonts w:ascii="Times New Roman" w:hAnsi="Times New Roman" w:cs="Times New Roman"/>
          <w:sz w:val="24"/>
          <w:szCs w:val="24"/>
        </w:rPr>
        <w:t>Abankwah</w:t>
      </w:r>
      <w:proofErr w:type="spellEnd"/>
      <w:r w:rsidRPr="003D11C4">
        <w:rPr>
          <w:rFonts w:ascii="Times New Roman" w:hAnsi="Times New Roman" w:cs="Times New Roman"/>
          <w:sz w:val="24"/>
          <w:szCs w:val="24"/>
        </w:rPr>
        <w:t xml:space="preserve"> Ofori, </w:t>
      </w:r>
      <w:proofErr w:type="spellStart"/>
      <w:r w:rsidRPr="003D11C4">
        <w:rPr>
          <w:rFonts w:ascii="Times New Roman" w:hAnsi="Times New Roman" w:cs="Times New Roman"/>
          <w:sz w:val="24"/>
          <w:szCs w:val="24"/>
        </w:rPr>
        <w:t>Eghan</w:t>
      </w:r>
      <w:proofErr w:type="spellEnd"/>
      <w:r w:rsidRPr="003D11C4">
        <w:rPr>
          <w:rFonts w:ascii="Times New Roman" w:hAnsi="Times New Roman" w:cs="Times New Roman"/>
          <w:sz w:val="24"/>
          <w:szCs w:val="24"/>
        </w:rPr>
        <w:t xml:space="preserve">, B., George Kwame </w:t>
      </w:r>
      <w:proofErr w:type="spellStart"/>
      <w:r w:rsidRPr="003D11C4">
        <w:rPr>
          <w:rFonts w:ascii="Times New Roman" w:hAnsi="Times New Roman" w:cs="Times New Roman"/>
          <w:sz w:val="24"/>
          <w:szCs w:val="24"/>
        </w:rPr>
        <w:t>Fobiri</w:t>
      </w:r>
      <w:proofErr w:type="spellEnd"/>
      <w:r w:rsidRPr="003D11C4">
        <w:rPr>
          <w:rFonts w:ascii="Times New Roman" w:hAnsi="Times New Roman" w:cs="Times New Roman"/>
          <w:sz w:val="24"/>
          <w:szCs w:val="24"/>
        </w:rPr>
        <w:t xml:space="preserve">, Alex Osei Afriyie, &amp; </w:t>
      </w:r>
      <w:proofErr w:type="spellStart"/>
      <w:r w:rsidRPr="003D11C4">
        <w:rPr>
          <w:rFonts w:ascii="Times New Roman" w:hAnsi="Times New Roman" w:cs="Times New Roman"/>
          <w:sz w:val="24"/>
          <w:szCs w:val="24"/>
        </w:rPr>
        <w:t>Acquaye</w:t>
      </w:r>
      <w:proofErr w:type="spellEnd"/>
      <w:r w:rsidRPr="003D11C4">
        <w:rPr>
          <w:rFonts w:ascii="Times New Roman" w:hAnsi="Times New Roman" w:cs="Times New Roman"/>
          <w:sz w:val="24"/>
          <w:szCs w:val="24"/>
        </w:rPr>
        <w:t xml:space="preserve">, R. (2024). A systematic review of work-related health problems of factory workers in the textile and fashion industry. </w:t>
      </w:r>
      <w:r w:rsidRPr="003D11C4">
        <w:rPr>
          <w:rFonts w:ascii="Times New Roman" w:hAnsi="Times New Roman" w:cs="Times New Roman"/>
          <w:i/>
          <w:iCs/>
          <w:sz w:val="24"/>
          <w:szCs w:val="24"/>
        </w:rPr>
        <w:t>Journal of Occupational Health</w:t>
      </w:r>
      <w:r w:rsidRPr="003D11C4">
        <w:rPr>
          <w:rFonts w:ascii="Times New Roman" w:hAnsi="Times New Roman" w:cs="Times New Roman"/>
          <w:sz w:val="24"/>
          <w:szCs w:val="24"/>
        </w:rPr>
        <w:t xml:space="preserve">, </w:t>
      </w:r>
      <w:r w:rsidRPr="003D11C4">
        <w:rPr>
          <w:rFonts w:ascii="Times New Roman" w:hAnsi="Times New Roman" w:cs="Times New Roman"/>
          <w:i/>
          <w:iCs/>
          <w:sz w:val="24"/>
          <w:szCs w:val="24"/>
        </w:rPr>
        <w:t>66</w:t>
      </w:r>
      <w:r w:rsidRPr="003D11C4">
        <w:rPr>
          <w:rFonts w:ascii="Times New Roman" w:hAnsi="Times New Roman" w:cs="Times New Roman"/>
          <w:sz w:val="24"/>
          <w:szCs w:val="24"/>
        </w:rPr>
        <w:t>(1). https://doi.org/10.1093/joccuh/uiae007</w:t>
      </w:r>
    </w:p>
    <w:p w14:paraId="1B5478F2" w14:textId="77777777" w:rsidR="008700E9" w:rsidRPr="003D11C4" w:rsidRDefault="008700E9" w:rsidP="008700E9">
      <w:pPr>
        <w:spacing w:after="0" w:line="480" w:lineRule="auto"/>
        <w:ind w:left="720" w:hanging="720"/>
        <w:rPr>
          <w:rFonts w:ascii="Times New Roman" w:hAnsi="Times New Roman" w:cs="Times New Roman"/>
          <w:sz w:val="24"/>
          <w:szCs w:val="24"/>
        </w:rPr>
      </w:pPr>
      <w:proofErr w:type="spellStart"/>
      <w:r w:rsidRPr="003D11C4">
        <w:rPr>
          <w:rFonts w:ascii="Times New Roman" w:hAnsi="Times New Roman" w:cs="Times New Roman"/>
          <w:sz w:val="24"/>
          <w:szCs w:val="24"/>
        </w:rPr>
        <w:lastRenderedPageBreak/>
        <w:t>Sulich</w:t>
      </w:r>
      <w:proofErr w:type="spellEnd"/>
      <w:r w:rsidRPr="003D11C4">
        <w:rPr>
          <w:rFonts w:ascii="Times New Roman" w:hAnsi="Times New Roman" w:cs="Times New Roman"/>
          <w:sz w:val="24"/>
          <w:szCs w:val="24"/>
        </w:rPr>
        <w:t xml:space="preserve">, A., </w:t>
      </w:r>
      <w:proofErr w:type="spellStart"/>
      <w:r w:rsidRPr="003D11C4">
        <w:rPr>
          <w:rFonts w:ascii="Times New Roman" w:hAnsi="Times New Roman" w:cs="Times New Roman"/>
          <w:sz w:val="24"/>
          <w:szCs w:val="24"/>
        </w:rPr>
        <w:t>Sołoducho-Pelc</w:t>
      </w:r>
      <w:proofErr w:type="spellEnd"/>
      <w:r w:rsidRPr="003D11C4">
        <w:rPr>
          <w:rFonts w:ascii="Times New Roman" w:hAnsi="Times New Roman" w:cs="Times New Roman"/>
          <w:sz w:val="24"/>
          <w:szCs w:val="24"/>
        </w:rPr>
        <w:t xml:space="preserve">, L., &amp; </w:t>
      </w:r>
      <w:proofErr w:type="spellStart"/>
      <w:r w:rsidRPr="003D11C4">
        <w:rPr>
          <w:rFonts w:ascii="Times New Roman" w:hAnsi="Times New Roman" w:cs="Times New Roman"/>
          <w:sz w:val="24"/>
          <w:szCs w:val="24"/>
        </w:rPr>
        <w:t>Ferasso</w:t>
      </w:r>
      <w:proofErr w:type="spellEnd"/>
      <w:r w:rsidRPr="003D11C4">
        <w:rPr>
          <w:rFonts w:ascii="Times New Roman" w:hAnsi="Times New Roman" w:cs="Times New Roman"/>
          <w:sz w:val="24"/>
          <w:szCs w:val="24"/>
        </w:rPr>
        <w:t xml:space="preserve">, M. (2021). Management Styles and Decision-Making: Pro-Ecological Strategy Approach. </w:t>
      </w:r>
      <w:r w:rsidRPr="003D11C4">
        <w:rPr>
          <w:rFonts w:ascii="Times New Roman" w:hAnsi="Times New Roman" w:cs="Times New Roman"/>
          <w:i/>
          <w:iCs/>
          <w:sz w:val="24"/>
          <w:szCs w:val="24"/>
        </w:rPr>
        <w:t>Sustainability</w:t>
      </w:r>
      <w:r w:rsidRPr="003D11C4">
        <w:rPr>
          <w:rFonts w:ascii="Times New Roman" w:hAnsi="Times New Roman" w:cs="Times New Roman"/>
          <w:sz w:val="24"/>
          <w:szCs w:val="24"/>
        </w:rPr>
        <w:t xml:space="preserve">, </w:t>
      </w:r>
      <w:r w:rsidRPr="003D11C4">
        <w:rPr>
          <w:rFonts w:ascii="Times New Roman" w:hAnsi="Times New Roman" w:cs="Times New Roman"/>
          <w:i/>
          <w:iCs/>
          <w:sz w:val="24"/>
          <w:szCs w:val="24"/>
        </w:rPr>
        <w:t>13</w:t>
      </w:r>
      <w:r w:rsidRPr="003D11C4">
        <w:rPr>
          <w:rFonts w:ascii="Times New Roman" w:hAnsi="Times New Roman" w:cs="Times New Roman"/>
          <w:sz w:val="24"/>
          <w:szCs w:val="24"/>
        </w:rPr>
        <w:t xml:space="preserve">(4), 1604. </w:t>
      </w:r>
      <w:proofErr w:type="spellStart"/>
      <w:r w:rsidRPr="003D11C4">
        <w:rPr>
          <w:rFonts w:ascii="Times New Roman" w:hAnsi="Times New Roman" w:cs="Times New Roman"/>
          <w:sz w:val="24"/>
          <w:szCs w:val="24"/>
        </w:rPr>
        <w:t>mdpi</w:t>
      </w:r>
      <w:proofErr w:type="spellEnd"/>
      <w:r w:rsidRPr="003D11C4">
        <w:rPr>
          <w:rFonts w:ascii="Times New Roman" w:hAnsi="Times New Roman" w:cs="Times New Roman"/>
          <w:sz w:val="24"/>
          <w:szCs w:val="24"/>
        </w:rPr>
        <w:t>. https://doi.org/10.3390/su13041604</w:t>
      </w:r>
    </w:p>
    <w:p w14:paraId="12B0A1D3" w14:textId="77777777" w:rsidR="008700E9" w:rsidRPr="00EB3401" w:rsidRDefault="008700E9" w:rsidP="008700E9">
      <w:pPr>
        <w:pStyle w:val="NormalWeb"/>
        <w:spacing w:before="0" w:beforeAutospacing="0" w:after="0" w:afterAutospacing="0" w:line="480" w:lineRule="auto"/>
        <w:ind w:left="720" w:hanging="720"/>
      </w:pPr>
      <w:proofErr w:type="spellStart"/>
      <w:r w:rsidRPr="00EB3401">
        <w:t>Tcholakova</w:t>
      </w:r>
      <w:proofErr w:type="spellEnd"/>
      <w:r w:rsidRPr="00EB3401">
        <w:t xml:space="preserve">, E. (2025). Clothing stores in the UK: total turnover 2008-2018. [Online] Statista. Available at: </w:t>
      </w:r>
      <w:hyperlink r:id="rId17" w:history="1">
        <w:r w:rsidRPr="00EB3401">
          <w:rPr>
            <w:rStyle w:val="Hyperlink"/>
          </w:rPr>
          <w:t>https://www.statista.com/statistics/295926/turnover-from-clothing-sale-in specialised-stores-in-the-</w:t>
        </w:r>
        <w:proofErr w:type="spellStart"/>
        <w:r w:rsidRPr="00EB3401">
          <w:rPr>
            <w:rStyle w:val="Hyperlink"/>
          </w:rPr>
          <w:t>uk</w:t>
        </w:r>
        <w:proofErr w:type="spellEnd"/>
        <w:r w:rsidRPr="00EB3401">
          <w:rPr>
            <w:rStyle w:val="Hyperlink"/>
          </w:rPr>
          <w:t>/</w:t>
        </w:r>
      </w:hyperlink>
      <w:r w:rsidRPr="00EB3401">
        <w:t>.</w:t>
      </w:r>
    </w:p>
    <w:p w14:paraId="1D3CE130" w14:textId="77777777" w:rsidR="008700E9" w:rsidRDefault="008700E9" w:rsidP="008700E9">
      <w:pPr>
        <w:pStyle w:val="NormalWeb"/>
        <w:spacing w:before="0" w:beforeAutospacing="0" w:after="0" w:afterAutospacing="0" w:line="480" w:lineRule="auto"/>
        <w:ind w:left="720" w:hanging="720"/>
      </w:pPr>
      <w:r w:rsidRPr="00F73210">
        <w:rPr>
          <w:lang w:val="es-419"/>
        </w:rPr>
        <w:t xml:space="preserve">Torre, S., Antonio Ulloa Severino, &amp; </w:t>
      </w:r>
      <w:proofErr w:type="spellStart"/>
      <w:r w:rsidRPr="00F73210">
        <w:rPr>
          <w:lang w:val="es-419"/>
        </w:rPr>
        <w:t>Maria</w:t>
      </w:r>
      <w:proofErr w:type="spellEnd"/>
      <w:r w:rsidRPr="00F73210">
        <w:rPr>
          <w:lang w:val="es-419"/>
        </w:rPr>
        <w:t xml:space="preserve"> Beatrice Ligorio. </w:t>
      </w:r>
      <w:r w:rsidRPr="002F7CCB">
        <w:t xml:space="preserve">(2024). Learning Outcomes and Training Satisfaction: A Case Study of Blended Customization in Professional Training. </w:t>
      </w:r>
      <w:r w:rsidRPr="002F7CCB">
        <w:rPr>
          <w:i/>
          <w:iCs/>
        </w:rPr>
        <w:t>Technology Knowledge and Learning</w:t>
      </w:r>
      <w:r w:rsidRPr="002F7CCB">
        <w:t>. https://doi.org/10.1007/s10758-024-09778-7</w:t>
      </w:r>
    </w:p>
    <w:p w14:paraId="4397B77E" w14:textId="77777777" w:rsidR="008700E9" w:rsidRPr="00EB3401" w:rsidRDefault="008700E9" w:rsidP="008700E9">
      <w:pPr>
        <w:pStyle w:val="NormalWeb"/>
        <w:spacing w:before="0" w:beforeAutospacing="0" w:after="0" w:afterAutospacing="0" w:line="480" w:lineRule="auto"/>
        <w:ind w:left="720" w:hanging="720"/>
      </w:pPr>
      <w:r w:rsidRPr="00002A3C">
        <w:t xml:space="preserve">Wadley, D. (2021). Technology, capital substitution and </w:t>
      </w:r>
      <w:proofErr w:type="spellStart"/>
      <w:r w:rsidRPr="00002A3C">
        <w:t>labor</w:t>
      </w:r>
      <w:proofErr w:type="spellEnd"/>
      <w:r w:rsidRPr="00002A3C">
        <w:t xml:space="preserve"> dynamics: global workforce disruption in the 21st century? Futures, 132, 102802. https://doi.org/10.1016/j.futures.2021.102802</w:t>
      </w:r>
    </w:p>
    <w:p w14:paraId="2E673A6F" w14:textId="77777777" w:rsidR="008700E9" w:rsidRPr="00DE6315" w:rsidRDefault="008700E9" w:rsidP="008700E9">
      <w:pPr>
        <w:pStyle w:val="NormalWeb"/>
        <w:spacing w:before="0" w:beforeAutospacing="0" w:after="0" w:afterAutospacing="0" w:line="480" w:lineRule="auto"/>
        <w:ind w:left="720" w:hanging="720"/>
      </w:pPr>
      <w:r w:rsidRPr="00DE6315">
        <w:t xml:space="preserve">Whitfield, D. (2024). </w:t>
      </w:r>
      <w:r w:rsidRPr="00DE6315">
        <w:rPr>
          <w:i/>
          <w:iCs/>
        </w:rPr>
        <w:t>How retailers can increase employee retention in 2024</w:t>
      </w:r>
      <w:r w:rsidRPr="00DE6315">
        <w:t>. Www.hrdatahub.com. https://www.hrdatahub.com/blog/increase-employee-retention-in-retail</w:t>
      </w:r>
    </w:p>
    <w:p w14:paraId="4939901C" w14:textId="77777777" w:rsidR="008700E9" w:rsidRDefault="008700E9" w:rsidP="008700E9">
      <w:pPr>
        <w:spacing w:after="0" w:line="480" w:lineRule="auto"/>
        <w:ind w:left="720" w:hanging="720"/>
        <w:rPr>
          <w:rFonts w:ascii="Times New Roman" w:hAnsi="Times New Roman" w:cs="Times New Roman"/>
          <w:sz w:val="24"/>
          <w:szCs w:val="24"/>
        </w:rPr>
      </w:pPr>
      <w:r w:rsidRPr="003D11C4">
        <w:rPr>
          <w:rFonts w:ascii="Times New Roman" w:hAnsi="Times New Roman" w:cs="Times New Roman"/>
          <w:sz w:val="24"/>
          <w:szCs w:val="24"/>
        </w:rPr>
        <w:t>Wilson, D. (2018). Strategies for Reducing Employee Turnover in Retail Outlets. Walden Dissertations and Doctoral Studies Collections.</w:t>
      </w:r>
    </w:p>
    <w:p w14:paraId="405A6F91" w14:textId="77777777" w:rsidR="008700E9" w:rsidRDefault="008700E9" w:rsidP="008700E9">
      <w:pPr>
        <w:pStyle w:val="NormalWeb"/>
        <w:spacing w:before="0" w:beforeAutospacing="0" w:after="0" w:afterAutospacing="0" w:line="480" w:lineRule="auto"/>
        <w:ind w:left="720" w:hanging="720"/>
        <w:rPr>
          <w:rStyle w:val="Hyperlink"/>
        </w:rPr>
      </w:pPr>
      <w:r w:rsidRPr="00EB3401">
        <w:t xml:space="preserve">Zhang, B., Zhang, Y., &amp; Zhou, P. (2021). Consumer Attitude towards Sustainability of Fast Fashion Products in the UK. </w:t>
      </w:r>
      <w:r w:rsidRPr="00EB3401">
        <w:rPr>
          <w:i/>
          <w:iCs/>
        </w:rPr>
        <w:t>Sustainability</w:t>
      </w:r>
      <w:r w:rsidRPr="00EB3401">
        <w:t xml:space="preserve">, </w:t>
      </w:r>
      <w:r w:rsidRPr="00EB3401">
        <w:rPr>
          <w:i/>
          <w:iCs/>
        </w:rPr>
        <w:t>13</w:t>
      </w:r>
      <w:r w:rsidRPr="00EB3401">
        <w:t xml:space="preserve">(4), 1–23. MDPI. </w:t>
      </w:r>
      <w:hyperlink r:id="rId18" w:history="1">
        <w:r w:rsidRPr="00EB3401">
          <w:rPr>
            <w:rStyle w:val="Hyperlink"/>
          </w:rPr>
          <w:t>https://doi.org/10.3390/su13041646</w:t>
        </w:r>
      </w:hyperlink>
    </w:p>
    <w:p w14:paraId="6876EF01" w14:textId="77777777" w:rsidR="008700E9" w:rsidRDefault="008700E9" w:rsidP="008700E9">
      <w:pPr>
        <w:spacing w:after="0" w:line="480" w:lineRule="auto"/>
        <w:ind w:left="720" w:hanging="720"/>
        <w:rPr>
          <w:rFonts w:ascii="Times New Roman" w:hAnsi="Times New Roman" w:cs="Times New Roman"/>
          <w:sz w:val="24"/>
          <w:szCs w:val="24"/>
        </w:rPr>
      </w:pPr>
      <w:proofErr w:type="spellStart"/>
      <w:r w:rsidRPr="00DE6315">
        <w:rPr>
          <w:rFonts w:ascii="Times New Roman" w:hAnsi="Times New Roman" w:cs="Times New Roman"/>
          <w:sz w:val="24"/>
          <w:szCs w:val="24"/>
        </w:rPr>
        <w:t>Zwieglinska</w:t>
      </w:r>
      <w:proofErr w:type="spellEnd"/>
      <w:r w:rsidRPr="00DE6315">
        <w:rPr>
          <w:rFonts w:ascii="Times New Roman" w:hAnsi="Times New Roman" w:cs="Times New Roman"/>
          <w:sz w:val="24"/>
          <w:szCs w:val="24"/>
        </w:rPr>
        <w:t>, Z. (2025</w:t>
      </w:r>
      <w:r w:rsidRPr="00DE6315">
        <w:rPr>
          <w:rFonts w:ascii="Times New Roman" w:hAnsi="Times New Roman" w:cs="Times New Roman"/>
          <w:i/>
          <w:sz w:val="24"/>
          <w:szCs w:val="24"/>
        </w:rPr>
        <w:t>). Burberry's return-to-office mandate sparks employee backlash</w:t>
      </w:r>
      <w:r w:rsidRPr="00DE6315">
        <w:rPr>
          <w:rFonts w:ascii="Times New Roman" w:hAnsi="Times New Roman" w:cs="Times New Roman"/>
          <w:sz w:val="24"/>
          <w:szCs w:val="24"/>
        </w:rPr>
        <w:t xml:space="preserve">. [Online] Glossy. Available at: </w:t>
      </w:r>
      <w:hyperlink r:id="rId19" w:history="1">
        <w:r w:rsidRPr="00DE6315">
          <w:rPr>
            <w:rStyle w:val="Hyperlink"/>
            <w:rFonts w:ascii="Times New Roman" w:hAnsi="Times New Roman" w:cs="Times New Roman"/>
            <w:sz w:val="24"/>
            <w:szCs w:val="24"/>
          </w:rPr>
          <w:t>https://www.glossy.co/fashion/burberrys-return-to-office-mandate sparks-employee-backlash/</w:t>
        </w:r>
      </w:hyperlink>
      <w:r w:rsidRPr="00DE6315">
        <w:rPr>
          <w:rFonts w:ascii="Times New Roman" w:hAnsi="Times New Roman" w:cs="Times New Roman"/>
          <w:sz w:val="24"/>
          <w:szCs w:val="24"/>
        </w:rPr>
        <w:t>.</w:t>
      </w:r>
    </w:p>
    <w:p w14:paraId="35BBF7B1" w14:textId="77777777" w:rsidR="00AE257E" w:rsidRDefault="00AE257E">
      <w:pPr>
        <w:rPr>
          <w:rFonts w:ascii="Times New Roman" w:hAnsi="Times New Roman" w:cs="Times New Roman"/>
          <w:sz w:val="24"/>
          <w:szCs w:val="24"/>
        </w:rPr>
      </w:pPr>
      <w:r>
        <w:rPr>
          <w:rFonts w:ascii="Times New Roman" w:hAnsi="Times New Roman" w:cs="Times New Roman"/>
          <w:sz w:val="24"/>
          <w:szCs w:val="24"/>
        </w:rPr>
        <w:br w:type="page"/>
      </w:r>
    </w:p>
    <w:p w14:paraId="071A2496" w14:textId="77777777" w:rsidR="008700E9" w:rsidRDefault="00AE257E" w:rsidP="008448F0">
      <w:pPr>
        <w:pStyle w:val="Heading1"/>
      </w:pPr>
      <w:bookmarkStart w:id="53" w:name="_Toc216944595"/>
      <w:r>
        <w:lastRenderedPageBreak/>
        <w:t>Appendices</w:t>
      </w:r>
      <w:bookmarkEnd w:id="53"/>
    </w:p>
    <w:p w14:paraId="10FA3575" w14:textId="77777777" w:rsidR="00AE257E" w:rsidRPr="005717B0" w:rsidRDefault="00AE257E" w:rsidP="008448F0">
      <w:pPr>
        <w:pStyle w:val="Heading2"/>
      </w:pPr>
      <w:bookmarkStart w:id="54" w:name="_Toc216944596"/>
      <w:r w:rsidRPr="005717B0">
        <w:t>Appendix A: Interview Questions</w:t>
      </w:r>
      <w:bookmarkEnd w:id="54"/>
    </w:p>
    <w:p w14:paraId="69E18E5C" w14:textId="77777777" w:rsidR="00AE257E" w:rsidRDefault="00AE257E" w:rsidP="00AE257E">
      <w:pPr>
        <w:spacing w:after="0" w:line="48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16B50838" wp14:editId="3A091014">
            <wp:extent cx="4630608" cy="43338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nter 1.PNG"/>
                    <pic:cNvPicPr/>
                  </pic:nvPicPr>
                  <pic:blipFill>
                    <a:blip r:embed="rId20">
                      <a:extLst>
                        <a:ext uri="{28A0092B-C50C-407E-A947-70E740481C1C}">
                          <a14:useLocalDpi xmlns:a14="http://schemas.microsoft.com/office/drawing/2010/main" val="0"/>
                        </a:ext>
                      </a:extLst>
                    </a:blip>
                    <a:stretch>
                      <a:fillRect/>
                    </a:stretch>
                  </pic:blipFill>
                  <pic:spPr>
                    <a:xfrm>
                      <a:off x="0" y="0"/>
                      <a:ext cx="4638925" cy="4341659"/>
                    </a:xfrm>
                    <a:prstGeom prst="rect">
                      <a:avLst/>
                    </a:prstGeom>
                  </pic:spPr>
                </pic:pic>
              </a:graphicData>
            </a:graphic>
          </wp:inline>
        </w:drawing>
      </w:r>
    </w:p>
    <w:p w14:paraId="0D1F5CDB" w14:textId="77777777" w:rsidR="00AE257E" w:rsidRPr="00AE257E" w:rsidRDefault="00AE257E" w:rsidP="008448F0">
      <w:pPr>
        <w:pStyle w:val="Heading2"/>
      </w:pPr>
      <w:bookmarkStart w:id="55" w:name="_Toc216944597"/>
      <w:r w:rsidRPr="005717B0">
        <w:t>Appendix B: Participant</w:t>
      </w:r>
      <w:r>
        <w:t>'</w:t>
      </w:r>
      <w:r w:rsidRPr="005717B0">
        <w:t>s Consent Form</w:t>
      </w:r>
      <w:bookmarkEnd w:id="55"/>
    </w:p>
    <w:p w14:paraId="0739F396" w14:textId="77777777" w:rsidR="00AE257E" w:rsidRDefault="00AE257E" w:rsidP="00AE257E">
      <w:pPr>
        <w:spacing w:after="0" w:line="48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08BAB0E7" wp14:editId="7D213507">
            <wp:extent cx="5109031" cy="24860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nsent.PNG"/>
                    <pic:cNvPicPr/>
                  </pic:nvPicPr>
                  <pic:blipFill>
                    <a:blip r:embed="rId21">
                      <a:extLst>
                        <a:ext uri="{28A0092B-C50C-407E-A947-70E740481C1C}">
                          <a14:useLocalDpi xmlns:a14="http://schemas.microsoft.com/office/drawing/2010/main" val="0"/>
                        </a:ext>
                      </a:extLst>
                    </a:blip>
                    <a:stretch>
                      <a:fillRect/>
                    </a:stretch>
                  </pic:blipFill>
                  <pic:spPr>
                    <a:xfrm>
                      <a:off x="0" y="0"/>
                      <a:ext cx="5146717" cy="2504363"/>
                    </a:xfrm>
                    <a:prstGeom prst="rect">
                      <a:avLst/>
                    </a:prstGeom>
                  </pic:spPr>
                </pic:pic>
              </a:graphicData>
            </a:graphic>
          </wp:inline>
        </w:drawing>
      </w:r>
    </w:p>
    <w:p w14:paraId="5542738B" w14:textId="77777777" w:rsidR="00AE257E" w:rsidRDefault="00AE257E" w:rsidP="00AE257E">
      <w:pPr>
        <w:spacing w:after="0" w:line="480" w:lineRule="auto"/>
        <w:rPr>
          <w:rFonts w:ascii="Times New Roman" w:hAnsi="Times New Roman" w:cs="Times New Roman"/>
          <w:sz w:val="24"/>
          <w:szCs w:val="24"/>
        </w:rPr>
      </w:pPr>
    </w:p>
    <w:p w14:paraId="71578238" w14:textId="77777777" w:rsidR="00AE257E" w:rsidRDefault="00AE257E" w:rsidP="00AE257E">
      <w:pPr>
        <w:spacing w:after="0" w:line="480" w:lineRule="auto"/>
        <w:rPr>
          <w:rFonts w:ascii="Times New Roman" w:hAnsi="Times New Roman" w:cs="Times New Roman"/>
          <w:sz w:val="24"/>
          <w:szCs w:val="24"/>
        </w:rPr>
      </w:pPr>
    </w:p>
    <w:p w14:paraId="452B9FAC" w14:textId="77777777" w:rsidR="00AE257E" w:rsidRPr="00392C59" w:rsidRDefault="00AE257E" w:rsidP="008448F0">
      <w:pPr>
        <w:pStyle w:val="Heading2"/>
      </w:pPr>
      <w:bookmarkStart w:id="56" w:name="_Toc216944598"/>
      <w:r>
        <w:lastRenderedPageBreak/>
        <w:t>Appendix C</w:t>
      </w:r>
      <w:r w:rsidRPr="00392C59">
        <w:t>: Interview Transcripts</w:t>
      </w:r>
      <w:bookmarkEnd w:id="56"/>
    </w:p>
    <w:p w14:paraId="359950BE" w14:textId="77777777" w:rsidR="00AE257E" w:rsidRDefault="00AE257E" w:rsidP="00AE257E">
      <w:pPr>
        <w:spacing w:after="0" w:line="48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7DFC46B3" wp14:editId="5231364A">
            <wp:extent cx="5731510" cy="448246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tore staff.PNG"/>
                    <pic:cNvPicPr/>
                  </pic:nvPicPr>
                  <pic:blipFill>
                    <a:blip r:embed="rId22">
                      <a:extLst>
                        <a:ext uri="{28A0092B-C50C-407E-A947-70E740481C1C}">
                          <a14:useLocalDpi xmlns:a14="http://schemas.microsoft.com/office/drawing/2010/main" val="0"/>
                        </a:ext>
                      </a:extLst>
                    </a:blip>
                    <a:stretch>
                      <a:fillRect/>
                    </a:stretch>
                  </pic:blipFill>
                  <pic:spPr>
                    <a:xfrm>
                      <a:off x="0" y="0"/>
                      <a:ext cx="5731510" cy="4482465"/>
                    </a:xfrm>
                    <a:prstGeom prst="rect">
                      <a:avLst/>
                    </a:prstGeom>
                  </pic:spPr>
                </pic:pic>
              </a:graphicData>
            </a:graphic>
          </wp:inline>
        </w:drawing>
      </w:r>
    </w:p>
    <w:p w14:paraId="55BB58E5" w14:textId="77777777" w:rsidR="00AE257E" w:rsidRDefault="00AE257E" w:rsidP="00AE257E">
      <w:pPr>
        <w:spacing w:after="0" w:line="48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44FC9910" wp14:editId="2988CF09">
            <wp:extent cx="5731510" cy="2550795"/>
            <wp:effectExtent l="0" t="0" r="254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HR manager.PNG"/>
                    <pic:cNvPicPr/>
                  </pic:nvPicPr>
                  <pic:blipFill>
                    <a:blip r:embed="rId23">
                      <a:extLst>
                        <a:ext uri="{28A0092B-C50C-407E-A947-70E740481C1C}">
                          <a14:useLocalDpi xmlns:a14="http://schemas.microsoft.com/office/drawing/2010/main" val="0"/>
                        </a:ext>
                      </a:extLst>
                    </a:blip>
                    <a:stretch>
                      <a:fillRect/>
                    </a:stretch>
                  </pic:blipFill>
                  <pic:spPr>
                    <a:xfrm>
                      <a:off x="0" y="0"/>
                      <a:ext cx="5731510" cy="2550795"/>
                    </a:xfrm>
                    <a:prstGeom prst="rect">
                      <a:avLst/>
                    </a:prstGeom>
                  </pic:spPr>
                </pic:pic>
              </a:graphicData>
            </a:graphic>
          </wp:inline>
        </w:drawing>
      </w:r>
    </w:p>
    <w:p w14:paraId="0F4E3B29" w14:textId="77777777" w:rsidR="00AE257E" w:rsidRDefault="00AE257E" w:rsidP="00AE257E">
      <w:pPr>
        <w:spacing w:after="0" w:line="480" w:lineRule="auto"/>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14:anchorId="007B460B" wp14:editId="143AC933">
            <wp:extent cx="5731510" cy="2813685"/>
            <wp:effectExtent l="0" t="0" r="254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raining manager.PNG"/>
                    <pic:cNvPicPr/>
                  </pic:nvPicPr>
                  <pic:blipFill>
                    <a:blip r:embed="rId24">
                      <a:extLst>
                        <a:ext uri="{28A0092B-C50C-407E-A947-70E740481C1C}">
                          <a14:useLocalDpi xmlns:a14="http://schemas.microsoft.com/office/drawing/2010/main" val="0"/>
                        </a:ext>
                      </a:extLst>
                    </a:blip>
                    <a:stretch>
                      <a:fillRect/>
                    </a:stretch>
                  </pic:blipFill>
                  <pic:spPr>
                    <a:xfrm>
                      <a:off x="0" y="0"/>
                      <a:ext cx="5731510" cy="2813685"/>
                    </a:xfrm>
                    <a:prstGeom prst="rect">
                      <a:avLst/>
                    </a:prstGeom>
                  </pic:spPr>
                </pic:pic>
              </a:graphicData>
            </a:graphic>
          </wp:inline>
        </w:drawing>
      </w:r>
    </w:p>
    <w:p w14:paraId="474051EF" w14:textId="77777777" w:rsidR="00AE257E" w:rsidRDefault="00AE257E" w:rsidP="00AE257E">
      <w:pPr>
        <w:spacing w:after="0" w:line="480" w:lineRule="auto"/>
        <w:rPr>
          <w:rFonts w:ascii="Times New Roman" w:hAnsi="Times New Roman" w:cs="Times New Roman"/>
          <w:sz w:val="24"/>
          <w:szCs w:val="24"/>
        </w:rPr>
      </w:pPr>
    </w:p>
    <w:p w14:paraId="099426F4" w14:textId="77777777" w:rsidR="00AE257E" w:rsidRDefault="00AE257E" w:rsidP="00AE257E">
      <w:pPr>
        <w:spacing w:after="0" w:line="480" w:lineRule="auto"/>
        <w:rPr>
          <w:rFonts w:ascii="Times New Roman" w:hAnsi="Times New Roman" w:cs="Times New Roman"/>
          <w:sz w:val="24"/>
          <w:szCs w:val="24"/>
        </w:rPr>
      </w:pPr>
    </w:p>
    <w:p w14:paraId="13A70C0D" w14:textId="77777777" w:rsidR="00AE257E" w:rsidRDefault="00AE257E" w:rsidP="00AE257E">
      <w:pPr>
        <w:spacing w:after="0" w:line="480" w:lineRule="auto"/>
        <w:rPr>
          <w:rFonts w:ascii="Times New Roman" w:hAnsi="Times New Roman" w:cs="Times New Roman"/>
          <w:sz w:val="24"/>
          <w:szCs w:val="24"/>
        </w:rPr>
      </w:pPr>
    </w:p>
    <w:p w14:paraId="0A86050D" w14:textId="77777777" w:rsidR="00AE257E" w:rsidRDefault="00AE257E" w:rsidP="00AE257E">
      <w:pPr>
        <w:spacing w:after="0" w:line="480" w:lineRule="auto"/>
        <w:rPr>
          <w:rFonts w:ascii="Times New Roman" w:hAnsi="Times New Roman" w:cs="Times New Roman"/>
          <w:sz w:val="24"/>
          <w:szCs w:val="24"/>
        </w:rPr>
      </w:pPr>
    </w:p>
    <w:p w14:paraId="527C6B49" w14:textId="77777777" w:rsidR="00AE257E" w:rsidRDefault="00AE257E" w:rsidP="00AE257E">
      <w:pPr>
        <w:spacing w:after="0" w:line="480" w:lineRule="auto"/>
        <w:rPr>
          <w:rFonts w:ascii="Times New Roman" w:hAnsi="Times New Roman" w:cs="Times New Roman"/>
          <w:sz w:val="24"/>
          <w:szCs w:val="24"/>
        </w:rPr>
      </w:pPr>
    </w:p>
    <w:p w14:paraId="0A2CA5C4" w14:textId="77777777" w:rsidR="00AE257E" w:rsidRDefault="00AE257E" w:rsidP="00AE257E">
      <w:pPr>
        <w:spacing w:after="0" w:line="480" w:lineRule="auto"/>
        <w:rPr>
          <w:rFonts w:ascii="Times New Roman" w:hAnsi="Times New Roman" w:cs="Times New Roman"/>
          <w:sz w:val="24"/>
          <w:szCs w:val="24"/>
        </w:rPr>
      </w:pPr>
    </w:p>
    <w:p w14:paraId="6DE0064D" w14:textId="77777777" w:rsidR="00AE257E" w:rsidRDefault="00AE257E" w:rsidP="00AE257E">
      <w:pPr>
        <w:spacing w:after="0" w:line="480" w:lineRule="auto"/>
        <w:rPr>
          <w:rFonts w:ascii="Times New Roman" w:hAnsi="Times New Roman" w:cs="Times New Roman"/>
          <w:sz w:val="24"/>
          <w:szCs w:val="24"/>
        </w:rPr>
      </w:pPr>
    </w:p>
    <w:p w14:paraId="465E975B" w14:textId="77777777" w:rsidR="00AE257E" w:rsidRDefault="00AE257E" w:rsidP="00AE257E">
      <w:pPr>
        <w:spacing w:after="0" w:line="480" w:lineRule="auto"/>
        <w:rPr>
          <w:rFonts w:ascii="Times New Roman" w:hAnsi="Times New Roman" w:cs="Times New Roman"/>
          <w:sz w:val="24"/>
          <w:szCs w:val="24"/>
        </w:rPr>
      </w:pPr>
    </w:p>
    <w:p w14:paraId="35E160BD" w14:textId="77777777" w:rsidR="00AE257E" w:rsidRDefault="00AE257E" w:rsidP="00AE257E">
      <w:pPr>
        <w:spacing w:after="0" w:line="480" w:lineRule="auto"/>
        <w:rPr>
          <w:rFonts w:ascii="Times New Roman" w:hAnsi="Times New Roman" w:cs="Times New Roman"/>
          <w:sz w:val="24"/>
          <w:szCs w:val="24"/>
        </w:rPr>
      </w:pPr>
    </w:p>
    <w:p w14:paraId="224914F8" w14:textId="77777777" w:rsidR="00AE257E" w:rsidRPr="00AF407A" w:rsidRDefault="00AE257E" w:rsidP="00AE257E">
      <w:pPr>
        <w:spacing w:after="0" w:line="480" w:lineRule="auto"/>
        <w:rPr>
          <w:rFonts w:ascii="Times New Roman" w:hAnsi="Times New Roman" w:cs="Times New Roman"/>
          <w:sz w:val="24"/>
          <w:szCs w:val="24"/>
        </w:rPr>
      </w:pPr>
    </w:p>
    <w:sectPr w:rsidR="00AE257E" w:rsidRPr="00AF407A">
      <w:headerReference w:type="default" r:id="rId2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A2A66F" w14:textId="77777777" w:rsidR="008957A3" w:rsidRDefault="008957A3" w:rsidP="00032292">
      <w:pPr>
        <w:spacing w:after="0" w:line="240" w:lineRule="auto"/>
      </w:pPr>
      <w:r>
        <w:separator/>
      </w:r>
    </w:p>
  </w:endnote>
  <w:endnote w:type="continuationSeparator" w:id="0">
    <w:p w14:paraId="4A4A6757" w14:textId="77777777" w:rsidR="008957A3" w:rsidRDefault="008957A3" w:rsidP="000322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2D44AA" w14:textId="77777777" w:rsidR="008957A3" w:rsidRDefault="008957A3" w:rsidP="00032292">
      <w:pPr>
        <w:spacing w:after="0" w:line="240" w:lineRule="auto"/>
      </w:pPr>
      <w:r>
        <w:separator/>
      </w:r>
    </w:p>
  </w:footnote>
  <w:footnote w:type="continuationSeparator" w:id="0">
    <w:p w14:paraId="3261B93E" w14:textId="77777777" w:rsidR="008957A3" w:rsidRDefault="008957A3" w:rsidP="000322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4041237"/>
      <w:docPartObj>
        <w:docPartGallery w:val="Page Numbers (Top of Page)"/>
        <w:docPartUnique/>
      </w:docPartObj>
    </w:sdtPr>
    <w:sdtEndPr>
      <w:rPr>
        <w:rFonts w:ascii="Times New Roman" w:hAnsi="Times New Roman" w:cs="Times New Roman"/>
        <w:noProof/>
        <w:sz w:val="24"/>
        <w:szCs w:val="24"/>
      </w:rPr>
    </w:sdtEndPr>
    <w:sdtContent>
      <w:p w14:paraId="41CA1FA7" w14:textId="77777777" w:rsidR="00032292" w:rsidRPr="00032292" w:rsidRDefault="00032292">
        <w:pPr>
          <w:pStyle w:val="Header"/>
          <w:jc w:val="right"/>
          <w:rPr>
            <w:rFonts w:ascii="Times New Roman" w:hAnsi="Times New Roman" w:cs="Times New Roman"/>
            <w:sz w:val="24"/>
            <w:szCs w:val="24"/>
          </w:rPr>
        </w:pPr>
        <w:r w:rsidRPr="00032292">
          <w:rPr>
            <w:rFonts w:ascii="Times New Roman" w:hAnsi="Times New Roman" w:cs="Times New Roman"/>
            <w:sz w:val="24"/>
            <w:szCs w:val="24"/>
          </w:rPr>
          <w:fldChar w:fldCharType="begin"/>
        </w:r>
        <w:r w:rsidRPr="00032292">
          <w:rPr>
            <w:rFonts w:ascii="Times New Roman" w:hAnsi="Times New Roman" w:cs="Times New Roman"/>
            <w:sz w:val="24"/>
            <w:szCs w:val="24"/>
          </w:rPr>
          <w:instrText xml:space="preserve"> PAGE   \* MERGEFORMAT </w:instrText>
        </w:r>
        <w:r w:rsidRPr="00032292">
          <w:rPr>
            <w:rFonts w:ascii="Times New Roman" w:hAnsi="Times New Roman" w:cs="Times New Roman"/>
            <w:sz w:val="24"/>
            <w:szCs w:val="24"/>
          </w:rPr>
          <w:fldChar w:fldCharType="separate"/>
        </w:r>
        <w:r w:rsidR="00B2272D">
          <w:rPr>
            <w:rFonts w:ascii="Times New Roman" w:hAnsi="Times New Roman" w:cs="Times New Roman"/>
            <w:noProof/>
            <w:sz w:val="24"/>
            <w:szCs w:val="24"/>
          </w:rPr>
          <w:t>44</w:t>
        </w:r>
        <w:r w:rsidRPr="00032292">
          <w:rPr>
            <w:rFonts w:ascii="Times New Roman" w:hAnsi="Times New Roman" w:cs="Times New Roman"/>
            <w:noProof/>
            <w:sz w:val="24"/>
            <w:szCs w:val="24"/>
          </w:rPr>
          <w:fldChar w:fldCharType="end"/>
        </w:r>
      </w:p>
    </w:sdtContent>
  </w:sdt>
  <w:p w14:paraId="022D1294" w14:textId="77777777" w:rsidR="00032292" w:rsidRDefault="000322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847A90"/>
    <w:multiLevelType w:val="hybridMultilevel"/>
    <w:tmpl w:val="5A1082E4"/>
    <w:lvl w:ilvl="0" w:tplc="FE641074">
      <w:start w:val="1"/>
      <w:numFmt w:val="decimal"/>
      <w:lvlText w:val="%1"/>
      <w:lvlJc w:val="left"/>
      <w:pPr>
        <w:ind w:left="360" w:hanging="360"/>
      </w:pPr>
      <w:rPr>
        <w:rFonts w:ascii="Arial" w:hAnsi="Arial" w:hint="default"/>
        <w:b w:val="0"/>
        <w:i w:val="0"/>
        <w:color w:val="auto"/>
        <w:sz w:val="24"/>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5E01EBB"/>
    <w:multiLevelType w:val="multilevel"/>
    <w:tmpl w:val="61EE674C"/>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58155BEF"/>
    <w:multiLevelType w:val="hybridMultilevel"/>
    <w:tmpl w:val="548611C4"/>
    <w:lvl w:ilvl="0" w:tplc="FE641074">
      <w:start w:val="1"/>
      <w:numFmt w:val="decimal"/>
      <w:lvlText w:val="%1"/>
      <w:lvlJc w:val="left"/>
      <w:pPr>
        <w:ind w:left="360" w:hanging="360"/>
      </w:pPr>
      <w:rPr>
        <w:rFonts w:ascii="Arial" w:hAnsi="Arial" w:hint="default"/>
        <w:b w:val="0"/>
        <w:i w:val="0"/>
        <w:color w:val="auto"/>
        <w:sz w:val="24"/>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547329285">
    <w:abstractNumId w:val="2"/>
  </w:num>
  <w:num w:numId="2" w16cid:durableId="1459835947">
    <w:abstractNumId w:val="0"/>
  </w:num>
  <w:num w:numId="3" w16cid:durableId="9054570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DA1NDK0MDCwMDIHQiUdpeDU4uLM/DyQAsNaAGaeXFIsAAAA"/>
  </w:docVars>
  <w:rsids>
    <w:rsidRoot w:val="00AF407A"/>
    <w:rsid w:val="00032292"/>
    <w:rsid w:val="000C175D"/>
    <w:rsid w:val="002A6902"/>
    <w:rsid w:val="00551B8E"/>
    <w:rsid w:val="006D3FB0"/>
    <w:rsid w:val="007C4BDC"/>
    <w:rsid w:val="008448F0"/>
    <w:rsid w:val="008700E9"/>
    <w:rsid w:val="008957A3"/>
    <w:rsid w:val="00AE257E"/>
    <w:rsid w:val="00AF407A"/>
    <w:rsid w:val="00B2272D"/>
    <w:rsid w:val="00BA4C90"/>
    <w:rsid w:val="00C8160E"/>
    <w:rsid w:val="00DA19AA"/>
    <w:rsid w:val="00DC6FD6"/>
    <w:rsid w:val="00E22410"/>
    <w:rsid w:val="00E60B54"/>
    <w:rsid w:val="00E825D5"/>
    <w:rsid w:val="00EF265A"/>
    <w:rsid w:val="00F04F6A"/>
    <w:rsid w:val="00F57D87"/>
    <w:rsid w:val="00F732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2BF0B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4BDC"/>
    <w:pPr>
      <w:keepNext/>
      <w:keepLines/>
      <w:spacing w:before="240" w:after="120" w:line="360" w:lineRule="auto"/>
      <w:jc w:val="center"/>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7C4BDC"/>
    <w:pPr>
      <w:keepNext/>
      <w:keepLines/>
      <w:spacing w:before="120" w:after="120" w:line="360" w:lineRule="auto"/>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uiPriority w:val="9"/>
    <w:unhideWhenUsed/>
    <w:qFormat/>
    <w:rsid w:val="007C4BDC"/>
    <w:pPr>
      <w:keepNext/>
      <w:keepLines/>
      <w:spacing w:before="40" w:after="0" w:line="360" w:lineRule="auto"/>
      <w:outlineLvl w:val="2"/>
    </w:pPr>
    <w:rPr>
      <w:rFonts w:ascii="Times New Roman" w:eastAsiaTheme="majorEastAsia" w:hAnsi="Times New Roman" w:cstheme="majorBidi"/>
      <w:b/>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4F6A"/>
    <w:pPr>
      <w:ind w:left="720"/>
      <w:contextualSpacing/>
    </w:pPr>
  </w:style>
  <w:style w:type="table" w:styleId="TableGrid">
    <w:name w:val="Table Grid"/>
    <w:basedOn w:val="TableNormal"/>
    <w:uiPriority w:val="39"/>
    <w:rsid w:val="00F04F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04F6A"/>
    <w:pPr>
      <w:spacing w:after="200" w:line="240" w:lineRule="auto"/>
    </w:pPr>
    <w:rPr>
      <w:i/>
      <w:iCs/>
      <w:color w:val="44546A" w:themeColor="text2"/>
      <w:sz w:val="18"/>
      <w:szCs w:val="18"/>
    </w:rPr>
  </w:style>
  <w:style w:type="paragraph" w:styleId="NormalWeb">
    <w:name w:val="Normal (Web)"/>
    <w:basedOn w:val="Normal"/>
    <w:uiPriority w:val="99"/>
    <w:unhideWhenUsed/>
    <w:rsid w:val="008700E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700E9"/>
    <w:rPr>
      <w:color w:val="0563C1" w:themeColor="hyperlink"/>
      <w:u w:val="single"/>
    </w:rPr>
  </w:style>
  <w:style w:type="paragraph" w:styleId="Header">
    <w:name w:val="header"/>
    <w:basedOn w:val="Normal"/>
    <w:link w:val="HeaderChar"/>
    <w:uiPriority w:val="99"/>
    <w:unhideWhenUsed/>
    <w:rsid w:val="000322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292"/>
  </w:style>
  <w:style w:type="paragraph" w:styleId="Footer">
    <w:name w:val="footer"/>
    <w:basedOn w:val="Normal"/>
    <w:link w:val="FooterChar"/>
    <w:uiPriority w:val="99"/>
    <w:unhideWhenUsed/>
    <w:rsid w:val="000322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292"/>
  </w:style>
  <w:style w:type="character" w:customStyle="1" w:styleId="Heading1Char">
    <w:name w:val="Heading 1 Char"/>
    <w:basedOn w:val="DefaultParagraphFont"/>
    <w:link w:val="Heading1"/>
    <w:uiPriority w:val="9"/>
    <w:rsid w:val="007C4BDC"/>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7C4BDC"/>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7C4BDC"/>
    <w:rPr>
      <w:rFonts w:ascii="Times New Roman" w:eastAsiaTheme="majorEastAsia" w:hAnsi="Times New Roman" w:cstheme="majorBidi"/>
      <w:b/>
      <w:i/>
      <w:sz w:val="24"/>
      <w:szCs w:val="24"/>
    </w:rPr>
  </w:style>
  <w:style w:type="paragraph" w:styleId="TOCHeading">
    <w:name w:val="TOC Heading"/>
    <w:basedOn w:val="Heading1"/>
    <w:next w:val="Normal"/>
    <w:uiPriority w:val="39"/>
    <w:unhideWhenUsed/>
    <w:qFormat/>
    <w:rsid w:val="00E825D5"/>
    <w:pPr>
      <w:spacing w:after="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E825D5"/>
    <w:pPr>
      <w:spacing w:after="100"/>
    </w:pPr>
  </w:style>
  <w:style w:type="paragraph" w:styleId="TOC2">
    <w:name w:val="toc 2"/>
    <w:basedOn w:val="Normal"/>
    <w:next w:val="Normal"/>
    <w:autoRedefine/>
    <w:uiPriority w:val="39"/>
    <w:unhideWhenUsed/>
    <w:rsid w:val="00E825D5"/>
    <w:pPr>
      <w:spacing w:after="100"/>
      <w:ind w:left="220"/>
    </w:pPr>
  </w:style>
  <w:style w:type="paragraph" w:styleId="TOC3">
    <w:name w:val="toc 3"/>
    <w:basedOn w:val="Normal"/>
    <w:next w:val="Normal"/>
    <w:autoRedefine/>
    <w:uiPriority w:val="39"/>
    <w:unhideWhenUsed/>
    <w:rsid w:val="00E825D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lassdoor.co.uk/Reviews/Burberry-high-turnover-Reviews-EI_IE13011.0,8_KH9,22.htm" TargetMode="External"/><Relationship Id="rId18" Type="http://schemas.openxmlformats.org/officeDocument/2006/relationships/hyperlink" Target="https://doi.org/10.3390/su13041646"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hyperlink" Target="https://www.bbc.com/news/articles/c071gjd311xo" TargetMode="External"/><Relationship Id="rId17" Type="http://schemas.openxmlformats.org/officeDocument/2006/relationships/hyperlink" Target="https://www.statista.com/statistics/295926/turnover-from-clothing-sale-in%20specialised-stores-in-the-uk/"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questsearch.co.uk/2025/05/how-can-luxury-retailers-reduce-employee"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uk/views-and-insights/thought%20leadership/cipd-voice/benchmarking-employee-turnover/" TargetMode="External"/><Relationship Id="rId24" Type="http://schemas.openxmlformats.org/officeDocument/2006/relationships/image" Target="media/image8.PNG"/><Relationship Id="rId5" Type="http://schemas.openxmlformats.org/officeDocument/2006/relationships/webSettings" Target="webSettings.xml"/><Relationship Id="rId15" Type="http://schemas.openxmlformats.org/officeDocument/2006/relationships/hyperlink" Target="https://www.businessmole.com/whats-behind-burberrys-downturn-high-prices-turnover-and-a-lack-of-britishness/" TargetMode="External"/><Relationship Id="rId23" Type="http://schemas.openxmlformats.org/officeDocument/2006/relationships/image" Target="media/image7.PNG"/><Relationship Id="rId10" Type="http://schemas.openxmlformats.org/officeDocument/2006/relationships/image" Target="media/image3.png"/><Relationship Id="rId19" Type="http://schemas.openxmlformats.org/officeDocument/2006/relationships/hyperlink" Target="https://www.glossy.co/fashion/burberrys-return-to-office-mandate%20sparks-employee-backlash/"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ukmoney.net/average-employee-turnover-rate/" TargetMode="External"/><Relationship Id="rId22" Type="http://schemas.openxmlformats.org/officeDocument/2006/relationships/image" Target="media/image6.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492515-9E2B-453D-B5F3-50D3CCD30D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46</Pages>
  <Words>11798</Words>
  <Characters>67254</Characters>
  <Application>Microsoft Office Word</Application>
  <DocSecurity>0</DocSecurity>
  <Lines>560</Lines>
  <Paragraphs>157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2025-12-18T11:55:00Z</dcterms:created>
  <dcterms:modified xsi:type="dcterms:W3CDTF">2025-12-18T12:30:00Z</dcterms:modified>
</cp:coreProperties>
</file>