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7A0F05E" w14:textId="4E61F0CD" w:rsidR="00921E09" w:rsidRDefault="00ED6737">
      <w:r w:rsidRPr="00ED6737">
        <w:drawing>
          <wp:inline distT="0" distB="0" distL="0" distR="0" wp14:anchorId="1E5FC636" wp14:editId="3E5BE133">
            <wp:extent cx="5731510" cy="3223260"/>
            <wp:effectExtent l="0" t="0" r="2540" b="0"/>
            <wp:docPr id="5" name="Content Placeholder 4" descr="A picture containing building, sky, skyscraper, commercial building&#10;&#10;Description automatically generated">
              <a:extLst xmlns:a="http://schemas.openxmlformats.org/drawingml/2006/main">
                <a:ext uri="{FF2B5EF4-FFF2-40B4-BE49-F238E27FC236}">
                  <a16:creationId xmlns:a16="http://schemas.microsoft.com/office/drawing/2014/main" id="{BCB89D73-6E44-EF93-DF49-D2069584DCFB}"/>
                </a:ext>
              </a:extLst>
            </wp:docPr>
            <wp:cNvGraphicFramePr>
              <a:graphicFrameLocks xmlns:a="http://schemas.openxmlformats.org/drawingml/2006/main" noGrp="1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Content Placeholder 4" descr="A picture containing building, sky, skyscraper, commercial building&#10;&#10;Description automatically generated">
                      <a:extLst>
                        <a:ext uri="{FF2B5EF4-FFF2-40B4-BE49-F238E27FC236}">
                          <a16:creationId xmlns:a16="http://schemas.microsoft.com/office/drawing/2014/main" id="{BCB89D73-6E44-EF93-DF49-D2069584DCFB}"/>
                        </a:ext>
                      </a:extLst>
                    </pic:cNvPr>
                    <pic:cNvPicPr>
                      <a:picLocks noGrp="1" noChangeAspect="1"/>
                    </pic:cNvPicPr>
                  </pic:nvPicPr>
                  <pic:blipFill rotWithShape="1"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41612" b="2148"/>
                    <a:stretch/>
                  </pic:blipFill>
                  <pic:spPr>
                    <a:xfrm>
                      <a:off x="0" y="0"/>
                      <a:ext cx="5731510" cy="32232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5A8348D" w14:textId="77777777" w:rsidR="00921E09" w:rsidRDefault="00921E09"/>
    <w:p w14:paraId="1D8E5571" w14:textId="77777777" w:rsidR="00921E09" w:rsidRDefault="00921E09"/>
    <w:p w14:paraId="35682321" w14:textId="10F4E1FD" w:rsidR="00FC04A7" w:rsidRDefault="00921E09">
      <w:r w:rsidRPr="00921E09">
        <w:t>People are constantly on the go in today's fast-paced world, which makes leisure and personal growth difficult to find.</w:t>
      </w:r>
      <w:r>
        <w:t xml:space="preserve"> </w:t>
      </w:r>
      <w:r w:rsidRPr="00921E09">
        <w:t>The commuting time is being revolutionized through an innovative project.</w:t>
      </w:r>
      <w:r>
        <w:t xml:space="preserve"> How? </w:t>
      </w:r>
      <w:r w:rsidRPr="00921E09">
        <w:t>A book locker at bus stations.</w:t>
      </w:r>
      <w:r>
        <w:t xml:space="preserve"> </w:t>
      </w:r>
      <w:r w:rsidRPr="00921E09">
        <w:t>Commuting becomes a time for relaxation, learning, and personal enrichment by providing commuters with easy access to diverse reading materials.</w:t>
      </w:r>
    </w:p>
    <w:p w14:paraId="5C67F276" w14:textId="77777777" w:rsidR="00921E09" w:rsidRPr="00921E09" w:rsidRDefault="00921E09">
      <w:pPr>
        <w:rPr>
          <w:b/>
          <w:bCs/>
          <w:sz w:val="32"/>
          <w:szCs w:val="32"/>
        </w:rPr>
      </w:pPr>
    </w:p>
    <w:p w14:paraId="599BFA0F" w14:textId="689BADF8" w:rsidR="00921E09" w:rsidRPr="00921E09" w:rsidRDefault="00921E09" w:rsidP="00921E09">
      <w:pPr>
        <w:jc w:val="center"/>
        <w:rPr>
          <w:b/>
          <w:bCs/>
          <w:sz w:val="32"/>
          <w:szCs w:val="32"/>
        </w:rPr>
      </w:pPr>
      <w:r w:rsidRPr="00921E09">
        <w:rPr>
          <w:b/>
          <w:bCs/>
          <w:sz w:val="32"/>
          <w:szCs w:val="32"/>
        </w:rPr>
        <w:t>The project idea</w:t>
      </w:r>
    </w:p>
    <w:p w14:paraId="12534E5B" w14:textId="78ED8FBB" w:rsidR="00921E09" w:rsidRDefault="00921E09">
      <w:r w:rsidRPr="00921E09">
        <w:t>Book lockers are being installed in strategically chosen bus stations to promote literacy and enhance commuter experiences.</w:t>
      </w:r>
      <w:r>
        <w:t xml:space="preserve"> </w:t>
      </w:r>
      <w:r w:rsidRPr="00921E09">
        <w:t>The initiative aims to foster a reading culture by curating a collection of books suitable for different age groups and interests.</w:t>
      </w:r>
      <w:r>
        <w:t xml:space="preserve"> </w:t>
      </w:r>
      <w:r w:rsidRPr="00921E09">
        <w:t>It will make commuters' journeys more enjoyable and meaningful by letting them borrow and return books.</w:t>
      </w:r>
    </w:p>
    <w:p w14:paraId="146BB742" w14:textId="0A1ADC4B" w:rsidR="00921E09" w:rsidRPr="00921E09" w:rsidRDefault="00921E09" w:rsidP="00921E09">
      <w:pPr>
        <w:jc w:val="center"/>
        <w:rPr>
          <w:b/>
          <w:bCs/>
          <w:sz w:val="32"/>
          <w:szCs w:val="32"/>
        </w:rPr>
      </w:pPr>
      <w:r w:rsidRPr="00921E09">
        <w:rPr>
          <w:b/>
          <w:bCs/>
          <w:sz w:val="32"/>
          <w:szCs w:val="32"/>
        </w:rPr>
        <w:t>Skills and Role as Implementer</w:t>
      </w:r>
    </w:p>
    <w:p w14:paraId="1772EDFF" w14:textId="1A44AF5A" w:rsidR="00921E09" w:rsidRPr="00921E09" w:rsidRDefault="00921E09" w:rsidP="00921E09">
      <w:r w:rsidRPr="00921E09">
        <w:t xml:space="preserve">Based on </w:t>
      </w:r>
      <w:r>
        <w:t>my</w:t>
      </w:r>
      <w:r w:rsidRPr="00921E09">
        <w:t xml:space="preserve"> Skills Matrix and Belbin questionnaire, </w:t>
      </w:r>
      <w:r>
        <w:t>my</w:t>
      </w:r>
      <w:r w:rsidRPr="00921E09">
        <w:t xml:space="preserve"> skills and strengths align perfectly with the role of an implementer in this project. As an implementer, </w:t>
      </w:r>
      <w:r>
        <w:t>I</w:t>
      </w:r>
      <w:r w:rsidRPr="00921E09">
        <w:t xml:space="preserve"> possess qualities such as organization, efficiency, and attention to detail, which are crucial for successful project execution</w:t>
      </w:r>
      <w:r w:rsidR="007D1855">
        <w:t xml:space="preserve"> (Fisher, Hunter, and </w:t>
      </w:r>
      <w:proofErr w:type="spellStart"/>
      <w:r w:rsidR="007D1855">
        <w:t>Macrosson</w:t>
      </w:r>
      <w:proofErr w:type="spellEnd"/>
      <w:r w:rsidR="007D1855">
        <w:t>, 1998)</w:t>
      </w:r>
      <w:r w:rsidRPr="00921E09">
        <w:t>.</w:t>
      </w:r>
    </w:p>
    <w:p w14:paraId="2F211060" w14:textId="212535D5" w:rsidR="00921E09" w:rsidRDefault="00921E09" w:rsidP="00921E09">
      <w:r>
        <w:t>My</w:t>
      </w:r>
      <w:r w:rsidRPr="00921E09">
        <w:t xml:space="preserve"> exceptional organizational skills will ensure smooth coordination between different stakeholders, including local libraries, transportation authorities, and maintenance teams. </w:t>
      </w:r>
      <w:r>
        <w:t>My</w:t>
      </w:r>
      <w:r w:rsidRPr="00921E09">
        <w:t xml:space="preserve"> efficiency in managing tasks and resources will be instrumental in the installation and maintenance of the book lockers, guaranteeing their functionality and durability.</w:t>
      </w:r>
    </w:p>
    <w:p w14:paraId="2517503F" w14:textId="77777777" w:rsidR="00921E09" w:rsidRDefault="00921E09" w:rsidP="00921E09"/>
    <w:p w14:paraId="504322C6" w14:textId="77777777" w:rsidR="00ED6737" w:rsidRDefault="00ED6737" w:rsidP="00921E09"/>
    <w:p w14:paraId="4508F559" w14:textId="10C6A52D" w:rsidR="00921E09" w:rsidRDefault="00921E09" w:rsidP="00921E09">
      <w:r>
        <w:lastRenderedPageBreak/>
        <w:t>Reference</w:t>
      </w:r>
    </w:p>
    <w:p w14:paraId="4343C4E5" w14:textId="3BE5D151" w:rsidR="00921E09" w:rsidRPr="00921E09" w:rsidRDefault="007D1855" w:rsidP="00921E09">
      <w:r w:rsidRPr="007D1855">
        <w:t xml:space="preserve">Fisher, S.G., Hunter, T.A. and </w:t>
      </w:r>
      <w:proofErr w:type="spellStart"/>
      <w:r w:rsidRPr="007D1855">
        <w:t>Macrosson</w:t>
      </w:r>
      <w:proofErr w:type="spellEnd"/>
      <w:r w:rsidRPr="007D1855">
        <w:t>, W.D.K., 1998. The structure of Belbin's team roles. </w:t>
      </w:r>
      <w:r w:rsidRPr="007D1855">
        <w:rPr>
          <w:i/>
          <w:iCs/>
        </w:rPr>
        <w:t>Journal of occupational and organizational psychology</w:t>
      </w:r>
      <w:r w:rsidRPr="007D1855">
        <w:t>, </w:t>
      </w:r>
      <w:r w:rsidRPr="007D1855">
        <w:rPr>
          <w:i/>
          <w:iCs/>
        </w:rPr>
        <w:t>71</w:t>
      </w:r>
      <w:r w:rsidRPr="007D1855">
        <w:t>(3), pp.283-288</w:t>
      </w:r>
    </w:p>
    <w:p w14:paraId="6FFD097F" w14:textId="77777777" w:rsidR="00921E09" w:rsidRDefault="00921E09"/>
    <w:sectPr w:rsidR="00921E0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77FC9"/>
    <w:rsid w:val="00177FC9"/>
    <w:rsid w:val="007D1855"/>
    <w:rsid w:val="00921E09"/>
    <w:rsid w:val="00ED6737"/>
    <w:rsid w:val="00FC04A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CF71F5E"/>
  <w15:chartTrackingRefBased/>
  <w15:docId w15:val="{979571CA-032C-4A17-8B63-FEC9A183325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24908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381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</TotalTime>
  <Pages>2</Pages>
  <Words>245</Words>
  <Characters>1403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Andrei Selaru</dc:creator>
  <cp:keywords/>
  <dc:description/>
  <cp:lastModifiedBy>Andrei Selaru</cp:lastModifiedBy>
  <cp:revision>3</cp:revision>
  <dcterms:created xsi:type="dcterms:W3CDTF">2023-07-04T17:29:00Z</dcterms:created>
  <dcterms:modified xsi:type="dcterms:W3CDTF">2023-07-06T18:58:00Z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dc7652cbe62169f7304878c3c8ecbbd2ee2bf9192e469f14ae0c8c93486c4f47</vt:lpwstr>
  </property>
</Properties>
</file>