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1C9A2" w14:textId="607AA122" w:rsidR="00E8301B" w:rsidRPr="00614C3E" w:rsidRDefault="00CE7E8F" w:rsidP="00CE7E8F">
      <w:pPr>
        <w:jc w:val="center"/>
        <w:rPr>
          <w:rFonts w:ascii="Times New Roman" w:hAnsi="Times New Roman" w:cs="Times New Roman"/>
          <w:b/>
          <w:bCs/>
          <w:sz w:val="28"/>
          <w:szCs w:val="28"/>
        </w:rPr>
      </w:pPr>
      <w:r w:rsidRPr="00614C3E">
        <w:rPr>
          <w:rFonts w:ascii="Times New Roman" w:hAnsi="Times New Roman" w:cs="Times New Roman"/>
          <w:b/>
          <w:bCs/>
          <w:sz w:val="28"/>
          <w:szCs w:val="28"/>
        </w:rPr>
        <w:t>Professional observation report</w:t>
      </w:r>
    </w:p>
    <w:p w14:paraId="3841A725" w14:textId="3865FC32" w:rsidR="004C109E" w:rsidRPr="00614C3E" w:rsidRDefault="000322AC" w:rsidP="004C109E">
      <w:pPr>
        <w:jc w:val="center"/>
        <w:rPr>
          <w:rFonts w:ascii="Times New Roman" w:hAnsi="Times New Roman" w:cs="Times New Roman"/>
          <w:b/>
          <w:bCs/>
          <w:sz w:val="28"/>
          <w:szCs w:val="28"/>
        </w:rPr>
      </w:pPr>
      <w:r>
        <w:rPr>
          <w:rFonts w:ascii="Times New Roman" w:hAnsi="Times New Roman" w:cs="Times New Roman"/>
          <w:b/>
          <w:bCs/>
          <w:sz w:val="28"/>
          <w:szCs w:val="28"/>
        </w:rPr>
        <w:t>P148040</w:t>
      </w:r>
    </w:p>
    <w:p w14:paraId="0106C633" w14:textId="77777777" w:rsidR="004C109E" w:rsidRPr="00614C3E" w:rsidRDefault="004C109E" w:rsidP="004C109E">
      <w:pPr>
        <w:jc w:val="center"/>
        <w:rPr>
          <w:rFonts w:ascii="Times New Roman" w:hAnsi="Times New Roman" w:cs="Times New Roman"/>
          <w:b/>
          <w:bCs/>
          <w:sz w:val="28"/>
          <w:szCs w:val="28"/>
        </w:rPr>
      </w:pPr>
    </w:p>
    <w:p w14:paraId="6625E826" w14:textId="77777777" w:rsidR="004C109E" w:rsidRPr="00614C3E" w:rsidRDefault="004C109E" w:rsidP="00CE7E8F">
      <w:pPr>
        <w:jc w:val="both"/>
        <w:rPr>
          <w:rFonts w:ascii="Times New Roman" w:hAnsi="Times New Roman" w:cs="Times New Roman"/>
          <w:sz w:val="28"/>
          <w:szCs w:val="28"/>
        </w:rPr>
      </w:pPr>
    </w:p>
    <w:p w14:paraId="1F36D184" w14:textId="69F3A9E7" w:rsidR="004C109E" w:rsidRPr="00542ED8" w:rsidRDefault="004C109E" w:rsidP="00CE7E8F">
      <w:pPr>
        <w:jc w:val="both"/>
        <w:rPr>
          <w:rFonts w:ascii="Times New Roman" w:hAnsi="Times New Roman" w:cs="Times New Roman"/>
          <w:sz w:val="24"/>
          <w:szCs w:val="24"/>
        </w:rPr>
      </w:pPr>
      <w:bookmarkStart w:id="0" w:name="_Hlk158318595"/>
      <w:r w:rsidRPr="00542ED8">
        <w:rPr>
          <w:rFonts w:ascii="Times New Roman" w:hAnsi="Times New Roman" w:cs="Times New Roman"/>
          <w:sz w:val="24"/>
          <w:szCs w:val="24"/>
        </w:rPr>
        <w:t>Within this assignment an observation of teaching methods and experience</w:t>
      </w:r>
      <w:r w:rsidR="00FD424E" w:rsidRPr="00542ED8">
        <w:rPr>
          <w:rFonts w:ascii="Times New Roman" w:hAnsi="Times New Roman" w:cs="Times New Roman"/>
          <w:sz w:val="24"/>
          <w:szCs w:val="24"/>
        </w:rPr>
        <w:t>s</w:t>
      </w:r>
      <w:r w:rsidRPr="00542ED8">
        <w:rPr>
          <w:rFonts w:ascii="Times New Roman" w:hAnsi="Times New Roman" w:cs="Times New Roman"/>
          <w:sz w:val="24"/>
          <w:szCs w:val="24"/>
        </w:rPr>
        <w:t xml:space="preserve"> will be discussed. The purpose of this observation is not only to gain theoretical knowledge</w:t>
      </w:r>
      <w:r w:rsidR="000322AC" w:rsidRPr="00542ED8">
        <w:rPr>
          <w:rFonts w:ascii="Times New Roman" w:hAnsi="Times New Roman" w:cs="Times New Roman"/>
          <w:sz w:val="24"/>
          <w:szCs w:val="24"/>
        </w:rPr>
        <w:t>,</w:t>
      </w:r>
      <w:r w:rsidRPr="00542ED8">
        <w:rPr>
          <w:rFonts w:ascii="Times New Roman" w:hAnsi="Times New Roman" w:cs="Times New Roman"/>
          <w:sz w:val="24"/>
          <w:szCs w:val="24"/>
        </w:rPr>
        <w:t xml:space="preserve"> but also </w:t>
      </w:r>
      <w:r w:rsidR="003F03D0" w:rsidRPr="00542ED8">
        <w:rPr>
          <w:rFonts w:ascii="Times New Roman" w:hAnsi="Times New Roman" w:cs="Times New Roman"/>
          <w:sz w:val="24"/>
          <w:szCs w:val="24"/>
        </w:rPr>
        <w:t>firsthand</w:t>
      </w:r>
      <w:r w:rsidRPr="00542ED8">
        <w:rPr>
          <w:rFonts w:ascii="Times New Roman" w:hAnsi="Times New Roman" w:cs="Times New Roman"/>
          <w:sz w:val="24"/>
          <w:szCs w:val="24"/>
        </w:rPr>
        <w:t xml:space="preserve"> experience. To achieve the best experience there will be two types of teaching observed including an in-classroom teaching observation and an online teaching observation. The two types of teaching sessions will be discussed separately with a comparison at the end.</w:t>
      </w:r>
      <w:r w:rsidR="00B836AA" w:rsidRPr="00542ED8">
        <w:rPr>
          <w:rFonts w:ascii="Times New Roman" w:hAnsi="Times New Roman" w:cs="Times New Roman"/>
          <w:sz w:val="24"/>
          <w:szCs w:val="24"/>
        </w:rPr>
        <w:t xml:space="preserve"> The learning gained from these two observations will relate to best practices in education</w:t>
      </w:r>
      <w:r w:rsidR="00EE7364" w:rsidRPr="00542ED8">
        <w:rPr>
          <w:rFonts w:ascii="Times New Roman" w:hAnsi="Times New Roman" w:cs="Times New Roman"/>
          <w:sz w:val="24"/>
          <w:szCs w:val="24"/>
        </w:rPr>
        <w:t>.</w:t>
      </w:r>
      <w:r w:rsidR="00B836AA" w:rsidRPr="00542ED8">
        <w:rPr>
          <w:rFonts w:ascii="Times New Roman" w:hAnsi="Times New Roman" w:cs="Times New Roman"/>
          <w:sz w:val="24"/>
          <w:szCs w:val="24"/>
        </w:rPr>
        <w:t xml:space="preserve"> </w:t>
      </w:r>
      <w:r w:rsidR="00EE7364" w:rsidRPr="00542ED8">
        <w:rPr>
          <w:rFonts w:ascii="Times New Roman" w:hAnsi="Times New Roman" w:cs="Times New Roman"/>
          <w:sz w:val="24"/>
          <w:szCs w:val="24"/>
        </w:rPr>
        <w:t>A</w:t>
      </w:r>
      <w:r w:rsidR="00B836AA" w:rsidRPr="00542ED8">
        <w:rPr>
          <w:rFonts w:ascii="Times New Roman" w:hAnsi="Times New Roman" w:cs="Times New Roman"/>
          <w:sz w:val="24"/>
          <w:szCs w:val="24"/>
        </w:rPr>
        <w:t>ccording</w:t>
      </w:r>
      <w:r w:rsidR="006A5121" w:rsidRPr="00542ED8">
        <w:rPr>
          <w:rFonts w:ascii="Times New Roman" w:hAnsi="Times New Roman" w:cs="Times New Roman"/>
          <w:sz w:val="24"/>
          <w:szCs w:val="24"/>
        </w:rPr>
        <w:t xml:space="preserve"> to </w:t>
      </w:r>
      <w:r w:rsidR="00B836AA" w:rsidRPr="00542ED8">
        <w:rPr>
          <w:rFonts w:ascii="Times New Roman" w:hAnsi="Times New Roman" w:cs="Times New Roman"/>
          <w:sz w:val="24"/>
          <w:szCs w:val="24"/>
        </w:rPr>
        <w:t>Ashwin</w:t>
      </w:r>
      <w:r w:rsidR="006A5121" w:rsidRPr="00542ED8">
        <w:rPr>
          <w:rFonts w:ascii="Times New Roman" w:hAnsi="Times New Roman" w:cs="Times New Roman"/>
          <w:sz w:val="24"/>
          <w:szCs w:val="24"/>
        </w:rPr>
        <w:t xml:space="preserve"> (</w:t>
      </w:r>
      <w:r w:rsidR="00B836AA" w:rsidRPr="00542ED8">
        <w:rPr>
          <w:rFonts w:ascii="Times New Roman" w:hAnsi="Times New Roman" w:cs="Times New Roman"/>
          <w:sz w:val="24"/>
          <w:szCs w:val="24"/>
        </w:rPr>
        <w:t>2020</w:t>
      </w:r>
      <w:r w:rsidR="00B1727A" w:rsidRPr="00542ED8">
        <w:rPr>
          <w:rFonts w:ascii="Times New Roman" w:hAnsi="Times New Roman" w:cs="Times New Roman"/>
          <w:sz w:val="24"/>
          <w:szCs w:val="24"/>
        </w:rPr>
        <w:t>,</w:t>
      </w:r>
      <w:r w:rsidR="00B836AA" w:rsidRPr="00542ED8">
        <w:rPr>
          <w:rFonts w:ascii="Times New Roman" w:hAnsi="Times New Roman" w:cs="Times New Roman"/>
          <w:sz w:val="24"/>
          <w:szCs w:val="24"/>
        </w:rPr>
        <w:t>)</w:t>
      </w:r>
      <w:r w:rsidR="001D4361" w:rsidRPr="00542ED8">
        <w:rPr>
          <w:rFonts w:ascii="Times New Roman" w:hAnsi="Times New Roman" w:cs="Times New Roman"/>
          <w:sz w:val="24"/>
          <w:szCs w:val="24"/>
        </w:rPr>
        <w:t>,</w:t>
      </w:r>
      <w:r w:rsidR="00B836AA" w:rsidRPr="00542ED8">
        <w:rPr>
          <w:rFonts w:ascii="Times New Roman" w:hAnsi="Times New Roman" w:cs="Times New Roman"/>
          <w:sz w:val="24"/>
          <w:szCs w:val="24"/>
        </w:rPr>
        <w:t xml:space="preserve"> reflection allows us to re-evaluate our own teaching experiences which underpins our professional judgment, makes way for professional </w:t>
      </w:r>
      <w:r w:rsidR="00D058F4" w:rsidRPr="00542ED8">
        <w:rPr>
          <w:rFonts w:ascii="Times New Roman" w:hAnsi="Times New Roman" w:cs="Times New Roman"/>
          <w:sz w:val="24"/>
          <w:szCs w:val="24"/>
        </w:rPr>
        <w:t>development,</w:t>
      </w:r>
      <w:r w:rsidR="00B836AA" w:rsidRPr="00542ED8">
        <w:rPr>
          <w:rFonts w:ascii="Times New Roman" w:hAnsi="Times New Roman" w:cs="Times New Roman"/>
          <w:sz w:val="24"/>
          <w:szCs w:val="24"/>
        </w:rPr>
        <w:t xml:space="preserve"> and improves our teaching practices.</w:t>
      </w:r>
    </w:p>
    <w:p w14:paraId="42D55B57" w14:textId="192DB139" w:rsidR="00CE7E8F" w:rsidRPr="00542ED8" w:rsidRDefault="00CE7E8F" w:rsidP="00CE7E8F">
      <w:pPr>
        <w:jc w:val="both"/>
        <w:rPr>
          <w:rFonts w:ascii="Times New Roman" w:hAnsi="Times New Roman" w:cs="Times New Roman"/>
          <w:sz w:val="24"/>
          <w:szCs w:val="24"/>
        </w:rPr>
      </w:pPr>
    </w:p>
    <w:p w14:paraId="6F928854" w14:textId="77777777" w:rsidR="00B836AA" w:rsidRPr="00542ED8" w:rsidRDefault="00B836AA" w:rsidP="00CE7E8F">
      <w:pPr>
        <w:jc w:val="both"/>
        <w:rPr>
          <w:rFonts w:ascii="Times New Roman" w:hAnsi="Times New Roman" w:cs="Times New Roman"/>
          <w:sz w:val="24"/>
          <w:szCs w:val="24"/>
        </w:rPr>
      </w:pPr>
      <w:r w:rsidRPr="00542ED8">
        <w:rPr>
          <w:rFonts w:ascii="Times New Roman" w:hAnsi="Times New Roman" w:cs="Times New Roman"/>
          <w:b/>
          <w:bCs/>
          <w:sz w:val="24"/>
          <w:szCs w:val="24"/>
        </w:rPr>
        <w:t>Context of observation</w:t>
      </w:r>
    </w:p>
    <w:p w14:paraId="2A04EACE" w14:textId="79DA1C10" w:rsidR="00B836AA" w:rsidRPr="00542ED8" w:rsidRDefault="00B836AA" w:rsidP="00CE7E8F">
      <w:pPr>
        <w:jc w:val="both"/>
        <w:rPr>
          <w:rFonts w:ascii="Times New Roman" w:hAnsi="Times New Roman" w:cs="Times New Roman"/>
          <w:b/>
          <w:bCs/>
          <w:sz w:val="24"/>
          <w:szCs w:val="24"/>
        </w:rPr>
      </w:pPr>
      <w:r w:rsidRPr="00542ED8">
        <w:rPr>
          <w:rFonts w:ascii="Times New Roman" w:hAnsi="Times New Roman" w:cs="Times New Roman"/>
          <w:sz w:val="24"/>
          <w:szCs w:val="24"/>
        </w:rPr>
        <w:t xml:space="preserve">The online teaching observation subject was in relation to health and social care with a focus on children and young people. The session took place on an online virtual platform that was easily accessible </w:t>
      </w:r>
      <w:r w:rsidR="005403F9" w:rsidRPr="00542ED8">
        <w:rPr>
          <w:rFonts w:ascii="Times New Roman" w:hAnsi="Times New Roman" w:cs="Times New Roman"/>
          <w:sz w:val="24"/>
          <w:szCs w:val="24"/>
        </w:rPr>
        <w:t>with</w:t>
      </w:r>
      <w:r w:rsidRPr="00542ED8">
        <w:rPr>
          <w:rFonts w:ascii="Times New Roman" w:hAnsi="Times New Roman" w:cs="Times New Roman"/>
          <w:sz w:val="24"/>
          <w:szCs w:val="24"/>
        </w:rPr>
        <w:t xml:space="preserve"> leveraged video conferencing and tools such as background filters and chat boxes</w:t>
      </w:r>
      <w:r w:rsidR="00F86AC6" w:rsidRPr="00542ED8">
        <w:rPr>
          <w:rFonts w:ascii="Times New Roman" w:hAnsi="Times New Roman" w:cs="Times New Roman"/>
          <w:sz w:val="24"/>
          <w:szCs w:val="24"/>
        </w:rPr>
        <w:t>.</w:t>
      </w:r>
      <w:r w:rsidR="00A0751D" w:rsidRPr="00542ED8">
        <w:rPr>
          <w:rFonts w:ascii="Times New Roman" w:hAnsi="Times New Roman" w:cs="Times New Roman"/>
          <w:sz w:val="24"/>
          <w:szCs w:val="24"/>
        </w:rPr>
        <w:t xml:space="preserve"> </w:t>
      </w:r>
      <w:r w:rsidR="00F86AC6" w:rsidRPr="00542ED8">
        <w:rPr>
          <w:rFonts w:ascii="Times New Roman" w:hAnsi="Times New Roman" w:cs="Times New Roman"/>
          <w:sz w:val="24"/>
          <w:szCs w:val="24"/>
        </w:rPr>
        <w:t>T</w:t>
      </w:r>
      <w:r w:rsidR="00A0751D" w:rsidRPr="00542ED8">
        <w:rPr>
          <w:rFonts w:ascii="Times New Roman" w:hAnsi="Times New Roman" w:cs="Times New Roman"/>
          <w:sz w:val="24"/>
          <w:szCs w:val="24"/>
        </w:rPr>
        <w:t xml:space="preserve">he teacher clearly demonstrated the integration of digital innovation which </w:t>
      </w:r>
      <w:r w:rsidR="008B76CB" w:rsidRPr="00542ED8">
        <w:rPr>
          <w:rFonts w:ascii="Times New Roman" w:hAnsi="Times New Roman" w:cs="Times New Roman"/>
          <w:sz w:val="24"/>
          <w:szCs w:val="24"/>
        </w:rPr>
        <w:t xml:space="preserve">facilitated interactive discussions, the use of screen sharing to further present relevant information and materials including case studies which aligned with the integration of technology within </w:t>
      </w:r>
      <w:r w:rsidR="00714513" w:rsidRPr="00542ED8">
        <w:rPr>
          <w:rFonts w:ascii="Times New Roman" w:hAnsi="Times New Roman" w:cs="Times New Roman"/>
          <w:sz w:val="24"/>
          <w:szCs w:val="24"/>
        </w:rPr>
        <w:t>teaching</w:t>
      </w:r>
      <w:r w:rsidR="009C7358" w:rsidRPr="00542ED8">
        <w:rPr>
          <w:rFonts w:ascii="Times New Roman" w:hAnsi="Times New Roman" w:cs="Times New Roman"/>
          <w:sz w:val="24"/>
          <w:szCs w:val="24"/>
        </w:rPr>
        <w:t xml:space="preserve"> </w:t>
      </w:r>
      <w:r w:rsidR="00CF182E" w:rsidRPr="00542ED8">
        <w:rPr>
          <w:rFonts w:ascii="Times New Roman" w:hAnsi="Times New Roman" w:cs="Times New Roman"/>
          <w:sz w:val="24"/>
          <w:szCs w:val="24"/>
        </w:rPr>
        <w:t>(Beetham &amp; Sharpe</w:t>
      </w:r>
      <w:r w:rsidR="00C878BB" w:rsidRPr="00542ED8">
        <w:rPr>
          <w:rFonts w:ascii="Times New Roman" w:hAnsi="Times New Roman" w:cs="Times New Roman"/>
          <w:sz w:val="24"/>
          <w:szCs w:val="24"/>
        </w:rPr>
        <w:t>,</w:t>
      </w:r>
      <w:r w:rsidR="00CF182E" w:rsidRPr="00542ED8">
        <w:rPr>
          <w:rFonts w:ascii="Times New Roman" w:hAnsi="Times New Roman" w:cs="Times New Roman"/>
          <w:sz w:val="24"/>
          <w:szCs w:val="24"/>
        </w:rPr>
        <w:t xml:space="preserve"> 2019</w:t>
      </w:r>
      <w:r w:rsidR="00C878BB" w:rsidRPr="00542ED8">
        <w:rPr>
          <w:rFonts w:ascii="Times New Roman" w:hAnsi="Times New Roman" w:cs="Times New Roman"/>
          <w:sz w:val="24"/>
          <w:szCs w:val="24"/>
        </w:rPr>
        <w:t>, p.X</w:t>
      </w:r>
      <w:r w:rsidR="00CF182E" w:rsidRPr="00542ED8">
        <w:rPr>
          <w:rFonts w:ascii="Times New Roman" w:hAnsi="Times New Roman" w:cs="Times New Roman"/>
          <w:sz w:val="24"/>
          <w:szCs w:val="24"/>
        </w:rPr>
        <w:t>).</w:t>
      </w:r>
    </w:p>
    <w:p w14:paraId="1586D473" w14:textId="77777777" w:rsidR="00A0751D" w:rsidRPr="00542ED8" w:rsidRDefault="00A0751D" w:rsidP="00CE7E8F">
      <w:pPr>
        <w:jc w:val="both"/>
        <w:rPr>
          <w:rFonts w:ascii="Times New Roman" w:hAnsi="Times New Roman" w:cs="Times New Roman"/>
          <w:sz w:val="24"/>
          <w:szCs w:val="24"/>
        </w:rPr>
      </w:pPr>
    </w:p>
    <w:p w14:paraId="02EAF7A3" w14:textId="408415F4" w:rsidR="00A0751D" w:rsidRPr="00542ED8" w:rsidRDefault="008B76CB" w:rsidP="00CE7E8F">
      <w:pPr>
        <w:jc w:val="both"/>
        <w:rPr>
          <w:rFonts w:ascii="Times New Roman" w:hAnsi="Times New Roman" w:cs="Times New Roman"/>
          <w:b/>
          <w:bCs/>
          <w:sz w:val="24"/>
          <w:szCs w:val="24"/>
        </w:rPr>
      </w:pPr>
      <w:r w:rsidRPr="00542ED8">
        <w:rPr>
          <w:rFonts w:ascii="Times New Roman" w:hAnsi="Times New Roman" w:cs="Times New Roman"/>
          <w:b/>
          <w:bCs/>
          <w:sz w:val="24"/>
          <w:szCs w:val="24"/>
        </w:rPr>
        <w:t xml:space="preserve">Engagement strategies and interaction </w:t>
      </w:r>
    </w:p>
    <w:p w14:paraId="75B585AE" w14:textId="10DF1672" w:rsidR="008B76CB" w:rsidRPr="00542ED8" w:rsidRDefault="00CF182E" w:rsidP="00CE7E8F">
      <w:pPr>
        <w:jc w:val="both"/>
        <w:rPr>
          <w:rFonts w:ascii="Times New Roman" w:hAnsi="Times New Roman" w:cs="Times New Roman"/>
          <w:sz w:val="24"/>
          <w:szCs w:val="24"/>
        </w:rPr>
      </w:pPr>
      <w:r w:rsidRPr="00542ED8">
        <w:rPr>
          <w:rFonts w:ascii="Times New Roman" w:hAnsi="Times New Roman" w:cs="Times New Roman"/>
          <w:sz w:val="24"/>
          <w:szCs w:val="24"/>
        </w:rPr>
        <w:t>Beetham and Sharpe (2019) argue that rethinking pedagogy is essential in the digital age and that</w:t>
      </w:r>
      <w:r w:rsidR="008B76CB" w:rsidRPr="00542ED8">
        <w:rPr>
          <w:rFonts w:ascii="Times New Roman" w:hAnsi="Times New Roman" w:cs="Times New Roman"/>
          <w:sz w:val="24"/>
          <w:szCs w:val="24"/>
        </w:rPr>
        <w:t xml:space="preserve"> the engagement of online </w:t>
      </w:r>
      <w:r w:rsidR="006F40E9" w:rsidRPr="00542ED8">
        <w:rPr>
          <w:rFonts w:ascii="Times New Roman" w:hAnsi="Times New Roman" w:cs="Times New Roman"/>
          <w:sz w:val="24"/>
          <w:szCs w:val="24"/>
        </w:rPr>
        <w:t>learning</w:t>
      </w:r>
      <w:r w:rsidR="008B76CB" w:rsidRPr="00542ED8">
        <w:rPr>
          <w:rFonts w:ascii="Times New Roman" w:hAnsi="Times New Roman" w:cs="Times New Roman"/>
          <w:sz w:val="24"/>
          <w:szCs w:val="24"/>
        </w:rPr>
        <w:t xml:space="preserve"> is crucial</w:t>
      </w:r>
      <w:r w:rsidR="00437C02" w:rsidRPr="00542ED8">
        <w:rPr>
          <w:rFonts w:ascii="Times New Roman" w:hAnsi="Times New Roman" w:cs="Times New Roman"/>
          <w:sz w:val="24"/>
          <w:szCs w:val="24"/>
        </w:rPr>
        <w:t>.</w:t>
      </w:r>
      <w:r w:rsidR="008B76CB" w:rsidRPr="00542ED8">
        <w:rPr>
          <w:rFonts w:ascii="Times New Roman" w:hAnsi="Times New Roman" w:cs="Times New Roman"/>
          <w:sz w:val="24"/>
          <w:szCs w:val="24"/>
        </w:rPr>
        <w:t xml:space="preserve"> </w:t>
      </w:r>
      <w:r w:rsidR="00437C02" w:rsidRPr="00542ED8">
        <w:rPr>
          <w:rFonts w:ascii="Times New Roman" w:hAnsi="Times New Roman" w:cs="Times New Roman"/>
          <w:sz w:val="24"/>
          <w:szCs w:val="24"/>
        </w:rPr>
        <w:t>T</w:t>
      </w:r>
      <w:r w:rsidR="006F40E9" w:rsidRPr="00542ED8">
        <w:rPr>
          <w:rFonts w:ascii="Times New Roman" w:hAnsi="Times New Roman" w:cs="Times New Roman"/>
          <w:sz w:val="24"/>
          <w:szCs w:val="24"/>
        </w:rPr>
        <w:t>he</w:t>
      </w:r>
      <w:r w:rsidR="008B76CB" w:rsidRPr="00542ED8">
        <w:rPr>
          <w:rFonts w:ascii="Times New Roman" w:hAnsi="Times New Roman" w:cs="Times New Roman"/>
          <w:sz w:val="24"/>
          <w:szCs w:val="24"/>
        </w:rPr>
        <w:t xml:space="preserve"> teacher showed that best practices were delivered using a variety of strategies that helped to maintain the </w:t>
      </w:r>
      <w:r w:rsidR="006F40E9" w:rsidRPr="00542ED8">
        <w:rPr>
          <w:rFonts w:ascii="Times New Roman" w:hAnsi="Times New Roman" w:cs="Times New Roman"/>
          <w:sz w:val="24"/>
          <w:szCs w:val="24"/>
        </w:rPr>
        <w:t>learner’s</w:t>
      </w:r>
      <w:r w:rsidR="008B76CB" w:rsidRPr="00542ED8">
        <w:rPr>
          <w:rFonts w:ascii="Times New Roman" w:hAnsi="Times New Roman" w:cs="Times New Roman"/>
          <w:sz w:val="24"/>
          <w:szCs w:val="24"/>
        </w:rPr>
        <w:t xml:space="preserve"> interest, this included the use of case studies and group discussion as well as debate. The use of an online quiz was also delivered which seemed to have created a positive and fun learning environment</w:t>
      </w:r>
      <w:r w:rsidR="00DA0A73" w:rsidRPr="00542ED8">
        <w:rPr>
          <w:rFonts w:ascii="Times New Roman" w:hAnsi="Times New Roman" w:cs="Times New Roman"/>
          <w:sz w:val="24"/>
          <w:szCs w:val="24"/>
        </w:rPr>
        <w:t>,</w:t>
      </w:r>
      <w:r w:rsidR="008B76CB" w:rsidRPr="00542ED8">
        <w:rPr>
          <w:rFonts w:ascii="Times New Roman" w:hAnsi="Times New Roman" w:cs="Times New Roman"/>
          <w:sz w:val="24"/>
          <w:szCs w:val="24"/>
        </w:rPr>
        <w:t xml:space="preserve"> </w:t>
      </w:r>
      <w:r w:rsidR="006F40E9" w:rsidRPr="00542ED8">
        <w:rPr>
          <w:rFonts w:ascii="Times New Roman" w:hAnsi="Times New Roman" w:cs="Times New Roman"/>
          <w:sz w:val="24"/>
          <w:szCs w:val="24"/>
        </w:rPr>
        <w:t>as well</w:t>
      </w:r>
      <w:r w:rsidR="008B76CB" w:rsidRPr="00542ED8">
        <w:rPr>
          <w:rFonts w:ascii="Times New Roman" w:hAnsi="Times New Roman" w:cs="Times New Roman"/>
          <w:sz w:val="24"/>
          <w:szCs w:val="24"/>
        </w:rPr>
        <w:t xml:space="preserve"> as active participation</w:t>
      </w:r>
      <w:r w:rsidR="006F40E9" w:rsidRPr="00542ED8">
        <w:rPr>
          <w:rFonts w:ascii="Times New Roman" w:hAnsi="Times New Roman" w:cs="Times New Roman"/>
          <w:sz w:val="24"/>
          <w:szCs w:val="24"/>
        </w:rPr>
        <w:t>. This clearly aligned with active learning in online environments (</w:t>
      </w:r>
      <w:r w:rsidR="00A34B85" w:rsidRPr="00542ED8">
        <w:rPr>
          <w:rFonts w:ascii="Times New Roman" w:hAnsi="Times New Roman" w:cs="Times New Roman"/>
          <w:sz w:val="24"/>
          <w:szCs w:val="24"/>
        </w:rPr>
        <w:t>F</w:t>
      </w:r>
      <w:r w:rsidR="006F40E9" w:rsidRPr="00542ED8">
        <w:rPr>
          <w:rFonts w:ascii="Times New Roman" w:hAnsi="Times New Roman" w:cs="Times New Roman"/>
          <w:sz w:val="24"/>
          <w:szCs w:val="24"/>
        </w:rPr>
        <w:t xml:space="preserve">reeman </w:t>
      </w:r>
      <w:r w:rsidR="006F40E9" w:rsidRPr="00542ED8">
        <w:rPr>
          <w:rFonts w:ascii="Times New Roman" w:hAnsi="Times New Roman" w:cs="Times New Roman"/>
          <w:i/>
          <w:iCs/>
          <w:sz w:val="24"/>
          <w:szCs w:val="24"/>
        </w:rPr>
        <w:t>et al</w:t>
      </w:r>
      <w:r w:rsidR="00A34B85" w:rsidRPr="00542ED8">
        <w:rPr>
          <w:rFonts w:ascii="Times New Roman" w:hAnsi="Times New Roman" w:cs="Times New Roman"/>
          <w:i/>
          <w:iCs/>
          <w:sz w:val="24"/>
          <w:szCs w:val="24"/>
        </w:rPr>
        <w:t>.</w:t>
      </w:r>
      <w:r w:rsidR="006F40E9" w:rsidRPr="00542ED8">
        <w:rPr>
          <w:rFonts w:ascii="Times New Roman" w:hAnsi="Times New Roman" w:cs="Times New Roman"/>
          <w:sz w:val="24"/>
          <w:szCs w:val="24"/>
        </w:rPr>
        <w:t xml:space="preserve"> 2014)</w:t>
      </w:r>
      <w:r w:rsidR="00090D01" w:rsidRPr="00542ED8">
        <w:rPr>
          <w:rFonts w:ascii="Times New Roman" w:hAnsi="Times New Roman" w:cs="Times New Roman"/>
          <w:sz w:val="24"/>
          <w:szCs w:val="24"/>
        </w:rPr>
        <w:t>.</w:t>
      </w:r>
    </w:p>
    <w:p w14:paraId="5A8425B3" w14:textId="1D1D863E" w:rsidR="006F40E9" w:rsidRPr="00542ED8" w:rsidRDefault="006F40E9" w:rsidP="00CE7E8F">
      <w:pPr>
        <w:jc w:val="both"/>
        <w:rPr>
          <w:rFonts w:ascii="Times New Roman" w:hAnsi="Times New Roman" w:cs="Times New Roman"/>
          <w:b/>
          <w:bCs/>
          <w:sz w:val="24"/>
          <w:szCs w:val="24"/>
        </w:rPr>
      </w:pPr>
      <w:r w:rsidRPr="00542ED8">
        <w:rPr>
          <w:rFonts w:ascii="Times New Roman" w:hAnsi="Times New Roman" w:cs="Times New Roman"/>
          <w:sz w:val="24"/>
          <w:szCs w:val="24"/>
        </w:rPr>
        <w:t>Within the session, students were put into groups to discuss the case studies they had been allocated</w:t>
      </w:r>
      <w:r w:rsidR="00F759E4" w:rsidRPr="00542ED8">
        <w:rPr>
          <w:rFonts w:ascii="Times New Roman" w:hAnsi="Times New Roman" w:cs="Times New Roman"/>
          <w:sz w:val="24"/>
          <w:szCs w:val="24"/>
        </w:rPr>
        <w:t>. T</w:t>
      </w:r>
      <w:r w:rsidRPr="00542ED8">
        <w:rPr>
          <w:rFonts w:ascii="Times New Roman" w:hAnsi="Times New Roman" w:cs="Times New Roman"/>
          <w:sz w:val="24"/>
          <w:szCs w:val="24"/>
        </w:rPr>
        <w:t>he use of breakout rooms further incorporated the use of digital innovation,</w:t>
      </w:r>
      <w:r w:rsidR="00191BFB" w:rsidRPr="00542ED8">
        <w:rPr>
          <w:rFonts w:ascii="Times New Roman" w:hAnsi="Times New Roman" w:cs="Times New Roman"/>
          <w:sz w:val="24"/>
          <w:szCs w:val="24"/>
        </w:rPr>
        <w:t xml:space="preserve"> which </w:t>
      </w:r>
      <w:r w:rsidRPr="00542ED8">
        <w:rPr>
          <w:rFonts w:ascii="Times New Roman" w:hAnsi="Times New Roman" w:cs="Times New Roman"/>
          <w:sz w:val="24"/>
          <w:szCs w:val="24"/>
        </w:rPr>
        <w:t xml:space="preserve">encouraged critical </w:t>
      </w:r>
      <w:r w:rsidR="00C74860" w:rsidRPr="00542ED8">
        <w:rPr>
          <w:rFonts w:ascii="Times New Roman" w:hAnsi="Times New Roman" w:cs="Times New Roman"/>
          <w:sz w:val="24"/>
          <w:szCs w:val="24"/>
        </w:rPr>
        <w:t>thinking</w:t>
      </w:r>
      <w:r w:rsidRPr="00542ED8">
        <w:rPr>
          <w:rFonts w:ascii="Times New Roman" w:hAnsi="Times New Roman" w:cs="Times New Roman"/>
          <w:sz w:val="24"/>
          <w:szCs w:val="24"/>
        </w:rPr>
        <w:t xml:space="preserve"> and gave opportunity for </w:t>
      </w:r>
      <w:r w:rsidR="00C74860" w:rsidRPr="00542ED8">
        <w:rPr>
          <w:rFonts w:ascii="Times New Roman" w:hAnsi="Times New Roman" w:cs="Times New Roman"/>
          <w:sz w:val="24"/>
          <w:szCs w:val="24"/>
        </w:rPr>
        <w:t>peer-to-peer</w:t>
      </w:r>
      <w:r w:rsidRPr="00542ED8">
        <w:rPr>
          <w:rFonts w:ascii="Times New Roman" w:hAnsi="Times New Roman" w:cs="Times New Roman"/>
          <w:sz w:val="24"/>
          <w:szCs w:val="24"/>
        </w:rPr>
        <w:t xml:space="preserve"> learning</w:t>
      </w:r>
      <w:r w:rsidR="00C74860" w:rsidRPr="00542ED8">
        <w:rPr>
          <w:rFonts w:ascii="Times New Roman" w:hAnsi="Times New Roman" w:cs="Times New Roman"/>
          <w:sz w:val="24"/>
          <w:szCs w:val="24"/>
        </w:rPr>
        <w:t xml:space="preserve"> and enhanced teamwork skills </w:t>
      </w:r>
      <w:r w:rsidR="000322AC" w:rsidRPr="00542ED8">
        <w:rPr>
          <w:rFonts w:ascii="Times New Roman" w:hAnsi="Times New Roman" w:cs="Times New Roman"/>
          <w:sz w:val="24"/>
          <w:szCs w:val="24"/>
        </w:rPr>
        <w:t>(Race &amp; Pickford 2007)</w:t>
      </w:r>
      <w:r w:rsidR="000322AC" w:rsidRPr="00542ED8">
        <w:rPr>
          <w:rFonts w:ascii="Times New Roman" w:hAnsi="Times New Roman" w:cs="Times New Roman"/>
          <w:sz w:val="24"/>
          <w:szCs w:val="24"/>
        </w:rPr>
        <w:t>.</w:t>
      </w:r>
    </w:p>
    <w:p w14:paraId="083A8FF5" w14:textId="77777777" w:rsidR="00A0751D" w:rsidRPr="00542ED8" w:rsidRDefault="00A0751D" w:rsidP="00CE7E8F">
      <w:pPr>
        <w:jc w:val="both"/>
        <w:rPr>
          <w:rFonts w:ascii="Times New Roman" w:hAnsi="Times New Roman" w:cs="Times New Roman"/>
          <w:sz w:val="24"/>
          <w:szCs w:val="24"/>
        </w:rPr>
      </w:pPr>
    </w:p>
    <w:p w14:paraId="7E0DE004" w14:textId="19826D85" w:rsidR="00C74860" w:rsidRPr="00542ED8" w:rsidRDefault="00C74860" w:rsidP="00CE7E8F">
      <w:pPr>
        <w:jc w:val="both"/>
        <w:rPr>
          <w:rFonts w:ascii="Times New Roman" w:hAnsi="Times New Roman" w:cs="Times New Roman"/>
          <w:b/>
          <w:bCs/>
          <w:sz w:val="24"/>
          <w:szCs w:val="24"/>
        </w:rPr>
      </w:pPr>
      <w:r w:rsidRPr="00542ED8">
        <w:rPr>
          <w:rFonts w:ascii="Times New Roman" w:hAnsi="Times New Roman" w:cs="Times New Roman"/>
          <w:b/>
          <w:bCs/>
          <w:sz w:val="24"/>
          <w:szCs w:val="24"/>
        </w:rPr>
        <w:t>Clear communication and instructions</w:t>
      </w:r>
    </w:p>
    <w:p w14:paraId="50328F14" w14:textId="403D85F1" w:rsidR="00C74860" w:rsidRPr="00542ED8" w:rsidRDefault="00C74860" w:rsidP="00C74860">
      <w:pPr>
        <w:jc w:val="both"/>
        <w:rPr>
          <w:rFonts w:ascii="Times New Roman" w:hAnsi="Times New Roman" w:cs="Times New Roman"/>
          <w:sz w:val="24"/>
          <w:szCs w:val="24"/>
        </w:rPr>
      </w:pPr>
      <w:r w:rsidRPr="00542ED8">
        <w:rPr>
          <w:rFonts w:ascii="Times New Roman" w:hAnsi="Times New Roman" w:cs="Times New Roman"/>
          <w:sz w:val="24"/>
          <w:szCs w:val="24"/>
        </w:rPr>
        <w:lastRenderedPageBreak/>
        <w:t>Clear communication can be seen as a necessity for any learning experience</w:t>
      </w:r>
      <w:r w:rsidR="00F74886" w:rsidRPr="00542ED8">
        <w:rPr>
          <w:rFonts w:ascii="Times New Roman" w:hAnsi="Times New Roman" w:cs="Times New Roman"/>
          <w:sz w:val="24"/>
          <w:szCs w:val="24"/>
        </w:rPr>
        <w:t>.</w:t>
      </w:r>
      <w:r w:rsidRPr="00542ED8">
        <w:rPr>
          <w:rFonts w:ascii="Times New Roman" w:hAnsi="Times New Roman" w:cs="Times New Roman"/>
          <w:sz w:val="24"/>
          <w:szCs w:val="24"/>
        </w:rPr>
        <w:t xml:space="preserve"> It can be argued that this can sometimes be difficult with online teaching sessions where the use of </w:t>
      </w:r>
      <w:r w:rsidR="000B0AE0" w:rsidRPr="00542ED8">
        <w:rPr>
          <w:rFonts w:ascii="Times New Roman" w:hAnsi="Times New Roman" w:cs="Times New Roman"/>
          <w:sz w:val="24"/>
          <w:szCs w:val="24"/>
        </w:rPr>
        <w:t>nonverbal</w:t>
      </w:r>
      <w:r w:rsidRPr="00542ED8">
        <w:rPr>
          <w:rFonts w:ascii="Times New Roman" w:hAnsi="Times New Roman" w:cs="Times New Roman"/>
          <w:sz w:val="24"/>
          <w:szCs w:val="24"/>
        </w:rPr>
        <w:t xml:space="preserve"> cues can be limit</w:t>
      </w:r>
      <w:r w:rsidR="00211DD2" w:rsidRPr="00542ED8">
        <w:rPr>
          <w:rFonts w:ascii="Times New Roman" w:hAnsi="Times New Roman" w:cs="Times New Roman"/>
          <w:sz w:val="24"/>
          <w:szCs w:val="24"/>
        </w:rPr>
        <w:t>ing</w:t>
      </w:r>
      <w:r w:rsidR="00843B4E" w:rsidRPr="00542ED8">
        <w:rPr>
          <w:rFonts w:ascii="Times New Roman" w:hAnsi="Times New Roman" w:cs="Times New Roman"/>
          <w:sz w:val="24"/>
          <w:szCs w:val="24"/>
        </w:rPr>
        <w:t xml:space="preserve"> </w:t>
      </w:r>
      <w:r w:rsidR="000322AC" w:rsidRPr="00542ED8">
        <w:rPr>
          <w:rFonts w:ascii="Times New Roman" w:hAnsi="Times New Roman" w:cs="Times New Roman"/>
          <w:sz w:val="24"/>
          <w:szCs w:val="24"/>
        </w:rPr>
        <w:t>Reece</w:t>
      </w:r>
      <w:r w:rsidR="000322AC" w:rsidRPr="00542ED8">
        <w:rPr>
          <w:rFonts w:ascii="Times New Roman" w:hAnsi="Times New Roman" w:cs="Times New Roman"/>
          <w:sz w:val="24"/>
          <w:szCs w:val="24"/>
        </w:rPr>
        <w:t>,</w:t>
      </w:r>
      <w:r w:rsidR="00843B4E" w:rsidRPr="00542ED8">
        <w:rPr>
          <w:rFonts w:ascii="Times New Roman" w:hAnsi="Times New Roman" w:cs="Times New Roman"/>
          <w:sz w:val="24"/>
          <w:szCs w:val="24"/>
        </w:rPr>
        <w:t xml:space="preserve"> (</w:t>
      </w:r>
      <w:r w:rsidR="000322AC" w:rsidRPr="00542ED8">
        <w:rPr>
          <w:rFonts w:ascii="Times New Roman" w:hAnsi="Times New Roman" w:cs="Times New Roman"/>
          <w:sz w:val="24"/>
          <w:szCs w:val="24"/>
        </w:rPr>
        <w:t>2007)</w:t>
      </w:r>
      <w:r w:rsidRPr="00542ED8">
        <w:rPr>
          <w:rFonts w:ascii="Times New Roman" w:hAnsi="Times New Roman" w:cs="Times New Roman"/>
          <w:sz w:val="24"/>
          <w:szCs w:val="24"/>
        </w:rPr>
        <w:t xml:space="preserve"> </w:t>
      </w:r>
      <w:r w:rsidR="000B0AE0" w:rsidRPr="00542ED8">
        <w:rPr>
          <w:rFonts w:ascii="Times New Roman" w:hAnsi="Times New Roman" w:cs="Times New Roman"/>
          <w:sz w:val="24"/>
          <w:szCs w:val="24"/>
        </w:rPr>
        <w:t>However,</w:t>
      </w:r>
      <w:r w:rsidRPr="00542ED8">
        <w:rPr>
          <w:rFonts w:ascii="Times New Roman" w:hAnsi="Times New Roman" w:cs="Times New Roman"/>
          <w:sz w:val="24"/>
          <w:szCs w:val="24"/>
        </w:rPr>
        <w:t xml:space="preserve"> the teacher in the online session effectively used verbal communications to the best of her ability</w:t>
      </w:r>
      <w:r w:rsidR="00747DD5" w:rsidRPr="00542ED8">
        <w:rPr>
          <w:rFonts w:ascii="Times New Roman" w:hAnsi="Times New Roman" w:cs="Times New Roman"/>
          <w:sz w:val="24"/>
          <w:szCs w:val="24"/>
        </w:rPr>
        <w:t>.</w:t>
      </w:r>
      <w:r w:rsidRPr="00542ED8">
        <w:rPr>
          <w:rFonts w:ascii="Times New Roman" w:hAnsi="Times New Roman" w:cs="Times New Roman"/>
          <w:sz w:val="24"/>
          <w:szCs w:val="24"/>
        </w:rPr>
        <w:t xml:space="preserve"> </w:t>
      </w:r>
      <w:r w:rsidR="00747DD5" w:rsidRPr="00542ED8">
        <w:rPr>
          <w:rFonts w:ascii="Times New Roman" w:hAnsi="Times New Roman" w:cs="Times New Roman"/>
          <w:sz w:val="24"/>
          <w:szCs w:val="24"/>
        </w:rPr>
        <w:t>T</w:t>
      </w:r>
      <w:r w:rsidRPr="00542ED8">
        <w:rPr>
          <w:rFonts w:ascii="Times New Roman" w:hAnsi="Times New Roman" w:cs="Times New Roman"/>
          <w:sz w:val="24"/>
          <w:szCs w:val="24"/>
        </w:rPr>
        <w:t>hese were in addition to written instructions and visual aids on a virtual white board which can be seen to cater to a diverse learning audience by ensuring students had clear information. Moreover, the instructions for activities and assignments were structured in a concise and step-by-step manner, aligning with the principles of effective online teaching</w:t>
      </w:r>
      <w:r w:rsidR="000322AC" w:rsidRPr="00542ED8">
        <w:rPr>
          <w:rFonts w:ascii="Times New Roman" w:hAnsi="Times New Roman" w:cs="Times New Roman"/>
          <w:sz w:val="24"/>
          <w:szCs w:val="24"/>
        </w:rPr>
        <w:t xml:space="preserve"> </w:t>
      </w:r>
      <w:r w:rsidR="000322AC" w:rsidRPr="00542ED8">
        <w:rPr>
          <w:rFonts w:ascii="Times New Roman" w:hAnsi="Times New Roman" w:cs="Times New Roman"/>
          <w:sz w:val="24"/>
          <w:szCs w:val="24"/>
        </w:rPr>
        <w:t>(McNair</w:t>
      </w:r>
      <w:r w:rsidR="000322AC" w:rsidRPr="00542ED8">
        <w:rPr>
          <w:rFonts w:ascii="Times New Roman" w:hAnsi="Times New Roman" w:cs="Times New Roman"/>
          <w:sz w:val="24"/>
          <w:szCs w:val="24"/>
        </w:rPr>
        <w:t>,</w:t>
      </w:r>
      <w:r w:rsidR="000322AC" w:rsidRPr="00542ED8">
        <w:rPr>
          <w:rFonts w:ascii="Times New Roman" w:hAnsi="Times New Roman" w:cs="Times New Roman"/>
          <w:sz w:val="24"/>
          <w:szCs w:val="24"/>
        </w:rPr>
        <w:t xml:space="preserve"> 2015)</w:t>
      </w:r>
      <w:r w:rsidRPr="00542ED8">
        <w:rPr>
          <w:rFonts w:ascii="Times New Roman" w:hAnsi="Times New Roman" w:cs="Times New Roman"/>
          <w:sz w:val="24"/>
          <w:szCs w:val="24"/>
        </w:rPr>
        <w:t>. This approach minimized ambiguity and provided students with a clear roadmap for t</w:t>
      </w:r>
      <w:r w:rsidR="008152B3" w:rsidRPr="00542ED8">
        <w:rPr>
          <w:rFonts w:ascii="Times New Roman" w:hAnsi="Times New Roman" w:cs="Times New Roman"/>
          <w:sz w:val="24"/>
          <w:szCs w:val="24"/>
        </w:rPr>
        <w:t>he</w:t>
      </w:r>
      <w:r w:rsidR="007D47BF" w:rsidRPr="00542ED8">
        <w:rPr>
          <w:rFonts w:ascii="Times New Roman" w:hAnsi="Times New Roman" w:cs="Times New Roman"/>
          <w:sz w:val="24"/>
          <w:szCs w:val="24"/>
        </w:rPr>
        <w:t xml:space="preserve"> </w:t>
      </w:r>
      <w:r w:rsidR="008152B3" w:rsidRPr="00542ED8">
        <w:rPr>
          <w:rFonts w:ascii="Times New Roman" w:hAnsi="Times New Roman" w:cs="Times New Roman"/>
          <w:sz w:val="24"/>
          <w:szCs w:val="24"/>
        </w:rPr>
        <w:t xml:space="preserve">learning </w:t>
      </w:r>
      <w:r w:rsidR="007D47BF" w:rsidRPr="00542ED8">
        <w:rPr>
          <w:rFonts w:ascii="Times New Roman" w:hAnsi="Times New Roman" w:cs="Times New Roman"/>
          <w:sz w:val="24"/>
          <w:szCs w:val="24"/>
        </w:rPr>
        <w:t>objectives</w:t>
      </w:r>
      <w:r w:rsidRPr="00542ED8">
        <w:rPr>
          <w:rFonts w:ascii="Times New Roman" w:hAnsi="Times New Roman" w:cs="Times New Roman"/>
          <w:sz w:val="24"/>
          <w:szCs w:val="24"/>
        </w:rPr>
        <w:t>.</w:t>
      </w:r>
    </w:p>
    <w:p w14:paraId="3AB85F75" w14:textId="77777777" w:rsidR="00154C59" w:rsidRPr="00542ED8" w:rsidRDefault="00154C59" w:rsidP="00C74860">
      <w:pPr>
        <w:jc w:val="both"/>
        <w:rPr>
          <w:rFonts w:ascii="Times New Roman" w:hAnsi="Times New Roman" w:cs="Times New Roman"/>
          <w:sz w:val="24"/>
          <w:szCs w:val="24"/>
        </w:rPr>
      </w:pPr>
    </w:p>
    <w:p w14:paraId="48302763" w14:textId="63FF37DE" w:rsidR="008E1E87" w:rsidRPr="00542ED8" w:rsidRDefault="008E1E87" w:rsidP="00C74860">
      <w:pPr>
        <w:jc w:val="both"/>
        <w:rPr>
          <w:rFonts w:ascii="Times New Roman" w:hAnsi="Times New Roman" w:cs="Times New Roman"/>
          <w:b/>
          <w:bCs/>
          <w:sz w:val="24"/>
          <w:szCs w:val="24"/>
        </w:rPr>
      </w:pPr>
      <w:r w:rsidRPr="00542ED8">
        <w:rPr>
          <w:rFonts w:ascii="Times New Roman" w:hAnsi="Times New Roman" w:cs="Times New Roman"/>
          <w:b/>
          <w:bCs/>
          <w:sz w:val="24"/>
          <w:szCs w:val="24"/>
        </w:rPr>
        <w:t>Building Positive Teacher-Student Relationships</w:t>
      </w:r>
    </w:p>
    <w:p w14:paraId="40F20371" w14:textId="134832D0" w:rsidR="00C74860" w:rsidRPr="00542ED8" w:rsidRDefault="008E1E87" w:rsidP="00C74860">
      <w:pPr>
        <w:jc w:val="both"/>
        <w:rPr>
          <w:rFonts w:ascii="Times New Roman" w:hAnsi="Times New Roman" w:cs="Times New Roman"/>
          <w:b/>
          <w:bCs/>
          <w:sz w:val="24"/>
          <w:szCs w:val="24"/>
        </w:rPr>
      </w:pPr>
      <w:r w:rsidRPr="00542ED8">
        <w:rPr>
          <w:rFonts w:ascii="Times New Roman" w:hAnsi="Times New Roman" w:cs="Times New Roman"/>
          <w:sz w:val="24"/>
          <w:szCs w:val="24"/>
        </w:rPr>
        <w:t>It can be argued that online teaching sessions may</w:t>
      </w:r>
      <w:r w:rsidR="003F03D0" w:rsidRPr="00542ED8">
        <w:rPr>
          <w:rFonts w:ascii="Times New Roman" w:hAnsi="Times New Roman" w:cs="Times New Roman"/>
          <w:sz w:val="24"/>
          <w:szCs w:val="24"/>
        </w:rPr>
        <w:t xml:space="preserve"> </w:t>
      </w:r>
      <w:r w:rsidRPr="00542ED8">
        <w:rPr>
          <w:rFonts w:ascii="Times New Roman" w:hAnsi="Times New Roman" w:cs="Times New Roman"/>
          <w:sz w:val="24"/>
          <w:szCs w:val="24"/>
        </w:rPr>
        <w:t>be more difficult to build positive teacher</w:t>
      </w:r>
      <w:r w:rsidR="00C10774" w:rsidRPr="00542ED8">
        <w:rPr>
          <w:rFonts w:ascii="Times New Roman" w:hAnsi="Times New Roman" w:cs="Times New Roman"/>
          <w:sz w:val="24"/>
          <w:szCs w:val="24"/>
        </w:rPr>
        <w:t>-</w:t>
      </w:r>
      <w:r w:rsidRPr="00542ED8">
        <w:rPr>
          <w:rFonts w:ascii="Times New Roman" w:hAnsi="Times New Roman" w:cs="Times New Roman"/>
          <w:sz w:val="24"/>
          <w:szCs w:val="24"/>
        </w:rPr>
        <w:t>student relationships due to not having that physical in person interaction</w:t>
      </w:r>
      <w:r w:rsidR="006F65B8" w:rsidRPr="00542ED8">
        <w:rPr>
          <w:rFonts w:ascii="Times New Roman" w:hAnsi="Times New Roman" w:cs="Times New Roman"/>
          <w:sz w:val="24"/>
          <w:szCs w:val="24"/>
        </w:rPr>
        <w:t>.</w:t>
      </w:r>
      <w:r w:rsidRPr="00542ED8">
        <w:rPr>
          <w:rFonts w:ascii="Times New Roman" w:hAnsi="Times New Roman" w:cs="Times New Roman"/>
          <w:sz w:val="24"/>
          <w:szCs w:val="24"/>
        </w:rPr>
        <w:t xml:space="preserve"> </w:t>
      </w:r>
      <w:r w:rsidR="006F65B8" w:rsidRPr="00542ED8">
        <w:rPr>
          <w:rFonts w:ascii="Times New Roman" w:hAnsi="Times New Roman" w:cs="Times New Roman"/>
          <w:sz w:val="24"/>
          <w:szCs w:val="24"/>
        </w:rPr>
        <w:t>W</w:t>
      </w:r>
      <w:r w:rsidRPr="00542ED8">
        <w:rPr>
          <w:rFonts w:ascii="Times New Roman" w:hAnsi="Times New Roman" w:cs="Times New Roman"/>
          <w:sz w:val="24"/>
          <w:szCs w:val="24"/>
        </w:rPr>
        <w:t xml:space="preserve">hilst all learners have individual preferences on learning </w:t>
      </w:r>
      <w:r w:rsidR="000A2E19" w:rsidRPr="00542ED8">
        <w:rPr>
          <w:rFonts w:ascii="Times New Roman" w:hAnsi="Times New Roman" w:cs="Times New Roman"/>
          <w:sz w:val="24"/>
          <w:szCs w:val="24"/>
        </w:rPr>
        <w:t>environments</w:t>
      </w:r>
      <w:r w:rsidR="00980A85" w:rsidRPr="00542ED8">
        <w:rPr>
          <w:rFonts w:ascii="Times New Roman" w:hAnsi="Times New Roman" w:cs="Times New Roman"/>
          <w:sz w:val="24"/>
          <w:szCs w:val="24"/>
        </w:rPr>
        <w:t xml:space="preserve">, it was undoubtably noticeable that building a relationship between teacher and student was more difficult than that of an </w:t>
      </w:r>
      <w:r w:rsidR="000B0AE0" w:rsidRPr="00542ED8">
        <w:rPr>
          <w:rFonts w:ascii="Times New Roman" w:hAnsi="Times New Roman" w:cs="Times New Roman"/>
          <w:sz w:val="24"/>
          <w:szCs w:val="24"/>
        </w:rPr>
        <w:t>in-class</w:t>
      </w:r>
      <w:r w:rsidR="00980A85" w:rsidRPr="00542ED8">
        <w:rPr>
          <w:rFonts w:ascii="Times New Roman" w:hAnsi="Times New Roman" w:cs="Times New Roman"/>
          <w:sz w:val="24"/>
          <w:szCs w:val="24"/>
        </w:rPr>
        <w:t xml:space="preserve"> session</w:t>
      </w:r>
      <w:r w:rsidR="000A2E19" w:rsidRPr="00542ED8">
        <w:rPr>
          <w:rFonts w:ascii="Times New Roman" w:hAnsi="Times New Roman" w:cs="Times New Roman"/>
          <w:sz w:val="24"/>
          <w:szCs w:val="24"/>
        </w:rPr>
        <w:t>.</w:t>
      </w:r>
      <w:r w:rsidR="00980A85" w:rsidRPr="00542ED8">
        <w:rPr>
          <w:rFonts w:ascii="Times New Roman" w:hAnsi="Times New Roman" w:cs="Times New Roman"/>
          <w:sz w:val="24"/>
          <w:szCs w:val="24"/>
        </w:rPr>
        <w:t xml:space="preserve"> </w:t>
      </w:r>
      <w:r w:rsidR="000B0AE0" w:rsidRPr="00542ED8">
        <w:rPr>
          <w:rFonts w:ascii="Times New Roman" w:hAnsi="Times New Roman" w:cs="Times New Roman"/>
          <w:sz w:val="24"/>
          <w:szCs w:val="24"/>
        </w:rPr>
        <w:t>However,</w:t>
      </w:r>
      <w:r w:rsidR="00980A85" w:rsidRPr="00542ED8">
        <w:rPr>
          <w:rFonts w:ascii="Times New Roman" w:hAnsi="Times New Roman" w:cs="Times New Roman"/>
          <w:sz w:val="24"/>
          <w:szCs w:val="24"/>
        </w:rPr>
        <w:t xml:space="preserve"> the teacher employed various strategies to help with engagement of all students including the use of recognising and respecting the diverse backgrounds and experiences of students</w:t>
      </w:r>
      <w:r w:rsidR="000322AC" w:rsidRPr="00542ED8">
        <w:rPr>
          <w:rFonts w:ascii="Times New Roman" w:hAnsi="Times New Roman" w:cs="Times New Roman"/>
          <w:sz w:val="24"/>
          <w:szCs w:val="24"/>
        </w:rPr>
        <w:t xml:space="preserve"> in line with the expectations of teaching standards </w:t>
      </w:r>
      <w:r w:rsidR="000322AC" w:rsidRPr="00542ED8">
        <w:rPr>
          <w:rFonts w:ascii="Times New Roman" w:hAnsi="Times New Roman" w:cs="Times New Roman"/>
          <w:sz w:val="24"/>
          <w:szCs w:val="24"/>
        </w:rPr>
        <w:t>Demonstrate commitment to learners, their learning, safety and well-being (Welsh Government 2017)</w:t>
      </w:r>
      <w:r w:rsidR="000322AC" w:rsidRPr="00542ED8">
        <w:rPr>
          <w:rFonts w:ascii="Times New Roman" w:hAnsi="Times New Roman" w:cs="Times New Roman"/>
          <w:sz w:val="24"/>
          <w:szCs w:val="24"/>
        </w:rPr>
        <w:t>.</w:t>
      </w:r>
      <w:r w:rsidR="00980A85" w:rsidRPr="00542ED8">
        <w:rPr>
          <w:rFonts w:ascii="Times New Roman" w:hAnsi="Times New Roman" w:cs="Times New Roman"/>
          <w:b/>
          <w:bCs/>
          <w:sz w:val="24"/>
          <w:szCs w:val="24"/>
        </w:rPr>
        <w:t xml:space="preserve"> </w:t>
      </w:r>
      <w:r w:rsidR="007F30A4" w:rsidRPr="00542ED8">
        <w:rPr>
          <w:rFonts w:ascii="Times New Roman" w:hAnsi="Times New Roman" w:cs="Times New Roman"/>
          <w:sz w:val="24"/>
          <w:szCs w:val="24"/>
        </w:rPr>
        <w:t>T</w:t>
      </w:r>
      <w:r w:rsidR="00980A85" w:rsidRPr="00542ED8">
        <w:rPr>
          <w:rFonts w:ascii="Times New Roman" w:hAnsi="Times New Roman" w:cs="Times New Roman"/>
          <w:sz w:val="24"/>
          <w:szCs w:val="24"/>
        </w:rPr>
        <w:t xml:space="preserve">his was firstly achieved by </w:t>
      </w:r>
      <w:r w:rsidR="002A5DCB" w:rsidRPr="00542ED8">
        <w:rPr>
          <w:rFonts w:ascii="Times New Roman" w:hAnsi="Times New Roman" w:cs="Times New Roman"/>
          <w:sz w:val="24"/>
          <w:szCs w:val="24"/>
        </w:rPr>
        <w:t>encouraging</w:t>
      </w:r>
      <w:r w:rsidR="00980A85" w:rsidRPr="00542ED8">
        <w:rPr>
          <w:rFonts w:ascii="Times New Roman" w:hAnsi="Times New Roman" w:cs="Times New Roman"/>
          <w:sz w:val="24"/>
          <w:szCs w:val="24"/>
        </w:rPr>
        <w:t xml:space="preserve"> discussions </w:t>
      </w:r>
      <w:r w:rsidR="00254797" w:rsidRPr="00542ED8">
        <w:rPr>
          <w:rFonts w:ascii="Times New Roman" w:hAnsi="Times New Roman" w:cs="Times New Roman"/>
          <w:sz w:val="24"/>
          <w:szCs w:val="24"/>
        </w:rPr>
        <w:t>amongst</w:t>
      </w:r>
      <w:r w:rsidR="00980A85" w:rsidRPr="00542ED8">
        <w:rPr>
          <w:rFonts w:ascii="Times New Roman" w:hAnsi="Times New Roman" w:cs="Times New Roman"/>
          <w:sz w:val="24"/>
          <w:szCs w:val="24"/>
        </w:rPr>
        <w:t xml:space="preserve"> individuals from various backgrounds</w:t>
      </w:r>
      <w:r w:rsidR="00254797" w:rsidRPr="00542ED8">
        <w:rPr>
          <w:rFonts w:ascii="Times New Roman" w:hAnsi="Times New Roman" w:cs="Times New Roman"/>
          <w:sz w:val="24"/>
          <w:szCs w:val="24"/>
        </w:rPr>
        <w:t>.</w:t>
      </w:r>
      <w:r w:rsidR="00980A85" w:rsidRPr="00542ED8">
        <w:rPr>
          <w:rFonts w:ascii="Times New Roman" w:hAnsi="Times New Roman" w:cs="Times New Roman"/>
          <w:sz w:val="24"/>
          <w:szCs w:val="24"/>
        </w:rPr>
        <w:t xml:space="preserve"> </w:t>
      </w:r>
      <w:r w:rsidR="000B0AE0" w:rsidRPr="00542ED8">
        <w:rPr>
          <w:rFonts w:ascii="Times New Roman" w:hAnsi="Times New Roman" w:cs="Times New Roman"/>
          <w:sz w:val="24"/>
          <w:szCs w:val="24"/>
        </w:rPr>
        <w:t>Also,</w:t>
      </w:r>
      <w:r w:rsidR="00980A85" w:rsidRPr="00542ED8">
        <w:rPr>
          <w:rFonts w:ascii="Times New Roman" w:hAnsi="Times New Roman" w:cs="Times New Roman"/>
          <w:sz w:val="24"/>
          <w:szCs w:val="24"/>
        </w:rPr>
        <w:t xml:space="preserve"> the case studies were from a range of cultural contexts which allowed for a more global perspective on health and social care issues</w:t>
      </w:r>
      <w:r w:rsidR="00980A85" w:rsidRPr="00542ED8">
        <w:rPr>
          <w:rFonts w:ascii="Times New Roman" w:hAnsi="Times New Roman" w:cs="Times New Roman"/>
          <w:b/>
          <w:bCs/>
          <w:sz w:val="24"/>
          <w:szCs w:val="24"/>
        </w:rPr>
        <w:t xml:space="preserve"> </w:t>
      </w:r>
      <w:r w:rsidR="00980A85" w:rsidRPr="00542ED8">
        <w:rPr>
          <w:rFonts w:ascii="Times New Roman" w:hAnsi="Times New Roman" w:cs="Times New Roman"/>
          <w:sz w:val="24"/>
          <w:szCs w:val="24"/>
        </w:rPr>
        <w:t>(Bank, 2019)</w:t>
      </w:r>
      <w:r w:rsidR="00992B26" w:rsidRPr="00542ED8">
        <w:rPr>
          <w:rFonts w:ascii="Times New Roman" w:hAnsi="Times New Roman" w:cs="Times New Roman"/>
          <w:sz w:val="24"/>
          <w:szCs w:val="24"/>
        </w:rPr>
        <w:t>.</w:t>
      </w:r>
      <w:r w:rsidR="00992B26" w:rsidRPr="00542ED8">
        <w:rPr>
          <w:rFonts w:ascii="Times New Roman" w:hAnsi="Times New Roman" w:cs="Times New Roman"/>
          <w:b/>
          <w:bCs/>
          <w:sz w:val="24"/>
          <w:szCs w:val="24"/>
        </w:rPr>
        <w:t xml:space="preserve"> </w:t>
      </w:r>
      <w:r w:rsidR="00C74860" w:rsidRPr="00542ED8">
        <w:rPr>
          <w:rFonts w:ascii="Times New Roman" w:hAnsi="Times New Roman" w:cs="Times New Roman"/>
          <w:sz w:val="24"/>
          <w:szCs w:val="24"/>
        </w:rPr>
        <w:t>The use of closed captioning during the session exemplified the instructor's commitment to accessibility</w:t>
      </w:r>
      <w:r w:rsidR="002A5DCB" w:rsidRPr="00542ED8">
        <w:rPr>
          <w:rFonts w:ascii="Times New Roman" w:hAnsi="Times New Roman" w:cs="Times New Roman"/>
          <w:sz w:val="24"/>
          <w:szCs w:val="24"/>
        </w:rPr>
        <w:t xml:space="preserve">. </w:t>
      </w:r>
      <w:r w:rsidR="00C74860" w:rsidRPr="00542ED8">
        <w:rPr>
          <w:rFonts w:ascii="Times New Roman" w:hAnsi="Times New Roman" w:cs="Times New Roman"/>
          <w:sz w:val="24"/>
          <w:szCs w:val="24"/>
        </w:rPr>
        <w:t>This practice ensured that students with hearing impairments could fully participate in the session, aligning with the principles of universal design for learning</w:t>
      </w:r>
      <w:r w:rsidR="00843B4E" w:rsidRPr="00542ED8">
        <w:rPr>
          <w:rFonts w:ascii="Times New Roman" w:hAnsi="Times New Roman" w:cs="Times New Roman"/>
          <w:sz w:val="24"/>
          <w:szCs w:val="24"/>
        </w:rPr>
        <w:t>.</w:t>
      </w:r>
      <w:r w:rsidR="002A5DCB" w:rsidRPr="00542ED8">
        <w:rPr>
          <w:rFonts w:ascii="Times New Roman" w:hAnsi="Times New Roman" w:cs="Times New Roman"/>
          <w:sz w:val="24"/>
          <w:szCs w:val="24"/>
        </w:rPr>
        <w:t xml:space="preserve"> </w:t>
      </w:r>
    </w:p>
    <w:p w14:paraId="714318F7" w14:textId="77777777" w:rsidR="008E1E87" w:rsidRPr="00542ED8" w:rsidRDefault="008E1E87" w:rsidP="00C74860">
      <w:pPr>
        <w:jc w:val="both"/>
        <w:rPr>
          <w:rFonts w:ascii="Times New Roman" w:hAnsi="Times New Roman" w:cs="Times New Roman"/>
          <w:sz w:val="24"/>
          <w:szCs w:val="24"/>
        </w:rPr>
      </w:pPr>
    </w:p>
    <w:p w14:paraId="7DF767E9" w14:textId="77777777" w:rsidR="00E41B60" w:rsidRPr="00542ED8" w:rsidRDefault="00E41B60" w:rsidP="008E1E87">
      <w:pPr>
        <w:rPr>
          <w:rFonts w:ascii="Times New Roman" w:hAnsi="Times New Roman" w:cs="Times New Roman"/>
          <w:sz w:val="24"/>
          <w:szCs w:val="24"/>
        </w:rPr>
      </w:pPr>
    </w:p>
    <w:p w14:paraId="4E53BD8A" w14:textId="35B1B848" w:rsidR="00933B44" w:rsidRPr="00542ED8" w:rsidRDefault="00933B44" w:rsidP="008E1E87">
      <w:pPr>
        <w:rPr>
          <w:rFonts w:ascii="Times New Roman" w:hAnsi="Times New Roman" w:cs="Times New Roman"/>
          <w:b/>
          <w:bCs/>
          <w:sz w:val="24"/>
          <w:szCs w:val="24"/>
        </w:rPr>
      </w:pPr>
      <w:r w:rsidRPr="00542ED8">
        <w:rPr>
          <w:rFonts w:ascii="Times New Roman" w:hAnsi="Times New Roman" w:cs="Times New Roman"/>
          <w:b/>
          <w:bCs/>
          <w:sz w:val="24"/>
          <w:szCs w:val="24"/>
        </w:rPr>
        <w:t xml:space="preserve">Assessment strategies and feedback </w:t>
      </w:r>
    </w:p>
    <w:p w14:paraId="4293D892" w14:textId="3517ECFD" w:rsidR="008E1E87" w:rsidRPr="00542ED8" w:rsidRDefault="008E1E87" w:rsidP="008E1E87">
      <w:pPr>
        <w:rPr>
          <w:rFonts w:ascii="Times New Roman" w:hAnsi="Times New Roman" w:cs="Times New Roman"/>
          <w:sz w:val="24"/>
          <w:szCs w:val="24"/>
        </w:rPr>
      </w:pPr>
      <w:r w:rsidRPr="00542ED8">
        <w:rPr>
          <w:rFonts w:ascii="Times New Roman" w:hAnsi="Times New Roman" w:cs="Times New Roman"/>
          <w:sz w:val="24"/>
          <w:szCs w:val="24"/>
        </w:rPr>
        <w:t xml:space="preserve">Assessment in online health and social care education </w:t>
      </w:r>
      <w:r w:rsidR="002A5DCB" w:rsidRPr="00542ED8">
        <w:rPr>
          <w:rFonts w:ascii="Times New Roman" w:hAnsi="Times New Roman" w:cs="Times New Roman"/>
          <w:sz w:val="24"/>
          <w:szCs w:val="24"/>
        </w:rPr>
        <w:t>can be seen to differ from that of other subject areas that may entail exam</w:t>
      </w:r>
      <w:r w:rsidR="009738B0" w:rsidRPr="00542ED8">
        <w:rPr>
          <w:rFonts w:ascii="Times New Roman" w:hAnsi="Times New Roman" w:cs="Times New Roman"/>
          <w:sz w:val="24"/>
          <w:szCs w:val="24"/>
        </w:rPr>
        <w:t>inations</w:t>
      </w:r>
      <w:r w:rsidR="002A5DCB" w:rsidRPr="00542ED8">
        <w:rPr>
          <w:rFonts w:ascii="Times New Roman" w:hAnsi="Times New Roman" w:cs="Times New Roman"/>
          <w:sz w:val="24"/>
          <w:szCs w:val="24"/>
        </w:rPr>
        <w:t xml:space="preserve"> and other forms of assessment</w:t>
      </w:r>
      <w:r w:rsidR="00E634A1" w:rsidRPr="00542ED8">
        <w:rPr>
          <w:rFonts w:ascii="Times New Roman" w:hAnsi="Times New Roman" w:cs="Times New Roman"/>
          <w:sz w:val="24"/>
          <w:szCs w:val="24"/>
        </w:rPr>
        <w:t>.</w:t>
      </w:r>
      <w:r w:rsidRPr="00542ED8">
        <w:rPr>
          <w:rFonts w:ascii="Times New Roman" w:hAnsi="Times New Roman" w:cs="Times New Roman"/>
          <w:sz w:val="24"/>
          <w:szCs w:val="24"/>
        </w:rPr>
        <w:t xml:space="preserve"> The observed session integrated formative assessment</w:t>
      </w:r>
      <w:r w:rsidR="009738B0" w:rsidRPr="00542ED8">
        <w:rPr>
          <w:rFonts w:ascii="Times New Roman" w:hAnsi="Times New Roman" w:cs="Times New Roman"/>
          <w:sz w:val="24"/>
          <w:szCs w:val="24"/>
        </w:rPr>
        <w:t xml:space="preserve"> strategies</w:t>
      </w:r>
      <w:r w:rsidRPr="00542ED8">
        <w:rPr>
          <w:rFonts w:ascii="Times New Roman" w:hAnsi="Times New Roman" w:cs="Times New Roman"/>
          <w:sz w:val="24"/>
          <w:szCs w:val="24"/>
        </w:rPr>
        <w:t xml:space="preserve">, quizzes, and discussions that provided ongoing feedback on student understanding </w:t>
      </w:r>
      <w:r w:rsidR="000322AC" w:rsidRPr="00542ED8">
        <w:rPr>
          <w:rFonts w:ascii="Times New Roman" w:hAnsi="Times New Roman" w:cs="Times New Roman"/>
          <w:sz w:val="24"/>
          <w:szCs w:val="24"/>
        </w:rPr>
        <w:t>which aligns with  teaching standards “</w:t>
      </w:r>
      <w:r w:rsidR="000322AC" w:rsidRPr="00542ED8">
        <w:rPr>
          <w:rFonts w:ascii="Times New Roman" w:hAnsi="Times New Roman" w:cs="Times New Roman"/>
          <w:sz w:val="24"/>
          <w:szCs w:val="24"/>
        </w:rPr>
        <w:t>Plan and deliver effective learning, teaching and assessment</w:t>
      </w:r>
      <w:r w:rsidR="000322AC" w:rsidRPr="00542ED8">
        <w:rPr>
          <w:rFonts w:ascii="Times New Roman" w:hAnsi="Times New Roman" w:cs="Times New Roman"/>
          <w:sz w:val="24"/>
          <w:szCs w:val="24"/>
        </w:rPr>
        <w:t xml:space="preserve">” </w:t>
      </w:r>
      <w:r w:rsidR="000322AC" w:rsidRPr="00542ED8">
        <w:rPr>
          <w:rFonts w:ascii="Times New Roman" w:hAnsi="Times New Roman" w:cs="Times New Roman"/>
          <w:sz w:val="24"/>
          <w:szCs w:val="24"/>
        </w:rPr>
        <w:t>(Welsh Government 2017)</w:t>
      </w:r>
      <w:r w:rsidRPr="00542ED8">
        <w:rPr>
          <w:rFonts w:ascii="Times New Roman" w:hAnsi="Times New Roman" w:cs="Times New Roman"/>
          <w:sz w:val="24"/>
          <w:szCs w:val="24"/>
        </w:rPr>
        <w:t>. Quick quizzes were strategically pla</w:t>
      </w:r>
      <w:r w:rsidR="00133728" w:rsidRPr="00542ED8">
        <w:rPr>
          <w:rFonts w:ascii="Times New Roman" w:hAnsi="Times New Roman" w:cs="Times New Roman"/>
          <w:sz w:val="24"/>
          <w:szCs w:val="24"/>
        </w:rPr>
        <w:t>nned</w:t>
      </w:r>
      <w:r w:rsidRPr="00542ED8">
        <w:rPr>
          <w:rFonts w:ascii="Times New Roman" w:hAnsi="Times New Roman" w:cs="Times New Roman"/>
          <w:sz w:val="24"/>
          <w:szCs w:val="24"/>
        </w:rPr>
        <w:t xml:space="preserve"> throughout the session, allowing the instructor to gauge comprehension and adjust the pace of the class</w:t>
      </w:r>
      <w:r w:rsidR="00133728" w:rsidRPr="00542ED8">
        <w:rPr>
          <w:rFonts w:ascii="Times New Roman" w:hAnsi="Times New Roman" w:cs="Times New Roman"/>
          <w:sz w:val="24"/>
          <w:szCs w:val="24"/>
        </w:rPr>
        <w:t xml:space="preserve"> teaching and learning</w:t>
      </w:r>
      <w:r w:rsidRPr="00542ED8">
        <w:rPr>
          <w:rFonts w:ascii="Times New Roman" w:hAnsi="Times New Roman" w:cs="Times New Roman"/>
          <w:sz w:val="24"/>
          <w:szCs w:val="24"/>
        </w:rPr>
        <w:t xml:space="preserve"> accordingly.</w:t>
      </w:r>
    </w:p>
    <w:p w14:paraId="3CE82611" w14:textId="6FCB80AA" w:rsidR="008E1E87" w:rsidRPr="00542ED8" w:rsidRDefault="008E1E87" w:rsidP="008E1E87">
      <w:pPr>
        <w:rPr>
          <w:rFonts w:ascii="Times New Roman" w:hAnsi="Times New Roman" w:cs="Times New Roman"/>
          <w:sz w:val="24"/>
          <w:szCs w:val="24"/>
        </w:rPr>
      </w:pPr>
      <w:r w:rsidRPr="00542ED8">
        <w:rPr>
          <w:rFonts w:ascii="Times New Roman" w:hAnsi="Times New Roman" w:cs="Times New Roman"/>
          <w:sz w:val="24"/>
          <w:szCs w:val="24"/>
        </w:rPr>
        <w:t xml:space="preserve">Furthermore, the teacher facilitated reflective discussions where students could share their insights and learning experiences. This qualitative feedback loop allowed for a deeper understanding of individual perspectives and learning journeys (Boud et al., 1997). It also aligned with the emphasis on self-assessment and reflective practice in health and social care education </w:t>
      </w:r>
      <w:r w:rsidR="00843B4E" w:rsidRPr="00542ED8">
        <w:rPr>
          <w:rFonts w:ascii="Times New Roman" w:hAnsi="Times New Roman" w:cs="Times New Roman"/>
          <w:sz w:val="24"/>
          <w:szCs w:val="24"/>
        </w:rPr>
        <w:t>Race, (</w:t>
      </w:r>
      <w:r w:rsidR="000322AC" w:rsidRPr="00542ED8">
        <w:rPr>
          <w:rFonts w:ascii="Times New Roman" w:hAnsi="Times New Roman" w:cs="Times New Roman"/>
          <w:sz w:val="24"/>
          <w:szCs w:val="24"/>
        </w:rPr>
        <w:t>2007)</w:t>
      </w:r>
      <w:r w:rsidRPr="00542ED8">
        <w:rPr>
          <w:rFonts w:ascii="Times New Roman" w:hAnsi="Times New Roman" w:cs="Times New Roman"/>
          <w:sz w:val="24"/>
          <w:szCs w:val="24"/>
        </w:rPr>
        <w:t>.</w:t>
      </w:r>
    </w:p>
    <w:p w14:paraId="1C5E2F6D" w14:textId="1D7FD326" w:rsidR="002A5DCB" w:rsidRPr="00542ED8" w:rsidRDefault="002A5DCB" w:rsidP="008E1E87">
      <w:pPr>
        <w:jc w:val="both"/>
        <w:rPr>
          <w:rFonts w:ascii="Times New Roman" w:hAnsi="Times New Roman" w:cs="Times New Roman"/>
          <w:sz w:val="24"/>
          <w:szCs w:val="24"/>
        </w:rPr>
      </w:pPr>
    </w:p>
    <w:p w14:paraId="223288F5" w14:textId="3855F791" w:rsidR="002A5DCB" w:rsidRPr="00542ED8" w:rsidRDefault="002A5DCB" w:rsidP="008E1E87">
      <w:pPr>
        <w:jc w:val="both"/>
        <w:rPr>
          <w:rFonts w:ascii="Times New Roman" w:hAnsi="Times New Roman" w:cs="Times New Roman"/>
          <w:b/>
          <w:bCs/>
          <w:sz w:val="24"/>
          <w:szCs w:val="24"/>
        </w:rPr>
      </w:pPr>
      <w:r w:rsidRPr="00542ED8">
        <w:rPr>
          <w:rFonts w:ascii="Times New Roman" w:hAnsi="Times New Roman" w:cs="Times New Roman"/>
          <w:b/>
          <w:bCs/>
          <w:sz w:val="24"/>
          <w:szCs w:val="24"/>
        </w:rPr>
        <w:lastRenderedPageBreak/>
        <w:t xml:space="preserve">Effective questioning techniques </w:t>
      </w:r>
    </w:p>
    <w:p w14:paraId="57A10FE7" w14:textId="3B78B7C5" w:rsidR="002B476A" w:rsidRPr="00542ED8" w:rsidRDefault="002B476A" w:rsidP="008E1E87">
      <w:pPr>
        <w:jc w:val="both"/>
        <w:rPr>
          <w:rFonts w:ascii="Times New Roman" w:hAnsi="Times New Roman" w:cs="Times New Roman"/>
          <w:sz w:val="24"/>
          <w:szCs w:val="24"/>
        </w:rPr>
      </w:pPr>
      <w:r w:rsidRPr="00542ED8">
        <w:rPr>
          <w:rFonts w:ascii="Times New Roman" w:hAnsi="Times New Roman" w:cs="Times New Roman"/>
          <w:sz w:val="24"/>
          <w:szCs w:val="24"/>
        </w:rPr>
        <w:t>Within the observation very little effective questioning techniques were observed</w:t>
      </w:r>
      <w:r w:rsidR="00BF0FBC" w:rsidRPr="00542ED8">
        <w:rPr>
          <w:rFonts w:ascii="Times New Roman" w:hAnsi="Times New Roman" w:cs="Times New Roman"/>
          <w:sz w:val="24"/>
          <w:szCs w:val="24"/>
        </w:rPr>
        <w:t>. T</w:t>
      </w:r>
      <w:r w:rsidRPr="00542ED8">
        <w:rPr>
          <w:rFonts w:ascii="Times New Roman" w:hAnsi="Times New Roman" w:cs="Times New Roman"/>
          <w:sz w:val="24"/>
          <w:szCs w:val="24"/>
        </w:rPr>
        <w:t>his was mainly due to the sheer volume of student</w:t>
      </w:r>
      <w:r w:rsidR="00F65D7D" w:rsidRPr="00542ED8">
        <w:rPr>
          <w:rFonts w:ascii="Times New Roman" w:hAnsi="Times New Roman" w:cs="Times New Roman"/>
          <w:sz w:val="24"/>
          <w:szCs w:val="24"/>
        </w:rPr>
        <w:t xml:space="preserve"> numbers</w:t>
      </w:r>
      <w:r w:rsidRPr="00542ED8">
        <w:rPr>
          <w:rFonts w:ascii="Times New Roman" w:hAnsi="Times New Roman" w:cs="Times New Roman"/>
          <w:sz w:val="24"/>
          <w:szCs w:val="24"/>
        </w:rPr>
        <w:t xml:space="preserve"> </w:t>
      </w:r>
      <w:r w:rsidR="00F65D7D" w:rsidRPr="00542ED8">
        <w:rPr>
          <w:rFonts w:ascii="Times New Roman" w:hAnsi="Times New Roman" w:cs="Times New Roman"/>
          <w:sz w:val="24"/>
          <w:szCs w:val="24"/>
        </w:rPr>
        <w:t>on</w:t>
      </w:r>
      <w:r w:rsidRPr="00542ED8">
        <w:rPr>
          <w:rFonts w:ascii="Times New Roman" w:hAnsi="Times New Roman" w:cs="Times New Roman"/>
          <w:sz w:val="24"/>
          <w:szCs w:val="24"/>
        </w:rPr>
        <w:t xml:space="preserve"> the online platform</w:t>
      </w:r>
      <w:r w:rsidR="00A732DC" w:rsidRPr="00542ED8">
        <w:rPr>
          <w:rFonts w:ascii="Times New Roman" w:hAnsi="Times New Roman" w:cs="Times New Roman"/>
          <w:sz w:val="24"/>
          <w:szCs w:val="24"/>
        </w:rPr>
        <w:t xml:space="preserve">, yet </w:t>
      </w:r>
      <w:r w:rsidRPr="00542ED8">
        <w:rPr>
          <w:rFonts w:ascii="Times New Roman" w:hAnsi="Times New Roman" w:cs="Times New Roman"/>
          <w:sz w:val="24"/>
          <w:szCs w:val="24"/>
        </w:rPr>
        <w:t xml:space="preserve">another example of limitations </w:t>
      </w:r>
      <w:r w:rsidR="00A732DC" w:rsidRPr="00542ED8">
        <w:rPr>
          <w:rFonts w:ascii="Times New Roman" w:hAnsi="Times New Roman" w:cs="Times New Roman"/>
          <w:sz w:val="24"/>
          <w:szCs w:val="24"/>
        </w:rPr>
        <w:t>of</w:t>
      </w:r>
      <w:r w:rsidRPr="00542ED8">
        <w:rPr>
          <w:rFonts w:ascii="Times New Roman" w:hAnsi="Times New Roman" w:cs="Times New Roman"/>
          <w:sz w:val="24"/>
          <w:szCs w:val="24"/>
        </w:rPr>
        <w:t xml:space="preserve"> online learning</w:t>
      </w:r>
      <w:r w:rsidR="00A732DC" w:rsidRPr="00542ED8">
        <w:rPr>
          <w:rFonts w:ascii="Times New Roman" w:hAnsi="Times New Roman" w:cs="Times New Roman"/>
          <w:sz w:val="24"/>
          <w:szCs w:val="24"/>
        </w:rPr>
        <w:t>.</w:t>
      </w:r>
      <w:r w:rsidRPr="00542ED8">
        <w:rPr>
          <w:rFonts w:ascii="Times New Roman" w:hAnsi="Times New Roman" w:cs="Times New Roman"/>
          <w:sz w:val="24"/>
          <w:szCs w:val="24"/>
        </w:rPr>
        <w:t xml:space="preserve"> </w:t>
      </w:r>
      <w:r w:rsidR="00A732DC" w:rsidRPr="00542ED8">
        <w:rPr>
          <w:rFonts w:ascii="Times New Roman" w:hAnsi="Times New Roman" w:cs="Times New Roman"/>
          <w:sz w:val="24"/>
          <w:szCs w:val="24"/>
        </w:rPr>
        <w:t>B</w:t>
      </w:r>
      <w:r w:rsidRPr="00542ED8">
        <w:rPr>
          <w:rFonts w:ascii="Times New Roman" w:hAnsi="Times New Roman" w:cs="Times New Roman"/>
          <w:sz w:val="24"/>
          <w:szCs w:val="24"/>
        </w:rPr>
        <w:t>y reducing the size of the class</w:t>
      </w:r>
      <w:r w:rsidR="00F008A6" w:rsidRPr="00542ED8">
        <w:rPr>
          <w:rFonts w:ascii="Times New Roman" w:hAnsi="Times New Roman" w:cs="Times New Roman"/>
          <w:sz w:val="24"/>
          <w:szCs w:val="24"/>
        </w:rPr>
        <w:t>,</w:t>
      </w:r>
      <w:r w:rsidRPr="00542ED8">
        <w:rPr>
          <w:rFonts w:ascii="Times New Roman" w:hAnsi="Times New Roman" w:cs="Times New Roman"/>
          <w:sz w:val="24"/>
          <w:szCs w:val="24"/>
        </w:rPr>
        <w:t xml:space="preserve"> the session could have incorporated more questioning techniques</w:t>
      </w:r>
      <w:r w:rsidR="009A5CB0" w:rsidRPr="00542ED8">
        <w:rPr>
          <w:rFonts w:ascii="Times New Roman" w:hAnsi="Times New Roman" w:cs="Times New Roman"/>
          <w:sz w:val="24"/>
          <w:szCs w:val="24"/>
        </w:rPr>
        <w:t>.</w:t>
      </w:r>
      <w:r w:rsidRPr="00542ED8">
        <w:rPr>
          <w:rFonts w:ascii="Times New Roman" w:hAnsi="Times New Roman" w:cs="Times New Roman"/>
          <w:sz w:val="24"/>
          <w:szCs w:val="24"/>
        </w:rPr>
        <w:t xml:space="preserve"> </w:t>
      </w:r>
      <w:r w:rsidR="009A5CB0" w:rsidRPr="00542ED8">
        <w:rPr>
          <w:rFonts w:ascii="Times New Roman" w:hAnsi="Times New Roman" w:cs="Times New Roman"/>
          <w:sz w:val="24"/>
          <w:szCs w:val="24"/>
        </w:rPr>
        <w:t>B</w:t>
      </w:r>
      <w:r w:rsidRPr="00542ED8">
        <w:rPr>
          <w:rFonts w:ascii="Times New Roman" w:hAnsi="Times New Roman" w:cs="Times New Roman"/>
          <w:sz w:val="24"/>
          <w:szCs w:val="24"/>
        </w:rPr>
        <w:t xml:space="preserve">oth closed and </w:t>
      </w:r>
      <w:r w:rsidR="000B0AE0" w:rsidRPr="00542ED8">
        <w:rPr>
          <w:rFonts w:ascii="Times New Roman" w:hAnsi="Times New Roman" w:cs="Times New Roman"/>
          <w:sz w:val="24"/>
          <w:szCs w:val="24"/>
        </w:rPr>
        <w:t>open-ended</w:t>
      </w:r>
      <w:r w:rsidRPr="00542ED8">
        <w:rPr>
          <w:rFonts w:ascii="Times New Roman" w:hAnsi="Times New Roman" w:cs="Times New Roman"/>
          <w:sz w:val="24"/>
          <w:szCs w:val="24"/>
        </w:rPr>
        <w:t xml:space="preserve"> questions could have been utilized to encourage learners to recall information as well as analyse the provided information to make their own assessment</w:t>
      </w:r>
      <w:r w:rsidR="00F008A6" w:rsidRPr="00542ED8">
        <w:rPr>
          <w:rFonts w:ascii="Times New Roman" w:hAnsi="Times New Roman" w:cs="Times New Roman"/>
          <w:sz w:val="24"/>
          <w:szCs w:val="24"/>
        </w:rPr>
        <w:t>. T</w:t>
      </w:r>
      <w:r w:rsidRPr="00542ED8">
        <w:rPr>
          <w:rFonts w:ascii="Times New Roman" w:hAnsi="Times New Roman" w:cs="Times New Roman"/>
          <w:sz w:val="24"/>
          <w:szCs w:val="24"/>
        </w:rPr>
        <w:t xml:space="preserve">his strategy would have </w:t>
      </w:r>
      <w:r w:rsidR="00D03053" w:rsidRPr="00542ED8">
        <w:rPr>
          <w:rFonts w:ascii="Times New Roman" w:hAnsi="Times New Roman" w:cs="Times New Roman"/>
          <w:sz w:val="24"/>
          <w:szCs w:val="24"/>
        </w:rPr>
        <w:t>promoted</w:t>
      </w:r>
      <w:r w:rsidRPr="00542ED8">
        <w:rPr>
          <w:rFonts w:ascii="Times New Roman" w:hAnsi="Times New Roman" w:cs="Times New Roman"/>
          <w:sz w:val="24"/>
          <w:szCs w:val="24"/>
        </w:rPr>
        <w:t xml:space="preserve"> peer to peer questioning which may have resulted in a more active participation (</w:t>
      </w:r>
      <w:proofErr w:type="spellStart"/>
      <w:r w:rsidRPr="00542ED8">
        <w:rPr>
          <w:rFonts w:ascii="Times New Roman" w:hAnsi="Times New Roman" w:cs="Times New Roman"/>
          <w:sz w:val="24"/>
          <w:szCs w:val="24"/>
        </w:rPr>
        <w:t>D</w:t>
      </w:r>
      <w:r w:rsidR="000322AC" w:rsidRPr="00542ED8">
        <w:rPr>
          <w:rFonts w:ascii="Times New Roman" w:hAnsi="Times New Roman" w:cs="Times New Roman"/>
          <w:sz w:val="24"/>
          <w:szCs w:val="24"/>
        </w:rPr>
        <w:t>i</w:t>
      </w:r>
      <w:r w:rsidRPr="00542ED8">
        <w:rPr>
          <w:rFonts w:ascii="Times New Roman" w:hAnsi="Times New Roman" w:cs="Times New Roman"/>
          <w:sz w:val="24"/>
          <w:szCs w:val="24"/>
        </w:rPr>
        <w:t>l</w:t>
      </w:r>
      <w:r w:rsidR="000322AC" w:rsidRPr="00542ED8">
        <w:rPr>
          <w:rFonts w:ascii="Times New Roman" w:hAnsi="Times New Roman" w:cs="Times New Roman"/>
          <w:sz w:val="24"/>
          <w:szCs w:val="24"/>
        </w:rPr>
        <w:t>io</w:t>
      </w:r>
      <w:r w:rsidRPr="00542ED8">
        <w:rPr>
          <w:rFonts w:ascii="Times New Roman" w:hAnsi="Times New Roman" w:cs="Times New Roman"/>
          <w:sz w:val="24"/>
          <w:szCs w:val="24"/>
        </w:rPr>
        <w:t>n</w:t>
      </w:r>
      <w:proofErr w:type="spellEnd"/>
      <w:r w:rsidRPr="00542ED8">
        <w:rPr>
          <w:rFonts w:ascii="Times New Roman" w:hAnsi="Times New Roman" w:cs="Times New Roman"/>
          <w:sz w:val="24"/>
          <w:szCs w:val="24"/>
        </w:rPr>
        <w:t>, 1988)</w:t>
      </w:r>
      <w:r w:rsidR="00735D44" w:rsidRPr="00542ED8">
        <w:rPr>
          <w:rFonts w:ascii="Times New Roman" w:hAnsi="Times New Roman" w:cs="Times New Roman"/>
          <w:sz w:val="24"/>
          <w:szCs w:val="24"/>
        </w:rPr>
        <w:t>.</w:t>
      </w:r>
    </w:p>
    <w:p w14:paraId="72659449" w14:textId="21556F0A" w:rsidR="008E1E87" w:rsidRPr="00542ED8" w:rsidRDefault="002B476A" w:rsidP="00154C59">
      <w:pPr>
        <w:rPr>
          <w:rFonts w:ascii="Times New Roman" w:hAnsi="Times New Roman" w:cs="Times New Roman"/>
          <w:i/>
          <w:iCs/>
          <w:sz w:val="24"/>
          <w:szCs w:val="24"/>
        </w:rPr>
      </w:pPr>
      <w:r w:rsidRPr="00542ED8">
        <w:rPr>
          <w:rFonts w:ascii="Times New Roman" w:hAnsi="Times New Roman" w:cs="Times New Roman"/>
          <w:i/>
          <w:iCs/>
          <w:sz w:val="24"/>
          <w:szCs w:val="24"/>
        </w:rPr>
        <w:t xml:space="preserve"> </w:t>
      </w:r>
    </w:p>
    <w:p w14:paraId="0BD2939D" w14:textId="77777777" w:rsidR="00D86896" w:rsidRPr="00542ED8" w:rsidRDefault="008E1E87" w:rsidP="008E1E87">
      <w:pPr>
        <w:rPr>
          <w:rFonts w:ascii="Times New Roman" w:hAnsi="Times New Roman" w:cs="Times New Roman"/>
          <w:b/>
          <w:bCs/>
          <w:sz w:val="24"/>
          <w:szCs w:val="24"/>
        </w:rPr>
      </w:pPr>
      <w:r w:rsidRPr="00542ED8">
        <w:rPr>
          <w:rFonts w:ascii="Times New Roman" w:hAnsi="Times New Roman" w:cs="Times New Roman"/>
          <w:b/>
          <w:bCs/>
          <w:sz w:val="24"/>
          <w:szCs w:val="24"/>
        </w:rPr>
        <w:t>Conclusion Relating to Best Practice</w:t>
      </w:r>
    </w:p>
    <w:p w14:paraId="28A9A855" w14:textId="53D21B3F" w:rsidR="002A5DCB" w:rsidRPr="00542ED8" w:rsidRDefault="00D86896" w:rsidP="00111D10">
      <w:pPr>
        <w:rPr>
          <w:rFonts w:ascii="Times New Roman" w:hAnsi="Times New Roman" w:cs="Times New Roman"/>
          <w:b/>
          <w:bCs/>
          <w:i/>
          <w:iCs/>
          <w:sz w:val="24"/>
          <w:szCs w:val="24"/>
        </w:rPr>
      </w:pPr>
      <w:r w:rsidRPr="00542ED8">
        <w:rPr>
          <w:rFonts w:ascii="Times New Roman" w:hAnsi="Times New Roman" w:cs="Times New Roman"/>
          <w:sz w:val="24"/>
          <w:szCs w:val="24"/>
        </w:rPr>
        <w:t>To</w:t>
      </w:r>
      <w:r w:rsidR="008E1E87" w:rsidRPr="00542ED8">
        <w:rPr>
          <w:rFonts w:ascii="Times New Roman" w:hAnsi="Times New Roman" w:cs="Times New Roman"/>
          <w:sz w:val="24"/>
          <w:szCs w:val="24"/>
        </w:rPr>
        <w:t xml:space="preserve"> conclu</w:t>
      </w:r>
      <w:r w:rsidRPr="00542ED8">
        <w:rPr>
          <w:rFonts w:ascii="Times New Roman" w:hAnsi="Times New Roman" w:cs="Times New Roman"/>
          <w:sz w:val="24"/>
          <w:szCs w:val="24"/>
        </w:rPr>
        <w:t>de</w:t>
      </w:r>
      <w:r w:rsidR="008E1E87" w:rsidRPr="00542ED8">
        <w:rPr>
          <w:rFonts w:ascii="Times New Roman" w:hAnsi="Times New Roman" w:cs="Times New Roman"/>
          <w:sz w:val="24"/>
          <w:szCs w:val="24"/>
        </w:rPr>
        <w:t xml:space="preserve">, the observed online health and social care teaching session effectively employed best practices in online education. From technological integration to engagement strategies, clear communication, inclusivity, and adaptability, the session exemplified the multifaceted nature of effective online teaching in the health and social care </w:t>
      </w:r>
      <w:r w:rsidR="00846DE4" w:rsidRPr="00542ED8">
        <w:rPr>
          <w:rFonts w:ascii="Times New Roman" w:hAnsi="Times New Roman" w:cs="Times New Roman"/>
          <w:sz w:val="24"/>
          <w:szCs w:val="24"/>
        </w:rPr>
        <w:t>sector</w:t>
      </w:r>
      <w:r w:rsidR="008E1E87" w:rsidRPr="00542ED8">
        <w:rPr>
          <w:rFonts w:ascii="Times New Roman" w:hAnsi="Times New Roman" w:cs="Times New Roman"/>
          <w:sz w:val="24"/>
          <w:szCs w:val="24"/>
        </w:rPr>
        <w:t xml:space="preserve">. As the landscape of education continues to evolve, these best practices serve as a foundation for creating meaningful and impactful learning experiences in the digital </w:t>
      </w:r>
      <w:r w:rsidR="00846DE4" w:rsidRPr="00542ED8">
        <w:rPr>
          <w:rFonts w:ascii="Times New Roman" w:hAnsi="Times New Roman" w:cs="Times New Roman"/>
          <w:sz w:val="24"/>
          <w:szCs w:val="24"/>
        </w:rPr>
        <w:t>innovation of learning</w:t>
      </w:r>
      <w:r w:rsidR="008E1E87" w:rsidRPr="00542ED8">
        <w:rPr>
          <w:rFonts w:ascii="Times New Roman" w:hAnsi="Times New Roman" w:cs="Times New Roman"/>
          <w:sz w:val="24"/>
          <w:szCs w:val="24"/>
        </w:rPr>
        <w:t>.</w:t>
      </w:r>
      <w:r w:rsidR="00E36898" w:rsidRPr="00542ED8">
        <w:rPr>
          <w:rFonts w:ascii="Times New Roman" w:hAnsi="Times New Roman" w:cs="Times New Roman"/>
          <w:sz w:val="24"/>
          <w:szCs w:val="24"/>
        </w:rPr>
        <w:t xml:space="preserve"> </w:t>
      </w:r>
      <w:r w:rsidR="0032310A" w:rsidRPr="00542ED8">
        <w:rPr>
          <w:rFonts w:ascii="Times New Roman" w:hAnsi="Times New Roman" w:cs="Times New Roman"/>
          <w:sz w:val="24"/>
          <w:szCs w:val="24"/>
        </w:rPr>
        <w:t>However,</w:t>
      </w:r>
      <w:r w:rsidR="00E36898" w:rsidRPr="00542ED8">
        <w:rPr>
          <w:rFonts w:ascii="Times New Roman" w:hAnsi="Times New Roman" w:cs="Times New Roman"/>
          <w:sz w:val="24"/>
          <w:szCs w:val="24"/>
        </w:rPr>
        <w:t xml:space="preserve"> from the observed session it can be see</w:t>
      </w:r>
      <w:r w:rsidR="00843B4E" w:rsidRPr="00542ED8">
        <w:rPr>
          <w:rFonts w:ascii="Times New Roman" w:hAnsi="Times New Roman" w:cs="Times New Roman"/>
          <w:sz w:val="24"/>
          <w:szCs w:val="24"/>
        </w:rPr>
        <w:t>n</w:t>
      </w:r>
      <w:r w:rsidR="00E36898" w:rsidRPr="00542ED8">
        <w:rPr>
          <w:rFonts w:ascii="Times New Roman" w:hAnsi="Times New Roman" w:cs="Times New Roman"/>
          <w:sz w:val="24"/>
          <w:szCs w:val="24"/>
        </w:rPr>
        <w:t xml:space="preserve"> that online learning did not achieve bespoke</w:t>
      </w:r>
      <w:r w:rsidR="00D06C44" w:rsidRPr="00542ED8">
        <w:rPr>
          <w:rFonts w:ascii="Times New Roman" w:hAnsi="Times New Roman" w:cs="Times New Roman"/>
          <w:sz w:val="24"/>
          <w:szCs w:val="24"/>
        </w:rPr>
        <w:t xml:space="preserve"> </w:t>
      </w:r>
      <w:r w:rsidR="000B0AE0" w:rsidRPr="00542ED8">
        <w:rPr>
          <w:rFonts w:ascii="Times New Roman" w:hAnsi="Times New Roman" w:cs="Times New Roman"/>
          <w:sz w:val="24"/>
          <w:szCs w:val="24"/>
        </w:rPr>
        <w:t>person-centred</w:t>
      </w:r>
      <w:r w:rsidR="00D06C44" w:rsidRPr="00542ED8">
        <w:rPr>
          <w:rFonts w:ascii="Times New Roman" w:hAnsi="Times New Roman" w:cs="Times New Roman"/>
          <w:sz w:val="24"/>
          <w:szCs w:val="24"/>
        </w:rPr>
        <w:t xml:space="preserve"> learning</w:t>
      </w:r>
      <w:r w:rsidR="00111D10" w:rsidRPr="00542ED8">
        <w:rPr>
          <w:rFonts w:ascii="Times New Roman" w:hAnsi="Times New Roman" w:cs="Times New Roman"/>
          <w:sz w:val="24"/>
          <w:szCs w:val="24"/>
        </w:rPr>
        <w:t>.</w:t>
      </w:r>
    </w:p>
    <w:p w14:paraId="0FAB8FF6" w14:textId="77777777" w:rsidR="002A5DCB" w:rsidRPr="00542ED8" w:rsidRDefault="002A5DCB" w:rsidP="002A5DCB">
      <w:pPr>
        <w:pStyle w:val="ListParagraph"/>
        <w:rPr>
          <w:rFonts w:ascii="Times New Roman" w:hAnsi="Times New Roman" w:cs="Times New Roman"/>
          <w:b/>
          <w:bCs/>
          <w:i/>
          <w:iCs/>
          <w:sz w:val="24"/>
          <w:szCs w:val="24"/>
        </w:rPr>
      </w:pPr>
    </w:p>
    <w:p w14:paraId="43BE83FE" w14:textId="77777777" w:rsidR="002A5DCB" w:rsidRPr="00542ED8" w:rsidRDefault="002A5DCB" w:rsidP="002A5DCB">
      <w:pPr>
        <w:pStyle w:val="ListParagraph"/>
        <w:rPr>
          <w:rFonts w:ascii="Times New Roman" w:hAnsi="Times New Roman" w:cs="Times New Roman"/>
          <w:b/>
          <w:bCs/>
          <w:sz w:val="24"/>
          <w:szCs w:val="24"/>
        </w:rPr>
      </w:pPr>
      <w:r w:rsidRPr="00542ED8">
        <w:rPr>
          <w:rFonts w:ascii="Times New Roman" w:hAnsi="Times New Roman" w:cs="Times New Roman"/>
          <w:b/>
          <w:bCs/>
          <w:sz w:val="24"/>
          <w:szCs w:val="24"/>
        </w:rPr>
        <w:t xml:space="preserve">Teaching observation 2, classroom observation </w:t>
      </w:r>
    </w:p>
    <w:p w14:paraId="7EDA86E1" w14:textId="77777777" w:rsidR="002A5DCB" w:rsidRPr="00542ED8" w:rsidRDefault="002A5DCB" w:rsidP="002A5DCB">
      <w:pPr>
        <w:pStyle w:val="ListParagraph"/>
        <w:rPr>
          <w:rFonts w:ascii="Times New Roman" w:hAnsi="Times New Roman" w:cs="Times New Roman"/>
          <w:b/>
          <w:bCs/>
          <w:i/>
          <w:iCs/>
          <w:sz w:val="24"/>
          <w:szCs w:val="24"/>
        </w:rPr>
      </w:pPr>
    </w:p>
    <w:p w14:paraId="20755D40" w14:textId="77777777" w:rsidR="002A5DCB" w:rsidRPr="00542ED8" w:rsidRDefault="002A5DCB" w:rsidP="002A5DCB">
      <w:pPr>
        <w:pStyle w:val="ListParagraph"/>
        <w:rPr>
          <w:rFonts w:ascii="Times New Roman" w:hAnsi="Times New Roman" w:cs="Times New Roman"/>
          <w:b/>
          <w:bCs/>
          <w:i/>
          <w:iCs/>
          <w:sz w:val="24"/>
          <w:szCs w:val="24"/>
        </w:rPr>
      </w:pPr>
    </w:p>
    <w:p w14:paraId="51872F4C" w14:textId="77777777" w:rsidR="002A5DCB" w:rsidRPr="00542ED8" w:rsidRDefault="002A5DCB" w:rsidP="002A5DCB">
      <w:pPr>
        <w:pStyle w:val="ListParagraph"/>
        <w:rPr>
          <w:rFonts w:ascii="Times New Roman" w:hAnsi="Times New Roman" w:cs="Times New Roman"/>
          <w:b/>
          <w:bCs/>
          <w:i/>
          <w:iCs/>
          <w:sz w:val="24"/>
          <w:szCs w:val="24"/>
        </w:rPr>
      </w:pPr>
    </w:p>
    <w:p w14:paraId="7C1E5D56" w14:textId="69F42DA8" w:rsidR="00C713EE" w:rsidRPr="00542ED8" w:rsidRDefault="00861899" w:rsidP="002A5DCB">
      <w:pPr>
        <w:rPr>
          <w:rFonts w:ascii="Times New Roman" w:hAnsi="Times New Roman" w:cs="Times New Roman"/>
          <w:b/>
          <w:bCs/>
          <w:sz w:val="24"/>
          <w:szCs w:val="24"/>
        </w:rPr>
      </w:pPr>
      <w:r w:rsidRPr="00542ED8">
        <w:rPr>
          <w:rFonts w:ascii="Times New Roman" w:hAnsi="Times New Roman" w:cs="Times New Roman"/>
          <w:b/>
          <w:bCs/>
          <w:sz w:val="24"/>
          <w:szCs w:val="24"/>
        </w:rPr>
        <w:t xml:space="preserve">Context of </w:t>
      </w:r>
      <w:r w:rsidR="00C95317" w:rsidRPr="00542ED8">
        <w:rPr>
          <w:rFonts w:ascii="Times New Roman" w:hAnsi="Times New Roman" w:cs="Times New Roman"/>
          <w:b/>
          <w:bCs/>
          <w:sz w:val="24"/>
          <w:szCs w:val="24"/>
        </w:rPr>
        <w:t>observation</w:t>
      </w:r>
    </w:p>
    <w:p w14:paraId="0993E6FC" w14:textId="15628B0E" w:rsidR="00A71340" w:rsidRPr="00542ED8" w:rsidRDefault="00C95317" w:rsidP="002A5DCB">
      <w:pPr>
        <w:rPr>
          <w:rFonts w:ascii="Times New Roman" w:hAnsi="Times New Roman" w:cs="Times New Roman"/>
          <w:sz w:val="24"/>
          <w:szCs w:val="24"/>
        </w:rPr>
      </w:pPr>
      <w:r w:rsidRPr="00542ED8">
        <w:rPr>
          <w:rFonts w:ascii="Times New Roman" w:hAnsi="Times New Roman" w:cs="Times New Roman"/>
          <w:sz w:val="24"/>
          <w:szCs w:val="24"/>
        </w:rPr>
        <w:t xml:space="preserve">The observed classroom took place in </w:t>
      </w:r>
      <w:r w:rsidR="000B0AE0" w:rsidRPr="00542ED8">
        <w:rPr>
          <w:rFonts w:ascii="Times New Roman" w:hAnsi="Times New Roman" w:cs="Times New Roman"/>
          <w:sz w:val="24"/>
          <w:szCs w:val="24"/>
        </w:rPr>
        <w:t>a</w:t>
      </w:r>
      <w:r w:rsidR="00A33154" w:rsidRPr="00542ED8">
        <w:rPr>
          <w:rFonts w:ascii="Times New Roman" w:hAnsi="Times New Roman" w:cs="Times New Roman"/>
          <w:sz w:val="24"/>
          <w:szCs w:val="24"/>
        </w:rPr>
        <w:t xml:space="preserve"> university setting </w:t>
      </w:r>
      <w:r w:rsidR="00E41D46" w:rsidRPr="00542ED8">
        <w:rPr>
          <w:rFonts w:ascii="Times New Roman" w:hAnsi="Times New Roman" w:cs="Times New Roman"/>
          <w:sz w:val="24"/>
          <w:szCs w:val="24"/>
        </w:rPr>
        <w:t>in a health and social care programme with an empathise on problem solving</w:t>
      </w:r>
      <w:r w:rsidR="00E12AC5" w:rsidRPr="00542ED8">
        <w:rPr>
          <w:rFonts w:ascii="Times New Roman" w:hAnsi="Times New Roman" w:cs="Times New Roman"/>
          <w:sz w:val="24"/>
          <w:szCs w:val="24"/>
        </w:rPr>
        <w:t>.</w:t>
      </w:r>
      <w:r w:rsidR="7BC284C3" w:rsidRPr="00542ED8">
        <w:rPr>
          <w:rFonts w:ascii="Times New Roman" w:hAnsi="Times New Roman" w:cs="Times New Roman"/>
          <w:sz w:val="24"/>
          <w:szCs w:val="24"/>
        </w:rPr>
        <w:t xml:space="preserve"> </w:t>
      </w:r>
      <w:r w:rsidR="00E12AC5" w:rsidRPr="00542ED8">
        <w:rPr>
          <w:rFonts w:ascii="Times New Roman" w:hAnsi="Times New Roman" w:cs="Times New Roman"/>
          <w:sz w:val="24"/>
          <w:szCs w:val="24"/>
        </w:rPr>
        <w:t>T</w:t>
      </w:r>
      <w:r w:rsidR="7BC284C3" w:rsidRPr="00542ED8">
        <w:rPr>
          <w:rFonts w:ascii="Times New Roman" w:hAnsi="Times New Roman" w:cs="Times New Roman"/>
          <w:sz w:val="24"/>
          <w:szCs w:val="24"/>
        </w:rPr>
        <w:t xml:space="preserve">he class </w:t>
      </w:r>
      <w:r w:rsidR="00E63B9D" w:rsidRPr="00542ED8">
        <w:rPr>
          <w:rFonts w:ascii="Times New Roman" w:hAnsi="Times New Roman" w:cs="Times New Roman"/>
          <w:sz w:val="24"/>
          <w:szCs w:val="24"/>
        </w:rPr>
        <w:t>consisted</w:t>
      </w:r>
      <w:r w:rsidR="7BC284C3" w:rsidRPr="00542ED8">
        <w:rPr>
          <w:rFonts w:ascii="Times New Roman" w:hAnsi="Times New Roman" w:cs="Times New Roman"/>
          <w:sz w:val="24"/>
          <w:szCs w:val="24"/>
        </w:rPr>
        <w:t xml:space="preserve"> of first year student</w:t>
      </w:r>
      <w:r w:rsidR="00E63B9D" w:rsidRPr="00542ED8">
        <w:rPr>
          <w:rFonts w:ascii="Times New Roman" w:hAnsi="Times New Roman" w:cs="Times New Roman"/>
          <w:sz w:val="24"/>
          <w:szCs w:val="24"/>
        </w:rPr>
        <w:t>s</w:t>
      </w:r>
      <w:r w:rsidR="7BC284C3" w:rsidRPr="00542ED8">
        <w:rPr>
          <w:rFonts w:ascii="Times New Roman" w:hAnsi="Times New Roman" w:cs="Times New Roman"/>
          <w:sz w:val="24"/>
          <w:szCs w:val="24"/>
        </w:rPr>
        <w:t xml:space="preserve">, </w:t>
      </w:r>
      <w:r w:rsidR="00C559A0" w:rsidRPr="00542ED8">
        <w:rPr>
          <w:rFonts w:ascii="Times New Roman" w:hAnsi="Times New Roman" w:cs="Times New Roman"/>
          <w:sz w:val="24"/>
          <w:szCs w:val="24"/>
        </w:rPr>
        <w:t>from</w:t>
      </w:r>
      <w:r w:rsidR="7BC284C3" w:rsidRPr="00542ED8">
        <w:rPr>
          <w:rFonts w:ascii="Times New Roman" w:hAnsi="Times New Roman" w:cs="Times New Roman"/>
          <w:sz w:val="24"/>
          <w:szCs w:val="24"/>
        </w:rPr>
        <w:t xml:space="preserve"> diverse cultural and ethni</w:t>
      </w:r>
      <w:r w:rsidR="7D5E5524" w:rsidRPr="00542ED8">
        <w:rPr>
          <w:rFonts w:ascii="Times New Roman" w:hAnsi="Times New Roman" w:cs="Times New Roman"/>
          <w:sz w:val="24"/>
          <w:szCs w:val="24"/>
        </w:rPr>
        <w:t>c</w:t>
      </w:r>
      <w:r w:rsidR="7BC284C3" w:rsidRPr="00542ED8">
        <w:rPr>
          <w:rFonts w:ascii="Times New Roman" w:hAnsi="Times New Roman" w:cs="Times New Roman"/>
          <w:sz w:val="24"/>
          <w:szCs w:val="24"/>
        </w:rPr>
        <w:t xml:space="preserve"> backgrounds</w:t>
      </w:r>
      <w:r w:rsidR="7EFA2585" w:rsidRPr="00542ED8">
        <w:rPr>
          <w:rFonts w:ascii="Times New Roman" w:hAnsi="Times New Roman" w:cs="Times New Roman"/>
          <w:sz w:val="24"/>
          <w:szCs w:val="24"/>
        </w:rPr>
        <w:t>.</w:t>
      </w:r>
      <w:r w:rsidR="001450AC" w:rsidRPr="00542ED8">
        <w:rPr>
          <w:rFonts w:ascii="Times New Roman" w:hAnsi="Times New Roman" w:cs="Times New Roman"/>
          <w:sz w:val="24"/>
          <w:szCs w:val="24"/>
        </w:rPr>
        <w:t xml:space="preserve"> The learning objectives included analysing problem solving skills</w:t>
      </w:r>
      <w:r w:rsidR="00202FFC" w:rsidRPr="00542ED8">
        <w:rPr>
          <w:rFonts w:ascii="Times New Roman" w:hAnsi="Times New Roman" w:cs="Times New Roman"/>
          <w:sz w:val="24"/>
          <w:szCs w:val="24"/>
        </w:rPr>
        <w:t xml:space="preserve"> </w:t>
      </w:r>
      <w:r w:rsidR="6D4043D4" w:rsidRPr="00542ED8">
        <w:rPr>
          <w:rFonts w:ascii="Times New Roman" w:hAnsi="Times New Roman" w:cs="Times New Roman"/>
          <w:sz w:val="24"/>
          <w:szCs w:val="24"/>
        </w:rPr>
        <w:t>within health and care</w:t>
      </w:r>
      <w:r w:rsidR="00A35BF2" w:rsidRPr="00542ED8">
        <w:rPr>
          <w:rFonts w:ascii="Times New Roman" w:hAnsi="Times New Roman" w:cs="Times New Roman"/>
          <w:sz w:val="24"/>
          <w:szCs w:val="24"/>
        </w:rPr>
        <w:t>,</w:t>
      </w:r>
      <w:r w:rsidR="6D4043D4" w:rsidRPr="00542ED8">
        <w:rPr>
          <w:rFonts w:ascii="Times New Roman" w:hAnsi="Times New Roman" w:cs="Times New Roman"/>
          <w:sz w:val="24"/>
          <w:szCs w:val="24"/>
        </w:rPr>
        <w:t xml:space="preserve"> </w:t>
      </w:r>
      <w:r w:rsidR="00202FFC" w:rsidRPr="00542ED8">
        <w:rPr>
          <w:rFonts w:ascii="Times New Roman" w:hAnsi="Times New Roman" w:cs="Times New Roman"/>
          <w:sz w:val="24"/>
          <w:szCs w:val="24"/>
        </w:rPr>
        <w:t>to encourage critical thinking</w:t>
      </w:r>
      <w:r w:rsidR="00A35BF2" w:rsidRPr="00542ED8">
        <w:rPr>
          <w:rFonts w:ascii="Times New Roman" w:hAnsi="Times New Roman" w:cs="Times New Roman"/>
          <w:sz w:val="24"/>
          <w:szCs w:val="24"/>
        </w:rPr>
        <w:t>,</w:t>
      </w:r>
      <w:r w:rsidR="00202FFC" w:rsidRPr="00542ED8">
        <w:rPr>
          <w:rFonts w:ascii="Times New Roman" w:hAnsi="Times New Roman" w:cs="Times New Roman"/>
          <w:sz w:val="24"/>
          <w:szCs w:val="24"/>
        </w:rPr>
        <w:t xml:space="preserve"> and collaborative dis</w:t>
      </w:r>
      <w:r w:rsidR="00004728" w:rsidRPr="00542ED8">
        <w:rPr>
          <w:rFonts w:ascii="Times New Roman" w:hAnsi="Times New Roman" w:cs="Times New Roman"/>
          <w:sz w:val="24"/>
          <w:szCs w:val="24"/>
        </w:rPr>
        <w:t xml:space="preserve">cussions. </w:t>
      </w:r>
      <w:r w:rsidR="0BE65616" w:rsidRPr="00542ED8">
        <w:rPr>
          <w:rFonts w:ascii="Times New Roman" w:hAnsi="Times New Roman" w:cs="Times New Roman"/>
          <w:sz w:val="24"/>
          <w:szCs w:val="24"/>
        </w:rPr>
        <w:t xml:space="preserve">It was a small group of </w:t>
      </w:r>
      <w:r w:rsidR="002B33D1" w:rsidRPr="00542ED8">
        <w:rPr>
          <w:rFonts w:ascii="Times New Roman" w:hAnsi="Times New Roman" w:cs="Times New Roman"/>
          <w:sz w:val="24"/>
          <w:szCs w:val="24"/>
        </w:rPr>
        <w:t>six</w:t>
      </w:r>
      <w:r w:rsidR="0BE65616" w:rsidRPr="00542ED8">
        <w:rPr>
          <w:rFonts w:ascii="Times New Roman" w:hAnsi="Times New Roman" w:cs="Times New Roman"/>
          <w:sz w:val="24"/>
          <w:szCs w:val="24"/>
        </w:rPr>
        <w:t xml:space="preserve"> student</w:t>
      </w:r>
      <w:r w:rsidR="002B33D1" w:rsidRPr="00542ED8">
        <w:rPr>
          <w:rFonts w:ascii="Times New Roman" w:hAnsi="Times New Roman" w:cs="Times New Roman"/>
          <w:sz w:val="24"/>
          <w:szCs w:val="24"/>
        </w:rPr>
        <w:t>.</w:t>
      </w:r>
      <w:r w:rsidR="0BE65616" w:rsidRPr="00542ED8">
        <w:rPr>
          <w:rFonts w:ascii="Times New Roman" w:hAnsi="Times New Roman" w:cs="Times New Roman"/>
          <w:sz w:val="24"/>
          <w:szCs w:val="24"/>
        </w:rPr>
        <w:t xml:space="preserve"> </w:t>
      </w:r>
      <w:r w:rsidR="002B33D1" w:rsidRPr="00542ED8">
        <w:rPr>
          <w:rFonts w:ascii="Times New Roman" w:hAnsi="Times New Roman" w:cs="Times New Roman"/>
          <w:sz w:val="24"/>
          <w:szCs w:val="24"/>
        </w:rPr>
        <w:t>W</w:t>
      </w:r>
      <w:r w:rsidR="0BE65616" w:rsidRPr="00542ED8">
        <w:rPr>
          <w:rFonts w:ascii="Times New Roman" w:hAnsi="Times New Roman" w:cs="Times New Roman"/>
          <w:sz w:val="24"/>
          <w:szCs w:val="24"/>
        </w:rPr>
        <w:t xml:space="preserve">hen the teacher took the </w:t>
      </w:r>
      <w:r w:rsidR="32EA86CD" w:rsidRPr="00542ED8">
        <w:rPr>
          <w:rFonts w:ascii="Times New Roman" w:hAnsi="Times New Roman" w:cs="Times New Roman"/>
          <w:sz w:val="24"/>
          <w:szCs w:val="24"/>
        </w:rPr>
        <w:t>register,</w:t>
      </w:r>
      <w:r w:rsidR="0BE65616" w:rsidRPr="00542ED8">
        <w:rPr>
          <w:rFonts w:ascii="Times New Roman" w:hAnsi="Times New Roman" w:cs="Times New Roman"/>
          <w:sz w:val="24"/>
          <w:szCs w:val="24"/>
        </w:rPr>
        <w:t xml:space="preserve"> it was clear that </w:t>
      </w:r>
      <w:r w:rsidR="003F03D0" w:rsidRPr="00542ED8">
        <w:rPr>
          <w:rFonts w:ascii="Times New Roman" w:hAnsi="Times New Roman" w:cs="Times New Roman"/>
          <w:sz w:val="24"/>
          <w:szCs w:val="24"/>
        </w:rPr>
        <w:t>m</w:t>
      </w:r>
      <w:r w:rsidR="00843B4E" w:rsidRPr="00542ED8">
        <w:rPr>
          <w:rFonts w:ascii="Times New Roman" w:hAnsi="Times New Roman" w:cs="Times New Roman"/>
          <w:sz w:val="24"/>
          <w:szCs w:val="24"/>
        </w:rPr>
        <w:t xml:space="preserve">any </w:t>
      </w:r>
      <w:r w:rsidR="0BE65616" w:rsidRPr="00542ED8">
        <w:rPr>
          <w:rFonts w:ascii="Times New Roman" w:hAnsi="Times New Roman" w:cs="Times New Roman"/>
          <w:sz w:val="24"/>
          <w:szCs w:val="24"/>
        </w:rPr>
        <w:t xml:space="preserve">students </w:t>
      </w:r>
      <w:r w:rsidR="002B33D1" w:rsidRPr="00542ED8">
        <w:rPr>
          <w:rFonts w:ascii="Times New Roman" w:hAnsi="Times New Roman" w:cs="Times New Roman"/>
          <w:sz w:val="24"/>
          <w:szCs w:val="24"/>
        </w:rPr>
        <w:t>were absent. T</w:t>
      </w:r>
      <w:r w:rsidR="0BE65616" w:rsidRPr="00542ED8">
        <w:rPr>
          <w:rFonts w:ascii="Times New Roman" w:hAnsi="Times New Roman" w:cs="Times New Roman"/>
          <w:sz w:val="24"/>
          <w:szCs w:val="24"/>
        </w:rPr>
        <w:t xml:space="preserve">he teacher </w:t>
      </w:r>
      <w:r w:rsidR="00AD2652" w:rsidRPr="00542ED8">
        <w:rPr>
          <w:rFonts w:ascii="Times New Roman" w:hAnsi="Times New Roman" w:cs="Times New Roman"/>
          <w:sz w:val="24"/>
          <w:szCs w:val="24"/>
        </w:rPr>
        <w:t>enforce</w:t>
      </w:r>
      <w:r w:rsidR="00311F89" w:rsidRPr="00542ED8">
        <w:rPr>
          <w:rFonts w:ascii="Times New Roman" w:hAnsi="Times New Roman" w:cs="Times New Roman"/>
          <w:sz w:val="24"/>
          <w:szCs w:val="24"/>
        </w:rPr>
        <w:t>d</w:t>
      </w:r>
      <w:r w:rsidR="36113F0E" w:rsidRPr="00542ED8">
        <w:rPr>
          <w:rFonts w:ascii="Times New Roman" w:hAnsi="Times New Roman" w:cs="Times New Roman"/>
          <w:sz w:val="24"/>
          <w:szCs w:val="24"/>
        </w:rPr>
        <w:t xml:space="preserve"> the importance of </w:t>
      </w:r>
      <w:r w:rsidR="00154C59" w:rsidRPr="00542ED8">
        <w:rPr>
          <w:rFonts w:ascii="Times New Roman" w:hAnsi="Times New Roman" w:cs="Times New Roman"/>
          <w:sz w:val="24"/>
          <w:szCs w:val="24"/>
        </w:rPr>
        <w:t>attendance</w:t>
      </w:r>
      <w:r w:rsidR="00311F89" w:rsidRPr="00542ED8">
        <w:rPr>
          <w:rFonts w:ascii="Times New Roman" w:hAnsi="Times New Roman" w:cs="Times New Roman"/>
          <w:sz w:val="24"/>
          <w:szCs w:val="24"/>
        </w:rPr>
        <w:t xml:space="preserve"> to ensure </w:t>
      </w:r>
      <w:r w:rsidR="00843B4E" w:rsidRPr="00542ED8">
        <w:rPr>
          <w:rFonts w:ascii="Times New Roman" w:hAnsi="Times New Roman" w:cs="Times New Roman"/>
          <w:sz w:val="24"/>
          <w:szCs w:val="24"/>
        </w:rPr>
        <w:t>adequate information was received, this aligns with professional standards to “</w:t>
      </w:r>
      <w:r w:rsidR="00843B4E" w:rsidRPr="00542ED8">
        <w:rPr>
          <w:rFonts w:ascii="Times New Roman" w:hAnsi="Times New Roman" w:cs="Times New Roman"/>
          <w:sz w:val="24"/>
          <w:szCs w:val="24"/>
        </w:rPr>
        <w:t>Enable learners to share responsibility for their own learning and assessment</w:t>
      </w:r>
      <w:r w:rsidR="00843B4E" w:rsidRPr="00542ED8">
        <w:rPr>
          <w:rFonts w:ascii="Times New Roman" w:hAnsi="Times New Roman" w:cs="Times New Roman"/>
          <w:sz w:val="24"/>
          <w:szCs w:val="24"/>
        </w:rPr>
        <w:t xml:space="preserve">” </w:t>
      </w:r>
      <w:r w:rsidR="00843B4E" w:rsidRPr="00542ED8">
        <w:rPr>
          <w:rFonts w:ascii="Times New Roman" w:hAnsi="Times New Roman" w:cs="Times New Roman"/>
          <w:sz w:val="24"/>
          <w:szCs w:val="24"/>
        </w:rPr>
        <w:t>(Welsh Government 2017)</w:t>
      </w:r>
    </w:p>
    <w:p w14:paraId="0C9721E5" w14:textId="77777777" w:rsidR="00154C59" w:rsidRPr="00542ED8" w:rsidRDefault="00154C59" w:rsidP="002A5DCB">
      <w:pPr>
        <w:rPr>
          <w:rFonts w:ascii="Times New Roman" w:hAnsi="Times New Roman" w:cs="Times New Roman"/>
          <w:b/>
          <w:bCs/>
          <w:sz w:val="24"/>
          <w:szCs w:val="24"/>
        </w:rPr>
      </w:pPr>
    </w:p>
    <w:p w14:paraId="0F658031" w14:textId="6140C374" w:rsidR="004C6807" w:rsidRPr="00542ED8" w:rsidRDefault="00E06536" w:rsidP="002A5DCB">
      <w:pPr>
        <w:rPr>
          <w:rFonts w:ascii="Times New Roman" w:hAnsi="Times New Roman" w:cs="Times New Roman"/>
          <w:b/>
          <w:bCs/>
          <w:sz w:val="24"/>
          <w:szCs w:val="24"/>
        </w:rPr>
      </w:pPr>
      <w:r w:rsidRPr="00542ED8">
        <w:rPr>
          <w:rFonts w:ascii="Times New Roman" w:hAnsi="Times New Roman" w:cs="Times New Roman"/>
          <w:b/>
          <w:bCs/>
          <w:sz w:val="24"/>
          <w:szCs w:val="24"/>
        </w:rPr>
        <w:t xml:space="preserve">Engagement strategies and interaction </w:t>
      </w:r>
    </w:p>
    <w:p w14:paraId="7B6B817E" w14:textId="333A6372" w:rsidR="00843B4E" w:rsidRPr="00542ED8" w:rsidRDefault="00BF05CC" w:rsidP="00843B4E">
      <w:pPr>
        <w:rPr>
          <w:rFonts w:ascii="Times New Roman" w:hAnsi="Times New Roman" w:cs="Times New Roman"/>
          <w:sz w:val="24"/>
          <w:szCs w:val="24"/>
        </w:rPr>
      </w:pPr>
      <w:r w:rsidRPr="00542ED8">
        <w:rPr>
          <w:rFonts w:ascii="Times New Roman" w:hAnsi="Times New Roman" w:cs="Times New Roman"/>
          <w:sz w:val="24"/>
          <w:szCs w:val="24"/>
        </w:rPr>
        <w:t>The lesson started with a brief introduction to the subject.</w:t>
      </w:r>
      <w:r w:rsidRPr="00542ED8">
        <w:rPr>
          <w:rFonts w:ascii="Times New Roman" w:hAnsi="Times New Roman" w:cs="Times New Roman"/>
          <w:i/>
          <w:iCs/>
          <w:sz w:val="24"/>
          <w:szCs w:val="24"/>
        </w:rPr>
        <w:t xml:space="preserve"> </w:t>
      </w:r>
      <w:r w:rsidR="00C4017E" w:rsidRPr="00542ED8">
        <w:rPr>
          <w:rFonts w:ascii="Times New Roman" w:hAnsi="Times New Roman" w:cs="Times New Roman"/>
          <w:sz w:val="24"/>
          <w:szCs w:val="24"/>
        </w:rPr>
        <w:t>The teacher used a ra</w:t>
      </w:r>
      <w:r w:rsidR="002806C8" w:rsidRPr="00542ED8">
        <w:rPr>
          <w:rFonts w:ascii="Times New Roman" w:hAnsi="Times New Roman" w:cs="Times New Roman"/>
          <w:sz w:val="24"/>
          <w:szCs w:val="24"/>
        </w:rPr>
        <w:t>n</w:t>
      </w:r>
      <w:r w:rsidR="00C4017E" w:rsidRPr="00542ED8">
        <w:rPr>
          <w:rFonts w:ascii="Times New Roman" w:hAnsi="Times New Roman" w:cs="Times New Roman"/>
          <w:sz w:val="24"/>
          <w:szCs w:val="24"/>
        </w:rPr>
        <w:t>ge of strategies to engage with the learners</w:t>
      </w:r>
      <w:r w:rsidR="00C764CC" w:rsidRPr="00542ED8">
        <w:rPr>
          <w:rFonts w:ascii="Times New Roman" w:hAnsi="Times New Roman" w:cs="Times New Roman"/>
          <w:sz w:val="24"/>
          <w:szCs w:val="24"/>
        </w:rPr>
        <w:t>,</w:t>
      </w:r>
      <w:r w:rsidR="00503513" w:rsidRPr="00542ED8">
        <w:rPr>
          <w:rFonts w:ascii="Times New Roman" w:hAnsi="Times New Roman" w:cs="Times New Roman"/>
          <w:sz w:val="24"/>
          <w:szCs w:val="24"/>
        </w:rPr>
        <w:t xml:space="preserve"> including a variety</w:t>
      </w:r>
      <w:r w:rsidR="00635810" w:rsidRPr="00542ED8">
        <w:rPr>
          <w:rFonts w:ascii="Times New Roman" w:hAnsi="Times New Roman" w:cs="Times New Roman"/>
          <w:sz w:val="24"/>
          <w:szCs w:val="24"/>
        </w:rPr>
        <w:t xml:space="preserve"> of instructional techniques </w:t>
      </w:r>
      <w:r w:rsidR="00C764CC" w:rsidRPr="00542ED8">
        <w:rPr>
          <w:rFonts w:ascii="Times New Roman" w:hAnsi="Times New Roman" w:cs="Times New Roman"/>
          <w:sz w:val="24"/>
          <w:szCs w:val="24"/>
        </w:rPr>
        <w:t>such as</w:t>
      </w:r>
      <w:r w:rsidR="00635810" w:rsidRPr="00542ED8">
        <w:rPr>
          <w:rFonts w:ascii="Times New Roman" w:hAnsi="Times New Roman" w:cs="Times New Roman"/>
          <w:sz w:val="24"/>
          <w:szCs w:val="24"/>
        </w:rPr>
        <w:t xml:space="preserve"> small-group discussions, peer collaboration</w:t>
      </w:r>
      <w:r w:rsidR="00211127" w:rsidRPr="00542ED8">
        <w:rPr>
          <w:rFonts w:ascii="Times New Roman" w:hAnsi="Times New Roman" w:cs="Times New Roman"/>
          <w:sz w:val="24"/>
          <w:szCs w:val="24"/>
        </w:rPr>
        <w:t xml:space="preserve"> and the integration of multimedia resources</w:t>
      </w:r>
      <w:r w:rsidR="000E32E0" w:rsidRPr="00542ED8">
        <w:rPr>
          <w:rFonts w:ascii="Times New Roman" w:hAnsi="Times New Roman" w:cs="Times New Roman"/>
          <w:sz w:val="24"/>
          <w:szCs w:val="24"/>
        </w:rPr>
        <w:t xml:space="preserve"> that demonstrated a </w:t>
      </w:r>
      <w:r w:rsidR="002F0C4C" w:rsidRPr="00542ED8">
        <w:rPr>
          <w:rFonts w:ascii="Times New Roman" w:hAnsi="Times New Roman" w:cs="Times New Roman"/>
          <w:sz w:val="24"/>
          <w:szCs w:val="24"/>
        </w:rPr>
        <w:t>commitment to</w:t>
      </w:r>
      <w:r w:rsidR="000E32E0" w:rsidRPr="00542ED8">
        <w:rPr>
          <w:rFonts w:ascii="Times New Roman" w:hAnsi="Times New Roman" w:cs="Times New Roman"/>
          <w:sz w:val="24"/>
          <w:szCs w:val="24"/>
        </w:rPr>
        <w:t xml:space="preserve"> </w:t>
      </w:r>
      <w:r w:rsidR="00A2322B" w:rsidRPr="00542ED8">
        <w:rPr>
          <w:rFonts w:ascii="Times New Roman" w:hAnsi="Times New Roman" w:cs="Times New Roman"/>
          <w:sz w:val="24"/>
          <w:szCs w:val="24"/>
        </w:rPr>
        <w:t xml:space="preserve">active </w:t>
      </w:r>
      <w:r w:rsidR="002F0C4C" w:rsidRPr="00542ED8">
        <w:rPr>
          <w:rFonts w:ascii="Times New Roman" w:hAnsi="Times New Roman" w:cs="Times New Roman"/>
          <w:sz w:val="24"/>
          <w:szCs w:val="24"/>
        </w:rPr>
        <w:t>learning</w:t>
      </w:r>
      <w:r w:rsidR="00C764CC" w:rsidRPr="00542ED8">
        <w:rPr>
          <w:rFonts w:ascii="Times New Roman" w:hAnsi="Times New Roman" w:cs="Times New Roman"/>
          <w:sz w:val="24"/>
          <w:szCs w:val="24"/>
        </w:rPr>
        <w:t xml:space="preserve"> </w:t>
      </w:r>
      <w:r w:rsidR="00843B4E" w:rsidRPr="00542ED8">
        <w:rPr>
          <w:rFonts w:ascii="Times New Roman" w:hAnsi="Times New Roman" w:cs="Times New Roman"/>
          <w:sz w:val="24"/>
          <w:szCs w:val="24"/>
        </w:rPr>
        <w:t>(Duckworth &amp; Clarke 2013)</w:t>
      </w:r>
      <w:r w:rsidR="00843B4E" w:rsidRPr="00542ED8">
        <w:rPr>
          <w:rFonts w:ascii="Times New Roman" w:hAnsi="Times New Roman" w:cs="Times New Roman"/>
          <w:sz w:val="24"/>
          <w:szCs w:val="24"/>
        </w:rPr>
        <w:t xml:space="preserve"> these strategies further aligned with professional standards “</w:t>
      </w:r>
      <w:r w:rsidR="00843B4E" w:rsidRPr="00542ED8">
        <w:rPr>
          <w:rFonts w:ascii="Times New Roman" w:hAnsi="Times New Roman" w:cs="Times New Roman"/>
          <w:sz w:val="24"/>
          <w:szCs w:val="24"/>
        </w:rPr>
        <w:t>Plan and deliver effective learning, teaching and assessment</w:t>
      </w:r>
      <w:r w:rsidR="00843B4E" w:rsidRPr="00542ED8">
        <w:rPr>
          <w:rFonts w:ascii="Times New Roman" w:hAnsi="Times New Roman" w:cs="Times New Roman"/>
          <w:sz w:val="24"/>
          <w:szCs w:val="24"/>
        </w:rPr>
        <w:t xml:space="preserve"> </w:t>
      </w:r>
      <w:r w:rsidR="00843B4E" w:rsidRPr="00542ED8">
        <w:rPr>
          <w:rFonts w:ascii="Times New Roman" w:hAnsi="Times New Roman" w:cs="Times New Roman"/>
          <w:sz w:val="24"/>
          <w:szCs w:val="24"/>
        </w:rPr>
        <w:t>(Welsh Government 2017)</w:t>
      </w:r>
      <w:r w:rsidR="00843B4E" w:rsidRPr="00542ED8">
        <w:rPr>
          <w:rFonts w:ascii="Times New Roman" w:hAnsi="Times New Roman" w:cs="Times New Roman"/>
          <w:sz w:val="24"/>
          <w:szCs w:val="24"/>
        </w:rPr>
        <w:t>.</w:t>
      </w:r>
    </w:p>
    <w:p w14:paraId="034DB742" w14:textId="6653ADAB" w:rsidR="00E06536" w:rsidRPr="00542ED8" w:rsidRDefault="00E06536" w:rsidP="002A5DCB">
      <w:pPr>
        <w:rPr>
          <w:rFonts w:ascii="Times New Roman" w:hAnsi="Times New Roman" w:cs="Times New Roman"/>
          <w:sz w:val="24"/>
          <w:szCs w:val="24"/>
        </w:rPr>
      </w:pPr>
    </w:p>
    <w:p w14:paraId="08CDFBC7" w14:textId="77777777" w:rsidR="00154C59" w:rsidRPr="00542ED8" w:rsidRDefault="00154C59" w:rsidP="002A5DCB">
      <w:pPr>
        <w:rPr>
          <w:rFonts w:ascii="Times New Roman" w:hAnsi="Times New Roman" w:cs="Times New Roman"/>
          <w:sz w:val="24"/>
          <w:szCs w:val="24"/>
        </w:rPr>
      </w:pPr>
    </w:p>
    <w:p w14:paraId="493FB142" w14:textId="66907895" w:rsidR="00A71340" w:rsidRPr="00542ED8" w:rsidRDefault="00EA1F6A" w:rsidP="002A5DCB">
      <w:pPr>
        <w:rPr>
          <w:rFonts w:ascii="Times New Roman" w:hAnsi="Times New Roman" w:cs="Times New Roman"/>
          <w:b/>
          <w:bCs/>
          <w:sz w:val="24"/>
          <w:szCs w:val="24"/>
        </w:rPr>
      </w:pPr>
      <w:r w:rsidRPr="00542ED8">
        <w:rPr>
          <w:rFonts w:ascii="Times New Roman" w:hAnsi="Times New Roman" w:cs="Times New Roman"/>
          <w:b/>
          <w:bCs/>
          <w:sz w:val="24"/>
          <w:szCs w:val="24"/>
        </w:rPr>
        <w:t xml:space="preserve">Clear communication and instruction </w:t>
      </w:r>
    </w:p>
    <w:p w14:paraId="2BE71210" w14:textId="07D0F210" w:rsidR="002A5DCB" w:rsidRPr="00542ED8" w:rsidRDefault="00033E2C" w:rsidP="00154C59">
      <w:pPr>
        <w:rPr>
          <w:rFonts w:ascii="Times New Roman" w:hAnsi="Times New Roman" w:cs="Times New Roman"/>
          <w:sz w:val="24"/>
          <w:szCs w:val="24"/>
        </w:rPr>
      </w:pPr>
      <w:r w:rsidRPr="00542ED8">
        <w:rPr>
          <w:rFonts w:ascii="Times New Roman" w:hAnsi="Times New Roman" w:cs="Times New Roman"/>
          <w:sz w:val="24"/>
          <w:szCs w:val="24"/>
        </w:rPr>
        <w:t xml:space="preserve">The teacher deployed effective communication skills </w:t>
      </w:r>
      <w:r w:rsidR="00AB6138" w:rsidRPr="00542ED8">
        <w:rPr>
          <w:rFonts w:ascii="Times New Roman" w:hAnsi="Times New Roman" w:cs="Times New Roman"/>
          <w:sz w:val="24"/>
          <w:szCs w:val="24"/>
        </w:rPr>
        <w:t>throughout the session. T</w:t>
      </w:r>
      <w:r w:rsidRPr="00542ED8">
        <w:rPr>
          <w:rFonts w:ascii="Times New Roman" w:hAnsi="Times New Roman" w:cs="Times New Roman"/>
          <w:sz w:val="24"/>
          <w:szCs w:val="24"/>
        </w:rPr>
        <w:t xml:space="preserve">his was achieved </w:t>
      </w:r>
      <w:r w:rsidR="00710E5E" w:rsidRPr="00542ED8">
        <w:rPr>
          <w:rFonts w:ascii="Times New Roman" w:hAnsi="Times New Roman" w:cs="Times New Roman"/>
          <w:sz w:val="24"/>
          <w:szCs w:val="24"/>
        </w:rPr>
        <w:t xml:space="preserve">by incorporating a range of activities that catered to various </w:t>
      </w:r>
      <w:r w:rsidR="00CC2670" w:rsidRPr="00542ED8">
        <w:rPr>
          <w:rFonts w:ascii="Times New Roman" w:hAnsi="Times New Roman" w:cs="Times New Roman"/>
          <w:sz w:val="24"/>
          <w:szCs w:val="24"/>
        </w:rPr>
        <w:t>needs</w:t>
      </w:r>
      <w:r w:rsidR="00EE6AC7" w:rsidRPr="00542ED8">
        <w:rPr>
          <w:rFonts w:ascii="Times New Roman" w:hAnsi="Times New Roman" w:cs="Times New Roman"/>
          <w:sz w:val="24"/>
          <w:szCs w:val="24"/>
        </w:rPr>
        <w:t xml:space="preserve"> including visual </w:t>
      </w:r>
      <w:r w:rsidR="000C008E" w:rsidRPr="00542ED8">
        <w:rPr>
          <w:rFonts w:ascii="Times New Roman" w:hAnsi="Times New Roman" w:cs="Times New Roman"/>
          <w:sz w:val="24"/>
          <w:szCs w:val="24"/>
        </w:rPr>
        <w:t>analys</w:t>
      </w:r>
      <w:r w:rsidR="00F54BF2" w:rsidRPr="00542ED8">
        <w:rPr>
          <w:rFonts w:ascii="Times New Roman" w:hAnsi="Times New Roman" w:cs="Times New Roman"/>
          <w:sz w:val="24"/>
          <w:szCs w:val="24"/>
        </w:rPr>
        <w:t>is</w:t>
      </w:r>
      <w:r w:rsidR="000C008E" w:rsidRPr="00542ED8">
        <w:rPr>
          <w:rFonts w:ascii="Times New Roman" w:hAnsi="Times New Roman" w:cs="Times New Roman"/>
          <w:sz w:val="24"/>
          <w:szCs w:val="24"/>
        </w:rPr>
        <w:t>,</w:t>
      </w:r>
      <w:r w:rsidR="00EE6AC7" w:rsidRPr="00542ED8">
        <w:rPr>
          <w:rFonts w:ascii="Times New Roman" w:hAnsi="Times New Roman" w:cs="Times New Roman"/>
          <w:sz w:val="24"/>
          <w:szCs w:val="24"/>
        </w:rPr>
        <w:t xml:space="preserve"> group discussions </w:t>
      </w:r>
      <w:r w:rsidR="000C008E" w:rsidRPr="00542ED8">
        <w:rPr>
          <w:rFonts w:ascii="Times New Roman" w:hAnsi="Times New Roman" w:cs="Times New Roman"/>
          <w:sz w:val="24"/>
          <w:szCs w:val="24"/>
        </w:rPr>
        <w:t>regarding</w:t>
      </w:r>
      <w:r w:rsidR="00EE6AC7" w:rsidRPr="00542ED8">
        <w:rPr>
          <w:rFonts w:ascii="Times New Roman" w:hAnsi="Times New Roman" w:cs="Times New Roman"/>
          <w:sz w:val="24"/>
          <w:szCs w:val="24"/>
        </w:rPr>
        <w:t xml:space="preserve"> problem solving skills</w:t>
      </w:r>
      <w:r w:rsidR="00BF7732" w:rsidRPr="00542ED8">
        <w:rPr>
          <w:rFonts w:ascii="Times New Roman" w:hAnsi="Times New Roman" w:cs="Times New Roman"/>
          <w:sz w:val="24"/>
          <w:szCs w:val="24"/>
        </w:rPr>
        <w:t xml:space="preserve"> and individual reflection. This type of approach felt inclusive </w:t>
      </w:r>
      <w:r w:rsidR="00A41FBE" w:rsidRPr="00542ED8">
        <w:rPr>
          <w:rFonts w:ascii="Times New Roman" w:hAnsi="Times New Roman" w:cs="Times New Roman"/>
          <w:sz w:val="24"/>
          <w:szCs w:val="24"/>
        </w:rPr>
        <w:t xml:space="preserve">and acknowledged the individual strengths and areas for improvement </w:t>
      </w:r>
      <w:r w:rsidR="00AE0A85" w:rsidRPr="00542ED8">
        <w:rPr>
          <w:rFonts w:ascii="Times New Roman" w:hAnsi="Times New Roman" w:cs="Times New Roman"/>
          <w:sz w:val="24"/>
          <w:szCs w:val="24"/>
        </w:rPr>
        <w:t>of each student</w:t>
      </w:r>
      <w:r w:rsidR="00F54BF2" w:rsidRPr="00542ED8">
        <w:rPr>
          <w:rFonts w:ascii="Times New Roman" w:hAnsi="Times New Roman" w:cs="Times New Roman"/>
          <w:sz w:val="24"/>
          <w:szCs w:val="24"/>
        </w:rPr>
        <w:t>.</w:t>
      </w:r>
      <w:r w:rsidR="00AE0A85" w:rsidRPr="00542ED8">
        <w:rPr>
          <w:rFonts w:ascii="Times New Roman" w:hAnsi="Times New Roman" w:cs="Times New Roman"/>
          <w:sz w:val="24"/>
          <w:szCs w:val="24"/>
        </w:rPr>
        <w:t xml:space="preserve"> </w:t>
      </w:r>
      <w:r w:rsidR="00F54BF2" w:rsidRPr="00542ED8">
        <w:rPr>
          <w:rFonts w:ascii="Times New Roman" w:hAnsi="Times New Roman" w:cs="Times New Roman"/>
          <w:sz w:val="24"/>
          <w:szCs w:val="24"/>
        </w:rPr>
        <w:t>T</w:t>
      </w:r>
      <w:r w:rsidR="00AE0A85" w:rsidRPr="00542ED8">
        <w:rPr>
          <w:rFonts w:ascii="Times New Roman" w:hAnsi="Times New Roman" w:cs="Times New Roman"/>
          <w:sz w:val="24"/>
          <w:szCs w:val="24"/>
        </w:rPr>
        <w:t xml:space="preserve">he teacher was able to create a sense of belonging within the </w:t>
      </w:r>
      <w:r w:rsidR="000C008E" w:rsidRPr="00542ED8">
        <w:rPr>
          <w:rFonts w:ascii="Times New Roman" w:hAnsi="Times New Roman" w:cs="Times New Roman"/>
          <w:sz w:val="24"/>
          <w:szCs w:val="24"/>
        </w:rPr>
        <w:t>classroom community (</w:t>
      </w:r>
      <w:r w:rsidR="00F54BF2" w:rsidRPr="00542ED8">
        <w:rPr>
          <w:rFonts w:ascii="Times New Roman" w:hAnsi="Times New Roman" w:cs="Times New Roman"/>
          <w:sz w:val="24"/>
          <w:szCs w:val="24"/>
        </w:rPr>
        <w:t>F</w:t>
      </w:r>
      <w:r w:rsidR="000C008E" w:rsidRPr="00542ED8">
        <w:rPr>
          <w:rFonts w:ascii="Times New Roman" w:hAnsi="Times New Roman" w:cs="Times New Roman"/>
          <w:sz w:val="24"/>
          <w:szCs w:val="24"/>
        </w:rPr>
        <w:t xml:space="preserve">riend </w:t>
      </w:r>
      <w:r w:rsidR="00EC2924" w:rsidRPr="00542ED8">
        <w:rPr>
          <w:rFonts w:ascii="Times New Roman" w:hAnsi="Times New Roman" w:cs="Times New Roman"/>
          <w:sz w:val="24"/>
          <w:szCs w:val="24"/>
        </w:rPr>
        <w:t xml:space="preserve">&amp; </w:t>
      </w:r>
      <w:r w:rsidR="00F54BF2" w:rsidRPr="00542ED8">
        <w:rPr>
          <w:rFonts w:ascii="Times New Roman" w:hAnsi="Times New Roman" w:cs="Times New Roman"/>
          <w:sz w:val="24"/>
          <w:szCs w:val="24"/>
        </w:rPr>
        <w:t>B</w:t>
      </w:r>
      <w:r w:rsidR="00EC2924" w:rsidRPr="00542ED8">
        <w:rPr>
          <w:rFonts w:ascii="Times New Roman" w:hAnsi="Times New Roman" w:cs="Times New Roman"/>
          <w:sz w:val="24"/>
          <w:szCs w:val="24"/>
        </w:rPr>
        <w:t>ursuck, 2012).</w:t>
      </w:r>
      <w:r w:rsidR="00EC12F4" w:rsidRPr="00542ED8">
        <w:rPr>
          <w:rFonts w:ascii="Times New Roman" w:hAnsi="Times New Roman" w:cs="Times New Roman"/>
          <w:sz w:val="24"/>
          <w:szCs w:val="24"/>
        </w:rPr>
        <w:t xml:space="preserve"> The teacher also demonstrated cult</w:t>
      </w:r>
      <w:r w:rsidR="009D6FDB" w:rsidRPr="00542ED8">
        <w:rPr>
          <w:rFonts w:ascii="Times New Roman" w:hAnsi="Times New Roman" w:cs="Times New Roman"/>
          <w:sz w:val="24"/>
          <w:szCs w:val="24"/>
        </w:rPr>
        <w:t>ural responsiveness</w:t>
      </w:r>
      <w:r w:rsidR="002A5DCB" w:rsidRPr="00542ED8">
        <w:rPr>
          <w:rFonts w:ascii="Times New Roman" w:hAnsi="Times New Roman" w:cs="Times New Roman"/>
          <w:i/>
          <w:iCs/>
          <w:sz w:val="24"/>
          <w:szCs w:val="24"/>
        </w:rPr>
        <w:t xml:space="preserve"> </w:t>
      </w:r>
      <w:r w:rsidR="0053720C" w:rsidRPr="00542ED8">
        <w:rPr>
          <w:rFonts w:ascii="Times New Roman" w:hAnsi="Times New Roman" w:cs="Times New Roman"/>
          <w:sz w:val="24"/>
          <w:szCs w:val="24"/>
        </w:rPr>
        <w:t>by</w:t>
      </w:r>
      <w:r w:rsidR="002A5DCB" w:rsidRPr="00542ED8">
        <w:rPr>
          <w:rFonts w:ascii="Times New Roman" w:hAnsi="Times New Roman" w:cs="Times New Roman"/>
          <w:sz w:val="24"/>
          <w:szCs w:val="24"/>
        </w:rPr>
        <w:t xml:space="preserve"> incorporating diverse perspectives</w:t>
      </w:r>
      <w:r w:rsidR="00F54BF2" w:rsidRPr="00542ED8">
        <w:rPr>
          <w:rFonts w:ascii="Times New Roman" w:hAnsi="Times New Roman" w:cs="Times New Roman"/>
          <w:sz w:val="24"/>
          <w:szCs w:val="24"/>
        </w:rPr>
        <w:t>. T</w:t>
      </w:r>
      <w:r w:rsidR="002A5DCB" w:rsidRPr="00542ED8">
        <w:rPr>
          <w:rFonts w:ascii="Times New Roman" w:hAnsi="Times New Roman" w:cs="Times New Roman"/>
          <w:sz w:val="24"/>
          <w:szCs w:val="24"/>
        </w:rPr>
        <w:t>he lesson not only met the academic needs of the learners but also contributed to their social and emotional development (Gay, 2018).</w:t>
      </w:r>
    </w:p>
    <w:p w14:paraId="5AACBC8A" w14:textId="77777777" w:rsidR="002A5DCB" w:rsidRPr="00542ED8" w:rsidRDefault="002A5DCB" w:rsidP="002A5DCB">
      <w:pPr>
        <w:pStyle w:val="ListParagraph"/>
        <w:rPr>
          <w:rFonts w:ascii="Times New Roman" w:hAnsi="Times New Roman" w:cs="Times New Roman"/>
          <w:b/>
          <w:bCs/>
          <w:i/>
          <w:iCs/>
          <w:sz w:val="24"/>
          <w:szCs w:val="24"/>
        </w:rPr>
      </w:pPr>
    </w:p>
    <w:p w14:paraId="14871B8F" w14:textId="77777777" w:rsidR="00154C59" w:rsidRPr="00542ED8" w:rsidRDefault="00154C59" w:rsidP="002A5DCB">
      <w:pPr>
        <w:rPr>
          <w:rFonts w:ascii="Times New Roman" w:hAnsi="Times New Roman" w:cs="Times New Roman"/>
          <w:b/>
          <w:bCs/>
          <w:sz w:val="24"/>
          <w:szCs w:val="24"/>
        </w:rPr>
      </w:pPr>
    </w:p>
    <w:p w14:paraId="07FC67D4" w14:textId="77777777" w:rsidR="00154C59" w:rsidRPr="00542ED8" w:rsidRDefault="00154C59" w:rsidP="002A5DCB">
      <w:pPr>
        <w:rPr>
          <w:rFonts w:ascii="Times New Roman" w:hAnsi="Times New Roman" w:cs="Times New Roman"/>
          <w:b/>
          <w:bCs/>
          <w:sz w:val="24"/>
          <w:szCs w:val="24"/>
        </w:rPr>
      </w:pPr>
    </w:p>
    <w:p w14:paraId="2FC9D3F9" w14:textId="1E38E6D6" w:rsidR="002A5DCB" w:rsidRPr="00542ED8" w:rsidRDefault="002A5DCB" w:rsidP="002A5DCB">
      <w:pPr>
        <w:rPr>
          <w:rFonts w:ascii="Times New Roman" w:hAnsi="Times New Roman" w:cs="Times New Roman"/>
          <w:b/>
          <w:bCs/>
          <w:sz w:val="24"/>
          <w:szCs w:val="24"/>
        </w:rPr>
      </w:pPr>
      <w:r w:rsidRPr="00542ED8">
        <w:rPr>
          <w:rFonts w:ascii="Times New Roman" w:hAnsi="Times New Roman" w:cs="Times New Roman"/>
          <w:b/>
          <w:bCs/>
          <w:sz w:val="24"/>
          <w:szCs w:val="24"/>
        </w:rPr>
        <w:t>Building Positive Teacher-Student Relationships</w:t>
      </w:r>
    </w:p>
    <w:p w14:paraId="6964B100" w14:textId="0EE59D74" w:rsidR="00D058F4" w:rsidRPr="00542ED8" w:rsidRDefault="00D058F4" w:rsidP="00D058F4">
      <w:pPr>
        <w:rPr>
          <w:rFonts w:ascii="Times New Roman" w:hAnsi="Times New Roman" w:cs="Times New Roman"/>
          <w:sz w:val="24"/>
          <w:szCs w:val="24"/>
        </w:rPr>
      </w:pPr>
      <w:r w:rsidRPr="00542ED8">
        <w:rPr>
          <w:rFonts w:ascii="Times New Roman" w:hAnsi="Times New Roman" w:cs="Times New Roman"/>
          <w:sz w:val="24"/>
          <w:szCs w:val="24"/>
        </w:rPr>
        <w:t xml:space="preserve">Building positive relationships is vital for effective teaching </w:t>
      </w:r>
      <w:r w:rsidR="00843B4E" w:rsidRPr="00542ED8">
        <w:rPr>
          <w:rFonts w:ascii="Times New Roman" w:hAnsi="Times New Roman" w:cs="Times New Roman"/>
          <w:sz w:val="24"/>
          <w:szCs w:val="24"/>
        </w:rPr>
        <w:t>(Race &amp; Pickford 2007)</w:t>
      </w:r>
      <w:r w:rsidR="006006B4" w:rsidRPr="00542ED8">
        <w:rPr>
          <w:rFonts w:ascii="Times New Roman" w:hAnsi="Times New Roman" w:cs="Times New Roman"/>
          <w:b/>
          <w:bCs/>
          <w:sz w:val="24"/>
          <w:szCs w:val="24"/>
        </w:rPr>
        <w:t>.</w:t>
      </w:r>
      <w:r w:rsidRPr="00542ED8">
        <w:rPr>
          <w:rFonts w:ascii="Times New Roman" w:hAnsi="Times New Roman" w:cs="Times New Roman"/>
          <w:b/>
          <w:bCs/>
          <w:sz w:val="24"/>
          <w:szCs w:val="24"/>
        </w:rPr>
        <w:t xml:space="preserve"> </w:t>
      </w:r>
      <w:r w:rsidR="006006B4" w:rsidRPr="00542ED8">
        <w:rPr>
          <w:rFonts w:ascii="Times New Roman" w:hAnsi="Times New Roman" w:cs="Times New Roman"/>
          <w:sz w:val="24"/>
          <w:szCs w:val="24"/>
        </w:rPr>
        <w:t>T</w:t>
      </w:r>
      <w:r w:rsidRPr="00542ED8">
        <w:rPr>
          <w:rFonts w:ascii="Times New Roman" w:hAnsi="Times New Roman" w:cs="Times New Roman"/>
          <w:sz w:val="24"/>
          <w:szCs w:val="24"/>
        </w:rPr>
        <w:t xml:space="preserve">he teacher was able to foster a supportive learning environment which enhanced </w:t>
      </w:r>
      <w:r w:rsidR="000B0AE0" w:rsidRPr="00542ED8">
        <w:rPr>
          <w:rFonts w:ascii="Times New Roman" w:hAnsi="Times New Roman" w:cs="Times New Roman"/>
          <w:sz w:val="24"/>
          <w:szCs w:val="24"/>
        </w:rPr>
        <w:t>the dynamics</w:t>
      </w:r>
      <w:r w:rsidRPr="00542ED8">
        <w:rPr>
          <w:rFonts w:ascii="Times New Roman" w:hAnsi="Times New Roman" w:cs="Times New Roman"/>
          <w:sz w:val="24"/>
          <w:szCs w:val="24"/>
        </w:rPr>
        <w:t xml:space="preserve"> of the classroom</w:t>
      </w:r>
      <w:r w:rsidR="006006B4" w:rsidRPr="00542ED8">
        <w:rPr>
          <w:rFonts w:ascii="Times New Roman" w:hAnsi="Times New Roman" w:cs="Times New Roman"/>
          <w:sz w:val="24"/>
          <w:szCs w:val="24"/>
        </w:rPr>
        <w:t>. T</w:t>
      </w:r>
      <w:r w:rsidRPr="00542ED8">
        <w:rPr>
          <w:rFonts w:ascii="Times New Roman" w:hAnsi="Times New Roman" w:cs="Times New Roman"/>
          <w:sz w:val="24"/>
          <w:szCs w:val="24"/>
        </w:rPr>
        <w:t xml:space="preserve">his can </w:t>
      </w:r>
      <w:r w:rsidR="006006B4" w:rsidRPr="00542ED8">
        <w:rPr>
          <w:rFonts w:ascii="Times New Roman" w:hAnsi="Times New Roman" w:cs="Times New Roman"/>
          <w:sz w:val="24"/>
          <w:szCs w:val="24"/>
        </w:rPr>
        <w:t xml:space="preserve">promote </w:t>
      </w:r>
      <w:r w:rsidRPr="00542ED8">
        <w:rPr>
          <w:rFonts w:ascii="Times New Roman" w:hAnsi="Times New Roman" w:cs="Times New Roman"/>
          <w:sz w:val="24"/>
          <w:szCs w:val="24"/>
        </w:rPr>
        <w:t>overall academic outcomes of the students as they will feel that their opinions are valued and will be more confident</w:t>
      </w:r>
      <w:r w:rsidR="006006B4" w:rsidRPr="00542ED8">
        <w:rPr>
          <w:rFonts w:ascii="Times New Roman" w:hAnsi="Times New Roman" w:cs="Times New Roman"/>
          <w:sz w:val="24"/>
          <w:szCs w:val="24"/>
        </w:rPr>
        <w:t>. W</w:t>
      </w:r>
      <w:r w:rsidRPr="00542ED8">
        <w:rPr>
          <w:rFonts w:ascii="Times New Roman" w:hAnsi="Times New Roman" w:cs="Times New Roman"/>
          <w:sz w:val="24"/>
          <w:szCs w:val="24"/>
        </w:rPr>
        <w:t xml:space="preserve">ithout </w:t>
      </w:r>
      <w:r w:rsidR="006006B4" w:rsidRPr="00542ED8">
        <w:rPr>
          <w:rFonts w:ascii="Times New Roman" w:hAnsi="Times New Roman" w:cs="Times New Roman"/>
          <w:sz w:val="24"/>
          <w:szCs w:val="24"/>
        </w:rPr>
        <w:t xml:space="preserve">the creation of </w:t>
      </w:r>
      <w:r w:rsidRPr="00542ED8">
        <w:rPr>
          <w:rFonts w:ascii="Times New Roman" w:hAnsi="Times New Roman" w:cs="Times New Roman"/>
          <w:sz w:val="24"/>
          <w:szCs w:val="24"/>
        </w:rPr>
        <w:t>positive teacher</w:t>
      </w:r>
      <w:r w:rsidR="006006B4" w:rsidRPr="00542ED8">
        <w:rPr>
          <w:rFonts w:ascii="Times New Roman" w:hAnsi="Times New Roman" w:cs="Times New Roman"/>
          <w:sz w:val="24"/>
          <w:szCs w:val="24"/>
        </w:rPr>
        <w:t>-</w:t>
      </w:r>
      <w:r w:rsidRPr="00542ED8">
        <w:rPr>
          <w:rFonts w:ascii="Times New Roman" w:hAnsi="Times New Roman" w:cs="Times New Roman"/>
          <w:sz w:val="24"/>
          <w:szCs w:val="24"/>
        </w:rPr>
        <w:t>student relationships</w:t>
      </w:r>
      <w:r w:rsidR="006006B4" w:rsidRPr="00542ED8">
        <w:rPr>
          <w:rFonts w:ascii="Times New Roman" w:hAnsi="Times New Roman" w:cs="Times New Roman"/>
          <w:sz w:val="24"/>
          <w:szCs w:val="24"/>
        </w:rPr>
        <w:t>,</w:t>
      </w:r>
      <w:r w:rsidRPr="00542ED8">
        <w:rPr>
          <w:rFonts w:ascii="Times New Roman" w:hAnsi="Times New Roman" w:cs="Times New Roman"/>
          <w:sz w:val="24"/>
          <w:szCs w:val="24"/>
        </w:rPr>
        <w:t xml:space="preserve"> there is potential for academic failure as the student may feel undervalued</w:t>
      </w:r>
      <w:r w:rsidR="00247752" w:rsidRPr="00542ED8">
        <w:rPr>
          <w:rFonts w:ascii="Times New Roman" w:hAnsi="Times New Roman" w:cs="Times New Roman"/>
          <w:sz w:val="24"/>
          <w:szCs w:val="24"/>
        </w:rPr>
        <w:t>,</w:t>
      </w:r>
      <w:r w:rsidRPr="00542ED8">
        <w:rPr>
          <w:rFonts w:ascii="Times New Roman" w:hAnsi="Times New Roman" w:cs="Times New Roman"/>
          <w:sz w:val="24"/>
          <w:szCs w:val="24"/>
        </w:rPr>
        <w:t xml:space="preserve"> which</w:t>
      </w:r>
      <w:r w:rsidR="00247752" w:rsidRPr="00542ED8">
        <w:rPr>
          <w:rFonts w:ascii="Times New Roman" w:hAnsi="Times New Roman" w:cs="Times New Roman"/>
          <w:sz w:val="24"/>
          <w:szCs w:val="24"/>
        </w:rPr>
        <w:t xml:space="preserve"> in turn</w:t>
      </w:r>
      <w:r w:rsidRPr="00542ED8">
        <w:rPr>
          <w:rFonts w:ascii="Times New Roman" w:hAnsi="Times New Roman" w:cs="Times New Roman"/>
          <w:sz w:val="24"/>
          <w:szCs w:val="24"/>
        </w:rPr>
        <w:t xml:space="preserve"> will </w:t>
      </w:r>
      <w:r w:rsidR="00C61FC3" w:rsidRPr="00542ED8">
        <w:rPr>
          <w:rFonts w:ascii="Times New Roman" w:hAnsi="Times New Roman" w:cs="Times New Roman"/>
          <w:sz w:val="24"/>
          <w:szCs w:val="24"/>
        </w:rPr>
        <w:t>weaken</w:t>
      </w:r>
      <w:r w:rsidRPr="00542ED8">
        <w:rPr>
          <w:rFonts w:ascii="Times New Roman" w:hAnsi="Times New Roman" w:cs="Times New Roman"/>
          <w:sz w:val="24"/>
          <w:szCs w:val="24"/>
        </w:rPr>
        <w:t xml:space="preserve"> </w:t>
      </w:r>
      <w:r w:rsidR="00C61FC3" w:rsidRPr="00542ED8">
        <w:rPr>
          <w:rFonts w:ascii="Times New Roman" w:hAnsi="Times New Roman" w:cs="Times New Roman"/>
          <w:sz w:val="24"/>
          <w:szCs w:val="24"/>
        </w:rPr>
        <w:t>their</w:t>
      </w:r>
      <w:r w:rsidR="00F7743D" w:rsidRPr="00542ED8">
        <w:rPr>
          <w:rFonts w:ascii="Times New Roman" w:hAnsi="Times New Roman" w:cs="Times New Roman"/>
          <w:sz w:val="24"/>
          <w:szCs w:val="24"/>
        </w:rPr>
        <w:t xml:space="preserve"> </w:t>
      </w:r>
      <w:r w:rsidR="00C61FC3" w:rsidRPr="00542ED8">
        <w:rPr>
          <w:rFonts w:ascii="Times New Roman" w:hAnsi="Times New Roman" w:cs="Times New Roman"/>
          <w:sz w:val="24"/>
          <w:szCs w:val="24"/>
        </w:rPr>
        <w:t>self</w:t>
      </w:r>
      <w:r w:rsidR="00F7743D" w:rsidRPr="00542ED8">
        <w:rPr>
          <w:rFonts w:ascii="Times New Roman" w:hAnsi="Times New Roman" w:cs="Times New Roman"/>
          <w:sz w:val="24"/>
          <w:szCs w:val="24"/>
        </w:rPr>
        <w:t xml:space="preserve"> </w:t>
      </w:r>
      <w:r w:rsidRPr="00542ED8">
        <w:rPr>
          <w:rFonts w:ascii="Times New Roman" w:hAnsi="Times New Roman" w:cs="Times New Roman"/>
          <w:sz w:val="24"/>
          <w:szCs w:val="24"/>
        </w:rPr>
        <w:t xml:space="preserve">confidence in </w:t>
      </w:r>
      <w:r w:rsidR="00F7743D" w:rsidRPr="00542ED8">
        <w:rPr>
          <w:rFonts w:ascii="Times New Roman" w:hAnsi="Times New Roman" w:cs="Times New Roman"/>
          <w:sz w:val="24"/>
          <w:szCs w:val="24"/>
        </w:rPr>
        <w:t>their personal</w:t>
      </w:r>
      <w:r w:rsidRPr="00542ED8">
        <w:rPr>
          <w:rFonts w:ascii="Times New Roman" w:hAnsi="Times New Roman" w:cs="Times New Roman"/>
          <w:sz w:val="24"/>
          <w:szCs w:val="24"/>
        </w:rPr>
        <w:t xml:space="preserve"> abilities. The observed teache</w:t>
      </w:r>
      <w:r w:rsidR="001C230B" w:rsidRPr="00542ED8">
        <w:rPr>
          <w:rFonts w:ascii="Times New Roman" w:hAnsi="Times New Roman" w:cs="Times New Roman"/>
          <w:sz w:val="24"/>
          <w:szCs w:val="24"/>
        </w:rPr>
        <w:t xml:space="preserve">r </w:t>
      </w:r>
      <w:r w:rsidRPr="00542ED8">
        <w:rPr>
          <w:rFonts w:ascii="Times New Roman" w:hAnsi="Times New Roman" w:cs="Times New Roman"/>
          <w:sz w:val="24"/>
          <w:szCs w:val="24"/>
        </w:rPr>
        <w:t>employ</w:t>
      </w:r>
      <w:r w:rsidR="00416AD9" w:rsidRPr="00542ED8">
        <w:rPr>
          <w:rFonts w:ascii="Times New Roman" w:hAnsi="Times New Roman" w:cs="Times New Roman"/>
          <w:sz w:val="24"/>
          <w:szCs w:val="24"/>
        </w:rPr>
        <w:t>ed</w:t>
      </w:r>
      <w:r w:rsidR="001C230B" w:rsidRPr="00542ED8">
        <w:rPr>
          <w:rFonts w:ascii="Times New Roman" w:hAnsi="Times New Roman" w:cs="Times New Roman"/>
          <w:sz w:val="24"/>
          <w:szCs w:val="24"/>
        </w:rPr>
        <w:t xml:space="preserve"> </w:t>
      </w:r>
      <w:r w:rsidRPr="00542ED8">
        <w:rPr>
          <w:rFonts w:ascii="Times New Roman" w:hAnsi="Times New Roman" w:cs="Times New Roman"/>
          <w:sz w:val="24"/>
          <w:szCs w:val="24"/>
        </w:rPr>
        <w:t xml:space="preserve">best practices </w:t>
      </w:r>
      <w:r w:rsidR="001C230B" w:rsidRPr="00542ED8">
        <w:rPr>
          <w:rFonts w:ascii="Times New Roman" w:hAnsi="Times New Roman" w:cs="Times New Roman"/>
          <w:sz w:val="24"/>
          <w:szCs w:val="24"/>
        </w:rPr>
        <w:t xml:space="preserve">which </w:t>
      </w:r>
      <w:r w:rsidRPr="00542ED8">
        <w:rPr>
          <w:rFonts w:ascii="Times New Roman" w:hAnsi="Times New Roman" w:cs="Times New Roman"/>
          <w:sz w:val="24"/>
          <w:szCs w:val="24"/>
        </w:rPr>
        <w:t>focuse</w:t>
      </w:r>
      <w:r w:rsidR="001C230B" w:rsidRPr="00542ED8">
        <w:rPr>
          <w:rFonts w:ascii="Times New Roman" w:hAnsi="Times New Roman" w:cs="Times New Roman"/>
          <w:sz w:val="24"/>
          <w:szCs w:val="24"/>
        </w:rPr>
        <w:t>d</w:t>
      </w:r>
      <w:r w:rsidRPr="00542ED8">
        <w:rPr>
          <w:rFonts w:ascii="Times New Roman" w:hAnsi="Times New Roman" w:cs="Times New Roman"/>
          <w:sz w:val="24"/>
          <w:szCs w:val="24"/>
        </w:rPr>
        <w:t xml:space="preserve"> on creating connections beyond</w:t>
      </w:r>
      <w:r w:rsidR="006537C0" w:rsidRPr="00542ED8">
        <w:rPr>
          <w:rFonts w:ascii="Times New Roman" w:hAnsi="Times New Roman" w:cs="Times New Roman"/>
          <w:sz w:val="24"/>
          <w:szCs w:val="24"/>
        </w:rPr>
        <w:t xml:space="preserve"> expectations</w:t>
      </w:r>
      <w:r w:rsidR="00416AD9" w:rsidRPr="00542ED8">
        <w:rPr>
          <w:rFonts w:ascii="Times New Roman" w:hAnsi="Times New Roman" w:cs="Times New Roman"/>
          <w:sz w:val="24"/>
          <w:szCs w:val="24"/>
        </w:rPr>
        <w:t>,</w:t>
      </w:r>
      <w:r w:rsidRPr="00542ED8">
        <w:rPr>
          <w:rFonts w:ascii="Times New Roman" w:hAnsi="Times New Roman" w:cs="Times New Roman"/>
          <w:sz w:val="24"/>
          <w:szCs w:val="24"/>
        </w:rPr>
        <w:t xml:space="preserve"> recogni</w:t>
      </w:r>
      <w:r w:rsidR="00416AD9" w:rsidRPr="00542ED8">
        <w:rPr>
          <w:rFonts w:ascii="Times New Roman" w:hAnsi="Times New Roman" w:cs="Times New Roman"/>
          <w:sz w:val="24"/>
          <w:szCs w:val="24"/>
        </w:rPr>
        <w:t>s</w:t>
      </w:r>
      <w:r w:rsidRPr="00542ED8">
        <w:rPr>
          <w:rFonts w:ascii="Times New Roman" w:hAnsi="Times New Roman" w:cs="Times New Roman"/>
          <w:sz w:val="24"/>
          <w:szCs w:val="24"/>
        </w:rPr>
        <w:t xml:space="preserve">ing the importance of emotional and social bonds. One key method </w:t>
      </w:r>
      <w:r w:rsidR="001C230B" w:rsidRPr="00542ED8">
        <w:rPr>
          <w:rFonts w:ascii="Times New Roman" w:hAnsi="Times New Roman" w:cs="Times New Roman"/>
          <w:sz w:val="24"/>
          <w:szCs w:val="24"/>
        </w:rPr>
        <w:t>that was notably</w:t>
      </w:r>
      <w:r w:rsidRPr="00542ED8">
        <w:rPr>
          <w:rFonts w:ascii="Times New Roman" w:hAnsi="Times New Roman" w:cs="Times New Roman"/>
          <w:sz w:val="24"/>
          <w:szCs w:val="24"/>
        </w:rPr>
        <w:t xml:space="preserve"> employ</w:t>
      </w:r>
      <w:r w:rsidR="001C230B" w:rsidRPr="00542ED8">
        <w:rPr>
          <w:rFonts w:ascii="Times New Roman" w:hAnsi="Times New Roman" w:cs="Times New Roman"/>
          <w:sz w:val="24"/>
          <w:szCs w:val="24"/>
        </w:rPr>
        <w:t>ed was</w:t>
      </w:r>
      <w:r w:rsidRPr="00542ED8">
        <w:rPr>
          <w:rFonts w:ascii="Times New Roman" w:hAnsi="Times New Roman" w:cs="Times New Roman"/>
          <w:sz w:val="24"/>
          <w:szCs w:val="24"/>
        </w:rPr>
        <w:t xml:space="preserve"> a student-centred approach</w:t>
      </w:r>
      <w:r w:rsidR="001C230B" w:rsidRPr="00542ED8">
        <w:rPr>
          <w:rFonts w:ascii="Times New Roman" w:hAnsi="Times New Roman" w:cs="Times New Roman"/>
          <w:sz w:val="24"/>
          <w:szCs w:val="24"/>
        </w:rPr>
        <w:t xml:space="preserve"> which</w:t>
      </w:r>
      <w:r w:rsidRPr="00542ED8">
        <w:rPr>
          <w:rFonts w:ascii="Times New Roman" w:hAnsi="Times New Roman" w:cs="Times New Roman"/>
          <w:sz w:val="24"/>
          <w:szCs w:val="24"/>
        </w:rPr>
        <w:t xml:space="preserve"> emphasi</w:t>
      </w:r>
      <w:r w:rsidR="00EA69BD" w:rsidRPr="00542ED8">
        <w:rPr>
          <w:rFonts w:ascii="Times New Roman" w:hAnsi="Times New Roman" w:cs="Times New Roman"/>
          <w:sz w:val="24"/>
          <w:szCs w:val="24"/>
        </w:rPr>
        <w:t>z</w:t>
      </w:r>
      <w:r w:rsidR="001C230B" w:rsidRPr="00542ED8">
        <w:rPr>
          <w:rFonts w:ascii="Times New Roman" w:hAnsi="Times New Roman" w:cs="Times New Roman"/>
          <w:sz w:val="24"/>
          <w:szCs w:val="24"/>
        </w:rPr>
        <w:t xml:space="preserve">ed an </w:t>
      </w:r>
      <w:r w:rsidRPr="00542ED8">
        <w:rPr>
          <w:rFonts w:ascii="Times New Roman" w:hAnsi="Times New Roman" w:cs="Times New Roman"/>
          <w:sz w:val="24"/>
          <w:szCs w:val="24"/>
        </w:rPr>
        <w:t>individuali</w:t>
      </w:r>
      <w:r w:rsidR="00EA69BD" w:rsidRPr="00542ED8">
        <w:rPr>
          <w:rFonts w:ascii="Times New Roman" w:hAnsi="Times New Roman" w:cs="Times New Roman"/>
          <w:sz w:val="24"/>
          <w:szCs w:val="24"/>
        </w:rPr>
        <w:t>s</w:t>
      </w:r>
      <w:r w:rsidRPr="00542ED8">
        <w:rPr>
          <w:rFonts w:ascii="Times New Roman" w:hAnsi="Times New Roman" w:cs="Times New Roman"/>
          <w:sz w:val="24"/>
          <w:szCs w:val="24"/>
        </w:rPr>
        <w:t>ed understanding</w:t>
      </w:r>
      <w:r w:rsidR="001C230B" w:rsidRPr="00542ED8">
        <w:rPr>
          <w:rFonts w:ascii="Times New Roman" w:hAnsi="Times New Roman" w:cs="Times New Roman"/>
          <w:sz w:val="24"/>
          <w:szCs w:val="24"/>
        </w:rPr>
        <w:t xml:space="preserve"> of</w:t>
      </w:r>
      <w:r w:rsidRPr="00542ED8">
        <w:rPr>
          <w:rFonts w:ascii="Times New Roman" w:hAnsi="Times New Roman" w:cs="Times New Roman"/>
          <w:sz w:val="24"/>
          <w:szCs w:val="24"/>
        </w:rPr>
        <w:t xml:space="preserve"> each student's unique needs</w:t>
      </w:r>
      <w:r w:rsidR="001C230B" w:rsidRPr="00542ED8">
        <w:rPr>
          <w:rFonts w:ascii="Times New Roman" w:hAnsi="Times New Roman" w:cs="Times New Roman"/>
          <w:sz w:val="24"/>
          <w:szCs w:val="24"/>
        </w:rPr>
        <w:t xml:space="preserve">, as previously stated the class consisted of a diverse group of learners with some </w:t>
      </w:r>
      <w:r w:rsidR="003F03D0" w:rsidRPr="00542ED8">
        <w:rPr>
          <w:rFonts w:ascii="Times New Roman" w:hAnsi="Times New Roman" w:cs="Times New Roman"/>
          <w:sz w:val="24"/>
          <w:szCs w:val="24"/>
        </w:rPr>
        <w:t>experiencing</w:t>
      </w:r>
      <w:r w:rsidR="001C230B" w:rsidRPr="00542ED8">
        <w:rPr>
          <w:rFonts w:ascii="Times New Roman" w:hAnsi="Times New Roman" w:cs="Times New Roman"/>
          <w:sz w:val="24"/>
          <w:szCs w:val="24"/>
        </w:rPr>
        <w:t xml:space="preserve"> language barriers</w:t>
      </w:r>
      <w:r w:rsidR="00EA69BD" w:rsidRPr="00542ED8">
        <w:rPr>
          <w:rFonts w:ascii="Times New Roman" w:hAnsi="Times New Roman" w:cs="Times New Roman"/>
          <w:sz w:val="24"/>
          <w:szCs w:val="24"/>
        </w:rPr>
        <w:t>.</w:t>
      </w:r>
      <w:r w:rsidR="001C230B" w:rsidRPr="00542ED8">
        <w:rPr>
          <w:rFonts w:ascii="Times New Roman" w:hAnsi="Times New Roman" w:cs="Times New Roman"/>
          <w:sz w:val="24"/>
          <w:szCs w:val="24"/>
        </w:rPr>
        <w:t xml:space="preserve"> </w:t>
      </w:r>
      <w:r w:rsidR="005A1642" w:rsidRPr="00542ED8">
        <w:rPr>
          <w:rFonts w:ascii="Times New Roman" w:hAnsi="Times New Roman" w:cs="Times New Roman"/>
          <w:sz w:val="24"/>
          <w:szCs w:val="24"/>
        </w:rPr>
        <w:t>W</w:t>
      </w:r>
      <w:r w:rsidR="001C230B" w:rsidRPr="00542ED8">
        <w:rPr>
          <w:rFonts w:ascii="Times New Roman" w:hAnsi="Times New Roman" w:cs="Times New Roman"/>
          <w:sz w:val="24"/>
          <w:szCs w:val="24"/>
        </w:rPr>
        <w:t xml:space="preserve">ith one </w:t>
      </w:r>
      <w:r w:rsidR="003F03D0" w:rsidRPr="00542ED8">
        <w:rPr>
          <w:rFonts w:ascii="Times New Roman" w:hAnsi="Times New Roman" w:cs="Times New Roman"/>
          <w:sz w:val="24"/>
          <w:szCs w:val="24"/>
        </w:rPr>
        <w:t>student</w:t>
      </w:r>
      <w:r w:rsidR="005A1642" w:rsidRPr="00542ED8">
        <w:rPr>
          <w:rFonts w:ascii="Times New Roman" w:hAnsi="Times New Roman" w:cs="Times New Roman"/>
          <w:sz w:val="24"/>
          <w:szCs w:val="24"/>
        </w:rPr>
        <w:t>,</w:t>
      </w:r>
      <w:r w:rsidR="001C230B" w:rsidRPr="00542ED8">
        <w:rPr>
          <w:rFonts w:ascii="Times New Roman" w:hAnsi="Times New Roman" w:cs="Times New Roman"/>
          <w:sz w:val="24"/>
          <w:szCs w:val="24"/>
        </w:rPr>
        <w:t xml:space="preserve"> </w:t>
      </w:r>
      <w:r w:rsidR="005A1642" w:rsidRPr="00542ED8">
        <w:rPr>
          <w:rFonts w:ascii="Times New Roman" w:hAnsi="Times New Roman" w:cs="Times New Roman"/>
          <w:sz w:val="24"/>
          <w:szCs w:val="24"/>
        </w:rPr>
        <w:t>the teacher recognised the need to</w:t>
      </w:r>
      <w:r w:rsidR="007F5E29" w:rsidRPr="00542ED8">
        <w:rPr>
          <w:rFonts w:ascii="Times New Roman" w:hAnsi="Times New Roman" w:cs="Times New Roman"/>
          <w:sz w:val="24"/>
          <w:szCs w:val="24"/>
        </w:rPr>
        <w:t xml:space="preserve"> rephrase and</w:t>
      </w:r>
      <w:r w:rsidR="005A1642" w:rsidRPr="00542ED8">
        <w:rPr>
          <w:rFonts w:ascii="Times New Roman" w:hAnsi="Times New Roman" w:cs="Times New Roman"/>
          <w:sz w:val="24"/>
          <w:szCs w:val="24"/>
        </w:rPr>
        <w:t xml:space="preserve"> </w:t>
      </w:r>
      <w:r w:rsidR="001C230B" w:rsidRPr="00542ED8">
        <w:rPr>
          <w:rFonts w:ascii="Times New Roman" w:hAnsi="Times New Roman" w:cs="Times New Roman"/>
          <w:sz w:val="24"/>
          <w:szCs w:val="24"/>
        </w:rPr>
        <w:t>explain</w:t>
      </w:r>
      <w:r w:rsidR="005A1642" w:rsidRPr="00542ED8">
        <w:rPr>
          <w:rFonts w:ascii="Times New Roman" w:hAnsi="Times New Roman" w:cs="Times New Roman"/>
          <w:sz w:val="24"/>
          <w:szCs w:val="24"/>
        </w:rPr>
        <w:t xml:space="preserve"> </w:t>
      </w:r>
      <w:r w:rsidR="001C230B" w:rsidRPr="00542ED8">
        <w:rPr>
          <w:rFonts w:ascii="Times New Roman" w:hAnsi="Times New Roman" w:cs="Times New Roman"/>
          <w:sz w:val="24"/>
          <w:szCs w:val="24"/>
        </w:rPr>
        <w:t>the “turn it in process”</w:t>
      </w:r>
      <w:r w:rsidR="00105313" w:rsidRPr="00542ED8">
        <w:rPr>
          <w:rFonts w:ascii="Times New Roman" w:hAnsi="Times New Roman" w:cs="Times New Roman"/>
          <w:sz w:val="24"/>
          <w:szCs w:val="24"/>
        </w:rPr>
        <w:t xml:space="preserve"> to overcome the language barrier</w:t>
      </w:r>
      <w:r w:rsidR="003F03D0" w:rsidRPr="00542ED8">
        <w:rPr>
          <w:rFonts w:ascii="Times New Roman" w:hAnsi="Times New Roman" w:cs="Times New Roman"/>
          <w:sz w:val="24"/>
          <w:szCs w:val="24"/>
        </w:rPr>
        <w:t xml:space="preserve">. </w:t>
      </w:r>
      <w:r w:rsidR="00772DDF" w:rsidRPr="00542ED8">
        <w:rPr>
          <w:rFonts w:ascii="Times New Roman" w:hAnsi="Times New Roman" w:cs="Times New Roman"/>
          <w:sz w:val="24"/>
          <w:szCs w:val="24"/>
        </w:rPr>
        <w:t>T</w:t>
      </w:r>
      <w:r w:rsidR="001C230B" w:rsidRPr="00542ED8">
        <w:rPr>
          <w:rFonts w:ascii="Times New Roman" w:hAnsi="Times New Roman" w:cs="Times New Roman"/>
          <w:sz w:val="24"/>
          <w:szCs w:val="24"/>
        </w:rPr>
        <w:t xml:space="preserve">he teacher </w:t>
      </w:r>
      <w:r w:rsidR="00500F56" w:rsidRPr="00542ED8">
        <w:rPr>
          <w:rFonts w:ascii="Times New Roman" w:hAnsi="Times New Roman" w:cs="Times New Roman"/>
          <w:sz w:val="24"/>
          <w:szCs w:val="24"/>
        </w:rPr>
        <w:t xml:space="preserve">took </w:t>
      </w:r>
      <w:r w:rsidR="00620803" w:rsidRPr="00542ED8">
        <w:rPr>
          <w:rFonts w:ascii="Times New Roman" w:hAnsi="Times New Roman" w:cs="Times New Roman"/>
          <w:sz w:val="24"/>
          <w:szCs w:val="24"/>
        </w:rPr>
        <w:t>decisive</w:t>
      </w:r>
      <w:r w:rsidR="001C230B" w:rsidRPr="00542ED8">
        <w:rPr>
          <w:rFonts w:ascii="Times New Roman" w:hAnsi="Times New Roman" w:cs="Times New Roman"/>
          <w:sz w:val="24"/>
          <w:szCs w:val="24"/>
        </w:rPr>
        <w:t xml:space="preserve"> action to </w:t>
      </w:r>
      <w:r w:rsidR="00500F56" w:rsidRPr="00542ED8">
        <w:rPr>
          <w:rFonts w:ascii="Times New Roman" w:hAnsi="Times New Roman" w:cs="Times New Roman"/>
          <w:sz w:val="24"/>
          <w:szCs w:val="24"/>
        </w:rPr>
        <w:t>ensure that the</w:t>
      </w:r>
      <w:r w:rsidR="001C230B" w:rsidRPr="00542ED8">
        <w:rPr>
          <w:rFonts w:ascii="Times New Roman" w:hAnsi="Times New Roman" w:cs="Times New Roman"/>
          <w:sz w:val="24"/>
          <w:szCs w:val="24"/>
        </w:rPr>
        <w:t xml:space="preserve"> student in question fully understood </w:t>
      </w:r>
      <w:r w:rsidR="00500F56" w:rsidRPr="00542ED8">
        <w:rPr>
          <w:rFonts w:ascii="Times New Roman" w:hAnsi="Times New Roman" w:cs="Times New Roman"/>
          <w:sz w:val="24"/>
          <w:szCs w:val="24"/>
        </w:rPr>
        <w:t xml:space="preserve">the expectation </w:t>
      </w:r>
      <w:r w:rsidR="001C230B" w:rsidRPr="00542ED8">
        <w:rPr>
          <w:rFonts w:ascii="Times New Roman" w:hAnsi="Times New Roman" w:cs="Times New Roman"/>
          <w:sz w:val="24"/>
          <w:szCs w:val="24"/>
        </w:rPr>
        <w:t>by using a variety of questioning techniques as well as involving other students to discuss their own experience of using the turn it in system</w:t>
      </w:r>
      <w:r w:rsidR="00843B4E" w:rsidRPr="00542ED8">
        <w:rPr>
          <w:rFonts w:ascii="Times New Roman" w:hAnsi="Times New Roman" w:cs="Times New Roman"/>
          <w:sz w:val="24"/>
          <w:szCs w:val="24"/>
        </w:rPr>
        <w:t xml:space="preserve"> </w:t>
      </w:r>
      <w:r w:rsidR="00843B4E" w:rsidRPr="00542ED8">
        <w:rPr>
          <w:rFonts w:ascii="Times New Roman" w:hAnsi="Times New Roman" w:cs="Times New Roman"/>
          <w:sz w:val="24"/>
          <w:szCs w:val="24"/>
        </w:rPr>
        <w:t>(Boud et al., 1997)</w:t>
      </w:r>
      <w:r w:rsidR="00843B4E" w:rsidRPr="00542ED8">
        <w:rPr>
          <w:rFonts w:ascii="Times New Roman" w:hAnsi="Times New Roman" w:cs="Times New Roman"/>
          <w:sz w:val="24"/>
          <w:szCs w:val="24"/>
        </w:rPr>
        <w:t>.</w:t>
      </w:r>
      <w:r w:rsidR="006513CB" w:rsidRPr="00542ED8">
        <w:rPr>
          <w:rFonts w:ascii="Times New Roman" w:hAnsi="Times New Roman" w:cs="Times New Roman"/>
          <w:sz w:val="24"/>
          <w:szCs w:val="24"/>
        </w:rPr>
        <w:t xml:space="preserve"> </w:t>
      </w:r>
      <w:r w:rsidR="00500F56" w:rsidRPr="00542ED8">
        <w:rPr>
          <w:rFonts w:ascii="Times New Roman" w:hAnsi="Times New Roman" w:cs="Times New Roman"/>
          <w:sz w:val="24"/>
          <w:szCs w:val="24"/>
        </w:rPr>
        <w:t>T</w:t>
      </w:r>
      <w:r w:rsidR="001C230B" w:rsidRPr="00542ED8">
        <w:rPr>
          <w:rFonts w:ascii="Times New Roman" w:hAnsi="Times New Roman" w:cs="Times New Roman"/>
          <w:sz w:val="24"/>
          <w:szCs w:val="24"/>
        </w:rPr>
        <w:t>he teacher was able to create a positive environment where students were noticeably comfortable with asking questions</w:t>
      </w:r>
      <w:r w:rsidR="009421F8" w:rsidRPr="00542ED8">
        <w:rPr>
          <w:rFonts w:ascii="Times New Roman" w:hAnsi="Times New Roman" w:cs="Times New Roman"/>
          <w:sz w:val="24"/>
          <w:szCs w:val="24"/>
        </w:rPr>
        <w:t>, a strategy that</w:t>
      </w:r>
      <w:r w:rsidR="001C230B" w:rsidRPr="00542ED8">
        <w:rPr>
          <w:rFonts w:ascii="Times New Roman" w:hAnsi="Times New Roman" w:cs="Times New Roman"/>
          <w:sz w:val="24"/>
          <w:szCs w:val="24"/>
        </w:rPr>
        <w:t xml:space="preserve"> </w:t>
      </w:r>
      <w:r w:rsidR="009421F8" w:rsidRPr="00542ED8">
        <w:rPr>
          <w:rFonts w:ascii="Times New Roman" w:hAnsi="Times New Roman" w:cs="Times New Roman"/>
          <w:sz w:val="24"/>
          <w:szCs w:val="24"/>
        </w:rPr>
        <w:t>was</w:t>
      </w:r>
      <w:r w:rsidR="001C230B" w:rsidRPr="00542ED8">
        <w:rPr>
          <w:rFonts w:ascii="Times New Roman" w:hAnsi="Times New Roman" w:cs="Times New Roman"/>
          <w:sz w:val="24"/>
          <w:szCs w:val="24"/>
        </w:rPr>
        <w:t xml:space="preserve"> promoted </w:t>
      </w:r>
      <w:r w:rsidR="009421F8" w:rsidRPr="00542ED8">
        <w:rPr>
          <w:rFonts w:ascii="Times New Roman" w:hAnsi="Times New Roman" w:cs="Times New Roman"/>
          <w:sz w:val="24"/>
          <w:szCs w:val="24"/>
        </w:rPr>
        <w:t>throughout</w:t>
      </w:r>
      <w:r w:rsidR="001C230B" w:rsidRPr="00542ED8">
        <w:rPr>
          <w:rFonts w:ascii="Times New Roman" w:hAnsi="Times New Roman" w:cs="Times New Roman"/>
          <w:sz w:val="24"/>
          <w:szCs w:val="24"/>
        </w:rPr>
        <w:t xml:space="preserve"> the whole teaching experience.</w:t>
      </w:r>
    </w:p>
    <w:p w14:paraId="56E74F26" w14:textId="77777777" w:rsidR="00D058F4" w:rsidRPr="00542ED8" w:rsidRDefault="00D058F4" w:rsidP="00D058F4">
      <w:pPr>
        <w:rPr>
          <w:rFonts w:ascii="Times New Roman" w:hAnsi="Times New Roman" w:cs="Times New Roman"/>
          <w:sz w:val="24"/>
          <w:szCs w:val="24"/>
        </w:rPr>
      </w:pPr>
    </w:p>
    <w:p w14:paraId="6A373ABD" w14:textId="22F9E33F" w:rsidR="00D058F4" w:rsidRPr="00542ED8" w:rsidRDefault="001C230B" w:rsidP="00D058F4">
      <w:pPr>
        <w:rPr>
          <w:rFonts w:ascii="Times New Roman" w:hAnsi="Times New Roman" w:cs="Times New Roman"/>
          <w:sz w:val="24"/>
          <w:szCs w:val="24"/>
        </w:rPr>
      </w:pPr>
      <w:r w:rsidRPr="00542ED8">
        <w:rPr>
          <w:rFonts w:ascii="Times New Roman" w:hAnsi="Times New Roman" w:cs="Times New Roman"/>
          <w:sz w:val="24"/>
          <w:szCs w:val="24"/>
        </w:rPr>
        <w:t>According to Gay</w:t>
      </w:r>
      <w:r w:rsidR="009421F8" w:rsidRPr="00542ED8">
        <w:rPr>
          <w:rFonts w:ascii="Times New Roman" w:hAnsi="Times New Roman" w:cs="Times New Roman"/>
          <w:sz w:val="24"/>
          <w:szCs w:val="24"/>
        </w:rPr>
        <w:t xml:space="preserve"> (</w:t>
      </w:r>
      <w:r w:rsidRPr="00542ED8">
        <w:rPr>
          <w:rFonts w:ascii="Times New Roman" w:hAnsi="Times New Roman" w:cs="Times New Roman"/>
          <w:sz w:val="24"/>
          <w:szCs w:val="24"/>
        </w:rPr>
        <w:t>2010)</w:t>
      </w:r>
      <w:r w:rsidR="009421F8" w:rsidRPr="00542ED8">
        <w:rPr>
          <w:rFonts w:ascii="Times New Roman" w:hAnsi="Times New Roman" w:cs="Times New Roman"/>
          <w:sz w:val="24"/>
          <w:szCs w:val="24"/>
        </w:rPr>
        <w:t>,</w:t>
      </w:r>
      <w:r w:rsidRPr="00542ED8">
        <w:rPr>
          <w:rFonts w:ascii="Times New Roman" w:hAnsi="Times New Roman" w:cs="Times New Roman"/>
          <w:sz w:val="24"/>
          <w:szCs w:val="24"/>
        </w:rPr>
        <w:t xml:space="preserve"> </w:t>
      </w:r>
      <w:r w:rsidR="009421F8" w:rsidRPr="00542ED8">
        <w:rPr>
          <w:rFonts w:ascii="Times New Roman" w:hAnsi="Times New Roman" w:cs="Times New Roman"/>
          <w:sz w:val="24"/>
          <w:szCs w:val="24"/>
        </w:rPr>
        <w:t>e</w:t>
      </w:r>
      <w:r w:rsidR="00D058F4" w:rsidRPr="00542ED8">
        <w:rPr>
          <w:rFonts w:ascii="Times New Roman" w:hAnsi="Times New Roman" w:cs="Times New Roman"/>
          <w:sz w:val="24"/>
          <w:szCs w:val="24"/>
        </w:rPr>
        <w:t xml:space="preserve">stablishing a positive and inclusive classroom culture is </w:t>
      </w:r>
      <w:r w:rsidRPr="00542ED8">
        <w:rPr>
          <w:rFonts w:ascii="Times New Roman" w:hAnsi="Times New Roman" w:cs="Times New Roman"/>
          <w:sz w:val="24"/>
          <w:szCs w:val="24"/>
        </w:rPr>
        <w:t>essential</w:t>
      </w:r>
      <w:r w:rsidR="006F4BE9" w:rsidRPr="00542ED8">
        <w:rPr>
          <w:rFonts w:ascii="Times New Roman" w:hAnsi="Times New Roman" w:cs="Times New Roman"/>
          <w:sz w:val="24"/>
          <w:szCs w:val="24"/>
        </w:rPr>
        <w:t xml:space="preserve"> with</w:t>
      </w:r>
      <w:r w:rsidRPr="00542ED8">
        <w:rPr>
          <w:rFonts w:ascii="Times New Roman" w:hAnsi="Times New Roman" w:cs="Times New Roman"/>
          <w:sz w:val="24"/>
          <w:szCs w:val="24"/>
        </w:rPr>
        <w:t xml:space="preserve"> the teacher</w:t>
      </w:r>
      <w:r w:rsidR="00D058F4" w:rsidRPr="00542ED8">
        <w:rPr>
          <w:rFonts w:ascii="Times New Roman" w:hAnsi="Times New Roman" w:cs="Times New Roman"/>
          <w:sz w:val="24"/>
          <w:szCs w:val="24"/>
        </w:rPr>
        <w:t xml:space="preserve"> incorporating cooperative learning activities, group discussions, and collaborative projects</w:t>
      </w:r>
      <w:r w:rsidRPr="00542ED8">
        <w:rPr>
          <w:rFonts w:ascii="Times New Roman" w:hAnsi="Times New Roman" w:cs="Times New Roman"/>
          <w:sz w:val="24"/>
          <w:szCs w:val="24"/>
        </w:rPr>
        <w:t xml:space="preserve"> </w:t>
      </w:r>
      <w:r w:rsidR="006F4BE9" w:rsidRPr="00542ED8">
        <w:rPr>
          <w:rFonts w:ascii="Times New Roman" w:hAnsi="Times New Roman" w:cs="Times New Roman"/>
          <w:sz w:val="24"/>
          <w:szCs w:val="24"/>
        </w:rPr>
        <w:t xml:space="preserve">to </w:t>
      </w:r>
      <w:r w:rsidR="00D058F4" w:rsidRPr="00542ED8">
        <w:rPr>
          <w:rFonts w:ascii="Times New Roman" w:hAnsi="Times New Roman" w:cs="Times New Roman"/>
          <w:sz w:val="24"/>
          <w:szCs w:val="24"/>
        </w:rPr>
        <w:t>encourage students to interact with one another. This not only promote</w:t>
      </w:r>
      <w:r w:rsidR="006F4BE9" w:rsidRPr="00542ED8">
        <w:rPr>
          <w:rFonts w:ascii="Times New Roman" w:hAnsi="Times New Roman" w:cs="Times New Roman"/>
          <w:sz w:val="24"/>
          <w:szCs w:val="24"/>
        </w:rPr>
        <w:t>s</w:t>
      </w:r>
      <w:r w:rsidR="00D058F4" w:rsidRPr="00542ED8">
        <w:rPr>
          <w:rFonts w:ascii="Times New Roman" w:hAnsi="Times New Roman" w:cs="Times New Roman"/>
          <w:sz w:val="24"/>
          <w:szCs w:val="24"/>
        </w:rPr>
        <w:t xml:space="preserve"> teamwork</w:t>
      </w:r>
      <w:r w:rsidR="00813A33" w:rsidRPr="00542ED8">
        <w:rPr>
          <w:rFonts w:ascii="Times New Roman" w:hAnsi="Times New Roman" w:cs="Times New Roman"/>
          <w:sz w:val="24"/>
          <w:szCs w:val="24"/>
        </w:rPr>
        <w:t>,</w:t>
      </w:r>
      <w:r w:rsidR="00D058F4" w:rsidRPr="00542ED8">
        <w:rPr>
          <w:rFonts w:ascii="Times New Roman" w:hAnsi="Times New Roman" w:cs="Times New Roman"/>
          <w:sz w:val="24"/>
          <w:szCs w:val="24"/>
        </w:rPr>
        <w:t xml:space="preserve"> but also allows the teacher to observe and understand the dynamics within the class, identifying individual strengths and challenges</w:t>
      </w:r>
      <w:r w:rsidR="00974C3D" w:rsidRPr="00542ED8">
        <w:rPr>
          <w:rFonts w:ascii="Times New Roman" w:hAnsi="Times New Roman" w:cs="Times New Roman"/>
          <w:sz w:val="24"/>
          <w:szCs w:val="24"/>
        </w:rPr>
        <w:t>.</w:t>
      </w:r>
      <w:r w:rsidR="00813A33" w:rsidRPr="00542ED8">
        <w:rPr>
          <w:rFonts w:ascii="Times New Roman" w:hAnsi="Times New Roman" w:cs="Times New Roman"/>
          <w:sz w:val="24"/>
          <w:szCs w:val="24"/>
        </w:rPr>
        <w:t xml:space="preserve"> </w:t>
      </w:r>
      <w:r w:rsidR="00D058F4" w:rsidRPr="00542ED8">
        <w:rPr>
          <w:rFonts w:ascii="Times New Roman" w:hAnsi="Times New Roman" w:cs="Times New Roman"/>
          <w:sz w:val="24"/>
          <w:szCs w:val="24"/>
        </w:rPr>
        <w:t xml:space="preserve">Communication </w:t>
      </w:r>
      <w:r w:rsidRPr="00542ED8">
        <w:rPr>
          <w:rFonts w:ascii="Times New Roman" w:hAnsi="Times New Roman" w:cs="Times New Roman"/>
          <w:sz w:val="24"/>
          <w:szCs w:val="24"/>
        </w:rPr>
        <w:t>can be seen to be</w:t>
      </w:r>
      <w:r w:rsidR="00D058F4" w:rsidRPr="00542ED8">
        <w:rPr>
          <w:rFonts w:ascii="Times New Roman" w:hAnsi="Times New Roman" w:cs="Times New Roman"/>
          <w:sz w:val="24"/>
          <w:szCs w:val="24"/>
        </w:rPr>
        <w:t xml:space="preserve"> paramount in building relationships</w:t>
      </w:r>
      <w:r w:rsidR="00974C3D" w:rsidRPr="00542ED8">
        <w:rPr>
          <w:rFonts w:ascii="Times New Roman" w:hAnsi="Times New Roman" w:cs="Times New Roman"/>
          <w:sz w:val="24"/>
          <w:szCs w:val="24"/>
        </w:rPr>
        <w:t xml:space="preserve"> </w:t>
      </w:r>
      <w:r w:rsidR="00843B4E" w:rsidRPr="00542ED8">
        <w:rPr>
          <w:rFonts w:ascii="Times New Roman" w:hAnsi="Times New Roman" w:cs="Times New Roman"/>
          <w:sz w:val="24"/>
          <w:szCs w:val="24"/>
        </w:rPr>
        <w:t xml:space="preserve">Gibbs </w:t>
      </w:r>
      <w:r w:rsidR="00843B4E" w:rsidRPr="00542ED8">
        <w:rPr>
          <w:rFonts w:ascii="Times New Roman" w:hAnsi="Times New Roman" w:cs="Times New Roman"/>
          <w:sz w:val="24"/>
          <w:szCs w:val="24"/>
        </w:rPr>
        <w:t>(</w:t>
      </w:r>
      <w:r w:rsidR="00843B4E" w:rsidRPr="00542ED8">
        <w:rPr>
          <w:rFonts w:ascii="Times New Roman" w:hAnsi="Times New Roman" w:cs="Times New Roman"/>
          <w:sz w:val="24"/>
          <w:szCs w:val="24"/>
        </w:rPr>
        <w:t>1988)</w:t>
      </w:r>
      <w:r w:rsidR="00843B4E" w:rsidRPr="00542ED8">
        <w:rPr>
          <w:rFonts w:ascii="Times New Roman" w:hAnsi="Times New Roman" w:cs="Times New Roman"/>
          <w:sz w:val="24"/>
          <w:szCs w:val="24"/>
        </w:rPr>
        <w:t xml:space="preserve"> B</w:t>
      </w:r>
      <w:r w:rsidR="00D058F4" w:rsidRPr="00542ED8">
        <w:rPr>
          <w:rFonts w:ascii="Times New Roman" w:hAnsi="Times New Roman" w:cs="Times New Roman"/>
          <w:sz w:val="24"/>
          <w:szCs w:val="24"/>
        </w:rPr>
        <w:t>est practices</w:t>
      </w:r>
      <w:r w:rsidR="002B251D" w:rsidRPr="00542ED8">
        <w:rPr>
          <w:rFonts w:ascii="Times New Roman" w:hAnsi="Times New Roman" w:cs="Times New Roman"/>
          <w:sz w:val="24"/>
          <w:szCs w:val="24"/>
        </w:rPr>
        <w:t xml:space="preserve"> help</w:t>
      </w:r>
      <w:r w:rsidR="00974C3D" w:rsidRPr="00542ED8">
        <w:rPr>
          <w:rFonts w:ascii="Times New Roman" w:hAnsi="Times New Roman" w:cs="Times New Roman"/>
          <w:sz w:val="24"/>
          <w:szCs w:val="24"/>
        </w:rPr>
        <w:t xml:space="preserve"> to</w:t>
      </w:r>
      <w:r w:rsidR="00D058F4" w:rsidRPr="00542ED8">
        <w:rPr>
          <w:rFonts w:ascii="Times New Roman" w:hAnsi="Times New Roman" w:cs="Times New Roman"/>
          <w:sz w:val="24"/>
          <w:szCs w:val="24"/>
        </w:rPr>
        <w:t xml:space="preserve"> maintain open </w:t>
      </w:r>
      <w:r w:rsidR="00D058F4" w:rsidRPr="00542ED8">
        <w:rPr>
          <w:rFonts w:ascii="Times New Roman" w:hAnsi="Times New Roman" w:cs="Times New Roman"/>
          <w:sz w:val="24"/>
          <w:szCs w:val="24"/>
        </w:rPr>
        <w:lastRenderedPageBreak/>
        <w:t>lines of communication with students</w:t>
      </w:r>
      <w:r w:rsidR="002B251D" w:rsidRPr="00542ED8">
        <w:rPr>
          <w:rFonts w:ascii="Times New Roman" w:hAnsi="Times New Roman" w:cs="Times New Roman"/>
          <w:sz w:val="24"/>
          <w:szCs w:val="24"/>
        </w:rPr>
        <w:t xml:space="preserve"> and teacher</w:t>
      </w:r>
      <w:r w:rsidR="00D058F4" w:rsidRPr="00542ED8">
        <w:rPr>
          <w:rFonts w:ascii="Times New Roman" w:hAnsi="Times New Roman" w:cs="Times New Roman"/>
          <w:sz w:val="24"/>
          <w:szCs w:val="24"/>
        </w:rPr>
        <w:t xml:space="preserve">. Regular feedback, both positive and constructive, is provided, creating trust </w:t>
      </w:r>
      <w:r w:rsidR="00843B4E" w:rsidRPr="00542ED8">
        <w:rPr>
          <w:rFonts w:ascii="Times New Roman" w:hAnsi="Times New Roman" w:cs="Times New Roman"/>
          <w:sz w:val="24"/>
          <w:szCs w:val="24"/>
        </w:rPr>
        <w:t>Gay (2010).</w:t>
      </w:r>
      <w:r w:rsidR="003F03D0" w:rsidRPr="00542ED8">
        <w:rPr>
          <w:rFonts w:ascii="Times New Roman" w:hAnsi="Times New Roman" w:cs="Times New Roman"/>
          <w:sz w:val="24"/>
          <w:szCs w:val="24"/>
        </w:rPr>
        <w:t xml:space="preserve"> </w:t>
      </w:r>
      <w:r w:rsidR="002B251D" w:rsidRPr="00542ED8">
        <w:rPr>
          <w:rFonts w:ascii="Times New Roman" w:hAnsi="Times New Roman" w:cs="Times New Roman"/>
          <w:sz w:val="24"/>
          <w:szCs w:val="24"/>
        </w:rPr>
        <w:t xml:space="preserve">Active listening </w:t>
      </w:r>
      <w:r w:rsidR="005F7E23" w:rsidRPr="00542ED8">
        <w:rPr>
          <w:rFonts w:ascii="Times New Roman" w:hAnsi="Times New Roman" w:cs="Times New Roman"/>
          <w:sz w:val="24"/>
          <w:szCs w:val="24"/>
        </w:rPr>
        <w:t xml:space="preserve">was clearly </w:t>
      </w:r>
      <w:r w:rsidR="00242EB3" w:rsidRPr="00542ED8">
        <w:rPr>
          <w:rFonts w:ascii="Times New Roman" w:hAnsi="Times New Roman" w:cs="Times New Roman"/>
          <w:sz w:val="24"/>
          <w:szCs w:val="24"/>
        </w:rPr>
        <w:t xml:space="preserve">demonstrated </w:t>
      </w:r>
      <w:r w:rsidR="002B251D" w:rsidRPr="00542ED8">
        <w:rPr>
          <w:rFonts w:ascii="Times New Roman" w:hAnsi="Times New Roman" w:cs="Times New Roman"/>
          <w:sz w:val="24"/>
          <w:szCs w:val="24"/>
        </w:rPr>
        <w:t xml:space="preserve">as </w:t>
      </w:r>
      <w:r w:rsidR="00242EB3" w:rsidRPr="00542ED8">
        <w:rPr>
          <w:rFonts w:ascii="Times New Roman" w:hAnsi="Times New Roman" w:cs="Times New Roman"/>
          <w:sz w:val="24"/>
          <w:szCs w:val="24"/>
        </w:rPr>
        <w:t>the teacher</w:t>
      </w:r>
      <w:r w:rsidR="002B251D" w:rsidRPr="00542ED8">
        <w:rPr>
          <w:rFonts w:ascii="Times New Roman" w:hAnsi="Times New Roman" w:cs="Times New Roman"/>
          <w:sz w:val="24"/>
          <w:szCs w:val="24"/>
        </w:rPr>
        <w:t xml:space="preserve"> listened</w:t>
      </w:r>
      <w:r w:rsidR="00242EB3" w:rsidRPr="00542ED8">
        <w:rPr>
          <w:rFonts w:ascii="Times New Roman" w:hAnsi="Times New Roman" w:cs="Times New Roman"/>
          <w:sz w:val="24"/>
          <w:szCs w:val="24"/>
        </w:rPr>
        <w:t xml:space="preserve"> intently</w:t>
      </w:r>
      <w:r w:rsidR="002B251D" w:rsidRPr="00542ED8">
        <w:rPr>
          <w:rFonts w:ascii="Times New Roman" w:hAnsi="Times New Roman" w:cs="Times New Roman"/>
          <w:sz w:val="24"/>
          <w:szCs w:val="24"/>
        </w:rPr>
        <w:t xml:space="preserve"> to the </w:t>
      </w:r>
      <w:r w:rsidR="00AD2652" w:rsidRPr="00542ED8">
        <w:rPr>
          <w:rFonts w:ascii="Times New Roman" w:hAnsi="Times New Roman" w:cs="Times New Roman"/>
          <w:sz w:val="24"/>
          <w:szCs w:val="24"/>
        </w:rPr>
        <w:t>students’</w:t>
      </w:r>
      <w:r w:rsidR="002B251D" w:rsidRPr="00542ED8">
        <w:rPr>
          <w:rFonts w:ascii="Times New Roman" w:hAnsi="Times New Roman" w:cs="Times New Roman"/>
          <w:sz w:val="24"/>
          <w:szCs w:val="24"/>
        </w:rPr>
        <w:t xml:space="preserve"> perspectives and opi</w:t>
      </w:r>
      <w:r w:rsidR="003D3565" w:rsidRPr="00542ED8">
        <w:rPr>
          <w:rFonts w:ascii="Times New Roman" w:hAnsi="Times New Roman" w:cs="Times New Roman"/>
          <w:sz w:val="24"/>
          <w:szCs w:val="24"/>
        </w:rPr>
        <w:t xml:space="preserve">nions and asked them to elaborate on </w:t>
      </w:r>
      <w:r w:rsidR="00242EB3" w:rsidRPr="00542ED8">
        <w:rPr>
          <w:rFonts w:ascii="Times New Roman" w:hAnsi="Times New Roman" w:cs="Times New Roman"/>
          <w:sz w:val="24"/>
          <w:szCs w:val="24"/>
        </w:rPr>
        <w:t xml:space="preserve">their answers and discussions. She </w:t>
      </w:r>
      <w:r w:rsidR="009565AF" w:rsidRPr="00542ED8">
        <w:rPr>
          <w:rFonts w:ascii="Times New Roman" w:hAnsi="Times New Roman" w:cs="Times New Roman"/>
          <w:sz w:val="24"/>
          <w:szCs w:val="24"/>
        </w:rPr>
        <w:t>particularly</w:t>
      </w:r>
      <w:r w:rsidR="003D3565" w:rsidRPr="00542ED8">
        <w:rPr>
          <w:rFonts w:ascii="Times New Roman" w:hAnsi="Times New Roman" w:cs="Times New Roman"/>
          <w:sz w:val="24"/>
          <w:szCs w:val="24"/>
        </w:rPr>
        <w:t xml:space="preserve"> took</w:t>
      </w:r>
      <w:r w:rsidR="00D058F4" w:rsidRPr="00542ED8">
        <w:rPr>
          <w:rFonts w:ascii="Times New Roman" w:hAnsi="Times New Roman" w:cs="Times New Roman"/>
          <w:sz w:val="24"/>
          <w:szCs w:val="24"/>
        </w:rPr>
        <w:t xml:space="preserve"> the time to understand </w:t>
      </w:r>
      <w:r w:rsidR="004E41C3" w:rsidRPr="00542ED8">
        <w:rPr>
          <w:rFonts w:ascii="Times New Roman" w:hAnsi="Times New Roman" w:cs="Times New Roman"/>
          <w:sz w:val="24"/>
          <w:szCs w:val="24"/>
        </w:rPr>
        <w:t>students’</w:t>
      </w:r>
      <w:r w:rsidR="003D3565" w:rsidRPr="00542ED8">
        <w:rPr>
          <w:rFonts w:ascii="Times New Roman" w:hAnsi="Times New Roman" w:cs="Times New Roman"/>
          <w:sz w:val="24"/>
          <w:szCs w:val="24"/>
        </w:rPr>
        <w:t xml:space="preserve"> </w:t>
      </w:r>
      <w:r w:rsidR="00D058F4" w:rsidRPr="00542ED8">
        <w:rPr>
          <w:rFonts w:ascii="Times New Roman" w:hAnsi="Times New Roman" w:cs="Times New Roman"/>
          <w:sz w:val="24"/>
          <w:szCs w:val="24"/>
        </w:rPr>
        <w:t>perspectives, concerns, and interests</w:t>
      </w:r>
      <w:r w:rsidR="003D3565" w:rsidRPr="00542ED8">
        <w:rPr>
          <w:rFonts w:ascii="Times New Roman" w:hAnsi="Times New Roman" w:cs="Times New Roman"/>
          <w:sz w:val="24"/>
          <w:szCs w:val="24"/>
        </w:rPr>
        <w:t>.</w:t>
      </w:r>
      <w:r w:rsidR="00D058F4" w:rsidRPr="00542ED8">
        <w:rPr>
          <w:rFonts w:ascii="Times New Roman" w:hAnsi="Times New Roman" w:cs="Times New Roman"/>
          <w:sz w:val="24"/>
          <w:szCs w:val="24"/>
        </w:rPr>
        <w:t xml:space="preserve"> This </w:t>
      </w:r>
      <w:r w:rsidR="003D3565" w:rsidRPr="00542ED8">
        <w:rPr>
          <w:rFonts w:ascii="Times New Roman" w:hAnsi="Times New Roman" w:cs="Times New Roman"/>
          <w:sz w:val="24"/>
          <w:szCs w:val="24"/>
        </w:rPr>
        <w:t xml:space="preserve">type of </w:t>
      </w:r>
      <w:r w:rsidR="00D058F4" w:rsidRPr="00542ED8">
        <w:rPr>
          <w:rFonts w:ascii="Times New Roman" w:hAnsi="Times New Roman" w:cs="Times New Roman"/>
          <w:sz w:val="24"/>
          <w:szCs w:val="24"/>
        </w:rPr>
        <w:t>empathetic approach builds rapport and shows that the teacher values each student as an individua</w:t>
      </w:r>
      <w:r w:rsidR="003D3565" w:rsidRPr="00542ED8">
        <w:rPr>
          <w:rFonts w:ascii="Times New Roman" w:hAnsi="Times New Roman" w:cs="Times New Roman"/>
          <w:sz w:val="24"/>
          <w:szCs w:val="24"/>
        </w:rPr>
        <w:t xml:space="preserve">l and </w:t>
      </w:r>
      <w:r w:rsidR="00D058F4" w:rsidRPr="00542ED8">
        <w:rPr>
          <w:rFonts w:ascii="Times New Roman" w:hAnsi="Times New Roman" w:cs="Times New Roman"/>
          <w:sz w:val="24"/>
          <w:szCs w:val="24"/>
        </w:rPr>
        <w:t>allows students to express their thoughts and feelings, further strengthening the teacher-student bond</w:t>
      </w:r>
      <w:r w:rsidR="00843B4E" w:rsidRPr="00542ED8">
        <w:rPr>
          <w:rFonts w:ascii="Times New Roman" w:hAnsi="Times New Roman" w:cs="Times New Roman"/>
          <w:sz w:val="24"/>
          <w:szCs w:val="24"/>
        </w:rPr>
        <w:t xml:space="preserve"> to align with professional standards </w:t>
      </w:r>
      <w:r w:rsidR="00843B4E" w:rsidRPr="00542ED8">
        <w:rPr>
          <w:rFonts w:ascii="Times New Roman" w:hAnsi="Times New Roman" w:cs="Times New Roman"/>
          <w:sz w:val="24"/>
          <w:szCs w:val="24"/>
        </w:rPr>
        <w:t>(Welsh Government 2017).</w:t>
      </w:r>
      <w:r w:rsidR="003D3565" w:rsidRPr="00542ED8">
        <w:rPr>
          <w:rFonts w:ascii="Times New Roman" w:hAnsi="Times New Roman" w:cs="Times New Roman"/>
          <w:b/>
          <w:bCs/>
          <w:sz w:val="24"/>
          <w:szCs w:val="24"/>
        </w:rPr>
        <w:t xml:space="preserve"> </w:t>
      </w:r>
      <w:r w:rsidR="00D058F4" w:rsidRPr="00542ED8">
        <w:rPr>
          <w:rFonts w:ascii="Times New Roman" w:hAnsi="Times New Roman" w:cs="Times New Roman"/>
          <w:sz w:val="24"/>
          <w:szCs w:val="24"/>
        </w:rPr>
        <w:t>Incorporating culturally responsive teaching is essential for recognizing and respecting diversity within the classroom (Gay, 2010). By integrating diverse perspectives into the curriculum and acknowledging cultural backgrounds, the teacher creates an inclusive environment that validates each student's identity. Recognizing and celebrating students' achievements, whether big or small, fosters a positive learning atmosphere (Marzano et al., 2003). By acknowledging their efforts and accomplishments, the teacher reinforces the idea that each student is valued and appreciated.</w:t>
      </w:r>
    </w:p>
    <w:p w14:paraId="6091D060" w14:textId="77777777" w:rsidR="002A5DCB" w:rsidRPr="00542ED8" w:rsidRDefault="002A5DCB" w:rsidP="00154C59">
      <w:pPr>
        <w:rPr>
          <w:rFonts w:ascii="Times New Roman" w:hAnsi="Times New Roman" w:cs="Times New Roman"/>
          <w:b/>
          <w:bCs/>
          <w:i/>
          <w:iCs/>
          <w:sz w:val="24"/>
          <w:szCs w:val="24"/>
        </w:rPr>
      </w:pPr>
    </w:p>
    <w:p w14:paraId="72093F33" w14:textId="744647BA" w:rsidR="002A5DCB" w:rsidRPr="00542ED8" w:rsidRDefault="006F490E" w:rsidP="006F490E">
      <w:pPr>
        <w:rPr>
          <w:rFonts w:ascii="Times New Roman" w:hAnsi="Times New Roman" w:cs="Times New Roman"/>
          <w:b/>
          <w:bCs/>
          <w:sz w:val="24"/>
          <w:szCs w:val="24"/>
        </w:rPr>
      </w:pPr>
      <w:r w:rsidRPr="00542ED8">
        <w:rPr>
          <w:rFonts w:ascii="Times New Roman" w:hAnsi="Times New Roman" w:cs="Times New Roman"/>
          <w:b/>
          <w:bCs/>
          <w:sz w:val="24"/>
          <w:szCs w:val="24"/>
        </w:rPr>
        <w:t>Effective questioning techniques</w:t>
      </w:r>
    </w:p>
    <w:p w14:paraId="3182566C" w14:textId="5D9B1CAB" w:rsidR="006F490E" w:rsidRPr="00542ED8" w:rsidRDefault="00085D33" w:rsidP="006F490E">
      <w:pPr>
        <w:rPr>
          <w:rFonts w:ascii="Times New Roman" w:hAnsi="Times New Roman" w:cs="Times New Roman"/>
          <w:sz w:val="24"/>
          <w:szCs w:val="24"/>
        </w:rPr>
      </w:pPr>
      <w:r w:rsidRPr="00542ED8">
        <w:rPr>
          <w:rFonts w:ascii="Times New Roman" w:hAnsi="Times New Roman" w:cs="Times New Roman"/>
          <w:sz w:val="24"/>
          <w:szCs w:val="24"/>
        </w:rPr>
        <w:t xml:space="preserve">The teacher </w:t>
      </w:r>
      <w:r w:rsidR="007F2937" w:rsidRPr="00542ED8">
        <w:rPr>
          <w:rFonts w:ascii="Times New Roman" w:hAnsi="Times New Roman" w:cs="Times New Roman"/>
          <w:sz w:val="24"/>
          <w:szCs w:val="24"/>
        </w:rPr>
        <w:t xml:space="preserve">used several questioning </w:t>
      </w:r>
      <w:r w:rsidR="00556EDC" w:rsidRPr="00542ED8">
        <w:rPr>
          <w:rFonts w:ascii="Times New Roman" w:hAnsi="Times New Roman" w:cs="Times New Roman"/>
          <w:sz w:val="24"/>
          <w:szCs w:val="24"/>
        </w:rPr>
        <w:t>techniques within the session</w:t>
      </w:r>
      <w:r w:rsidR="001A3393" w:rsidRPr="00542ED8">
        <w:rPr>
          <w:rFonts w:ascii="Times New Roman" w:hAnsi="Times New Roman" w:cs="Times New Roman"/>
          <w:sz w:val="24"/>
          <w:szCs w:val="24"/>
        </w:rPr>
        <w:t xml:space="preserve"> such as </w:t>
      </w:r>
      <w:r w:rsidR="00556EDC" w:rsidRPr="00542ED8">
        <w:rPr>
          <w:rFonts w:ascii="Times New Roman" w:hAnsi="Times New Roman" w:cs="Times New Roman"/>
          <w:sz w:val="24"/>
          <w:szCs w:val="24"/>
        </w:rPr>
        <w:t xml:space="preserve">closed and </w:t>
      </w:r>
      <w:r w:rsidR="2B022B29" w:rsidRPr="00542ED8">
        <w:rPr>
          <w:rFonts w:ascii="Times New Roman" w:hAnsi="Times New Roman" w:cs="Times New Roman"/>
          <w:sz w:val="24"/>
          <w:szCs w:val="24"/>
        </w:rPr>
        <w:t>open-ended</w:t>
      </w:r>
      <w:r w:rsidR="00556EDC" w:rsidRPr="00542ED8">
        <w:rPr>
          <w:rFonts w:ascii="Times New Roman" w:hAnsi="Times New Roman" w:cs="Times New Roman"/>
          <w:sz w:val="24"/>
          <w:szCs w:val="24"/>
        </w:rPr>
        <w:t xml:space="preserve"> </w:t>
      </w:r>
      <w:r w:rsidR="00617D25" w:rsidRPr="00542ED8">
        <w:rPr>
          <w:rFonts w:ascii="Times New Roman" w:hAnsi="Times New Roman" w:cs="Times New Roman"/>
          <w:sz w:val="24"/>
          <w:szCs w:val="24"/>
        </w:rPr>
        <w:t>questions</w:t>
      </w:r>
      <w:r w:rsidR="0025524C" w:rsidRPr="00542ED8">
        <w:rPr>
          <w:rFonts w:ascii="Times New Roman" w:hAnsi="Times New Roman" w:cs="Times New Roman"/>
          <w:sz w:val="24"/>
          <w:szCs w:val="24"/>
        </w:rPr>
        <w:t xml:space="preserve"> that encouraged the st</w:t>
      </w:r>
      <w:r w:rsidR="001A3393" w:rsidRPr="00542ED8">
        <w:rPr>
          <w:rFonts w:ascii="Times New Roman" w:hAnsi="Times New Roman" w:cs="Times New Roman"/>
          <w:sz w:val="24"/>
          <w:szCs w:val="24"/>
        </w:rPr>
        <w:t>u</w:t>
      </w:r>
      <w:r w:rsidR="0025524C" w:rsidRPr="00542ED8">
        <w:rPr>
          <w:rFonts w:ascii="Times New Roman" w:hAnsi="Times New Roman" w:cs="Times New Roman"/>
          <w:sz w:val="24"/>
          <w:szCs w:val="24"/>
        </w:rPr>
        <w:t>dents</w:t>
      </w:r>
      <w:r w:rsidR="001A3393" w:rsidRPr="00542ED8">
        <w:rPr>
          <w:rFonts w:ascii="Times New Roman" w:hAnsi="Times New Roman" w:cs="Times New Roman"/>
          <w:sz w:val="24"/>
          <w:szCs w:val="24"/>
        </w:rPr>
        <w:t xml:space="preserve"> t</w:t>
      </w:r>
      <w:r w:rsidR="0025524C" w:rsidRPr="00542ED8">
        <w:rPr>
          <w:rFonts w:ascii="Times New Roman" w:hAnsi="Times New Roman" w:cs="Times New Roman"/>
          <w:sz w:val="24"/>
          <w:szCs w:val="24"/>
        </w:rPr>
        <w:t>o</w:t>
      </w:r>
      <w:r w:rsidR="001A3393" w:rsidRPr="00542ED8">
        <w:rPr>
          <w:rFonts w:ascii="Times New Roman" w:hAnsi="Times New Roman" w:cs="Times New Roman"/>
          <w:sz w:val="24"/>
          <w:szCs w:val="24"/>
        </w:rPr>
        <w:t xml:space="preserve"> </w:t>
      </w:r>
      <w:r w:rsidR="0025524C" w:rsidRPr="00542ED8">
        <w:rPr>
          <w:rFonts w:ascii="Times New Roman" w:hAnsi="Times New Roman" w:cs="Times New Roman"/>
          <w:sz w:val="24"/>
          <w:szCs w:val="24"/>
        </w:rPr>
        <w:t>think</w:t>
      </w:r>
      <w:r w:rsidR="001A3393" w:rsidRPr="00542ED8">
        <w:rPr>
          <w:rFonts w:ascii="Times New Roman" w:hAnsi="Times New Roman" w:cs="Times New Roman"/>
          <w:sz w:val="24"/>
          <w:szCs w:val="24"/>
        </w:rPr>
        <w:t xml:space="preserve"> </w:t>
      </w:r>
      <w:r w:rsidR="0025524C" w:rsidRPr="00542ED8">
        <w:rPr>
          <w:rFonts w:ascii="Times New Roman" w:hAnsi="Times New Roman" w:cs="Times New Roman"/>
          <w:sz w:val="24"/>
          <w:szCs w:val="24"/>
        </w:rPr>
        <w:t>in a critical manner</w:t>
      </w:r>
      <w:r w:rsidR="001A3393" w:rsidRPr="00542ED8">
        <w:rPr>
          <w:rFonts w:ascii="Times New Roman" w:hAnsi="Times New Roman" w:cs="Times New Roman"/>
          <w:sz w:val="24"/>
          <w:szCs w:val="24"/>
        </w:rPr>
        <w:t>.</w:t>
      </w:r>
      <w:r w:rsidR="00A24F0E" w:rsidRPr="00542ED8">
        <w:rPr>
          <w:rFonts w:ascii="Times New Roman" w:hAnsi="Times New Roman" w:cs="Times New Roman"/>
          <w:sz w:val="24"/>
          <w:szCs w:val="24"/>
        </w:rPr>
        <w:t xml:space="preserve"> </w:t>
      </w:r>
      <w:r w:rsidR="001A3393" w:rsidRPr="00542ED8">
        <w:rPr>
          <w:rFonts w:ascii="Times New Roman" w:hAnsi="Times New Roman" w:cs="Times New Roman"/>
          <w:sz w:val="24"/>
          <w:szCs w:val="24"/>
        </w:rPr>
        <w:t>T</w:t>
      </w:r>
      <w:r w:rsidR="00A24F0E" w:rsidRPr="00542ED8">
        <w:rPr>
          <w:rFonts w:ascii="Times New Roman" w:hAnsi="Times New Roman" w:cs="Times New Roman"/>
          <w:sz w:val="24"/>
          <w:szCs w:val="24"/>
        </w:rPr>
        <w:t xml:space="preserve">his </w:t>
      </w:r>
      <w:r w:rsidR="78118C31" w:rsidRPr="00542ED8">
        <w:rPr>
          <w:rFonts w:ascii="Times New Roman" w:hAnsi="Times New Roman" w:cs="Times New Roman"/>
          <w:sz w:val="24"/>
          <w:szCs w:val="24"/>
        </w:rPr>
        <w:t>encouraged</w:t>
      </w:r>
      <w:r w:rsidR="00A24F0E" w:rsidRPr="00542ED8">
        <w:rPr>
          <w:rFonts w:ascii="Times New Roman" w:hAnsi="Times New Roman" w:cs="Times New Roman"/>
          <w:sz w:val="24"/>
          <w:szCs w:val="24"/>
        </w:rPr>
        <w:t xml:space="preserve"> students to recall and analyse </w:t>
      </w:r>
      <w:r w:rsidR="23E3BB3C" w:rsidRPr="00542ED8">
        <w:rPr>
          <w:rFonts w:ascii="Times New Roman" w:hAnsi="Times New Roman" w:cs="Times New Roman"/>
          <w:sz w:val="24"/>
          <w:szCs w:val="24"/>
        </w:rPr>
        <w:t>information</w:t>
      </w:r>
      <w:r w:rsidR="001A3393" w:rsidRPr="00542ED8">
        <w:rPr>
          <w:rFonts w:ascii="Times New Roman" w:hAnsi="Times New Roman" w:cs="Times New Roman"/>
          <w:sz w:val="24"/>
          <w:szCs w:val="24"/>
        </w:rPr>
        <w:t>.</w:t>
      </w:r>
      <w:r w:rsidR="23E3BB3C" w:rsidRPr="00542ED8">
        <w:rPr>
          <w:rFonts w:ascii="Times New Roman" w:hAnsi="Times New Roman" w:cs="Times New Roman"/>
          <w:sz w:val="24"/>
          <w:szCs w:val="24"/>
        </w:rPr>
        <w:t xml:space="preserve"> </w:t>
      </w:r>
      <w:r w:rsidR="008044B3" w:rsidRPr="00542ED8">
        <w:rPr>
          <w:rFonts w:ascii="Times New Roman" w:hAnsi="Times New Roman" w:cs="Times New Roman"/>
          <w:sz w:val="24"/>
          <w:szCs w:val="24"/>
        </w:rPr>
        <w:t xml:space="preserve">Rowe </w:t>
      </w:r>
      <w:r w:rsidR="001A3393" w:rsidRPr="00542ED8">
        <w:rPr>
          <w:rFonts w:ascii="Times New Roman" w:hAnsi="Times New Roman" w:cs="Times New Roman"/>
          <w:sz w:val="24"/>
          <w:szCs w:val="24"/>
        </w:rPr>
        <w:t>(</w:t>
      </w:r>
      <w:r w:rsidR="008044B3" w:rsidRPr="00542ED8">
        <w:rPr>
          <w:rFonts w:ascii="Times New Roman" w:hAnsi="Times New Roman" w:cs="Times New Roman"/>
          <w:sz w:val="24"/>
          <w:szCs w:val="24"/>
        </w:rPr>
        <w:t>1974) s</w:t>
      </w:r>
      <w:r w:rsidR="00C47BA3" w:rsidRPr="00542ED8">
        <w:rPr>
          <w:rFonts w:ascii="Times New Roman" w:hAnsi="Times New Roman" w:cs="Times New Roman"/>
          <w:sz w:val="24"/>
          <w:szCs w:val="24"/>
        </w:rPr>
        <w:t>tates that by using such methods and allowing strategic wait times</w:t>
      </w:r>
      <w:r w:rsidR="008A7BD7" w:rsidRPr="00542ED8">
        <w:rPr>
          <w:rFonts w:ascii="Times New Roman" w:hAnsi="Times New Roman" w:cs="Times New Roman"/>
          <w:sz w:val="24"/>
          <w:szCs w:val="24"/>
        </w:rPr>
        <w:t xml:space="preserve"> allows student the opportunity to </w:t>
      </w:r>
      <w:r w:rsidR="00154C59" w:rsidRPr="00542ED8">
        <w:rPr>
          <w:rFonts w:ascii="Times New Roman" w:hAnsi="Times New Roman" w:cs="Times New Roman"/>
          <w:sz w:val="24"/>
          <w:szCs w:val="24"/>
        </w:rPr>
        <w:t>formulate</w:t>
      </w:r>
      <w:r w:rsidR="008A7BD7" w:rsidRPr="00542ED8">
        <w:rPr>
          <w:rFonts w:ascii="Times New Roman" w:hAnsi="Times New Roman" w:cs="Times New Roman"/>
          <w:sz w:val="24"/>
          <w:szCs w:val="24"/>
        </w:rPr>
        <w:t xml:space="preserve"> thoughtful</w:t>
      </w:r>
      <w:r w:rsidR="00122E95" w:rsidRPr="00542ED8">
        <w:rPr>
          <w:rFonts w:ascii="Times New Roman" w:hAnsi="Times New Roman" w:cs="Times New Roman"/>
          <w:sz w:val="24"/>
          <w:szCs w:val="24"/>
        </w:rPr>
        <w:t xml:space="preserve"> responses. The use of </w:t>
      </w:r>
      <w:r w:rsidR="00081AE3" w:rsidRPr="00542ED8">
        <w:rPr>
          <w:rFonts w:ascii="Times New Roman" w:hAnsi="Times New Roman" w:cs="Times New Roman"/>
          <w:sz w:val="24"/>
          <w:szCs w:val="24"/>
        </w:rPr>
        <w:t xml:space="preserve">effective questioning techniques can be seen to </w:t>
      </w:r>
      <w:r w:rsidR="009F7A91" w:rsidRPr="00542ED8">
        <w:rPr>
          <w:rFonts w:ascii="Times New Roman" w:hAnsi="Times New Roman" w:cs="Times New Roman"/>
          <w:sz w:val="24"/>
          <w:szCs w:val="24"/>
        </w:rPr>
        <w:t>encourage peer to peer</w:t>
      </w:r>
      <w:r w:rsidR="006F239C" w:rsidRPr="00542ED8">
        <w:rPr>
          <w:rFonts w:ascii="Times New Roman" w:hAnsi="Times New Roman" w:cs="Times New Roman"/>
          <w:sz w:val="24"/>
          <w:szCs w:val="24"/>
        </w:rPr>
        <w:t xml:space="preserve"> questioning, </w:t>
      </w:r>
      <w:r w:rsidR="00154C59" w:rsidRPr="00542ED8">
        <w:rPr>
          <w:rFonts w:ascii="Times New Roman" w:hAnsi="Times New Roman" w:cs="Times New Roman"/>
          <w:sz w:val="24"/>
          <w:szCs w:val="24"/>
        </w:rPr>
        <w:t>contribut</w:t>
      </w:r>
      <w:r w:rsidR="001A3393" w:rsidRPr="00542ED8">
        <w:rPr>
          <w:rFonts w:ascii="Times New Roman" w:hAnsi="Times New Roman" w:cs="Times New Roman"/>
          <w:sz w:val="24"/>
          <w:szCs w:val="24"/>
        </w:rPr>
        <w:t>ing</w:t>
      </w:r>
      <w:r w:rsidR="00FA4A4C" w:rsidRPr="00542ED8">
        <w:rPr>
          <w:rFonts w:ascii="Times New Roman" w:hAnsi="Times New Roman" w:cs="Times New Roman"/>
          <w:sz w:val="24"/>
          <w:szCs w:val="24"/>
        </w:rPr>
        <w:t xml:space="preserve"> to a classroom culture of active participation</w:t>
      </w:r>
      <w:r w:rsidR="001A3393" w:rsidRPr="00542ED8">
        <w:rPr>
          <w:rFonts w:ascii="Times New Roman" w:hAnsi="Times New Roman" w:cs="Times New Roman"/>
          <w:sz w:val="24"/>
          <w:szCs w:val="24"/>
        </w:rPr>
        <w:t>.</w:t>
      </w:r>
      <w:r w:rsidR="00FA4A4C" w:rsidRPr="00542ED8">
        <w:rPr>
          <w:rFonts w:ascii="Times New Roman" w:hAnsi="Times New Roman" w:cs="Times New Roman"/>
          <w:sz w:val="24"/>
          <w:szCs w:val="24"/>
        </w:rPr>
        <w:t xml:space="preserve"> </w:t>
      </w:r>
      <w:r w:rsidR="001A3393" w:rsidRPr="00542ED8">
        <w:rPr>
          <w:rFonts w:ascii="Times New Roman" w:hAnsi="Times New Roman" w:cs="Times New Roman"/>
          <w:sz w:val="24"/>
          <w:szCs w:val="24"/>
        </w:rPr>
        <w:t>T</w:t>
      </w:r>
      <w:r w:rsidR="00FA4A4C" w:rsidRPr="00542ED8">
        <w:rPr>
          <w:rFonts w:ascii="Times New Roman" w:hAnsi="Times New Roman" w:cs="Times New Roman"/>
          <w:sz w:val="24"/>
          <w:szCs w:val="24"/>
        </w:rPr>
        <w:t xml:space="preserve">his made what could have been a </w:t>
      </w:r>
      <w:r w:rsidR="00536817" w:rsidRPr="00542ED8">
        <w:rPr>
          <w:rFonts w:ascii="Times New Roman" w:hAnsi="Times New Roman" w:cs="Times New Roman"/>
          <w:sz w:val="24"/>
          <w:szCs w:val="24"/>
        </w:rPr>
        <w:t>boring scenario into a more active session.</w:t>
      </w:r>
    </w:p>
    <w:p w14:paraId="4F6A6F18" w14:textId="77777777" w:rsidR="002A5DCB" w:rsidRPr="00542ED8" w:rsidRDefault="002A5DCB" w:rsidP="00154C59">
      <w:pPr>
        <w:rPr>
          <w:rFonts w:ascii="Times New Roman" w:hAnsi="Times New Roman" w:cs="Times New Roman"/>
          <w:b/>
          <w:bCs/>
          <w:i/>
          <w:iCs/>
          <w:sz w:val="24"/>
          <w:szCs w:val="24"/>
        </w:rPr>
      </w:pPr>
    </w:p>
    <w:p w14:paraId="533877CA" w14:textId="77777777" w:rsidR="00AD2652" w:rsidRPr="00542ED8" w:rsidRDefault="002A5DCB" w:rsidP="002A5DCB">
      <w:pPr>
        <w:rPr>
          <w:rFonts w:ascii="Times New Roman" w:hAnsi="Times New Roman" w:cs="Times New Roman"/>
          <w:b/>
          <w:bCs/>
          <w:sz w:val="24"/>
          <w:szCs w:val="24"/>
        </w:rPr>
      </w:pPr>
      <w:r w:rsidRPr="00542ED8">
        <w:rPr>
          <w:rFonts w:ascii="Times New Roman" w:hAnsi="Times New Roman" w:cs="Times New Roman"/>
          <w:b/>
          <w:bCs/>
          <w:sz w:val="24"/>
          <w:szCs w:val="24"/>
        </w:rPr>
        <w:t xml:space="preserve">Assessment strategies and feedback </w:t>
      </w:r>
    </w:p>
    <w:p w14:paraId="765BDFCB" w14:textId="70360785" w:rsidR="00AD2652" w:rsidRPr="00542ED8" w:rsidRDefault="00AD2652" w:rsidP="002A5DCB">
      <w:pPr>
        <w:rPr>
          <w:rFonts w:ascii="Times New Roman" w:hAnsi="Times New Roman" w:cs="Times New Roman"/>
          <w:i/>
          <w:iCs/>
          <w:sz w:val="24"/>
          <w:szCs w:val="24"/>
        </w:rPr>
      </w:pPr>
      <w:r w:rsidRPr="00542ED8">
        <w:rPr>
          <w:rFonts w:ascii="Times New Roman" w:hAnsi="Times New Roman" w:cs="Times New Roman"/>
          <w:color w:val="374151"/>
          <w:sz w:val="24"/>
          <w:szCs w:val="24"/>
          <w:shd w:val="clear" w:color="auto" w:fill="FFFFFF"/>
        </w:rPr>
        <w:t xml:space="preserve">The teacher facilitated reflective discussions in the classroom, providing students with a platform to share insights and learning experiences. This qualitative feedback allowed for a deeper understanding of individual perspectives and academic journeys (Boud et al., 1997). Aligned with the emphasis on self-assessment and reflective practice in health and social care education </w:t>
      </w:r>
      <w:r w:rsidR="00EB2B7A" w:rsidRPr="00542ED8">
        <w:rPr>
          <w:rFonts w:ascii="Times New Roman" w:hAnsi="Times New Roman" w:cs="Times New Roman"/>
          <w:sz w:val="24"/>
          <w:szCs w:val="24"/>
        </w:rPr>
        <w:t>Race (2007). T</w:t>
      </w:r>
      <w:r w:rsidRPr="00542ED8">
        <w:rPr>
          <w:rFonts w:ascii="Times New Roman" w:hAnsi="Times New Roman" w:cs="Times New Roman"/>
          <w:color w:val="374151"/>
          <w:sz w:val="24"/>
          <w:szCs w:val="24"/>
          <w:shd w:val="clear" w:color="auto" w:fill="FFFFFF"/>
        </w:rPr>
        <w:t>hese discussions created a dynamic learning environment where students actively engaged. The teacher's commitment to fostering such discussions not only enhanced the classroom experience but also contributed to the holistic development of students.</w:t>
      </w:r>
      <w:r w:rsidR="00674175" w:rsidRPr="00542ED8">
        <w:rPr>
          <w:rFonts w:ascii="Times New Roman" w:hAnsi="Times New Roman" w:cs="Times New Roman"/>
          <w:color w:val="374151"/>
          <w:sz w:val="24"/>
          <w:szCs w:val="24"/>
          <w:shd w:val="clear" w:color="auto" w:fill="FFFFFF"/>
        </w:rPr>
        <w:t xml:space="preserve"> Within the session the teacher also used digital innovation </w:t>
      </w:r>
      <w:r w:rsidR="00BD7C44" w:rsidRPr="00542ED8">
        <w:rPr>
          <w:rFonts w:ascii="Times New Roman" w:hAnsi="Times New Roman" w:cs="Times New Roman"/>
          <w:color w:val="374151"/>
          <w:sz w:val="24"/>
          <w:szCs w:val="24"/>
          <w:shd w:val="clear" w:color="auto" w:fill="FFFFFF"/>
        </w:rPr>
        <w:t>whereby</w:t>
      </w:r>
      <w:r w:rsidR="00674175" w:rsidRPr="00542ED8">
        <w:rPr>
          <w:rFonts w:ascii="Times New Roman" w:hAnsi="Times New Roman" w:cs="Times New Roman"/>
          <w:color w:val="374151"/>
          <w:sz w:val="24"/>
          <w:szCs w:val="24"/>
          <w:shd w:val="clear" w:color="auto" w:fill="FFFFFF"/>
        </w:rPr>
        <w:t xml:space="preserve"> students </w:t>
      </w:r>
      <w:r w:rsidR="003C7AA7" w:rsidRPr="00542ED8">
        <w:rPr>
          <w:rFonts w:ascii="Times New Roman" w:hAnsi="Times New Roman" w:cs="Times New Roman"/>
          <w:color w:val="374151"/>
          <w:sz w:val="24"/>
          <w:szCs w:val="24"/>
          <w:shd w:val="clear" w:color="auto" w:fill="FFFFFF"/>
        </w:rPr>
        <w:t xml:space="preserve">were invited </w:t>
      </w:r>
      <w:r w:rsidR="00BD7C44" w:rsidRPr="00542ED8">
        <w:rPr>
          <w:rFonts w:ascii="Times New Roman" w:hAnsi="Times New Roman" w:cs="Times New Roman"/>
          <w:color w:val="374151"/>
          <w:sz w:val="24"/>
          <w:szCs w:val="24"/>
          <w:shd w:val="clear" w:color="auto" w:fill="FFFFFF"/>
        </w:rPr>
        <w:t xml:space="preserve">to </w:t>
      </w:r>
      <w:r w:rsidR="003C7AA7" w:rsidRPr="00542ED8">
        <w:rPr>
          <w:rFonts w:ascii="Times New Roman" w:hAnsi="Times New Roman" w:cs="Times New Roman"/>
          <w:color w:val="374151"/>
          <w:sz w:val="24"/>
          <w:szCs w:val="24"/>
          <w:shd w:val="clear" w:color="auto" w:fill="FFFFFF"/>
        </w:rPr>
        <w:t>participate by joining</w:t>
      </w:r>
      <w:r w:rsidR="00BD7C44" w:rsidRPr="00542ED8">
        <w:rPr>
          <w:rFonts w:ascii="Times New Roman" w:hAnsi="Times New Roman" w:cs="Times New Roman"/>
          <w:color w:val="374151"/>
          <w:sz w:val="24"/>
          <w:szCs w:val="24"/>
          <w:shd w:val="clear" w:color="auto" w:fill="FFFFFF"/>
        </w:rPr>
        <w:t xml:space="preserve"> </w:t>
      </w:r>
      <w:r w:rsidR="003C7AA7" w:rsidRPr="00542ED8">
        <w:rPr>
          <w:rFonts w:ascii="Times New Roman" w:hAnsi="Times New Roman" w:cs="Times New Roman"/>
          <w:color w:val="374151"/>
          <w:sz w:val="24"/>
          <w:szCs w:val="24"/>
          <w:shd w:val="clear" w:color="auto" w:fill="FFFFFF"/>
        </w:rPr>
        <w:t xml:space="preserve">the </w:t>
      </w:r>
      <w:r w:rsidR="00BD7C44" w:rsidRPr="00542ED8">
        <w:rPr>
          <w:rFonts w:ascii="Times New Roman" w:hAnsi="Times New Roman" w:cs="Times New Roman"/>
          <w:color w:val="374151"/>
          <w:sz w:val="24"/>
          <w:szCs w:val="24"/>
          <w:shd w:val="clear" w:color="auto" w:fill="FFFFFF"/>
        </w:rPr>
        <w:t>dots on</w:t>
      </w:r>
      <w:r w:rsidR="003C7AA7" w:rsidRPr="00542ED8">
        <w:rPr>
          <w:rFonts w:ascii="Times New Roman" w:hAnsi="Times New Roman" w:cs="Times New Roman"/>
          <w:color w:val="374151"/>
          <w:sz w:val="24"/>
          <w:szCs w:val="24"/>
          <w:shd w:val="clear" w:color="auto" w:fill="FFFFFF"/>
        </w:rPr>
        <w:t xml:space="preserve"> a</w:t>
      </w:r>
      <w:r w:rsidR="00BD7C44" w:rsidRPr="00542ED8">
        <w:rPr>
          <w:rFonts w:ascii="Times New Roman" w:hAnsi="Times New Roman" w:cs="Times New Roman"/>
          <w:color w:val="374151"/>
          <w:sz w:val="24"/>
          <w:szCs w:val="24"/>
          <w:shd w:val="clear" w:color="auto" w:fill="FFFFFF"/>
        </w:rPr>
        <w:t xml:space="preserve"> PowerPoint boar</w:t>
      </w:r>
      <w:r w:rsidR="003C7AA7" w:rsidRPr="00542ED8">
        <w:rPr>
          <w:rFonts w:ascii="Times New Roman" w:hAnsi="Times New Roman" w:cs="Times New Roman"/>
          <w:color w:val="374151"/>
          <w:sz w:val="24"/>
          <w:szCs w:val="24"/>
          <w:shd w:val="clear" w:color="auto" w:fill="FFFFFF"/>
        </w:rPr>
        <w:t>d.</w:t>
      </w:r>
      <w:r w:rsidR="00BD7C44" w:rsidRPr="00542ED8">
        <w:rPr>
          <w:rFonts w:ascii="Times New Roman" w:hAnsi="Times New Roman" w:cs="Times New Roman"/>
          <w:color w:val="374151"/>
          <w:sz w:val="24"/>
          <w:szCs w:val="24"/>
          <w:shd w:val="clear" w:color="auto" w:fill="FFFFFF"/>
        </w:rPr>
        <w:t xml:space="preserve"> </w:t>
      </w:r>
      <w:r w:rsidR="003C7AA7" w:rsidRPr="00542ED8">
        <w:rPr>
          <w:rFonts w:ascii="Times New Roman" w:hAnsi="Times New Roman" w:cs="Times New Roman"/>
          <w:color w:val="374151"/>
          <w:sz w:val="24"/>
          <w:szCs w:val="24"/>
          <w:shd w:val="clear" w:color="auto" w:fill="FFFFFF"/>
        </w:rPr>
        <w:t>W</w:t>
      </w:r>
      <w:r w:rsidR="00BD7C44" w:rsidRPr="00542ED8">
        <w:rPr>
          <w:rFonts w:ascii="Times New Roman" w:hAnsi="Times New Roman" w:cs="Times New Roman"/>
          <w:color w:val="374151"/>
          <w:sz w:val="24"/>
          <w:szCs w:val="24"/>
          <w:shd w:val="clear" w:color="auto" w:fill="FFFFFF"/>
        </w:rPr>
        <w:t xml:space="preserve">hilst the game/puzzle was </w:t>
      </w:r>
      <w:r w:rsidR="001726FC" w:rsidRPr="00542ED8">
        <w:rPr>
          <w:rFonts w:ascii="Times New Roman" w:hAnsi="Times New Roman" w:cs="Times New Roman"/>
          <w:color w:val="374151"/>
          <w:sz w:val="24"/>
          <w:szCs w:val="24"/>
          <w:shd w:val="clear" w:color="auto" w:fill="FFFFFF"/>
        </w:rPr>
        <w:t>personally challenging</w:t>
      </w:r>
      <w:r w:rsidR="00BD7C44" w:rsidRPr="00542ED8">
        <w:rPr>
          <w:rFonts w:ascii="Times New Roman" w:hAnsi="Times New Roman" w:cs="Times New Roman"/>
          <w:color w:val="374151"/>
          <w:sz w:val="24"/>
          <w:szCs w:val="24"/>
          <w:shd w:val="clear" w:color="auto" w:fill="FFFFFF"/>
        </w:rPr>
        <w:t>, it</w:t>
      </w:r>
      <w:r w:rsidR="001726FC" w:rsidRPr="00542ED8">
        <w:rPr>
          <w:rFonts w:ascii="Times New Roman" w:hAnsi="Times New Roman" w:cs="Times New Roman"/>
          <w:color w:val="374151"/>
          <w:sz w:val="24"/>
          <w:szCs w:val="24"/>
          <w:shd w:val="clear" w:color="auto" w:fill="FFFFFF"/>
        </w:rPr>
        <w:t xml:space="preserve"> was enjoyable and</w:t>
      </w:r>
      <w:r w:rsidR="00BD7C44" w:rsidRPr="00542ED8">
        <w:rPr>
          <w:rFonts w:ascii="Times New Roman" w:hAnsi="Times New Roman" w:cs="Times New Roman"/>
          <w:color w:val="374151"/>
          <w:sz w:val="24"/>
          <w:szCs w:val="24"/>
          <w:shd w:val="clear" w:color="auto" w:fill="FFFFFF"/>
        </w:rPr>
        <w:t xml:space="preserve"> create</w:t>
      </w:r>
      <w:r w:rsidR="001726FC" w:rsidRPr="00542ED8">
        <w:rPr>
          <w:rFonts w:ascii="Times New Roman" w:hAnsi="Times New Roman" w:cs="Times New Roman"/>
          <w:color w:val="374151"/>
          <w:sz w:val="24"/>
          <w:szCs w:val="24"/>
          <w:shd w:val="clear" w:color="auto" w:fill="FFFFFF"/>
        </w:rPr>
        <w:t>d</w:t>
      </w:r>
      <w:r w:rsidR="00BD7C44" w:rsidRPr="00542ED8">
        <w:rPr>
          <w:rFonts w:ascii="Times New Roman" w:hAnsi="Times New Roman" w:cs="Times New Roman"/>
          <w:color w:val="374151"/>
          <w:sz w:val="24"/>
          <w:szCs w:val="24"/>
          <w:shd w:val="clear" w:color="auto" w:fill="FFFFFF"/>
        </w:rPr>
        <w:t xml:space="preserve"> an assessment of knowledge and thought process</w:t>
      </w:r>
      <w:r w:rsidR="001726FC" w:rsidRPr="00542ED8">
        <w:rPr>
          <w:rFonts w:ascii="Times New Roman" w:hAnsi="Times New Roman" w:cs="Times New Roman"/>
          <w:color w:val="374151"/>
          <w:sz w:val="24"/>
          <w:szCs w:val="24"/>
          <w:shd w:val="clear" w:color="auto" w:fill="FFFFFF"/>
        </w:rPr>
        <w:t>.</w:t>
      </w:r>
    </w:p>
    <w:p w14:paraId="03B141A1" w14:textId="77777777" w:rsidR="002A5DCB" w:rsidRPr="00542ED8" w:rsidRDefault="002A5DCB" w:rsidP="00154C59">
      <w:pPr>
        <w:rPr>
          <w:rFonts w:ascii="Times New Roman" w:hAnsi="Times New Roman" w:cs="Times New Roman"/>
          <w:b/>
          <w:bCs/>
          <w:i/>
          <w:iCs/>
          <w:sz w:val="24"/>
          <w:szCs w:val="24"/>
        </w:rPr>
      </w:pPr>
    </w:p>
    <w:p w14:paraId="06723840" w14:textId="77777777" w:rsidR="001726FC" w:rsidRPr="00542ED8" w:rsidRDefault="001726FC" w:rsidP="00154C59">
      <w:pPr>
        <w:rPr>
          <w:rFonts w:ascii="Times New Roman" w:hAnsi="Times New Roman" w:cs="Times New Roman"/>
          <w:b/>
          <w:bCs/>
          <w:i/>
          <w:iCs/>
          <w:sz w:val="24"/>
          <w:szCs w:val="24"/>
        </w:rPr>
      </w:pPr>
    </w:p>
    <w:p w14:paraId="422F6294" w14:textId="77777777" w:rsidR="002A5DCB" w:rsidRPr="00542ED8" w:rsidRDefault="002A5DCB" w:rsidP="002A5DCB">
      <w:pPr>
        <w:rPr>
          <w:rFonts w:ascii="Times New Roman" w:hAnsi="Times New Roman" w:cs="Times New Roman"/>
          <w:b/>
          <w:bCs/>
          <w:sz w:val="24"/>
          <w:szCs w:val="24"/>
        </w:rPr>
      </w:pPr>
      <w:r w:rsidRPr="00542ED8">
        <w:rPr>
          <w:rFonts w:ascii="Times New Roman" w:hAnsi="Times New Roman" w:cs="Times New Roman"/>
          <w:b/>
          <w:bCs/>
          <w:sz w:val="24"/>
          <w:szCs w:val="24"/>
        </w:rPr>
        <w:t>Conclusion Relating to Best Practices</w:t>
      </w:r>
    </w:p>
    <w:p w14:paraId="67B4417E" w14:textId="4C832AF6" w:rsidR="002A5DCB" w:rsidRPr="00542ED8" w:rsidRDefault="16042D63" w:rsidP="002A5DCB">
      <w:pPr>
        <w:rPr>
          <w:rFonts w:ascii="Times New Roman" w:hAnsi="Times New Roman" w:cs="Times New Roman"/>
          <w:sz w:val="24"/>
          <w:szCs w:val="24"/>
        </w:rPr>
      </w:pPr>
      <w:r w:rsidRPr="00542ED8">
        <w:rPr>
          <w:rFonts w:ascii="Times New Roman" w:hAnsi="Times New Roman" w:cs="Times New Roman"/>
          <w:sz w:val="24"/>
          <w:szCs w:val="24"/>
        </w:rPr>
        <w:lastRenderedPageBreak/>
        <w:t xml:space="preserve">The experience gained from the classroom observation aligned </w:t>
      </w:r>
      <w:r w:rsidR="0056004F" w:rsidRPr="00542ED8">
        <w:rPr>
          <w:rFonts w:ascii="Times New Roman" w:hAnsi="Times New Roman" w:cs="Times New Roman"/>
          <w:sz w:val="24"/>
          <w:szCs w:val="24"/>
        </w:rPr>
        <w:t>several</w:t>
      </w:r>
      <w:r w:rsidRPr="00542ED8">
        <w:rPr>
          <w:rFonts w:ascii="Times New Roman" w:hAnsi="Times New Roman" w:cs="Times New Roman"/>
          <w:sz w:val="24"/>
          <w:szCs w:val="24"/>
        </w:rPr>
        <w:t xml:space="preserve"> best practices within education</w:t>
      </w:r>
      <w:r w:rsidR="0056004F" w:rsidRPr="00542ED8">
        <w:rPr>
          <w:rFonts w:ascii="Times New Roman" w:hAnsi="Times New Roman" w:cs="Times New Roman"/>
          <w:sz w:val="24"/>
          <w:szCs w:val="24"/>
        </w:rPr>
        <w:t>.</w:t>
      </w:r>
      <w:r w:rsidRPr="00542ED8">
        <w:rPr>
          <w:rFonts w:ascii="Times New Roman" w:hAnsi="Times New Roman" w:cs="Times New Roman"/>
          <w:sz w:val="24"/>
          <w:szCs w:val="24"/>
        </w:rPr>
        <w:t xml:space="preserve"> </w:t>
      </w:r>
      <w:r w:rsidR="003A2E8D" w:rsidRPr="00542ED8">
        <w:rPr>
          <w:rFonts w:ascii="Times New Roman" w:hAnsi="Times New Roman" w:cs="Times New Roman"/>
          <w:sz w:val="24"/>
          <w:szCs w:val="24"/>
        </w:rPr>
        <w:t>Firsthand</w:t>
      </w:r>
      <w:r w:rsidR="008E420C" w:rsidRPr="00542ED8">
        <w:rPr>
          <w:rFonts w:ascii="Times New Roman" w:hAnsi="Times New Roman" w:cs="Times New Roman"/>
          <w:sz w:val="24"/>
          <w:szCs w:val="24"/>
        </w:rPr>
        <w:t xml:space="preserve"> </w:t>
      </w:r>
      <w:r w:rsidR="003A2E8D" w:rsidRPr="00542ED8">
        <w:rPr>
          <w:rFonts w:ascii="Times New Roman" w:hAnsi="Times New Roman" w:cs="Times New Roman"/>
          <w:sz w:val="24"/>
          <w:szCs w:val="24"/>
        </w:rPr>
        <w:t xml:space="preserve">interaction </w:t>
      </w:r>
      <w:r w:rsidR="789107BA" w:rsidRPr="00542ED8">
        <w:rPr>
          <w:rFonts w:ascii="Times New Roman" w:hAnsi="Times New Roman" w:cs="Times New Roman"/>
          <w:sz w:val="24"/>
          <w:szCs w:val="24"/>
        </w:rPr>
        <w:t xml:space="preserve">gave a more holistic learning experience. </w:t>
      </w:r>
      <w:r w:rsidR="0056123C" w:rsidRPr="00542ED8">
        <w:rPr>
          <w:rFonts w:ascii="Times New Roman" w:hAnsi="Times New Roman" w:cs="Times New Roman"/>
          <w:sz w:val="24"/>
          <w:szCs w:val="24"/>
        </w:rPr>
        <w:t>E</w:t>
      </w:r>
      <w:r w:rsidR="068F0418" w:rsidRPr="00542ED8">
        <w:rPr>
          <w:rFonts w:ascii="Times New Roman" w:hAnsi="Times New Roman" w:cs="Times New Roman"/>
          <w:sz w:val="24"/>
          <w:szCs w:val="24"/>
        </w:rPr>
        <w:t xml:space="preserve">ngaging students through best practice </w:t>
      </w:r>
      <w:r w:rsidR="000B0AE0" w:rsidRPr="00542ED8">
        <w:rPr>
          <w:rFonts w:ascii="Times New Roman" w:hAnsi="Times New Roman" w:cs="Times New Roman"/>
          <w:sz w:val="24"/>
          <w:szCs w:val="24"/>
        </w:rPr>
        <w:t>methods and</w:t>
      </w:r>
      <w:r w:rsidR="068F0418" w:rsidRPr="00542ED8">
        <w:rPr>
          <w:rFonts w:ascii="Times New Roman" w:hAnsi="Times New Roman" w:cs="Times New Roman"/>
          <w:sz w:val="24"/>
          <w:szCs w:val="24"/>
        </w:rPr>
        <w:t xml:space="preserve"> adhering to diverse learning needs </w:t>
      </w:r>
      <w:r w:rsidR="5433198C" w:rsidRPr="00542ED8">
        <w:rPr>
          <w:rFonts w:ascii="Times New Roman" w:hAnsi="Times New Roman" w:cs="Times New Roman"/>
          <w:sz w:val="24"/>
          <w:szCs w:val="24"/>
        </w:rPr>
        <w:t xml:space="preserve">by </w:t>
      </w:r>
      <w:r w:rsidR="003F03D0" w:rsidRPr="00542ED8">
        <w:rPr>
          <w:rFonts w:ascii="Times New Roman" w:hAnsi="Times New Roman" w:cs="Times New Roman"/>
          <w:sz w:val="24"/>
          <w:szCs w:val="24"/>
        </w:rPr>
        <w:t>using</w:t>
      </w:r>
      <w:r w:rsidR="5433198C" w:rsidRPr="00542ED8">
        <w:rPr>
          <w:rFonts w:ascii="Times New Roman" w:hAnsi="Times New Roman" w:cs="Times New Roman"/>
          <w:sz w:val="24"/>
          <w:szCs w:val="24"/>
        </w:rPr>
        <w:t xml:space="preserve"> effec</w:t>
      </w:r>
      <w:r w:rsidR="00EB2B7A" w:rsidRPr="00542ED8">
        <w:rPr>
          <w:rFonts w:ascii="Times New Roman" w:hAnsi="Times New Roman" w:cs="Times New Roman"/>
          <w:sz w:val="24"/>
          <w:szCs w:val="24"/>
        </w:rPr>
        <w:t>t</w:t>
      </w:r>
      <w:r w:rsidR="5433198C" w:rsidRPr="00542ED8">
        <w:rPr>
          <w:rFonts w:ascii="Times New Roman" w:hAnsi="Times New Roman" w:cs="Times New Roman"/>
          <w:sz w:val="24"/>
          <w:szCs w:val="24"/>
        </w:rPr>
        <w:t>ive questioning techniques</w:t>
      </w:r>
      <w:r w:rsidR="0056123C" w:rsidRPr="00542ED8">
        <w:rPr>
          <w:rFonts w:ascii="Times New Roman" w:hAnsi="Times New Roman" w:cs="Times New Roman"/>
          <w:sz w:val="24"/>
          <w:szCs w:val="24"/>
        </w:rPr>
        <w:t>,</w:t>
      </w:r>
      <w:r w:rsidR="5433198C" w:rsidRPr="00542ED8">
        <w:rPr>
          <w:rFonts w:ascii="Times New Roman" w:hAnsi="Times New Roman" w:cs="Times New Roman"/>
          <w:sz w:val="24"/>
          <w:szCs w:val="24"/>
        </w:rPr>
        <w:t xml:space="preserve"> </w:t>
      </w:r>
      <w:r w:rsidR="0056123C" w:rsidRPr="00542ED8">
        <w:rPr>
          <w:rFonts w:ascii="Times New Roman" w:hAnsi="Times New Roman" w:cs="Times New Roman"/>
          <w:sz w:val="24"/>
          <w:szCs w:val="24"/>
        </w:rPr>
        <w:t>is an</w:t>
      </w:r>
      <w:r w:rsidR="5433198C" w:rsidRPr="00542ED8">
        <w:rPr>
          <w:rFonts w:ascii="Times New Roman" w:hAnsi="Times New Roman" w:cs="Times New Roman"/>
          <w:sz w:val="24"/>
          <w:szCs w:val="24"/>
        </w:rPr>
        <w:t xml:space="preserve"> essential component of effective teaching</w:t>
      </w:r>
      <w:r w:rsidR="00EB2B7A" w:rsidRPr="00542ED8">
        <w:rPr>
          <w:rFonts w:ascii="Times New Roman" w:hAnsi="Times New Roman" w:cs="Times New Roman"/>
          <w:sz w:val="24"/>
          <w:szCs w:val="24"/>
        </w:rPr>
        <w:t xml:space="preserve"> </w:t>
      </w:r>
      <w:r w:rsidR="00EB2B7A" w:rsidRPr="00542ED8">
        <w:rPr>
          <w:rFonts w:ascii="Times New Roman" w:hAnsi="Times New Roman" w:cs="Times New Roman"/>
          <w:sz w:val="24"/>
          <w:szCs w:val="24"/>
        </w:rPr>
        <w:t>Gibbs (1988)</w:t>
      </w:r>
      <w:r w:rsidR="00EB2B7A" w:rsidRPr="00542ED8">
        <w:rPr>
          <w:rFonts w:ascii="Times New Roman" w:hAnsi="Times New Roman" w:cs="Times New Roman"/>
          <w:sz w:val="24"/>
          <w:szCs w:val="24"/>
        </w:rPr>
        <w:t>.</w:t>
      </w:r>
      <w:r w:rsidR="74E0A6F3" w:rsidRPr="00542ED8">
        <w:rPr>
          <w:rFonts w:ascii="Times New Roman" w:hAnsi="Times New Roman" w:cs="Times New Roman"/>
          <w:sz w:val="24"/>
          <w:szCs w:val="24"/>
        </w:rPr>
        <w:t xml:space="preserve"> </w:t>
      </w:r>
      <w:r w:rsidR="5106EAE7" w:rsidRPr="00542ED8">
        <w:rPr>
          <w:rFonts w:ascii="Times New Roman" w:hAnsi="Times New Roman" w:cs="Times New Roman"/>
          <w:sz w:val="24"/>
          <w:szCs w:val="24"/>
        </w:rPr>
        <w:t xml:space="preserve">It can be further seen that the inclusion of </w:t>
      </w:r>
      <w:r w:rsidR="7130462C" w:rsidRPr="00542ED8">
        <w:rPr>
          <w:rFonts w:ascii="Times New Roman" w:hAnsi="Times New Roman" w:cs="Times New Roman"/>
          <w:sz w:val="24"/>
          <w:szCs w:val="24"/>
        </w:rPr>
        <w:t>diverse</w:t>
      </w:r>
      <w:r w:rsidR="5106EAE7" w:rsidRPr="00542ED8">
        <w:rPr>
          <w:rFonts w:ascii="Times New Roman" w:hAnsi="Times New Roman" w:cs="Times New Roman"/>
          <w:sz w:val="24"/>
          <w:szCs w:val="24"/>
        </w:rPr>
        <w:t xml:space="preserve"> perspectives</w:t>
      </w:r>
      <w:r w:rsidR="7DFD72F4" w:rsidRPr="00542ED8">
        <w:rPr>
          <w:rFonts w:ascii="Times New Roman" w:hAnsi="Times New Roman" w:cs="Times New Roman"/>
          <w:sz w:val="24"/>
          <w:szCs w:val="24"/>
        </w:rPr>
        <w:t xml:space="preserve"> and </w:t>
      </w:r>
      <w:r w:rsidR="2FE6DCCD" w:rsidRPr="00542ED8">
        <w:rPr>
          <w:rFonts w:ascii="Times New Roman" w:hAnsi="Times New Roman" w:cs="Times New Roman"/>
          <w:sz w:val="24"/>
          <w:szCs w:val="24"/>
        </w:rPr>
        <w:t>acknowledgement</w:t>
      </w:r>
      <w:r w:rsidR="7DFD72F4" w:rsidRPr="00542ED8">
        <w:rPr>
          <w:rFonts w:ascii="Times New Roman" w:hAnsi="Times New Roman" w:cs="Times New Roman"/>
          <w:sz w:val="24"/>
          <w:szCs w:val="24"/>
        </w:rPr>
        <w:t xml:space="preserve"> of </w:t>
      </w:r>
      <w:r w:rsidR="31F27BE2" w:rsidRPr="00542ED8">
        <w:rPr>
          <w:rFonts w:ascii="Times New Roman" w:hAnsi="Times New Roman" w:cs="Times New Roman"/>
          <w:sz w:val="24"/>
          <w:szCs w:val="24"/>
        </w:rPr>
        <w:t>student's</w:t>
      </w:r>
      <w:r w:rsidR="7DFD72F4" w:rsidRPr="00542ED8">
        <w:rPr>
          <w:rFonts w:ascii="Times New Roman" w:hAnsi="Times New Roman" w:cs="Times New Roman"/>
          <w:sz w:val="24"/>
          <w:szCs w:val="24"/>
        </w:rPr>
        <w:t xml:space="preserve"> opinions and backgrounds can contribute to academic success.</w:t>
      </w:r>
      <w:r w:rsidR="00BD7C44" w:rsidRPr="00542ED8">
        <w:rPr>
          <w:rFonts w:ascii="Times New Roman" w:hAnsi="Times New Roman" w:cs="Times New Roman"/>
          <w:sz w:val="24"/>
          <w:szCs w:val="24"/>
        </w:rPr>
        <w:t xml:space="preserve"> </w:t>
      </w:r>
      <w:r w:rsidR="002A5DCB" w:rsidRPr="00542ED8">
        <w:rPr>
          <w:rFonts w:ascii="Times New Roman" w:hAnsi="Times New Roman" w:cs="Times New Roman"/>
          <w:sz w:val="24"/>
          <w:szCs w:val="24"/>
        </w:rPr>
        <w:t>The ability to critically examine and adapt one's teaching methods based on ongoing reflection is considered a hallmark of effective educators</w:t>
      </w:r>
      <w:r w:rsidR="00EB2B7A" w:rsidRPr="00542ED8">
        <w:rPr>
          <w:rFonts w:ascii="Times New Roman" w:hAnsi="Times New Roman" w:cs="Times New Roman"/>
          <w:sz w:val="24"/>
          <w:szCs w:val="24"/>
        </w:rPr>
        <w:t xml:space="preserve"> Jasper (2016).</w:t>
      </w:r>
      <w:r w:rsidR="00BD7C44" w:rsidRPr="00542ED8">
        <w:rPr>
          <w:rFonts w:ascii="Times New Roman" w:hAnsi="Times New Roman" w:cs="Times New Roman"/>
          <w:sz w:val="24"/>
          <w:szCs w:val="24"/>
        </w:rPr>
        <w:t xml:space="preserve"> The methods used within the class made for an inclusive friendly environment that </w:t>
      </w:r>
      <w:r w:rsidR="0013405F" w:rsidRPr="00542ED8">
        <w:rPr>
          <w:rFonts w:ascii="Times New Roman" w:hAnsi="Times New Roman" w:cs="Times New Roman"/>
          <w:sz w:val="24"/>
          <w:szCs w:val="24"/>
        </w:rPr>
        <w:t>retained</w:t>
      </w:r>
      <w:r w:rsidR="00BD7C44" w:rsidRPr="00542ED8">
        <w:rPr>
          <w:rFonts w:ascii="Times New Roman" w:hAnsi="Times New Roman" w:cs="Times New Roman"/>
          <w:sz w:val="24"/>
          <w:szCs w:val="24"/>
        </w:rPr>
        <w:t xml:space="preserve"> </w:t>
      </w:r>
      <w:r w:rsidR="000B0AE0" w:rsidRPr="00542ED8">
        <w:rPr>
          <w:rFonts w:ascii="Times New Roman" w:hAnsi="Times New Roman" w:cs="Times New Roman"/>
          <w:sz w:val="24"/>
          <w:szCs w:val="24"/>
        </w:rPr>
        <w:t>students’</w:t>
      </w:r>
      <w:r w:rsidR="0013405F" w:rsidRPr="00542ED8">
        <w:rPr>
          <w:rFonts w:ascii="Times New Roman" w:hAnsi="Times New Roman" w:cs="Times New Roman"/>
          <w:sz w:val="24"/>
          <w:szCs w:val="24"/>
        </w:rPr>
        <w:t xml:space="preserve"> </w:t>
      </w:r>
      <w:r w:rsidR="00BD7C44" w:rsidRPr="00542ED8">
        <w:rPr>
          <w:rFonts w:ascii="Times New Roman" w:hAnsi="Times New Roman" w:cs="Times New Roman"/>
          <w:sz w:val="24"/>
          <w:szCs w:val="24"/>
        </w:rPr>
        <w:t>attention</w:t>
      </w:r>
      <w:r w:rsidR="009C49B7" w:rsidRPr="00542ED8">
        <w:rPr>
          <w:rFonts w:ascii="Times New Roman" w:hAnsi="Times New Roman" w:cs="Times New Roman"/>
          <w:sz w:val="24"/>
          <w:szCs w:val="24"/>
        </w:rPr>
        <w:t>. W</w:t>
      </w:r>
      <w:r w:rsidR="00BD7C44" w:rsidRPr="00542ED8">
        <w:rPr>
          <w:rFonts w:ascii="Times New Roman" w:hAnsi="Times New Roman" w:cs="Times New Roman"/>
          <w:sz w:val="24"/>
          <w:szCs w:val="24"/>
        </w:rPr>
        <w:t xml:space="preserve">hilst it was evident that the teacher </w:t>
      </w:r>
      <w:r w:rsidR="009C49B7" w:rsidRPr="00542ED8">
        <w:rPr>
          <w:rFonts w:ascii="Times New Roman" w:hAnsi="Times New Roman" w:cs="Times New Roman"/>
          <w:sz w:val="24"/>
          <w:szCs w:val="24"/>
        </w:rPr>
        <w:t>faced</w:t>
      </w:r>
      <w:r w:rsidR="00BD7C44" w:rsidRPr="00542ED8">
        <w:rPr>
          <w:rFonts w:ascii="Times New Roman" w:hAnsi="Times New Roman" w:cs="Times New Roman"/>
          <w:sz w:val="24"/>
          <w:szCs w:val="24"/>
        </w:rPr>
        <w:t xml:space="preserve"> challenges such as language </w:t>
      </w:r>
      <w:r w:rsidR="003F7591" w:rsidRPr="00542ED8">
        <w:rPr>
          <w:rFonts w:ascii="Times New Roman" w:hAnsi="Times New Roman" w:cs="Times New Roman"/>
          <w:sz w:val="24"/>
          <w:szCs w:val="24"/>
        </w:rPr>
        <w:t>barriers,</w:t>
      </w:r>
      <w:r w:rsidR="00BD7C44" w:rsidRPr="00542ED8">
        <w:rPr>
          <w:rFonts w:ascii="Times New Roman" w:hAnsi="Times New Roman" w:cs="Times New Roman"/>
          <w:sz w:val="24"/>
          <w:szCs w:val="24"/>
        </w:rPr>
        <w:t xml:space="preserve"> she was able to tackle barriers in a sensitive manner.</w:t>
      </w:r>
    </w:p>
    <w:p w14:paraId="590E2EB3" w14:textId="77777777" w:rsidR="00BD7C44" w:rsidRPr="00542ED8" w:rsidRDefault="00BD7C44" w:rsidP="002A5DCB">
      <w:pPr>
        <w:rPr>
          <w:rFonts w:ascii="Times New Roman" w:hAnsi="Times New Roman" w:cs="Times New Roman"/>
          <w:i/>
          <w:iCs/>
          <w:sz w:val="24"/>
          <w:szCs w:val="24"/>
        </w:rPr>
      </w:pPr>
    </w:p>
    <w:p w14:paraId="279987CF" w14:textId="6C5357A2" w:rsidR="00154C59" w:rsidRPr="00542ED8" w:rsidRDefault="009C49B7" w:rsidP="003F7591">
      <w:pPr>
        <w:rPr>
          <w:rFonts w:ascii="Times New Roman" w:hAnsi="Times New Roman" w:cs="Times New Roman"/>
          <w:b/>
          <w:bCs/>
          <w:sz w:val="24"/>
          <w:szCs w:val="24"/>
        </w:rPr>
      </w:pPr>
      <w:r w:rsidRPr="00542ED8">
        <w:rPr>
          <w:rFonts w:ascii="Times New Roman" w:hAnsi="Times New Roman" w:cs="Times New Roman"/>
          <w:b/>
          <w:bCs/>
          <w:sz w:val="24"/>
          <w:szCs w:val="24"/>
        </w:rPr>
        <w:t>C</w:t>
      </w:r>
      <w:r w:rsidR="00154C59" w:rsidRPr="00542ED8">
        <w:rPr>
          <w:rFonts w:ascii="Times New Roman" w:hAnsi="Times New Roman" w:cs="Times New Roman"/>
          <w:b/>
          <w:bCs/>
          <w:sz w:val="24"/>
          <w:szCs w:val="24"/>
        </w:rPr>
        <w:t>onclusion</w:t>
      </w:r>
    </w:p>
    <w:p w14:paraId="2C6CBFA3" w14:textId="54FFE80C" w:rsidR="002A5DCB" w:rsidRPr="00542ED8" w:rsidRDefault="00A64320" w:rsidP="003F7591">
      <w:pPr>
        <w:rPr>
          <w:rFonts w:ascii="Times New Roman" w:hAnsi="Times New Roman" w:cs="Times New Roman"/>
          <w:sz w:val="24"/>
          <w:szCs w:val="24"/>
        </w:rPr>
      </w:pPr>
      <w:r w:rsidRPr="00542ED8">
        <w:rPr>
          <w:rFonts w:ascii="Times New Roman" w:hAnsi="Times New Roman" w:cs="Times New Roman"/>
          <w:sz w:val="24"/>
          <w:szCs w:val="24"/>
        </w:rPr>
        <w:t>To conclude</w:t>
      </w:r>
      <w:r w:rsidR="002A5DCB" w:rsidRPr="00542ED8">
        <w:rPr>
          <w:rFonts w:ascii="Times New Roman" w:hAnsi="Times New Roman" w:cs="Times New Roman"/>
          <w:sz w:val="24"/>
          <w:szCs w:val="24"/>
        </w:rPr>
        <w:t>, the observation session</w:t>
      </w:r>
      <w:r w:rsidR="003F7591" w:rsidRPr="00542ED8">
        <w:rPr>
          <w:rFonts w:ascii="Times New Roman" w:hAnsi="Times New Roman" w:cs="Times New Roman"/>
          <w:sz w:val="24"/>
          <w:szCs w:val="24"/>
        </w:rPr>
        <w:t>s</w:t>
      </w:r>
      <w:r w:rsidR="002A5DCB" w:rsidRPr="00542ED8">
        <w:rPr>
          <w:rFonts w:ascii="Times New Roman" w:hAnsi="Times New Roman" w:cs="Times New Roman"/>
          <w:sz w:val="24"/>
          <w:szCs w:val="24"/>
        </w:rPr>
        <w:t xml:space="preserve"> </w:t>
      </w:r>
      <w:r w:rsidRPr="00542ED8">
        <w:rPr>
          <w:rFonts w:ascii="Times New Roman" w:hAnsi="Times New Roman" w:cs="Times New Roman"/>
          <w:sz w:val="24"/>
          <w:szCs w:val="24"/>
        </w:rPr>
        <w:t xml:space="preserve">were </w:t>
      </w:r>
      <w:r w:rsidR="002A5DCB" w:rsidRPr="00542ED8">
        <w:rPr>
          <w:rFonts w:ascii="Times New Roman" w:hAnsi="Times New Roman" w:cs="Times New Roman"/>
          <w:sz w:val="24"/>
          <w:szCs w:val="24"/>
        </w:rPr>
        <w:t xml:space="preserve">a rich source of </w:t>
      </w:r>
      <w:r w:rsidRPr="00542ED8">
        <w:rPr>
          <w:rFonts w:ascii="Times New Roman" w:hAnsi="Times New Roman" w:cs="Times New Roman"/>
          <w:sz w:val="24"/>
          <w:szCs w:val="24"/>
        </w:rPr>
        <w:t xml:space="preserve">personal </w:t>
      </w:r>
      <w:r w:rsidR="002A5DCB" w:rsidRPr="00542ED8">
        <w:rPr>
          <w:rFonts w:ascii="Times New Roman" w:hAnsi="Times New Roman" w:cs="Times New Roman"/>
          <w:sz w:val="24"/>
          <w:szCs w:val="24"/>
        </w:rPr>
        <w:t xml:space="preserve">learning as a trainee teacher. </w:t>
      </w:r>
      <w:r w:rsidRPr="00542ED8">
        <w:rPr>
          <w:rFonts w:ascii="Times New Roman" w:hAnsi="Times New Roman" w:cs="Times New Roman"/>
          <w:sz w:val="24"/>
          <w:szCs w:val="24"/>
        </w:rPr>
        <w:t>The opportunity to o</w:t>
      </w:r>
      <w:r w:rsidR="003F7591" w:rsidRPr="00542ED8">
        <w:rPr>
          <w:rFonts w:ascii="Times New Roman" w:hAnsi="Times New Roman" w:cs="Times New Roman"/>
          <w:sz w:val="24"/>
          <w:szCs w:val="24"/>
        </w:rPr>
        <w:t>bserv</w:t>
      </w:r>
      <w:r w:rsidRPr="00542ED8">
        <w:rPr>
          <w:rFonts w:ascii="Times New Roman" w:hAnsi="Times New Roman" w:cs="Times New Roman"/>
          <w:sz w:val="24"/>
          <w:szCs w:val="24"/>
        </w:rPr>
        <w:t>e</w:t>
      </w:r>
      <w:r w:rsidR="003F7591" w:rsidRPr="00542ED8">
        <w:rPr>
          <w:rFonts w:ascii="Times New Roman" w:hAnsi="Times New Roman" w:cs="Times New Roman"/>
          <w:sz w:val="24"/>
          <w:szCs w:val="24"/>
        </w:rPr>
        <w:t xml:space="preserve"> both in-class and online teaching sessions has been an invaluable experience, providing rich insights into the dynamic landscape of education. In the traditional classroom setting, I witnessed the power of face-to-face interactions, the immediacy of feedback, and the </w:t>
      </w:r>
      <w:r w:rsidR="00154C59" w:rsidRPr="00542ED8">
        <w:rPr>
          <w:rFonts w:ascii="Times New Roman" w:hAnsi="Times New Roman" w:cs="Times New Roman"/>
          <w:sz w:val="24"/>
          <w:szCs w:val="24"/>
        </w:rPr>
        <w:t>diverse</w:t>
      </w:r>
      <w:r w:rsidR="003F7591" w:rsidRPr="00542ED8">
        <w:rPr>
          <w:rFonts w:ascii="Times New Roman" w:hAnsi="Times New Roman" w:cs="Times New Roman"/>
          <w:sz w:val="24"/>
          <w:szCs w:val="24"/>
        </w:rPr>
        <w:t xml:space="preserve"> ways in which teachers navigate the physical space to engage students. The energy and interpersonal connections </w:t>
      </w:r>
      <w:r w:rsidR="00154C59" w:rsidRPr="00542ED8">
        <w:rPr>
          <w:rFonts w:ascii="Times New Roman" w:hAnsi="Times New Roman" w:cs="Times New Roman"/>
          <w:sz w:val="24"/>
          <w:szCs w:val="24"/>
        </w:rPr>
        <w:t>created</w:t>
      </w:r>
      <w:r w:rsidR="003F7591" w:rsidRPr="00542ED8">
        <w:rPr>
          <w:rFonts w:ascii="Times New Roman" w:hAnsi="Times New Roman" w:cs="Times New Roman"/>
          <w:sz w:val="24"/>
          <w:szCs w:val="24"/>
        </w:rPr>
        <w:t xml:space="preserve"> in a traditional classroom</w:t>
      </w:r>
      <w:r w:rsidRPr="00542ED8">
        <w:rPr>
          <w:rFonts w:ascii="Times New Roman" w:hAnsi="Times New Roman" w:cs="Times New Roman"/>
          <w:sz w:val="24"/>
          <w:szCs w:val="24"/>
        </w:rPr>
        <w:t>,</w:t>
      </w:r>
      <w:r w:rsidR="003F7591" w:rsidRPr="00542ED8">
        <w:rPr>
          <w:rFonts w:ascii="Times New Roman" w:hAnsi="Times New Roman" w:cs="Times New Roman"/>
          <w:sz w:val="24"/>
          <w:szCs w:val="24"/>
        </w:rPr>
        <w:t xml:space="preserve"> </w:t>
      </w:r>
      <w:r w:rsidR="00154C59" w:rsidRPr="00542ED8">
        <w:rPr>
          <w:rFonts w:ascii="Times New Roman" w:hAnsi="Times New Roman" w:cs="Times New Roman"/>
          <w:sz w:val="24"/>
          <w:szCs w:val="24"/>
        </w:rPr>
        <w:t>in my opinion</w:t>
      </w:r>
      <w:r w:rsidRPr="00542ED8">
        <w:rPr>
          <w:rFonts w:ascii="Times New Roman" w:hAnsi="Times New Roman" w:cs="Times New Roman"/>
          <w:sz w:val="24"/>
          <w:szCs w:val="24"/>
        </w:rPr>
        <w:t>,</w:t>
      </w:r>
      <w:r w:rsidR="00154C59" w:rsidRPr="00542ED8">
        <w:rPr>
          <w:rFonts w:ascii="Times New Roman" w:hAnsi="Times New Roman" w:cs="Times New Roman"/>
          <w:sz w:val="24"/>
          <w:szCs w:val="24"/>
        </w:rPr>
        <w:t xml:space="preserve"> far exceed online classrooms</w:t>
      </w:r>
      <w:r w:rsidR="003F7591" w:rsidRPr="00542ED8">
        <w:rPr>
          <w:rFonts w:ascii="Times New Roman" w:hAnsi="Times New Roman" w:cs="Times New Roman"/>
          <w:sz w:val="24"/>
          <w:szCs w:val="24"/>
        </w:rPr>
        <w:t xml:space="preserve">, creating </w:t>
      </w:r>
      <w:r w:rsidR="000B0AE0" w:rsidRPr="00542ED8">
        <w:rPr>
          <w:rFonts w:ascii="Times New Roman" w:hAnsi="Times New Roman" w:cs="Times New Roman"/>
          <w:sz w:val="24"/>
          <w:szCs w:val="24"/>
        </w:rPr>
        <w:t>a</w:t>
      </w:r>
      <w:r w:rsidR="003F7591" w:rsidRPr="00542ED8">
        <w:rPr>
          <w:rFonts w:ascii="Times New Roman" w:hAnsi="Times New Roman" w:cs="Times New Roman"/>
          <w:sz w:val="24"/>
          <w:szCs w:val="24"/>
        </w:rPr>
        <w:t xml:space="preserve"> unique learning atmosphere. Conversely, the online teaching session revealed the adaptability and technological proficiency required in </w:t>
      </w:r>
      <w:r w:rsidRPr="00542ED8">
        <w:rPr>
          <w:rFonts w:ascii="Times New Roman" w:hAnsi="Times New Roman" w:cs="Times New Roman"/>
          <w:sz w:val="24"/>
          <w:szCs w:val="24"/>
        </w:rPr>
        <w:t xml:space="preserve">the </w:t>
      </w:r>
      <w:r w:rsidR="003F7591" w:rsidRPr="00542ED8">
        <w:rPr>
          <w:rFonts w:ascii="Times New Roman" w:hAnsi="Times New Roman" w:cs="Times New Roman"/>
          <w:sz w:val="24"/>
          <w:szCs w:val="24"/>
        </w:rPr>
        <w:t>modern educational landscape. Through virtual platforms, educators can transcend physical boundaries, reaching students from diverse locations. While the online environment offers flexibility, it</w:t>
      </w:r>
      <w:r w:rsidR="00154C59" w:rsidRPr="00542ED8">
        <w:rPr>
          <w:rFonts w:ascii="Times New Roman" w:hAnsi="Times New Roman" w:cs="Times New Roman"/>
          <w:sz w:val="24"/>
          <w:szCs w:val="24"/>
        </w:rPr>
        <w:t xml:space="preserve"> does seem to lack the</w:t>
      </w:r>
      <w:r w:rsidR="003F7591" w:rsidRPr="00542ED8">
        <w:rPr>
          <w:rFonts w:ascii="Times New Roman" w:hAnsi="Times New Roman" w:cs="Times New Roman"/>
          <w:sz w:val="24"/>
          <w:szCs w:val="24"/>
        </w:rPr>
        <w:t xml:space="preserve"> necessitates </w:t>
      </w:r>
      <w:r w:rsidR="00154C59" w:rsidRPr="00542ED8">
        <w:rPr>
          <w:rFonts w:ascii="Times New Roman" w:hAnsi="Times New Roman" w:cs="Times New Roman"/>
          <w:sz w:val="24"/>
          <w:szCs w:val="24"/>
        </w:rPr>
        <w:t>of</w:t>
      </w:r>
      <w:r w:rsidR="003F7591" w:rsidRPr="00542ED8">
        <w:rPr>
          <w:rFonts w:ascii="Times New Roman" w:hAnsi="Times New Roman" w:cs="Times New Roman"/>
          <w:sz w:val="24"/>
          <w:szCs w:val="24"/>
        </w:rPr>
        <w:t xml:space="preserve"> approaches to maintain student engagement</w:t>
      </w:r>
      <w:r w:rsidRPr="00542ED8">
        <w:rPr>
          <w:rFonts w:ascii="Times New Roman" w:hAnsi="Times New Roman" w:cs="Times New Roman"/>
          <w:sz w:val="24"/>
          <w:szCs w:val="24"/>
        </w:rPr>
        <w:t>,</w:t>
      </w:r>
      <w:r w:rsidR="00154C59" w:rsidRPr="00542ED8">
        <w:rPr>
          <w:rFonts w:ascii="Times New Roman" w:hAnsi="Times New Roman" w:cs="Times New Roman"/>
          <w:sz w:val="24"/>
          <w:szCs w:val="24"/>
        </w:rPr>
        <w:t xml:space="preserve"> and to</w:t>
      </w:r>
      <w:r w:rsidR="003F7591" w:rsidRPr="00542ED8">
        <w:rPr>
          <w:rFonts w:ascii="Times New Roman" w:hAnsi="Times New Roman" w:cs="Times New Roman"/>
          <w:sz w:val="24"/>
          <w:szCs w:val="24"/>
        </w:rPr>
        <w:t xml:space="preserve"> foster </w:t>
      </w:r>
      <w:r w:rsidR="00154C59" w:rsidRPr="00542ED8">
        <w:rPr>
          <w:rFonts w:ascii="Times New Roman" w:hAnsi="Times New Roman" w:cs="Times New Roman"/>
          <w:sz w:val="24"/>
          <w:szCs w:val="24"/>
        </w:rPr>
        <w:t>interaction and</w:t>
      </w:r>
      <w:r w:rsidR="003F7591" w:rsidRPr="00542ED8">
        <w:rPr>
          <w:rFonts w:ascii="Times New Roman" w:hAnsi="Times New Roman" w:cs="Times New Roman"/>
          <w:sz w:val="24"/>
          <w:szCs w:val="24"/>
        </w:rPr>
        <w:t xml:space="preserve"> deliver content effectively. Comparing these two settings underscores the importance of versatility. A successful teacher must be adept in both traditional and online formats, recognizing the strengths and challenges of each</w:t>
      </w:r>
      <w:r w:rsidRPr="00542ED8">
        <w:rPr>
          <w:rFonts w:ascii="Times New Roman" w:hAnsi="Times New Roman" w:cs="Times New Roman"/>
          <w:sz w:val="24"/>
          <w:szCs w:val="24"/>
        </w:rPr>
        <w:t xml:space="preserve"> domain</w:t>
      </w:r>
      <w:r w:rsidR="003F7591" w:rsidRPr="00542ED8">
        <w:rPr>
          <w:rFonts w:ascii="Times New Roman" w:hAnsi="Times New Roman" w:cs="Times New Roman"/>
          <w:sz w:val="24"/>
          <w:szCs w:val="24"/>
        </w:rPr>
        <w:t>. In the traditional classroom, interpersonal skills and immediate feedback are paramount, while online teaching demands technological proficiency, creativity in utilizing digital tools, and a keen understanding of asynchronous communication</w:t>
      </w:r>
      <w:r w:rsidR="00154C59" w:rsidRPr="00542ED8">
        <w:rPr>
          <w:rFonts w:ascii="Times New Roman" w:hAnsi="Times New Roman" w:cs="Times New Roman"/>
          <w:sz w:val="24"/>
          <w:szCs w:val="24"/>
        </w:rPr>
        <w:t xml:space="preserve"> from both student and teacher.</w:t>
      </w:r>
    </w:p>
    <w:p w14:paraId="4778541E" w14:textId="77777777" w:rsidR="002A5DCB" w:rsidRPr="00542ED8" w:rsidRDefault="002A5DCB" w:rsidP="00154C59">
      <w:pPr>
        <w:rPr>
          <w:rFonts w:ascii="Times New Roman" w:hAnsi="Times New Roman" w:cs="Times New Roman"/>
          <w:sz w:val="24"/>
          <w:szCs w:val="24"/>
        </w:rPr>
      </w:pPr>
    </w:p>
    <w:p w14:paraId="6D78C2AD" w14:textId="08EDC65C" w:rsidR="00154C59" w:rsidRPr="00542ED8" w:rsidRDefault="00154C59" w:rsidP="00154C59">
      <w:pPr>
        <w:rPr>
          <w:rFonts w:ascii="Times New Roman" w:hAnsi="Times New Roman" w:cs="Times New Roman"/>
          <w:b/>
          <w:bCs/>
          <w:sz w:val="24"/>
          <w:szCs w:val="24"/>
        </w:rPr>
      </w:pPr>
      <w:r w:rsidRPr="00542ED8">
        <w:rPr>
          <w:rFonts w:ascii="Times New Roman" w:hAnsi="Times New Roman" w:cs="Times New Roman"/>
          <w:b/>
          <w:bCs/>
          <w:sz w:val="24"/>
          <w:szCs w:val="24"/>
        </w:rPr>
        <w:t>Action plan for future development</w:t>
      </w:r>
    </w:p>
    <w:p w14:paraId="2773B75C" w14:textId="6F34A5E8" w:rsidR="00B1044B" w:rsidRPr="00542ED8" w:rsidRDefault="00B1044B" w:rsidP="00B1044B">
      <w:pPr>
        <w:rPr>
          <w:rFonts w:ascii="Times New Roman" w:hAnsi="Times New Roman" w:cs="Times New Roman"/>
          <w:sz w:val="24"/>
          <w:szCs w:val="24"/>
        </w:rPr>
      </w:pPr>
      <w:r w:rsidRPr="00542ED8">
        <w:rPr>
          <w:rFonts w:ascii="Times New Roman" w:hAnsi="Times New Roman" w:cs="Times New Roman"/>
          <w:sz w:val="24"/>
          <w:szCs w:val="24"/>
        </w:rPr>
        <w:t>Goal Setting:</w:t>
      </w:r>
    </w:p>
    <w:p w14:paraId="1D4E1486" w14:textId="721351E3" w:rsidR="00B1044B" w:rsidRPr="00542ED8" w:rsidRDefault="00B1044B" w:rsidP="00B1044B">
      <w:pPr>
        <w:rPr>
          <w:rFonts w:ascii="Times New Roman" w:hAnsi="Times New Roman" w:cs="Times New Roman"/>
          <w:sz w:val="24"/>
          <w:szCs w:val="24"/>
        </w:rPr>
      </w:pPr>
      <w:r w:rsidRPr="00542ED8">
        <w:rPr>
          <w:rFonts w:ascii="Times New Roman" w:hAnsi="Times New Roman" w:cs="Times New Roman"/>
          <w:sz w:val="24"/>
          <w:szCs w:val="24"/>
        </w:rPr>
        <w:t>Short-term: Implement effective teaching strategies within my current employment</w:t>
      </w:r>
    </w:p>
    <w:p w14:paraId="577612D3" w14:textId="63026DA1" w:rsidR="00B1044B" w:rsidRPr="00542ED8" w:rsidRDefault="00B1044B" w:rsidP="00B1044B">
      <w:pPr>
        <w:rPr>
          <w:rFonts w:ascii="Times New Roman" w:hAnsi="Times New Roman" w:cs="Times New Roman"/>
          <w:sz w:val="24"/>
          <w:szCs w:val="24"/>
        </w:rPr>
      </w:pPr>
      <w:r w:rsidRPr="00542ED8">
        <w:rPr>
          <w:rFonts w:ascii="Times New Roman" w:hAnsi="Times New Roman" w:cs="Times New Roman"/>
          <w:sz w:val="24"/>
          <w:szCs w:val="24"/>
        </w:rPr>
        <w:t>Long-term: attend more observations to compare and contrast teaching strategies</w:t>
      </w:r>
    </w:p>
    <w:p w14:paraId="4F7A9A6D" w14:textId="4E64D991" w:rsidR="00B1044B" w:rsidRPr="00542ED8" w:rsidRDefault="00B1044B" w:rsidP="00B1044B">
      <w:pPr>
        <w:rPr>
          <w:rFonts w:ascii="Times New Roman" w:hAnsi="Times New Roman" w:cs="Times New Roman"/>
          <w:sz w:val="24"/>
          <w:szCs w:val="24"/>
        </w:rPr>
      </w:pPr>
      <w:r w:rsidRPr="00542ED8">
        <w:rPr>
          <w:rFonts w:ascii="Times New Roman" w:hAnsi="Times New Roman" w:cs="Times New Roman"/>
          <w:sz w:val="24"/>
          <w:szCs w:val="24"/>
        </w:rPr>
        <w:t>Mentorship: seek guidance from a mentor teacher on positive classroom management techniques.</w:t>
      </w:r>
    </w:p>
    <w:p w14:paraId="1B3985E7" w14:textId="591B755B" w:rsidR="00B1044B" w:rsidRPr="00542ED8" w:rsidRDefault="00B1044B" w:rsidP="00B1044B">
      <w:pPr>
        <w:rPr>
          <w:rFonts w:ascii="Times New Roman" w:hAnsi="Times New Roman" w:cs="Times New Roman"/>
          <w:sz w:val="24"/>
          <w:szCs w:val="24"/>
        </w:rPr>
      </w:pPr>
      <w:r w:rsidRPr="00542ED8">
        <w:rPr>
          <w:rFonts w:ascii="Times New Roman" w:hAnsi="Times New Roman" w:cs="Times New Roman"/>
          <w:sz w:val="24"/>
          <w:szCs w:val="24"/>
        </w:rPr>
        <w:t>Professional Development: Attend a workshops digital innovation skills within the library on effective classroom management strategies.</w:t>
      </w:r>
    </w:p>
    <w:p w14:paraId="7D1C1A84" w14:textId="46408400" w:rsidR="00B1044B" w:rsidRPr="00542ED8" w:rsidRDefault="00B1044B" w:rsidP="00B1044B">
      <w:pPr>
        <w:rPr>
          <w:rFonts w:ascii="Times New Roman" w:hAnsi="Times New Roman" w:cs="Times New Roman"/>
          <w:sz w:val="24"/>
          <w:szCs w:val="24"/>
        </w:rPr>
      </w:pPr>
      <w:r w:rsidRPr="00542ED8">
        <w:rPr>
          <w:rFonts w:ascii="Times New Roman" w:hAnsi="Times New Roman" w:cs="Times New Roman"/>
          <w:sz w:val="24"/>
          <w:szCs w:val="24"/>
        </w:rPr>
        <w:lastRenderedPageBreak/>
        <w:t>Technology Integration: Experiment with a classroom management app for streamlined transitions.</w:t>
      </w:r>
    </w:p>
    <w:p w14:paraId="6FAFC9B0" w14:textId="344322FB" w:rsidR="00B1044B" w:rsidRPr="00542ED8" w:rsidRDefault="00B1044B" w:rsidP="00B1044B">
      <w:pPr>
        <w:rPr>
          <w:rFonts w:ascii="Times New Roman" w:hAnsi="Times New Roman" w:cs="Times New Roman"/>
          <w:sz w:val="24"/>
          <w:szCs w:val="24"/>
        </w:rPr>
      </w:pPr>
      <w:r w:rsidRPr="00542ED8">
        <w:rPr>
          <w:rFonts w:ascii="Times New Roman" w:hAnsi="Times New Roman" w:cs="Times New Roman"/>
          <w:sz w:val="24"/>
          <w:szCs w:val="24"/>
        </w:rPr>
        <w:t>Reflective Practice: Regularly reflect on lessons, documenting successes and areas for improvement.</w:t>
      </w:r>
    </w:p>
    <w:p w14:paraId="03170F58" w14:textId="441A29BF" w:rsidR="00B1044B" w:rsidRPr="00542ED8" w:rsidRDefault="00B1044B" w:rsidP="00B1044B">
      <w:pPr>
        <w:rPr>
          <w:rFonts w:ascii="Times New Roman" w:hAnsi="Times New Roman" w:cs="Times New Roman"/>
          <w:sz w:val="24"/>
          <w:szCs w:val="24"/>
        </w:rPr>
      </w:pPr>
      <w:r w:rsidRPr="00542ED8">
        <w:rPr>
          <w:rFonts w:ascii="Times New Roman" w:hAnsi="Times New Roman" w:cs="Times New Roman"/>
          <w:sz w:val="24"/>
          <w:szCs w:val="24"/>
        </w:rPr>
        <w:t xml:space="preserve">Collaboration: Collaborate with a </w:t>
      </w:r>
      <w:r w:rsidR="00D50A1D" w:rsidRPr="00542ED8">
        <w:rPr>
          <w:rFonts w:ascii="Times New Roman" w:hAnsi="Times New Roman" w:cs="Times New Roman"/>
          <w:sz w:val="24"/>
          <w:szCs w:val="24"/>
        </w:rPr>
        <w:t>peer to</w:t>
      </w:r>
      <w:r w:rsidRPr="00542ED8">
        <w:rPr>
          <w:rFonts w:ascii="Times New Roman" w:hAnsi="Times New Roman" w:cs="Times New Roman"/>
          <w:sz w:val="24"/>
          <w:szCs w:val="24"/>
        </w:rPr>
        <w:t xml:space="preserve"> share insights on effective transitions.</w:t>
      </w:r>
    </w:p>
    <w:p w14:paraId="0ED8FFA2" w14:textId="251E908C" w:rsidR="00B1044B" w:rsidRPr="00542ED8" w:rsidRDefault="00B1044B" w:rsidP="00B1044B">
      <w:pPr>
        <w:rPr>
          <w:rFonts w:ascii="Times New Roman" w:hAnsi="Times New Roman" w:cs="Times New Roman"/>
          <w:sz w:val="24"/>
          <w:szCs w:val="24"/>
        </w:rPr>
      </w:pPr>
      <w:r w:rsidRPr="00542ED8">
        <w:rPr>
          <w:rFonts w:ascii="Times New Roman" w:hAnsi="Times New Roman" w:cs="Times New Roman"/>
          <w:sz w:val="24"/>
          <w:szCs w:val="24"/>
        </w:rPr>
        <w:t>Health and Well-being:</w:t>
      </w:r>
      <w:r w:rsidR="00D50A1D" w:rsidRPr="00542ED8">
        <w:rPr>
          <w:rFonts w:ascii="Times New Roman" w:hAnsi="Times New Roman" w:cs="Times New Roman"/>
          <w:sz w:val="24"/>
          <w:szCs w:val="24"/>
        </w:rPr>
        <w:t xml:space="preserve"> </w:t>
      </w:r>
      <w:r w:rsidRPr="00542ED8">
        <w:rPr>
          <w:rFonts w:ascii="Times New Roman" w:hAnsi="Times New Roman" w:cs="Times New Roman"/>
          <w:sz w:val="24"/>
          <w:szCs w:val="24"/>
        </w:rPr>
        <w:t>Prioritize personal well-being for sustained enthusiasm and energy.</w:t>
      </w:r>
    </w:p>
    <w:p w14:paraId="0E14DF47" w14:textId="77777777" w:rsidR="002A5DCB" w:rsidRPr="00542ED8" w:rsidRDefault="002A5DCB" w:rsidP="002A5DCB">
      <w:pPr>
        <w:pStyle w:val="ListParagraph"/>
        <w:rPr>
          <w:rFonts w:ascii="Times New Roman" w:hAnsi="Times New Roman" w:cs="Times New Roman"/>
          <w:i/>
          <w:iCs/>
          <w:sz w:val="24"/>
          <w:szCs w:val="24"/>
        </w:rPr>
      </w:pPr>
    </w:p>
    <w:p w14:paraId="51C657CC" w14:textId="77777777" w:rsidR="002A5DCB" w:rsidRPr="00542ED8" w:rsidRDefault="002A5DCB" w:rsidP="002A5DCB">
      <w:pPr>
        <w:pStyle w:val="ListParagraph"/>
        <w:rPr>
          <w:rFonts w:ascii="Times New Roman" w:hAnsi="Times New Roman" w:cs="Times New Roman"/>
          <w:i/>
          <w:iCs/>
          <w:sz w:val="24"/>
          <w:szCs w:val="24"/>
        </w:rPr>
      </w:pPr>
    </w:p>
    <w:p w14:paraId="4122FF02" w14:textId="77777777" w:rsidR="002A5DCB" w:rsidRPr="00542ED8" w:rsidRDefault="002A5DCB" w:rsidP="002A5DCB">
      <w:pPr>
        <w:pStyle w:val="ListParagraph"/>
        <w:rPr>
          <w:rFonts w:ascii="Times New Roman" w:hAnsi="Times New Roman" w:cs="Times New Roman"/>
          <w:i/>
          <w:iCs/>
          <w:sz w:val="24"/>
          <w:szCs w:val="24"/>
        </w:rPr>
      </w:pPr>
    </w:p>
    <w:p w14:paraId="769DB7A8" w14:textId="77777777" w:rsidR="002A5DCB" w:rsidRPr="00542ED8" w:rsidRDefault="002A5DCB" w:rsidP="002A5DCB">
      <w:pPr>
        <w:pStyle w:val="ListParagraph"/>
        <w:rPr>
          <w:rFonts w:ascii="Times New Roman" w:hAnsi="Times New Roman" w:cs="Times New Roman"/>
          <w:i/>
          <w:iCs/>
          <w:sz w:val="24"/>
          <w:szCs w:val="24"/>
        </w:rPr>
      </w:pPr>
    </w:p>
    <w:p w14:paraId="1B9B9042" w14:textId="77777777" w:rsidR="002A5DCB" w:rsidRPr="00542ED8" w:rsidRDefault="002A5DCB" w:rsidP="002A5DCB">
      <w:pPr>
        <w:pStyle w:val="ListParagraph"/>
        <w:rPr>
          <w:rFonts w:ascii="Times New Roman" w:hAnsi="Times New Roman" w:cs="Times New Roman"/>
          <w:i/>
          <w:iCs/>
          <w:sz w:val="24"/>
          <w:szCs w:val="24"/>
        </w:rPr>
      </w:pPr>
    </w:p>
    <w:p w14:paraId="39FA00EE" w14:textId="77777777" w:rsidR="002A5DCB" w:rsidRPr="00542ED8" w:rsidRDefault="002A5DCB" w:rsidP="002A5DCB">
      <w:pPr>
        <w:pStyle w:val="ListParagraph"/>
        <w:rPr>
          <w:rFonts w:ascii="Times New Roman" w:hAnsi="Times New Roman" w:cs="Times New Roman"/>
          <w:i/>
          <w:iCs/>
          <w:sz w:val="24"/>
          <w:szCs w:val="24"/>
        </w:rPr>
      </w:pPr>
    </w:p>
    <w:p w14:paraId="470272D7" w14:textId="77777777" w:rsidR="002A5DCB" w:rsidRPr="00542ED8" w:rsidRDefault="002A5DCB" w:rsidP="002A5DCB">
      <w:pPr>
        <w:pStyle w:val="ListParagraph"/>
        <w:rPr>
          <w:rFonts w:ascii="Times New Roman" w:hAnsi="Times New Roman" w:cs="Times New Roman"/>
          <w:i/>
          <w:iCs/>
          <w:sz w:val="24"/>
          <w:szCs w:val="24"/>
        </w:rPr>
      </w:pPr>
    </w:p>
    <w:p w14:paraId="43FC8DC7" w14:textId="77777777" w:rsidR="002A5DCB" w:rsidRPr="00542ED8" w:rsidRDefault="002A5DCB" w:rsidP="002A5DCB">
      <w:pPr>
        <w:pStyle w:val="ListParagraph"/>
        <w:rPr>
          <w:rFonts w:ascii="Times New Roman" w:hAnsi="Times New Roman" w:cs="Times New Roman"/>
          <w:i/>
          <w:iCs/>
          <w:sz w:val="24"/>
          <w:szCs w:val="24"/>
        </w:rPr>
      </w:pPr>
    </w:p>
    <w:bookmarkEnd w:id="0"/>
    <w:p w14:paraId="4AD7E5CE" w14:textId="77777777" w:rsidR="002A5DCB" w:rsidRPr="00542ED8" w:rsidRDefault="002A5DCB" w:rsidP="002A5DCB">
      <w:pPr>
        <w:pStyle w:val="ListParagraph"/>
        <w:rPr>
          <w:rFonts w:ascii="Times New Roman" w:hAnsi="Times New Roman" w:cs="Times New Roman"/>
          <w:i/>
          <w:iCs/>
          <w:sz w:val="24"/>
          <w:szCs w:val="24"/>
        </w:rPr>
      </w:pPr>
    </w:p>
    <w:p w14:paraId="1E374783" w14:textId="313CB3A1" w:rsidR="002A5DCB" w:rsidRPr="00542ED8" w:rsidRDefault="00EB2B7A" w:rsidP="00EB2B7A">
      <w:pPr>
        <w:rPr>
          <w:rFonts w:ascii="Times New Roman" w:hAnsi="Times New Roman" w:cs="Times New Roman"/>
          <w:sz w:val="24"/>
          <w:szCs w:val="24"/>
        </w:rPr>
      </w:pPr>
      <w:r w:rsidRPr="00542ED8">
        <w:rPr>
          <w:rFonts w:ascii="Times New Roman" w:hAnsi="Times New Roman" w:cs="Times New Roman"/>
          <w:sz w:val="24"/>
          <w:szCs w:val="24"/>
        </w:rPr>
        <w:t xml:space="preserve">          </w:t>
      </w:r>
      <w:r w:rsidR="002A5DCB" w:rsidRPr="00542ED8">
        <w:rPr>
          <w:rFonts w:ascii="Times New Roman" w:hAnsi="Times New Roman" w:cs="Times New Roman"/>
          <w:sz w:val="24"/>
          <w:szCs w:val="24"/>
        </w:rPr>
        <w:t xml:space="preserve">Reference list </w:t>
      </w:r>
    </w:p>
    <w:p w14:paraId="4AECC272" w14:textId="77777777" w:rsidR="00F15B08" w:rsidRPr="00542ED8" w:rsidRDefault="00F15B08" w:rsidP="00F15B08">
      <w:pPr>
        <w:pStyle w:val="ListParagraph"/>
        <w:rPr>
          <w:rFonts w:ascii="Times New Roman" w:hAnsi="Times New Roman" w:cs="Times New Roman"/>
          <w:sz w:val="24"/>
          <w:szCs w:val="24"/>
        </w:rPr>
      </w:pPr>
      <w:r w:rsidRPr="00542ED8">
        <w:rPr>
          <w:rFonts w:ascii="Times New Roman" w:hAnsi="Times New Roman" w:cs="Times New Roman"/>
          <w:sz w:val="24"/>
          <w:szCs w:val="24"/>
        </w:rPr>
        <w:t>Beetham, H. &amp; Sharpe, R. 2019, Rethinking Pedagogy for a Digital Age: Principles and Practices of Design, Routledge, New York, NY. Available at: [URL] (Accessed: 8 February 2024).</w:t>
      </w:r>
    </w:p>
    <w:p w14:paraId="77EC7563" w14:textId="77777777" w:rsidR="00F15B08" w:rsidRPr="00542ED8" w:rsidRDefault="00F15B08" w:rsidP="00F15B08">
      <w:pPr>
        <w:pStyle w:val="ListParagraph"/>
        <w:rPr>
          <w:rFonts w:ascii="Times New Roman" w:hAnsi="Times New Roman" w:cs="Times New Roman"/>
          <w:sz w:val="24"/>
          <w:szCs w:val="24"/>
        </w:rPr>
      </w:pPr>
    </w:p>
    <w:p w14:paraId="45605F56" w14:textId="77777777" w:rsidR="00F15B08" w:rsidRPr="00542ED8" w:rsidRDefault="00F15B08" w:rsidP="00F15B08">
      <w:pPr>
        <w:pStyle w:val="ListParagraph"/>
        <w:rPr>
          <w:rFonts w:ascii="Times New Roman" w:hAnsi="Times New Roman" w:cs="Times New Roman"/>
          <w:sz w:val="24"/>
          <w:szCs w:val="24"/>
        </w:rPr>
      </w:pPr>
      <w:r w:rsidRPr="00542ED8">
        <w:rPr>
          <w:rFonts w:ascii="Times New Roman" w:hAnsi="Times New Roman" w:cs="Times New Roman"/>
          <w:sz w:val="24"/>
          <w:szCs w:val="24"/>
        </w:rPr>
        <w:t>Banks, J. A. 2019, An introduction to multicultural education, Routledge.</w:t>
      </w:r>
    </w:p>
    <w:p w14:paraId="1D363033" w14:textId="77777777" w:rsidR="00F15B08" w:rsidRPr="00542ED8" w:rsidRDefault="00F15B08" w:rsidP="00F15B08">
      <w:pPr>
        <w:pStyle w:val="ListParagraph"/>
        <w:rPr>
          <w:rFonts w:ascii="Times New Roman" w:hAnsi="Times New Roman" w:cs="Times New Roman"/>
          <w:sz w:val="24"/>
          <w:szCs w:val="24"/>
        </w:rPr>
      </w:pPr>
    </w:p>
    <w:p w14:paraId="42E3D2B8" w14:textId="77777777" w:rsidR="00F15B08" w:rsidRPr="00542ED8" w:rsidRDefault="00F15B08" w:rsidP="00F15B08">
      <w:pPr>
        <w:pStyle w:val="ListParagraph"/>
        <w:rPr>
          <w:rFonts w:ascii="Times New Roman" w:hAnsi="Times New Roman" w:cs="Times New Roman"/>
          <w:sz w:val="24"/>
          <w:szCs w:val="24"/>
        </w:rPr>
      </w:pPr>
      <w:r w:rsidRPr="00542ED8">
        <w:rPr>
          <w:rFonts w:ascii="Times New Roman" w:hAnsi="Times New Roman" w:cs="Times New Roman"/>
          <w:sz w:val="24"/>
          <w:szCs w:val="24"/>
        </w:rPr>
        <w:t>Bonwell, C. C., &amp; Eison, J. A. 1991, Active learning: Creating excitement in the classroom, ASHE-ERIC Higher Education Reports.</w:t>
      </w:r>
    </w:p>
    <w:p w14:paraId="3917AD8B" w14:textId="77777777" w:rsidR="00F15B08" w:rsidRPr="00542ED8" w:rsidRDefault="00F15B08" w:rsidP="00F15B08">
      <w:pPr>
        <w:pStyle w:val="ListParagraph"/>
        <w:rPr>
          <w:rFonts w:ascii="Times New Roman" w:hAnsi="Times New Roman" w:cs="Times New Roman"/>
          <w:sz w:val="24"/>
          <w:szCs w:val="24"/>
        </w:rPr>
      </w:pPr>
    </w:p>
    <w:p w14:paraId="5C697906" w14:textId="77777777" w:rsidR="00F15B08" w:rsidRPr="00542ED8" w:rsidRDefault="00F15B08" w:rsidP="00F15B08">
      <w:pPr>
        <w:pStyle w:val="ListParagraph"/>
        <w:rPr>
          <w:rFonts w:ascii="Times New Roman" w:hAnsi="Times New Roman" w:cs="Times New Roman"/>
          <w:sz w:val="24"/>
          <w:szCs w:val="24"/>
        </w:rPr>
      </w:pPr>
      <w:r w:rsidRPr="00542ED8">
        <w:rPr>
          <w:rFonts w:ascii="Times New Roman" w:hAnsi="Times New Roman" w:cs="Times New Roman"/>
          <w:sz w:val="24"/>
          <w:szCs w:val="24"/>
        </w:rPr>
        <w:t>Brookhart, S. M. 2010, How to assess higher-order thinking skills in your classroom, ASCD.</w:t>
      </w:r>
    </w:p>
    <w:p w14:paraId="5554B89D" w14:textId="77777777" w:rsidR="00F15B08" w:rsidRPr="00542ED8" w:rsidRDefault="00F15B08" w:rsidP="00F15B08">
      <w:pPr>
        <w:pStyle w:val="ListParagraph"/>
        <w:rPr>
          <w:rFonts w:ascii="Times New Roman" w:hAnsi="Times New Roman" w:cs="Times New Roman"/>
          <w:sz w:val="24"/>
          <w:szCs w:val="24"/>
        </w:rPr>
      </w:pPr>
    </w:p>
    <w:p w14:paraId="2E3B4C48" w14:textId="77777777" w:rsidR="00F15B08" w:rsidRPr="00542ED8" w:rsidRDefault="00F15B08" w:rsidP="00F15B08">
      <w:pPr>
        <w:pStyle w:val="ListParagraph"/>
        <w:rPr>
          <w:rFonts w:ascii="Times New Roman" w:hAnsi="Times New Roman" w:cs="Times New Roman"/>
          <w:sz w:val="24"/>
          <w:szCs w:val="24"/>
        </w:rPr>
      </w:pPr>
      <w:r w:rsidRPr="00542ED8">
        <w:rPr>
          <w:rFonts w:ascii="Times New Roman" w:hAnsi="Times New Roman" w:cs="Times New Roman"/>
          <w:sz w:val="24"/>
          <w:szCs w:val="24"/>
        </w:rPr>
        <w:t>Cornett, J. W. 2014, Creating meaning through literature and the arts: An integration resource for classroom teachers (4th ed.), Pearson.</w:t>
      </w:r>
    </w:p>
    <w:p w14:paraId="33EA398D" w14:textId="77777777" w:rsidR="00F15B08" w:rsidRPr="00542ED8" w:rsidRDefault="00F15B08" w:rsidP="00F15B08">
      <w:pPr>
        <w:pStyle w:val="ListParagraph"/>
        <w:rPr>
          <w:rFonts w:ascii="Times New Roman" w:hAnsi="Times New Roman" w:cs="Times New Roman"/>
          <w:sz w:val="24"/>
          <w:szCs w:val="24"/>
        </w:rPr>
      </w:pPr>
    </w:p>
    <w:p w14:paraId="3BAEB66E" w14:textId="77777777" w:rsidR="00F15B08" w:rsidRPr="00542ED8" w:rsidRDefault="00F15B08" w:rsidP="00F15B08">
      <w:pPr>
        <w:pStyle w:val="ListParagraph"/>
        <w:rPr>
          <w:rFonts w:ascii="Times New Roman" w:hAnsi="Times New Roman" w:cs="Times New Roman"/>
          <w:sz w:val="24"/>
          <w:szCs w:val="24"/>
        </w:rPr>
      </w:pPr>
      <w:r w:rsidRPr="00542ED8">
        <w:rPr>
          <w:rFonts w:ascii="Times New Roman" w:hAnsi="Times New Roman" w:cs="Times New Roman"/>
          <w:sz w:val="24"/>
          <w:szCs w:val="24"/>
        </w:rPr>
        <w:t>Darling-Hammond, L. 2017, 'Teacher education around the world: What can we learn from international practice?', European Journal of Teacher Education, 40(3), 291-309.</w:t>
      </w:r>
    </w:p>
    <w:p w14:paraId="38997C7E" w14:textId="77777777" w:rsidR="00F15B08" w:rsidRPr="00542ED8" w:rsidRDefault="00F15B08" w:rsidP="00F15B08">
      <w:pPr>
        <w:pStyle w:val="ListParagraph"/>
        <w:rPr>
          <w:rFonts w:ascii="Times New Roman" w:hAnsi="Times New Roman" w:cs="Times New Roman"/>
          <w:sz w:val="24"/>
          <w:szCs w:val="24"/>
        </w:rPr>
      </w:pPr>
    </w:p>
    <w:p w14:paraId="7349C224" w14:textId="77777777" w:rsidR="00F15B08" w:rsidRPr="00542ED8" w:rsidRDefault="00F15B08" w:rsidP="00F15B08">
      <w:pPr>
        <w:pStyle w:val="ListParagraph"/>
        <w:rPr>
          <w:rFonts w:ascii="Times New Roman" w:hAnsi="Times New Roman" w:cs="Times New Roman"/>
          <w:sz w:val="24"/>
          <w:szCs w:val="24"/>
        </w:rPr>
      </w:pPr>
      <w:r w:rsidRPr="00542ED8">
        <w:rPr>
          <w:rFonts w:ascii="Times New Roman" w:hAnsi="Times New Roman" w:cs="Times New Roman"/>
          <w:sz w:val="24"/>
          <w:szCs w:val="24"/>
        </w:rPr>
        <w:t>Dewey, J. 1933, How we think: A restatement of the relation of reflective thinking to the educative process, D.C. Heath.</w:t>
      </w:r>
    </w:p>
    <w:p w14:paraId="6FA9CD25" w14:textId="77777777" w:rsidR="00F15B08" w:rsidRPr="00542ED8" w:rsidRDefault="00F15B08" w:rsidP="00F15B08">
      <w:pPr>
        <w:pStyle w:val="ListParagraph"/>
        <w:rPr>
          <w:rFonts w:ascii="Times New Roman" w:hAnsi="Times New Roman" w:cs="Times New Roman"/>
          <w:sz w:val="24"/>
          <w:szCs w:val="24"/>
        </w:rPr>
      </w:pPr>
    </w:p>
    <w:p w14:paraId="602FFE33" w14:textId="77777777" w:rsidR="00F15B08" w:rsidRPr="00542ED8" w:rsidRDefault="00F15B08" w:rsidP="00F15B08">
      <w:pPr>
        <w:pStyle w:val="ListParagraph"/>
        <w:rPr>
          <w:rFonts w:ascii="Times New Roman" w:hAnsi="Times New Roman" w:cs="Times New Roman"/>
          <w:sz w:val="24"/>
          <w:szCs w:val="24"/>
        </w:rPr>
      </w:pPr>
      <w:r w:rsidRPr="00542ED8">
        <w:rPr>
          <w:rFonts w:ascii="Times New Roman" w:hAnsi="Times New Roman" w:cs="Times New Roman"/>
          <w:sz w:val="24"/>
          <w:szCs w:val="24"/>
        </w:rPr>
        <w:t>Dillon, J. T. 1988, Questioning and teaching: A manual of practice, Teachers College Press.</w:t>
      </w:r>
    </w:p>
    <w:p w14:paraId="3F8F4E0C" w14:textId="77777777" w:rsidR="000322AC" w:rsidRPr="00542ED8" w:rsidRDefault="000322AC" w:rsidP="00F15B08">
      <w:pPr>
        <w:pStyle w:val="ListParagraph"/>
        <w:rPr>
          <w:rFonts w:ascii="Times New Roman" w:hAnsi="Times New Roman" w:cs="Times New Roman"/>
          <w:sz w:val="24"/>
          <w:szCs w:val="24"/>
        </w:rPr>
      </w:pPr>
    </w:p>
    <w:p w14:paraId="32661B1C" w14:textId="77777777" w:rsidR="000322AC" w:rsidRPr="00542ED8" w:rsidRDefault="000322AC" w:rsidP="000322AC">
      <w:pPr>
        <w:pStyle w:val="ListParagraph"/>
        <w:rPr>
          <w:rFonts w:ascii="Times New Roman" w:hAnsi="Times New Roman" w:cs="Times New Roman"/>
          <w:sz w:val="24"/>
          <w:szCs w:val="24"/>
        </w:rPr>
      </w:pPr>
      <w:r w:rsidRPr="00542ED8">
        <w:rPr>
          <w:rFonts w:ascii="Times New Roman" w:hAnsi="Times New Roman" w:cs="Times New Roman"/>
          <w:sz w:val="24"/>
          <w:szCs w:val="24"/>
        </w:rPr>
        <w:t xml:space="preserve">Freeman, S., Eddy, S. L., McDonough, M., Smith, M. K., Okoroafor, N., Jordt, H., &amp; Wenderoth, M. P. 2014, 'Active learning increases student performance in science, </w:t>
      </w:r>
      <w:r w:rsidRPr="00542ED8">
        <w:rPr>
          <w:rFonts w:ascii="Times New Roman" w:hAnsi="Times New Roman" w:cs="Times New Roman"/>
          <w:sz w:val="24"/>
          <w:szCs w:val="24"/>
        </w:rPr>
        <w:lastRenderedPageBreak/>
        <w:t>engineering, and mathematics', Proceedings of the National Academy of Sciences of the United States of America, 111(23), 8410–8415. [DOI: 10.1073/pnas.1319030111]</w:t>
      </w:r>
    </w:p>
    <w:p w14:paraId="122AD492" w14:textId="77777777" w:rsidR="000322AC" w:rsidRPr="00542ED8" w:rsidRDefault="000322AC" w:rsidP="000322AC">
      <w:pPr>
        <w:pStyle w:val="ListParagraph"/>
        <w:rPr>
          <w:rFonts w:ascii="Times New Roman" w:hAnsi="Times New Roman" w:cs="Times New Roman"/>
          <w:sz w:val="24"/>
          <w:szCs w:val="24"/>
        </w:rPr>
      </w:pPr>
    </w:p>
    <w:p w14:paraId="10299EE3" w14:textId="77777777" w:rsidR="000322AC" w:rsidRPr="00542ED8" w:rsidRDefault="000322AC" w:rsidP="000322AC">
      <w:pPr>
        <w:pStyle w:val="ListParagraph"/>
        <w:rPr>
          <w:rFonts w:ascii="Times New Roman" w:hAnsi="Times New Roman" w:cs="Times New Roman"/>
          <w:sz w:val="24"/>
          <w:szCs w:val="24"/>
        </w:rPr>
      </w:pPr>
    </w:p>
    <w:p w14:paraId="27C126A2" w14:textId="77777777" w:rsidR="000322AC" w:rsidRPr="00542ED8" w:rsidRDefault="000322AC" w:rsidP="000322AC">
      <w:pPr>
        <w:pStyle w:val="ListParagraph"/>
        <w:rPr>
          <w:rFonts w:ascii="Times New Roman" w:hAnsi="Times New Roman" w:cs="Times New Roman"/>
          <w:sz w:val="24"/>
          <w:szCs w:val="24"/>
        </w:rPr>
      </w:pPr>
    </w:p>
    <w:p w14:paraId="37F3E939" w14:textId="77777777" w:rsidR="000322AC" w:rsidRPr="00542ED8" w:rsidRDefault="000322AC" w:rsidP="000322AC">
      <w:pPr>
        <w:pStyle w:val="ListParagraph"/>
        <w:rPr>
          <w:rFonts w:ascii="Times New Roman" w:hAnsi="Times New Roman" w:cs="Times New Roman"/>
          <w:sz w:val="24"/>
          <w:szCs w:val="24"/>
        </w:rPr>
      </w:pPr>
    </w:p>
    <w:p w14:paraId="04302AAA" w14:textId="77777777" w:rsidR="000322AC" w:rsidRPr="00542ED8" w:rsidRDefault="000322AC" w:rsidP="00F15B08">
      <w:pPr>
        <w:pStyle w:val="ListParagraph"/>
        <w:rPr>
          <w:rFonts w:ascii="Times New Roman" w:hAnsi="Times New Roman" w:cs="Times New Roman"/>
          <w:sz w:val="24"/>
          <w:szCs w:val="24"/>
        </w:rPr>
      </w:pPr>
    </w:p>
    <w:p w14:paraId="2C37CAD0" w14:textId="77777777" w:rsidR="00F15B08" w:rsidRPr="00542ED8" w:rsidRDefault="00F15B08" w:rsidP="00F15B08">
      <w:pPr>
        <w:pStyle w:val="ListParagraph"/>
        <w:rPr>
          <w:rFonts w:ascii="Times New Roman" w:hAnsi="Times New Roman" w:cs="Times New Roman"/>
          <w:sz w:val="24"/>
          <w:szCs w:val="24"/>
        </w:rPr>
      </w:pPr>
    </w:p>
    <w:p w14:paraId="736C50B2" w14:textId="77777777" w:rsidR="00F15B08" w:rsidRPr="00542ED8" w:rsidRDefault="00F15B08" w:rsidP="00542ED8">
      <w:pPr>
        <w:rPr>
          <w:rFonts w:ascii="Times New Roman" w:hAnsi="Times New Roman" w:cs="Times New Roman"/>
          <w:sz w:val="24"/>
          <w:szCs w:val="24"/>
        </w:rPr>
      </w:pPr>
      <w:r w:rsidRPr="00542ED8">
        <w:rPr>
          <w:rFonts w:ascii="Times New Roman" w:hAnsi="Times New Roman" w:cs="Times New Roman"/>
          <w:sz w:val="24"/>
          <w:szCs w:val="24"/>
        </w:rPr>
        <w:t>Fauth, B., Decristan, J., Rieser, S., Klieme, E., &amp; Büttner, G. 2017, 'Student ratings of teaching quality in primary school: Dimensions and prediction of student outcomes', Learning and Instruction, 50, 12-21.</w:t>
      </w:r>
    </w:p>
    <w:p w14:paraId="6EA8AB0B" w14:textId="36C44A80" w:rsidR="00F15B08" w:rsidRPr="00542ED8" w:rsidRDefault="00F15B08" w:rsidP="00542ED8">
      <w:pPr>
        <w:rPr>
          <w:rFonts w:ascii="Times New Roman" w:hAnsi="Times New Roman" w:cs="Times New Roman"/>
          <w:sz w:val="24"/>
          <w:szCs w:val="24"/>
        </w:rPr>
      </w:pPr>
      <w:r w:rsidRPr="00542ED8">
        <w:rPr>
          <w:rFonts w:ascii="Times New Roman" w:hAnsi="Times New Roman" w:cs="Times New Roman"/>
          <w:sz w:val="24"/>
          <w:szCs w:val="24"/>
        </w:rPr>
        <w:t>Friend, M., &amp; Bursuck, W. D. 2012, Including students with special needs: A practical guide for classroom teachers (6th ed.), Pearson.</w:t>
      </w:r>
    </w:p>
    <w:p w14:paraId="549F0D9B" w14:textId="5AE8A8A6" w:rsidR="00843B4E" w:rsidRPr="00542ED8" w:rsidRDefault="00F15B08" w:rsidP="00542ED8">
      <w:pPr>
        <w:rPr>
          <w:rFonts w:ascii="Times New Roman" w:hAnsi="Times New Roman" w:cs="Times New Roman"/>
          <w:sz w:val="24"/>
          <w:szCs w:val="24"/>
        </w:rPr>
      </w:pPr>
      <w:r w:rsidRPr="00542ED8">
        <w:rPr>
          <w:rFonts w:ascii="Times New Roman" w:hAnsi="Times New Roman" w:cs="Times New Roman"/>
          <w:sz w:val="24"/>
          <w:szCs w:val="24"/>
        </w:rPr>
        <w:t>Gay, G. 2018, Culturally responsive teaching: Theory, research, and practice, Teachers College Press.</w:t>
      </w:r>
    </w:p>
    <w:p w14:paraId="15EC72FD" w14:textId="54E32D4D" w:rsidR="00F15B08" w:rsidRPr="00542ED8" w:rsidRDefault="00843B4E" w:rsidP="00542ED8">
      <w:pPr>
        <w:rPr>
          <w:rFonts w:ascii="Times New Roman" w:hAnsi="Times New Roman" w:cs="Times New Roman"/>
          <w:sz w:val="24"/>
          <w:szCs w:val="24"/>
        </w:rPr>
      </w:pPr>
      <w:r w:rsidRPr="00542ED8">
        <w:rPr>
          <w:rFonts w:ascii="Times New Roman" w:hAnsi="Times New Roman" w:cs="Times New Roman"/>
          <w:sz w:val="24"/>
          <w:szCs w:val="24"/>
        </w:rPr>
        <w:t>Gibbs, G. (1988). Learning by Doing: A Guide to Teaching and Learning Methods. Further Education Unit. Oxford Polytechnic: Oxford.</w:t>
      </w:r>
    </w:p>
    <w:p w14:paraId="2B0419BF" w14:textId="77777777" w:rsidR="00F15B08" w:rsidRPr="00542ED8" w:rsidRDefault="00F15B08" w:rsidP="00542ED8">
      <w:pPr>
        <w:rPr>
          <w:rFonts w:ascii="Times New Roman" w:hAnsi="Times New Roman" w:cs="Times New Roman"/>
          <w:sz w:val="24"/>
          <w:szCs w:val="24"/>
        </w:rPr>
      </w:pPr>
      <w:r w:rsidRPr="00542ED8">
        <w:rPr>
          <w:rFonts w:ascii="Times New Roman" w:hAnsi="Times New Roman" w:cs="Times New Roman"/>
          <w:sz w:val="24"/>
          <w:szCs w:val="24"/>
        </w:rPr>
        <w:t>Marzano, R. J., &amp; Marzano, J. S. 2003, The key to classroom management, Association for Supervision and Curriculum Development.</w:t>
      </w:r>
    </w:p>
    <w:p w14:paraId="6F0C51D3" w14:textId="77777777" w:rsidR="000322AC" w:rsidRPr="00542ED8" w:rsidRDefault="000322AC" w:rsidP="00542ED8">
      <w:pPr>
        <w:rPr>
          <w:rFonts w:ascii="Times New Roman" w:hAnsi="Times New Roman" w:cs="Times New Roman"/>
          <w:sz w:val="24"/>
          <w:szCs w:val="24"/>
        </w:rPr>
      </w:pPr>
      <w:r w:rsidRPr="00542ED8">
        <w:rPr>
          <w:rFonts w:ascii="Times New Roman" w:hAnsi="Times New Roman" w:cs="Times New Roman"/>
          <w:sz w:val="24"/>
          <w:szCs w:val="24"/>
        </w:rPr>
        <w:t>McNair, D. E. 2015, '</w:t>
      </w:r>
      <w:proofErr w:type="spellStart"/>
      <w:r w:rsidRPr="00542ED8">
        <w:rPr>
          <w:rFonts w:ascii="Times New Roman" w:hAnsi="Times New Roman" w:cs="Times New Roman"/>
          <w:sz w:val="24"/>
          <w:szCs w:val="24"/>
        </w:rPr>
        <w:t>Palloff</w:t>
      </w:r>
      <w:proofErr w:type="spellEnd"/>
      <w:r w:rsidRPr="00542ED8">
        <w:rPr>
          <w:rFonts w:ascii="Times New Roman" w:hAnsi="Times New Roman" w:cs="Times New Roman"/>
          <w:sz w:val="24"/>
          <w:szCs w:val="24"/>
        </w:rPr>
        <w:t>, R. M., &amp; Pratt, K. Lessons From the Virtual Classroom: The Realities of Online Teaching', Journal of College Student Retention: Research, Theory &amp; Practice, 17(2), pp. 264-269. [DOI: 10.1177/1521025115578237]</w:t>
      </w:r>
    </w:p>
    <w:p w14:paraId="59AABC16" w14:textId="05E7301B" w:rsidR="000322AC" w:rsidRPr="00542ED8" w:rsidRDefault="00542ED8" w:rsidP="00542ED8">
      <w:pPr>
        <w:rPr>
          <w:rFonts w:ascii="Times New Roman" w:hAnsi="Times New Roman" w:cs="Times New Roman"/>
          <w:sz w:val="24"/>
          <w:szCs w:val="24"/>
        </w:rPr>
      </w:pPr>
      <w:r w:rsidRPr="00542ED8">
        <w:rPr>
          <w:rFonts w:ascii="Times New Roman" w:hAnsi="Times New Roman" w:cs="Times New Roman"/>
          <w:sz w:val="24"/>
          <w:szCs w:val="24"/>
        </w:rPr>
        <w:t xml:space="preserve"> </w:t>
      </w:r>
      <w:r w:rsidR="000322AC" w:rsidRPr="00542ED8">
        <w:rPr>
          <w:rFonts w:ascii="Times New Roman" w:hAnsi="Times New Roman" w:cs="Times New Roman"/>
          <w:sz w:val="24"/>
          <w:szCs w:val="24"/>
        </w:rPr>
        <w:t xml:space="preserve">Race, P, &amp; Pickford, R 2007, Making Teaching Work : Teaching Smarter </w:t>
      </w:r>
      <w:r w:rsidRPr="00542ED8">
        <w:rPr>
          <w:rFonts w:ascii="Times New Roman" w:hAnsi="Times New Roman" w:cs="Times New Roman"/>
          <w:sz w:val="24"/>
          <w:szCs w:val="24"/>
        </w:rPr>
        <w:t xml:space="preserve">         </w:t>
      </w:r>
      <w:r w:rsidR="000322AC" w:rsidRPr="00542ED8">
        <w:rPr>
          <w:rFonts w:ascii="Times New Roman" w:hAnsi="Times New Roman" w:cs="Times New Roman"/>
          <w:sz w:val="24"/>
          <w:szCs w:val="24"/>
        </w:rPr>
        <w:t xml:space="preserve">in Post-Compulsory Education, SAGE Publications, Limited, London. Available from: ProQuest </w:t>
      </w:r>
      <w:proofErr w:type="spellStart"/>
      <w:r w:rsidR="000322AC" w:rsidRPr="00542ED8">
        <w:rPr>
          <w:rFonts w:ascii="Times New Roman" w:hAnsi="Times New Roman" w:cs="Times New Roman"/>
          <w:sz w:val="24"/>
          <w:szCs w:val="24"/>
        </w:rPr>
        <w:t>Ebook</w:t>
      </w:r>
      <w:proofErr w:type="spellEnd"/>
      <w:r w:rsidR="000322AC" w:rsidRPr="00542ED8">
        <w:rPr>
          <w:rFonts w:ascii="Times New Roman" w:hAnsi="Times New Roman" w:cs="Times New Roman"/>
          <w:sz w:val="24"/>
          <w:szCs w:val="24"/>
        </w:rPr>
        <w:t xml:space="preserve"> Central. [8 February 2024].</w:t>
      </w:r>
    </w:p>
    <w:p w14:paraId="125056BD" w14:textId="77777777" w:rsidR="000322AC" w:rsidRPr="00542ED8" w:rsidRDefault="000322AC" w:rsidP="00542ED8">
      <w:pPr>
        <w:rPr>
          <w:rFonts w:ascii="Times New Roman" w:hAnsi="Times New Roman" w:cs="Times New Roman"/>
          <w:sz w:val="24"/>
          <w:szCs w:val="24"/>
        </w:rPr>
      </w:pPr>
      <w:r w:rsidRPr="00542ED8">
        <w:rPr>
          <w:rFonts w:ascii="Times New Roman" w:hAnsi="Times New Roman" w:cs="Times New Roman"/>
          <w:sz w:val="24"/>
          <w:szCs w:val="24"/>
        </w:rPr>
        <w:t>Reece, I. 2007, Teaching, Training and Learning: A Practical Guide, 6th ed., rev., Business Education, Tyne and Wear.</w:t>
      </w:r>
    </w:p>
    <w:p w14:paraId="2F1C3D3E" w14:textId="77777777" w:rsidR="000322AC" w:rsidRPr="00542ED8" w:rsidRDefault="000322AC" w:rsidP="000322AC">
      <w:pPr>
        <w:pStyle w:val="ListParagraph"/>
        <w:rPr>
          <w:rFonts w:ascii="Times New Roman" w:hAnsi="Times New Roman" w:cs="Times New Roman"/>
          <w:sz w:val="24"/>
          <w:szCs w:val="24"/>
        </w:rPr>
      </w:pPr>
    </w:p>
    <w:p w14:paraId="69665048" w14:textId="77777777" w:rsidR="000322AC" w:rsidRPr="00542ED8" w:rsidRDefault="000322AC" w:rsidP="000322AC">
      <w:pPr>
        <w:pStyle w:val="ListParagraph"/>
        <w:rPr>
          <w:rFonts w:ascii="Times New Roman" w:hAnsi="Times New Roman" w:cs="Times New Roman"/>
          <w:sz w:val="24"/>
          <w:szCs w:val="24"/>
        </w:rPr>
      </w:pPr>
    </w:p>
    <w:p w14:paraId="1522D56B" w14:textId="77777777" w:rsidR="000322AC" w:rsidRPr="00542ED8" w:rsidRDefault="000322AC" w:rsidP="000322AC">
      <w:pPr>
        <w:pStyle w:val="ListParagraph"/>
        <w:rPr>
          <w:rFonts w:ascii="Times New Roman" w:hAnsi="Times New Roman" w:cs="Times New Roman"/>
          <w:sz w:val="24"/>
          <w:szCs w:val="24"/>
        </w:rPr>
      </w:pPr>
    </w:p>
    <w:p w14:paraId="746215A0" w14:textId="77777777" w:rsidR="000322AC" w:rsidRPr="00542ED8" w:rsidRDefault="000322AC" w:rsidP="000322AC">
      <w:pPr>
        <w:pStyle w:val="ListParagraph"/>
        <w:rPr>
          <w:rFonts w:ascii="Times New Roman" w:hAnsi="Times New Roman" w:cs="Times New Roman"/>
          <w:sz w:val="24"/>
          <w:szCs w:val="24"/>
        </w:rPr>
      </w:pPr>
    </w:p>
    <w:p w14:paraId="1B0BE3CE" w14:textId="77777777" w:rsidR="000322AC" w:rsidRPr="00542ED8" w:rsidRDefault="000322AC" w:rsidP="00F15B08">
      <w:pPr>
        <w:pStyle w:val="ListParagraph"/>
        <w:rPr>
          <w:rFonts w:ascii="Times New Roman" w:hAnsi="Times New Roman" w:cs="Times New Roman"/>
          <w:sz w:val="24"/>
          <w:szCs w:val="24"/>
        </w:rPr>
      </w:pPr>
    </w:p>
    <w:p w14:paraId="575C72F3" w14:textId="77777777" w:rsidR="00F15B08" w:rsidRPr="00542ED8" w:rsidRDefault="00F15B08" w:rsidP="00F15B08">
      <w:pPr>
        <w:pStyle w:val="ListParagraph"/>
        <w:rPr>
          <w:rFonts w:ascii="Times New Roman" w:hAnsi="Times New Roman" w:cs="Times New Roman"/>
          <w:sz w:val="24"/>
          <w:szCs w:val="24"/>
        </w:rPr>
      </w:pPr>
    </w:p>
    <w:p w14:paraId="10B2C7D2" w14:textId="77777777" w:rsidR="00F15B08" w:rsidRPr="00542ED8" w:rsidRDefault="00F15B08" w:rsidP="00F15B08">
      <w:pPr>
        <w:pStyle w:val="ListParagraph"/>
        <w:rPr>
          <w:rFonts w:ascii="Times New Roman" w:hAnsi="Times New Roman" w:cs="Times New Roman"/>
          <w:sz w:val="24"/>
          <w:szCs w:val="24"/>
        </w:rPr>
      </w:pPr>
    </w:p>
    <w:p w14:paraId="35A87A36" w14:textId="77777777" w:rsidR="00F15B08" w:rsidRPr="00542ED8" w:rsidRDefault="00F15B08" w:rsidP="00F15B08">
      <w:pPr>
        <w:pStyle w:val="ListParagraph"/>
        <w:rPr>
          <w:rFonts w:ascii="Times New Roman" w:hAnsi="Times New Roman" w:cs="Times New Roman"/>
          <w:sz w:val="24"/>
          <w:szCs w:val="24"/>
        </w:rPr>
      </w:pPr>
    </w:p>
    <w:p w14:paraId="05451AFE" w14:textId="77777777" w:rsidR="00CF69A7" w:rsidRPr="00542ED8" w:rsidRDefault="00CF69A7" w:rsidP="00CF69A7">
      <w:pPr>
        <w:pStyle w:val="Heading2"/>
        <w:rPr>
          <w:i/>
          <w:iCs/>
          <w:sz w:val="24"/>
          <w:szCs w:val="24"/>
        </w:rPr>
      </w:pPr>
      <w:bookmarkStart w:id="1" w:name="_Toc48127143"/>
      <w:r w:rsidRPr="00542ED8">
        <w:rPr>
          <w:sz w:val="24"/>
          <w:szCs w:val="24"/>
        </w:rPr>
        <w:t>Teacher Observation Form</w:t>
      </w:r>
      <w:bookmarkEnd w:id="1"/>
      <w:r w:rsidRPr="00542ED8">
        <w:rPr>
          <w:sz w:val="24"/>
          <w:szCs w:val="24"/>
        </w:rPr>
        <w:t xml:space="preserve"> </w:t>
      </w:r>
    </w:p>
    <w:p w14:paraId="472935D3" w14:textId="77777777" w:rsidR="00CF69A7" w:rsidRPr="00542ED8" w:rsidRDefault="00CF69A7" w:rsidP="00CF69A7">
      <w:pPr>
        <w:rPr>
          <w:rFonts w:ascii="Calibri" w:hAnsi="Calibri" w:cs="Calibri"/>
          <w:b/>
          <w:sz w:val="24"/>
          <w:szCs w:val="24"/>
        </w:rPr>
      </w:pPr>
    </w:p>
    <w:p w14:paraId="1302B84C" w14:textId="77777777" w:rsidR="00CF69A7" w:rsidRPr="00D57B13" w:rsidRDefault="00CF69A7" w:rsidP="00CF69A7">
      <w:pPr>
        <w:jc w:val="center"/>
      </w:pPr>
      <w:r w:rsidRPr="00D57B13">
        <w:rPr>
          <w:noProof/>
          <w:lang w:eastAsia="en-GB"/>
        </w:rPr>
        <w:drawing>
          <wp:inline distT="0" distB="0" distL="0" distR="0" wp14:anchorId="70BC202E" wp14:editId="7C2B8090">
            <wp:extent cx="1362075" cy="481330"/>
            <wp:effectExtent l="0" t="0" r="9525" b="0"/>
            <wp:docPr id="1" name="Picture 1"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6A64EA83" w14:textId="77777777" w:rsidR="00CF69A7" w:rsidRPr="00C71C2F" w:rsidRDefault="00CF69A7" w:rsidP="00CF69A7">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CF69A7" w:rsidRPr="00C71C2F" w14:paraId="025A083B" w14:textId="77777777" w:rsidTr="00D409FB">
        <w:trPr>
          <w:jc w:val="center"/>
        </w:trPr>
        <w:tc>
          <w:tcPr>
            <w:tcW w:w="3544" w:type="dxa"/>
            <w:shd w:val="clear" w:color="auto" w:fill="auto"/>
          </w:tcPr>
          <w:p w14:paraId="3C85988E" w14:textId="77777777" w:rsidR="00CF69A7" w:rsidRPr="00C71C2F" w:rsidRDefault="00CF69A7" w:rsidP="00D409FB">
            <w:pPr>
              <w:rPr>
                <w:rFonts w:ascii="Calibri" w:hAnsi="Calibri" w:cs="Calibri"/>
                <w:b/>
                <w:szCs w:val="24"/>
              </w:rPr>
            </w:pPr>
            <w:r w:rsidRPr="00C71C2F">
              <w:rPr>
                <w:rFonts w:ascii="Calibri" w:hAnsi="Calibri" w:cs="Calibri"/>
                <w:b/>
                <w:szCs w:val="24"/>
              </w:rPr>
              <w:t>Teacher</w:t>
            </w:r>
          </w:p>
          <w:p w14:paraId="6C3A47D0" w14:textId="77777777" w:rsidR="00CF69A7" w:rsidRPr="00C71C2F" w:rsidRDefault="00CF69A7" w:rsidP="00D409FB">
            <w:pPr>
              <w:rPr>
                <w:rFonts w:ascii="Calibri" w:hAnsi="Calibri" w:cs="Calibri"/>
                <w:b/>
                <w:szCs w:val="24"/>
              </w:rPr>
            </w:pPr>
          </w:p>
        </w:tc>
        <w:tc>
          <w:tcPr>
            <w:tcW w:w="6946" w:type="dxa"/>
            <w:shd w:val="clear" w:color="auto" w:fill="auto"/>
          </w:tcPr>
          <w:p w14:paraId="12E1FAAA" w14:textId="77777777" w:rsidR="00CF69A7" w:rsidRPr="00C71C2F" w:rsidRDefault="00CF69A7" w:rsidP="00D409FB">
            <w:pPr>
              <w:rPr>
                <w:rFonts w:ascii="Calibri" w:hAnsi="Calibri" w:cs="Calibri"/>
                <w:b/>
                <w:szCs w:val="24"/>
              </w:rPr>
            </w:pPr>
            <w:r>
              <w:rPr>
                <w:rFonts w:ascii="Calibri" w:hAnsi="Calibri" w:cs="Calibri"/>
                <w:b/>
                <w:szCs w:val="24"/>
              </w:rPr>
              <w:t>Joanna Fender</w:t>
            </w:r>
          </w:p>
        </w:tc>
      </w:tr>
      <w:tr w:rsidR="00CF69A7" w:rsidRPr="00C71C2F" w14:paraId="05D63F43" w14:textId="77777777" w:rsidTr="00D409FB">
        <w:trPr>
          <w:jc w:val="center"/>
        </w:trPr>
        <w:tc>
          <w:tcPr>
            <w:tcW w:w="3544" w:type="dxa"/>
            <w:shd w:val="clear" w:color="auto" w:fill="auto"/>
          </w:tcPr>
          <w:p w14:paraId="52FA62F3" w14:textId="77777777" w:rsidR="00CF69A7" w:rsidRPr="00C71C2F" w:rsidRDefault="00CF69A7" w:rsidP="00D409FB">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6AB2E1DD" w14:textId="77777777" w:rsidR="00CF69A7" w:rsidRPr="00C71C2F" w:rsidRDefault="00CF69A7" w:rsidP="00D409FB">
            <w:pPr>
              <w:rPr>
                <w:rFonts w:ascii="Calibri" w:hAnsi="Calibri" w:cs="Calibri"/>
                <w:b/>
                <w:szCs w:val="24"/>
              </w:rPr>
            </w:pPr>
            <w:r>
              <w:rPr>
                <w:rFonts w:ascii="Calibri" w:hAnsi="Calibri" w:cs="Calibri"/>
                <w:b/>
                <w:szCs w:val="24"/>
              </w:rPr>
              <w:t>5/02/24</w:t>
            </w:r>
          </w:p>
          <w:p w14:paraId="6B8FC71B" w14:textId="77777777" w:rsidR="00CF69A7" w:rsidRPr="00C71C2F" w:rsidRDefault="00CF69A7" w:rsidP="00D409FB">
            <w:pPr>
              <w:rPr>
                <w:rFonts w:ascii="Calibri" w:hAnsi="Calibri" w:cs="Calibri"/>
                <w:b/>
                <w:szCs w:val="24"/>
              </w:rPr>
            </w:pPr>
          </w:p>
        </w:tc>
      </w:tr>
      <w:tr w:rsidR="00CF69A7" w:rsidRPr="00C71C2F" w14:paraId="1CA17D95" w14:textId="77777777" w:rsidTr="00D409FB">
        <w:trPr>
          <w:jc w:val="center"/>
        </w:trPr>
        <w:tc>
          <w:tcPr>
            <w:tcW w:w="3544" w:type="dxa"/>
            <w:shd w:val="clear" w:color="auto" w:fill="auto"/>
          </w:tcPr>
          <w:p w14:paraId="0745A8E9" w14:textId="77777777" w:rsidR="00CF69A7" w:rsidRPr="00C71C2F" w:rsidRDefault="00CF69A7" w:rsidP="00D409FB">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166DB5A2" w14:textId="77777777" w:rsidR="00CF69A7" w:rsidRPr="00C71C2F" w:rsidRDefault="00CF69A7" w:rsidP="00D409FB">
            <w:pPr>
              <w:rPr>
                <w:rFonts w:ascii="Calibri" w:hAnsi="Calibri" w:cs="Calibri"/>
                <w:b/>
                <w:szCs w:val="24"/>
              </w:rPr>
            </w:pPr>
          </w:p>
          <w:p w14:paraId="09DDCA2B" w14:textId="77777777" w:rsidR="00CF69A7" w:rsidRPr="00C71C2F" w:rsidRDefault="00CF69A7" w:rsidP="00D409FB">
            <w:pPr>
              <w:rPr>
                <w:rFonts w:ascii="Calibri" w:hAnsi="Calibri" w:cs="Calibri"/>
                <w:b/>
                <w:szCs w:val="24"/>
              </w:rPr>
            </w:pPr>
            <w:r>
              <w:rPr>
                <w:rFonts w:ascii="Calibri" w:hAnsi="Calibri" w:cs="Calibri"/>
                <w:b/>
                <w:szCs w:val="24"/>
              </w:rPr>
              <w:t>First year health and care students foundation</w:t>
            </w:r>
          </w:p>
        </w:tc>
      </w:tr>
      <w:tr w:rsidR="00CF69A7" w:rsidRPr="00C71C2F" w14:paraId="7B6990FC" w14:textId="77777777" w:rsidTr="00D409FB">
        <w:trPr>
          <w:jc w:val="center"/>
        </w:trPr>
        <w:tc>
          <w:tcPr>
            <w:tcW w:w="3544" w:type="dxa"/>
            <w:tcBorders>
              <w:bottom w:val="single" w:sz="4" w:space="0" w:color="auto"/>
            </w:tcBorders>
            <w:shd w:val="clear" w:color="auto" w:fill="auto"/>
          </w:tcPr>
          <w:p w14:paraId="7A5B8C2D" w14:textId="77777777" w:rsidR="00CF69A7" w:rsidRPr="00C71C2F" w:rsidRDefault="00CF69A7" w:rsidP="00D409FB">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251D8C64" w14:textId="77777777" w:rsidR="00CF69A7" w:rsidRPr="00C71C2F" w:rsidRDefault="00CF69A7" w:rsidP="00D409FB">
            <w:pPr>
              <w:rPr>
                <w:rFonts w:ascii="Calibri" w:hAnsi="Calibri" w:cs="Calibri"/>
                <w:b/>
                <w:szCs w:val="24"/>
              </w:rPr>
            </w:pPr>
          </w:p>
          <w:p w14:paraId="799F9D7C" w14:textId="77777777" w:rsidR="00CF69A7" w:rsidRPr="00C71C2F" w:rsidRDefault="00CF69A7" w:rsidP="00D409FB">
            <w:pPr>
              <w:rPr>
                <w:rFonts w:ascii="Calibri" w:hAnsi="Calibri" w:cs="Calibri"/>
                <w:b/>
                <w:szCs w:val="24"/>
              </w:rPr>
            </w:pPr>
            <w:r>
              <w:rPr>
                <w:rFonts w:ascii="Calibri" w:hAnsi="Calibri" w:cs="Calibri"/>
                <w:b/>
                <w:szCs w:val="24"/>
              </w:rPr>
              <w:t>Problem solving skills within health and care</w:t>
            </w:r>
          </w:p>
        </w:tc>
      </w:tr>
      <w:tr w:rsidR="00CF69A7" w:rsidRPr="00C71C2F" w14:paraId="48AD964B" w14:textId="77777777" w:rsidTr="00D409FB">
        <w:trPr>
          <w:jc w:val="center"/>
        </w:trPr>
        <w:tc>
          <w:tcPr>
            <w:tcW w:w="10490" w:type="dxa"/>
            <w:gridSpan w:val="2"/>
            <w:shd w:val="clear" w:color="auto" w:fill="auto"/>
          </w:tcPr>
          <w:p w14:paraId="1BEC05F7" w14:textId="77777777" w:rsidR="00CF69A7" w:rsidRPr="00C71C2F" w:rsidRDefault="00CF69A7" w:rsidP="00D409FB">
            <w:pPr>
              <w:rPr>
                <w:rFonts w:ascii="Calibri" w:hAnsi="Calibri" w:cs="Calibri"/>
                <w:b/>
                <w:szCs w:val="24"/>
              </w:rPr>
            </w:pPr>
            <w:r w:rsidRPr="00C71C2F">
              <w:rPr>
                <w:rFonts w:ascii="Calibri" w:hAnsi="Calibri" w:cs="Calibri"/>
                <w:b/>
                <w:szCs w:val="24"/>
              </w:rPr>
              <w:t>Notes on the lesson:</w:t>
            </w:r>
          </w:p>
        </w:tc>
      </w:tr>
      <w:tr w:rsidR="00CF69A7" w:rsidRPr="00C71C2F" w14:paraId="35596A3D" w14:textId="77777777" w:rsidTr="00D409FB">
        <w:trPr>
          <w:jc w:val="center"/>
        </w:trPr>
        <w:tc>
          <w:tcPr>
            <w:tcW w:w="3544" w:type="dxa"/>
            <w:tcBorders>
              <w:bottom w:val="single" w:sz="4" w:space="0" w:color="auto"/>
              <w:right w:val="nil"/>
            </w:tcBorders>
            <w:shd w:val="clear" w:color="auto" w:fill="auto"/>
          </w:tcPr>
          <w:p w14:paraId="466B929D" w14:textId="77777777" w:rsidR="00CF69A7" w:rsidRPr="00C71C2F" w:rsidRDefault="00CF69A7" w:rsidP="00D409FB">
            <w:pPr>
              <w:rPr>
                <w:rFonts w:ascii="Calibri" w:hAnsi="Calibri" w:cs="Calibri"/>
                <w:b/>
                <w:szCs w:val="24"/>
              </w:rPr>
            </w:pPr>
          </w:p>
          <w:p w14:paraId="27E462EF" w14:textId="77777777" w:rsidR="00CF69A7" w:rsidRPr="00C71C2F" w:rsidRDefault="00CF69A7" w:rsidP="00D409FB">
            <w:pPr>
              <w:rPr>
                <w:rFonts w:ascii="Calibri" w:hAnsi="Calibri" w:cs="Calibri"/>
                <w:b/>
                <w:szCs w:val="24"/>
              </w:rPr>
            </w:pPr>
          </w:p>
          <w:p w14:paraId="7FB432C0" w14:textId="77777777" w:rsidR="00CF69A7" w:rsidRDefault="00CF69A7" w:rsidP="00D409FB">
            <w:pPr>
              <w:rPr>
                <w:rFonts w:ascii="Calibri" w:hAnsi="Calibri" w:cs="Calibri"/>
                <w:b/>
                <w:szCs w:val="24"/>
              </w:rPr>
            </w:pPr>
            <w:r>
              <w:rPr>
                <w:rFonts w:ascii="Calibri" w:hAnsi="Calibri" w:cs="Calibri"/>
                <w:b/>
                <w:szCs w:val="24"/>
              </w:rPr>
              <w:t>-teacher introduced myself to class</w:t>
            </w:r>
          </w:p>
          <w:p w14:paraId="3F0BFE57" w14:textId="77777777" w:rsidR="00CF69A7" w:rsidRDefault="00CF69A7" w:rsidP="00D409FB">
            <w:pPr>
              <w:rPr>
                <w:rFonts w:ascii="Calibri" w:hAnsi="Calibri" w:cs="Calibri"/>
                <w:b/>
                <w:szCs w:val="24"/>
              </w:rPr>
            </w:pPr>
            <w:r>
              <w:rPr>
                <w:rFonts w:ascii="Calibri" w:hAnsi="Calibri" w:cs="Calibri"/>
                <w:b/>
                <w:szCs w:val="24"/>
              </w:rPr>
              <w:t>-description of aims and objectives</w:t>
            </w:r>
          </w:p>
          <w:p w14:paraId="4A291C8E" w14:textId="77777777" w:rsidR="00CF69A7" w:rsidRDefault="00CF69A7" w:rsidP="00D409FB">
            <w:pPr>
              <w:rPr>
                <w:rFonts w:ascii="Calibri" w:hAnsi="Calibri" w:cs="Calibri"/>
                <w:b/>
                <w:szCs w:val="24"/>
              </w:rPr>
            </w:pPr>
            <w:r>
              <w:rPr>
                <w:rFonts w:ascii="Calibri" w:hAnsi="Calibri" w:cs="Calibri"/>
                <w:b/>
                <w:szCs w:val="24"/>
              </w:rPr>
              <w:t>-use of PowerPoint</w:t>
            </w:r>
          </w:p>
          <w:p w14:paraId="26396255" w14:textId="77777777" w:rsidR="00CF69A7" w:rsidRDefault="00CF69A7" w:rsidP="00D409FB">
            <w:pPr>
              <w:rPr>
                <w:rFonts w:ascii="Calibri" w:hAnsi="Calibri" w:cs="Calibri"/>
                <w:b/>
                <w:szCs w:val="24"/>
              </w:rPr>
            </w:pPr>
            <w:r>
              <w:rPr>
                <w:rFonts w:ascii="Calibri" w:hAnsi="Calibri" w:cs="Calibri"/>
                <w:b/>
                <w:szCs w:val="24"/>
              </w:rPr>
              <w:t>-use of interactive game</w:t>
            </w:r>
          </w:p>
          <w:p w14:paraId="027E1C31" w14:textId="77777777" w:rsidR="00CF69A7" w:rsidRDefault="00CF69A7" w:rsidP="00D409FB">
            <w:pPr>
              <w:rPr>
                <w:rFonts w:ascii="Calibri" w:hAnsi="Calibri" w:cs="Calibri"/>
                <w:b/>
                <w:szCs w:val="24"/>
              </w:rPr>
            </w:pPr>
            <w:r>
              <w:rPr>
                <w:rFonts w:ascii="Calibri" w:hAnsi="Calibri" w:cs="Calibri"/>
                <w:b/>
                <w:szCs w:val="24"/>
              </w:rPr>
              <w:t>-helped a student overcome l- -   language barriers</w:t>
            </w:r>
          </w:p>
          <w:p w14:paraId="3B0C37F4" w14:textId="77777777" w:rsidR="00CF69A7" w:rsidRPr="00C71C2F" w:rsidRDefault="00CF69A7" w:rsidP="00D409FB">
            <w:pPr>
              <w:rPr>
                <w:rFonts w:ascii="Calibri" w:hAnsi="Calibri" w:cs="Calibri"/>
                <w:b/>
                <w:szCs w:val="24"/>
              </w:rPr>
            </w:pPr>
            <w:r>
              <w:rPr>
                <w:rFonts w:ascii="Calibri" w:hAnsi="Calibri" w:cs="Calibri"/>
                <w:b/>
                <w:szCs w:val="24"/>
              </w:rPr>
              <w:t>Open and closed ended questions used through out</w:t>
            </w:r>
          </w:p>
          <w:p w14:paraId="5ECB4F4D" w14:textId="77777777" w:rsidR="00CF69A7" w:rsidRPr="00C71C2F" w:rsidRDefault="00CF69A7" w:rsidP="00D409FB">
            <w:pPr>
              <w:rPr>
                <w:rFonts w:ascii="Calibri" w:hAnsi="Calibri" w:cs="Calibri"/>
                <w:b/>
                <w:szCs w:val="24"/>
              </w:rPr>
            </w:pPr>
          </w:p>
          <w:p w14:paraId="38AE2EA4" w14:textId="77777777" w:rsidR="00CF69A7" w:rsidRPr="00C71C2F" w:rsidRDefault="00CF69A7" w:rsidP="00D409FB">
            <w:pPr>
              <w:rPr>
                <w:rFonts w:ascii="Calibri" w:hAnsi="Calibri" w:cs="Calibri"/>
                <w:b/>
                <w:szCs w:val="24"/>
              </w:rPr>
            </w:pPr>
          </w:p>
          <w:p w14:paraId="0D40121D" w14:textId="77777777" w:rsidR="00CF69A7" w:rsidRPr="00C71C2F" w:rsidRDefault="00CF69A7" w:rsidP="00D409FB">
            <w:pPr>
              <w:rPr>
                <w:rFonts w:ascii="Calibri" w:hAnsi="Calibri" w:cs="Calibri"/>
                <w:b/>
                <w:szCs w:val="24"/>
              </w:rPr>
            </w:pPr>
          </w:p>
          <w:p w14:paraId="6E038F6A" w14:textId="77777777" w:rsidR="00CF69A7" w:rsidRPr="00C71C2F" w:rsidRDefault="00CF69A7" w:rsidP="00D409FB">
            <w:pPr>
              <w:rPr>
                <w:rFonts w:ascii="Calibri" w:hAnsi="Calibri" w:cs="Calibri"/>
                <w:b/>
                <w:szCs w:val="24"/>
              </w:rPr>
            </w:pPr>
          </w:p>
          <w:p w14:paraId="19A1CE25" w14:textId="77777777" w:rsidR="00CF69A7" w:rsidRPr="00C71C2F" w:rsidRDefault="00CF69A7" w:rsidP="00D409FB">
            <w:pPr>
              <w:rPr>
                <w:rFonts w:ascii="Calibri" w:hAnsi="Calibri" w:cs="Calibri"/>
                <w:b/>
                <w:szCs w:val="24"/>
              </w:rPr>
            </w:pPr>
          </w:p>
          <w:p w14:paraId="6F6E2600" w14:textId="77777777" w:rsidR="00CF69A7" w:rsidRPr="00C71C2F" w:rsidRDefault="00CF69A7" w:rsidP="00D409FB">
            <w:pPr>
              <w:rPr>
                <w:rFonts w:ascii="Calibri" w:hAnsi="Calibri" w:cs="Calibri"/>
                <w:b/>
                <w:szCs w:val="24"/>
              </w:rPr>
            </w:pPr>
          </w:p>
          <w:p w14:paraId="6FB4AF8E" w14:textId="77777777" w:rsidR="00CF69A7" w:rsidRPr="00C71C2F" w:rsidRDefault="00CF69A7" w:rsidP="00D409FB">
            <w:pPr>
              <w:rPr>
                <w:rFonts w:ascii="Calibri" w:hAnsi="Calibri" w:cs="Calibri"/>
                <w:b/>
                <w:szCs w:val="24"/>
              </w:rPr>
            </w:pPr>
          </w:p>
        </w:tc>
        <w:tc>
          <w:tcPr>
            <w:tcW w:w="6946" w:type="dxa"/>
            <w:tcBorders>
              <w:left w:val="nil"/>
              <w:bottom w:val="single" w:sz="4" w:space="0" w:color="auto"/>
            </w:tcBorders>
            <w:shd w:val="clear" w:color="auto" w:fill="auto"/>
          </w:tcPr>
          <w:p w14:paraId="01BFC79C" w14:textId="77777777" w:rsidR="00CF69A7" w:rsidRPr="00C71C2F" w:rsidRDefault="00CF69A7" w:rsidP="00D409FB">
            <w:pPr>
              <w:rPr>
                <w:rFonts w:ascii="Calibri" w:hAnsi="Calibri" w:cs="Calibri"/>
                <w:b/>
                <w:szCs w:val="24"/>
              </w:rPr>
            </w:pPr>
          </w:p>
        </w:tc>
      </w:tr>
      <w:tr w:rsidR="00CF69A7" w:rsidRPr="00C71C2F" w14:paraId="304E9E88" w14:textId="77777777" w:rsidTr="00D409FB">
        <w:trPr>
          <w:jc w:val="center"/>
        </w:trPr>
        <w:tc>
          <w:tcPr>
            <w:tcW w:w="10490" w:type="dxa"/>
            <w:gridSpan w:val="2"/>
            <w:shd w:val="clear" w:color="auto" w:fill="auto"/>
          </w:tcPr>
          <w:p w14:paraId="424D7357" w14:textId="77777777" w:rsidR="00CF69A7" w:rsidRPr="00C71C2F" w:rsidRDefault="00CF69A7" w:rsidP="00D409FB">
            <w:pPr>
              <w:rPr>
                <w:rFonts w:ascii="Calibri" w:hAnsi="Calibri" w:cs="Calibri"/>
                <w:b/>
                <w:szCs w:val="24"/>
              </w:rPr>
            </w:pPr>
            <w:r w:rsidRPr="00C71C2F">
              <w:rPr>
                <w:rFonts w:ascii="Calibri" w:hAnsi="Calibri" w:cs="Calibri"/>
                <w:b/>
                <w:szCs w:val="24"/>
              </w:rPr>
              <w:t>What I have learned:</w:t>
            </w:r>
          </w:p>
        </w:tc>
      </w:tr>
      <w:tr w:rsidR="00CF69A7" w:rsidRPr="00C71C2F" w14:paraId="28B3296C" w14:textId="77777777" w:rsidTr="00D409FB">
        <w:trPr>
          <w:jc w:val="center"/>
        </w:trPr>
        <w:tc>
          <w:tcPr>
            <w:tcW w:w="3544" w:type="dxa"/>
            <w:tcBorders>
              <w:bottom w:val="single" w:sz="4" w:space="0" w:color="auto"/>
              <w:right w:val="nil"/>
            </w:tcBorders>
            <w:shd w:val="clear" w:color="auto" w:fill="auto"/>
          </w:tcPr>
          <w:p w14:paraId="53249DA6" w14:textId="77777777" w:rsidR="00CF69A7" w:rsidRPr="00A850B4" w:rsidRDefault="00CF69A7" w:rsidP="00D409FB">
            <w:pPr>
              <w:rPr>
                <w:rFonts w:ascii="Calibri" w:hAnsi="Calibri" w:cs="Calibri"/>
                <w:b/>
                <w:szCs w:val="24"/>
              </w:rPr>
            </w:pPr>
            <w:r w:rsidRPr="00A850B4">
              <w:rPr>
                <w:rFonts w:ascii="Calibri" w:hAnsi="Calibri" w:cs="Calibri"/>
                <w:b/>
                <w:szCs w:val="24"/>
              </w:rPr>
              <w:t xml:space="preserve">Observing a teaching session as </w:t>
            </w:r>
            <w:r>
              <w:rPr>
                <w:rFonts w:ascii="Calibri" w:hAnsi="Calibri" w:cs="Calibri"/>
                <w:b/>
                <w:szCs w:val="24"/>
              </w:rPr>
              <w:t xml:space="preserve">     </w:t>
            </w:r>
            <w:r w:rsidRPr="00A850B4">
              <w:rPr>
                <w:rFonts w:ascii="Calibri" w:hAnsi="Calibri" w:cs="Calibri"/>
                <w:b/>
                <w:szCs w:val="24"/>
              </w:rPr>
              <w:t>a</w:t>
            </w:r>
            <w:r>
              <w:rPr>
                <w:rFonts w:ascii="Calibri" w:hAnsi="Calibri" w:cs="Calibri"/>
                <w:b/>
                <w:szCs w:val="24"/>
              </w:rPr>
              <w:t xml:space="preserve"> </w:t>
            </w:r>
            <w:r w:rsidRPr="00A850B4">
              <w:rPr>
                <w:rFonts w:ascii="Calibri" w:hAnsi="Calibri" w:cs="Calibri"/>
                <w:b/>
                <w:szCs w:val="24"/>
              </w:rPr>
              <w:t xml:space="preserve">trainee teacher revealed key insights crucial for effective pedagogy. The significance of building a positive teacher-student </w:t>
            </w:r>
            <w:r w:rsidRPr="00A850B4">
              <w:rPr>
                <w:rFonts w:ascii="Calibri" w:hAnsi="Calibri" w:cs="Calibri"/>
                <w:b/>
                <w:szCs w:val="24"/>
              </w:rPr>
              <w:lastRenderedPageBreak/>
              <w:t>rapport became evident, emphasizing the role of interpersonal skills in creating a conducive learning environment. The session highlighted the importance of instructional flexibility, showcasing varied teaching methods tailored to different learning styles. Strategic use of questioning techniques emerged as a powerful tool for promoting critical thinking and student participation.</w:t>
            </w:r>
          </w:p>
          <w:p w14:paraId="3EC0C5C4" w14:textId="77777777" w:rsidR="00CF69A7" w:rsidRPr="00A850B4" w:rsidRDefault="00CF69A7" w:rsidP="00D409FB">
            <w:pPr>
              <w:rPr>
                <w:rFonts w:ascii="Calibri" w:hAnsi="Calibri" w:cs="Calibri"/>
                <w:b/>
                <w:szCs w:val="24"/>
              </w:rPr>
            </w:pPr>
          </w:p>
          <w:p w14:paraId="046FCF97" w14:textId="77777777" w:rsidR="00CF69A7" w:rsidRPr="00C71C2F" w:rsidRDefault="00CF69A7" w:rsidP="00D409FB">
            <w:pPr>
              <w:rPr>
                <w:rFonts w:ascii="Calibri" w:hAnsi="Calibri" w:cs="Calibri"/>
                <w:b/>
                <w:szCs w:val="24"/>
              </w:rPr>
            </w:pPr>
            <w:r w:rsidRPr="00A850B4">
              <w:rPr>
                <w:rFonts w:ascii="Calibri" w:hAnsi="Calibri" w:cs="Calibri"/>
                <w:b/>
                <w:szCs w:val="24"/>
              </w:rPr>
              <w:t>Moreover, the integration of technology demonstrated the need for adaptability in modern classrooms. This observation underscored the multifaceted nature of effective teaching, inspiring me to develop a diverse skill set. Overall, the experience has motivated me to prioritize student engagement, embrace flexibility in teaching methods, and continuously adapt to create an inclusive and dynamic learning space for future students.</w:t>
            </w:r>
          </w:p>
          <w:p w14:paraId="507B9019" w14:textId="77777777" w:rsidR="00CF69A7" w:rsidRPr="00C71C2F" w:rsidRDefault="00CF69A7" w:rsidP="00D409FB">
            <w:pPr>
              <w:rPr>
                <w:rFonts w:ascii="Calibri" w:hAnsi="Calibri" w:cs="Calibri"/>
                <w:b/>
                <w:szCs w:val="24"/>
              </w:rPr>
            </w:pPr>
          </w:p>
          <w:p w14:paraId="2F53EA6C" w14:textId="77777777" w:rsidR="00CF69A7" w:rsidRPr="00C71C2F" w:rsidRDefault="00CF69A7" w:rsidP="00D409FB">
            <w:pPr>
              <w:rPr>
                <w:rFonts w:ascii="Calibri" w:hAnsi="Calibri" w:cs="Calibri"/>
                <w:b/>
                <w:szCs w:val="24"/>
              </w:rPr>
            </w:pPr>
          </w:p>
          <w:p w14:paraId="4154F4D2" w14:textId="77777777" w:rsidR="00CF69A7" w:rsidRPr="00C71C2F" w:rsidRDefault="00CF69A7" w:rsidP="00D409FB">
            <w:pPr>
              <w:rPr>
                <w:rFonts w:ascii="Calibri" w:hAnsi="Calibri" w:cs="Calibri"/>
                <w:b/>
                <w:szCs w:val="24"/>
              </w:rPr>
            </w:pPr>
          </w:p>
          <w:p w14:paraId="7340EFFB" w14:textId="77777777" w:rsidR="00CF69A7" w:rsidRPr="00C71C2F" w:rsidRDefault="00CF69A7" w:rsidP="00D409FB">
            <w:pPr>
              <w:rPr>
                <w:rFonts w:ascii="Calibri" w:hAnsi="Calibri" w:cs="Calibri"/>
                <w:b/>
                <w:szCs w:val="24"/>
              </w:rPr>
            </w:pPr>
          </w:p>
          <w:p w14:paraId="1D436C44" w14:textId="77777777" w:rsidR="00CF69A7" w:rsidRPr="00C71C2F" w:rsidRDefault="00CF69A7" w:rsidP="00D409FB">
            <w:pPr>
              <w:rPr>
                <w:rFonts w:ascii="Calibri" w:hAnsi="Calibri" w:cs="Calibri"/>
                <w:b/>
                <w:szCs w:val="24"/>
              </w:rPr>
            </w:pPr>
          </w:p>
          <w:p w14:paraId="3E9D3EC0" w14:textId="77777777" w:rsidR="00CF69A7" w:rsidRPr="00C71C2F" w:rsidRDefault="00CF69A7" w:rsidP="00D409FB">
            <w:pPr>
              <w:rPr>
                <w:rFonts w:ascii="Calibri" w:hAnsi="Calibri" w:cs="Calibri"/>
                <w:b/>
                <w:szCs w:val="24"/>
              </w:rPr>
            </w:pPr>
          </w:p>
          <w:p w14:paraId="317D219E" w14:textId="77777777" w:rsidR="00CF69A7" w:rsidRPr="00C71C2F" w:rsidRDefault="00CF69A7" w:rsidP="00D409FB">
            <w:pPr>
              <w:rPr>
                <w:rFonts w:ascii="Calibri" w:hAnsi="Calibri" w:cs="Calibri"/>
                <w:b/>
                <w:szCs w:val="24"/>
              </w:rPr>
            </w:pPr>
          </w:p>
          <w:p w14:paraId="287F8A62" w14:textId="77777777" w:rsidR="00CF69A7" w:rsidRPr="00C71C2F" w:rsidRDefault="00CF69A7" w:rsidP="00D409FB">
            <w:pPr>
              <w:rPr>
                <w:rFonts w:ascii="Calibri" w:hAnsi="Calibri" w:cs="Calibri"/>
                <w:b/>
                <w:szCs w:val="24"/>
              </w:rPr>
            </w:pPr>
          </w:p>
          <w:p w14:paraId="3FEC9F3A" w14:textId="77777777" w:rsidR="00CF69A7" w:rsidRPr="00C71C2F" w:rsidRDefault="00CF69A7" w:rsidP="00D409FB">
            <w:pPr>
              <w:rPr>
                <w:rFonts w:ascii="Calibri" w:hAnsi="Calibri" w:cs="Calibri"/>
                <w:b/>
                <w:szCs w:val="24"/>
              </w:rPr>
            </w:pPr>
          </w:p>
        </w:tc>
        <w:tc>
          <w:tcPr>
            <w:tcW w:w="6946" w:type="dxa"/>
            <w:tcBorders>
              <w:left w:val="nil"/>
              <w:bottom w:val="single" w:sz="4" w:space="0" w:color="auto"/>
            </w:tcBorders>
            <w:shd w:val="clear" w:color="auto" w:fill="auto"/>
          </w:tcPr>
          <w:p w14:paraId="73A554CD" w14:textId="77777777" w:rsidR="00CF69A7" w:rsidRPr="00C71C2F" w:rsidRDefault="00CF69A7" w:rsidP="00D409FB">
            <w:pPr>
              <w:rPr>
                <w:rFonts w:ascii="Calibri" w:hAnsi="Calibri" w:cs="Calibri"/>
                <w:b/>
                <w:szCs w:val="24"/>
              </w:rPr>
            </w:pPr>
          </w:p>
        </w:tc>
      </w:tr>
      <w:tr w:rsidR="00CF69A7" w:rsidRPr="00C71C2F" w14:paraId="0FC35B8D" w14:textId="77777777" w:rsidTr="00D409FB">
        <w:trPr>
          <w:jc w:val="center"/>
        </w:trPr>
        <w:tc>
          <w:tcPr>
            <w:tcW w:w="10490" w:type="dxa"/>
            <w:gridSpan w:val="2"/>
            <w:shd w:val="clear" w:color="auto" w:fill="auto"/>
          </w:tcPr>
          <w:p w14:paraId="7C48CBE7" w14:textId="77777777" w:rsidR="00CF69A7" w:rsidRPr="00C71C2F" w:rsidRDefault="00CF69A7" w:rsidP="00D409FB">
            <w:pPr>
              <w:rPr>
                <w:rFonts w:ascii="Calibri" w:hAnsi="Calibri" w:cs="Calibri"/>
                <w:b/>
                <w:bCs/>
              </w:rPr>
            </w:pPr>
            <w:r w:rsidRPr="1B5D5813">
              <w:rPr>
                <w:rFonts w:ascii="Calibri" w:hAnsi="Calibri" w:cs="Calibri"/>
                <w:b/>
                <w:bCs/>
              </w:rPr>
              <w:t>Targets to improve my own practice (mapped to professional standards):</w:t>
            </w:r>
          </w:p>
        </w:tc>
      </w:tr>
      <w:tr w:rsidR="00CF69A7" w:rsidRPr="00C71C2F" w14:paraId="50000E24" w14:textId="77777777" w:rsidTr="00D409FB">
        <w:trPr>
          <w:jc w:val="center"/>
        </w:trPr>
        <w:tc>
          <w:tcPr>
            <w:tcW w:w="3544" w:type="dxa"/>
            <w:tcBorders>
              <w:right w:val="nil"/>
            </w:tcBorders>
            <w:shd w:val="clear" w:color="auto" w:fill="auto"/>
          </w:tcPr>
          <w:p w14:paraId="549BE2CC" w14:textId="77777777" w:rsidR="00CF69A7" w:rsidRPr="00A850B4" w:rsidRDefault="00CF69A7" w:rsidP="00D409FB">
            <w:pPr>
              <w:rPr>
                <w:rFonts w:ascii="Calibri" w:hAnsi="Calibri" w:cs="Calibri"/>
                <w:b/>
                <w:szCs w:val="24"/>
              </w:rPr>
            </w:pPr>
            <w:r w:rsidRPr="00A850B4">
              <w:rPr>
                <w:rFonts w:ascii="Calibri" w:hAnsi="Calibri" w:cs="Calibri"/>
                <w:b/>
                <w:szCs w:val="24"/>
              </w:rPr>
              <w:lastRenderedPageBreak/>
              <w:t>Short-term: Implement effective teaching strategies within my current employment</w:t>
            </w:r>
          </w:p>
          <w:p w14:paraId="7B589D3F" w14:textId="77777777" w:rsidR="00CF69A7" w:rsidRPr="00A850B4" w:rsidRDefault="00CF69A7" w:rsidP="00D409FB">
            <w:pPr>
              <w:rPr>
                <w:rFonts w:ascii="Calibri" w:hAnsi="Calibri" w:cs="Calibri"/>
                <w:b/>
                <w:szCs w:val="24"/>
              </w:rPr>
            </w:pPr>
            <w:r w:rsidRPr="00A850B4">
              <w:rPr>
                <w:rFonts w:ascii="Calibri" w:hAnsi="Calibri" w:cs="Calibri"/>
                <w:b/>
                <w:szCs w:val="24"/>
              </w:rPr>
              <w:lastRenderedPageBreak/>
              <w:t>Long-term: attend more observations to compare and contrast teaching strategies</w:t>
            </w:r>
          </w:p>
          <w:p w14:paraId="119584BB" w14:textId="77777777" w:rsidR="00CF69A7" w:rsidRPr="00A850B4" w:rsidRDefault="00CF69A7" w:rsidP="00D409FB">
            <w:pPr>
              <w:rPr>
                <w:rFonts w:ascii="Calibri" w:hAnsi="Calibri" w:cs="Calibri"/>
                <w:b/>
                <w:szCs w:val="24"/>
              </w:rPr>
            </w:pPr>
            <w:r w:rsidRPr="00A850B4">
              <w:rPr>
                <w:rFonts w:ascii="Calibri" w:hAnsi="Calibri" w:cs="Calibri"/>
                <w:b/>
                <w:szCs w:val="24"/>
              </w:rPr>
              <w:t>Mentorship: seek guidance from a mentor teacher on positive classroom management techniques.</w:t>
            </w:r>
          </w:p>
          <w:p w14:paraId="3011C3BD" w14:textId="77777777" w:rsidR="00CF69A7" w:rsidRPr="00A850B4" w:rsidRDefault="00CF69A7" w:rsidP="00D409FB">
            <w:pPr>
              <w:rPr>
                <w:rFonts w:ascii="Calibri" w:hAnsi="Calibri" w:cs="Calibri"/>
                <w:b/>
                <w:szCs w:val="24"/>
              </w:rPr>
            </w:pPr>
            <w:r w:rsidRPr="00A850B4">
              <w:rPr>
                <w:rFonts w:ascii="Calibri" w:hAnsi="Calibri" w:cs="Calibri"/>
                <w:b/>
                <w:szCs w:val="24"/>
              </w:rPr>
              <w:t>Professional Development: Attend a workshops digital innovation skills within the library on effective classroom management strategies.</w:t>
            </w:r>
          </w:p>
          <w:p w14:paraId="348F0047" w14:textId="77777777" w:rsidR="00CF69A7" w:rsidRPr="00A850B4" w:rsidRDefault="00CF69A7" w:rsidP="00D409FB">
            <w:pPr>
              <w:rPr>
                <w:rFonts w:ascii="Calibri" w:hAnsi="Calibri" w:cs="Calibri"/>
                <w:b/>
                <w:szCs w:val="24"/>
              </w:rPr>
            </w:pPr>
            <w:r w:rsidRPr="00A850B4">
              <w:rPr>
                <w:rFonts w:ascii="Calibri" w:hAnsi="Calibri" w:cs="Calibri"/>
                <w:b/>
                <w:szCs w:val="24"/>
              </w:rPr>
              <w:t>Technology Integration: Experiment with a classroom management app for streamlined transitions.</w:t>
            </w:r>
          </w:p>
          <w:p w14:paraId="6D0A7CBB" w14:textId="77777777" w:rsidR="00CF69A7" w:rsidRPr="00A850B4" w:rsidRDefault="00CF69A7" w:rsidP="00D409FB">
            <w:pPr>
              <w:rPr>
                <w:rFonts w:ascii="Calibri" w:hAnsi="Calibri" w:cs="Calibri"/>
                <w:b/>
                <w:szCs w:val="24"/>
              </w:rPr>
            </w:pPr>
            <w:r w:rsidRPr="00A850B4">
              <w:rPr>
                <w:rFonts w:ascii="Calibri" w:hAnsi="Calibri" w:cs="Calibri"/>
                <w:b/>
                <w:szCs w:val="24"/>
              </w:rPr>
              <w:t>Reflective Practice: Regularly reflect on lessons, documenting successes and areas for improvement.</w:t>
            </w:r>
          </w:p>
          <w:p w14:paraId="46600313" w14:textId="77777777" w:rsidR="00CF69A7" w:rsidRPr="00A850B4" w:rsidRDefault="00CF69A7" w:rsidP="00D409FB">
            <w:pPr>
              <w:rPr>
                <w:rFonts w:ascii="Calibri" w:hAnsi="Calibri" w:cs="Calibri"/>
                <w:b/>
                <w:szCs w:val="24"/>
              </w:rPr>
            </w:pPr>
            <w:r w:rsidRPr="00A850B4">
              <w:rPr>
                <w:rFonts w:ascii="Calibri" w:hAnsi="Calibri" w:cs="Calibri"/>
                <w:b/>
                <w:szCs w:val="24"/>
              </w:rPr>
              <w:t>Collaboration: Collaborate with a peer to share insights on effective transitions.</w:t>
            </w:r>
          </w:p>
          <w:p w14:paraId="6C62D487" w14:textId="77777777" w:rsidR="00CF69A7" w:rsidRPr="00A850B4" w:rsidRDefault="00CF69A7" w:rsidP="00D409FB">
            <w:pPr>
              <w:rPr>
                <w:rFonts w:ascii="Calibri" w:hAnsi="Calibri" w:cs="Calibri"/>
                <w:b/>
                <w:szCs w:val="24"/>
              </w:rPr>
            </w:pPr>
            <w:r w:rsidRPr="00A850B4">
              <w:rPr>
                <w:rFonts w:ascii="Calibri" w:hAnsi="Calibri" w:cs="Calibri"/>
                <w:b/>
                <w:szCs w:val="24"/>
              </w:rPr>
              <w:t>Health and Well-being: Prioritize personal well-being for sustained enthusiasm and energy.</w:t>
            </w:r>
          </w:p>
          <w:p w14:paraId="26803D13" w14:textId="77777777" w:rsidR="00CF69A7" w:rsidRPr="00A850B4" w:rsidRDefault="00CF69A7" w:rsidP="00D409FB">
            <w:pPr>
              <w:rPr>
                <w:rFonts w:ascii="Calibri" w:hAnsi="Calibri" w:cs="Calibri"/>
                <w:b/>
                <w:szCs w:val="24"/>
              </w:rPr>
            </w:pPr>
          </w:p>
          <w:p w14:paraId="20B3C976" w14:textId="77777777" w:rsidR="00CF69A7" w:rsidRPr="00A850B4" w:rsidRDefault="00CF69A7" w:rsidP="00D409FB">
            <w:pPr>
              <w:rPr>
                <w:rFonts w:ascii="Calibri" w:hAnsi="Calibri" w:cs="Calibri"/>
                <w:b/>
                <w:szCs w:val="24"/>
              </w:rPr>
            </w:pPr>
          </w:p>
          <w:p w14:paraId="2C447941" w14:textId="77777777" w:rsidR="00CF69A7" w:rsidRPr="00C71C2F" w:rsidRDefault="00CF69A7" w:rsidP="00D409FB">
            <w:pPr>
              <w:rPr>
                <w:rFonts w:ascii="Calibri" w:hAnsi="Calibri" w:cs="Calibri"/>
                <w:b/>
                <w:szCs w:val="24"/>
              </w:rPr>
            </w:pPr>
          </w:p>
        </w:tc>
        <w:tc>
          <w:tcPr>
            <w:tcW w:w="6946" w:type="dxa"/>
            <w:tcBorders>
              <w:left w:val="nil"/>
            </w:tcBorders>
            <w:shd w:val="clear" w:color="auto" w:fill="auto"/>
          </w:tcPr>
          <w:p w14:paraId="59EC6DBB" w14:textId="77777777" w:rsidR="00CF69A7" w:rsidRPr="00C71C2F" w:rsidRDefault="00CF69A7" w:rsidP="00D409FB">
            <w:pPr>
              <w:rPr>
                <w:rFonts w:ascii="Calibri" w:hAnsi="Calibri" w:cs="Calibri"/>
                <w:b/>
                <w:szCs w:val="24"/>
              </w:rPr>
            </w:pPr>
          </w:p>
          <w:p w14:paraId="5E3A84D6" w14:textId="77777777" w:rsidR="00CF69A7" w:rsidRPr="00C71C2F" w:rsidRDefault="00CF69A7" w:rsidP="00D409FB">
            <w:pPr>
              <w:rPr>
                <w:rFonts w:ascii="Calibri" w:hAnsi="Calibri" w:cs="Calibri"/>
                <w:b/>
                <w:szCs w:val="24"/>
              </w:rPr>
            </w:pPr>
          </w:p>
          <w:p w14:paraId="0606E0C9" w14:textId="77777777" w:rsidR="00CF69A7" w:rsidRPr="00C71C2F" w:rsidRDefault="00CF69A7" w:rsidP="00D409FB">
            <w:pPr>
              <w:rPr>
                <w:rFonts w:ascii="Calibri" w:hAnsi="Calibri" w:cs="Calibri"/>
                <w:b/>
                <w:szCs w:val="24"/>
              </w:rPr>
            </w:pPr>
          </w:p>
          <w:p w14:paraId="50EA26BB" w14:textId="77777777" w:rsidR="00CF69A7" w:rsidRPr="00C71C2F" w:rsidRDefault="00CF69A7" w:rsidP="00D409FB">
            <w:pPr>
              <w:rPr>
                <w:rFonts w:ascii="Calibri" w:hAnsi="Calibri" w:cs="Calibri"/>
                <w:b/>
                <w:szCs w:val="24"/>
              </w:rPr>
            </w:pPr>
          </w:p>
          <w:p w14:paraId="41DCB81D" w14:textId="77777777" w:rsidR="00CF69A7" w:rsidRPr="00C71C2F" w:rsidRDefault="00CF69A7" w:rsidP="00D409FB">
            <w:pPr>
              <w:rPr>
                <w:rFonts w:ascii="Calibri" w:hAnsi="Calibri" w:cs="Calibri"/>
                <w:b/>
                <w:szCs w:val="24"/>
              </w:rPr>
            </w:pPr>
          </w:p>
          <w:p w14:paraId="4B9004C1" w14:textId="77777777" w:rsidR="00CF69A7" w:rsidRPr="00C71C2F" w:rsidRDefault="00CF69A7" w:rsidP="00D409FB">
            <w:pPr>
              <w:rPr>
                <w:rFonts w:ascii="Calibri" w:hAnsi="Calibri" w:cs="Calibri"/>
                <w:b/>
                <w:szCs w:val="24"/>
              </w:rPr>
            </w:pPr>
          </w:p>
          <w:p w14:paraId="6F13403E" w14:textId="77777777" w:rsidR="00CF69A7" w:rsidRPr="00C71C2F" w:rsidRDefault="00CF69A7" w:rsidP="00D409FB">
            <w:pPr>
              <w:rPr>
                <w:rFonts w:ascii="Calibri" w:hAnsi="Calibri" w:cs="Calibri"/>
                <w:b/>
                <w:szCs w:val="24"/>
              </w:rPr>
            </w:pPr>
          </w:p>
          <w:p w14:paraId="50948C73" w14:textId="77777777" w:rsidR="00CF69A7" w:rsidRPr="00C71C2F" w:rsidRDefault="00CF69A7" w:rsidP="00D409FB">
            <w:pPr>
              <w:rPr>
                <w:rFonts w:ascii="Calibri" w:hAnsi="Calibri" w:cs="Calibri"/>
                <w:b/>
                <w:szCs w:val="24"/>
              </w:rPr>
            </w:pPr>
          </w:p>
          <w:p w14:paraId="6DDCF06A" w14:textId="77777777" w:rsidR="00CF69A7" w:rsidRPr="00C71C2F" w:rsidRDefault="00CF69A7" w:rsidP="00D409FB">
            <w:pPr>
              <w:rPr>
                <w:rFonts w:ascii="Calibri" w:hAnsi="Calibri" w:cs="Calibri"/>
                <w:b/>
                <w:szCs w:val="24"/>
              </w:rPr>
            </w:pPr>
          </w:p>
        </w:tc>
      </w:tr>
    </w:tbl>
    <w:p w14:paraId="2D2B49D4" w14:textId="77777777" w:rsidR="00CF69A7" w:rsidRDefault="00CF69A7" w:rsidP="00CF69A7"/>
    <w:p w14:paraId="1B6548EE" w14:textId="77777777" w:rsidR="00F15B08" w:rsidRPr="00F15B08" w:rsidRDefault="00F15B08" w:rsidP="00F15B08">
      <w:pPr>
        <w:pStyle w:val="ListParagraph"/>
        <w:rPr>
          <w:rFonts w:ascii="Times New Roman" w:hAnsi="Times New Roman" w:cs="Times New Roman"/>
          <w:sz w:val="28"/>
          <w:szCs w:val="28"/>
        </w:rPr>
      </w:pPr>
    </w:p>
    <w:p w14:paraId="0A577F0B" w14:textId="77777777" w:rsidR="002A5DCB" w:rsidRPr="00C2150D" w:rsidRDefault="002A5DCB" w:rsidP="002A5DCB">
      <w:pPr>
        <w:pStyle w:val="ListParagraph"/>
        <w:rPr>
          <w:rFonts w:ascii="Times New Roman" w:hAnsi="Times New Roman" w:cs="Times New Roman"/>
          <w:sz w:val="28"/>
          <w:szCs w:val="28"/>
        </w:rPr>
      </w:pPr>
    </w:p>
    <w:p w14:paraId="3292561B" w14:textId="77777777" w:rsidR="002A5DCB" w:rsidRPr="008E1E87" w:rsidRDefault="002A5DCB" w:rsidP="008E1E87">
      <w:pPr>
        <w:rPr>
          <w:rFonts w:ascii="Times New Roman" w:hAnsi="Times New Roman" w:cs="Times New Roman"/>
          <w:i/>
          <w:iCs/>
          <w:sz w:val="28"/>
          <w:szCs w:val="28"/>
        </w:rPr>
      </w:pPr>
    </w:p>
    <w:p w14:paraId="20ED94DA" w14:textId="77777777" w:rsidR="008E1E87" w:rsidRPr="008E1E87" w:rsidRDefault="008E1E87" w:rsidP="008E1E87">
      <w:pPr>
        <w:pStyle w:val="ListParagraph"/>
        <w:rPr>
          <w:rFonts w:ascii="Times New Roman" w:hAnsi="Times New Roman" w:cs="Times New Roman"/>
          <w:b/>
          <w:bCs/>
          <w:i/>
          <w:iCs/>
          <w:sz w:val="28"/>
          <w:szCs w:val="28"/>
        </w:rPr>
      </w:pPr>
    </w:p>
    <w:p w14:paraId="0F6BA157" w14:textId="77777777" w:rsidR="008E1E87" w:rsidRPr="008E1E87" w:rsidRDefault="008E1E87" w:rsidP="008E1E87">
      <w:pPr>
        <w:jc w:val="both"/>
        <w:rPr>
          <w:rFonts w:ascii="Times New Roman" w:hAnsi="Times New Roman" w:cs="Times New Roman"/>
          <w:i/>
          <w:iCs/>
          <w:sz w:val="28"/>
          <w:szCs w:val="28"/>
        </w:rPr>
      </w:pPr>
    </w:p>
    <w:p w14:paraId="7B4F37D5" w14:textId="77777777" w:rsidR="008E1E87" w:rsidRPr="008E1E87" w:rsidRDefault="008E1E87" w:rsidP="008E1E87">
      <w:pPr>
        <w:jc w:val="both"/>
        <w:rPr>
          <w:rFonts w:ascii="Times New Roman" w:hAnsi="Times New Roman" w:cs="Times New Roman"/>
          <w:b/>
          <w:bCs/>
          <w:i/>
          <w:iCs/>
          <w:sz w:val="28"/>
          <w:szCs w:val="28"/>
        </w:rPr>
      </w:pPr>
    </w:p>
    <w:p w14:paraId="480E07BE" w14:textId="77777777" w:rsidR="008E1E87" w:rsidRPr="008E1E87" w:rsidRDefault="008E1E87" w:rsidP="00C74860">
      <w:pPr>
        <w:jc w:val="both"/>
        <w:rPr>
          <w:rFonts w:ascii="Times New Roman" w:hAnsi="Times New Roman" w:cs="Times New Roman"/>
          <w:i/>
          <w:iCs/>
          <w:sz w:val="28"/>
          <w:szCs w:val="28"/>
        </w:rPr>
      </w:pPr>
    </w:p>
    <w:p w14:paraId="6115AB2F" w14:textId="77777777" w:rsidR="00C74860" w:rsidRPr="008E1E87" w:rsidRDefault="00C74860" w:rsidP="00C74860">
      <w:pPr>
        <w:pStyle w:val="ListParagraph"/>
        <w:rPr>
          <w:rFonts w:ascii="Times New Roman" w:hAnsi="Times New Roman" w:cs="Times New Roman"/>
          <w:b/>
          <w:bCs/>
          <w:i/>
          <w:iCs/>
          <w:sz w:val="28"/>
          <w:szCs w:val="28"/>
        </w:rPr>
      </w:pPr>
    </w:p>
    <w:p w14:paraId="00734AEC" w14:textId="77777777" w:rsidR="00542ED8" w:rsidRPr="00AA4407" w:rsidRDefault="00542ED8" w:rsidP="00542ED8">
      <w:pPr>
        <w:pStyle w:val="Heading2"/>
        <w:rPr>
          <w:i/>
          <w:iCs/>
        </w:rPr>
      </w:pPr>
      <w:bookmarkStart w:id="2" w:name="_Hlk158317241"/>
      <w:r w:rsidRPr="1B5D5813">
        <w:t xml:space="preserve">Teacher Observation Form </w:t>
      </w:r>
    </w:p>
    <w:p w14:paraId="620DEB6A" w14:textId="77777777" w:rsidR="00542ED8" w:rsidRPr="00C71C2F" w:rsidRDefault="00542ED8" w:rsidP="00542ED8">
      <w:pPr>
        <w:rPr>
          <w:rFonts w:ascii="Calibri" w:hAnsi="Calibri" w:cs="Calibri"/>
          <w:b/>
          <w:sz w:val="18"/>
          <w:szCs w:val="18"/>
        </w:rPr>
      </w:pPr>
    </w:p>
    <w:p w14:paraId="4B0D3DBD" w14:textId="77777777" w:rsidR="00542ED8" w:rsidRPr="00D57B13" w:rsidRDefault="00542ED8" w:rsidP="00542ED8">
      <w:pPr>
        <w:jc w:val="center"/>
      </w:pPr>
      <w:r w:rsidRPr="00D57B13">
        <w:rPr>
          <w:noProof/>
          <w:lang w:eastAsia="en-GB"/>
        </w:rPr>
        <w:lastRenderedPageBreak/>
        <w:drawing>
          <wp:inline distT="0" distB="0" distL="0" distR="0" wp14:anchorId="0DF71226" wp14:editId="5A80017D">
            <wp:extent cx="1362075" cy="481330"/>
            <wp:effectExtent l="0" t="0" r="9525" b="0"/>
            <wp:docPr id="831329744" name="Picture 831329744"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329744" name="Picture 831329744" descr="A black and white sign with black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5606671B" w14:textId="77777777" w:rsidR="00542ED8" w:rsidRPr="00C71C2F" w:rsidRDefault="00542ED8" w:rsidP="00542ED8">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542ED8" w:rsidRPr="00C71C2F" w14:paraId="6D8C4FE9" w14:textId="77777777" w:rsidTr="00D409FB">
        <w:trPr>
          <w:jc w:val="center"/>
        </w:trPr>
        <w:tc>
          <w:tcPr>
            <w:tcW w:w="3544" w:type="dxa"/>
            <w:shd w:val="clear" w:color="auto" w:fill="auto"/>
          </w:tcPr>
          <w:p w14:paraId="4EAE62C8" w14:textId="77777777" w:rsidR="00542ED8" w:rsidRPr="00C71C2F" w:rsidRDefault="00542ED8" w:rsidP="00D409FB">
            <w:pPr>
              <w:rPr>
                <w:rFonts w:ascii="Calibri" w:hAnsi="Calibri" w:cs="Calibri"/>
                <w:b/>
                <w:szCs w:val="24"/>
              </w:rPr>
            </w:pPr>
            <w:r w:rsidRPr="00C71C2F">
              <w:rPr>
                <w:rFonts w:ascii="Calibri" w:hAnsi="Calibri" w:cs="Calibri"/>
                <w:b/>
                <w:szCs w:val="24"/>
              </w:rPr>
              <w:t>Teacher</w:t>
            </w:r>
          </w:p>
          <w:p w14:paraId="131062AF" w14:textId="77777777" w:rsidR="00542ED8" w:rsidRPr="00C71C2F" w:rsidRDefault="00542ED8" w:rsidP="00D409FB">
            <w:pPr>
              <w:rPr>
                <w:rFonts w:ascii="Calibri" w:hAnsi="Calibri" w:cs="Calibri"/>
                <w:b/>
                <w:szCs w:val="24"/>
              </w:rPr>
            </w:pPr>
          </w:p>
        </w:tc>
        <w:tc>
          <w:tcPr>
            <w:tcW w:w="6946" w:type="dxa"/>
            <w:shd w:val="clear" w:color="auto" w:fill="auto"/>
          </w:tcPr>
          <w:p w14:paraId="76A686BF" w14:textId="77777777" w:rsidR="00542ED8" w:rsidRPr="00C71C2F" w:rsidRDefault="00542ED8" w:rsidP="00D409FB">
            <w:pPr>
              <w:rPr>
                <w:rFonts w:ascii="Calibri" w:hAnsi="Calibri" w:cs="Calibri"/>
                <w:b/>
                <w:szCs w:val="24"/>
              </w:rPr>
            </w:pPr>
            <w:r>
              <w:rPr>
                <w:rFonts w:ascii="Calibri" w:hAnsi="Calibri" w:cs="Calibri"/>
                <w:b/>
                <w:szCs w:val="24"/>
              </w:rPr>
              <w:t>Kelly Scott</w:t>
            </w:r>
          </w:p>
        </w:tc>
      </w:tr>
      <w:tr w:rsidR="00542ED8" w:rsidRPr="00C71C2F" w14:paraId="6BD086B5" w14:textId="77777777" w:rsidTr="00D409FB">
        <w:trPr>
          <w:jc w:val="center"/>
        </w:trPr>
        <w:tc>
          <w:tcPr>
            <w:tcW w:w="3544" w:type="dxa"/>
            <w:shd w:val="clear" w:color="auto" w:fill="auto"/>
          </w:tcPr>
          <w:p w14:paraId="3AE287AB" w14:textId="77777777" w:rsidR="00542ED8" w:rsidRPr="00C71C2F" w:rsidRDefault="00542ED8" w:rsidP="00D409FB">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1F7B85DD" w14:textId="77777777" w:rsidR="00542ED8" w:rsidRPr="00C71C2F" w:rsidRDefault="00542ED8" w:rsidP="00D409FB">
            <w:pPr>
              <w:rPr>
                <w:rFonts w:ascii="Calibri" w:hAnsi="Calibri" w:cs="Calibri"/>
                <w:b/>
                <w:szCs w:val="24"/>
              </w:rPr>
            </w:pPr>
            <w:r>
              <w:rPr>
                <w:rFonts w:ascii="Calibri" w:hAnsi="Calibri" w:cs="Calibri"/>
                <w:b/>
                <w:szCs w:val="24"/>
              </w:rPr>
              <w:t>20/01/2024</w:t>
            </w:r>
          </w:p>
          <w:p w14:paraId="60CB217C" w14:textId="77777777" w:rsidR="00542ED8" w:rsidRPr="00C71C2F" w:rsidRDefault="00542ED8" w:rsidP="00D409FB">
            <w:pPr>
              <w:rPr>
                <w:rFonts w:ascii="Calibri" w:hAnsi="Calibri" w:cs="Calibri"/>
                <w:b/>
                <w:szCs w:val="24"/>
              </w:rPr>
            </w:pPr>
          </w:p>
        </w:tc>
      </w:tr>
      <w:tr w:rsidR="00542ED8" w:rsidRPr="00C71C2F" w14:paraId="7259D79F" w14:textId="77777777" w:rsidTr="00D409FB">
        <w:trPr>
          <w:jc w:val="center"/>
        </w:trPr>
        <w:tc>
          <w:tcPr>
            <w:tcW w:w="3544" w:type="dxa"/>
            <w:shd w:val="clear" w:color="auto" w:fill="auto"/>
          </w:tcPr>
          <w:p w14:paraId="39CCC6D7" w14:textId="77777777" w:rsidR="00542ED8" w:rsidRPr="00C71C2F" w:rsidRDefault="00542ED8" w:rsidP="00D409FB">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7FF4EDF5" w14:textId="77777777" w:rsidR="00542ED8" w:rsidRPr="00C71C2F" w:rsidRDefault="00542ED8" w:rsidP="00D409FB">
            <w:pPr>
              <w:rPr>
                <w:rFonts w:ascii="Calibri" w:hAnsi="Calibri" w:cs="Calibri"/>
                <w:b/>
                <w:szCs w:val="24"/>
              </w:rPr>
            </w:pPr>
            <w:r>
              <w:rPr>
                <w:rFonts w:ascii="Calibri" w:hAnsi="Calibri" w:cs="Calibri"/>
                <w:b/>
                <w:szCs w:val="24"/>
              </w:rPr>
              <w:t xml:space="preserve">Adult learners    </w:t>
            </w:r>
            <w:proofErr w:type="spellStart"/>
            <w:r>
              <w:rPr>
                <w:rFonts w:ascii="Calibri" w:hAnsi="Calibri" w:cs="Calibri"/>
                <w:b/>
                <w:szCs w:val="24"/>
              </w:rPr>
              <w:t>cafcas</w:t>
            </w:r>
            <w:proofErr w:type="spellEnd"/>
            <w:r>
              <w:rPr>
                <w:rFonts w:ascii="Calibri" w:hAnsi="Calibri" w:cs="Calibri"/>
                <w:b/>
                <w:szCs w:val="24"/>
              </w:rPr>
              <w:t xml:space="preserve"> </w:t>
            </w:r>
            <w:proofErr w:type="spellStart"/>
            <w:r>
              <w:rPr>
                <w:rFonts w:ascii="Calibri" w:hAnsi="Calibri" w:cs="Calibri"/>
                <w:b/>
                <w:szCs w:val="24"/>
              </w:rPr>
              <w:t>cymru</w:t>
            </w:r>
            <w:proofErr w:type="spellEnd"/>
            <w:r>
              <w:rPr>
                <w:rFonts w:ascii="Calibri" w:hAnsi="Calibri" w:cs="Calibri"/>
                <w:b/>
                <w:szCs w:val="24"/>
              </w:rPr>
              <w:t xml:space="preserve"> </w:t>
            </w:r>
          </w:p>
        </w:tc>
      </w:tr>
      <w:tr w:rsidR="00542ED8" w:rsidRPr="00C71C2F" w14:paraId="26D1CA96" w14:textId="77777777" w:rsidTr="00D409FB">
        <w:trPr>
          <w:jc w:val="center"/>
        </w:trPr>
        <w:tc>
          <w:tcPr>
            <w:tcW w:w="3544" w:type="dxa"/>
            <w:tcBorders>
              <w:bottom w:val="single" w:sz="4" w:space="0" w:color="auto"/>
            </w:tcBorders>
            <w:shd w:val="clear" w:color="auto" w:fill="auto"/>
          </w:tcPr>
          <w:p w14:paraId="7BB1E645" w14:textId="77777777" w:rsidR="00542ED8" w:rsidRPr="00C71C2F" w:rsidRDefault="00542ED8" w:rsidP="00D409FB">
            <w:pPr>
              <w:rPr>
                <w:rFonts w:ascii="Calibri" w:hAnsi="Calibri" w:cs="Calibri"/>
                <w:b/>
                <w:szCs w:val="24"/>
              </w:rPr>
            </w:pPr>
            <w:r w:rsidRPr="00C71C2F">
              <w:rPr>
                <w:rFonts w:ascii="Calibri" w:hAnsi="Calibri" w:cs="Calibri"/>
                <w:b/>
                <w:szCs w:val="24"/>
              </w:rPr>
              <w:t>Topic/Context</w:t>
            </w:r>
            <w:r>
              <w:rPr>
                <w:rFonts w:ascii="Calibri" w:hAnsi="Calibri" w:cs="Calibri"/>
                <w:b/>
                <w:szCs w:val="24"/>
              </w:rPr>
              <w:t>9</w:t>
            </w:r>
          </w:p>
        </w:tc>
        <w:tc>
          <w:tcPr>
            <w:tcW w:w="6946" w:type="dxa"/>
            <w:tcBorders>
              <w:bottom w:val="single" w:sz="4" w:space="0" w:color="auto"/>
            </w:tcBorders>
            <w:shd w:val="clear" w:color="auto" w:fill="auto"/>
          </w:tcPr>
          <w:p w14:paraId="72DBDA7A" w14:textId="77777777" w:rsidR="00542ED8" w:rsidRPr="00C71C2F" w:rsidRDefault="00542ED8" w:rsidP="00D409FB">
            <w:pPr>
              <w:rPr>
                <w:rFonts w:ascii="Calibri" w:hAnsi="Calibri" w:cs="Calibri"/>
                <w:b/>
                <w:szCs w:val="24"/>
              </w:rPr>
            </w:pPr>
          </w:p>
          <w:p w14:paraId="77596C6F" w14:textId="77777777" w:rsidR="00542ED8" w:rsidRDefault="00542ED8" w:rsidP="00D409FB">
            <w:pPr>
              <w:rPr>
                <w:rFonts w:ascii="Calibri" w:hAnsi="Calibri" w:cs="Calibri"/>
                <w:b/>
                <w:szCs w:val="24"/>
              </w:rPr>
            </w:pPr>
            <w:r>
              <w:rPr>
                <w:rFonts w:ascii="Calibri" w:hAnsi="Calibri" w:cs="Calibri"/>
                <w:b/>
                <w:szCs w:val="24"/>
              </w:rPr>
              <w:t xml:space="preserve">Health and social care children and young people </w:t>
            </w:r>
          </w:p>
          <w:p w14:paraId="3CA1D0BE" w14:textId="77777777" w:rsidR="00542ED8" w:rsidRPr="00C71C2F" w:rsidRDefault="00542ED8" w:rsidP="00D409FB">
            <w:pPr>
              <w:rPr>
                <w:rFonts w:ascii="Calibri" w:hAnsi="Calibri" w:cs="Calibri"/>
                <w:b/>
                <w:szCs w:val="24"/>
              </w:rPr>
            </w:pPr>
          </w:p>
        </w:tc>
      </w:tr>
      <w:tr w:rsidR="00542ED8" w:rsidRPr="00C71C2F" w14:paraId="47E1D0D1" w14:textId="77777777" w:rsidTr="00D409FB">
        <w:trPr>
          <w:jc w:val="center"/>
        </w:trPr>
        <w:tc>
          <w:tcPr>
            <w:tcW w:w="10490" w:type="dxa"/>
            <w:gridSpan w:val="2"/>
            <w:shd w:val="clear" w:color="auto" w:fill="auto"/>
          </w:tcPr>
          <w:p w14:paraId="5955B3DB" w14:textId="77777777" w:rsidR="00542ED8" w:rsidRPr="00C71C2F" w:rsidRDefault="00542ED8" w:rsidP="00D409FB">
            <w:pPr>
              <w:rPr>
                <w:rFonts w:ascii="Calibri" w:hAnsi="Calibri" w:cs="Calibri"/>
                <w:b/>
                <w:szCs w:val="24"/>
              </w:rPr>
            </w:pPr>
            <w:r w:rsidRPr="00C71C2F">
              <w:rPr>
                <w:rFonts w:ascii="Calibri" w:hAnsi="Calibri" w:cs="Calibri"/>
                <w:b/>
                <w:szCs w:val="24"/>
              </w:rPr>
              <w:t>Notes on the lesson:</w:t>
            </w:r>
          </w:p>
        </w:tc>
      </w:tr>
      <w:tr w:rsidR="00542ED8" w:rsidRPr="00C71C2F" w14:paraId="0F440974" w14:textId="77777777" w:rsidTr="00D409FB">
        <w:trPr>
          <w:jc w:val="center"/>
        </w:trPr>
        <w:tc>
          <w:tcPr>
            <w:tcW w:w="3544" w:type="dxa"/>
            <w:tcBorders>
              <w:bottom w:val="single" w:sz="4" w:space="0" w:color="auto"/>
              <w:right w:val="nil"/>
            </w:tcBorders>
            <w:shd w:val="clear" w:color="auto" w:fill="auto"/>
          </w:tcPr>
          <w:p w14:paraId="3D14D039" w14:textId="77777777" w:rsidR="00542ED8" w:rsidRPr="00C71C2F" w:rsidRDefault="00542ED8" w:rsidP="00D409FB">
            <w:pPr>
              <w:rPr>
                <w:rFonts w:ascii="Calibri" w:hAnsi="Calibri" w:cs="Calibri"/>
                <w:b/>
                <w:szCs w:val="24"/>
              </w:rPr>
            </w:pPr>
          </w:p>
          <w:p w14:paraId="6284DC91" w14:textId="77777777" w:rsidR="00542ED8" w:rsidRPr="00C71C2F" w:rsidRDefault="00542ED8" w:rsidP="00D409FB">
            <w:pPr>
              <w:rPr>
                <w:rFonts w:ascii="Calibri" w:hAnsi="Calibri" w:cs="Calibri"/>
                <w:b/>
                <w:szCs w:val="24"/>
              </w:rPr>
            </w:pPr>
          </w:p>
          <w:p w14:paraId="1E0E99EB" w14:textId="77777777" w:rsidR="00542ED8" w:rsidRPr="00A14D27" w:rsidRDefault="00542ED8" w:rsidP="00542ED8">
            <w:pPr>
              <w:pStyle w:val="ListParagraph"/>
              <w:numPr>
                <w:ilvl w:val="0"/>
                <w:numId w:val="3"/>
              </w:numPr>
              <w:spacing w:after="0" w:line="240" w:lineRule="auto"/>
              <w:rPr>
                <w:rFonts w:ascii="Calibri" w:hAnsi="Calibri" w:cs="Calibri"/>
                <w:b/>
                <w:szCs w:val="24"/>
              </w:rPr>
            </w:pPr>
            <w:r w:rsidRPr="00A14D27">
              <w:rPr>
                <w:rFonts w:ascii="Calibri" w:hAnsi="Calibri" w:cs="Calibri"/>
                <w:b/>
                <w:szCs w:val="24"/>
              </w:rPr>
              <w:t>-teacher introduced the topic, (children first)</w:t>
            </w:r>
          </w:p>
          <w:p w14:paraId="31338DC9" w14:textId="77777777" w:rsidR="00542ED8" w:rsidRPr="00A14D27" w:rsidRDefault="00542ED8" w:rsidP="00542ED8">
            <w:pPr>
              <w:pStyle w:val="ListParagraph"/>
              <w:numPr>
                <w:ilvl w:val="0"/>
                <w:numId w:val="3"/>
              </w:numPr>
              <w:spacing w:after="0" w:line="240" w:lineRule="auto"/>
              <w:rPr>
                <w:rFonts w:ascii="Calibri" w:hAnsi="Calibri" w:cs="Calibri"/>
                <w:b/>
                <w:szCs w:val="24"/>
              </w:rPr>
            </w:pPr>
            <w:r w:rsidRPr="00A14D27">
              <w:rPr>
                <w:rFonts w:ascii="Calibri" w:hAnsi="Calibri" w:cs="Calibri"/>
                <w:b/>
                <w:szCs w:val="24"/>
              </w:rPr>
              <w:t>-description of aims and objectives</w:t>
            </w:r>
          </w:p>
          <w:p w14:paraId="21D32174" w14:textId="77777777" w:rsidR="00542ED8" w:rsidRPr="00A14D27" w:rsidRDefault="00542ED8" w:rsidP="00542ED8">
            <w:pPr>
              <w:pStyle w:val="ListParagraph"/>
              <w:numPr>
                <w:ilvl w:val="0"/>
                <w:numId w:val="3"/>
              </w:numPr>
              <w:spacing w:after="0" w:line="240" w:lineRule="auto"/>
              <w:rPr>
                <w:rFonts w:ascii="Calibri" w:hAnsi="Calibri" w:cs="Calibri"/>
                <w:b/>
                <w:szCs w:val="24"/>
              </w:rPr>
            </w:pPr>
            <w:r w:rsidRPr="00A14D27">
              <w:rPr>
                <w:rFonts w:ascii="Calibri" w:hAnsi="Calibri" w:cs="Calibri"/>
                <w:b/>
                <w:szCs w:val="24"/>
              </w:rPr>
              <w:t>-use of online presentation</w:t>
            </w:r>
          </w:p>
          <w:p w14:paraId="3BB712EB" w14:textId="77777777" w:rsidR="00542ED8" w:rsidRPr="00A14D27" w:rsidRDefault="00542ED8" w:rsidP="00542ED8">
            <w:pPr>
              <w:pStyle w:val="ListParagraph"/>
              <w:numPr>
                <w:ilvl w:val="0"/>
                <w:numId w:val="3"/>
              </w:numPr>
              <w:spacing w:after="0" w:line="240" w:lineRule="auto"/>
              <w:rPr>
                <w:rFonts w:ascii="Calibri" w:hAnsi="Calibri" w:cs="Calibri"/>
                <w:b/>
                <w:szCs w:val="24"/>
              </w:rPr>
            </w:pPr>
            <w:r w:rsidRPr="00A14D27">
              <w:rPr>
                <w:rFonts w:ascii="Calibri" w:hAnsi="Calibri" w:cs="Calibri"/>
                <w:b/>
                <w:szCs w:val="24"/>
              </w:rPr>
              <w:t>-use of interactive scenarios</w:t>
            </w:r>
          </w:p>
          <w:p w14:paraId="795D888D" w14:textId="77777777" w:rsidR="00542ED8" w:rsidRPr="00A14D27" w:rsidRDefault="00542ED8" w:rsidP="00542ED8">
            <w:pPr>
              <w:pStyle w:val="ListParagraph"/>
              <w:numPr>
                <w:ilvl w:val="0"/>
                <w:numId w:val="3"/>
              </w:numPr>
              <w:spacing w:after="0" w:line="240" w:lineRule="auto"/>
              <w:rPr>
                <w:rFonts w:ascii="Calibri" w:hAnsi="Calibri" w:cs="Calibri"/>
                <w:b/>
                <w:szCs w:val="24"/>
              </w:rPr>
            </w:pPr>
            <w:r w:rsidRPr="00A14D27">
              <w:rPr>
                <w:rFonts w:ascii="Calibri" w:hAnsi="Calibri" w:cs="Calibri"/>
                <w:b/>
                <w:szCs w:val="24"/>
              </w:rPr>
              <w:t xml:space="preserve">-promoted critical thinking by interactive videos as demonstration of subject   </w:t>
            </w:r>
          </w:p>
          <w:p w14:paraId="144C787F" w14:textId="77777777" w:rsidR="00542ED8" w:rsidRPr="00A14D27" w:rsidRDefault="00542ED8" w:rsidP="00542ED8">
            <w:pPr>
              <w:pStyle w:val="ListParagraph"/>
              <w:numPr>
                <w:ilvl w:val="0"/>
                <w:numId w:val="3"/>
              </w:numPr>
              <w:spacing w:after="0" w:line="240" w:lineRule="auto"/>
              <w:rPr>
                <w:rFonts w:ascii="Calibri" w:hAnsi="Calibri" w:cs="Calibri"/>
                <w:b/>
                <w:szCs w:val="24"/>
              </w:rPr>
            </w:pPr>
            <w:r w:rsidRPr="00A14D27">
              <w:rPr>
                <w:rFonts w:ascii="Calibri" w:hAnsi="Calibri" w:cs="Calibri"/>
                <w:b/>
                <w:szCs w:val="24"/>
              </w:rPr>
              <w:t>Online teaching observation: Health and social care, focus on children and young people.</w:t>
            </w:r>
          </w:p>
          <w:p w14:paraId="54B74992" w14:textId="77777777" w:rsidR="00542ED8" w:rsidRPr="00A14D27" w:rsidRDefault="00542ED8" w:rsidP="00542ED8">
            <w:pPr>
              <w:pStyle w:val="ListParagraph"/>
              <w:numPr>
                <w:ilvl w:val="0"/>
                <w:numId w:val="3"/>
              </w:numPr>
              <w:spacing w:after="0" w:line="240" w:lineRule="auto"/>
              <w:rPr>
                <w:rFonts w:ascii="Calibri" w:hAnsi="Calibri" w:cs="Calibri"/>
                <w:b/>
                <w:szCs w:val="24"/>
              </w:rPr>
            </w:pPr>
            <w:r w:rsidRPr="00A14D27">
              <w:rPr>
                <w:rFonts w:ascii="Calibri" w:hAnsi="Calibri" w:cs="Calibri"/>
                <w:b/>
                <w:szCs w:val="24"/>
              </w:rPr>
              <w:t>Virtual platform used with accessible video conferencing, background filters, and chat boxes.</w:t>
            </w:r>
          </w:p>
          <w:p w14:paraId="168E510A" w14:textId="77777777" w:rsidR="00542ED8" w:rsidRPr="00A14D27" w:rsidRDefault="00542ED8" w:rsidP="00542ED8">
            <w:pPr>
              <w:pStyle w:val="ListParagraph"/>
              <w:numPr>
                <w:ilvl w:val="0"/>
                <w:numId w:val="3"/>
              </w:numPr>
              <w:spacing w:after="0" w:line="240" w:lineRule="auto"/>
              <w:rPr>
                <w:rFonts w:ascii="Calibri" w:hAnsi="Calibri" w:cs="Calibri"/>
                <w:b/>
                <w:szCs w:val="24"/>
              </w:rPr>
            </w:pPr>
            <w:r w:rsidRPr="00A14D27">
              <w:rPr>
                <w:rFonts w:ascii="Calibri" w:hAnsi="Calibri" w:cs="Calibri"/>
                <w:b/>
                <w:szCs w:val="24"/>
              </w:rPr>
              <w:t>Teacher showcased digital innovation: interactive discussions, screen sharing for case studies and relevant materials.</w:t>
            </w:r>
          </w:p>
          <w:p w14:paraId="6CC7AECB" w14:textId="77777777" w:rsidR="00542ED8" w:rsidRPr="00C71C2F" w:rsidRDefault="00542ED8" w:rsidP="00D409FB">
            <w:pPr>
              <w:rPr>
                <w:rFonts w:ascii="Calibri" w:hAnsi="Calibri" w:cs="Calibri"/>
                <w:b/>
                <w:szCs w:val="24"/>
              </w:rPr>
            </w:pPr>
          </w:p>
          <w:p w14:paraId="43898A7F" w14:textId="77777777" w:rsidR="00542ED8" w:rsidRPr="00C71C2F" w:rsidRDefault="00542ED8" w:rsidP="00D409FB">
            <w:pPr>
              <w:rPr>
                <w:rFonts w:ascii="Calibri" w:hAnsi="Calibri" w:cs="Calibri"/>
                <w:b/>
                <w:szCs w:val="24"/>
              </w:rPr>
            </w:pPr>
          </w:p>
          <w:p w14:paraId="0E930195" w14:textId="77777777" w:rsidR="00542ED8" w:rsidRPr="00C71C2F" w:rsidRDefault="00542ED8" w:rsidP="00D409FB">
            <w:pPr>
              <w:rPr>
                <w:rFonts w:ascii="Calibri" w:hAnsi="Calibri" w:cs="Calibri"/>
                <w:b/>
                <w:szCs w:val="24"/>
              </w:rPr>
            </w:pPr>
          </w:p>
          <w:p w14:paraId="38B063A2" w14:textId="77777777" w:rsidR="00542ED8" w:rsidRPr="00C71C2F" w:rsidRDefault="00542ED8" w:rsidP="00D409FB">
            <w:pPr>
              <w:rPr>
                <w:rFonts w:ascii="Calibri" w:hAnsi="Calibri" w:cs="Calibri"/>
                <w:b/>
                <w:szCs w:val="24"/>
              </w:rPr>
            </w:pPr>
          </w:p>
          <w:p w14:paraId="61EB01A9" w14:textId="77777777" w:rsidR="00542ED8" w:rsidRPr="00C71C2F" w:rsidRDefault="00542ED8" w:rsidP="00D409FB">
            <w:pPr>
              <w:rPr>
                <w:rFonts w:ascii="Calibri" w:hAnsi="Calibri" w:cs="Calibri"/>
                <w:b/>
                <w:szCs w:val="24"/>
              </w:rPr>
            </w:pPr>
          </w:p>
          <w:p w14:paraId="0FAB98FF" w14:textId="77777777" w:rsidR="00542ED8" w:rsidRPr="00C71C2F" w:rsidRDefault="00542ED8" w:rsidP="00D409FB">
            <w:pPr>
              <w:rPr>
                <w:rFonts w:ascii="Calibri" w:hAnsi="Calibri" w:cs="Calibri"/>
                <w:b/>
                <w:szCs w:val="24"/>
              </w:rPr>
            </w:pPr>
          </w:p>
          <w:p w14:paraId="451937FE" w14:textId="77777777" w:rsidR="00542ED8" w:rsidRPr="00C71C2F" w:rsidRDefault="00542ED8" w:rsidP="00D409FB">
            <w:pPr>
              <w:rPr>
                <w:rFonts w:ascii="Calibri" w:hAnsi="Calibri" w:cs="Calibri"/>
                <w:b/>
                <w:szCs w:val="24"/>
              </w:rPr>
            </w:pPr>
          </w:p>
          <w:p w14:paraId="7385DE71" w14:textId="77777777" w:rsidR="00542ED8" w:rsidRPr="00C71C2F" w:rsidRDefault="00542ED8" w:rsidP="00D409FB">
            <w:pPr>
              <w:rPr>
                <w:rFonts w:ascii="Calibri" w:hAnsi="Calibri" w:cs="Calibri"/>
                <w:b/>
                <w:szCs w:val="24"/>
              </w:rPr>
            </w:pPr>
          </w:p>
        </w:tc>
        <w:tc>
          <w:tcPr>
            <w:tcW w:w="6946" w:type="dxa"/>
            <w:tcBorders>
              <w:left w:val="nil"/>
              <w:bottom w:val="single" w:sz="4" w:space="0" w:color="auto"/>
            </w:tcBorders>
            <w:shd w:val="clear" w:color="auto" w:fill="auto"/>
          </w:tcPr>
          <w:p w14:paraId="71B386B7" w14:textId="77777777" w:rsidR="00542ED8" w:rsidRPr="00C71C2F" w:rsidRDefault="00542ED8" w:rsidP="00D409FB">
            <w:pPr>
              <w:rPr>
                <w:rFonts w:ascii="Calibri" w:hAnsi="Calibri" w:cs="Calibri"/>
                <w:b/>
                <w:szCs w:val="24"/>
              </w:rPr>
            </w:pPr>
          </w:p>
        </w:tc>
      </w:tr>
      <w:tr w:rsidR="00542ED8" w:rsidRPr="00C71C2F" w14:paraId="5A51704B" w14:textId="77777777" w:rsidTr="00D409FB">
        <w:trPr>
          <w:jc w:val="center"/>
        </w:trPr>
        <w:tc>
          <w:tcPr>
            <w:tcW w:w="10490" w:type="dxa"/>
            <w:gridSpan w:val="2"/>
            <w:shd w:val="clear" w:color="auto" w:fill="auto"/>
          </w:tcPr>
          <w:p w14:paraId="402B5B11" w14:textId="77777777" w:rsidR="00542ED8" w:rsidRPr="00C71C2F" w:rsidRDefault="00542ED8" w:rsidP="00D409FB">
            <w:pPr>
              <w:rPr>
                <w:rFonts w:ascii="Calibri" w:hAnsi="Calibri" w:cs="Calibri"/>
                <w:b/>
                <w:szCs w:val="24"/>
              </w:rPr>
            </w:pPr>
            <w:r w:rsidRPr="00C71C2F">
              <w:rPr>
                <w:rFonts w:ascii="Calibri" w:hAnsi="Calibri" w:cs="Calibri"/>
                <w:b/>
                <w:szCs w:val="24"/>
              </w:rPr>
              <w:t>What I have learned:</w:t>
            </w:r>
          </w:p>
        </w:tc>
      </w:tr>
      <w:tr w:rsidR="00542ED8" w:rsidRPr="00C71C2F" w14:paraId="5D3704A2" w14:textId="77777777" w:rsidTr="00D409FB">
        <w:trPr>
          <w:jc w:val="center"/>
        </w:trPr>
        <w:tc>
          <w:tcPr>
            <w:tcW w:w="3544" w:type="dxa"/>
            <w:tcBorders>
              <w:bottom w:val="single" w:sz="4" w:space="0" w:color="auto"/>
              <w:right w:val="nil"/>
            </w:tcBorders>
            <w:shd w:val="clear" w:color="auto" w:fill="auto"/>
          </w:tcPr>
          <w:p w14:paraId="014DD447" w14:textId="77777777" w:rsidR="00542ED8" w:rsidRDefault="00542ED8" w:rsidP="00D409FB">
            <w:pPr>
              <w:rPr>
                <w:rFonts w:ascii="Calibri" w:hAnsi="Calibri" w:cs="Calibri"/>
                <w:b/>
                <w:szCs w:val="24"/>
              </w:rPr>
            </w:pPr>
            <w:r w:rsidRPr="00A850B4">
              <w:rPr>
                <w:rFonts w:ascii="Calibri" w:hAnsi="Calibri" w:cs="Calibri"/>
                <w:b/>
                <w:szCs w:val="24"/>
              </w:rPr>
              <w:t xml:space="preserve">Observing a teaching session as </w:t>
            </w:r>
            <w:r>
              <w:rPr>
                <w:rFonts w:ascii="Calibri" w:hAnsi="Calibri" w:cs="Calibri"/>
                <w:b/>
                <w:szCs w:val="24"/>
              </w:rPr>
              <w:t xml:space="preserve">     </w:t>
            </w:r>
            <w:r w:rsidRPr="00A850B4">
              <w:rPr>
                <w:rFonts w:ascii="Calibri" w:hAnsi="Calibri" w:cs="Calibri"/>
                <w:b/>
                <w:szCs w:val="24"/>
              </w:rPr>
              <w:t>a</w:t>
            </w:r>
            <w:r>
              <w:rPr>
                <w:rFonts w:ascii="Calibri" w:hAnsi="Calibri" w:cs="Calibri"/>
                <w:b/>
                <w:szCs w:val="24"/>
              </w:rPr>
              <w:t xml:space="preserve"> </w:t>
            </w:r>
            <w:r w:rsidRPr="00A850B4">
              <w:rPr>
                <w:rFonts w:ascii="Calibri" w:hAnsi="Calibri" w:cs="Calibri"/>
                <w:b/>
                <w:szCs w:val="24"/>
              </w:rPr>
              <w:t>trainee teacher revealed key insights crucial for effective pedagogy. The significance of building a positive teacher-student rapport became evident, emphasizing the role of interpersonal skills in creating a conducive learning environment. The session highlighted the importance of instructional flexibility, showcasing varied teaching methods tailored to different learning styles. Strategic use of questioning techniques emerged as a powerful tool for promoting critical thinking and student participation.</w:t>
            </w:r>
          </w:p>
          <w:p w14:paraId="21D551E8" w14:textId="77777777" w:rsidR="00542ED8" w:rsidRDefault="00542ED8" w:rsidP="00D409FB">
            <w:pPr>
              <w:rPr>
                <w:rFonts w:ascii="Calibri" w:hAnsi="Calibri" w:cs="Calibri"/>
                <w:b/>
                <w:szCs w:val="24"/>
              </w:rPr>
            </w:pPr>
          </w:p>
          <w:p w14:paraId="0FB3E7E9" w14:textId="77777777" w:rsidR="00542ED8" w:rsidRPr="00C71C2F" w:rsidRDefault="00542ED8" w:rsidP="00D409FB">
            <w:pPr>
              <w:rPr>
                <w:rFonts w:ascii="Calibri" w:hAnsi="Calibri" w:cs="Calibri"/>
                <w:b/>
                <w:szCs w:val="24"/>
              </w:rPr>
            </w:pPr>
            <w:r>
              <w:rPr>
                <w:rFonts w:ascii="Calibri" w:hAnsi="Calibri" w:cs="Calibri"/>
                <w:b/>
                <w:szCs w:val="24"/>
              </w:rPr>
              <w:t xml:space="preserve">I found that online learning platforms did not have the same bespoke personal touch as an in classroom delivery, however I recognize that online teaching is now becoming the norm and that whilst I do believe it has limitations in effective teaching, I have to be realistic about the future developments within teaching and need to work on my digital innovation skills to be an effective teacher </w:t>
            </w:r>
          </w:p>
          <w:p w14:paraId="03D47E39" w14:textId="77777777" w:rsidR="00542ED8" w:rsidRPr="00C71C2F" w:rsidRDefault="00542ED8" w:rsidP="00D409FB">
            <w:pPr>
              <w:rPr>
                <w:rFonts w:ascii="Calibri" w:hAnsi="Calibri" w:cs="Calibri"/>
                <w:b/>
                <w:szCs w:val="24"/>
              </w:rPr>
            </w:pPr>
          </w:p>
          <w:p w14:paraId="09FAFEC1" w14:textId="77777777" w:rsidR="00542ED8" w:rsidRPr="00C71C2F" w:rsidRDefault="00542ED8" w:rsidP="00D409FB">
            <w:pPr>
              <w:rPr>
                <w:rFonts w:ascii="Calibri" w:hAnsi="Calibri" w:cs="Calibri"/>
                <w:b/>
                <w:szCs w:val="24"/>
              </w:rPr>
            </w:pPr>
          </w:p>
          <w:p w14:paraId="7D0BEA1E" w14:textId="77777777" w:rsidR="00542ED8" w:rsidRPr="00C71C2F" w:rsidRDefault="00542ED8" w:rsidP="00D409FB">
            <w:pPr>
              <w:rPr>
                <w:rFonts w:ascii="Calibri" w:hAnsi="Calibri" w:cs="Calibri"/>
                <w:b/>
                <w:szCs w:val="24"/>
              </w:rPr>
            </w:pPr>
          </w:p>
          <w:p w14:paraId="4D218BB4" w14:textId="77777777" w:rsidR="00542ED8" w:rsidRPr="00C71C2F" w:rsidRDefault="00542ED8" w:rsidP="00D409FB">
            <w:pPr>
              <w:rPr>
                <w:rFonts w:ascii="Calibri" w:hAnsi="Calibri" w:cs="Calibri"/>
                <w:b/>
                <w:szCs w:val="24"/>
              </w:rPr>
            </w:pPr>
          </w:p>
          <w:p w14:paraId="1AF951EF" w14:textId="77777777" w:rsidR="00542ED8" w:rsidRPr="00C71C2F" w:rsidRDefault="00542ED8" w:rsidP="00D409FB">
            <w:pPr>
              <w:rPr>
                <w:rFonts w:ascii="Calibri" w:hAnsi="Calibri" w:cs="Calibri"/>
                <w:b/>
                <w:szCs w:val="24"/>
              </w:rPr>
            </w:pPr>
          </w:p>
        </w:tc>
        <w:tc>
          <w:tcPr>
            <w:tcW w:w="6946" w:type="dxa"/>
            <w:tcBorders>
              <w:left w:val="nil"/>
              <w:bottom w:val="single" w:sz="4" w:space="0" w:color="auto"/>
            </w:tcBorders>
            <w:shd w:val="clear" w:color="auto" w:fill="auto"/>
          </w:tcPr>
          <w:p w14:paraId="69C8F39F" w14:textId="77777777" w:rsidR="00542ED8" w:rsidRPr="00C71C2F" w:rsidRDefault="00542ED8" w:rsidP="00D409FB">
            <w:pPr>
              <w:rPr>
                <w:rFonts w:ascii="Calibri" w:hAnsi="Calibri" w:cs="Calibri"/>
                <w:b/>
                <w:szCs w:val="24"/>
              </w:rPr>
            </w:pPr>
          </w:p>
        </w:tc>
      </w:tr>
      <w:tr w:rsidR="00542ED8" w:rsidRPr="00C71C2F" w14:paraId="4852D064" w14:textId="77777777" w:rsidTr="00D409FB">
        <w:trPr>
          <w:jc w:val="center"/>
        </w:trPr>
        <w:tc>
          <w:tcPr>
            <w:tcW w:w="10490" w:type="dxa"/>
            <w:gridSpan w:val="2"/>
            <w:shd w:val="clear" w:color="auto" w:fill="auto"/>
          </w:tcPr>
          <w:p w14:paraId="22B9ADF2" w14:textId="77777777" w:rsidR="00542ED8" w:rsidRPr="00C71C2F" w:rsidRDefault="00542ED8" w:rsidP="00D409FB">
            <w:pPr>
              <w:rPr>
                <w:rFonts w:ascii="Calibri" w:hAnsi="Calibri" w:cs="Calibri"/>
                <w:b/>
                <w:bCs/>
              </w:rPr>
            </w:pPr>
            <w:r w:rsidRPr="1B5D5813">
              <w:rPr>
                <w:rFonts w:ascii="Calibri" w:hAnsi="Calibri" w:cs="Calibri"/>
                <w:b/>
                <w:bCs/>
              </w:rPr>
              <w:t>Targets to improve my own practice (mapped to professional standards):</w:t>
            </w:r>
          </w:p>
        </w:tc>
      </w:tr>
      <w:tr w:rsidR="00542ED8" w:rsidRPr="00C71C2F" w14:paraId="71F4876E" w14:textId="77777777" w:rsidTr="00D409FB">
        <w:trPr>
          <w:jc w:val="center"/>
        </w:trPr>
        <w:tc>
          <w:tcPr>
            <w:tcW w:w="3544" w:type="dxa"/>
            <w:tcBorders>
              <w:right w:val="nil"/>
            </w:tcBorders>
            <w:shd w:val="clear" w:color="auto" w:fill="auto"/>
          </w:tcPr>
          <w:p w14:paraId="2C115E00" w14:textId="77777777" w:rsidR="00542ED8" w:rsidRPr="00A850B4" w:rsidRDefault="00542ED8" w:rsidP="00D409FB">
            <w:pPr>
              <w:rPr>
                <w:rFonts w:ascii="Calibri" w:hAnsi="Calibri" w:cs="Calibri"/>
                <w:b/>
                <w:szCs w:val="24"/>
              </w:rPr>
            </w:pPr>
            <w:r w:rsidRPr="00A850B4">
              <w:rPr>
                <w:rFonts w:ascii="Calibri" w:hAnsi="Calibri" w:cs="Calibri"/>
                <w:b/>
                <w:szCs w:val="24"/>
              </w:rPr>
              <w:t>Short-term: Implement effective teaching strategies within my current employment</w:t>
            </w:r>
          </w:p>
          <w:p w14:paraId="314FFF64" w14:textId="77777777" w:rsidR="00542ED8" w:rsidRPr="00A850B4" w:rsidRDefault="00542ED8" w:rsidP="00D409FB">
            <w:pPr>
              <w:rPr>
                <w:rFonts w:ascii="Calibri" w:hAnsi="Calibri" w:cs="Calibri"/>
                <w:b/>
                <w:szCs w:val="24"/>
              </w:rPr>
            </w:pPr>
            <w:r w:rsidRPr="00A850B4">
              <w:rPr>
                <w:rFonts w:ascii="Calibri" w:hAnsi="Calibri" w:cs="Calibri"/>
                <w:b/>
                <w:szCs w:val="24"/>
              </w:rPr>
              <w:t>Long-term: attend more observations to compare and contrast teaching strategies</w:t>
            </w:r>
          </w:p>
          <w:p w14:paraId="65056D8D" w14:textId="77777777" w:rsidR="00542ED8" w:rsidRPr="00A850B4" w:rsidRDefault="00542ED8" w:rsidP="00D409FB">
            <w:pPr>
              <w:rPr>
                <w:rFonts w:ascii="Calibri" w:hAnsi="Calibri" w:cs="Calibri"/>
                <w:b/>
                <w:szCs w:val="24"/>
              </w:rPr>
            </w:pPr>
            <w:r w:rsidRPr="00A850B4">
              <w:rPr>
                <w:rFonts w:ascii="Calibri" w:hAnsi="Calibri" w:cs="Calibri"/>
                <w:b/>
                <w:szCs w:val="24"/>
              </w:rPr>
              <w:t>Mentorship: seek guidance from a mentor teacher on positive classroom management techniques.</w:t>
            </w:r>
          </w:p>
          <w:p w14:paraId="1C48AC57" w14:textId="77777777" w:rsidR="00542ED8" w:rsidRPr="00A850B4" w:rsidRDefault="00542ED8" w:rsidP="00D409FB">
            <w:pPr>
              <w:rPr>
                <w:rFonts w:ascii="Calibri" w:hAnsi="Calibri" w:cs="Calibri"/>
                <w:b/>
                <w:szCs w:val="24"/>
              </w:rPr>
            </w:pPr>
            <w:r w:rsidRPr="00A850B4">
              <w:rPr>
                <w:rFonts w:ascii="Calibri" w:hAnsi="Calibri" w:cs="Calibri"/>
                <w:b/>
                <w:szCs w:val="24"/>
              </w:rPr>
              <w:t>Professional Development: Attend a workshops digital innovation skills within the library on effective classroom management strategies.</w:t>
            </w:r>
          </w:p>
          <w:p w14:paraId="2B085196" w14:textId="77777777" w:rsidR="00542ED8" w:rsidRPr="00A850B4" w:rsidRDefault="00542ED8" w:rsidP="00D409FB">
            <w:pPr>
              <w:rPr>
                <w:rFonts w:ascii="Calibri" w:hAnsi="Calibri" w:cs="Calibri"/>
                <w:b/>
                <w:szCs w:val="24"/>
              </w:rPr>
            </w:pPr>
            <w:r w:rsidRPr="00A850B4">
              <w:rPr>
                <w:rFonts w:ascii="Calibri" w:hAnsi="Calibri" w:cs="Calibri"/>
                <w:b/>
                <w:szCs w:val="24"/>
              </w:rPr>
              <w:t>Technology Integration: Experiment with a classroom management app for streamlined transitions.</w:t>
            </w:r>
          </w:p>
          <w:p w14:paraId="792EA202" w14:textId="77777777" w:rsidR="00542ED8" w:rsidRPr="00A850B4" w:rsidRDefault="00542ED8" w:rsidP="00D409FB">
            <w:pPr>
              <w:rPr>
                <w:rFonts w:ascii="Calibri" w:hAnsi="Calibri" w:cs="Calibri"/>
                <w:b/>
                <w:szCs w:val="24"/>
              </w:rPr>
            </w:pPr>
            <w:r w:rsidRPr="00A850B4">
              <w:rPr>
                <w:rFonts w:ascii="Calibri" w:hAnsi="Calibri" w:cs="Calibri"/>
                <w:b/>
                <w:szCs w:val="24"/>
              </w:rPr>
              <w:t>Reflective Practice: Regularly reflect on lessons, documenting successes and areas for improvement.</w:t>
            </w:r>
          </w:p>
          <w:p w14:paraId="0D0A219D" w14:textId="77777777" w:rsidR="00542ED8" w:rsidRPr="00A850B4" w:rsidRDefault="00542ED8" w:rsidP="00D409FB">
            <w:pPr>
              <w:rPr>
                <w:rFonts w:ascii="Calibri" w:hAnsi="Calibri" w:cs="Calibri"/>
                <w:b/>
                <w:szCs w:val="24"/>
              </w:rPr>
            </w:pPr>
            <w:r w:rsidRPr="00A850B4">
              <w:rPr>
                <w:rFonts w:ascii="Calibri" w:hAnsi="Calibri" w:cs="Calibri"/>
                <w:b/>
                <w:szCs w:val="24"/>
              </w:rPr>
              <w:t>Collaboration: Collaborate with a peer to share insights on effective transitions.</w:t>
            </w:r>
          </w:p>
          <w:p w14:paraId="58B83350" w14:textId="77777777" w:rsidR="00542ED8" w:rsidRPr="00A850B4" w:rsidRDefault="00542ED8" w:rsidP="00D409FB">
            <w:pPr>
              <w:rPr>
                <w:rFonts w:ascii="Calibri" w:hAnsi="Calibri" w:cs="Calibri"/>
                <w:b/>
                <w:szCs w:val="24"/>
              </w:rPr>
            </w:pPr>
            <w:r w:rsidRPr="00A850B4">
              <w:rPr>
                <w:rFonts w:ascii="Calibri" w:hAnsi="Calibri" w:cs="Calibri"/>
                <w:b/>
                <w:szCs w:val="24"/>
              </w:rPr>
              <w:t>Health and Well-being: Prioritize personal well-being for sustained enthusiasm and energy.</w:t>
            </w:r>
          </w:p>
          <w:p w14:paraId="2D957581" w14:textId="77777777" w:rsidR="00542ED8" w:rsidRPr="00A850B4" w:rsidRDefault="00542ED8" w:rsidP="00D409FB">
            <w:pPr>
              <w:rPr>
                <w:rFonts w:ascii="Calibri" w:hAnsi="Calibri" w:cs="Calibri"/>
                <w:b/>
                <w:szCs w:val="24"/>
              </w:rPr>
            </w:pPr>
          </w:p>
          <w:p w14:paraId="59C9AFDA" w14:textId="77777777" w:rsidR="00542ED8" w:rsidRPr="00A850B4" w:rsidRDefault="00542ED8" w:rsidP="00D409FB">
            <w:pPr>
              <w:rPr>
                <w:rFonts w:ascii="Calibri" w:hAnsi="Calibri" w:cs="Calibri"/>
                <w:b/>
                <w:szCs w:val="24"/>
              </w:rPr>
            </w:pPr>
          </w:p>
          <w:p w14:paraId="296C1DCE" w14:textId="77777777" w:rsidR="00542ED8" w:rsidRPr="00C71C2F" w:rsidRDefault="00542ED8" w:rsidP="00D409FB">
            <w:pPr>
              <w:rPr>
                <w:rFonts w:ascii="Calibri" w:hAnsi="Calibri" w:cs="Calibri"/>
                <w:b/>
                <w:szCs w:val="24"/>
              </w:rPr>
            </w:pPr>
          </w:p>
        </w:tc>
        <w:tc>
          <w:tcPr>
            <w:tcW w:w="6946" w:type="dxa"/>
            <w:tcBorders>
              <w:left w:val="nil"/>
            </w:tcBorders>
            <w:shd w:val="clear" w:color="auto" w:fill="auto"/>
          </w:tcPr>
          <w:p w14:paraId="33C038FC" w14:textId="77777777" w:rsidR="00542ED8" w:rsidRPr="00C71C2F" w:rsidRDefault="00542ED8" w:rsidP="00D409FB">
            <w:pPr>
              <w:rPr>
                <w:rFonts w:ascii="Calibri" w:hAnsi="Calibri" w:cs="Calibri"/>
                <w:b/>
                <w:szCs w:val="24"/>
              </w:rPr>
            </w:pPr>
          </w:p>
          <w:p w14:paraId="7056EA85" w14:textId="77777777" w:rsidR="00542ED8" w:rsidRPr="00C71C2F" w:rsidRDefault="00542ED8" w:rsidP="00D409FB">
            <w:pPr>
              <w:rPr>
                <w:rFonts w:ascii="Calibri" w:hAnsi="Calibri" w:cs="Calibri"/>
                <w:b/>
                <w:szCs w:val="24"/>
              </w:rPr>
            </w:pPr>
          </w:p>
          <w:p w14:paraId="516FDB63" w14:textId="77777777" w:rsidR="00542ED8" w:rsidRPr="00C71C2F" w:rsidRDefault="00542ED8" w:rsidP="00D409FB">
            <w:pPr>
              <w:rPr>
                <w:rFonts w:ascii="Calibri" w:hAnsi="Calibri" w:cs="Calibri"/>
                <w:b/>
                <w:szCs w:val="24"/>
              </w:rPr>
            </w:pPr>
          </w:p>
          <w:p w14:paraId="4B405488" w14:textId="77777777" w:rsidR="00542ED8" w:rsidRPr="00C71C2F" w:rsidRDefault="00542ED8" w:rsidP="00D409FB">
            <w:pPr>
              <w:rPr>
                <w:rFonts w:ascii="Calibri" w:hAnsi="Calibri" w:cs="Calibri"/>
                <w:b/>
                <w:szCs w:val="24"/>
              </w:rPr>
            </w:pPr>
          </w:p>
          <w:p w14:paraId="7DF7D100" w14:textId="77777777" w:rsidR="00542ED8" w:rsidRPr="00C71C2F" w:rsidRDefault="00542ED8" w:rsidP="00D409FB">
            <w:pPr>
              <w:rPr>
                <w:rFonts w:ascii="Calibri" w:hAnsi="Calibri" w:cs="Calibri"/>
                <w:b/>
                <w:szCs w:val="24"/>
              </w:rPr>
            </w:pPr>
          </w:p>
          <w:p w14:paraId="2719E6E9" w14:textId="77777777" w:rsidR="00542ED8" w:rsidRPr="00C71C2F" w:rsidRDefault="00542ED8" w:rsidP="00D409FB">
            <w:pPr>
              <w:rPr>
                <w:rFonts w:ascii="Calibri" w:hAnsi="Calibri" w:cs="Calibri"/>
                <w:b/>
                <w:szCs w:val="24"/>
              </w:rPr>
            </w:pPr>
          </w:p>
          <w:p w14:paraId="27BC4081" w14:textId="77777777" w:rsidR="00542ED8" w:rsidRPr="00C71C2F" w:rsidRDefault="00542ED8" w:rsidP="00D409FB">
            <w:pPr>
              <w:rPr>
                <w:rFonts w:ascii="Calibri" w:hAnsi="Calibri" w:cs="Calibri"/>
                <w:b/>
                <w:szCs w:val="24"/>
              </w:rPr>
            </w:pPr>
          </w:p>
          <w:p w14:paraId="7C034FC1" w14:textId="77777777" w:rsidR="00542ED8" w:rsidRPr="00C71C2F" w:rsidRDefault="00542ED8" w:rsidP="00D409FB">
            <w:pPr>
              <w:rPr>
                <w:rFonts w:ascii="Calibri" w:hAnsi="Calibri" w:cs="Calibri"/>
                <w:b/>
                <w:szCs w:val="24"/>
              </w:rPr>
            </w:pPr>
          </w:p>
          <w:p w14:paraId="2617967A" w14:textId="77777777" w:rsidR="00542ED8" w:rsidRPr="00C71C2F" w:rsidRDefault="00542ED8" w:rsidP="00D409FB">
            <w:pPr>
              <w:rPr>
                <w:rFonts w:ascii="Calibri" w:hAnsi="Calibri" w:cs="Calibri"/>
                <w:b/>
                <w:szCs w:val="24"/>
              </w:rPr>
            </w:pPr>
          </w:p>
        </w:tc>
      </w:tr>
      <w:bookmarkEnd w:id="2"/>
    </w:tbl>
    <w:p w14:paraId="4CFC813E" w14:textId="77777777" w:rsidR="00542ED8" w:rsidRDefault="00542ED8" w:rsidP="00542ED8"/>
    <w:p w14:paraId="77A181FA" w14:textId="77777777" w:rsidR="00C74860" w:rsidRPr="008E1E87" w:rsidRDefault="00C74860" w:rsidP="00CE7E8F">
      <w:pPr>
        <w:jc w:val="both"/>
        <w:rPr>
          <w:rFonts w:ascii="Times New Roman" w:hAnsi="Times New Roman" w:cs="Times New Roman"/>
          <w:i/>
          <w:iCs/>
          <w:sz w:val="28"/>
          <w:szCs w:val="28"/>
        </w:rPr>
      </w:pPr>
    </w:p>
    <w:sectPr w:rsidR="00C74860" w:rsidRPr="008E1E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6A85D" w14:textId="77777777" w:rsidR="009B4773" w:rsidRDefault="009B4773" w:rsidP="00674175">
      <w:pPr>
        <w:spacing w:after="0" w:line="240" w:lineRule="auto"/>
      </w:pPr>
      <w:r>
        <w:separator/>
      </w:r>
    </w:p>
  </w:endnote>
  <w:endnote w:type="continuationSeparator" w:id="0">
    <w:p w14:paraId="74966F2B" w14:textId="77777777" w:rsidR="009B4773" w:rsidRDefault="009B4773" w:rsidP="006741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60771" w14:textId="77777777" w:rsidR="009B4773" w:rsidRDefault="009B4773" w:rsidP="00674175">
      <w:pPr>
        <w:spacing w:after="0" w:line="240" w:lineRule="auto"/>
      </w:pPr>
      <w:r>
        <w:separator/>
      </w:r>
    </w:p>
  </w:footnote>
  <w:footnote w:type="continuationSeparator" w:id="0">
    <w:p w14:paraId="7E4847C4" w14:textId="77777777" w:rsidR="009B4773" w:rsidRDefault="009B4773" w:rsidP="006741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23F41"/>
    <w:multiLevelType w:val="hybridMultilevel"/>
    <w:tmpl w:val="E82A1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B733C6"/>
    <w:multiLevelType w:val="hybridMultilevel"/>
    <w:tmpl w:val="54D01D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DA4A0F"/>
    <w:multiLevelType w:val="hybridMultilevel"/>
    <w:tmpl w:val="1A0C8B0E"/>
    <w:lvl w:ilvl="0" w:tplc="3140CE96">
      <w:start w:val="1"/>
      <w:numFmt w:val="bullet"/>
      <w:lvlText w:val=""/>
      <w:lvlJc w:val="left"/>
      <w:pPr>
        <w:ind w:left="720" w:hanging="360"/>
      </w:pPr>
      <w:rPr>
        <w:rFonts w:ascii="Symbol" w:hAnsi="Symbol" w:hint="default"/>
      </w:rPr>
    </w:lvl>
    <w:lvl w:ilvl="1" w:tplc="C548D062">
      <w:start w:val="1"/>
      <w:numFmt w:val="bullet"/>
      <w:lvlText w:val="o"/>
      <w:lvlJc w:val="left"/>
      <w:pPr>
        <w:ind w:left="1440" w:hanging="360"/>
      </w:pPr>
      <w:rPr>
        <w:rFonts w:ascii="Courier New" w:hAnsi="Courier New" w:hint="default"/>
      </w:rPr>
    </w:lvl>
    <w:lvl w:ilvl="2" w:tplc="ED184878">
      <w:start w:val="1"/>
      <w:numFmt w:val="bullet"/>
      <w:lvlText w:val=""/>
      <w:lvlJc w:val="left"/>
      <w:pPr>
        <w:ind w:left="2160" w:hanging="360"/>
      </w:pPr>
      <w:rPr>
        <w:rFonts w:ascii="Wingdings" w:hAnsi="Wingdings" w:hint="default"/>
      </w:rPr>
    </w:lvl>
    <w:lvl w:ilvl="3" w:tplc="BBC04A54">
      <w:start w:val="1"/>
      <w:numFmt w:val="bullet"/>
      <w:lvlText w:val=""/>
      <w:lvlJc w:val="left"/>
      <w:pPr>
        <w:ind w:left="2880" w:hanging="360"/>
      </w:pPr>
      <w:rPr>
        <w:rFonts w:ascii="Symbol" w:hAnsi="Symbol" w:hint="default"/>
      </w:rPr>
    </w:lvl>
    <w:lvl w:ilvl="4" w:tplc="D4CE64E2">
      <w:start w:val="1"/>
      <w:numFmt w:val="bullet"/>
      <w:lvlText w:val="o"/>
      <w:lvlJc w:val="left"/>
      <w:pPr>
        <w:ind w:left="3600" w:hanging="360"/>
      </w:pPr>
      <w:rPr>
        <w:rFonts w:ascii="Courier New" w:hAnsi="Courier New" w:hint="default"/>
      </w:rPr>
    </w:lvl>
    <w:lvl w:ilvl="5" w:tplc="B4187656">
      <w:start w:val="1"/>
      <w:numFmt w:val="bullet"/>
      <w:lvlText w:val=""/>
      <w:lvlJc w:val="left"/>
      <w:pPr>
        <w:ind w:left="4320" w:hanging="360"/>
      </w:pPr>
      <w:rPr>
        <w:rFonts w:ascii="Wingdings" w:hAnsi="Wingdings" w:hint="default"/>
      </w:rPr>
    </w:lvl>
    <w:lvl w:ilvl="6" w:tplc="59322E7A">
      <w:start w:val="1"/>
      <w:numFmt w:val="bullet"/>
      <w:lvlText w:val=""/>
      <w:lvlJc w:val="left"/>
      <w:pPr>
        <w:ind w:left="5040" w:hanging="360"/>
      </w:pPr>
      <w:rPr>
        <w:rFonts w:ascii="Symbol" w:hAnsi="Symbol" w:hint="default"/>
      </w:rPr>
    </w:lvl>
    <w:lvl w:ilvl="7" w:tplc="7C1A712A">
      <w:start w:val="1"/>
      <w:numFmt w:val="bullet"/>
      <w:lvlText w:val="o"/>
      <w:lvlJc w:val="left"/>
      <w:pPr>
        <w:ind w:left="5760" w:hanging="360"/>
      </w:pPr>
      <w:rPr>
        <w:rFonts w:ascii="Courier New" w:hAnsi="Courier New" w:hint="default"/>
      </w:rPr>
    </w:lvl>
    <w:lvl w:ilvl="8" w:tplc="D736DF3E">
      <w:start w:val="1"/>
      <w:numFmt w:val="bullet"/>
      <w:lvlText w:val=""/>
      <w:lvlJc w:val="left"/>
      <w:pPr>
        <w:ind w:left="6480" w:hanging="360"/>
      </w:pPr>
      <w:rPr>
        <w:rFonts w:ascii="Wingdings" w:hAnsi="Wingdings" w:hint="default"/>
      </w:rPr>
    </w:lvl>
  </w:abstractNum>
  <w:num w:numId="1" w16cid:durableId="909392223">
    <w:abstractNumId w:val="1"/>
  </w:num>
  <w:num w:numId="2" w16cid:durableId="1882786006">
    <w:abstractNumId w:val="2"/>
  </w:num>
  <w:num w:numId="3" w16cid:durableId="1937904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8F"/>
    <w:rsid w:val="00004728"/>
    <w:rsid w:val="00030AF9"/>
    <w:rsid w:val="000322AC"/>
    <w:rsid w:val="00033E2C"/>
    <w:rsid w:val="000363BE"/>
    <w:rsid w:val="00081AE3"/>
    <w:rsid w:val="00085D33"/>
    <w:rsid w:val="00090D01"/>
    <w:rsid w:val="000A2E19"/>
    <w:rsid w:val="000B0AE0"/>
    <w:rsid w:val="000C008E"/>
    <w:rsid w:val="000E32E0"/>
    <w:rsid w:val="000F25B1"/>
    <w:rsid w:val="00105313"/>
    <w:rsid w:val="00111D10"/>
    <w:rsid w:val="00122E95"/>
    <w:rsid w:val="00133728"/>
    <w:rsid w:val="0013405F"/>
    <w:rsid w:val="001450AC"/>
    <w:rsid w:val="00154C59"/>
    <w:rsid w:val="0015712A"/>
    <w:rsid w:val="00163546"/>
    <w:rsid w:val="001726FC"/>
    <w:rsid w:val="001815F0"/>
    <w:rsid w:val="00191BFB"/>
    <w:rsid w:val="001973ED"/>
    <w:rsid w:val="001A3393"/>
    <w:rsid w:val="001C230B"/>
    <w:rsid w:val="001D4361"/>
    <w:rsid w:val="00202FFC"/>
    <w:rsid w:val="00211127"/>
    <w:rsid w:val="00211DD2"/>
    <w:rsid w:val="00242EB3"/>
    <w:rsid w:val="00247752"/>
    <w:rsid w:val="00254797"/>
    <w:rsid w:val="0025524C"/>
    <w:rsid w:val="00277DAB"/>
    <w:rsid w:val="002806C8"/>
    <w:rsid w:val="002A5DCB"/>
    <w:rsid w:val="002B251D"/>
    <w:rsid w:val="002B33D1"/>
    <w:rsid w:val="002B476A"/>
    <w:rsid w:val="002F0C4C"/>
    <w:rsid w:val="00311F89"/>
    <w:rsid w:val="0032310A"/>
    <w:rsid w:val="00323B94"/>
    <w:rsid w:val="003A2E8D"/>
    <w:rsid w:val="003C7AA7"/>
    <w:rsid w:val="003D3565"/>
    <w:rsid w:val="003F03D0"/>
    <w:rsid w:val="003F7591"/>
    <w:rsid w:val="00415662"/>
    <w:rsid w:val="00416AD9"/>
    <w:rsid w:val="0042091B"/>
    <w:rsid w:val="00433DF0"/>
    <w:rsid w:val="00437C02"/>
    <w:rsid w:val="00481AB6"/>
    <w:rsid w:val="00486DB5"/>
    <w:rsid w:val="004B04BB"/>
    <w:rsid w:val="004C109E"/>
    <w:rsid w:val="004C6807"/>
    <w:rsid w:val="004E41C3"/>
    <w:rsid w:val="004E6359"/>
    <w:rsid w:val="00500F56"/>
    <w:rsid w:val="00503513"/>
    <w:rsid w:val="005362DB"/>
    <w:rsid w:val="00536817"/>
    <w:rsid w:val="0053720C"/>
    <w:rsid w:val="005403F9"/>
    <w:rsid w:val="00542ED8"/>
    <w:rsid w:val="00556EDC"/>
    <w:rsid w:val="0056004F"/>
    <w:rsid w:val="0056123C"/>
    <w:rsid w:val="005A1642"/>
    <w:rsid w:val="005D3AE6"/>
    <w:rsid w:val="005F7E23"/>
    <w:rsid w:val="006006B4"/>
    <w:rsid w:val="006127E3"/>
    <w:rsid w:val="00614C3E"/>
    <w:rsid w:val="00617D25"/>
    <w:rsid w:val="00620803"/>
    <w:rsid w:val="00624249"/>
    <w:rsid w:val="00635810"/>
    <w:rsid w:val="006513CB"/>
    <w:rsid w:val="006537C0"/>
    <w:rsid w:val="00664C55"/>
    <w:rsid w:val="00667A12"/>
    <w:rsid w:val="00674175"/>
    <w:rsid w:val="006A5121"/>
    <w:rsid w:val="006F239C"/>
    <w:rsid w:val="006F40E9"/>
    <w:rsid w:val="006F490E"/>
    <w:rsid w:val="006F4BE9"/>
    <w:rsid w:val="006F65B8"/>
    <w:rsid w:val="00710E5E"/>
    <w:rsid w:val="00714513"/>
    <w:rsid w:val="00723EE6"/>
    <w:rsid w:val="00735D44"/>
    <w:rsid w:val="00747DD5"/>
    <w:rsid w:val="00772DDF"/>
    <w:rsid w:val="007D47BF"/>
    <w:rsid w:val="007D63F7"/>
    <w:rsid w:val="007F2937"/>
    <w:rsid w:val="007F30A4"/>
    <w:rsid w:val="007F5E29"/>
    <w:rsid w:val="008044B3"/>
    <w:rsid w:val="00813A33"/>
    <w:rsid w:val="008152B3"/>
    <w:rsid w:val="00843B4E"/>
    <w:rsid w:val="00846DE4"/>
    <w:rsid w:val="00861899"/>
    <w:rsid w:val="008621F6"/>
    <w:rsid w:val="008A7BD7"/>
    <w:rsid w:val="008B76CB"/>
    <w:rsid w:val="008E1E87"/>
    <w:rsid w:val="008E420C"/>
    <w:rsid w:val="009056B6"/>
    <w:rsid w:val="00913FCD"/>
    <w:rsid w:val="00933B44"/>
    <w:rsid w:val="009421F8"/>
    <w:rsid w:val="009539CA"/>
    <w:rsid w:val="009565AF"/>
    <w:rsid w:val="009738B0"/>
    <w:rsid w:val="00974C3D"/>
    <w:rsid w:val="00980A85"/>
    <w:rsid w:val="00992B26"/>
    <w:rsid w:val="009A5CB0"/>
    <w:rsid w:val="009B4773"/>
    <w:rsid w:val="009C49B7"/>
    <w:rsid w:val="009C7358"/>
    <w:rsid w:val="009D6FDB"/>
    <w:rsid w:val="009F7A91"/>
    <w:rsid w:val="00A0751D"/>
    <w:rsid w:val="00A101B1"/>
    <w:rsid w:val="00A2322B"/>
    <w:rsid w:val="00A24F0E"/>
    <w:rsid w:val="00A33154"/>
    <w:rsid w:val="00A34B85"/>
    <w:rsid w:val="00A35BF2"/>
    <w:rsid w:val="00A41FBE"/>
    <w:rsid w:val="00A64320"/>
    <w:rsid w:val="00A71340"/>
    <w:rsid w:val="00A732DC"/>
    <w:rsid w:val="00AB283D"/>
    <w:rsid w:val="00AB6138"/>
    <w:rsid w:val="00AD2652"/>
    <w:rsid w:val="00AE0A85"/>
    <w:rsid w:val="00B1044B"/>
    <w:rsid w:val="00B1727A"/>
    <w:rsid w:val="00B32444"/>
    <w:rsid w:val="00B34B84"/>
    <w:rsid w:val="00B836AA"/>
    <w:rsid w:val="00BA1FC4"/>
    <w:rsid w:val="00BC0B4A"/>
    <w:rsid w:val="00BD7C44"/>
    <w:rsid w:val="00BF05CC"/>
    <w:rsid w:val="00BF0FBC"/>
    <w:rsid w:val="00BF7732"/>
    <w:rsid w:val="00C10774"/>
    <w:rsid w:val="00C4017E"/>
    <w:rsid w:val="00C47BA3"/>
    <w:rsid w:val="00C559A0"/>
    <w:rsid w:val="00C61FC3"/>
    <w:rsid w:val="00C713EE"/>
    <w:rsid w:val="00C74860"/>
    <w:rsid w:val="00C764CC"/>
    <w:rsid w:val="00C878BB"/>
    <w:rsid w:val="00C95317"/>
    <w:rsid w:val="00CC2670"/>
    <w:rsid w:val="00CE7E8F"/>
    <w:rsid w:val="00CF182E"/>
    <w:rsid w:val="00CF69A7"/>
    <w:rsid w:val="00CF7769"/>
    <w:rsid w:val="00D03053"/>
    <w:rsid w:val="00D058F4"/>
    <w:rsid w:val="00D06C44"/>
    <w:rsid w:val="00D50A1D"/>
    <w:rsid w:val="00D86896"/>
    <w:rsid w:val="00DA0A73"/>
    <w:rsid w:val="00E06536"/>
    <w:rsid w:val="00E12AC5"/>
    <w:rsid w:val="00E36898"/>
    <w:rsid w:val="00E41B60"/>
    <w:rsid w:val="00E41D46"/>
    <w:rsid w:val="00E634A1"/>
    <w:rsid w:val="00E63B9D"/>
    <w:rsid w:val="00E8301B"/>
    <w:rsid w:val="00EA1F6A"/>
    <w:rsid w:val="00EA69BD"/>
    <w:rsid w:val="00EA79A3"/>
    <w:rsid w:val="00EB2B7A"/>
    <w:rsid w:val="00EC12F4"/>
    <w:rsid w:val="00EC2924"/>
    <w:rsid w:val="00EE6AC7"/>
    <w:rsid w:val="00EE7364"/>
    <w:rsid w:val="00F008A6"/>
    <w:rsid w:val="00F15B08"/>
    <w:rsid w:val="00F45DE1"/>
    <w:rsid w:val="00F54BF2"/>
    <w:rsid w:val="00F65D7D"/>
    <w:rsid w:val="00F74886"/>
    <w:rsid w:val="00F759E4"/>
    <w:rsid w:val="00F7743D"/>
    <w:rsid w:val="00F86AC6"/>
    <w:rsid w:val="00F937A8"/>
    <w:rsid w:val="00FA4A4C"/>
    <w:rsid w:val="00FD424E"/>
    <w:rsid w:val="00FF606C"/>
    <w:rsid w:val="038A18AA"/>
    <w:rsid w:val="03FB87F1"/>
    <w:rsid w:val="068F0418"/>
    <w:rsid w:val="0BE65616"/>
    <w:rsid w:val="11238B9B"/>
    <w:rsid w:val="11433648"/>
    <w:rsid w:val="16042D63"/>
    <w:rsid w:val="17B277CC"/>
    <w:rsid w:val="194E482D"/>
    <w:rsid w:val="19E45273"/>
    <w:rsid w:val="1E21B950"/>
    <w:rsid w:val="23E3BB3C"/>
    <w:rsid w:val="27640C27"/>
    <w:rsid w:val="27DC8BCA"/>
    <w:rsid w:val="2B022B29"/>
    <w:rsid w:val="2FE6DCCD"/>
    <w:rsid w:val="31F27BE2"/>
    <w:rsid w:val="32EA86CD"/>
    <w:rsid w:val="36113F0E"/>
    <w:rsid w:val="3A91DFDA"/>
    <w:rsid w:val="3D94B89F"/>
    <w:rsid w:val="4D91B40C"/>
    <w:rsid w:val="4FE96D67"/>
    <w:rsid w:val="5106EAE7"/>
    <w:rsid w:val="5433198C"/>
    <w:rsid w:val="5719E637"/>
    <w:rsid w:val="5B3F6D41"/>
    <w:rsid w:val="64F1B3F0"/>
    <w:rsid w:val="68427D0F"/>
    <w:rsid w:val="6CFCC5D5"/>
    <w:rsid w:val="6D4043D4"/>
    <w:rsid w:val="7130462C"/>
    <w:rsid w:val="71D036F8"/>
    <w:rsid w:val="74E0A6F3"/>
    <w:rsid w:val="78118C31"/>
    <w:rsid w:val="789107BA"/>
    <w:rsid w:val="7BC284C3"/>
    <w:rsid w:val="7CAE5A30"/>
    <w:rsid w:val="7D1AD725"/>
    <w:rsid w:val="7D5E5524"/>
    <w:rsid w:val="7DFD72F4"/>
    <w:rsid w:val="7EFA25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173398"/>
  <w15:chartTrackingRefBased/>
  <w15:docId w15:val="{7F7E1BE1-2FC7-4A20-ABBF-7EB478539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22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F69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4860"/>
    <w:pPr>
      <w:ind w:left="720"/>
      <w:contextualSpacing/>
    </w:pPr>
  </w:style>
  <w:style w:type="paragraph" w:styleId="Header">
    <w:name w:val="header"/>
    <w:basedOn w:val="Normal"/>
    <w:link w:val="HeaderChar"/>
    <w:uiPriority w:val="99"/>
    <w:unhideWhenUsed/>
    <w:rsid w:val="00674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175"/>
  </w:style>
  <w:style w:type="paragraph" w:styleId="Footer">
    <w:name w:val="footer"/>
    <w:basedOn w:val="Normal"/>
    <w:link w:val="FooterChar"/>
    <w:uiPriority w:val="99"/>
    <w:unhideWhenUsed/>
    <w:rsid w:val="006741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175"/>
  </w:style>
  <w:style w:type="character" w:customStyle="1" w:styleId="Heading1Char">
    <w:name w:val="Heading 1 Char"/>
    <w:basedOn w:val="DefaultParagraphFont"/>
    <w:link w:val="Heading1"/>
    <w:uiPriority w:val="9"/>
    <w:rsid w:val="000322AC"/>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0322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22AC"/>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0322AC"/>
    <w:pPr>
      <w:spacing w:after="120"/>
    </w:pPr>
  </w:style>
  <w:style w:type="character" w:customStyle="1" w:styleId="BodyTextChar">
    <w:name w:val="Body Text Char"/>
    <w:basedOn w:val="DefaultParagraphFont"/>
    <w:link w:val="BodyText"/>
    <w:uiPriority w:val="99"/>
    <w:rsid w:val="000322AC"/>
  </w:style>
  <w:style w:type="paragraph" w:styleId="Subtitle">
    <w:name w:val="Subtitle"/>
    <w:basedOn w:val="Normal"/>
    <w:next w:val="Normal"/>
    <w:link w:val="SubtitleChar"/>
    <w:uiPriority w:val="11"/>
    <w:qFormat/>
    <w:rsid w:val="000322AC"/>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0322AC"/>
    <w:rPr>
      <w:color w:val="5A5A5A" w:themeColor="text1" w:themeTint="A5"/>
      <w:spacing w:val="15"/>
    </w:rPr>
  </w:style>
  <w:style w:type="character" w:customStyle="1" w:styleId="Heading2Char">
    <w:name w:val="Heading 2 Char"/>
    <w:basedOn w:val="DefaultParagraphFont"/>
    <w:link w:val="Heading2"/>
    <w:uiPriority w:val="9"/>
    <w:semiHidden/>
    <w:rsid w:val="00CF69A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78197">
      <w:bodyDiv w:val="1"/>
      <w:marLeft w:val="0"/>
      <w:marRight w:val="0"/>
      <w:marTop w:val="0"/>
      <w:marBottom w:val="0"/>
      <w:divBdr>
        <w:top w:val="none" w:sz="0" w:space="0" w:color="auto"/>
        <w:left w:val="none" w:sz="0" w:space="0" w:color="auto"/>
        <w:bottom w:val="none" w:sz="0" w:space="0" w:color="auto"/>
        <w:right w:val="none" w:sz="0" w:space="0" w:color="auto"/>
      </w:divBdr>
    </w:div>
    <w:div w:id="194928274">
      <w:bodyDiv w:val="1"/>
      <w:marLeft w:val="0"/>
      <w:marRight w:val="0"/>
      <w:marTop w:val="0"/>
      <w:marBottom w:val="0"/>
      <w:divBdr>
        <w:top w:val="none" w:sz="0" w:space="0" w:color="auto"/>
        <w:left w:val="none" w:sz="0" w:space="0" w:color="auto"/>
        <w:bottom w:val="none" w:sz="0" w:space="0" w:color="auto"/>
        <w:right w:val="none" w:sz="0" w:space="0" w:color="auto"/>
      </w:divBdr>
      <w:divsChild>
        <w:div w:id="544563130">
          <w:marLeft w:val="0"/>
          <w:marRight w:val="0"/>
          <w:marTop w:val="0"/>
          <w:marBottom w:val="0"/>
          <w:divBdr>
            <w:top w:val="single" w:sz="2" w:space="0" w:color="D9D9E3"/>
            <w:left w:val="single" w:sz="2" w:space="0" w:color="D9D9E3"/>
            <w:bottom w:val="single" w:sz="2" w:space="0" w:color="D9D9E3"/>
            <w:right w:val="single" w:sz="2" w:space="0" w:color="D9D9E3"/>
          </w:divBdr>
          <w:divsChild>
            <w:div w:id="1733117307">
              <w:marLeft w:val="0"/>
              <w:marRight w:val="0"/>
              <w:marTop w:val="0"/>
              <w:marBottom w:val="0"/>
              <w:divBdr>
                <w:top w:val="single" w:sz="2" w:space="0" w:color="D9D9E3"/>
                <w:left w:val="single" w:sz="2" w:space="0" w:color="D9D9E3"/>
                <w:bottom w:val="single" w:sz="2" w:space="0" w:color="D9D9E3"/>
                <w:right w:val="single" w:sz="2" w:space="0" w:color="D9D9E3"/>
              </w:divBdr>
              <w:divsChild>
                <w:div w:id="2120297017">
                  <w:marLeft w:val="0"/>
                  <w:marRight w:val="0"/>
                  <w:marTop w:val="0"/>
                  <w:marBottom w:val="0"/>
                  <w:divBdr>
                    <w:top w:val="single" w:sz="2" w:space="0" w:color="D9D9E3"/>
                    <w:left w:val="single" w:sz="2" w:space="0" w:color="D9D9E3"/>
                    <w:bottom w:val="single" w:sz="2" w:space="0" w:color="D9D9E3"/>
                    <w:right w:val="single" w:sz="2" w:space="0" w:color="D9D9E3"/>
                  </w:divBdr>
                  <w:divsChild>
                    <w:div w:id="1891576104">
                      <w:marLeft w:val="0"/>
                      <w:marRight w:val="0"/>
                      <w:marTop w:val="0"/>
                      <w:marBottom w:val="0"/>
                      <w:divBdr>
                        <w:top w:val="single" w:sz="2" w:space="0" w:color="D9D9E3"/>
                        <w:left w:val="single" w:sz="2" w:space="0" w:color="D9D9E3"/>
                        <w:bottom w:val="single" w:sz="2" w:space="0" w:color="D9D9E3"/>
                        <w:right w:val="single" w:sz="2" w:space="0" w:color="D9D9E3"/>
                      </w:divBdr>
                      <w:divsChild>
                        <w:div w:id="1070932076">
                          <w:marLeft w:val="0"/>
                          <w:marRight w:val="0"/>
                          <w:marTop w:val="0"/>
                          <w:marBottom w:val="0"/>
                          <w:divBdr>
                            <w:top w:val="single" w:sz="2" w:space="0" w:color="D9D9E3"/>
                            <w:left w:val="single" w:sz="2" w:space="0" w:color="D9D9E3"/>
                            <w:bottom w:val="single" w:sz="2" w:space="0" w:color="D9D9E3"/>
                            <w:right w:val="single" w:sz="2" w:space="0" w:color="D9D9E3"/>
                          </w:divBdr>
                          <w:divsChild>
                            <w:div w:id="1367750441">
                              <w:marLeft w:val="0"/>
                              <w:marRight w:val="0"/>
                              <w:marTop w:val="100"/>
                              <w:marBottom w:val="100"/>
                              <w:divBdr>
                                <w:top w:val="single" w:sz="2" w:space="0" w:color="D9D9E3"/>
                                <w:left w:val="single" w:sz="2" w:space="0" w:color="D9D9E3"/>
                                <w:bottom w:val="single" w:sz="2" w:space="0" w:color="D9D9E3"/>
                                <w:right w:val="single" w:sz="2" w:space="0" w:color="D9D9E3"/>
                              </w:divBdr>
                              <w:divsChild>
                                <w:div w:id="1916937651">
                                  <w:marLeft w:val="0"/>
                                  <w:marRight w:val="0"/>
                                  <w:marTop w:val="0"/>
                                  <w:marBottom w:val="0"/>
                                  <w:divBdr>
                                    <w:top w:val="single" w:sz="2" w:space="0" w:color="D9D9E3"/>
                                    <w:left w:val="single" w:sz="2" w:space="0" w:color="D9D9E3"/>
                                    <w:bottom w:val="single" w:sz="2" w:space="0" w:color="D9D9E3"/>
                                    <w:right w:val="single" w:sz="2" w:space="0" w:color="D9D9E3"/>
                                  </w:divBdr>
                                  <w:divsChild>
                                    <w:div w:id="1573005735">
                                      <w:marLeft w:val="0"/>
                                      <w:marRight w:val="0"/>
                                      <w:marTop w:val="0"/>
                                      <w:marBottom w:val="0"/>
                                      <w:divBdr>
                                        <w:top w:val="single" w:sz="2" w:space="0" w:color="D9D9E3"/>
                                        <w:left w:val="single" w:sz="2" w:space="0" w:color="D9D9E3"/>
                                        <w:bottom w:val="single" w:sz="2" w:space="0" w:color="D9D9E3"/>
                                        <w:right w:val="single" w:sz="2" w:space="0" w:color="D9D9E3"/>
                                      </w:divBdr>
                                      <w:divsChild>
                                        <w:div w:id="910311971">
                                          <w:marLeft w:val="0"/>
                                          <w:marRight w:val="0"/>
                                          <w:marTop w:val="0"/>
                                          <w:marBottom w:val="0"/>
                                          <w:divBdr>
                                            <w:top w:val="single" w:sz="2" w:space="0" w:color="D9D9E3"/>
                                            <w:left w:val="single" w:sz="2" w:space="0" w:color="D9D9E3"/>
                                            <w:bottom w:val="single" w:sz="2" w:space="0" w:color="D9D9E3"/>
                                            <w:right w:val="single" w:sz="2" w:space="0" w:color="D9D9E3"/>
                                          </w:divBdr>
                                          <w:divsChild>
                                            <w:div w:id="1196038671">
                                              <w:marLeft w:val="0"/>
                                              <w:marRight w:val="0"/>
                                              <w:marTop w:val="0"/>
                                              <w:marBottom w:val="0"/>
                                              <w:divBdr>
                                                <w:top w:val="single" w:sz="2" w:space="0" w:color="D9D9E3"/>
                                                <w:left w:val="single" w:sz="2" w:space="0" w:color="D9D9E3"/>
                                                <w:bottom w:val="single" w:sz="2" w:space="0" w:color="D9D9E3"/>
                                                <w:right w:val="single" w:sz="2" w:space="0" w:color="D9D9E3"/>
                                              </w:divBdr>
                                              <w:divsChild>
                                                <w:div w:id="1325666377">
                                                  <w:marLeft w:val="0"/>
                                                  <w:marRight w:val="0"/>
                                                  <w:marTop w:val="0"/>
                                                  <w:marBottom w:val="0"/>
                                                  <w:divBdr>
                                                    <w:top w:val="single" w:sz="2" w:space="0" w:color="D9D9E3"/>
                                                    <w:left w:val="single" w:sz="2" w:space="0" w:color="D9D9E3"/>
                                                    <w:bottom w:val="single" w:sz="2" w:space="0" w:color="D9D9E3"/>
                                                    <w:right w:val="single" w:sz="2" w:space="0" w:color="D9D9E3"/>
                                                  </w:divBdr>
                                                  <w:divsChild>
                                                    <w:div w:id="19196327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18403421">
          <w:marLeft w:val="0"/>
          <w:marRight w:val="0"/>
          <w:marTop w:val="0"/>
          <w:marBottom w:val="0"/>
          <w:divBdr>
            <w:top w:val="none" w:sz="0" w:space="0" w:color="auto"/>
            <w:left w:val="none" w:sz="0" w:space="0" w:color="auto"/>
            <w:bottom w:val="none" w:sz="0" w:space="0" w:color="auto"/>
            <w:right w:val="none" w:sz="0" w:space="0" w:color="auto"/>
          </w:divBdr>
        </w:div>
      </w:divsChild>
    </w:div>
    <w:div w:id="431365194">
      <w:bodyDiv w:val="1"/>
      <w:marLeft w:val="0"/>
      <w:marRight w:val="0"/>
      <w:marTop w:val="0"/>
      <w:marBottom w:val="0"/>
      <w:divBdr>
        <w:top w:val="none" w:sz="0" w:space="0" w:color="auto"/>
        <w:left w:val="none" w:sz="0" w:space="0" w:color="auto"/>
        <w:bottom w:val="none" w:sz="0" w:space="0" w:color="auto"/>
        <w:right w:val="none" w:sz="0" w:space="0" w:color="auto"/>
      </w:divBdr>
    </w:div>
    <w:div w:id="440222381">
      <w:bodyDiv w:val="1"/>
      <w:marLeft w:val="0"/>
      <w:marRight w:val="0"/>
      <w:marTop w:val="0"/>
      <w:marBottom w:val="0"/>
      <w:divBdr>
        <w:top w:val="none" w:sz="0" w:space="0" w:color="auto"/>
        <w:left w:val="none" w:sz="0" w:space="0" w:color="auto"/>
        <w:bottom w:val="none" w:sz="0" w:space="0" w:color="auto"/>
        <w:right w:val="none" w:sz="0" w:space="0" w:color="auto"/>
      </w:divBdr>
      <w:divsChild>
        <w:div w:id="1554540628">
          <w:marLeft w:val="0"/>
          <w:marRight w:val="0"/>
          <w:marTop w:val="0"/>
          <w:marBottom w:val="0"/>
          <w:divBdr>
            <w:top w:val="single" w:sz="2" w:space="0" w:color="D9D9E3"/>
            <w:left w:val="single" w:sz="2" w:space="0" w:color="D9D9E3"/>
            <w:bottom w:val="single" w:sz="2" w:space="0" w:color="D9D9E3"/>
            <w:right w:val="single" w:sz="2" w:space="0" w:color="D9D9E3"/>
          </w:divBdr>
          <w:divsChild>
            <w:div w:id="53898437">
              <w:marLeft w:val="0"/>
              <w:marRight w:val="0"/>
              <w:marTop w:val="0"/>
              <w:marBottom w:val="0"/>
              <w:divBdr>
                <w:top w:val="single" w:sz="2" w:space="0" w:color="D9D9E3"/>
                <w:left w:val="single" w:sz="2" w:space="0" w:color="D9D9E3"/>
                <w:bottom w:val="single" w:sz="2" w:space="0" w:color="D9D9E3"/>
                <w:right w:val="single" w:sz="2" w:space="0" w:color="D9D9E3"/>
              </w:divBdr>
              <w:divsChild>
                <w:div w:id="232128916">
                  <w:marLeft w:val="0"/>
                  <w:marRight w:val="0"/>
                  <w:marTop w:val="0"/>
                  <w:marBottom w:val="0"/>
                  <w:divBdr>
                    <w:top w:val="single" w:sz="2" w:space="0" w:color="D9D9E3"/>
                    <w:left w:val="single" w:sz="2" w:space="0" w:color="D9D9E3"/>
                    <w:bottom w:val="single" w:sz="2" w:space="0" w:color="D9D9E3"/>
                    <w:right w:val="single" w:sz="2" w:space="0" w:color="D9D9E3"/>
                  </w:divBdr>
                  <w:divsChild>
                    <w:div w:id="403921009">
                      <w:marLeft w:val="0"/>
                      <w:marRight w:val="0"/>
                      <w:marTop w:val="0"/>
                      <w:marBottom w:val="0"/>
                      <w:divBdr>
                        <w:top w:val="single" w:sz="2" w:space="0" w:color="D9D9E3"/>
                        <w:left w:val="single" w:sz="2" w:space="0" w:color="D9D9E3"/>
                        <w:bottom w:val="single" w:sz="2" w:space="0" w:color="D9D9E3"/>
                        <w:right w:val="single" w:sz="2" w:space="0" w:color="D9D9E3"/>
                      </w:divBdr>
                      <w:divsChild>
                        <w:div w:id="1762023734">
                          <w:marLeft w:val="0"/>
                          <w:marRight w:val="0"/>
                          <w:marTop w:val="0"/>
                          <w:marBottom w:val="0"/>
                          <w:divBdr>
                            <w:top w:val="single" w:sz="2" w:space="0" w:color="D9D9E3"/>
                            <w:left w:val="single" w:sz="2" w:space="0" w:color="D9D9E3"/>
                            <w:bottom w:val="single" w:sz="2" w:space="0" w:color="D9D9E3"/>
                            <w:right w:val="single" w:sz="2" w:space="0" w:color="D9D9E3"/>
                          </w:divBdr>
                          <w:divsChild>
                            <w:div w:id="237600046">
                              <w:marLeft w:val="0"/>
                              <w:marRight w:val="0"/>
                              <w:marTop w:val="100"/>
                              <w:marBottom w:val="100"/>
                              <w:divBdr>
                                <w:top w:val="single" w:sz="2" w:space="0" w:color="D9D9E3"/>
                                <w:left w:val="single" w:sz="2" w:space="0" w:color="D9D9E3"/>
                                <w:bottom w:val="single" w:sz="2" w:space="0" w:color="D9D9E3"/>
                                <w:right w:val="single" w:sz="2" w:space="0" w:color="D9D9E3"/>
                              </w:divBdr>
                              <w:divsChild>
                                <w:div w:id="1801337714">
                                  <w:marLeft w:val="0"/>
                                  <w:marRight w:val="0"/>
                                  <w:marTop w:val="0"/>
                                  <w:marBottom w:val="0"/>
                                  <w:divBdr>
                                    <w:top w:val="single" w:sz="2" w:space="0" w:color="D9D9E3"/>
                                    <w:left w:val="single" w:sz="2" w:space="0" w:color="D9D9E3"/>
                                    <w:bottom w:val="single" w:sz="2" w:space="0" w:color="D9D9E3"/>
                                    <w:right w:val="single" w:sz="2" w:space="0" w:color="D9D9E3"/>
                                  </w:divBdr>
                                  <w:divsChild>
                                    <w:div w:id="1954626467">
                                      <w:marLeft w:val="0"/>
                                      <w:marRight w:val="0"/>
                                      <w:marTop w:val="0"/>
                                      <w:marBottom w:val="0"/>
                                      <w:divBdr>
                                        <w:top w:val="single" w:sz="2" w:space="0" w:color="D9D9E3"/>
                                        <w:left w:val="single" w:sz="2" w:space="0" w:color="D9D9E3"/>
                                        <w:bottom w:val="single" w:sz="2" w:space="0" w:color="D9D9E3"/>
                                        <w:right w:val="single" w:sz="2" w:space="0" w:color="D9D9E3"/>
                                      </w:divBdr>
                                      <w:divsChild>
                                        <w:div w:id="199712010">
                                          <w:marLeft w:val="0"/>
                                          <w:marRight w:val="0"/>
                                          <w:marTop w:val="0"/>
                                          <w:marBottom w:val="0"/>
                                          <w:divBdr>
                                            <w:top w:val="single" w:sz="2" w:space="0" w:color="D9D9E3"/>
                                            <w:left w:val="single" w:sz="2" w:space="0" w:color="D9D9E3"/>
                                            <w:bottom w:val="single" w:sz="2" w:space="0" w:color="D9D9E3"/>
                                            <w:right w:val="single" w:sz="2" w:space="0" w:color="D9D9E3"/>
                                          </w:divBdr>
                                          <w:divsChild>
                                            <w:div w:id="1414858259">
                                              <w:marLeft w:val="0"/>
                                              <w:marRight w:val="0"/>
                                              <w:marTop w:val="0"/>
                                              <w:marBottom w:val="0"/>
                                              <w:divBdr>
                                                <w:top w:val="single" w:sz="2" w:space="0" w:color="D9D9E3"/>
                                                <w:left w:val="single" w:sz="2" w:space="0" w:color="D9D9E3"/>
                                                <w:bottom w:val="single" w:sz="2" w:space="0" w:color="D9D9E3"/>
                                                <w:right w:val="single" w:sz="2" w:space="0" w:color="D9D9E3"/>
                                              </w:divBdr>
                                              <w:divsChild>
                                                <w:div w:id="1395936287">
                                                  <w:marLeft w:val="0"/>
                                                  <w:marRight w:val="0"/>
                                                  <w:marTop w:val="0"/>
                                                  <w:marBottom w:val="0"/>
                                                  <w:divBdr>
                                                    <w:top w:val="single" w:sz="2" w:space="0" w:color="D9D9E3"/>
                                                    <w:left w:val="single" w:sz="2" w:space="0" w:color="D9D9E3"/>
                                                    <w:bottom w:val="single" w:sz="2" w:space="0" w:color="D9D9E3"/>
                                                    <w:right w:val="single" w:sz="2" w:space="0" w:color="D9D9E3"/>
                                                  </w:divBdr>
                                                  <w:divsChild>
                                                    <w:div w:id="8559704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08129030">
          <w:marLeft w:val="0"/>
          <w:marRight w:val="0"/>
          <w:marTop w:val="0"/>
          <w:marBottom w:val="0"/>
          <w:divBdr>
            <w:top w:val="none" w:sz="0" w:space="0" w:color="auto"/>
            <w:left w:val="none" w:sz="0" w:space="0" w:color="auto"/>
            <w:bottom w:val="none" w:sz="0" w:space="0" w:color="auto"/>
            <w:right w:val="none" w:sz="0" w:space="0" w:color="auto"/>
          </w:divBdr>
        </w:div>
      </w:divsChild>
    </w:div>
    <w:div w:id="500656823">
      <w:bodyDiv w:val="1"/>
      <w:marLeft w:val="0"/>
      <w:marRight w:val="0"/>
      <w:marTop w:val="0"/>
      <w:marBottom w:val="0"/>
      <w:divBdr>
        <w:top w:val="none" w:sz="0" w:space="0" w:color="auto"/>
        <w:left w:val="none" w:sz="0" w:space="0" w:color="auto"/>
        <w:bottom w:val="none" w:sz="0" w:space="0" w:color="auto"/>
        <w:right w:val="none" w:sz="0" w:space="0" w:color="auto"/>
      </w:divBdr>
    </w:div>
    <w:div w:id="605120598">
      <w:bodyDiv w:val="1"/>
      <w:marLeft w:val="0"/>
      <w:marRight w:val="0"/>
      <w:marTop w:val="0"/>
      <w:marBottom w:val="0"/>
      <w:divBdr>
        <w:top w:val="none" w:sz="0" w:space="0" w:color="auto"/>
        <w:left w:val="none" w:sz="0" w:space="0" w:color="auto"/>
        <w:bottom w:val="none" w:sz="0" w:space="0" w:color="auto"/>
        <w:right w:val="none" w:sz="0" w:space="0" w:color="auto"/>
      </w:divBdr>
      <w:divsChild>
        <w:div w:id="1452283667">
          <w:marLeft w:val="0"/>
          <w:marRight w:val="0"/>
          <w:marTop w:val="0"/>
          <w:marBottom w:val="0"/>
          <w:divBdr>
            <w:top w:val="single" w:sz="2" w:space="0" w:color="D9D9E3"/>
            <w:left w:val="single" w:sz="2" w:space="0" w:color="D9D9E3"/>
            <w:bottom w:val="single" w:sz="2" w:space="0" w:color="D9D9E3"/>
            <w:right w:val="single" w:sz="2" w:space="0" w:color="D9D9E3"/>
          </w:divBdr>
          <w:divsChild>
            <w:div w:id="958682817">
              <w:marLeft w:val="0"/>
              <w:marRight w:val="0"/>
              <w:marTop w:val="0"/>
              <w:marBottom w:val="0"/>
              <w:divBdr>
                <w:top w:val="single" w:sz="2" w:space="0" w:color="D9D9E3"/>
                <w:left w:val="single" w:sz="2" w:space="0" w:color="D9D9E3"/>
                <w:bottom w:val="single" w:sz="2" w:space="0" w:color="D9D9E3"/>
                <w:right w:val="single" w:sz="2" w:space="0" w:color="D9D9E3"/>
              </w:divBdr>
              <w:divsChild>
                <w:div w:id="591205612">
                  <w:marLeft w:val="0"/>
                  <w:marRight w:val="0"/>
                  <w:marTop w:val="0"/>
                  <w:marBottom w:val="0"/>
                  <w:divBdr>
                    <w:top w:val="single" w:sz="2" w:space="0" w:color="D9D9E3"/>
                    <w:left w:val="single" w:sz="2" w:space="0" w:color="D9D9E3"/>
                    <w:bottom w:val="single" w:sz="2" w:space="0" w:color="D9D9E3"/>
                    <w:right w:val="single" w:sz="2" w:space="0" w:color="D9D9E3"/>
                  </w:divBdr>
                  <w:divsChild>
                    <w:div w:id="270013672">
                      <w:marLeft w:val="0"/>
                      <w:marRight w:val="0"/>
                      <w:marTop w:val="0"/>
                      <w:marBottom w:val="0"/>
                      <w:divBdr>
                        <w:top w:val="single" w:sz="2" w:space="0" w:color="D9D9E3"/>
                        <w:left w:val="single" w:sz="2" w:space="0" w:color="D9D9E3"/>
                        <w:bottom w:val="single" w:sz="2" w:space="0" w:color="D9D9E3"/>
                        <w:right w:val="single" w:sz="2" w:space="0" w:color="D9D9E3"/>
                      </w:divBdr>
                      <w:divsChild>
                        <w:div w:id="2022851125">
                          <w:marLeft w:val="0"/>
                          <w:marRight w:val="0"/>
                          <w:marTop w:val="0"/>
                          <w:marBottom w:val="0"/>
                          <w:divBdr>
                            <w:top w:val="single" w:sz="2" w:space="0" w:color="D9D9E3"/>
                            <w:left w:val="single" w:sz="2" w:space="0" w:color="D9D9E3"/>
                            <w:bottom w:val="single" w:sz="2" w:space="0" w:color="D9D9E3"/>
                            <w:right w:val="single" w:sz="2" w:space="0" w:color="D9D9E3"/>
                          </w:divBdr>
                          <w:divsChild>
                            <w:div w:id="130945108">
                              <w:marLeft w:val="0"/>
                              <w:marRight w:val="0"/>
                              <w:marTop w:val="100"/>
                              <w:marBottom w:val="100"/>
                              <w:divBdr>
                                <w:top w:val="single" w:sz="2" w:space="0" w:color="D9D9E3"/>
                                <w:left w:val="single" w:sz="2" w:space="0" w:color="D9D9E3"/>
                                <w:bottom w:val="single" w:sz="2" w:space="0" w:color="D9D9E3"/>
                                <w:right w:val="single" w:sz="2" w:space="0" w:color="D9D9E3"/>
                              </w:divBdr>
                              <w:divsChild>
                                <w:div w:id="2020040511">
                                  <w:marLeft w:val="0"/>
                                  <w:marRight w:val="0"/>
                                  <w:marTop w:val="0"/>
                                  <w:marBottom w:val="0"/>
                                  <w:divBdr>
                                    <w:top w:val="single" w:sz="2" w:space="0" w:color="D9D9E3"/>
                                    <w:left w:val="single" w:sz="2" w:space="0" w:color="D9D9E3"/>
                                    <w:bottom w:val="single" w:sz="2" w:space="0" w:color="D9D9E3"/>
                                    <w:right w:val="single" w:sz="2" w:space="0" w:color="D9D9E3"/>
                                  </w:divBdr>
                                  <w:divsChild>
                                    <w:div w:id="2055347969">
                                      <w:marLeft w:val="0"/>
                                      <w:marRight w:val="0"/>
                                      <w:marTop w:val="0"/>
                                      <w:marBottom w:val="0"/>
                                      <w:divBdr>
                                        <w:top w:val="single" w:sz="2" w:space="0" w:color="D9D9E3"/>
                                        <w:left w:val="single" w:sz="2" w:space="0" w:color="D9D9E3"/>
                                        <w:bottom w:val="single" w:sz="2" w:space="0" w:color="D9D9E3"/>
                                        <w:right w:val="single" w:sz="2" w:space="0" w:color="D9D9E3"/>
                                      </w:divBdr>
                                      <w:divsChild>
                                        <w:div w:id="1794398504">
                                          <w:marLeft w:val="0"/>
                                          <w:marRight w:val="0"/>
                                          <w:marTop w:val="0"/>
                                          <w:marBottom w:val="0"/>
                                          <w:divBdr>
                                            <w:top w:val="single" w:sz="2" w:space="0" w:color="D9D9E3"/>
                                            <w:left w:val="single" w:sz="2" w:space="0" w:color="D9D9E3"/>
                                            <w:bottom w:val="single" w:sz="2" w:space="0" w:color="D9D9E3"/>
                                            <w:right w:val="single" w:sz="2" w:space="0" w:color="D9D9E3"/>
                                          </w:divBdr>
                                          <w:divsChild>
                                            <w:div w:id="551499709">
                                              <w:marLeft w:val="0"/>
                                              <w:marRight w:val="0"/>
                                              <w:marTop w:val="0"/>
                                              <w:marBottom w:val="0"/>
                                              <w:divBdr>
                                                <w:top w:val="single" w:sz="2" w:space="0" w:color="D9D9E3"/>
                                                <w:left w:val="single" w:sz="2" w:space="0" w:color="D9D9E3"/>
                                                <w:bottom w:val="single" w:sz="2" w:space="0" w:color="D9D9E3"/>
                                                <w:right w:val="single" w:sz="2" w:space="0" w:color="D9D9E3"/>
                                              </w:divBdr>
                                              <w:divsChild>
                                                <w:div w:id="323318059">
                                                  <w:marLeft w:val="0"/>
                                                  <w:marRight w:val="0"/>
                                                  <w:marTop w:val="0"/>
                                                  <w:marBottom w:val="0"/>
                                                  <w:divBdr>
                                                    <w:top w:val="single" w:sz="2" w:space="0" w:color="D9D9E3"/>
                                                    <w:left w:val="single" w:sz="2" w:space="0" w:color="D9D9E3"/>
                                                    <w:bottom w:val="single" w:sz="2" w:space="0" w:color="D9D9E3"/>
                                                    <w:right w:val="single" w:sz="2" w:space="0" w:color="D9D9E3"/>
                                                  </w:divBdr>
                                                  <w:divsChild>
                                                    <w:div w:id="1959335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5506070">
          <w:marLeft w:val="0"/>
          <w:marRight w:val="0"/>
          <w:marTop w:val="0"/>
          <w:marBottom w:val="0"/>
          <w:divBdr>
            <w:top w:val="none" w:sz="0" w:space="0" w:color="auto"/>
            <w:left w:val="none" w:sz="0" w:space="0" w:color="auto"/>
            <w:bottom w:val="none" w:sz="0" w:space="0" w:color="auto"/>
            <w:right w:val="none" w:sz="0" w:space="0" w:color="auto"/>
          </w:divBdr>
        </w:div>
      </w:divsChild>
    </w:div>
    <w:div w:id="610431145">
      <w:bodyDiv w:val="1"/>
      <w:marLeft w:val="0"/>
      <w:marRight w:val="0"/>
      <w:marTop w:val="0"/>
      <w:marBottom w:val="0"/>
      <w:divBdr>
        <w:top w:val="none" w:sz="0" w:space="0" w:color="auto"/>
        <w:left w:val="none" w:sz="0" w:space="0" w:color="auto"/>
        <w:bottom w:val="none" w:sz="0" w:space="0" w:color="auto"/>
        <w:right w:val="none" w:sz="0" w:space="0" w:color="auto"/>
      </w:divBdr>
      <w:divsChild>
        <w:div w:id="368147891">
          <w:marLeft w:val="0"/>
          <w:marRight w:val="0"/>
          <w:marTop w:val="0"/>
          <w:marBottom w:val="0"/>
          <w:divBdr>
            <w:top w:val="single" w:sz="2" w:space="0" w:color="D9D9E3"/>
            <w:left w:val="single" w:sz="2" w:space="0" w:color="D9D9E3"/>
            <w:bottom w:val="single" w:sz="2" w:space="0" w:color="D9D9E3"/>
            <w:right w:val="single" w:sz="2" w:space="0" w:color="D9D9E3"/>
          </w:divBdr>
          <w:divsChild>
            <w:div w:id="1813403354">
              <w:marLeft w:val="0"/>
              <w:marRight w:val="0"/>
              <w:marTop w:val="0"/>
              <w:marBottom w:val="0"/>
              <w:divBdr>
                <w:top w:val="single" w:sz="2" w:space="0" w:color="D9D9E3"/>
                <w:left w:val="single" w:sz="2" w:space="0" w:color="D9D9E3"/>
                <w:bottom w:val="single" w:sz="2" w:space="0" w:color="D9D9E3"/>
                <w:right w:val="single" w:sz="2" w:space="0" w:color="D9D9E3"/>
              </w:divBdr>
              <w:divsChild>
                <w:div w:id="1279487036">
                  <w:marLeft w:val="0"/>
                  <w:marRight w:val="0"/>
                  <w:marTop w:val="0"/>
                  <w:marBottom w:val="0"/>
                  <w:divBdr>
                    <w:top w:val="single" w:sz="2" w:space="0" w:color="D9D9E3"/>
                    <w:left w:val="single" w:sz="2" w:space="0" w:color="D9D9E3"/>
                    <w:bottom w:val="single" w:sz="2" w:space="0" w:color="D9D9E3"/>
                    <w:right w:val="single" w:sz="2" w:space="0" w:color="D9D9E3"/>
                  </w:divBdr>
                  <w:divsChild>
                    <w:div w:id="1421441468">
                      <w:marLeft w:val="0"/>
                      <w:marRight w:val="0"/>
                      <w:marTop w:val="0"/>
                      <w:marBottom w:val="0"/>
                      <w:divBdr>
                        <w:top w:val="single" w:sz="2" w:space="0" w:color="D9D9E3"/>
                        <w:left w:val="single" w:sz="2" w:space="0" w:color="D9D9E3"/>
                        <w:bottom w:val="single" w:sz="2" w:space="0" w:color="D9D9E3"/>
                        <w:right w:val="single" w:sz="2" w:space="0" w:color="D9D9E3"/>
                      </w:divBdr>
                      <w:divsChild>
                        <w:div w:id="2090691373">
                          <w:marLeft w:val="0"/>
                          <w:marRight w:val="0"/>
                          <w:marTop w:val="0"/>
                          <w:marBottom w:val="0"/>
                          <w:divBdr>
                            <w:top w:val="single" w:sz="2" w:space="0" w:color="D9D9E3"/>
                            <w:left w:val="single" w:sz="2" w:space="0" w:color="D9D9E3"/>
                            <w:bottom w:val="single" w:sz="2" w:space="0" w:color="D9D9E3"/>
                            <w:right w:val="single" w:sz="2" w:space="0" w:color="D9D9E3"/>
                          </w:divBdr>
                          <w:divsChild>
                            <w:div w:id="360515611">
                              <w:marLeft w:val="0"/>
                              <w:marRight w:val="0"/>
                              <w:marTop w:val="100"/>
                              <w:marBottom w:val="100"/>
                              <w:divBdr>
                                <w:top w:val="single" w:sz="2" w:space="0" w:color="D9D9E3"/>
                                <w:left w:val="single" w:sz="2" w:space="0" w:color="D9D9E3"/>
                                <w:bottom w:val="single" w:sz="2" w:space="0" w:color="D9D9E3"/>
                                <w:right w:val="single" w:sz="2" w:space="0" w:color="D9D9E3"/>
                              </w:divBdr>
                              <w:divsChild>
                                <w:div w:id="475221885">
                                  <w:marLeft w:val="0"/>
                                  <w:marRight w:val="0"/>
                                  <w:marTop w:val="0"/>
                                  <w:marBottom w:val="0"/>
                                  <w:divBdr>
                                    <w:top w:val="single" w:sz="2" w:space="0" w:color="D9D9E3"/>
                                    <w:left w:val="single" w:sz="2" w:space="0" w:color="D9D9E3"/>
                                    <w:bottom w:val="single" w:sz="2" w:space="0" w:color="D9D9E3"/>
                                    <w:right w:val="single" w:sz="2" w:space="0" w:color="D9D9E3"/>
                                  </w:divBdr>
                                  <w:divsChild>
                                    <w:div w:id="675111930">
                                      <w:marLeft w:val="0"/>
                                      <w:marRight w:val="0"/>
                                      <w:marTop w:val="0"/>
                                      <w:marBottom w:val="0"/>
                                      <w:divBdr>
                                        <w:top w:val="single" w:sz="2" w:space="0" w:color="D9D9E3"/>
                                        <w:left w:val="single" w:sz="2" w:space="0" w:color="D9D9E3"/>
                                        <w:bottom w:val="single" w:sz="2" w:space="0" w:color="D9D9E3"/>
                                        <w:right w:val="single" w:sz="2" w:space="0" w:color="D9D9E3"/>
                                      </w:divBdr>
                                      <w:divsChild>
                                        <w:div w:id="2026902821">
                                          <w:marLeft w:val="0"/>
                                          <w:marRight w:val="0"/>
                                          <w:marTop w:val="0"/>
                                          <w:marBottom w:val="0"/>
                                          <w:divBdr>
                                            <w:top w:val="single" w:sz="2" w:space="0" w:color="D9D9E3"/>
                                            <w:left w:val="single" w:sz="2" w:space="0" w:color="D9D9E3"/>
                                            <w:bottom w:val="single" w:sz="2" w:space="0" w:color="D9D9E3"/>
                                            <w:right w:val="single" w:sz="2" w:space="0" w:color="D9D9E3"/>
                                          </w:divBdr>
                                          <w:divsChild>
                                            <w:div w:id="243999609">
                                              <w:marLeft w:val="0"/>
                                              <w:marRight w:val="0"/>
                                              <w:marTop w:val="0"/>
                                              <w:marBottom w:val="0"/>
                                              <w:divBdr>
                                                <w:top w:val="single" w:sz="2" w:space="0" w:color="D9D9E3"/>
                                                <w:left w:val="single" w:sz="2" w:space="0" w:color="D9D9E3"/>
                                                <w:bottom w:val="single" w:sz="2" w:space="0" w:color="D9D9E3"/>
                                                <w:right w:val="single" w:sz="2" w:space="0" w:color="D9D9E3"/>
                                              </w:divBdr>
                                              <w:divsChild>
                                                <w:div w:id="610089475">
                                                  <w:marLeft w:val="0"/>
                                                  <w:marRight w:val="0"/>
                                                  <w:marTop w:val="0"/>
                                                  <w:marBottom w:val="0"/>
                                                  <w:divBdr>
                                                    <w:top w:val="single" w:sz="2" w:space="0" w:color="D9D9E3"/>
                                                    <w:left w:val="single" w:sz="2" w:space="0" w:color="D9D9E3"/>
                                                    <w:bottom w:val="single" w:sz="2" w:space="0" w:color="D9D9E3"/>
                                                    <w:right w:val="single" w:sz="2" w:space="0" w:color="D9D9E3"/>
                                                  </w:divBdr>
                                                  <w:divsChild>
                                                    <w:div w:id="3242866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3361749">
          <w:marLeft w:val="0"/>
          <w:marRight w:val="0"/>
          <w:marTop w:val="0"/>
          <w:marBottom w:val="0"/>
          <w:divBdr>
            <w:top w:val="none" w:sz="0" w:space="0" w:color="auto"/>
            <w:left w:val="none" w:sz="0" w:space="0" w:color="auto"/>
            <w:bottom w:val="none" w:sz="0" w:space="0" w:color="auto"/>
            <w:right w:val="none" w:sz="0" w:space="0" w:color="auto"/>
          </w:divBdr>
        </w:div>
      </w:divsChild>
    </w:div>
    <w:div w:id="738334079">
      <w:bodyDiv w:val="1"/>
      <w:marLeft w:val="0"/>
      <w:marRight w:val="0"/>
      <w:marTop w:val="0"/>
      <w:marBottom w:val="0"/>
      <w:divBdr>
        <w:top w:val="none" w:sz="0" w:space="0" w:color="auto"/>
        <w:left w:val="none" w:sz="0" w:space="0" w:color="auto"/>
        <w:bottom w:val="none" w:sz="0" w:space="0" w:color="auto"/>
        <w:right w:val="none" w:sz="0" w:space="0" w:color="auto"/>
      </w:divBdr>
    </w:div>
    <w:div w:id="918249726">
      <w:bodyDiv w:val="1"/>
      <w:marLeft w:val="0"/>
      <w:marRight w:val="0"/>
      <w:marTop w:val="0"/>
      <w:marBottom w:val="0"/>
      <w:divBdr>
        <w:top w:val="none" w:sz="0" w:space="0" w:color="auto"/>
        <w:left w:val="none" w:sz="0" w:space="0" w:color="auto"/>
        <w:bottom w:val="none" w:sz="0" w:space="0" w:color="auto"/>
        <w:right w:val="none" w:sz="0" w:space="0" w:color="auto"/>
      </w:divBdr>
    </w:div>
    <w:div w:id="1049845972">
      <w:bodyDiv w:val="1"/>
      <w:marLeft w:val="0"/>
      <w:marRight w:val="0"/>
      <w:marTop w:val="0"/>
      <w:marBottom w:val="0"/>
      <w:divBdr>
        <w:top w:val="none" w:sz="0" w:space="0" w:color="auto"/>
        <w:left w:val="none" w:sz="0" w:space="0" w:color="auto"/>
        <w:bottom w:val="none" w:sz="0" w:space="0" w:color="auto"/>
        <w:right w:val="none" w:sz="0" w:space="0" w:color="auto"/>
      </w:divBdr>
    </w:div>
    <w:div w:id="1476407327">
      <w:bodyDiv w:val="1"/>
      <w:marLeft w:val="0"/>
      <w:marRight w:val="0"/>
      <w:marTop w:val="0"/>
      <w:marBottom w:val="0"/>
      <w:divBdr>
        <w:top w:val="none" w:sz="0" w:space="0" w:color="auto"/>
        <w:left w:val="none" w:sz="0" w:space="0" w:color="auto"/>
        <w:bottom w:val="none" w:sz="0" w:space="0" w:color="auto"/>
        <w:right w:val="none" w:sz="0" w:space="0" w:color="auto"/>
      </w:divBdr>
    </w:div>
    <w:div w:id="1644117687">
      <w:bodyDiv w:val="1"/>
      <w:marLeft w:val="0"/>
      <w:marRight w:val="0"/>
      <w:marTop w:val="0"/>
      <w:marBottom w:val="0"/>
      <w:divBdr>
        <w:top w:val="none" w:sz="0" w:space="0" w:color="auto"/>
        <w:left w:val="none" w:sz="0" w:space="0" w:color="auto"/>
        <w:bottom w:val="none" w:sz="0" w:space="0" w:color="auto"/>
        <w:right w:val="none" w:sz="0" w:space="0" w:color="auto"/>
      </w:divBdr>
    </w:div>
    <w:div w:id="1893270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2" ma:contentTypeDescription="Create a new document." ma:contentTypeScope="" ma:versionID="a334ae38bf3858d9ac851bf708389430">
  <xsd:schema xmlns:xsd="http://www.w3.org/2001/XMLSchema" xmlns:xs="http://www.w3.org/2001/XMLSchema" xmlns:p="http://schemas.microsoft.com/office/2006/metadata/properties" xmlns:ns3="53eb33a0-f383-4069-9f53-0e79fd56955c" xmlns:ns4="18e00798-69c8-4d73-a841-5247a1895ee0" targetNamespace="http://schemas.microsoft.com/office/2006/metadata/properties" ma:root="true" ma:fieldsID="4b7ce768b39478a0b70992cbd5a3bee9" ns3:_="" ns4:_="">
    <xsd:import namespace="53eb33a0-f383-4069-9f53-0e79fd56955c"/>
    <xsd:import namespace="18e00798-69c8-4d73-a841-5247a1895ee0"/>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3eb33a0-f383-4069-9f53-0e79fd56955c" xsi:nil="true"/>
  </documentManagement>
</p:properties>
</file>

<file path=customXml/itemProps1.xml><?xml version="1.0" encoding="utf-8"?>
<ds:datastoreItem xmlns:ds="http://schemas.openxmlformats.org/officeDocument/2006/customXml" ds:itemID="{1505ACC5-489F-415E-B64A-8816C665A1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eb33a0-f383-4069-9f53-0e79fd56955c"/>
    <ds:schemaRef ds:uri="18e00798-69c8-4d73-a841-5247a1895e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6B6846-C7AC-41EE-9301-2864D73F6FAB}">
  <ds:schemaRefs>
    <ds:schemaRef ds:uri="http://schemas.microsoft.com/sharepoint/v3/contenttype/forms"/>
  </ds:schemaRefs>
</ds:datastoreItem>
</file>

<file path=customXml/itemProps3.xml><?xml version="1.0" encoding="utf-8"?>
<ds:datastoreItem xmlns:ds="http://schemas.openxmlformats.org/officeDocument/2006/customXml" ds:itemID="{435CB4A5-FB57-46AB-BE65-FD03A8E76298}">
  <ds:schemaRefs>
    <ds:schemaRef ds:uri="http://schemas.microsoft.com/office/2006/metadata/properties"/>
    <ds:schemaRef ds:uri="http://schemas.microsoft.com/office/infopath/2007/PartnerControls"/>
    <ds:schemaRef ds:uri="53eb33a0-f383-4069-9f53-0e79fd56955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3529</Words>
  <Characters>21424</Characters>
  <Application>Microsoft Office Word</Application>
  <DocSecurity>0</DocSecurity>
  <Lines>404</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Phillips (P148040)</dc:creator>
  <cp:keywords/>
  <dc:description/>
  <cp:lastModifiedBy>Ben Phillips (P148040)</cp:lastModifiedBy>
  <cp:revision>2</cp:revision>
  <dcterms:created xsi:type="dcterms:W3CDTF">2024-02-08T21:06:00Z</dcterms:created>
  <dcterms:modified xsi:type="dcterms:W3CDTF">2024-02-08T21:06:00Z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ies>
</file>