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C17" w:rsidRPr="00131E66" w:rsidRDefault="00B66C17" w:rsidP="00B66C17">
      <w:pPr>
        <w:pStyle w:val="Heading3"/>
        <w:rPr>
          <w:rStyle w:val="Strong"/>
          <w:b w:val="0"/>
          <w:bCs/>
          <w:sz w:val="28"/>
          <w:szCs w:val="28"/>
        </w:rPr>
      </w:pPr>
      <w:r>
        <w:rPr>
          <w:rStyle w:val="Strong"/>
          <w:sz w:val="28"/>
          <w:szCs w:val="28"/>
        </w:rPr>
        <w:t xml:space="preserve">Topic: </w:t>
      </w:r>
      <w:r w:rsidRPr="002A7F4E">
        <w:rPr>
          <w:rStyle w:val="Strong"/>
          <w:sz w:val="28"/>
          <w:szCs w:val="28"/>
        </w:rPr>
        <w:t>Impact of Eye Conditions in the United Kingdom</w:t>
      </w:r>
      <w:r w:rsidRPr="00131E66">
        <w:rPr>
          <w:rStyle w:val="Strong"/>
          <w:sz w:val="28"/>
          <w:szCs w:val="28"/>
        </w:rPr>
        <w:t>.</w:t>
      </w:r>
    </w:p>
    <w:p w:rsidR="00772DAF" w:rsidRDefault="00772DAF" w:rsidP="00E03DAA">
      <w:pPr>
        <w:spacing w:after="0" w:line="360" w:lineRule="auto"/>
        <w:jc w:val="both"/>
        <w:rPr>
          <w:rFonts w:ascii="Arial" w:hAnsi="Arial" w:cs="Arial"/>
          <w:color w:val="000000" w:themeColor="text1"/>
          <w:sz w:val="22"/>
        </w:rPr>
      </w:pPr>
    </w:p>
    <w:p w:rsidR="00B66C17" w:rsidRPr="0048481C" w:rsidRDefault="00B66C17" w:rsidP="00B66C17">
      <w:pPr>
        <w:pStyle w:val="NormalWeb"/>
        <w:spacing w:before="0" w:beforeAutospacing="0" w:after="0" w:afterAutospacing="0" w:line="360" w:lineRule="auto"/>
        <w:jc w:val="both"/>
        <w:rPr>
          <w:rStyle w:val="Emphasis"/>
          <w:rFonts w:ascii="Arial" w:hAnsi="Arial" w:cs="Arial"/>
          <w:i w:val="0"/>
          <w:color w:val="000000" w:themeColor="text1"/>
          <w:sz w:val="22"/>
          <w:szCs w:val="22"/>
        </w:rPr>
      </w:pPr>
      <w:bookmarkStart w:id="0" w:name="_GoBack"/>
      <w:bookmarkEnd w:id="0"/>
      <w:proofErr w:type="gramStart"/>
      <w:r w:rsidRPr="0048481C">
        <w:rPr>
          <w:rFonts w:ascii="Arial" w:hAnsi="Arial" w:cs="Arial"/>
          <w:color w:val="000000" w:themeColor="text1"/>
          <w:sz w:val="22"/>
          <w:szCs w:val="22"/>
        </w:rPr>
        <w:t>R</w:t>
      </w:r>
      <w:r w:rsidRPr="0048481C">
        <w:rPr>
          <w:rFonts w:ascii="Arial" w:hAnsi="Arial" w:cs="Arial"/>
          <w:color w:val="000000" w:themeColor="text1"/>
          <w:sz w:val="22"/>
          <w:szCs w:val="22"/>
        </w:rPr>
        <w:t>esearc</w:t>
      </w:r>
      <w:r>
        <w:rPr>
          <w:rFonts w:ascii="Arial" w:hAnsi="Arial" w:cs="Arial"/>
          <w:color w:val="000000" w:themeColor="text1"/>
          <w:sz w:val="22"/>
          <w:szCs w:val="22"/>
        </w:rPr>
        <w:t>h  question</w:t>
      </w:r>
      <w:proofErr w:type="gramEnd"/>
      <w:r w:rsidRPr="0048481C">
        <w:rPr>
          <w:rFonts w:ascii="Arial" w:hAnsi="Arial" w:cs="Arial"/>
          <w:i/>
          <w:color w:val="000000" w:themeColor="text1"/>
          <w:sz w:val="22"/>
          <w:szCs w:val="22"/>
        </w:rPr>
        <w:t xml:space="preserve">: </w:t>
      </w:r>
      <w:r w:rsidRPr="0048481C">
        <w:rPr>
          <w:rStyle w:val="Emphasis"/>
          <w:rFonts w:ascii="Arial" w:hAnsi="Arial" w:cs="Arial"/>
          <w:color w:val="000000" w:themeColor="text1"/>
          <w:sz w:val="22"/>
          <w:szCs w:val="22"/>
        </w:rPr>
        <w:t>How do eye conditions impact the quality of life in the United Kingdom?</w:t>
      </w:r>
    </w:p>
    <w:p w:rsidR="00B66C17" w:rsidRDefault="00B66C17" w:rsidP="00E03DAA">
      <w:pPr>
        <w:spacing w:after="0" w:line="360" w:lineRule="auto"/>
        <w:jc w:val="both"/>
        <w:rPr>
          <w:rFonts w:ascii="Arial" w:hAnsi="Arial" w:cs="Arial"/>
          <w:color w:val="000000" w:themeColor="text1"/>
          <w:sz w:val="22"/>
        </w:rPr>
      </w:pPr>
    </w:p>
    <w:p w:rsidR="00B66C17" w:rsidRDefault="00B66C17" w:rsidP="00E03DAA">
      <w:pPr>
        <w:spacing w:after="0" w:line="360" w:lineRule="auto"/>
        <w:jc w:val="both"/>
        <w:rPr>
          <w:rFonts w:ascii="Arial" w:hAnsi="Arial" w:cs="Arial"/>
          <w:color w:val="000000" w:themeColor="text1"/>
          <w:sz w:val="22"/>
        </w:rPr>
      </w:pPr>
    </w:p>
    <w:p w:rsidR="00193060" w:rsidRPr="00193060" w:rsidRDefault="00193060" w:rsidP="00193060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6"/>
          <w:szCs w:val="26"/>
          <w:lang w:eastAsia="en-GB"/>
        </w:rPr>
      </w:pPr>
      <w:r w:rsidRPr="00193060">
        <w:rPr>
          <w:rFonts w:ascii="Helvetica" w:eastAsia="Times New Roman" w:hAnsi="Helvetica" w:cs="Helvetica"/>
          <w:color w:val="333333"/>
          <w:sz w:val="26"/>
          <w:szCs w:val="26"/>
          <w:lang w:eastAsia="en-GB"/>
        </w:rPr>
        <w:t>Dean</w:t>
      </w:r>
      <w:r>
        <w:rPr>
          <w:rFonts w:ascii="Helvetica" w:eastAsia="Times New Roman" w:hAnsi="Helvetica" w:cs="Helvetica"/>
          <w:color w:val="333333"/>
          <w:sz w:val="26"/>
          <w:szCs w:val="26"/>
          <w:lang w:eastAsia="en-GB"/>
        </w:rPr>
        <w:t xml:space="preserve"> </w:t>
      </w:r>
      <w:r w:rsidRPr="00193060">
        <w:rPr>
          <w:rFonts w:ascii="Helvetica" w:eastAsia="Times New Roman" w:hAnsi="Helvetica" w:cs="Helvetica"/>
          <w:color w:val="333333"/>
          <w:sz w:val="26"/>
          <w:szCs w:val="26"/>
          <w:lang w:eastAsia="en-GB"/>
        </w:rPr>
        <w:t>S</w:t>
      </w:r>
      <w:r>
        <w:rPr>
          <w:rFonts w:ascii="Helvetica" w:eastAsia="Times New Roman" w:hAnsi="Helvetica" w:cs="Helvetica"/>
          <w:color w:val="333333"/>
          <w:sz w:val="26"/>
          <w:szCs w:val="26"/>
          <w:lang w:eastAsia="en-GB"/>
        </w:rPr>
        <w:t xml:space="preserve">, </w:t>
      </w:r>
      <w:r w:rsidRPr="00193060">
        <w:rPr>
          <w:rFonts w:ascii="Helvetica" w:eastAsia="Times New Roman" w:hAnsi="Helvetica" w:cs="Helvetica"/>
          <w:color w:val="333333"/>
          <w:sz w:val="26"/>
          <w:szCs w:val="26"/>
          <w:lang w:eastAsia="en-GB"/>
        </w:rPr>
        <w:t>Mathers</w:t>
      </w:r>
      <w:r>
        <w:rPr>
          <w:rFonts w:ascii="Helvetica" w:eastAsia="Times New Roman" w:hAnsi="Helvetica" w:cs="Helvetica"/>
          <w:color w:val="333333"/>
          <w:sz w:val="26"/>
          <w:szCs w:val="26"/>
          <w:lang w:eastAsia="en-GB"/>
        </w:rPr>
        <w:t xml:space="preserve"> </w:t>
      </w:r>
      <w:r w:rsidRPr="00193060">
        <w:rPr>
          <w:rFonts w:ascii="Helvetica" w:eastAsia="Times New Roman" w:hAnsi="Helvetica" w:cs="Helvetica"/>
          <w:color w:val="333333"/>
          <w:sz w:val="26"/>
          <w:szCs w:val="26"/>
          <w:lang w:eastAsia="en-GB"/>
        </w:rPr>
        <w:t>JM</w:t>
      </w:r>
      <w:r>
        <w:rPr>
          <w:rFonts w:ascii="Helvetica" w:eastAsia="Times New Roman" w:hAnsi="Helvetica" w:cs="Helvetica"/>
          <w:color w:val="333333"/>
          <w:sz w:val="26"/>
          <w:szCs w:val="26"/>
          <w:lang w:eastAsia="en-GB"/>
        </w:rPr>
        <w:t xml:space="preserve">, </w:t>
      </w:r>
      <w:r w:rsidRPr="00193060">
        <w:rPr>
          <w:rFonts w:ascii="Helvetica" w:eastAsia="Times New Roman" w:hAnsi="Helvetica" w:cs="Helvetica"/>
          <w:color w:val="333333"/>
          <w:sz w:val="26"/>
          <w:szCs w:val="26"/>
          <w:lang w:eastAsia="en-GB"/>
        </w:rPr>
        <w:t>Calvert</w:t>
      </w:r>
      <w:r>
        <w:rPr>
          <w:rFonts w:ascii="Helvetica" w:eastAsia="Times New Roman" w:hAnsi="Helvetica" w:cs="Helvetica"/>
          <w:color w:val="333333"/>
          <w:sz w:val="26"/>
          <w:szCs w:val="26"/>
          <w:lang w:eastAsia="en-GB"/>
        </w:rPr>
        <w:t xml:space="preserve"> </w:t>
      </w:r>
      <w:r w:rsidRPr="00193060">
        <w:rPr>
          <w:rFonts w:ascii="Helvetica" w:eastAsia="Times New Roman" w:hAnsi="Helvetica" w:cs="Helvetica"/>
          <w:color w:val="333333"/>
          <w:sz w:val="26"/>
          <w:szCs w:val="26"/>
          <w:lang w:eastAsia="en-GB"/>
        </w:rPr>
        <w:t>M</w:t>
      </w:r>
      <w:r w:rsidRPr="00193060">
        <w:rPr>
          <w:rFonts w:ascii="Helvetica" w:eastAsia="Times New Roman" w:hAnsi="Helvetica" w:cs="Helvetica"/>
          <w:i/>
          <w:iCs/>
          <w:color w:val="333333"/>
          <w:sz w:val="26"/>
          <w:szCs w:val="26"/>
          <w:lang w:eastAsia="en-GB"/>
        </w:rPr>
        <w:t>, et al</w:t>
      </w:r>
    </w:p>
    <w:p w:rsidR="00193060" w:rsidRPr="00193060" w:rsidRDefault="00193060" w:rsidP="00193060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6"/>
          <w:szCs w:val="26"/>
          <w:lang w:eastAsia="en-GB"/>
        </w:rPr>
      </w:pPr>
      <w:r w:rsidRPr="00193060">
        <w:rPr>
          <w:rFonts w:ascii="Helvetica" w:eastAsia="Times New Roman" w:hAnsi="Helvetica" w:cs="Helvetica"/>
          <w:color w:val="333333"/>
          <w:sz w:val="26"/>
          <w:szCs w:val="26"/>
          <w:lang w:eastAsia="en-GB"/>
        </w:rPr>
        <w:t>“The patient is speaking”: discovering the patient voice in ophthalmology</w:t>
      </w:r>
    </w:p>
    <w:p w:rsidR="00193060" w:rsidRPr="00193060" w:rsidRDefault="00193060" w:rsidP="00193060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6"/>
          <w:szCs w:val="26"/>
          <w:lang w:eastAsia="en-GB"/>
        </w:rPr>
      </w:pPr>
      <w:r w:rsidRPr="00193060">
        <w:rPr>
          <w:rFonts w:ascii="Helvetica" w:eastAsia="Times New Roman" w:hAnsi="Helvetica" w:cs="Helvetica"/>
          <w:i/>
          <w:iCs/>
          <w:color w:val="333333"/>
          <w:sz w:val="26"/>
          <w:szCs w:val="26"/>
          <w:lang w:eastAsia="en-GB"/>
        </w:rPr>
        <w:t>B</w:t>
      </w:r>
      <w:r w:rsidR="000878CF">
        <w:rPr>
          <w:rFonts w:ascii="Helvetica" w:eastAsia="Times New Roman" w:hAnsi="Helvetica" w:cs="Helvetica"/>
          <w:i/>
          <w:iCs/>
          <w:color w:val="333333"/>
          <w:sz w:val="26"/>
          <w:szCs w:val="26"/>
          <w:lang w:eastAsia="en-GB"/>
        </w:rPr>
        <w:t xml:space="preserve">ritish Journal of Ophthalmology </w:t>
      </w:r>
      <w:r w:rsidRPr="00193060">
        <w:rPr>
          <w:rFonts w:ascii="Helvetica" w:eastAsia="Times New Roman" w:hAnsi="Helvetica" w:cs="Helvetica"/>
          <w:color w:val="333333"/>
          <w:sz w:val="26"/>
          <w:szCs w:val="26"/>
          <w:lang w:eastAsia="en-GB"/>
        </w:rPr>
        <w:t>2017</w:t>
      </w:r>
      <w:proofErr w:type="gramStart"/>
      <w:r w:rsidRPr="00193060">
        <w:rPr>
          <w:rFonts w:ascii="Helvetica" w:eastAsia="Times New Roman" w:hAnsi="Helvetica" w:cs="Helvetica"/>
          <w:color w:val="333333"/>
          <w:sz w:val="26"/>
          <w:szCs w:val="26"/>
          <w:lang w:eastAsia="en-GB"/>
        </w:rPr>
        <w:t>;</w:t>
      </w:r>
      <w:r w:rsidRPr="0019306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en-GB"/>
        </w:rPr>
        <w:t>101:</w:t>
      </w:r>
      <w:r w:rsidRPr="00193060">
        <w:rPr>
          <w:rFonts w:ascii="Helvetica" w:eastAsia="Times New Roman" w:hAnsi="Helvetica" w:cs="Helvetica"/>
          <w:color w:val="333333"/>
          <w:sz w:val="26"/>
          <w:szCs w:val="26"/>
          <w:lang w:eastAsia="en-GB"/>
        </w:rPr>
        <w:t>700</w:t>
      </w:r>
      <w:proofErr w:type="gramEnd"/>
      <w:r w:rsidRPr="00193060">
        <w:rPr>
          <w:rFonts w:ascii="Helvetica" w:eastAsia="Times New Roman" w:hAnsi="Helvetica" w:cs="Helvetica"/>
          <w:color w:val="333333"/>
          <w:sz w:val="26"/>
          <w:szCs w:val="26"/>
          <w:lang w:eastAsia="en-GB"/>
        </w:rPr>
        <w:t>-708.</w:t>
      </w:r>
    </w:p>
    <w:p w:rsidR="00193060" w:rsidRDefault="00193060" w:rsidP="00E03DAA">
      <w:pPr>
        <w:spacing w:after="0" w:line="360" w:lineRule="auto"/>
        <w:jc w:val="both"/>
        <w:rPr>
          <w:rFonts w:ascii="Arial" w:hAnsi="Arial" w:cs="Arial"/>
          <w:color w:val="000000" w:themeColor="text1"/>
          <w:sz w:val="22"/>
        </w:rPr>
      </w:pPr>
    </w:p>
    <w:p w:rsidR="00F2052F" w:rsidRPr="00F2052F" w:rsidRDefault="00F2052F" w:rsidP="00F2052F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333333"/>
          <w:sz w:val="26"/>
          <w:szCs w:val="26"/>
          <w:lang w:eastAsia="en-GB"/>
        </w:rPr>
      </w:pPr>
      <w:proofErr w:type="spellStart"/>
      <w:r w:rsidRPr="00F2052F">
        <w:rPr>
          <w:rFonts w:ascii="Helvetica" w:eastAsia="Times New Roman" w:hAnsi="Helvetica" w:cs="Times New Roman"/>
          <w:color w:val="333333"/>
          <w:sz w:val="26"/>
          <w:szCs w:val="26"/>
          <w:lang w:eastAsia="en-GB"/>
        </w:rPr>
        <w:t>Mathur</w:t>
      </w:r>
      <w:proofErr w:type="spellEnd"/>
      <w:r>
        <w:rPr>
          <w:rFonts w:ascii="Helvetica" w:eastAsia="Times New Roman" w:hAnsi="Helvetica" w:cs="Times New Roman"/>
          <w:color w:val="333333"/>
          <w:sz w:val="26"/>
          <w:szCs w:val="26"/>
          <w:lang w:eastAsia="en-GB"/>
        </w:rPr>
        <w:t xml:space="preserve"> </w:t>
      </w:r>
      <w:r w:rsidRPr="00F2052F">
        <w:rPr>
          <w:rFonts w:ascii="Helvetica" w:eastAsia="Times New Roman" w:hAnsi="Helvetica" w:cs="Times New Roman"/>
          <w:color w:val="333333"/>
          <w:sz w:val="26"/>
          <w:szCs w:val="26"/>
          <w:lang w:eastAsia="en-GB"/>
        </w:rPr>
        <w:t>R,</w:t>
      </w:r>
      <w:r>
        <w:rPr>
          <w:rFonts w:ascii="Helvetica" w:eastAsia="Times New Roman" w:hAnsi="Helvetica" w:cs="Times New Roman"/>
          <w:color w:val="333333"/>
          <w:sz w:val="26"/>
          <w:szCs w:val="26"/>
          <w:lang w:eastAsia="en-GB"/>
        </w:rPr>
        <w:t xml:space="preserve"> </w:t>
      </w:r>
      <w:proofErr w:type="spellStart"/>
      <w:r w:rsidRPr="00F2052F">
        <w:rPr>
          <w:rFonts w:ascii="Helvetica" w:eastAsia="Times New Roman" w:hAnsi="Helvetica" w:cs="Times New Roman"/>
          <w:color w:val="333333"/>
          <w:sz w:val="26"/>
          <w:szCs w:val="26"/>
          <w:lang w:eastAsia="en-GB"/>
        </w:rPr>
        <w:t>Bhaskaran</w:t>
      </w:r>
      <w:proofErr w:type="spellEnd"/>
      <w:r>
        <w:rPr>
          <w:rFonts w:ascii="Helvetica" w:eastAsia="Times New Roman" w:hAnsi="Helvetica" w:cs="Times New Roman"/>
          <w:color w:val="333333"/>
          <w:sz w:val="26"/>
          <w:szCs w:val="26"/>
          <w:lang w:eastAsia="en-GB"/>
        </w:rPr>
        <w:t xml:space="preserve"> </w:t>
      </w:r>
      <w:proofErr w:type="spellStart"/>
      <w:r w:rsidRPr="00F2052F">
        <w:rPr>
          <w:rFonts w:ascii="Helvetica" w:eastAsia="Times New Roman" w:hAnsi="Helvetica" w:cs="Times New Roman"/>
          <w:color w:val="333333"/>
          <w:sz w:val="26"/>
          <w:szCs w:val="26"/>
          <w:lang w:eastAsia="en-GB"/>
        </w:rPr>
        <w:t>K</w:t>
      </w:r>
      <w:proofErr w:type="gramStart"/>
      <w:r w:rsidRPr="00F2052F">
        <w:rPr>
          <w:rFonts w:ascii="Helvetica" w:eastAsia="Times New Roman" w:hAnsi="Helvetica" w:cs="Times New Roman"/>
          <w:color w:val="333333"/>
          <w:sz w:val="26"/>
          <w:szCs w:val="26"/>
          <w:lang w:eastAsia="en-GB"/>
        </w:rPr>
        <w:t>,Edwards</w:t>
      </w:r>
      <w:proofErr w:type="spellEnd"/>
      <w:proofErr w:type="gramEnd"/>
      <w:r>
        <w:rPr>
          <w:rFonts w:ascii="Helvetica" w:eastAsia="Times New Roman" w:hAnsi="Helvetica" w:cs="Times New Roman"/>
          <w:color w:val="333333"/>
          <w:sz w:val="26"/>
          <w:szCs w:val="26"/>
          <w:lang w:eastAsia="en-GB"/>
        </w:rPr>
        <w:t xml:space="preserve"> </w:t>
      </w:r>
      <w:r w:rsidRPr="00F2052F">
        <w:rPr>
          <w:rFonts w:ascii="Helvetica" w:eastAsia="Times New Roman" w:hAnsi="Helvetica" w:cs="Times New Roman"/>
          <w:color w:val="333333"/>
          <w:sz w:val="26"/>
          <w:szCs w:val="26"/>
          <w:lang w:eastAsia="en-GB"/>
        </w:rPr>
        <w:t>E</w:t>
      </w:r>
      <w:r w:rsidRPr="00F2052F">
        <w:rPr>
          <w:rFonts w:ascii="Helvetica" w:eastAsia="Times New Roman" w:hAnsi="Helvetica" w:cs="Times New Roman"/>
          <w:i/>
          <w:iCs/>
          <w:color w:val="333333"/>
          <w:sz w:val="26"/>
          <w:szCs w:val="26"/>
          <w:lang w:eastAsia="en-GB"/>
        </w:rPr>
        <w:t>, et al</w:t>
      </w:r>
    </w:p>
    <w:p w:rsidR="00F2052F" w:rsidRPr="00F2052F" w:rsidRDefault="00F2052F" w:rsidP="00F2052F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333333"/>
          <w:sz w:val="26"/>
          <w:szCs w:val="26"/>
          <w:lang w:eastAsia="en-GB"/>
        </w:rPr>
      </w:pPr>
      <w:r w:rsidRPr="00F2052F">
        <w:rPr>
          <w:rFonts w:ascii="Helvetica" w:eastAsia="Times New Roman" w:hAnsi="Helvetica" w:cs="Times New Roman"/>
          <w:color w:val="333333"/>
          <w:sz w:val="26"/>
          <w:szCs w:val="26"/>
          <w:lang w:eastAsia="en-GB"/>
        </w:rPr>
        <w:t>Population trends in the 10-year incidence and prevalence of diabetic retinopathy in the UK: a cohort study in the Clinical Practice Research Datalink 2004–2014</w:t>
      </w:r>
    </w:p>
    <w:p w:rsidR="00F2052F" w:rsidRPr="00F2052F" w:rsidRDefault="00F2052F" w:rsidP="00F2052F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333333"/>
          <w:sz w:val="26"/>
          <w:szCs w:val="26"/>
          <w:lang w:eastAsia="en-GB"/>
        </w:rPr>
      </w:pPr>
      <w:r w:rsidRPr="00F2052F">
        <w:rPr>
          <w:rFonts w:ascii="Helvetica" w:eastAsia="Times New Roman" w:hAnsi="Helvetica" w:cs="Times New Roman"/>
          <w:i/>
          <w:iCs/>
          <w:color w:val="333333"/>
          <w:sz w:val="26"/>
          <w:szCs w:val="26"/>
          <w:lang w:eastAsia="en-GB"/>
        </w:rPr>
        <w:t>BMJ Open </w:t>
      </w:r>
      <w:r w:rsidRPr="00F2052F">
        <w:rPr>
          <w:rFonts w:ascii="Helvetica" w:eastAsia="Times New Roman" w:hAnsi="Helvetica" w:cs="Times New Roman"/>
          <w:color w:val="333333"/>
          <w:sz w:val="26"/>
          <w:szCs w:val="26"/>
          <w:lang w:eastAsia="en-GB"/>
        </w:rPr>
        <w:t>2017</w:t>
      </w:r>
      <w:proofErr w:type="gramStart"/>
      <w:r w:rsidRPr="00F2052F">
        <w:rPr>
          <w:rFonts w:ascii="Helvetica" w:eastAsia="Times New Roman" w:hAnsi="Helvetica" w:cs="Times New Roman"/>
          <w:color w:val="333333"/>
          <w:sz w:val="26"/>
          <w:szCs w:val="26"/>
          <w:lang w:eastAsia="en-GB"/>
        </w:rPr>
        <w:t>;</w:t>
      </w:r>
      <w:r w:rsidRPr="00F2052F">
        <w:rPr>
          <w:rFonts w:ascii="Helvetica" w:eastAsia="Times New Roman" w:hAnsi="Helvetica" w:cs="Times New Roman"/>
          <w:b/>
          <w:bCs/>
          <w:color w:val="333333"/>
          <w:sz w:val="26"/>
          <w:szCs w:val="26"/>
          <w:lang w:eastAsia="en-GB"/>
        </w:rPr>
        <w:t>7:</w:t>
      </w:r>
      <w:r>
        <w:rPr>
          <w:rFonts w:ascii="Helvetica" w:eastAsia="Times New Roman" w:hAnsi="Helvetica" w:cs="Times New Roman"/>
          <w:color w:val="333333"/>
          <w:sz w:val="26"/>
          <w:szCs w:val="26"/>
          <w:lang w:eastAsia="en-GB"/>
        </w:rPr>
        <w:t>e014444</w:t>
      </w:r>
      <w:proofErr w:type="gramEnd"/>
      <w:r>
        <w:rPr>
          <w:rFonts w:ascii="Helvetica" w:eastAsia="Times New Roman" w:hAnsi="Helvetica" w:cs="Times New Roman"/>
          <w:color w:val="333333"/>
          <w:sz w:val="26"/>
          <w:szCs w:val="26"/>
          <w:lang w:eastAsia="en-GB"/>
        </w:rPr>
        <w:t xml:space="preserve">. </w:t>
      </w:r>
      <w:proofErr w:type="spellStart"/>
      <w:r w:rsidRPr="00F2052F">
        <w:rPr>
          <w:rFonts w:ascii="Helvetica" w:eastAsia="Times New Roman" w:hAnsi="Helvetica" w:cs="Times New Roman"/>
          <w:color w:val="333333"/>
          <w:sz w:val="26"/>
          <w:szCs w:val="26"/>
          <w:lang w:eastAsia="en-GB"/>
        </w:rPr>
        <w:t>doi</w:t>
      </w:r>
      <w:proofErr w:type="spellEnd"/>
      <w:r w:rsidRPr="00F2052F">
        <w:rPr>
          <w:rFonts w:ascii="Helvetica" w:eastAsia="Times New Roman" w:hAnsi="Helvetica" w:cs="Times New Roman"/>
          <w:color w:val="333333"/>
          <w:sz w:val="26"/>
          <w:szCs w:val="26"/>
          <w:lang w:eastAsia="en-GB"/>
        </w:rPr>
        <w:t>:</w:t>
      </w:r>
      <w:r>
        <w:rPr>
          <w:rFonts w:ascii="Helvetica" w:eastAsia="Times New Roman" w:hAnsi="Helvetica" w:cs="Times New Roman"/>
          <w:color w:val="333333"/>
          <w:sz w:val="26"/>
          <w:szCs w:val="26"/>
          <w:lang w:eastAsia="en-GB"/>
        </w:rPr>
        <w:t xml:space="preserve"> </w:t>
      </w:r>
      <w:r w:rsidRPr="00F2052F">
        <w:rPr>
          <w:rFonts w:ascii="Helvetica" w:eastAsia="Times New Roman" w:hAnsi="Helvetica" w:cs="Times New Roman"/>
          <w:color w:val="333333"/>
          <w:sz w:val="26"/>
          <w:szCs w:val="26"/>
          <w:lang w:eastAsia="en-GB"/>
        </w:rPr>
        <w:t>10.1136/bmjopen-2016-014444</w:t>
      </w:r>
    </w:p>
    <w:p w:rsidR="00772DAF" w:rsidRPr="00EF46B1" w:rsidRDefault="00772DAF" w:rsidP="00E03DAA">
      <w:pPr>
        <w:spacing w:after="0" w:line="360" w:lineRule="auto"/>
        <w:jc w:val="both"/>
        <w:rPr>
          <w:rFonts w:ascii="Arial" w:hAnsi="Arial" w:cs="Arial"/>
          <w:color w:val="000000" w:themeColor="text1"/>
          <w:sz w:val="22"/>
        </w:rPr>
      </w:pPr>
    </w:p>
    <w:p w:rsidR="000878CF" w:rsidRDefault="000878CF" w:rsidP="000878CF">
      <w:pPr>
        <w:spacing w:after="0" w:line="360" w:lineRule="auto"/>
        <w:jc w:val="both"/>
        <w:rPr>
          <w:rFonts w:ascii="Arial" w:hAnsi="Arial" w:cs="Arial"/>
          <w:color w:val="000000" w:themeColor="text1"/>
          <w:sz w:val="22"/>
        </w:rPr>
      </w:pPr>
      <w:r>
        <w:rPr>
          <w:rFonts w:ascii="Helvetica" w:hAnsi="Helvetica"/>
          <w:color w:val="333333"/>
          <w:sz w:val="23"/>
          <w:szCs w:val="23"/>
          <w:shd w:val="clear" w:color="auto" w:fill="FFFFFF"/>
        </w:rPr>
        <w:t>Cumberland PM</w:t>
      </w:r>
      <w:r>
        <w:rPr>
          <w:rStyle w:val="al-author-delim"/>
          <w:rFonts w:ascii="Helvetica" w:hAnsi="Helvetica"/>
          <w:color w:val="333333"/>
          <w:sz w:val="23"/>
          <w:szCs w:val="23"/>
          <w:shd w:val="clear" w:color="auto" w:fill="FFFFFF"/>
        </w:rPr>
        <w:t xml:space="preserve">, </w:t>
      </w:r>
      <w:proofErr w:type="spellStart"/>
      <w:r>
        <w:rPr>
          <w:rFonts w:ascii="Helvetica" w:hAnsi="Helvetica"/>
          <w:color w:val="333333"/>
          <w:sz w:val="23"/>
          <w:szCs w:val="23"/>
          <w:shd w:val="clear" w:color="auto" w:fill="FFFFFF"/>
        </w:rPr>
        <w:t>Rahi</w:t>
      </w:r>
      <w:proofErr w:type="spellEnd"/>
      <w:r>
        <w:rPr>
          <w:rFonts w:ascii="Helvetica" w:hAnsi="Helvetica"/>
          <w:color w:val="333333"/>
          <w:sz w:val="23"/>
          <w:szCs w:val="23"/>
          <w:shd w:val="clear" w:color="auto" w:fill="FFFFFF"/>
        </w:rPr>
        <w:t xml:space="preserve"> JS</w:t>
      </w:r>
      <w:r>
        <w:rPr>
          <w:rStyle w:val="al-author-delim"/>
          <w:rFonts w:ascii="Helvetica" w:hAnsi="Helvetica"/>
          <w:color w:val="333333"/>
          <w:sz w:val="23"/>
          <w:szCs w:val="23"/>
          <w:shd w:val="clear" w:color="auto" w:fill="FFFFFF"/>
        </w:rPr>
        <w:t xml:space="preserve">, </w:t>
      </w:r>
      <w:r>
        <w:rPr>
          <w:rFonts w:ascii="Helvetica" w:hAnsi="Helvetica"/>
          <w:color w:val="333333"/>
          <w:sz w:val="23"/>
          <w:szCs w:val="23"/>
          <w:shd w:val="clear" w:color="auto" w:fill="FFFFFF"/>
        </w:rPr>
        <w:t>for the UK Biobank Eye and Vision Consortium. Visual Function, Social Position, and Health and Life Chances</w:t>
      </w:r>
      <w:r>
        <w:rPr>
          <w:rStyle w:val="colon-for-citation-subtitle"/>
          <w:rFonts w:ascii="Helvetica" w:hAnsi="Helvetica"/>
          <w:color w:val="333333"/>
          <w:sz w:val="23"/>
          <w:szCs w:val="23"/>
          <w:shd w:val="clear" w:color="auto" w:fill="FFFFFF"/>
        </w:rPr>
        <w:t xml:space="preserve">: </w:t>
      </w:r>
      <w:r>
        <w:rPr>
          <w:rStyle w:val="Subtitle1"/>
          <w:rFonts w:ascii="Helvetica" w:hAnsi="Helvetica"/>
          <w:color w:val="333333"/>
          <w:sz w:val="23"/>
          <w:szCs w:val="23"/>
          <w:shd w:val="clear" w:color="auto" w:fill="FFFFFF"/>
        </w:rPr>
        <w:t>The UK Biobank Study</w:t>
      </w:r>
      <w:r>
        <w:rPr>
          <w:rFonts w:ascii="Helvetica" w:hAnsi="Helvetica"/>
          <w:color w:val="333333"/>
          <w:sz w:val="23"/>
          <w:szCs w:val="23"/>
          <w:shd w:val="clear" w:color="auto" w:fill="FFFFFF"/>
        </w:rPr>
        <w:t xml:space="preserve">. </w:t>
      </w:r>
      <w:proofErr w:type="gramStart"/>
      <w:r>
        <w:rPr>
          <w:rStyle w:val="Emphasis"/>
          <w:rFonts w:ascii="Helvetica" w:hAnsi="Helvetica"/>
          <w:color w:val="333333"/>
          <w:sz w:val="23"/>
          <w:szCs w:val="23"/>
          <w:shd w:val="clear" w:color="auto" w:fill="FFFFFF"/>
        </w:rPr>
        <w:t xml:space="preserve">JAMA </w:t>
      </w:r>
      <w:proofErr w:type="spellStart"/>
      <w:r>
        <w:rPr>
          <w:rStyle w:val="Emphasis"/>
          <w:rFonts w:ascii="Helvetica" w:hAnsi="Helvetica"/>
          <w:color w:val="333333"/>
          <w:sz w:val="23"/>
          <w:szCs w:val="23"/>
          <w:shd w:val="clear" w:color="auto" w:fill="FFFFFF"/>
        </w:rPr>
        <w:t>Ophthalmol</w:t>
      </w:r>
      <w:proofErr w:type="spellEnd"/>
      <w:r>
        <w:rPr>
          <w:rStyle w:val="Emphasis"/>
          <w:rFonts w:ascii="Helvetica" w:hAnsi="Helvetica"/>
          <w:color w:val="333333"/>
          <w:sz w:val="23"/>
          <w:szCs w:val="23"/>
          <w:shd w:val="clear" w:color="auto" w:fill="FFFFFF"/>
        </w:rPr>
        <w:t>.</w:t>
      </w:r>
      <w:proofErr w:type="gramEnd"/>
      <w:r>
        <w:rPr>
          <w:rFonts w:ascii="Helvetica" w:hAnsi="Helvetica"/>
          <w:color w:val="333333"/>
          <w:sz w:val="23"/>
          <w:szCs w:val="23"/>
          <w:shd w:val="clear" w:color="auto" w:fill="FFFFFF"/>
        </w:rPr>
        <w:t xml:space="preserve"> 2016</w:t>
      </w:r>
      <w:proofErr w:type="gramStart"/>
      <w:r>
        <w:rPr>
          <w:rFonts w:ascii="Helvetica" w:hAnsi="Helvetica"/>
          <w:color w:val="333333"/>
          <w:sz w:val="23"/>
          <w:szCs w:val="23"/>
          <w:shd w:val="clear" w:color="auto" w:fill="FFFFFF"/>
        </w:rPr>
        <w:t>;134</w:t>
      </w:r>
      <w:proofErr w:type="gramEnd"/>
      <w:r>
        <w:rPr>
          <w:rFonts w:ascii="Helvetica" w:hAnsi="Helvetica"/>
          <w:color w:val="333333"/>
          <w:sz w:val="23"/>
          <w:szCs w:val="23"/>
          <w:shd w:val="clear" w:color="auto" w:fill="FFFFFF"/>
        </w:rPr>
        <w:t>(9):959–966. doi:10.1001/jamaophthalmol.2016.1778.</w:t>
      </w:r>
    </w:p>
    <w:p w:rsidR="00E03DAA" w:rsidRPr="00EF46B1" w:rsidRDefault="00E03DAA" w:rsidP="00E03DAA">
      <w:pPr>
        <w:rPr>
          <w:rFonts w:ascii="Arial" w:hAnsi="Arial" w:cs="Arial"/>
          <w:sz w:val="22"/>
        </w:rPr>
      </w:pPr>
    </w:p>
    <w:p w:rsidR="00FB46E0" w:rsidRPr="00EF46B1" w:rsidRDefault="00FB46E0" w:rsidP="00E03DAA">
      <w:pPr>
        <w:rPr>
          <w:rFonts w:ascii="Arial" w:hAnsi="Arial" w:cs="Arial"/>
          <w:sz w:val="22"/>
        </w:rPr>
      </w:pPr>
    </w:p>
    <w:sectPr w:rsidR="00FB46E0" w:rsidRPr="00EF46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DAA"/>
    <w:rsid w:val="000878CF"/>
    <w:rsid w:val="000B42C0"/>
    <w:rsid w:val="00193060"/>
    <w:rsid w:val="001D2AB0"/>
    <w:rsid w:val="003E03C9"/>
    <w:rsid w:val="00691C32"/>
    <w:rsid w:val="00772DAF"/>
    <w:rsid w:val="00926CDD"/>
    <w:rsid w:val="00B66C17"/>
    <w:rsid w:val="00C70ECC"/>
    <w:rsid w:val="00DB129E"/>
    <w:rsid w:val="00E03DAA"/>
    <w:rsid w:val="00EF46B1"/>
    <w:rsid w:val="00F2052F"/>
    <w:rsid w:val="00FB4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3DAA"/>
    <w:pPr>
      <w:spacing w:after="160" w:line="259" w:lineRule="auto"/>
    </w:pPr>
    <w:rPr>
      <w:rFonts w:ascii="Times New Roman" w:hAnsi="Times New Roman"/>
      <w:sz w:val="24"/>
    </w:rPr>
  </w:style>
  <w:style w:type="paragraph" w:styleId="Heading3">
    <w:name w:val="heading 3"/>
    <w:basedOn w:val="Normal"/>
    <w:link w:val="Heading3Char"/>
    <w:autoRedefine/>
    <w:uiPriority w:val="9"/>
    <w:qFormat/>
    <w:rsid w:val="00B66C17"/>
    <w:pPr>
      <w:spacing w:after="0" w:line="360" w:lineRule="auto"/>
      <w:jc w:val="both"/>
      <w:outlineLvl w:val="2"/>
    </w:pPr>
    <w:rPr>
      <w:rFonts w:ascii="Arial" w:eastAsia="Times New Roman" w:hAnsi="Arial" w:cs="Arial"/>
      <w:bCs/>
      <w:sz w:val="32"/>
      <w:szCs w:val="3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03DAA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03DAA"/>
    <w:rPr>
      <w:color w:val="0000FF"/>
      <w:u w:val="single"/>
    </w:rPr>
  </w:style>
  <w:style w:type="character" w:customStyle="1" w:styleId="al-author-delim">
    <w:name w:val="al-author-delim"/>
    <w:basedOn w:val="DefaultParagraphFont"/>
    <w:rsid w:val="00FB46E0"/>
  </w:style>
  <w:style w:type="character" w:styleId="Emphasis">
    <w:name w:val="Emphasis"/>
    <w:basedOn w:val="DefaultParagraphFont"/>
    <w:uiPriority w:val="20"/>
    <w:qFormat/>
    <w:rsid w:val="00FB46E0"/>
    <w:rPr>
      <w:i/>
      <w:iCs/>
    </w:rPr>
  </w:style>
  <w:style w:type="character" w:customStyle="1" w:styleId="Subtitle1">
    <w:name w:val="Subtitle1"/>
    <w:basedOn w:val="DefaultParagraphFont"/>
    <w:rsid w:val="001D2AB0"/>
  </w:style>
  <w:style w:type="character" w:customStyle="1" w:styleId="colon-for-citation-subtitle">
    <w:name w:val="colon-for-citation-subtitle"/>
    <w:basedOn w:val="DefaultParagraphFont"/>
    <w:rsid w:val="001D2AB0"/>
  </w:style>
  <w:style w:type="character" w:customStyle="1" w:styleId="highwire-citation-authors">
    <w:name w:val="highwire-citation-authors"/>
    <w:basedOn w:val="DefaultParagraphFont"/>
    <w:rsid w:val="00F2052F"/>
  </w:style>
  <w:style w:type="character" w:customStyle="1" w:styleId="highwire-citation-author">
    <w:name w:val="highwire-citation-author"/>
    <w:basedOn w:val="DefaultParagraphFont"/>
    <w:rsid w:val="00F2052F"/>
  </w:style>
  <w:style w:type="character" w:customStyle="1" w:styleId="nlm-surname">
    <w:name w:val="nlm-surname"/>
    <w:basedOn w:val="DefaultParagraphFont"/>
    <w:rsid w:val="00F2052F"/>
  </w:style>
  <w:style w:type="character" w:customStyle="1" w:styleId="citation-et">
    <w:name w:val="citation-et"/>
    <w:basedOn w:val="DefaultParagraphFont"/>
    <w:rsid w:val="00F2052F"/>
  </w:style>
  <w:style w:type="character" w:customStyle="1" w:styleId="highwire-cite-metadata-journal">
    <w:name w:val="highwire-cite-metadata-journal"/>
    <w:basedOn w:val="DefaultParagraphFont"/>
    <w:rsid w:val="00F2052F"/>
  </w:style>
  <w:style w:type="character" w:customStyle="1" w:styleId="highwire-cite-metadata-year">
    <w:name w:val="highwire-cite-metadata-year"/>
    <w:basedOn w:val="DefaultParagraphFont"/>
    <w:rsid w:val="00F2052F"/>
  </w:style>
  <w:style w:type="character" w:customStyle="1" w:styleId="highwire-cite-metadata-volume">
    <w:name w:val="highwire-cite-metadata-volume"/>
    <w:basedOn w:val="DefaultParagraphFont"/>
    <w:rsid w:val="00F2052F"/>
  </w:style>
  <w:style w:type="character" w:customStyle="1" w:styleId="highwire-cite-metadata-elocation-id">
    <w:name w:val="highwire-cite-metadata-elocation-id"/>
    <w:basedOn w:val="DefaultParagraphFont"/>
    <w:rsid w:val="00F2052F"/>
  </w:style>
  <w:style w:type="character" w:customStyle="1" w:styleId="highwire-cite-metadata-doi">
    <w:name w:val="highwire-cite-metadata-doi"/>
    <w:basedOn w:val="DefaultParagraphFont"/>
    <w:rsid w:val="00F2052F"/>
  </w:style>
  <w:style w:type="character" w:customStyle="1" w:styleId="label">
    <w:name w:val="label"/>
    <w:basedOn w:val="DefaultParagraphFont"/>
    <w:rsid w:val="00F2052F"/>
  </w:style>
  <w:style w:type="character" w:customStyle="1" w:styleId="highwire-cite-metadata-pages">
    <w:name w:val="highwire-cite-metadata-pages"/>
    <w:basedOn w:val="DefaultParagraphFont"/>
    <w:rsid w:val="00193060"/>
  </w:style>
  <w:style w:type="character" w:customStyle="1" w:styleId="Heading3Char">
    <w:name w:val="Heading 3 Char"/>
    <w:basedOn w:val="DefaultParagraphFont"/>
    <w:link w:val="Heading3"/>
    <w:uiPriority w:val="9"/>
    <w:rsid w:val="00B66C17"/>
    <w:rPr>
      <w:rFonts w:ascii="Arial" w:eastAsia="Times New Roman" w:hAnsi="Arial" w:cs="Arial"/>
      <w:bCs/>
      <w:sz w:val="32"/>
      <w:szCs w:val="32"/>
      <w:lang w:eastAsia="en-GB"/>
    </w:rPr>
  </w:style>
  <w:style w:type="character" w:styleId="Strong">
    <w:name w:val="Strong"/>
    <w:basedOn w:val="DefaultParagraphFont"/>
    <w:uiPriority w:val="22"/>
    <w:qFormat/>
    <w:rsid w:val="00B66C1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3DAA"/>
    <w:pPr>
      <w:spacing w:after="160" w:line="259" w:lineRule="auto"/>
    </w:pPr>
    <w:rPr>
      <w:rFonts w:ascii="Times New Roman" w:hAnsi="Times New Roman"/>
      <w:sz w:val="24"/>
    </w:rPr>
  </w:style>
  <w:style w:type="paragraph" w:styleId="Heading3">
    <w:name w:val="heading 3"/>
    <w:basedOn w:val="Normal"/>
    <w:link w:val="Heading3Char"/>
    <w:autoRedefine/>
    <w:uiPriority w:val="9"/>
    <w:qFormat/>
    <w:rsid w:val="00B66C17"/>
    <w:pPr>
      <w:spacing w:after="0" w:line="360" w:lineRule="auto"/>
      <w:jc w:val="both"/>
      <w:outlineLvl w:val="2"/>
    </w:pPr>
    <w:rPr>
      <w:rFonts w:ascii="Arial" w:eastAsia="Times New Roman" w:hAnsi="Arial" w:cs="Arial"/>
      <w:bCs/>
      <w:sz w:val="32"/>
      <w:szCs w:val="3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03DAA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03DAA"/>
    <w:rPr>
      <w:color w:val="0000FF"/>
      <w:u w:val="single"/>
    </w:rPr>
  </w:style>
  <w:style w:type="character" w:customStyle="1" w:styleId="al-author-delim">
    <w:name w:val="al-author-delim"/>
    <w:basedOn w:val="DefaultParagraphFont"/>
    <w:rsid w:val="00FB46E0"/>
  </w:style>
  <w:style w:type="character" w:styleId="Emphasis">
    <w:name w:val="Emphasis"/>
    <w:basedOn w:val="DefaultParagraphFont"/>
    <w:uiPriority w:val="20"/>
    <w:qFormat/>
    <w:rsid w:val="00FB46E0"/>
    <w:rPr>
      <w:i/>
      <w:iCs/>
    </w:rPr>
  </w:style>
  <w:style w:type="character" w:customStyle="1" w:styleId="Subtitle1">
    <w:name w:val="Subtitle1"/>
    <w:basedOn w:val="DefaultParagraphFont"/>
    <w:rsid w:val="001D2AB0"/>
  </w:style>
  <w:style w:type="character" w:customStyle="1" w:styleId="colon-for-citation-subtitle">
    <w:name w:val="colon-for-citation-subtitle"/>
    <w:basedOn w:val="DefaultParagraphFont"/>
    <w:rsid w:val="001D2AB0"/>
  </w:style>
  <w:style w:type="character" w:customStyle="1" w:styleId="highwire-citation-authors">
    <w:name w:val="highwire-citation-authors"/>
    <w:basedOn w:val="DefaultParagraphFont"/>
    <w:rsid w:val="00F2052F"/>
  </w:style>
  <w:style w:type="character" w:customStyle="1" w:styleId="highwire-citation-author">
    <w:name w:val="highwire-citation-author"/>
    <w:basedOn w:val="DefaultParagraphFont"/>
    <w:rsid w:val="00F2052F"/>
  </w:style>
  <w:style w:type="character" w:customStyle="1" w:styleId="nlm-surname">
    <w:name w:val="nlm-surname"/>
    <w:basedOn w:val="DefaultParagraphFont"/>
    <w:rsid w:val="00F2052F"/>
  </w:style>
  <w:style w:type="character" w:customStyle="1" w:styleId="citation-et">
    <w:name w:val="citation-et"/>
    <w:basedOn w:val="DefaultParagraphFont"/>
    <w:rsid w:val="00F2052F"/>
  </w:style>
  <w:style w:type="character" w:customStyle="1" w:styleId="highwire-cite-metadata-journal">
    <w:name w:val="highwire-cite-metadata-journal"/>
    <w:basedOn w:val="DefaultParagraphFont"/>
    <w:rsid w:val="00F2052F"/>
  </w:style>
  <w:style w:type="character" w:customStyle="1" w:styleId="highwire-cite-metadata-year">
    <w:name w:val="highwire-cite-metadata-year"/>
    <w:basedOn w:val="DefaultParagraphFont"/>
    <w:rsid w:val="00F2052F"/>
  </w:style>
  <w:style w:type="character" w:customStyle="1" w:styleId="highwire-cite-metadata-volume">
    <w:name w:val="highwire-cite-metadata-volume"/>
    <w:basedOn w:val="DefaultParagraphFont"/>
    <w:rsid w:val="00F2052F"/>
  </w:style>
  <w:style w:type="character" w:customStyle="1" w:styleId="highwire-cite-metadata-elocation-id">
    <w:name w:val="highwire-cite-metadata-elocation-id"/>
    <w:basedOn w:val="DefaultParagraphFont"/>
    <w:rsid w:val="00F2052F"/>
  </w:style>
  <w:style w:type="character" w:customStyle="1" w:styleId="highwire-cite-metadata-doi">
    <w:name w:val="highwire-cite-metadata-doi"/>
    <w:basedOn w:val="DefaultParagraphFont"/>
    <w:rsid w:val="00F2052F"/>
  </w:style>
  <w:style w:type="character" w:customStyle="1" w:styleId="label">
    <w:name w:val="label"/>
    <w:basedOn w:val="DefaultParagraphFont"/>
    <w:rsid w:val="00F2052F"/>
  </w:style>
  <w:style w:type="character" w:customStyle="1" w:styleId="highwire-cite-metadata-pages">
    <w:name w:val="highwire-cite-metadata-pages"/>
    <w:basedOn w:val="DefaultParagraphFont"/>
    <w:rsid w:val="00193060"/>
  </w:style>
  <w:style w:type="character" w:customStyle="1" w:styleId="Heading3Char">
    <w:name w:val="Heading 3 Char"/>
    <w:basedOn w:val="DefaultParagraphFont"/>
    <w:link w:val="Heading3"/>
    <w:uiPriority w:val="9"/>
    <w:rsid w:val="00B66C17"/>
    <w:rPr>
      <w:rFonts w:ascii="Arial" w:eastAsia="Times New Roman" w:hAnsi="Arial" w:cs="Arial"/>
      <w:bCs/>
      <w:sz w:val="32"/>
      <w:szCs w:val="32"/>
      <w:lang w:eastAsia="en-GB"/>
    </w:rPr>
  </w:style>
  <w:style w:type="character" w:styleId="Strong">
    <w:name w:val="Strong"/>
    <w:basedOn w:val="DefaultParagraphFont"/>
    <w:uiPriority w:val="22"/>
    <w:qFormat/>
    <w:rsid w:val="00B66C1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46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14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81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56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50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52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34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87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7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9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Rehana Intisar</dc:creator>
  <cp:lastModifiedBy>Rehana Intisar</cp:lastModifiedBy>
  <cp:revision>10</cp:revision>
  <dcterms:created xsi:type="dcterms:W3CDTF">2024-11-28T16:42:00Z</dcterms:created>
  <dcterms:modified xsi:type="dcterms:W3CDTF">2024-12-04T14:53:00Z</dcterms:modified>
</cp:coreProperties>
</file>