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4654A" w14:textId="660C94BB" w:rsidR="00695193" w:rsidRPr="00246EC9" w:rsidRDefault="00246EC9" w:rsidP="00246EC9">
      <w:pPr>
        <w:jc w:val="center"/>
        <w:rPr>
          <w:b/>
          <w:bCs/>
          <w:color w:val="7030A0"/>
          <w:sz w:val="56"/>
          <w:szCs w:val="56"/>
        </w:rPr>
      </w:pPr>
      <w:r w:rsidRPr="00246EC9">
        <w:rPr>
          <w:b/>
          <w:bCs/>
          <w:color w:val="7030A0"/>
          <w:sz w:val="56"/>
          <w:szCs w:val="56"/>
        </w:rPr>
        <w:t>Organisational Culture and Performance in Practice</w:t>
      </w:r>
    </w:p>
    <w:p w14:paraId="7BBA1738" w14:textId="0150F6D8" w:rsidR="00246EC9" w:rsidRDefault="00246EC9" w:rsidP="00246EC9">
      <w:pPr>
        <w:jc w:val="center"/>
        <w:rPr>
          <w:b/>
          <w:bCs/>
          <w:sz w:val="56"/>
          <w:szCs w:val="56"/>
        </w:rPr>
      </w:pPr>
      <w:r>
        <w:rPr>
          <w:b/>
          <w:bCs/>
          <w:noProof/>
          <w:sz w:val="56"/>
          <w:szCs w:val="56"/>
        </w:rPr>
        <w:drawing>
          <wp:anchor distT="0" distB="0" distL="114300" distR="114300" simplePos="0" relativeHeight="251658240" behindDoc="0" locked="0" layoutInCell="1" allowOverlap="1" wp14:anchorId="7A8735E4" wp14:editId="2D1AB079">
            <wp:simplePos x="0" y="0"/>
            <wp:positionH relativeFrom="column">
              <wp:posOffset>852805</wp:posOffset>
            </wp:positionH>
            <wp:positionV relativeFrom="paragraph">
              <wp:posOffset>485775</wp:posOffset>
            </wp:positionV>
            <wp:extent cx="4344035" cy="3048000"/>
            <wp:effectExtent l="0" t="0" r="0" b="0"/>
            <wp:wrapSquare wrapText="bothSides"/>
            <wp:docPr id="131206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44035" cy="3048000"/>
                    </a:xfrm>
                    <a:prstGeom prst="rect">
                      <a:avLst/>
                    </a:prstGeom>
                    <a:noFill/>
                  </pic:spPr>
                </pic:pic>
              </a:graphicData>
            </a:graphic>
            <wp14:sizeRelH relativeFrom="margin">
              <wp14:pctWidth>0</wp14:pctWidth>
            </wp14:sizeRelH>
            <wp14:sizeRelV relativeFrom="margin">
              <wp14:pctHeight>0</wp14:pctHeight>
            </wp14:sizeRelV>
          </wp:anchor>
        </w:drawing>
      </w:r>
    </w:p>
    <w:p w14:paraId="112E47DD" w14:textId="40E737B5" w:rsidR="00246EC9" w:rsidRDefault="00246EC9" w:rsidP="00246EC9">
      <w:pPr>
        <w:rPr>
          <w:b/>
          <w:bCs/>
          <w:sz w:val="56"/>
          <w:szCs w:val="56"/>
        </w:rPr>
      </w:pPr>
    </w:p>
    <w:p w14:paraId="676DA3D5" w14:textId="77777777" w:rsidR="00246EC9" w:rsidRDefault="00246EC9" w:rsidP="00246EC9">
      <w:pPr>
        <w:rPr>
          <w:b/>
          <w:bCs/>
          <w:sz w:val="56"/>
          <w:szCs w:val="56"/>
        </w:rPr>
      </w:pPr>
    </w:p>
    <w:p w14:paraId="63505E86" w14:textId="77777777" w:rsidR="00246EC9" w:rsidRDefault="00246EC9" w:rsidP="00246EC9">
      <w:pPr>
        <w:rPr>
          <w:b/>
          <w:bCs/>
          <w:sz w:val="56"/>
          <w:szCs w:val="56"/>
        </w:rPr>
      </w:pPr>
    </w:p>
    <w:p w14:paraId="4B6F3E0A" w14:textId="77777777" w:rsidR="00246EC9" w:rsidRDefault="00246EC9" w:rsidP="00246EC9">
      <w:pPr>
        <w:rPr>
          <w:b/>
          <w:bCs/>
          <w:sz w:val="56"/>
          <w:szCs w:val="56"/>
        </w:rPr>
      </w:pPr>
    </w:p>
    <w:p w14:paraId="2DEDF387" w14:textId="77777777" w:rsidR="00246EC9" w:rsidRDefault="00246EC9" w:rsidP="00246EC9">
      <w:pPr>
        <w:rPr>
          <w:b/>
          <w:bCs/>
          <w:sz w:val="56"/>
          <w:szCs w:val="56"/>
        </w:rPr>
      </w:pPr>
    </w:p>
    <w:p w14:paraId="5772FD33" w14:textId="77777777" w:rsidR="00246EC9" w:rsidRDefault="00246EC9" w:rsidP="00246EC9">
      <w:pPr>
        <w:rPr>
          <w:b/>
          <w:bCs/>
          <w:sz w:val="32"/>
          <w:szCs w:val="32"/>
        </w:rPr>
      </w:pPr>
    </w:p>
    <w:p w14:paraId="4D18D568" w14:textId="77777777" w:rsidR="00246EC9" w:rsidRDefault="00246EC9" w:rsidP="00246EC9">
      <w:pPr>
        <w:rPr>
          <w:b/>
          <w:bCs/>
          <w:sz w:val="32"/>
          <w:szCs w:val="32"/>
        </w:rPr>
      </w:pPr>
    </w:p>
    <w:p w14:paraId="76822C1E" w14:textId="77777777" w:rsidR="00246EC9" w:rsidRDefault="00246EC9" w:rsidP="00246EC9">
      <w:pPr>
        <w:rPr>
          <w:b/>
          <w:bCs/>
          <w:sz w:val="32"/>
          <w:szCs w:val="32"/>
        </w:rPr>
      </w:pPr>
    </w:p>
    <w:p w14:paraId="056C1562" w14:textId="77777777" w:rsidR="00246EC9" w:rsidRDefault="00246EC9" w:rsidP="00246EC9">
      <w:pPr>
        <w:rPr>
          <w:b/>
          <w:bCs/>
          <w:sz w:val="32"/>
          <w:szCs w:val="32"/>
        </w:rPr>
      </w:pPr>
    </w:p>
    <w:p w14:paraId="3E42F73B" w14:textId="77777777" w:rsidR="00246EC9" w:rsidRDefault="00246EC9" w:rsidP="00246EC9">
      <w:pPr>
        <w:rPr>
          <w:b/>
          <w:bCs/>
          <w:sz w:val="32"/>
          <w:szCs w:val="32"/>
        </w:rPr>
      </w:pPr>
    </w:p>
    <w:p w14:paraId="6501A5D4" w14:textId="1E7D0C06" w:rsidR="00246EC9" w:rsidRDefault="00246EC9" w:rsidP="00246EC9">
      <w:pPr>
        <w:rPr>
          <w:b/>
          <w:bCs/>
          <w:sz w:val="32"/>
          <w:szCs w:val="32"/>
        </w:rPr>
      </w:pPr>
      <w:r>
        <w:rPr>
          <w:b/>
          <w:bCs/>
          <w:sz w:val="32"/>
          <w:szCs w:val="32"/>
        </w:rPr>
        <w:t xml:space="preserve">Kirsty Thomas </w:t>
      </w:r>
    </w:p>
    <w:p w14:paraId="0811FF62" w14:textId="54ECB208" w:rsidR="00246EC9" w:rsidRDefault="00246EC9" w:rsidP="00246EC9">
      <w:pPr>
        <w:rPr>
          <w:b/>
          <w:bCs/>
          <w:sz w:val="32"/>
          <w:szCs w:val="32"/>
        </w:rPr>
      </w:pPr>
      <w:r>
        <w:rPr>
          <w:b/>
          <w:bCs/>
          <w:sz w:val="32"/>
          <w:szCs w:val="32"/>
        </w:rPr>
        <w:t>CIPD number -</w:t>
      </w:r>
      <w:r w:rsidR="002C27B8">
        <w:rPr>
          <w:b/>
          <w:bCs/>
          <w:sz w:val="32"/>
          <w:szCs w:val="32"/>
        </w:rPr>
        <w:t xml:space="preserve"> 88280669</w:t>
      </w:r>
    </w:p>
    <w:p w14:paraId="5E3DEE7E" w14:textId="3B356DE0" w:rsidR="00246EC9" w:rsidRDefault="00246EC9" w:rsidP="00246EC9">
      <w:pPr>
        <w:rPr>
          <w:b/>
          <w:bCs/>
          <w:sz w:val="32"/>
          <w:szCs w:val="32"/>
        </w:rPr>
      </w:pPr>
      <w:r>
        <w:rPr>
          <w:b/>
          <w:bCs/>
          <w:sz w:val="32"/>
          <w:szCs w:val="32"/>
        </w:rPr>
        <w:t xml:space="preserve">Word count </w:t>
      </w:r>
      <w:r w:rsidR="00A87347">
        <w:rPr>
          <w:b/>
          <w:bCs/>
          <w:sz w:val="32"/>
          <w:szCs w:val="32"/>
        </w:rPr>
        <w:t>- 4508</w:t>
      </w:r>
    </w:p>
    <w:p w14:paraId="5110D175" w14:textId="6F241F5B" w:rsidR="001876AC" w:rsidRPr="00246EC9" w:rsidRDefault="001876AC" w:rsidP="00246EC9">
      <w:pPr>
        <w:rPr>
          <w:b/>
          <w:bCs/>
          <w:sz w:val="32"/>
          <w:szCs w:val="32"/>
        </w:rPr>
      </w:pPr>
      <w:r>
        <w:rPr>
          <w:b/>
          <w:bCs/>
          <w:sz w:val="32"/>
          <w:szCs w:val="32"/>
        </w:rPr>
        <w:t xml:space="preserve">University of Wales Trinity Saint David </w:t>
      </w:r>
    </w:p>
    <w:p w14:paraId="61837A9B" w14:textId="77777777" w:rsidR="00246EC9" w:rsidRDefault="00246EC9" w:rsidP="00246EC9">
      <w:pPr>
        <w:rPr>
          <w:b/>
          <w:bCs/>
          <w:sz w:val="56"/>
          <w:szCs w:val="56"/>
        </w:rPr>
      </w:pPr>
    </w:p>
    <w:p w14:paraId="2A252D7B" w14:textId="77777777" w:rsidR="00246EC9" w:rsidRDefault="00246EC9" w:rsidP="00246EC9">
      <w:pPr>
        <w:rPr>
          <w:b/>
          <w:bCs/>
          <w:sz w:val="28"/>
          <w:szCs w:val="28"/>
        </w:rPr>
      </w:pPr>
    </w:p>
    <w:p w14:paraId="08564A58" w14:textId="34CD1771" w:rsidR="00246EC9" w:rsidRPr="00250D49" w:rsidRDefault="00246EC9" w:rsidP="00246EC9">
      <w:pPr>
        <w:pStyle w:val="ListParagraph"/>
        <w:numPr>
          <w:ilvl w:val="1"/>
          <w:numId w:val="2"/>
        </w:numPr>
        <w:rPr>
          <w:b/>
          <w:bCs/>
          <w:color w:val="1F3864" w:themeColor="accent1" w:themeShade="80"/>
          <w:sz w:val="28"/>
          <w:szCs w:val="28"/>
        </w:rPr>
      </w:pPr>
      <w:r w:rsidRPr="00250D49">
        <w:rPr>
          <w:b/>
          <w:bCs/>
          <w:color w:val="1F3864" w:themeColor="accent1" w:themeShade="80"/>
          <w:sz w:val="28"/>
          <w:szCs w:val="28"/>
        </w:rPr>
        <w:lastRenderedPageBreak/>
        <w:t xml:space="preserve">Evaluate the advantages and disadvantages of the organisation structure in your organisation and evaluate the advantages and disadvantages of one other organisation structure. </w:t>
      </w:r>
    </w:p>
    <w:p w14:paraId="44C1D549" w14:textId="3E3252AA" w:rsidR="00B404BB" w:rsidRDefault="007E1ABA" w:rsidP="00626A1C">
      <w:pPr>
        <w:spacing w:line="276" w:lineRule="auto"/>
        <w:rPr>
          <w:b/>
          <w:bCs/>
          <w:sz w:val="24"/>
          <w:szCs w:val="24"/>
        </w:rPr>
      </w:pPr>
      <w:r>
        <w:rPr>
          <w:b/>
          <w:bCs/>
          <w:sz w:val="24"/>
          <w:szCs w:val="24"/>
        </w:rPr>
        <w:t xml:space="preserve">Organisation 1 - </w:t>
      </w:r>
      <w:r w:rsidR="00B404BB" w:rsidRPr="00626A1C">
        <w:rPr>
          <w:sz w:val="24"/>
          <w:szCs w:val="24"/>
        </w:rPr>
        <w:t xml:space="preserve">Dyfed Powys Police organisation is </w:t>
      </w:r>
      <w:r w:rsidR="00250D49" w:rsidRPr="00626A1C">
        <w:rPr>
          <w:sz w:val="24"/>
          <w:szCs w:val="24"/>
        </w:rPr>
        <w:t>hierarchical as decisions are made by senior levels of the hierarchy. Police Officers are based on the gold, silver and bronze hierarchy of command</w:t>
      </w:r>
      <w:r w:rsidR="00E64074" w:rsidRPr="00626A1C">
        <w:rPr>
          <w:sz w:val="24"/>
          <w:szCs w:val="24"/>
        </w:rPr>
        <w:t xml:space="preserve">, there are leaders above them which make decisions and monitor their work. The reason why the Police force </w:t>
      </w:r>
      <w:r w:rsidR="006C2EE6" w:rsidRPr="00626A1C">
        <w:rPr>
          <w:sz w:val="24"/>
          <w:szCs w:val="24"/>
        </w:rPr>
        <w:t>is hierarchical</w:t>
      </w:r>
      <w:r w:rsidR="00E64074" w:rsidRPr="00626A1C">
        <w:rPr>
          <w:sz w:val="24"/>
          <w:szCs w:val="24"/>
        </w:rPr>
        <w:t xml:space="preserve"> structure is because a Police officer reports back to their Sergeants who supports officers, </w:t>
      </w:r>
      <w:r w:rsidR="00906297" w:rsidRPr="00626A1C">
        <w:rPr>
          <w:sz w:val="24"/>
          <w:szCs w:val="24"/>
        </w:rPr>
        <w:t xml:space="preserve">they </w:t>
      </w:r>
      <w:r w:rsidR="00E64074" w:rsidRPr="00626A1C">
        <w:rPr>
          <w:sz w:val="24"/>
          <w:szCs w:val="24"/>
        </w:rPr>
        <w:t xml:space="preserve">offer guidance </w:t>
      </w:r>
      <w:r w:rsidR="00906297" w:rsidRPr="00626A1C">
        <w:rPr>
          <w:sz w:val="24"/>
          <w:szCs w:val="24"/>
        </w:rPr>
        <w:t xml:space="preserve">whilst making </w:t>
      </w:r>
      <w:r w:rsidR="00E64074" w:rsidRPr="00626A1C">
        <w:rPr>
          <w:sz w:val="24"/>
          <w:szCs w:val="24"/>
        </w:rPr>
        <w:t xml:space="preserve">sure the force standards are met (College of Policing, 2024). </w:t>
      </w:r>
      <w:r w:rsidR="006C2EE6" w:rsidRPr="00626A1C">
        <w:rPr>
          <w:sz w:val="24"/>
          <w:szCs w:val="24"/>
        </w:rPr>
        <w:t xml:space="preserve">According to Brandon Gaille </w:t>
      </w:r>
      <w:r w:rsidRPr="00626A1C">
        <w:rPr>
          <w:sz w:val="24"/>
          <w:szCs w:val="24"/>
        </w:rPr>
        <w:t xml:space="preserve">(2018) </w:t>
      </w:r>
      <w:r w:rsidR="006C2EE6" w:rsidRPr="00626A1C">
        <w:rPr>
          <w:sz w:val="24"/>
          <w:szCs w:val="24"/>
        </w:rPr>
        <w:t xml:space="preserve">a hierarchical structure can be </w:t>
      </w:r>
      <w:r w:rsidRPr="00626A1C">
        <w:rPr>
          <w:sz w:val="24"/>
          <w:szCs w:val="24"/>
        </w:rPr>
        <w:t>visualized</w:t>
      </w:r>
      <w:r w:rsidR="006C2EE6" w:rsidRPr="00626A1C">
        <w:rPr>
          <w:sz w:val="24"/>
          <w:szCs w:val="24"/>
        </w:rPr>
        <w:t xml:space="preserve"> as a pyramid, where the top rank person sits on top who</w:t>
      </w:r>
      <w:r w:rsidRPr="00626A1C">
        <w:rPr>
          <w:sz w:val="24"/>
          <w:szCs w:val="24"/>
        </w:rPr>
        <w:t xml:space="preserve"> has the power to give orders to those below them, this structure applies to the Police force to assure their values and mission are met by the top rank officers being in charge</w:t>
      </w:r>
      <w:r w:rsidR="00906297" w:rsidRPr="00626A1C">
        <w:rPr>
          <w:sz w:val="24"/>
          <w:szCs w:val="24"/>
        </w:rPr>
        <w:t xml:space="preserve"> to assure those in the community feel safe, protected, and supported</w:t>
      </w:r>
      <w:r w:rsidRPr="00626A1C">
        <w:rPr>
          <w:sz w:val="24"/>
          <w:szCs w:val="24"/>
        </w:rPr>
        <w:t>.</w:t>
      </w:r>
      <w:r>
        <w:rPr>
          <w:b/>
          <w:bCs/>
          <w:sz w:val="24"/>
          <w:szCs w:val="24"/>
        </w:rPr>
        <w:t xml:space="preserve"> </w:t>
      </w:r>
    </w:p>
    <w:tbl>
      <w:tblPr>
        <w:tblStyle w:val="TableGrid"/>
        <w:tblW w:w="0" w:type="auto"/>
        <w:tblLook w:val="04A0" w:firstRow="1" w:lastRow="0" w:firstColumn="1" w:lastColumn="0" w:noHBand="0" w:noVBand="1"/>
      </w:tblPr>
      <w:tblGrid>
        <w:gridCol w:w="4508"/>
        <w:gridCol w:w="4508"/>
      </w:tblGrid>
      <w:tr w:rsidR="007E1ABA" w14:paraId="3715BCC0" w14:textId="77777777" w:rsidTr="007E1ABA">
        <w:tc>
          <w:tcPr>
            <w:tcW w:w="4508" w:type="dxa"/>
          </w:tcPr>
          <w:p w14:paraId="733DB57C" w14:textId="6AAE552A" w:rsidR="007E1ABA" w:rsidRDefault="007E1ABA" w:rsidP="00246EC9">
            <w:pPr>
              <w:rPr>
                <w:b/>
                <w:bCs/>
                <w:sz w:val="24"/>
                <w:szCs w:val="24"/>
              </w:rPr>
            </w:pPr>
            <w:r>
              <w:rPr>
                <w:b/>
                <w:bCs/>
                <w:sz w:val="24"/>
                <w:szCs w:val="24"/>
              </w:rPr>
              <w:t xml:space="preserve">Advantages </w:t>
            </w:r>
          </w:p>
        </w:tc>
        <w:tc>
          <w:tcPr>
            <w:tcW w:w="4508" w:type="dxa"/>
          </w:tcPr>
          <w:p w14:paraId="21683DC0" w14:textId="16D6116F" w:rsidR="007E1ABA" w:rsidRDefault="00107204" w:rsidP="00246EC9">
            <w:pPr>
              <w:rPr>
                <w:b/>
                <w:bCs/>
                <w:sz w:val="24"/>
                <w:szCs w:val="24"/>
              </w:rPr>
            </w:pPr>
            <w:r>
              <w:rPr>
                <w:b/>
                <w:bCs/>
                <w:sz w:val="24"/>
                <w:szCs w:val="24"/>
              </w:rPr>
              <w:t xml:space="preserve">Disadvantages </w:t>
            </w:r>
          </w:p>
        </w:tc>
      </w:tr>
      <w:tr w:rsidR="007E1ABA" w14:paraId="4DAB9E83" w14:textId="77777777" w:rsidTr="007E1ABA">
        <w:tc>
          <w:tcPr>
            <w:tcW w:w="4508" w:type="dxa"/>
          </w:tcPr>
          <w:p w14:paraId="1153010A" w14:textId="77777777" w:rsidR="007E1ABA" w:rsidRPr="00626A1C" w:rsidRDefault="007E1ABA" w:rsidP="007E1ABA">
            <w:pPr>
              <w:pStyle w:val="ListParagraph"/>
              <w:numPr>
                <w:ilvl w:val="0"/>
                <w:numId w:val="3"/>
              </w:numPr>
              <w:rPr>
                <w:sz w:val="24"/>
                <w:szCs w:val="24"/>
              </w:rPr>
            </w:pPr>
            <w:r w:rsidRPr="00626A1C">
              <w:rPr>
                <w:sz w:val="24"/>
                <w:szCs w:val="24"/>
              </w:rPr>
              <w:t>Clear communication between all officers and their different ranks. This allows the force to run smoothly, making the correct choices to be able to keep the community safe.</w:t>
            </w:r>
          </w:p>
          <w:p w14:paraId="19E4E5EB" w14:textId="649CFA15" w:rsidR="007E1ABA" w:rsidRPr="00626A1C" w:rsidRDefault="007E1ABA" w:rsidP="007E1ABA">
            <w:pPr>
              <w:pStyle w:val="ListParagraph"/>
              <w:numPr>
                <w:ilvl w:val="0"/>
                <w:numId w:val="3"/>
              </w:numPr>
              <w:rPr>
                <w:sz w:val="24"/>
                <w:szCs w:val="24"/>
              </w:rPr>
            </w:pPr>
            <w:r w:rsidRPr="00626A1C">
              <w:rPr>
                <w:sz w:val="24"/>
                <w:szCs w:val="24"/>
              </w:rPr>
              <w:t xml:space="preserve">Understanding who has what authority and who should officers report back to with certain information. </w:t>
            </w:r>
            <w:r w:rsidR="00107204" w:rsidRPr="00626A1C">
              <w:rPr>
                <w:sz w:val="24"/>
                <w:szCs w:val="24"/>
              </w:rPr>
              <w:t xml:space="preserve">Officers need a clear picture of which staff members hold certain powers. </w:t>
            </w:r>
          </w:p>
          <w:p w14:paraId="57F6EEF6" w14:textId="1743776E" w:rsidR="007E1ABA" w:rsidRPr="007E1ABA" w:rsidRDefault="002077A1" w:rsidP="007E1ABA">
            <w:pPr>
              <w:pStyle w:val="ListParagraph"/>
              <w:numPr>
                <w:ilvl w:val="0"/>
                <w:numId w:val="3"/>
              </w:numPr>
              <w:rPr>
                <w:b/>
                <w:bCs/>
                <w:sz w:val="24"/>
                <w:szCs w:val="24"/>
              </w:rPr>
            </w:pPr>
            <w:r w:rsidRPr="00626A1C">
              <w:rPr>
                <w:sz w:val="24"/>
                <w:szCs w:val="24"/>
              </w:rPr>
              <w:t>The structure helps the organisation in line with their mission, reach their goals to a high standard and provide the best service.</w:t>
            </w:r>
            <w:r>
              <w:rPr>
                <w:b/>
                <w:bCs/>
                <w:sz w:val="24"/>
                <w:szCs w:val="24"/>
              </w:rPr>
              <w:t xml:space="preserve"> </w:t>
            </w:r>
          </w:p>
        </w:tc>
        <w:tc>
          <w:tcPr>
            <w:tcW w:w="4508" w:type="dxa"/>
          </w:tcPr>
          <w:p w14:paraId="005FD5D2" w14:textId="2DC0DD81" w:rsidR="007E1ABA" w:rsidRPr="00626A1C" w:rsidRDefault="00107204" w:rsidP="00107204">
            <w:pPr>
              <w:pStyle w:val="ListParagraph"/>
              <w:numPr>
                <w:ilvl w:val="0"/>
                <w:numId w:val="3"/>
              </w:numPr>
              <w:rPr>
                <w:sz w:val="24"/>
                <w:szCs w:val="24"/>
              </w:rPr>
            </w:pPr>
            <w:r w:rsidRPr="00626A1C">
              <w:rPr>
                <w:sz w:val="24"/>
                <w:szCs w:val="24"/>
              </w:rPr>
              <w:t xml:space="preserve">Staff behaviour towards a colleague with powers could cause issues in a workplace if they disagree with a </w:t>
            </w:r>
            <w:r w:rsidR="002077A1" w:rsidRPr="00626A1C">
              <w:rPr>
                <w:sz w:val="24"/>
                <w:szCs w:val="24"/>
              </w:rPr>
              <w:t>decision</w:t>
            </w:r>
            <w:r w:rsidRPr="00626A1C">
              <w:rPr>
                <w:sz w:val="24"/>
                <w:szCs w:val="24"/>
              </w:rPr>
              <w:t xml:space="preserve"> that was made. </w:t>
            </w:r>
          </w:p>
          <w:p w14:paraId="36CE9579" w14:textId="77777777" w:rsidR="00107204" w:rsidRPr="00626A1C" w:rsidRDefault="002077A1" w:rsidP="00107204">
            <w:pPr>
              <w:pStyle w:val="ListParagraph"/>
              <w:numPr>
                <w:ilvl w:val="0"/>
                <w:numId w:val="3"/>
              </w:numPr>
              <w:rPr>
                <w:sz w:val="24"/>
                <w:szCs w:val="24"/>
              </w:rPr>
            </w:pPr>
            <w:r w:rsidRPr="00626A1C">
              <w:rPr>
                <w:sz w:val="24"/>
                <w:szCs w:val="24"/>
              </w:rPr>
              <w:t xml:space="preserve">People with powers tend to stick together rather than working with people below them, this could result in bullying and being mistreated. </w:t>
            </w:r>
          </w:p>
          <w:p w14:paraId="373A2BB5" w14:textId="7041A931" w:rsidR="002077A1" w:rsidRPr="00107204" w:rsidRDefault="002077A1" w:rsidP="00107204">
            <w:pPr>
              <w:pStyle w:val="ListParagraph"/>
              <w:numPr>
                <w:ilvl w:val="0"/>
                <w:numId w:val="3"/>
              </w:numPr>
              <w:rPr>
                <w:b/>
                <w:bCs/>
                <w:sz w:val="24"/>
                <w:szCs w:val="24"/>
              </w:rPr>
            </w:pPr>
            <w:r w:rsidRPr="00626A1C">
              <w:rPr>
                <w:sz w:val="24"/>
                <w:szCs w:val="24"/>
              </w:rPr>
              <w:t>Although those at top rank hold certain powers, they seem to be given more respect than those below them. Everyone should be treated equally regardless of their rank.</w:t>
            </w:r>
            <w:r>
              <w:rPr>
                <w:b/>
                <w:bCs/>
                <w:sz w:val="24"/>
                <w:szCs w:val="24"/>
              </w:rPr>
              <w:t xml:space="preserve"> </w:t>
            </w:r>
          </w:p>
        </w:tc>
      </w:tr>
    </w:tbl>
    <w:p w14:paraId="327E3468" w14:textId="77279F7B" w:rsidR="006C2EE6" w:rsidRDefault="006C2EE6" w:rsidP="00246EC9">
      <w:pPr>
        <w:rPr>
          <w:b/>
          <w:bCs/>
          <w:sz w:val="24"/>
          <w:szCs w:val="24"/>
        </w:rPr>
      </w:pPr>
    </w:p>
    <w:p w14:paraId="5206CCE9" w14:textId="33C16D58" w:rsidR="00906297" w:rsidRDefault="00906297" w:rsidP="00C859F7">
      <w:pPr>
        <w:spacing w:line="276" w:lineRule="auto"/>
        <w:rPr>
          <w:b/>
          <w:bCs/>
          <w:sz w:val="24"/>
          <w:szCs w:val="24"/>
        </w:rPr>
      </w:pPr>
      <w:r>
        <w:rPr>
          <w:b/>
          <w:bCs/>
          <w:sz w:val="24"/>
          <w:szCs w:val="24"/>
        </w:rPr>
        <w:t xml:space="preserve">Organisation 2 – </w:t>
      </w:r>
      <w:r w:rsidRPr="00626A1C">
        <w:rPr>
          <w:sz w:val="24"/>
          <w:szCs w:val="24"/>
        </w:rPr>
        <w:t xml:space="preserve">A </w:t>
      </w:r>
      <w:r w:rsidR="00521E1B" w:rsidRPr="00626A1C">
        <w:rPr>
          <w:sz w:val="24"/>
          <w:szCs w:val="24"/>
        </w:rPr>
        <w:t>divisional</w:t>
      </w:r>
      <w:r w:rsidRPr="00626A1C">
        <w:rPr>
          <w:sz w:val="24"/>
          <w:szCs w:val="24"/>
        </w:rPr>
        <w:t xml:space="preserve"> organisation is different to hierarchy as </w:t>
      </w:r>
      <w:r w:rsidR="00521E1B" w:rsidRPr="00626A1C">
        <w:rPr>
          <w:sz w:val="24"/>
          <w:szCs w:val="24"/>
        </w:rPr>
        <w:t>businesses are organised into categories such as services or products and geographical locations. Large companies divide functions between their parent organisation (the headquarters) and its subsidiaries (the branches), creating separate divisions based on divisional structure</w:t>
      </w:r>
      <w:r w:rsidR="0075131F" w:rsidRPr="00626A1C">
        <w:rPr>
          <w:sz w:val="24"/>
          <w:szCs w:val="24"/>
        </w:rPr>
        <w:t xml:space="preserve"> (Harappa, 2021)</w:t>
      </w:r>
      <w:r w:rsidR="00521E1B" w:rsidRPr="00626A1C">
        <w:rPr>
          <w:sz w:val="24"/>
          <w:szCs w:val="24"/>
        </w:rPr>
        <w:t xml:space="preserve">. </w:t>
      </w:r>
      <w:r w:rsidR="0075131F" w:rsidRPr="00626A1C">
        <w:rPr>
          <w:sz w:val="24"/>
          <w:szCs w:val="24"/>
        </w:rPr>
        <w:t xml:space="preserve">The organisational structure of McDonalds makes operations management in the food industries easier. The company </w:t>
      </w:r>
      <w:r w:rsidR="005745C7" w:rsidRPr="00626A1C">
        <w:rPr>
          <w:sz w:val="24"/>
          <w:szCs w:val="24"/>
        </w:rPr>
        <w:t xml:space="preserve">has a </w:t>
      </w:r>
      <w:r w:rsidR="0075131F" w:rsidRPr="00626A1C">
        <w:rPr>
          <w:sz w:val="24"/>
          <w:szCs w:val="24"/>
        </w:rPr>
        <w:t xml:space="preserve">dynamic structural design that adapts to new challenges in the market. The organisational structure supports new products that draw in and please consumers despite competition from rivals. McDonalds business structure is used to implement strategies, and it is flexile enough to change with the </w:t>
      </w:r>
      <w:r w:rsidR="0075131F" w:rsidRPr="00C859F7">
        <w:rPr>
          <w:sz w:val="24"/>
          <w:szCs w:val="24"/>
        </w:rPr>
        <w:t>business climate</w:t>
      </w:r>
      <w:r w:rsidR="005745C7" w:rsidRPr="00C859F7">
        <w:rPr>
          <w:sz w:val="24"/>
          <w:szCs w:val="24"/>
        </w:rPr>
        <w:t>. The divisional business structure of McDonalds strives to promote growth and efficiency in various food services areas</w:t>
      </w:r>
      <w:r w:rsidR="0075131F" w:rsidRPr="00C859F7">
        <w:rPr>
          <w:sz w:val="24"/>
          <w:szCs w:val="24"/>
        </w:rPr>
        <w:t xml:space="preserve"> (Thompson, 2023).</w:t>
      </w:r>
      <w:r w:rsidR="0075131F">
        <w:rPr>
          <w:b/>
          <w:bCs/>
          <w:sz w:val="24"/>
          <w:szCs w:val="24"/>
        </w:rPr>
        <w:t xml:space="preserve"> </w:t>
      </w:r>
    </w:p>
    <w:tbl>
      <w:tblPr>
        <w:tblStyle w:val="TableGrid"/>
        <w:tblW w:w="0" w:type="auto"/>
        <w:tblLook w:val="04A0" w:firstRow="1" w:lastRow="0" w:firstColumn="1" w:lastColumn="0" w:noHBand="0" w:noVBand="1"/>
      </w:tblPr>
      <w:tblGrid>
        <w:gridCol w:w="4508"/>
        <w:gridCol w:w="4508"/>
      </w:tblGrid>
      <w:tr w:rsidR="001527FA" w14:paraId="053500D6" w14:textId="77777777" w:rsidTr="001527FA">
        <w:tc>
          <w:tcPr>
            <w:tcW w:w="4508" w:type="dxa"/>
          </w:tcPr>
          <w:p w14:paraId="5A6C3591" w14:textId="1BF6B218" w:rsidR="001527FA" w:rsidRDefault="001527FA" w:rsidP="00246EC9">
            <w:pPr>
              <w:rPr>
                <w:b/>
                <w:bCs/>
                <w:sz w:val="24"/>
                <w:szCs w:val="24"/>
              </w:rPr>
            </w:pPr>
            <w:r>
              <w:rPr>
                <w:b/>
                <w:bCs/>
                <w:sz w:val="24"/>
                <w:szCs w:val="24"/>
              </w:rPr>
              <w:t xml:space="preserve">Advantages </w:t>
            </w:r>
          </w:p>
        </w:tc>
        <w:tc>
          <w:tcPr>
            <w:tcW w:w="4508" w:type="dxa"/>
          </w:tcPr>
          <w:p w14:paraId="044FD1EC" w14:textId="12D53276" w:rsidR="001527FA" w:rsidRDefault="001527FA" w:rsidP="00246EC9">
            <w:pPr>
              <w:rPr>
                <w:b/>
                <w:bCs/>
                <w:sz w:val="24"/>
                <w:szCs w:val="24"/>
              </w:rPr>
            </w:pPr>
            <w:r>
              <w:rPr>
                <w:b/>
                <w:bCs/>
                <w:sz w:val="24"/>
                <w:szCs w:val="24"/>
              </w:rPr>
              <w:t xml:space="preserve">Disadvantages </w:t>
            </w:r>
          </w:p>
        </w:tc>
      </w:tr>
      <w:tr w:rsidR="001527FA" w14:paraId="58C159C0" w14:textId="77777777" w:rsidTr="001527FA">
        <w:tc>
          <w:tcPr>
            <w:tcW w:w="4508" w:type="dxa"/>
          </w:tcPr>
          <w:p w14:paraId="7F0CBEEA" w14:textId="249CB3C4" w:rsidR="001527FA" w:rsidRPr="005E2831" w:rsidRDefault="005745C7" w:rsidP="005745C7">
            <w:pPr>
              <w:pStyle w:val="ListParagraph"/>
              <w:numPr>
                <w:ilvl w:val="0"/>
                <w:numId w:val="4"/>
              </w:numPr>
              <w:rPr>
                <w:sz w:val="24"/>
                <w:szCs w:val="24"/>
              </w:rPr>
            </w:pPr>
            <w:r w:rsidRPr="005E2831">
              <w:rPr>
                <w:sz w:val="24"/>
                <w:szCs w:val="24"/>
              </w:rPr>
              <w:t xml:space="preserve">Able to adapt to </w:t>
            </w:r>
            <w:r w:rsidR="005E2831" w:rsidRPr="005E2831">
              <w:rPr>
                <w:sz w:val="24"/>
                <w:szCs w:val="24"/>
              </w:rPr>
              <w:t>customer’s needs</w:t>
            </w:r>
            <w:r w:rsidR="005E2831">
              <w:rPr>
                <w:sz w:val="24"/>
                <w:szCs w:val="24"/>
              </w:rPr>
              <w:t>, developing products/services to a high standard compared to competitors</w:t>
            </w:r>
            <w:r w:rsidR="005E2831" w:rsidRPr="005E2831">
              <w:rPr>
                <w:sz w:val="24"/>
                <w:szCs w:val="24"/>
              </w:rPr>
              <w:t xml:space="preserve">. </w:t>
            </w:r>
          </w:p>
          <w:p w14:paraId="324078BA" w14:textId="20228DC7" w:rsidR="005E2831" w:rsidRPr="005E2831" w:rsidRDefault="005E2831" w:rsidP="005745C7">
            <w:pPr>
              <w:pStyle w:val="ListParagraph"/>
              <w:numPr>
                <w:ilvl w:val="0"/>
                <w:numId w:val="4"/>
              </w:numPr>
              <w:rPr>
                <w:sz w:val="24"/>
                <w:szCs w:val="24"/>
              </w:rPr>
            </w:pPr>
            <w:r w:rsidRPr="005E2831">
              <w:rPr>
                <w:sz w:val="24"/>
                <w:szCs w:val="24"/>
              </w:rPr>
              <w:t>Increases accountability and transparency.</w:t>
            </w:r>
          </w:p>
          <w:p w14:paraId="2C865B11" w14:textId="416C37E3" w:rsidR="005E2831" w:rsidRDefault="005E2831" w:rsidP="005745C7">
            <w:pPr>
              <w:pStyle w:val="ListParagraph"/>
              <w:numPr>
                <w:ilvl w:val="0"/>
                <w:numId w:val="4"/>
              </w:numPr>
              <w:rPr>
                <w:sz w:val="24"/>
                <w:szCs w:val="24"/>
              </w:rPr>
            </w:pPr>
            <w:r w:rsidRPr="005E2831">
              <w:rPr>
                <w:sz w:val="24"/>
                <w:szCs w:val="24"/>
              </w:rPr>
              <w:t>Improves business culture.</w:t>
            </w:r>
          </w:p>
          <w:p w14:paraId="5D6DCAC3" w14:textId="61A59B2B" w:rsidR="005E2831" w:rsidRPr="005E2831" w:rsidRDefault="005E2831" w:rsidP="005745C7">
            <w:pPr>
              <w:pStyle w:val="ListParagraph"/>
              <w:numPr>
                <w:ilvl w:val="0"/>
                <w:numId w:val="4"/>
              </w:numPr>
              <w:rPr>
                <w:sz w:val="24"/>
                <w:szCs w:val="24"/>
              </w:rPr>
            </w:pPr>
            <w:r>
              <w:rPr>
                <w:sz w:val="24"/>
                <w:szCs w:val="24"/>
              </w:rPr>
              <w:t xml:space="preserve">Allows a business to grow their market share by offering more products and expanding their geographic availability (Indeed, 2023). </w:t>
            </w:r>
          </w:p>
        </w:tc>
        <w:tc>
          <w:tcPr>
            <w:tcW w:w="4508" w:type="dxa"/>
          </w:tcPr>
          <w:p w14:paraId="4084FB79" w14:textId="73CB7642" w:rsidR="001527FA" w:rsidRDefault="00F403FB" w:rsidP="00F403FB">
            <w:pPr>
              <w:pStyle w:val="ListParagraph"/>
              <w:numPr>
                <w:ilvl w:val="0"/>
                <w:numId w:val="4"/>
              </w:numPr>
              <w:rPr>
                <w:sz w:val="24"/>
                <w:szCs w:val="24"/>
              </w:rPr>
            </w:pPr>
            <w:r w:rsidRPr="00F403FB">
              <w:rPr>
                <w:sz w:val="24"/>
                <w:szCs w:val="24"/>
              </w:rPr>
              <w:t>Increased</w:t>
            </w:r>
            <w:r>
              <w:rPr>
                <w:sz w:val="24"/>
                <w:szCs w:val="24"/>
              </w:rPr>
              <w:t xml:space="preserve"> operating</w:t>
            </w:r>
            <w:r w:rsidRPr="00F403FB">
              <w:rPr>
                <w:sz w:val="24"/>
                <w:szCs w:val="24"/>
              </w:rPr>
              <w:t xml:space="preserve"> cost due to having a large chain and needing more employees.</w:t>
            </w:r>
          </w:p>
          <w:p w14:paraId="383068A2" w14:textId="77777777" w:rsidR="00F403FB" w:rsidRDefault="00F403FB" w:rsidP="00F403FB">
            <w:pPr>
              <w:pStyle w:val="ListParagraph"/>
              <w:numPr>
                <w:ilvl w:val="0"/>
                <w:numId w:val="4"/>
              </w:numPr>
              <w:rPr>
                <w:sz w:val="24"/>
                <w:szCs w:val="24"/>
              </w:rPr>
            </w:pPr>
            <w:r>
              <w:rPr>
                <w:sz w:val="24"/>
                <w:szCs w:val="24"/>
              </w:rPr>
              <w:t xml:space="preserve">Possibility for different divisions to see one another as competitors rather than as members of the same organisation. </w:t>
            </w:r>
          </w:p>
          <w:p w14:paraId="58087D72" w14:textId="2D350F0F" w:rsidR="00F403FB" w:rsidRPr="00F403FB" w:rsidRDefault="00F403FB" w:rsidP="00F403FB">
            <w:pPr>
              <w:pStyle w:val="ListParagraph"/>
              <w:numPr>
                <w:ilvl w:val="0"/>
                <w:numId w:val="4"/>
              </w:numPr>
              <w:rPr>
                <w:sz w:val="24"/>
                <w:szCs w:val="24"/>
              </w:rPr>
            </w:pPr>
            <w:r>
              <w:rPr>
                <w:sz w:val="24"/>
                <w:szCs w:val="24"/>
              </w:rPr>
              <w:t xml:space="preserve">Reduce costs </w:t>
            </w:r>
            <w:proofErr w:type="gramStart"/>
            <w:r>
              <w:rPr>
                <w:sz w:val="24"/>
                <w:szCs w:val="24"/>
              </w:rPr>
              <w:t>in order to</w:t>
            </w:r>
            <w:proofErr w:type="gramEnd"/>
            <w:r>
              <w:rPr>
                <w:sz w:val="24"/>
                <w:szCs w:val="24"/>
              </w:rPr>
              <w:t xml:space="preserve"> stay profitable (Indeed, 2023)</w:t>
            </w:r>
          </w:p>
        </w:tc>
      </w:tr>
    </w:tbl>
    <w:p w14:paraId="09BA725C" w14:textId="77777777" w:rsidR="001527FA" w:rsidRDefault="001527FA" w:rsidP="00246EC9">
      <w:pPr>
        <w:rPr>
          <w:b/>
          <w:bCs/>
          <w:sz w:val="24"/>
          <w:szCs w:val="24"/>
        </w:rPr>
      </w:pPr>
    </w:p>
    <w:p w14:paraId="2A3B6BFC" w14:textId="16F6BC58" w:rsidR="00484C79" w:rsidRPr="007213B4" w:rsidRDefault="0074324D" w:rsidP="0074324D">
      <w:pPr>
        <w:pStyle w:val="ListParagraph"/>
        <w:numPr>
          <w:ilvl w:val="1"/>
          <w:numId w:val="2"/>
        </w:numPr>
        <w:rPr>
          <w:b/>
          <w:bCs/>
          <w:color w:val="538135" w:themeColor="accent6" w:themeShade="BF"/>
          <w:sz w:val="24"/>
          <w:szCs w:val="24"/>
        </w:rPr>
      </w:pPr>
      <w:r w:rsidRPr="007213B4">
        <w:rPr>
          <w:b/>
          <w:bCs/>
          <w:color w:val="538135" w:themeColor="accent6" w:themeShade="BF"/>
          <w:sz w:val="24"/>
          <w:szCs w:val="24"/>
        </w:rPr>
        <w:t>Analyse connections between your organisation’s strategy (or an organisation with which you are familiar) and its products or services, and customers.</w:t>
      </w:r>
    </w:p>
    <w:p w14:paraId="0EE23422" w14:textId="59DAF9B7" w:rsidR="0074324D" w:rsidRDefault="00DD4CE8" w:rsidP="00626A1C">
      <w:pPr>
        <w:spacing w:line="276" w:lineRule="auto"/>
        <w:rPr>
          <w:sz w:val="24"/>
          <w:szCs w:val="24"/>
        </w:rPr>
      </w:pPr>
      <w:r>
        <w:rPr>
          <w:sz w:val="24"/>
          <w:szCs w:val="24"/>
        </w:rPr>
        <w:t xml:space="preserve">The vison, mission, goals, and values of an organisation impact its organisational strategy. Businesses can use tools such as SWOT and PESTLE to help develop their strategy, this allows them to </w:t>
      </w:r>
      <w:r w:rsidR="00D17219">
        <w:rPr>
          <w:sz w:val="24"/>
          <w:szCs w:val="24"/>
        </w:rPr>
        <w:t>view</w:t>
      </w:r>
      <w:r>
        <w:rPr>
          <w:sz w:val="24"/>
          <w:szCs w:val="24"/>
        </w:rPr>
        <w:t xml:space="preserve"> their strengths, weaknesses, opportunities, and threats. It is important that an organisation </w:t>
      </w:r>
      <w:r w:rsidR="00D17219">
        <w:rPr>
          <w:sz w:val="24"/>
          <w:szCs w:val="24"/>
        </w:rPr>
        <w:t>provides services to a high standard to the service users and follow their mission as an organisation (</w:t>
      </w:r>
      <w:r w:rsidR="007213B4">
        <w:rPr>
          <w:sz w:val="24"/>
          <w:szCs w:val="24"/>
        </w:rPr>
        <w:t>Bordoloi, 2021)</w:t>
      </w:r>
      <w:r w:rsidR="00D17219">
        <w:rPr>
          <w:sz w:val="24"/>
          <w:szCs w:val="24"/>
        </w:rPr>
        <w:t xml:space="preserve">. </w:t>
      </w:r>
      <w:r w:rsidR="003929DA">
        <w:rPr>
          <w:sz w:val="24"/>
          <w:szCs w:val="24"/>
        </w:rPr>
        <w:t xml:space="preserve">CIPD (2024) states that for organisations to function optimally and deliver high quality work while ensuring a positive experience for customers, they must be intentionally and thoughtfully built and developed. </w:t>
      </w:r>
    </w:p>
    <w:p w14:paraId="536FDD02" w14:textId="46912B65" w:rsidR="008726F3" w:rsidRDefault="008726F3" w:rsidP="00626A1C">
      <w:pPr>
        <w:spacing w:line="276" w:lineRule="auto"/>
        <w:rPr>
          <w:sz w:val="24"/>
          <w:szCs w:val="24"/>
        </w:rPr>
      </w:pPr>
      <w:r>
        <w:rPr>
          <w:sz w:val="24"/>
          <w:szCs w:val="24"/>
        </w:rPr>
        <w:t xml:space="preserve">Dyfed Powys Police mission is to safeguard communities and to work together to provide first class service ensuring that our community remains safe. The police force work around the clock responding to urgent calls and non-urgent calls. The goal is to make people feel safe and protected. People should be able to trust the police as the force states that they can solve any incident or crime professionally and appropriately (Dyfed Powys Police, 2024). </w:t>
      </w:r>
    </w:p>
    <w:p w14:paraId="53EDD64E" w14:textId="4E1732B7" w:rsidR="0074324D" w:rsidRDefault="0045551D" w:rsidP="00626A1C">
      <w:pPr>
        <w:spacing w:line="276" w:lineRule="auto"/>
        <w:rPr>
          <w:sz w:val="24"/>
          <w:szCs w:val="24"/>
        </w:rPr>
      </w:pPr>
      <w:r>
        <w:rPr>
          <w:sz w:val="24"/>
          <w:szCs w:val="24"/>
        </w:rPr>
        <w:t>The Force follow their mission and values by helping the community to stay safe h</w:t>
      </w:r>
      <w:r w:rsidR="002A3BC2">
        <w:rPr>
          <w:sz w:val="24"/>
          <w:szCs w:val="24"/>
        </w:rPr>
        <w:t>owever</w:t>
      </w:r>
      <w:r>
        <w:rPr>
          <w:sz w:val="24"/>
          <w:szCs w:val="24"/>
        </w:rPr>
        <w:t xml:space="preserve"> not everyone agrees.</w:t>
      </w:r>
      <w:r w:rsidR="002A3BC2">
        <w:rPr>
          <w:sz w:val="24"/>
          <w:szCs w:val="24"/>
        </w:rPr>
        <w:t xml:space="preserve"> </w:t>
      </w:r>
      <w:r>
        <w:rPr>
          <w:sz w:val="24"/>
          <w:szCs w:val="24"/>
        </w:rPr>
        <w:t>T</w:t>
      </w:r>
      <w:r w:rsidR="002A3BC2">
        <w:rPr>
          <w:sz w:val="24"/>
          <w:szCs w:val="24"/>
        </w:rPr>
        <w:t>here is a disconnect between the force’s strategy and some people in the community. This is due to police officer being recorded when responding to an incident/crime which is shared all over social media platforms which has a massive negative impact on the force and their mission. The videos are a short clip of what the people want others to see to portray a bad image of the force. Some people instantly have a negative thought on the force and instead of understanding that the officers deal with difficult situations sometimes and are professionally trained to take a different approach when needed, this is seen as people being mistreated.</w:t>
      </w:r>
      <w:r w:rsidR="00BD2604">
        <w:rPr>
          <w:sz w:val="24"/>
          <w:szCs w:val="24"/>
        </w:rPr>
        <w:t xml:space="preserve"> This has resulted in people visiting the headquarters causing trouble claiming that Dyfed Powys does not protect the community but instead the force work against the community.</w:t>
      </w:r>
      <w:r w:rsidR="002A3BC2">
        <w:rPr>
          <w:sz w:val="24"/>
          <w:szCs w:val="24"/>
        </w:rPr>
        <w:t xml:space="preserve"> There has also been reports on the news regarding officers at the Met Police who have been abusing their powers which has resulted in people losing trust in the Police force and unfortunately this has resulted in negativity</w:t>
      </w:r>
      <w:r w:rsidR="00BD2604">
        <w:rPr>
          <w:sz w:val="24"/>
          <w:szCs w:val="24"/>
        </w:rPr>
        <w:t>.</w:t>
      </w:r>
    </w:p>
    <w:p w14:paraId="237CBF03" w14:textId="77777777" w:rsidR="00EC638C" w:rsidRPr="00BD2604" w:rsidRDefault="00EC638C" w:rsidP="00626A1C">
      <w:pPr>
        <w:spacing w:line="276" w:lineRule="auto"/>
        <w:rPr>
          <w:sz w:val="24"/>
          <w:szCs w:val="24"/>
        </w:rPr>
      </w:pPr>
    </w:p>
    <w:p w14:paraId="3BE44E13" w14:textId="57FBF311" w:rsidR="0074324D" w:rsidRDefault="00AC5DC7" w:rsidP="00AC5DC7">
      <w:pPr>
        <w:pStyle w:val="ListParagraph"/>
        <w:numPr>
          <w:ilvl w:val="1"/>
          <w:numId w:val="2"/>
        </w:numPr>
        <w:rPr>
          <w:b/>
          <w:bCs/>
          <w:color w:val="7030A0"/>
          <w:sz w:val="24"/>
          <w:szCs w:val="24"/>
        </w:rPr>
      </w:pPr>
      <w:r w:rsidRPr="00AC5DC7">
        <w:rPr>
          <w:b/>
          <w:bCs/>
          <w:color w:val="7030A0"/>
          <w:sz w:val="24"/>
          <w:szCs w:val="24"/>
        </w:rPr>
        <w:t xml:space="preserve">Analyse three external factors or trends currently impacting your organisation (or one with which you are familiar). The impact of these factors or trends could be positive, </w:t>
      </w:r>
      <w:proofErr w:type="gramStart"/>
      <w:r w:rsidRPr="00AC5DC7">
        <w:rPr>
          <w:b/>
          <w:bCs/>
          <w:color w:val="7030A0"/>
          <w:sz w:val="24"/>
          <w:szCs w:val="24"/>
        </w:rPr>
        <w:t>neutral</w:t>
      </w:r>
      <w:proofErr w:type="gramEnd"/>
      <w:r w:rsidRPr="00AC5DC7">
        <w:rPr>
          <w:b/>
          <w:bCs/>
          <w:color w:val="7030A0"/>
          <w:sz w:val="24"/>
          <w:szCs w:val="24"/>
        </w:rPr>
        <w:t xml:space="preserve"> or negative, some are short-lived whilst others are long-lasting. Identify organisational priorities arising from the factors or trends analysed. </w:t>
      </w:r>
    </w:p>
    <w:p w14:paraId="571B0255" w14:textId="4F9BFDEB" w:rsidR="00A96BBE" w:rsidRPr="00A96BBE" w:rsidRDefault="00A96BBE" w:rsidP="00A96BBE">
      <w:pPr>
        <w:rPr>
          <w:sz w:val="24"/>
          <w:szCs w:val="24"/>
        </w:rPr>
      </w:pPr>
      <w:r w:rsidRPr="00A96BBE">
        <w:rPr>
          <w:sz w:val="24"/>
          <w:szCs w:val="24"/>
        </w:rPr>
        <w:t xml:space="preserve">PESTEL analysis will help an organisation understand external factors which can impact the decisions the organisations make. </w:t>
      </w:r>
      <w:r>
        <w:rPr>
          <w:sz w:val="24"/>
          <w:szCs w:val="24"/>
        </w:rPr>
        <w:t>The analysis can help understand the long-term trends and help business strategic planning (CIPD, 2023).</w:t>
      </w:r>
    </w:p>
    <w:p w14:paraId="7719C170" w14:textId="7FCC13C5" w:rsidR="00AE727C" w:rsidRDefault="00855977" w:rsidP="00855977">
      <w:pPr>
        <w:rPr>
          <w:sz w:val="24"/>
          <w:szCs w:val="24"/>
        </w:rPr>
      </w:pPr>
      <w:r w:rsidRPr="004E3F76">
        <w:rPr>
          <w:b/>
          <w:bCs/>
          <w:sz w:val="24"/>
          <w:szCs w:val="24"/>
        </w:rPr>
        <w:t>Social-cultural</w:t>
      </w:r>
      <w:r>
        <w:rPr>
          <w:sz w:val="24"/>
          <w:szCs w:val="24"/>
        </w:rPr>
        <w:t xml:space="preserve"> – Dyfed Powys Police faced some negativity towards their reputation when Police Officers have been recorded by the locals whilst on duty and shared over social </w:t>
      </w:r>
      <w:r w:rsidR="004E3F76">
        <w:rPr>
          <w:sz w:val="24"/>
          <w:szCs w:val="24"/>
        </w:rPr>
        <w:t xml:space="preserve">media. Police Officer are faced with abuse which is seen as bullying and the short video clips only show what the people want you to see. Met Police have also been seen on the news explaining how Officers have abused their powers, this has a negative impact on all forces. </w:t>
      </w:r>
      <w:r w:rsidR="00C53F8E">
        <w:rPr>
          <w:sz w:val="24"/>
          <w:szCs w:val="24"/>
        </w:rPr>
        <w:t xml:space="preserve">Short term impact is not being able to recruit enough students due to lack of applications received. </w:t>
      </w:r>
      <w:r w:rsidR="004E3F76">
        <w:rPr>
          <w:sz w:val="24"/>
          <w:szCs w:val="24"/>
        </w:rPr>
        <w:t>Long term the Force has prioritised training to staff to deal with difficult situations and provided them with well-being support due to the abuse they received whilst on duty. The force has also increased salary for student officers in hope to attract new recruit</w:t>
      </w:r>
      <w:r w:rsidR="00C53F8E">
        <w:rPr>
          <w:sz w:val="24"/>
          <w:szCs w:val="24"/>
        </w:rPr>
        <w:t>s.</w:t>
      </w:r>
      <w:r w:rsidR="004E3F76">
        <w:rPr>
          <w:sz w:val="24"/>
          <w:szCs w:val="24"/>
        </w:rPr>
        <w:t xml:space="preserve"> </w:t>
      </w:r>
    </w:p>
    <w:p w14:paraId="4D77217C" w14:textId="6FA46F6F" w:rsidR="004E3F76" w:rsidRPr="00855977" w:rsidRDefault="00614227" w:rsidP="00855977">
      <w:pPr>
        <w:rPr>
          <w:sz w:val="24"/>
          <w:szCs w:val="24"/>
        </w:rPr>
      </w:pPr>
      <w:r w:rsidRPr="004C12E5">
        <w:rPr>
          <w:b/>
          <w:bCs/>
          <w:sz w:val="24"/>
          <w:szCs w:val="24"/>
        </w:rPr>
        <w:t>Economic</w:t>
      </w:r>
      <w:r>
        <w:rPr>
          <w:sz w:val="24"/>
          <w:szCs w:val="24"/>
        </w:rPr>
        <w:t xml:space="preserve"> – </w:t>
      </w:r>
      <w:r w:rsidR="004C12E5">
        <w:rPr>
          <w:sz w:val="24"/>
          <w:szCs w:val="24"/>
        </w:rPr>
        <w:t>Government f</w:t>
      </w:r>
      <w:r>
        <w:rPr>
          <w:sz w:val="24"/>
          <w:szCs w:val="24"/>
        </w:rPr>
        <w:t xml:space="preserve">unding reduced to recruit more PCSO across Wales. This has a negative impact on all forces due to the workload and the mission of the force. </w:t>
      </w:r>
      <w:r w:rsidR="004C12E5">
        <w:rPr>
          <w:sz w:val="24"/>
          <w:szCs w:val="24"/>
        </w:rPr>
        <w:t xml:space="preserve">Short term the communities will receive lack of support as the numbers of PCSOs have decreased, although they don’t hold the same powers as Police Officers, they still play an important part in protecting the community. Long term the forces will need to make changes in their force review and make cut back in other places of the organisation in hope to have enough funding to recruit more PCSOs. </w:t>
      </w:r>
    </w:p>
    <w:p w14:paraId="5FC54699" w14:textId="26FF51A5" w:rsidR="00AE727C" w:rsidRPr="008957F8" w:rsidRDefault="004C12E5" w:rsidP="008957F8">
      <w:pPr>
        <w:rPr>
          <w:sz w:val="24"/>
          <w:szCs w:val="24"/>
        </w:rPr>
      </w:pPr>
      <w:r w:rsidRPr="004C12E5">
        <w:rPr>
          <w:b/>
          <w:bCs/>
          <w:sz w:val="24"/>
          <w:szCs w:val="24"/>
        </w:rPr>
        <w:t xml:space="preserve">Legal </w:t>
      </w:r>
      <w:r w:rsidR="008957F8">
        <w:rPr>
          <w:b/>
          <w:bCs/>
          <w:sz w:val="24"/>
          <w:szCs w:val="24"/>
        </w:rPr>
        <w:t>–</w:t>
      </w:r>
      <w:r w:rsidRPr="004C12E5">
        <w:rPr>
          <w:b/>
          <w:bCs/>
          <w:sz w:val="24"/>
          <w:szCs w:val="24"/>
        </w:rPr>
        <w:t xml:space="preserve"> </w:t>
      </w:r>
      <w:r w:rsidR="008957F8">
        <w:rPr>
          <w:sz w:val="24"/>
          <w:szCs w:val="24"/>
        </w:rPr>
        <w:t xml:space="preserve">There is a general election this year meaning the government is changing. Currently the force is under conservative government, but this could change to labour or another party. This could impact the policing budget long-term, and the officers required. Even if conservative stay in power they will have new pledges on what they will achieve in their term. </w:t>
      </w:r>
    </w:p>
    <w:p w14:paraId="12FB8700" w14:textId="77777777" w:rsidR="00AC5DC7" w:rsidRPr="00AC5DC7" w:rsidRDefault="00AC5DC7" w:rsidP="00AC5DC7">
      <w:pPr>
        <w:pStyle w:val="ListParagraph"/>
        <w:ind w:left="420"/>
        <w:rPr>
          <w:b/>
          <w:bCs/>
          <w:color w:val="7030A0"/>
          <w:sz w:val="24"/>
          <w:szCs w:val="24"/>
        </w:rPr>
      </w:pPr>
    </w:p>
    <w:p w14:paraId="061B14DC" w14:textId="7963382A" w:rsidR="00AC5DC7" w:rsidRDefault="00AC5DC7" w:rsidP="00AC5DC7">
      <w:pPr>
        <w:pStyle w:val="ListParagraph"/>
        <w:numPr>
          <w:ilvl w:val="1"/>
          <w:numId w:val="2"/>
        </w:numPr>
        <w:rPr>
          <w:b/>
          <w:bCs/>
          <w:color w:val="C45911" w:themeColor="accent2" w:themeShade="BF"/>
          <w:sz w:val="24"/>
          <w:szCs w:val="24"/>
        </w:rPr>
      </w:pPr>
      <w:r w:rsidRPr="00AC5DC7">
        <w:rPr>
          <w:b/>
          <w:bCs/>
          <w:color w:val="C45911" w:themeColor="accent2" w:themeShade="BF"/>
          <w:sz w:val="24"/>
          <w:szCs w:val="24"/>
        </w:rPr>
        <w:t xml:space="preserve">When setting out its view on automation, </w:t>
      </w:r>
      <w:proofErr w:type="gramStart"/>
      <w:r w:rsidRPr="00AC5DC7">
        <w:rPr>
          <w:b/>
          <w:bCs/>
          <w:color w:val="C45911" w:themeColor="accent2" w:themeShade="BF"/>
          <w:sz w:val="24"/>
          <w:szCs w:val="24"/>
        </w:rPr>
        <w:t>AI</w:t>
      </w:r>
      <w:proofErr w:type="gramEnd"/>
      <w:r w:rsidRPr="00AC5DC7">
        <w:rPr>
          <w:b/>
          <w:bCs/>
          <w:color w:val="C45911" w:themeColor="accent2" w:themeShade="BF"/>
          <w:sz w:val="24"/>
          <w:szCs w:val="24"/>
        </w:rPr>
        <w:t xml:space="preserve"> and technology, the CIPD states, ‘Automation, artificial intelligence (AI) and other workplace technologies are bringing major changes to work and employment.’  Assess the scale of technology within organisations and how it impacts work.</w:t>
      </w:r>
    </w:p>
    <w:p w14:paraId="61EABDB8" w14:textId="76CB7F82" w:rsidR="00AC5DC7" w:rsidRDefault="00AC5DC7" w:rsidP="00626A1C">
      <w:pPr>
        <w:spacing w:line="276" w:lineRule="auto"/>
        <w:rPr>
          <w:sz w:val="24"/>
          <w:szCs w:val="24"/>
        </w:rPr>
      </w:pPr>
      <w:r>
        <w:rPr>
          <w:sz w:val="24"/>
          <w:szCs w:val="24"/>
        </w:rPr>
        <w:t xml:space="preserve">CIPD (2024) states that using AI and other technologies is changing the way individuals engage in work and the range of job opportunities available. </w:t>
      </w:r>
      <w:r w:rsidR="00BB5497">
        <w:rPr>
          <w:sz w:val="24"/>
          <w:szCs w:val="24"/>
        </w:rPr>
        <w:t xml:space="preserve">This can be seen as a positive due to completing tasks quicker or make work easier for an organisation. It can also be seen as a negative due to </w:t>
      </w:r>
      <w:r w:rsidR="0020609D">
        <w:rPr>
          <w:sz w:val="24"/>
          <w:szCs w:val="24"/>
        </w:rPr>
        <w:t xml:space="preserve">employees </w:t>
      </w:r>
      <w:r w:rsidR="00512946">
        <w:rPr>
          <w:sz w:val="24"/>
          <w:szCs w:val="24"/>
        </w:rPr>
        <w:t>losing</w:t>
      </w:r>
      <w:r w:rsidR="0020609D">
        <w:rPr>
          <w:sz w:val="24"/>
          <w:szCs w:val="24"/>
        </w:rPr>
        <w:t xml:space="preserve"> their jobs </w:t>
      </w:r>
      <w:r w:rsidR="00512946">
        <w:rPr>
          <w:sz w:val="24"/>
          <w:szCs w:val="24"/>
        </w:rPr>
        <w:t xml:space="preserve">due to technology taking over also there’s a lack of data privacy (Thomas 2023). </w:t>
      </w:r>
      <w:r w:rsidR="00F11262">
        <w:rPr>
          <w:sz w:val="24"/>
          <w:szCs w:val="24"/>
        </w:rPr>
        <w:t xml:space="preserve">Organisations need to carefully invest in the benefits AI technology can have on their employees and the business and choose the correct solution rather than the negative impact. </w:t>
      </w:r>
      <w:r w:rsidR="00A108FF">
        <w:rPr>
          <w:sz w:val="24"/>
          <w:szCs w:val="24"/>
        </w:rPr>
        <w:t xml:space="preserve">It could mean that employees will need more training on how to use the new technology, hiring new people who have the correct skills, it could change some one’s job role and possibly loss of communication and relationships between employees (CIPD, 2024). </w:t>
      </w:r>
    </w:p>
    <w:p w14:paraId="13D6AF15" w14:textId="56CD4679" w:rsidR="008C5F6C" w:rsidRDefault="008C5F6C" w:rsidP="00626A1C">
      <w:pPr>
        <w:spacing w:line="276" w:lineRule="auto"/>
        <w:rPr>
          <w:sz w:val="24"/>
          <w:szCs w:val="24"/>
        </w:rPr>
      </w:pPr>
      <w:r>
        <w:rPr>
          <w:sz w:val="24"/>
          <w:szCs w:val="24"/>
        </w:rPr>
        <w:t>According to GOV.UK (2021) NHS will benefit from AI technology by changing the quality of care and to speed up the process of diagnoses for illnesses such as lunch cancer. The project will help nurses/doctors to diagnose heart attacks, mental health app to help symptoms of depression and anxiety, help to view spinal fractures that have been undiagnosed and detect lunch cancer. Since September, the initial phase of the AI in H</w:t>
      </w:r>
      <w:r w:rsidR="00BD5120">
        <w:rPr>
          <w:sz w:val="24"/>
          <w:szCs w:val="24"/>
        </w:rPr>
        <w:t>C has provided £50 million to 42 AI technologies, resulting in more than 17,000 stroke patience and over 25,000 patients with diabetes or high blood pressure receiving positive outcome and benefits. They plan to release another AI project which will help with identify cancer spreading, AL chatbot to provide support for mental health and technology to monitor brain tumours. The funding will be provided by NHS AI Lab who aims to support the UK. Although this is a positive for people who need the care by NHS</w:t>
      </w:r>
      <w:r w:rsidR="00934ED1">
        <w:rPr>
          <w:sz w:val="24"/>
          <w:szCs w:val="24"/>
        </w:rPr>
        <w:t xml:space="preserve">, AI can potentially replace staff. AI technology will not be able to support patience, give advice or emotional support. Having AI technology could also free some time for the staff to complete other tasks that can not be replaced by technology and add more value to other areas such as less admin work and more one to one care (Moulds, 2023). </w:t>
      </w:r>
    </w:p>
    <w:p w14:paraId="118E5451" w14:textId="77777777" w:rsidR="00DF26D0" w:rsidRDefault="00DF26D0" w:rsidP="00626A1C">
      <w:pPr>
        <w:spacing w:line="276" w:lineRule="auto"/>
        <w:rPr>
          <w:sz w:val="24"/>
          <w:szCs w:val="24"/>
        </w:rPr>
      </w:pPr>
    </w:p>
    <w:p w14:paraId="2C0ABE19" w14:textId="3F45453E" w:rsidR="00DF26D0" w:rsidRDefault="00DF26D0" w:rsidP="00DF26D0">
      <w:pPr>
        <w:pStyle w:val="ListParagraph"/>
        <w:numPr>
          <w:ilvl w:val="1"/>
          <w:numId w:val="5"/>
        </w:numPr>
        <w:spacing w:line="276" w:lineRule="auto"/>
        <w:rPr>
          <w:rFonts w:eastAsia="Arial" w:cs="Times New Roman"/>
          <w:b/>
          <w:bCs/>
          <w:color w:val="92D050"/>
          <w:sz w:val="24"/>
          <w:szCs w:val="24"/>
        </w:rPr>
      </w:pPr>
      <w:r w:rsidRPr="00E670DD">
        <w:rPr>
          <w:rFonts w:eastAsia="Arial" w:cs="Times New Roman"/>
          <w:b/>
          <w:bCs/>
          <w:color w:val="92D050"/>
          <w:sz w:val="24"/>
          <w:szCs w:val="24"/>
        </w:rPr>
        <w:t xml:space="preserve"> Explain Edgar Schein’s model of organisational culture and explain one theory or model which examines human behaviour.</w:t>
      </w:r>
    </w:p>
    <w:p w14:paraId="41B037D8" w14:textId="72CBF07C" w:rsidR="00410764" w:rsidRPr="00410764" w:rsidRDefault="00410764" w:rsidP="00AE727C">
      <w:pPr>
        <w:spacing w:line="276" w:lineRule="auto"/>
        <w:rPr>
          <w:rFonts w:eastAsia="Arial" w:cs="Times New Roman"/>
          <w:sz w:val="24"/>
          <w:szCs w:val="24"/>
        </w:rPr>
      </w:pPr>
      <w:r w:rsidRPr="00410764">
        <w:rPr>
          <w:rFonts w:eastAsia="Arial" w:cs="Times New Roman"/>
          <w:sz w:val="24"/>
          <w:szCs w:val="24"/>
        </w:rPr>
        <w:t>Edgar Schein’s model provides a framework for a better understanding of the different tiers of organisational culture. The three layers of the model are:</w:t>
      </w:r>
    </w:p>
    <w:p w14:paraId="6311FD69" w14:textId="56838B7D" w:rsidR="00410764" w:rsidRPr="00410764" w:rsidRDefault="00410764" w:rsidP="00410764">
      <w:pPr>
        <w:pStyle w:val="ListParagraph"/>
        <w:numPr>
          <w:ilvl w:val="0"/>
          <w:numId w:val="6"/>
        </w:numPr>
        <w:spacing w:line="276" w:lineRule="auto"/>
        <w:rPr>
          <w:rFonts w:eastAsia="Arial" w:cs="Times New Roman"/>
          <w:sz w:val="24"/>
          <w:szCs w:val="24"/>
        </w:rPr>
      </w:pPr>
      <w:proofErr w:type="spellStart"/>
      <w:r w:rsidRPr="008010B2">
        <w:rPr>
          <w:rFonts w:eastAsia="Arial" w:cs="Times New Roman"/>
          <w:b/>
          <w:bCs/>
          <w:sz w:val="24"/>
          <w:szCs w:val="24"/>
        </w:rPr>
        <w:t>Artifcats</w:t>
      </w:r>
      <w:proofErr w:type="spellEnd"/>
      <w:r w:rsidRPr="008010B2">
        <w:rPr>
          <w:rFonts w:eastAsia="Arial" w:cs="Times New Roman"/>
          <w:b/>
          <w:bCs/>
          <w:sz w:val="24"/>
          <w:szCs w:val="24"/>
        </w:rPr>
        <w:t xml:space="preserve"> and behaviours</w:t>
      </w:r>
      <w:r>
        <w:rPr>
          <w:rFonts w:eastAsia="Arial" w:cs="Times New Roman"/>
          <w:sz w:val="24"/>
          <w:szCs w:val="24"/>
        </w:rPr>
        <w:t xml:space="preserve"> – The reflection on the organisation’s beliefs and values.</w:t>
      </w:r>
    </w:p>
    <w:p w14:paraId="2E05F700" w14:textId="5DF276A7" w:rsidR="00410764" w:rsidRPr="00410764" w:rsidRDefault="00410764" w:rsidP="00410764">
      <w:pPr>
        <w:pStyle w:val="ListParagraph"/>
        <w:numPr>
          <w:ilvl w:val="0"/>
          <w:numId w:val="6"/>
        </w:numPr>
        <w:spacing w:line="276" w:lineRule="auto"/>
        <w:rPr>
          <w:rFonts w:eastAsia="Arial" w:cs="Times New Roman"/>
          <w:sz w:val="24"/>
          <w:szCs w:val="24"/>
        </w:rPr>
      </w:pPr>
      <w:r w:rsidRPr="008010B2">
        <w:rPr>
          <w:rFonts w:eastAsia="Arial" w:cs="Times New Roman"/>
          <w:b/>
          <w:bCs/>
          <w:sz w:val="24"/>
          <w:szCs w:val="24"/>
        </w:rPr>
        <w:t>Espoused Values</w:t>
      </w:r>
      <w:r>
        <w:rPr>
          <w:rFonts w:eastAsia="Arial" w:cs="Times New Roman"/>
          <w:sz w:val="24"/>
          <w:szCs w:val="24"/>
        </w:rPr>
        <w:t xml:space="preserve"> </w:t>
      </w:r>
      <w:r w:rsidR="00AE372E">
        <w:rPr>
          <w:rFonts w:eastAsia="Arial" w:cs="Times New Roman"/>
          <w:sz w:val="24"/>
          <w:szCs w:val="24"/>
        </w:rPr>
        <w:t>–</w:t>
      </w:r>
      <w:r>
        <w:rPr>
          <w:rFonts w:eastAsia="Arial" w:cs="Times New Roman"/>
          <w:sz w:val="24"/>
          <w:szCs w:val="24"/>
        </w:rPr>
        <w:t xml:space="preserve"> </w:t>
      </w:r>
      <w:r w:rsidR="00AE372E">
        <w:rPr>
          <w:rFonts w:eastAsia="Arial" w:cs="Times New Roman"/>
          <w:sz w:val="24"/>
          <w:szCs w:val="24"/>
        </w:rPr>
        <w:t xml:space="preserve">This is for the goals and principles of the organisation and what they try to maintain. Mission statements, vision statements and business policies are frequently used as a means of communicating these principles. </w:t>
      </w:r>
    </w:p>
    <w:p w14:paraId="62BF2113" w14:textId="709ECF8A" w:rsidR="00410764" w:rsidRPr="00410764" w:rsidRDefault="00410764" w:rsidP="00410764">
      <w:pPr>
        <w:pStyle w:val="ListParagraph"/>
        <w:numPr>
          <w:ilvl w:val="0"/>
          <w:numId w:val="6"/>
        </w:numPr>
        <w:spacing w:line="276" w:lineRule="auto"/>
        <w:rPr>
          <w:rFonts w:eastAsia="Arial" w:cs="Times New Roman"/>
          <w:sz w:val="24"/>
          <w:szCs w:val="24"/>
        </w:rPr>
      </w:pPr>
      <w:r w:rsidRPr="008010B2">
        <w:rPr>
          <w:rFonts w:eastAsia="Arial" w:cs="Times New Roman"/>
          <w:b/>
          <w:bCs/>
          <w:sz w:val="24"/>
          <w:szCs w:val="24"/>
        </w:rPr>
        <w:t xml:space="preserve">Underlying </w:t>
      </w:r>
      <w:r w:rsidR="00375ED5" w:rsidRPr="008010B2">
        <w:rPr>
          <w:rFonts w:eastAsia="Arial" w:cs="Times New Roman"/>
          <w:b/>
          <w:bCs/>
          <w:sz w:val="24"/>
          <w:szCs w:val="24"/>
        </w:rPr>
        <w:t>assumptions</w:t>
      </w:r>
      <w:r w:rsidR="00375ED5" w:rsidRPr="00410764">
        <w:rPr>
          <w:rFonts w:eastAsia="Arial" w:cs="Times New Roman"/>
          <w:sz w:val="24"/>
          <w:szCs w:val="24"/>
        </w:rPr>
        <w:t xml:space="preserve"> </w:t>
      </w:r>
      <w:r w:rsidR="00375ED5">
        <w:rPr>
          <w:rFonts w:eastAsia="Arial" w:cs="Times New Roman"/>
          <w:sz w:val="24"/>
          <w:szCs w:val="24"/>
        </w:rPr>
        <w:t>-</w:t>
      </w:r>
      <w:r w:rsidR="00AE372E">
        <w:rPr>
          <w:rFonts w:eastAsia="Arial" w:cs="Times New Roman"/>
          <w:sz w:val="24"/>
          <w:szCs w:val="24"/>
        </w:rPr>
        <w:t xml:space="preserve"> </w:t>
      </w:r>
      <w:r w:rsidR="00375ED5">
        <w:rPr>
          <w:rFonts w:eastAsia="Arial" w:cs="Times New Roman"/>
          <w:sz w:val="24"/>
          <w:szCs w:val="24"/>
        </w:rPr>
        <w:t>The core beliefs, attitudes and unconscious thoughts that define an organisations culture. These assumptions emerge over time from common experiences and relationships inside the organisation</w:t>
      </w:r>
      <w:r w:rsidR="008010B2">
        <w:rPr>
          <w:rFonts w:eastAsia="Arial" w:cs="Times New Roman"/>
          <w:sz w:val="24"/>
          <w:szCs w:val="24"/>
        </w:rPr>
        <w:t xml:space="preserve"> (Fripp, 2024)</w:t>
      </w:r>
      <w:r w:rsidR="00375ED5">
        <w:rPr>
          <w:rFonts w:eastAsia="Arial" w:cs="Times New Roman"/>
          <w:sz w:val="24"/>
          <w:szCs w:val="24"/>
        </w:rPr>
        <w:t xml:space="preserve">. </w:t>
      </w:r>
    </w:p>
    <w:p w14:paraId="11DA6797" w14:textId="11FAD59B" w:rsidR="00E670DD" w:rsidRDefault="00DF52A4" w:rsidP="008010B2">
      <w:pPr>
        <w:spacing w:line="276" w:lineRule="auto"/>
        <w:rPr>
          <w:rFonts w:eastAsia="Arial" w:cs="Times New Roman"/>
          <w:sz w:val="24"/>
          <w:szCs w:val="24"/>
        </w:rPr>
      </w:pPr>
      <w:r>
        <w:rPr>
          <w:rFonts w:eastAsia="Arial" w:cs="Times New Roman"/>
          <w:sz w:val="24"/>
          <w:szCs w:val="24"/>
        </w:rPr>
        <w:t>According to Geoff Fripp (2024) th</w:t>
      </w:r>
      <w:r w:rsidR="008010B2">
        <w:rPr>
          <w:rFonts w:eastAsia="Arial" w:cs="Times New Roman"/>
          <w:sz w:val="24"/>
          <w:szCs w:val="24"/>
        </w:rPr>
        <w:t xml:space="preserve">e model allows an organisation to analyse and assess their culture to match their values, </w:t>
      </w:r>
      <w:r>
        <w:rPr>
          <w:rFonts w:eastAsia="Arial" w:cs="Times New Roman"/>
          <w:sz w:val="24"/>
          <w:szCs w:val="24"/>
        </w:rPr>
        <w:t>vision,</w:t>
      </w:r>
      <w:r w:rsidR="008010B2">
        <w:rPr>
          <w:rFonts w:eastAsia="Arial" w:cs="Times New Roman"/>
          <w:sz w:val="24"/>
          <w:szCs w:val="24"/>
        </w:rPr>
        <w:t xml:space="preserve"> and goals. Applying Edgar Schein’s model can increase employee engagement, improve </w:t>
      </w:r>
      <w:r>
        <w:rPr>
          <w:rFonts w:eastAsia="Arial" w:cs="Times New Roman"/>
          <w:sz w:val="24"/>
          <w:szCs w:val="24"/>
        </w:rPr>
        <w:t>teamwork,</w:t>
      </w:r>
      <w:r w:rsidR="008010B2">
        <w:rPr>
          <w:rFonts w:eastAsia="Arial" w:cs="Times New Roman"/>
          <w:sz w:val="24"/>
          <w:szCs w:val="24"/>
        </w:rPr>
        <w:t xml:space="preserve"> and share knowledge, better performance</w:t>
      </w:r>
      <w:r>
        <w:rPr>
          <w:rFonts w:eastAsia="Arial" w:cs="Times New Roman"/>
          <w:sz w:val="24"/>
          <w:szCs w:val="24"/>
        </w:rPr>
        <w:t xml:space="preserve"> from employees</w:t>
      </w:r>
      <w:r w:rsidR="008010B2">
        <w:rPr>
          <w:rFonts w:eastAsia="Arial" w:cs="Times New Roman"/>
          <w:sz w:val="24"/>
          <w:szCs w:val="24"/>
        </w:rPr>
        <w:t xml:space="preserve">, </w:t>
      </w:r>
      <w:r>
        <w:rPr>
          <w:rFonts w:eastAsia="Arial" w:cs="Times New Roman"/>
          <w:sz w:val="24"/>
          <w:szCs w:val="24"/>
        </w:rPr>
        <w:t xml:space="preserve">create innovative ideas and a strong organisation reputation. </w:t>
      </w:r>
    </w:p>
    <w:p w14:paraId="17EBFD1F" w14:textId="7BF79CBF" w:rsidR="009E0602" w:rsidRDefault="009E0602" w:rsidP="008010B2">
      <w:pPr>
        <w:spacing w:line="276" w:lineRule="auto"/>
        <w:rPr>
          <w:rFonts w:eastAsia="Arial" w:cs="Times New Roman"/>
          <w:sz w:val="24"/>
          <w:szCs w:val="24"/>
        </w:rPr>
      </w:pPr>
      <w:r>
        <w:rPr>
          <w:rFonts w:eastAsia="Arial" w:cs="Times New Roman"/>
          <w:sz w:val="24"/>
          <w:szCs w:val="24"/>
        </w:rPr>
        <w:t xml:space="preserve">Maslow’s Hierarchy of needs </w:t>
      </w:r>
      <w:r w:rsidR="004E2C06">
        <w:rPr>
          <w:rFonts w:eastAsia="Arial" w:cs="Times New Roman"/>
          <w:sz w:val="24"/>
          <w:szCs w:val="24"/>
        </w:rPr>
        <w:t>is a model that has been created to gain an understanding of the motivations for human behaviour. Maslow created a pyramid with 5 levels each levels contain key needs that humans would need to meet to achieve well-being. The pyramid begins at the very bottom, people are unable to move up the levels of the pyramid until they have fulfilled the bottom level first (West, 2022). The five needs are:</w:t>
      </w:r>
    </w:p>
    <w:p w14:paraId="7E2C90F1" w14:textId="243DE5D0"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Physiological needs</w:t>
      </w:r>
      <w:r>
        <w:rPr>
          <w:rFonts w:eastAsia="Arial" w:cs="Times New Roman"/>
          <w:sz w:val="24"/>
          <w:szCs w:val="24"/>
        </w:rPr>
        <w:t xml:space="preserve"> </w:t>
      </w:r>
      <w:r w:rsidR="00C17477">
        <w:rPr>
          <w:rFonts w:eastAsia="Arial" w:cs="Times New Roman"/>
          <w:sz w:val="24"/>
          <w:szCs w:val="24"/>
        </w:rPr>
        <w:t>–</w:t>
      </w:r>
      <w:r>
        <w:rPr>
          <w:rFonts w:eastAsia="Arial" w:cs="Times New Roman"/>
          <w:sz w:val="24"/>
          <w:szCs w:val="24"/>
        </w:rPr>
        <w:t xml:space="preserve"> </w:t>
      </w:r>
      <w:r w:rsidR="00C17477">
        <w:rPr>
          <w:rFonts w:eastAsia="Arial" w:cs="Times New Roman"/>
          <w:sz w:val="24"/>
          <w:szCs w:val="24"/>
        </w:rPr>
        <w:t>Basic needs for human survival such as food, water sleep and warmth. Physical survival will motivate people’s behaviour, humans can’t function without the basic physiological needs (</w:t>
      </w:r>
      <w:proofErr w:type="spellStart"/>
      <w:r w:rsidR="00C17477">
        <w:rPr>
          <w:rFonts w:eastAsia="Arial" w:cs="Times New Roman"/>
          <w:sz w:val="24"/>
          <w:szCs w:val="24"/>
        </w:rPr>
        <w:t>Mcleod</w:t>
      </w:r>
      <w:proofErr w:type="spellEnd"/>
      <w:r w:rsidR="00C17477">
        <w:rPr>
          <w:rFonts w:eastAsia="Arial" w:cs="Times New Roman"/>
          <w:sz w:val="24"/>
          <w:szCs w:val="24"/>
        </w:rPr>
        <w:t xml:space="preserve">, 2024). </w:t>
      </w:r>
    </w:p>
    <w:p w14:paraId="686E1B5A" w14:textId="1E341662"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Safety needs</w:t>
      </w:r>
      <w:r w:rsidR="00C17477">
        <w:rPr>
          <w:rFonts w:eastAsia="Arial" w:cs="Times New Roman"/>
          <w:sz w:val="24"/>
          <w:szCs w:val="24"/>
        </w:rPr>
        <w:t xml:space="preserve"> – People needing order and control such as financial security, good health and wellness, job security or feeling safe in their neighbourhood</w:t>
      </w:r>
      <w:r w:rsidR="008457B7">
        <w:rPr>
          <w:rFonts w:eastAsia="Arial" w:cs="Times New Roman"/>
          <w:sz w:val="24"/>
          <w:szCs w:val="24"/>
        </w:rPr>
        <w:t xml:space="preserve"> (Cherry, 2022)</w:t>
      </w:r>
      <w:r w:rsidR="00C17477">
        <w:rPr>
          <w:rFonts w:eastAsia="Arial" w:cs="Times New Roman"/>
          <w:sz w:val="24"/>
          <w:szCs w:val="24"/>
        </w:rPr>
        <w:t xml:space="preserve">. </w:t>
      </w:r>
    </w:p>
    <w:p w14:paraId="60E6B475" w14:textId="64CA1EBC"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Love and belonging</w:t>
      </w:r>
      <w:r>
        <w:rPr>
          <w:rFonts w:eastAsia="Arial" w:cs="Times New Roman"/>
          <w:sz w:val="24"/>
          <w:szCs w:val="24"/>
        </w:rPr>
        <w:t xml:space="preserve"> </w:t>
      </w:r>
      <w:r w:rsidR="008457B7">
        <w:rPr>
          <w:rFonts w:eastAsia="Arial" w:cs="Times New Roman"/>
          <w:sz w:val="24"/>
          <w:szCs w:val="24"/>
        </w:rPr>
        <w:t xml:space="preserve">– This includes feeling connected to other people and building relationships. This can be achieved through meeting new people and friends, emotional connection and feeling loved by another person or accepted. </w:t>
      </w:r>
    </w:p>
    <w:p w14:paraId="6D242E73" w14:textId="43C96072"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Esteem needs</w:t>
      </w:r>
      <w:r w:rsidR="008457B7">
        <w:rPr>
          <w:rFonts w:eastAsia="Arial" w:cs="Times New Roman"/>
          <w:sz w:val="24"/>
          <w:szCs w:val="24"/>
        </w:rPr>
        <w:t xml:space="preserve"> </w:t>
      </w:r>
      <w:r w:rsidR="00274E31">
        <w:rPr>
          <w:rFonts w:eastAsia="Arial" w:cs="Times New Roman"/>
          <w:sz w:val="24"/>
          <w:szCs w:val="24"/>
        </w:rPr>
        <w:t>–</w:t>
      </w:r>
      <w:r w:rsidR="008457B7">
        <w:rPr>
          <w:rFonts w:eastAsia="Arial" w:cs="Times New Roman"/>
          <w:sz w:val="24"/>
          <w:szCs w:val="24"/>
        </w:rPr>
        <w:t xml:space="preserve"> </w:t>
      </w:r>
      <w:r w:rsidR="00274E31">
        <w:rPr>
          <w:rFonts w:eastAsia="Arial" w:cs="Times New Roman"/>
          <w:sz w:val="24"/>
          <w:szCs w:val="24"/>
        </w:rPr>
        <w:t xml:space="preserve">Although ‘Esteem Needs’ sits on one level; Maslow divided this need in two. One being Self-esteem which involves a person feeling like they have values, independence, having skills and dignity. The other being esteem from others, which is gaining respect from others and receiving credit for their achievements. </w:t>
      </w:r>
    </w:p>
    <w:p w14:paraId="2ADA8A8B" w14:textId="71A324B9" w:rsidR="004E2C06" w:rsidRP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Self-actualization</w:t>
      </w:r>
      <w:r w:rsidR="00274E31">
        <w:rPr>
          <w:rFonts w:eastAsia="Arial" w:cs="Times New Roman"/>
          <w:sz w:val="24"/>
          <w:szCs w:val="24"/>
        </w:rPr>
        <w:t xml:space="preserve"> – The last need on the pyramid involves a person to truly know themselves and understand what they are capable of and being able to achieve it. A human should be able to recognise their potential and accept imperfections, be creative, appreciate life and set goals (West, 2022). </w:t>
      </w:r>
    </w:p>
    <w:p w14:paraId="7498A78B" w14:textId="5312D327" w:rsidR="00DF26D0" w:rsidRDefault="00DF26D0" w:rsidP="00DF26D0">
      <w:pPr>
        <w:pStyle w:val="ListParagraph"/>
        <w:spacing w:line="276" w:lineRule="auto"/>
        <w:ind w:left="420"/>
        <w:rPr>
          <w:rFonts w:eastAsia="Arial" w:cs="Times New Roman"/>
          <w:b/>
          <w:bCs/>
          <w:color w:val="92D050"/>
          <w:sz w:val="24"/>
          <w:szCs w:val="24"/>
        </w:rPr>
      </w:pPr>
    </w:p>
    <w:p w14:paraId="603A95D1" w14:textId="77777777" w:rsidR="00371E66" w:rsidRPr="00E670DD" w:rsidRDefault="00371E66" w:rsidP="00DF26D0">
      <w:pPr>
        <w:pStyle w:val="ListParagraph"/>
        <w:spacing w:line="276" w:lineRule="auto"/>
        <w:ind w:left="420"/>
        <w:rPr>
          <w:rFonts w:eastAsia="Arial" w:cs="Times New Roman"/>
          <w:b/>
          <w:bCs/>
          <w:color w:val="92D050"/>
          <w:sz w:val="24"/>
          <w:szCs w:val="24"/>
        </w:rPr>
      </w:pPr>
    </w:p>
    <w:p w14:paraId="49AAB46B" w14:textId="2658FF42" w:rsidR="00DF26D0" w:rsidRPr="00E670DD" w:rsidRDefault="00DF26D0" w:rsidP="00DF26D0">
      <w:pPr>
        <w:pStyle w:val="ListParagraph"/>
        <w:numPr>
          <w:ilvl w:val="1"/>
          <w:numId w:val="5"/>
        </w:numPr>
        <w:spacing w:line="276" w:lineRule="auto"/>
        <w:rPr>
          <w:b/>
          <w:bCs/>
          <w:color w:val="D42CB4"/>
          <w:sz w:val="24"/>
          <w:szCs w:val="24"/>
        </w:rPr>
      </w:pPr>
      <w:r w:rsidRPr="00E670DD">
        <w:rPr>
          <w:rFonts w:eastAsia="Arial" w:cs="Times New Roman"/>
          <w:b/>
          <w:bCs/>
          <w:color w:val="D42CB4"/>
          <w:sz w:val="24"/>
          <w:szCs w:val="24"/>
        </w:rPr>
        <w:t xml:space="preserve"> Assess how people practices in your organisation (or one with which you are familiar) impact both on organisational culture and behaviour, drawing on examples to support your arguments</w:t>
      </w:r>
      <w:r w:rsidRPr="00E670DD">
        <w:rPr>
          <w:rFonts w:eastAsia="Arial" w:cs="Times New Roman"/>
          <w:color w:val="D42CB4"/>
          <w:sz w:val="24"/>
          <w:szCs w:val="24"/>
        </w:rPr>
        <w:t>.</w:t>
      </w:r>
    </w:p>
    <w:p w14:paraId="58178E7D" w14:textId="00ED9638" w:rsidR="00DF26D0" w:rsidRDefault="00CE42FF" w:rsidP="00DF26D0">
      <w:pPr>
        <w:rPr>
          <w:sz w:val="24"/>
          <w:szCs w:val="24"/>
        </w:rPr>
      </w:pPr>
      <w:r>
        <w:rPr>
          <w:sz w:val="24"/>
          <w:szCs w:val="24"/>
        </w:rPr>
        <w:t>CIPD (2021) states that o</w:t>
      </w:r>
      <w:r w:rsidR="00DF26D0">
        <w:rPr>
          <w:sz w:val="24"/>
          <w:szCs w:val="24"/>
        </w:rPr>
        <w:t xml:space="preserve">rganisation culture </w:t>
      </w:r>
      <w:r w:rsidR="00BE4246">
        <w:rPr>
          <w:sz w:val="24"/>
          <w:szCs w:val="24"/>
        </w:rPr>
        <w:t>is driven by the employees of the organisation, by the decisions they make and their daily processes. HR can have an impact on corporate culture</w:t>
      </w:r>
      <w:r w:rsidR="00E670DD">
        <w:rPr>
          <w:sz w:val="24"/>
          <w:szCs w:val="24"/>
        </w:rPr>
        <w:t xml:space="preserve"> by</w:t>
      </w:r>
      <w:r w:rsidR="00BE4246">
        <w:rPr>
          <w:sz w:val="24"/>
          <w:szCs w:val="24"/>
        </w:rPr>
        <w:t xml:space="preserve"> review</w:t>
      </w:r>
      <w:r w:rsidR="00E670DD">
        <w:rPr>
          <w:sz w:val="24"/>
          <w:szCs w:val="24"/>
        </w:rPr>
        <w:t>ing</w:t>
      </w:r>
      <w:r w:rsidR="00BE4246">
        <w:rPr>
          <w:sz w:val="24"/>
          <w:szCs w:val="24"/>
        </w:rPr>
        <w:t xml:space="preserve"> the current company culture, identify any gaps or opportunities, and develop a strategic plan to bring the organisations culture into line with its values and objectives. </w:t>
      </w:r>
      <w:r w:rsidR="00E670DD">
        <w:rPr>
          <w:sz w:val="24"/>
          <w:szCs w:val="24"/>
        </w:rPr>
        <w:t xml:space="preserve">CIPD (2021) </w:t>
      </w:r>
      <w:r>
        <w:rPr>
          <w:sz w:val="24"/>
          <w:szCs w:val="24"/>
        </w:rPr>
        <w:t xml:space="preserve">also </w:t>
      </w:r>
      <w:r w:rsidR="00E670DD">
        <w:rPr>
          <w:sz w:val="24"/>
          <w:szCs w:val="24"/>
        </w:rPr>
        <w:t xml:space="preserve">states the importance of the HR department acting as role models, making it clear to all employees and future employees of their values and behaviours within the organisation. It is important to show the future employees what the organisation expects from all staff members especially when it comes to HR recruitment team. When looking for people to apply for careers, the job adverts and role profiles need to be exactly what a person should expect when successful in the recruitment process. The organisation should not go against their values, and practice what they preach when </w:t>
      </w:r>
      <w:r w:rsidR="008C37B1">
        <w:rPr>
          <w:sz w:val="24"/>
          <w:szCs w:val="24"/>
        </w:rPr>
        <w:t xml:space="preserve">making promises to future employees. </w:t>
      </w:r>
    </w:p>
    <w:p w14:paraId="1944260B" w14:textId="01A70F7D" w:rsidR="00DF26D0" w:rsidRDefault="008C37B1" w:rsidP="00CA2028">
      <w:pPr>
        <w:rPr>
          <w:sz w:val="24"/>
          <w:szCs w:val="24"/>
        </w:rPr>
      </w:pPr>
      <w:r>
        <w:rPr>
          <w:sz w:val="24"/>
          <w:szCs w:val="24"/>
        </w:rPr>
        <w:t xml:space="preserve">For example, Dyfed Powys Police have recently been struggling to receive Police Officer applications for each intake. The HR recruitment team have adapted their career website and all details on the advert itself. Vacancies are posted on all social media platforms, banners have been displayed in numerous locations, open day events are held at the headquarters and in </w:t>
      </w:r>
      <w:r w:rsidR="00CE42FF">
        <w:rPr>
          <w:sz w:val="24"/>
          <w:szCs w:val="24"/>
        </w:rPr>
        <w:t>universities</w:t>
      </w:r>
      <w:r>
        <w:rPr>
          <w:sz w:val="24"/>
          <w:szCs w:val="24"/>
        </w:rPr>
        <w:t xml:space="preserve">/colleges, making all the efforts to bring people into the force as Police Officers. The adverts include all benefits of working with the force, </w:t>
      </w:r>
      <w:r w:rsidR="00CE42FF">
        <w:rPr>
          <w:sz w:val="24"/>
          <w:szCs w:val="24"/>
        </w:rPr>
        <w:t xml:space="preserve">the </w:t>
      </w:r>
      <w:r>
        <w:rPr>
          <w:sz w:val="24"/>
          <w:szCs w:val="24"/>
        </w:rPr>
        <w:t xml:space="preserve">different routes into policing and even an increase in pay for student officers. </w:t>
      </w:r>
      <w:r w:rsidR="00CE42FF">
        <w:rPr>
          <w:sz w:val="24"/>
          <w:szCs w:val="24"/>
        </w:rPr>
        <w:t>However,</w:t>
      </w:r>
      <w:r>
        <w:rPr>
          <w:sz w:val="24"/>
          <w:szCs w:val="24"/>
        </w:rPr>
        <w:t xml:space="preserve"> there are some important information missing when it comes to applying for PC roles which has caused in many people feeling disappointed with the process, complaints are received and there seems to be a disconnect between the recruitment process and the people applying. </w:t>
      </w:r>
      <w:r w:rsidR="00CE42FF">
        <w:rPr>
          <w:sz w:val="24"/>
          <w:szCs w:val="24"/>
        </w:rPr>
        <w:t xml:space="preserve">There is no mention regarding the restrictions such as BMI requirements, medical and psychological tests, undergoing background checks not only on yourself but family members. If they have been successful in the interview and the learning and development process, they then take part in the fitness test, drug testing and biometrics. The process takes months, however after they’ve completed all tests and exams, they could fail due to vetting/medical which they are then withdrawn from the process. Another example would be the force allowing the successful applicants </w:t>
      </w:r>
      <w:r w:rsidR="008B42FA">
        <w:rPr>
          <w:sz w:val="24"/>
          <w:szCs w:val="24"/>
        </w:rPr>
        <w:t xml:space="preserve">who have been studying for their policing degree to believe they will be posted into their preferred stations ones qualified. However, this is not true, if there are no available posts in their stations they are moved into the ‘pooled candidates’ to wait until one comes available. This has caused the organisations behaviour and culture to be seen as a negative to future recruits and has resulted in less applications received. The force should work towards being as open and honest to build a better relationship and trust between themselves and potentially new recruits. </w:t>
      </w:r>
      <w:r w:rsidR="005B5AFB">
        <w:rPr>
          <w:sz w:val="24"/>
          <w:szCs w:val="24"/>
        </w:rPr>
        <w:t xml:space="preserve">Satyendra (2020) states that it is crucial to remember that a successful company culture must promote ethical behaviour and eliminate any unethical behaviour as it will benefit the company long term. </w:t>
      </w:r>
    </w:p>
    <w:p w14:paraId="743F86B8" w14:textId="77777777" w:rsidR="00CA2028" w:rsidRPr="00CA2028" w:rsidRDefault="00CA2028" w:rsidP="00CA2028">
      <w:pPr>
        <w:rPr>
          <w:sz w:val="24"/>
          <w:szCs w:val="24"/>
        </w:rPr>
      </w:pPr>
    </w:p>
    <w:p w14:paraId="299D7953" w14:textId="0CC96CA0" w:rsidR="00DF26D0" w:rsidRPr="00E670DD" w:rsidRDefault="00DF26D0" w:rsidP="00DF26D0">
      <w:pPr>
        <w:pStyle w:val="ListParagraph"/>
        <w:numPr>
          <w:ilvl w:val="1"/>
          <w:numId w:val="5"/>
        </w:numPr>
        <w:spacing w:line="276" w:lineRule="auto"/>
        <w:rPr>
          <w:b/>
          <w:bCs/>
          <w:color w:val="00B0F0"/>
          <w:sz w:val="24"/>
          <w:szCs w:val="24"/>
        </w:rPr>
      </w:pPr>
      <w:r w:rsidRPr="00E670DD">
        <w:rPr>
          <w:rFonts w:eastAsia="Arial" w:cs="Times New Roman"/>
          <w:b/>
          <w:bCs/>
          <w:color w:val="00B0F0"/>
          <w:sz w:val="24"/>
          <w:szCs w:val="24"/>
        </w:rPr>
        <w:t xml:space="preserve"> Peter Cheese, current CEO of CIPD asserts, ‘People professionals are a vital function in supporting businesses to adapt to rapidly changing </w:t>
      </w:r>
      <w:proofErr w:type="gramStart"/>
      <w:r w:rsidRPr="00E670DD">
        <w:rPr>
          <w:rFonts w:eastAsia="Arial" w:cs="Times New Roman"/>
          <w:b/>
          <w:bCs/>
          <w:color w:val="00B0F0"/>
          <w:sz w:val="24"/>
          <w:szCs w:val="24"/>
        </w:rPr>
        <w:t>circumstances’</w:t>
      </w:r>
      <w:proofErr w:type="gramEnd"/>
      <w:r w:rsidRPr="00E670DD">
        <w:rPr>
          <w:rFonts w:eastAsia="Arial" w:cs="Times New Roman"/>
          <w:b/>
          <w:bCs/>
          <w:color w:val="00B0F0"/>
          <w:sz w:val="24"/>
          <w:szCs w:val="24"/>
        </w:rPr>
        <w:t>. Explain two different models or theories to managing change.</w:t>
      </w:r>
    </w:p>
    <w:p w14:paraId="51F285C8" w14:textId="77777777" w:rsidR="00E670DD" w:rsidRDefault="00E670DD" w:rsidP="00E670DD">
      <w:pPr>
        <w:pStyle w:val="ListParagraph"/>
        <w:spacing w:line="276" w:lineRule="auto"/>
        <w:ind w:left="795"/>
        <w:rPr>
          <w:rFonts w:eastAsia="Arial" w:cs="Times New Roman"/>
          <w:b/>
          <w:bCs/>
          <w:color w:val="00B0F0"/>
          <w:sz w:val="24"/>
          <w:szCs w:val="24"/>
        </w:rPr>
      </w:pPr>
    </w:p>
    <w:p w14:paraId="05315C97" w14:textId="7FBB2644" w:rsidR="004C66B2" w:rsidRDefault="0063021F" w:rsidP="004C66B2">
      <w:pPr>
        <w:spacing w:line="276" w:lineRule="auto"/>
        <w:rPr>
          <w:rFonts w:eastAsia="Arial" w:cs="Times New Roman"/>
          <w:sz w:val="24"/>
          <w:szCs w:val="24"/>
        </w:rPr>
      </w:pPr>
      <w:r w:rsidRPr="0063021F">
        <w:rPr>
          <w:rFonts w:eastAsia="Arial" w:cs="Times New Roman"/>
          <w:b/>
          <w:bCs/>
          <w:sz w:val="24"/>
          <w:szCs w:val="24"/>
        </w:rPr>
        <w:t>Lewin’s Force Field Analysis and Change Model</w:t>
      </w:r>
      <w:r>
        <w:rPr>
          <w:rFonts w:eastAsia="Arial" w:cs="Times New Roman"/>
          <w:sz w:val="24"/>
          <w:szCs w:val="24"/>
        </w:rPr>
        <w:t xml:space="preserve"> – CIPD (2023) states that there are three stages to this model to allow organisations to understand causes driving change and the obstacles. The three stages are:</w:t>
      </w:r>
    </w:p>
    <w:p w14:paraId="33DA4F19" w14:textId="653B5954" w:rsidR="0063021F" w:rsidRDefault="0063021F"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unfreeze stage </w:t>
      </w:r>
      <w:r w:rsidR="00DD346E">
        <w:rPr>
          <w:rFonts w:eastAsia="Arial" w:cs="Times New Roman"/>
          <w:sz w:val="24"/>
          <w:szCs w:val="24"/>
        </w:rPr>
        <w:t>–</w:t>
      </w:r>
      <w:r>
        <w:rPr>
          <w:rFonts w:eastAsia="Arial" w:cs="Times New Roman"/>
          <w:sz w:val="24"/>
          <w:szCs w:val="24"/>
        </w:rPr>
        <w:t xml:space="preserve"> </w:t>
      </w:r>
      <w:r w:rsidR="00DD346E">
        <w:rPr>
          <w:rFonts w:eastAsia="Arial" w:cs="Times New Roman"/>
          <w:sz w:val="24"/>
          <w:szCs w:val="24"/>
        </w:rPr>
        <w:t>This stage is to figure out the need for change and where are they now as an organisation. What are the benefits to the change?</w:t>
      </w:r>
    </w:p>
    <w:p w14:paraId="6FDE07DB" w14:textId="13A58C49" w:rsidR="00DD346E" w:rsidRDefault="00DD346E"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move stage – This stage is making the change and putting it into action, also involving others in the process and understanding the steps that need to be taken in helping the change happen. </w:t>
      </w:r>
    </w:p>
    <w:p w14:paraId="29982F26" w14:textId="623AC22D" w:rsidR="00DD346E" w:rsidRDefault="00DD346E"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refreeze stage </w:t>
      </w:r>
      <w:r w:rsidR="00822D55">
        <w:rPr>
          <w:rFonts w:eastAsia="Arial" w:cs="Times New Roman"/>
          <w:sz w:val="24"/>
          <w:szCs w:val="24"/>
        </w:rPr>
        <w:t>–</w:t>
      </w:r>
      <w:r>
        <w:rPr>
          <w:rFonts w:eastAsia="Arial" w:cs="Times New Roman"/>
          <w:sz w:val="24"/>
          <w:szCs w:val="24"/>
        </w:rPr>
        <w:t xml:space="preserve"> </w:t>
      </w:r>
      <w:r w:rsidR="00822D55">
        <w:rPr>
          <w:rFonts w:eastAsia="Arial" w:cs="Times New Roman"/>
          <w:sz w:val="24"/>
          <w:szCs w:val="24"/>
        </w:rPr>
        <w:t xml:space="preserve">This is where the change becomes permanent and getting used to the new change and to not go back to the old ways. </w:t>
      </w:r>
    </w:p>
    <w:p w14:paraId="180C22A5" w14:textId="2499D894" w:rsidR="009D06B7" w:rsidRDefault="00822D55" w:rsidP="00133B70">
      <w:pPr>
        <w:spacing w:line="276" w:lineRule="auto"/>
        <w:rPr>
          <w:rFonts w:eastAsia="Arial" w:cs="Times New Roman"/>
          <w:sz w:val="24"/>
          <w:szCs w:val="24"/>
        </w:rPr>
      </w:pPr>
      <w:r>
        <w:rPr>
          <w:rFonts w:eastAsia="Arial" w:cs="Times New Roman"/>
          <w:sz w:val="24"/>
          <w:szCs w:val="24"/>
        </w:rPr>
        <w:t xml:space="preserve">The benefit to this model is that this has been the most used model and has worked for many organisations to receive positive outcome. The negative would be that the model does not cover enough information such as what happens during the change and not enough thought to the people involved (CIPD, 2023). </w:t>
      </w:r>
    </w:p>
    <w:p w14:paraId="6668D7FC" w14:textId="28844231" w:rsidR="00133B70" w:rsidRPr="00822D55" w:rsidRDefault="004B5F15" w:rsidP="009D06B7">
      <w:pPr>
        <w:spacing w:line="276" w:lineRule="auto"/>
        <w:rPr>
          <w:rFonts w:eastAsia="Arial" w:cs="Times New Roman"/>
          <w:sz w:val="24"/>
          <w:szCs w:val="24"/>
        </w:rPr>
      </w:pPr>
      <w:r w:rsidRPr="00DB6F1D">
        <w:rPr>
          <w:rFonts w:eastAsia="Arial" w:cs="Times New Roman"/>
          <w:b/>
          <w:bCs/>
          <w:sz w:val="24"/>
          <w:szCs w:val="24"/>
        </w:rPr>
        <w:t>Kotter’s Eight Steps of Change</w:t>
      </w:r>
      <w:r>
        <w:rPr>
          <w:rFonts w:eastAsia="Arial" w:cs="Times New Roman"/>
          <w:sz w:val="24"/>
          <w:szCs w:val="24"/>
        </w:rPr>
        <w:t xml:space="preserve"> – CIPD (2023) state that the three first stages to Kotter’s model include </w:t>
      </w:r>
      <w:r w:rsidR="00DB6F1D">
        <w:rPr>
          <w:rFonts w:eastAsia="Arial" w:cs="Times New Roman"/>
          <w:sz w:val="24"/>
          <w:szCs w:val="24"/>
        </w:rPr>
        <w:t xml:space="preserve">a sense of urgency where people are inspired to perform with passion and to take opportunities to build a vision. It also includes a stage to be able to create a strategic vision and can be linked to Lewin’s unfreeze stage. The next three stages </w:t>
      </w:r>
      <w:r w:rsidR="00133B70">
        <w:rPr>
          <w:rFonts w:eastAsia="Arial" w:cs="Times New Roman"/>
          <w:sz w:val="24"/>
          <w:szCs w:val="24"/>
        </w:rPr>
        <w:t xml:space="preserve">are to make a clear path to act towards progress and to eliminate any barriers. It is also important to communicate during these stages. The last two stages involve putting change in place and keeping it in place and making sure that it is a success (Kotter, 2024). </w:t>
      </w:r>
    </w:p>
    <w:p w14:paraId="059447B2" w14:textId="77777777" w:rsidR="00E670DD" w:rsidRPr="00E670DD" w:rsidRDefault="00E670DD" w:rsidP="00E670DD">
      <w:pPr>
        <w:pStyle w:val="ListParagraph"/>
        <w:spacing w:line="276" w:lineRule="auto"/>
        <w:ind w:left="795"/>
        <w:rPr>
          <w:b/>
          <w:bCs/>
          <w:color w:val="00B0F0"/>
          <w:sz w:val="24"/>
          <w:szCs w:val="24"/>
        </w:rPr>
      </w:pPr>
    </w:p>
    <w:p w14:paraId="5AA37E3B" w14:textId="77777777" w:rsidR="00DF26D0" w:rsidRPr="00E670DD" w:rsidRDefault="00DF26D0" w:rsidP="00DF26D0">
      <w:pPr>
        <w:pStyle w:val="ListParagraph"/>
        <w:rPr>
          <w:color w:val="C45911" w:themeColor="accent2" w:themeShade="BF"/>
          <w:sz w:val="24"/>
          <w:szCs w:val="24"/>
        </w:rPr>
      </w:pPr>
    </w:p>
    <w:p w14:paraId="63528220" w14:textId="77777777" w:rsidR="0044153C" w:rsidRDefault="00DF26D0" w:rsidP="0044153C">
      <w:pPr>
        <w:pStyle w:val="ListParagraph"/>
        <w:numPr>
          <w:ilvl w:val="1"/>
          <w:numId w:val="5"/>
        </w:numPr>
        <w:spacing w:line="276" w:lineRule="auto"/>
        <w:rPr>
          <w:rFonts w:eastAsia="Arial" w:cs="Times New Roman"/>
          <w:color w:val="C45911" w:themeColor="accent2" w:themeShade="BF"/>
          <w:sz w:val="24"/>
          <w:szCs w:val="24"/>
        </w:rPr>
      </w:pPr>
      <w:r w:rsidRPr="00E670DD">
        <w:rPr>
          <w:rFonts w:eastAsia="Arial" w:cs="Times New Roman"/>
          <w:b/>
          <w:bCs/>
          <w:color w:val="C45911" w:themeColor="accent2" w:themeShade="BF"/>
          <w:sz w:val="24"/>
          <w:szCs w:val="24"/>
        </w:rPr>
        <w:t xml:space="preserve"> A variety of models have been developed to explain how change is experienced. Discuss one model that explains how change is experienced</w:t>
      </w:r>
      <w:r w:rsidRPr="00E670DD">
        <w:rPr>
          <w:rFonts w:eastAsia="Arial" w:cs="Times New Roman"/>
          <w:color w:val="C45911" w:themeColor="accent2" w:themeShade="BF"/>
          <w:sz w:val="24"/>
          <w:szCs w:val="24"/>
        </w:rPr>
        <w:t>.</w:t>
      </w:r>
    </w:p>
    <w:p w14:paraId="730E492F" w14:textId="10D1FFE4" w:rsidR="009D06B7" w:rsidRPr="0044153C" w:rsidRDefault="009D06B7" w:rsidP="0044153C">
      <w:pPr>
        <w:spacing w:line="276" w:lineRule="auto"/>
        <w:rPr>
          <w:rFonts w:eastAsia="Arial" w:cs="Times New Roman"/>
          <w:color w:val="C45911" w:themeColor="accent2" w:themeShade="BF"/>
          <w:sz w:val="24"/>
          <w:szCs w:val="24"/>
        </w:rPr>
      </w:pPr>
      <w:r w:rsidRPr="0044153C">
        <w:rPr>
          <w:rFonts w:eastAsia="Arial" w:cs="Times New Roman"/>
          <w:sz w:val="24"/>
          <w:szCs w:val="24"/>
        </w:rPr>
        <w:t>The change curve – CIPD (2023) states the change curve was created by Elizabeth Kulber-Ross who stated the stages people experience when they go through grief and studied responses. There are five stages which are:</w:t>
      </w:r>
    </w:p>
    <w:p w14:paraId="061A9454" w14:textId="5ED28F15"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1.</w:t>
      </w:r>
      <w:r w:rsidRPr="009D06B7">
        <w:rPr>
          <w:rFonts w:eastAsia="Arial" w:cs="Times New Roman"/>
          <w:sz w:val="24"/>
          <w:szCs w:val="24"/>
        </w:rPr>
        <w:tab/>
        <w:t xml:space="preserve">First reaction to change for some people is shocked, they like to believe in the comfort that everything is okay as it is and there is no need for change as this won’t work. </w:t>
      </w:r>
    </w:p>
    <w:p w14:paraId="44B8FE8E"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2.</w:t>
      </w:r>
      <w:r w:rsidRPr="009D06B7">
        <w:rPr>
          <w:rFonts w:eastAsia="Arial" w:cs="Times New Roman"/>
          <w:sz w:val="24"/>
          <w:szCs w:val="24"/>
        </w:rPr>
        <w:tab/>
        <w:t xml:space="preserve">This stage is when a person goes through some frustration and anger at the thought of change. </w:t>
      </w:r>
    </w:p>
    <w:p w14:paraId="080A7597"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3.</w:t>
      </w:r>
      <w:r w:rsidRPr="009D06B7">
        <w:rPr>
          <w:rFonts w:eastAsia="Arial" w:cs="Times New Roman"/>
          <w:sz w:val="24"/>
          <w:szCs w:val="24"/>
        </w:rPr>
        <w:tab/>
        <w:t xml:space="preserve">This face is where people feel anxious and feel some sort of uncertainty which can be difficult as they don’t know what to expect and the feeling of the unknown can affect how they perform. </w:t>
      </w:r>
    </w:p>
    <w:p w14:paraId="144DD9D4"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4.</w:t>
      </w:r>
      <w:r w:rsidRPr="009D06B7">
        <w:rPr>
          <w:rFonts w:eastAsia="Arial" w:cs="Times New Roman"/>
          <w:sz w:val="24"/>
          <w:szCs w:val="24"/>
        </w:rPr>
        <w:tab/>
        <w:t xml:space="preserve">This stage leaves people feeling hopelessness before accepting the change which is known as the depression stage. </w:t>
      </w:r>
    </w:p>
    <w:p w14:paraId="09AA67CB"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5.</w:t>
      </w:r>
      <w:r w:rsidRPr="009D06B7">
        <w:rPr>
          <w:rFonts w:eastAsia="Arial" w:cs="Times New Roman"/>
          <w:sz w:val="24"/>
          <w:szCs w:val="24"/>
        </w:rPr>
        <w:tab/>
        <w:t xml:space="preserve">This is where people start to accept the change, this allows them to experiment and adopt to the changes made. They should receive support during this stage and listen to any concerns that are voiced my others. This stage is known as the problem-solving part where everyone can move on. </w:t>
      </w:r>
    </w:p>
    <w:p w14:paraId="12C8EFEE" w14:textId="3192AAFF" w:rsidR="009D06B7" w:rsidRPr="009D06B7" w:rsidRDefault="009D06B7" w:rsidP="00B20B59">
      <w:pPr>
        <w:spacing w:line="276" w:lineRule="auto"/>
        <w:rPr>
          <w:rFonts w:eastAsia="Arial" w:cs="Times New Roman"/>
          <w:sz w:val="24"/>
          <w:szCs w:val="24"/>
        </w:rPr>
      </w:pPr>
      <w:r w:rsidRPr="009D06B7">
        <w:rPr>
          <w:rFonts w:eastAsia="Arial" w:cs="Times New Roman"/>
          <w:sz w:val="24"/>
          <w:szCs w:val="24"/>
        </w:rPr>
        <w:t>It is important that management understand all these stages of what employees will face when going through so much change organisations experience currently. Management needs to support each staff member through each stage although it doesn’t necessarily mean that each one will follow the change curve in order. There are benefits to this model such as understanding emotions a person can experience and this won’t last forever, it also focuses on employees and showing them that they can receive support and help. The negative to this model is that everyone is different and deal with change in their own way, an organisation can’t assume that this can work for everyone</w:t>
      </w:r>
      <w:r>
        <w:rPr>
          <w:rFonts w:eastAsia="Arial" w:cs="Times New Roman"/>
          <w:sz w:val="24"/>
          <w:szCs w:val="24"/>
        </w:rPr>
        <w:t xml:space="preserve">. It also depends on what stage a person is at in life and what they have going on, this can result in someone ending up in different stages of the curve and potentially revisiting certain stages again </w:t>
      </w:r>
      <w:r w:rsidRPr="009D06B7">
        <w:rPr>
          <w:rFonts w:eastAsia="Arial" w:cs="Times New Roman"/>
          <w:sz w:val="24"/>
          <w:szCs w:val="24"/>
        </w:rPr>
        <w:t>(CIPD, 2023).</w:t>
      </w:r>
    </w:p>
    <w:p w14:paraId="18E7B881" w14:textId="77777777" w:rsidR="00E670DD" w:rsidRPr="00E670DD" w:rsidRDefault="00E670DD" w:rsidP="00E670DD">
      <w:pPr>
        <w:pStyle w:val="ListParagraph"/>
        <w:spacing w:line="276" w:lineRule="auto"/>
        <w:ind w:left="795"/>
        <w:rPr>
          <w:rFonts w:eastAsia="Arial" w:cs="Times New Roman"/>
          <w:color w:val="C45911" w:themeColor="accent2" w:themeShade="BF"/>
          <w:sz w:val="24"/>
          <w:szCs w:val="24"/>
        </w:rPr>
      </w:pPr>
    </w:p>
    <w:p w14:paraId="64533723" w14:textId="77777777" w:rsidR="00DF26D0" w:rsidRPr="00410764" w:rsidRDefault="00DF26D0" w:rsidP="00DF26D0">
      <w:pPr>
        <w:pStyle w:val="ListParagraph"/>
        <w:rPr>
          <w:b/>
          <w:bCs/>
          <w:color w:val="7030A0"/>
          <w:sz w:val="24"/>
          <w:szCs w:val="24"/>
        </w:rPr>
      </w:pPr>
    </w:p>
    <w:p w14:paraId="3B0E056E" w14:textId="4AA04CF0" w:rsidR="00DF26D0" w:rsidRDefault="00DF26D0" w:rsidP="00410764">
      <w:pPr>
        <w:pStyle w:val="ListParagraph"/>
        <w:numPr>
          <w:ilvl w:val="1"/>
          <w:numId w:val="5"/>
        </w:numPr>
        <w:spacing w:line="276" w:lineRule="auto"/>
        <w:rPr>
          <w:rFonts w:eastAsia="Arial" w:cs="Times New Roman"/>
          <w:sz w:val="24"/>
          <w:szCs w:val="24"/>
        </w:rPr>
      </w:pPr>
      <w:r w:rsidRPr="00410764">
        <w:rPr>
          <w:rFonts w:eastAsia="Arial" w:cs="Times New Roman"/>
          <w:b/>
          <w:bCs/>
          <w:color w:val="7030A0"/>
          <w:sz w:val="24"/>
          <w:szCs w:val="24"/>
        </w:rPr>
        <w:t>The CIPD’s Health and wellbeing at work survey 2022 found,</w:t>
      </w:r>
      <w:r w:rsidRPr="00410764">
        <w:rPr>
          <w:b/>
          <w:bCs/>
          <w:color w:val="7030A0"/>
          <w:sz w:val="24"/>
          <w:szCs w:val="24"/>
        </w:rPr>
        <w:t xml:space="preserve"> ‘</w:t>
      </w:r>
      <w:r w:rsidRPr="00410764">
        <w:rPr>
          <w:rFonts w:eastAsia="Arial" w:cs="Times New Roman"/>
          <w:b/>
          <w:bCs/>
          <w:color w:val="7030A0"/>
          <w:sz w:val="24"/>
          <w:szCs w:val="24"/>
        </w:rPr>
        <w:t>There is less management focus on health and wellbeing compared with the first year of the pandemic’ and goes on to remark that this is disappointing. Assess the importance of wellbeing at work and factors which impact wellbeing</w:t>
      </w:r>
      <w:r w:rsidRPr="00410764">
        <w:rPr>
          <w:rFonts w:eastAsia="Arial" w:cs="Times New Roman"/>
          <w:sz w:val="24"/>
          <w:szCs w:val="24"/>
        </w:rPr>
        <w:t>.</w:t>
      </w:r>
    </w:p>
    <w:p w14:paraId="324B7725" w14:textId="2B906B40" w:rsidR="00F9369C" w:rsidRDefault="00DD2FA8" w:rsidP="00F9369C">
      <w:pPr>
        <w:spacing w:line="276" w:lineRule="auto"/>
        <w:rPr>
          <w:rFonts w:eastAsia="Arial" w:cs="Times New Roman"/>
          <w:sz w:val="24"/>
          <w:szCs w:val="24"/>
        </w:rPr>
      </w:pPr>
      <w:r>
        <w:rPr>
          <w:rFonts w:eastAsia="Arial" w:cs="Times New Roman"/>
          <w:sz w:val="24"/>
          <w:szCs w:val="24"/>
        </w:rPr>
        <w:t>It is important that an organisation supports the wellbeing of employees to create a better work environment, increases resilience and performance and reduces absence</w:t>
      </w:r>
      <w:r w:rsidR="00703817">
        <w:rPr>
          <w:rFonts w:eastAsia="Arial" w:cs="Times New Roman"/>
          <w:sz w:val="24"/>
          <w:szCs w:val="24"/>
        </w:rPr>
        <w:t>.</w:t>
      </w:r>
      <w:r>
        <w:rPr>
          <w:rFonts w:eastAsia="Arial" w:cs="Times New Roman"/>
          <w:sz w:val="24"/>
          <w:szCs w:val="24"/>
        </w:rPr>
        <w:t xml:space="preserve"> </w:t>
      </w:r>
      <w:r w:rsidR="00664C94">
        <w:rPr>
          <w:rFonts w:eastAsia="Arial" w:cs="Times New Roman"/>
          <w:sz w:val="24"/>
          <w:szCs w:val="24"/>
        </w:rPr>
        <w:t xml:space="preserve">According to CIPD (2022) the health and wellbeing of employees should be taken seriously in people management practices and used every day. </w:t>
      </w:r>
      <w:r w:rsidR="00D134B8">
        <w:rPr>
          <w:rFonts w:eastAsia="Arial" w:cs="Times New Roman"/>
          <w:sz w:val="24"/>
          <w:szCs w:val="24"/>
        </w:rPr>
        <w:t xml:space="preserve">CIPD (2023) states that the health and wellbeing at work survey focuses on the benefits the employees receive when employers </w:t>
      </w:r>
      <w:r w:rsidR="00056D4A">
        <w:rPr>
          <w:rFonts w:eastAsia="Arial" w:cs="Times New Roman"/>
          <w:sz w:val="24"/>
          <w:szCs w:val="24"/>
        </w:rPr>
        <w:t xml:space="preserve">concentrate on their staff. Benefits such as a better work life balance, a healthy culture and improved engagement. </w:t>
      </w:r>
      <w:r>
        <w:rPr>
          <w:rFonts w:eastAsia="Arial" w:cs="Times New Roman"/>
          <w:sz w:val="24"/>
          <w:szCs w:val="24"/>
        </w:rPr>
        <w:t xml:space="preserve">CIPD (2023) </w:t>
      </w:r>
      <w:r w:rsidR="00703817">
        <w:rPr>
          <w:rFonts w:eastAsia="Arial" w:cs="Times New Roman"/>
          <w:sz w:val="24"/>
          <w:szCs w:val="24"/>
        </w:rPr>
        <w:t>identified seven ways of wellbeing that include activities and initiatives to help health and wellbeing of employees</w:t>
      </w:r>
      <w:r w:rsidR="00056D4A">
        <w:rPr>
          <w:rFonts w:eastAsia="Arial" w:cs="Times New Roman"/>
          <w:sz w:val="24"/>
          <w:szCs w:val="24"/>
        </w:rPr>
        <w:t xml:space="preserve"> such as supporting mental health and physical health, promoting healthy relationships, and having a good team of management.</w:t>
      </w:r>
    </w:p>
    <w:p w14:paraId="6ADF3EEB" w14:textId="70ADF124" w:rsidR="00703817" w:rsidRPr="00F9369C" w:rsidRDefault="00056D4A" w:rsidP="00F9369C">
      <w:pPr>
        <w:spacing w:line="276" w:lineRule="auto"/>
        <w:rPr>
          <w:rFonts w:eastAsia="Arial" w:cs="Times New Roman"/>
          <w:sz w:val="24"/>
          <w:szCs w:val="24"/>
        </w:rPr>
      </w:pPr>
      <w:r>
        <w:rPr>
          <w:rFonts w:eastAsia="Arial" w:cs="Times New Roman"/>
          <w:sz w:val="24"/>
          <w:szCs w:val="24"/>
        </w:rPr>
        <w:t xml:space="preserve">Although managers can create a strategy to support staff regarding their well-being in a workplace, other factors can impact the well-being of people such as issues in their personal life. It can be difficult to separate your personal life and work life which can result in someone bringing personal issues into the workplace which will change the whole environment and affect others. </w:t>
      </w:r>
      <w:r w:rsidR="00447441">
        <w:rPr>
          <w:rFonts w:eastAsia="Arial" w:cs="Times New Roman"/>
          <w:sz w:val="24"/>
          <w:szCs w:val="24"/>
        </w:rPr>
        <w:t xml:space="preserve">CIPD (2023) states that managers should receive training to deal with tough conversations and provide professional help if needed as organisations can offer support form the OCH team. Manager can provide one to one with each member of the team every few weeks to be able to create a safe place for staff to </w:t>
      </w:r>
      <w:r w:rsidR="00F74DB9">
        <w:rPr>
          <w:rFonts w:eastAsia="Arial" w:cs="Times New Roman"/>
          <w:sz w:val="24"/>
          <w:szCs w:val="24"/>
        </w:rPr>
        <w:t xml:space="preserve">have a voice </w:t>
      </w:r>
      <w:r w:rsidR="00447441">
        <w:rPr>
          <w:rFonts w:eastAsia="Arial" w:cs="Times New Roman"/>
          <w:sz w:val="24"/>
          <w:szCs w:val="24"/>
        </w:rPr>
        <w:t xml:space="preserve">and ask for help when needed. Also making them aware of the professional help the organisation can offer which is kept confidential. </w:t>
      </w:r>
    </w:p>
    <w:p w14:paraId="5FF8531A" w14:textId="77777777" w:rsidR="00DF26D0" w:rsidRPr="00410764" w:rsidRDefault="00DF26D0" w:rsidP="00DF26D0">
      <w:pPr>
        <w:pStyle w:val="ListParagraph"/>
        <w:rPr>
          <w:color w:val="C45911" w:themeColor="accent2" w:themeShade="BF"/>
          <w:sz w:val="24"/>
          <w:szCs w:val="24"/>
        </w:rPr>
      </w:pPr>
    </w:p>
    <w:p w14:paraId="0B879083" w14:textId="7B4B991A" w:rsidR="00DF26D0" w:rsidRDefault="00DF26D0" w:rsidP="004162B8">
      <w:pPr>
        <w:pStyle w:val="ListParagraph"/>
        <w:numPr>
          <w:ilvl w:val="1"/>
          <w:numId w:val="9"/>
        </w:numPr>
        <w:rPr>
          <w:rFonts w:eastAsia="Arial" w:cs="Times New Roman"/>
          <w:b/>
          <w:bCs/>
          <w:color w:val="C45911" w:themeColor="accent2" w:themeShade="BF"/>
          <w:sz w:val="24"/>
          <w:szCs w:val="24"/>
        </w:rPr>
      </w:pPr>
      <w:r w:rsidRPr="00410764">
        <w:rPr>
          <w:rFonts w:eastAsia="Arial" w:cs="Times New Roman"/>
          <w:b/>
          <w:bCs/>
          <w:color w:val="C45911" w:themeColor="accent2" w:themeShade="BF"/>
          <w:sz w:val="24"/>
          <w:szCs w:val="24"/>
        </w:rPr>
        <w:t>The CIPD Profession Map states ‘People practices are the processes and approaches that we use across the employee lifecycle’. Discuss the links between the employee lifecycle and different people practice roles.</w:t>
      </w:r>
    </w:p>
    <w:p w14:paraId="0BC691E4" w14:textId="28E8B911" w:rsidR="000A6DC5" w:rsidRDefault="000A6DC5" w:rsidP="004162B8">
      <w:pPr>
        <w:rPr>
          <w:rFonts w:eastAsia="Arial" w:cs="Times New Roman"/>
          <w:sz w:val="24"/>
          <w:szCs w:val="24"/>
        </w:rPr>
      </w:pPr>
      <w:r>
        <w:rPr>
          <w:rFonts w:eastAsia="Arial" w:cs="Times New Roman"/>
          <w:sz w:val="24"/>
          <w:szCs w:val="24"/>
        </w:rPr>
        <w:t xml:space="preserve">CIPD </w:t>
      </w:r>
      <w:r w:rsidR="00271672">
        <w:rPr>
          <w:rFonts w:eastAsia="Arial" w:cs="Times New Roman"/>
          <w:sz w:val="24"/>
          <w:szCs w:val="24"/>
        </w:rPr>
        <w:t xml:space="preserve">(2022) </w:t>
      </w:r>
      <w:r>
        <w:rPr>
          <w:rFonts w:eastAsia="Arial" w:cs="Times New Roman"/>
          <w:sz w:val="24"/>
          <w:szCs w:val="24"/>
        </w:rPr>
        <w:t>states the employee lifecycle begins from the moment a person become aware of the organisation, it is then a journey from there onwards to the day they leave, it is important for the employees to receive the attention they need. People professionals are to understand the stages of the lifecycle such as the impact is having on individuals, their engagement, and their performance. A life cycle model includes:</w:t>
      </w:r>
    </w:p>
    <w:p w14:paraId="151FFA77" w14:textId="344DD9F8"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Attraction </w:t>
      </w:r>
    </w:p>
    <w:p w14:paraId="564B06B9" w14:textId="7903F3D0"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Recruitment </w:t>
      </w:r>
    </w:p>
    <w:p w14:paraId="45D34709" w14:textId="3FD6C0A6"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Selection</w:t>
      </w:r>
    </w:p>
    <w:p w14:paraId="7CA8B025" w14:textId="42871478"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Onboarding</w:t>
      </w:r>
    </w:p>
    <w:p w14:paraId="6ACA289B" w14:textId="2E49C336"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Development</w:t>
      </w:r>
    </w:p>
    <w:p w14:paraId="56446EFA" w14:textId="40691C5C"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Retention</w:t>
      </w:r>
    </w:p>
    <w:p w14:paraId="1AF9717C" w14:textId="6E85BCEC" w:rsidR="000A6DC5" w:rsidRP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Separation </w:t>
      </w:r>
    </w:p>
    <w:p w14:paraId="5D003CA5" w14:textId="4F70D26B" w:rsidR="00855977" w:rsidRDefault="00AD58B2" w:rsidP="004162B8">
      <w:pPr>
        <w:rPr>
          <w:rFonts w:eastAsia="Arial" w:cs="Times New Roman"/>
          <w:sz w:val="24"/>
          <w:szCs w:val="24"/>
        </w:rPr>
      </w:pPr>
      <w:r>
        <w:rPr>
          <w:rFonts w:eastAsia="Arial" w:cs="Times New Roman"/>
          <w:sz w:val="24"/>
          <w:szCs w:val="24"/>
        </w:rPr>
        <w:t xml:space="preserve">It begins with attracting people and display the benefits of working with the organisation. For example, Dyfed Powys Police have a </w:t>
      </w:r>
      <w:r w:rsidR="00271672">
        <w:rPr>
          <w:rFonts w:eastAsia="Arial" w:cs="Times New Roman"/>
          <w:sz w:val="24"/>
          <w:szCs w:val="24"/>
        </w:rPr>
        <w:t xml:space="preserve">specialised </w:t>
      </w:r>
      <w:r>
        <w:rPr>
          <w:rFonts w:eastAsia="Arial" w:cs="Times New Roman"/>
          <w:sz w:val="24"/>
          <w:szCs w:val="24"/>
        </w:rPr>
        <w:t xml:space="preserve">positive action team to support diverse communities to apply and are showing that they are a workforce </w:t>
      </w:r>
      <w:r w:rsidR="007A7970">
        <w:rPr>
          <w:rFonts w:eastAsia="Arial" w:cs="Times New Roman"/>
          <w:sz w:val="24"/>
          <w:szCs w:val="24"/>
        </w:rPr>
        <w:t>that represents the communities. The Police Force also have a specialised recruitment team creates job adverts stating all the benefits and opportunities for career growth, provide support through the interview process and help them settle into the working environment.</w:t>
      </w:r>
    </w:p>
    <w:p w14:paraId="40EA65AE" w14:textId="58572391" w:rsidR="004162B8" w:rsidRPr="004162B8" w:rsidRDefault="007A7970" w:rsidP="004162B8">
      <w:pPr>
        <w:rPr>
          <w:rFonts w:eastAsia="Arial" w:cs="Times New Roman"/>
          <w:sz w:val="24"/>
          <w:szCs w:val="24"/>
        </w:rPr>
      </w:pPr>
      <w:r>
        <w:rPr>
          <w:rFonts w:eastAsia="Arial" w:cs="Times New Roman"/>
          <w:sz w:val="24"/>
          <w:szCs w:val="24"/>
        </w:rPr>
        <w:t xml:space="preserve"> </w:t>
      </w:r>
      <w:r w:rsidR="00DA1675">
        <w:rPr>
          <w:rFonts w:eastAsia="Arial" w:cs="Times New Roman"/>
          <w:sz w:val="24"/>
          <w:szCs w:val="24"/>
        </w:rPr>
        <w:t>The HR team have a system which keeps track of all employees and manages the recruitment process</w:t>
      </w:r>
      <w:r w:rsidR="000A6DC5">
        <w:rPr>
          <w:rFonts w:eastAsia="Arial" w:cs="Times New Roman"/>
          <w:sz w:val="24"/>
          <w:szCs w:val="24"/>
        </w:rPr>
        <w:t xml:space="preserve"> such as vetting</w:t>
      </w:r>
      <w:r w:rsidR="00271672">
        <w:rPr>
          <w:rFonts w:eastAsia="Arial" w:cs="Times New Roman"/>
          <w:sz w:val="24"/>
          <w:szCs w:val="24"/>
        </w:rPr>
        <w:t xml:space="preserve"> checks and medical outcome. </w:t>
      </w:r>
      <w:r>
        <w:rPr>
          <w:rFonts w:eastAsia="Arial" w:cs="Times New Roman"/>
          <w:sz w:val="24"/>
          <w:szCs w:val="24"/>
        </w:rPr>
        <w:t xml:space="preserve">Another specialised team within the force would be ‘The Learning and Development Team’ who provides training to new recruits such as Police Officers. It is mandatory that new recruits take part in training often even after their qualification to continue with their development. The force </w:t>
      </w:r>
      <w:r w:rsidR="00C34623">
        <w:rPr>
          <w:rFonts w:eastAsia="Arial" w:cs="Times New Roman"/>
          <w:sz w:val="24"/>
          <w:szCs w:val="24"/>
        </w:rPr>
        <w:t>has</w:t>
      </w:r>
      <w:r>
        <w:rPr>
          <w:rFonts w:eastAsia="Arial" w:cs="Times New Roman"/>
          <w:sz w:val="24"/>
          <w:szCs w:val="24"/>
        </w:rPr>
        <w:t xml:space="preserve"> also increased the salary for student officers </w:t>
      </w:r>
      <w:r w:rsidR="00DA1675">
        <w:rPr>
          <w:rFonts w:eastAsia="Arial" w:cs="Times New Roman"/>
          <w:sz w:val="24"/>
          <w:szCs w:val="24"/>
        </w:rPr>
        <w:t xml:space="preserve">and an increase in pay after being in the force for five years. The retention stage is </w:t>
      </w:r>
      <w:r w:rsidR="00C34623">
        <w:rPr>
          <w:rFonts w:eastAsia="Arial" w:cs="Times New Roman"/>
          <w:sz w:val="24"/>
          <w:szCs w:val="24"/>
        </w:rPr>
        <w:t xml:space="preserve">also </w:t>
      </w:r>
      <w:r w:rsidR="00DA1675">
        <w:rPr>
          <w:rFonts w:eastAsia="Arial" w:cs="Times New Roman"/>
          <w:sz w:val="24"/>
          <w:szCs w:val="24"/>
        </w:rPr>
        <w:t xml:space="preserve">important as it doesn’t matter how long an employee has been with the organisation for, they should still be provided with support and doing a performance review can help with this.  </w:t>
      </w:r>
    </w:p>
    <w:p w14:paraId="18437947" w14:textId="77777777" w:rsidR="00DF26D0" w:rsidRPr="00410764" w:rsidRDefault="00DF26D0" w:rsidP="00DF26D0">
      <w:pPr>
        <w:pStyle w:val="ListParagraph"/>
        <w:rPr>
          <w:color w:val="C45911" w:themeColor="accent2" w:themeShade="BF"/>
          <w:sz w:val="24"/>
          <w:szCs w:val="24"/>
        </w:rPr>
      </w:pPr>
    </w:p>
    <w:p w14:paraId="120C33BA" w14:textId="59AC4823" w:rsidR="00DF26D0" w:rsidRDefault="00DF26D0" w:rsidP="004E3E58">
      <w:pPr>
        <w:pStyle w:val="ListParagraph"/>
        <w:numPr>
          <w:ilvl w:val="1"/>
          <w:numId w:val="9"/>
        </w:numPr>
        <w:rPr>
          <w:rFonts w:eastAsia="Arial" w:cs="Times New Roman"/>
          <w:b/>
          <w:bCs/>
          <w:color w:val="00B050"/>
          <w:sz w:val="24"/>
          <w:szCs w:val="24"/>
        </w:rPr>
      </w:pPr>
      <w:r w:rsidRPr="00410764">
        <w:rPr>
          <w:rFonts w:eastAsia="Arial" w:cs="Times New Roman"/>
          <w:b/>
          <w:bCs/>
          <w:color w:val="00B050"/>
          <w:sz w:val="24"/>
          <w:szCs w:val="24"/>
        </w:rPr>
        <w:t>Analyse how people practice connects with other areas of an organisation and supports wider people and organisational strategies.</w:t>
      </w:r>
    </w:p>
    <w:p w14:paraId="3F9C8ECA" w14:textId="77777777" w:rsidR="00EF2864" w:rsidRDefault="00C37EEA" w:rsidP="004E3E58">
      <w:pPr>
        <w:rPr>
          <w:rFonts w:eastAsia="Arial" w:cs="Times New Roman"/>
          <w:sz w:val="24"/>
          <w:szCs w:val="24"/>
        </w:rPr>
      </w:pPr>
      <w:r w:rsidRPr="00C37EEA">
        <w:rPr>
          <w:rFonts w:eastAsia="Arial" w:cs="Times New Roman"/>
          <w:sz w:val="24"/>
          <w:szCs w:val="24"/>
        </w:rPr>
        <w:t>Dyfed Powys</w:t>
      </w:r>
      <w:r>
        <w:rPr>
          <w:rFonts w:eastAsia="Arial" w:cs="Times New Roman"/>
          <w:sz w:val="24"/>
          <w:szCs w:val="24"/>
        </w:rPr>
        <w:t xml:space="preserve"> Police supports employing a diverse workforce where people can bring their own values and experiences into the workplace, they also support Progression Strategy where people can progress through the force. Dyfed Powys Police have a specialist team called ‘Positive Action’ this means everyone has equal opportunities from the very beginning of a recruitment process and no one is treated differently.</w:t>
      </w:r>
      <w:r w:rsidR="00EF2864">
        <w:rPr>
          <w:rFonts w:eastAsia="Arial" w:cs="Times New Roman"/>
          <w:sz w:val="24"/>
          <w:szCs w:val="24"/>
        </w:rPr>
        <w:t xml:space="preserve"> CIPD (2021) states that diversity means to represent people from different backgrounds, disability, and sex.</w:t>
      </w:r>
      <w:r>
        <w:rPr>
          <w:rFonts w:eastAsia="Arial" w:cs="Times New Roman"/>
          <w:sz w:val="24"/>
          <w:szCs w:val="24"/>
        </w:rPr>
        <w:t xml:space="preserve"> </w:t>
      </w:r>
    </w:p>
    <w:p w14:paraId="57F12885" w14:textId="3D1298CB" w:rsidR="004E3E58" w:rsidRPr="00C37EEA" w:rsidRDefault="00BA41B1" w:rsidP="004E3E58">
      <w:pPr>
        <w:rPr>
          <w:rFonts w:eastAsia="Arial" w:cs="Times New Roman"/>
          <w:sz w:val="24"/>
          <w:szCs w:val="24"/>
        </w:rPr>
      </w:pPr>
      <w:r>
        <w:rPr>
          <w:rFonts w:eastAsia="Arial" w:cs="Times New Roman"/>
          <w:sz w:val="24"/>
          <w:szCs w:val="24"/>
        </w:rPr>
        <w:t xml:space="preserve">The force allows employees to take part in courses such as going to university/college and support those who wish to speak Welsh which lessons are available weekly in the headquarters, this is an opportunity for employees to progress in their departments who wish to apply for a higher grade or to move to a different department. Finance supports the funding of all courses to several employees. </w:t>
      </w:r>
      <w:r w:rsidR="00836873">
        <w:rPr>
          <w:rFonts w:eastAsia="Arial" w:cs="Times New Roman"/>
          <w:sz w:val="24"/>
          <w:szCs w:val="24"/>
        </w:rPr>
        <w:t xml:space="preserve">People practice connects with other areas of the organisation by allowing staff to move to another department through the ‘Expression of interest’ process. Staff </w:t>
      </w:r>
      <w:r w:rsidR="00EF2864">
        <w:rPr>
          <w:rFonts w:eastAsia="Arial" w:cs="Times New Roman"/>
          <w:sz w:val="24"/>
          <w:szCs w:val="24"/>
        </w:rPr>
        <w:t>can</w:t>
      </w:r>
      <w:r w:rsidR="00836873">
        <w:rPr>
          <w:rFonts w:eastAsia="Arial" w:cs="Times New Roman"/>
          <w:sz w:val="24"/>
          <w:szCs w:val="24"/>
        </w:rPr>
        <w:t xml:space="preserve"> experience another role on a temporarily basis, this gives them a chance to progress in a </w:t>
      </w:r>
      <w:r w:rsidR="00046AA5">
        <w:rPr>
          <w:rFonts w:eastAsia="Arial" w:cs="Times New Roman"/>
          <w:sz w:val="24"/>
          <w:szCs w:val="24"/>
        </w:rPr>
        <w:t>higher-grade</w:t>
      </w:r>
      <w:r w:rsidR="00836873">
        <w:rPr>
          <w:rFonts w:eastAsia="Arial" w:cs="Times New Roman"/>
          <w:sz w:val="24"/>
          <w:szCs w:val="24"/>
        </w:rPr>
        <w:t xml:space="preserve"> role, however they can go back to their old job post after their temporary contact ends if they wish. </w:t>
      </w:r>
      <w:r w:rsidR="00046AA5">
        <w:rPr>
          <w:rFonts w:eastAsia="Arial" w:cs="Times New Roman"/>
          <w:sz w:val="24"/>
          <w:szCs w:val="24"/>
        </w:rPr>
        <w:t xml:space="preserve">Although the force supports progression strategy, this isn’t shown through recruitment marketing where this should be a key benefit on recruitment adverts, however the force </w:t>
      </w:r>
      <w:r w:rsidR="00EF2864">
        <w:rPr>
          <w:rFonts w:eastAsia="Arial" w:cs="Times New Roman"/>
          <w:sz w:val="24"/>
          <w:szCs w:val="24"/>
        </w:rPr>
        <w:t xml:space="preserve">follows </w:t>
      </w:r>
      <w:r w:rsidR="00046AA5">
        <w:rPr>
          <w:rFonts w:eastAsia="Arial" w:cs="Times New Roman"/>
          <w:sz w:val="24"/>
          <w:szCs w:val="24"/>
        </w:rPr>
        <w:t xml:space="preserve">their strategy which shows good people practice. </w:t>
      </w:r>
    </w:p>
    <w:p w14:paraId="474748BC" w14:textId="77777777" w:rsidR="00DF26D0" w:rsidRPr="00410764" w:rsidRDefault="00DF26D0" w:rsidP="00DF26D0">
      <w:pPr>
        <w:pStyle w:val="ListParagraph"/>
        <w:rPr>
          <w:b/>
          <w:bCs/>
          <w:color w:val="D42CB4"/>
          <w:sz w:val="24"/>
          <w:szCs w:val="24"/>
        </w:rPr>
      </w:pPr>
    </w:p>
    <w:p w14:paraId="5C50A52A" w14:textId="552980C2" w:rsidR="00DF26D0" w:rsidRPr="00410764" w:rsidRDefault="00DF26D0" w:rsidP="00DF26D0">
      <w:pPr>
        <w:pStyle w:val="ListParagraph"/>
        <w:rPr>
          <w:b/>
          <w:bCs/>
          <w:color w:val="D42CB4"/>
          <w:sz w:val="24"/>
          <w:szCs w:val="24"/>
        </w:rPr>
      </w:pPr>
      <w:r w:rsidRPr="00410764">
        <w:rPr>
          <w:b/>
          <w:bCs/>
          <w:color w:val="D42CB4"/>
          <w:sz w:val="24"/>
          <w:szCs w:val="24"/>
        </w:rPr>
        <w:t xml:space="preserve">3.3 </w:t>
      </w:r>
      <w:r w:rsidRPr="00410764">
        <w:rPr>
          <w:rFonts w:eastAsia="Arial" w:cs="Times New Roman"/>
          <w:b/>
          <w:bCs/>
          <w:color w:val="D42CB4"/>
          <w:sz w:val="24"/>
          <w:szCs w:val="24"/>
        </w:rPr>
        <w:t xml:space="preserve">Discuss processes you have, or could use, for consulting and engaging with internal customers of the people function </w:t>
      </w:r>
      <w:proofErr w:type="gramStart"/>
      <w:r w:rsidRPr="00410764">
        <w:rPr>
          <w:rFonts w:eastAsia="Arial" w:cs="Times New Roman"/>
          <w:b/>
          <w:bCs/>
          <w:color w:val="D42CB4"/>
          <w:sz w:val="24"/>
          <w:szCs w:val="24"/>
        </w:rPr>
        <w:t>in order to</w:t>
      </w:r>
      <w:proofErr w:type="gramEnd"/>
      <w:r w:rsidRPr="00410764">
        <w:rPr>
          <w:rFonts w:eastAsia="Arial" w:cs="Times New Roman"/>
          <w:b/>
          <w:bCs/>
          <w:color w:val="D42CB4"/>
          <w:sz w:val="24"/>
          <w:szCs w:val="24"/>
        </w:rPr>
        <w:t xml:space="preserve"> understand their needs.</w:t>
      </w:r>
    </w:p>
    <w:p w14:paraId="00C289F2" w14:textId="4BE04BB4" w:rsidR="00DF26D0" w:rsidRDefault="009C7F63" w:rsidP="00DF26D0">
      <w:pPr>
        <w:spacing w:line="276" w:lineRule="auto"/>
        <w:rPr>
          <w:sz w:val="24"/>
          <w:szCs w:val="24"/>
        </w:rPr>
      </w:pPr>
      <w:r>
        <w:rPr>
          <w:sz w:val="24"/>
          <w:szCs w:val="24"/>
        </w:rPr>
        <w:t xml:space="preserve">Dyfed Powys Police is a large force with many police staff working in several departments. Each department has a Line manager who manages all staff in one department, and it’s mandatory that all line managers carry out a monthly one to one with all employees as well as group meetings. One to one meeting allows an employee to feel comfortable to express opinions, it is also mandatory that employees write a journal in their learning and development programme which is discussed in the </w:t>
      </w:r>
      <w:r w:rsidR="002B2EF7">
        <w:rPr>
          <w:sz w:val="24"/>
          <w:szCs w:val="24"/>
        </w:rPr>
        <w:t>one-to-one</w:t>
      </w:r>
      <w:r>
        <w:rPr>
          <w:sz w:val="24"/>
          <w:szCs w:val="24"/>
        </w:rPr>
        <w:t xml:space="preserve"> session. This allows the manager to understand individuals needs and support them when needed with different people functions within the force. </w:t>
      </w:r>
      <w:r w:rsidR="002B2EF7">
        <w:rPr>
          <w:sz w:val="24"/>
          <w:szCs w:val="24"/>
        </w:rPr>
        <w:t xml:space="preserve">There are many people function within the force such as wellbeing team, learning and development and force union team. The staff in the FCC department take numerous traumatising calls from the public each day, this can affect their mental health and experience depression. One of the people function within the force that supports staff mental health is the OCH team who regularly assess employees with support form a mental health nurse. </w:t>
      </w:r>
    </w:p>
    <w:p w14:paraId="7F5F49DD" w14:textId="1C478701" w:rsidR="002B2EF7" w:rsidRDefault="002B2EF7" w:rsidP="00DF26D0">
      <w:pPr>
        <w:spacing w:line="276" w:lineRule="auto"/>
        <w:rPr>
          <w:sz w:val="24"/>
          <w:szCs w:val="24"/>
        </w:rPr>
      </w:pPr>
      <w:r>
        <w:rPr>
          <w:sz w:val="24"/>
          <w:szCs w:val="24"/>
        </w:rPr>
        <w:t xml:space="preserve">The force </w:t>
      </w:r>
      <w:r w:rsidR="00CC2A2E">
        <w:rPr>
          <w:sz w:val="24"/>
          <w:szCs w:val="24"/>
        </w:rPr>
        <w:t xml:space="preserve">supports group discussions and one-to-one sessions within the department; however, the force would benefit form staff surveys to express their thoughts following from support from their Line Managers to see if they feel supported enough or if not, what changes could be made. CIPD (2023) states employee attitude surveys can cover questions such as staff are feeling listened to and are they provided with the correct advice and if support is offered, is it enough and do they follow through with it. </w:t>
      </w:r>
    </w:p>
    <w:p w14:paraId="68DF7AE6" w14:textId="77777777" w:rsidR="00CC2A2E" w:rsidRPr="009C7F63" w:rsidRDefault="00CC2A2E" w:rsidP="00DF26D0">
      <w:pPr>
        <w:spacing w:line="276" w:lineRule="auto"/>
        <w:rPr>
          <w:sz w:val="24"/>
          <w:szCs w:val="24"/>
        </w:rPr>
      </w:pPr>
    </w:p>
    <w:sectPr w:rsidR="00CC2A2E" w:rsidRPr="009C7F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20FF3"/>
    <w:multiLevelType w:val="hybridMultilevel"/>
    <w:tmpl w:val="418E7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FB36A3"/>
    <w:multiLevelType w:val="hybridMultilevel"/>
    <w:tmpl w:val="DA92C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F6C71"/>
    <w:multiLevelType w:val="hybridMultilevel"/>
    <w:tmpl w:val="D13ED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974CE"/>
    <w:multiLevelType w:val="hybridMultilevel"/>
    <w:tmpl w:val="101C5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FD3809"/>
    <w:multiLevelType w:val="hybridMultilevel"/>
    <w:tmpl w:val="C2FE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1541C5"/>
    <w:multiLevelType w:val="hybridMultilevel"/>
    <w:tmpl w:val="DD7C7A3E"/>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51BE2D01"/>
    <w:multiLevelType w:val="multilevel"/>
    <w:tmpl w:val="280A55D4"/>
    <w:lvl w:ilvl="0">
      <w:start w:val="2"/>
      <w:numFmt w:val="decimal"/>
      <w:lvlText w:val="%1"/>
      <w:lvlJc w:val="left"/>
      <w:pPr>
        <w:ind w:left="375" w:hanging="375"/>
      </w:pPr>
      <w:rPr>
        <w:rFonts w:hint="default"/>
      </w:rPr>
    </w:lvl>
    <w:lvl w:ilvl="1">
      <w:start w:val="1"/>
      <w:numFmt w:val="decimal"/>
      <w:lvlText w:val="%1.%2"/>
      <w:lvlJc w:val="left"/>
      <w:pPr>
        <w:ind w:left="795" w:hanging="375"/>
      </w:pPr>
      <w:rPr>
        <w:rFonts w:hint="default"/>
        <w:sz w:val="28"/>
        <w:szCs w:val="28"/>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63AC7EAE"/>
    <w:multiLevelType w:val="hybridMultilevel"/>
    <w:tmpl w:val="1B223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E032DD"/>
    <w:multiLevelType w:val="multilevel"/>
    <w:tmpl w:val="0748C9DE"/>
    <w:lvl w:ilvl="0">
      <w:start w:val="1"/>
      <w:numFmt w:val="decimal"/>
      <w:lvlText w:val="%1."/>
      <w:lvlJc w:val="left"/>
      <w:pPr>
        <w:ind w:left="720" w:hanging="360"/>
      </w:pPr>
    </w:lvl>
    <w:lvl w:ilvl="1">
      <w:start w:val="1"/>
      <w:numFmt w:val="decimal"/>
      <w:isLgl/>
      <w:lvlText w:val="%1.%2"/>
      <w:lvlJc w:val="left"/>
      <w:pPr>
        <w:ind w:left="1080" w:hanging="360"/>
      </w:pPr>
      <w:rPr>
        <w:rFonts w:eastAsiaTheme="minorHAnsi" w:cstheme="minorBidi" w:hint="default"/>
        <w:b w:val="0"/>
      </w:rPr>
    </w:lvl>
    <w:lvl w:ilvl="2">
      <w:start w:val="1"/>
      <w:numFmt w:val="decimal"/>
      <w:isLgl/>
      <w:lvlText w:val="%1.%2.%3"/>
      <w:lvlJc w:val="left"/>
      <w:pPr>
        <w:ind w:left="1800" w:hanging="720"/>
      </w:pPr>
      <w:rPr>
        <w:rFonts w:eastAsiaTheme="minorHAnsi" w:cstheme="minorBidi" w:hint="default"/>
        <w:b w:val="0"/>
      </w:rPr>
    </w:lvl>
    <w:lvl w:ilvl="3">
      <w:start w:val="1"/>
      <w:numFmt w:val="decimal"/>
      <w:isLgl/>
      <w:lvlText w:val="%1.%2.%3.%4"/>
      <w:lvlJc w:val="left"/>
      <w:pPr>
        <w:ind w:left="2160" w:hanging="720"/>
      </w:pPr>
      <w:rPr>
        <w:rFonts w:eastAsiaTheme="minorHAnsi" w:cstheme="minorBidi" w:hint="default"/>
        <w:b w:val="0"/>
      </w:rPr>
    </w:lvl>
    <w:lvl w:ilvl="4">
      <w:start w:val="1"/>
      <w:numFmt w:val="decimal"/>
      <w:isLgl/>
      <w:lvlText w:val="%1.%2.%3.%4.%5"/>
      <w:lvlJc w:val="left"/>
      <w:pPr>
        <w:ind w:left="2880" w:hanging="1080"/>
      </w:pPr>
      <w:rPr>
        <w:rFonts w:eastAsiaTheme="minorHAnsi" w:cstheme="minorBidi" w:hint="default"/>
        <w:b w:val="0"/>
      </w:rPr>
    </w:lvl>
    <w:lvl w:ilvl="5">
      <w:start w:val="1"/>
      <w:numFmt w:val="decimal"/>
      <w:isLgl/>
      <w:lvlText w:val="%1.%2.%3.%4.%5.%6"/>
      <w:lvlJc w:val="left"/>
      <w:pPr>
        <w:ind w:left="3240" w:hanging="1080"/>
      </w:pPr>
      <w:rPr>
        <w:rFonts w:eastAsiaTheme="minorHAnsi" w:cstheme="minorBidi" w:hint="default"/>
        <w:b w:val="0"/>
      </w:rPr>
    </w:lvl>
    <w:lvl w:ilvl="6">
      <w:start w:val="1"/>
      <w:numFmt w:val="decimal"/>
      <w:isLgl/>
      <w:lvlText w:val="%1.%2.%3.%4.%5.%6.%7"/>
      <w:lvlJc w:val="left"/>
      <w:pPr>
        <w:ind w:left="3960" w:hanging="1440"/>
      </w:pPr>
      <w:rPr>
        <w:rFonts w:eastAsiaTheme="minorHAnsi" w:cstheme="minorBidi" w:hint="default"/>
        <w:b w:val="0"/>
      </w:rPr>
    </w:lvl>
    <w:lvl w:ilvl="7">
      <w:start w:val="1"/>
      <w:numFmt w:val="decimal"/>
      <w:isLgl/>
      <w:lvlText w:val="%1.%2.%3.%4.%5.%6.%7.%8"/>
      <w:lvlJc w:val="left"/>
      <w:pPr>
        <w:ind w:left="4320" w:hanging="1440"/>
      </w:pPr>
      <w:rPr>
        <w:rFonts w:eastAsiaTheme="minorHAnsi" w:cstheme="minorBidi" w:hint="default"/>
        <w:b w:val="0"/>
      </w:rPr>
    </w:lvl>
    <w:lvl w:ilvl="8">
      <w:start w:val="1"/>
      <w:numFmt w:val="decimal"/>
      <w:isLgl/>
      <w:lvlText w:val="%1.%2.%3.%4.%5.%6.%7.%8.%9"/>
      <w:lvlJc w:val="left"/>
      <w:pPr>
        <w:ind w:left="5040" w:hanging="1800"/>
      </w:pPr>
      <w:rPr>
        <w:rFonts w:eastAsiaTheme="minorHAnsi" w:cstheme="minorBidi" w:hint="default"/>
        <w:b w:val="0"/>
      </w:rPr>
    </w:lvl>
  </w:abstractNum>
  <w:abstractNum w:abstractNumId="9" w15:restartNumberingAfterBreak="0">
    <w:nsid w:val="75E63810"/>
    <w:multiLevelType w:val="hybridMultilevel"/>
    <w:tmpl w:val="48D44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8771A0"/>
    <w:multiLevelType w:val="multilevel"/>
    <w:tmpl w:val="C3761E0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672367826">
    <w:abstractNumId w:val="3"/>
  </w:num>
  <w:num w:numId="2" w16cid:durableId="1282689386">
    <w:abstractNumId w:val="10"/>
  </w:num>
  <w:num w:numId="3" w16cid:durableId="157815968">
    <w:abstractNumId w:val="7"/>
  </w:num>
  <w:num w:numId="4" w16cid:durableId="1806042606">
    <w:abstractNumId w:val="1"/>
  </w:num>
  <w:num w:numId="5" w16cid:durableId="1480221376">
    <w:abstractNumId w:val="6"/>
  </w:num>
  <w:num w:numId="6" w16cid:durableId="1840995686">
    <w:abstractNumId w:val="5"/>
  </w:num>
  <w:num w:numId="7" w16cid:durableId="1899632258">
    <w:abstractNumId w:val="4"/>
  </w:num>
  <w:num w:numId="8" w16cid:durableId="42751939">
    <w:abstractNumId w:val="9"/>
  </w:num>
  <w:num w:numId="9" w16cid:durableId="1748335827">
    <w:abstractNumId w:val="8"/>
  </w:num>
  <w:num w:numId="10" w16cid:durableId="1094979234">
    <w:abstractNumId w:val="0"/>
  </w:num>
  <w:num w:numId="11" w16cid:durableId="396710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EC9"/>
    <w:rsid w:val="00046AA5"/>
    <w:rsid w:val="00056D4A"/>
    <w:rsid w:val="000A6DC5"/>
    <w:rsid w:val="000E22EA"/>
    <w:rsid w:val="00107204"/>
    <w:rsid w:val="00133B70"/>
    <w:rsid w:val="001527FA"/>
    <w:rsid w:val="001876AC"/>
    <w:rsid w:val="0020609D"/>
    <w:rsid w:val="002077A1"/>
    <w:rsid w:val="00246EC9"/>
    <w:rsid w:val="00250D49"/>
    <w:rsid w:val="00271672"/>
    <w:rsid w:val="00274E31"/>
    <w:rsid w:val="002A3BC2"/>
    <w:rsid w:val="002B2EF7"/>
    <w:rsid w:val="002C27B8"/>
    <w:rsid w:val="00371E66"/>
    <w:rsid w:val="00375ED5"/>
    <w:rsid w:val="003929DA"/>
    <w:rsid w:val="00410764"/>
    <w:rsid w:val="004162B8"/>
    <w:rsid w:val="0044153C"/>
    <w:rsid w:val="00447441"/>
    <w:rsid w:val="0045551D"/>
    <w:rsid w:val="00475D16"/>
    <w:rsid w:val="00484C79"/>
    <w:rsid w:val="004B5F15"/>
    <w:rsid w:val="004C12E5"/>
    <w:rsid w:val="004C66B2"/>
    <w:rsid w:val="004E2C06"/>
    <w:rsid w:val="004E3E58"/>
    <w:rsid w:val="004E3F76"/>
    <w:rsid w:val="004F707F"/>
    <w:rsid w:val="00512946"/>
    <w:rsid w:val="00521E1B"/>
    <w:rsid w:val="005745C7"/>
    <w:rsid w:val="005B5AFB"/>
    <w:rsid w:val="005E2831"/>
    <w:rsid w:val="00614227"/>
    <w:rsid w:val="00626A1C"/>
    <w:rsid w:val="0063021F"/>
    <w:rsid w:val="00664C94"/>
    <w:rsid w:val="00695193"/>
    <w:rsid w:val="006C2EE6"/>
    <w:rsid w:val="00703817"/>
    <w:rsid w:val="007213B4"/>
    <w:rsid w:val="00741232"/>
    <w:rsid w:val="0074324D"/>
    <w:rsid w:val="0075131F"/>
    <w:rsid w:val="007A7970"/>
    <w:rsid w:val="007E1ABA"/>
    <w:rsid w:val="008010B2"/>
    <w:rsid w:val="00822D55"/>
    <w:rsid w:val="00836873"/>
    <w:rsid w:val="008457B7"/>
    <w:rsid w:val="00855977"/>
    <w:rsid w:val="008726F3"/>
    <w:rsid w:val="008957F8"/>
    <w:rsid w:val="008B42FA"/>
    <w:rsid w:val="008C37B1"/>
    <w:rsid w:val="008C5F6C"/>
    <w:rsid w:val="00906297"/>
    <w:rsid w:val="00934ED1"/>
    <w:rsid w:val="009C7F63"/>
    <w:rsid w:val="009D06B7"/>
    <w:rsid w:val="009E0602"/>
    <w:rsid w:val="00A108FF"/>
    <w:rsid w:val="00A87347"/>
    <w:rsid w:val="00A96BBE"/>
    <w:rsid w:val="00AB30D7"/>
    <w:rsid w:val="00AC5DC7"/>
    <w:rsid w:val="00AD58B2"/>
    <w:rsid w:val="00AE372E"/>
    <w:rsid w:val="00AE727C"/>
    <w:rsid w:val="00B20B59"/>
    <w:rsid w:val="00B404BB"/>
    <w:rsid w:val="00BA41B1"/>
    <w:rsid w:val="00BB5497"/>
    <w:rsid w:val="00BD2604"/>
    <w:rsid w:val="00BD5120"/>
    <w:rsid w:val="00BE4246"/>
    <w:rsid w:val="00C17477"/>
    <w:rsid w:val="00C34623"/>
    <w:rsid w:val="00C37EEA"/>
    <w:rsid w:val="00C53F8E"/>
    <w:rsid w:val="00C859F7"/>
    <w:rsid w:val="00CA2028"/>
    <w:rsid w:val="00CC2A2E"/>
    <w:rsid w:val="00CE42FF"/>
    <w:rsid w:val="00CF3395"/>
    <w:rsid w:val="00D134B8"/>
    <w:rsid w:val="00D17219"/>
    <w:rsid w:val="00D354E7"/>
    <w:rsid w:val="00D8284C"/>
    <w:rsid w:val="00DA1675"/>
    <w:rsid w:val="00DB6F1D"/>
    <w:rsid w:val="00DD2FA8"/>
    <w:rsid w:val="00DD346E"/>
    <w:rsid w:val="00DD4CE8"/>
    <w:rsid w:val="00DF26D0"/>
    <w:rsid w:val="00DF52A4"/>
    <w:rsid w:val="00E64074"/>
    <w:rsid w:val="00E670DD"/>
    <w:rsid w:val="00EC638C"/>
    <w:rsid w:val="00EF02E0"/>
    <w:rsid w:val="00EF2864"/>
    <w:rsid w:val="00F11262"/>
    <w:rsid w:val="00F403FB"/>
    <w:rsid w:val="00F74DB9"/>
    <w:rsid w:val="00F93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B9539"/>
  <w15:chartTrackingRefBased/>
  <w15:docId w15:val="{65E3E841-E2D9-4BB6-A993-C5A9D5A77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EC9"/>
    <w:pPr>
      <w:ind w:left="720"/>
      <w:contextualSpacing/>
    </w:pPr>
  </w:style>
  <w:style w:type="table" w:styleId="TableGrid">
    <w:name w:val="Table Grid"/>
    <w:basedOn w:val="TableNormal"/>
    <w:uiPriority w:val="39"/>
    <w:rsid w:val="007E1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963</TotalTime>
  <Pages>11</Pages>
  <Words>4236</Words>
  <Characters>24149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22</cp:revision>
  <dcterms:created xsi:type="dcterms:W3CDTF">2024-01-10T20:37:00Z</dcterms:created>
  <dcterms:modified xsi:type="dcterms:W3CDTF">2024-01-31T12:07:00Z</dcterms:modified>
</cp:coreProperties>
</file>