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53FADA" w14:textId="35100CC3" w:rsidR="00AC1FB8" w:rsidRPr="002A4D45" w:rsidRDefault="00AC1FB8" w:rsidP="00473CF2">
      <w:pPr>
        <w:spacing w:after="160"/>
        <w:rPr>
          <w:rFonts w:ascii="Arial" w:hAnsi="Arial" w:cs="Arial"/>
          <w:sz w:val="32"/>
          <w:szCs w:val="32"/>
          <w:lang w:val="en-US"/>
        </w:rPr>
      </w:pPr>
      <w:r w:rsidRPr="002A4D45">
        <w:rPr>
          <w:rFonts w:ascii="Arial" w:hAnsi="Arial" w:cs="Arial"/>
          <w:b/>
          <w:bCs/>
          <w:sz w:val="32"/>
          <w:szCs w:val="32"/>
          <w:lang w:val="en-US"/>
        </w:rPr>
        <w:t>BA (Hons) Leadership and Management Skills for the Workplace</w:t>
      </w:r>
    </w:p>
    <w:p w14:paraId="78CB7C7F" w14:textId="77777777" w:rsidR="00AC1FB8" w:rsidRPr="002A4D45" w:rsidRDefault="00AC1FB8" w:rsidP="00473CF2">
      <w:pPr>
        <w:spacing w:before="0" w:after="160"/>
        <w:rPr>
          <w:color w:val="auto"/>
          <w:sz w:val="32"/>
          <w:szCs w:val="32"/>
        </w:rPr>
      </w:pPr>
      <w:r w:rsidRPr="002A4D45">
        <w:rPr>
          <w:rFonts w:ascii="Arial" w:hAnsi="Arial" w:cs="Arial"/>
          <w:b/>
          <w:bCs/>
          <w:color w:val="auto"/>
          <w:sz w:val="32"/>
          <w:szCs w:val="32"/>
        </w:rPr>
        <w:t>Assignment Title:</w:t>
      </w:r>
      <w:r w:rsidRPr="002A4D45">
        <w:rPr>
          <w:rFonts w:ascii="Arial" w:hAnsi="Arial" w:cs="Arial"/>
          <w:color w:val="auto"/>
          <w:sz w:val="32"/>
          <w:szCs w:val="32"/>
        </w:rPr>
        <w:t xml:space="preserve"> </w:t>
      </w:r>
      <w:r w:rsidRPr="002A4D45">
        <w:rPr>
          <w:color w:val="auto"/>
          <w:sz w:val="32"/>
          <w:szCs w:val="32"/>
        </w:rPr>
        <w:t xml:space="preserve">Knowledge &amp; Information management skills for the workplace </w:t>
      </w:r>
    </w:p>
    <w:p w14:paraId="31740548" w14:textId="77777777" w:rsidR="00AC1FB8" w:rsidRPr="002A4D45" w:rsidRDefault="00AC1FB8" w:rsidP="00473CF2">
      <w:pPr>
        <w:spacing w:before="0" w:after="160"/>
        <w:rPr>
          <w:color w:val="auto"/>
          <w:sz w:val="32"/>
          <w:szCs w:val="32"/>
        </w:rPr>
      </w:pPr>
      <w:r w:rsidRPr="002A4D45">
        <w:rPr>
          <w:b/>
          <w:bCs/>
          <w:color w:val="auto"/>
          <w:sz w:val="32"/>
          <w:szCs w:val="32"/>
        </w:rPr>
        <w:t xml:space="preserve">Task 1: </w:t>
      </w:r>
      <w:r w:rsidRPr="002A4D45">
        <w:rPr>
          <w:color w:val="auto"/>
          <w:sz w:val="32"/>
          <w:szCs w:val="32"/>
        </w:rPr>
        <w:t xml:space="preserve">Knowledge &amp; information of Amazon.com </w:t>
      </w:r>
    </w:p>
    <w:p w14:paraId="4AFB596C" w14:textId="77777777" w:rsidR="00AC1FB8" w:rsidRPr="002A4D45" w:rsidRDefault="00AC1FB8" w:rsidP="00473CF2">
      <w:pPr>
        <w:spacing w:before="0" w:after="160"/>
        <w:rPr>
          <w:b/>
          <w:bCs/>
          <w:color w:val="auto"/>
          <w:sz w:val="32"/>
          <w:szCs w:val="32"/>
        </w:rPr>
      </w:pPr>
      <w:r w:rsidRPr="002A4D45">
        <w:rPr>
          <w:b/>
          <w:bCs/>
          <w:color w:val="auto"/>
          <w:sz w:val="32"/>
          <w:szCs w:val="32"/>
        </w:rPr>
        <w:t>Task 2:</w:t>
      </w:r>
      <w:r w:rsidRPr="002A4D45">
        <w:rPr>
          <w:sz w:val="32"/>
          <w:szCs w:val="32"/>
        </w:rPr>
        <w:t xml:space="preserve"> Evaluation of Proposed Knowledge Management Framework- Individual Poster</w:t>
      </w:r>
    </w:p>
    <w:p w14:paraId="27A25BE7" w14:textId="77777777" w:rsidR="00AC1FB8" w:rsidRPr="002A4D45" w:rsidRDefault="00AC1FB8" w:rsidP="00473CF2">
      <w:pPr>
        <w:spacing w:before="0" w:after="160"/>
        <w:rPr>
          <w:rFonts w:ascii="Arial" w:hAnsi="Arial" w:cs="Arial"/>
          <w:color w:val="auto"/>
          <w:sz w:val="32"/>
          <w:szCs w:val="32"/>
        </w:rPr>
      </w:pPr>
      <w:r w:rsidRPr="002A4D45">
        <w:rPr>
          <w:rFonts w:ascii="Arial" w:hAnsi="Arial" w:cs="Arial"/>
          <w:b/>
          <w:bCs/>
          <w:color w:val="auto"/>
          <w:sz w:val="32"/>
          <w:szCs w:val="32"/>
        </w:rPr>
        <w:t xml:space="preserve">Module code: </w:t>
      </w:r>
      <w:r w:rsidRPr="002A4D45">
        <w:rPr>
          <w:rFonts w:ascii="Arial" w:hAnsi="Arial" w:cs="Arial"/>
          <w:color w:val="auto"/>
          <w:sz w:val="32"/>
          <w:szCs w:val="32"/>
        </w:rPr>
        <w:t xml:space="preserve">BMSW5101 </w:t>
      </w:r>
    </w:p>
    <w:p w14:paraId="1AAC7454" w14:textId="77777777" w:rsidR="00AC1FB8" w:rsidRPr="002A4D45" w:rsidRDefault="00AC1FB8" w:rsidP="00473CF2">
      <w:pPr>
        <w:spacing w:before="0" w:after="160"/>
        <w:rPr>
          <w:rFonts w:ascii="Arial" w:hAnsi="Arial" w:cs="Arial"/>
          <w:color w:val="auto"/>
          <w:sz w:val="32"/>
          <w:szCs w:val="32"/>
        </w:rPr>
      </w:pPr>
      <w:r w:rsidRPr="002A4D45">
        <w:rPr>
          <w:rFonts w:ascii="Arial" w:hAnsi="Arial" w:cs="Arial"/>
          <w:b/>
          <w:bCs/>
          <w:color w:val="auto"/>
          <w:sz w:val="32"/>
          <w:szCs w:val="32"/>
        </w:rPr>
        <w:t>Lecturer:</w:t>
      </w:r>
      <w:r w:rsidRPr="002A4D45">
        <w:rPr>
          <w:rFonts w:ascii="Arial" w:hAnsi="Arial" w:cs="Arial"/>
          <w:color w:val="auto"/>
          <w:sz w:val="32"/>
          <w:szCs w:val="32"/>
        </w:rPr>
        <w:t xml:space="preserve"> </w:t>
      </w:r>
      <w:proofErr w:type="spellStart"/>
      <w:r w:rsidRPr="002A4D45">
        <w:rPr>
          <w:rFonts w:ascii="Arial" w:hAnsi="Arial" w:cs="Arial"/>
          <w:color w:val="auto"/>
          <w:sz w:val="32"/>
          <w:szCs w:val="32"/>
        </w:rPr>
        <w:t>Yajesh</w:t>
      </w:r>
      <w:proofErr w:type="spellEnd"/>
      <w:r w:rsidRPr="002A4D45">
        <w:rPr>
          <w:rFonts w:ascii="Arial" w:hAnsi="Arial" w:cs="Arial"/>
          <w:color w:val="auto"/>
          <w:sz w:val="32"/>
          <w:szCs w:val="32"/>
        </w:rPr>
        <w:t xml:space="preserve"> Kumar</w:t>
      </w:r>
    </w:p>
    <w:p w14:paraId="64F771F6" w14:textId="77777777" w:rsidR="00AC1FB8" w:rsidRPr="002A4D45" w:rsidRDefault="00AC1FB8" w:rsidP="00473CF2">
      <w:pPr>
        <w:spacing w:before="0" w:after="160"/>
        <w:rPr>
          <w:rFonts w:ascii="Arial" w:hAnsi="Arial" w:cs="Arial"/>
          <w:color w:val="auto"/>
          <w:sz w:val="32"/>
          <w:szCs w:val="32"/>
        </w:rPr>
      </w:pPr>
      <w:r w:rsidRPr="002A4D45">
        <w:rPr>
          <w:rFonts w:ascii="Arial" w:hAnsi="Arial" w:cs="Arial"/>
          <w:b/>
          <w:bCs/>
          <w:color w:val="auto"/>
          <w:sz w:val="32"/>
          <w:szCs w:val="32"/>
        </w:rPr>
        <w:t xml:space="preserve">Student name: </w:t>
      </w:r>
      <w:r w:rsidRPr="002A4D45">
        <w:rPr>
          <w:rFonts w:ascii="Arial" w:hAnsi="Arial" w:cs="Arial"/>
          <w:color w:val="auto"/>
          <w:sz w:val="32"/>
          <w:szCs w:val="32"/>
        </w:rPr>
        <w:t xml:space="preserve">Samata Khatoon </w:t>
      </w:r>
    </w:p>
    <w:p w14:paraId="03DBD418" w14:textId="77777777" w:rsidR="00AC1FB8" w:rsidRPr="002A4D45" w:rsidRDefault="00AC1FB8" w:rsidP="00473CF2">
      <w:pPr>
        <w:spacing w:before="0" w:after="160"/>
        <w:rPr>
          <w:rFonts w:ascii="Arial" w:hAnsi="Arial" w:cs="Arial"/>
          <w:color w:val="auto"/>
          <w:sz w:val="32"/>
          <w:szCs w:val="32"/>
        </w:rPr>
      </w:pPr>
      <w:r w:rsidRPr="002A4D45">
        <w:rPr>
          <w:rFonts w:ascii="Arial" w:hAnsi="Arial" w:cs="Arial"/>
          <w:b/>
          <w:bCs/>
          <w:color w:val="auto"/>
          <w:sz w:val="32"/>
          <w:szCs w:val="32"/>
        </w:rPr>
        <w:t xml:space="preserve">Student number: </w:t>
      </w:r>
      <w:r w:rsidRPr="002A4D45">
        <w:rPr>
          <w:rFonts w:ascii="Arial" w:hAnsi="Arial" w:cs="Arial"/>
          <w:color w:val="auto"/>
          <w:sz w:val="32"/>
          <w:szCs w:val="32"/>
        </w:rPr>
        <w:t>1919228</w:t>
      </w:r>
    </w:p>
    <w:p w14:paraId="23645B83" w14:textId="77777777" w:rsidR="00AC1FB8" w:rsidRPr="006666B4" w:rsidRDefault="00AC1FB8" w:rsidP="00405497">
      <w:pPr>
        <w:spacing w:before="0" w:after="160" w:line="259" w:lineRule="auto"/>
        <w:jc w:val="left"/>
        <w:rPr>
          <w:rFonts w:ascii="Arial" w:hAnsi="Arial" w:cs="Arial"/>
          <w:color w:val="auto"/>
          <w:sz w:val="36"/>
          <w:szCs w:val="36"/>
        </w:rPr>
      </w:pPr>
    </w:p>
    <w:p w14:paraId="4869CEF1" w14:textId="77777777" w:rsidR="002D5466" w:rsidRDefault="002D5466" w:rsidP="00A144F0">
      <w:pPr>
        <w:pStyle w:val="NoSpacing"/>
      </w:pPr>
    </w:p>
    <w:p w14:paraId="33315F64" w14:textId="77777777" w:rsidR="00A144F0" w:rsidRDefault="00A144F0" w:rsidP="00A144F0"/>
    <w:p w14:paraId="0825416B" w14:textId="77777777" w:rsidR="00A144F0" w:rsidRDefault="00A144F0" w:rsidP="00A144F0"/>
    <w:p w14:paraId="184B614B" w14:textId="77777777" w:rsidR="00A144F0" w:rsidRDefault="00A144F0" w:rsidP="00A144F0"/>
    <w:p w14:paraId="1EE02F4C" w14:textId="77777777" w:rsidR="00A144F0" w:rsidRDefault="00A144F0" w:rsidP="00A144F0"/>
    <w:p w14:paraId="1983412A" w14:textId="77777777" w:rsidR="00A144F0" w:rsidRDefault="00A144F0" w:rsidP="00A144F0"/>
    <w:p w14:paraId="5B67B7D5" w14:textId="77777777" w:rsidR="00A144F0" w:rsidRDefault="00A144F0" w:rsidP="00A144F0"/>
    <w:p w14:paraId="35043C79" w14:textId="77777777" w:rsidR="00A144F0" w:rsidRDefault="00A144F0" w:rsidP="00A144F0"/>
    <w:sdt>
      <w:sdtPr>
        <w:rPr>
          <w:b w:val="0"/>
          <w:color w:val="000000" w:themeColor="text1"/>
          <w:sz w:val="24"/>
        </w:rPr>
        <w:id w:val="1099293194"/>
        <w:docPartObj>
          <w:docPartGallery w:val="Table of Contents"/>
          <w:docPartUnique/>
        </w:docPartObj>
      </w:sdtPr>
      <w:sdtEndPr>
        <w:rPr>
          <w:bCs/>
          <w:noProof/>
        </w:rPr>
      </w:sdtEndPr>
      <w:sdtContent>
        <w:p w14:paraId="790E9232" w14:textId="01985471" w:rsidR="00BA20CB" w:rsidRDefault="00BA20CB" w:rsidP="00405497">
          <w:pPr>
            <w:pStyle w:val="NoSpacing"/>
            <w:jc w:val="both"/>
          </w:pPr>
          <w:r>
            <w:t>Table of Contents</w:t>
          </w:r>
        </w:p>
        <w:p w14:paraId="4BEC2A0C" w14:textId="0320A569" w:rsidR="00AF5559" w:rsidRPr="00B51FAB" w:rsidRDefault="00B51FAB" w:rsidP="00B51FAB">
          <w:pPr>
            <w:spacing w:before="0" w:after="160"/>
            <w:rPr>
              <w:color w:val="auto"/>
              <w:sz w:val="32"/>
              <w:szCs w:val="32"/>
            </w:rPr>
          </w:pPr>
          <w:r w:rsidRPr="002A4D45">
            <w:rPr>
              <w:b/>
              <w:bCs/>
              <w:color w:val="auto"/>
              <w:sz w:val="32"/>
              <w:szCs w:val="32"/>
            </w:rPr>
            <w:t xml:space="preserve">Task 1: </w:t>
          </w:r>
          <w:r w:rsidRPr="002A4D45">
            <w:rPr>
              <w:color w:val="auto"/>
              <w:sz w:val="32"/>
              <w:szCs w:val="32"/>
            </w:rPr>
            <w:t xml:space="preserve">Knowledge &amp; information of Amazon.com </w:t>
          </w:r>
        </w:p>
        <w:p w14:paraId="1BDE11BC" w14:textId="4129E6F0" w:rsidR="006B320B" w:rsidRDefault="00376C2C" w:rsidP="005969A8">
          <w:pPr>
            <w:pStyle w:val="NoSpacing"/>
            <w:jc w:val="both"/>
            <w:rPr>
              <w:b w:val="0"/>
              <w:bCs/>
              <w:sz w:val="24"/>
              <w:szCs w:val="24"/>
            </w:rPr>
          </w:pPr>
          <w:r>
            <w:rPr>
              <w:b w:val="0"/>
              <w:bCs/>
              <w:sz w:val="24"/>
              <w:szCs w:val="24"/>
            </w:rPr>
            <w:t>Introduction……………………………………………………</w:t>
          </w:r>
          <w:r w:rsidR="00703E34">
            <w:rPr>
              <w:b w:val="0"/>
              <w:bCs/>
              <w:sz w:val="24"/>
              <w:szCs w:val="24"/>
            </w:rPr>
            <w:t>……………………………</w:t>
          </w:r>
          <w:r w:rsidR="00B36125">
            <w:rPr>
              <w:b w:val="0"/>
              <w:bCs/>
              <w:sz w:val="24"/>
              <w:szCs w:val="24"/>
            </w:rPr>
            <w:t>…</w:t>
          </w:r>
          <w:r w:rsidR="00703E34">
            <w:rPr>
              <w:b w:val="0"/>
              <w:bCs/>
              <w:sz w:val="24"/>
              <w:szCs w:val="24"/>
            </w:rPr>
            <w:t>3</w:t>
          </w:r>
        </w:p>
        <w:p w14:paraId="2EA8E2D2" w14:textId="2C247CDC" w:rsidR="00703E34" w:rsidRDefault="00B11FDE" w:rsidP="005969A8">
          <w:pPr>
            <w:pStyle w:val="NoSpacing"/>
            <w:jc w:val="both"/>
            <w:rPr>
              <w:b w:val="0"/>
              <w:bCs/>
              <w:sz w:val="24"/>
              <w:szCs w:val="24"/>
            </w:rPr>
          </w:pPr>
          <w:r>
            <w:rPr>
              <w:b w:val="0"/>
              <w:bCs/>
              <w:sz w:val="24"/>
              <w:szCs w:val="24"/>
            </w:rPr>
            <w:t>Introduction of the key knowledge management theories</w:t>
          </w:r>
          <w:r w:rsidR="00310B31">
            <w:rPr>
              <w:b w:val="0"/>
              <w:bCs/>
              <w:sz w:val="24"/>
              <w:szCs w:val="24"/>
            </w:rPr>
            <w:t>…………………………………</w:t>
          </w:r>
          <w:r w:rsidR="00B36125">
            <w:rPr>
              <w:b w:val="0"/>
              <w:bCs/>
              <w:sz w:val="24"/>
              <w:szCs w:val="24"/>
            </w:rPr>
            <w:t>….</w:t>
          </w:r>
          <w:r w:rsidR="00B97F9E">
            <w:rPr>
              <w:b w:val="0"/>
              <w:bCs/>
              <w:sz w:val="24"/>
              <w:szCs w:val="24"/>
            </w:rPr>
            <w:t>.</w:t>
          </w:r>
          <w:r w:rsidR="00310B31">
            <w:rPr>
              <w:b w:val="0"/>
              <w:bCs/>
              <w:sz w:val="24"/>
              <w:szCs w:val="24"/>
            </w:rPr>
            <w:t>4</w:t>
          </w:r>
        </w:p>
        <w:p w14:paraId="1CBA55BA" w14:textId="48995045" w:rsidR="00B11FDE" w:rsidRDefault="00004D65" w:rsidP="005969A8">
          <w:pPr>
            <w:pStyle w:val="NoSpacing"/>
            <w:jc w:val="both"/>
            <w:rPr>
              <w:b w:val="0"/>
              <w:bCs/>
              <w:color w:val="000000" w:themeColor="text1"/>
              <w:sz w:val="24"/>
              <w:szCs w:val="24"/>
            </w:rPr>
          </w:pPr>
          <w:r>
            <w:rPr>
              <w:b w:val="0"/>
              <w:bCs/>
              <w:color w:val="000000" w:themeColor="text1"/>
              <w:sz w:val="24"/>
              <w:szCs w:val="24"/>
            </w:rPr>
            <w:t xml:space="preserve">The effective creation, storing, sharing, application and </w:t>
          </w:r>
          <w:r w:rsidR="006E0D87">
            <w:rPr>
              <w:b w:val="0"/>
              <w:bCs/>
              <w:color w:val="000000" w:themeColor="text1"/>
              <w:sz w:val="24"/>
              <w:szCs w:val="24"/>
            </w:rPr>
            <w:t xml:space="preserve">integration of information essential for good knowledge management </w:t>
          </w:r>
          <w:r w:rsidR="000267E7">
            <w:rPr>
              <w:b w:val="0"/>
              <w:bCs/>
              <w:color w:val="000000" w:themeColor="text1"/>
              <w:sz w:val="24"/>
              <w:szCs w:val="24"/>
            </w:rPr>
            <w:t xml:space="preserve">practices </w:t>
          </w:r>
          <w:r w:rsidR="00310B31">
            <w:rPr>
              <w:b w:val="0"/>
              <w:bCs/>
              <w:color w:val="000000" w:themeColor="text1"/>
              <w:sz w:val="24"/>
              <w:szCs w:val="24"/>
            </w:rPr>
            <w:t>……………………………………………………</w:t>
          </w:r>
          <w:r w:rsidR="00B36125">
            <w:rPr>
              <w:b w:val="0"/>
              <w:bCs/>
              <w:color w:val="000000" w:themeColor="text1"/>
              <w:sz w:val="24"/>
              <w:szCs w:val="24"/>
            </w:rPr>
            <w:t>…</w:t>
          </w:r>
          <w:r w:rsidR="00A27215">
            <w:rPr>
              <w:b w:val="0"/>
              <w:bCs/>
              <w:color w:val="000000" w:themeColor="text1"/>
              <w:sz w:val="24"/>
              <w:szCs w:val="24"/>
            </w:rPr>
            <w:t>5</w:t>
          </w:r>
        </w:p>
        <w:p w14:paraId="51426C8B" w14:textId="2DBE337F" w:rsidR="00150A07" w:rsidRDefault="00150A07" w:rsidP="005969A8">
          <w:pPr>
            <w:pStyle w:val="NoSpacing"/>
            <w:jc w:val="both"/>
            <w:rPr>
              <w:b w:val="0"/>
              <w:bCs/>
              <w:color w:val="000000" w:themeColor="text1"/>
              <w:sz w:val="24"/>
              <w:szCs w:val="24"/>
            </w:rPr>
          </w:pPr>
          <w:r>
            <w:rPr>
              <w:b w:val="0"/>
              <w:bCs/>
              <w:color w:val="000000" w:themeColor="text1"/>
              <w:sz w:val="24"/>
              <w:szCs w:val="24"/>
            </w:rPr>
            <w:t>Evaluation of the ide</w:t>
          </w:r>
          <w:r w:rsidR="009F4328">
            <w:rPr>
              <w:b w:val="0"/>
              <w:bCs/>
              <w:color w:val="000000" w:themeColor="text1"/>
              <w:sz w:val="24"/>
              <w:szCs w:val="24"/>
            </w:rPr>
            <w:t>ntified sce</w:t>
          </w:r>
          <w:r w:rsidR="007F1DE2">
            <w:rPr>
              <w:b w:val="0"/>
              <w:bCs/>
              <w:color w:val="000000" w:themeColor="text1"/>
              <w:sz w:val="24"/>
              <w:szCs w:val="24"/>
            </w:rPr>
            <w:t xml:space="preserve">nario with Amazon </w:t>
          </w:r>
          <w:r w:rsidR="006C21F5">
            <w:rPr>
              <w:b w:val="0"/>
              <w:bCs/>
              <w:color w:val="000000" w:themeColor="text1"/>
              <w:sz w:val="24"/>
              <w:szCs w:val="24"/>
            </w:rPr>
            <w:t>…………………………………………</w:t>
          </w:r>
          <w:r w:rsidR="00B97F9E">
            <w:rPr>
              <w:b w:val="0"/>
              <w:bCs/>
              <w:color w:val="000000" w:themeColor="text1"/>
              <w:sz w:val="24"/>
              <w:szCs w:val="24"/>
            </w:rPr>
            <w:t>…</w:t>
          </w:r>
          <w:r w:rsidR="00C76759">
            <w:rPr>
              <w:b w:val="0"/>
              <w:bCs/>
              <w:color w:val="000000" w:themeColor="text1"/>
              <w:sz w:val="24"/>
              <w:szCs w:val="24"/>
            </w:rPr>
            <w:t>8</w:t>
          </w:r>
        </w:p>
        <w:p w14:paraId="28979856" w14:textId="3FCFD672" w:rsidR="007F1DE2" w:rsidRDefault="007F1DE2" w:rsidP="005969A8">
          <w:pPr>
            <w:pStyle w:val="NoSpacing"/>
            <w:jc w:val="both"/>
            <w:rPr>
              <w:b w:val="0"/>
              <w:bCs/>
              <w:color w:val="000000" w:themeColor="text1"/>
              <w:sz w:val="24"/>
              <w:szCs w:val="24"/>
            </w:rPr>
          </w:pPr>
          <w:r>
            <w:rPr>
              <w:b w:val="0"/>
              <w:bCs/>
              <w:color w:val="000000" w:themeColor="text1"/>
              <w:sz w:val="24"/>
              <w:szCs w:val="24"/>
            </w:rPr>
            <w:t xml:space="preserve">Potential knowledge management </w:t>
          </w:r>
          <w:r w:rsidR="00EF141A">
            <w:rPr>
              <w:b w:val="0"/>
              <w:bCs/>
              <w:color w:val="000000" w:themeColor="text1"/>
              <w:sz w:val="24"/>
              <w:szCs w:val="24"/>
            </w:rPr>
            <w:t>challenge of Amazon</w:t>
          </w:r>
          <w:r w:rsidR="008C5966">
            <w:rPr>
              <w:b w:val="0"/>
              <w:bCs/>
              <w:color w:val="000000" w:themeColor="text1"/>
              <w:sz w:val="24"/>
              <w:szCs w:val="24"/>
            </w:rPr>
            <w:t>……………………………………</w:t>
          </w:r>
          <w:r w:rsidR="00C76759">
            <w:rPr>
              <w:b w:val="0"/>
              <w:bCs/>
              <w:color w:val="000000" w:themeColor="text1"/>
              <w:sz w:val="24"/>
              <w:szCs w:val="24"/>
            </w:rPr>
            <w:t>.</w:t>
          </w:r>
          <w:r w:rsidR="00B97F9E">
            <w:rPr>
              <w:b w:val="0"/>
              <w:bCs/>
              <w:color w:val="000000" w:themeColor="text1"/>
              <w:sz w:val="24"/>
              <w:szCs w:val="24"/>
            </w:rPr>
            <w:t>1</w:t>
          </w:r>
          <w:r w:rsidR="00A26987">
            <w:rPr>
              <w:b w:val="0"/>
              <w:bCs/>
              <w:color w:val="000000" w:themeColor="text1"/>
              <w:sz w:val="24"/>
              <w:szCs w:val="24"/>
            </w:rPr>
            <w:t>1</w:t>
          </w:r>
        </w:p>
        <w:p w14:paraId="02D71DDB" w14:textId="0D41ED1A" w:rsidR="00EF141A" w:rsidRDefault="00EF141A" w:rsidP="005969A8">
          <w:pPr>
            <w:pStyle w:val="NoSpacing"/>
            <w:jc w:val="both"/>
            <w:rPr>
              <w:b w:val="0"/>
              <w:bCs/>
              <w:color w:val="000000" w:themeColor="text1"/>
              <w:sz w:val="24"/>
              <w:szCs w:val="24"/>
            </w:rPr>
          </w:pPr>
          <w:r>
            <w:rPr>
              <w:b w:val="0"/>
              <w:bCs/>
              <w:color w:val="000000" w:themeColor="text1"/>
              <w:sz w:val="24"/>
              <w:szCs w:val="24"/>
            </w:rPr>
            <w:t xml:space="preserve">Recommendations to strengthen their knowledge management </w:t>
          </w:r>
          <w:r w:rsidR="0002374D">
            <w:rPr>
              <w:b w:val="0"/>
              <w:bCs/>
              <w:color w:val="000000" w:themeColor="text1"/>
              <w:sz w:val="24"/>
              <w:szCs w:val="24"/>
            </w:rPr>
            <w:t xml:space="preserve">practices </w:t>
          </w:r>
          <w:r w:rsidR="00A34C4D">
            <w:rPr>
              <w:b w:val="0"/>
              <w:bCs/>
              <w:color w:val="000000" w:themeColor="text1"/>
              <w:sz w:val="24"/>
              <w:szCs w:val="24"/>
            </w:rPr>
            <w:t>……………………12</w:t>
          </w:r>
        </w:p>
        <w:p w14:paraId="3FA2E771" w14:textId="1540D210" w:rsidR="0002374D" w:rsidRDefault="0002374D" w:rsidP="005969A8">
          <w:pPr>
            <w:pStyle w:val="NoSpacing"/>
            <w:jc w:val="both"/>
            <w:rPr>
              <w:b w:val="0"/>
              <w:bCs/>
              <w:color w:val="000000" w:themeColor="text1"/>
              <w:sz w:val="24"/>
              <w:szCs w:val="24"/>
            </w:rPr>
          </w:pPr>
          <w:r>
            <w:rPr>
              <w:b w:val="0"/>
              <w:bCs/>
              <w:color w:val="000000" w:themeColor="text1"/>
              <w:sz w:val="24"/>
              <w:szCs w:val="24"/>
            </w:rPr>
            <w:t xml:space="preserve">Conclusion </w:t>
          </w:r>
          <w:r w:rsidR="00A34C4D">
            <w:rPr>
              <w:b w:val="0"/>
              <w:bCs/>
              <w:color w:val="000000" w:themeColor="text1"/>
              <w:sz w:val="24"/>
              <w:szCs w:val="24"/>
            </w:rPr>
            <w:t>…………………………………………………………………………</w:t>
          </w:r>
          <w:r w:rsidR="008B65B3">
            <w:rPr>
              <w:b w:val="0"/>
              <w:bCs/>
              <w:color w:val="000000" w:themeColor="text1"/>
              <w:sz w:val="24"/>
              <w:szCs w:val="24"/>
            </w:rPr>
            <w:t>………</w:t>
          </w:r>
          <w:r w:rsidR="00553024">
            <w:rPr>
              <w:b w:val="0"/>
              <w:bCs/>
              <w:color w:val="000000" w:themeColor="text1"/>
              <w:sz w:val="24"/>
              <w:szCs w:val="24"/>
            </w:rPr>
            <w:t xml:space="preserve">.  </w:t>
          </w:r>
          <w:r w:rsidR="006F3603">
            <w:rPr>
              <w:b w:val="0"/>
              <w:bCs/>
              <w:color w:val="000000" w:themeColor="text1"/>
              <w:sz w:val="24"/>
              <w:szCs w:val="24"/>
            </w:rPr>
            <w:t>1</w:t>
          </w:r>
          <w:r w:rsidR="00E53B76">
            <w:rPr>
              <w:b w:val="0"/>
              <w:bCs/>
              <w:color w:val="000000" w:themeColor="text1"/>
              <w:sz w:val="24"/>
              <w:szCs w:val="24"/>
            </w:rPr>
            <w:t>3</w:t>
          </w:r>
        </w:p>
        <w:p w14:paraId="1C7F46C5" w14:textId="0B65FBE5" w:rsidR="0002374D" w:rsidRDefault="0002374D" w:rsidP="005969A8">
          <w:pPr>
            <w:pStyle w:val="NoSpacing"/>
            <w:jc w:val="both"/>
            <w:rPr>
              <w:b w:val="0"/>
              <w:bCs/>
              <w:color w:val="000000" w:themeColor="text1"/>
              <w:sz w:val="24"/>
              <w:szCs w:val="24"/>
            </w:rPr>
          </w:pPr>
          <w:r>
            <w:rPr>
              <w:b w:val="0"/>
              <w:bCs/>
              <w:color w:val="000000" w:themeColor="text1"/>
              <w:sz w:val="24"/>
              <w:szCs w:val="24"/>
            </w:rPr>
            <w:t xml:space="preserve">Reference </w:t>
          </w:r>
          <w:r w:rsidR="008B65B3">
            <w:rPr>
              <w:b w:val="0"/>
              <w:bCs/>
              <w:color w:val="000000" w:themeColor="text1"/>
              <w:sz w:val="24"/>
              <w:szCs w:val="24"/>
            </w:rPr>
            <w:t>…………………………………………………………………………………….</w:t>
          </w:r>
          <w:r w:rsidR="005137D0">
            <w:rPr>
              <w:b w:val="0"/>
              <w:bCs/>
              <w:color w:val="000000" w:themeColor="text1"/>
              <w:sz w:val="24"/>
              <w:szCs w:val="24"/>
            </w:rPr>
            <w:t>14</w:t>
          </w:r>
        </w:p>
        <w:p w14:paraId="4EBD03B0" w14:textId="76E1EABA" w:rsidR="001241B0" w:rsidRPr="00BA3806" w:rsidRDefault="007A0C3E" w:rsidP="001241B0">
          <w:pPr>
            <w:spacing w:before="0" w:after="160"/>
            <w:rPr>
              <w:b/>
              <w:bCs/>
              <w:color w:val="auto"/>
              <w:szCs w:val="24"/>
            </w:rPr>
          </w:pPr>
          <w:r w:rsidRPr="007E0A21">
            <w:rPr>
              <w:b/>
              <w:bCs/>
              <w:color w:val="auto"/>
              <w:sz w:val="32"/>
              <w:szCs w:val="32"/>
            </w:rPr>
            <w:t>Task 2:</w:t>
          </w:r>
          <w:r w:rsidRPr="007E0A21">
            <w:rPr>
              <w:sz w:val="32"/>
              <w:szCs w:val="32"/>
            </w:rPr>
            <w:t xml:space="preserve"> Evaluation of Proposed Knowledge Management Framework- </w:t>
          </w:r>
          <w:r w:rsidRPr="00F664E6">
            <w:rPr>
              <w:szCs w:val="24"/>
            </w:rPr>
            <w:t>Individual Poster</w:t>
          </w:r>
          <w:r w:rsidR="001241B0" w:rsidRPr="00F664E6">
            <w:rPr>
              <w:szCs w:val="24"/>
            </w:rPr>
            <w:t>……</w:t>
          </w:r>
          <w:r w:rsidR="001241B0">
            <w:rPr>
              <w:sz w:val="32"/>
              <w:szCs w:val="32"/>
            </w:rPr>
            <w:t>……………………………………………</w:t>
          </w:r>
          <w:r w:rsidR="00BA3806">
            <w:rPr>
              <w:sz w:val="32"/>
              <w:szCs w:val="32"/>
            </w:rPr>
            <w:t>…….</w:t>
          </w:r>
          <w:r w:rsidR="00F32877" w:rsidRPr="00BA3806">
            <w:rPr>
              <w:szCs w:val="24"/>
            </w:rPr>
            <w:t>16-1</w:t>
          </w:r>
          <w:r w:rsidR="00152B32" w:rsidRPr="00BA3806">
            <w:rPr>
              <w:szCs w:val="24"/>
            </w:rPr>
            <w:t>8</w:t>
          </w:r>
        </w:p>
        <w:p w14:paraId="1CA40687" w14:textId="6E315817" w:rsidR="00B51FAB" w:rsidRPr="00BA3806" w:rsidRDefault="00B51FAB" w:rsidP="00C60742">
          <w:pPr>
            <w:spacing w:before="0" w:after="160"/>
            <w:rPr>
              <w:rFonts w:ascii="Arial" w:hAnsi="Arial" w:cs="Arial"/>
              <w:color w:val="auto"/>
              <w:szCs w:val="24"/>
            </w:rPr>
          </w:pPr>
          <w:r w:rsidRPr="00BA3806">
            <w:rPr>
              <w:szCs w:val="24"/>
            </w:rPr>
            <w:t xml:space="preserve">Appendix </w:t>
          </w:r>
          <w:r w:rsidR="008D742D" w:rsidRPr="00BA3806">
            <w:rPr>
              <w:szCs w:val="24"/>
            </w:rPr>
            <w:t>lecture notes b</w:t>
          </w:r>
          <w:r w:rsidR="00237A68" w:rsidRPr="00BA3806">
            <w:rPr>
              <w:szCs w:val="24"/>
            </w:rPr>
            <w:t xml:space="preserve">y </w:t>
          </w:r>
          <w:proofErr w:type="spellStart"/>
          <w:r w:rsidR="00237A68" w:rsidRPr="00BA3806">
            <w:rPr>
              <w:szCs w:val="24"/>
            </w:rPr>
            <w:t>Yajesh</w:t>
          </w:r>
          <w:proofErr w:type="spellEnd"/>
          <w:r w:rsidR="00237A68" w:rsidRPr="00BA3806">
            <w:rPr>
              <w:szCs w:val="24"/>
            </w:rPr>
            <w:t xml:space="preserve"> Kum</w:t>
          </w:r>
          <w:r w:rsidR="00C60742" w:rsidRPr="00BA3806">
            <w:rPr>
              <w:szCs w:val="24"/>
            </w:rPr>
            <w:t>ar</w:t>
          </w:r>
          <w:r w:rsidR="007E0A21" w:rsidRPr="00BA3806">
            <w:rPr>
              <w:b/>
              <w:bCs/>
              <w:szCs w:val="24"/>
            </w:rPr>
            <w:t>……………………………………</w:t>
          </w:r>
          <w:r w:rsidR="00C60742" w:rsidRPr="00BA3806">
            <w:rPr>
              <w:b/>
              <w:bCs/>
              <w:szCs w:val="24"/>
            </w:rPr>
            <w:t>………</w:t>
          </w:r>
          <w:r w:rsidR="00152B32" w:rsidRPr="00BA3806">
            <w:rPr>
              <w:b/>
              <w:bCs/>
              <w:szCs w:val="24"/>
            </w:rPr>
            <w:t>…</w:t>
          </w:r>
          <w:r w:rsidR="004324E6" w:rsidRPr="004324E6">
            <w:rPr>
              <w:szCs w:val="24"/>
            </w:rPr>
            <w:t>19-23</w:t>
          </w:r>
        </w:p>
        <w:p w14:paraId="7DDB004F" w14:textId="77777777" w:rsidR="004164EB" w:rsidRDefault="004164EB" w:rsidP="005969A8">
          <w:pPr>
            <w:pStyle w:val="NoSpacing"/>
            <w:jc w:val="both"/>
            <w:rPr>
              <w:b w:val="0"/>
              <w:bCs/>
              <w:color w:val="000000" w:themeColor="text1"/>
              <w:sz w:val="24"/>
              <w:szCs w:val="24"/>
            </w:rPr>
          </w:pPr>
        </w:p>
        <w:p w14:paraId="66C46BDC" w14:textId="77777777" w:rsidR="00150A07" w:rsidRPr="006B320B" w:rsidRDefault="00150A07" w:rsidP="005969A8">
          <w:pPr>
            <w:pStyle w:val="NoSpacing"/>
            <w:jc w:val="both"/>
            <w:rPr>
              <w:b w:val="0"/>
              <w:bCs/>
              <w:color w:val="000000" w:themeColor="text1"/>
              <w:sz w:val="24"/>
              <w:szCs w:val="24"/>
            </w:rPr>
          </w:pPr>
        </w:p>
        <w:p w14:paraId="33D26A59" w14:textId="5AA4316B" w:rsidR="00BA20CB" w:rsidRDefault="004B6149" w:rsidP="005969A8">
          <w:pPr>
            <w:rPr>
              <w:bCs/>
              <w:noProof/>
            </w:rPr>
          </w:pPr>
        </w:p>
      </w:sdtContent>
    </w:sdt>
    <w:p w14:paraId="7E90BC7A" w14:textId="77777777" w:rsidR="00A144F0" w:rsidRDefault="00A144F0" w:rsidP="00A144F0"/>
    <w:p w14:paraId="533122E3" w14:textId="5C7ADDD8" w:rsidR="00BA20CB" w:rsidRDefault="00BA20CB" w:rsidP="00BA20CB">
      <w:pPr>
        <w:spacing w:before="0" w:after="160" w:line="259" w:lineRule="auto"/>
        <w:jc w:val="left"/>
      </w:pPr>
      <w:bookmarkStart w:id="0" w:name="_Toc88663250"/>
    </w:p>
    <w:p w14:paraId="709D8474" w14:textId="77777777" w:rsidR="000C2D5C" w:rsidRDefault="000C2D5C" w:rsidP="00BA20CB">
      <w:pPr>
        <w:spacing w:before="0" w:after="160" w:line="259" w:lineRule="auto"/>
        <w:jc w:val="left"/>
      </w:pPr>
    </w:p>
    <w:p w14:paraId="6908343E" w14:textId="77777777" w:rsidR="00BA20CB" w:rsidRDefault="00BA20CB" w:rsidP="00BA20CB">
      <w:pPr>
        <w:spacing w:before="0" w:after="160" w:line="259" w:lineRule="auto"/>
        <w:jc w:val="left"/>
      </w:pPr>
    </w:p>
    <w:p w14:paraId="7B9811BC" w14:textId="77777777" w:rsidR="005137D0" w:rsidRDefault="005137D0" w:rsidP="00BA20CB">
      <w:pPr>
        <w:spacing w:before="0" w:after="160" w:line="259" w:lineRule="auto"/>
        <w:jc w:val="left"/>
        <w:rPr>
          <w:b/>
          <w:bCs/>
          <w:sz w:val="28"/>
          <w:szCs w:val="28"/>
        </w:rPr>
      </w:pPr>
    </w:p>
    <w:p w14:paraId="10F47341" w14:textId="77777777" w:rsidR="005137D0" w:rsidRDefault="005137D0" w:rsidP="00BA20CB">
      <w:pPr>
        <w:spacing w:before="0" w:after="160" w:line="259" w:lineRule="auto"/>
        <w:jc w:val="left"/>
        <w:rPr>
          <w:b/>
          <w:bCs/>
          <w:sz w:val="28"/>
          <w:szCs w:val="28"/>
        </w:rPr>
      </w:pPr>
    </w:p>
    <w:p w14:paraId="5D59B5F3" w14:textId="77777777" w:rsidR="005137D0" w:rsidRDefault="005137D0" w:rsidP="00BA20CB">
      <w:pPr>
        <w:spacing w:before="0" w:after="160" w:line="259" w:lineRule="auto"/>
        <w:jc w:val="left"/>
        <w:rPr>
          <w:b/>
          <w:bCs/>
          <w:sz w:val="28"/>
          <w:szCs w:val="28"/>
        </w:rPr>
      </w:pPr>
    </w:p>
    <w:p w14:paraId="5CC60594" w14:textId="77777777" w:rsidR="005137D0" w:rsidRDefault="005137D0" w:rsidP="00BA20CB">
      <w:pPr>
        <w:spacing w:before="0" w:after="160" w:line="259" w:lineRule="auto"/>
        <w:jc w:val="left"/>
        <w:rPr>
          <w:b/>
          <w:bCs/>
          <w:sz w:val="28"/>
          <w:szCs w:val="28"/>
        </w:rPr>
      </w:pPr>
    </w:p>
    <w:p w14:paraId="6FE70EE6" w14:textId="77777777" w:rsidR="005137D0" w:rsidRDefault="005137D0" w:rsidP="00BA20CB">
      <w:pPr>
        <w:spacing w:before="0" w:after="160" w:line="259" w:lineRule="auto"/>
        <w:jc w:val="left"/>
        <w:rPr>
          <w:b/>
          <w:bCs/>
          <w:sz w:val="28"/>
          <w:szCs w:val="28"/>
        </w:rPr>
      </w:pPr>
    </w:p>
    <w:p w14:paraId="67D29FAD" w14:textId="77777777" w:rsidR="005137D0" w:rsidRDefault="005137D0" w:rsidP="00BA20CB">
      <w:pPr>
        <w:spacing w:before="0" w:after="160" w:line="259" w:lineRule="auto"/>
        <w:jc w:val="left"/>
        <w:rPr>
          <w:b/>
          <w:bCs/>
          <w:sz w:val="28"/>
          <w:szCs w:val="28"/>
        </w:rPr>
      </w:pPr>
    </w:p>
    <w:p w14:paraId="78A29609" w14:textId="0E3379C1" w:rsidR="00407580" w:rsidRPr="00306B11" w:rsidRDefault="00407580" w:rsidP="00BA20CB">
      <w:pPr>
        <w:spacing w:before="0" w:after="160" w:line="259" w:lineRule="auto"/>
        <w:jc w:val="left"/>
        <w:rPr>
          <w:b/>
          <w:bCs/>
          <w:sz w:val="28"/>
          <w:szCs w:val="28"/>
        </w:rPr>
      </w:pPr>
      <w:r w:rsidRPr="00306B11">
        <w:rPr>
          <w:b/>
          <w:bCs/>
          <w:sz w:val="28"/>
          <w:szCs w:val="28"/>
        </w:rPr>
        <w:t>Introduction</w:t>
      </w:r>
      <w:bookmarkEnd w:id="0"/>
      <w:r w:rsidRPr="00306B11">
        <w:rPr>
          <w:b/>
          <w:bCs/>
          <w:sz w:val="28"/>
          <w:szCs w:val="28"/>
        </w:rPr>
        <w:t xml:space="preserve"> </w:t>
      </w:r>
    </w:p>
    <w:p w14:paraId="1062D0CE" w14:textId="610A9A62" w:rsidR="00407580" w:rsidRPr="005F65F8" w:rsidRDefault="00407580" w:rsidP="00407580">
      <w:pPr>
        <w:rPr>
          <w:rStyle w:val="hgkelc"/>
        </w:rPr>
      </w:pPr>
      <w:r w:rsidRPr="006E3A1D">
        <w:rPr>
          <w:rStyle w:val="hgkelc"/>
        </w:rPr>
        <w:t xml:space="preserve">Information management refers to the process of managing </w:t>
      </w:r>
      <w:r>
        <w:rPr>
          <w:rStyle w:val="hgkelc"/>
        </w:rPr>
        <w:t xml:space="preserve">the </w:t>
      </w:r>
      <w:r w:rsidRPr="006E3A1D">
        <w:rPr>
          <w:rStyle w:val="hgkelc"/>
        </w:rPr>
        <w:t xml:space="preserve">information resources </w:t>
      </w:r>
      <w:r>
        <w:rPr>
          <w:rStyle w:val="hgkelc"/>
        </w:rPr>
        <w:t xml:space="preserve">of an organisation </w:t>
      </w:r>
      <w:r w:rsidRPr="006E3A1D">
        <w:rPr>
          <w:rStyle w:val="hgkelc"/>
        </w:rPr>
        <w:t xml:space="preserve">to improve the </w:t>
      </w:r>
      <w:r>
        <w:rPr>
          <w:rStyle w:val="hgkelc"/>
        </w:rPr>
        <w:t xml:space="preserve">productivity and </w:t>
      </w:r>
      <w:r w:rsidRPr="006E3A1D">
        <w:rPr>
          <w:rStyle w:val="hgkelc"/>
        </w:rPr>
        <w:t>performance of th</w:t>
      </w:r>
      <w:r>
        <w:rPr>
          <w:rStyle w:val="hgkelc"/>
        </w:rPr>
        <w:t>at</w:t>
      </w:r>
      <w:r w:rsidRPr="006E3A1D">
        <w:rPr>
          <w:rStyle w:val="hgkelc"/>
        </w:rPr>
        <w:t xml:space="preserve"> organi</w:t>
      </w:r>
      <w:r>
        <w:rPr>
          <w:rStyle w:val="hgkelc"/>
        </w:rPr>
        <w:t>s</w:t>
      </w:r>
      <w:r w:rsidRPr="006E3A1D">
        <w:rPr>
          <w:rStyle w:val="hgkelc"/>
        </w:rPr>
        <w:t>ation</w:t>
      </w:r>
      <w:r>
        <w:rPr>
          <w:rStyle w:val="hgkelc"/>
        </w:rPr>
        <w:t xml:space="preserve"> (</w:t>
      </w:r>
      <w:proofErr w:type="spellStart"/>
      <w:r w:rsidRPr="004E4299">
        <w:rPr>
          <w:rFonts w:eastAsia="Times New Roman" w:cs="Times New Roman"/>
          <w:color w:val="auto"/>
          <w:szCs w:val="24"/>
          <w:lang w:eastAsia="en-GB"/>
        </w:rPr>
        <w:t>Galliers</w:t>
      </w:r>
      <w:proofErr w:type="spellEnd"/>
      <w:r w:rsidRPr="004E4299">
        <w:rPr>
          <w:rFonts w:eastAsia="Times New Roman" w:cs="Times New Roman"/>
          <w:color w:val="auto"/>
          <w:szCs w:val="24"/>
          <w:lang w:eastAsia="en-GB"/>
        </w:rPr>
        <w:t xml:space="preserve"> </w:t>
      </w:r>
      <w:r>
        <w:rPr>
          <w:rFonts w:eastAsia="Times New Roman" w:cs="Times New Roman"/>
          <w:color w:val="auto"/>
          <w:szCs w:val="24"/>
          <w:lang w:eastAsia="en-GB"/>
        </w:rPr>
        <w:t xml:space="preserve">and </w:t>
      </w:r>
      <w:proofErr w:type="spellStart"/>
      <w:r w:rsidRPr="004E4299">
        <w:rPr>
          <w:rFonts w:eastAsia="Times New Roman" w:cs="Times New Roman"/>
          <w:color w:val="auto"/>
          <w:szCs w:val="24"/>
          <w:lang w:eastAsia="en-GB"/>
        </w:rPr>
        <w:t>Leidner</w:t>
      </w:r>
      <w:proofErr w:type="spellEnd"/>
      <w:r w:rsidRPr="004E4299">
        <w:rPr>
          <w:rFonts w:eastAsia="Times New Roman" w:cs="Times New Roman"/>
          <w:color w:val="auto"/>
          <w:szCs w:val="24"/>
          <w:lang w:eastAsia="en-GB"/>
        </w:rPr>
        <w:t>, 2014</w:t>
      </w:r>
      <w:r>
        <w:rPr>
          <w:rStyle w:val="hgkelc"/>
        </w:rPr>
        <w:t>).</w:t>
      </w:r>
      <w:r w:rsidRPr="006E3A1D">
        <w:rPr>
          <w:rStyle w:val="hgkelc"/>
        </w:rPr>
        <w:t xml:space="preserve"> </w:t>
      </w:r>
      <w:r>
        <w:rPr>
          <w:rStyle w:val="hgkelc"/>
        </w:rPr>
        <w:t>K</w:t>
      </w:r>
      <w:r w:rsidRPr="006E3A1D">
        <w:rPr>
          <w:rStyle w:val="hgkelc"/>
        </w:rPr>
        <w:t xml:space="preserve">nowledge management </w:t>
      </w:r>
      <w:r>
        <w:rPr>
          <w:rStyle w:val="hgkelc"/>
        </w:rPr>
        <w:t xml:space="preserve">refers to </w:t>
      </w:r>
      <w:r w:rsidRPr="006E3A1D">
        <w:rPr>
          <w:rStyle w:val="hgkelc"/>
        </w:rPr>
        <w:t>the processes of creating</w:t>
      </w:r>
      <w:r>
        <w:rPr>
          <w:rStyle w:val="hgkelc"/>
        </w:rPr>
        <w:t>,</w:t>
      </w:r>
      <w:r w:rsidRPr="006E3A1D">
        <w:rPr>
          <w:rStyle w:val="hgkelc"/>
        </w:rPr>
        <w:t xml:space="preserve"> capturing, sharing </w:t>
      </w:r>
      <w:r>
        <w:rPr>
          <w:rStyle w:val="hgkelc"/>
        </w:rPr>
        <w:t xml:space="preserve">as well as </w:t>
      </w:r>
      <w:r w:rsidRPr="006E3A1D">
        <w:rPr>
          <w:rStyle w:val="hgkelc"/>
        </w:rPr>
        <w:t xml:space="preserve">using knowledge to </w:t>
      </w:r>
      <w:r>
        <w:rPr>
          <w:rStyle w:val="hgkelc"/>
        </w:rPr>
        <w:t>facilitate</w:t>
      </w:r>
      <w:r w:rsidRPr="006E3A1D">
        <w:rPr>
          <w:rStyle w:val="hgkelc"/>
        </w:rPr>
        <w:t xml:space="preserve"> learning in </w:t>
      </w:r>
      <w:r>
        <w:rPr>
          <w:rStyle w:val="hgkelc"/>
        </w:rPr>
        <w:t xml:space="preserve">an </w:t>
      </w:r>
      <w:r w:rsidRPr="006E3A1D">
        <w:rPr>
          <w:rStyle w:val="hgkelc"/>
        </w:rPr>
        <w:t>organi</w:t>
      </w:r>
      <w:r>
        <w:rPr>
          <w:rStyle w:val="hgkelc"/>
        </w:rPr>
        <w:t>s</w:t>
      </w:r>
      <w:r w:rsidRPr="006E3A1D">
        <w:rPr>
          <w:rStyle w:val="hgkelc"/>
        </w:rPr>
        <w:t>ation.</w:t>
      </w:r>
      <w:r>
        <w:rPr>
          <w:rStyle w:val="hgkelc"/>
        </w:rPr>
        <w:t xml:space="preserve"> This report will focus on Amazon, which is one of the biggest retailer</w:t>
      </w:r>
      <w:r w:rsidR="001B6F39">
        <w:rPr>
          <w:rStyle w:val="hgkelc"/>
        </w:rPr>
        <w:t>s</w:t>
      </w:r>
      <w:r>
        <w:rPr>
          <w:rStyle w:val="hgkelc"/>
        </w:rPr>
        <w:t xml:space="preserve"> and e-commerce companies in the world. </w:t>
      </w:r>
      <w:r w:rsidRPr="005F65F8">
        <w:rPr>
          <w:rStyle w:val="hgkelc"/>
        </w:rPr>
        <w:t>Jeff Bezos founded the company in 1994. The company</w:t>
      </w:r>
      <w:r w:rsidR="000F1742">
        <w:rPr>
          <w:rStyle w:val="hgkelc"/>
        </w:rPr>
        <w:t>’</w:t>
      </w:r>
      <w:r w:rsidRPr="005F65F8">
        <w:rPr>
          <w:rStyle w:val="hgkelc"/>
        </w:rPr>
        <w:t xml:space="preserve">s objective is to be the most client-centric e-commerce company in the world. They developed throughout </w:t>
      </w:r>
      <w:r>
        <w:rPr>
          <w:rStyle w:val="hgkelc"/>
        </w:rPr>
        <w:t xml:space="preserve">the </w:t>
      </w:r>
      <w:r w:rsidRPr="005F65F8">
        <w:rPr>
          <w:rStyle w:val="hgkelc"/>
        </w:rPr>
        <w:t>years to accomplish th</w:t>
      </w:r>
      <w:r w:rsidR="008C20B9">
        <w:rPr>
          <w:rStyle w:val="hgkelc"/>
        </w:rPr>
        <w:t xml:space="preserve">is </w:t>
      </w:r>
      <w:r w:rsidRPr="005F65F8">
        <w:rPr>
          <w:rStyle w:val="hgkelc"/>
        </w:rPr>
        <w:t>objective. Reduced rates, improved service, and constant performance all contributed to the company</w:t>
      </w:r>
      <w:r w:rsidR="000F1742">
        <w:rPr>
          <w:rStyle w:val="hgkelc"/>
        </w:rPr>
        <w:t>’</w:t>
      </w:r>
      <w:r w:rsidRPr="005F65F8">
        <w:rPr>
          <w:rStyle w:val="hgkelc"/>
        </w:rPr>
        <w:t>s success. They are driven by four principles: customer focus, innovation, operational efficiency, and long-term planning. They were able to become the best in the world because of these factors.</w:t>
      </w:r>
      <w:r>
        <w:rPr>
          <w:rStyle w:val="hgkelc"/>
        </w:rPr>
        <w:t xml:space="preserve"> </w:t>
      </w:r>
      <w:r w:rsidRPr="005F65F8">
        <w:rPr>
          <w:rStyle w:val="hgkelc"/>
        </w:rPr>
        <w:t>They now dominate the global online business. The company is not only concerned about the consumer, but also about the employees</w:t>
      </w:r>
      <w:r w:rsidR="000F1742">
        <w:rPr>
          <w:rStyle w:val="hgkelc"/>
        </w:rPr>
        <w:t>’</w:t>
      </w:r>
      <w:r w:rsidRPr="005F65F8">
        <w:rPr>
          <w:rStyle w:val="hgkelc"/>
        </w:rPr>
        <w:t xml:space="preserve"> income. They generated more employment in the United States than any other business in the last decade, investing 270 billion dollars. Apart from direct employment, they generated approximately 700,000 indirect employment opportunities. They produced 2.2 million employments in total. Amazon began by selling books and they were focused on delivering books anywhere the customers wanted. People did not believe books could be purchased online in the 1990s. They began as a technological business that helps in making online transactions simpler.</w:t>
      </w:r>
      <w:r w:rsidRPr="005F65F8">
        <w:t xml:space="preserve"> </w:t>
      </w:r>
      <w:r w:rsidRPr="005F65F8">
        <w:rPr>
          <w:rStyle w:val="hgkelc"/>
        </w:rPr>
        <w:t xml:space="preserve">It took just 5 years for the firm to earn </w:t>
      </w:r>
      <w:r>
        <w:rPr>
          <w:rStyle w:val="hgkelc"/>
        </w:rPr>
        <w:t xml:space="preserve">the </w:t>
      </w:r>
      <w:r w:rsidRPr="005F65F8">
        <w:rPr>
          <w:rStyle w:val="hgkelc"/>
        </w:rPr>
        <w:t>first $100 million.</w:t>
      </w:r>
      <w:r>
        <w:rPr>
          <w:rStyle w:val="hgkelc"/>
        </w:rPr>
        <w:t xml:space="preserve"> The company is expanding rapidly and in 2002 they launched </w:t>
      </w:r>
      <w:r w:rsidRPr="005F65F8">
        <w:rPr>
          <w:rStyle w:val="hgkelc"/>
        </w:rPr>
        <w:t>Elastic Compute Cloud, Simple Storage Service</w:t>
      </w:r>
      <w:r>
        <w:rPr>
          <w:rStyle w:val="hgkelc"/>
        </w:rPr>
        <w:t xml:space="preserve"> and </w:t>
      </w:r>
      <w:r w:rsidRPr="005F65F8">
        <w:rPr>
          <w:rStyle w:val="hgkelc"/>
        </w:rPr>
        <w:t>Amazon Web service</w:t>
      </w:r>
      <w:r>
        <w:rPr>
          <w:rStyle w:val="hgkelc"/>
        </w:rPr>
        <w:t xml:space="preserve"> etc. (</w:t>
      </w:r>
      <w:proofErr w:type="spellStart"/>
      <w:r w:rsidRPr="00644E77">
        <w:rPr>
          <w:rFonts w:eastAsia="Times New Roman" w:cs="Times New Roman"/>
          <w:color w:val="auto"/>
          <w:szCs w:val="24"/>
          <w:lang w:eastAsia="en-GB"/>
        </w:rPr>
        <w:t>Varia</w:t>
      </w:r>
      <w:proofErr w:type="spellEnd"/>
      <w:r w:rsidRPr="00644E77">
        <w:rPr>
          <w:rFonts w:eastAsia="Times New Roman" w:cs="Times New Roman"/>
          <w:color w:val="auto"/>
          <w:szCs w:val="24"/>
          <w:lang w:eastAsia="en-GB"/>
        </w:rPr>
        <w:t xml:space="preserve"> and Mathew, 2014</w:t>
      </w:r>
      <w:r>
        <w:rPr>
          <w:rStyle w:val="hgkelc"/>
        </w:rPr>
        <w:t xml:space="preserve">). </w:t>
      </w:r>
      <w:r w:rsidRPr="005F65F8">
        <w:rPr>
          <w:rStyle w:val="hgkelc"/>
        </w:rPr>
        <w:t>The primary reason behind its rapid growth was innovation, with the Kindle being the most popular.</w:t>
      </w:r>
      <w:r w:rsidRPr="005F65F8">
        <w:t xml:space="preserve"> </w:t>
      </w:r>
      <w:r w:rsidRPr="005F65F8">
        <w:rPr>
          <w:rStyle w:val="hgkelc"/>
        </w:rPr>
        <w:t>Amazon</w:t>
      </w:r>
      <w:r w:rsidR="000F1742">
        <w:rPr>
          <w:rStyle w:val="hgkelc"/>
        </w:rPr>
        <w:t>’</w:t>
      </w:r>
      <w:r w:rsidRPr="005F65F8">
        <w:rPr>
          <w:rStyle w:val="hgkelc"/>
        </w:rPr>
        <w:t xml:space="preserve">s success </w:t>
      </w:r>
      <w:r>
        <w:rPr>
          <w:rStyle w:val="hgkelc"/>
        </w:rPr>
        <w:t>came</w:t>
      </w:r>
      <w:r w:rsidRPr="005F65F8">
        <w:rPr>
          <w:rStyle w:val="hgkelc"/>
        </w:rPr>
        <w:t xml:space="preserve"> from focusing on customers</w:t>
      </w:r>
      <w:r>
        <w:rPr>
          <w:rStyle w:val="hgkelc"/>
        </w:rPr>
        <w:t xml:space="preserve"> and t</w:t>
      </w:r>
      <w:r w:rsidRPr="005F65F8">
        <w:rPr>
          <w:rStyle w:val="hgkelc"/>
        </w:rPr>
        <w:t>hey built the most proficient customer assistance over two decades.</w:t>
      </w:r>
      <w:r>
        <w:rPr>
          <w:rStyle w:val="hgkelc"/>
        </w:rPr>
        <w:t xml:space="preserve"> Their unique business model is also an important factor behind their success. They have always put focus on knowledge and information management within the company and this helped them to make rapid decisions. This assignment will focus on various aspects of the information and knowledge management of Amazon.     </w:t>
      </w:r>
    </w:p>
    <w:p w14:paraId="599307E4" w14:textId="3136DFCF" w:rsidR="00407580" w:rsidRDefault="00407580">
      <w:pPr>
        <w:spacing w:before="0" w:after="160" w:line="259" w:lineRule="auto"/>
        <w:jc w:val="left"/>
        <w:rPr>
          <w:rFonts w:eastAsiaTheme="majorEastAsia" w:cstheme="majorBidi"/>
          <w:b/>
          <w:sz w:val="32"/>
          <w:szCs w:val="32"/>
        </w:rPr>
      </w:pPr>
      <w:r>
        <w:br w:type="page"/>
      </w:r>
    </w:p>
    <w:p w14:paraId="40807501" w14:textId="298277E5" w:rsidR="00D54857" w:rsidRDefault="00D764C1" w:rsidP="00FC4F5C">
      <w:pPr>
        <w:pStyle w:val="Heading1"/>
      </w:pPr>
      <w:bookmarkStart w:id="1" w:name="_Toc88663251"/>
      <w:r>
        <w:lastRenderedPageBreak/>
        <w:t>I</w:t>
      </w:r>
      <w:r w:rsidRPr="00D764C1">
        <w:t>ntroduc</w:t>
      </w:r>
      <w:r>
        <w:t>tion of</w:t>
      </w:r>
      <w:r w:rsidRPr="00D764C1">
        <w:t xml:space="preserve"> the key knowledge management theor</w:t>
      </w:r>
      <w:r>
        <w:t>ies</w:t>
      </w:r>
      <w:bookmarkEnd w:id="1"/>
    </w:p>
    <w:p w14:paraId="03DD6CD9" w14:textId="411FB33D" w:rsidR="00FC4F5C" w:rsidRDefault="00FC4F5C">
      <w:r w:rsidRPr="00FC4F5C">
        <w:t>Knowledge management involves the process of creating, sharing, utilising, and managing information and knowledge.</w:t>
      </w:r>
      <w:r>
        <w:t xml:space="preserve"> </w:t>
      </w:r>
      <w:r w:rsidR="009A1A45">
        <w:t>Several theories assist</w:t>
      </w:r>
      <w:r w:rsidR="00AF494C">
        <w:t xml:space="preserve"> </w:t>
      </w:r>
      <w:r>
        <w:t>organisation</w:t>
      </w:r>
      <w:r w:rsidR="003F45E4">
        <w:t>s</w:t>
      </w:r>
      <w:r>
        <w:t xml:space="preserve"> to manage knowledge within their organisations</w:t>
      </w:r>
      <w:r w:rsidR="00501E0C">
        <w:t xml:space="preserve"> (</w:t>
      </w:r>
      <w:proofErr w:type="spellStart"/>
      <w:r w:rsidR="00501E0C">
        <w:rPr>
          <w:lang w:eastAsia="en-GB"/>
        </w:rPr>
        <w:t>Maier</w:t>
      </w:r>
      <w:proofErr w:type="spellEnd"/>
      <w:r w:rsidR="00501E0C">
        <w:rPr>
          <w:lang w:eastAsia="en-GB"/>
        </w:rPr>
        <w:t xml:space="preserve"> and </w:t>
      </w:r>
      <w:proofErr w:type="spellStart"/>
      <w:r w:rsidR="00501E0C">
        <w:rPr>
          <w:lang w:eastAsia="en-GB"/>
        </w:rPr>
        <w:t>Hadrich</w:t>
      </w:r>
      <w:proofErr w:type="spellEnd"/>
      <w:r w:rsidR="00501E0C">
        <w:rPr>
          <w:lang w:eastAsia="en-GB"/>
        </w:rPr>
        <w:t>, 2021</w:t>
      </w:r>
      <w:r w:rsidR="00501E0C">
        <w:t>)</w:t>
      </w:r>
      <w:r>
        <w:t>. These are discussed below,</w:t>
      </w:r>
    </w:p>
    <w:p w14:paraId="6E564054" w14:textId="6154F47F" w:rsidR="00310205" w:rsidRDefault="00310205" w:rsidP="00310205">
      <w:pPr>
        <w:tabs>
          <w:tab w:val="left" w:pos="2325"/>
        </w:tabs>
        <w:rPr>
          <w:rFonts w:cs="Times New Roman"/>
          <w:szCs w:val="24"/>
        </w:rPr>
      </w:pPr>
      <w:r w:rsidRPr="000448FE">
        <w:rPr>
          <w:rFonts w:cs="Times New Roman"/>
          <w:b/>
          <w:szCs w:val="24"/>
        </w:rPr>
        <w:t>Multi-Perspective Theory:</w:t>
      </w:r>
      <w:r w:rsidRPr="000448FE">
        <w:rPr>
          <w:rFonts w:cs="Times New Roman"/>
          <w:szCs w:val="24"/>
        </w:rPr>
        <w:t xml:space="preserve"> </w:t>
      </w:r>
      <w:r>
        <w:rPr>
          <w:rFonts w:cs="Times New Roman"/>
          <w:szCs w:val="24"/>
        </w:rPr>
        <w:t xml:space="preserve">There are three </w:t>
      </w:r>
      <w:r w:rsidR="003C5E61">
        <w:rPr>
          <w:rFonts w:cs="Times New Roman"/>
          <w:szCs w:val="24"/>
        </w:rPr>
        <w:t>perspectives</w:t>
      </w:r>
      <w:r>
        <w:rPr>
          <w:rFonts w:cs="Times New Roman"/>
          <w:szCs w:val="24"/>
        </w:rPr>
        <w:t xml:space="preserve"> that this theory </w:t>
      </w:r>
      <w:r w:rsidR="003C5E61">
        <w:rPr>
          <w:rFonts w:cs="Times New Roman"/>
          <w:szCs w:val="24"/>
        </w:rPr>
        <w:t>focuses</w:t>
      </w:r>
      <w:r>
        <w:rPr>
          <w:rFonts w:cs="Times New Roman"/>
          <w:szCs w:val="24"/>
        </w:rPr>
        <w:t xml:space="preserve"> on. These are </w:t>
      </w:r>
      <w:r w:rsidR="003C5E61">
        <w:rPr>
          <w:rFonts w:cs="Times New Roman"/>
          <w:szCs w:val="24"/>
        </w:rPr>
        <w:t>organisational</w:t>
      </w:r>
      <w:r>
        <w:rPr>
          <w:rFonts w:cs="Times New Roman"/>
          <w:szCs w:val="24"/>
        </w:rPr>
        <w:t xml:space="preserve"> </w:t>
      </w:r>
      <w:r w:rsidR="003C5E61">
        <w:rPr>
          <w:rFonts w:cs="Times New Roman"/>
          <w:szCs w:val="24"/>
        </w:rPr>
        <w:t>perspective</w:t>
      </w:r>
      <w:r>
        <w:rPr>
          <w:rFonts w:cs="Times New Roman"/>
          <w:szCs w:val="24"/>
        </w:rPr>
        <w:t xml:space="preserve">, technical </w:t>
      </w:r>
      <w:r w:rsidR="003C5E61">
        <w:rPr>
          <w:rFonts w:cs="Times New Roman"/>
          <w:szCs w:val="24"/>
        </w:rPr>
        <w:t>perspective</w:t>
      </w:r>
      <w:r>
        <w:rPr>
          <w:rFonts w:cs="Times New Roman"/>
          <w:szCs w:val="24"/>
        </w:rPr>
        <w:t xml:space="preserve"> and also </w:t>
      </w:r>
      <w:r w:rsidR="00AF494C">
        <w:rPr>
          <w:rFonts w:cs="Times New Roman"/>
          <w:szCs w:val="24"/>
        </w:rPr>
        <w:t xml:space="preserve">a </w:t>
      </w:r>
      <w:r>
        <w:rPr>
          <w:rFonts w:cs="Times New Roman"/>
          <w:szCs w:val="24"/>
        </w:rPr>
        <w:t xml:space="preserve">personal </w:t>
      </w:r>
      <w:r w:rsidR="003C5E61">
        <w:rPr>
          <w:rFonts w:cs="Times New Roman"/>
          <w:szCs w:val="24"/>
        </w:rPr>
        <w:t>perspective</w:t>
      </w:r>
      <w:r>
        <w:rPr>
          <w:rFonts w:cs="Times New Roman"/>
          <w:szCs w:val="24"/>
        </w:rPr>
        <w:t xml:space="preserve">. </w:t>
      </w:r>
      <w:r w:rsidR="009F7A2F" w:rsidRPr="009F7A2F">
        <w:rPr>
          <w:rFonts w:cs="Times New Roman"/>
          <w:szCs w:val="24"/>
        </w:rPr>
        <w:t>In this theory, information technology</w:t>
      </w:r>
      <w:r w:rsidR="00AF494C">
        <w:rPr>
          <w:rFonts w:cs="Times New Roman"/>
          <w:szCs w:val="24"/>
        </w:rPr>
        <w:t>, as well as communication,</w:t>
      </w:r>
      <w:r w:rsidR="009F7A2F" w:rsidRPr="009F7A2F">
        <w:rPr>
          <w:rFonts w:cs="Times New Roman"/>
          <w:szCs w:val="24"/>
        </w:rPr>
        <w:t xml:space="preserve"> are seen as the key areas</w:t>
      </w:r>
      <w:r w:rsidR="00501E0C">
        <w:rPr>
          <w:rFonts w:cs="Times New Roman"/>
          <w:szCs w:val="24"/>
        </w:rPr>
        <w:t xml:space="preserve"> </w:t>
      </w:r>
      <w:r w:rsidR="00501E0C">
        <w:t>(</w:t>
      </w:r>
      <w:proofErr w:type="spellStart"/>
      <w:r w:rsidR="00501E0C">
        <w:rPr>
          <w:lang w:eastAsia="en-GB"/>
        </w:rPr>
        <w:t>Maier</w:t>
      </w:r>
      <w:proofErr w:type="spellEnd"/>
      <w:r w:rsidR="00501E0C">
        <w:rPr>
          <w:lang w:eastAsia="en-GB"/>
        </w:rPr>
        <w:t xml:space="preserve"> and </w:t>
      </w:r>
      <w:proofErr w:type="spellStart"/>
      <w:r w:rsidR="00501E0C">
        <w:rPr>
          <w:lang w:eastAsia="en-GB"/>
        </w:rPr>
        <w:t>Hadrich</w:t>
      </w:r>
      <w:proofErr w:type="spellEnd"/>
      <w:r w:rsidR="00501E0C">
        <w:rPr>
          <w:lang w:eastAsia="en-GB"/>
        </w:rPr>
        <w:t>, 2021</w:t>
      </w:r>
      <w:r w:rsidR="00501E0C">
        <w:t>)</w:t>
      </w:r>
      <w:r w:rsidR="009F7A2F" w:rsidRPr="009F7A2F">
        <w:rPr>
          <w:rFonts w:cs="Times New Roman"/>
          <w:szCs w:val="24"/>
        </w:rPr>
        <w:t xml:space="preserve">. And </w:t>
      </w:r>
      <w:r w:rsidR="009A1A45">
        <w:rPr>
          <w:rFonts w:cs="Times New Roman"/>
          <w:szCs w:val="24"/>
        </w:rPr>
        <w:t>attempts</w:t>
      </w:r>
      <w:r w:rsidR="009F7A2F" w:rsidRPr="009F7A2F">
        <w:rPr>
          <w:rFonts w:cs="Times New Roman"/>
          <w:szCs w:val="24"/>
        </w:rPr>
        <w:t xml:space="preserve"> to connect this to the social as well as business management disciplines.</w:t>
      </w:r>
    </w:p>
    <w:p w14:paraId="2B8413CC" w14:textId="72006997" w:rsidR="00E771EA" w:rsidRDefault="00E771EA" w:rsidP="00E771EA">
      <w:pPr>
        <w:tabs>
          <w:tab w:val="left" w:pos="2325"/>
        </w:tabs>
        <w:rPr>
          <w:rFonts w:cs="Times New Roman"/>
          <w:szCs w:val="24"/>
        </w:rPr>
      </w:pPr>
      <w:r w:rsidRPr="000448FE">
        <w:rPr>
          <w:rFonts w:cs="Times New Roman"/>
          <w:b/>
          <w:szCs w:val="24"/>
        </w:rPr>
        <w:t>KISARD model:</w:t>
      </w:r>
      <w:r w:rsidRPr="000448FE">
        <w:rPr>
          <w:rFonts w:cs="Times New Roman"/>
          <w:szCs w:val="24"/>
        </w:rPr>
        <w:t xml:space="preserve"> </w:t>
      </w:r>
      <w:r w:rsidRPr="00E771EA">
        <w:rPr>
          <w:rFonts w:cs="Times New Roman"/>
          <w:szCs w:val="24"/>
        </w:rPr>
        <w:t>This model places considerable emphasis on research and extension as a method of instruction</w:t>
      </w:r>
      <w:r w:rsidR="00501E0C">
        <w:rPr>
          <w:rFonts w:cs="Times New Roman"/>
          <w:szCs w:val="24"/>
        </w:rPr>
        <w:t xml:space="preserve"> (</w:t>
      </w:r>
      <w:proofErr w:type="spellStart"/>
      <w:r w:rsidR="00501E0C">
        <w:rPr>
          <w:lang w:eastAsia="en-GB"/>
        </w:rPr>
        <w:t>Liebowitz</w:t>
      </w:r>
      <w:proofErr w:type="spellEnd"/>
      <w:r w:rsidR="00501E0C">
        <w:rPr>
          <w:lang w:eastAsia="en-GB"/>
        </w:rPr>
        <w:t>, 2019</w:t>
      </w:r>
      <w:r w:rsidR="00501E0C">
        <w:rPr>
          <w:rFonts w:cs="Times New Roman"/>
          <w:szCs w:val="24"/>
        </w:rPr>
        <w:t>)</w:t>
      </w:r>
      <w:r w:rsidRPr="00E771EA">
        <w:rPr>
          <w:rFonts w:cs="Times New Roman"/>
          <w:szCs w:val="24"/>
        </w:rPr>
        <w:t>. Integration is necessary for an organisation</w:t>
      </w:r>
      <w:r w:rsidR="000F1742">
        <w:rPr>
          <w:rFonts w:cs="Times New Roman"/>
          <w:szCs w:val="24"/>
        </w:rPr>
        <w:t>’</w:t>
      </w:r>
      <w:r w:rsidRPr="00E771EA">
        <w:rPr>
          <w:rFonts w:cs="Times New Roman"/>
          <w:szCs w:val="24"/>
        </w:rPr>
        <w:t>s performance to improve. This will help to establish the relationship and achieve the organi</w:t>
      </w:r>
      <w:r>
        <w:rPr>
          <w:rFonts w:cs="Times New Roman"/>
          <w:szCs w:val="24"/>
        </w:rPr>
        <w:t>s</w:t>
      </w:r>
      <w:r w:rsidRPr="00E771EA">
        <w:rPr>
          <w:rFonts w:cs="Times New Roman"/>
          <w:szCs w:val="24"/>
        </w:rPr>
        <w:t>ation</w:t>
      </w:r>
      <w:r w:rsidR="000F1742">
        <w:rPr>
          <w:rFonts w:cs="Times New Roman"/>
          <w:szCs w:val="24"/>
        </w:rPr>
        <w:t>’</w:t>
      </w:r>
      <w:r w:rsidRPr="00E771EA">
        <w:rPr>
          <w:rFonts w:cs="Times New Roman"/>
          <w:szCs w:val="24"/>
        </w:rPr>
        <w:t>s goals.</w:t>
      </w:r>
    </w:p>
    <w:p w14:paraId="35CE10C3" w14:textId="0D71CB4A" w:rsidR="00E771EA" w:rsidRDefault="000F597F" w:rsidP="00E771EA">
      <w:pPr>
        <w:tabs>
          <w:tab w:val="left" w:pos="2325"/>
        </w:tabs>
        <w:rPr>
          <w:rFonts w:cs="Times New Roman"/>
          <w:szCs w:val="24"/>
        </w:rPr>
      </w:pPr>
      <w:r w:rsidRPr="000448FE">
        <w:rPr>
          <w:rFonts w:cs="Times New Roman"/>
          <w:b/>
          <w:szCs w:val="24"/>
        </w:rPr>
        <w:t>Hypercube</w:t>
      </w:r>
      <w:r w:rsidR="00E771EA" w:rsidRPr="000448FE">
        <w:rPr>
          <w:rFonts w:cs="Times New Roman"/>
          <w:b/>
          <w:szCs w:val="24"/>
        </w:rPr>
        <w:t xml:space="preserve"> Strategy:</w:t>
      </w:r>
      <w:r w:rsidR="00E771EA" w:rsidRPr="000448FE">
        <w:rPr>
          <w:rFonts w:cs="Times New Roman"/>
          <w:szCs w:val="24"/>
        </w:rPr>
        <w:t xml:space="preserve">  </w:t>
      </w:r>
      <w:r w:rsidR="00E771EA">
        <w:rPr>
          <w:rFonts w:cs="Times New Roman"/>
          <w:szCs w:val="24"/>
        </w:rPr>
        <w:t>It is a</w:t>
      </w:r>
      <w:r w:rsidR="00E771EA" w:rsidRPr="00E771EA">
        <w:rPr>
          <w:rFonts w:cs="Times New Roman"/>
          <w:szCs w:val="24"/>
        </w:rPr>
        <w:t xml:space="preserve"> strategy </w:t>
      </w:r>
      <w:r w:rsidR="00E771EA">
        <w:rPr>
          <w:rFonts w:cs="Times New Roman"/>
          <w:szCs w:val="24"/>
        </w:rPr>
        <w:t xml:space="preserve">that is </w:t>
      </w:r>
      <w:r w:rsidR="00E771EA" w:rsidRPr="00E771EA">
        <w:rPr>
          <w:rFonts w:cs="Times New Roman"/>
          <w:szCs w:val="24"/>
        </w:rPr>
        <w:t>is structured around seven dimensions. Organi</w:t>
      </w:r>
      <w:r w:rsidR="00E771EA">
        <w:rPr>
          <w:rFonts w:cs="Times New Roman"/>
          <w:szCs w:val="24"/>
        </w:rPr>
        <w:t>s</w:t>
      </w:r>
      <w:r w:rsidR="00E771EA" w:rsidRPr="00E771EA">
        <w:rPr>
          <w:rFonts w:cs="Times New Roman"/>
          <w:szCs w:val="24"/>
        </w:rPr>
        <w:t xml:space="preserve">ational, learning, technology, knowledge base, target group, business process </w:t>
      </w:r>
      <w:r w:rsidR="00E771EA">
        <w:rPr>
          <w:rFonts w:cs="Times New Roman"/>
          <w:szCs w:val="24"/>
        </w:rPr>
        <w:t xml:space="preserve">and </w:t>
      </w:r>
      <w:r w:rsidR="00E771EA" w:rsidRPr="00E771EA">
        <w:rPr>
          <w:rFonts w:cs="Times New Roman"/>
          <w:szCs w:val="24"/>
        </w:rPr>
        <w:t>innovation</w:t>
      </w:r>
      <w:r w:rsidR="00E771EA">
        <w:rPr>
          <w:rFonts w:cs="Times New Roman"/>
          <w:szCs w:val="24"/>
        </w:rPr>
        <w:t xml:space="preserve"> </w:t>
      </w:r>
      <w:r w:rsidR="00E771EA" w:rsidRPr="00E771EA">
        <w:rPr>
          <w:rFonts w:cs="Times New Roman"/>
          <w:szCs w:val="24"/>
        </w:rPr>
        <w:t>are the dimensions</w:t>
      </w:r>
      <w:r w:rsidR="00501E0C">
        <w:rPr>
          <w:rFonts w:cs="Times New Roman"/>
          <w:szCs w:val="24"/>
        </w:rPr>
        <w:t xml:space="preserve"> (</w:t>
      </w:r>
      <w:proofErr w:type="spellStart"/>
      <w:r w:rsidR="00501E0C">
        <w:rPr>
          <w:lang w:eastAsia="en-GB"/>
        </w:rPr>
        <w:t>Demarest</w:t>
      </w:r>
      <w:proofErr w:type="spellEnd"/>
      <w:r w:rsidR="00501E0C">
        <w:rPr>
          <w:lang w:eastAsia="en-GB"/>
        </w:rPr>
        <w:t>, 2017</w:t>
      </w:r>
      <w:r w:rsidR="00501E0C">
        <w:rPr>
          <w:rFonts w:cs="Times New Roman"/>
          <w:szCs w:val="24"/>
        </w:rPr>
        <w:t>)</w:t>
      </w:r>
      <w:r w:rsidR="00E771EA" w:rsidRPr="00E771EA">
        <w:rPr>
          <w:rFonts w:cs="Times New Roman"/>
          <w:szCs w:val="24"/>
        </w:rPr>
        <w:t>. These are interconnected and contribute to efficiency.</w:t>
      </w:r>
    </w:p>
    <w:p w14:paraId="09D679A5" w14:textId="7D359555" w:rsidR="00F66346" w:rsidRDefault="000F597F" w:rsidP="0052737A">
      <w:pPr>
        <w:tabs>
          <w:tab w:val="left" w:pos="2325"/>
        </w:tabs>
        <w:rPr>
          <w:rFonts w:cs="Times New Roman"/>
          <w:szCs w:val="24"/>
        </w:rPr>
      </w:pPr>
      <w:r w:rsidRPr="000F597F">
        <w:rPr>
          <w:rFonts w:cs="Times New Roman"/>
          <w:szCs w:val="24"/>
        </w:rPr>
        <w:t xml:space="preserve">Amazon, as a company, must </w:t>
      </w:r>
      <w:r w:rsidR="00104F64">
        <w:rPr>
          <w:rFonts w:cs="Times New Roman"/>
          <w:szCs w:val="24"/>
        </w:rPr>
        <w:t>emphasise</w:t>
      </w:r>
      <w:r w:rsidRPr="000F597F">
        <w:rPr>
          <w:rFonts w:cs="Times New Roman"/>
          <w:szCs w:val="24"/>
        </w:rPr>
        <w:t xml:space="preserve"> these theories </w:t>
      </w:r>
      <w:r w:rsidR="009A1A45">
        <w:rPr>
          <w:rFonts w:cs="Times New Roman"/>
          <w:szCs w:val="24"/>
        </w:rPr>
        <w:t>to</w:t>
      </w:r>
      <w:r w:rsidRPr="000F597F">
        <w:rPr>
          <w:rFonts w:cs="Times New Roman"/>
          <w:szCs w:val="24"/>
        </w:rPr>
        <w:t xml:space="preserve"> optimise its performance as well as knowledge management. Almost every theory and model can be connected to Amazon. However, multi-perspective theory and also the hypercube strategy are more closely related in terms of particularity. In addition to the theories discussed here, the KISARD models discussed here are also relevant. While Amazon as a company is mostly focused on web-based customers, they do have offline customers as well. They must concentrate on technological procedures and connect them to the organisational context. Because it is necessary to quantify the relationship between the organisation and its web-based support and individuals both within and outside the organisation. As Amazon is required to interact with people from all backgrounds and ethnicities, human management is a critical component of their operations. As a result, the multi-perspective theory</w:t>
      </w:r>
      <w:r w:rsidR="000F1742">
        <w:rPr>
          <w:rFonts w:cs="Times New Roman"/>
          <w:szCs w:val="24"/>
        </w:rPr>
        <w:t>’</w:t>
      </w:r>
      <w:r w:rsidRPr="000F597F">
        <w:rPr>
          <w:rFonts w:cs="Times New Roman"/>
          <w:szCs w:val="24"/>
        </w:rPr>
        <w:t xml:space="preserve">s last perspective is extremely relevant to them. And with the hypercube technique, dimension integration is critical. Amazon should prioritise innovation, expertise, and technical capabilities in these aspects. Apart from that, they must </w:t>
      </w:r>
      <w:r w:rsidRPr="000F597F">
        <w:rPr>
          <w:rFonts w:cs="Times New Roman"/>
          <w:szCs w:val="24"/>
        </w:rPr>
        <w:lastRenderedPageBreak/>
        <w:t>concentrate on their organisation and also the core component that includes humans from various target groups. These are critical for the organisation</w:t>
      </w:r>
      <w:r w:rsidR="000F1742">
        <w:rPr>
          <w:rFonts w:cs="Times New Roman"/>
          <w:szCs w:val="24"/>
        </w:rPr>
        <w:t>’</w:t>
      </w:r>
      <w:r w:rsidRPr="000F597F">
        <w:rPr>
          <w:rFonts w:cs="Times New Roman"/>
          <w:szCs w:val="24"/>
        </w:rPr>
        <w:t xml:space="preserve">s efforts to run smoothly. If Amazon can incorporate these seven dimensions well, </w:t>
      </w:r>
      <w:r w:rsidR="00AF494C">
        <w:rPr>
          <w:rFonts w:cs="Times New Roman"/>
          <w:szCs w:val="24"/>
        </w:rPr>
        <w:t>it</w:t>
      </w:r>
      <w:r w:rsidRPr="000F597F">
        <w:rPr>
          <w:rFonts w:cs="Times New Roman"/>
          <w:szCs w:val="24"/>
        </w:rPr>
        <w:t xml:space="preserve"> may be able to develop a more robust structure for the organisation</w:t>
      </w:r>
      <w:r w:rsidR="000F1742">
        <w:rPr>
          <w:rFonts w:cs="Times New Roman"/>
          <w:szCs w:val="24"/>
        </w:rPr>
        <w:t>’</w:t>
      </w:r>
      <w:r w:rsidRPr="000F597F">
        <w:rPr>
          <w:rFonts w:cs="Times New Roman"/>
          <w:szCs w:val="24"/>
        </w:rPr>
        <w:t>s internal and external factors.</w:t>
      </w:r>
      <w:bookmarkStart w:id="2" w:name="_Toc88663252"/>
    </w:p>
    <w:p w14:paraId="0BAEE80D" w14:textId="77777777" w:rsidR="0052737A" w:rsidRDefault="0052737A" w:rsidP="0052737A">
      <w:pPr>
        <w:tabs>
          <w:tab w:val="left" w:pos="2325"/>
        </w:tabs>
        <w:rPr>
          <w:rFonts w:cs="Times New Roman"/>
          <w:szCs w:val="24"/>
        </w:rPr>
      </w:pPr>
    </w:p>
    <w:p w14:paraId="228968C4" w14:textId="47971391" w:rsidR="004F5549" w:rsidRPr="00F66346" w:rsidRDefault="00623108" w:rsidP="00F66346">
      <w:pPr>
        <w:spacing w:before="0" w:after="160" w:line="259" w:lineRule="auto"/>
        <w:jc w:val="left"/>
        <w:rPr>
          <w:rFonts w:cs="Times New Roman"/>
          <w:b/>
          <w:bCs/>
          <w:szCs w:val="24"/>
        </w:rPr>
      </w:pPr>
      <w:r w:rsidRPr="00F66346">
        <w:rPr>
          <w:b/>
          <w:bCs/>
        </w:rPr>
        <w:t>T</w:t>
      </w:r>
      <w:r w:rsidR="00AC6EBA" w:rsidRPr="00F66346">
        <w:rPr>
          <w:b/>
          <w:bCs/>
        </w:rPr>
        <w:t>he effective creation, storing, sharing, application and integration of information essential for good knowledge management practices</w:t>
      </w:r>
      <w:bookmarkEnd w:id="2"/>
    </w:p>
    <w:p w14:paraId="220DB041" w14:textId="507A3331" w:rsidR="00623108" w:rsidRDefault="009D08BF" w:rsidP="00623108">
      <w:r>
        <w:t>K</w:t>
      </w:r>
      <w:r w:rsidRPr="009D08BF">
        <w:t xml:space="preserve">nowledge management </w:t>
      </w:r>
      <w:r w:rsidR="003F45E4">
        <w:t xml:space="preserve">or KM </w:t>
      </w:r>
      <w:r w:rsidRPr="009D08BF">
        <w:t xml:space="preserve">is </w:t>
      </w:r>
      <w:r>
        <w:t xml:space="preserve">simply </w:t>
      </w:r>
      <w:r w:rsidRPr="009D08BF">
        <w:t>the process of defining, structuring, sharing, and storing information and knowledge inside an organisation. Knowledge management</w:t>
      </w:r>
      <w:r w:rsidR="000F1742">
        <w:t>’</w:t>
      </w:r>
      <w:r w:rsidRPr="009D08BF">
        <w:t xml:space="preserve">s objective is to maximise an </w:t>
      </w:r>
      <w:r w:rsidR="00892295" w:rsidRPr="009D08BF">
        <w:t>organisation</w:t>
      </w:r>
      <w:r w:rsidR="00892295">
        <w:t>’</w:t>
      </w:r>
      <w:r w:rsidR="00892295" w:rsidRPr="009D08BF">
        <w:t>s</w:t>
      </w:r>
      <w:r w:rsidRPr="009D08BF">
        <w:t xml:space="preserve"> efficiency</w:t>
      </w:r>
      <w:r w:rsidR="00992F73">
        <w:t xml:space="preserve"> (</w:t>
      </w:r>
      <w:r w:rsidR="00992F73">
        <w:rPr>
          <w:lang w:eastAsia="en-GB"/>
        </w:rPr>
        <w:t>Wiig, 2017</w:t>
      </w:r>
      <w:r w:rsidR="00992F73">
        <w:t>)</w:t>
      </w:r>
      <w:r w:rsidRPr="009D08BF">
        <w:t xml:space="preserve">. Moreover, the organisation must retain the knowledge for future use. Three primary motivations for knowledge management include the following: 1. Knowledge amalgamation; 2. Knowledge retention; </w:t>
      </w:r>
      <w:r w:rsidR="00314109" w:rsidRPr="009D08BF">
        <w:t>and 3</w:t>
      </w:r>
      <w:r w:rsidRPr="009D08BF">
        <w:t xml:space="preserve">. Sharing knowledge with other members of the company or stakeholders. Employees have a better understanding of the organisation and its stakeholders through knowledge management. Essentially, knowledge is separated into two types: tacit and explicit </w:t>
      </w:r>
      <w:r w:rsidR="00314109" w:rsidRPr="009D08BF">
        <w:t>knowledge</w:t>
      </w:r>
      <w:r w:rsidR="00992F73">
        <w:t xml:space="preserve"> (</w:t>
      </w:r>
      <w:proofErr w:type="spellStart"/>
      <w:r w:rsidR="00992F73">
        <w:rPr>
          <w:lang w:eastAsia="en-GB"/>
        </w:rPr>
        <w:t>Marwick</w:t>
      </w:r>
      <w:proofErr w:type="spellEnd"/>
      <w:r w:rsidR="00992F73">
        <w:rPr>
          <w:lang w:eastAsia="en-GB"/>
        </w:rPr>
        <w:t>, 2021</w:t>
      </w:r>
      <w:r w:rsidR="00992F73">
        <w:t>)</w:t>
      </w:r>
      <w:r w:rsidR="00314109" w:rsidRPr="009D08BF">
        <w:t>. The</w:t>
      </w:r>
      <w:r w:rsidRPr="009D08BF">
        <w:t xml:space="preserve"> first one tacit Knowledge is much more intuitive and creative than explicit knowledge. It is purely intellectual. From this kind of knowledge, innovations and new ideas have evolved. Explicit knowledge is extremely straightforward to share and maybe taught or documented in a relatively short </w:t>
      </w:r>
      <w:r w:rsidR="009A1A45">
        <w:t>period</w:t>
      </w:r>
      <w:r w:rsidRPr="009D08BF">
        <w:t>. It is conveniently accessible for storage and transmission to other parties.</w:t>
      </w:r>
    </w:p>
    <w:p w14:paraId="11D6AD55" w14:textId="13DD5251" w:rsidR="00314109" w:rsidRDefault="00314109" w:rsidP="00623108">
      <w:r w:rsidRPr="00314109">
        <w:t>When an organisation develops a strategy for knowledge management, it focuses on three areas. These include products, customer relationships, and internal systems. The organisation</w:t>
      </w:r>
      <w:r w:rsidR="000F1742">
        <w:t>’</w:t>
      </w:r>
      <w:r w:rsidRPr="00314109">
        <w:t xml:space="preserve">s primary focus is on products </w:t>
      </w:r>
      <w:r w:rsidR="009A1A45">
        <w:t>to</w:t>
      </w:r>
      <w:r w:rsidRPr="00314109">
        <w:t xml:space="preserve"> generate revenue and increase corporate value. When an organisation develops a knowledge management system, it concentrates on the information and knowledge that contribute to the development of improved products as well as services</w:t>
      </w:r>
      <w:r w:rsidR="000F1742">
        <w:t xml:space="preserve"> (</w:t>
      </w:r>
      <w:r w:rsidR="000F1742">
        <w:rPr>
          <w:lang w:eastAsia="en-GB"/>
        </w:rPr>
        <w:t>Rowley, 2019</w:t>
      </w:r>
      <w:r w:rsidR="000F1742">
        <w:t>)</w:t>
      </w:r>
      <w:r w:rsidRPr="00314109">
        <w:t>. Another factor to consider is the customer. Organisations strive to satisfy their clients, which requires them to maintain a relationship with them and gain knowledge of their requirements and desires. And it is on this basis that they create their products.</w:t>
      </w:r>
    </w:p>
    <w:p w14:paraId="69A2BA32" w14:textId="77777777" w:rsidR="00314109" w:rsidRDefault="00314109" w:rsidP="00314109">
      <w:pPr>
        <w:keepNext/>
        <w:jc w:val="center"/>
      </w:pPr>
      <w:r>
        <w:rPr>
          <w:noProof/>
        </w:rPr>
        <w:lastRenderedPageBreak/>
        <w:drawing>
          <wp:inline distT="0" distB="0" distL="0" distR="0" wp14:anchorId="0A7E7660" wp14:editId="4EB2EF16">
            <wp:extent cx="2945814" cy="192615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53682" cy="1931304"/>
                    </a:xfrm>
                    <a:prstGeom prst="rect">
                      <a:avLst/>
                    </a:prstGeom>
                    <a:noFill/>
                  </pic:spPr>
                </pic:pic>
              </a:graphicData>
            </a:graphic>
          </wp:inline>
        </w:drawing>
      </w:r>
    </w:p>
    <w:p w14:paraId="416A1857" w14:textId="46455EFD" w:rsidR="00314109" w:rsidRPr="00BF115A" w:rsidRDefault="00314109" w:rsidP="00314109">
      <w:pPr>
        <w:pStyle w:val="Caption"/>
        <w:jc w:val="center"/>
        <w:rPr>
          <w:b/>
          <w:bCs/>
          <w:sz w:val="22"/>
          <w:szCs w:val="22"/>
        </w:rPr>
      </w:pPr>
      <w:r w:rsidRPr="00BF115A">
        <w:rPr>
          <w:b/>
          <w:bCs/>
          <w:sz w:val="22"/>
          <w:szCs w:val="22"/>
        </w:rPr>
        <w:t xml:space="preserve">Figure </w:t>
      </w:r>
      <w:r w:rsidR="009E485B" w:rsidRPr="00BF115A">
        <w:rPr>
          <w:b/>
          <w:bCs/>
          <w:sz w:val="22"/>
          <w:szCs w:val="22"/>
        </w:rPr>
        <w:fldChar w:fldCharType="begin"/>
      </w:r>
      <w:r w:rsidR="009E485B" w:rsidRPr="00BF115A">
        <w:rPr>
          <w:b/>
          <w:bCs/>
          <w:sz w:val="22"/>
          <w:szCs w:val="22"/>
        </w:rPr>
        <w:instrText xml:space="preserve"> SEQ Figure \* ARABIC </w:instrText>
      </w:r>
      <w:r w:rsidR="009E485B" w:rsidRPr="00BF115A">
        <w:rPr>
          <w:b/>
          <w:bCs/>
          <w:sz w:val="22"/>
          <w:szCs w:val="22"/>
        </w:rPr>
        <w:fldChar w:fldCharType="separate"/>
      </w:r>
      <w:r w:rsidR="00CC4B69" w:rsidRPr="00BF115A">
        <w:rPr>
          <w:b/>
          <w:bCs/>
          <w:noProof/>
          <w:sz w:val="22"/>
          <w:szCs w:val="22"/>
        </w:rPr>
        <w:t>1</w:t>
      </w:r>
      <w:r w:rsidR="009E485B" w:rsidRPr="00BF115A">
        <w:rPr>
          <w:b/>
          <w:bCs/>
          <w:noProof/>
          <w:sz w:val="22"/>
          <w:szCs w:val="22"/>
        </w:rPr>
        <w:fldChar w:fldCharType="end"/>
      </w:r>
      <w:r w:rsidRPr="00BF115A">
        <w:rPr>
          <w:b/>
          <w:bCs/>
          <w:sz w:val="22"/>
          <w:szCs w:val="22"/>
        </w:rPr>
        <w:t>: Knowledge management strategy</w:t>
      </w:r>
      <w:r w:rsidR="00BF115A" w:rsidRPr="00BF115A">
        <w:rPr>
          <w:b/>
          <w:bCs/>
          <w:sz w:val="22"/>
          <w:szCs w:val="22"/>
        </w:rPr>
        <w:t xml:space="preserve"> (</w:t>
      </w:r>
      <w:r w:rsidR="00BF115A" w:rsidRPr="00BF115A">
        <w:rPr>
          <w:b/>
          <w:bCs/>
          <w:sz w:val="22"/>
          <w:szCs w:val="22"/>
          <w:lang w:eastAsia="en-GB"/>
        </w:rPr>
        <w:t>Rowley, 2019</w:t>
      </w:r>
      <w:r w:rsidR="00BF115A" w:rsidRPr="00BF115A">
        <w:rPr>
          <w:b/>
          <w:bCs/>
          <w:sz w:val="22"/>
          <w:szCs w:val="22"/>
        </w:rPr>
        <w:t>)</w:t>
      </w:r>
    </w:p>
    <w:p w14:paraId="0EBD4F6C" w14:textId="5B3F5993" w:rsidR="00314109" w:rsidRDefault="00B167FD" w:rsidP="00314109">
      <w:r w:rsidRPr="00B167FD">
        <w:t>Internal processes refer to the organisation</w:t>
      </w:r>
      <w:r w:rsidR="000F1742">
        <w:t>’</w:t>
      </w:r>
      <w:r w:rsidRPr="00B167FD">
        <w:t>s internal environment. Which covers management</w:t>
      </w:r>
      <w:r w:rsidR="000F1742">
        <w:t>’</w:t>
      </w:r>
      <w:r w:rsidRPr="00B167FD">
        <w:t>s behaviour, their capacity for information acquisition and retention</w:t>
      </w:r>
      <w:r w:rsidR="00CA43D3">
        <w:t xml:space="preserve"> (</w:t>
      </w:r>
      <w:proofErr w:type="spellStart"/>
      <w:r w:rsidR="00CA43D3">
        <w:rPr>
          <w:lang w:eastAsia="en-GB"/>
        </w:rPr>
        <w:t>Ruggles</w:t>
      </w:r>
      <w:proofErr w:type="spellEnd"/>
      <w:r w:rsidR="00CA43D3">
        <w:rPr>
          <w:lang w:eastAsia="en-GB"/>
        </w:rPr>
        <w:t>, 2018</w:t>
      </w:r>
      <w:r w:rsidR="00CA43D3">
        <w:t>)</w:t>
      </w:r>
      <w:r w:rsidRPr="00B167FD">
        <w:t>. Internal processes also dictate the connection between the organisation</w:t>
      </w:r>
      <w:r w:rsidR="000F1742">
        <w:t>’</w:t>
      </w:r>
      <w:r w:rsidRPr="00B167FD">
        <w:t>s units. Another term for internal procedures is operational competence.</w:t>
      </w:r>
    </w:p>
    <w:p w14:paraId="2A1CAD7F" w14:textId="523E158C" w:rsidR="00623108" w:rsidRPr="00623108" w:rsidRDefault="00B167FD" w:rsidP="00623108">
      <w:r w:rsidRPr="00B167FD">
        <w:t>Managing knowledge is a continuous process. This process begins with the gathering of knowledge and concludes with its transfer to the people who require it and will use it to provide value to the company. Knowledge retention serves as a link between them</w:t>
      </w:r>
      <w:r w:rsidR="00CA43D3">
        <w:t xml:space="preserve"> (</w:t>
      </w:r>
      <w:proofErr w:type="spellStart"/>
      <w:r w:rsidR="00CA43D3">
        <w:rPr>
          <w:lang w:eastAsia="en-GB"/>
        </w:rPr>
        <w:t>Greiner</w:t>
      </w:r>
      <w:proofErr w:type="spellEnd"/>
      <w:r w:rsidR="00CA43D3">
        <w:rPr>
          <w:lang w:eastAsia="en-GB"/>
        </w:rPr>
        <w:t xml:space="preserve">, </w:t>
      </w:r>
      <w:proofErr w:type="spellStart"/>
      <w:r w:rsidR="00CA43D3">
        <w:rPr>
          <w:lang w:eastAsia="en-GB"/>
        </w:rPr>
        <w:t>Böhmann</w:t>
      </w:r>
      <w:proofErr w:type="spellEnd"/>
      <w:r w:rsidR="00CA43D3">
        <w:rPr>
          <w:lang w:eastAsia="en-GB"/>
        </w:rPr>
        <w:t xml:space="preserve"> and </w:t>
      </w:r>
      <w:proofErr w:type="spellStart"/>
      <w:r w:rsidR="00CA43D3">
        <w:rPr>
          <w:lang w:eastAsia="en-GB"/>
        </w:rPr>
        <w:t>Krcmar</w:t>
      </w:r>
      <w:proofErr w:type="spellEnd"/>
      <w:r w:rsidR="00CA43D3">
        <w:rPr>
          <w:lang w:eastAsia="en-GB"/>
        </w:rPr>
        <w:t>, 2017</w:t>
      </w:r>
      <w:r w:rsidR="00CA43D3">
        <w:t>)</w:t>
      </w:r>
      <w:r w:rsidRPr="00B167FD">
        <w:t>.</w:t>
      </w:r>
      <w:r>
        <w:t xml:space="preserve"> </w:t>
      </w:r>
    </w:p>
    <w:p w14:paraId="6DC49FCE" w14:textId="77777777" w:rsidR="00B167FD" w:rsidRDefault="00B167FD" w:rsidP="00B167FD">
      <w:pPr>
        <w:keepNext/>
        <w:tabs>
          <w:tab w:val="left" w:pos="2325"/>
        </w:tabs>
        <w:jc w:val="center"/>
      </w:pPr>
      <w:r>
        <w:rPr>
          <w:rFonts w:cs="Times New Roman"/>
          <w:noProof/>
          <w:szCs w:val="24"/>
        </w:rPr>
        <w:drawing>
          <wp:inline distT="0" distB="0" distL="0" distR="0" wp14:anchorId="031BFF60" wp14:editId="503B759D">
            <wp:extent cx="5535930" cy="95250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a:extLst>
                        <a:ext uri="{28A0092B-C50C-407E-A947-70E740481C1C}">
                          <a14:useLocalDpi xmlns:a14="http://schemas.microsoft.com/office/drawing/2010/main" val="0"/>
                        </a:ext>
                      </a:extLst>
                    </a:blip>
                    <a:srcRect t="22083" b="22709"/>
                    <a:stretch/>
                  </pic:blipFill>
                  <pic:spPr bwMode="auto">
                    <a:xfrm>
                      <a:off x="0" y="0"/>
                      <a:ext cx="5535930" cy="952500"/>
                    </a:xfrm>
                    <a:prstGeom prst="rect">
                      <a:avLst/>
                    </a:prstGeom>
                    <a:noFill/>
                    <a:ln>
                      <a:noFill/>
                    </a:ln>
                    <a:extLst>
                      <a:ext uri="{53640926-AAD7-44D8-BBD7-CCE9431645EC}">
                        <a14:shadowObscured xmlns:a14="http://schemas.microsoft.com/office/drawing/2010/main"/>
                      </a:ext>
                    </a:extLst>
                  </pic:spPr>
                </pic:pic>
              </a:graphicData>
            </a:graphic>
          </wp:inline>
        </w:drawing>
      </w:r>
    </w:p>
    <w:p w14:paraId="52FECBB0" w14:textId="610BCBDC" w:rsidR="00E771EA" w:rsidRPr="00CA43D3" w:rsidRDefault="00B167FD" w:rsidP="00B167FD">
      <w:pPr>
        <w:pStyle w:val="Caption"/>
        <w:jc w:val="center"/>
        <w:rPr>
          <w:b/>
          <w:bCs/>
          <w:sz w:val="22"/>
          <w:szCs w:val="22"/>
        </w:rPr>
      </w:pPr>
      <w:r w:rsidRPr="00CA43D3">
        <w:rPr>
          <w:b/>
          <w:bCs/>
          <w:sz w:val="22"/>
          <w:szCs w:val="22"/>
        </w:rPr>
        <w:t xml:space="preserve">Figure </w:t>
      </w:r>
      <w:r w:rsidR="009E485B" w:rsidRPr="00CA43D3">
        <w:rPr>
          <w:b/>
          <w:bCs/>
          <w:sz w:val="22"/>
          <w:szCs w:val="22"/>
        </w:rPr>
        <w:fldChar w:fldCharType="begin"/>
      </w:r>
      <w:r w:rsidR="009E485B" w:rsidRPr="00CA43D3">
        <w:rPr>
          <w:b/>
          <w:bCs/>
          <w:sz w:val="22"/>
          <w:szCs w:val="22"/>
        </w:rPr>
        <w:instrText xml:space="preserve"> SEQ Figure \* ARABIC </w:instrText>
      </w:r>
      <w:r w:rsidR="009E485B" w:rsidRPr="00CA43D3">
        <w:rPr>
          <w:b/>
          <w:bCs/>
          <w:sz w:val="22"/>
          <w:szCs w:val="22"/>
        </w:rPr>
        <w:fldChar w:fldCharType="separate"/>
      </w:r>
      <w:r w:rsidR="00CC4B69" w:rsidRPr="00CA43D3">
        <w:rPr>
          <w:b/>
          <w:bCs/>
          <w:noProof/>
          <w:sz w:val="22"/>
          <w:szCs w:val="22"/>
        </w:rPr>
        <w:t>2</w:t>
      </w:r>
      <w:r w:rsidR="009E485B" w:rsidRPr="00CA43D3">
        <w:rPr>
          <w:b/>
          <w:bCs/>
          <w:noProof/>
          <w:sz w:val="22"/>
          <w:szCs w:val="22"/>
        </w:rPr>
        <w:fldChar w:fldCharType="end"/>
      </w:r>
      <w:r w:rsidRPr="00CA43D3">
        <w:rPr>
          <w:b/>
          <w:bCs/>
          <w:sz w:val="22"/>
          <w:szCs w:val="22"/>
        </w:rPr>
        <w:t>: Knowledge management steps</w:t>
      </w:r>
      <w:r w:rsidR="00CA43D3" w:rsidRPr="00CA43D3">
        <w:rPr>
          <w:b/>
          <w:bCs/>
          <w:sz w:val="22"/>
          <w:szCs w:val="22"/>
        </w:rPr>
        <w:t xml:space="preserve"> (</w:t>
      </w:r>
      <w:proofErr w:type="spellStart"/>
      <w:r w:rsidR="00CA43D3" w:rsidRPr="00CA43D3">
        <w:rPr>
          <w:b/>
          <w:bCs/>
          <w:sz w:val="22"/>
          <w:szCs w:val="22"/>
          <w:lang w:eastAsia="en-GB"/>
        </w:rPr>
        <w:t>Ruggles</w:t>
      </w:r>
      <w:proofErr w:type="spellEnd"/>
      <w:r w:rsidR="00CA43D3" w:rsidRPr="00CA43D3">
        <w:rPr>
          <w:b/>
          <w:bCs/>
          <w:sz w:val="22"/>
          <w:szCs w:val="22"/>
          <w:lang w:eastAsia="en-GB"/>
        </w:rPr>
        <w:t>, 2018</w:t>
      </w:r>
      <w:r w:rsidR="00CA43D3" w:rsidRPr="00CA43D3">
        <w:rPr>
          <w:b/>
          <w:bCs/>
          <w:sz w:val="22"/>
          <w:szCs w:val="22"/>
        </w:rPr>
        <w:t>)</w:t>
      </w:r>
    </w:p>
    <w:p w14:paraId="3C3074FA" w14:textId="61BB0571" w:rsidR="00B167FD" w:rsidRDefault="00B167FD" w:rsidP="00B167FD">
      <w:r w:rsidRPr="00B167FD">
        <w:t>Certain conditions must be fulfilled in order to design an efficient and effective knowledge management system. Certain concepts assist in the development of an effective knowledge management system. These include the creation of knowledge, its storage, distribution, application, and integration.</w:t>
      </w:r>
    </w:p>
    <w:p w14:paraId="29A19A2C" w14:textId="7F5ABDE1" w:rsidR="00B167FD" w:rsidRPr="000448FE" w:rsidRDefault="00B167FD" w:rsidP="00B167FD">
      <w:pPr>
        <w:autoSpaceDE w:val="0"/>
        <w:autoSpaceDN w:val="0"/>
        <w:adjustRightInd w:val="0"/>
        <w:rPr>
          <w:rFonts w:cs="Times New Roman"/>
          <w:color w:val="000000"/>
          <w:szCs w:val="24"/>
        </w:rPr>
      </w:pPr>
      <w:r w:rsidRPr="000448FE">
        <w:rPr>
          <w:rFonts w:cs="Times New Roman"/>
          <w:b/>
          <w:color w:val="000000"/>
          <w:szCs w:val="24"/>
        </w:rPr>
        <w:t>Creation:</w:t>
      </w:r>
      <w:r w:rsidRPr="000448FE">
        <w:rPr>
          <w:rFonts w:cs="Times New Roman"/>
          <w:color w:val="000000"/>
          <w:szCs w:val="24"/>
        </w:rPr>
        <w:t xml:space="preserve"> </w:t>
      </w:r>
      <w:r w:rsidR="009F4C50" w:rsidRPr="009F4C50">
        <w:rPr>
          <w:rFonts w:cs="Times New Roman"/>
          <w:color w:val="000000"/>
          <w:szCs w:val="24"/>
        </w:rPr>
        <w:t>It is absolutely necessary for an organisation</w:t>
      </w:r>
      <w:r w:rsidR="000F1742">
        <w:rPr>
          <w:rFonts w:cs="Times New Roman"/>
          <w:color w:val="000000"/>
          <w:szCs w:val="24"/>
        </w:rPr>
        <w:t>’</w:t>
      </w:r>
      <w:r w:rsidR="009F4C50" w:rsidRPr="009F4C50">
        <w:rPr>
          <w:rFonts w:cs="Times New Roman"/>
          <w:color w:val="000000"/>
          <w:szCs w:val="24"/>
        </w:rPr>
        <w:t>s survival. This provides the organisation with a competitive advantage. If an organisation can increase its knowledge base, it will be successful in increasing share and exert</w:t>
      </w:r>
      <w:r w:rsidR="00AF494C">
        <w:rPr>
          <w:rFonts w:cs="Times New Roman"/>
          <w:color w:val="000000"/>
          <w:szCs w:val="24"/>
        </w:rPr>
        <w:t>ing</w:t>
      </w:r>
      <w:r w:rsidR="009F4C50" w:rsidRPr="009F4C50">
        <w:rPr>
          <w:rFonts w:cs="Times New Roman"/>
          <w:color w:val="000000"/>
          <w:szCs w:val="24"/>
        </w:rPr>
        <w:t xml:space="preserve"> influence over both internal and external stakeholders, including customers and competitors</w:t>
      </w:r>
      <w:r w:rsidR="0093681F">
        <w:rPr>
          <w:rFonts w:cs="Times New Roman"/>
          <w:color w:val="000000"/>
          <w:szCs w:val="24"/>
        </w:rPr>
        <w:t xml:space="preserve"> </w:t>
      </w:r>
      <w:r w:rsidR="0093681F">
        <w:t>(</w:t>
      </w:r>
      <w:proofErr w:type="spellStart"/>
      <w:r w:rsidR="0093681F">
        <w:rPr>
          <w:lang w:eastAsia="en-GB"/>
        </w:rPr>
        <w:t>Marwick</w:t>
      </w:r>
      <w:proofErr w:type="spellEnd"/>
      <w:r w:rsidR="0093681F">
        <w:rPr>
          <w:lang w:eastAsia="en-GB"/>
        </w:rPr>
        <w:t>, 2021</w:t>
      </w:r>
      <w:r w:rsidR="0093681F">
        <w:t>)</w:t>
      </w:r>
      <w:r w:rsidR="009F4C50" w:rsidRPr="009F4C50">
        <w:rPr>
          <w:rFonts w:cs="Times New Roman"/>
          <w:color w:val="000000"/>
          <w:szCs w:val="24"/>
        </w:rPr>
        <w:t>. However, this part is often overlooked by the organisation.</w:t>
      </w:r>
    </w:p>
    <w:p w14:paraId="37A44627" w14:textId="0E35B0A9" w:rsidR="00B167FD" w:rsidRPr="000448FE" w:rsidRDefault="00B167FD" w:rsidP="00B167FD">
      <w:pPr>
        <w:autoSpaceDE w:val="0"/>
        <w:autoSpaceDN w:val="0"/>
        <w:adjustRightInd w:val="0"/>
        <w:rPr>
          <w:rFonts w:cs="Times New Roman"/>
          <w:color w:val="000000"/>
          <w:szCs w:val="24"/>
        </w:rPr>
      </w:pPr>
      <w:r w:rsidRPr="000448FE">
        <w:rPr>
          <w:rFonts w:cs="Times New Roman"/>
          <w:b/>
          <w:color w:val="000000"/>
          <w:szCs w:val="24"/>
        </w:rPr>
        <w:lastRenderedPageBreak/>
        <w:t>Storing:</w:t>
      </w:r>
      <w:r w:rsidRPr="000448FE">
        <w:rPr>
          <w:rFonts w:cs="Times New Roman"/>
          <w:color w:val="000000"/>
          <w:szCs w:val="24"/>
        </w:rPr>
        <w:t xml:space="preserve"> </w:t>
      </w:r>
      <w:r w:rsidR="00B85CEF" w:rsidRPr="00B85CEF">
        <w:rPr>
          <w:rFonts w:cs="Times New Roman"/>
          <w:color w:val="000000"/>
          <w:szCs w:val="24"/>
        </w:rPr>
        <w:t>Storing knowledge and information involves archiving explicit knowledge for future use within and, in certain cases, beyond the organisation. An organisation</w:t>
      </w:r>
      <w:r w:rsidR="000F1742">
        <w:rPr>
          <w:rFonts w:cs="Times New Roman"/>
          <w:color w:val="000000"/>
          <w:szCs w:val="24"/>
        </w:rPr>
        <w:t>’</w:t>
      </w:r>
      <w:r w:rsidR="00B85CEF" w:rsidRPr="00B85CEF">
        <w:rPr>
          <w:rFonts w:cs="Times New Roman"/>
          <w:color w:val="000000"/>
          <w:szCs w:val="24"/>
        </w:rPr>
        <w:t xml:space="preserve">s knowledge can be transformed </w:t>
      </w:r>
      <w:r w:rsidR="00AF494C">
        <w:rPr>
          <w:rFonts w:cs="Times New Roman"/>
          <w:color w:val="000000"/>
          <w:szCs w:val="24"/>
        </w:rPr>
        <w:t>in</w:t>
      </w:r>
      <w:r w:rsidR="00B85CEF" w:rsidRPr="00B85CEF">
        <w:rPr>
          <w:rFonts w:cs="Times New Roman"/>
          <w:color w:val="000000"/>
          <w:szCs w:val="24"/>
        </w:rPr>
        <w:t>to a shareable format and preserved in a central backup system</w:t>
      </w:r>
      <w:r w:rsidR="007B03FA">
        <w:rPr>
          <w:rFonts w:cs="Times New Roman"/>
          <w:color w:val="000000"/>
          <w:szCs w:val="24"/>
        </w:rPr>
        <w:t xml:space="preserve"> </w:t>
      </w:r>
      <w:r w:rsidR="007B03FA">
        <w:t>(</w:t>
      </w:r>
      <w:r w:rsidR="007B03FA">
        <w:rPr>
          <w:lang w:eastAsia="en-GB"/>
        </w:rPr>
        <w:t xml:space="preserve">Alavi and </w:t>
      </w:r>
      <w:proofErr w:type="spellStart"/>
      <w:r w:rsidR="007B03FA">
        <w:rPr>
          <w:lang w:eastAsia="en-GB"/>
        </w:rPr>
        <w:t>Leidner</w:t>
      </w:r>
      <w:proofErr w:type="spellEnd"/>
      <w:r w:rsidR="007B03FA">
        <w:rPr>
          <w:lang w:eastAsia="en-GB"/>
        </w:rPr>
        <w:t>, 2021</w:t>
      </w:r>
      <w:r w:rsidR="007B03FA">
        <w:t>)</w:t>
      </w:r>
      <w:r w:rsidR="00B85CEF" w:rsidRPr="00B85CEF">
        <w:rPr>
          <w:rFonts w:cs="Times New Roman"/>
          <w:color w:val="000000"/>
          <w:szCs w:val="24"/>
        </w:rPr>
        <w:t>. P</w:t>
      </w:r>
      <w:r w:rsidR="00AF494C">
        <w:rPr>
          <w:rFonts w:cs="Times New Roman"/>
          <w:color w:val="000000"/>
          <w:szCs w:val="24"/>
        </w:rPr>
        <w:t>e</w:t>
      </w:r>
      <w:r w:rsidR="00B85CEF" w:rsidRPr="00B85CEF">
        <w:rPr>
          <w:rFonts w:cs="Times New Roman"/>
          <w:color w:val="000000"/>
          <w:szCs w:val="24"/>
        </w:rPr>
        <w:t>ople seeking knowledge can access that database and retrieve the information they require. Storing knowledge enables the company to repurpose the information.</w:t>
      </w:r>
    </w:p>
    <w:p w14:paraId="5C35850C" w14:textId="55CC5958" w:rsidR="00886693" w:rsidRPr="000448FE" w:rsidRDefault="00B167FD" w:rsidP="00B167FD">
      <w:pPr>
        <w:autoSpaceDE w:val="0"/>
        <w:autoSpaceDN w:val="0"/>
        <w:adjustRightInd w:val="0"/>
        <w:rPr>
          <w:rFonts w:cs="Times New Roman"/>
          <w:color w:val="000000"/>
          <w:szCs w:val="24"/>
        </w:rPr>
      </w:pPr>
      <w:r w:rsidRPr="000448FE">
        <w:rPr>
          <w:rFonts w:cs="Times New Roman"/>
          <w:b/>
          <w:color w:val="000000"/>
          <w:szCs w:val="24"/>
        </w:rPr>
        <w:t>Sharing:</w:t>
      </w:r>
      <w:r w:rsidRPr="000448FE">
        <w:rPr>
          <w:rFonts w:cs="Times New Roman"/>
          <w:color w:val="000000"/>
          <w:szCs w:val="24"/>
        </w:rPr>
        <w:t xml:space="preserve"> </w:t>
      </w:r>
      <w:r w:rsidR="00886693" w:rsidRPr="00886693">
        <w:rPr>
          <w:rFonts w:cs="Times New Roman"/>
          <w:color w:val="000000"/>
          <w:szCs w:val="24"/>
        </w:rPr>
        <w:t>Knowledge that has been stored can be utilised for a variety of purposes. Essentially, it aids in the development of products and the identification of customer behaviour. External and internal parties can benefit from sharable knowledge. However, information sharing is dependent on the user</w:t>
      </w:r>
      <w:r w:rsidR="000F1742">
        <w:rPr>
          <w:rFonts w:cs="Times New Roman"/>
          <w:color w:val="000000"/>
          <w:szCs w:val="24"/>
        </w:rPr>
        <w:t>’</w:t>
      </w:r>
      <w:r w:rsidR="00886693" w:rsidRPr="00886693">
        <w:rPr>
          <w:rFonts w:cs="Times New Roman"/>
          <w:color w:val="000000"/>
          <w:szCs w:val="24"/>
        </w:rPr>
        <w:t>s purpose.</w:t>
      </w:r>
    </w:p>
    <w:p w14:paraId="56F600C7" w14:textId="77777777" w:rsidR="00886693" w:rsidRDefault="00886693" w:rsidP="00886693">
      <w:pPr>
        <w:keepNext/>
        <w:jc w:val="center"/>
      </w:pPr>
      <w:r>
        <w:rPr>
          <w:noProof/>
        </w:rPr>
        <w:drawing>
          <wp:inline distT="0" distB="0" distL="0" distR="0" wp14:anchorId="4DB95C37" wp14:editId="6943225F">
            <wp:extent cx="5535930" cy="628650"/>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9">
                      <a:extLst>
                        <a:ext uri="{28A0092B-C50C-407E-A947-70E740481C1C}">
                          <a14:useLocalDpi xmlns:a14="http://schemas.microsoft.com/office/drawing/2010/main" val="0"/>
                        </a:ext>
                      </a:extLst>
                    </a:blip>
                    <a:srcRect t="24390" b="25305"/>
                    <a:stretch/>
                  </pic:blipFill>
                  <pic:spPr bwMode="auto">
                    <a:xfrm>
                      <a:off x="0" y="0"/>
                      <a:ext cx="5535930" cy="628650"/>
                    </a:xfrm>
                    <a:prstGeom prst="rect">
                      <a:avLst/>
                    </a:prstGeom>
                    <a:noFill/>
                    <a:ln>
                      <a:noFill/>
                    </a:ln>
                    <a:extLst>
                      <a:ext uri="{53640926-AAD7-44D8-BBD7-CCE9431645EC}">
                        <a14:shadowObscured xmlns:a14="http://schemas.microsoft.com/office/drawing/2010/main"/>
                      </a:ext>
                    </a:extLst>
                  </pic:spPr>
                </pic:pic>
              </a:graphicData>
            </a:graphic>
          </wp:inline>
        </w:drawing>
      </w:r>
    </w:p>
    <w:p w14:paraId="5ECCB743" w14:textId="6B5E4E5E" w:rsidR="00B167FD" w:rsidRPr="007B03FA" w:rsidRDefault="00886693" w:rsidP="00886693">
      <w:pPr>
        <w:pStyle w:val="Caption"/>
        <w:jc w:val="center"/>
        <w:rPr>
          <w:b/>
          <w:bCs/>
          <w:sz w:val="22"/>
          <w:szCs w:val="22"/>
        </w:rPr>
      </w:pPr>
      <w:r w:rsidRPr="007B03FA">
        <w:rPr>
          <w:b/>
          <w:bCs/>
          <w:sz w:val="22"/>
          <w:szCs w:val="22"/>
        </w:rPr>
        <w:t xml:space="preserve">Figure </w:t>
      </w:r>
      <w:r w:rsidR="009E485B" w:rsidRPr="007B03FA">
        <w:rPr>
          <w:b/>
          <w:bCs/>
          <w:sz w:val="22"/>
          <w:szCs w:val="22"/>
        </w:rPr>
        <w:fldChar w:fldCharType="begin"/>
      </w:r>
      <w:r w:rsidR="009E485B" w:rsidRPr="007B03FA">
        <w:rPr>
          <w:b/>
          <w:bCs/>
          <w:sz w:val="22"/>
          <w:szCs w:val="22"/>
        </w:rPr>
        <w:instrText xml:space="preserve"> SEQ Figure \* ARABIC </w:instrText>
      </w:r>
      <w:r w:rsidR="009E485B" w:rsidRPr="007B03FA">
        <w:rPr>
          <w:b/>
          <w:bCs/>
          <w:sz w:val="22"/>
          <w:szCs w:val="22"/>
        </w:rPr>
        <w:fldChar w:fldCharType="separate"/>
      </w:r>
      <w:r w:rsidR="00CC4B69" w:rsidRPr="007B03FA">
        <w:rPr>
          <w:b/>
          <w:bCs/>
          <w:noProof/>
          <w:sz w:val="22"/>
          <w:szCs w:val="22"/>
        </w:rPr>
        <w:t>3</w:t>
      </w:r>
      <w:r w:rsidR="009E485B" w:rsidRPr="007B03FA">
        <w:rPr>
          <w:b/>
          <w:bCs/>
          <w:noProof/>
          <w:sz w:val="22"/>
          <w:szCs w:val="22"/>
        </w:rPr>
        <w:fldChar w:fldCharType="end"/>
      </w:r>
      <w:r w:rsidRPr="007B03FA">
        <w:rPr>
          <w:b/>
          <w:bCs/>
          <w:sz w:val="22"/>
          <w:szCs w:val="22"/>
        </w:rPr>
        <w:t>: Knowledge management process</w:t>
      </w:r>
      <w:r w:rsidR="007B03FA" w:rsidRPr="007B03FA">
        <w:rPr>
          <w:b/>
          <w:bCs/>
          <w:sz w:val="22"/>
          <w:szCs w:val="22"/>
        </w:rPr>
        <w:t xml:space="preserve"> (</w:t>
      </w:r>
      <w:r w:rsidR="007B03FA" w:rsidRPr="007B03FA">
        <w:rPr>
          <w:b/>
          <w:bCs/>
          <w:sz w:val="22"/>
          <w:szCs w:val="22"/>
          <w:lang w:eastAsia="en-GB"/>
        </w:rPr>
        <w:t xml:space="preserve">Alavi and </w:t>
      </w:r>
      <w:proofErr w:type="spellStart"/>
      <w:r w:rsidR="007B03FA" w:rsidRPr="007B03FA">
        <w:rPr>
          <w:b/>
          <w:bCs/>
          <w:sz w:val="22"/>
          <w:szCs w:val="22"/>
          <w:lang w:eastAsia="en-GB"/>
        </w:rPr>
        <w:t>Leidner</w:t>
      </w:r>
      <w:proofErr w:type="spellEnd"/>
      <w:r w:rsidR="007B03FA" w:rsidRPr="007B03FA">
        <w:rPr>
          <w:b/>
          <w:bCs/>
          <w:sz w:val="22"/>
          <w:szCs w:val="22"/>
          <w:lang w:eastAsia="en-GB"/>
        </w:rPr>
        <w:t>, 2021</w:t>
      </w:r>
      <w:r w:rsidR="007B03FA" w:rsidRPr="007B03FA">
        <w:rPr>
          <w:b/>
          <w:bCs/>
          <w:sz w:val="22"/>
          <w:szCs w:val="22"/>
        </w:rPr>
        <w:t>)</w:t>
      </w:r>
    </w:p>
    <w:p w14:paraId="0CB8008D" w14:textId="77777777" w:rsidR="00886693" w:rsidRDefault="00886693" w:rsidP="00886693">
      <w:pPr>
        <w:rPr>
          <w:rFonts w:cs="Times New Roman"/>
          <w:b/>
          <w:szCs w:val="24"/>
        </w:rPr>
      </w:pPr>
    </w:p>
    <w:p w14:paraId="1C957393" w14:textId="158C3087" w:rsidR="00886693" w:rsidRPr="000448FE" w:rsidRDefault="00886693" w:rsidP="00886693">
      <w:pPr>
        <w:rPr>
          <w:rFonts w:cs="Times New Roman"/>
          <w:szCs w:val="24"/>
        </w:rPr>
      </w:pPr>
      <w:r w:rsidRPr="000448FE">
        <w:rPr>
          <w:rFonts w:cs="Times New Roman"/>
          <w:b/>
          <w:szCs w:val="24"/>
        </w:rPr>
        <w:t>Application:</w:t>
      </w:r>
      <w:r w:rsidRPr="000448FE">
        <w:rPr>
          <w:rFonts w:cs="Times New Roman"/>
          <w:szCs w:val="24"/>
        </w:rPr>
        <w:t xml:space="preserve"> </w:t>
      </w:r>
      <w:r w:rsidRPr="00886693">
        <w:rPr>
          <w:rFonts w:cs="Times New Roman"/>
          <w:szCs w:val="24"/>
        </w:rPr>
        <w:t>This is the most critical stage of the process. Knowledge can be employed in a variety of fields associated with the organisation. Knowledge can be used to build new items or create new systems</w:t>
      </w:r>
      <w:r w:rsidR="00476C7E">
        <w:rPr>
          <w:rFonts w:cs="Times New Roman"/>
          <w:szCs w:val="24"/>
        </w:rPr>
        <w:t xml:space="preserve"> </w:t>
      </w:r>
      <w:r w:rsidR="00476C7E">
        <w:t>(</w:t>
      </w:r>
      <w:proofErr w:type="spellStart"/>
      <w:r w:rsidR="00476C7E">
        <w:rPr>
          <w:lang w:eastAsia="en-GB"/>
        </w:rPr>
        <w:t>Greiner</w:t>
      </w:r>
      <w:proofErr w:type="spellEnd"/>
      <w:r w:rsidR="00476C7E">
        <w:rPr>
          <w:lang w:eastAsia="en-GB"/>
        </w:rPr>
        <w:t xml:space="preserve">, </w:t>
      </w:r>
      <w:proofErr w:type="spellStart"/>
      <w:r w:rsidR="00476C7E">
        <w:rPr>
          <w:lang w:eastAsia="en-GB"/>
        </w:rPr>
        <w:t>Böhmann</w:t>
      </w:r>
      <w:proofErr w:type="spellEnd"/>
      <w:r w:rsidR="00476C7E">
        <w:rPr>
          <w:lang w:eastAsia="en-GB"/>
        </w:rPr>
        <w:t xml:space="preserve"> and </w:t>
      </w:r>
      <w:proofErr w:type="spellStart"/>
      <w:r w:rsidR="00476C7E">
        <w:rPr>
          <w:lang w:eastAsia="en-GB"/>
        </w:rPr>
        <w:t>Krcmar</w:t>
      </w:r>
      <w:proofErr w:type="spellEnd"/>
      <w:r w:rsidR="00476C7E">
        <w:rPr>
          <w:lang w:eastAsia="en-GB"/>
        </w:rPr>
        <w:t>, 2017</w:t>
      </w:r>
      <w:r w:rsidR="00476C7E">
        <w:t>)</w:t>
      </w:r>
      <w:r w:rsidRPr="00886693">
        <w:rPr>
          <w:rFonts w:cs="Times New Roman"/>
          <w:szCs w:val="24"/>
        </w:rPr>
        <w:t>. In some circumstances, knowledge is generated as a result of the application</w:t>
      </w:r>
      <w:r w:rsidR="000F1742">
        <w:rPr>
          <w:rFonts w:cs="Times New Roman"/>
          <w:szCs w:val="24"/>
        </w:rPr>
        <w:t>’</w:t>
      </w:r>
      <w:r w:rsidRPr="00886693">
        <w:rPr>
          <w:rFonts w:cs="Times New Roman"/>
          <w:szCs w:val="24"/>
        </w:rPr>
        <w:t>s goal. Occasionally, knowledge is generated through brainstorming when developing a new product.</w:t>
      </w:r>
    </w:p>
    <w:p w14:paraId="2C7F99DB" w14:textId="5FD4B4EE" w:rsidR="00886693" w:rsidRDefault="00886693" w:rsidP="00886693">
      <w:pPr>
        <w:rPr>
          <w:rFonts w:cs="Times New Roman"/>
          <w:szCs w:val="24"/>
        </w:rPr>
      </w:pPr>
      <w:r w:rsidRPr="000448FE">
        <w:rPr>
          <w:rFonts w:cs="Times New Roman"/>
          <w:b/>
          <w:szCs w:val="24"/>
        </w:rPr>
        <w:t>Integration:</w:t>
      </w:r>
      <w:r w:rsidRPr="000448FE">
        <w:rPr>
          <w:rFonts w:cs="Times New Roman"/>
          <w:szCs w:val="24"/>
        </w:rPr>
        <w:t xml:space="preserve"> </w:t>
      </w:r>
      <w:r w:rsidR="0030157D" w:rsidRPr="0030157D">
        <w:rPr>
          <w:rFonts w:cs="Times New Roman"/>
          <w:szCs w:val="24"/>
        </w:rPr>
        <w:t>This is the final step, yet it is critical to the entire process. Integration involves developing a dependable method that connects the knowledge management system</w:t>
      </w:r>
      <w:r w:rsidR="000F1742">
        <w:rPr>
          <w:rFonts w:cs="Times New Roman"/>
          <w:szCs w:val="24"/>
        </w:rPr>
        <w:t>’</w:t>
      </w:r>
      <w:r w:rsidR="0030157D" w:rsidRPr="0030157D">
        <w:rPr>
          <w:rFonts w:cs="Times New Roman"/>
          <w:szCs w:val="24"/>
        </w:rPr>
        <w:t>s processes. Without integrating this, an organisation</w:t>
      </w:r>
      <w:r w:rsidR="000F1742">
        <w:rPr>
          <w:rFonts w:cs="Times New Roman"/>
          <w:szCs w:val="24"/>
        </w:rPr>
        <w:t>’</w:t>
      </w:r>
      <w:r w:rsidR="0030157D" w:rsidRPr="0030157D">
        <w:rPr>
          <w:rFonts w:cs="Times New Roman"/>
          <w:szCs w:val="24"/>
        </w:rPr>
        <w:t>s processes will be inefficient. Integration establishes a dependency across departments, resulting in a more proper and effective knowledge management system.</w:t>
      </w:r>
    </w:p>
    <w:p w14:paraId="29111034" w14:textId="0EA758DC" w:rsidR="00FE16D0" w:rsidRDefault="00FE16D0">
      <w:pPr>
        <w:spacing w:before="0" w:after="160" w:line="259" w:lineRule="auto"/>
        <w:jc w:val="left"/>
        <w:rPr>
          <w:rFonts w:cs="Times New Roman"/>
          <w:szCs w:val="24"/>
        </w:rPr>
      </w:pPr>
      <w:r>
        <w:rPr>
          <w:rFonts w:cs="Times New Roman"/>
          <w:szCs w:val="24"/>
        </w:rPr>
        <w:br w:type="page"/>
      </w:r>
    </w:p>
    <w:p w14:paraId="4508ABB7" w14:textId="4564ED67" w:rsidR="00FE16D0" w:rsidRDefault="00FE16D0" w:rsidP="005A009F">
      <w:pPr>
        <w:pStyle w:val="Heading1"/>
      </w:pPr>
      <w:bookmarkStart w:id="3" w:name="_Toc88663253"/>
      <w:r>
        <w:lastRenderedPageBreak/>
        <w:t>E</w:t>
      </w:r>
      <w:r w:rsidRPr="00FE16D0">
        <w:t xml:space="preserve">valuation of the identified scenario within </w:t>
      </w:r>
      <w:r>
        <w:t>Amazon</w:t>
      </w:r>
      <w:bookmarkEnd w:id="3"/>
    </w:p>
    <w:p w14:paraId="4BF450B9" w14:textId="6C6507C4" w:rsidR="00FE16D0" w:rsidRDefault="009B11CC" w:rsidP="00886693">
      <w:pPr>
        <w:rPr>
          <w:rFonts w:cs="Times New Roman"/>
          <w:szCs w:val="24"/>
        </w:rPr>
      </w:pPr>
      <w:r w:rsidRPr="009B11CC">
        <w:rPr>
          <w:rFonts w:cs="Times New Roman"/>
          <w:szCs w:val="24"/>
        </w:rPr>
        <w:t xml:space="preserve">The </w:t>
      </w:r>
      <w:r w:rsidR="003F45E4">
        <w:rPr>
          <w:rFonts w:cs="Times New Roman"/>
          <w:szCs w:val="24"/>
        </w:rPr>
        <w:t xml:space="preserve">provided </w:t>
      </w:r>
      <w:r w:rsidRPr="009B11CC">
        <w:rPr>
          <w:rFonts w:cs="Times New Roman"/>
          <w:szCs w:val="24"/>
        </w:rPr>
        <w:t>case study revealed that there was some question about how successfully Amazon connects zillions of users to terabytes of information about particular products. And indeed, the response stated that it is achievable as a result of enhanced knowledge management strategies. Amazon is a role model for a business that can adapt to changing situations through innovation, knowledge development and management. The following are the most essential dimensions of knowledge assets:</w:t>
      </w:r>
    </w:p>
    <w:p w14:paraId="0ECFCF07" w14:textId="77777777" w:rsidR="009B11CC" w:rsidRDefault="009B11CC" w:rsidP="009B11CC">
      <w:pPr>
        <w:keepNext/>
        <w:jc w:val="center"/>
      </w:pPr>
      <w:r>
        <w:rPr>
          <w:rFonts w:cs="Times New Roman"/>
          <w:noProof/>
          <w:szCs w:val="24"/>
        </w:rPr>
        <w:drawing>
          <wp:inline distT="0" distB="0" distL="0" distR="0" wp14:anchorId="518FE672" wp14:editId="58ADE7CC">
            <wp:extent cx="5156460" cy="348747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71751" cy="3497821"/>
                    </a:xfrm>
                    <a:prstGeom prst="rect">
                      <a:avLst/>
                    </a:prstGeom>
                    <a:noFill/>
                  </pic:spPr>
                </pic:pic>
              </a:graphicData>
            </a:graphic>
          </wp:inline>
        </w:drawing>
      </w:r>
    </w:p>
    <w:p w14:paraId="1C89F1D6" w14:textId="7127E2F2" w:rsidR="009B11CC" w:rsidRPr="007B03FA" w:rsidRDefault="009B11CC" w:rsidP="009B11CC">
      <w:pPr>
        <w:pStyle w:val="Caption"/>
        <w:jc w:val="center"/>
        <w:rPr>
          <w:b/>
          <w:bCs/>
          <w:sz w:val="22"/>
          <w:szCs w:val="22"/>
        </w:rPr>
      </w:pPr>
      <w:r w:rsidRPr="007B03FA">
        <w:rPr>
          <w:b/>
          <w:bCs/>
          <w:sz w:val="22"/>
          <w:szCs w:val="22"/>
        </w:rPr>
        <w:t xml:space="preserve">Figure </w:t>
      </w:r>
      <w:r w:rsidR="009E485B" w:rsidRPr="007B03FA">
        <w:rPr>
          <w:b/>
          <w:bCs/>
          <w:sz w:val="22"/>
          <w:szCs w:val="22"/>
        </w:rPr>
        <w:fldChar w:fldCharType="begin"/>
      </w:r>
      <w:r w:rsidR="009E485B" w:rsidRPr="007B03FA">
        <w:rPr>
          <w:b/>
          <w:bCs/>
          <w:sz w:val="22"/>
          <w:szCs w:val="22"/>
        </w:rPr>
        <w:instrText xml:space="preserve"> SEQ Figure \* ARABIC </w:instrText>
      </w:r>
      <w:r w:rsidR="009E485B" w:rsidRPr="007B03FA">
        <w:rPr>
          <w:b/>
          <w:bCs/>
          <w:sz w:val="22"/>
          <w:szCs w:val="22"/>
        </w:rPr>
        <w:fldChar w:fldCharType="separate"/>
      </w:r>
      <w:r w:rsidR="00CC4B69" w:rsidRPr="007B03FA">
        <w:rPr>
          <w:b/>
          <w:bCs/>
          <w:noProof/>
          <w:sz w:val="22"/>
          <w:szCs w:val="22"/>
        </w:rPr>
        <w:t>4</w:t>
      </w:r>
      <w:r w:rsidR="009E485B" w:rsidRPr="007B03FA">
        <w:rPr>
          <w:b/>
          <w:bCs/>
          <w:noProof/>
          <w:sz w:val="22"/>
          <w:szCs w:val="22"/>
        </w:rPr>
        <w:fldChar w:fldCharType="end"/>
      </w:r>
      <w:r w:rsidRPr="007B03FA">
        <w:rPr>
          <w:b/>
          <w:bCs/>
          <w:sz w:val="22"/>
          <w:szCs w:val="22"/>
        </w:rPr>
        <w:t>: Knowledge management dimensions</w:t>
      </w:r>
      <w:r w:rsidR="007B03FA" w:rsidRPr="007B03FA">
        <w:rPr>
          <w:b/>
          <w:bCs/>
          <w:sz w:val="22"/>
          <w:szCs w:val="22"/>
        </w:rPr>
        <w:t xml:space="preserve"> (Barclay and Murray, 2017)</w:t>
      </w:r>
    </w:p>
    <w:p w14:paraId="3D55D60D" w14:textId="14461DCD" w:rsidR="00886693" w:rsidRDefault="00F13692" w:rsidP="00886693">
      <w:r>
        <w:t xml:space="preserve">Knowledge is a critical resource in an ever-changing global marketplace, where new products, services, and solutions are required to acquire and retain customers and compete with other companies. As a result, knowledge management as a </w:t>
      </w:r>
      <w:r w:rsidR="003F45E4">
        <w:t xml:space="preserve">relatively </w:t>
      </w:r>
      <w:r>
        <w:t xml:space="preserve">new technique is becoming </w:t>
      </w:r>
      <w:r w:rsidR="003F45E4">
        <w:t>more and more</w:t>
      </w:r>
      <w:r>
        <w:t xml:space="preserve"> critical for organisations seeking to boost efficiency and </w:t>
      </w:r>
      <w:r w:rsidR="003F45E4">
        <w:t>productivity (</w:t>
      </w:r>
      <w:r w:rsidR="003F45E4" w:rsidRPr="007B03FA">
        <w:t>Barclay and Murray, 2017</w:t>
      </w:r>
      <w:r w:rsidR="003F45E4">
        <w:t>)</w:t>
      </w:r>
      <w:r>
        <w:t>. To manage knowledge</w:t>
      </w:r>
      <w:r w:rsidR="003F45E4">
        <w:t xml:space="preserve"> and information</w:t>
      </w:r>
      <w:r>
        <w:t xml:space="preserve"> more precisely and effectively, </w:t>
      </w:r>
      <w:r w:rsidR="003F45E4">
        <w:t xml:space="preserve">the </w:t>
      </w:r>
      <w:r>
        <w:t>sub-components</w:t>
      </w:r>
      <w:r w:rsidR="003F45E4">
        <w:t xml:space="preserve"> of knowledge management</w:t>
      </w:r>
      <w:r>
        <w:t>, specifically knowledge properties, must be explained</w:t>
      </w:r>
      <w:r w:rsidR="00F31450">
        <w:t xml:space="preserve"> </w:t>
      </w:r>
      <w:r w:rsidR="003F45E4">
        <w:t xml:space="preserve">thoroughly </w:t>
      </w:r>
      <w:r w:rsidR="00F31450">
        <w:t>(</w:t>
      </w:r>
      <w:proofErr w:type="spellStart"/>
      <w:r w:rsidR="00F31450">
        <w:rPr>
          <w:lang w:eastAsia="en-GB"/>
        </w:rPr>
        <w:t>Despres</w:t>
      </w:r>
      <w:proofErr w:type="spellEnd"/>
      <w:r w:rsidR="00F31450">
        <w:rPr>
          <w:lang w:eastAsia="en-GB"/>
        </w:rPr>
        <w:t xml:space="preserve"> and </w:t>
      </w:r>
      <w:proofErr w:type="spellStart"/>
      <w:r w:rsidR="00F31450">
        <w:rPr>
          <w:lang w:eastAsia="en-GB"/>
        </w:rPr>
        <w:t>Chauvel</w:t>
      </w:r>
      <w:proofErr w:type="spellEnd"/>
      <w:r w:rsidR="00F31450">
        <w:rPr>
          <w:lang w:eastAsia="en-GB"/>
        </w:rPr>
        <w:t>, 2019</w:t>
      </w:r>
      <w:r w:rsidR="00F31450">
        <w:t>)</w:t>
      </w:r>
      <w:r>
        <w:t xml:space="preserve">. While arguments over information management as well as intellectual resources regularly employ the term </w:t>
      </w:r>
      <w:r w:rsidR="000F1742">
        <w:t>‘</w:t>
      </w:r>
      <w:r>
        <w:t>knowledge assets,</w:t>
      </w:r>
      <w:r w:rsidR="000F1742">
        <w:t>’</w:t>
      </w:r>
      <w:r>
        <w:t xml:space="preserve"> a review of the literature on these topics has not been able to identify an acceptable meaning.</w:t>
      </w:r>
    </w:p>
    <w:p w14:paraId="24548041" w14:textId="77777777" w:rsidR="00016607" w:rsidRDefault="005B0B10" w:rsidP="00886693">
      <w:r>
        <w:lastRenderedPageBreak/>
        <w:t xml:space="preserve">There are mainly two types of knowledge </w:t>
      </w:r>
      <w:r w:rsidR="00CD2504">
        <w:t>such as</w:t>
      </w:r>
      <w:r w:rsidR="005833E9">
        <w:t xml:space="preserve"> </w:t>
      </w:r>
      <w:r w:rsidR="007537EA">
        <w:t>e</w:t>
      </w:r>
      <w:r w:rsidR="005833E9">
        <w:t xml:space="preserve">xplicit </w:t>
      </w:r>
      <w:r w:rsidR="007537EA">
        <w:t>knowledge</w:t>
      </w:r>
      <w:r w:rsidR="005833E9">
        <w:t xml:space="preserve"> and tacit knowledge. </w:t>
      </w:r>
      <w:r w:rsidR="00016607">
        <w:t xml:space="preserve">Explicit knowledge is documented or written whereas tacit knowledge is stored inside the mind of a person. </w:t>
      </w:r>
    </w:p>
    <w:p w14:paraId="7AB59EC5" w14:textId="77C91D3F" w:rsidR="004E717F" w:rsidRDefault="00016607" w:rsidP="00886693">
      <w:r>
        <w:t>E</w:t>
      </w:r>
      <w:r w:rsidRPr="00016607">
        <w:t xml:space="preserve">xplicit knowledge is defined </w:t>
      </w:r>
      <w:r>
        <w:t xml:space="preserve">by many scholars </w:t>
      </w:r>
      <w:r w:rsidRPr="00016607">
        <w:t>as understanding which is formalised and described precisely.</w:t>
      </w:r>
      <w:r>
        <w:t xml:space="preserve"> </w:t>
      </w:r>
      <w:r w:rsidR="00995802" w:rsidRPr="00995802">
        <w:t>Whereas tacit knowledge is much more difficult to express, depict, and distribute, explicit knowledge may be rapidly gathered, processed, and distributed.</w:t>
      </w:r>
      <w:r w:rsidR="00995802">
        <w:t xml:space="preserve"> </w:t>
      </w:r>
      <w:r w:rsidR="00995802" w:rsidRPr="00995802">
        <w:t xml:space="preserve">Knowledge, as well as the ability to generate and apply knowledge, are widely regarded as the most valuable sources of </w:t>
      </w:r>
      <w:r w:rsidR="00995802">
        <w:t>a company</w:t>
      </w:r>
      <w:r w:rsidR="000F1742">
        <w:t>’</w:t>
      </w:r>
      <w:r w:rsidR="00995802">
        <w:t xml:space="preserve">s </w:t>
      </w:r>
      <w:r w:rsidR="00995802" w:rsidRPr="00995802">
        <w:t>long-term competitive advantage</w:t>
      </w:r>
      <w:r w:rsidR="00F31450">
        <w:t xml:space="preserve"> (</w:t>
      </w:r>
      <w:proofErr w:type="spellStart"/>
      <w:r w:rsidR="00F31450">
        <w:rPr>
          <w:lang w:eastAsia="en-GB"/>
        </w:rPr>
        <w:t>Jennex</w:t>
      </w:r>
      <w:proofErr w:type="spellEnd"/>
      <w:r w:rsidR="00F31450">
        <w:rPr>
          <w:lang w:eastAsia="en-GB"/>
        </w:rPr>
        <w:t>, 2015</w:t>
      </w:r>
      <w:r w:rsidR="00F31450">
        <w:t>)</w:t>
      </w:r>
      <w:r w:rsidR="00995802" w:rsidRPr="00995802">
        <w:t>.</w:t>
      </w:r>
      <w:r w:rsidR="00995802">
        <w:t xml:space="preserve"> </w:t>
      </w:r>
      <w:r w:rsidR="00801DA1" w:rsidRPr="00801DA1">
        <w:t>The interaction between tacit and explicit knowledge generates knowledge.</w:t>
      </w:r>
      <w:r w:rsidR="00801DA1">
        <w:t xml:space="preserve"> </w:t>
      </w:r>
      <w:r w:rsidR="00801DA1" w:rsidRPr="00801DA1">
        <w:t>It is possible to think of knowledge properties as sources, consequences, and moderators in the process</w:t>
      </w:r>
      <w:r w:rsidR="00801DA1">
        <w:t xml:space="preserve"> of knowledge creation</w:t>
      </w:r>
      <w:r w:rsidR="00801DA1" w:rsidRPr="00801DA1">
        <w:t>.</w:t>
      </w:r>
      <w:r w:rsidR="00801DA1">
        <w:t xml:space="preserve"> </w:t>
      </w:r>
      <w:r w:rsidR="003B712D" w:rsidRPr="003B712D">
        <w:t xml:space="preserve">Amazon demonstrates an exceptional competitive advantage through its knowledge management </w:t>
      </w:r>
      <w:r w:rsidR="003B712D">
        <w:t>as well as</w:t>
      </w:r>
      <w:r w:rsidR="003B712D" w:rsidRPr="003B712D">
        <w:t xml:space="preserve"> customer relationship management</w:t>
      </w:r>
      <w:r w:rsidR="003B712D">
        <w:t xml:space="preserve"> processes</w:t>
      </w:r>
      <w:r w:rsidR="003B712D" w:rsidRPr="003B712D">
        <w:t>.</w:t>
      </w:r>
      <w:r w:rsidR="00920D89">
        <w:t xml:space="preserve"> </w:t>
      </w:r>
      <w:r w:rsidR="004E717F" w:rsidRPr="004E717F">
        <w:t>As demonstrated in the theories before, human competence, the capacity to learn, understand information technology, social relations and networks, journals and databases are critical for Amazon as well as other comparable organisations</w:t>
      </w:r>
      <w:r w:rsidR="00F31450">
        <w:t xml:space="preserve"> (</w:t>
      </w:r>
      <w:proofErr w:type="spellStart"/>
      <w:r w:rsidR="00F31450">
        <w:rPr>
          <w:rFonts w:eastAsia="Times New Roman" w:cs="Times New Roman"/>
          <w:color w:val="auto"/>
          <w:szCs w:val="24"/>
          <w:lang w:eastAsia="en-GB"/>
        </w:rPr>
        <w:t>Dalkir</w:t>
      </w:r>
      <w:proofErr w:type="spellEnd"/>
      <w:r w:rsidR="00F31450">
        <w:rPr>
          <w:rFonts w:eastAsia="Times New Roman" w:cs="Times New Roman"/>
          <w:color w:val="auto"/>
          <w:szCs w:val="24"/>
          <w:lang w:eastAsia="en-GB"/>
        </w:rPr>
        <w:t>, 2013</w:t>
      </w:r>
      <w:r w:rsidR="00F31450">
        <w:t>)</w:t>
      </w:r>
      <w:r w:rsidR="004E717F" w:rsidRPr="004E717F">
        <w:t xml:space="preserve">. They are constantly striving to offer value to their clients through the implementation of knowledge management processes. It is impossible to operate a business with an internet platform dedicated to providing customers with an </w:t>
      </w:r>
      <w:proofErr w:type="spellStart"/>
      <w:r w:rsidR="004E717F" w:rsidRPr="004E717F">
        <w:t>omnichannel</w:t>
      </w:r>
      <w:proofErr w:type="spellEnd"/>
      <w:r w:rsidR="004E717F" w:rsidRPr="004E717F">
        <w:t xml:space="preserve"> shopping experience. It is impossible to shine and build a favourable brand in today</w:t>
      </w:r>
      <w:r w:rsidR="000F1742">
        <w:t>’</w:t>
      </w:r>
      <w:r w:rsidR="004E717F" w:rsidRPr="004E717F">
        <w:t>s customer-centric business environment without sufficient insight, customer data, as well as knowledge. It is also necessary for a successful company like Amazon to ensure that its employees and stakeholders have access to sufficient knowledge, which they may use to their advantage. The following is an overview of Amazon</w:t>
      </w:r>
      <w:r w:rsidR="000F1742">
        <w:t>’</w:t>
      </w:r>
      <w:r w:rsidR="004E717F" w:rsidRPr="004E717F">
        <w:t>s effectiveness in developing knowledge assets and managing CRM:</w:t>
      </w:r>
    </w:p>
    <w:p w14:paraId="25D2A981" w14:textId="3D4A771D" w:rsidR="00334D5D" w:rsidRPr="000448FE" w:rsidRDefault="00334D5D" w:rsidP="00334D5D">
      <w:pPr>
        <w:rPr>
          <w:rFonts w:cs="Times New Roman"/>
          <w:b/>
          <w:bCs/>
        </w:rPr>
      </w:pPr>
      <w:r>
        <w:rPr>
          <w:rFonts w:cs="Times New Roman"/>
          <w:b/>
          <w:bCs/>
        </w:rPr>
        <w:t>O</w:t>
      </w:r>
      <w:r w:rsidRPr="000448FE">
        <w:rPr>
          <w:rFonts w:cs="Times New Roman"/>
          <w:b/>
          <w:bCs/>
        </w:rPr>
        <w:t>ne server</w:t>
      </w:r>
      <w:r>
        <w:rPr>
          <w:rFonts w:cs="Times New Roman"/>
          <w:b/>
          <w:bCs/>
        </w:rPr>
        <w:t xml:space="preserve"> and</w:t>
      </w:r>
      <w:r w:rsidRPr="000448FE">
        <w:rPr>
          <w:rFonts w:cs="Times New Roman"/>
          <w:b/>
          <w:bCs/>
        </w:rPr>
        <w:t xml:space="preserve"> one system. </w:t>
      </w:r>
    </w:p>
    <w:p w14:paraId="41F36C79" w14:textId="4F5C1E59" w:rsidR="00334D5D" w:rsidRDefault="00334D5D" w:rsidP="00334D5D">
      <w:pPr>
        <w:rPr>
          <w:rFonts w:cs="Times New Roman"/>
        </w:rPr>
      </w:pPr>
      <w:r w:rsidRPr="00334D5D">
        <w:rPr>
          <w:rFonts w:cs="Times New Roman"/>
        </w:rPr>
        <w:t>Everything we buy from Amazon and everything we search is done through the same gateway. Amazon</w:t>
      </w:r>
      <w:r w:rsidR="000F1742">
        <w:rPr>
          <w:rFonts w:cs="Times New Roman"/>
        </w:rPr>
        <w:t>’</w:t>
      </w:r>
      <w:r w:rsidRPr="00334D5D">
        <w:rPr>
          <w:rFonts w:cs="Times New Roman"/>
        </w:rPr>
        <w:t>s primary feature is one-stop shopping. The gateway is designed in such a way that it is self-contained and the consumer experience is identical. This instils confidence and calm in consumers, reducing their anxiety when discovering different areas of the web</w:t>
      </w:r>
      <w:r w:rsidR="00F31450">
        <w:rPr>
          <w:rFonts w:cs="Times New Roman"/>
        </w:rPr>
        <w:t xml:space="preserve"> (</w:t>
      </w:r>
      <w:proofErr w:type="spellStart"/>
      <w:r w:rsidR="00F31450">
        <w:rPr>
          <w:lang w:eastAsia="en-GB"/>
        </w:rPr>
        <w:t>Varia</w:t>
      </w:r>
      <w:proofErr w:type="spellEnd"/>
      <w:r w:rsidR="00F31450">
        <w:rPr>
          <w:lang w:eastAsia="en-GB"/>
        </w:rPr>
        <w:t xml:space="preserve"> and Mathew, 2014</w:t>
      </w:r>
      <w:r w:rsidR="00F31450">
        <w:rPr>
          <w:rFonts w:cs="Times New Roman"/>
        </w:rPr>
        <w:t>)</w:t>
      </w:r>
      <w:r w:rsidRPr="00334D5D">
        <w:rPr>
          <w:rFonts w:cs="Times New Roman"/>
        </w:rPr>
        <w:t>. There is no longer any need to consider and determine which supermarket to visit.</w:t>
      </w:r>
      <w:r>
        <w:rPr>
          <w:rFonts w:cs="Times New Roman"/>
        </w:rPr>
        <w:t xml:space="preserve"> For the employees, </w:t>
      </w:r>
      <w:r w:rsidR="00D93CE5">
        <w:rPr>
          <w:rFonts w:cs="Times New Roman"/>
        </w:rPr>
        <w:t>a</w:t>
      </w:r>
      <w:r w:rsidRPr="00334D5D">
        <w:rPr>
          <w:rFonts w:cs="Times New Roman"/>
        </w:rPr>
        <w:t xml:space="preserve"> single system and interface give </w:t>
      </w:r>
      <w:r w:rsidR="00D93CE5">
        <w:rPr>
          <w:rFonts w:cs="Times New Roman"/>
        </w:rPr>
        <w:t>them</w:t>
      </w:r>
      <w:r w:rsidRPr="00334D5D">
        <w:rPr>
          <w:rFonts w:cs="Times New Roman"/>
        </w:rPr>
        <w:t xml:space="preserve"> a standardised, recognisable, and simple-to-use method of accessing information at work.</w:t>
      </w:r>
    </w:p>
    <w:p w14:paraId="7EE376AE" w14:textId="5C9A0F7B" w:rsidR="00D93CE5" w:rsidRPr="00D93CE5" w:rsidRDefault="00D93CE5" w:rsidP="00334D5D">
      <w:pPr>
        <w:rPr>
          <w:rFonts w:cs="Times New Roman"/>
          <w:b/>
          <w:bCs/>
        </w:rPr>
      </w:pPr>
      <w:r w:rsidRPr="00D93CE5">
        <w:rPr>
          <w:rFonts w:cs="Times New Roman"/>
          <w:b/>
          <w:bCs/>
        </w:rPr>
        <w:lastRenderedPageBreak/>
        <w:t>Presentation of the offerings in a consistent manner</w:t>
      </w:r>
    </w:p>
    <w:p w14:paraId="3D259621" w14:textId="3C6D6985" w:rsidR="00D93CE5" w:rsidRPr="000448FE" w:rsidRDefault="00D93CE5" w:rsidP="00334D5D">
      <w:pPr>
        <w:rPr>
          <w:rFonts w:cs="Times New Roman"/>
        </w:rPr>
      </w:pPr>
      <w:r w:rsidRPr="00D93CE5">
        <w:rPr>
          <w:rFonts w:cs="Times New Roman"/>
        </w:rPr>
        <w:t>From product details to ratings, if appropriate, information regarding each product is presented in the same way in the very same sequence. This is the outcome of superior content generation, in which material is gathered and then presented in a predictable manner to users. Additionally, the capability to monitor and store all nugget material is a</w:t>
      </w:r>
      <w:r w:rsidR="0071083E">
        <w:rPr>
          <w:rFonts w:cs="Times New Roman"/>
        </w:rPr>
        <w:t>n extra</w:t>
      </w:r>
      <w:r w:rsidRPr="00D93CE5">
        <w:rPr>
          <w:rFonts w:cs="Times New Roman"/>
        </w:rPr>
        <w:t xml:space="preserve"> benefit.</w:t>
      </w:r>
    </w:p>
    <w:p w14:paraId="44D0C98F" w14:textId="64E094FC" w:rsidR="00334D5D" w:rsidRPr="000448FE" w:rsidRDefault="00334D5D" w:rsidP="00334D5D">
      <w:pPr>
        <w:rPr>
          <w:rFonts w:cs="Times New Roman"/>
          <w:b/>
          <w:bCs/>
        </w:rPr>
      </w:pPr>
      <w:r w:rsidRPr="000448FE">
        <w:rPr>
          <w:rFonts w:cs="Times New Roman"/>
          <w:b/>
          <w:bCs/>
        </w:rPr>
        <w:t>Content is modular</w:t>
      </w:r>
    </w:p>
    <w:p w14:paraId="18D13D81" w14:textId="6AB9CE7A" w:rsidR="00334D5D" w:rsidRPr="000448FE" w:rsidRDefault="0071083E" w:rsidP="00334D5D">
      <w:pPr>
        <w:rPr>
          <w:rFonts w:cs="Times New Roman"/>
        </w:rPr>
      </w:pPr>
      <w:r w:rsidRPr="0071083E">
        <w:rPr>
          <w:rFonts w:cs="Times New Roman"/>
        </w:rPr>
        <w:t>Amazon divides each page into conveniently reading sections</w:t>
      </w:r>
      <w:r w:rsidR="00F31450">
        <w:rPr>
          <w:rFonts w:cs="Times New Roman"/>
        </w:rPr>
        <w:t xml:space="preserve"> (</w:t>
      </w:r>
      <w:proofErr w:type="spellStart"/>
      <w:r w:rsidR="00F31450">
        <w:rPr>
          <w:lang w:eastAsia="en-GB"/>
        </w:rPr>
        <w:t>Varia</w:t>
      </w:r>
      <w:proofErr w:type="spellEnd"/>
      <w:r w:rsidR="00F31450">
        <w:rPr>
          <w:lang w:eastAsia="en-GB"/>
        </w:rPr>
        <w:t xml:space="preserve"> and Mathew, 2014</w:t>
      </w:r>
      <w:r w:rsidR="00F31450">
        <w:rPr>
          <w:rFonts w:cs="Times New Roman"/>
        </w:rPr>
        <w:t>)</w:t>
      </w:r>
      <w:r w:rsidRPr="0071083E">
        <w:rPr>
          <w:rFonts w:cs="Times New Roman"/>
        </w:rPr>
        <w:t>. There are not any complicated PDF books. Sometimes, they have additional information, making them an opportunity rather than a barrier to getting to the consumer</w:t>
      </w:r>
      <w:r w:rsidR="000F1742">
        <w:rPr>
          <w:rFonts w:cs="Times New Roman"/>
        </w:rPr>
        <w:t>’</w:t>
      </w:r>
      <w:r w:rsidRPr="0071083E">
        <w:rPr>
          <w:rFonts w:cs="Times New Roman"/>
        </w:rPr>
        <w:t xml:space="preserve">s desired </w:t>
      </w:r>
      <w:r>
        <w:rPr>
          <w:rFonts w:cs="Times New Roman"/>
        </w:rPr>
        <w:t>items</w:t>
      </w:r>
      <w:r w:rsidR="00334D5D" w:rsidRPr="000448FE">
        <w:rPr>
          <w:rFonts w:cs="Times New Roman"/>
        </w:rPr>
        <w:t>.</w:t>
      </w:r>
    </w:p>
    <w:p w14:paraId="77EFA22E" w14:textId="6C7C4C2B" w:rsidR="00334D5D" w:rsidRPr="000448FE" w:rsidRDefault="00334D5D" w:rsidP="00334D5D">
      <w:pPr>
        <w:rPr>
          <w:rFonts w:cs="Times New Roman"/>
          <w:b/>
          <w:bCs/>
        </w:rPr>
      </w:pPr>
      <w:r w:rsidRPr="000448FE">
        <w:rPr>
          <w:rFonts w:cs="Times New Roman"/>
          <w:b/>
          <w:bCs/>
        </w:rPr>
        <w:t>Crowdsourcing</w:t>
      </w:r>
    </w:p>
    <w:p w14:paraId="50F92863" w14:textId="6A34AD06" w:rsidR="0071083E" w:rsidRDefault="00FA2A50" w:rsidP="00334D5D">
      <w:pPr>
        <w:rPr>
          <w:rFonts w:cs="Times New Roman"/>
        </w:rPr>
      </w:pPr>
      <w:r>
        <w:rPr>
          <w:rFonts w:cs="Times New Roman"/>
        </w:rPr>
        <w:t>Several services like customer evaluation of products, their ratings help amazon to build information on the users and understand them</w:t>
      </w:r>
      <w:r w:rsidR="00F31450">
        <w:rPr>
          <w:rFonts w:cs="Times New Roman"/>
        </w:rPr>
        <w:t xml:space="preserve"> (</w:t>
      </w:r>
      <w:proofErr w:type="spellStart"/>
      <w:r w:rsidR="00F31450">
        <w:rPr>
          <w:lang w:eastAsia="en-GB"/>
        </w:rPr>
        <w:t>Galliers</w:t>
      </w:r>
      <w:proofErr w:type="spellEnd"/>
      <w:r w:rsidR="00F31450">
        <w:rPr>
          <w:lang w:eastAsia="en-GB"/>
        </w:rPr>
        <w:t xml:space="preserve"> and </w:t>
      </w:r>
      <w:proofErr w:type="spellStart"/>
      <w:r w:rsidR="00F31450">
        <w:rPr>
          <w:lang w:eastAsia="en-GB"/>
        </w:rPr>
        <w:t>Leidner</w:t>
      </w:r>
      <w:proofErr w:type="spellEnd"/>
      <w:r w:rsidR="00F31450">
        <w:rPr>
          <w:lang w:eastAsia="en-GB"/>
        </w:rPr>
        <w:t>, 2014</w:t>
      </w:r>
      <w:r w:rsidR="00F31450">
        <w:rPr>
          <w:rFonts w:cs="Times New Roman"/>
        </w:rPr>
        <w:t>)</w:t>
      </w:r>
      <w:r>
        <w:rPr>
          <w:rFonts w:cs="Times New Roman"/>
        </w:rPr>
        <w:t xml:space="preserve">. Through this, they can get an idea about what the customers prefer and what they have purchased. Amazon has been a role model for several online shops and several online shops have also been using the same techniques.  </w:t>
      </w:r>
    </w:p>
    <w:p w14:paraId="5553132C" w14:textId="7783092D" w:rsidR="00334D5D" w:rsidRPr="000448FE" w:rsidRDefault="00334D5D" w:rsidP="00334D5D">
      <w:pPr>
        <w:rPr>
          <w:rFonts w:cs="Times New Roman"/>
          <w:b/>
          <w:bCs/>
        </w:rPr>
      </w:pPr>
      <w:r w:rsidRPr="000448FE">
        <w:rPr>
          <w:rFonts w:cs="Times New Roman"/>
          <w:b/>
          <w:bCs/>
        </w:rPr>
        <w:t xml:space="preserve">Subscription, alerts and </w:t>
      </w:r>
      <w:r w:rsidR="0043795D">
        <w:rPr>
          <w:rFonts w:cs="Times New Roman"/>
          <w:b/>
          <w:bCs/>
        </w:rPr>
        <w:t xml:space="preserve">also </w:t>
      </w:r>
      <w:r w:rsidRPr="000448FE">
        <w:rPr>
          <w:rFonts w:cs="Times New Roman"/>
          <w:b/>
          <w:bCs/>
        </w:rPr>
        <w:t>reminder email</w:t>
      </w:r>
    </w:p>
    <w:p w14:paraId="58E87008" w14:textId="489BDE09" w:rsidR="0043795D" w:rsidRDefault="0043795D" w:rsidP="00334D5D">
      <w:pPr>
        <w:rPr>
          <w:rFonts w:cs="Times New Roman"/>
        </w:rPr>
      </w:pPr>
      <w:r>
        <w:rPr>
          <w:rFonts w:cs="Times New Roman"/>
        </w:rPr>
        <w:t xml:space="preserve">Amazon also offers subscriptions on several services and often send notifications to the customers to alert them of new and existing products and services that they can purchase. They also send emails reminding the customers about all of these. </w:t>
      </w:r>
      <w:r w:rsidR="00463785">
        <w:rPr>
          <w:rFonts w:cs="Times New Roman"/>
        </w:rPr>
        <w:t xml:space="preserve">They store data and information on the customers on their central server and use them while alerting the </w:t>
      </w:r>
      <w:r w:rsidR="000C3A4D">
        <w:rPr>
          <w:rFonts w:cs="Times New Roman"/>
        </w:rPr>
        <w:t>customers</w:t>
      </w:r>
      <w:r w:rsidR="00463785">
        <w:rPr>
          <w:rFonts w:cs="Times New Roman"/>
        </w:rPr>
        <w:t xml:space="preserve">. </w:t>
      </w:r>
      <w:r>
        <w:rPr>
          <w:rFonts w:cs="Times New Roman"/>
        </w:rPr>
        <w:t xml:space="preserve">  </w:t>
      </w:r>
    </w:p>
    <w:p w14:paraId="226F808A" w14:textId="0E9E8894" w:rsidR="00E77ECE" w:rsidRDefault="00E77ECE" w:rsidP="00471974">
      <w:r w:rsidRPr="00E77ECE">
        <w:t>In addition to all of these, it is clear that the company</w:t>
      </w:r>
      <w:r w:rsidR="000F1742">
        <w:t>’</w:t>
      </w:r>
      <w:r w:rsidRPr="00E77ECE">
        <w:t>s Research and Development division is providing them with superior Big data analysis as well as insights that really are boosting their performance. This knowledge is what distinguishes amazon from other companies</w:t>
      </w:r>
      <w:r w:rsidR="00F31450">
        <w:t xml:space="preserve"> </w:t>
      </w:r>
      <w:r w:rsidR="00F31450">
        <w:rPr>
          <w:rFonts w:cs="Times New Roman"/>
        </w:rPr>
        <w:t>(</w:t>
      </w:r>
      <w:proofErr w:type="spellStart"/>
      <w:r w:rsidR="00F31450">
        <w:rPr>
          <w:lang w:eastAsia="en-GB"/>
        </w:rPr>
        <w:t>Galliers</w:t>
      </w:r>
      <w:proofErr w:type="spellEnd"/>
      <w:r w:rsidR="00F31450">
        <w:rPr>
          <w:lang w:eastAsia="en-GB"/>
        </w:rPr>
        <w:t xml:space="preserve"> and </w:t>
      </w:r>
      <w:proofErr w:type="spellStart"/>
      <w:r w:rsidR="00F31450">
        <w:rPr>
          <w:lang w:eastAsia="en-GB"/>
        </w:rPr>
        <w:t>Leidner</w:t>
      </w:r>
      <w:proofErr w:type="spellEnd"/>
      <w:r w:rsidR="00F31450">
        <w:rPr>
          <w:lang w:eastAsia="en-GB"/>
        </w:rPr>
        <w:t>, 2014</w:t>
      </w:r>
      <w:r w:rsidR="00F31450">
        <w:rPr>
          <w:rFonts w:cs="Times New Roman"/>
        </w:rPr>
        <w:t>)</w:t>
      </w:r>
      <w:r w:rsidRPr="00E77ECE">
        <w:t>. The business world is well aware of how they broke new ground for customers with an online purchasing experience, surpassing Walmart in the retail industry. It</w:t>
      </w:r>
      <w:r w:rsidR="000F1742">
        <w:t>’</w:t>
      </w:r>
      <w:r w:rsidRPr="00E77ECE">
        <w:t>s also worth noting that they considered the knowledge asset from both a stakeholder as well as structural resource aspect. Without successfully preserving knowledge assets and implementing knowledge management processes, Amazon would not have emerged as the symbol of e</w:t>
      </w:r>
      <w:r w:rsidR="00AF494C">
        <w:t>-</w:t>
      </w:r>
      <w:r w:rsidRPr="00E77ECE">
        <w:t>commerce.</w:t>
      </w:r>
    </w:p>
    <w:p w14:paraId="49940545" w14:textId="300F62F1" w:rsidR="00E77ECE" w:rsidRDefault="00E77ECE" w:rsidP="00E77ECE">
      <w:pPr>
        <w:pStyle w:val="Heading1"/>
      </w:pPr>
      <w:bookmarkStart w:id="4" w:name="_Toc88663254"/>
      <w:r>
        <w:lastRenderedPageBreak/>
        <w:t>P</w:t>
      </w:r>
      <w:r w:rsidRPr="00E77ECE">
        <w:t>otential knowledge management challenges</w:t>
      </w:r>
      <w:r>
        <w:t xml:space="preserve"> of Amazon</w:t>
      </w:r>
      <w:bookmarkEnd w:id="4"/>
    </w:p>
    <w:p w14:paraId="5E191307" w14:textId="77777777" w:rsidR="00112C34" w:rsidRDefault="00112C34" w:rsidP="00112C34">
      <w:r>
        <w:t xml:space="preserve">Amazon has been managing knowledge successfully within the company for a long time now. However, they face several challenges while doing that. Some challenges that Amazon faces to manage knowledge are given below, </w:t>
      </w:r>
    </w:p>
    <w:p w14:paraId="5E27E9E4" w14:textId="35D6C120" w:rsidR="00911C16" w:rsidRPr="00911C16" w:rsidRDefault="00911C16" w:rsidP="00911C16">
      <w:pPr>
        <w:rPr>
          <w:rFonts w:cs="Times New Roman"/>
          <w:b/>
          <w:bCs/>
        </w:rPr>
      </w:pPr>
      <w:r w:rsidRPr="00911C16">
        <w:rPr>
          <w:rFonts w:cs="Times New Roman"/>
          <w:b/>
          <w:bCs/>
        </w:rPr>
        <w:t>Keeping up with rapidly changing technology</w:t>
      </w:r>
    </w:p>
    <w:p w14:paraId="694A713E" w14:textId="077B5F42" w:rsidR="00911C16" w:rsidRDefault="00911C16" w:rsidP="00911C16">
      <w:pPr>
        <w:rPr>
          <w:rFonts w:cs="Times New Roman"/>
        </w:rPr>
      </w:pPr>
      <w:r>
        <w:rPr>
          <w:rFonts w:cs="Times New Roman"/>
        </w:rPr>
        <w:t>Technology these days are evolving at a great pace these days. The technologies used in the knowledge management process are also changing at the same pace</w:t>
      </w:r>
      <w:r w:rsidR="00471974">
        <w:rPr>
          <w:rFonts w:cs="Times New Roman"/>
        </w:rPr>
        <w:t xml:space="preserve"> (</w:t>
      </w:r>
      <w:proofErr w:type="spellStart"/>
      <w:r w:rsidR="00471974">
        <w:rPr>
          <w:rFonts w:eastAsia="Times New Roman" w:cs="Times New Roman"/>
          <w:color w:val="auto"/>
          <w:szCs w:val="24"/>
          <w:lang w:eastAsia="en-GB"/>
        </w:rPr>
        <w:t>Bhatt</w:t>
      </w:r>
      <w:proofErr w:type="spellEnd"/>
      <w:r w:rsidR="00471974">
        <w:rPr>
          <w:rFonts w:eastAsia="Times New Roman" w:cs="Times New Roman"/>
          <w:color w:val="auto"/>
          <w:szCs w:val="24"/>
          <w:lang w:eastAsia="en-GB"/>
        </w:rPr>
        <w:t>, 2019</w:t>
      </w:r>
      <w:r w:rsidR="00471974">
        <w:rPr>
          <w:rFonts w:cs="Times New Roman"/>
        </w:rPr>
        <w:t>)</w:t>
      </w:r>
      <w:r>
        <w:rPr>
          <w:rFonts w:cs="Times New Roman"/>
        </w:rPr>
        <w:t xml:space="preserve">. </w:t>
      </w:r>
      <w:r w:rsidRPr="00911C16">
        <w:rPr>
          <w:rFonts w:cs="Times New Roman"/>
        </w:rPr>
        <w:t xml:space="preserve">Due to the fact that the tools used are always evolving, it is critical for everyone to stay current. At first, it may seem like a hassle to implement new technology, but in the long run, it will open up more opportunities and help Amazon </w:t>
      </w:r>
      <w:r>
        <w:rPr>
          <w:rFonts w:cs="Times New Roman"/>
        </w:rPr>
        <w:t>to stay ahead in the competition.</w:t>
      </w:r>
    </w:p>
    <w:p w14:paraId="18E675C9" w14:textId="7146E2F6" w:rsidR="00911C16" w:rsidRPr="003A6252" w:rsidRDefault="003A6252" w:rsidP="00911C16">
      <w:pPr>
        <w:rPr>
          <w:rFonts w:cs="Times New Roman"/>
          <w:b/>
          <w:bCs/>
        </w:rPr>
      </w:pPr>
      <w:r w:rsidRPr="003A6252">
        <w:rPr>
          <w:rFonts w:cs="Times New Roman"/>
          <w:b/>
          <w:bCs/>
        </w:rPr>
        <w:t>Security of the knowledge</w:t>
      </w:r>
    </w:p>
    <w:p w14:paraId="096D4C64" w14:textId="124F6609" w:rsidR="003B6961" w:rsidRDefault="003A6252" w:rsidP="00911C16">
      <w:pPr>
        <w:rPr>
          <w:rFonts w:cs="Times New Roman"/>
        </w:rPr>
      </w:pPr>
      <w:r w:rsidRPr="003A6252">
        <w:rPr>
          <w:rFonts w:cs="Times New Roman"/>
        </w:rPr>
        <w:t>The appropriate level of security for customer data is critical in almost all technical activities, and information management is no exception</w:t>
      </w:r>
      <w:r w:rsidR="00471974">
        <w:rPr>
          <w:rFonts w:cs="Times New Roman"/>
        </w:rPr>
        <w:t xml:space="preserve"> (</w:t>
      </w:r>
      <w:r w:rsidR="00471974">
        <w:rPr>
          <w:rFonts w:eastAsia="Times New Roman" w:cs="Times New Roman"/>
          <w:color w:val="auto"/>
          <w:szCs w:val="24"/>
          <w:lang w:eastAsia="en-GB"/>
        </w:rPr>
        <w:t>Tan et al., 2018</w:t>
      </w:r>
      <w:r w:rsidR="00471974">
        <w:rPr>
          <w:rFonts w:cs="Times New Roman"/>
        </w:rPr>
        <w:t>)</w:t>
      </w:r>
      <w:r w:rsidRPr="003A6252">
        <w:rPr>
          <w:rFonts w:cs="Times New Roman"/>
        </w:rPr>
        <w:t>. To make sure that different types of information are transmitted on the appropriate networks and also with the appropriate individuals, Amazon relies on approvals and security standards.</w:t>
      </w:r>
      <w:r w:rsidR="00B67930">
        <w:rPr>
          <w:rFonts w:cs="Times New Roman"/>
        </w:rPr>
        <w:t xml:space="preserve"> They have also installed security measures to </w:t>
      </w:r>
      <w:r w:rsidR="002F05E9">
        <w:rPr>
          <w:rFonts w:cs="Times New Roman"/>
        </w:rPr>
        <w:t xml:space="preserve">detect and fight alien activities in their servers which helps them to prevent outside attacks. </w:t>
      </w:r>
    </w:p>
    <w:p w14:paraId="0DA26601" w14:textId="3FD182E4" w:rsidR="003B6961" w:rsidRDefault="003B6961" w:rsidP="003B6961">
      <w:pPr>
        <w:rPr>
          <w:rFonts w:cs="Times New Roman"/>
          <w:b/>
          <w:bCs/>
        </w:rPr>
      </w:pPr>
      <w:r w:rsidRPr="003B6961">
        <w:rPr>
          <w:rFonts w:cs="Times New Roman"/>
          <w:b/>
          <w:bCs/>
        </w:rPr>
        <w:t>Specify</w:t>
      </w:r>
      <w:r>
        <w:rPr>
          <w:rFonts w:cs="Times New Roman"/>
          <w:b/>
          <w:bCs/>
        </w:rPr>
        <w:t>ing</w:t>
      </w:r>
      <w:r w:rsidRPr="003B6961">
        <w:rPr>
          <w:rFonts w:cs="Times New Roman"/>
          <w:b/>
          <w:bCs/>
        </w:rPr>
        <w:t xml:space="preserve"> who is accountable for knowledge supervision</w:t>
      </w:r>
    </w:p>
    <w:p w14:paraId="0070979C" w14:textId="48477535" w:rsidR="00D34969" w:rsidRDefault="00E97397" w:rsidP="00911C16">
      <w:pPr>
        <w:rPr>
          <w:rFonts w:cs="Times New Roman"/>
        </w:rPr>
      </w:pPr>
      <w:r w:rsidRPr="00E97397">
        <w:rPr>
          <w:rFonts w:cs="Times New Roman"/>
        </w:rPr>
        <w:t>Choosing a supervisor, a site manager, or a development professional can be challenging</w:t>
      </w:r>
      <w:r w:rsidR="009D0D43">
        <w:rPr>
          <w:rFonts w:cs="Times New Roman"/>
        </w:rPr>
        <w:t xml:space="preserve"> (</w:t>
      </w:r>
      <w:proofErr w:type="spellStart"/>
      <w:r w:rsidR="009D0D43">
        <w:rPr>
          <w:rFonts w:eastAsia="Times New Roman" w:cs="Times New Roman"/>
          <w:color w:val="auto"/>
          <w:szCs w:val="24"/>
          <w:lang w:eastAsia="en-GB"/>
        </w:rPr>
        <w:t>Xue</w:t>
      </w:r>
      <w:proofErr w:type="spellEnd"/>
      <w:r w:rsidR="009D0D43">
        <w:rPr>
          <w:rFonts w:eastAsia="Times New Roman" w:cs="Times New Roman"/>
          <w:color w:val="auto"/>
          <w:szCs w:val="24"/>
          <w:lang w:eastAsia="en-GB"/>
        </w:rPr>
        <w:t>, 2017</w:t>
      </w:r>
      <w:r w:rsidR="009D0D43">
        <w:rPr>
          <w:rFonts w:cs="Times New Roman"/>
        </w:rPr>
        <w:t>)</w:t>
      </w:r>
      <w:r w:rsidRPr="00E97397">
        <w:rPr>
          <w:rFonts w:cs="Times New Roman"/>
        </w:rPr>
        <w:t>.</w:t>
      </w:r>
      <w:r>
        <w:rPr>
          <w:rFonts w:cs="Times New Roman"/>
        </w:rPr>
        <w:t xml:space="preserve"> The company, Amazon does not want to hand over their precious database to false people who can use this information for ill purposes and Amazon can face legal consequences as a result. </w:t>
      </w:r>
      <w:r w:rsidR="006E1F6D">
        <w:rPr>
          <w:rFonts w:cs="Times New Roman"/>
        </w:rPr>
        <w:t>They constantly face challenges to find</w:t>
      </w:r>
      <w:r w:rsidR="00AF494C">
        <w:rPr>
          <w:rFonts w:cs="Times New Roman"/>
        </w:rPr>
        <w:t>ing</w:t>
      </w:r>
      <w:r w:rsidR="006E1F6D">
        <w:rPr>
          <w:rFonts w:cs="Times New Roman"/>
        </w:rPr>
        <w:t xml:space="preserve"> the right people when someone quits o</w:t>
      </w:r>
      <w:r w:rsidR="00AF494C">
        <w:rPr>
          <w:rFonts w:cs="Times New Roman"/>
        </w:rPr>
        <w:t>r</w:t>
      </w:r>
      <w:r w:rsidR="006E1F6D">
        <w:rPr>
          <w:rFonts w:cs="Times New Roman"/>
        </w:rPr>
        <w:t xml:space="preserve"> leave his job. </w:t>
      </w:r>
    </w:p>
    <w:p w14:paraId="44C42BE5" w14:textId="77777777" w:rsidR="00D34969" w:rsidRPr="000448FE" w:rsidRDefault="00D34969" w:rsidP="00D34969">
      <w:pPr>
        <w:rPr>
          <w:rFonts w:cs="Times New Roman"/>
          <w:b/>
          <w:bCs/>
        </w:rPr>
      </w:pPr>
      <w:r w:rsidRPr="000448FE">
        <w:rPr>
          <w:rFonts w:cs="Times New Roman"/>
          <w:b/>
          <w:bCs/>
        </w:rPr>
        <w:t>Maintenance of accurate and updated shared information</w:t>
      </w:r>
    </w:p>
    <w:p w14:paraId="640F9C91" w14:textId="402EBED8" w:rsidR="00D34969" w:rsidRDefault="00D34969" w:rsidP="00D34969">
      <w:pPr>
        <w:rPr>
          <w:rFonts w:cs="Times New Roman"/>
        </w:rPr>
      </w:pPr>
      <w:r>
        <w:rPr>
          <w:rFonts w:cs="Times New Roman"/>
        </w:rPr>
        <w:t>The data and information collected need to be updated and maintained properly to make sure that they are relevant and up to date</w:t>
      </w:r>
      <w:r w:rsidR="009B518D">
        <w:rPr>
          <w:rFonts w:cs="Times New Roman"/>
        </w:rPr>
        <w:t xml:space="preserve"> (</w:t>
      </w:r>
      <w:r w:rsidR="009B518D">
        <w:rPr>
          <w:rFonts w:eastAsia="Times New Roman" w:cs="Times New Roman"/>
          <w:color w:val="auto"/>
          <w:szCs w:val="24"/>
          <w:lang w:eastAsia="en-GB"/>
        </w:rPr>
        <w:t>Soto-Acosta</w:t>
      </w:r>
      <w:r w:rsidR="003F45E4">
        <w:rPr>
          <w:rFonts w:eastAsia="Times New Roman" w:cs="Times New Roman"/>
          <w:color w:val="auto"/>
          <w:szCs w:val="24"/>
          <w:lang w:eastAsia="en-GB"/>
        </w:rPr>
        <w:t>,</w:t>
      </w:r>
      <w:r w:rsidR="009B518D">
        <w:rPr>
          <w:rFonts w:eastAsia="Times New Roman" w:cs="Times New Roman"/>
          <w:color w:val="auto"/>
          <w:szCs w:val="24"/>
          <w:lang w:eastAsia="en-GB"/>
        </w:rPr>
        <w:t xml:space="preserve"> 2016</w:t>
      </w:r>
      <w:r w:rsidR="009B518D">
        <w:rPr>
          <w:rFonts w:cs="Times New Roman"/>
        </w:rPr>
        <w:t>)</w:t>
      </w:r>
      <w:r>
        <w:rPr>
          <w:rFonts w:cs="Times New Roman"/>
        </w:rPr>
        <w:t xml:space="preserve">. The managers of Amazon need to update regularly and verify on a regular basis </w:t>
      </w:r>
      <w:r w:rsidR="00AA1384">
        <w:rPr>
          <w:rFonts w:cs="Times New Roman"/>
        </w:rPr>
        <w:t xml:space="preserve">to have the information ready whenever required. </w:t>
      </w:r>
      <w:r>
        <w:rPr>
          <w:rFonts w:cs="Times New Roman"/>
        </w:rPr>
        <w:t xml:space="preserve"> </w:t>
      </w:r>
    </w:p>
    <w:p w14:paraId="5FE7AE1B" w14:textId="6D7843D3" w:rsidR="00D34969" w:rsidRPr="000448FE" w:rsidRDefault="00D34969" w:rsidP="00D34969">
      <w:pPr>
        <w:rPr>
          <w:rFonts w:cs="Times New Roman"/>
          <w:b/>
          <w:bCs/>
        </w:rPr>
      </w:pPr>
      <w:r w:rsidRPr="000448FE">
        <w:rPr>
          <w:rFonts w:cs="Times New Roman"/>
          <w:b/>
          <w:bCs/>
        </w:rPr>
        <w:lastRenderedPageBreak/>
        <w:t xml:space="preserve">Effective interpretation </w:t>
      </w:r>
    </w:p>
    <w:p w14:paraId="2758FFAE" w14:textId="76A83AF9" w:rsidR="00AA00B7" w:rsidRDefault="00DF484D" w:rsidP="00911C16">
      <w:pPr>
        <w:rPr>
          <w:rFonts w:cs="Times New Roman"/>
        </w:rPr>
      </w:pPr>
      <w:r>
        <w:rPr>
          <w:rFonts w:cs="Times New Roman"/>
        </w:rPr>
        <w:t>Implementing information effectively is as much important as gathering</w:t>
      </w:r>
      <w:r w:rsidR="00AF494C">
        <w:rPr>
          <w:rFonts w:cs="Times New Roman"/>
        </w:rPr>
        <w:t xml:space="preserve"> it</w:t>
      </w:r>
      <w:r>
        <w:rPr>
          <w:rFonts w:cs="Times New Roman"/>
        </w:rPr>
        <w:t xml:space="preserve">. </w:t>
      </w:r>
      <w:r w:rsidR="00335EF1">
        <w:rPr>
          <w:rFonts w:cs="Times New Roman"/>
        </w:rPr>
        <w:t>Often managers face challenges while implementing the information and knowledge that they have gathered after going through a very complicated process</w:t>
      </w:r>
      <w:r w:rsidR="007127A2">
        <w:rPr>
          <w:rFonts w:cs="Times New Roman"/>
        </w:rPr>
        <w:t xml:space="preserve"> (</w:t>
      </w:r>
      <w:r w:rsidR="007127A2">
        <w:rPr>
          <w:rFonts w:eastAsia="Times New Roman" w:cs="Times New Roman"/>
          <w:color w:val="auto"/>
          <w:szCs w:val="24"/>
          <w:lang w:eastAsia="en-GB"/>
        </w:rPr>
        <w:t>Zhang and Zhao, 2016</w:t>
      </w:r>
      <w:r w:rsidR="007127A2">
        <w:rPr>
          <w:rFonts w:cs="Times New Roman"/>
        </w:rPr>
        <w:t>)</w:t>
      </w:r>
      <w:r w:rsidR="00335EF1">
        <w:rPr>
          <w:rFonts w:cs="Times New Roman"/>
        </w:rPr>
        <w:t xml:space="preserve">. </w:t>
      </w:r>
      <w:r w:rsidR="00AA00B7">
        <w:rPr>
          <w:rFonts w:cs="Times New Roman"/>
        </w:rPr>
        <w:t xml:space="preserve">If the managers of Amazon fail to apply the information in the correct circumstances, then there is no point </w:t>
      </w:r>
      <w:r w:rsidR="00AF494C">
        <w:rPr>
          <w:rFonts w:cs="Times New Roman"/>
        </w:rPr>
        <w:t xml:space="preserve">in </w:t>
      </w:r>
      <w:r w:rsidR="00AA00B7">
        <w:rPr>
          <w:rFonts w:cs="Times New Roman"/>
        </w:rPr>
        <w:t xml:space="preserve">really </w:t>
      </w:r>
      <w:r w:rsidR="00AF494C">
        <w:rPr>
          <w:rFonts w:cs="Times New Roman"/>
        </w:rPr>
        <w:t>having</w:t>
      </w:r>
      <w:r w:rsidR="00AA00B7">
        <w:rPr>
          <w:rFonts w:cs="Times New Roman"/>
        </w:rPr>
        <w:t xml:space="preserve"> a knowledge management system in place. </w:t>
      </w:r>
    </w:p>
    <w:p w14:paraId="0AD4B202" w14:textId="246A2A8C" w:rsidR="00D0350B" w:rsidRPr="00D0350B" w:rsidRDefault="00AF494C" w:rsidP="00911C16">
      <w:pPr>
        <w:rPr>
          <w:b/>
          <w:bCs/>
        </w:rPr>
      </w:pPr>
      <w:r>
        <w:rPr>
          <w:b/>
          <w:bCs/>
        </w:rPr>
        <w:t>The m</w:t>
      </w:r>
      <w:r w:rsidR="00D0350B" w:rsidRPr="00D0350B">
        <w:rPr>
          <w:b/>
          <w:bCs/>
        </w:rPr>
        <w:t>otivation</w:t>
      </w:r>
      <w:r w:rsidR="00A53D44">
        <w:rPr>
          <w:b/>
          <w:bCs/>
        </w:rPr>
        <w:t xml:space="preserve"> of the employees</w:t>
      </w:r>
    </w:p>
    <w:p w14:paraId="3854B6B9" w14:textId="77777777" w:rsidR="00C554CD" w:rsidRDefault="00BC7020" w:rsidP="00E830C9">
      <w:r w:rsidRPr="00BC7020">
        <w:t>Motivation is also another issue that organisations face when it comes to knowledge management. Clearly, the effectiveness of knowledge management system</w:t>
      </w:r>
      <w:r>
        <w:t>s</w:t>
      </w:r>
      <w:r w:rsidRPr="00BC7020">
        <w:t xml:space="preserve"> is contingent upon the information shared by employees</w:t>
      </w:r>
      <w:r w:rsidR="007127A2">
        <w:t xml:space="preserve"> (</w:t>
      </w:r>
      <w:r w:rsidR="007127A2">
        <w:rPr>
          <w:rFonts w:eastAsia="Times New Roman" w:cs="Times New Roman"/>
          <w:color w:val="auto"/>
          <w:szCs w:val="24"/>
          <w:lang w:eastAsia="en-GB"/>
        </w:rPr>
        <w:t xml:space="preserve">McAdam and </w:t>
      </w:r>
      <w:proofErr w:type="spellStart"/>
      <w:r w:rsidR="007127A2">
        <w:rPr>
          <w:rFonts w:eastAsia="Times New Roman" w:cs="Times New Roman"/>
          <w:color w:val="auto"/>
          <w:szCs w:val="24"/>
          <w:lang w:eastAsia="en-GB"/>
        </w:rPr>
        <w:t>McCreedy</w:t>
      </w:r>
      <w:proofErr w:type="spellEnd"/>
      <w:r w:rsidR="007127A2">
        <w:rPr>
          <w:rFonts w:eastAsia="Times New Roman" w:cs="Times New Roman"/>
          <w:color w:val="auto"/>
          <w:szCs w:val="24"/>
          <w:lang w:eastAsia="en-GB"/>
        </w:rPr>
        <w:t>, 2019</w:t>
      </w:r>
      <w:r w:rsidR="007127A2">
        <w:t>)</w:t>
      </w:r>
      <w:r w:rsidRPr="00BC7020">
        <w:t>.</w:t>
      </w:r>
      <w:r>
        <w:t xml:space="preserve"> Amazon should keep the </w:t>
      </w:r>
      <w:r w:rsidR="00A144F0">
        <w:t>employees</w:t>
      </w:r>
      <w:r>
        <w:t xml:space="preserve"> motivated to ensure that their knowledge management process </w:t>
      </w:r>
      <w:r w:rsidR="00A144F0">
        <w:t>is</w:t>
      </w:r>
      <w:r>
        <w:t xml:space="preserve"> up to date. </w:t>
      </w:r>
      <w:bookmarkStart w:id="5" w:name="_Toc88663255"/>
    </w:p>
    <w:p w14:paraId="37613940" w14:textId="0A71519D" w:rsidR="00E446E1" w:rsidRPr="00715209" w:rsidRDefault="00E446E1" w:rsidP="00E830C9">
      <w:pPr>
        <w:rPr>
          <w:b/>
          <w:bCs/>
          <w:sz w:val="32"/>
          <w:szCs w:val="32"/>
        </w:rPr>
      </w:pPr>
      <w:r w:rsidRPr="00715209">
        <w:rPr>
          <w:b/>
          <w:bCs/>
          <w:sz w:val="32"/>
          <w:szCs w:val="32"/>
        </w:rPr>
        <w:t>Recommendations to strengthen their knowledge management practices</w:t>
      </w:r>
      <w:bookmarkEnd w:id="5"/>
    </w:p>
    <w:p w14:paraId="5CF6AC29" w14:textId="7BDCCEC0" w:rsidR="00E446E1" w:rsidRDefault="00E446E1" w:rsidP="00E446E1">
      <w:r w:rsidRPr="00E446E1">
        <w:t>To begin, it is essential that Amazon prioritise knowledge acquisition to verify that they are on the proper track. Tacit knowledge becomes explicit knowledge when a process is used to gather and record critical tacit knowledge as well as know-how, which is then recorded in a meaningful format by skilled people</w:t>
      </w:r>
      <w:r w:rsidR="00735820">
        <w:t xml:space="preserve"> </w:t>
      </w:r>
      <w:r w:rsidR="00735820" w:rsidRPr="00735820">
        <w:t>(</w:t>
      </w:r>
      <w:proofErr w:type="spellStart"/>
      <w:r w:rsidR="00735820" w:rsidRPr="00735820">
        <w:t>Akhavan</w:t>
      </w:r>
      <w:proofErr w:type="spellEnd"/>
      <w:r w:rsidR="00735820" w:rsidRPr="00735820">
        <w:t xml:space="preserve">, </w:t>
      </w:r>
      <w:proofErr w:type="spellStart"/>
      <w:r w:rsidR="00735820" w:rsidRPr="00735820">
        <w:t>Jafari</w:t>
      </w:r>
      <w:proofErr w:type="spellEnd"/>
      <w:r w:rsidR="00735820" w:rsidRPr="00735820">
        <w:t xml:space="preserve"> and </w:t>
      </w:r>
      <w:proofErr w:type="spellStart"/>
      <w:r w:rsidR="00735820" w:rsidRPr="00735820">
        <w:t>Fathian</w:t>
      </w:r>
      <w:proofErr w:type="spellEnd"/>
      <w:r w:rsidR="00735820" w:rsidRPr="00735820">
        <w:t>, 2015)</w:t>
      </w:r>
      <w:r w:rsidRPr="00E446E1">
        <w:t>. It is critical to document critical processes, experiences, and insights about the organisation or even its supply chain aspects.</w:t>
      </w:r>
      <w:r>
        <w:t xml:space="preserve"> The key sources from which knowledge can be acquired are, </w:t>
      </w:r>
    </w:p>
    <w:p w14:paraId="5C663FDC" w14:textId="77777777" w:rsidR="00CC4B69" w:rsidRDefault="00CC4B69" w:rsidP="00CC4B69">
      <w:pPr>
        <w:keepNext/>
        <w:jc w:val="center"/>
      </w:pPr>
      <w:r>
        <w:rPr>
          <w:noProof/>
        </w:rPr>
        <w:drawing>
          <wp:inline distT="0" distB="0" distL="0" distR="0" wp14:anchorId="3BC60A86" wp14:editId="499C0103">
            <wp:extent cx="3237230" cy="1399883"/>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2666" b="12867"/>
                    <a:stretch/>
                  </pic:blipFill>
                  <pic:spPr bwMode="auto">
                    <a:xfrm>
                      <a:off x="0" y="0"/>
                      <a:ext cx="3247274" cy="1404226"/>
                    </a:xfrm>
                    <a:prstGeom prst="rect">
                      <a:avLst/>
                    </a:prstGeom>
                    <a:noFill/>
                    <a:ln>
                      <a:noFill/>
                    </a:ln>
                    <a:extLst>
                      <a:ext uri="{53640926-AAD7-44D8-BBD7-CCE9431645EC}">
                        <a14:shadowObscured xmlns:a14="http://schemas.microsoft.com/office/drawing/2010/main"/>
                      </a:ext>
                    </a:extLst>
                  </pic:spPr>
                </pic:pic>
              </a:graphicData>
            </a:graphic>
          </wp:inline>
        </w:drawing>
      </w:r>
    </w:p>
    <w:p w14:paraId="1269B5D1" w14:textId="6F39FD92" w:rsidR="00E446E1" w:rsidRPr="00735820" w:rsidRDefault="00CC4B69" w:rsidP="00CC4B69">
      <w:pPr>
        <w:pStyle w:val="Caption"/>
        <w:jc w:val="center"/>
        <w:rPr>
          <w:b/>
          <w:bCs/>
          <w:sz w:val="22"/>
          <w:szCs w:val="22"/>
        </w:rPr>
      </w:pPr>
      <w:r w:rsidRPr="00735820">
        <w:rPr>
          <w:b/>
          <w:bCs/>
          <w:sz w:val="22"/>
          <w:szCs w:val="22"/>
        </w:rPr>
        <w:t xml:space="preserve">Figure </w:t>
      </w:r>
      <w:r w:rsidR="009E485B" w:rsidRPr="00735820">
        <w:rPr>
          <w:b/>
          <w:bCs/>
          <w:sz w:val="22"/>
          <w:szCs w:val="22"/>
        </w:rPr>
        <w:fldChar w:fldCharType="begin"/>
      </w:r>
      <w:r w:rsidR="009E485B" w:rsidRPr="00735820">
        <w:rPr>
          <w:b/>
          <w:bCs/>
          <w:sz w:val="22"/>
          <w:szCs w:val="22"/>
        </w:rPr>
        <w:instrText xml:space="preserve"> SEQ Figure \* ARABIC </w:instrText>
      </w:r>
      <w:r w:rsidR="009E485B" w:rsidRPr="00735820">
        <w:rPr>
          <w:b/>
          <w:bCs/>
          <w:sz w:val="22"/>
          <w:szCs w:val="22"/>
        </w:rPr>
        <w:fldChar w:fldCharType="separate"/>
      </w:r>
      <w:r w:rsidRPr="00735820">
        <w:rPr>
          <w:b/>
          <w:bCs/>
          <w:noProof/>
          <w:sz w:val="22"/>
          <w:szCs w:val="22"/>
        </w:rPr>
        <w:t>5</w:t>
      </w:r>
      <w:r w:rsidR="009E485B" w:rsidRPr="00735820">
        <w:rPr>
          <w:b/>
          <w:bCs/>
          <w:noProof/>
          <w:sz w:val="22"/>
          <w:szCs w:val="22"/>
        </w:rPr>
        <w:fldChar w:fldCharType="end"/>
      </w:r>
      <w:r w:rsidRPr="00735820">
        <w:rPr>
          <w:b/>
          <w:bCs/>
          <w:sz w:val="22"/>
          <w:szCs w:val="22"/>
        </w:rPr>
        <w:t xml:space="preserve">: Knowledge acquisition sources </w:t>
      </w:r>
      <w:r w:rsidR="00735820" w:rsidRPr="00735820">
        <w:rPr>
          <w:b/>
          <w:bCs/>
          <w:sz w:val="22"/>
          <w:szCs w:val="22"/>
        </w:rPr>
        <w:t>(</w:t>
      </w:r>
      <w:proofErr w:type="spellStart"/>
      <w:r w:rsidR="00735820" w:rsidRPr="00735820">
        <w:rPr>
          <w:b/>
          <w:bCs/>
          <w:sz w:val="22"/>
          <w:szCs w:val="22"/>
        </w:rPr>
        <w:t>Akhavan</w:t>
      </w:r>
      <w:proofErr w:type="spellEnd"/>
      <w:r w:rsidR="00735820" w:rsidRPr="00735820">
        <w:rPr>
          <w:b/>
          <w:bCs/>
          <w:sz w:val="22"/>
          <w:szCs w:val="22"/>
        </w:rPr>
        <w:t xml:space="preserve">, </w:t>
      </w:r>
      <w:proofErr w:type="spellStart"/>
      <w:r w:rsidR="00735820" w:rsidRPr="00735820">
        <w:rPr>
          <w:b/>
          <w:bCs/>
          <w:sz w:val="22"/>
          <w:szCs w:val="22"/>
        </w:rPr>
        <w:t>Jafari</w:t>
      </w:r>
      <w:proofErr w:type="spellEnd"/>
      <w:r w:rsidR="00735820" w:rsidRPr="00735820">
        <w:rPr>
          <w:b/>
          <w:bCs/>
          <w:sz w:val="22"/>
          <w:szCs w:val="22"/>
        </w:rPr>
        <w:t xml:space="preserve"> and </w:t>
      </w:r>
      <w:proofErr w:type="spellStart"/>
      <w:r w:rsidR="00735820" w:rsidRPr="00735820">
        <w:rPr>
          <w:b/>
          <w:bCs/>
          <w:sz w:val="22"/>
          <w:szCs w:val="22"/>
        </w:rPr>
        <w:t>Fathian</w:t>
      </w:r>
      <w:proofErr w:type="spellEnd"/>
      <w:r w:rsidR="00735820" w:rsidRPr="00735820">
        <w:rPr>
          <w:b/>
          <w:bCs/>
          <w:sz w:val="22"/>
          <w:szCs w:val="22"/>
        </w:rPr>
        <w:t>, 2015)</w:t>
      </w:r>
    </w:p>
    <w:p w14:paraId="3E8E3B91" w14:textId="2D9C6DCA" w:rsidR="00CC4B69" w:rsidRDefault="00CC4B69" w:rsidP="00CC4B69">
      <w:r>
        <w:t xml:space="preserve">Amazon should maintain knowledge acquisition from the customers, for the customers and about the customers. </w:t>
      </w:r>
      <w:r w:rsidR="00DE4B7B" w:rsidRPr="00DE4B7B">
        <w:t>This will help the organisation and its stakeholders formulate stronger strategies because they will have more information to work with</w:t>
      </w:r>
      <w:r w:rsidR="00735820">
        <w:t xml:space="preserve"> (</w:t>
      </w:r>
      <w:r w:rsidR="00735820">
        <w:rPr>
          <w:rFonts w:eastAsia="Times New Roman" w:cs="Times New Roman"/>
          <w:color w:val="auto"/>
          <w:szCs w:val="24"/>
          <w:lang w:eastAsia="en-GB"/>
        </w:rPr>
        <w:t xml:space="preserve">Gold, </w:t>
      </w:r>
      <w:proofErr w:type="spellStart"/>
      <w:r w:rsidR="00735820">
        <w:rPr>
          <w:rFonts w:eastAsia="Times New Roman" w:cs="Times New Roman"/>
          <w:color w:val="auto"/>
          <w:szCs w:val="24"/>
          <w:lang w:eastAsia="en-GB"/>
        </w:rPr>
        <w:t>Malhotra</w:t>
      </w:r>
      <w:proofErr w:type="spellEnd"/>
      <w:r w:rsidR="00735820">
        <w:rPr>
          <w:rFonts w:eastAsia="Times New Roman" w:cs="Times New Roman"/>
          <w:color w:val="auto"/>
          <w:szCs w:val="24"/>
          <w:lang w:eastAsia="en-GB"/>
        </w:rPr>
        <w:t xml:space="preserve"> and </w:t>
      </w:r>
      <w:proofErr w:type="spellStart"/>
      <w:r w:rsidR="00735820">
        <w:rPr>
          <w:rFonts w:eastAsia="Times New Roman" w:cs="Times New Roman"/>
          <w:color w:val="auto"/>
          <w:szCs w:val="24"/>
          <w:lang w:eastAsia="en-GB"/>
        </w:rPr>
        <w:t>Segars</w:t>
      </w:r>
      <w:proofErr w:type="spellEnd"/>
      <w:r w:rsidR="00735820">
        <w:rPr>
          <w:rFonts w:eastAsia="Times New Roman" w:cs="Times New Roman"/>
          <w:color w:val="auto"/>
          <w:szCs w:val="24"/>
          <w:lang w:eastAsia="en-GB"/>
        </w:rPr>
        <w:t>, 2014</w:t>
      </w:r>
      <w:r w:rsidR="00735820">
        <w:t>)</w:t>
      </w:r>
      <w:r w:rsidR="00DE4B7B" w:rsidRPr="00DE4B7B">
        <w:t>.</w:t>
      </w:r>
      <w:r w:rsidR="00DE4B7B">
        <w:t xml:space="preserve"> </w:t>
      </w:r>
      <w:r w:rsidR="00DE4B7B" w:rsidRPr="00DE4B7B">
        <w:t xml:space="preserve">Additionally, customer knowledge will guarantee that target consumers receive accurate </w:t>
      </w:r>
      <w:r w:rsidR="00DE4B7B" w:rsidRPr="00DE4B7B">
        <w:lastRenderedPageBreak/>
        <w:t>information about Amazon</w:t>
      </w:r>
      <w:r w:rsidR="000F1742">
        <w:t>’</w:t>
      </w:r>
      <w:r w:rsidR="00DE4B7B" w:rsidRPr="00DE4B7B">
        <w:t>s products.</w:t>
      </w:r>
      <w:r w:rsidR="00DE4B7B">
        <w:t xml:space="preserve"> </w:t>
      </w:r>
      <w:r w:rsidR="00431061" w:rsidRPr="00431061">
        <w:t>The same goes for suppliers.</w:t>
      </w:r>
      <w:r w:rsidR="00431061">
        <w:t xml:space="preserve"> </w:t>
      </w:r>
      <w:r w:rsidR="00431061" w:rsidRPr="00431061">
        <w:t>For competitors, it simply entails the company gathering, organising, and presenting data, information, and knowledge so it can be accessed, retrieved, as well as analysed.</w:t>
      </w:r>
      <w:r w:rsidR="00431061">
        <w:t xml:space="preserve"> </w:t>
      </w:r>
    </w:p>
    <w:p w14:paraId="3A1B83CC" w14:textId="7351C10A" w:rsidR="0031618D" w:rsidRDefault="0031618D" w:rsidP="0031618D">
      <w:r>
        <w:t xml:space="preserve">Amazon should also prioritise knowledge retention, taking three things into consideration. The first of these is the risk connected with the use of confidential information. They must plan appropriately to mitigate the risk connected with this. Also, they should determine which information and knowledge are vital to the organisational progress and which should be prioritised. Finally, Amazon can develop a strategy for information retention through the use of a recognition and reward system, bidirectional knowledge flow, as well as </w:t>
      </w:r>
      <w:r w:rsidR="00700B30">
        <w:t>personalisation</w:t>
      </w:r>
      <w:r>
        <w:t xml:space="preserve"> and codification. Additionally, it will require effective human resource management to ensure the retention of tacit knowledge that will enable Amazon to achieve superior expertise as well as </w:t>
      </w:r>
      <w:r w:rsidR="00AF494C">
        <w:t xml:space="preserve">a </w:t>
      </w:r>
      <w:r>
        <w:t>competitive advantage.</w:t>
      </w:r>
    </w:p>
    <w:p w14:paraId="5E9C08D8" w14:textId="577CAE0C" w:rsidR="0031618D" w:rsidRPr="00CC4B69" w:rsidRDefault="0031618D" w:rsidP="0031618D">
      <w:r>
        <w:t>Eventually, knowledge transfer is a critical component of knowledge management since it informs and prepares the incoming staff, stakeholder</w:t>
      </w:r>
      <w:r w:rsidR="00AF494C">
        <w:t>s</w:t>
      </w:r>
      <w:r>
        <w:t>, customer</w:t>
      </w:r>
      <w:r w:rsidR="00AF494C">
        <w:t>s</w:t>
      </w:r>
      <w:r>
        <w:t>, supplier</w:t>
      </w:r>
      <w:r w:rsidR="00AF494C">
        <w:t>s</w:t>
      </w:r>
      <w:r>
        <w:t xml:space="preserve">, as well as partners to participate </w:t>
      </w:r>
      <w:r w:rsidR="00AF494C">
        <w:t>i</w:t>
      </w:r>
      <w:r>
        <w:t>n Amazon</w:t>
      </w:r>
      <w:r w:rsidR="000F1742">
        <w:t>’</w:t>
      </w:r>
      <w:r>
        <w:t>s strategies. Without effective knowledge synchronisation, it will be difficult to sustain relationships with members of the supply chain</w:t>
      </w:r>
      <w:r w:rsidR="00826EAE">
        <w:t xml:space="preserve"> (</w:t>
      </w:r>
      <w:r w:rsidR="00826EAE">
        <w:rPr>
          <w:rFonts w:eastAsia="Times New Roman" w:cs="Times New Roman"/>
          <w:color w:val="auto"/>
          <w:szCs w:val="24"/>
          <w:lang w:eastAsia="en-GB"/>
        </w:rPr>
        <w:t xml:space="preserve">Gold, </w:t>
      </w:r>
      <w:proofErr w:type="spellStart"/>
      <w:r w:rsidR="00826EAE">
        <w:rPr>
          <w:rFonts w:eastAsia="Times New Roman" w:cs="Times New Roman"/>
          <w:color w:val="auto"/>
          <w:szCs w:val="24"/>
          <w:lang w:eastAsia="en-GB"/>
        </w:rPr>
        <w:t>Malhotra</w:t>
      </w:r>
      <w:proofErr w:type="spellEnd"/>
      <w:r w:rsidR="00826EAE">
        <w:rPr>
          <w:rFonts w:eastAsia="Times New Roman" w:cs="Times New Roman"/>
          <w:color w:val="auto"/>
          <w:szCs w:val="24"/>
          <w:lang w:eastAsia="en-GB"/>
        </w:rPr>
        <w:t xml:space="preserve"> and </w:t>
      </w:r>
      <w:proofErr w:type="spellStart"/>
      <w:r w:rsidR="00826EAE">
        <w:rPr>
          <w:rFonts w:eastAsia="Times New Roman" w:cs="Times New Roman"/>
          <w:color w:val="auto"/>
          <w:szCs w:val="24"/>
          <w:lang w:eastAsia="en-GB"/>
        </w:rPr>
        <w:t>Segars</w:t>
      </w:r>
      <w:proofErr w:type="spellEnd"/>
      <w:r w:rsidR="00826EAE">
        <w:rPr>
          <w:rFonts w:eastAsia="Times New Roman" w:cs="Times New Roman"/>
          <w:color w:val="auto"/>
          <w:szCs w:val="24"/>
          <w:lang w:eastAsia="en-GB"/>
        </w:rPr>
        <w:t>, 2014</w:t>
      </w:r>
      <w:r w:rsidR="00826EAE">
        <w:t>)</w:t>
      </w:r>
      <w:r>
        <w:t xml:space="preserve">. As a final step, an assessment of how the parties will benefit from information and knowledge being shared and transferred to them should also be conducted. </w:t>
      </w:r>
    </w:p>
    <w:p w14:paraId="519C3CBF" w14:textId="3CAD9446" w:rsidR="00E77ECE" w:rsidRPr="00690D12" w:rsidRDefault="006E5A06" w:rsidP="00F66346">
      <w:pPr>
        <w:rPr>
          <w:b/>
          <w:bCs/>
          <w:sz w:val="32"/>
          <w:szCs w:val="32"/>
        </w:rPr>
      </w:pPr>
      <w:bookmarkStart w:id="6" w:name="_Toc88663256"/>
      <w:r w:rsidRPr="00690D12">
        <w:rPr>
          <w:b/>
          <w:bCs/>
          <w:sz w:val="32"/>
          <w:szCs w:val="32"/>
        </w:rPr>
        <w:t>Conclusion</w:t>
      </w:r>
      <w:bookmarkEnd w:id="6"/>
    </w:p>
    <w:p w14:paraId="127B0430" w14:textId="19E16639" w:rsidR="006E5A06" w:rsidRPr="00E77ECE" w:rsidRDefault="006848A2" w:rsidP="00E77ECE">
      <w:r w:rsidRPr="006848A2">
        <w:t>Knowledge management is a strategy that is used throughout a company</w:t>
      </w:r>
      <w:r>
        <w:t xml:space="preserve"> for the betterment of the entire company</w:t>
      </w:r>
      <w:r w:rsidRPr="006848A2">
        <w:t>.</w:t>
      </w:r>
      <w:r>
        <w:t xml:space="preserve"> </w:t>
      </w:r>
      <w:r w:rsidRPr="006848A2">
        <w:t>It</w:t>
      </w:r>
      <w:r>
        <w:t xml:space="preserve"> i</w:t>
      </w:r>
      <w:r w:rsidRPr="006848A2">
        <w:t>s hard to express its scope, and it</w:t>
      </w:r>
      <w:r>
        <w:t xml:space="preserve"> i</w:t>
      </w:r>
      <w:r w:rsidRPr="006848A2">
        <w:t>s even more difficult to measure its implications.</w:t>
      </w:r>
      <w:r w:rsidR="00561FFF" w:rsidRPr="00561FFF">
        <w:t xml:space="preserve"> when properly utilised, it is a worthy expense to improve productivity, knowledge, innovation, and competitive advantages.</w:t>
      </w:r>
      <w:r w:rsidR="00561FFF">
        <w:t xml:space="preserve"> Amazon is one of the top companies in the world and their knowledge management practices have helped them to achieve this position. This report has tried to explore several areas of knowledge management in general and their implications in Amazon. </w:t>
      </w:r>
    </w:p>
    <w:p w14:paraId="6988E420" w14:textId="77777777" w:rsidR="00E77ECE" w:rsidRPr="00886693" w:rsidRDefault="00E77ECE" w:rsidP="00886693"/>
    <w:p w14:paraId="173CB544" w14:textId="77777777" w:rsidR="00B167FD" w:rsidRPr="000448FE" w:rsidRDefault="00B167FD" w:rsidP="00B167FD">
      <w:pPr>
        <w:tabs>
          <w:tab w:val="left" w:pos="2325"/>
        </w:tabs>
        <w:jc w:val="center"/>
        <w:rPr>
          <w:rFonts w:cs="Times New Roman"/>
          <w:szCs w:val="24"/>
        </w:rPr>
      </w:pPr>
    </w:p>
    <w:p w14:paraId="36F90563" w14:textId="77777777" w:rsidR="00E771EA" w:rsidRDefault="00E771EA" w:rsidP="00310205">
      <w:pPr>
        <w:tabs>
          <w:tab w:val="left" w:pos="2325"/>
        </w:tabs>
        <w:rPr>
          <w:rFonts w:cs="Times New Roman"/>
          <w:szCs w:val="24"/>
        </w:rPr>
      </w:pPr>
    </w:p>
    <w:p w14:paraId="6699BD26" w14:textId="0D5CA18E" w:rsidR="00D764C1" w:rsidRDefault="00442431" w:rsidP="00D66AEB">
      <w:pPr>
        <w:spacing w:before="0" w:after="160" w:line="259" w:lineRule="auto"/>
        <w:jc w:val="left"/>
      </w:pPr>
      <w:r>
        <w:br w:type="page"/>
      </w:r>
      <w:r>
        <w:lastRenderedPageBreak/>
        <w:t>References</w:t>
      </w:r>
    </w:p>
    <w:p w14:paraId="4FDCCD1B" w14:textId="77777777" w:rsidR="00442431" w:rsidRDefault="00442431" w:rsidP="00442431">
      <w:pPr>
        <w:rPr>
          <w:rFonts w:eastAsia="Times New Roman" w:cs="Times New Roman"/>
          <w:color w:val="auto"/>
          <w:szCs w:val="24"/>
          <w:lang w:eastAsia="en-GB"/>
        </w:rPr>
      </w:pPr>
      <w:proofErr w:type="spellStart"/>
      <w:r>
        <w:rPr>
          <w:rFonts w:eastAsia="Times New Roman" w:cs="Times New Roman"/>
          <w:color w:val="auto"/>
          <w:szCs w:val="24"/>
          <w:lang w:eastAsia="en-GB"/>
        </w:rPr>
        <w:t>Akhavan</w:t>
      </w:r>
      <w:proofErr w:type="spellEnd"/>
      <w:r>
        <w:rPr>
          <w:rFonts w:eastAsia="Times New Roman" w:cs="Times New Roman"/>
          <w:color w:val="auto"/>
          <w:szCs w:val="24"/>
          <w:lang w:eastAsia="en-GB"/>
        </w:rPr>
        <w:t xml:space="preserve">, P., </w:t>
      </w:r>
      <w:proofErr w:type="spellStart"/>
      <w:r>
        <w:rPr>
          <w:rFonts w:eastAsia="Times New Roman" w:cs="Times New Roman"/>
          <w:color w:val="auto"/>
          <w:szCs w:val="24"/>
          <w:lang w:eastAsia="en-GB"/>
        </w:rPr>
        <w:t>Jafari</w:t>
      </w:r>
      <w:proofErr w:type="spellEnd"/>
      <w:r>
        <w:rPr>
          <w:rFonts w:eastAsia="Times New Roman" w:cs="Times New Roman"/>
          <w:color w:val="auto"/>
          <w:szCs w:val="24"/>
          <w:lang w:eastAsia="en-GB"/>
        </w:rPr>
        <w:t xml:space="preserve">, M. and </w:t>
      </w:r>
      <w:proofErr w:type="spellStart"/>
      <w:r>
        <w:rPr>
          <w:rFonts w:eastAsia="Times New Roman" w:cs="Times New Roman"/>
          <w:color w:val="auto"/>
          <w:szCs w:val="24"/>
          <w:lang w:eastAsia="en-GB"/>
        </w:rPr>
        <w:t>Fathian</w:t>
      </w:r>
      <w:proofErr w:type="spellEnd"/>
      <w:r>
        <w:rPr>
          <w:rFonts w:eastAsia="Times New Roman" w:cs="Times New Roman"/>
          <w:color w:val="auto"/>
          <w:szCs w:val="24"/>
          <w:lang w:eastAsia="en-GB"/>
        </w:rPr>
        <w:t xml:space="preserve">, M., 2015. Exploring the failure factors of implementing knowledge management system in the </w:t>
      </w:r>
      <w:proofErr w:type="spellStart"/>
      <w:r>
        <w:rPr>
          <w:rFonts w:eastAsia="Times New Roman" w:cs="Times New Roman"/>
          <w:color w:val="auto"/>
          <w:szCs w:val="24"/>
          <w:lang w:eastAsia="en-GB"/>
        </w:rPr>
        <w:t>organizations</w:t>
      </w:r>
      <w:proofErr w:type="spellEnd"/>
      <w:r>
        <w:rPr>
          <w:rFonts w:eastAsia="Times New Roman" w:cs="Times New Roman"/>
          <w:color w:val="auto"/>
          <w:szCs w:val="24"/>
          <w:lang w:eastAsia="en-GB"/>
        </w:rPr>
        <w:t xml:space="preserve">. </w:t>
      </w:r>
      <w:r>
        <w:rPr>
          <w:rFonts w:eastAsia="Times New Roman" w:cs="Times New Roman"/>
          <w:i/>
          <w:iCs/>
          <w:color w:val="auto"/>
          <w:szCs w:val="24"/>
          <w:lang w:eastAsia="en-GB"/>
        </w:rPr>
        <w:t>Journal of knowledge management practice</w:t>
      </w:r>
      <w:r>
        <w:rPr>
          <w:rFonts w:eastAsia="Times New Roman" w:cs="Times New Roman"/>
          <w:color w:val="auto"/>
          <w:szCs w:val="24"/>
          <w:lang w:eastAsia="en-GB"/>
        </w:rPr>
        <w:t xml:space="preserve">, </w:t>
      </w:r>
      <w:r>
        <w:rPr>
          <w:rFonts w:eastAsia="Times New Roman" w:cs="Times New Roman"/>
          <w:i/>
          <w:iCs/>
          <w:color w:val="auto"/>
          <w:szCs w:val="24"/>
          <w:lang w:eastAsia="en-GB"/>
        </w:rPr>
        <w:t>6</w:t>
      </w:r>
      <w:r>
        <w:rPr>
          <w:rFonts w:eastAsia="Times New Roman" w:cs="Times New Roman"/>
          <w:color w:val="auto"/>
          <w:szCs w:val="24"/>
          <w:lang w:eastAsia="en-GB"/>
        </w:rPr>
        <w:t>.</w:t>
      </w:r>
    </w:p>
    <w:p w14:paraId="64B5580D" w14:textId="77777777" w:rsidR="00442431" w:rsidRDefault="00442431" w:rsidP="00442431">
      <w:pPr>
        <w:rPr>
          <w:lang w:eastAsia="en-GB"/>
        </w:rPr>
      </w:pPr>
      <w:bookmarkStart w:id="7" w:name="_Hlk88664509"/>
      <w:r>
        <w:rPr>
          <w:lang w:eastAsia="en-GB"/>
        </w:rPr>
        <w:t xml:space="preserve">Alavi, M. and </w:t>
      </w:r>
      <w:proofErr w:type="spellStart"/>
      <w:r>
        <w:rPr>
          <w:lang w:eastAsia="en-GB"/>
        </w:rPr>
        <w:t>Leidner</w:t>
      </w:r>
      <w:proofErr w:type="spellEnd"/>
      <w:r>
        <w:rPr>
          <w:lang w:eastAsia="en-GB"/>
        </w:rPr>
        <w:t>, D.E., 2021</w:t>
      </w:r>
      <w:bookmarkEnd w:id="7"/>
      <w:r>
        <w:rPr>
          <w:lang w:eastAsia="en-GB"/>
        </w:rPr>
        <w:t xml:space="preserve">. Knowledge management and knowledge management systems: Conceptual foundations and research issues. </w:t>
      </w:r>
      <w:r>
        <w:rPr>
          <w:i/>
          <w:iCs/>
          <w:lang w:eastAsia="en-GB"/>
        </w:rPr>
        <w:t>MIS quarterly</w:t>
      </w:r>
      <w:r>
        <w:rPr>
          <w:lang w:eastAsia="en-GB"/>
        </w:rPr>
        <w:t>, pp.107-136.</w:t>
      </w:r>
    </w:p>
    <w:p w14:paraId="1BFFE35C" w14:textId="77777777" w:rsidR="00442431" w:rsidRDefault="00442431" w:rsidP="00442431">
      <w:pPr>
        <w:rPr>
          <w:lang w:eastAsia="en-GB"/>
        </w:rPr>
      </w:pPr>
      <w:bookmarkStart w:id="8" w:name="_Hlk88664558"/>
      <w:r>
        <w:rPr>
          <w:lang w:eastAsia="en-GB"/>
        </w:rPr>
        <w:t>Barclay, R.O. and Murray, P.C., 2017</w:t>
      </w:r>
      <w:bookmarkEnd w:id="8"/>
      <w:r>
        <w:rPr>
          <w:lang w:eastAsia="en-GB"/>
        </w:rPr>
        <w:t xml:space="preserve">. What is knowledge management. </w:t>
      </w:r>
      <w:r>
        <w:rPr>
          <w:i/>
          <w:iCs/>
          <w:lang w:eastAsia="en-GB"/>
        </w:rPr>
        <w:t>Knowledge praxis</w:t>
      </w:r>
      <w:r>
        <w:rPr>
          <w:lang w:eastAsia="en-GB"/>
        </w:rPr>
        <w:t xml:space="preserve">, </w:t>
      </w:r>
      <w:r>
        <w:rPr>
          <w:i/>
          <w:iCs/>
          <w:lang w:eastAsia="en-GB"/>
        </w:rPr>
        <w:t>19</w:t>
      </w:r>
      <w:r>
        <w:rPr>
          <w:lang w:eastAsia="en-GB"/>
        </w:rPr>
        <w:t>(1), pp.1-10.</w:t>
      </w:r>
    </w:p>
    <w:p w14:paraId="42C204D5" w14:textId="77777777" w:rsidR="00442431" w:rsidRDefault="00442431" w:rsidP="00442431">
      <w:pPr>
        <w:rPr>
          <w:rFonts w:eastAsia="Times New Roman" w:cs="Times New Roman"/>
          <w:color w:val="auto"/>
          <w:szCs w:val="24"/>
          <w:lang w:eastAsia="en-GB"/>
        </w:rPr>
      </w:pPr>
      <w:bookmarkStart w:id="9" w:name="_Hlk88664792"/>
      <w:proofErr w:type="spellStart"/>
      <w:r>
        <w:rPr>
          <w:rFonts w:eastAsia="Times New Roman" w:cs="Times New Roman"/>
          <w:color w:val="auto"/>
          <w:szCs w:val="24"/>
          <w:lang w:eastAsia="en-GB"/>
        </w:rPr>
        <w:t>Bhatt</w:t>
      </w:r>
      <w:proofErr w:type="spellEnd"/>
      <w:r>
        <w:rPr>
          <w:rFonts w:eastAsia="Times New Roman" w:cs="Times New Roman"/>
          <w:color w:val="auto"/>
          <w:szCs w:val="24"/>
          <w:lang w:eastAsia="en-GB"/>
        </w:rPr>
        <w:t>, G.D., 2019</w:t>
      </w:r>
      <w:bookmarkEnd w:id="9"/>
      <w:r>
        <w:rPr>
          <w:rFonts w:eastAsia="Times New Roman" w:cs="Times New Roman"/>
          <w:color w:val="auto"/>
          <w:szCs w:val="24"/>
          <w:lang w:eastAsia="en-GB"/>
        </w:rPr>
        <w:t xml:space="preserve">. Knowledge management in </w:t>
      </w:r>
      <w:proofErr w:type="spellStart"/>
      <w:r>
        <w:rPr>
          <w:rFonts w:eastAsia="Times New Roman" w:cs="Times New Roman"/>
          <w:color w:val="auto"/>
          <w:szCs w:val="24"/>
          <w:lang w:eastAsia="en-GB"/>
        </w:rPr>
        <w:t>organizations</w:t>
      </w:r>
      <w:proofErr w:type="spellEnd"/>
      <w:r>
        <w:rPr>
          <w:rFonts w:eastAsia="Times New Roman" w:cs="Times New Roman"/>
          <w:color w:val="auto"/>
          <w:szCs w:val="24"/>
          <w:lang w:eastAsia="en-GB"/>
        </w:rPr>
        <w:t xml:space="preserve">: examining the interaction between technologies, techniques, and people. </w:t>
      </w:r>
      <w:r>
        <w:rPr>
          <w:rFonts w:eastAsia="Times New Roman" w:cs="Times New Roman"/>
          <w:i/>
          <w:iCs/>
          <w:color w:val="auto"/>
          <w:szCs w:val="24"/>
          <w:lang w:eastAsia="en-GB"/>
        </w:rPr>
        <w:t>Journal of knowledge management</w:t>
      </w:r>
      <w:r>
        <w:rPr>
          <w:rFonts w:eastAsia="Times New Roman" w:cs="Times New Roman"/>
          <w:color w:val="auto"/>
          <w:szCs w:val="24"/>
          <w:lang w:eastAsia="en-GB"/>
        </w:rPr>
        <w:t>.</w:t>
      </w:r>
    </w:p>
    <w:p w14:paraId="28403300" w14:textId="77777777" w:rsidR="00442431" w:rsidRDefault="00442431" w:rsidP="00442431">
      <w:pPr>
        <w:rPr>
          <w:rFonts w:eastAsia="Times New Roman" w:cs="Times New Roman"/>
          <w:color w:val="auto"/>
          <w:szCs w:val="24"/>
          <w:lang w:eastAsia="en-GB"/>
        </w:rPr>
      </w:pPr>
      <w:bookmarkStart w:id="10" w:name="_Hlk88664651"/>
      <w:proofErr w:type="spellStart"/>
      <w:r>
        <w:rPr>
          <w:rFonts w:eastAsia="Times New Roman" w:cs="Times New Roman"/>
          <w:color w:val="auto"/>
          <w:szCs w:val="24"/>
          <w:lang w:eastAsia="en-GB"/>
        </w:rPr>
        <w:t>Dalkir</w:t>
      </w:r>
      <w:proofErr w:type="spellEnd"/>
      <w:r>
        <w:rPr>
          <w:rFonts w:eastAsia="Times New Roman" w:cs="Times New Roman"/>
          <w:color w:val="auto"/>
          <w:szCs w:val="24"/>
          <w:lang w:eastAsia="en-GB"/>
        </w:rPr>
        <w:t>, K., 2013</w:t>
      </w:r>
      <w:bookmarkEnd w:id="10"/>
      <w:r>
        <w:rPr>
          <w:rFonts w:eastAsia="Times New Roman" w:cs="Times New Roman"/>
          <w:color w:val="auto"/>
          <w:szCs w:val="24"/>
          <w:lang w:eastAsia="en-GB"/>
        </w:rPr>
        <w:t xml:space="preserve">. </w:t>
      </w:r>
      <w:r>
        <w:rPr>
          <w:rFonts w:eastAsia="Times New Roman" w:cs="Times New Roman"/>
          <w:i/>
          <w:iCs/>
          <w:color w:val="auto"/>
          <w:szCs w:val="24"/>
          <w:lang w:eastAsia="en-GB"/>
        </w:rPr>
        <w:t>Knowledge management in theory and practice</w:t>
      </w:r>
      <w:r>
        <w:rPr>
          <w:rFonts w:eastAsia="Times New Roman" w:cs="Times New Roman"/>
          <w:color w:val="auto"/>
          <w:szCs w:val="24"/>
          <w:lang w:eastAsia="en-GB"/>
        </w:rPr>
        <w:t xml:space="preserve">. </w:t>
      </w:r>
      <w:proofErr w:type="spellStart"/>
      <w:r>
        <w:rPr>
          <w:rFonts w:eastAsia="Times New Roman" w:cs="Times New Roman"/>
          <w:color w:val="auto"/>
          <w:szCs w:val="24"/>
          <w:lang w:eastAsia="en-GB"/>
        </w:rPr>
        <w:t>Routledge</w:t>
      </w:r>
      <w:proofErr w:type="spellEnd"/>
      <w:r>
        <w:rPr>
          <w:rFonts w:eastAsia="Times New Roman" w:cs="Times New Roman"/>
          <w:color w:val="auto"/>
          <w:szCs w:val="24"/>
          <w:lang w:eastAsia="en-GB"/>
        </w:rPr>
        <w:t>.</w:t>
      </w:r>
    </w:p>
    <w:p w14:paraId="41F155C0" w14:textId="77777777" w:rsidR="00442431" w:rsidRDefault="00442431" w:rsidP="00442431">
      <w:pPr>
        <w:rPr>
          <w:lang w:eastAsia="en-GB"/>
        </w:rPr>
      </w:pPr>
      <w:bookmarkStart w:id="11" w:name="_Hlk88664274"/>
      <w:proofErr w:type="spellStart"/>
      <w:r>
        <w:rPr>
          <w:lang w:eastAsia="en-GB"/>
        </w:rPr>
        <w:t>Demarest</w:t>
      </w:r>
      <w:proofErr w:type="spellEnd"/>
      <w:r>
        <w:rPr>
          <w:lang w:eastAsia="en-GB"/>
        </w:rPr>
        <w:t>, M., 2017</w:t>
      </w:r>
      <w:bookmarkEnd w:id="11"/>
      <w:r>
        <w:rPr>
          <w:lang w:eastAsia="en-GB"/>
        </w:rPr>
        <w:t xml:space="preserve">. Understanding knowledge management. </w:t>
      </w:r>
      <w:r>
        <w:rPr>
          <w:i/>
          <w:iCs/>
          <w:lang w:eastAsia="en-GB"/>
        </w:rPr>
        <w:t>Long range planning</w:t>
      </w:r>
      <w:r>
        <w:rPr>
          <w:lang w:eastAsia="en-GB"/>
        </w:rPr>
        <w:t xml:space="preserve">, </w:t>
      </w:r>
      <w:r>
        <w:rPr>
          <w:i/>
          <w:iCs/>
          <w:lang w:eastAsia="en-GB"/>
        </w:rPr>
        <w:t>30</w:t>
      </w:r>
      <w:r>
        <w:rPr>
          <w:lang w:eastAsia="en-GB"/>
        </w:rPr>
        <w:t>(3), pp.374-384.</w:t>
      </w:r>
    </w:p>
    <w:p w14:paraId="62737CEA" w14:textId="77777777" w:rsidR="00442431" w:rsidRDefault="00442431" w:rsidP="00442431">
      <w:pPr>
        <w:rPr>
          <w:lang w:eastAsia="en-GB"/>
        </w:rPr>
      </w:pPr>
      <w:bookmarkStart w:id="12" w:name="_Hlk88664614"/>
      <w:proofErr w:type="spellStart"/>
      <w:r>
        <w:rPr>
          <w:lang w:eastAsia="en-GB"/>
        </w:rPr>
        <w:t>Despres</w:t>
      </w:r>
      <w:proofErr w:type="spellEnd"/>
      <w:r>
        <w:rPr>
          <w:lang w:eastAsia="en-GB"/>
        </w:rPr>
        <w:t xml:space="preserve">, C. and </w:t>
      </w:r>
      <w:proofErr w:type="spellStart"/>
      <w:r>
        <w:rPr>
          <w:lang w:eastAsia="en-GB"/>
        </w:rPr>
        <w:t>Chauvel</w:t>
      </w:r>
      <w:proofErr w:type="spellEnd"/>
      <w:r>
        <w:rPr>
          <w:lang w:eastAsia="en-GB"/>
        </w:rPr>
        <w:t>, D., 2019</w:t>
      </w:r>
      <w:bookmarkEnd w:id="12"/>
      <w:r>
        <w:rPr>
          <w:lang w:eastAsia="en-GB"/>
        </w:rPr>
        <w:t xml:space="preserve">. Knowledge management (s). </w:t>
      </w:r>
      <w:r>
        <w:rPr>
          <w:i/>
          <w:iCs/>
          <w:lang w:eastAsia="en-GB"/>
        </w:rPr>
        <w:t>Journal of knowledge Management</w:t>
      </w:r>
      <w:r>
        <w:rPr>
          <w:lang w:eastAsia="en-GB"/>
        </w:rPr>
        <w:t>.</w:t>
      </w:r>
    </w:p>
    <w:p w14:paraId="038C18DE" w14:textId="77777777" w:rsidR="00442431" w:rsidRDefault="00442431" w:rsidP="00442431">
      <w:pPr>
        <w:rPr>
          <w:lang w:eastAsia="en-GB"/>
        </w:rPr>
      </w:pPr>
      <w:bookmarkStart w:id="13" w:name="_Hlk88664744"/>
      <w:proofErr w:type="spellStart"/>
      <w:r>
        <w:rPr>
          <w:lang w:eastAsia="en-GB"/>
        </w:rPr>
        <w:t>Galliers</w:t>
      </w:r>
      <w:proofErr w:type="spellEnd"/>
      <w:r>
        <w:rPr>
          <w:lang w:eastAsia="en-GB"/>
        </w:rPr>
        <w:t xml:space="preserve">, R. and </w:t>
      </w:r>
      <w:proofErr w:type="spellStart"/>
      <w:r>
        <w:rPr>
          <w:lang w:eastAsia="en-GB"/>
        </w:rPr>
        <w:t>Leidner</w:t>
      </w:r>
      <w:proofErr w:type="spellEnd"/>
      <w:r>
        <w:rPr>
          <w:lang w:eastAsia="en-GB"/>
        </w:rPr>
        <w:t>, D.E., 2014</w:t>
      </w:r>
      <w:bookmarkEnd w:id="13"/>
      <w:r>
        <w:rPr>
          <w:lang w:eastAsia="en-GB"/>
        </w:rPr>
        <w:t xml:space="preserve">. Strategic information management: challenges and strategies in managing information systems. </w:t>
      </w:r>
      <w:proofErr w:type="spellStart"/>
      <w:r>
        <w:rPr>
          <w:lang w:eastAsia="en-GB"/>
        </w:rPr>
        <w:t>Routledge</w:t>
      </w:r>
      <w:proofErr w:type="spellEnd"/>
      <w:r>
        <w:rPr>
          <w:lang w:eastAsia="en-GB"/>
        </w:rPr>
        <w:t>.</w:t>
      </w:r>
    </w:p>
    <w:p w14:paraId="30A2B9CB" w14:textId="77777777" w:rsidR="00442431" w:rsidRDefault="00442431" w:rsidP="00442431">
      <w:pPr>
        <w:rPr>
          <w:rFonts w:eastAsia="Times New Roman" w:cs="Times New Roman"/>
          <w:color w:val="auto"/>
          <w:szCs w:val="24"/>
          <w:lang w:eastAsia="en-GB"/>
        </w:rPr>
      </w:pPr>
      <w:r>
        <w:rPr>
          <w:rFonts w:eastAsia="Times New Roman" w:cs="Times New Roman"/>
          <w:color w:val="auto"/>
          <w:szCs w:val="24"/>
          <w:lang w:eastAsia="en-GB"/>
        </w:rPr>
        <w:t xml:space="preserve">Gold, A.H., </w:t>
      </w:r>
      <w:proofErr w:type="spellStart"/>
      <w:r>
        <w:rPr>
          <w:rFonts w:eastAsia="Times New Roman" w:cs="Times New Roman"/>
          <w:color w:val="auto"/>
          <w:szCs w:val="24"/>
          <w:lang w:eastAsia="en-GB"/>
        </w:rPr>
        <w:t>Malhotra</w:t>
      </w:r>
      <w:proofErr w:type="spellEnd"/>
      <w:r>
        <w:rPr>
          <w:rFonts w:eastAsia="Times New Roman" w:cs="Times New Roman"/>
          <w:color w:val="auto"/>
          <w:szCs w:val="24"/>
          <w:lang w:eastAsia="en-GB"/>
        </w:rPr>
        <w:t xml:space="preserve">, A. and </w:t>
      </w:r>
      <w:proofErr w:type="spellStart"/>
      <w:r>
        <w:rPr>
          <w:rFonts w:eastAsia="Times New Roman" w:cs="Times New Roman"/>
          <w:color w:val="auto"/>
          <w:szCs w:val="24"/>
          <w:lang w:eastAsia="en-GB"/>
        </w:rPr>
        <w:t>Segars</w:t>
      </w:r>
      <w:proofErr w:type="spellEnd"/>
      <w:r>
        <w:rPr>
          <w:rFonts w:eastAsia="Times New Roman" w:cs="Times New Roman"/>
          <w:color w:val="auto"/>
          <w:szCs w:val="24"/>
          <w:lang w:eastAsia="en-GB"/>
        </w:rPr>
        <w:t xml:space="preserve">, A.H., 2014. Knowledge management: An </w:t>
      </w:r>
      <w:proofErr w:type="spellStart"/>
      <w:r>
        <w:rPr>
          <w:rFonts w:eastAsia="Times New Roman" w:cs="Times New Roman"/>
          <w:color w:val="auto"/>
          <w:szCs w:val="24"/>
          <w:lang w:eastAsia="en-GB"/>
        </w:rPr>
        <w:t>organizational</w:t>
      </w:r>
      <w:proofErr w:type="spellEnd"/>
      <w:r>
        <w:rPr>
          <w:rFonts w:eastAsia="Times New Roman" w:cs="Times New Roman"/>
          <w:color w:val="auto"/>
          <w:szCs w:val="24"/>
          <w:lang w:eastAsia="en-GB"/>
        </w:rPr>
        <w:t xml:space="preserve"> capabilities perspective. </w:t>
      </w:r>
      <w:r>
        <w:rPr>
          <w:rFonts w:eastAsia="Times New Roman" w:cs="Times New Roman"/>
          <w:i/>
          <w:iCs/>
          <w:color w:val="auto"/>
          <w:szCs w:val="24"/>
          <w:lang w:eastAsia="en-GB"/>
        </w:rPr>
        <w:t>Journal of management information systems</w:t>
      </w:r>
      <w:r>
        <w:rPr>
          <w:rFonts w:eastAsia="Times New Roman" w:cs="Times New Roman"/>
          <w:color w:val="auto"/>
          <w:szCs w:val="24"/>
          <w:lang w:eastAsia="en-GB"/>
        </w:rPr>
        <w:t xml:space="preserve">, </w:t>
      </w:r>
      <w:r>
        <w:rPr>
          <w:rFonts w:eastAsia="Times New Roman" w:cs="Times New Roman"/>
          <w:i/>
          <w:iCs/>
          <w:color w:val="auto"/>
          <w:szCs w:val="24"/>
          <w:lang w:eastAsia="en-GB"/>
        </w:rPr>
        <w:t>18</w:t>
      </w:r>
      <w:r>
        <w:rPr>
          <w:rFonts w:eastAsia="Times New Roman" w:cs="Times New Roman"/>
          <w:color w:val="auto"/>
          <w:szCs w:val="24"/>
          <w:lang w:eastAsia="en-GB"/>
        </w:rPr>
        <w:t>(1), pp.185-214.</w:t>
      </w:r>
    </w:p>
    <w:p w14:paraId="6DBE5C9D" w14:textId="77777777" w:rsidR="00442431" w:rsidRDefault="00442431" w:rsidP="00442431">
      <w:pPr>
        <w:rPr>
          <w:lang w:eastAsia="en-GB"/>
        </w:rPr>
      </w:pPr>
      <w:bookmarkStart w:id="14" w:name="_Hlk88664428"/>
      <w:proofErr w:type="spellStart"/>
      <w:r>
        <w:rPr>
          <w:lang w:eastAsia="en-GB"/>
        </w:rPr>
        <w:t>Greiner</w:t>
      </w:r>
      <w:proofErr w:type="spellEnd"/>
      <w:r>
        <w:rPr>
          <w:lang w:eastAsia="en-GB"/>
        </w:rPr>
        <w:t xml:space="preserve">, M.E., </w:t>
      </w:r>
      <w:proofErr w:type="spellStart"/>
      <w:r>
        <w:rPr>
          <w:lang w:eastAsia="en-GB"/>
        </w:rPr>
        <w:t>Böhmann</w:t>
      </w:r>
      <w:proofErr w:type="spellEnd"/>
      <w:r>
        <w:rPr>
          <w:lang w:eastAsia="en-GB"/>
        </w:rPr>
        <w:t xml:space="preserve">, T. and </w:t>
      </w:r>
      <w:proofErr w:type="spellStart"/>
      <w:r>
        <w:rPr>
          <w:lang w:eastAsia="en-GB"/>
        </w:rPr>
        <w:t>Krcmar</w:t>
      </w:r>
      <w:proofErr w:type="spellEnd"/>
      <w:r>
        <w:rPr>
          <w:lang w:eastAsia="en-GB"/>
        </w:rPr>
        <w:t>, H., 2017</w:t>
      </w:r>
      <w:bookmarkEnd w:id="14"/>
      <w:r>
        <w:rPr>
          <w:lang w:eastAsia="en-GB"/>
        </w:rPr>
        <w:t xml:space="preserve">. A strategy for knowledge management. </w:t>
      </w:r>
      <w:r>
        <w:rPr>
          <w:i/>
          <w:iCs/>
          <w:lang w:eastAsia="en-GB"/>
        </w:rPr>
        <w:t>Journal of knowledge management</w:t>
      </w:r>
      <w:r>
        <w:rPr>
          <w:lang w:eastAsia="en-GB"/>
        </w:rPr>
        <w:t>.</w:t>
      </w:r>
    </w:p>
    <w:p w14:paraId="3AF3D1E5" w14:textId="77777777" w:rsidR="00442431" w:rsidRDefault="00442431" w:rsidP="00442431">
      <w:pPr>
        <w:rPr>
          <w:lang w:eastAsia="en-GB"/>
        </w:rPr>
      </w:pPr>
      <w:bookmarkStart w:id="15" w:name="_Hlk88664636"/>
      <w:proofErr w:type="spellStart"/>
      <w:r>
        <w:rPr>
          <w:lang w:eastAsia="en-GB"/>
        </w:rPr>
        <w:t>Jennex</w:t>
      </w:r>
      <w:proofErr w:type="spellEnd"/>
      <w:r>
        <w:rPr>
          <w:lang w:eastAsia="en-GB"/>
        </w:rPr>
        <w:t>, M.E., 2015</w:t>
      </w:r>
      <w:bookmarkEnd w:id="15"/>
      <w:r>
        <w:rPr>
          <w:lang w:eastAsia="en-GB"/>
        </w:rPr>
        <w:t xml:space="preserve">. What is knowledge management?. </w:t>
      </w:r>
      <w:r>
        <w:rPr>
          <w:i/>
          <w:iCs/>
          <w:lang w:eastAsia="en-GB"/>
        </w:rPr>
        <w:t>International Journal of Knowledge Management</w:t>
      </w:r>
      <w:r>
        <w:rPr>
          <w:lang w:eastAsia="en-GB"/>
        </w:rPr>
        <w:t xml:space="preserve">, </w:t>
      </w:r>
      <w:r>
        <w:rPr>
          <w:i/>
          <w:iCs/>
          <w:lang w:eastAsia="en-GB"/>
        </w:rPr>
        <w:t>1</w:t>
      </w:r>
      <w:r>
        <w:rPr>
          <w:lang w:eastAsia="en-GB"/>
        </w:rPr>
        <w:t>(4), pp.i-i.</w:t>
      </w:r>
    </w:p>
    <w:p w14:paraId="36C81688" w14:textId="77777777" w:rsidR="00442431" w:rsidRDefault="00442431" w:rsidP="00442431">
      <w:pPr>
        <w:rPr>
          <w:lang w:eastAsia="en-GB"/>
        </w:rPr>
      </w:pPr>
      <w:bookmarkStart w:id="16" w:name="_Hlk88664255"/>
      <w:proofErr w:type="spellStart"/>
      <w:r>
        <w:rPr>
          <w:lang w:eastAsia="en-GB"/>
        </w:rPr>
        <w:t>Liebowitz</w:t>
      </w:r>
      <w:proofErr w:type="spellEnd"/>
      <w:r>
        <w:rPr>
          <w:lang w:eastAsia="en-GB"/>
        </w:rPr>
        <w:t>, J. ed., 2019</w:t>
      </w:r>
      <w:bookmarkEnd w:id="16"/>
      <w:r>
        <w:rPr>
          <w:lang w:eastAsia="en-GB"/>
        </w:rPr>
        <w:t xml:space="preserve">. </w:t>
      </w:r>
      <w:r>
        <w:rPr>
          <w:i/>
          <w:iCs/>
          <w:lang w:eastAsia="en-GB"/>
        </w:rPr>
        <w:t>Knowledge management handbook</w:t>
      </w:r>
      <w:r>
        <w:rPr>
          <w:lang w:eastAsia="en-GB"/>
        </w:rPr>
        <w:t>. CRC press.</w:t>
      </w:r>
    </w:p>
    <w:p w14:paraId="35153F2A" w14:textId="77777777" w:rsidR="00442431" w:rsidRDefault="00442431" w:rsidP="00442431">
      <w:pPr>
        <w:rPr>
          <w:lang w:eastAsia="en-GB"/>
        </w:rPr>
      </w:pPr>
      <w:bookmarkStart w:id="17" w:name="_Hlk88664206"/>
      <w:proofErr w:type="spellStart"/>
      <w:r>
        <w:rPr>
          <w:lang w:eastAsia="en-GB"/>
        </w:rPr>
        <w:t>Maier</w:t>
      </w:r>
      <w:proofErr w:type="spellEnd"/>
      <w:r>
        <w:rPr>
          <w:lang w:eastAsia="en-GB"/>
        </w:rPr>
        <w:t xml:space="preserve">, R. and </w:t>
      </w:r>
      <w:proofErr w:type="spellStart"/>
      <w:r>
        <w:rPr>
          <w:lang w:eastAsia="en-GB"/>
        </w:rPr>
        <w:t>Hadrich</w:t>
      </w:r>
      <w:proofErr w:type="spellEnd"/>
      <w:r>
        <w:rPr>
          <w:lang w:eastAsia="en-GB"/>
        </w:rPr>
        <w:t>, T., 2021</w:t>
      </w:r>
      <w:bookmarkEnd w:id="17"/>
      <w:r>
        <w:rPr>
          <w:lang w:eastAsia="en-GB"/>
        </w:rPr>
        <w:t xml:space="preserve">. Knowledge management systems. In </w:t>
      </w:r>
      <w:proofErr w:type="spellStart"/>
      <w:r>
        <w:rPr>
          <w:i/>
          <w:iCs/>
          <w:lang w:eastAsia="en-GB"/>
        </w:rPr>
        <w:t>Encyclopedia</w:t>
      </w:r>
      <w:proofErr w:type="spellEnd"/>
      <w:r>
        <w:rPr>
          <w:i/>
          <w:iCs/>
          <w:lang w:eastAsia="en-GB"/>
        </w:rPr>
        <w:t xml:space="preserve"> of Knowledge Management, Second Edition</w:t>
      </w:r>
      <w:r>
        <w:rPr>
          <w:lang w:eastAsia="en-GB"/>
        </w:rPr>
        <w:t xml:space="preserve"> (pp. 779-790). IGI Global.</w:t>
      </w:r>
    </w:p>
    <w:p w14:paraId="0B250D58" w14:textId="77777777" w:rsidR="00442431" w:rsidRDefault="00442431" w:rsidP="00442431">
      <w:pPr>
        <w:rPr>
          <w:lang w:eastAsia="en-GB"/>
        </w:rPr>
      </w:pPr>
      <w:bookmarkStart w:id="18" w:name="_Hlk88664313"/>
      <w:proofErr w:type="spellStart"/>
      <w:r>
        <w:rPr>
          <w:lang w:eastAsia="en-GB"/>
        </w:rPr>
        <w:lastRenderedPageBreak/>
        <w:t>Marwick</w:t>
      </w:r>
      <w:proofErr w:type="spellEnd"/>
      <w:r>
        <w:rPr>
          <w:lang w:eastAsia="en-GB"/>
        </w:rPr>
        <w:t>, A.D., 2021</w:t>
      </w:r>
      <w:bookmarkEnd w:id="18"/>
      <w:r>
        <w:rPr>
          <w:lang w:eastAsia="en-GB"/>
        </w:rPr>
        <w:t xml:space="preserve">. Knowledge management technology. </w:t>
      </w:r>
      <w:r>
        <w:rPr>
          <w:i/>
          <w:iCs/>
          <w:lang w:eastAsia="en-GB"/>
        </w:rPr>
        <w:t>IBM systems journal</w:t>
      </w:r>
      <w:r>
        <w:rPr>
          <w:lang w:eastAsia="en-GB"/>
        </w:rPr>
        <w:t xml:space="preserve">, </w:t>
      </w:r>
      <w:r>
        <w:rPr>
          <w:i/>
          <w:iCs/>
          <w:lang w:eastAsia="en-GB"/>
        </w:rPr>
        <w:t>40</w:t>
      </w:r>
      <w:r>
        <w:rPr>
          <w:lang w:eastAsia="en-GB"/>
        </w:rPr>
        <w:t>(4), pp.814-830.</w:t>
      </w:r>
    </w:p>
    <w:p w14:paraId="277DAFB4" w14:textId="77777777" w:rsidR="00442431" w:rsidRDefault="00442431" w:rsidP="00442431">
      <w:pPr>
        <w:rPr>
          <w:rFonts w:eastAsia="Times New Roman" w:cs="Times New Roman"/>
          <w:color w:val="auto"/>
          <w:szCs w:val="24"/>
          <w:lang w:eastAsia="en-GB"/>
        </w:rPr>
      </w:pPr>
      <w:r>
        <w:rPr>
          <w:rFonts w:eastAsia="Times New Roman" w:cs="Times New Roman"/>
          <w:color w:val="auto"/>
          <w:szCs w:val="24"/>
          <w:lang w:eastAsia="en-GB"/>
        </w:rPr>
        <w:t xml:space="preserve">McAdam, R. and </w:t>
      </w:r>
      <w:proofErr w:type="spellStart"/>
      <w:r>
        <w:rPr>
          <w:rFonts w:eastAsia="Times New Roman" w:cs="Times New Roman"/>
          <w:color w:val="auto"/>
          <w:szCs w:val="24"/>
          <w:lang w:eastAsia="en-GB"/>
        </w:rPr>
        <w:t>McCreedy</w:t>
      </w:r>
      <w:proofErr w:type="spellEnd"/>
      <w:r>
        <w:rPr>
          <w:rFonts w:eastAsia="Times New Roman" w:cs="Times New Roman"/>
          <w:color w:val="auto"/>
          <w:szCs w:val="24"/>
          <w:lang w:eastAsia="en-GB"/>
        </w:rPr>
        <w:t xml:space="preserve">, S., 2019. The process of knowledge management within </w:t>
      </w:r>
      <w:proofErr w:type="spellStart"/>
      <w:r>
        <w:rPr>
          <w:rFonts w:eastAsia="Times New Roman" w:cs="Times New Roman"/>
          <w:color w:val="auto"/>
          <w:szCs w:val="24"/>
          <w:lang w:eastAsia="en-GB"/>
        </w:rPr>
        <w:t>organizations</w:t>
      </w:r>
      <w:proofErr w:type="spellEnd"/>
      <w:r>
        <w:rPr>
          <w:rFonts w:eastAsia="Times New Roman" w:cs="Times New Roman"/>
          <w:color w:val="auto"/>
          <w:szCs w:val="24"/>
          <w:lang w:eastAsia="en-GB"/>
        </w:rPr>
        <w:t xml:space="preserve">: a critical assessment of both theory and practice. </w:t>
      </w:r>
      <w:r>
        <w:rPr>
          <w:rFonts w:eastAsia="Times New Roman" w:cs="Times New Roman"/>
          <w:i/>
          <w:iCs/>
          <w:color w:val="auto"/>
          <w:szCs w:val="24"/>
          <w:lang w:eastAsia="en-GB"/>
        </w:rPr>
        <w:t>Knowledge and process management</w:t>
      </w:r>
      <w:r>
        <w:rPr>
          <w:rFonts w:eastAsia="Times New Roman" w:cs="Times New Roman"/>
          <w:color w:val="auto"/>
          <w:szCs w:val="24"/>
          <w:lang w:eastAsia="en-GB"/>
        </w:rPr>
        <w:t xml:space="preserve">, </w:t>
      </w:r>
      <w:r>
        <w:rPr>
          <w:rFonts w:eastAsia="Times New Roman" w:cs="Times New Roman"/>
          <w:i/>
          <w:iCs/>
          <w:color w:val="auto"/>
          <w:szCs w:val="24"/>
          <w:lang w:eastAsia="en-GB"/>
        </w:rPr>
        <w:t>6</w:t>
      </w:r>
      <w:r>
        <w:rPr>
          <w:rFonts w:eastAsia="Times New Roman" w:cs="Times New Roman"/>
          <w:color w:val="auto"/>
          <w:szCs w:val="24"/>
          <w:lang w:eastAsia="en-GB"/>
        </w:rPr>
        <w:t>(2), pp.101-113.</w:t>
      </w:r>
    </w:p>
    <w:p w14:paraId="1BCA51DA" w14:textId="77777777" w:rsidR="00442431" w:rsidRDefault="00442431" w:rsidP="00442431">
      <w:pPr>
        <w:rPr>
          <w:lang w:eastAsia="en-GB"/>
        </w:rPr>
      </w:pPr>
      <w:bookmarkStart w:id="19" w:name="_Hlk88664355"/>
      <w:r>
        <w:rPr>
          <w:lang w:eastAsia="en-GB"/>
        </w:rPr>
        <w:t>Rowley, J., 2019</w:t>
      </w:r>
      <w:bookmarkEnd w:id="19"/>
      <w:r>
        <w:rPr>
          <w:lang w:eastAsia="en-GB"/>
        </w:rPr>
        <w:t xml:space="preserve">. What is knowledge management?. </w:t>
      </w:r>
      <w:r>
        <w:rPr>
          <w:i/>
          <w:iCs/>
          <w:lang w:eastAsia="en-GB"/>
        </w:rPr>
        <w:t>Library management</w:t>
      </w:r>
      <w:r>
        <w:rPr>
          <w:lang w:eastAsia="en-GB"/>
        </w:rPr>
        <w:t>.</w:t>
      </w:r>
    </w:p>
    <w:p w14:paraId="3BB2DA48" w14:textId="77777777" w:rsidR="00442431" w:rsidRDefault="00442431" w:rsidP="00442431">
      <w:pPr>
        <w:rPr>
          <w:lang w:eastAsia="en-GB"/>
        </w:rPr>
      </w:pPr>
      <w:bookmarkStart w:id="20" w:name="_Hlk88664405"/>
      <w:proofErr w:type="spellStart"/>
      <w:r>
        <w:rPr>
          <w:lang w:eastAsia="en-GB"/>
        </w:rPr>
        <w:t>Ruggles</w:t>
      </w:r>
      <w:proofErr w:type="spellEnd"/>
      <w:r>
        <w:rPr>
          <w:lang w:eastAsia="en-GB"/>
        </w:rPr>
        <w:t>, R., 2018</w:t>
      </w:r>
      <w:bookmarkEnd w:id="20"/>
      <w:r>
        <w:rPr>
          <w:lang w:eastAsia="en-GB"/>
        </w:rPr>
        <w:t xml:space="preserve">. The state of the notion: knowledge management in practice. </w:t>
      </w:r>
      <w:r>
        <w:rPr>
          <w:i/>
          <w:iCs/>
          <w:lang w:eastAsia="en-GB"/>
        </w:rPr>
        <w:t>California management review</w:t>
      </w:r>
      <w:r>
        <w:rPr>
          <w:lang w:eastAsia="en-GB"/>
        </w:rPr>
        <w:t xml:space="preserve">, </w:t>
      </w:r>
      <w:r>
        <w:rPr>
          <w:i/>
          <w:iCs/>
          <w:lang w:eastAsia="en-GB"/>
        </w:rPr>
        <w:t>40</w:t>
      </w:r>
      <w:r>
        <w:rPr>
          <w:lang w:eastAsia="en-GB"/>
        </w:rPr>
        <w:t>(3), pp.80-89.</w:t>
      </w:r>
    </w:p>
    <w:p w14:paraId="576CDDF0" w14:textId="71D042FB" w:rsidR="00442431" w:rsidRDefault="00442431" w:rsidP="00442431">
      <w:pPr>
        <w:rPr>
          <w:rFonts w:eastAsia="Times New Roman" w:cs="Times New Roman"/>
          <w:color w:val="auto"/>
          <w:szCs w:val="24"/>
          <w:lang w:eastAsia="en-GB"/>
        </w:rPr>
      </w:pPr>
      <w:r>
        <w:rPr>
          <w:rFonts w:eastAsia="Times New Roman" w:cs="Times New Roman"/>
          <w:color w:val="auto"/>
          <w:szCs w:val="24"/>
          <w:lang w:eastAsia="en-GB"/>
        </w:rPr>
        <w:t xml:space="preserve">Soto-Acosta, P., 2016. New ICTs for knowledge management in </w:t>
      </w:r>
      <w:proofErr w:type="spellStart"/>
      <w:r>
        <w:rPr>
          <w:rFonts w:eastAsia="Times New Roman" w:cs="Times New Roman"/>
          <w:color w:val="auto"/>
          <w:szCs w:val="24"/>
          <w:lang w:eastAsia="en-GB"/>
        </w:rPr>
        <w:t>organizations</w:t>
      </w:r>
      <w:proofErr w:type="spellEnd"/>
      <w:r>
        <w:rPr>
          <w:rFonts w:eastAsia="Times New Roman" w:cs="Times New Roman"/>
          <w:color w:val="auto"/>
          <w:szCs w:val="24"/>
          <w:lang w:eastAsia="en-GB"/>
        </w:rPr>
        <w:t xml:space="preserve">. </w:t>
      </w:r>
      <w:r>
        <w:rPr>
          <w:rFonts w:eastAsia="Times New Roman" w:cs="Times New Roman"/>
          <w:i/>
          <w:iCs/>
          <w:color w:val="auto"/>
          <w:szCs w:val="24"/>
          <w:lang w:eastAsia="en-GB"/>
        </w:rPr>
        <w:t>Journal of Knowledge Management</w:t>
      </w:r>
      <w:r>
        <w:rPr>
          <w:rFonts w:eastAsia="Times New Roman" w:cs="Times New Roman"/>
          <w:color w:val="auto"/>
          <w:szCs w:val="24"/>
          <w:lang w:eastAsia="en-GB"/>
        </w:rPr>
        <w:t>.</w:t>
      </w:r>
    </w:p>
    <w:p w14:paraId="068B1B9B" w14:textId="77777777" w:rsidR="00442431" w:rsidRDefault="00442431" w:rsidP="00442431">
      <w:pPr>
        <w:rPr>
          <w:rFonts w:eastAsia="Times New Roman" w:cs="Times New Roman"/>
          <w:color w:val="auto"/>
          <w:szCs w:val="24"/>
          <w:lang w:eastAsia="en-GB"/>
        </w:rPr>
      </w:pPr>
      <w:bookmarkStart w:id="21" w:name="_Hlk88664807"/>
      <w:r>
        <w:rPr>
          <w:rFonts w:eastAsia="Times New Roman" w:cs="Times New Roman"/>
          <w:color w:val="auto"/>
          <w:szCs w:val="24"/>
          <w:lang w:eastAsia="en-GB"/>
        </w:rPr>
        <w:t>Tan</w:t>
      </w:r>
      <w:bookmarkEnd w:id="21"/>
      <w:r>
        <w:rPr>
          <w:rFonts w:eastAsia="Times New Roman" w:cs="Times New Roman"/>
          <w:color w:val="auto"/>
          <w:szCs w:val="24"/>
          <w:lang w:eastAsia="en-GB"/>
        </w:rPr>
        <w:t xml:space="preserve">, S., </w:t>
      </w:r>
      <w:proofErr w:type="spellStart"/>
      <w:r>
        <w:rPr>
          <w:rFonts w:eastAsia="Times New Roman" w:cs="Times New Roman"/>
          <w:color w:val="auto"/>
          <w:szCs w:val="24"/>
          <w:lang w:eastAsia="en-GB"/>
        </w:rPr>
        <w:t>Teo</w:t>
      </w:r>
      <w:proofErr w:type="spellEnd"/>
      <w:r>
        <w:rPr>
          <w:rFonts w:eastAsia="Times New Roman" w:cs="Times New Roman"/>
          <w:color w:val="auto"/>
          <w:szCs w:val="24"/>
          <w:lang w:eastAsia="en-GB"/>
        </w:rPr>
        <w:t xml:space="preserve">, H.H., Tan, B. and Wei, K.K., 2018. Developing a preliminary framework for knowledge management in </w:t>
      </w:r>
      <w:proofErr w:type="spellStart"/>
      <w:r>
        <w:rPr>
          <w:rFonts w:eastAsia="Times New Roman" w:cs="Times New Roman"/>
          <w:color w:val="auto"/>
          <w:szCs w:val="24"/>
          <w:lang w:eastAsia="en-GB"/>
        </w:rPr>
        <w:t>organizations</w:t>
      </w:r>
      <w:proofErr w:type="spellEnd"/>
      <w:r>
        <w:rPr>
          <w:rFonts w:eastAsia="Times New Roman" w:cs="Times New Roman"/>
          <w:color w:val="auto"/>
          <w:szCs w:val="24"/>
          <w:lang w:eastAsia="en-GB"/>
        </w:rPr>
        <w:t xml:space="preserve">. </w:t>
      </w:r>
      <w:r>
        <w:rPr>
          <w:rFonts w:eastAsia="Times New Roman" w:cs="Times New Roman"/>
          <w:i/>
          <w:iCs/>
          <w:color w:val="auto"/>
          <w:szCs w:val="24"/>
          <w:lang w:eastAsia="en-GB"/>
        </w:rPr>
        <w:t>AMCIS 1998 Proceedings</w:t>
      </w:r>
      <w:r>
        <w:rPr>
          <w:rFonts w:eastAsia="Times New Roman" w:cs="Times New Roman"/>
          <w:color w:val="auto"/>
          <w:szCs w:val="24"/>
          <w:lang w:eastAsia="en-GB"/>
        </w:rPr>
        <w:t>, p.211.</w:t>
      </w:r>
    </w:p>
    <w:p w14:paraId="21AEAD80" w14:textId="77777777" w:rsidR="00442431" w:rsidRDefault="00442431" w:rsidP="00442431">
      <w:pPr>
        <w:rPr>
          <w:lang w:eastAsia="en-GB"/>
        </w:rPr>
      </w:pPr>
      <w:bookmarkStart w:id="22" w:name="_Hlk88664702"/>
      <w:proofErr w:type="spellStart"/>
      <w:r>
        <w:rPr>
          <w:lang w:eastAsia="en-GB"/>
        </w:rPr>
        <w:t>Varia</w:t>
      </w:r>
      <w:proofErr w:type="spellEnd"/>
      <w:r>
        <w:rPr>
          <w:lang w:eastAsia="en-GB"/>
        </w:rPr>
        <w:t>, J. and Mathew, S., 2014</w:t>
      </w:r>
      <w:bookmarkEnd w:id="22"/>
      <w:r>
        <w:rPr>
          <w:lang w:eastAsia="en-GB"/>
        </w:rPr>
        <w:t>. Overview of amazon web services. Amazon Web Services, 105.</w:t>
      </w:r>
    </w:p>
    <w:p w14:paraId="4542D713" w14:textId="77777777" w:rsidR="00442431" w:rsidRDefault="00442431" w:rsidP="00442431">
      <w:pPr>
        <w:rPr>
          <w:lang w:eastAsia="en-GB"/>
        </w:rPr>
      </w:pPr>
      <w:bookmarkStart w:id="23" w:name="_Hlk88664300"/>
      <w:r>
        <w:rPr>
          <w:lang w:eastAsia="en-GB"/>
        </w:rPr>
        <w:t>Wiig, K.M., 2017</w:t>
      </w:r>
      <w:bookmarkEnd w:id="23"/>
      <w:r>
        <w:rPr>
          <w:lang w:eastAsia="en-GB"/>
        </w:rPr>
        <w:t xml:space="preserve">. Knowledge management: an introduction and perspective. </w:t>
      </w:r>
      <w:r>
        <w:rPr>
          <w:i/>
          <w:iCs/>
          <w:lang w:eastAsia="en-GB"/>
        </w:rPr>
        <w:t>Journal of knowledge Management</w:t>
      </w:r>
      <w:r>
        <w:rPr>
          <w:lang w:eastAsia="en-GB"/>
        </w:rPr>
        <w:t>.</w:t>
      </w:r>
    </w:p>
    <w:p w14:paraId="3041C9FF" w14:textId="77777777" w:rsidR="00442431" w:rsidRDefault="00442431" w:rsidP="00442431">
      <w:pPr>
        <w:rPr>
          <w:rFonts w:eastAsia="Times New Roman" w:cs="Times New Roman"/>
          <w:color w:val="auto"/>
          <w:szCs w:val="24"/>
          <w:lang w:eastAsia="en-GB"/>
        </w:rPr>
      </w:pPr>
      <w:proofErr w:type="spellStart"/>
      <w:r>
        <w:rPr>
          <w:rFonts w:eastAsia="Times New Roman" w:cs="Times New Roman"/>
          <w:color w:val="auto"/>
          <w:szCs w:val="24"/>
          <w:lang w:eastAsia="en-GB"/>
        </w:rPr>
        <w:t>Xue</w:t>
      </w:r>
      <w:proofErr w:type="spellEnd"/>
      <w:r>
        <w:rPr>
          <w:rFonts w:eastAsia="Times New Roman" w:cs="Times New Roman"/>
          <w:color w:val="auto"/>
          <w:szCs w:val="24"/>
          <w:lang w:eastAsia="en-GB"/>
        </w:rPr>
        <w:t xml:space="preserve">, C.T.S., 2017. A literature review on knowledge management in </w:t>
      </w:r>
      <w:proofErr w:type="spellStart"/>
      <w:r>
        <w:rPr>
          <w:rFonts w:eastAsia="Times New Roman" w:cs="Times New Roman"/>
          <w:color w:val="auto"/>
          <w:szCs w:val="24"/>
          <w:lang w:eastAsia="en-GB"/>
        </w:rPr>
        <w:t>organizations</w:t>
      </w:r>
      <w:proofErr w:type="spellEnd"/>
      <w:r>
        <w:rPr>
          <w:rFonts w:eastAsia="Times New Roman" w:cs="Times New Roman"/>
          <w:color w:val="auto"/>
          <w:szCs w:val="24"/>
          <w:lang w:eastAsia="en-GB"/>
        </w:rPr>
        <w:t xml:space="preserve">. </w:t>
      </w:r>
      <w:r>
        <w:rPr>
          <w:rFonts w:eastAsia="Times New Roman" w:cs="Times New Roman"/>
          <w:i/>
          <w:iCs/>
          <w:color w:val="auto"/>
          <w:szCs w:val="24"/>
          <w:lang w:eastAsia="en-GB"/>
        </w:rPr>
        <w:t>Research in Business and Management</w:t>
      </w:r>
      <w:r>
        <w:rPr>
          <w:rFonts w:eastAsia="Times New Roman" w:cs="Times New Roman"/>
          <w:color w:val="auto"/>
          <w:szCs w:val="24"/>
          <w:lang w:eastAsia="en-GB"/>
        </w:rPr>
        <w:t xml:space="preserve">, </w:t>
      </w:r>
      <w:r>
        <w:rPr>
          <w:rFonts w:eastAsia="Times New Roman" w:cs="Times New Roman"/>
          <w:i/>
          <w:iCs/>
          <w:color w:val="auto"/>
          <w:szCs w:val="24"/>
          <w:lang w:eastAsia="en-GB"/>
        </w:rPr>
        <w:t>4</w:t>
      </w:r>
      <w:r>
        <w:rPr>
          <w:rFonts w:eastAsia="Times New Roman" w:cs="Times New Roman"/>
          <w:color w:val="auto"/>
          <w:szCs w:val="24"/>
          <w:lang w:eastAsia="en-GB"/>
        </w:rPr>
        <w:t>(1), pp.30-41.</w:t>
      </w:r>
    </w:p>
    <w:p w14:paraId="66EF0A29" w14:textId="55C92F56" w:rsidR="00442431" w:rsidRDefault="00442431" w:rsidP="00442431">
      <w:pPr>
        <w:rPr>
          <w:rFonts w:eastAsia="Times New Roman" w:cs="Times New Roman"/>
          <w:color w:val="auto"/>
          <w:szCs w:val="24"/>
          <w:lang w:eastAsia="en-GB"/>
        </w:rPr>
      </w:pPr>
      <w:r>
        <w:rPr>
          <w:rFonts w:eastAsia="Times New Roman" w:cs="Times New Roman"/>
          <w:color w:val="auto"/>
          <w:szCs w:val="24"/>
          <w:lang w:eastAsia="en-GB"/>
        </w:rPr>
        <w:t xml:space="preserve">Zhang, D. and Zhao, J.L., 2016. Knowledge management in </w:t>
      </w:r>
      <w:proofErr w:type="spellStart"/>
      <w:r>
        <w:rPr>
          <w:rFonts w:eastAsia="Times New Roman" w:cs="Times New Roman"/>
          <w:color w:val="auto"/>
          <w:szCs w:val="24"/>
          <w:lang w:eastAsia="en-GB"/>
        </w:rPr>
        <w:t>organizations</w:t>
      </w:r>
      <w:proofErr w:type="spellEnd"/>
      <w:r>
        <w:rPr>
          <w:rFonts w:eastAsia="Times New Roman" w:cs="Times New Roman"/>
          <w:color w:val="auto"/>
          <w:szCs w:val="24"/>
          <w:lang w:eastAsia="en-GB"/>
        </w:rPr>
        <w:t xml:space="preserve">. </w:t>
      </w:r>
      <w:r>
        <w:rPr>
          <w:rFonts w:eastAsia="Times New Roman" w:cs="Times New Roman"/>
          <w:i/>
          <w:iCs/>
          <w:color w:val="auto"/>
          <w:szCs w:val="24"/>
          <w:lang w:eastAsia="en-GB"/>
        </w:rPr>
        <w:t>Journal of Database Management</w:t>
      </w:r>
      <w:r>
        <w:rPr>
          <w:rFonts w:eastAsia="Times New Roman" w:cs="Times New Roman"/>
          <w:color w:val="auto"/>
          <w:szCs w:val="24"/>
          <w:lang w:eastAsia="en-GB"/>
        </w:rPr>
        <w:t xml:space="preserve">, </w:t>
      </w:r>
      <w:r>
        <w:rPr>
          <w:rFonts w:eastAsia="Times New Roman" w:cs="Times New Roman"/>
          <w:i/>
          <w:iCs/>
          <w:color w:val="auto"/>
          <w:szCs w:val="24"/>
          <w:lang w:eastAsia="en-GB"/>
        </w:rPr>
        <w:t>17</w:t>
      </w:r>
      <w:r>
        <w:rPr>
          <w:rFonts w:eastAsia="Times New Roman" w:cs="Times New Roman"/>
          <w:color w:val="auto"/>
          <w:szCs w:val="24"/>
          <w:lang w:eastAsia="en-GB"/>
        </w:rPr>
        <w:t>(1), p.I.</w:t>
      </w:r>
    </w:p>
    <w:p w14:paraId="34CE7C58" w14:textId="77777777" w:rsidR="00467D46" w:rsidRPr="00467D46" w:rsidRDefault="00877C8A" w:rsidP="00405497">
      <w:pPr>
        <w:spacing w:before="0" w:after="160"/>
        <w:rPr>
          <w:rFonts w:ascii="Arial" w:hAnsi="Arial" w:cs="Arial"/>
          <w:color w:val="auto"/>
          <w:szCs w:val="24"/>
        </w:rPr>
      </w:pPr>
      <w:r>
        <w:rPr>
          <w:rFonts w:eastAsia="Times New Roman" w:cs="Times New Roman"/>
          <w:color w:val="auto"/>
          <w:szCs w:val="24"/>
          <w:lang w:eastAsia="en-GB"/>
        </w:rPr>
        <w:t xml:space="preserve">Lecture notes; </w:t>
      </w:r>
      <w:proofErr w:type="spellStart"/>
      <w:r w:rsidR="00467D46" w:rsidRPr="00467D46">
        <w:rPr>
          <w:rFonts w:ascii="Arial" w:hAnsi="Arial" w:cs="Arial"/>
          <w:color w:val="auto"/>
          <w:szCs w:val="24"/>
        </w:rPr>
        <w:t>Yajesh</w:t>
      </w:r>
      <w:proofErr w:type="spellEnd"/>
      <w:r w:rsidR="00467D46" w:rsidRPr="00467D46">
        <w:rPr>
          <w:rFonts w:ascii="Arial" w:hAnsi="Arial" w:cs="Arial"/>
          <w:color w:val="auto"/>
          <w:szCs w:val="24"/>
        </w:rPr>
        <w:t xml:space="preserve"> Kumar</w:t>
      </w:r>
    </w:p>
    <w:p w14:paraId="6F7186C6" w14:textId="714C5BA1" w:rsidR="00042978" w:rsidRDefault="00042978">
      <w:pPr>
        <w:rPr>
          <w:rFonts w:eastAsia="Times New Roman" w:cs="Times New Roman"/>
          <w:color w:val="auto"/>
          <w:szCs w:val="24"/>
          <w:lang w:eastAsia="en-GB"/>
        </w:rPr>
      </w:pPr>
    </w:p>
    <w:p w14:paraId="19641984" w14:textId="30339154" w:rsidR="00042978" w:rsidRDefault="00042978">
      <w:pPr>
        <w:rPr>
          <w:rFonts w:eastAsia="Times New Roman" w:cs="Times New Roman"/>
          <w:color w:val="auto"/>
          <w:szCs w:val="24"/>
          <w:lang w:eastAsia="en-GB"/>
        </w:rPr>
      </w:pPr>
    </w:p>
    <w:p w14:paraId="455B1C15" w14:textId="53511FEE" w:rsidR="00042978" w:rsidRDefault="00042978">
      <w:pPr>
        <w:rPr>
          <w:rFonts w:eastAsia="Times New Roman" w:cs="Times New Roman"/>
          <w:color w:val="auto"/>
          <w:szCs w:val="24"/>
          <w:lang w:eastAsia="en-GB"/>
        </w:rPr>
      </w:pPr>
    </w:p>
    <w:p w14:paraId="2DDEB23E" w14:textId="208F4A1C" w:rsidR="005F4102" w:rsidRPr="002A4D45" w:rsidRDefault="00431C6A" w:rsidP="00B2117F">
      <w:pPr>
        <w:spacing w:before="0" w:after="160"/>
        <w:rPr>
          <w:b/>
          <w:bCs/>
          <w:color w:val="auto"/>
          <w:sz w:val="32"/>
          <w:szCs w:val="32"/>
        </w:rPr>
      </w:pPr>
      <w:r>
        <w:rPr>
          <w:noProof/>
        </w:rPr>
        <w:lastRenderedPageBreak/>
        <w:drawing>
          <wp:anchor distT="0" distB="0" distL="114300" distR="114300" simplePos="0" relativeHeight="251659264" behindDoc="0" locked="0" layoutInCell="1" allowOverlap="1" wp14:anchorId="67F25047" wp14:editId="35116BB5">
            <wp:simplePos x="0" y="0"/>
            <wp:positionH relativeFrom="column">
              <wp:posOffset>0</wp:posOffset>
            </wp:positionH>
            <wp:positionV relativeFrom="paragraph">
              <wp:posOffset>677916</wp:posOffset>
            </wp:positionV>
            <wp:extent cx="5731510" cy="7804457"/>
            <wp:effectExtent l="0" t="0" r="0" b="635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7804457"/>
                    </a:xfrm>
                    <a:prstGeom prst="rect">
                      <a:avLst/>
                    </a:prstGeom>
                  </pic:spPr>
                </pic:pic>
              </a:graphicData>
            </a:graphic>
            <wp14:sizeRelV relativeFrom="margin">
              <wp14:pctHeight>0</wp14:pctHeight>
            </wp14:sizeRelV>
          </wp:anchor>
        </w:drawing>
      </w:r>
      <w:r w:rsidR="005F4102" w:rsidRPr="005F4102">
        <w:rPr>
          <w:b/>
          <w:bCs/>
          <w:color w:val="auto"/>
          <w:sz w:val="32"/>
          <w:szCs w:val="32"/>
        </w:rPr>
        <w:t xml:space="preserve"> </w:t>
      </w:r>
      <w:r w:rsidR="005F4102" w:rsidRPr="002A4D45">
        <w:rPr>
          <w:b/>
          <w:bCs/>
          <w:color w:val="auto"/>
          <w:sz w:val="32"/>
          <w:szCs w:val="32"/>
        </w:rPr>
        <w:t>Task 2:</w:t>
      </w:r>
      <w:r w:rsidR="005F4102" w:rsidRPr="002A4D45">
        <w:rPr>
          <w:sz w:val="32"/>
          <w:szCs w:val="32"/>
        </w:rPr>
        <w:t xml:space="preserve"> Evaluation of Proposed Knowledge Management Framework- Individual Poster</w:t>
      </w:r>
    </w:p>
    <w:p w14:paraId="0E6A37DE" w14:textId="1BEDF97F" w:rsidR="00431C6A" w:rsidRDefault="00431C6A"/>
    <w:p w14:paraId="15790D2D" w14:textId="2B430650" w:rsidR="004E75FC" w:rsidRPr="00C6175D" w:rsidRDefault="004E75FC" w:rsidP="002850A7">
      <w:pPr>
        <w:spacing w:before="0" w:line="240" w:lineRule="auto"/>
        <w:rPr>
          <w:rFonts w:eastAsiaTheme="minorEastAsia" w:cs="Times New Roman"/>
          <w:b/>
          <w:bCs/>
          <w:kern w:val="24"/>
          <w:szCs w:val="24"/>
          <w:u w:val="single"/>
          <w:lang w:eastAsia="en-GB"/>
        </w:rPr>
      </w:pPr>
      <w:r w:rsidRPr="00C6175D">
        <w:rPr>
          <w:rFonts w:eastAsiaTheme="minorEastAsia" w:cs="Times New Roman"/>
          <w:b/>
          <w:bCs/>
          <w:kern w:val="24"/>
          <w:szCs w:val="24"/>
          <w:u w:val="single"/>
          <w:lang w:eastAsia="en-GB"/>
        </w:rPr>
        <w:lastRenderedPageBreak/>
        <w:t xml:space="preserve">Speaker notes </w:t>
      </w:r>
      <w:r w:rsidR="00992221">
        <w:rPr>
          <w:rFonts w:eastAsiaTheme="minorEastAsia" w:cs="Times New Roman"/>
          <w:b/>
          <w:bCs/>
          <w:kern w:val="24"/>
          <w:szCs w:val="24"/>
          <w:u w:val="single"/>
          <w:lang w:eastAsia="en-GB"/>
        </w:rPr>
        <w:t xml:space="preserve">for </w:t>
      </w:r>
      <w:r w:rsidRPr="00C6175D">
        <w:rPr>
          <w:rFonts w:eastAsiaTheme="minorEastAsia" w:cs="Times New Roman"/>
          <w:b/>
          <w:bCs/>
          <w:kern w:val="24"/>
          <w:szCs w:val="24"/>
          <w:u w:val="single"/>
          <w:lang w:eastAsia="en-GB"/>
        </w:rPr>
        <w:t xml:space="preserve">the poster </w:t>
      </w:r>
    </w:p>
    <w:p w14:paraId="4C09EF75" w14:textId="77777777" w:rsidR="004E75FC" w:rsidRDefault="004E75FC" w:rsidP="002850A7">
      <w:pPr>
        <w:spacing w:before="0" w:line="240" w:lineRule="auto"/>
        <w:rPr>
          <w:rFonts w:eastAsiaTheme="minorEastAsia" w:cs="Times New Roman"/>
          <w:b/>
          <w:bCs/>
          <w:kern w:val="24"/>
          <w:szCs w:val="24"/>
          <w:lang w:eastAsia="en-GB"/>
        </w:rPr>
      </w:pPr>
    </w:p>
    <w:p w14:paraId="732A3DF9" w14:textId="4E3E6DDF" w:rsidR="002850A7" w:rsidRPr="004E75FC" w:rsidRDefault="002850A7" w:rsidP="002850A7">
      <w:pPr>
        <w:spacing w:before="0" w:line="240" w:lineRule="auto"/>
        <w:rPr>
          <w:rFonts w:eastAsiaTheme="minorEastAsia" w:cs="Times New Roman"/>
          <w:szCs w:val="24"/>
          <w:lang w:eastAsia="en-GB"/>
        </w:rPr>
      </w:pPr>
      <w:r w:rsidRPr="004E75FC">
        <w:rPr>
          <w:rFonts w:eastAsiaTheme="minorEastAsia" w:cs="Times New Roman"/>
          <w:b/>
          <w:bCs/>
          <w:kern w:val="24"/>
          <w:szCs w:val="24"/>
          <w:lang w:eastAsia="en-GB"/>
        </w:rPr>
        <w:t>Amazon’s Potential knowledge management challenges:</w:t>
      </w:r>
    </w:p>
    <w:p w14:paraId="3698722B" w14:textId="77777777" w:rsidR="002850A7" w:rsidRPr="004E75FC" w:rsidRDefault="002850A7" w:rsidP="002850A7">
      <w:pPr>
        <w:spacing w:before="0"/>
        <w:rPr>
          <w:rFonts w:eastAsiaTheme="minorEastAsia" w:cs="Times New Roman"/>
          <w:szCs w:val="24"/>
          <w:lang w:eastAsia="en-GB"/>
        </w:rPr>
      </w:pPr>
      <w:r w:rsidRPr="004E75FC">
        <w:rPr>
          <w:rFonts w:eastAsiaTheme="minorEastAsia" w:cs="Times New Roman"/>
          <w:b/>
          <w:bCs/>
          <w:kern w:val="24"/>
          <w:szCs w:val="24"/>
          <w:lang w:val="en-US" w:eastAsia="en-GB"/>
        </w:rPr>
        <w:t>Keeping up with rapidly changing technology</w:t>
      </w:r>
    </w:p>
    <w:p w14:paraId="1160A714" w14:textId="77777777" w:rsidR="002850A7" w:rsidRPr="004E75FC" w:rsidRDefault="002850A7" w:rsidP="002850A7">
      <w:pPr>
        <w:spacing w:before="0"/>
        <w:rPr>
          <w:rFonts w:eastAsiaTheme="minorEastAsia" w:cs="Times New Roman"/>
          <w:kern w:val="24"/>
          <w:szCs w:val="24"/>
          <w:lang w:val="en-US" w:eastAsia="en-GB"/>
        </w:rPr>
      </w:pPr>
    </w:p>
    <w:p w14:paraId="43F65A5F" w14:textId="77777777" w:rsidR="002850A7" w:rsidRPr="004E75FC" w:rsidRDefault="002850A7" w:rsidP="002850A7">
      <w:pPr>
        <w:spacing w:before="0"/>
        <w:rPr>
          <w:rFonts w:eastAsiaTheme="minorEastAsia" w:cs="Times New Roman"/>
          <w:szCs w:val="24"/>
          <w:lang w:eastAsia="en-GB"/>
        </w:rPr>
      </w:pPr>
      <w:r w:rsidRPr="004E75FC">
        <w:rPr>
          <w:rFonts w:eastAsiaTheme="minorEastAsia" w:cs="Times New Roman"/>
          <w:kern w:val="24"/>
          <w:szCs w:val="24"/>
          <w:lang w:val="en-US" w:eastAsia="en-GB"/>
        </w:rPr>
        <w:t>The technologies used in the knowledge management process are changing (</w:t>
      </w:r>
      <w:proofErr w:type="spellStart"/>
      <w:r w:rsidRPr="004E75FC">
        <w:rPr>
          <w:rFonts w:eastAsiaTheme="minorEastAsia" w:cs="Times New Roman"/>
          <w:kern w:val="24"/>
          <w:szCs w:val="24"/>
          <w:lang w:val="en-US" w:eastAsia="en-GB"/>
        </w:rPr>
        <w:t>Bhatt</w:t>
      </w:r>
      <w:proofErr w:type="spellEnd"/>
      <w:r w:rsidRPr="004E75FC">
        <w:rPr>
          <w:rFonts w:eastAsiaTheme="minorEastAsia" w:cs="Times New Roman"/>
          <w:kern w:val="24"/>
          <w:szCs w:val="24"/>
          <w:lang w:val="en-US" w:eastAsia="en-GB"/>
        </w:rPr>
        <w:t xml:space="preserve">, 2019). Due to the fact that the tools used are always evolving, it is critical for everyone to stay current. </w:t>
      </w:r>
    </w:p>
    <w:p w14:paraId="5CF5B983" w14:textId="77777777" w:rsidR="002850A7" w:rsidRPr="004E75FC" w:rsidRDefault="002850A7" w:rsidP="002850A7">
      <w:pPr>
        <w:spacing w:before="0"/>
        <w:rPr>
          <w:rFonts w:eastAsiaTheme="minorEastAsia" w:cs="Times New Roman"/>
          <w:b/>
          <w:bCs/>
          <w:kern w:val="24"/>
          <w:szCs w:val="24"/>
          <w:lang w:val="en-US" w:eastAsia="en-GB"/>
        </w:rPr>
      </w:pPr>
    </w:p>
    <w:p w14:paraId="59DACFF9" w14:textId="77777777" w:rsidR="002850A7" w:rsidRPr="004E75FC" w:rsidRDefault="002850A7" w:rsidP="002850A7">
      <w:pPr>
        <w:spacing w:before="0"/>
        <w:rPr>
          <w:rFonts w:eastAsiaTheme="minorEastAsia" w:cs="Times New Roman"/>
          <w:szCs w:val="24"/>
          <w:lang w:eastAsia="en-GB"/>
        </w:rPr>
      </w:pPr>
      <w:r w:rsidRPr="004E75FC">
        <w:rPr>
          <w:rFonts w:eastAsiaTheme="minorEastAsia" w:cs="Times New Roman"/>
          <w:b/>
          <w:bCs/>
          <w:kern w:val="24"/>
          <w:szCs w:val="24"/>
          <w:lang w:val="en-US" w:eastAsia="en-GB"/>
        </w:rPr>
        <w:t>Security of the knowledge</w:t>
      </w:r>
    </w:p>
    <w:p w14:paraId="3A696730" w14:textId="77777777" w:rsidR="002850A7" w:rsidRPr="004E75FC" w:rsidRDefault="002850A7" w:rsidP="002850A7">
      <w:pPr>
        <w:spacing w:before="0"/>
        <w:rPr>
          <w:rFonts w:eastAsiaTheme="minorEastAsia" w:cs="Times New Roman"/>
          <w:szCs w:val="24"/>
          <w:lang w:eastAsia="en-GB"/>
        </w:rPr>
      </w:pPr>
      <w:r w:rsidRPr="004E75FC">
        <w:rPr>
          <w:rFonts w:eastAsiaTheme="minorEastAsia" w:cs="Times New Roman"/>
          <w:kern w:val="24"/>
          <w:szCs w:val="24"/>
          <w:lang w:val="en-US" w:eastAsia="en-GB"/>
        </w:rPr>
        <w:t xml:space="preserve">To make sure that different types of information are transmitted on the appropriate networks and also with the appropriate individuals, Amazon relies on approvals and security standards. They have also installed security measures to detect and fight alien activities in their servers which helps them to prevent outside attacks. </w:t>
      </w:r>
    </w:p>
    <w:p w14:paraId="78A86D35" w14:textId="77777777" w:rsidR="002850A7" w:rsidRPr="004E75FC" w:rsidRDefault="002850A7" w:rsidP="002850A7">
      <w:pPr>
        <w:spacing w:before="0"/>
        <w:rPr>
          <w:rFonts w:eastAsiaTheme="minorEastAsia" w:cs="Times New Roman"/>
          <w:b/>
          <w:bCs/>
          <w:kern w:val="24"/>
          <w:szCs w:val="24"/>
          <w:lang w:val="en-US" w:eastAsia="en-GB"/>
        </w:rPr>
      </w:pPr>
    </w:p>
    <w:p w14:paraId="7072831C" w14:textId="77777777" w:rsidR="002850A7" w:rsidRPr="004E75FC" w:rsidRDefault="002850A7" w:rsidP="002850A7">
      <w:pPr>
        <w:spacing w:before="0"/>
        <w:rPr>
          <w:rFonts w:eastAsiaTheme="minorEastAsia" w:cs="Times New Roman"/>
          <w:szCs w:val="24"/>
          <w:lang w:eastAsia="en-GB"/>
        </w:rPr>
      </w:pPr>
      <w:r w:rsidRPr="004E75FC">
        <w:rPr>
          <w:rFonts w:eastAsiaTheme="minorEastAsia" w:cs="Times New Roman"/>
          <w:b/>
          <w:bCs/>
          <w:kern w:val="24"/>
          <w:szCs w:val="24"/>
          <w:lang w:val="en-US" w:eastAsia="en-GB"/>
        </w:rPr>
        <w:t>Specifying who is accountable for knowledge supervision</w:t>
      </w:r>
    </w:p>
    <w:p w14:paraId="741CC8EC" w14:textId="7EF0E93E" w:rsidR="002850A7" w:rsidRPr="004E75FC" w:rsidRDefault="002850A7" w:rsidP="002850A7">
      <w:pPr>
        <w:spacing w:before="0"/>
        <w:rPr>
          <w:rFonts w:eastAsiaTheme="minorEastAsia" w:cs="Times New Roman"/>
          <w:szCs w:val="24"/>
          <w:lang w:eastAsia="en-GB"/>
        </w:rPr>
      </w:pPr>
      <w:r w:rsidRPr="004E75FC">
        <w:rPr>
          <w:rFonts w:eastAsiaTheme="minorEastAsia" w:cs="Times New Roman"/>
          <w:kern w:val="24"/>
          <w:szCs w:val="24"/>
          <w:lang w:val="en-US" w:eastAsia="en-GB"/>
        </w:rPr>
        <w:t>The company, Amazon does not want to hand over their precious database to false people who can use this information for ill purposes and Amazon can face legal consequences as a result. They constantly face challenges to finding the right people when someone quits or leave</w:t>
      </w:r>
      <w:r w:rsidR="0060474A" w:rsidRPr="004E75FC">
        <w:rPr>
          <w:rFonts w:eastAsiaTheme="minorEastAsia" w:cs="Times New Roman"/>
          <w:kern w:val="24"/>
          <w:szCs w:val="24"/>
          <w:lang w:val="en-US" w:eastAsia="en-GB"/>
        </w:rPr>
        <w:t xml:space="preserve">s their </w:t>
      </w:r>
      <w:r w:rsidRPr="004E75FC">
        <w:rPr>
          <w:rFonts w:eastAsiaTheme="minorEastAsia" w:cs="Times New Roman"/>
          <w:kern w:val="24"/>
          <w:szCs w:val="24"/>
          <w:lang w:val="en-US" w:eastAsia="en-GB"/>
        </w:rPr>
        <w:t xml:space="preserve">job. </w:t>
      </w:r>
    </w:p>
    <w:p w14:paraId="0F54FA67" w14:textId="77777777" w:rsidR="002850A7" w:rsidRPr="004E75FC" w:rsidRDefault="002850A7" w:rsidP="002850A7">
      <w:pPr>
        <w:spacing w:before="0"/>
        <w:rPr>
          <w:rFonts w:eastAsiaTheme="minorEastAsia" w:cs="Times New Roman"/>
          <w:b/>
          <w:bCs/>
          <w:kern w:val="24"/>
          <w:szCs w:val="24"/>
          <w:lang w:val="en-US" w:eastAsia="en-GB"/>
        </w:rPr>
      </w:pPr>
    </w:p>
    <w:p w14:paraId="4A16EDDA" w14:textId="77777777" w:rsidR="002850A7" w:rsidRPr="004E75FC" w:rsidRDefault="002850A7" w:rsidP="002850A7">
      <w:pPr>
        <w:spacing w:before="0"/>
        <w:rPr>
          <w:rFonts w:eastAsiaTheme="minorEastAsia" w:cs="Times New Roman"/>
          <w:szCs w:val="24"/>
          <w:lang w:eastAsia="en-GB"/>
        </w:rPr>
      </w:pPr>
      <w:r w:rsidRPr="004E75FC">
        <w:rPr>
          <w:rFonts w:eastAsiaTheme="minorEastAsia" w:cs="Times New Roman"/>
          <w:b/>
          <w:bCs/>
          <w:kern w:val="24"/>
          <w:szCs w:val="24"/>
          <w:lang w:val="en-US" w:eastAsia="en-GB"/>
        </w:rPr>
        <w:t>Maintenance of accurate and updated shared information</w:t>
      </w:r>
    </w:p>
    <w:p w14:paraId="6CAF9304" w14:textId="094E2484" w:rsidR="002850A7" w:rsidRPr="004E75FC" w:rsidRDefault="002850A7" w:rsidP="002850A7">
      <w:pPr>
        <w:spacing w:before="0"/>
        <w:rPr>
          <w:rFonts w:eastAsiaTheme="minorEastAsia" w:cs="Times New Roman"/>
          <w:szCs w:val="24"/>
          <w:lang w:eastAsia="en-GB"/>
        </w:rPr>
      </w:pPr>
      <w:r w:rsidRPr="004E75FC">
        <w:rPr>
          <w:rFonts w:eastAsiaTheme="minorEastAsia" w:cs="Times New Roman"/>
          <w:kern w:val="24"/>
          <w:szCs w:val="24"/>
          <w:lang w:val="en-US" w:eastAsia="en-GB"/>
        </w:rPr>
        <w:t>The data and information collected need</w:t>
      </w:r>
      <w:r w:rsidR="007F7AE1" w:rsidRPr="004E75FC">
        <w:rPr>
          <w:rFonts w:eastAsiaTheme="minorEastAsia" w:cs="Times New Roman"/>
          <w:kern w:val="24"/>
          <w:szCs w:val="24"/>
          <w:lang w:val="en-US" w:eastAsia="en-GB"/>
        </w:rPr>
        <w:t xml:space="preserve">s </w:t>
      </w:r>
      <w:r w:rsidRPr="004E75FC">
        <w:rPr>
          <w:rFonts w:eastAsiaTheme="minorEastAsia" w:cs="Times New Roman"/>
          <w:kern w:val="24"/>
          <w:szCs w:val="24"/>
          <w:lang w:val="en-US" w:eastAsia="en-GB"/>
        </w:rPr>
        <w:t xml:space="preserve">to be updated and maintained properly to make sure that they are relevant and up to date (Soto-Acosta, 2016). The managers of Amazon need to update regularly and verify on a regular basis to have the information ready whenever required.  </w:t>
      </w:r>
    </w:p>
    <w:p w14:paraId="26A803F4" w14:textId="77777777" w:rsidR="002850A7" w:rsidRPr="004E75FC" w:rsidRDefault="002850A7" w:rsidP="002850A7">
      <w:pPr>
        <w:spacing w:before="0"/>
        <w:rPr>
          <w:rFonts w:eastAsiaTheme="minorEastAsia" w:cs="Times New Roman"/>
          <w:b/>
          <w:bCs/>
          <w:kern w:val="24"/>
          <w:szCs w:val="24"/>
          <w:lang w:val="en-US" w:eastAsia="en-GB"/>
        </w:rPr>
      </w:pPr>
    </w:p>
    <w:p w14:paraId="16AC7917" w14:textId="77777777" w:rsidR="002850A7" w:rsidRPr="004E75FC" w:rsidRDefault="002850A7" w:rsidP="002850A7">
      <w:pPr>
        <w:spacing w:before="0"/>
        <w:rPr>
          <w:rFonts w:eastAsiaTheme="minorEastAsia" w:cs="Times New Roman"/>
          <w:szCs w:val="24"/>
          <w:lang w:eastAsia="en-GB"/>
        </w:rPr>
      </w:pPr>
      <w:r w:rsidRPr="004E75FC">
        <w:rPr>
          <w:rFonts w:eastAsiaTheme="minorEastAsia" w:cs="Times New Roman"/>
          <w:b/>
          <w:bCs/>
          <w:kern w:val="24"/>
          <w:szCs w:val="24"/>
          <w:lang w:val="en-US" w:eastAsia="en-GB"/>
        </w:rPr>
        <w:t xml:space="preserve">Effective interpretation </w:t>
      </w:r>
    </w:p>
    <w:p w14:paraId="71AE2BD6" w14:textId="15DBA383" w:rsidR="002850A7" w:rsidRPr="004E75FC" w:rsidRDefault="002850A7" w:rsidP="002850A7">
      <w:pPr>
        <w:spacing w:before="0"/>
        <w:rPr>
          <w:rFonts w:eastAsiaTheme="minorEastAsia" w:cs="Times New Roman"/>
          <w:szCs w:val="24"/>
          <w:lang w:eastAsia="en-GB"/>
        </w:rPr>
      </w:pPr>
      <w:r w:rsidRPr="004E75FC">
        <w:rPr>
          <w:rFonts w:eastAsiaTheme="minorEastAsia" w:cs="Times New Roman"/>
          <w:kern w:val="24"/>
          <w:szCs w:val="24"/>
          <w:lang w:val="en-US" w:eastAsia="en-GB"/>
        </w:rPr>
        <w:t>Implementing information effectively is as important as gathering it. If the managers of Amazon fail to apply the information in the correct circumstances, then there is no point in really having a knowledge management system in place</w:t>
      </w:r>
      <w:r w:rsidRPr="004E75FC">
        <w:rPr>
          <w:rFonts w:eastAsiaTheme="minorEastAsia" w:cs="Times New Roman"/>
          <w:kern w:val="24"/>
          <w:szCs w:val="24"/>
          <w:lang w:eastAsia="en-GB"/>
        </w:rPr>
        <w:t>.</w:t>
      </w:r>
    </w:p>
    <w:p w14:paraId="41D4B1B2" w14:textId="77777777" w:rsidR="002850A7" w:rsidRPr="004E75FC" w:rsidRDefault="002850A7" w:rsidP="002850A7">
      <w:pPr>
        <w:spacing w:before="0" w:line="240" w:lineRule="auto"/>
        <w:jc w:val="center"/>
        <w:rPr>
          <w:rFonts w:eastAsiaTheme="minorEastAsia" w:cs="Times New Roman"/>
          <w:b/>
          <w:bCs/>
          <w:kern w:val="24"/>
          <w:szCs w:val="24"/>
          <w:lang w:val="en-US" w:eastAsia="en-GB"/>
        </w:rPr>
      </w:pPr>
    </w:p>
    <w:p w14:paraId="17B1C45F" w14:textId="77777777" w:rsidR="002850A7" w:rsidRPr="004E75FC" w:rsidRDefault="002850A7" w:rsidP="004E75FC">
      <w:pPr>
        <w:spacing w:before="0" w:line="240" w:lineRule="auto"/>
        <w:rPr>
          <w:rFonts w:eastAsiaTheme="minorEastAsia" w:cs="Times New Roman"/>
          <w:szCs w:val="24"/>
          <w:lang w:eastAsia="en-GB"/>
        </w:rPr>
      </w:pPr>
      <w:r w:rsidRPr="004E75FC">
        <w:rPr>
          <w:rFonts w:eastAsiaTheme="minorEastAsia" w:cs="Times New Roman"/>
          <w:b/>
          <w:bCs/>
          <w:kern w:val="24"/>
          <w:szCs w:val="24"/>
          <w:lang w:val="en-US" w:eastAsia="en-GB"/>
        </w:rPr>
        <w:t>Recommendations to strengthen knowledge management practices of Amazon</w:t>
      </w:r>
    </w:p>
    <w:p w14:paraId="19C727A9" w14:textId="77777777" w:rsidR="002850A7" w:rsidRPr="004E75FC" w:rsidRDefault="002850A7" w:rsidP="002850A7">
      <w:pPr>
        <w:spacing w:before="0"/>
        <w:rPr>
          <w:rFonts w:eastAsiaTheme="minorEastAsia" w:cs="Times New Roman"/>
          <w:szCs w:val="24"/>
          <w:lang w:eastAsia="en-GB"/>
        </w:rPr>
      </w:pPr>
      <w:r w:rsidRPr="004E75FC">
        <w:rPr>
          <w:rFonts w:eastAsiaTheme="minorEastAsia" w:cs="Times New Roman"/>
          <w:b/>
          <w:bCs/>
          <w:kern w:val="24"/>
          <w:szCs w:val="24"/>
          <w:lang w:val="en-US" w:eastAsia="en-GB"/>
        </w:rPr>
        <w:t>Keeping up with rapidly changing technology</w:t>
      </w:r>
    </w:p>
    <w:p w14:paraId="08494C40" w14:textId="77777777" w:rsidR="002850A7" w:rsidRPr="004E75FC" w:rsidRDefault="002850A7" w:rsidP="002850A7">
      <w:pPr>
        <w:spacing w:before="0"/>
        <w:rPr>
          <w:rFonts w:eastAsiaTheme="minorEastAsia" w:cs="Times New Roman"/>
          <w:szCs w:val="24"/>
          <w:lang w:eastAsia="en-GB"/>
        </w:rPr>
      </w:pPr>
      <w:r w:rsidRPr="004E75FC">
        <w:rPr>
          <w:rFonts w:eastAsia="Calibri" w:cs="Times New Roman"/>
          <w:kern w:val="24"/>
          <w:szCs w:val="24"/>
          <w:lang w:eastAsia="en-GB"/>
        </w:rPr>
        <w:t xml:space="preserve">Amazon should maintain knowledge acquisition from the customers, for the customers and about the customers. </w:t>
      </w:r>
    </w:p>
    <w:p w14:paraId="7EFEDC28" w14:textId="7BB92A9D" w:rsidR="002850A7" w:rsidRPr="004E75FC" w:rsidRDefault="002850A7" w:rsidP="002850A7">
      <w:pPr>
        <w:spacing w:before="0"/>
        <w:rPr>
          <w:rFonts w:eastAsiaTheme="minorEastAsia" w:cs="Times New Roman"/>
          <w:szCs w:val="24"/>
          <w:lang w:eastAsia="en-GB"/>
        </w:rPr>
      </w:pPr>
      <w:r w:rsidRPr="004E75FC">
        <w:rPr>
          <w:rFonts w:eastAsia="Calibri" w:cs="Times New Roman"/>
          <w:kern w:val="24"/>
          <w:szCs w:val="24"/>
          <w:lang w:eastAsia="en-GB"/>
        </w:rPr>
        <w:t xml:space="preserve">Amazon should prioritise knowledge acquisition to verify that they are on the </w:t>
      </w:r>
      <w:r w:rsidR="002D6C30" w:rsidRPr="004E75FC">
        <w:rPr>
          <w:rFonts w:eastAsia="Calibri" w:cs="Times New Roman"/>
          <w:kern w:val="24"/>
          <w:szCs w:val="24"/>
          <w:lang w:eastAsia="en-GB"/>
        </w:rPr>
        <w:t>right</w:t>
      </w:r>
      <w:r w:rsidRPr="004E75FC">
        <w:rPr>
          <w:rFonts w:eastAsia="Calibri" w:cs="Times New Roman"/>
          <w:kern w:val="24"/>
          <w:szCs w:val="24"/>
          <w:lang w:eastAsia="en-GB"/>
        </w:rPr>
        <w:t xml:space="preserve"> track.</w:t>
      </w:r>
    </w:p>
    <w:p w14:paraId="1250F17B" w14:textId="77777777" w:rsidR="002850A7" w:rsidRPr="004E75FC" w:rsidRDefault="002850A7" w:rsidP="002850A7">
      <w:pPr>
        <w:spacing w:before="0"/>
        <w:rPr>
          <w:rFonts w:eastAsiaTheme="minorEastAsia" w:cs="Times New Roman"/>
          <w:szCs w:val="24"/>
          <w:lang w:eastAsia="en-GB"/>
        </w:rPr>
      </w:pPr>
      <w:r w:rsidRPr="004E75FC">
        <w:rPr>
          <w:rFonts w:eastAsia="Calibri" w:cs="Times New Roman"/>
          <w:kern w:val="24"/>
          <w:szCs w:val="24"/>
          <w:lang w:eastAsia="en-GB"/>
        </w:rPr>
        <w:lastRenderedPageBreak/>
        <w:t>Amazon should also prioritise knowledge retention, taking three things into consideration.</w:t>
      </w:r>
    </w:p>
    <w:p w14:paraId="464CB467" w14:textId="77777777" w:rsidR="002850A7" w:rsidRPr="004E75FC" w:rsidRDefault="002850A7" w:rsidP="002850A7">
      <w:pPr>
        <w:spacing w:before="0"/>
        <w:rPr>
          <w:rFonts w:eastAsiaTheme="minorEastAsia" w:cs="Times New Roman"/>
          <w:szCs w:val="24"/>
          <w:lang w:eastAsia="en-GB"/>
        </w:rPr>
      </w:pPr>
      <w:r w:rsidRPr="004E75FC">
        <w:rPr>
          <w:rFonts w:eastAsia="Calibri" w:cs="Times New Roman"/>
          <w:kern w:val="24"/>
          <w:szCs w:val="24"/>
          <w:lang w:eastAsia="en-GB"/>
        </w:rPr>
        <w:t>They must plan appropriately to mitigate the risk connected with knowledge acquisition.</w:t>
      </w:r>
    </w:p>
    <w:p w14:paraId="07B1C084" w14:textId="77777777" w:rsidR="002850A7" w:rsidRPr="004E75FC" w:rsidRDefault="002850A7" w:rsidP="002850A7">
      <w:pPr>
        <w:spacing w:before="0"/>
        <w:rPr>
          <w:rFonts w:eastAsiaTheme="minorEastAsia" w:cs="Times New Roman"/>
          <w:szCs w:val="24"/>
          <w:lang w:eastAsia="en-GB"/>
        </w:rPr>
      </w:pPr>
      <w:r w:rsidRPr="004E75FC">
        <w:rPr>
          <w:rFonts w:eastAsia="Calibri" w:cs="Times New Roman"/>
          <w:kern w:val="24"/>
          <w:szCs w:val="24"/>
          <w:lang w:val="en-US" w:eastAsia="en-GB"/>
        </w:rPr>
        <w:t>Amazon can develop a strategy for information retention through the use of a recognition and reward system, bidirectional knowledge flow, as well as personalization and codification</w:t>
      </w:r>
    </w:p>
    <w:p w14:paraId="49334D69" w14:textId="77777777" w:rsidR="002850A7" w:rsidRPr="004E75FC" w:rsidRDefault="002850A7" w:rsidP="002850A7">
      <w:pPr>
        <w:spacing w:before="0"/>
        <w:rPr>
          <w:rFonts w:eastAsiaTheme="minorEastAsia" w:cs="Times New Roman"/>
          <w:szCs w:val="24"/>
          <w:lang w:eastAsia="en-GB"/>
        </w:rPr>
      </w:pPr>
      <w:r w:rsidRPr="004E75FC">
        <w:rPr>
          <w:rFonts w:eastAsia="Calibri" w:cs="Times New Roman"/>
          <w:kern w:val="24"/>
          <w:szCs w:val="24"/>
          <w:lang w:eastAsia="en-GB"/>
        </w:rPr>
        <w:t>An assessment of how the parties will benefit from information and knowledge being shared and transferred to them should also be conducted.</w:t>
      </w:r>
    </w:p>
    <w:p w14:paraId="502D9D98" w14:textId="77777777" w:rsidR="002850A7" w:rsidRPr="004E75FC" w:rsidRDefault="002850A7" w:rsidP="002850A7">
      <w:pPr>
        <w:spacing w:before="0" w:line="240" w:lineRule="auto"/>
        <w:jc w:val="left"/>
        <w:rPr>
          <w:rFonts w:eastAsiaTheme="minorEastAsia" w:cs="Times New Roman"/>
          <w:b/>
          <w:bCs/>
          <w:kern w:val="24"/>
          <w:szCs w:val="24"/>
          <w:lang w:eastAsia="en-GB"/>
        </w:rPr>
      </w:pPr>
    </w:p>
    <w:p w14:paraId="0103B201" w14:textId="77777777" w:rsidR="002850A7" w:rsidRPr="004E75FC" w:rsidRDefault="002850A7" w:rsidP="002850A7">
      <w:pPr>
        <w:spacing w:before="0" w:line="240" w:lineRule="auto"/>
        <w:jc w:val="left"/>
        <w:rPr>
          <w:rFonts w:eastAsiaTheme="minorEastAsia" w:cs="Times New Roman"/>
          <w:szCs w:val="24"/>
          <w:lang w:eastAsia="en-GB"/>
        </w:rPr>
      </w:pPr>
      <w:r w:rsidRPr="004E75FC">
        <w:rPr>
          <w:rFonts w:eastAsiaTheme="minorEastAsia" w:cs="Times New Roman"/>
          <w:b/>
          <w:bCs/>
          <w:kern w:val="24"/>
          <w:szCs w:val="24"/>
          <w:lang w:eastAsia="en-GB"/>
        </w:rPr>
        <w:t>Benefits of the framework</w:t>
      </w:r>
    </w:p>
    <w:p w14:paraId="05D0856B" w14:textId="77777777" w:rsidR="002850A7" w:rsidRPr="004E75FC" w:rsidRDefault="002850A7" w:rsidP="002850A7">
      <w:pPr>
        <w:numPr>
          <w:ilvl w:val="0"/>
          <w:numId w:val="2"/>
        </w:numPr>
        <w:spacing w:before="0" w:line="240" w:lineRule="auto"/>
        <w:contextualSpacing/>
        <w:jc w:val="left"/>
        <w:rPr>
          <w:rFonts w:eastAsia="Times New Roman" w:cs="Times New Roman"/>
          <w:szCs w:val="24"/>
          <w:lang w:eastAsia="en-GB"/>
        </w:rPr>
      </w:pPr>
      <w:r w:rsidRPr="004E75FC">
        <w:rPr>
          <w:rFonts w:eastAsiaTheme="minorEastAsia" w:cs="Times New Roman"/>
          <w:kern w:val="24"/>
          <w:szCs w:val="24"/>
          <w:lang w:eastAsia="en-GB"/>
        </w:rPr>
        <w:t>Multidimensional approach</w:t>
      </w:r>
    </w:p>
    <w:p w14:paraId="2B9AFE10" w14:textId="77777777" w:rsidR="002850A7" w:rsidRPr="004E75FC" w:rsidRDefault="002850A7" w:rsidP="002850A7">
      <w:pPr>
        <w:numPr>
          <w:ilvl w:val="0"/>
          <w:numId w:val="2"/>
        </w:numPr>
        <w:spacing w:before="0" w:line="240" w:lineRule="auto"/>
        <w:contextualSpacing/>
        <w:jc w:val="left"/>
        <w:rPr>
          <w:rFonts w:eastAsia="Times New Roman" w:cs="Times New Roman"/>
          <w:szCs w:val="24"/>
          <w:lang w:eastAsia="en-GB"/>
        </w:rPr>
      </w:pPr>
      <w:r w:rsidRPr="004E75FC">
        <w:rPr>
          <w:rFonts w:eastAsiaTheme="minorEastAsia" w:cs="Times New Roman"/>
          <w:kern w:val="24"/>
          <w:szCs w:val="24"/>
          <w:lang w:eastAsia="en-GB"/>
        </w:rPr>
        <w:t>Facilitates knowledge management throughout the company</w:t>
      </w:r>
    </w:p>
    <w:p w14:paraId="741186E1" w14:textId="551258F9" w:rsidR="002850A7" w:rsidRPr="004E75FC" w:rsidRDefault="002850A7" w:rsidP="002850A7">
      <w:pPr>
        <w:numPr>
          <w:ilvl w:val="0"/>
          <w:numId w:val="2"/>
        </w:numPr>
        <w:spacing w:before="0" w:line="240" w:lineRule="auto"/>
        <w:contextualSpacing/>
        <w:jc w:val="left"/>
        <w:rPr>
          <w:rFonts w:eastAsia="Times New Roman" w:cs="Times New Roman"/>
          <w:szCs w:val="24"/>
          <w:lang w:eastAsia="en-GB"/>
        </w:rPr>
      </w:pPr>
      <w:r w:rsidRPr="004E75FC">
        <w:rPr>
          <w:rFonts w:eastAsiaTheme="minorEastAsia" w:cs="Times New Roman"/>
          <w:kern w:val="24"/>
          <w:szCs w:val="24"/>
          <w:lang w:eastAsia="en-GB"/>
        </w:rPr>
        <w:t xml:space="preserve">Encourages collaborative </w:t>
      </w:r>
      <w:r w:rsidR="007F7AE1" w:rsidRPr="004E75FC">
        <w:rPr>
          <w:rFonts w:eastAsiaTheme="minorEastAsia" w:cs="Times New Roman"/>
          <w:kern w:val="24"/>
          <w:szCs w:val="24"/>
          <w:lang w:eastAsia="en-GB"/>
        </w:rPr>
        <w:t>behaviour</w:t>
      </w:r>
    </w:p>
    <w:p w14:paraId="5F706933" w14:textId="77777777" w:rsidR="002850A7" w:rsidRPr="004E75FC" w:rsidRDefault="002850A7" w:rsidP="002850A7">
      <w:pPr>
        <w:numPr>
          <w:ilvl w:val="0"/>
          <w:numId w:val="2"/>
        </w:numPr>
        <w:spacing w:before="0" w:line="240" w:lineRule="auto"/>
        <w:contextualSpacing/>
        <w:jc w:val="left"/>
        <w:rPr>
          <w:rFonts w:eastAsia="Times New Roman" w:cs="Times New Roman"/>
          <w:szCs w:val="24"/>
          <w:lang w:eastAsia="en-GB"/>
        </w:rPr>
      </w:pPr>
      <w:r w:rsidRPr="004E75FC">
        <w:rPr>
          <w:rFonts w:eastAsiaTheme="minorEastAsia" w:cs="Times New Roman"/>
          <w:kern w:val="24"/>
          <w:szCs w:val="24"/>
          <w:lang w:eastAsia="en-GB"/>
        </w:rPr>
        <w:t>Enables the collaboration between human resources and technology</w:t>
      </w:r>
    </w:p>
    <w:p w14:paraId="7680AAB5" w14:textId="77777777" w:rsidR="002850A7" w:rsidRPr="004E75FC" w:rsidRDefault="002850A7" w:rsidP="002850A7">
      <w:pPr>
        <w:numPr>
          <w:ilvl w:val="0"/>
          <w:numId w:val="2"/>
        </w:numPr>
        <w:spacing w:before="0" w:line="240" w:lineRule="auto"/>
        <w:contextualSpacing/>
        <w:jc w:val="left"/>
        <w:rPr>
          <w:rFonts w:eastAsia="Times New Roman" w:cs="Times New Roman"/>
          <w:szCs w:val="24"/>
          <w:lang w:eastAsia="en-GB"/>
        </w:rPr>
      </w:pPr>
      <w:r w:rsidRPr="004E75FC">
        <w:rPr>
          <w:rFonts w:eastAsiaTheme="minorEastAsia" w:cs="Times New Roman"/>
          <w:kern w:val="24"/>
          <w:szCs w:val="24"/>
          <w:lang w:eastAsia="en-GB"/>
        </w:rPr>
        <w:t>Helps with knowledge distribution and maintenance</w:t>
      </w:r>
    </w:p>
    <w:p w14:paraId="4121D226" w14:textId="77777777" w:rsidR="002850A7" w:rsidRPr="004E75FC" w:rsidRDefault="002850A7" w:rsidP="002850A7">
      <w:pPr>
        <w:numPr>
          <w:ilvl w:val="0"/>
          <w:numId w:val="2"/>
        </w:numPr>
        <w:spacing w:before="0" w:line="240" w:lineRule="auto"/>
        <w:contextualSpacing/>
        <w:jc w:val="left"/>
        <w:rPr>
          <w:rFonts w:eastAsia="Times New Roman" w:cs="Times New Roman"/>
          <w:szCs w:val="24"/>
          <w:lang w:eastAsia="en-GB"/>
        </w:rPr>
      </w:pPr>
      <w:r w:rsidRPr="004E75FC">
        <w:rPr>
          <w:rFonts w:eastAsiaTheme="minorEastAsia" w:cs="Times New Roman"/>
          <w:kern w:val="24"/>
          <w:szCs w:val="24"/>
          <w:lang w:eastAsia="en-GB"/>
        </w:rPr>
        <w:t>Helps to put the right person in the right jobs</w:t>
      </w:r>
    </w:p>
    <w:p w14:paraId="4987C0F7" w14:textId="77777777" w:rsidR="002850A7" w:rsidRPr="004E75FC" w:rsidRDefault="002850A7" w:rsidP="002850A7">
      <w:pPr>
        <w:numPr>
          <w:ilvl w:val="0"/>
          <w:numId w:val="2"/>
        </w:numPr>
        <w:spacing w:before="0" w:line="240" w:lineRule="auto"/>
        <w:contextualSpacing/>
        <w:jc w:val="left"/>
        <w:rPr>
          <w:rFonts w:eastAsia="Times New Roman" w:cs="Times New Roman"/>
          <w:szCs w:val="24"/>
          <w:lang w:eastAsia="en-GB"/>
        </w:rPr>
      </w:pPr>
      <w:r w:rsidRPr="004E75FC">
        <w:rPr>
          <w:rFonts w:eastAsiaTheme="minorEastAsia" w:cs="Times New Roman"/>
          <w:kern w:val="24"/>
          <w:szCs w:val="24"/>
          <w:lang w:eastAsia="en-GB"/>
        </w:rPr>
        <w:t>Optimises the flow of information</w:t>
      </w:r>
    </w:p>
    <w:p w14:paraId="7802904E" w14:textId="77777777" w:rsidR="002850A7" w:rsidRPr="004E75FC" w:rsidRDefault="002850A7" w:rsidP="002850A7">
      <w:pPr>
        <w:numPr>
          <w:ilvl w:val="0"/>
          <w:numId w:val="2"/>
        </w:numPr>
        <w:spacing w:before="0" w:line="240" w:lineRule="auto"/>
        <w:contextualSpacing/>
        <w:jc w:val="left"/>
        <w:rPr>
          <w:rFonts w:eastAsia="Times New Roman" w:cs="Times New Roman"/>
          <w:szCs w:val="24"/>
          <w:lang w:eastAsia="en-GB"/>
        </w:rPr>
      </w:pPr>
      <w:r w:rsidRPr="004E75FC">
        <w:rPr>
          <w:rFonts w:eastAsiaTheme="minorEastAsia" w:cs="Times New Roman"/>
          <w:kern w:val="24"/>
          <w:szCs w:val="24"/>
          <w:lang w:eastAsia="en-GB"/>
        </w:rPr>
        <w:t xml:space="preserve">Helps to offer better services and products </w:t>
      </w:r>
    </w:p>
    <w:p w14:paraId="1566F29B" w14:textId="77777777" w:rsidR="002850A7" w:rsidRPr="004E75FC" w:rsidRDefault="002850A7" w:rsidP="002850A7">
      <w:pPr>
        <w:spacing w:before="0" w:line="240" w:lineRule="auto"/>
        <w:jc w:val="left"/>
        <w:rPr>
          <w:rFonts w:eastAsiaTheme="minorEastAsia" w:cs="Times New Roman"/>
          <w:b/>
          <w:bCs/>
          <w:kern w:val="24"/>
          <w:szCs w:val="24"/>
          <w:lang w:eastAsia="en-GB"/>
        </w:rPr>
      </w:pPr>
    </w:p>
    <w:p w14:paraId="2975D7F0" w14:textId="77777777" w:rsidR="002850A7" w:rsidRPr="004E75FC" w:rsidRDefault="002850A7" w:rsidP="002850A7">
      <w:pPr>
        <w:spacing w:before="0" w:line="240" w:lineRule="auto"/>
        <w:jc w:val="left"/>
        <w:rPr>
          <w:rFonts w:eastAsiaTheme="minorEastAsia" w:cs="Times New Roman"/>
          <w:szCs w:val="24"/>
          <w:lang w:eastAsia="en-GB"/>
        </w:rPr>
      </w:pPr>
      <w:r w:rsidRPr="004E75FC">
        <w:rPr>
          <w:rFonts w:eastAsiaTheme="minorEastAsia" w:cs="Times New Roman"/>
          <w:b/>
          <w:bCs/>
          <w:kern w:val="24"/>
          <w:szCs w:val="24"/>
          <w:lang w:eastAsia="en-GB"/>
        </w:rPr>
        <w:t>Drawbacks of the framework</w:t>
      </w:r>
    </w:p>
    <w:p w14:paraId="28E9CB6F" w14:textId="77777777" w:rsidR="002850A7" w:rsidRPr="004E75FC" w:rsidRDefault="002850A7" w:rsidP="002850A7">
      <w:pPr>
        <w:numPr>
          <w:ilvl w:val="0"/>
          <w:numId w:val="3"/>
        </w:numPr>
        <w:spacing w:before="0" w:line="240" w:lineRule="auto"/>
        <w:contextualSpacing/>
        <w:jc w:val="left"/>
        <w:rPr>
          <w:rFonts w:eastAsia="Times New Roman" w:cs="Times New Roman"/>
          <w:szCs w:val="24"/>
          <w:lang w:eastAsia="en-GB"/>
        </w:rPr>
      </w:pPr>
      <w:r w:rsidRPr="004E75FC">
        <w:rPr>
          <w:rFonts w:eastAsiaTheme="minorEastAsia" w:cs="Times New Roman"/>
          <w:kern w:val="24"/>
          <w:szCs w:val="24"/>
          <w:lang w:eastAsia="en-GB"/>
        </w:rPr>
        <w:t>Complex process</w:t>
      </w:r>
    </w:p>
    <w:p w14:paraId="2C2E3279" w14:textId="77777777" w:rsidR="002850A7" w:rsidRPr="004E75FC" w:rsidRDefault="002850A7" w:rsidP="002850A7">
      <w:pPr>
        <w:numPr>
          <w:ilvl w:val="0"/>
          <w:numId w:val="3"/>
        </w:numPr>
        <w:spacing w:before="0" w:line="240" w:lineRule="auto"/>
        <w:contextualSpacing/>
        <w:jc w:val="left"/>
        <w:rPr>
          <w:rFonts w:eastAsia="Times New Roman" w:cs="Times New Roman"/>
          <w:szCs w:val="24"/>
          <w:lang w:eastAsia="en-GB"/>
        </w:rPr>
      </w:pPr>
      <w:r w:rsidRPr="004E75FC">
        <w:rPr>
          <w:rFonts w:eastAsiaTheme="minorEastAsia" w:cs="Times New Roman"/>
          <w:kern w:val="24"/>
          <w:szCs w:val="24"/>
          <w:lang w:eastAsia="en-GB"/>
        </w:rPr>
        <w:t>Needs costly training programmes</w:t>
      </w:r>
    </w:p>
    <w:p w14:paraId="03531AEF" w14:textId="77777777" w:rsidR="002850A7" w:rsidRPr="004E75FC" w:rsidRDefault="002850A7" w:rsidP="002850A7">
      <w:pPr>
        <w:numPr>
          <w:ilvl w:val="0"/>
          <w:numId w:val="3"/>
        </w:numPr>
        <w:spacing w:before="0" w:line="240" w:lineRule="auto"/>
        <w:contextualSpacing/>
        <w:jc w:val="left"/>
        <w:rPr>
          <w:rFonts w:eastAsia="Times New Roman" w:cs="Times New Roman"/>
          <w:szCs w:val="24"/>
          <w:lang w:eastAsia="en-GB"/>
        </w:rPr>
      </w:pPr>
      <w:r w:rsidRPr="004E75FC">
        <w:rPr>
          <w:rFonts w:eastAsiaTheme="minorEastAsia" w:cs="Times New Roman"/>
          <w:kern w:val="24"/>
          <w:szCs w:val="24"/>
          <w:lang w:eastAsia="en-GB"/>
        </w:rPr>
        <w:t>Hard to measure the progress</w:t>
      </w:r>
    </w:p>
    <w:p w14:paraId="263D0789" w14:textId="77777777" w:rsidR="002850A7" w:rsidRPr="004E75FC" w:rsidRDefault="002850A7" w:rsidP="002850A7">
      <w:pPr>
        <w:numPr>
          <w:ilvl w:val="0"/>
          <w:numId w:val="3"/>
        </w:numPr>
        <w:spacing w:before="0" w:line="240" w:lineRule="auto"/>
        <w:contextualSpacing/>
        <w:jc w:val="left"/>
        <w:rPr>
          <w:rFonts w:eastAsia="Times New Roman" w:cs="Times New Roman"/>
          <w:szCs w:val="24"/>
          <w:lang w:eastAsia="en-GB"/>
        </w:rPr>
      </w:pPr>
      <w:r w:rsidRPr="004E75FC">
        <w:rPr>
          <w:rFonts w:eastAsiaTheme="minorEastAsia" w:cs="Times New Roman"/>
          <w:kern w:val="24"/>
          <w:szCs w:val="24"/>
          <w:lang w:eastAsia="en-GB"/>
        </w:rPr>
        <w:t>Hard to keep the employees motivated</w:t>
      </w:r>
    </w:p>
    <w:p w14:paraId="0E56DBE8" w14:textId="77777777" w:rsidR="002850A7" w:rsidRPr="004E75FC" w:rsidRDefault="002850A7" w:rsidP="002850A7">
      <w:pPr>
        <w:spacing w:before="0" w:line="240" w:lineRule="auto"/>
        <w:jc w:val="left"/>
        <w:rPr>
          <w:rFonts w:eastAsiaTheme="minorEastAsia" w:cs="Times New Roman"/>
          <w:b/>
          <w:bCs/>
          <w:kern w:val="24"/>
          <w:szCs w:val="24"/>
          <w:lang w:val="en-US" w:eastAsia="en-GB"/>
        </w:rPr>
      </w:pPr>
    </w:p>
    <w:p w14:paraId="353F0230" w14:textId="77777777" w:rsidR="002850A7" w:rsidRPr="004E75FC" w:rsidRDefault="002850A7" w:rsidP="002850A7">
      <w:pPr>
        <w:spacing w:before="0" w:line="240" w:lineRule="auto"/>
        <w:jc w:val="left"/>
        <w:rPr>
          <w:rFonts w:eastAsiaTheme="minorEastAsia" w:cs="Times New Roman"/>
          <w:b/>
          <w:bCs/>
          <w:kern w:val="24"/>
          <w:szCs w:val="24"/>
          <w:lang w:val="en-US" w:eastAsia="en-GB"/>
        </w:rPr>
      </w:pPr>
    </w:p>
    <w:p w14:paraId="4D43BA09" w14:textId="77777777" w:rsidR="002850A7" w:rsidRPr="004E75FC" w:rsidRDefault="002850A7" w:rsidP="002850A7">
      <w:pPr>
        <w:spacing w:before="0" w:line="240" w:lineRule="auto"/>
        <w:jc w:val="left"/>
        <w:rPr>
          <w:rFonts w:eastAsiaTheme="minorEastAsia" w:cs="Times New Roman"/>
          <w:szCs w:val="24"/>
          <w:lang w:eastAsia="en-GB"/>
        </w:rPr>
      </w:pPr>
      <w:r w:rsidRPr="004E75FC">
        <w:rPr>
          <w:rFonts w:eastAsiaTheme="minorEastAsia" w:cs="Times New Roman"/>
          <w:b/>
          <w:bCs/>
          <w:kern w:val="24"/>
          <w:szCs w:val="24"/>
          <w:lang w:val="en-US" w:eastAsia="en-GB"/>
        </w:rPr>
        <w:t>REFERENCES</w:t>
      </w:r>
    </w:p>
    <w:p w14:paraId="3A44D9DD" w14:textId="7CB646F3" w:rsidR="002850A7" w:rsidRPr="004E75FC" w:rsidRDefault="002850A7" w:rsidP="002850A7">
      <w:pPr>
        <w:rPr>
          <w:rFonts w:eastAsiaTheme="minorEastAsia" w:cs="Times New Roman"/>
          <w:szCs w:val="24"/>
          <w:lang w:eastAsia="en-GB"/>
        </w:rPr>
      </w:pPr>
      <w:proofErr w:type="spellStart"/>
      <w:r w:rsidRPr="004E75FC">
        <w:rPr>
          <w:rFonts w:eastAsia="Times New Roman" w:cs="Times New Roman"/>
          <w:kern w:val="24"/>
          <w:szCs w:val="24"/>
          <w:lang w:eastAsia="en-GB"/>
        </w:rPr>
        <w:t>Bhatt</w:t>
      </w:r>
      <w:proofErr w:type="spellEnd"/>
      <w:r w:rsidRPr="004E75FC">
        <w:rPr>
          <w:rFonts w:eastAsia="Times New Roman" w:cs="Times New Roman"/>
          <w:kern w:val="24"/>
          <w:szCs w:val="24"/>
          <w:lang w:eastAsia="en-GB"/>
        </w:rPr>
        <w:t xml:space="preserve">, G.D., 2019. Knowledge management in </w:t>
      </w:r>
      <w:r w:rsidR="00700B30" w:rsidRPr="004E75FC">
        <w:rPr>
          <w:rFonts w:eastAsia="Times New Roman" w:cs="Times New Roman"/>
          <w:kern w:val="24"/>
          <w:szCs w:val="24"/>
          <w:lang w:eastAsia="en-GB"/>
        </w:rPr>
        <w:t>organisations</w:t>
      </w:r>
      <w:r w:rsidRPr="004E75FC">
        <w:rPr>
          <w:rFonts w:eastAsia="Times New Roman" w:cs="Times New Roman"/>
          <w:kern w:val="24"/>
          <w:szCs w:val="24"/>
          <w:lang w:eastAsia="en-GB"/>
        </w:rPr>
        <w:t xml:space="preserve">: examining the interaction between technologies, techniques, and people. </w:t>
      </w:r>
      <w:r w:rsidRPr="004E75FC">
        <w:rPr>
          <w:rFonts w:eastAsia="Times New Roman" w:cs="Times New Roman"/>
          <w:i/>
          <w:iCs/>
          <w:kern w:val="24"/>
          <w:szCs w:val="24"/>
          <w:lang w:eastAsia="en-GB"/>
        </w:rPr>
        <w:t>Journal of knowledge management</w:t>
      </w:r>
      <w:r w:rsidRPr="004E75FC">
        <w:rPr>
          <w:rFonts w:eastAsia="Times New Roman" w:cs="Times New Roman"/>
          <w:kern w:val="24"/>
          <w:szCs w:val="24"/>
          <w:lang w:eastAsia="en-GB"/>
        </w:rPr>
        <w:t>.</w:t>
      </w:r>
    </w:p>
    <w:p w14:paraId="7E66D104" w14:textId="26301582" w:rsidR="002850A7" w:rsidRDefault="002850A7" w:rsidP="002850A7">
      <w:pPr>
        <w:rPr>
          <w:rFonts w:eastAsia="Times New Roman" w:cs="Times New Roman"/>
          <w:kern w:val="24"/>
          <w:szCs w:val="24"/>
          <w:lang w:eastAsia="en-GB"/>
        </w:rPr>
      </w:pPr>
      <w:r w:rsidRPr="004E75FC">
        <w:rPr>
          <w:rFonts w:eastAsia="Times New Roman" w:cs="Times New Roman"/>
          <w:kern w:val="24"/>
          <w:szCs w:val="24"/>
          <w:lang w:eastAsia="en-GB"/>
        </w:rPr>
        <w:t xml:space="preserve">Soto-Acosta, P., 2016. New ICTs for knowledge management in </w:t>
      </w:r>
      <w:r w:rsidR="00700B30" w:rsidRPr="004E75FC">
        <w:rPr>
          <w:rFonts w:eastAsia="Times New Roman" w:cs="Times New Roman"/>
          <w:kern w:val="24"/>
          <w:szCs w:val="24"/>
          <w:lang w:eastAsia="en-GB"/>
        </w:rPr>
        <w:t>organisations</w:t>
      </w:r>
      <w:r w:rsidRPr="004E75FC">
        <w:rPr>
          <w:rFonts w:eastAsia="Times New Roman" w:cs="Times New Roman"/>
          <w:kern w:val="24"/>
          <w:szCs w:val="24"/>
          <w:lang w:eastAsia="en-GB"/>
        </w:rPr>
        <w:t xml:space="preserve">. </w:t>
      </w:r>
      <w:r w:rsidRPr="004E75FC">
        <w:rPr>
          <w:rFonts w:eastAsia="Times New Roman" w:cs="Times New Roman"/>
          <w:i/>
          <w:iCs/>
          <w:kern w:val="24"/>
          <w:szCs w:val="24"/>
          <w:lang w:eastAsia="en-GB"/>
        </w:rPr>
        <w:t>Journal of Knowledge Management</w:t>
      </w:r>
      <w:r w:rsidRPr="004E75FC">
        <w:rPr>
          <w:rFonts w:eastAsia="Times New Roman" w:cs="Times New Roman"/>
          <w:kern w:val="24"/>
          <w:szCs w:val="24"/>
          <w:lang w:eastAsia="en-GB"/>
        </w:rPr>
        <w:t>.</w:t>
      </w:r>
    </w:p>
    <w:p w14:paraId="622418A2" w14:textId="77777777" w:rsidR="005C328F" w:rsidRDefault="005C328F" w:rsidP="002850A7">
      <w:pPr>
        <w:rPr>
          <w:rFonts w:eastAsia="Times New Roman" w:cs="Times New Roman"/>
          <w:b/>
          <w:bCs/>
          <w:kern w:val="24"/>
          <w:szCs w:val="24"/>
          <w:lang w:eastAsia="en-GB"/>
        </w:rPr>
      </w:pPr>
    </w:p>
    <w:p w14:paraId="1BAE53B6" w14:textId="77777777" w:rsidR="005C328F" w:rsidRDefault="005C328F" w:rsidP="002850A7">
      <w:pPr>
        <w:rPr>
          <w:rFonts w:eastAsia="Times New Roman" w:cs="Times New Roman"/>
          <w:b/>
          <w:bCs/>
          <w:kern w:val="24"/>
          <w:szCs w:val="24"/>
          <w:lang w:eastAsia="en-GB"/>
        </w:rPr>
      </w:pPr>
    </w:p>
    <w:p w14:paraId="435DBD8C" w14:textId="77777777" w:rsidR="005C328F" w:rsidRDefault="005C328F" w:rsidP="002850A7">
      <w:pPr>
        <w:rPr>
          <w:rFonts w:eastAsia="Times New Roman" w:cs="Times New Roman"/>
          <w:b/>
          <w:bCs/>
          <w:kern w:val="24"/>
          <w:szCs w:val="24"/>
          <w:lang w:eastAsia="en-GB"/>
        </w:rPr>
      </w:pPr>
    </w:p>
    <w:p w14:paraId="17375746" w14:textId="77777777" w:rsidR="005C328F" w:rsidRDefault="005C328F" w:rsidP="002850A7">
      <w:pPr>
        <w:rPr>
          <w:rFonts w:eastAsia="Times New Roman" w:cs="Times New Roman"/>
          <w:b/>
          <w:bCs/>
          <w:kern w:val="24"/>
          <w:szCs w:val="24"/>
          <w:lang w:eastAsia="en-GB"/>
        </w:rPr>
      </w:pPr>
    </w:p>
    <w:p w14:paraId="620E5917" w14:textId="77777777" w:rsidR="005C328F" w:rsidRDefault="005C328F" w:rsidP="002850A7">
      <w:pPr>
        <w:rPr>
          <w:rFonts w:eastAsia="Times New Roman" w:cs="Times New Roman"/>
          <w:b/>
          <w:bCs/>
          <w:kern w:val="24"/>
          <w:szCs w:val="24"/>
          <w:lang w:eastAsia="en-GB"/>
        </w:rPr>
      </w:pPr>
    </w:p>
    <w:p w14:paraId="7F2EE1E5" w14:textId="77777777" w:rsidR="005C328F" w:rsidRDefault="005C328F" w:rsidP="002850A7">
      <w:pPr>
        <w:rPr>
          <w:rFonts w:eastAsia="Times New Roman" w:cs="Times New Roman"/>
          <w:b/>
          <w:bCs/>
          <w:kern w:val="24"/>
          <w:szCs w:val="24"/>
          <w:lang w:eastAsia="en-GB"/>
        </w:rPr>
      </w:pPr>
    </w:p>
    <w:p w14:paraId="11E2D1EF" w14:textId="0A266CF6" w:rsidR="000F6359" w:rsidRPr="003C2288" w:rsidRDefault="00077DBE" w:rsidP="002850A7">
      <w:pPr>
        <w:rPr>
          <w:rFonts w:eastAsia="Times New Roman" w:cs="Times New Roman"/>
          <w:b/>
          <w:bCs/>
          <w:kern w:val="24"/>
          <w:szCs w:val="24"/>
          <w:lang w:eastAsia="en-GB"/>
        </w:rPr>
      </w:pPr>
      <w:r w:rsidRPr="003C2288">
        <w:rPr>
          <w:rFonts w:eastAsia="Times New Roman" w:cs="Times New Roman"/>
          <w:b/>
          <w:bCs/>
          <w:kern w:val="24"/>
          <w:szCs w:val="24"/>
          <w:lang w:eastAsia="en-GB"/>
        </w:rPr>
        <w:lastRenderedPageBreak/>
        <w:t xml:space="preserve">Appendix </w:t>
      </w:r>
    </w:p>
    <w:p w14:paraId="78A4ABF6" w14:textId="26F23EDA" w:rsidR="003C2288" w:rsidRDefault="000648A3" w:rsidP="002850A7">
      <w:pPr>
        <w:rPr>
          <w:rFonts w:eastAsia="Times New Roman" w:cs="Times New Roman"/>
          <w:kern w:val="24"/>
          <w:szCs w:val="24"/>
          <w:lang w:eastAsia="en-GB"/>
        </w:rPr>
      </w:pPr>
      <w:r>
        <w:rPr>
          <w:rFonts w:eastAsia="Times New Roman" w:cs="Times New Roman"/>
          <w:noProof/>
          <w:kern w:val="24"/>
          <w:szCs w:val="24"/>
          <w:lang w:eastAsia="en-GB"/>
        </w:rPr>
        <w:drawing>
          <wp:anchor distT="0" distB="0" distL="114300" distR="114300" simplePos="0" relativeHeight="251672576" behindDoc="0" locked="0" layoutInCell="1" allowOverlap="1" wp14:anchorId="3661F9E0" wp14:editId="67BBE78E">
            <wp:simplePos x="0" y="0"/>
            <wp:positionH relativeFrom="column">
              <wp:posOffset>-148590</wp:posOffset>
            </wp:positionH>
            <wp:positionV relativeFrom="paragraph">
              <wp:posOffset>412115</wp:posOffset>
            </wp:positionV>
            <wp:extent cx="6793394" cy="4298950"/>
            <wp:effectExtent l="0" t="0" r="127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793394" cy="4298950"/>
                    </a:xfrm>
                    <a:prstGeom prst="rect">
                      <a:avLst/>
                    </a:prstGeom>
                  </pic:spPr>
                </pic:pic>
              </a:graphicData>
            </a:graphic>
            <wp14:sizeRelH relativeFrom="margin">
              <wp14:pctWidth>0</wp14:pctWidth>
            </wp14:sizeRelH>
          </wp:anchor>
        </w:drawing>
      </w:r>
    </w:p>
    <w:p w14:paraId="7B90D21F" w14:textId="30EF6AFE" w:rsidR="00077DBE" w:rsidRDefault="000648A3" w:rsidP="002850A7">
      <w:pPr>
        <w:rPr>
          <w:rFonts w:eastAsia="Times New Roman" w:cs="Times New Roman"/>
          <w:kern w:val="24"/>
          <w:szCs w:val="24"/>
          <w:lang w:eastAsia="en-GB"/>
        </w:rPr>
      </w:pPr>
      <w:r>
        <w:rPr>
          <w:rFonts w:eastAsia="Times New Roman" w:cs="Times New Roman"/>
          <w:noProof/>
          <w:kern w:val="24"/>
          <w:szCs w:val="24"/>
          <w:lang w:eastAsia="en-GB"/>
        </w:rPr>
        <w:lastRenderedPageBreak/>
        <w:drawing>
          <wp:anchor distT="0" distB="0" distL="114300" distR="114300" simplePos="0" relativeHeight="251660288" behindDoc="0" locked="0" layoutInCell="1" allowOverlap="1" wp14:anchorId="346AF4EF" wp14:editId="10DB6FA1">
            <wp:simplePos x="0" y="0"/>
            <wp:positionH relativeFrom="column">
              <wp:posOffset>-333621</wp:posOffset>
            </wp:positionH>
            <wp:positionV relativeFrom="paragraph">
              <wp:posOffset>-205</wp:posOffset>
            </wp:positionV>
            <wp:extent cx="6793394" cy="4298950"/>
            <wp:effectExtent l="0" t="0" r="127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793394" cy="4298950"/>
                    </a:xfrm>
                    <a:prstGeom prst="rect">
                      <a:avLst/>
                    </a:prstGeom>
                  </pic:spPr>
                </pic:pic>
              </a:graphicData>
            </a:graphic>
            <wp14:sizeRelH relativeFrom="margin">
              <wp14:pctWidth>0</wp14:pctWidth>
            </wp14:sizeRelH>
          </wp:anchor>
        </w:drawing>
      </w:r>
      <w:r w:rsidR="00DA615B">
        <w:rPr>
          <w:rFonts w:eastAsia="Times New Roman" w:cs="Times New Roman"/>
          <w:noProof/>
          <w:kern w:val="24"/>
          <w:szCs w:val="24"/>
          <w:lang w:eastAsia="en-GB"/>
        </w:rPr>
        <w:drawing>
          <wp:anchor distT="0" distB="0" distL="114300" distR="114300" simplePos="0" relativeHeight="251665408" behindDoc="0" locked="0" layoutInCell="1" allowOverlap="1" wp14:anchorId="7914C954" wp14:editId="2D8B0B10">
            <wp:simplePos x="0" y="0"/>
            <wp:positionH relativeFrom="column">
              <wp:posOffset>-250825</wp:posOffset>
            </wp:positionH>
            <wp:positionV relativeFrom="paragraph">
              <wp:posOffset>5013960</wp:posOffset>
            </wp:positionV>
            <wp:extent cx="6474460" cy="3579495"/>
            <wp:effectExtent l="0" t="0" r="2540" b="1905"/>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474460" cy="3579495"/>
                    </a:xfrm>
                    <a:prstGeom prst="rect">
                      <a:avLst/>
                    </a:prstGeom>
                  </pic:spPr>
                </pic:pic>
              </a:graphicData>
            </a:graphic>
            <wp14:sizeRelH relativeFrom="margin">
              <wp14:pctWidth>0</wp14:pctWidth>
            </wp14:sizeRelH>
            <wp14:sizeRelV relativeFrom="margin">
              <wp14:pctHeight>0</wp14:pctHeight>
            </wp14:sizeRelV>
          </wp:anchor>
        </w:drawing>
      </w:r>
    </w:p>
    <w:p w14:paraId="2355CF80" w14:textId="2126E535" w:rsidR="00DA615B" w:rsidRDefault="002E1818" w:rsidP="002850A7">
      <w:pPr>
        <w:rPr>
          <w:rFonts w:eastAsia="Times New Roman" w:cs="Times New Roman"/>
          <w:kern w:val="24"/>
          <w:szCs w:val="24"/>
          <w:lang w:eastAsia="en-GB"/>
        </w:rPr>
      </w:pPr>
      <w:r>
        <w:rPr>
          <w:rFonts w:eastAsiaTheme="minorEastAsia" w:cs="Times New Roman"/>
          <w:noProof/>
          <w:szCs w:val="24"/>
          <w:lang w:eastAsia="en-GB"/>
        </w:rPr>
        <w:lastRenderedPageBreak/>
        <w:drawing>
          <wp:anchor distT="0" distB="0" distL="114300" distR="114300" simplePos="0" relativeHeight="251667456" behindDoc="0" locked="0" layoutInCell="1" allowOverlap="1" wp14:anchorId="0C541DEB" wp14:editId="456321D3">
            <wp:simplePos x="0" y="0"/>
            <wp:positionH relativeFrom="column">
              <wp:posOffset>132735</wp:posOffset>
            </wp:positionH>
            <wp:positionV relativeFrom="paragraph">
              <wp:posOffset>4745806</wp:posOffset>
            </wp:positionV>
            <wp:extent cx="5730071" cy="4114615"/>
            <wp:effectExtent l="0" t="0" r="0" b="635"/>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0240" cy="4114737"/>
                    </a:xfrm>
                    <a:prstGeom prst="rect">
                      <a:avLst/>
                    </a:prstGeom>
                  </pic:spPr>
                </pic:pic>
              </a:graphicData>
            </a:graphic>
            <wp14:sizeRelV relativeFrom="margin">
              <wp14:pctHeight>0</wp14:pctHeight>
            </wp14:sizeRelV>
          </wp:anchor>
        </w:drawing>
      </w:r>
      <w:r w:rsidR="00960392">
        <w:rPr>
          <w:rFonts w:eastAsia="Times New Roman" w:cs="Times New Roman"/>
          <w:noProof/>
          <w:kern w:val="24"/>
          <w:szCs w:val="24"/>
          <w:lang w:eastAsia="en-GB"/>
        </w:rPr>
        <w:drawing>
          <wp:anchor distT="0" distB="0" distL="114300" distR="114300" simplePos="0" relativeHeight="251666432" behindDoc="0" locked="0" layoutInCell="1" allowOverlap="1" wp14:anchorId="4A3953D1" wp14:editId="6C33DEDE">
            <wp:simplePos x="0" y="0"/>
            <wp:positionH relativeFrom="column">
              <wp:posOffset>-410</wp:posOffset>
            </wp:positionH>
            <wp:positionV relativeFrom="paragraph">
              <wp:posOffset>307</wp:posOffset>
            </wp:positionV>
            <wp:extent cx="5731510" cy="4298950"/>
            <wp:effectExtent l="0" t="0" r="0" b="635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p>
    <w:p w14:paraId="6FF39F1F" w14:textId="4C005324" w:rsidR="002042BA" w:rsidRDefault="002E1818" w:rsidP="002850A7">
      <w:pPr>
        <w:rPr>
          <w:rFonts w:eastAsia="Times New Roman" w:cs="Times New Roman"/>
          <w:kern w:val="24"/>
          <w:szCs w:val="24"/>
          <w:lang w:eastAsia="en-GB"/>
        </w:rPr>
      </w:pPr>
      <w:r>
        <w:rPr>
          <w:rFonts w:eastAsia="Times New Roman" w:cs="Times New Roman"/>
          <w:noProof/>
          <w:kern w:val="24"/>
          <w:szCs w:val="24"/>
          <w:lang w:eastAsia="en-GB"/>
        </w:rPr>
        <w:lastRenderedPageBreak/>
        <w:drawing>
          <wp:anchor distT="0" distB="0" distL="114300" distR="114300" simplePos="0" relativeHeight="251668480" behindDoc="0" locked="0" layoutInCell="1" allowOverlap="1" wp14:anchorId="355D8418" wp14:editId="243FB6F6">
            <wp:simplePos x="0" y="0"/>
            <wp:positionH relativeFrom="column">
              <wp:posOffset>117475</wp:posOffset>
            </wp:positionH>
            <wp:positionV relativeFrom="paragraph">
              <wp:posOffset>122</wp:posOffset>
            </wp:positionV>
            <wp:extent cx="5731510" cy="6318885"/>
            <wp:effectExtent l="0" t="0" r="0" b="5715"/>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6318885"/>
                    </a:xfrm>
                    <a:prstGeom prst="rect">
                      <a:avLst/>
                    </a:prstGeom>
                  </pic:spPr>
                </pic:pic>
              </a:graphicData>
            </a:graphic>
            <wp14:sizeRelV relativeFrom="margin">
              <wp14:pctHeight>0</wp14:pctHeight>
            </wp14:sizeRelV>
          </wp:anchor>
        </w:drawing>
      </w:r>
    </w:p>
    <w:p w14:paraId="43826A57" w14:textId="76BCB352" w:rsidR="002E1818" w:rsidRDefault="002E1818" w:rsidP="002850A7">
      <w:pPr>
        <w:rPr>
          <w:rFonts w:eastAsia="Times New Roman" w:cs="Times New Roman"/>
          <w:kern w:val="24"/>
          <w:szCs w:val="24"/>
          <w:lang w:eastAsia="en-GB"/>
        </w:rPr>
      </w:pPr>
    </w:p>
    <w:p w14:paraId="40384F0B" w14:textId="4B3D3562" w:rsidR="002E1818" w:rsidRDefault="002E1818" w:rsidP="002850A7">
      <w:pPr>
        <w:rPr>
          <w:rFonts w:eastAsia="Times New Roman" w:cs="Times New Roman"/>
          <w:kern w:val="24"/>
          <w:szCs w:val="24"/>
          <w:lang w:eastAsia="en-GB"/>
        </w:rPr>
      </w:pPr>
    </w:p>
    <w:p w14:paraId="0635C905" w14:textId="425AF9C0" w:rsidR="002E1818" w:rsidRDefault="002E1818" w:rsidP="002850A7">
      <w:pPr>
        <w:rPr>
          <w:rFonts w:eastAsia="Times New Roman" w:cs="Times New Roman"/>
          <w:kern w:val="24"/>
          <w:szCs w:val="24"/>
          <w:lang w:eastAsia="en-GB"/>
        </w:rPr>
      </w:pPr>
    </w:p>
    <w:p w14:paraId="372C0634" w14:textId="2EF6CF5C" w:rsidR="007D792B" w:rsidRDefault="007D792B" w:rsidP="002850A7">
      <w:pPr>
        <w:rPr>
          <w:rFonts w:eastAsia="Times New Roman" w:cs="Times New Roman"/>
          <w:kern w:val="24"/>
          <w:szCs w:val="24"/>
          <w:lang w:eastAsia="en-GB"/>
        </w:rPr>
      </w:pPr>
    </w:p>
    <w:p w14:paraId="1389394F" w14:textId="4A50DF78" w:rsidR="00431C6A" w:rsidRPr="005C328F" w:rsidRDefault="005C328F">
      <w:pPr>
        <w:rPr>
          <w:rFonts w:eastAsia="Times New Roman" w:cs="Times New Roman"/>
          <w:kern w:val="24"/>
          <w:szCs w:val="24"/>
          <w:lang w:eastAsia="en-GB"/>
        </w:rPr>
      </w:pPr>
      <w:r>
        <w:rPr>
          <w:rFonts w:eastAsia="Times New Roman" w:cs="Times New Roman"/>
          <w:noProof/>
          <w:kern w:val="24"/>
          <w:szCs w:val="24"/>
          <w:lang w:eastAsia="en-GB"/>
        </w:rPr>
        <w:lastRenderedPageBreak/>
        <w:drawing>
          <wp:anchor distT="0" distB="0" distL="114300" distR="114300" simplePos="0" relativeHeight="251670528" behindDoc="0" locked="0" layoutInCell="1" allowOverlap="1" wp14:anchorId="27EDBA73" wp14:editId="373E810D">
            <wp:simplePos x="0" y="0"/>
            <wp:positionH relativeFrom="column">
              <wp:posOffset>102870</wp:posOffset>
            </wp:positionH>
            <wp:positionV relativeFrom="paragraph">
              <wp:posOffset>4436110</wp:posOffset>
            </wp:positionV>
            <wp:extent cx="5706745" cy="4424045"/>
            <wp:effectExtent l="0" t="0" r="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06745" cy="4424045"/>
                    </a:xfrm>
                    <a:prstGeom prst="rect">
                      <a:avLst/>
                    </a:prstGeom>
                  </pic:spPr>
                </pic:pic>
              </a:graphicData>
            </a:graphic>
            <wp14:sizeRelH relativeFrom="margin">
              <wp14:pctWidth>0</wp14:pctWidth>
            </wp14:sizeRelH>
            <wp14:sizeRelV relativeFrom="margin">
              <wp14:pctHeight>0</wp14:pctHeight>
            </wp14:sizeRelV>
          </wp:anchor>
        </w:drawing>
      </w:r>
      <w:r>
        <w:rPr>
          <w:rFonts w:eastAsia="Times New Roman" w:cs="Times New Roman"/>
          <w:noProof/>
          <w:kern w:val="24"/>
          <w:szCs w:val="24"/>
          <w:lang w:eastAsia="en-GB"/>
        </w:rPr>
        <w:drawing>
          <wp:anchor distT="0" distB="0" distL="114300" distR="114300" simplePos="0" relativeHeight="251669504" behindDoc="0" locked="0" layoutInCell="1" allowOverlap="1" wp14:anchorId="74D88461" wp14:editId="1B99EACB">
            <wp:simplePos x="0" y="0"/>
            <wp:positionH relativeFrom="column">
              <wp:posOffset>0</wp:posOffset>
            </wp:positionH>
            <wp:positionV relativeFrom="paragraph">
              <wp:posOffset>254881</wp:posOffset>
            </wp:positionV>
            <wp:extent cx="5731510" cy="4298950"/>
            <wp:effectExtent l="0" t="0" r="0" b="635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p>
    <w:sectPr w:rsidR="00431C6A" w:rsidRPr="005C328F">
      <w:footerReference w:type="default" r:id="rId2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40EB53" w14:textId="77777777" w:rsidR="004B6149" w:rsidRDefault="004B6149" w:rsidP="00A144F0">
      <w:pPr>
        <w:spacing w:before="0" w:line="240" w:lineRule="auto"/>
      </w:pPr>
      <w:r>
        <w:separator/>
      </w:r>
    </w:p>
  </w:endnote>
  <w:endnote w:type="continuationSeparator" w:id="0">
    <w:p w14:paraId="43AAD83E" w14:textId="77777777" w:rsidR="004B6149" w:rsidRDefault="004B6149" w:rsidP="00A144F0">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9532976"/>
      <w:docPartObj>
        <w:docPartGallery w:val="Page Numbers (Bottom of Page)"/>
        <w:docPartUnique/>
      </w:docPartObj>
    </w:sdtPr>
    <w:sdtEndPr>
      <w:rPr>
        <w:noProof/>
      </w:rPr>
    </w:sdtEndPr>
    <w:sdtContent>
      <w:p w14:paraId="3CB02DD0" w14:textId="4A45620C" w:rsidR="00A144F0" w:rsidRDefault="00A144F0">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264C0E85" w14:textId="77777777" w:rsidR="00A144F0" w:rsidRDefault="00A144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8F5461" w14:textId="77777777" w:rsidR="004B6149" w:rsidRDefault="004B6149" w:rsidP="00A144F0">
      <w:pPr>
        <w:spacing w:before="0" w:line="240" w:lineRule="auto"/>
      </w:pPr>
      <w:r>
        <w:separator/>
      </w:r>
    </w:p>
  </w:footnote>
  <w:footnote w:type="continuationSeparator" w:id="0">
    <w:p w14:paraId="53F67CC5" w14:textId="77777777" w:rsidR="004B6149" w:rsidRDefault="004B6149" w:rsidP="00A144F0">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050C7D"/>
    <w:multiLevelType w:val="hybridMultilevel"/>
    <w:tmpl w:val="FFFFFFFF"/>
    <w:lvl w:ilvl="0" w:tplc="AAAE4CD2">
      <w:start w:val="1"/>
      <w:numFmt w:val="bullet"/>
      <w:lvlText w:val=""/>
      <w:lvlJc w:val="left"/>
      <w:pPr>
        <w:tabs>
          <w:tab w:val="num" w:pos="720"/>
        </w:tabs>
        <w:ind w:left="720" w:hanging="360"/>
      </w:pPr>
      <w:rPr>
        <w:rFonts w:ascii="Wingdings" w:hAnsi="Wingdings" w:hint="default"/>
      </w:rPr>
    </w:lvl>
    <w:lvl w:ilvl="1" w:tplc="656445FC" w:tentative="1">
      <w:start w:val="1"/>
      <w:numFmt w:val="bullet"/>
      <w:lvlText w:val=""/>
      <w:lvlJc w:val="left"/>
      <w:pPr>
        <w:tabs>
          <w:tab w:val="num" w:pos="1440"/>
        </w:tabs>
        <w:ind w:left="1440" w:hanging="360"/>
      </w:pPr>
      <w:rPr>
        <w:rFonts w:ascii="Wingdings" w:hAnsi="Wingdings" w:hint="default"/>
      </w:rPr>
    </w:lvl>
    <w:lvl w:ilvl="2" w:tplc="42BA2FEC" w:tentative="1">
      <w:start w:val="1"/>
      <w:numFmt w:val="bullet"/>
      <w:lvlText w:val=""/>
      <w:lvlJc w:val="left"/>
      <w:pPr>
        <w:tabs>
          <w:tab w:val="num" w:pos="2160"/>
        </w:tabs>
        <w:ind w:left="2160" w:hanging="360"/>
      </w:pPr>
      <w:rPr>
        <w:rFonts w:ascii="Wingdings" w:hAnsi="Wingdings" w:hint="default"/>
      </w:rPr>
    </w:lvl>
    <w:lvl w:ilvl="3" w:tplc="E5940B38" w:tentative="1">
      <w:start w:val="1"/>
      <w:numFmt w:val="bullet"/>
      <w:lvlText w:val=""/>
      <w:lvlJc w:val="left"/>
      <w:pPr>
        <w:tabs>
          <w:tab w:val="num" w:pos="2880"/>
        </w:tabs>
        <w:ind w:left="2880" w:hanging="360"/>
      </w:pPr>
      <w:rPr>
        <w:rFonts w:ascii="Wingdings" w:hAnsi="Wingdings" w:hint="default"/>
      </w:rPr>
    </w:lvl>
    <w:lvl w:ilvl="4" w:tplc="B4D6F06A" w:tentative="1">
      <w:start w:val="1"/>
      <w:numFmt w:val="bullet"/>
      <w:lvlText w:val=""/>
      <w:lvlJc w:val="left"/>
      <w:pPr>
        <w:tabs>
          <w:tab w:val="num" w:pos="3600"/>
        </w:tabs>
        <w:ind w:left="3600" w:hanging="360"/>
      </w:pPr>
      <w:rPr>
        <w:rFonts w:ascii="Wingdings" w:hAnsi="Wingdings" w:hint="default"/>
      </w:rPr>
    </w:lvl>
    <w:lvl w:ilvl="5" w:tplc="A704F1B4" w:tentative="1">
      <w:start w:val="1"/>
      <w:numFmt w:val="bullet"/>
      <w:lvlText w:val=""/>
      <w:lvlJc w:val="left"/>
      <w:pPr>
        <w:tabs>
          <w:tab w:val="num" w:pos="4320"/>
        </w:tabs>
        <w:ind w:left="4320" w:hanging="360"/>
      </w:pPr>
      <w:rPr>
        <w:rFonts w:ascii="Wingdings" w:hAnsi="Wingdings" w:hint="default"/>
      </w:rPr>
    </w:lvl>
    <w:lvl w:ilvl="6" w:tplc="1CCC4422" w:tentative="1">
      <w:start w:val="1"/>
      <w:numFmt w:val="bullet"/>
      <w:lvlText w:val=""/>
      <w:lvlJc w:val="left"/>
      <w:pPr>
        <w:tabs>
          <w:tab w:val="num" w:pos="5040"/>
        </w:tabs>
        <w:ind w:left="5040" w:hanging="360"/>
      </w:pPr>
      <w:rPr>
        <w:rFonts w:ascii="Wingdings" w:hAnsi="Wingdings" w:hint="default"/>
      </w:rPr>
    </w:lvl>
    <w:lvl w:ilvl="7" w:tplc="43545AF4" w:tentative="1">
      <w:start w:val="1"/>
      <w:numFmt w:val="bullet"/>
      <w:lvlText w:val=""/>
      <w:lvlJc w:val="left"/>
      <w:pPr>
        <w:tabs>
          <w:tab w:val="num" w:pos="5760"/>
        </w:tabs>
        <w:ind w:left="5760" w:hanging="360"/>
      </w:pPr>
      <w:rPr>
        <w:rFonts w:ascii="Wingdings" w:hAnsi="Wingdings" w:hint="default"/>
      </w:rPr>
    </w:lvl>
    <w:lvl w:ilvl="8" w:tplc="B8400220"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430151EF"/>
    <w:multiLevelType w:val="hybridMultilevel"/>
    <w:tmpl w:val="F09070D8"/>
    <w:lvl w:ilvl="0" w:tplc="79FC5BD4">
      <w:start w:val="1"/>
      <w:numFmt w:val="bullet"/>
      <w:lvlText w:val="•"/>
      <w:lvlJc w:val="left"/>
      <w:pPr>
        <w:tabs>
          <w:tab w:val="num" w:pos="720"/>
        </w:tabs>
        <w:ind w:left="720" w:hanging="360"/>
      </w:pPr>
      <w:rPr>
        <w:rFonts w:ascii="Times New Roman" w:hAnsi="Times New Roman" w:hint="default"/>
      </w:rPr>
    </w:lvl>
    <w:lvl w:ilvl="1" w:tplc="58E266D4" w:tentative="1">
      <w:start w:val="1"/>
      <w:numFmt w:val="bullet"/>
      <w:lvlText w:val="•"/>
      <w:lvlJc w:val="left"/>
      <w:pPr>
        <w:tabs>
          <w:tab w:val="num" w:pos="1440"/>
        </w:tabs>
        <w:ind w:left="1440" w:hanging="360"/>
      </w:pPr>
      <w:rPr>
        <w:rFonts w:ascii="Times New Roman" w:hAnsi="Times New Roman" w:hint="default"/>
      </w:rPr>
    </w:lvl>
    <w:lvl w:ilvl="2" w:tplc="6FDEFE22" w:tentative="1">
      <w:start w:val="1"/>
      <w:numFmt w:val="bullet"/>
      <w:lvlText w:val="•"/>
      <w:lvlJc w:val="left"/>
      <w:pPr>
        <w:tabs>
          <w:tab w:val="num" w:pos="2160"/>
        </w:tabs>
        <w:ind w:left="2160" w:hanging="360"/>
      </w:pPr>
      <w:rPr>
        <w:rFonts w:ascii="Times New Roman" w:hAnsi="Times New Roman" w:hint="default"/>
      </w:rPr>
    </w:lvl>
    <w:lvl w:ilvl="3" w:tplc="F31E4A32" w:tentative="1">
      <w:start w:val="1"/>
      <w:numFmt w:val="bullet"/>
      <w:lvlText w:val="•"/>
      <w:lvlJc w:val="left"/>
      <w:pPr>
        <w:tabs>
          <w:tab w:val="num" w:pos="2880"/>
        </w:tabs>
        <w:ind w:left="2880" w:hanging="360"/>
      </w:pPr>
      <w:rPr>
        <w:rFonts w:ascii="Times New Roman" w:hAnsi="Times New Roman" w:hint="default"/>
      </w:rPr>
    </w:lvl>
    <w:lvl w:ilvl="4" w:tplc="CD689BFE" w:tentative="1">
      <w:start w:val="1"/>
      <w:numFmt w:val="bullet"/>
      <w:lvlText w:val="•"/>
      <w:lvlJc w:val="left"/>
      <w:pPr>
        <w:tabs>
          <w:tab w:val="num" w:pos="3600"/>
        </w:tabs>
        <w:ind w:left="3600" w:hanging="360"/>
      </w:pPr>
      <w:rPr>
        <w:rFonts w:ascii="Times New Roman" w:hAnsi="Times New Roman" w:hint="default"/>
      </w:rPr>
    </w:lvl>
    <w:lvl w:ilvl="5" w:tplc="FB442392" w:tentative="1">
      <w:start w:val="1"/>
      <w:numFmt w:val="bullet"/>
      <w:lvlText w:val="•"/>
      <w:lvlJc w:val="left"/>
      <w:pPr>
        <w:tabs>
          <w:tab w:val="num" w:pos="4320"/>
        </w:tabs>
        <w:ind w:left="4320" w:hanging="360"/>
      </w:pPr>
      <w:rPr>
        <w:rFonts w:ascii="Times New Roman" w:hAnsi="Times New Roman" w:hint="default"/>
      </w:rPr>
    </w:lvl>
    <w:lvl w:ilvl="6" w:tplc="F3F20BF6" w:tentative="1">
      <w:start w:val="1"/>
      <w:numFmt w:val="bullet"/>
      <w:lvlText w:val="•"/>
      <w:lvlJc w:val="left"/>
      <w:pPr>
        <w:tabs>
          <w:tab w:val="num" w:pos="5040"/>
        </w:tabs>
        <w:ind w:left="5040" w:hanging="360"/>
      </w:pPr>
      <w:rPr>
        <w:rFonts w:ascii="Times New Roman" w:hAnsi="Times New Roman" w:hint="default"/>
      </w:rPr>
    </w:lvl>
    <w:lvl w:ilvl="7" w:tplc="5292F9F0" w:tentative="1">
      <w:start w:val="1"/>
      <w:numFmt w:val="bullet"/>
      <w:lvlText w:val="•"/>
      <w:lvlJc w:val="left"/>
      <w:pPr>
        <w:tabs>
          <w:tab w:val="num" w:pos="5760"/>
        </w:tabs>
        <w:ind w:left="5760" w:hanging="360"/>
      </w:pPr>
      <w:rPr>
        <w:rFonts w:ascii="Times New Roman" w:hAnsi="Times New Roman" w:hint="default"/>
      </w:rPr>
    </w:lvl>
    <w:lvl w:ilvl="8" w:tplc="299219B6"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449839BF"/>
    <w:multiLevelType w:val="hybridMultilevel"/>
    <w:tmpl w:val="3F3E7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0F20C0"/>
    <w:multiLevelType w:val="hybridMultilevel"/>
    <w:tmpl w:val="FFFFFFFF"/>
    <w:lvl w:ilvl="0" w:tplc="3850C1A0">
      <w:start w:val="1"/>
      <w:numFmt w:val="bullet"/>
      <w:lvlText w:val=""/>
      <w:lvlJc w:val="left"/>
      <w:pPr>
        <w:tabs>
          <w:tab w:val="num" w:pos="720"/>
        </w:tabs>
        <w:ind w:left="720" w:hanging="360"/>
      </w:pPr>
      <w:rPr>
        <w:rFonts w:ascii="Wingdings" w:hAnsi="Wingdings" w:hint="default"/>
      </w:rPr>
    </w:lvl>
    <w:lvl w:ilvl="1" w:tplc="8FC61E1A" w:tentative="1">
      <w:start w:val="1"/>
      <w:numFmt w:val="bullet"/>
      <w:lvlText w:val=""/>
      <w:lvlJc w:val="left"/>
      <w:pPr>
        <w:tabs>
          <w:tab w:val="num" w:pos="1440"/>
        </w:tabs>
        <w:ind w:left="1440" w:hanging="360"/>
      </w:pPr>
      <w:rPr>
        <w:rFonts w:ascii="Wingdings" w:hAnsi="Wingdings" w:hint="default"/>
      </w:rPr>
    </w:lvl>
    <w:lvl w:ilvl="2" w:tplc="19CAAA0C" w:tentative="1">
      <w:start w:val="1"/>
      <w:numFmt w:val="bullet"/>
      <w:lvlText w:val=""/>
      <w:lvlJc w:val="left"/>
      <w:pPr>
        <w:tabs>
          <w:tab w:val="num" w:pos="2160"/>
        </w:tabs>
        <w:ind w:left="2160" w:hanging="360"/>
      </w:pPr>
      <w:rPr>
        <w:rFonts w:ascii="Wingdings" w:hAnsi="Wingdings" w:hint="default"/>
      </w:rPr>
    </w:lvl>
    <w:lvl w:ilvl="3" w:tplc="2FCE73FE" w:tentative="1">
      <w:start w:val="1"/>
      <w:numFmt w:val="bullet"/>
      <w:lvlText w:val=""/>
      <w:lvlJc w:val="left"/>
      <w:pPr>
        <w:tabs>
          <w:tab w:val="num" w:pos="2880"/>
        </w:tabs>
        <w:ind w:left="2880" w:hanging="360"/>
      </w:pPr>
      <w:rPr>
        <w:rFonts w:ascii="Wingdings" w:hAnsi="Wingdings" w:hint="default"/>
      </w:rPr>
    </w:lvl>
    <w:lvl w:ilvl="4" w:tplc="3B802126" w:tentative="1">
      <w:start w:val="1"/>
      <w:numFmt w:val="bullet"/>
      <w:lvlText w:val=""/>
      <w:lvlJc w:val="left"/>
      <w:pPr>
        <w:tabs>
          <w:tab w:val="num" w:pos="3600"/>
        </w:tabs>
        <w:ind w:left="3600" w:hanging="360"/>
      </w:pPr>
      <w:rPr>
        <w:rFonts w:ascii="Wingdings" w:hAnsi="Wingdings" w:hint="default"/>
      </w:rPr>
    </w:lvl>
    <w:lvl w:ilvl="5" w:tplc="F58CB8E4" w:tentative="1">
      <w:start w:val="1"/>
      <w:numFmt w:val="bullet"/>
      <w:lvlText w:val=""/>
      <w:lvlJc w:val="left"/>
      <w:pPr>
        <w:tabs>
          <w:tab w:val="num" w:pos="4320"/>
        </w:tabs>
        <w:ind w:left="4320" w:hanging="360"/>
      </w:pPr>
      <w:rPr>
        <w:rFonts w:ascii="Wingdings" w:hAnsi="Wingdings" w:hint="default"/>
      </w:rPr>
    </w:lvl>
    <w:lvl w:ilvl="6" w:tplc="B254ADA0" w:tentative="1">
      <w:start w:val="1"/>
      <w:numFmt w:val="bullet"/>
      <w:lvlText w:val=""/>
      <w:lvlJc w:val="left"/>
      <w:pPr>
        <w:tabs>
          <w:tab w:val="num" w:pos="5040"/>
        </w:tabs>
        <w:ind w:left="5040" w:hanging="360"/>
      </w:pPr>
      <w:rPr>
        <w:rFonts w:ascii="Wingdings" w:hAnsi="Wingdings" w:hint="default"/>
      </w:rPr>
    </w:lvl>
    <w:lvl w:ilvl="7" w:tplc="603C3DE6" w:tentative="1">
      <w:start w:val="1"/>
      <w:numFmt w:val="bullet"/>
      <w:lvlText w:val=""/>
      <w:lvlJc w:val="left"/>
      <w:pPr>
        <w:tabs>
          <w:tab w:val="num" w:pos="5760"/>
        </w:tabs>
        <w:ind w:left="5760" w:hanging="360"/>
      </w:pPr>
      <w:rPr>
        <w:rFonts w:ascii="Wingdings" w:hAnsi="Wingdings" w:hint="default"/>
      </w:rPr>
    </w:lvl>
    <w:lvl w:ilvl="8" w:tplc="240060E4"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AICCzMjCwNLAwsjCyUdpeDU4uLM/DyQAqNaAJbp0UAsAAAA"/>
  </w:docVars>
  <w:rsids>
    <w:rsidRoot w:val="00D764C1"/>
    <w:rsid w:val="00004D65"/>
    <w:rsid w:val="0001389D"/>
    <w:rsid w:val="00016607"/>
    <w:rsid w:val="0002374D"/>
    <w:rsid w:val="000267E7"/>
    <w:rsid w:val="00042978"/>
    <w:rsid w:val="000648A3"/>
    <w:rsid w:val="00077DBE"/>
    <w:rsid w:val="000C2D5C"/>
    <w:rsid w:val="000C3A4D"/>
    <w:rsid w:val="000F1742"/>
    <w:rsid w:val="000F597F"/>
    <w:rsid w:val="000F6359"/>
    <w:rsid w:val="00104F64"/>
    <w:rsid w:val="00112C34"/>
    <w:rsid w:val="001241B0"/>
    <w:rsid w:val="00150A07"/>
    <w:rsid w:val="00152B32"/>
    <w:rsid w:val="001B6F39"/>
    <w:rsid w:val="001C279F"/>
    <w:rsid w:val="001C2EB0"/>
    <w:rsid w:val="002042BA"/>
    <w:rsid w:val="00237A68"/>
    <w:rsid w:val="002850A7"/>
    <w:rsid w:val="00287B23"/>
    <w:rsid w:val="002A4D45"/>
    <w:rsid w:val="002B5ED1"/>
    <w:rsid w:val="002D5466"/>
    <w:rsid w:val="002D6C30"/>
    <w:rsid w:val="002E1818"/>
    <w:rsid w:val="002F05E9"/>
    <w:rsid w:val="0030157D"/>
    <w:rsid w:val="00306B11"/>
    <w:rsid w:val="00310205"/>
    <w:rsid w:val="00310B31"/>
    <w:rsid w:val="00311C55"/>
    <w:rsid w:val="00314109"/>
    <w:rsid w:val="0031618D"/>
    <w:rsid w:val="00334D5D"/>
    <w:rsid w:val="00335EF1"/>
    <w:rsid w:val="003575FC"/>
    <w:rsid w:val="00376C2C"/>
    <w:rsid w:val="003825CE"/>
    <w:rsid w:val="00397268"/>
    <w:rsid w:val="003A6252"/>
    <w:rsid w:val="003B6961"/>
    <w:rsid w:val="003B712D"/>
    <w:rsid w:val="003C2288"/>
    <w:rsid w:val="003C5E61"/>
    <w:rsid w:val="003F45E4"/>
    <w:rsid w:val="00407580"/>
    <w:rsid w:val="004164EB"/>
    <w:rsid w:val="00431061"/>
    <w:rsid w:val="00431C6A"/>
    <w:rsid w:val="004324E6"/>
    <w:rsid w:val="0043795D"/>
    <w:rsid w:val="00442431"/>
    <w:rsid w:val="00462511"/>
    <w:rsid w:val="00463785"/>
    <w:rsid w:val="00467D46"/>
    <w:rsid w:val="00471974"/>
    <w:rsid w:val="00473CF2"/>
    <w:rsid w:val="00476C7E"/>
    <w:rsid w:val="00493175"/>
    <w:rsid w:val="004B2686"/>
    <w:rsid w:val="004B6149"/>
    <w:rsid w:val="004E717F"/>
    <w:rsid w:val="004E75FC"/>
    <w:rsid w:val="004F5549"/>
    <w:rsid w:val="00501E0C"/>
    <w:rsid w:val="005137D0"/>
    <w:rsid w:val="0052737A"/>
    <w:rsid w:val="00537230"/>
    <w:rsid w:val="00553024"/>
    <w:rsid w:val="00561FFF"/>
    <w:rsid w:val="0056368B"/>
    <w:rsid w:val="005833E9"/>
    <w:rsid w:val="005969A8"/>
    <w:rsid w:val="005A009F"/>
    <w:rsid w:val="005B0B10"/>
    <w:rsid w:val="005C328F"/>
    <w:rsid w:val="005C423C"/>
    <w:rsid w:val="005E5AB5"/>
    <w:rsid w:val="005F4102"/>
    <w:rsid w:val="0060474A"/>
    <w:rsid w:val="00623108"/>
    <w:rsid w:val="0062600B"/>
    <w:rsid w:val="0063442E"/>
    <w:rsid w:val="00662D23"/>
    <w:rsid w:val="006848A2"/>
    <w:rsid w:val="00690D12"/>
    <w:rsid w:val="00694E4F"/>
    <w:rsid w:val="006B320B"/>
    <w:rsid w:val="006C21F5"/>
    <w:rsid w:val="006E0D87"/>
    <w:rsid w:val="006E1F6D"/>
    <w:rsid w:val="006E5A06"/>
    <w:rsid w:val="006F3603"/>
    <w:rsid w:val="006F43BA"/>
    <w:rsid w:val="00700B30"/>
    <w:rsid w:val="00703E34"/>
    <w:rsid w:val="0071083E"/>
    <w:rsid w:val="007127A2"/>
    <w:rsid w:val="00715209"/>
    <w:rsid w:val="00735820"/>
    <w:rsid w:val="007537EA"/>
    <w:rsid w:val="007748A1"/>
    <w:rsid w:val="0079177A"/>
    <w:rsid w:val="007A0C3E"/>
    <w:rsid w:val="007A7755"/>
    <w:rsid w:val="007B03FA"/>
    <w:rsid w:val="007D792B"/>
    <w:rsid w:val="007E0A21"/>
    <w:rsid w:val="007E4DE1"/>
    <w:rsid w:val="007F1DE2"/>
    <w:rsid w:val="007F7AE1"/>
    <w:rsid w:val="00801DA1"/>
    <w:rsid w:val="008113B4"/>
    <w:rsid w:val="00825A3B"/>
    <w:rsid w:val="00826EAE"/>
    <w:rsid w:val="008424E0"/>
    <w:rsid w:val="00877C8A"/>
    <w:rsid w:val="00882652"/>
    <w:rsid w:val="00886693"/>
    <w:rsid w:val="00892295"/>
    <w:rsid w:val="008B65B3"/>
    <w:rsid w:val="008C20B9"/>
    <w:rsid w:val="008C5966"/>
    <w:rsid w:val="008D742D"/>
    <w:rsid w:val="00911C16"/>
    <w:rsid w:val="00920D89"/>
    <w:rsid w:val="00932D67"/>
    <w:rsid w:val="0093681F"/>
    <w:rsid w:val="009521B0"/>
    <w:rsid w:val="00960392"/>
    <w:rsid w:val="00975550"/>
    <w:rsid w:val="00986857"/>
    <w:rsid w:val="00992221"/>
    <w:rsid w:val="00992F73"/>
    <w:rsid w:val="00995802"/>
    <w:rsid w:val="009A1A45"/>
    <w:rsid w:val="009B11CC"/>
    <w:rsid w:val="009B518D"/>
    <w:rsid w:val="009D08BF"/>
    <w:rsid w:val="009D0D43"/>
    <w:rsid w:val="009D6D54"/>
    <w:rsid w:val="009E485B"/>
    <w:rsid w:val="009F4328"/>
    <w:rsid w:val="009F4C50"/>
    <w:rsid w:val="009F7A2F"/>
    <w:rsid w:val="00A144F0"/>
    <w:rsid w:val="00A26987"/>
    <w:rsid w:val="00A27215"/>
    <w:rsid w:val="00A34C4D"/>
    <w:rsid w:val="00A53D44"/>
    <w:rsid w:val="00A70656"/>
    <w:rsid w:val="00AA00B7"/>
    <w:rsid w:val="00AA1384"/>
    <w:rsid w:val="00AC1FB8"/>
    <w:rsid w:val="00AC6EBA"/>
    <w:rsid w:val="00AD2293"/>
    <w:rsid w:val="00AE597E"/>
    <w:rsid w:val="00AF494C"/>
    <w:rsid w:val="00AF5559"/>
    <w:rsid w:val="00B11FDE"/>
    <w:rsid w:val="00B167FD"/>
    <w:rsid w:val="00B36125"/>
    <w:rsid w:val="00B51FAB"/>
    <w:rsid w:val="00B67930"/>
    <w:rsid w:val="00B85CEF"/>
    <w:rsid w:val="00B97F9E"/>
    <w:rsid w:val="00BA20CB"/>
    <w:rsid w:val="00BA3806"/>
    <w:rsid w:val="00BC7020"/>
    <w:rsid w:val="00BE798E"/>
    <w:rsid w:val="00BF115A"/>
    <w:rsid w:val="00BF4DEE"/>
    <w:rsid w:val="00C554CD"/>
    <w:rsid w:val="00C60742"/>
    <w:rsid w:val="00C6175D"/>
    <w:rsid w:val="00C76759"/>
    <w:rsid w:val="00C91299"/>
    <w:rsid w:val="00CA43D3"/>
    <w:rsid w:val="00CC4B69"/>
    <w:rsid w:val="00CD2504"/>
    <w:rsid w:val="00D0350B"/>
    <w:rsid w:val="00D338C4"/>
    <w:rsid w:val="00D34969"/>
    <w:rsid w:val="00D4512A"/>
    <w:rsid w:val="00D53A24"/>
    <w:rsid w:val="00D54857"/>
    <w:rsid w:val="00D5610E"/>
    <w:rsid w:val="00D66AEB"/>
    <w:rsid w:val="00D764C1"/>
    <w:rsid w:val="00D93CE5"/>
    <w:rsid w:val="00DA615B"/>
    <w:rsid w:val="00DB665F"/>
    <w:rsid w:val="00DE4B7B"/>
    <w:rsid w:val="00DF484D"/>
    <w:rsid w:val="00E248FA"/>
    <w:rsid w:val="00E40F4F"/>
    <w:rsid w:val="00E446E1"/>
    <w:rsid w:val="00E5170D"/>
    <w:rsid w:val="00E53B76"/>
    <w:rsid w:val="00E771EA"/>
    <w:rsid w:val="00E77ECE"/>
    <w:rsid w:val="00E830C9"/>
    <w:rsid w:val="00E9279F"/>
    <w:rsid w:val="00E97397"/>
    <w:rsid w:val="00ED0894"/>
    <w:rsid w:val="00EF141A"/>
    <w:rsid w:val="00F13692"/>
    <w:rsid w:val="00F17294"/>
    <w:rsid w:val="00F31450"/>
    <w:rsid w:val="00F32877"/>
    <w:rsid w:val="00F54A2F"/>
    <w:rsid w:val="00F66346"/>
    <w:rsid w:val="00F664E6"/>
    <w:rsid w:val="00FA2A50"/>
    <w:rsid w:val="00FC4F5C"/>
    <w:rsid w:val="00FE16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CED9C"/>
  <w15:chartTrackingRefBased/>
  <w15:docId w15:val="{C0C5C603-08B4-4B95-B736-669352F7BD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48A1"/>
    <w:pPr>
      <w:spacing w:before="240" w:after="0"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7748A1"/>
    <w:pPr>
      <w:keepNext/>
      <w:keepLines/>
      <w:contextualSpacing/>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7748A1"/>
    <w:pPr>
      <w:keepNext/>
      <w:keepLines/>
      <w:spacing w:before="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748A1"/>
    <w:pPr>
      <w:spacing w:before="120" w:after="120" w:line="360" w:lineRule="auto"/>
      <w:jc w:val="center"/>
    </w:pPr>
    <w:rPr>
      <w:rFonts w:ascii="Times New Roman" w:hAnsi="Times New Roman"/>
      <w:b/>
      <w:sz w:val="44"/>
    </w:rPr>
  </w:style>
  <w:style w:type="character" w:customStyle="1" w:styleId="Heading1Char">
    <w:name w:val="Heading 1 Char"/>
    <w:basedOn w:val="DefaultParagraphFont"/>
    <w:link w:val="Heading1"/>
    <w:uiPriority w:val="9"/>
    <w:rsid w:val="007748A1"/>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7748A1"/>
    <w:rPr>
      <w:rFonts w:ascii="Times New Roman" w:eastAsiaTheme="majorEastAsia" w:hAnsi="Times New Roman" w:cstheme="majorBidi"/>
      <w:b/>
      <w:color w:val="000000" w:themeColor="text1"/>
      <w:sz w:val="28"/>
      <w:szCs w:val="26"/>
    </w:rPr>
  </w:style>
  <w:style w:type="character" w:customStyle="1" w:styleId="hgkelc">
    <w:name w:val="hgkelc"/>
    <w:basedOn w:val="DefaultParagraphFont"/>
    <w:rsid w:val="00407580"/>
  </w:style>
  <w:style w:type="paragraph" w:styleId="Caption">
    <w:name w:val="caption"/>
    <w:basedOn w:val="Normal"/>
    <w:next w:val="Normal"/>
    <w:uiPriority w:val="35"/>
    <w:unhideWhenUsed/>
    <w:qFormat/>
    <w:rsid w:val="00314109"/>
    <w:pPr>
      <w:spacing w:before="0" w:after="200" w:line="240" w:lineRule="auto"/>
    </w:pPr>
    <w:rPr>
      <w:i/>
      <w:iCs/>
      <w:color w:val="44546A" w:themeColor="text2"/>
      <w:sz w:val="18"/>
      <w:szCs w:val="18"/>
    </w:rPr>
  </w:style>
  <w:style w:type="character" w:customStyle="1" w:styleId="selectable">
    <w:name w:val="selectable"/>
    <w:basedOn w:val="DefaultParagraphFont"/>
    <w:rsid w:val="00334D5D"/>
  </w:style>
  <w:style w:type="paragraph" w:styleId="Header">
    <w:name w:val="header"/>
    <w:basedOn w:val="Normal"/>
    <w:link w:val="HeaderChar"/>
    <w:uiPriority w:val="99"/>
    <w:unhideWhenUsed/>
    <w:rsid w:val="00A144F0"/>
    <w:pPr>
      <w:tabs>
        <w:tab w:val="center" w:pos="4513"/>
        <w:tab w:val="right" w:pos="9026"/>
      </w:tabs>
      <w:spacing w:before="0" w:line="240" w:lineRule="auto"/>
    </w:pPr>
  </w:style>
  <w:style w:type="character" w:customStyle="1" w:styleId="HeaderChar">
    <w:name w:val="Header Char"/>
    <w:basedOn w:val="DefaultParagraphFont"/>
    <w:link w:val="Header"/>
    <w:uiPriority w:val="99"/>
    <w:rsid w:val="00A144F0"/>
    <w:rPr>
      <w:rFonts w:ascii="Times New Roman" w:hAnsi="Times New Roman"/>
      <w:color w:val="000000" w:themeColor="text1"/>
      <w:sz w:val="24"/>
    </w:rPr>
  </w:style>
  <w:style w:type="paragraph" w:styleId="Footer">
    <w:name w:val="footer"/>
    <w:basedOn w:val="Normal"/>
    <w:link w:val="FooterChar"/>
    <w:uiPriority w:val="99"/>
    <w:unhideWhenUsed/>
    <w:rsid w:val="00A144F0"/>
    <w:pPr>
      <w:tabs>
        <w:tab w:val="center" w:pos="4513"/>
        <w:tab w:val="right" w:pos="9026"/>
      </w:tabs>
      <w:spacing w:before="0" w:line="240" w:lineRule="auto"/>
    </w:pPr>
  </w:style>
  <w:style w:type="character" w:customStyle="1" w:styleId="FooterChar">
    <w:name w:val="Footer Char"/>
    <w:basedOn w:val="DefaultParagraphFont"/>
    <w:link w:val="Footer"/>
    <w:uiPriority w:val="99"/>
    <w:rsid w:val="00A144F0"/>
    <w:rPr>
      <w:rFonts w:ascii="Times New Roman" w:hAnsi="Times New Roman"/>
      <w:color w:val="000000" w:themeColor="text1"/>
      <w:sz w:val="24"/>
    </w:rPr>
  </w:style>
  <w:style w:type="paragraph" w:styleId="TOC1">
    <w:name w:val="toc 1"/>
    <w:basedOn w:val="Normal"/>
    <w:next w:val="Normal"/>
    <w:autoRedefine/>
    <w:uiPriority w:val="39"/>
    <w:unhideWhenUsed/>
    <w:rsid w:val="00A144F0"/>
    <w:pPr>
      <w:spacing w:after="100"/>
    </w:pPr>
  </w:style>
  <w:style w:type="character" w:styleId="Hyperlink">
    <w:name w:val="Hyperlink"/>
    <w:basedOn w:val="DefaultParagraphFont"/>
    <w:uiPriority w:val="99"/>
    <w:unhideWhenUsed/>
    <w:rsid w:val="00A144F0"/>
    <w:rPr>
      <w:color w:val="0563C1" w:themeColor="hyperlink"/>
      <w:u w:val="single"/>
    </w:rPr>
  </w:style>
  <w:style w:type="paragraph" w:styleId="NormalWeb">
    <w:name w:val="Normal (Web)"/>
    <w:basedOn w:val="Normal"/>
    <w:uiPriority w:val="99"/>
    <w:semiHidden/>
    <w:unhideWhenUsed/>
    <w:rsid w:val="002850A7"/>
    <w:pPr>
      <w:spacing w:before="100" w:beforeAutospacing="1" w:after="100" w:afterAutospacing="1" w:line="240" w:lineRule="auto"/>
      <w:jc w:val="left"/>
    </w:pPr>
    <w:rPr>
      <w:rFonts w:eastAsiaTheme="minorEastAsia" w:cs="Times New Roman"/>
      <w:color w:val="auto"/>
      <w:szCs w:val="24"/>
      <w:lang w:eastAsia="en-GB"/>
    </w:rPr>
  </w:style>
  <w:style w:type="paragraph" w:styleId="ListParagraph">
    <w:name w:val="List Paragraph"/>
    <w:basedOn w:val="Normal"/>
    <w:uiPriority w:val="34"/>
    <w:qFormat/>
    <w:rsid w:val="002850A7"/>
    <w:pPr>
      <w:spacing w:before="0" w:line="240" w:lineRule="auto"/>
      <w:ind w:left="720"/>
      <w:contextualSpacing/>
      <w:jc w:val="left"/>
    </w:pPr>
    <w:rPr>
      <w:rFonts w:eastAsiaTheme="minorEastAsia"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8926027">
      <w:bodyDiv w:val="1"/>
      <w:marLeft w:val="0"/>
      <w:marRight w:val="0"/>
      <w:marTop w:val="0"/>
      <w:marBottom w:val="0"/>
      <w:divBdr>
        <w:top w:val="none" w:sz="0" w:space="0" w:color="auto"/>
        <w:left w:val="none" w:sz="0" w:space="0" w:color="auto"/>
        <w:bottom w:val="none" w:sz="0" w:space="0" w:color="auto"/>
        <w:right w:val="none" w:sz="0" w:space="0" w:color="auto"/>
      </w:divBdr>
      <w:divsChild>
        <w:div w:id="1057434979">
          <w:marLeft w:val="547"/>
          <w:marRight w:val="0"/>
          <w:marTop w:val="0"/>
          <w:marBottom w:val="0"/>
          <w:divBdr>
            <w:top w:val="none" w:sz="0" w:space="0" w:color="auto"/>
            <w:left w:val="none" w:sz="0" w:space="0" w:color="auto"/>
            <w:bottom w:val="none" w:sz="0" w:space="0" w:color="auto"/>
            <w:right w:val="none" w:sz="0" w:space="0" w:color="auto"/>
          </w:divBdr>
        </w:div>
      </w:divsChild>
    </w:div>
    <w:div w:id="1767847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pn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23</Pages>
  <Words>4492</Words>
  <Characters>25608</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Samanta</dc:creator>
  <cp:keywords/>
  <dc:description/>
  <cp:lastModifiedBy>Samata Khatoon (1919228)</cp:lastModifiedBy>
  <cp:revision>5</cp:revision>
  <dcterms:created xsi:type="dcterms:W3CDTF">2022-01-13T20:26:00Z</dcterms:created>
  <dcterms:modified xsi:type="dcterms:W3CDTF">2022-01-13T20:28:00Z</dcterms:modified>
</cp:coreProperties>
</file>