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29C61F69" w:rsidR="003B3F9D" w:rsidRPr="00A406E5" w:rsidRDefault="002C5019" w:rsidP="001E57C1">
            <w:pPr>
              <w:spacing w:before="120" w:after="120"/>
              <w:jc w:val="both"/>
              <w:rPr>
                <w:rFonts w:ascii="Arial" w:hAnsi="Arial" w:cs="Arial"/>
                <w:b/>
                <w:sz w:val="22"/>
                <w:szCs w:val="22"/>
              </w:rPr>
            </w:pPr>
            <w:r>
              <w:rPr>
                <w:rFonts w:ascii="Arial" w:hAnsi="Arial" w:cs="Arial"/>
                <w:b/>
                <w:sz w:val="22"/>
                <w:szCs w:val="22"/>
              </w:rPr>
              <w:t>James Burton</w:t>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012189EB" w:rsidR="00DB116D" w:rsidRPr="00A406E5" w:rsidRDefault="00637B1F" w:rsidP="00E51AAC">
            <w:pPr>
              <w:spacing w:before="120" w:after="120"/>
              <w:jc w:val="both"/>
              <w:rPr>
                <w:rFonts w:ascii="Arial" w:hAnsi="Arial" w:cs="Arial"/>
                <w:b/>
                <w:sz w:val="22"/>
                <w:szCs w:val="22"/>
              </w:rPr>
            </w:pPr>
            <w:r>
              <w:rPr>
                <w:rFonts w:ascii="Arial" w:hAnsi="Arial" w:cs="Arial"/>
                <w:b/>
                <w:sz w:val="22"/>
                <w:szCs w:val="22"/>
              </w:rPr>
              <w:t>BEng OME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58CB022A" w:rsidR="008F1308" w:rsidRPr="00A406E5" w:rsidRDefault="00637B1F"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8FDD8AB" w:rsidR="00B84B5B" w:rsidRPr="00A406E5" w:rsidRDefault="00637B1F" w:rsidP="00152E9D">
            <w:pPr>
              <w:spacing w:before="120" w:after="120"/>
              <w:jc w:val="both"/>
              <w:rPr>
                <w:rFonts w:ascii="Arial" w:hAnsi="Arial" w:cs="Arial"/>
                <w:b/>
                <w:sz w:val="22"/>
                <w:szCs w:val="22"/>
              </w:rPr>
            </w:pPr>
            <w:r>
              <w:rPr>
                <w:rFonts w:ascii="Arial" w:hAnsi="Arial" w:cs="Arial"/>
                <w:b/>
                <w:sz w:val="22"/>
                <w:szCs w:val="22"/>
              </w:rPr>
              <w:t>ACDB4007</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F4CAC01" w:rsidR="00B84B5B" w:rsidRPr="00A406E5" w:rsidRDefault="00637B1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4768C16" w:rsidR="00DB116D" w:rsidRPr="00A406E5" w:rsidRDefault="00637B1F"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7777777" w:rsidR="00DB116D" w:rsidRPr="00A406E5" w:rsidRDefault="00DB116D" w:rsidP="00E51AAC">
            <w:pPr>
              <w:spacing w:before="120" w:after="120"/>
              <w:jc w:val="both"/>
              <w:rPr>
                <w:rFonts w:ascii="Arial" w:hAnsi="Arial" w:cs="Arial"/>
                <w:b/>
                <w:sz w:val="22"/>
                <w:szCs w:val="22"/>
              </w:rPr>
            </w:pP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1757EAB1" w:rsidR="00DB116D" w:rsidRPr="00A406E5" w:rsidRDefault="00637B1F" w:rsidP="005F0579">
            <w:pPr>
              <w:spacing w:before="120" w:after="120"/>
              <w:jc w:val="both"/>
              <w:rPr>
                <w:rFonts w:ascii="Arial" w:hAnsi="Arial" w:cs="Arial"/>
                <w:b/>
                <w:sz w:val="22"/>
                <w:szCs w:val="22"/>
              </w:rPr>
            </w:pPr>
            <w:r>
              <w:rPr>
                <w:rFonts w:ascii="Arial" w:hAnsi="Arial" w:cs="Arial"/>
                <w:b/>
                <w:sz w:val="22"/>
                <w:szCs w:val="22"/>
              </w:rPr>
              <w:t>Computational modelling of ballistic impact</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E164AD3" w:rsidR="00DB116D" w:rsidRPr="00A406E5" w:rsidRDefault="00637B1F"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48410B8F" w:rsidR="00B84B5B" w:rsidRPr="00A406E5" w:rsidRDefault="00257A42" w:rsidP="005F0579">
            <w:pPr>
              <w:spacing w:before="120" w:after="120"/>
              <w:jc w:val="both"/>
              <w:rPr>
                <w:rFonts w:ascii="Arial" w:hAnsi="Arial" w:cs="Arial"/>
                <w:b/>
                <w:sz w:val="22"/>
                <w:szCs w:val="22"/>
              </w:rPr>
            </w:pPr>
            <w:r>
              <w:rPr>
                <w:rFonts w:ascii="Arial" w:hAnsi="Arial" w:cs="Arial"/>
                <w:b/>
                <w:sz w:val="22"/>
                <w:szCs w:val="22"/>
              </w:rPr>
              <w:t>Monday 19</w:t>
            </w:r>
            <w:r w:rsidRPr="00257A42">
              <w:rPr>
                <w:rFonts w:ascii="Arial" w:hAnsi="Arial" w:cs="Arial"/>
                <w:b/>
                <w:sz w:val="22"/>
                <w:szCs w:val="22"/>
                <w:vertAlign w:val="superscript"/>
              </w:rPr>
              <w:t>th</w:t>
            </w:r>
            <w:r>
              <w:rPr>
                <w:rFonts w:ascii="Arial" w:hAnsi="Arial" w:cs="Arial"/>
                <w:b/>
                <w:sz w:val="22"/>
                <w:szCs w:val="22"/>
              </w:rPr>
              <w:t xml:space="preserve"> May 2025 3pm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2052FDF5" w:rsidR="00B84B5B" w:rsidRPr="00A406E5" w:rsidRDefault="00257A42" w:rsidP="005F0579">
            <w:pPr>
              <w:spacing w:before="120" w:after="120"/>
              <w:jc w:val="both"/>
              <w:rPr>
                <w:rFonts w:ascii="Arial" w:hAnsi="Arial" w:cs="Arial"/>
                <w:b/>
                <w:sz w:val="22"/>
                <w:szCs w:val="22"/>
              </w:rPr>
            </w:pPr>
            <w:r>
              <w:rPr>
                <w:rFonts w:ascii="Arial" w:hAnsi="Arial" w:cs="Arial"/>
                <w:b/>
                <w:sz w:val="22"/>
                <w:szCs w:val="22"/>
              </w:rPr>
              <w:t>Monday 26</w:t>
            </w:r>
            <w:r w:rsidRPr="00257A42">
              <w:rPr>
                <w:rFonts w:ascii="Arial" w:hAnsi="Arial" w:cs="Arial"/>
                <w:b/>
                <w:sz w:val="22"/>
                <w:szCs w:val="22"/>
                <w:vertAlign w:val="superscript"/>
              </w:rPr>
              <w:t>th</w:t>
            </w:r>
            <w:r>
              <w:rPr>
                <w:rFonts w:ascii="Arial" w:hAnsi="Arial" w:cs="Arial"/>
                <w:b/>
                <w:sz w:val="22"/>
                <w:szCs w:val="22"/>
              </w:rPr>
              <w:t xml:space="preserve"> May 2025</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4A02CEC9" w14:textId="77777777" w:rsidR="00CC1240" w:rsidRPr="00072F6B" w:rsidRDefault="00CC1240" w:rsidP="00CC1240">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79F4D7B2" w14:textId="77777777" w:rsidR="00CC1240" w:rsidRDefault="00CC1240" w:rsidP="005969E2">
      <w:pPr>
        <w:jc w:val="both"/>
        <w:rPr>
          <w:rFonts w:ascii="Arial" w:hAnsi="Arial" w:cs="Arial"/>
          <w:sz w:val="22"/>
          <w:szCs w:val="22"/>
        </w:rPr>
      </w:pPr>
    </w:p>
    <w:p w14:paraId="48BE4554" w14:textId="77777777" w:rsidR="00CC1240" w:rsidRDefault="00CC1240" w:rsidP="005969E2">
      <w:pPr>
        <w:jc w:val="both"/>
        <w:rPr>
          <w:rFonts w:ascii="Arial" w:hAnsi="Arial" w:cs="Arial"/>
          <w:sz w:val="22"/>
          <w:szCs w:val="22"/>
        </w:rPr>
      </w:pPr>
    </w:p>
    <w:p w14:paraId="1536849D" w14:textId="77777777" w:rsidR="00CC1240" w:rsidRPr="00CC1240" w:rsidRDefault="00CC1240" w:rsidP="00CC1240">
      <w:pPr>
        <w:pStyle w:val="ListParagraph"/>
        <w:ind w:left="360"/>
        <w:rPr>
          <w:rFonts w:ascii="Arial" w:hAnsi="Arial" w:cs="Arial"/>
          <w:b/>
          <w:bCs/>
          <w:sz w:val="24"/>
          <w:szCs w:val="24"/>
          <w:u w:val="single"/>
        </w:rPr>
      </w:pPr>
      <w:r w:rsidRPr="00CC1240">
        <w:rPr>
          <w:rFonts w:ascii="Arial" w:hAnsi="Arial" w:cs="Arial"/>
          <w:b/>
          <w:bCs/>
          <w:sz w:val="24"/>
          <w:szCs w:val="24"/>
          <w:u w:val="single"/>
        </w:rPr>
        <w:t>Introduction:</w:t>
      </w:r>
    </w:p>
    <w:p w14:paraId="09C38B02" w14:textId="34D2C75A" w:rsidR="00CC1240" w:rsidRPr="00485322" w:rsidRDefault="00CC1240" w:rsidP="00CC1240">
      <w:pPr>
        <w:pStyle w:val="ListParagraph"/>
        <w:ind w:left="360"/>
        <w:rPr>
          <w:rFonts w:ascii="Arial" w:hAnsi="Arial" w:cs="Arial"/>
          <w:sz w:val="24"/>
          <w:szCs w:val="24"/>
        </w:rPr>
      </w:pPr>
      <w:r>
        <w:rPr>
          <w:rFonts w:ascii="Arial" w:hAnsi="Arial" w:cs="Arial"/>
          <w:sz w:val="24"/>
          <w:szCs w:val="24"/>
        </w:rPr>
        <w:t>The context is the high speed ballistic impact of a projectile onto a target plate.</w:t>
      </w:r>
      <w:r w:rsidRPr="00CC1240">
        <w:rPr>
          <w:rFonts w:ascii="Arial" w:hAnsi="Arial" w:cs="Arial"/>
          <w:sz w:val="24"/>
          <w:szCs w:val="24"/>
        </w:rPr>
        <w:t xml:space="preserve"> </w:t>
      </w:r>
      <w:r w:rsidRPr="00485322">
        <w:rPr>
          <w:rFonts w:ascii="Arial" w:hAnsi="Arial" w:cs="Arial"/>
          <w:sz w:val="24"/>
          <w:szCs w:val="24"/>
        </w:rPr>
        <w:t xml:space="preserve">This assignment is designed  to allow the student to explore flexibly this ballistic problem. The student is free to concentrate on a particular aspect. For example, different projectile speeds; different material properties; different modelling techniques for investigating the impact problem. </w:t>
      </w:r>
    </w:p>
    <w:p w14:paraId="4D21DCA6" w14:textId="2DB870E4" w:rsidR="00CC1240" w:rsidRDefault="00CC1240" w:rsidP="00CC1240">
      <w:pPr>
        <w:ind w:firstLine="720"/>
        <w:jc w:val="both"/>
        <w:rPr>
          <w:rFonts w:ascii="Arial" w:hAnsi="Arial" w:cs="Arial"/>
          <w:sz w:val="22"/>
          <w:szCs w:val="22"/>
        </w:rPr>
      </w:pPr>
    </w:p>
    <w:p w14:paraId="4724EB6E" w14:textId="6B1EC632" w:rsidR="00CC1240" w:rsidRDefault="00CC1240" w:rsidP="008009D3">
      <w:pPr>
        <w:pStyle w:val="ListParagraph"/>
        <w:numPr>
          <w:ilvl w:val="0"/>
          <w:numId w:val="18"/>
        </w:numPr>
        <w:jc w:val="both"/>
        <w:rPr>
          <w:rFonts w:ascii="Arial" w:hAnsi="Arial" w:cs="Arial"/>
          <w:sz w:val="22"/>
          <w:szCs w:val="22"/>
        </w:rPr>
      </w:pPr>
      <w:r w:rsidRPr="00CC1240">
        <w:rPr>
          <w:rFonts w:ascii="Arial" w:hAnsi="Arial" w:cs="Arial"/>
          <w:sz w:val="22"/>
          <w:szCs w:val="22"/>
        </w:rPr>
        <w:t xml:space="preserve">You are provided with a representative ABAQUS model file. You are free to  design your own projectile but the assessment criteria are </w:t>
      </w:r>
      <w:r w:rsidR="004F3C5E">
        <w:rPr>
          <w:rFonts w:ascii="Arial" w:hAnsi="Arial" w:cs="Arial"/>
          <w:sz w:val="22"/>
          <w:szCs w:val="22"/>
        </w:rPr>
        <w:t xml:space="preserve">based </w:t>
      </w:r>
      <w:r w:rsidRPr="00CC1240">
        <w:rPr>
          <w:rFonts w:ascii="Arial" w:hAnsi="Arial" w:cs="Arial"/>
          <w:sz w:val="22"/>
          <w:szCs w:val="22"/>
        </w:rPr>
        <w:t xml:space="preserve">on </w:t>
      </w:r>
      <w:r w:rsidR="004F3C5E">
        <w:rPr>
          <w:rFonts w:ascii="Arial" w:hAnsi="Arial" w:cs="Arial"/>
          <w:sz w:val="22"/>
          <w:szCs w:val="22"/>
        </w:rPr>
        <w:t xml:space="preserve">your subsequent </w:t>
      </w:r>
      <w:r w:rsidRPr="00CC1240">
        <w:rPr>
          <w:rFonts w:ascii="Arial" w:hAnsi="Arial" w:cs="Arial"/>
          <w:sz w:val="22"/>
          <w:szCs w:val="22"/>
        </w:rPr>
        <w:t xml:space="preserve"> analysis from the simulations</w:t>
      </w:r>
      <w:r w:rsidR="004F3C5E">
        <w:rPr>
          <w:rFonts w:ascii="Arial" w:hAnsi="Arial" w:cs="Arial"/>
          <w:sz w:val="22"/>
          <w:szCs w:val="22"/>
        </w:rPr>
        <w:t xml:space="preserve"> </w:t>
      </w:r>
      <w:r>
        <w:rPr>
          <w:rFonts w:ascii="Arial" w:hAnsi="Arial" w:cs="Arial"/>
          <w:sz w:val="22"/>
          <w:szCs w:val="22"/>
        </w:rPr>
        <w:t xml:space="preserve">. </w:t>
      </w:r>
    </w:p>
    <w:p w14:paraId="5319BF9C" w14:textId="0E79F272" w:rsidR="00CC1240" w:rsidRDefault="00CC1240" w:rsidP="008009D3">
      <w:pPr>
        <w:pStyle w:val="ListParagraph"/>
        <w:numPr>
          <w:ilvl w:val="0"/>
          <w:numId w:val="18"/>
        </w:numPr>
        <w:jc w:val="both"/>
        <w:rPr>
          <w:rFonts w:ascii="Arial" w:hAnsi="Arial" w:cs="Arial"/>
          <w:sz w:val="22"/>
          <w:szCs w:val="22"/>
        </w:rPr>
      </w:pPr>
      <w:r>
        <w:rPr>
          <w:rFonts w:ascii="Arial" w:hAnsi="Arial" w:cs="Arial"/>
          <w:sz w:val="22"/>
          <w:szCs w:val="22"/>
        </w:rPr>
        <w:t xml:space="preserve">Please note that you must research and incorporate your own choice of material properties based on your literature search. The report should not simply use the materials </w:t>
      </w:r>
      <w:r w:rsidR="004F3C5E">
        <w:rPr>
          <w:rFonts w:ascii="Arial" w:hAnsi="Arial" w:cs="Arial"/>
          <w:sz w:val="22"/>
          <w:szCs w:val="22"/>
        </w:rPr>
        <w:t>presented</w:t>
      </w:r>
      <w:r>
        <w:rPr>
          <w:rFonts w:ascii="Arial" w:hAnsi="Arial" w:cs="Arial"/>
          <w:sz w:val="22"/>
          <w:szCs w:val="22"/>
        </w:rPr>
        <w:t xml:space="preserve"> in </w:t>
      </w:r>
      <w:r w:rsidR="004F3C5E">
        <w:rPr>
          <w:rFonts w:ascii="Arial" w:hAnsi="Arial" w:cs="Arial"/>
          <w:sz w:val="22"/>
          <w:szCs w:val="22"/>
        </w:rPr>
        <w:t xml:space="preserve">the representative model file. </w:t>
      </w:r>
    </w:p>
    <w:p w14:paraId="54C8A7B0" w14:textId="076D5CEF" w:rsidR="00CC1240" w:rsidRDefault="00CC1240" w:rsidP="008009D3">
      <w:pPr>
        <w:pStyle w:val="ListParagraph"/>
        <w:numPr>
          <w:ilvl w:val="0"/>
          <w:numId w:val="18"/>
        </w:numPr>
        <w:jc w:val="both"/>
        <w:rPr>
          <w:rFonts w:ascii="Arial" w:hAnsi="Arial" w:cs="Arial"/>
          <w:sz w:val="22"/>
          <w:szCs w:val="22"/>
        </w:rPr>
      </w:pPr>
      <w:r>
        <w:rPr>
          <w:rFonts w:ascii="Arial" w:hAnsi="Arial" w:cs="Arial"/>
          <w:sz w:val="22"/>
          <w:szCs w:val="22"/>
        </w:rPr>
        <w:t xml:space="preserve">You are expected to  simulate two  different situations. For example, choosing two different projectile speeds to  understand how penetration </w:t>
      </w:r>
      <w:r w:rsidR="004F3C5E">
        <w:rPr>
          <w:rFonts w:ascii="Arial" w:hAnsi="Arial" w:cs="Arial"/>
          <w:sz w:val="22"/>
          <w:szCs w:val="22"/>
        </w:rPr>
        <w:t>i</w:t>
      </w:r>
      <w:r>
        <w:rPr>
          <w:rFonts w:ascii="Arial" w:hAnsi="Arial" w:cs="Arial"/>
          <w:sz w:val="22"/>
          <w:szCs w:val="22"/>
        </w:rPr>
        <w:t xml:space="preserve">s affected. Or, you </w:t>
      </w:r>
      <w:r w:rsidR="004F3C5E">
        <w:rPr>
          <w:rFonts w:ascii="Arial" w:hAnsi="Arial" w:cs="Arial"/>
          <w:sz w:val="22"/>
          <w:szCs w:val="22"/>
        </w:rPr>
        <w:t xml:space="preserve">can investigate two  different </w:t>
      </w:r>
      <w:r>
        <w:rPr>
          <w:rFonts w:ascii="Arial" w:hAnsi="Arial" w:cs="Arial"/>
          <w:sz w:val="22"/>
          <w:szCs w:val="22"/>
        </w:rPr>
        <w:t xml:space="preserve"> material properties </w:t>
      </w:r>
      <w:r w:rsidR="004F3C5E">
        <w:rPr>
          <w:rFonts w:ascii="Arial" w:hAnsi="Arial" w:cs="Arial"/>
          <w:sz w:val="22"/>
          <w:szCs w:val="22"/>
        </w:rPr>
        <w:t>for</w:t>
      </w:r>
      <w:r>
        <w:rPr>
          <w:rFonts w:ascii="Arial" w:hAnsi="Arial" w:cs="Arial"/>
          <w:sz w:val="22"/>
          <w:szCs w:val="22"/>
        </w:rPr>
        <w:t xml:space="preserve"> the projectile </w:t>
      </w:r>
      <w:r w:rsidR="004F3C5E">
        <w:rPr>
          <w:rFonts w:ascii="Arial" w:hAnsi="Arial" w:cs="Arial"/>
          <w:sz w:val="22"/>
          <w:szCs w:val="22"/>
        </w:rPr>
        <w:t>and/or</w:t>
      </w:r>
      <w:r>
        <w:rPr>
          <w:rFonts w:ascii="Arial" w:hAnsi="Arial" w:cs="Arial"/>
          <w:sz w:val="22"/>
          <w:szCs w:val="22"/>
        </w:rPr>
        <w:t xml:space="preserve"> plate. </w:t>
      </w:r>
    </w:p>
    <w:p w14:paraId="4AD8EAE5" w14:textId="00DB9941" w:rsidR="004F3C5E" w:rsidRDefault="004F3C5E" w:rsidP="008009D3">
      <w:pPr>
        <w:pStyle w:val="ListParagraph"/>
        <w:numPr>
          <w:ilvl w:val="0"/>
          <w:numId w:val="18"/>
        </w:numPr>
        <w:jc w:val="both"/>
        <w:rPr>
          <w:rFonts w:ascii="Arial" w:hAnsi="Arial" w:cs="Arial"/>
          <w:sz w:val="22"/>
          <w:szCs w:val="22"/>
        </w:rPr>
      </w:pPr>
      <w:r>
        <w:rPr>
          <w:rFonts w:ascii="Arial" w:hAnsi="Arial" w:cs="Arial"/>
          <w:sz w:val="22"/>
          <w:szCs w:val="22"/>
        </w:rPr>
        <w:t>The report should investigate the direct and shear stresses as the projectile penetrates the plate, in order to  understand the likely cause of plate failure.</w:t>
      </w:r>
    </w:p>
    <w:p w14:paraId="3B0CCA24" w14:textId="0920A489" w:rsidR="004F3C5E" w:rsidRDefault="004F3C5E" w:rsidP="008009D3">
      <w:pPr>
        <w:pStyle w:val="ListParagraph"/>
        <w:numPr>
          <w:ilvl w:val="0"/>
          <w:numId w:val="18"/>
        </w:numPr>
        <w:jc w:val="both"/>
        <w:rPr>
          <w:rFonts w:ascii="Arial" w:hAnsi="Arial" w:cs="Arial"/>
          <w:sz w:val="22"/>
          <w:szCs w:val="22"/>
        </w:rPr>
      </w:pPr>
      <w:r>
        <w:rPr>
          <w:rFonts w:ascii="Arial" w:hAnsi="Arial" w:cs="Arial"/>
          <w:sz w:val="22"/>
          <w:szCs w:val="22"/>
        </w:rPr>
        <w:t xml:space="preserve">You should also plot the projectile velocity with time. </w:t>
      </w:r>
    </w:p>
    <w:p w14:paraId="1AE3C778" w14:textId="77777777" w:rsidR="00CC1240" w:rsidRDefault="00CC1240" w:rsidP="005969E2">
      <w:pPr>
        <w:jc w:val="both"/>
        <w:rPr>
          <w:rFonts w:ascii="Arial" w:hAnsi="Arial" w:cs="Arial"/>
          <w:sz w:val="22"/>
          <w:szCs w:val="22"/>
        </w:rPr>
      </w:pPr>
    </w:p>
    <w:p w14:paraId="44220881" w14:textId="77777777" w:rsidR="00CC1240" w:rsidRDefault="00CC1240" w:rsidP="005969E2">
      <w:pPr>
        <w:jc w:val="both"/>
        <w:rPr>
          <w:rFonts w:ascii="Arial" w:hAnsi="Arial" w:cs="Arial"/>
          <w:sz w:val="22"/>
          <w:szCs w:val="22"/>
        </w:rPr>
      </w:pPr>
    </w:p>
    <w:p w14:paraId="51026372" w14:textId="77777777" w:rsidR="00CC1240" w:rsidRDefault="00CC1240" w:rsidP="005969E2">
      <w:pPr>
        <w:jc w:val="both"/>
        <w:rPr>
          <w:rFonts w:ascii="Arial" w:hAnsi="Arial" w:cs="Arial"/>
          <w:sz w:val="22"/>
          <w:szCs w:val="22"/>
        </w:rPr>
      </w:pPr>
    </w:p>
    <w:p w14:paraId="20D763C1" w14:textId="0992F387" w:rsidR="004F3C5E" w:rsidRDefault="004F3C5E">
      <w:pPr>
        <w:rPr>
          <w:rFonts w:ascii="Arial" w:hAnsi="Arial" w:cs="Arial"/>
          <w:sz w:val="22"/>
          <w:szCs w:val="22"/>
        </w:rPr>
      </w:pPr>
      <w:r>
        <w:rPr>
          <w:rFonts w:ascii="Arial" w:hAnsi="Arial" w:cs="Arial"/>
          <w:sz w:val="22"/>
          <w:szCs w:val="22"/>
        </w:rPr>
        <w:br w:type="page"/>
      </w:r>
    </w:p>
    <w:p w14:paraId="65952615" w14:textId="77777777" w:rsidR="00CC1240" w:rsidRDefault="00CC1240" w:rsidP="005969E2">
      <w:pPr>
        <w:jc w:val="both"/>
        <w:rPr>
          <w:rFonts w:ascii="Arial" w:hAnsi="Arial" w:cs="Arial"/>
          <w:sz w:val="22"/>
          <w:szCs w:val="22"/>
        </w:rPr>
      </w:pPr>
    </w:p>
    <w:p w14:paraId="5320D8BB" w14:textId="77777777" w:rsidR="00CC1240" w:rsidRPr="00A406E5" w:rsidRDefault="00CC1240"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4213593D"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43CCB96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E3D772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1AAFFCF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3691C3A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11902B9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5DC311E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25E2DBA2" w:rsidR="004F3C5E" w:rsidRDefault="004F3C5E">
      <w:pPr>
        <w:rPr>
          <w:rFonts w:ascii="Arial" w:hAnsi="Arial" w:cs="Arial"/>
          <w:sz w:val="24"/>
          <w:szCs w:val="24"/>
        </w:rPr>
      </w:pPr>
      <w:r>
        <w:rPr>
          <w:rFonts w:ascii="Arial" w:hAnsi="Arial" w:cs="Arial"/>
          <w:sz w:val="24"/>
          <w:szCs w:val="24"/>
        </w:rPr>
        <w:br w:type="page"/>
      </w:r>
    </w:p>
    <w:p w14:paraId="0B108DD4"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7B6048">
        <w:trPr>
          <w:trHeight w:val="414"/>
        </w:trPr>
        <w:tc>
          <w:tcPr>
            <w:tcW w:w="10444"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4714894" w14:textId="6D733776" w:rsidR="007B6048" w:rsidRPr="00A406E5" w:rsidRDefault="008042F0" w:rsidP="007B6048">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6048" w:rsidRPr="00461A41">
        <w:rPr>
          <w:rFonts w:ascii="Arial" w:hAnsi="Arial" w:cs="Arial"/>
          <w:i/>
          <w:sz w:val="22"/>
          <w:szCs w:val="22"/>
          <w:highlight w:val="yellow"/>
        </w:rPr>
        <w:t xml:space="preserve">Literature search on </w:t>
      </w:r>
      <w:r w:rsidR="007B6048">
        <w:rPr>
          <w:rFonts w:ascii="Arial" w:hAnsi="Arial" w:cs="Arial"/>
          <w:i/>
          <w:sz w:val="22"/>
          <w:szCs w:val="22"/>
          <w:highlight w:val="yellow"/>
        </w:rPr>
        <w:t xml:space="preserve">typical </w:t>
      </w:r>
      <w:r w:rsidR="004F3C5E">
        <w:rPr>
          <w:rFonts w:ascii="Arial" w:hAnsi="Arial" w:cs="Arial"/>
          <w:i/>
          <w:sz w:val="22"/>
          <w:szCs w:val="22"/>
          <w:highlight w:val="yellow"/>
        </w:rPr>
        <w:t xml:space="preserve">real-world </w:t>
      </w:r>
      <w:r w:rsidR="007B6048">
        <w:rPr>
          <w:rFonts w:ascii="Arial" w:hAnsi="Arial" w:cs="Arial"/>
          <w:i/>
          <w:sz w:val="22"/>
          <w:szCs w:val="22"/>
          <w:highlight w:val="yellow"/>
        </w:rPr>
        <w:t xml:space="preserve">applications and </w:t>
      </w:r>
      <w:r w:rsidR="007B6048" w:rsidRPr="00461A41">
        <w:rPr>
          <w:rFonts w:ascii="Arial" w:hAnsi="Arial" w:cs="Arial"/>
          <w:i/>
          <w:sz w:val="22"/>
          <w:szCs w:val="22"/>
          <w:highlight w:val="yellow"/>
        </w:rPr>
        <w:t xml:space="preserve">material properties </w:t>
      </w:r>
      <w:r w:rsidR="007B6048">
        <w:rPr>
          <w:rFonts w:ascii="Arial" w:hAnsi="Arial" w:cs="Arial"/>
          <w:i/>
          <w:sz w:val="22"/>
          <w:szCs w:val="22"/>
          <w:highlight w:val="yellow"/>
        </w:rPr>
        <w:t xml:space="preserve">for </w:t>
      </w:r>
      <w:r w:rsidR="007B6048" w:rsidRPr="00461A41">
        <w:rPr>
          <w:rFonts w:ascii="Arial" w:hAnsi="Arial" w:cs="Arial"/>
          <w:i/>
          <w:sz w:val="22"/>
          <w:szCs w:val="22"/>
          <w:highlight w:val="yellow"/>
        </w:rPr>
        <w:t xml:space="preserve">materials used for </w:t>
      </w:r>
      <w:r w:rsidR="007B6048">
        <w:rPr>
          <w:rFonts w:ascii="Arial" w:hAnsi="Arial" w:cs="Arial"/>
          <w:i/>
          <w:sz w:val="22"/>
          <w:szCs w:val="22"/>
          <w:highlight w:val="yellow"/>
        </w:rPr>
        <w:t xml:space="preserve">projectile and </w:t>
      </w:r>
      <w:r w:rsidR="007B6048" w:rsidRPr="00461A41">
        <w:rPr>
          <w:rFonts w:ascii="Arial" w:hAnsi="Arial" w:cs="Arial"/>
          <w:i/>
          <w:sz w:val="22"/>
          <w:szCs w:val="22"/>
          <w:highlight w:val="yellow"/>
        </w:rPr>
        <w:t>armour plating  is expected..</w:t>
      </w:r>
      <w:r w:rsidR="007B6048">
        <w:rPr>
          <w:rFonts w:ascii="Arial" w:hAnsi="Arial" w:cs="Arial"/>
          <w:i/>
          <w:sz w:val="22"/>
          <w:szCs w:val="22"/>
        </w:rPr>
        <w:t xml:space="preserve">  </w:t>
      </w:r>
    </w:p>
    <w:p w14:paraId="3FFA608D" w14:textId="78FA2A82" w:rsidR="00C01A3F" w:rsidRPr="00A406E5" w:rsidRDefault="00C01A3F" w:rsidP="00C01A3F">
      <w:pPr>
        <w:jc w:val="both"/>
        <w:rPr>
          <w:rFonts w:ascii="Arial" w:hAnsi="Arial" w:cs="Arial"/>
          <w:i/>
          <w:sz w:val="22"/>
          <w:szCs w:val="22"/>
        </w:rPr>
      </w:pP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23B86AF" w14:textId="77777777" w:rsidR="007B6048" w:rsidRPr="00A406E5" w:rsidRDefault="008042F0" w:rsidP="007B6048">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6048" w:rsidRPr="00F939FD">
        <w:rPr>
          <w:rFonts w:ascii="Arial" w:hAnsi="Arial" w:cs="Arial"/>
          <w:i/>
          <w:sz w:val="22"/>
          <w:szCs w:val="22"/>
          <w:highlight w:val="yellow"/>
        </w:rPr>
        <w:t>Knowledge and understanding of material models appropriate for this problem is expected to be demonstrated.</w:t>
      </w:r>
      <w:r w:rsidR="007B6048">
        <w:rPr>
          <w:rFonts w:ascii="Arial" w:hAnsi="Arial" w:cs="Arial"/>
          <w:i/>
          <w:sz w:val="22"/>
          <w:szCs w:val="22"/>
        </w:rPr>
        <w:t xml:space="preserve"> </w:t>
      </w:r>
      <w:r w:rsidR="007B6048" w:rsidRPr="00461A41">
        <w:rPr>
          <w:rFonts w:ascii="Arial" w:hAnsi="Arial" w:cs="Arial"/>
          <w:i/>
          <w:sz w:val="22"/>
          <w:szCs w:val="22"/>
          <w:highlight w:val="yellow"/>
        </w:rPr>
        <w:t>Further background research on ballistic impact is desirable</w:t>
      </w:r>
    </w:p>
    <w:p w14:paraId="0E8B7193" w14:textId="40AAAAB6" w:rsidR="00C01A3F" w:rsidRPr="00A406E5" w:rsidRDefault="00C01A3F" w:rsidP="00C01A3F">
      <w:pPr>
        <w:jc w:val="both"/>
        <w:rPr>
          <w:rFonts w:ascii="Arial" w:hAnsi="Arial" w:cs="Arial"/>
          <w:i/>
          <w:sz w:val="22"/>
          <w:szCs w:val="22"/>
        </w:rPr>
      </w:pP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6CF8D2E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6048" w:rsidRPr="00F939FD">
        <w:rPr>
          <w:rFonts w:ascii="Arial" w:hAnsi="Arial" w:cs="Arial"/>
          <w:i/>
          <w:sz w:val="22"/>
          <w:szCs w:val="22"/>
          <w:highlight w:val="yellow"/>
        </w:rPr>
        <w:t>Analysis of</w:t>
      </w:r>
      <w:r w:rsidR="007B6048" w:rsidRPr="00191A52">
        <w:rPr>
          <w:rFonts w:ascii="Arial" w:hAnsi="Arial" w:cs="Arial"/>
          <w:i/>
          <w:sz w:val="22"/>
          <w:szCs w:val="22"/>
          <w:highlight w:val="yellow"/>
        </w:rPr>
        <w:t xml:space="preserve"> the quantitative data generated from the simulations is expected in order to   make a sensible commentary</w:t>
      </w:r>
      <w:r w:rsidR="00191A52" w:rsidRPr="00191A52">
        <w:rPr>
          <w:rFonts w:ascii="Arial" w:hAnsi="Arial" w:cs="Arial"/>
          <w:i/>
          <w:sz w:val="22"/>
          <w:szCs w:val="22"/>
          <w:highlight w:val="yellow"/>
        </w:rPr>
        <w:t>. Comparison of the different stress components  is expected and plots of projectile velocity with time.</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7E18E25F" w14:textId="3C6A3060" w:rsidR="007B6048" w:rsidRPr="00A406E5" w:rsidRDefault="008042F0" w:rsidP="007B604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6048" w:rsidRPr="00F939FD">
        <w:rPr>
          <w:rFonts w:ascii="Arial" w:hAnsi="Arial" w:cs="Arial"/>
          <w:i/>
          <w:sz w:val="22"/>
          <w:szCs w:val="22"/>
          <w:highlight w:val="yellow"/>
        </w:rPr>
        <w:t>Practical skills will be assessed through correct use and modification of the computational model.</w:t>
      </w:r>
    </w:p>
    <w:p w14:paraId="4C4DC7E3" w14:textId="1BB15B83" w:rsidR="00C01A3F" w:rsidRPr="00A406E5" w:rsidRDefault="00C01A3F" w:rsidP="00C01A3F">
      <w:pPr>
        <w:jc w:val="both"/>
        <w:rPr>
          <w:rFonts w:ascii="Arial" w:hAnsi="Arial" w:cs="Arial"/>
          <w:i/>
          <w:sz w:val="22"/>
          <w:szCs w:val="22"/>
        </w:rPr>
      </w:pP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7B1F00ED" w14:textId="77777777" w:rsidR="007B6048" w:rsidRPr="007B6048" w:rsidRDefault="008042F0" w:rsidP="007B6048">
      <w:pPr>
        <w:jc w:val="both"/>
        <w:rPr>
          <w:rFonts w:ascii="Arial" w:hAnsi="Arial" w:cs="Arial"/>
          <w:i/>
          <w:sz w:val="22"/>
          <w:szCs w:val="22"/>
          <w:highlight w:val="yellow"/>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6048" w:rsidRPr="007B6048">
        <w:rPr>
          <w:rFonts w:ascii="Arial" w:hAnsi="Arial" w:cs="Arial"/>
          <w:i/>
          <w:sz w:val="22"/>
          <w:szCs w:val="22"/>
          <w:highlight w:val="yellow"/>
        </w:rPr>
        <w:t>The report will be expected to contain the following:</w:t>
      </w:r>
    </w:p>
    <w:p w14:paraId="6F738C9D" w14:textId="77777777" w:rsidR="007B6048" w:rsidRPr="007B6048" w:rsidRDefault="007B6048" w:rsidP="007B6048">
      <w:pPr>
        <w:jc w:val="both"/>
        <w:rPr>
          <w:rFonts w:ascii="Arial" w:hAnsi="Arial" w:cs="Arial"/>
          <w:i/>
          <w:sz w:val="22"/>
          <w:szCs w:val="22"/>
          <w:highlight w:val="yellow"/>
        </w:rPr>
      </w:pPr>
    </w:p>
    <w:p w14:paraId="3EE66171" w14:textId="77777777" w:rsidR="007B6048" w:rsidRPr="007B6048" w:rsidRDefault="007B6048" w:rsidP="007B6048">
      <w:pPr>
        <w:pStyle w:val="ListParagraph"/>
        <w:numPr>
          <w:ilvl w:val="0"/>
          <w:numId w:val="17"/>
        </w:numPr>
        <w:jc w:val="both"/>
        <w:rPr>
          <w:rFonts w:ascii="Arial" w:hAnsi="Arial" w:cs="Arial"/>
          <w:sz w:val="22"/>
          <w:szCs w:val="22"/>
          <w:highlight w:val="yellow"/>
        </w:rPr>
      </w:pPr>
      <w:r w:rsidRPr="007B6048">
        <w:rPr>
          <w:rFonts w:ascii="Arial" w:hAnsi="Arial" w:cs="Arial"/>
          <w:sz w:val="22"/>
          <w:szCs w:val="22"/>
          <w:highlight w:val="yellow"/>
        </w:rPr>
        <w:t>Structured report, contents , abstract, enumerated chapters, refs.</w:t>
      </w:r>
    </w:p>
    <w:p w14:paraId="2734F003" w14:textId="77777777" w:rsidR="007B6048" w:rsidRPr="007B6048" w:rsidRDefault="007B6048" w:rsidP="007B6048">
      <w:pPr>
        <w:pStyle w:val="ListParagraph"/>
        <w:numPr>
          <w:ilvl w:val="0"/>
          <w:numId w:val="17"/>
        </w:numPr>
        <w:jc w:val="both"/>
        <w:rPr>
          <w:rFonts w:ascii="Arial" w:hAnsi="Arial" w:cs="Arial"/>
          <w:sz w:val="22"/>
          <w:szCs w:val="22"/>
          <w:highlight w:val="yellow"/>
        </w:rPr>
      </w:pPr>
      <w:r w:rsidRPr="007B6048">
        <w:rPr>
          <w:rFonts w:ascii="Arial" w:hAnsi="Arial" w:cs="Arial"/>
          <w:sz w:val="22"/>
          <w:szCs w:val="22"/>
          <w:highlight w:val="yellow"/>
        </w:rPr>
        <w:t>Description of the problem</w:t>
      </w:r>
    </w:p>
    <w:p w14:paraId="34E87344" w14:textId="77777777" w:rsidR="007B6048" w:rsidRPr="007B6048" w:rsidRDefault="007B6048" w:rsidP="007B6048">
      <w:pPr>
        <w:pStyle w:val="ListParagraph"/>
        <w:numPr>
          <w:ilvl w:val="0"/>
          <w:numId w:val="17"/>
        </w:numPr>
        <w:jc w:val="both"/>
        <w:rPr>
          <w:rFonts w:ascii="Arial" w:hAnsi="Arial" w:cs="Arial"/>
          <w:sz w:val="22"/>
          <w:szCs w:val="22"/>
          <w:highlight w:val="yellow"/>
        </w:rPr>
      </w:pPr>
      <w:r w:rsidRPr="007B6048">
        <w:rPr>
          <w:rFonts w:ascii="Arial" w:hAnsi="Arial" w:cs="Arial"/>
          <w:sz w:val="22"/>
          <w:szCs w:val="22"/>
          <w:highlight w:val="yellow"/>
        </w:rPr>
        <w:t>Representation of problem in a  model</w:t>
      </w:r>
    </w:p>
    <w:p w14:paraId="549AB8D1" w14:textId="77777777" w:rsidR="007B6048" w:rsidRPr="007B6048" w:rsidRDefault="007B6048" w:rsidP="007B6048">
      <w:pPr>
        <w:pStyle w:val="ListParagraph"/>
        <w:numPr>
          <w:ilvl w:val="0"/>
          <w:numId w:val="17"/>
        </w:numPr>
        <w:jc w:val="both"/>
        <w:rPr>
          <w:rFonts w:ascii="Arial" w:hAnsi="Arial" w:cs="Arial"/>
          <w:sz w:val="22"/>
          <w:szCs w:val="22"/>
          <w:highlight w:val="yellow"/>
        </w:rPr>
      </w:pPr>
      <w:r w:rsidRPr="007B6048">
        <w:rPr>
          <w:rFonts w:ascii="Arial" w:hAnsi="Arial" w:cs="Arial"/>
          <w:sz w:val="22"/>
          <w:szCs w:val="22"/>
          <w:highlight w:val="yellow"/>
        </w:rPr>
        <w:t>Description of material models used based on literature review.</w:t>
      </w:r>
    </w:p>
    <w:p w14:paraId="4EB0FDD8" w14:textId="77777777" w:rsidR="007B6048" w:rsidRPr="007B6048" w:rsidRDefault="007B6048" w:rsidP="007B6048">
      <w:pPr>
        <w:pStyle w:val="ListParagraph"/>
        <w:numPr>
          <w:ilvl w:val="0"/>
          <w:numId w:val="17"/>
        </w:numPr>
        <w:jc w:val="both"/>
        <w:rPr>
          <w:rFonts w:ascii="Arial" w:hAnsi="Arial" w:cs="Arial"/>
          <w:sz w:val="22"/>
          <w:szCs w:val="22"/>
          <w:highlight w:val="yellow"/>
        </w:rPr>
      </w:pPr>
      <w:r w:rsidRPr="007B6048">
        <w:rPr>
          <w:rFonts w:ascii="Arial" w:hAnsi="Arial" w:cs="Arial"/>
          <w:sz w:val="22"/>
          <w:szCs w:val="22"/>
          <w:highlight w:val="yellow"/>
        </w:rPr>
        <w:t>Undertake at least two  different  simulations. eg Analysis of ABAQUS simulation results with modified material properties for the target plate, or different projectile velocities or use of SPH. Discussion of the performance of the projectile and target.</w:t>
      </w:r>
    </w:p>
    <w:p w14:paraId="77073217" w14:textId="77777777" w:rsidR="007B6048" w:rsidRPr="00A91A39" w:rsidRDefault="007B6048" w:rsidP="007B6048">
      <w:pPr>
        <w:pStyle w:val="ListParagraph"/>
        <w:numPr>
          <w:ilvl w:val="0"/>
          <w:numId w:val="17"/>
        </w:numPr>
        <w:jc w:val="both"/>
        <w:rPr>
          <w:rFonts w:ascii="Arial" w:hAnsi="Arial" w:cs="Arial"/>
          <w:sz w:val="22"/>
          <w:szCs w:val="22"/>
        </w:rPr>
      </w:pPr>
      <w:r w:rsidRPr="007B6048">
        <w:rPr>
          <w:rFonts w:ascii="Arial" w:hAnsi="Arial" w:cs="Arial"/>
          <w:sz w:val="22"/>
          <w:szCs w:val="22"/>
          <w:highlight w:val="yellow"/>
        </w:rPr>
        <w:t>Critical commentary on limitations and approximations of simulation</w:t>
      </w:r>
      <w:r w:rsidRPr="00A91A39">
        <w:rPr>
          <w:rFonts w:ascii="Arial" w:hAnsi="Arial" w:cs="Arial"/>
          <w:sz w:val="22"/>
          <w:szCs w:val="22"/>
        </w:rPr>
        <w:t>.</w:t>
      </w:r>
    </w:p>
    <w:p w14:paraId="39ECDDE3" w14:textId="151DA56E" w:rsidR="004F3C5E" w:rsidRDefault="004F3C5E">
      <w:pPr>
        <w:rPr>
          <w:rFonts w:ascii="Arial" w:hAnsi="Arial" w:cs="Arial"/>
          <w:i/>
          <w:sz w:val="22"/>
          <w:szCs w:val="22"/>
        </w:rPr>
      </w:pPr>
      <w:r>
        <w:rPr>
          <w:rFonts w:ascii="Arial" w:hAnsi="Arial" w:cs="Arial"/>
          <w:i/>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3B29BE45" w:rsidR="00152E9D" w:rsidRPr="00A406E5" w:rsidRDefault="007B6048"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894FA59" w:rsidR="00152E9D" w:rsidRPr="00A406E5" w:rsidRDefault="006B4A05" w:rsidP="00152E9D">
            <w:pPr>
              <w:jc w:val="center"/>
              <w:rPr>
                <w:rFonts w:ascii="Arial" w:hAnsi="Arial" w:cs="Arial"/>
                <w:sz w:val="32"/>
              </w:rPr>
            </w:pPr>
            <w:r>
              <w:rPr>
                <w:rFonts w:ascii="Arial" w:hAnsi="Arial" w:cs="Arial"/>
                <w:sz w:val="32"/>
              </w:rPr>
              <w:t>7</w:t>
            </w: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6FB4804" w:rsidR="00152E9D" w:rsidRPr="00A406E5" w:rsidRDefault="00FF13C7" w:rsidP="00152E9D">
            <w:pPr>
              <w:spacing w:after="120"/>
              <w:rPr>
                <w:rFonts w:ascii="Arial" w:hAnsi="Arial" w:cs="Arial"/>
                <w:sz w:val="14"/>
                <w:szCs w:val="14"/>
              </w:rPr>
            </w:pPr>
            <w:r>
              <w:rPr>
                <w:rFonts w:ascii="Arial" w:hAnsi="Arial" w:cs="Arial"/>
                <w:sz w:val="14"/>
                <w:szCs w:val="14"/>
              </w:rPr>
              <w:t>Interesting set if references;</w:t>
            </w: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6C7D204B" w:rsidR="00152E9D" w:rsidRPr="00A406E5" w:rsidRDefault="007B60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6ACDE9F3" w:rsidR="00152E9D" w:rsidRPr="00A406E5" w:rsidRDefault="006B4A05" w:rsidP="00152E9D">
            <w:pPr>
              <w:jc w:val="center"/>
              <w:rPr>
                <w:rFonts w:ascii="Arial" w:hAnsi="Arial" w:cs="Arial"/>
                <w:sz w:val="32"/>
              </w:rPr>
            </w:pPr>
            <w:r>
              <w:rPr>
                <w:rFonts w:ascii="Arial" w:hAnsi="Arial" w:cs="Arial"/>
                <w:sz w:val="32"/>
              </w:rPr>
              <w:t>14</w:t>
            </w: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1EEA5685" w:rsidR="00152E9D" w:rsidRPr="00A406E5" w:rsidRDefault="00FF13C7" w:rsidP="00152E9D">
            <w:pPr>
              <w:spacing w:after="120"/>
              <w:rPr>
                <w:rFonts w:ascii="Arial" w:hAnsi="Arial" w:cs="Arial"/>
                <w:sz w:val="14"/>
                <w:szCs w:val="14"/>
              </w:rPr>
            </w:pPr>
            <w:r>
              <w:rPr>
                <w:rFonts w:ascii="Arial" w:hAnsi="Arial" w:cs="Arial"/>
                <w:sz w:val="14"/>
                <w:szCs w:val="14"/>
              </w:rPr>
              <w:t xml:space="preserve">Clear presentation of material properties.. Useful </w:t>
            </w:r>
            <w:r w:rsidR="00CD45A3">
              <w:rPr>
                <w:rFonts w:ascii="Arial" w:hAnsi="Arial" w:cs="Arial"/>
                <w:sz w:val="14"/>
                <w:szCs w:val="14"/>
              </w:rPr>
              <w:t>appendices</w:t>
            </w:r>
            <w:r>
              <w:rPr>
                <w:rFonts w:ascii="Arial" w:hAnsi="Arial" w:cs="Arial"/>
                <w:sz w:val="14"/>
                <w:szCs w:val="14"/>
              </w:rPr>
              <w:t>.</w:t>
            </w: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8E42D06" w:rsidR="00152E9D" w:rsidRPr="00A406E5" w:rsidRDefault="007B60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325040CC" w:rsidR="00152E9D" w:rsidRPr="00A406E5" w:rsidRDefault="006B4A05" w:rsidP="00152E9D">
            <w:pPr>
              <w:jc w:val="center"/>
              <w:rPr>
                <w:rFonts w:ascii="Arial" w:hAnsi="Arial" w:cs="Arial"/>
                <w:sz w:val="32"/>
              </w:rPr>
            </w:pPr>
            <w:r>
              <w:rPr>
                <w:rFonts w:ascii="Arial" w:hAnsi="Arial" w:cs="Arial"/>
                <w:sz w:val="32"/>
              </w:rPr>
              <w:t>13</w:t>
            </w: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4E10CA29" w:rsidR="00152E9D" w:rsidRPr="00A406E5" w:rsidRDefault="00CD45A3" w:rsidP="00CD45A3">
            <w:pPr>
              <w:tabs>
                <w:tab w:val="left" w:pos="6975"/>
              </w:tabs>
              <w:spacing w:after="120"/>
              <w:rPr>
                <w:rFonts w:ascii="Arial" w:hAnsi="Arial" w:cs="Arial"/>
                <w:sz w:val="14"/>
                <w:szCs w:val="14"/>
              </w:rPr>
            </w:pPr>
            <w:r>
              <w:rPr>
                <w:rFonts w:ascii="Arial" w:hAnsi="Arial" w:cs="Arial"/>
                <w:sz w:val="14"/>
                <w:szCs w:val="14"/>
              </w:rPr>
              <w:t xml:space="preserve">Better to refer to each figure explicitly. Some narrative is confused  eg “ compressed by tensile stress” p7.   I  note your structured approach to  comparing the two  plats and the different stress components, although the discussion I s a bit qualitative in places. Nevertheless a good attempts and I  also  note your discussion </w:t>
            </w:r>
            <w:r w:rsidR="006B4A05">
              <w:rPr>
                <w:rFonts w:ascii="Arial" w:hAnsi="Arial" w:cs="Arial"/>
                <w:sz w:val="14"/>
                <w:szCs w:val="14"/>
              </w:rPr>
              <w:t>at end of report.</w:t>
            </w: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1E04D74" w:rsidR="00152E9D" w:rsidRPr="00A406E5" w:rsidRDefault="007B6048"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3178278F" w:rsidR="00152E9D" w:rsidRPr="00A406E5" w:rsidRDefault="006B4A05" w:rsidP="00152E9D">
            <w:pPr>
              <w:jc w:val="center"/>
              <w:rPr>
                <w:rFonts w:ascii="Arial" w:hAnsi="Arial" w:cs="Arial"/>
                <w:sz w:val="32"/>
              </w:rPr>
            </w:pPr>
            <w:r>
              <w:rPr>
                <w:rFonts w:ascii="Arial" w:hAnsi="Arial" w:cs="Arial"/>
                <w:sz w:val="32"/>
              </w:rPr>
              <w:t>23</w:t>
            </w: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639E2A6" w14:textId="56C1323A" w:rsidR="00152E9D" w:rsidRPr="00A406E5" w:rsidRDefault="006B4A05" w:rsidP="00152E9D">
            <w:pPr>
              <w:spacing w:after="120"/>
              <w:rPr>
                <w:rFonts w:ascii="Arial" w:hAnsi="Arial" w:cs="Arial"/>
                <w:sz w:val="14"/>
                <w:szCs w:val="14"/>
              </w:rPr>
            </w:pPr>
            <w:r>
              <w:rPr>
                <w:rFonts w:ascii="Arial" w:hAnsi="Arial" w:cs="Arial"/>
                <w:sz w:val="14"/>
                <w:szCs w:val="14"/>
              </w:rPr>
              <w:t>Competent use of Multiphysics software.</w:t>
            </w: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30EE02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2D8D57A5" w:rsidR="00152E9D" w:rsidRPr="00A406E5" w:rsidRDefault="007B60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413EF164" w:rsidR="00152E9D" w:rsidRPr="00A406E5" w:rsidRDefault="00FF13C7" w:rsidP="00152E9D">
            <w:pPr>
              <w:jc w:val="center"/>
              <w:rPr>
                <w:rFonts w:ascii="Arial" w:hAnsi="Arial" w:cs="Arial"/>
                <w:sz w:val="32"/>
              </w:rPr>
            </w:pPr>
            <w:r>
              <w:rPr>
                <w:rFonts w:ascii="Arial" w:hAnsi="Arial" w:cs="Arial"/>
                <w:sz w:val="32"/>
              </w:rPr>
              <w:t>16</w:t>
            </w: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4084C90C" w14:textId="77777777" w:rsidR="00FF13C7" w:rsidRPr="00A406E5" w:rsidRDefault="00FF13C7" w:rsidP="00FF13C7">
            <w:pPr>
              <w:spacing w:after="120"/>
              <w:rPr>
                <w:rFonts w:ascii="Arial" w:hAnsi="Arial" w:cs="Arial"/>
                <w:sz w:val="14"/>
                <w:szCs w:val="14"/>
              </w:rPr>
            </w:pPr>
            <w:r>
              <w:rPr>
                <w:rFonts w:ascii="Arial" w:hAnsi="Arial" w:cs="Arial"/>
                <w:sz w:val="14"/>
                <w:szCs w:val="14"/>
              </w:rPr>
              <w:t xml:space="preserve">Very good structure ; </w:t>
            </w: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0982BE3B" w:rsidR="00152E9D" w:rsidRPr="00A406E5" w:rsidRDefault="006B4A05" w:rsidP="00152E9D">
            <w:pPr>
              <w:jc w:val="right"/>
              <w:rPr>
                <w:rFonts w:ascii="Arial" w:hAnsi="Arial" w:cs="Arial"/>
                <w:b/>
                <w:bCs/>
              </w:rPr>
            </w:pPr>
            <w:r>
              <w:rPr>
                <w:rFonts w:ascii="Arial" w:hAnsi="Arial" w:cs="Arial"/>
                <w:b/>
                <w:bCs/>
              </w:rPr>
              <w:t>73</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9DB55" w14:textId="77777777" w:rsidR="00561EEA" w:rsidRDefault="00561EEA">
      <w:r>
        <w:separator/>
      </w:r>
    </w:p>
  </w:endnote>
  <w:endnote w:type="continuationSeparator" w:id="0">
    <w:p w14:paraId="3A538ACC" w14:textId="77777777" w:rsidR="00561EEA" w:rsidRDefault="00561E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23483" w14:textId="77777777" w:rsidR="00561EEA" w:rsidRDefault="00561EEA">
      <w:r>
        <w:separator/>
      </w:r>
    </w:p>
  </w:footnote>
  <w:footnote w:type="continuationSeparator" w:id="0">
    <w:p w14:paraId="5946ED9A" w14:textId="77777777" w:rsidR="00561EEA" w:rsidRDefault="00561E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74774E"/>
    <w:multiLevelType w:val="hybridMultilevel"/>
    <w:tmpl w:val="89D2C9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7"/>
  </w:num>
  <w:num w:numId="4" w16cid:durableId="1679189305">
    <w:abstractNumId w:val="13"/>
  </w:num>
  <w:num w:numId="5" w16cid:durableId="1356270182">
    <w:abstractNumId w:val="7"/>
  </w:num>
  <w:num w:numId="6" w16cid:durableId="493838803">
    <w:abstractNumId w:val="16"/>
  </w:num>
  <w:num w:numId="7" w16cid:durableId="1685862695">
    <w:abstractNumId w:val="2"/>
  </w:num>
  <w:num w:numId="8" w16cid:durableId="90704009">
    <w:abstractNumId w:val="15"/>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4"/>
  </w:num>
  <w:num w:numId="14" w16cid:durableId="354356693">
    <w:abstractNumId w:val="3"/>
  </w:num>
  <w:num w:numId="15" w16cid:durableId="871109064">
    <w:abstractNumId w:val="0"/>
  </w:num>
  <w:num w:numId="16" w16cid:durableId="1111121824">
    <w:abstractNumId w:val="6"/>
  </w:num>
  <w:num w:numId="17" w16cid:durableId="415130236">
    <w:abstractNumId w:val="12"/>
  </w:num>
  <w:num w:numId="18" w16cid:durableId="17531595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1A52"/>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7A42"/>
    <w:rsid w:val="00260DE6"/>
    <w:rsid w:val="00273FEE"/>
    <w:rsid w:val="0028204E"/>
    <w:rsid w:val="0028591B"/>
    <w:rsid w:val="002878BF"/>
    <w:rsid w:val="00291841"/>
    <w:rsid w:val="002C449B"/>
    <w:rsid w:val="002C5019"/>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3C5E"/>
    <w:rsid w:val="0050249F"/>
    <w:rsid w:val="00524566"/>
    <w:rsid w:val="00527E60"/>
    <w:rsid w:val="00530BEF"/>
    <w:rsid w:val="0053353C"/>
    <w:rsid w:val="00552351"/>
    <w:rsid w:val="00561EEA"/>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B1F"/>
    <w:rsid w:val="00644256"/>
    <w:rsid w:val="00661D6F"/>
    <w:rsid w:val="006628E9"/>
    <w:rsid w:val="0066725E"/>
    <w:rsid w:val="006716C7"/>
    <w:rsid w:val="00681208"/>
    <w:rsid w:val="00681FA9"/>
    <w:rsid w:val="00691EA9"/>
    <w:rsid w:val="006934D4"/>
    <w:rsid w:val="006A6DC3"/>
    <w:rsid w:val="006B4A05"/>
    <w:rsid w:val="006B6BF5"/>
    <w:rsid w:val="006D49ED"/>
    <w:rsid w:val="006D55CE"/>
    <w:rsid w:val="006D637A"/>
    <w:rsid w:val="006D6F24"/>
    <w:rsid w:val="006E6014"/>
    <w:rsid w:val="006F0F95"/>
    <w:rsid w:val="006F45BF"/>
    <w:rsid w:val="006F60E0"/>
    <w:rsid w:val="00702F71"/>
    <w:rsid w:val="007366DF"/>
    <w:rsid w:val="00757839"/>
    <w:rsid w:val="00770C81"/>
    <w:rsid w:val="00791024"/>
    <w:rsid w:val="00793F0A"/>
    <w:rsid w:val="007A2657"/>
    <w:rsid w:val="007B22FD"/>
    <w:rsid w:val="007B6048"/>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0402"/>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BF3D72"/>
    <w:rsid w:val="00C01A3F"/>
    <w:rsid w:val="00C073F1"/>
    <w:rsid w:val="00C1285B"/>
    <w:rsid w:val="00C1361B"/>
    <w:rsid w:val="00C14E1F"/>
    <w:rsid w:val="00C315AF"/>
    <w:rsid w:val="00C36D9A"/>
    <w:rsid w:val="00C44A72"/>
    <w:rsid w:val="00C61FC2"/>
    <w:rsid w:val="00C705F9"/>
    <w:rsid w:val="00C7448E"/>
    <w:rsid w:val="00C80F0F"/>
    <w:rsid w:val="00C8667A"/>
    <w:rsid w:val="00C93BCB"/>
    <w:rsid w:val="00CC1240"/>
    <w:rsid w:val="00CC241A"/>
    <w:rsid w:val="00CD45A3"/>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342"/>
    <w:rsid w:val="00FB1DC0"/>
    <w:rsid w:val="00FB3B4E"/>
    <w:rsid w:val="00FB4521"/>
    <w:rsid w:val="00FB4F84"/>
    <w:rsid w:val="00FB5CF8"/>
    <w:rsid w:val="00FF13C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B6048"/>
    <w:rPr>
      <w:lang w:eastAsia="en-GB"/>
    </w:rPr>
  </w:style>
  <w:style w:type="paragraph" w:customStyle="1" w:styleId="bullet">
    <w:name w:val="bullet"/>
    <w:link w:val="bulletChar"/>
    <w:rsid w:val="00CC124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CC1240"/>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11</Pages>
  <Words>3343</Words>
  <Characters>19061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22360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Kelvin Donne</cp:lastModifiedBy>
  <cp:revision>8</cp:revision>
  <cp:lastPrinted>2014-10-10T07:42:00Z</cp:lastPrinted>
  <dcterms:created xsi:type="dcterms:W3CDTF">2024-07-21T10:29:00Z</dcterms:created>
  <dcterms:modified xsi:type="dcterms:W3CDTF">2025-05-25T19:23:00Z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