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3C05C67A" w:rsidR="00A35E44" w:rsidRPr="003C7DED" w:rsidRDefault="00D124CE" w:rsidP="00A35E4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076C934" w:rsidR="00A80868" w:rsidRPr="003C7DED" w:rsidRDefault="00D124CE" w:rsidP="008C14E9">
            <w:pPr>
              <w:rPr>
                <w:rFonts w:ascii="Arial" w:hAnsi="Arial" w:cs="Arial"/>
                <w:sz w:val="22"/>
                <w:szCs w:val="22"/>
              </w:rPr>
            </w:pPr>
            <w:r>
              <w:rPr>
                <w:rFonts w:ascii="Arial" w:hAnsi="Arial" w:cs="Arial"/>
                <w:sz w:val="22"/>
                <w:szCs w:val="22"/>
              </w:rPr>
              <w:t>HEMANG AMRUTBHAI DESAI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A4A09DA" w:rsidR="00B60A98" w:rsidRPr="003C7DED" w:rsidRDefault="00D124CE"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85C61FA" w:rsidR="00A80868" w:rsidRPr="003C7DED" w:rsidRDefault="00D124CE" w:rsidP="008C14E9">
            <w:pPr>
              <w:rPr>
                <w:rFonts w:ascii="Arial" w:hAnsi="Arial" w:cs="Arial"/>
                <w:sz w:val="22"/>
                <w:szCs w:val="22"/>
              </w:rPr>
            </w:pPr>
            <w:r>
              <w:rPr>
                <w:rFonts w:ascii="Arial" w:hAnsi="Arial" w:cs="Arial"/>
                <w:sz w:val="22"/>
                <w:szCs w:val="22"/>
              </w:rPr>
              <w:t xml:space="preserve">IICL </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4855F30D" w:rsidR="00A80868" w:rsidRPr="003C7DED" w:rsidRDefault="00D124CE" w:rsidP="008C14E9">
            <w:pPr>
              <w:rPr>
                <w:rFonts w:ascii="Arial" w:hAnsi="Arial" w:cs="Arial"/>
                <w:sz w:val="22"/>
                <w:szCs w:val="22"/>
              </w:rPr>
            </w:pPr>
            <w:r>
              <w:rPr>
                <w:rFonts w:ascii="Arial" w:hAnsi="Arial" w:cs="Arial"/>
                <w:sz w:val="22"/>
                <w:szCs w:val="22"/>
              </w:rPr>
              <w:t>BIRMINGHAM</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5F6D97A3" w:rsidR="00A80868" w:rsidRPr="003C7DED" w:rsidRDefault="00D124CE" w:rsidP="008C14E9">
            <w:pPr>
              <w:rPr>
                <w:rFonts w:ascii="Arial" w:hAnsi="Arial" w:cs="Arial"/>
                <w:sz w:val="22"/>
                <w:szCs w:val="22"/>
              </w:rPr>
            </w:pPr>
            <w:r>
              <w:rPr>
                <w:rFonts w:ascii="Arial" w:hAnsi="Arial" w:cs="Arial"/>
                <w:sz w:val="22"/>
                <w:szCs w:val="22"/>
              </w:rPr>
              <w:t>2438589@student.uwtsd.ac.uk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5D91A8E" w:rsidR="00A80868" w:rsidRPr="003C7DED" w:rsidRDefault="00D124CE" w:rsidP="008C14E9">
            <w:pPr>
              <w:rPr>
                <w:rFonts w:ascii="Arial" w:hAnsi="Arial" w:cs="Arial"/>
                <w:sz w:val="22"/>
                <w:szCs w:val="22"/>
              </w:rPr>
            </w:pPr>
            <w:r>
              <w:rPr>
                <w:rFonts w:ascii="Arial" w:hAnsi="Arial" w:cs="Arial"/>
                <w:sz w:val="22"/>
                <w:szCs w:val="22"/>
              </w:rPr>
              <w:t>7823915580</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509841DA" w:rsidR="0069797A" w:rsidRPr="00D124CE" w:rsidRDefault="00D124CE" w:rsidP="008C14E9">
            <w:pPr>
              <w:rPr>
                <w:rFonts w:ascii="Arial" w:hAnsi="Arial" w:cs="Arial"/>
                <w:color w:val="000000" w:themeColor="text1"/>
                <w:sz w:val="22"/>
                <w:szCs w:val="22"/>
              </w:rPr>
            </w:pPr>
            <w:r w:rsidRPr="00D124CE">
              <w:rPr>
                <w:rFonts w:ascii="Arial" w:hAnsi="Arial" w:cs="Arial"/>
                <w:color w:val="000000" w:themeColor="text1"/>
                <w:sz w:val="22"/>
                <w:szCs w:val="22"/>
              </w:rPr>
              <w:t>THE IMPACT OF DIGITAL TRANSFORMATION ON CUSTOMER LOYALTY: A CASE STUDY OF TESCO PLC</w:t>
            </w:r>
          </w:p>
          <w:p w14:paraId="40228258" w14:textId="77777777" w:rsidR="0069797A" w:rsidRPr="00D124CE" w:rsidRDefault="0069797A" w:rsidP="008C14E9">
            <w:pPr>
              <w:rPr>
                <w:rFonts w:ascii="Arial" w:hAnsi="Arial" w:cs="Arial"/>
                <w:color w:val="000000" w:themeColor="text1"/>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5F69DC5" w:rsidR="0069797A" w:rsidRPr="003C7DED" w:rsidRDefault="00D124CE" w:rsidP="008C14E9">
            <w:pPr>
              <w:rPr>
                <w:rFonts w:ascii="Arial" w:hAnsi="Arial" w:cs="Arial"/>
                <w:sz w:val="22"/>
                <w:szCs w:val="22"/>
              </w:rPr>
            </w:pPr>
            <w:r>
              <w:rPr>
                <w:rFonts w:ascii="Arial" w:hAnsi="Arial" w:cs="Arial"/>
                <w:sz w:val="22"/>
                <w:szCs w:val="22"/>
              </w:rPr>
              <w:t>12/05/2026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4708BA35" w:rsidR="0069797A" w:rsidRPr="003C7DED" w:rsidRDefault="00D124CE" w:rsidP="008C14E9">
            <w:pPr>
              <w:rPr>
                <w:rFonts w:ascii="Arial" w:hAnsi="Arial" w:cs="Arial"/>
                <w:sz w:val="22"/>
                <w:szCs w:val="22"/>
              </w:rPr>
            </w:pPr>
            <w:r>
              <w:rPr>
                <w:rFonts w:ascii="Arial" w:hAnsi="Arial" w:cs="Arial"/>
                <w:sz w:val="22"/>
                <w:szCs w:val="22"/>
              </w:rPr>
              <w:t>28/0</w:t>
            </w:r>
            <w:r w:rsidR="000E114A">
              <w:rPr>
                <w:rFonts w:ascii="Arial" w:hAnsi="Arial" w:cs="Arial"/>
                <w:sz w:val="22"/>
                <w:szCs w:val="22"/>
              </w:rPr>
              <w:t>8</w:t>
            </w:r>
            <w:r>
              <w:rPr>
                <w:rFonts w:ascii="Arial" w:hAnsi="Arial" w:cs="Arial"/>
                <w:sz w:val="22"/>
                <w:szCs w:val="22"/>
              </w:rPr>
              <w:t>/2026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82D6954" w:rsidR="00A80868" w:rsidRPr="003C7DED" w:rsidRDefault="00D124CE" w:rsidP="008C14E9">
            <w:pPr>
              <w:rPr>
                <w:rFonts w:ascii="Arial" w:hAnsi="Arial" w:cs="Arial"/>
                <w:sz w:val="22"/>
                <w:szCs w:val="22"/>
              </w:rPr>
            </w:pPr>
            <w:r>
              <w:rPr>
                <w:rFonts w:ascii="Arial" w:hAnsi="Arial" w:cs="Arial"/>
                <w:sz w:val="22"/>
                <w:szCs w:val="22"/>
              </w:rPr>
              <w:t>2438589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ADCAC56" w:rsidR="00A80868" w:rsidRPr="003C7DED" w:rsidRDefault="00D124CE" w:rsidP="008C14E9">
            <w:pPr>
              <w:rPr>
                <w:rFonts w:ascii="Arial" w:hAnsi="Arial" w:cs="Arial"/>
                <w:sz w:val="22"/>
                <w:szCs w:val="22"/>
              </w:rPr>
            </w:pPr>
            <w:r>
              <w:rPr>
                <w:rFonts w:ascii="Arial" w:hAnsi="Arial" w:cs="Arial"/>
                <w:sz w:val="22"/>
                <w:szCs w:val="22"/>
              </w:rPr>
              <w:t xml:space="preserve">MBA INTERNATIONAL </w:t>
            </w:r>
            <w:r w:rsidR="00CA52FC">
              <w:rPr>
                <w:rFonts w:ascii="Arial" w:hAnsi="Arial" w:cs="Arial"/>
                <w:sz w:val="22"/>
                <w:szCs w:val="22"/>
              </w:rPr>
              <w:t>BUSSINESS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CA52FC">
              <w:rPr>
                <w:rFonts w:ascii="Arial" w:hAnsi="Arial" w:cs="Arial"/>
                <w:strike/>
                <w:sz w:val="22"/>
                <w:szCs w:val="22"/>
              </w:rPr>
              <w:t>Director of Studies</w:t>
            </w:r>
            <w:r w:rsidRPr="003C7DED">
              <w:rPr>
                <w:rFonts w:ascii="Arial" w:hAnsi="Arial" w:cs="Arial"/>
                <w:sz w:val="22"/>
                <w:szCs w:val="22"/>
              </w:rPr>
              <w:t>/Supervisor:</w:t>
            </w:r>
          </w:p>
        </w:tc>
        <w:tc>
          <w:tcPr>
            <w:tcW w:w="6636" w:type="dxa"/>
            <w:gridSpan w:val="6"/>
            <w:vAlign w:val="center"/>
          </w:tcPr>
          <w:p w14:paraId="24E31D0D" w14:textId="03F9B0EB" w:rsidR="00A80868" w:rsidRPr="003C7DED" w:rsidRDefault="00CA52FC" w:rsidP="008C14E9">
            <w:pPr>
              <w:rPr>
                <w:rFonts w:ascii="Arial" w:hAnsi="Arial" w:cs="Arial"/>
                <w:sz w:val="22"/>
                <w:szCs w:val="22"/>
              </w:rPr>
            </w:pPr>
            <w:r>
              <w:rPr>
                <w:rFonts w:ascii="Arial" w:hAnsi="Arial" w:cs="Arial"/>
                <w:sz w:val="22"/>
                <w:szCs w:val="22"/>
              </w:rPr>
              <w:t xml:space="preserve">Taonga Kaonga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0140B395"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CA52FC">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86D8FDF" w:rsidR="00A35E44" w:rsidRPr="003C7DED" w:rsidRDefault="00CA52FC"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185D745" w:rsidR="00F150A6" w:rsidRPr="003C7DED" w:rsidRDefault="00CA52F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258D19FE" w:rsidR="00F150A6" w:rsidRPr="003C7DED" w:rsidRDefault="00CA52FC"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0D34D14A" w:rsidR="00F150A6" w:rsidRPr="003C7DED" w:rsidRDefault="00CA52F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19574E64" w:rsidR="00F150A6" w:rsidRPr="003C7DED" w:rsidRDefault="00CA52F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4D3EFAC3"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C63EAB">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0BBFF25" w:rsidR="00A35E44" w:rsidRPr="003C7DED" w:rsidRDefault="00C63EA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55E811F" w14:textId="1F2510C8" w:rsidR="003F1A54" w:rsidRPr="00CE53C4" w:rsidRDefault="00CE53C4" w:rsidP="00CE53C4">
            <w:pPr>
              <w:autoSpaceDE w:val="0"/>
              <w:autoSpaceDN w:val="0"/>
              <w:adjustRightInd w:val="0"/>
              <w:rPr>
                <w:rFonts w:ascii="Arial" w:hAnsi="Arial" w:cs="Arial"/>
                <w:color w:val="000000" w:themeColor="text1"/>
                <w:sz w:val="22"/>
                <w:szCs w:val="22"/>
              </w:rPr>
            </w:pPr>
            <w:r>
              <w:rPr>
                <w:rFonts w:ascii="Arial" w:hAnsi="Arial" w:cs="Arial"/>
                <w:color w:val="4EA72E" w:themeColor="accent6"/>
                <w:sz w:val="22"/>
                <w:szCs w:val="22"/>
              </w:rPr>
              <w:t xml:space="preserve">     </w:t>
            </w:r>
            <w:r w:rsidR="00C64688" w:rsidRPr="00C64688">
              <w:rPr>
                <w:rFonts w:ascii="Arial" w:hAnsi="Arial" w:cs="Arial"/>
                <w:b/>
                <w:bCs/>
                <w:color w:val="000000" w:themeColor="text1"/>
                <w:sz w:val="22"/>
                <w:szCs w:val="22"/>
              </w:rPr>
              <w:t>AIMS:</w:t>
            </w:r>
            <w:r w:rsidRPr="00C64688">
              <w:rPr>
                <w:rFonts w:ascii="Arial" w:hAnsi="Arial" w:cs="Arial"/>
                <w:color w:val="000000" w:themeColor="text1"/>
                <w:sz w:val="22"/>
                <w:szCs w:val="22"/>
              </w:rPr>
              <w:t xml:space="preserve">    </w:t>
            </w:r>
            <w:r w:rsidRPr="00CE53C4">
              <w:rPr>
                <w:rFonts w:ascii="Arial" w:hAnsi="Arial" w:cs="Arial"/>
                <w:color w:val="000000" w:themeColor="text1"/>
                <w:sz w:val="22"/>
                <w:szCs w:val="22"/>
              </w:rPr>
              <w:t>T</w:t>
            </w:r>
            <w:r>
              <w:rPr>
                <w:rFonts w:ascii="Arial" w:hAnsi="Arial" w:cs="Arial"/>
                <w:color w:val="000000" w:themeColor="text1"/>
                <w:sz w:val="22"/>
                <w:szCs w:val="22"/>
              </w:rPr>
              <w:t xml:space="preserve">o examine the impact of digital transformation </w:t>
            </w:r>
            <w:r w:rsidR="00C64688">
              <w:rPr>
                <w:rFonts w:ascii="Arial" w:hAnsi="Arial" w:cs="Arial"/>
                <w:color w:val="000000" w:themeColor="text1"/>
                <w:sz w:val="22"/>
                <w:szCs w:val="22"/>
              </w:rPr>
              <w:t>on customer loyalty at Tesco PLC within the UK retail sector, with particular focus on how digital initiatives such as online shopping, mobile applications, personalised marketing, and loyalty programmes and retentions.</w:t>
            </w:r>
          </w:p>
          <w:p w14:paraId="458C7D38" w14:textId="77777777" w:rsidR="003F1A54" w:rsidRPr="003C7DED" w:rsidRDefault="003F1A54" w:rsidP="008C14E9">
            <w:pPr>
              <w:autoSpaceDE w:val="0"/>
              <w:autoSpaceDN w:val="0"/>
              <w:adjustRightInd w:val="0"/>
              <w:rPr>
                <w:rFonts w:ascii="Arial" w:hAnsi="Arial" w:cs="Arial"/>
                <w:sz w:val="22"/>
                <w:szCs w:val="22"/>
              </w:rPr>
            </w:pPr>
          </w:p>
          <w:p w14:paraId="0ECCAD18" w14:textId="74BB44B4" w:rsidR="003F1A54" w:rsidRPr="00C64688" w:rsidRDefault="00C64688" w:rsidP="008C14E9">
            <w:pPr>
              <w:autoSpaceDE w:val="0"/>
              <w:autoSpaceDN w:val="0"/>
              <w:adjustRightInd w:val="0"/>
              <w:rPr>
                <w:rFonts w:ascii="Arial" w:hAnsi="Arial" w:cs="Arial"/>
                <w:sz w:val="22"/>
                <w:szCs w:val="22"/>
              </w:rPr>
            </w:pPr>
            <w:r>
              <w:rPr>
                <w:rFonts w:ascii="Arial" w:hAnsi="Arial" w:cs="Arial"/>
                <w:sz w:val="22"/>
                <w:szCs w:val="22"/>
              </w:rPr>
              <w:t xml:space="preserve">    </w:t>
            </w:r>
            <w:r w:rsidRPr="00C64688">
              <w:rPr>
                <w:rFonts w:ascii="Arial" w:hAnsi="Arial" w:cs="Arial"/>
                <w:b/>
                <w:bCs/>
                <w:sz w:val="22"/>
                <w:szCs w:val="22"/>
              </w:rPr>
              <w:t>OBJECTIVES</w:t>
            </w:r>
            <w:r>
              <w:rPr>
                <w:rFonts w:ascii="Arial" w:hAnsi="Arial" w:cs="Arial"/>
                <w:b/>
                <w:bCs/>
                <w:sz w:val="22"/>
                <w:szCs w:val="22"/>
              </w:rPr>
              <w:t xml:space="preserve">: </w:t>
            </w:r>
            <w:r>
              <w:rPr>
                <w:rFonts w:ascii="Arial" w:hAnsi="Arial" w:cs="Arial"/>
                <w:sz w:val="22"/>
                <w:szCs w:val="22"/>
              </w:rPr>
              <w:t>To determine the key digital transformation initiatives that TESCO PLC has undertaken.</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0F2BBB82" w:rsidR="003F1A54" w:rsidRPr="00C64688" w:rsidRDefault="00C64688" w:rsidP="008C14E9">
            <w:pPr>
              <w:rPr>
                <w:rFonts w:ascii="Arial" w:hAnsi="Arial" w:cs="Arial"/>
                <w:sz w:val="22"/>
                <w:szCs w:val="22"/>
              </w:rPr>
            </w:pPr>
            <w:r>
              <w:rPr>
                <w:rFonts w:ascii="Arial" w:hAnsi="Arial" w:cs="Arial"/>
                <w:b/>
                <w:bCs/>
                <w:sz w:val="22"/>
                <w:szCs w:val="22"/>
              </w:rPr>
              <w:t xml:space="preserve">        </w:t>
            </w:r>
            <w:r>
              <w:rPr>
                <w:rFonts w:ascii="Arial" w:hAnsi="Arial" w:cs="Arial"/>
                <w:sz w:val="22"/>
                <w:szCs w:val="22"/>
              </w:rPr>
              <w:t>To contribute to a better understanding of how digital transformation can be used to strengthen customer loyalty and long-term customer relationships in the UK retail sector</w:t>
            </w:r>
            <w:r w:rsidR="009D352C">
              <w:rPr>
                <w:rFonts w:ascii="Arial" w:hAnsi="Arial" w:cs="Arial"/>
                <w:sz w:val="22"/>
                <w:szCs w:val="22"/>
              </w:rPr>
              <w:t>, using Tesco PLC as a case study.</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420DCDC1" w:rsidR="003F1A54" w:rsidRPr="009D352C" w:rsidRDefault="009D352C" w:rsidP="008C14E9">
            <w:pPr>
              <w:autoSpaceDE w:val="0"/>
              <w:autoSpaceDN w:val="0"/>
              <w:adjustRightInd w:val="0"/>
              <w:rPr>
                <w:rFonts w:ascii="Arial" w:hAnsi="Arial" w:cs="Arial"/>
                <w:sz w:val="22"/>
                <w:szCs w:val="22"/>
              </w:rPr>
            </w:pPr>
            <w:r>
              <w:rPr>
                <w:rFonts w:ascii="Arial" w:hAnsi="Arial" w:cs="Arial"/>
                <w:sz w:val="22"/>
                <w:szCs w:val="22"/>
              </w:rPr>
              <w:lastRenderedPageBreak/>
              <w:t xml:space="preserve">     </w:t>
            </w:r>
            <w:r w:rsidRPr="009D352C">
              <w:rPr>
                <w:rFonts w:ascii="Arial" w:hAnsi="Arial" w:cs="Arial"/>
                <w:sz w:val="22"/>
                <w:szCs w:val="22"/>
              </w:rPr>
              <w:t>The study will use a qualitative case study design, focusing specifically on Tesco PLC as a leading UK retailer. Secondary data sources, including peer-reviewed journal articles, government and industry reports, and Tesco corporate publications, will be examined to identify themes, patterns, and insights related to digital transformation and customer loyalty.</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088E48C7" w:rsidR="003F1A54" w:rsidRPr="003C7DED" w:rsidRDefault="00C63EAB" w:rsidP="00C63EAB">
            <w:pPr>
              <w:pStyle w:val="ListParagraph"/>
              <w:numPr>
                <w:ilvl w:val="0"/>
                <w:numId w:val="14"/>
              </w:numPr>
              <w:rPr>
                <w:rFonts w:ascii="Arial" w:hAnsi="Arial" w:cs="Arial"/>
                <w:b/>
                <w:sz w:val="22"/>
                <w:szCs w:val="22"/>
              </w:rPr>
            </w:pPr>
            <w:r>
              <w:rPr>
                <w:rFonts w:ascii="Arial" w:hAnsi="Arial" w:cs="Arial"/>
                <w:b/>
                <w:sz w:val="22"/>
                <w:szCs w:val="22"/>
              </w:rPr>
              <w:t>UWTSD BIRMINGHAM CAMPUS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118478A8"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C63EAB">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2CF38271" w:rsidR="00A35E44" w:rsidRPr="003C7DED" w:rsidRDefault="00C63EA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08E19FD"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9AEF4BA"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799D78A"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65C0BB5"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2B429C16"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D3D32D8"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37B6EF8"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BF4DD8F"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9CA301B"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A61F159"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1A5CC62"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9F425A7"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6326B36"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A487C57"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2C43B96"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3DD3460"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57981F5" w:rsidR="00BD363F" w:rsidRPr="003C7DED" w:rsidRDefault="00C63E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lastRenderedPageBreak/>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144F0B8C"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C63EAB">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24B98CAC" w:rsidR="00BD363F" w:rsidRPr="003C7DED" w:rsidRDefault="00C63EAB" w:rsidP="004135AB">
            <w:pPr>
              <w:rPr>
                <w:rFonts w:ascii="Arial" w:hAnsi="Arial" w:cs="Arial"/>
                <w:b/>
                <w:sz w:val="22"/>
                <w:szCs w:val="22"/>
              </w:rPr>
            </w:pPr>
            <w:r>
              <w:rPr>
                <w:rFonts w:ascii="Arial" w:hAnsi="Arial" w:cs="Arial"/>
                <w:b/>
                <w:sz w:val="22"/>
                <w:szCs w:val="22"/>
              </w:rPr>
              <w:t>N/A SECONDARY RESEARCH</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584C10CD" w:rsidR="00BD363F" w:rsidRPr="003C7DED" w:rsidRDefault="00C63EAB" w:rsidP="004135AB">
            <w:pPr>
              <w:rPr>
                <w:rFonts w:ascii="Arial" w:hAnsi="Arial" w:cs="Arial"/>
                <w:i/>
                <w:color w:val="808080"/>
                <w:sz w:val="18"/>
                <w:szCs w:val="18"/>
              </w:rPr>
            </w:pPr>
            <w:r>
              <w:rPr>
                <w:rFonts w:ascii="Arial" w:hAnsi="Arial" w:cs="Arial"/>
                <w:b/>
                <w:sz w:val="22"/>
                <w:szCs w:val="22"/>
              </w:rPr>
              <w:t>N/A SECONDARY RESEARCH</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792D6C0D" w:rsidR="00BD363F" w:rsidRPr="003C7DED" w:rsidRDefault="00C63EAB" w:rsidP="004135AB">
            <w:pPr>
              <w:rPr>
                <w:rFonts w:ascii="Arial" w:hAnsi="Arial" w:cs="Arial"/>
                <w:color w:val="808080"/>
                <w:sz w:val="18"/>
                <w:szCs w:val="18"/>
              </w:rPr>
            </w:pPr>
            <w:r>
              <w:rPr>
                <w:rFonts w:ascii="Arial" w:hAnsi="Arial" w:cs="Arial"/>
                <w:b/>
                <w:sz w:val="22"/>
                <w:szCs w:val="22"/>
              </w:rPr>
              <w:t>N/A SECONDARY RESEARCH</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4F134D86" w14:textId="5E9717EC" w:rsidR="00BD363F" w:rsidRPr="003C7DED" w:rsidRDefault="00C63EAB" w:rsidP="004135AB">
            <w:pPr>
              <w:rPr>
                <w:rFonts w:ascii="Arial" w:hAnsi="Arial" w:cs="Arial"/>
                <w:b/>
                <w:sz w:val="22"/>
                <w:szCs w:val="22"/>
              </w:rPr>
            </w:pPr>
            <w:r>
              <w:rPr>
                <w:rFonts w:ascii="Arial" w:hAnsi="Arial" w:cs="Arial"/>
                <w:b/>
                <w:sz w:val="22"/>
                <w:szCs w:val="22"/>
              </w:rPr>
              <w:t>N/A SECONDARY RESEARCH</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23AD04FB" w:rsidR="00BD363F" w:rsidRPr="003C7DED" w:rsidRDefault="00C63EAB" w:rsidP="004135AB">
            <w:pPr>
              <w:rPr>
                <w:rFonts w:ascii="Arial" w:hAnsi="Arial" w:cs="Arial"/>
                <w:i/>
                <w:color w:val="808080"/>
                <w:sz w:val="18"/>
                <w:szCs w:val="18"/>
              </w:rPr>
            </w:pPr>
            <w:r>
              <w:rPr>
                <w:rFonts w:ascii="Arial" w:hAnsi="Arial" w:cs="Arial"/>
                <w:b/>
                <w:sz w:val="22"/>
                <w:szCs w:val="22"/>
              </w:rPr>
              <w:t>N/A SECONDARY RESEARCH</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2F4D16BD" w:rsidR="00BD363F" w:rsidRPr="003C7DED" w:rsidRDefault="00C63EAB" w:rsidP="004135AB">
            <w:pPr>
              <w:rPr>
                <w:rFonts w:ascii="Arial" w:hAnsi="Arial" w:cs="Arial"/>
                <w:sz w:val="22"/>
                <w:szCs w:val="22"/>
              </w:rPr>
            </w:pPr>
            <w:r>
              <w:rPr>
                <w:rFonts w:ascii="Arial" w:hAnsi="Arial" w:cs="Arial"/>
                <w:b/>
                <w:sz w:val="22"/>
                <w:szCs w:val="22"/>
              </w:rPr>
              <w:t>N/A SECONDARY RESEARCH</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0CB1BE8E" w:rsidR="00BD363F" w:rsidRPr="003C7DED" w:rsidRDefault="00C63EAB" w:rsidP="004135AB">
            <w:pPr>
              <w:rPr>
                <w:rFonts w:ascii="Arial" w:hAnsi="Arial" w:cs="Arial"/>
                <w:sz w:val="22"/>
                <w:szCs w:val="22"/>
              </w:rPr>
            </w:pPr>
            <w:r>
              <w:rPr>
                <w:rFonts w:ascii="Arial" w:hAnsi="Arial" w:cs="Arial"/>
                <w:b/>
                <w:sz w:val="22"/>
                <w:szCs w:val="22"/>
              </w:rPr>
              <w:t>N/A SECONDARY RESEARCH</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w:t>
            </w:r>
            <w:r w:rsidRPr="003C7DED">
              <w:rPr>
                <w:rFonts w:ascii="Arial" w:hAnsi="Arial" w:cs="Arial"/>
                <w:sz w:val="22"/>
                <w:szCs w:val="22"/>
              </w:rPr>
              <w:lastRenderedPageBreak/>
              <w:t>needs that should be taken into account to facilitate their involvement in the research?</w:t>
            </w:r>
          </w:p>
        </w:tc>
        <w:tc>
          <w:tcPr>
            <w:tcW w:w="6662" w:type="dxa"/>
          </w:tcPr>
          <w:p w14:paraId="0750FD97" w14:textId="6B994E9B" w:rsidR="00BD363F" w:rsidRPr="003C7DED" w:rsidRDefault="00C63EAB" w:rsidP="004135AB">
            <w:pPr>
              <w:rPr>
                <w:rFonts w:ascii="Arial" w:hAnsi="Arial" w:cs="Arial"/>
                <w:sz w:val="22"/>
                <w:szCs w:val="22"/>
              </w:rPr>
            </w:pPr>
            <w:r>
              <w:rPr>
                <w:rFonts w:ascii="Arial" w:hAnsi="Arial" w:cs="Arial"/>
                <w:b/>
                <w:sz w:val="22"/>
                <w:szCs w:val="22"/>
              </w:rPr>
              <w:lastRenderedPageBreak/>
              <w:t>N/A SECONDARY RESEARCH</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15AB4D44"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C63EAB">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3010276D" w:rsidR="00A35E44" w:rsidRPr="003C7DED" w:rsidRDefault="009B680E"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19E54738"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C63EAB">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6E5BFB70" w:rsidR="00A35E44" w:rsidRPr="003C7DED" w:rsidRDefault="009B680E"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5B68E235"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C63EAB">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65E3EF72" w:rsidR="007F0207" w:rsidRPr="003C7DED" w:rsidRDefault="00C63EAB"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5DDCF361"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9B680E">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263734AD" w:rsidR="007F0207" w:rsidRPr="003C7DED" w:rsidRDefault="009B680E"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478288F1" w:rsidR="003F1A54" w:rsidRPr="003C7DED" w:rsidRDefault="009B680E"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9C6BFE2" w:rsidR="001F7B84" w:rsidRPr="003C7DED" w:rsidRDefault="009B680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1AD74E2" w:rsidR="001F7B84" w:rsidRPr="003C7DED" w:rsidRDefault="009B680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2396B7D" w:rsidR="001F7B84" w:rsidRPr="003C7DED" w:rsidRDefault="009B680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ED58081" w:rsidR="001F7B84" w:rsidRPr="003C7DED" w:rsidRDefault="009B680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5B65421" w:rsidR="001F7B84" w:rsidRPr="003C7DED" w:rsidRDefault="009B680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D77B592" w:rsidR="001F7B84" w:rsidRPr="003C7DED" w:rsidRDefault="009B680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7E7DDB89" w:rsidR="001F7B84" w:rsidRPr="003C7DED" w:rsidRDefault="009B680E" w:rsidP="004135AB">
            <w:pPr>
              <w:pStyle w:val="NoSpacing"/>
              <w:rPr>
                <w:rFonts w:ascii="Arial" w:hAnsi="Arial" w:cs="Arial"/>
                <w:sz w:val="22"/>
                <w:szCs w:val="22"/>
              </w:rPr>
            </w:pPr>
            <w:r>
              <w:rPr>
                <w:rFonts w:ascii="Arial" w:hAnsi="Arial" w:cs="Arial"/>
                <w:b/>
                <w:sz w:val="22"/>
                <w:szCs w:val="22"/>
              </w:rPr>
              <w:t>N/A SECONDARY RESEARCH</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0DE4E312" w:rsidR="003F1A54" w:rsidRPr="003C7DED" w:rsidRDefault="009B680E" w:rsidP="004135AB">
            <w:pPr>
              <w:pStyle w:val="NoSpacing"/>
              <w:rPr>
                <w:rFonts w:ascii="Arial" w:hAnsi="Arial" w:cs="Arial"/>
                <w:sz w:val="22"/>
                <w:szCs w:val="22"/>
              </w:rPr>
            </w:pPr>
            <w:r>
              <w:rPr>
                <w:rFonts w:ascii="Arial" w:hAnsi="Arial" w:cs="Arial"/>
                <w:b/>
                <w:sz w:val="22"/>
                <w:szCs w:val="22"/>
              </w:rPr>
              <w:t>N/A SECONDARY RESEARCH</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7B83C3B3" w:rsidR="003F1A54" w:rsidRPr="009B680E" w:rsidRDefault="009B680E" w:rsidP="004135AB">
            <w:pPr>
              <w:pStyle w:val="NoSpacing"/>
            </w:pPr>
            <w:r>
              <w:rPr>
                <w:rFonts w:ascii="Arial" w:hAnsi="Arial" w:cs="Arial"/>
                <w:b/>
                <w:sz w:val="22"/>
                <w:szCs w:val="22"/>
              </w:rPr>
              <w:t>N/A SECONDARY RESEARCH</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45227F57" w:rsidR="003F1A54" w:rsidRPr="003C7DED" w:rsidRDefault="009B680E" w:rsidP="004135AB">
            <w:pPr>
              <w:pStyle w:val="NoSpacing"/>
              <w:rPr>
                <w:rFonts w:ascii="Arial" w:hAnsi="Arial" w:cs="Arial"/>
                <w:b/>
                <w:bCs/>
                <w:sz w:val="22"/>
                <w:szCs w:val="22"/>
              </w:rPr>
            </w:pPr>
            <w:r>
              <w:rPr>
                <w:rFonts w:ascii="Arial" w:hAnsi="Arial" w:cs="Arial"/>
                <w:b/>
                <w:sz w:val="22"/>
                <w:szCs w:val="22"/>
              </w:rPr>
              <w:t>N/A SECONDARY RESEARCH</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4D54E679" w:rsidR="003F1A54" w:rsidRPr="003C7DED" w:rsidRDefault="009B680E" w:rsidP="004135AB">
            <w:pPr>
              <w:pStyle w:val="NoSpacing"/>
              <w:rPr>
                <w:rFonts w:ascii="Arial" w:hAnsi="Arial" w:cs="Arial"/>
                <w:b/>
                <w:bCs/>
                <w:sz w:val="22"/>
                <w:szCs w:val="22"/>
              </w:rPr>
            </w:pPr>
            <w:r>
              <w:rPr>
                <w:rFonts w:ascii="Arial" w:hAnsi="Arial" w:cs="Arial"/>
                <w:b/>
                <w:sz w:val="22"/>
                <w:szCs w:val="22"/>
              </w:rPr>
              <w:t>N/A SECONDARY RESEARCH</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0D47D2BE" w:rsidR="000C5261" w:rsidRPr="003C7DED" w:rsidRDefault="009B680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lastRenderedPageBreak/>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8892CF9" w:rsidR="001F7B84" w:rsidRPr="003C7DED" w:rsidRDefault="009B680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6A053711" w:rsidR="001F7B84" w:rsidRPr="003C7DED" w:rsidRDefault="009B680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5BEC7786" w:rsidR="001F7B84" w:rsidRPr="003C7DED" w:rsidRDefault="009B680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65A185F3" w:rsidR="001F7B84" w:rsidRPr="003C7DED" w:rsidRDefault="009B680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34223DD" w:rsidR="001F7B84" w:rsidRPr="003C7DED" w:rsidRDefault="009B680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5B0ED62E" w:rsidR="001F7B84" w:rsidRPr="003C7DED" w:rsidRDefault="009B680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7DC9AC02" w:rsidR="001F7B84" w:rsidRPr="003C7DED" w:rsidRDefault="009B680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65619008" w:rsidR="00702469" w:rsidRDefault="009B680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185461C6" w:rsidR="001F7B84" w:rsidRPr="003C7DED" w:rsidRDefault="009B680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0A553DFD" w:rsidR="001F7B84" w:rsidRPr="003C7DED" w:rsidRDefault="009B680E" w:rsidP="004135AB">
            <w:pPr>
              <w:autoSpaceDE w:val="0"/>
              <w:autoSpaceDN w:val="0"/>
              <w:adjustRightInd w:val="0"/>
              <w:rPr>
                <w:rFonts w:ascii="Arial" w:hAnsi="Arial" w:cs="Arial"/>
              </w:rPr>
            </w:pPr>
            <w:r>
              <w:rPr>
                <w:rFonts w:ascii="Arial" w:hAnsi="Arial" w:cs="Arial"/>
                <w:b/>
                <w:sz w:val="22"/>
                <w:szCs w:val="22"/>
              </w:rPr>
              <w:t>N/A SECONDARY RESEARCH</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0EA88B4B" w:rsidR="001F7B84" w:rsidRPr="003C7DED" w:rsidRDefault="009B680E" w:rsidP="004135AB">
            <w:pPr>
              <w:rPr>
                <w:rFonts w:ascii="Arial" w:hAnsi="Arial" w:cs="Arial"/>
                <w:sz w:val="22"/>
                <w:szCs w:val="22"/>
              </w:rPr>
            </w:pPr>
            <w:r>
              <w:rPr>
                <w:rFonts w:ascii="Arial" w:hAnsi="Arial" w:cs="Arial"/>
                <w:b/>
                <w:sz w:val="22"/>
                <w:szCs w:val="22"/>
              </w:rPr>
              <w:t>N/A SECONDARY RESEARCH</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28B39AC3" w:rsidR="001F7B84" w:rsidRPr="003C7DED" w:rsidRDefault="009B680E" w:rsidP="004135AB">
            <w:pPr>
              <w:rPr>
                <w:rFonts w:ascii="Arial" w:hAnsi="Arial" w:cs="Arial"/>
                <w:sz w:val="22"/>
                <w:szCs w:val="22"/>
              </w:rPr>
            </w:pPr>
            <w:r>
              <w:rPr>
                <w:rFonts w:ascii="Arial" w:hAnsi="Arial" w:cs="Arial"/>
                <w:b/>
                <w:sz w:val="22"/>
                <w:szCs w:val="22"/>
              </w:rPr>
              <w:t>N/A SECONDARY RESEARCH</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0D44E06B" w:rsidR="001F7B84" w:rsidRPr="003C7DED" w:rsidRDefault="009B680E" w:rsidP="004135AB">
            <w:pPr>
              <w:rPr>
                <w:rFonts w:ascii="Arial" w:hAnsi="Arial" w:cs="Arial"/>
                <w:sz w:val="22"/>
                <w:szCs w:val="22"/>
              </w:rPr>
            </w:pPr>
            <w:r>
              <w:rPr>
                <w:rFonts w:ascii="Arial" w:hAnsi="Arial" w:cs="Arial"/>
                <w:b/>
                <w:sz w:val="22"/>
                <w:szCs w:val="22"/>
              </w:rPr>
              <w:t>N/A SECONDARY RESEARCH</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C2B7C6A"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9B680E">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lastRenderedPageBreak/>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509E935F"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9B680E">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9E7C08">
              <w:rPr>
                <w:rFonts w:ascii="Arial" w:hAnsi="Arial" w:cs="Arial"/>
                <w:b/>
                <w:bCs/>
                <w:sz w:val="22"/>
                <w:highlight w:val="yellow"/>
              </w:rPr>
              <w:t>NO</w:t>
            </w:r>
          </w:p>
        </w:tc>
        <w:tc>
          <w:tcPr>
            <w:tcW w:w="1838" w:type="dxa"/>
            <w:shd w:val="clear" w:color="auto" w:fill="D9F2D0" w:themeFill="accent6" w:themeFillTint="33"/>
            <w:vAlign w:val="center"/>
          </w:tcPr>
          <w:p w14:paraId="2739AB78" w14:textId="086E12A4" w:rsidR="007F0207" w:rsidRPr="003C7DED" w:rsidRDefault="009B680E"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52A2B7AF" w:rsidR="00AA4E90" w:rsidRPr="003C7DED" w:rsidRDefault="009B680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6AB6EF11" w:rsidR="006E7E24" w:rsidRDefault="009E7C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1"/>
                <w14:checkedState w14:val="2612" w14:font="MS Gothic"/>
                <w14:uncheckedState w14:val="2610" w14:font="MS Gothic"/>
              </w14:checkbox>
            </w:sdtPr>
            <w:sdtContent>
              <w:p w14:paraId="0BE42E7B" w14:textId="2C0C22BA" w:rsidR="006E7E24" w:rsidRDefault="009E7C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6BA54EF" w:rsidR="006E7E24" w:rsidRDefault="009E7C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4000024" w:rsidR="006E7E24" w:rsidRDefault="009E7C0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B134D57" w:rsidR="006E7E24" w:rsidRPr="003C7DED" w:rsidRDefault="008773B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86ED170" w:rsidR="006E7E24" w:rsidRPr="003C7DED" w:rsidRDefault="008773B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103D3482" w:rsidR="006E7E24" w:rsidRPr="003C7DED" w:rsidRDefault="008773B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BE804C0" w:rsidR="006E7E24" w:rsidRPr="003C7DED" w:rsidRDefault="008773B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2A00BB4" w:rsidR="006E7E24" w:rsidRPr="003C7DED" w:rsidRDefault="008773B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3283C69E" w:rsidR="00E44410" w:rsidRDefault="008773B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10AA9E86" w:rsidR="00E44410" w:rsidRPr="003C7DED" w:rsidRDefault="006A2A2C" w:rsidP="00E44410">
            <w:pPr>
              <w:autoSpaceDE w:val="0"/>
              <w:autoSpaceDN w:val="0"/>
              <w:adjustRightInd w:val="0"/>
              <w:rPr>
                <w:rFonts w:ascii="Arial" w:hAnsi="Arial" w:cs="Arial"/>
              </w:rPr>
            </w:pPr>
            <w:r w:rsidRPr="006A2A2C">
              <w:rPr>
                <w:rFonts w:ascii="Arial" w:hAnsi="Arial" w:cs="Arial"/>
              </w:rPr>
              <w:t>AI-generated graphics and text are necessary to improve efficiency, reduce production costs, create customized research materials, and enhance communication of complex concepts. They enable the rapid development of tailored visual and textual content that supports participant engagement and dissemination activities. All AI-generated outputs will be subject to human review and validation, with researchers retaining responsibility for accuracy, interpretation, and final publication.</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3448CD2E" w:rsidR="00CD54AD" w:rsidRPr="003C7DED" w:rsidRDefault="008773BE" w:rsidP="000747E1">
            <w:pPr>
              <w:rPr>
                <w:rFonts w:ascii="Arial" w:hAnsi="Arial" w:cs="Arial"/>
                <w:bCs/>
                <w:sz w:val="22"/>
                <w:szCs w:val="22"/>
              </w:rPr>
            </w:pPr>
            <w:r>
              <w:rPr>
                <w:rFonts w:ascii="Arial" w:hAnsi="Arial" w:cs="Arial"/>
                <w:b/>
                <w:sz w:val="22"/>
                <w:szCs w:val="22"/>
              </w:rPr>
              <w:t>N/A SECONDARY RESEARCH</w:t>
            </w:r>
            <w:r w:rsidR="00FC6A7D">
              <w:rPr>
                <w:rFonts w:ascii="Arial" w:hAnsi="Arial" w:cs="Arial"/>
                <w:b/>
                <w:sz w:val="22"/>
                <w:szCs w:val="22"/>
              </w:rPr>
              <w:t xml:space="preserve"> – academic journal articles and industry reports used as data</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273CA3C5" w:rsidR="00CD54AD" w:rsidRPr="003C7DED" w:rsidRDefault="008773BE" w:rsidP="004135AB">
            <w:pPr>
              <w:rPr>
                <w:rFonts w:ascii="Arial" w:hAnsi="Arial" w:cs="Arial"/>
                <w:bCs/>
                <w:sz w:val="22"/>
                <w:szCs w:val="22"/>
              </w:rPr>
            </w:pPr>
            <w:r>
              <w:rPr>
                <w:rFonts w:ascii="Arial" w:hAnsi="Arial" w:cs="Arial"/>
                <w:b/>
                <w:sz w:val="22"/>
                <w:szCs w:val="22"/>
              </w:rPr>
              <w:lastRenderedPageBreak/>
              <w:t>N/A SECONDARY RESEARCH</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5C637523" w:rsidR="00CD54AD" w:rsidRPr="003C7DED" w:rsidRDefault="008773BE" w:rsidP="004135AB">
            <w:pPr>
              <w:rPr>
                <w:rFonts w:ascii="Arial" w:hAnsi="Arial" w:cs="Arial"/>
                <w:sz w:val="22"/>
                <w:szCs w:val="22"/>
              </w:rPr>
            </w:pPr>
            <w:r>
              <w:rPr>
                <w:rFonts w:ascii="Arial" w:hAnsi="Arial" w:cs="Arial"/>
                <w:b/>
                <w:sz w:val="22"/>
                <w:szCs w:val="22"/>
              </w:rPr>
              <w:t>N/A SECONDARY RESEARCH</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6E919EDF" w:rsidR="00CD54AD" w:rsidRPr="003C7DED" w:rsidRDefault="008773BE" w:rsidP="004135AB">
            <w:pPr>
              <w:rPr>
                <w:rFonts w:ascii="Arial" w:hAnsi="Arial" w:cs="Arial"/>
                <w:sz w:val="22"/>
                <w:szCs w:val="22"/>
              </w:rPr>
            </w:pPr>
            <w:r>
              <w:rPr>
                <w:rFonts w:ascii="Arial" w:hAnsi="Arial" w:cs="Arial"/>
                <w:b/>
                <w:sz w:val="22"/>
                <w:szCs w:val="22"/>
              </w:rPr>
              <w:t>N/A SECONDARY RESEARCH</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6388C513" w:rsidR="00CD54AD" w:rsidRPr="003C7DED" w:rsidRDefault="008773BE" w:rsidP="004135AB">
            <w:pPr>
              <w:rPr>
                <w:rFonts w:ascii="Arial" w:hAnsi="Arial" w:cs="Arial"/>
                <w:sz w:val="22"/>
                <w:szCs w:val="22"/>
              </w:rPr>
            </w:pPr>
            <w:r>
              <w:rPr>
                <w:rFonts w:ascii="Arial" w:hAnsi="Arial" w:cs="Arial"/>
                <w:b/>
                <w:sz w:val="22"/>
                <w:szCs w:val="22"/>
              </w:rPr>
              <w:t>N/A SECONDARY RESEARCH</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10FD51AE" w:rsidR="00CD54AD" w:rsidRPr="008773BE" w:rsidRDefault="008773BE" w:rsidP="004135AB">
            <w:pPr>
              <w:rPr>
                <w:rFonts w:ascii="Arial" w:hAnsi="Arial" w:cs="Arial"/>
                <w:b/>
                <w:bCs/>
                <w:sz w:val="22"/>
                <w:szCs w:val="22"/>
              </w:rPr>
            </w:pPr>
            <w:r>
              <w:rPr>
                <w:rFonts w:ascii="Arial" w:hAnsi="Arial" w:cs="Arial"/>
                <w:b/>
                <w:sz w:val="22"/>
                <w:szCs w:val="22"/>
              </w:rPr>
              <w:t>N/A SECONDARY RESEARCH</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613349A4" w:rsidR="00CD54AD" w:rsidRPr="003C7DED" w:rsidRDefault="008773BE" w:rsidP="004135AB">
            <w:pPr>
              <w:rPr>
                <w:rFonts w:ascii="Arial" w:hAnsi="Arial" w:cs="Arial"/>
                <w:sz w:val="22"/>
                <w:szCs w:val="22"/>
              </w:rPr>
            </w:pPr>
            <w:r>
              <w:rPr>
                <w:rFonts w:ascii="Arial" w:hAnsi="Arial" w:cs="Arial"/>
                <w:b/>
                <w:sz w:val="22"/>
                <w:szCs w:val="22"/>
              </w:rPr>
              <w:t>N/A SECONDARY RESEARCH</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79CF2B8" w:rsidR="00CD54AD" w:rsidRPr="003C7DED" w:rsidRDefault="008773BE" w:rsidP="004135AB">
            <w:pPr>
              <w:rPr>
                <w:rFonts w:ascii="Arial" w:hAnsi="Arial" w:cs="Arial"/>
                <w:sz w:val="22"/>
                <w:szCs w:val="22"/>
              </w:rPr>
            </w:pPr>
            <w:r>
              <w:rPr>
                <w:rFonts w:ascii="Arial" w:hAnsi="Arial" w:cs="Arial"/>
                <w:b/>
                <w:sz w:val="22"/>
                <w:szCs w:val="22"/>
              </w:rPr>
              <w:t>N/A SECONDARY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5CF68972" w:rsidR="00CD54AD" w:rsidRPr="003C7DED" w:rsidRDefault="008773BE" w:rsidP="001640AB">
            <w:pPr>
              <w:pStyle w:val="ListParagraph"/>
              <w:numPr>
                <w:ilvl w:val="0"/>
                <w:numId w:val="11"/>
              </w:numPr>
              <w:rPr>
                <w:rFonts w:ascii="Arial" w:hAnsi="Arial" w:cs="Arial"/>
                <w:bCs/>
                <w:sz w:val="22"/>
                <w:szCs w:val="22"/>
              </w:rPr>
            </w:pPr>
            <w:r>
              <w:rPr>
                <w:rFonts w:ascii="Arial" w:hAnsi="Arial" w:cs="Arial"/>
                <w:b/>
                <w:sz w:val="22"/>
                <w:szCs w:val="22"/>
              </w:rPr>
              <w:t>N/A SECONDARY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0D478888" w:rsidR="00CD54AD" w:rsidRPr="003C7DED" w:rsidRDefault="008773BE" w:rsidP="004135AB">
            <w:pPr>
              <w:rPr>
                <w:rFonts w:ascii="Arial" w:hAnsi="Arial" w:cs="Arial"/>
                <w:sz w:val="22"/>
                <w:szCs w:val="22"/>
              </w:rPr>
            </w:pPr>
            <w:r>
              <w:rPr>
                <w:rFonts w:ascii="Arial" w:hAnsi="Arial" w:cs="Arial"/>
                <w:b/>
                <w:sz w:val="22"/>
                <w:szCs w:val="22"/>
              </w:rPr>
              <w:t xml:space="preserve">            N/A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262A288" w:rsidR="00CD54AD" w:rsidRPr="003C7DED" w:rsidRDefault="008773BE" w:rsidP="00864354">
            <w:pPr>
              <w:rPr>
                <w:rFonts w:ascii="Arial" w:hAnsi="Arial" w:cs="Arial"/>
                <w:sz w:val="22"/>
                <w:szCs w:val="22"/>
              </w:rPr>
            </w:pPr>
            <w:r>
              <w:rPr>
                <w:rFonts w:ascii="Arial" w:hAnsi="Arial" w:cs="Arial"/>
                <w:b/>
                <w:sz w:val="22"/>
                <w:szCs w:val="22"/>
              </w:rPr>
              <w:t>N/A SECONDARY RESEARCH</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10A8530"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8773BE">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53C691D"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8773BE">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4B1A3760" w:rsidR="00CD54AD" w:rsidRPr="003C7DED" w:rsidRDefault="007F37BD" w:rsidP="00CC617C">
            <w:pPr>
              <w:rPr>
                <w:rFonts w:ascii="Arial" w:hAnsi="Arial" w:cs="Arial"/>
                <w:sz w:val="22"/>
                <w:szCs w:val="22"/>
              </w:rPr>
            </w:pPr>
            <w:r>
              <w:rPr>
                <w:rFonts w:ascii="Arial" w:hAnsi="Arial" w:cs="Arial"/>
                <w:sz w:val="22"/>
                <w:szCs w:val="22"/>
              </w:rPr>
              <w:t xml:space="preserve">There is no risk because I am using secondary </w:t>
            </w:r>
            <w:proofErr w:type="gramStart"/>
            <w:r>
              <w:rPr>
                <w:rFonts w:ascii="Arial" w:hAnsi="Arial" w:cs="Arial"/>
                <w:sz w:val="22"/>
                <w:szCs w:val="22"/>
              </w:rPr>
              <w:t>data</w:t>
            </w:r>
            <w:proofErr w:type="gramEnd"/>
            <w:r>
              <w:rPr>
                <w:rFonts w:ascii="Arial" w:hAnsi="Arial" w:cs="Arial"/>
                <w:sz w:val="22"/>
                <w:szCs w:val="22"/>
              </w:rPr>
              <w:t xml:space="preserve"> I don’t collect any primary data and I don’t involve in that part.</w:t>
            </w:r>
          </w:p>
          <w:p w14:paraId="28A69069" w14:textId="368B3D75" w:rsidR="00CD54AD" w:rsidRPr="003C7DED" w:rsidRDefault="00CD54AD" w:rsidP="00CC617C">
            <w:pPr>
              <w:rPr>
                <w:rFonts w:ascii="Arial" w:hAnsi="Arial" w:cs="Arial"/>
                <w:b/>
                <w:bCs/>
                <w:sz w:val="22"/>
                <w:szCs w:val="22"/>
              </w:rPr>
            </w:pP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7D9F0A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8773BE">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lastRenderedPageBreak/>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A3EBC90"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8773BE">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97970E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8773BE">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41475D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8773BE">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lastRenderedPageBreak/>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DD35C3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8773BE">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CEE032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8773BE">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w:t>
            </w:r>
            <w:r w:rsidRPr="003C7DED">
              <w:rPr>
                <w:rFonts w:ascii="Arial" w:hAnsi="Arial" w:cs="Arial"/>
                <w:i/>
                <w:iCs/>
                <w:sz w:val="22"/>
                <w:szCs w:val="22"/>
              </w:rPr>
              <w:lastRenderedPageBreak/>
              <w:t>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DC98B4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8773BE">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A9D209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FC6A7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1B4A9E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FC6A7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57E7B3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C6A7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D0E9171"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FC6A7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7C6B470"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7F37BD">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975C498" w:rsidR="00CD54AD" w:rsidRPr="007F37BD" w:rsidRDefault="007F37BD" w:rsidP="004135AB">
            <w:pPr>
              <w:pStyle w:val="NoSpacing"/>
              <w:rPr>
                <w:rFonts w:ascii="Arial" w:hAnsi="Arial" w:cs="Arial"/>
                <w:b/>
                <w:bCs/>
                <w:sz w:val="22"/>
                <w:szCs w:val="22"/>
              </w:rPr>
            </w:pPr>
            <w:r w:rsidRPr="007F37BD">
              <w:rPr>
                <w:rFonts w:ascii="Arial" w:hAnsi="Arial" w:cs="Arial"/>
                <w:b/>
                <w:bCs/>
                <w:sz w:val="22"/>
                <w:szCs w:val="22"/>
              </w:rPr>
              <w:t>HEMANG AMRUTBHAI DESAI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3164D4F" w:rsidR="00CD54AD" w:rsidRPr="009D352C" w:rsidRDefault="009D352C" w:rsidP="004135AB">
            <w:pPr>
              <w:pStyle w:val="NoSpacing"/>
              <w:rPr>
                <w:rFonts w:ascii="Ink Free" w:hAnsi="Ink Free" w:cs="Arial"/>
                <w:b/>
                <w:bCs/>
                <w:sz w:val="40"/>
                <w:szCs w:val="40"/>
              </w:rPr>
            </w:pPr>
            <w:proofErr w:type="spellStart"/>
            <w:r w:rsidRPr="009D352C">
              <w:rPr>
                <w:rFonts w:ascii="Ink Free" w:hAnsi="Ink Free" w:cs="Arial"/>
                <w:b/>
                <w:bCs/>
                <w:sz w:val="40"/>
                <w:szCs w:val="40"/>
              </w:rPr>
              <w:t>h.</w:t>
            </w:r>
            <w:proofErr w:type="gramStart"/>
            <w:r w:rsidRPr="009D352C">
              <w:rPr>
                <w:rFonts w:ascii="Ink Free" w:hAnsi="Ink Free" w:cs="Arial"/>
                <w:b/>
                <w:bCs/>
                <w:sz w:val="40"/>
                <w:szCs w:val="40"/>
              </w:rPr>
              <w:t>A.Desai</w:t>
            </w:r>
            <w:proofErr w:type="spellEnd"/>
            <w:proofErr w:type="gram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1714BEE" w:rsidR="00CD54AD" w:rsidRPr="003C7DED" w:rsidRDefault="007F37BD" w:rsidP="004135AB">
            <w:pPr>
              <w:pStyle w:val="NoSpacing"/>
              <w:rPr>
                <w:rFonts w:ascii="Arial" w:hAnsi="Arial" w:cs="Arial"/>
                <w:b/>
                <w:bCs/>
                <w:sz w:val="22"/>
                <w:szCs w:val="22"/>
              </w:rPr>
            </w:pPr>
            <w:r>
              <w:rPr>
                <w:rFonts w:ascii="Arial" w:hAnsi="Arial" w:cs="Arial"/>
                <w:b/>
                <w:bCs/>
                <w:sz w:val="22"/>
                <w:szCs w:val="22"/>
              </w:rPr>
              <w:t>11</w:t>
            </w:r>
            <w:r w:rsidRPr="007F37BD">
              <w:rPr>
                <w:rFonts w:ascii="Arial" w:hAnsi="Arial" w:cs="Arial"/>
                <w:b/>
                <w:bCs/>
                <w:sz w:val="22"/>
                <w:szCs w:val="22"/>
                <w:vertAlign w:val="superscript"/>
              </w:rPr>
              <w:t>TH</w:t>
            </w:r>
            <w:r>
              <w:rPr>
                <w:rFonts w:ascii="Arial" w:hAnsi="Arial" w:cs="Arial"/>
                <w:b/>
                <w:bCs/>
                <w:sz w:val="22"/>
                <w:szCs w:val="22"/>
              </w:rPr>
              <w:t xml:space="preserve"> JUNE 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2ACF042" w:rsidR="007F0207" w:rsidRPr="00AC5FCC" w:rsidRDefault="007F37BD" w:rsidP="007F0207">
            <w:pPr>
              <w:pStyle w:val="NoSpacing"/>
              <w:rPr>
                <w:rFonts w:ascii="Arial" w:hAnsi="Arial" w:cs="Arial"/>
                <w:b/>
                <w:bCs/>
                <w:sz w:val="22"/>
                <w:szCs w:val="22"/>
                <w:u w:val="single"/>
              </w:rPr>
            </w:pPr>
            <w:r>
              <w:rPr>
                <w:rFonts w:ascii="Arial" w:hAnsi="Arial" w:cs="Arial"/>
                <w:b/>
                <w:bCs/>
                <w:sz w:val="22"/>
                <w:szCs w:val="22"/>
              </w:rPr>
              <w:t>TA</w:t>
            </w:r>
            <w:r w:rsidR="00AC5FCC">
              <w:rPr>
                <w:rFonts w:ascii="Arial" w:hAnsi="Arial" w:cs="Arial"/>
                <w:b/>
                <w:bCs/>
                <w:sz w:val="22"/>
                <w:szCs w:val="22"/>
              </w:rPr>
              <w:t>ONGA KAONGA</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6C904EC"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489B2F64" w:rsidR="00237489" w:rsidRPr="003C7DED" w:rsidRDefault="007F37B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68E5C0A" w:rsidR="00237489" w:rsidRPr="003C7DED" w:rsidRDefault="007F37B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52A880EF" w:rsidR="00237489" w:rsidRPr="003C7DED" w:rsidRDefault="007F37B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04914E44" w:rsidR="00237489" w:rsidRPr="003C7DED" w:rsidRDefault="007F37BD"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677B61C9" w:rsidR="00237489" w:rsidRPr="003C7DED" w:rsidRDefault="007F37B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30448D8" w:rsidR="00237489" w:rsidRPr="003C7DED" w:rsidRDefault="007F37B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7A52EDD1" w:rsidR="00237489" w:rsidRPr="003C7DED" w:rsidRDefault="007F37B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38C9842" w:rsidR="00237489" w:rsidRPr="003C7DED" w:rsidRDefault="007F37B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FADC961" w:rsidR="00237489" w:rsidRPr="003C7DED" w:rsidRDefault="007F37B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EFA99" w14:textId="77777777" w:rsidR="009467DF" w:rsidRDefault="009467DF" w:rsidP="00E12CE5">
      <w:r>
        <w:separator/>
      </w:r>
    </w:p>
  </w:endnote>
  <w:endnote w:type="continuationSeparator" w:id="0">
    <w:p w14:paraId="085E59BC" w14:textId="77777777" w:rsidR="009467DF" w:rsidRDefault="009467D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Ink Free">
    <w:panose1 w:val="03080402000500000000"/>
    <w:charset w:val="00"/>
    <w:family w:val="script"/>
    <w:pitch w:val="variable"/>
    <w:sig w:usb0="8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2146F" w14:textId="77777777" w:rsidR="009467DF" w:rsidRDefault="009467DF" w:rsidP="00E12CE5">
      <w:r>
        <w:separator/>
      </w:r>
    </w:p>
  </w:footnote>
  <w:footnote w:type="continuationSeparator" w:id="0">
    <w:p w14:paraId="239CFE18" w14:textId="77777777" w:rsidR="009467DF" w:rsidRDefault="009467D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37381"/>
    <w:rsid w:val="00043453"/>
    <w:rsid w:val="000520C3"/>
    <w:rsid w:val="00053E70"/>
    <w:rsid w:val="00061B1B"/>
    <w:rsid w:val="000639EB"/>
    <w:rsid w:val="00064A8D"/>
    <w:rsid w:val="000737CD"/>
    <w:rsid w:val="000747E1"/>
    <w:rsid w:val="00076294"/>
    <w:rsid w:val="000B5B9A"/>
    <w:rsid w:val="000B651C"/>
    <w:rsid w:val="000C5261"/>
    <w:rsid w:val="000D4B03"/>
    <w:rsid w:val="000E114A"/>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35B70"/>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61D9"/>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A2A2C"/>
    <w:rsid w:val="006B2FD0"/>
    <w:rsid w:val="006C7408"/>
    <w:rsid w:val="006D0ED9"/>
    <w:rsid w:val="006E5532"/>
    <w:rsid w:val="006E7E24"/>
    <w:rsid w:val="006F166F"/>
    <w:rsid w:val="00702469"/>
    <w:rsid w:val="007025FA"/>
    <w:rsid w:val="00732D26"/>
    <w:rsid w:val="00735E7B"/>
    <w:rsid w:val="00737DAA"/>
    <w:rsid w:val="00743C77"/>
    <w:rsid w:val="007472B1"/>
    <w:rsid w:val="00762A75"/>
    <w:rsid w:val="0076620A"/>
    <w:rsid w:val="00776754"/>
    <w:rsid w:val="00781850"/>
    <w:rsid w:val="00786508"/>
    <w:rsid w:val="00786696"/>
    <w:rsid w:val="00787AEA"/>
    <w:rsid w:val="00787B6E"/>
    <w:rsid w:val="007A2E64"/>
    <w:rsid w:val="007A7191"/>
    <w:rsid w:val="007C2961"/>
    <w:rsid w:val="007C3C51"/>
    <w:rsid w:val="007D2929"/>
    <w:rsid w:val="007D5980"/>
    <w:rsid w:val="007F0207"/>
    <w:rsid w:val="007F37BD"/>
    <w:rsid w:val="0082336B"/>
    <w:rsid w:val="00841382"/>
    <w:rsid w:val="00864354"/>
    <w:rsid w:val="00872452"/>
    <w:rsid w:val="008773BE"/>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467DF"/>
    <w:rsid w:val="00960376"/>
    <w:rsid w:val="00975C54"/>
    <w:rsid w:val="009A3155"/>
    <w:rsid w:val="009B680E"/>
    <w:rsid w:val="009D1B48"/>
    <w:rsid w:val="009D352C"/>
    <w:rsid w:val="009E5E57"/>
    <w:rsid w:val="009E7C08"/>
    <w:rsid w:val="00A010DD"/>
    <w:rsid w:val="00A12FB0"/>
    <w:rsid w:val="00A225BC"/>
    <w:rsid w:val="00A3228E"/>
    <w:rsid w:val="00A35E44"/>
    <w:rsid w:val="00A45BB9"/>
    <w:rsid w:val="00A54125"/>
    <w:rsid w:val="00A56AD8"/>
    <w:rsid w:val="00A57055"/>
    <w:rsid w:val="00A66C4C"/>
    <w:rsid w:val="00A70A75"/>
    <w:rsid w:val="00A70E38"/>
    <w:rsid w:val="00A718A3"/>
    <w:rsid w:val="00A73BCD"/>
    <w:rsid w:val="00A75883"/>
    <w:rsid w:val="00A80868"/>
    <w:rsid w:val="00A860CC"/>
    <w:rsid w:val="00A91940"/>
    <w:rsid w:val="00AA4E90"/>
    <w:rsid w:val="00AB2FEE"/>
    <w:rsid w:val="00AC5FCC"/>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63EAB"/>
    <w:rsid w:val="00C64688"/>
    <w:rsid w:val="00C70845"/>
    <w:rsid w:val="00C74D6C"/>
    <w:rsid w:val="00C803DB"/>
    <w:rsid w:val="00C81BCB"/>
    <w:rsid w:val="00CA2AE1"/>
    <w:rsid w:val="00CA52FC"/>
    <w:rsid w:val="00CA7C6A"/>
    <w:rsid w:val="00CB3C3E"/>
    <w:rsid w:val="00CB7212"/>
    <w:rsid w:val="00CB7B54"/>
    <w:rsid w:val="00CC4B1D"/>
    <w:rsid w:val="00CC617C"/>
    <w:rsid w:val="00CD54AD"/>
    <w:rsid w:val="00CE53C4"/>
    <w:rsid w:val="00CE73C2"/>
    <w:rsid w:val="00CF1DA8"/>
    <w:rsid w:val="00CF5AAA"/>
    <w:rsid w:val="00D11497"/>
    <w:rsid w:val="00D124CE"/>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B17FF"/>
    <w:rsid w:val="00FC276E"/>
    <w:rsid w:val="00FC6A7D"/>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31</Pages>
  <Words>9294</Words>
  <Characters>52980</Characters>
  <Application>Microsoft Office Word</Application>
  <DocSecurity>0</DocSecurity>
  <Lines>441</Lines>
  <Paragraphs>124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ITRS</cp:lastModifiedBy>
  <cp:revision>3</cp:revision>
  <dcterms:created xsi:type="dcterms:W3CDTF">2026-06-09T09:42:00Z</dcterms:created>
  <dcterms:modified xsi:type="dcterms:W3CDTF">2026-06-10T20:40:00Z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