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EEECE1" w:themeColor="background2"/>
          <w:spacing w:val="0"/>
          <w:kern w:val="0"/>
          <w:sz w:val="96"/>
          <w:szCs w:val="56"/>
          <w:lang w:val="en-GB" w:eastAsia="en-US"/>
        </w:rPr>
        <w:id w:val="1225561108"/>
        <w:docPartObj>
          <w:docPartGallery w:val="Cover Pages"/>
          <w:docPartUnique/>
        </w:docPartObj>
      </w:sdtPr>
      <w:sdtEndPr>
        <w:rPr>
          <w:color w:val="auto"/>
          <w:sz w:val="22"/>
          <w:szCs w:val="22"/>
        </w:rPr>
      </w:sdtEndPr>
      <w:sdtContent>
        <w:tbl>
          <w:tblPr>
            <w:tblpPr w:leftFromText="187" w:rightFromText="187" w:bottomFromText="720" w:vertAnchor="page" w:horzAnchor="margin" w:tblpY="10021"/>
            <w:tblW w:w="5000" w:type="pct"/>
            <w:tblLook w:val="04A0" w:firstRow="1" w:lastRow="0" w:firstColumn="1" w:lastColumn="0" w:noHBand="0" w:noVBand="1"/>
          </w:tblPr>
          <w:tblGrid>
            <w:gridCol w:w="9242"/>
          </w:tblGrid>
          <w:tr w:rsidR="00AB276F" w:rsidTr="000A1A0F">
            <w:tc>
              <w:tcPr>
                <w:tcW w:w="9242" w:type="dxa"/>
              </w:tcPr>
              <w:p w:rsidR="00AB276F" w:rsidRDefault="00645946" w:rsidP="000A1A0F">
                <w:pPr>
                  <w:pStyle w:val="Title"/>
                  <w:rPr>
                    <w:color w:val="EEECE1" w:themeColor="background2"/>
                    <w:sz w:val="96"/>
                    <w:szCs w:val="56"/>
                  </w:rPr>
                </w:pPr>
                <w:sdt>
                  <w:sdtPr>
                    <w:rPr>
                      <w:color w:val="EEECE1" w:themeColor="background2"/>
                      <w:sz w:val="56"/>
                      <w:szCs w:val="56"/>
                    </w:rPr>
                    <w:alias w:val="Title"/>
                    <w:id w:val="1274589637"/>
                    <w:dataBinding w:prefixMappings="xmlns:ns0='http://schemas.openxmlformats.org/package/2006/metadata/core-properties' xmlns:ns1='http://purl.org/dc/elements/1.1/'" w:xpath="/ns0:coreProperties[1]/ns1:title[1]" w:storeItemID="{6C3C8BC8-F283-45AE-878A-BAB7291924A1}"/>
                    <w:text/>
                  </w:sdtPr>
                  <w:sdtContent>
                    <w:r>
                      <w:rPr>
                        <w:color w:val="EEECE1" w:themeColor="background2"/>
                        <w:sz w:val="56"/>
                        <w:szCs w:val="56"/>
                        <w:lang w:val="en-GB"/>
                      </w:rPr>
                      <w:t>Investigate</w:t>
                    </w:r>
                    <w:r w:rsidR="004C5DAB">
                      <w:rPr>
                        <w:color w:val="EEECE1" w:themeColor="background2"/>
                        <w:sz w:val="56"/>
                        <w:szCs w:val="56"/>
                        <w:lang w:val="en-GB"/>
                      </w:rPr>
                      <w:t xml:space="preserve"> the</w:t>
                    </w:r>
                    <w:r>
                      <w:rPr>
                        <w:color w:val="EEECE1" w:themeColor="background2"/>
                        <w:sz w:val="56"/>
                        <w:szCs w:val="56"/>
                        <w:lang w:val="en-GB"/>
                      </w:rPr>
                      <w:t xml:space="preserve"> swar</w:t>
                    </w:r>
                    <w:r w:rsidR="004C5DAB">
                      <w:rPr>
                        <w:color w:val="EEECE1" w:themeColor="background2"/>
                        <w:sz w:val="56"/>
                        <w:szCs w:val="56"/>
                        <w:lang w:val="en-GB"/>
                      </w:rPr>
                      <w:t>f contamination and implement</w:t>
                    </w:r>
                    <w:r>
                      <w:rPr>
                        <w:color w:val="EEECE1" w:themeColor="background2"/>
                        <w:sz w:val="56"/>
                        <w:szCs w:val="56"/>
                        <w:lang w:val="en-GB"/>
                      </w:rPr>
                      <w:t xml:space="preserve"> a suitable control measure to reduce Machining rejects to assembly.</w:t>
                    </w:r>
                  </w:sdtContent>
                </w:sdt>
              </w:p>
            </w:tc>
          </w:tr>
          <w:tr w:rsidR="00AB276F" w:rsidTr="000A1A0F">
            <w:tc>
              <w:tcPr>
                <w:tcW w:w="0" w:type="auto"/>
                <w:vAlign w:val="bottom"/>
              </w:tcPr>
              <w:p w:rsidR="000A1A0F" w:rsidRPr="000A1A0F" w:rsidRDefault="00645946" w:rsidP="000A1A0F">
                <w:pPr>
                  <w:pStyle w:val="Subtitle"/>
                  <w:rPr>
                    <w:color w:val="FFFFFF" w:themeColor="background1"/>
                  </w:rPr>
                </w:pPr>
                <w:sdt>
                  <w:sdtPr>
                    <w:rPr>
                      <w:color w:val="FFFFFF" w:themeColor="background1"/>
                    </w:rPr>
                    <w:alias w:val="Subtitle"/>
                    <w:id w:val="1194108113"/>
                    <w:showingPlcHdr/>
                    <w:dataBinding w:prefixMappings="xmlns:ns0='http://schemas.openxmlformats.org/package/2006/metadata/core-properties' xmlns:ns1='http://purl.org/dc/elements/1.1/'" w:xpath="/ns0:coreProperties[1]/ns1:subject[1]" w:storeItemID="{6C3C8BC8-F283-45AE-878A-BAB7291924A1}"/>
                    <w:text/>
                  </w:sdtPr>
                  <w:sdtContent>
                    <w:r w:rsidR="000A1A0F">
                      <w:rPr>
                        <w:color w:val="FFFFFF" w:themeColor="background1"/>
                      </w:rPr>
                      <w:t xml:space="preserve">     </w:t>
                    </w:r>
                  </w:sdtContent>
                </w:sdt>
                <w:r w:rsidR="000A1A0F">
                  <w:t xml:space="preserve"> </w:t>
                </w:r>
              </w:p>
              <w:p w:rsidR="00AB276F" w:rsidRPr="000A1A0F" w:rsidRDefault="000A1A0F" w:rsidP="000A1A0F">
                <w:pPr>
                  <w:pStyle w:val="Subtitle"/>
                  <w:rPr>
                    <w:color w:val="FFFFFF" w:themeColor="background1"/>
                  </w:rPr>
                </w:pPr>
                <w:r>
                  <w:rPr>
                    <w:color w:val="FFFFFF" w:themeColor="background1"/>
                  </w:rPr>
                  <w:t>BEng (Hons) Manufacturing Systems Engineering</w:t>
                </w:r>
              </w:p>
            </w:tc>
          </w:tr>
          <w:tr w:rsidR="000A1A0F" w:rsidTr="000A1A0F">
            <w:tc>
              <w:tcPr>
                <w:tcW w:w="0" w:type="auto"/>
                <w:vAlign w:val="bottom"/>
              </w:tcPr>
              <w:p w:rsidR="000A1A0F" w:rsidRDefault="000A1A0F" w:rsidP="000A1A0F">
                <w:pPr>
                  <w:pStyle w:val="Subtitle"/>
                  <w:rPr>
                    <w:color w:val="FFFFFF" w:themeColor="background1"/>
                  </w:rPr>
                </w:pPr>
                <w:r w:rsidRPr="000A1A0F">
                  <w:rPr>
                    <w:color w:val="FFFFFF" w:themeColor="background1"/>
                  </w:rPr>
                  <w:t>Major Project (M6X00417)</w:t>
                </w:r>
              </w:p>
            </w:tc>
          </w:tr>
          <w:tr w:rsidR="00AB276F" w:rsidTr="000A1A0F">
            <w:trPr>
              <w:trHeight w:val="1152"/>
            </w:trPr>
            <w:tc>
              <w:tcPr>
                <w:tcW w:w="0" w:type="auto"/>
                <w:vAlign w:val="bottom"/>
              </w:tcPr>
              <w:p w:rsidR="00AB276F" w:rsidRDefault="00645946" w:rsidP="000A1A0F">
                <w:pPr>
                  <w:rPr>
                    <w:color w:val="FFFFFF" w:themeColor="background1"/>
                  </w:rPr>
                </w:pPr>
                <w:sdt>
                  <w:sdtPr>
                    <w:rPr>
                      <w:color w:val="FFFFFF" w:themeColor="background1"/>
                    </w:rPr>
                    <w:alias w:val="Abstract"/>
                    <w:id w:val="1304881009"/>
                    <w:dataBinding w:prefixMappings="xmlns:ns0='http://schemas.microsoft.com/office/2006/coverPageProps'" w:xpath="/ns0:CoverPageProperties[1]/ns0:Abstract[1]" w:storeItemID="{55AF091B-3C7A-41E3-B477-F2FDAA23CFDA}"/>
                    <w:text/>
                  </w:sdtPr>
                  <w:sdtContent>
                    <w:r>
                      <w:rPr>
                        <w:color w:val="FFFFFF" w:themeColor="background1"/>
                      </w:rPr>
                      <w:t>Nathan Henry / P151783</w:t>
                    </w:r>
                  </w:sdtContent>
                </w:sdt>
                <w:r w:rsidR="00AB276F">
                  <w:rPr>
                    <w:color w:val="FFFFFF" w:themeColor="background1"/>
                  </w:rPr>
                  <w:t xml:space="preserve"> </w:t>
                </w:r>
              </w:p>
            </w:tc>
          </w:tr>
          <w:tr w:rsidR="00AB276F" w:rsidTr="000A1A0F">
            <w:trPr>
              <w:trHeight w:val="432"/>
            </w:trPr>
            <w:tc>
              <w:tcPr>
                <w:tcW w:w="0" w:type="auto"/>
                <w:vAlign w:val="bottom"/>
              </w:tcPr>
              <w:p w:rsidR="00AB276F" w:rsidRDefault="00AB276F" w:rsidP="000A1A0F">
                <w:pPr>
                  <w:rPr>
                    <w:color w:val="1F497D" w:themeColor="text2"/>
                  </w:rPr>
                </w:pPr>
              </w:p>
            </w:tc>
          </w:tr>
        </w:tbl>
        <w:p w:rsidR="003F568B" w:rsidRDefault="00AB276F">
          <w:pPr>
            <w:rPr>
              <w:noProof/>
              <w:lang w:eastAsia="en-GB"/>
            </w:rPr>
          </w:pPr>
          <w:r>
            <w:rPr>
              <w:noProof/>
              <w:lang w:eastAsia="en-GB"/>
            </w:rPr>
            <mc:AlternateContent>
              <mc:Choice Requires="wps">
                <w:drawing>
                  <wp:anchor distT="0" distB="0" distL="114300" distR="114300" simplePos="0" relativeHeight="251659264" behindDoc="1" locked="0" layoutInCell="1" allowOverlap="1" wp14:anchorId="68377604" wp14:editId="32B756EA">
                    <wp:simplePos x="0" y="0"/>
                    <wp:positionH relativeFrom="page">
                      <wp:align>center</wp:align>
                    </wp:positionH>
                    <wp:positionV relativeFrom="page">
                      <wp:align>center</wp:align>
                    </wp:positionV>
                    <wp:extent cx="7772400" cy="10058400"/>
                    <wp:effectExtent l="0" t="0" r="254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440C96" w:rsidRDefault="00440C96" w:rsidP="00AB27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" fillcolor="#8db3e2 [1298]" stroked="f" strokeweight="2pt">
                    <v:fill color2="#060e18 [642]" rotate="t" focusposition=".5,-52429f" focussize="" colors="0 #bec9e5;26214f #b4c1e1;1 #001a5e" focus="100%" type="gradientRadial"/>
                    <v:textbox>
                      <w:txbxContent>
                        <w:p w:rsidR="00440C96" w:rsidRDefault="00440C96" w:rsidP="00AB276F">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E8E1238" wp14:editId="6B5DC58F">
                    <wp:simplePos x="0" y="0"/>
                    <mc:AlternateContent>
                      <mc:Choice Requires="wp14">
                        <wp:positionH relativeFrom="rightMargin">
                          <wp14:pctPosHOffset>31000</wp14:pctPosHOffset>
                        </wp:positionH>
                      </mc:Choice>
                      <mc:Fallback>
                        <wp:positionH relativeFrom="page">
                          <wp:posOffset>6929120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58C6E0E"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p>
        <w:p w:rsidR="00AB276F" w:rsidRDefault="003F568B">
          <w:r>
            <w:rPr>
              <w:noProof/>
              <w:lang w:eastAsia="en-GB"/>
            </w:rPr>
            <w:drawing>
              <wp:anchor distT="0" distB="0" distL="114300" distR="114300" simplePos="0" relativeHeight="251880448" behindDoc="1" locked="0" layoutInCell="1" allowOverlap="1" wp14:anchorId="0770E947" wp14:editId="11B1F2AE">
                <wp:simplePos x="0" y="0"/>
                <wp:positionH relativeFrom="column">
                  <wp:posOffset>104775</wp:posOffset>
                </wp:positionH>
                <wp:positionV relativeFrom="paragraph">
                  <wp:posOffset>1010285</wp:posOffset>
                </wp:positionV>
                <wp:extent cx="5339080" cy="4029075"/>
                <wp:effectExtent l="0" t="0" r="0" b="9525"/>
                <wp:wrapTight wrapText="bothSides">
                  <wp:wrapPolygon edited="0">
                    <wp:start x="0" y="0"/>
                    <wp:lineTo x="0" y="21549"/>
                    <wp:lineTo x="21502" y="21549"/>
                    <wp:lineTo x="21502" y="0"/>
                    <wp:lineTo x="0" y="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919" t="2228" r="2786" b="6014"/>
                        <a:stretch/>
                      </pic:blipFill>
                      <pic:spPr bwMode="auto">
                        <a:xfrm>
                          <a:off x="0" y="0"/>
                          <a:ext cx="5339080" cy="4029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276F">
            <w:br w:type="page"/>
          </w:r>
        </w:p>
      </w:sdtContent>
    </w:sdt>
    <w:sdt>
      <w:sdtPr>
        <w:rPr>
          <w:rFonts w:asciiTheme="minorHAnsi" w:eastAsiaTheme="minorHAnsi" w:hAnsiTheme="minorHAnsi" w:cstheme="minorBidi"/>
          <w:b w:val="0"/>
          <w:bCs w:val="0"/>
          <w:color w:val="auto"/>
          <w:sz w:val="22"/>
          <w:szCs w:val="22"/>
          <w:lang w:val="en-GB" w:eastAsia="en-US"/>
        </w:rPr>
        <w:id w:val="-923341649"/>
        <w:docPartObj>
          <w:docPartGallery w:val="Table of Contents"/>
          <w:docPartUnique/>
        </w:docPartObj>
      </w:sdtPr>
      <w:sdtEndPr>
        <w:rPr>
          <w:noProof/>
        </w:rPr>
      </w:sdtEndPr>
      <w:sdtContent>
        <w:p w:rsidR="00E10E28" w:rsidRDefault="00E10E28">
          <w:pPr>
            <w:pStyle w:val="TOCHeading"/>
          </w:pPr>
          <w:r>
            <w:t>Table of Contents</w:t>
          </w:r>
        </w:p>
        <w:p w:rsidR="001F00DD" w:rsidRDefault="00E10E28">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44242" w:history="1">
            <w:r w:rsidR="001F00DD" w:rsidRPr="00DD3197">
              <w:rPr>
                <w:rStyle w:val="Hyperlink"/>
                <w:noProof/>
              </w:rPr>
              <w:t>Table of figures</w:t>
            </w:r>
            <w:r w:rsidR="001F00DD">
              <w:rPr>
                <w:noProof/>
                <w:webHidden/>
              </w:rPr>
              <w:tab/>
            </w:r>
            <w:r w:rsidR="001F00DD">
              <w:rPr>
                <w:noProof/>
                <w:webHidden/>
              </w:rPr>
              <w:fldChar w:fldCharType="begin"/>
            </w:r>
            <w:r w:rsidR="001F00DD">
              <w:rPr>
                <w:noProof/>
                <w:webHidden/>
              </w:rPr>
              <w:instrText xml:space="preserve"> PAGEREF _Toc7544242 \h </w:instrText>
            </w:r>
            <w:r w:rsidR="001F00DD">
              <w:rPr>
                <w:noProof/>
                <w:webHidden/>
              </w:rPr>
            </w:r>
            <w:r w:rsidR="001F00DD">
              <w:rPr>
                <w:noProof/>
                <w:webHidden/>
              </w:rPr>
              <w:fldChar w:fldCharType="separate"/>
            </w:r>
            <w:r w:rsidR="001F00DD">
              <w:rPr>
                <w:noProof/>
                <w:webHidden/>
              </w:rPr>
              <w:t>5</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43" w:history="1">
            <w:r w:rsidR="001F00DD" w:rsidRPr="00DD3197">
              <w:rPr>
                <w:rStyle w:val="Hyperlink"/>
                <w:noProof/>
              </w:rPr>
              <w:t>Abstract</w:t>
            </w:r>
            <w:r w:rsidR="001F00DD">
              <w:rPr>
                <w:noProof/>
                <w:webHidden/>
              </w:rPr>
              <w:tab/>
            </w:r>
            <w:r w:rsidR="001F00DD">
              <w:rPr>
                <w:noProof/>
                <w:webHidden/>
              </w:rPr>
              <w:fldChar w:fldCharType="begin"/>
            </w:r>
            <w:r w:rsidR="001F00DD">
              <w:rPr>
                <w:noProof/>
                <w:webHidden/>
              </w:rPr>
              <w:instrText xml:space="preserve"> PAGEREF _Toc7544243 \h </w:instrText>
            </w:r>
            <w:r w:rsidR="001F00DD">
              <w:rPr>
                <w:noProof/>
                <w:webHidden/>
              </w:rPr>
            </w:r>
            <w:r w:rsidR="001F00DD">
              <w:rPr>
                <w:noProof/>
                <w:webHidden/>
              </w:rPr>
              <w:fldChar w:fldCharType="separate"/>
            </w:r>
            <w:r w:rsidR="001F00DD">
              <w:rPr>
                <w:noProof/>
                <w:webHidden/>
              </w:rPr>
              <w:t>7</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44" w:history="1">
            <w:r w:rsidR="001F00DD" w:rsidRPr="00DD3197">
              <w:rPr>
                <w:rStyle w:val="Hyperlink"/>
                <w:noProof/>
              </w:rPr>
              <w:t>Statement of Authenticity</w:t>
            </w:r>
            <w:r w:rsidR="001F00DD">
              <w:rPr>
                <w:noProof/>
                <w:webHidden/>
              </w:rPr>
              <w:tab/>
            </w:r>
            <w:r w:rsidR="001F00DD">
              <w:rPr>
                <w:noProof/>
                <w:webHidden/>
              </w:rPr>
              <w:fldChar w:fldCharType="begin"/>
            </w:r>
            <w:r w:rsidR="001F00DD">
              <w:rPr>
                <w:noProof/>
                <w:webHidden/>
              </w:rPr>
              <w:instrText xml:space="preserve"> PAGEREF _Toc7544244 \h </w:instrText>
            </w:r>
            <w:r w:rsidR="001F00DD">
              <w:rPr>
                <w:noProof/>
                <w:webHidden/>
              </w:rPr>
            </w:r>
            <w:r w:rsidR="001F00DD">
              <w:rPr>
                <w:noProof/>
                <w:webHidden/>
              </w:rPr>
              <w:fldChar w:fldCharType="separate"/>
            </w:r>
            <w:r w:rsidR="001F00DD">
              <w:rPr>
                <w:noProof/>
                <w:webHidden/>
              </w:rPr>
              <w:t>7</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45" w:history="1">
            <w:r w:rsidR="001F00DD" w:rsidRPr="00DD3197">
              <w:rPr>
                <w:rStyle w:val="Hyperlink"/>
                <w:noProof/>
              </w:rPr>
              <w:t>Introduction into Ford</w:t>
            </w:r>
            <w:r w:rsidR="001F00DD">
              <w:rPr>
                <w:noProof/>
                <w:webHidden/>
              </w:rPr>
              <w:tab/>
            </w:r>
            <w:r w:rsidR="001F00DD">
              <w:rPr>
                <w:noProof/>
                <w:webHidden/>
              </w:rPr>
              <w:fldChar w:fldCharType="begin"/>
            </w:r>
            <w:r w:rsidR="001F00DD">
              <w:rPr>
                <w:noProof/>
                <w:webHidden/>
              </w:rPr>
              <w:instrText xml:space="preserve"> PAGEREF _Toc7544245 \h </w:instrText>
            </w:r>
            <w:r w:rsidR="001F00DD">
              <w:rPr>
                <w:noProof/>
                <w:webHidden/>
              </w:rPr>
            </w:r>
            <w:r w:rsidR="001F00DD">
              <w:rPr>
                <w:noProof/>
                <w:webHidden/>
              </w:rPr>
              <w:fldChar w:fldCharType="separate"/>
            </w:r>
            <w:r w:rsidR="001F00DD">
              <w:rPr>
                <w:noProof/>
                <w:webHidden/>
              </w:rPr>
              <w:t>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46" w:history="1">
            <w:r w:rsidR="001F00DD" w:rsidRPr="00DD3197">
              <w:rPr>
                <w:rStyle w:val="Hyperlink"/>
                <w:noProof/>
              </w:rPr>
              <w:t>History of the company</w:t>
            </w:r>
            <w:r w:rsidR="001F00DD">
              <w:rPr>
                <w:noProof/>
                <w:webHidden/>
              </w:rPr>
              <w:tab/>
            </w:r>
            <w:r w:rsidR="001F00DD">
              <w:rPr>
                <w:noProof/>
                <w:webHidden/>
              </w:rPr>
              <w:fldChar w:fldCharType="begin"/>
            </w:r>
            <w:r w:rsidR="001F00DD">
              <w:rPr>
                <w:noProof/>
                <w:webHidden/>
              </w:rPr>
              <w:instrText xml:space="preserve"> PAGEREF _Toc7544246 \h </w:instrText>
            </w:r>
            <w:r w:rsidR="001F00DD">
              <w:rPr>
                <w:noProof/>
                <w:webHidden/>
              </w:rPr>
            </w:r>
            <w:r w:rsidR="001F00DD">
              <w:rPr>
                <w:noProof/>
                <w:webHidden/>
              </w:rPr>
              <w:fldChar w:fldCharType="separate"/>
            </w:r>
            <w:r w:rsidR="001F00DD">
              <w:rPr>
                <w:noProof/>
                <w:webHidden/>
              </w:rPr>
              <w:t>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47" w:history="1">
            <w:r w:rsidR="001F00DD" w:rsidRPr="00DD3197">
              <w:rPr>
                <w:rStyle w:val="Hyperlink"/>
                <w:noProof/>
              </w:rPr>
              <w:t>Modern day Ford motor company</w:t>
            </w:r>
            <w:r w:rsidR="001F00DD">
              <w:rPr>
                <w:noProof/>
                <w:webHidden/>
              </w:rPr>
              <w:tab/>
            </w:r>
            <w:r w:rsidR="001F00DD">
              <w:rPr>
                <w:noProof/>
                <w:webHidden/>
              </w:rPr>
              <w:fldChar w:fldCharType="begin"/>
            </w:r>
            <w:r w:rsidR="001F00DD">
              <w:rPr>
                <w:noProof/>
                <w:webHidden/>
              </w:rPr>
              <w:instrText xml:space="preserve"> PAGEREF _Toc7544247 \h </w:instrText>
            </w:r>
            <w:r w:rsidR="001F00DD">
              <w:rPr>
                <w:noProof/>
                <w:webHidden/>
              </w:rPr>
            </w:r>
            <w:r w:rsidR="001F00DD">
              <w:rPr>
                <w:noProof/>
                <w:webHidden/>
              </w:rPr>
              <w:fldChar w:fldCharType="separate"/>
            </w:r>
            <w:r w:rsidR="001F00DD">
              <w:rPr>
                <w:noProof/>
                <w:webHidden/>
              </w:rPr>
              <w:t>9</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48" w:history="1">
            <w:r w:rsidR="001F00DD" w:rsidRPr="00DD3197">
              <w:rPr>
                <w:rStyle w:val="Hyperlink"/>
                <w:noProof/>
              </w:rPr>
              <w:t>Bridgend Engine Plant</w:t>
            </w:r>
            <w:r w:rsidR="001F00DD">
              <w:rPr>
                <w:noProof/>
                <w:webHidden/>
              </w:rPr>
              <w:tab/>
            </w:r>
            <w:r w:rsidR="001F00DD">
              <w:rPr>
                <w:noProof/>
                <w:webHidden/>
              </w:rPr>
              <w:fldChar w:fldCharType="begin"/>
            </w:r>
            <w:r w:rsidR="001F00DD">
              <w:rPr>
                <w:noProof/>
                <w:webHidden/>
              </w:rPr>
              <w:instrText xml:space="preserve"> PAGEREF _Toc7544248 \h </w:instrText>
            </w:r>
            <w:r w:rsidR="001F00DD">
              <w:rPr>
                <w:noProof/>
                <w:webHidden/>
              </w:rPr>
            </w:r>
            <w:r w:rsidR="001F00DD">
              <w:rPr>
                <w:noProof/>
                <w:webHidden/>
              </w:rPr>
              <w:fldChar w:fldCharType="separate"/>
            </w:r>
            <w:r w:rsidR="001F00DD">
              <w:rPr>
                <w:noProof/>
                <w:webHidden/>
              </w:rPr>
              <w:t>9</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49" w:history="1">
            <w:r w:rsidR="001F00DD" w:rsidRPr="00DD3197">
              <w:rPr>
                <w:rStyle w:val="Hyperlink"/>
                <w:noProof/>
              </w:rPr>
              <w:t>Dragon Project</w:t>
            </w:r>
            <w:r w:rsidR="001F00DD">
              <w:rPr>
                <w:noProof/>
                <w:webHidden/>
              </w:rPr>
              <w:tab/>
            </w:r>
            <w:r w:rsidR="001F00DD">
              <w:rPr>
                <w:noProof/>
                <w:webHidden/>
              </w:rPr>
              <w:fldChar w:fldCharType="begin"/>
            </w:r>
            <w:r w:rsidR="001F00DD">
              <w:rPr>
                <w:noProof/>
                <w:webHidden/>
              </w:rPr>
              <w:instrText xml:space="preserve"> PAGEREF _Toc7544249 \h </w:instrText>
            </w:r>
            <w:r w:rsidR="001F00DD">
              <w:rPr>
                <w:noProof/>
                <w:webHidden/>
              </w:rPr>
            </w:r>
            <w:r w:rsidR="001F00DD">
              <w:rPr>
                <w:noProof/>
                <w:webHidden/>
              </w:rPr>
              <w:fldChar w:fldCharType="separate"/>
            </w:r>
            <w:r w:rsidR="001F00DD">
              <w:rPr>
                <w:noProof/>
                <w:webHidden/>
              </w:rPr>
              <w:t>11</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50" w:history="1">
            <w:r w:rsidR="001F00DD" w:rsidRPr="00DD3197">
              <w:rPr>
                <w:rStyle w:val="Hyperlink"/>
                <w:noProof/>
              </w:rPr>
              <w:t>Protag status of equipment</w:t>
            </w:r>
            <w:r w:rsidR="001F00DD">
              <w:rPr>
                <w:noProof/>
                <w:webHidden/>
              </w:rPr>
              <w:tab/>
            </w:r>
            <w:r w:rsidR="001F00DD">
              <w:rPr>
                <w:noProof/>
                <w:webHidden/>
              </w:rPr>
              <w:fldChar w:fldCharType="begin"/>
            </w:r>
            <w:r w:rsidR="001F00DD">
              <w:rPr>
                <w:noProof/>
                <w:webHidden/>
              </w:rPr>
              <w:instrText xml:space="preserve"> PAGEREF _Toc7544250 \h </w:instrText>
            </w:r>
            <w:r w:rsidR="001F00DD">
              <w:rPr>
                <w:noProof/>
                <w:webHidden/>
              </w:rPr>
            </w:r>
            <w:r w:rsidR="001F00DD">
              <w:rPr>
                <w:noProof/>
                <w:webHidden/>
              </w:rPr>
              <w:fldChar w:fldCharType="separate"/>
            </w:r>
            <w:r w:rsidR="001F00DD">
              <w:rPr>
                <w:noProof/>
                <w:webHidden/>
              </w:rPr>
              <w:t>11</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51" w:history="1">
            <w:r w:rsidR="001F00DD" w:rsidRPr="00DD3197">
              <w:rPr>
                <w:rStyle w:val="Hyperlink"/>
                <w:noProof/>
              </w:rPr>
              <w:t>Capability studies</w:t>
            </w:r>
            <w:r w:rsidR="001F00DD">
              <w:rPr>
                <w:noProof/>
                <w:webHidden/>
              </w:rPr>
              <w:tab/>
            </w:r>
            <w:r w:rsidR="001F00DD">
              <w:rPr>
                <w:noProof/>
                <w:webHidden/>
              </w:rPr>
              <w:fldChar w:fldCharType="begin"/>
            </w:r>
            <w:r w:rsidR="001F00DD">
              <w:rPr>
                <w:noProof/>
                <w:webHidden/>
              </w:rPr>
              <w:instrText xml:space="preserve"> PAGEREF _Toc7544251 \h </w:instrText>
            </w:r>
            <w:r w:rsidR="001F00DD">
              <w:rPr>
                <w:noProof/>
                <w:webHidden/>
              </w:rPr>
            </w:r>
            <w:r w:rsidR="001F00DD">
              <w:rPr>
                <w:noProof/>
                <w:webHidden/>
              </w:rPr>
              <w:fldChar w:fldCharType="separate"/>
            </w:r>
            <w:r w:rsidR="001F00DD">
              <w:rPr>
                <w:noProof/>
                <w:webHidden/>
              </w:rPr>
              <w:t>12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52" w:history="1">
            <w:r w:rsidR="001F00DD" w:rsidRPr="00DD3197">
              <w:rPr>
                <w:rStyle w:val="Hyperlink"/>
                <w:noProof/>
              </w:rPr>
              <w:t>PTR (production trial runs)</w:t>
            </w:r>
            <w:r w:rsidR="001F00DD">
              <w:rPr>
                <w:noProof/>
                <w:webHidden/>
              </w:rPr>
              <w:tab/>
            </w:r>
            <w:r w:rsidR="001F00DD">
              <w:rPr>
                <w:noProof/>
                <w:webHidden/>
              </w:rPr>
              <w:fldChar w:fldCharType="begin"/>
            </w:r>
            <w:r w:rsidR="001F00DD">
              <w:rPr>
                <w:noProof/>
                <w:webHidden/>
              </w:rPr>
              <w:instrText xml:space="preserve"> PAGEREF _Toc7544252 \h </w:instrText>
            </w:r>
            <w:r w:rsidR="001F00DD">
              <w:rPr>
                <w:noProof/>
                <w:webHidden/>
              </w:rPr>
            </w:r>
            <w:r w:rsidR="001F00DD">
              <w:rPr>
                <w:noProof/>
                <w:webHidden/>
              </w:rPr>
              <w:fldChar w:fldCharType="separate"/>
            </w:r>
            <w:r w:rsidR="001F00DD">
              <w:rPr>
                <w:noProof/>
                <w:webHidden/>
              </w:rPr>
              <w:t>12</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53" w:history="1">
            <w:r w:rsidR="001F00DD" w:rsidRPr="00DD3197">
              <w:rPr>
                <w:rStyle w:val="Hyperlink"/>
                <w:noProof/>
              </w:rPr>
              <w:t>PTR 1</w:t>
            </w:r>
            <w:r w:rsidR="001F00DD">
              <w:rPr>
                <w:noProof/>
                <w:webHidden/>
              </w:rPr>
              <w:tab/>
            </w:r>
            <w:r w:rsidR="001F00DD">
              <w:rPr>
                <w:noProof/>
                <w:webHidden/>
              </w:rPr>
              <w:fldChar w:fldCharType="begin"/>
            </w:r>
            <w:r w:rsidR="001F00DD">
              <w:rPr>
                <w:noProof/>
                <w:webHidden/>
              </w:rPr>
              <w:instrText xml:space="preserve"> PAGEREF _Toc7544253 \h </w:instrText>
            </w:r>
            <w:r w:rsidR="001F00DD">
              <w:rPr>
                <w:noProof/>
                <w:webHidden/>
              </w:rPr>
            </w:r>
            <w:r w:rsidR="001F00DD">
              <w:rPr>
                <w:noProof/>
                <w:webHidden/>
              </w:rPr>
              <w:fldChar w:fldCharType="separate"/>
            </w:r>
            <w:r w:rsidR="001F00DD">
              <w:rPr>
                <w:noProof/>
                <w:webHidden/>
              </w:rPr>
              <w:t>12</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54" w:history="1">
            <w:r w:rsidR="001F00DD" w:rsidRPr="00DD3197">
              <w:rPr>
                <w:rStyle w:val="Hyperlink"/>
                <w:noProof/>
              </w:rPr>
              <w:t>PTR 2</w:t>
            </w:r>
            <w:r w:rsidR="001F00DD">
              <w:rPr>
                <w:noProof/>
                <w:webHidden/>
              </w:rPr>
              <w:tab/>
            </w:r>
            <w:r w:rsidR="001F00DD">
              <w:rPr>
                <w:noProof/>
                <w:webHidden/>
              </w:rPr>
              <w:fldChar w:fldCharType="begin"/>
            </w:r>
            <w:r w:rsidR="001F00DD">
              <w:rPr>
                <w:noProof/>
                <w:webHidden/>
              </w:rPr>
              <w:instrText xml:space="preserve"> PAGEREF _Toc7544254 \h </w:instrText>
            </w:r>
            <w:r w:rsidR="001F00DD">
              <w:rPr>
                <w:noProof/>
                <w:webHidden/>
              </w:rPr>
            </w:r>
            <w:r w:rsidR="001F00DD">
              <w:rPr>
                <w:noProof/>
                <w:webHidden/>
              </w:rPr>
              <w:fldChar w:fldCharType="separate"/>
            </w:r>
            <w:r w:rsidR="001F00DD">
              <w:rPr>
                <w:noProof/>
                <w:webHidden/>
              </w:rPr>
              <w:t>13</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55" w:history="1">
            <w:r w:rsidR="001F00DD" w:rsidRPr="00DD3197">
              <w:rPr>
                <w:rStyle w:val="Hyperlink"/>
                <w:noProof/>
              </w:rPr>
              <w:t>PTR 3</w:t>
            </w:r>
            <w:r w:rsidR="001F00DD">
              <w:rPr>
                <w:noProof/>
                <w:webHidden/>
              </w:rPr>
              <w:tab/>
            </w:r>
            <w:r w:rsidR="001F00DD">
              <w:rPr>
                <w:noProof/>
                <w:webHidden/>
              </w:rPr>
              <w:fldChar w:fldCharType="begin"/>
            </w:r>
            <w:r w:rsidR="001F00DD">
              <w:rPr>
                <w:noProof/>
                <w:webHidden/>
              </w:rPr>
              <w:instrText xml:space="preserve"> PAGEREF _Toc7544255 \h </w:instrText>
            </w:r>
            <w:r w:rsidR="001F00DD">
              <w:rPr>
                <w:noProof/>
                <w:webHidden/>
              </w:rPr>
            </w:r>
            <w:r w:rsidR="001F00DD">
              <w:rPr>
                <w:noProof/>
                <w:webHidden/>
              </w:rPr>
              <w:fldChar w:fldCharType="separate"/>
            </w:r>
            <w:r w:rsidR="001F00DD">
              <w:rPr>
                <w:noProof/>
                <w:webHidden/>
              </w:rPr>
              <w:t>13</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56" w:history="1">
            <w:r w:rsidR="001F00DD" w:rsidRPr="00DD3197">
              <w:rPr>
                <w:rStyle w:val="Hyperlink"/>
                <w:noProof/>
              </w:rPr>
              <w:t>Literature review</w:t>
            </w:r>
            <w:r w:rsidR="001F00DD">
              <w:rPr>
                <w:noProof/>
                <w:webHidden/>
              </w:rPr>
              <w:tab/>
            </w:r>
            <w:r w:rsidR="001F00DD">
              <w:rPr>
                <w:noProof/>
                <w:webHidden/>
              </w:rPr>
              <w:fldChar w:fldCharType="begin"/>
            </w:r>
            <w:r w:rsidR="001F00DD">
              <w:rPr>
                <w:noProof/>
                <w:webHidden/>
              </w:rPr>
              <w:instrText xml:space="preserve"> PAGEREF _Toc7544256 \h </w:instrText>
            </w:r>
            <w:r w:rsidR="001F00DD">
              <w:rPr>
                <w:noProof/>
                <w:webHidden/>
              </w:rPr>
            </w:r>
            <w:r w:rsidR="001F00DD">
              <w:rPr>
                <w:noProof/>
                <w:webHidden/>
              </w:rPr>
              <w:fldChar w:fldCharType="separate"/>
            </w:r>
            <w:r w:rsidR="001F00DD">
              <w:rPr>
                <w:noProof/>
                <w:webHidden/>
              </w:rPr>
              <w:t>14</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57" w:history="1">
            <w:r w:rsidR="001F00DD" w:rsidRPr="00DD3197">
              <w:rPr>
                <w:rStyle w:val="Hyperlink"/>
                <w:noProof/>
              </w:rPr>
              <w:t>The Ford productive system</w:t>
            </w:r>
            <w:r w:rsidR="001F00DD">
              <w:rPr>
                <w:noProof/>
                <w:webHidden/>
              </w:rPr>
              <w:tab/>
            </w:r>
            <w:r w:rsidR="001F00DD">
              <w:rPr>
                <w:noProof/>
                <w:webHidden/>
              </w:rPr>
              <w:fldChar w:fldCharType="begin"/>
            </w:r>
            <w:r w:rsidR="001F00DD">
              <w:rPr>
                <w:noProof/>
                <w:webHidden/>
              </w:rPr>
              <w:instrText xml:space="preserve"> PAGEREF _Toc7544257 \h </w:instrText>
            </w:r>
            <w:r w:rsidR="001F00DD">
              <w:rPr>
                <w:noProof/>
                <w:webHidden/>
              </w:rPr>
            </w:r>
            <w:r w:rsidR="001F00DD">
              <w:rPr>
                <w:noProof/>
                <w:webHidden/>
              </w:rPr>
              <w:fldChar w:fldCharType="separate"/>
            </w:r>
            <w:r w:rsidR="001F00DD">
              <w:rPr>
                <w:noProof/>
                <w:webHidden/>
              </w:rPr>
              <w:t>14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58" w:history="1">
            <w:r w:rsidR="001F00DD" w:rsidRPr="00DD3197">
              <w:rPr>
                <w:rStyle w:val="Hyperlink"/>
                <w:noProof/>
              </w:rPr>
              <w:t>Standardization</w:t>
            </w:r>
            <w:r w:rsidR="001F00DD">
              <w:rPr>
                <w:noProof/>
                <w:webHidden/>
              </w:rPr>
              <w:tab/>
            </w:r>
            <w:r w:rsidR="001F00DD">
              <w:rPr>
                <w:noProof/>
                <w:webHidden/>
              </w:rPr>
              <w:fldChar w:fldCharType="begin"/>
            </w:r>
            <w:r w:rsidR="001F00DD">
              <w:rPr>
                <w:noProof/>
                <w:webHidden/>
              </w:rPr>
              <w:instrText xml:space="preserve"> PAGEREF _Toc7544258 \h </w:instrText>
            </w:r>
            <w:r w:rsidR="001F00DD">
              <w:rPr>
                <w:noProof/>
                <w:webHidden/>
              </w:rPr>
            </w:r>
            <w:r w:rsidR="001F00DD">
              <w:rPr>
                <w:noProof/>
                <w:webHidden/>
              </w:rPr>
              <w:fldChar w:fldCharType="separate"/>
            </w:r>
            <w:r w:rsidR="001F00DD">
              <w:rPr>
                <w:noProof/>
                <w:webHidden/>
              </w:rPr>
              <w:t>14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59" w:history="1">
            <w:r w:rsidR="001F00DD" w:rsidRPr="00DD3197">
              <w:rPr>
                <w:rStyle w:val="Hyperlink"/>
                <w:noProof/>
              </w:rPr>
              <w:t>7 operation systems</w:t>
            </w:r>
            <w:r w:rsidR="001F00DD">
              <w:rPr>
                <w:noProof/>
                <w:webHidden/>
              </w:rPr>
              <w:tab/>
            </w:r>
            <w:r w:rsidR="001F00DD">
              <w:rPr>
                <w:noProof/>
                <w:webHidden/>
              </w:rPr>
              <w:fldChar w:fldCharType="begin"/>
            </w:r>
            <w:r w:rsidR="001F00DD">
              <w:rPr>
                <w:noProof/>
                <w:webHidden/>
              </w:rPr>
              <w:instrText xml:space="preserve"> PAGEREF _Toc7544259 \h </w:instrText>
            </w:r>
            <w:r w:rsidR="001F00DD">
              <w:rPr>
                <w:noProof/>
                <w:webHidden/>
              </w:rPr>
            </w:r>
            <w:r w:rsidR="001F00DD">
              <w:rPr>
                <w:noProof/>
                <w:webHidden/>
              </w:rPr>
              <w:fldChar w:fldCharType="separate"/>
            </w:r>
            <w:r w:rsidR="001F00DD">
              <w:rPr>
                <w:noProof/>
                <w:webHidden/>
              </w:rPr>
              <w:t>14</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60" w:history="1">
            <w:r w:rsidR="001F00DD" w:rsidRPr="00DD3197">
              <w:rPr>
                <w:rStyle w:val="Hyperlink"/>
                <w:noProof/>
              </w:rPr>
              <w:t>Lean Manufacturing</w:t>
            </w:r>
            <w:r w:rsidR="001F00DD">
              <w:rPr>
                <w:noProof/>
                <w:webHidden/>
              </w:rPr>
              <w:tab/>
            </w:r>
            <w:r w:rsidR="001F00DD">
              <w:rPr>
                <w:noProof/>
                <w:webHidden/>
              </w:rPr>
              <w:fldChar w:fldCharType="begin"/>
            </w:r>
            <w:r w:rsidR="001F00DD">
              <w:rPr>
                <w:noProof/>
                <w:webHidden/>
              </w:rPr>
              <w:instrText xml:space="preserve"> PAGEREF _Toc7544260 \h </w:instrText>
            </w:r>
            <w:r w:rsidR="001F00DD">
              <w:rPr>
                <w:noProof/>
                <w:webHidden/>
              </w:rPr>
            </w:r>
            <w:r w:rsidR="001F00DD">
              <w:rPr>
                <w:noProof/>
                <w:webHidden/>
              </w:rPr>
              <w:fldChar w:fldCharType="separate"/>
            </w:r>
            <w:r w:rsidR="001F00DD">
              <w:rPr>
                <w:noProof/>
                <w:webHidden/>
              </w:rPr>
              <w:t>16</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61" w:history="1">
            <w:r w:rsidR="001F00DD" w:rsidRPr="00DD3197">
              <w:rPr>
                <w:rStyle w:val="Hyperlink"/>
                <w:noProof/>
              </w:rPr>
              <w:t>The 8 wastes that occur</w:t>
            </w:r>
            <w:r w:rsidR="001F00DD">
              <w:rPr>
                <w:noProof/>
                <w:webHidden/>
              </w:rPr>
              <w:tab/>
            </w:r>
            <w:r w:rsidR="001F00DD">
              <w:rPr>
                <w:noProof/>
                <w:webHidden/>
              </w:rPr>
              <w:fldChar w:fldCharType="begin"/>
            </w:r>
            <w:r w:rsidR="001F00DD">
              <w:rPr>
                <w:noProof/>
                <w:webHidden/>
              </w:rPr>
              <w:instrText xml:space="preserve"> PAGEREF _Toc7544261 \h </w:instrText>
            </w:r>
            <w:r w:rsidR="001F00DD">
              <w:rPr>
                <w:noProof/>
                <w:webHidden/>
              </w:rPr>
            </w:r>
            <w:r w:rsidR="001F00DD">
              <w:rPr>
                <w:noProof/>
                <w:webHidden/>
              </w:rPr>
              <w:fldChar w:fldCharType="separate"/>
            </w:r>
            <w:r w:rsidR="001F00DD">
              <w:rPr>
                <w:noProof/>
                <w:webHidden/>
              </w:rPr>
              <w:t>16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2" w:history="1">
            <w:r w:rsidR="001F00DD" w:rsidRPr="00DD3197">
              <w:rPr>
                <w:rStyle w:val="Hyperlink"/>
                <w:noProof/>
              </w:rPr>
              <w:t>Defects</w:t>
            </w:r>
            <w:r w:rsidR="001F00DD">
              <w:rPr>
                <w:noProof/>
                <w:webHidden/>
              </w:rPr>
              <w:tab/>
            </w:r>
            <w:r w:rsidR="001F00DD">
              <w:rPr>
                <w:noProof/>
                <w:webHidden/>
              </w:rPr>
              <w:fldChar w:fldCharType="begin"/>
            </w:r>
            <w:r w:rsidR="001F00DD">
              <w:rPr>
                <w:noProof/>
                <w:webHidden/>
              </w:rPr>
              <w:instrText xml:space="preserve"> PAGEREF _Toc7544262 \h </w:instrText>
            </w:r>
            <w:r w:rsidR="001F00DD">
              <w:rPr>
                <w:noProof/>
                <w:webHidden/>
              </w:rPr>
            </w:r>
            <w:r w:rsidR="001F00DD">
              <w:rPr>
                <w:noProof/>
                <w:webHidden/>
              </w:rPr>
              <w:fldChar w:fldCharType="separate"/>
            </w:r>
            <w:r w:rsidR="001F00DD">
              <w:rPr>
                <w:noProof/>
                <w:webHidden/>
              </w:rPr>
              <w:t>16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3" w:history="1">
            <w:r w:rsidR="001F00DD" w:rsidRPr="00DD3197">
              <w:rPr>
                <w:rStyle w:val="Hyperlink"/>
                <w:noProof/>
              </w:rPr>
              <w:t>Overproduction</w:t>
            </w:r>
            <w:r w:rsidR="001F00DD">
              <w:rPr>
                <w:noProof/>
                <w:webHidden/>
              </w:rPr>
              <w:tab/>
            </w:r>
            <w:r w:rsidR="001F00DD">
              <w:rPr>
                <w:noProof/>
                <w:webHidden/>
              </w:rPr>
              <w:fldChar w:fldCharType="begin"/>
            </w:r>
            <w:r w:rsidR="001F00DD">
              <w:rPr>
                <w:noProof/>
                <w:webHidden/>
              </w:rPr>
              <w:instrText xml:space="preserve"> PAGEREF _Toc7544263 \h </w:instrText>
            </w:r>
            <w:r w:rsidR="001F00DD">
              <w:rPr>
                <w:noProof/>
                <w:webHidden/>
              </w:rPr>
            </w:r>
            <w:r w:rsidR="001F00DD">
              <w:rPr>
                <w:noProof/>
                <w:webHidden/>
              </w:rPr>
              <w:fldChar w:fldCharType="separate"/>
            </w:r>
            <w:r w:rsidR="001F00DD">
              <w:rPr>
                <w:noProof/>
                <w:webHidden/>
              </w:rPr>
              <w:t>16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4" w:history="1">
            <w:r w:rsidR="001F00DD" w:rsidRPr="00DD3197">
              <w:rPr>
                <w:rStyle w:val="Hyperlink"/>
                <w:noProof/>
              </w:rPr>
              <w:t>Waiting</w:t>
            </w:r>
            <w:r w:rsidR="001F00DD">
              <w:rPr>
                <w:noProof/>
                <w:webHidden/>
              </w:rPr>
              <w:tab/>
            </w:r>
            <w:r w:rsidR="001F00DD">
              <w:rPr>
                <w:noProof/>
                <w:webHidden/>
              </w:rPr>
              <w:fldChar w:fldCharType="begin"/>
            </w:r>
            <w:r w:rsidR="001F00DD">
              <w:rPr>
                <w:noProof/>
                <w:webHidden/>
              </w:rPr>
              <w:instrText xml:space="preserve"> PAGEREF _Toc7544264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5" w:history="1">
            <w:r w:rsidR="001F00DD" w:rsidRPr="00DD3197">
              <w:rPr>
                <w:rStyle w:val="Hyperlink"/>
                <w:noProof/>
              </w:rPr>
              <w:t>Non-value added processing</w:t>
            </w:r>
            <w:r w:rsidR="001F00DD">
              <w:rPr>
                <w:noProof/>
                <w:webHidden/>
              </w:rPr>
              <w:tab/>
            </w:r>
            <w:r w:rsidR="001F00DD">
              <w:rPr>
                <w:noProof/>
                <w:webHidden/>
              </w:rPr>
              <w:fldChar w:fldCharType="begin"/>
            </w:r>
            <w:r w:rsidR="001F00DD">
              <w:rPr>
                <w:noProof/>
                <w:webHidden/>
              </w:rPr>
              <w:instrText xml:space="preserve"> PAGEREF _Toc7544265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6" w:history="1">
            <w:r w:rsidR="001F00DD" w:rsidRPr="00DD3197">
              <w:rPr>
                <w:rStyle w:val="Hyperlink"/>
                <w:noProof/>
              </w:rPr>
              <w:t>Conveyance</w:t>
            </w:r>
            <w:r w:rsidR="001F00DD">
              <w:rPr>
                <w:noProof/>
                <w:webHidden/>
              </w:rPr>
              <w:tab/>
            </w:r>
            <w:r w:rsidR="001F00DD">
              <w:rPr>
                <w:noProof/>
                <w:webHidden/>
              </w:rPr>
              <w:fldChar w:fldCharType="begin"/>
            </w:r>
            <w:r w:rsidR="001F00DD">
              <w:rPr>
                <w:noProof/>
                <w:webHidden/>
              </w:rPr>
              <w:instrText xml:space="preserve"> PAGEREF _Toc7544266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7" w:history="1">
            <w:r w:rsidR="001F00DD" w:rsidRPr="00DD3197">
              <w:rPr>
                <w:rStyle w:val="Hyperlink"/>
                <w:noProof/>
              </w:rPr>
              <w:t>Inventory</w:t>
            </w:r>
            <w:r w:rsidR="001F00DD">
              <w:rPr>
                <w:noProof/>
                <w:webHidden/>
              </w:rPr>
              <w:tab/>
            </w:r>
            <w:r w:rsidR="001F00DD">
              <w:rPr>
                <w:noProof/>
                <w:webHidden/>
              </w:rPr>
              <w:fldChar w:fldCharType="begin"/>
            </w:r>
            <w:r w:rsidR="001F00DD">
              <w:rPr>
                <w:noProof/>
                <w:webHidden/>
              </w:rPr>
              <w:instrText xml:space="preserve"> PAGEREF _Toc7544267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8" w:history="1">
            <w:r w:rsidR="001F00DD" w:rsidRPr="00DD3197">
              <w:rPr>
                <w:rStyle w:val="Hyperlink"/>
                <w:noProof/>
              </w:rPr>
              <w:t>Motion</w:t>
            </w:r>
            <w:r w:rsidR="001F00DD">
              <w:rPr>
                <w:noProof/>
                <w:webHidden/>
              </w:rPr>
              <w:tab/>
            </w:r>
            <w:r w:rsidR="001F00DD">
              <w:rPr>
                <w:noProof/>
                <w:webHidden/>
              </w:rPr>
              <w:fldChar w:fldCharType="begin"/>
            </w:r>
            <w:r w:rsidR="001F00DD">
              <w:rPr>
                <w:noProof/>
                <w:webHidden/>
              </w:rPr>
              <w:instrText xml:space="preserve"> PAGEREF _Toc7544268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69" w:history="1">
            <w:r w:rsidR="001F00DD" w:rsidRPr="00DD3197">
              <w:rPr>
                <w:rStyle w:val="Hyperlink"/>
                <w:noProof/>
              </w:rPr>
              <w:t>Employees - Knowledge, Skills and Abilities</w:t>
            </w:r>
            <w:r w:rsidR="001F00DD">
              <w:rPr>
                <w:noProof/>
                <w:webHidden/>
              </w:rPr>
              <w:tab/>
            </w:r>
            <w:r w:rsidR="001F00DD">
              <w:rPr>
                <w:noProof/>
                <w:webHidden/>
              </w:rPr>
              <w:fldChar w:fldCharType="begin"/>
            </w:r>
            <w:r w:rsidR="001F00DD">
              <w:rPr>
                <w:noProof/>
                <w:webHidden/>
              </w:rPr>
              <w:instrText xml:space="preserve"> PAGEREF _Toc7544269 \h </w:instrText>
            </w:r>
            <w:r w:rsidR="001F00DD">
              <w:rPr>
                <w:noProof/>
                <w:webHidden/>
              </w:rPr>
            </w:r>
            <w:r w:rsidR="001F00DD">
              <w:rPr>
                <w:noProof/>
                <w:webHidden/>
              </w:rPr>
              <w:fldChar w:fldCharType="separate"/>
            </w:r>
            <w:r w:rsidR="001F00DD">
              <w:rPr>
                <w:noProof/>
                <w:webHidden/>
              </w:rPr>
              <w:t>17</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0" w:history="1">
            <w:r w:rsidR="001F00DD" w:rsidRPr="00DD3197">
              <w:rPr>
                <w:rStyle w:val="Hyperlink"/>
                <w:noProof/>
              </w:rPr>
              <w:t>An analysis of value from the customer’s perspective</w:t>
            </w:r>
            <w:r w:rsidR="001F00DD">
              <w:rPr>
                <w:noProof/>
                <w:webHidden/>
              </w:rPr>
              <w:tab/>
            </w:r>
            <w:r w:rsidR="001F00DD">
              <w:rPr>
                <w:noProof/>
                <w:webHidden/>
              </w:rPr>
              <w:fldChar w:fldCharType="begin"/>
            </w:r>
            <w:r w:rsidR="001F00DD">
              <w:rPr>
                <w:noProof/>
                <w:webHidden/>
              </w:rPr>
              <w:instrText xml:space="preserve"> PAGEREF _Toc7544270 \h </w:instrText>
            </w:r>
            <w:r w:rsidR="001F00DD">
              <w:rPr>
                <w:noProof/>
                <w:webHidden/>
              </w:rPr>
            </w:r>
            <w:r w:rsidR="001F00DD">
              <w:rPr>
                <w:noProof/>
                <w:webHidden/>
              </w:rPr>
              <w:fldChar w:fldCharType="separate"/>
            </w:r>
            <w:r w:rsidR="001F00DD">
              <w:rPr>
                <w:noProof/>
                <w:webHidden/>
              </w:rPr>
              <w:t>18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71" w:history="1">
            <w:r w:rsidR="001F00DD" w:rsidRPr="00DD3197">
              <w:rPr>
                <w:rStyle w:val="Hyperlink"/>
                <w:noProof/>
              </w:rPr>
              <w:t>The FPS Measurable – JPH (Jobs per Hour)</w:t>
            </w:r>
            <w:r w:rsidR="001F00DD">
              <w:rPr>
                <w:noProof/>
                <w:webHidden/>
              </w:rPr>
              <w:tab/>
            </w:r>
            <w:r w:rsidR="001F00DD">
              <w:rPr>
                <w:noProof/>
                <w:webHidden/>
              </w:rPr>
              <w:fldChar w:fldCharType="begin"/>
            </w:r>
            <w:r w:rsidR="001F00DD">
              <w:rPr>
                <w:noProof/>
                <w:webHidden/>
              </w:rPr>
              <w:instrText xml:space="preserve"> PAGEREF _Toc7544271 \h </w:instrText>
            </w:r>
            <w:r w:rsidR="001F00DD">
              <w:rPr>
                <w:noProof/>
                <w:webHidden/>
              </w:rPr>
            </w:r>
            <w:r w:rsidR="001F00DD">
              <w:rPr>
                <w:noProof/>
                <w:webHidden/>
              </w:rPr>
              <w:fldChar w:fldCharType="separate"/>
            </w:r>
            <w:r w:rsidR="001F00DD">
              <w:rPr>
                <w:noProof/>
                <w:webHidden/>
              </w:rPr>
              <w:t>18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72" w:history="1">
            <w:r w:rsidR="001F00DD" w:rsidRPr="00DD3197">
              <w:rPr>
                <w:rStyle w:val="Hyperlink"/>
                <w:rFonts w:eastAsia="Calibri"/>
                <w:noProof/>
              </w:rPr>
              <w:t>Metrics of Reliability</w:t>
            </w:r>
            <w:r w:rsidR="001F00DD">
              <w:rPr>
                <w:noProof/>
                <w:webHidden/>
              </w:rPr>
              <w:tab/>
            </w:r>
            <w:r w:rsidR="001F00DD">
              <w:rPr>
                <w:noProof/>
                <w:webHidden/>
              </w:rPr>
              <w:fldChar w:fldCharType="begin"/>
            </w:r>
            <w:r w:rsidR="001F00DD">
              <w:rPr>
                <w:noProof/>
                <w:webHidden/>
              </w:rPr>
              <w:instrText xml:space="preserve"> PAGEREF _Toc7544272 \h </w:instrText>
            </w:r>
            <w:r w:rsidR="001F00DD">
              <w:rPr>
                <w:noProof/>
                <w:webHidden/>
              </w:rPr>
            </w:r>
            <w:r w:rsidR="001F00DD">
              <w:rPr>
                <w:noProof/>
                <w:webHidden/>
              </w:rPr>
              <w:fldChar w:fldCharType="separate"/>
            </w:r>
            <w:r w:rsidR="001F00DD">
              <w:rPr>
                <w:noProof/>
                <w:webHidden/>
              </w:rPr>
              <w:t>19</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3" w:history="1">
            <w:r w:rsidR="001F00DD" w:rsidRPr="00DD3197">
              <w:rPr>
                <w:rStyle w:val="Hyperlink"/>
                <w:noProof/>
              </w:rPr>
              <w:t>Six Sigma</w:t>
            </w:r>
            <w:r w:rsidR="001F00DD">
              <w:rPr>
                <w:noProof/>
                <w:webHidden/>
              </w:rPr>
              <w:tab/>
            </w:r>
            <w:r w:rsidR="001F00DD">
              <w:rPr>
                <w:noProof/>
                <w:webHidden/>
              </w:rPr>
              <w:fldChar w:fldCharType="begin"/>
            </w:r>
            <w:r w:rsidR="001F00DD">
              <w:rPr>
                <w:noProof/>
                <w:webHidden/>
              </w:rPr>
              <w:instrText xml:space="preserve"> PAGEREF _Toc7544273 \h </w:instrText>
            </w:r>
            <w:r w:rsidR="001F00DD">
              <w:rPr>
                <w:noProof/>
                <w:webHidden/>
              </w:rPr>
            </w:r>
            <w:r w:rsidR="001F00DD">
              <w:rPr>
                <w:noProof/>
                <w:webHidden/>
              </w:rPr>
              <w:fldChar w:fldCharType="separate"/>
            </w:r>
            <w:r w:rsidR="001F00DD">
              <w:rPr>
                <w:noProof/>
                <w:webHidden/>
              </w:rPr>
              <w:t>20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4" w:history="1">
            <w:r w:rsidR="001F00DD" w:rsidRPr="00DD3197">
              <w:rPr>
                <w:rStyle w:val="Hyperlink"/>
                <w:noProof/>
                <w:lang w:eastAsia="en-GB"/>
              </w:rPr>
              <w:t>DMAIC</w:t>
            </w:r>
            <w:r w:rsidR="001F00DD">
              <w:rPr>
                <w:noProof/>
                <w:webHidden/>
              </w:rPr>
              <w:tab/>
            </w:r>
            <w:r w:rsidR="001F00DD">
              <w:rPr>
                <w:noProof/>
                <w:webHidden/>
              </w:rPr>
              <w:fldChar w:fldCharType="begin"/>
            </w:r>
            <w:r w:rsidR="001F00DD">
              <w:rPr>
                <w:noProof/>
                <w:webHidden/>
              </w:rPr>
              <w:instrText xml:space="preserve"> PAGEREF _Toc7544274 \h </w:instrText>
            </w:r>
            <w:r w:rsidR="001F00DD">
              <w:rPr>
                <w:noProof/>
                <w:webHidden/>
              </w:rPr>
            </w:r>
            <w:r w:rsidR="001F00DD">
              <w:rPr>
                <w:noProof/>
                <w:webHidden/>
              </w:rPr>
              <w:fldChar w:fldCharType="separate"/>
            </w:r>
            <w:r w:rsidR="001F00DD">
              <w:rPr>
                <w:noProof/>
                <w:webHidden/>
              </w:rPr>
              <w:t>20</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75" w:history="1">
            <w:r w:rsidR="001F00DD" w:rsidRPr="00DD3197">
              <w:rPr>
                <w:rStyle w:val="Hyperlink"/>
                <w:noProof/>
              </w:rPr>
              <w:t>Industry 4.0</w:t>
            </w:r>
            <w:r w:rsidR="001F00DD">
              <w:rPr>
                <w:noProof/>
                <w:webHidden/>
              </w:rPr>
              <w:tab/>
            </w:r>
            <w:r w:rsidR="001F00DD">
              <w:rPr>
                <w:noProof/>
                <w:webHidden/>
              </w:rPr>
              <w:fldChar w:fldCharType="begin"/>
            </w:r>
            <w:r w:rsidR="001F00DD">
              <w:rPr>
                <w:noProof/>
                <w:webHidden/>
              </w:rPr>
              <w:instrText xml:space="preserve"> PAGEREF _Toc7544275 \h </w:instrText>
            </w:r>
            <w:r w:rsidR="001F00DD">
              <w:rPr>
                <w:noProof/>
                <w:webHidden/>
              </w:rPr>
            </w:r>
            <w:r w:rsidR="001F00DD">
              <w:rPr>
                <w:noProof/>
                <w:webHidden/>
              </w:rPr>
              <w:fldChar w:fldCharType="separate"/>
            </w:r>
            <w:r w:rsidR="001F00DD">
              <w:rPr>
                <w:noProof/>
                <w:webHidden/>
              </w:rPr>
              <w:t>22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6" w:history="1">
            <w:r w:rsidR="001F00DD" w:rsidRPr="00DD3197">
              <w:rPr>
                <w:rStyle w:val="Hyperlink"/>
                <w:noProof/>
              </w:rPr>
              <w:t>Different types of industry 4.0 tools used within BEP</w:t>
            </w:r>
            <w:r w:rsidR="001F00DD">
              <w:rPr>
                <w:noProof/>
                <w:webHidden/>
              </w:rPr>
              <w:tab/>
            </w:r>
            <w:r w:rsidR="001F00DD">
              <w:rPr>
                <w:noProof/>
                <w:webHidden/>
              </w:rPr>
              <w:fldChar w:fldCharType="begin"/>
            </w:r>
            <w:r w:rsidR="001F00DD">
              <w:rPr>
                <w:noProof/>
                <w:webHidden/>
              </w:rPr>
              <w:instrText xml:space="preserve"> PAGEREF _Toc7544276 \h </w:instrText>
            </w:r>
            <w:r w:rsidR="001F00DD">
              <w:rPr>
                <w:noProof/>
                <w:webHidden/>
              </w:rPr>
            </w:r>
            <w:r w:rsidR="001F00DD">
              <w:rPr>
                <w:noProof/>
                <w:webHidden/>
              </w:rPr>
              <w:fldChar w:fldCharType="separate"/>
            </w:r>
            <w:r w:rsidR="001F00DD">
              <w:rPr>
                <w:noProof/>
                <w:webHidden/>
              </w:rPr>
              <w:t>22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7" w:history="1">
            <w:r w:rsidR="001F00DD" w:rsidRPr="00DD3197">
              <w:rPr>
                <w:rStyle w:val="Hyperlink"/>
                <w:noProof/>
              </w:rPr>
              <w:t>Smart energy savers</w:t>
            </w:r>
            <w:r w:rsidR="001F00DD">
              <w:rPr>
                <w:noProof/>
                <w:webHidden/>
              </w:rPr>
              <w:tab/>
            </w:r>
            <w:r w:rsidR="001F00DD">
              <w:rPr>
                <w:noProof/>
                <w:webHidden/>
              </w:rPr>
              <w:fldChar w:fldCharType="begin"/>
            </w:r>
            <w:r w:rsidR="001F00DD">
              <w:rPr>
                <w:noProof/>
                <w:webHidden/>
              </w:rPr>
              <w:instrText xml:space="preserve"> PAGEREF _Toc7544277 \h </w:instrText>
            </w:r>
            <w:r w:rsidR="001F00DD">
              <w:rPr>
                <w:noProof/>
                <w:webHidden/>
              </w:rPr>
            </w:r>
            <w:r w:rsidR="001F00DD">
              <w:rPr>
                <w:noProof/>
                <w:webHidden/>
              </w:rPr>
              <w:fldChar w:fldCharType="separate"/>
            </w:r>
            <w:r w:rsidR="001F00DD">
              <w:rPr>
                <w:noProof/>
                <w:webHidden/>
              </w:rPr>
              <w:t>22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78" w:history="1">
            <w:r w:rsidR="001F00DD" w:rsidRPr="00DD3197">
              <w:rPr>
                <w:rStyle w:val="Hyperlink"/>
                <w:noProof/>
              </w:rPr>
              <w:t>Cloud computing</w:t>
            </w:r>
            <w:r w:rsidR="001F00DD">
              <w:rPr>
                <w:noProof/>
                <w:webHidden/>
              </w:rPr>
              <w:tab/>
            </w:r>
            <w:r w:rsidR="001F00DD">
              <w:rPr>
                <w:noProof/>
                <w:webHidden/>
              </w:rPr>
              <w:fldChar w:fldCharType="begin"/>
            </w:r>
            <w:r w:rsidR="001F00DD">
              <w:rPr>
                <w:noProof/>
                <w:webHidden/>
              </w:rPr>
              <w:instrText xml:space="preserve"> PAGEREF _Toc7544278 \h </w:instrText>
            </w:r>
            <w:r w:rsidR="001F00DD">
              <w:rPr>
                <w:noProof/>
                <w:webHidden/>
              </w:rPr>
            </w:r>
            <w:r w:rsidR="001F00DD">
              <w:rPr>
                <w:noProof/>
                <w:webHidden/>
              </w:rPr>
              <w:fldChar w:fldCharType="separate"/>
            </w:r>
            <w:r w:rsidR="001F00DD">
              <w:rPr>
                <w:noProof/>
                <w:webHidden/>
              </w:rPr>
              <w:t>23</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79" w:history="1">
            <w:r w:rsidR="001F00DD" w:rsidRPr="00DD3197">
              <w:rPr>
                <w:rStyle w:val="Hyperlink"/>
                <w:noProof/>
              </w:rPr>
              <w:t>Upload station</w:t>
            </w:r>
            <w:r w:rsidR="001F00DD">
              <w:rPr>
                <w:noProof/>
                <w:webHidden/>
              </w:rPr>
              <w:tab/>
            </w:r>
            <w:r w:rsidR="001F00DD">
              <w:rPr>
                <w:noProof/>
                <w:webHidden/>
              </w:rPr>
              <w:fldChar w:fldCharType="begin"/>
            </w:r>
            <w:r w:rsidR="001F00DD">
              <w:rPr>
                <w:noProof/>
                <w:webHidden/>
              </w:rPr>
              <w:instrText xml:space="preserve"> PAGEREF _Toc7544279 \h </w:instrText>
            </w:r>
            <w:r w:rsidR="001F00DD">
              <w:rPr>
                <w:noProof/>
                <w:webHidden/>
              </w:rPr>
            </w:r>
            <w:r w:rsidR="001F00DD">
              <w:rPr>
                <w:noProof/>
                <w:webHidden/>
              </w:rPr>
              <w:fldChar w:fldCharType="separate"/>
            </w:r>
            <w:r w:rsidR="001F00DD">
              <w:rPr>
                <w:noProof/>
                <w:webHidden/>
              </w:rPr>
              <w:t>23</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0" w:history="1">
            <w:r w:rsidR="001F00DD" w:rsidRPr="00DD3197">
              <w:rPr>
                <w:rStyle w:val="Hyperlink"/>
                <w:noProof/>
              </w:rPr>
              <w:t>3d printer &amp; Scanner</w:t>
            </w:r>
            <w:r w:rsidR="001F00DD">
              <w:rPr>
                <w:noProof/>
                <w:webHidden/>
              </w:rPr>
              <w:tab/>
            </w:r>
            <w:r w:rsidR="001F00DD">
              <w:rPr>
                <w:noProof/>
                <w:webHidden/>
              </w:rPr>
              <w:fldChar w:fldCharType="begin"/>
            </w:r>
            <w:r w:rsidR="001F00DD">
              <w:rPr>
                <w:noProof/>
                <w:webHidden/>
              </w:rPr>
              <w:instrText xml:space="preserve"> PAGEREF _Toc7544280 \h </w:instrText>
            </w:r>
            <w:r w:rsidR="001F00DD">
              <w:rPr>
                <w:noProof/>
                <w:webHidden/>
              </w:rPr>
            </w:r>
            <w:r w:rsidR="001F00DD">
              <w:rPr>
                <w:noProof/>
                <w:webHidden/>
              </w:rPr>
              <w:fldChar w:fldCharType="separate"/>
            </w:r>
            <w:r w:rsidR="001F00DD">
              <w:rPr>
                <w:noProof/>
                <w:webHidden/>
              </w:rPr>
              <w:t>23</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1" w:history="1">
            <w:r w:rsidR="001F00DD" w:rsidRPr="00DD3197">
              <w:rPr>
                <w:rStyle w:val="Hyperlink"/>
                <w:noProof/>
              </w:rPr>
              <w:t>Collaborative robots</w:t>
            </w:r>
            <w:r w:rsidR="001F00DD">
              <w:rPr>
                <w:noProof/>
                <w:webHidden/>
              </w:rPr>
              <w:tab/>
            </w:r>
            <w:r w:rsidR="001F00DD">
              <w:rPr>
                <w:noProof/>
                <w:webHidden/>
              </w:rPr>
              <w:fldChar w:fldCharType="begin"/>
            </w:r>
            <w:r w:rsidR="001F00DD">
              <w:rPr>
                <w:noProof/>
                <w:webHidden/>
              </w:rPr>
              <w:instrText xml:space="preserve"> PAGEREF _Toc7544281 \h </w:instrText>
            </w:r>
            <w:r w:rsidR="001F00DD">
              <w:rPr>
                <w:noProof/>
                <w:webHidden/>
              </w:rPr>
            </w:r>
            <w:r w:rsidR="001F00DD">
              <w:rPr>
                <w:noProof/>
                <w:webHidden/>
              </w:rPr>
              <w:fldChar w:fldCharType="separate"/>
            </w:r>
            <w:r w:rsidR="001F00DD">
              <w:rPr>
                <w:noProof/>
                <w:webHidden/>
              </w:rPr>
              <w:t>24</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282" w:history="1">
            <w:r w:rsidR="001F00DD" w:rsidRPr="00DD3197">
              <w:rPr>
                <w:rStyle w:val="Hyperlink"/>
                <w:noProof/>
              </w:rPr>
              <w:t>Project Problem</w:t>
            </w:r>
            <w:r w:rsidR="001F00DD">
              <w:rPr>
                <w:noProof/>
                <w:webHidden/>
              </w:rPr>
              <w:tab/>
            </w:r>
            <w:r w:rsidR="001F00DD">
              <w:rPr>
                <w:noProof/>
                <w:webHidden/>
              </w:rPr>
              <w:fldChar w:fldCharType="begin"/>
            </w:r>
            <w:r w:rsidR="001F00DD">
              <w:rPr>
                <w:noProof/>
                <w:webHidden/>
              </w:rPr>
              <w:instrText xml:space="preserve"> PAGEREF _Toc7544282 \h </w:instrText>
            </w:r>
            <w:r w:rsidR="001F00DD">
              <w:rPr>
                <w:noProof/>
                <w:webHidden/>
              </w:rPr>
            </w:r>
            <w:r w:rsidR="001F00DD">
              <w:rPr>
                <w:noProof/>
                <w:webHidden/>
              </w:rPr>
              <w:fldChar w:fldCharType="separate"/>
            </w:r>
            <w:r w:rsidR="001F00DD">
              <w:rPr>
                <w:noProof/>
                <w:webHidden/>
              </w:rPr>
              <w:t>25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3" w:history="1">
            <w:r w:rsidR="001F00DD" w:rsidRPr="00DD3197">
              <w:rPr>
                <w:rStyle w:val="Hyperlink"/>
                <w:noProof/>
              </w:rPr>
              <w:t>Problem statement</w:t>
            </w:r>
            <w:r w:rsidR="001F00DD">
              <w:rPr>
                <w:noProof/>
                <w:webHidden/>
              </w:rPr>
              <w:tab/>
            </w:r>
            <w:r w:rsidR="001F00DD">
              <w:rPr>
                <w:noProof/>
                <w:webHidden/>
              </w:rPr>
              <w:fldChar w:fldCharType="begin"/>
            </w:r>
            <w:r w:rsidR="001F00DD">
              <w:rPr>
                <w:noProof/>
                <w:webHidden/>
              </w:rPr>
              <w:instrText xml:space="preserve"> PAGEREF _Toc7544283 \h </w:instrText>
            </w:r>
            <w:r w:rsidR="001F00DD">
              <w:rPr>
                <w:noProof/>
                <w:webHidden/>
              </w:rPr>
            </w:r>
            <w:r w:rsidR="001F00DD">
              <w:rPr>
                <w:noProof/>
                <w:webHidden/>
              </w:rPr>
              <w:fldChar w:fldCharType="separate"/>
            </w:r>
            <w:r w:rsidR="001F00DD">
              <w:rPr>
                <w:noProof/>
                <w:webHidden/>
              </w:rPr>
              <w:t>25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4" w:history="1">
            <w:r w:rsidR="001F00DD" w:rsidRPr="00DD3197">
              <w:rPr>
                <w:rStyle w:val="Hyperlink"/>
                <w:noProof/>
              </w:rPr>
              <w:t>Aims and objectives of the project</w:t>
            </w:r>
            <w:r w:rsidR="001F00DD">
              <w:rPr>
                <w:noProof/>
                <w:webHidden/>
              </w:rPr>
              <w:tab/>
            </w:r>
            <w:r w:rsidR="001F00DD">
              <w:rPr>
                <w:noProof/>
                <w:webHidden/>
              </w:rPr>
              <w:fldChar w:fldCharType="begin"/>
            </w:r>
            <w:r w:rsidR="001F00DD">
              <w:rPr>
                <w:noProof/>
                <w:webHidden/>
              </w:rPr>
              <w:instrText xml:space="preserve"> PAGEREF _Toc7544284 \h </w:instrText>
            </w:r>
            <w:r w:rsidR="001F00DD">
              <w:rPr>
                <w:noProof/>
                <w:webHidden/>
              </w:rPr>
            </w:r>
            <w:r w:rsidR="001F00DD">
              <w:rPr>
                <w:noProof/>
                <w:webHidden/>
              </w:rPr>
              <w:fldChar w:fldCharType="separate"/>
            </w:r>
            <w:r w:rsidR="001F00DD">
              <w:rPr>
                <w:noProof/>
                <w:webHidden/>
              </w:rPr>
              <w:t>25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5" w:history="1">
            <w:r w:rsidR="001F00DD" w:rsidRPr="00DD3197">
              <w:rPr>
                <w:rStyle w:val="Hyperlink"/>
                <w:noProof/>
                <w:lang w:eastAsia="en-GB"/>
              </w:rPr>
              <w:t>Reasons and relevence of the project</w:t>
            </w:r>
            <w:r w:rsidR="001F00DD">
              <w:rPr>
                <w:noProof/>
                <w:webHidden/>
              </w:rPr>
              <w:tab/>
            </w:r>
            <w:r w:rsidR="001F00DD">
              <w:rPr>
                <w:noProof/>
                <w:webHidden/>
              </w:rPr>
              <w:fldChar w:fldCharType="begin"/>
            </w:r>
            <w:r w:rsidR="001F00DD">
              <w:rPr>
                <w:noProof/>
                <w:webHidden/>
              </w:rPr>
              <w:instrText xml:space="preserve"> PAGEREF _Toc7544285 \h </w:instrText>
            </w:r>
            <w:r w:rsidR="001F00DD">
              <w:rPr>
                <w:noProof/>
                <w:webHidden/>
              </w:rPr>
            </w:r>
            <w:r w:rsidR="001F00DD">
              <w:rPr>
                <w:noProof/>
                <w:webHidden/>
              </w:rPr>
              <w:fldChar w:fldCharType="separate"/>
            </w:r>
            <w:r w:rsidR="001F00DD">
              <w:rPr>
                <w:noProof/>
                <w:webHidden/>
              </w:rPr>
              <w:t>25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6" w:history="1">
            <w:r w:rsidR="001F00DD" w:rsidRPr="00DD3197">
              <w:rPr>
                <w:rStyle w:val="Hyperlink"/>
                <w:noProof/>
              </w:rPr>
              <w:t>Project information</w:t>
            </w:r>
            <w:r w:rsidR="001F00DD">
              <w:rPr>
                <w:noProof/>
                <w:webHidden/>
              </w:rPr>
              <w:tab/>
            </w:r>
            <w:r w:rsidR="001F00DD">
              <w:rPr>
                <w:noProof/>
                <w:webHidden/>
              </w:rPr>
              <w:fldChar w:fldCharType="begin"/>
            </w:r>
            <w:r w:rsidR="001F00DD">
              <w:rPr>
                <w:noProof/>
                <w:webHidden/>
              </w:rPr>
              <w:instrText xml:space="preserve"> PAGEREF _Toc7544286 \h </w:instrText>
            </w:r>
            <w:r w:rsidR="001F00DD">
              <w:rPr>
                <w:noProof/>
                <w:webHidden/>
              </w:rPr>
            </w:r>
            <w:r w:rsidR="001F00DD">
              <w:rPr>
                <w:noProof/>
                <w:webHidden/>
              </w:rPr>
              <w:fldChar w:fldCharType="separate"/>
            </w:r>
            <w:r w:rsidR="001F00DD">
              <w:rPr>
                <w:noProof/>
                <w:webHidden/>
              </w:rPr>
              <w:t>27</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7" w:history="1">
            <w:r w:rsidR="001F00DD" w:rsidRPr="00DD3197">
              <w:rPr>
                <w:rStyle w:val="Hyperlink"/>
                <w:noProof/>
              </w:rPr>
              <w:t>Details of co-operating partners</w:t>
            </w:r>
            <w:r w:rsidR="001F00DD">
              <w:rPr>
                <w:noProof/>
                <w:webHidden/>
              </w:rPr>
              <w:tab/>
            </w:r>
            <w:r w:rsidR="001F00DD">
              <w:rPr>
                <w:noProof/>
                <w:webHidden/>
              </w:rPr>
              <w:fldChar w:fldCharType="begin"/>
            </w:r>
            <w:r w:rsidR="001F00DD">
              <w:rPr>
                <w:noProof/>
                <w:webHidden/>
              </w:rPr>
              <w:instrText xml:space="preserve"> PAGEREF _Toc7544287 \h </w:instrText>
            </w:r>
            <w:r w:rsidR="001F00DD">
              <w:rPr>
                <w:noProof/>
                <w:webHidden/>
              </w:rPr>
            </w:r>
            <w:r w:rsidR="001F00DD">
              <w:rPr>
                <w:noProof/>
                <w:webHidden/>
              </w:rPr>
              <w:fldChar w:fldCharType="separate"/>
            </w:r>
            <w:r w:rsidR="001F00DD">
              <w:rPr>
                <w:noProof/>
                <w:webHidden/>
              </w:rPr>
              <w:t>28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8" w:history="1">
            <w:r w:rsidR="001F00DD" w:rsidRPr="00DD3197">
              <w:rPr>
                <w:rStyle w:val="Hyperlink"/>
                <w:noProof/>
              </w:rPr>
              <w:t>Details of facilities required</w:t>
            </w:r>
            <w:r w:rsidR="001F00DD">
              <w:rPr>
                <w:noProof/>
                <w:webHidden/>
              </w:rPr>
              <w:tab/>
            </w:r>
            <w:r w:rsidR="001F00DD">
              <w:rPr>
                <w:noProof/>
                <w:webHidden/>
              </w:rPr>
              <w:fldChar w:fldCharType="begin"/>
            </w:r>
            <w:r w:rsidR="001F00DD">
              <w:rPr>
                <w:noProof/>
                <w:webHidden/>
              </w:rPr>
              <w:instrText xml:space="preserve"> PAGEREF _Toc7544288 \h </w:instrText>
            </w:r>
            <w:r w:rsidR="001F00DD">
              <w:rPr>
                <w:noProof/>
                <w:webHidden/>
              </w:rPr>
            </w:r>
            <w:r w:rsidR="001F00DD">
              <w:rPr>
                <w:noProof/>
                <w:webHidden/>
              </w:rPr>
              <w:fldChar w:fldCharType="separate"/>
            </w:r>
            <w:r w:rsidR="001F00DD">
              <w:rPr>
                <w:noProof/>
                <w:webHidden/>
              </w:rPr>
              <w:t>28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89" w:history="1">
            <w:r w:rsidR="001F00DD" w:rsidRPr="00DD3197">
              <w:rPr>
                <w:rStyle w:val="Hyperlink"/>
                <w:noProof/>
              </w:rPr>
              <w:t>Project Restrictions</w:t>
            </w:r>
            <w:r w:rsidR="001F00DD">
              <w:rPr>
                <w:noProof/>
                <w:webHidden/>
              </w:rPr>
              <w:tab/>
            </w:r>
            <w:r w:rsidR="001F00DD">
              <w:rPr>
                <w:noProof/>
                <w:webHidden/>
              </w:rPr>
              <w:fldChar w:fldCharType="begin"/>
            </w:r>
            <w:r w:rsidR="001F00DD">
              <w:rPr>
                <w:noProof/>
                <w:webHidden/>
              </w:rPr>
              <w:instrText xml:space="preserve"> PAGEREF _Toc7544289 \h </w:instrText>
            </w:r>
            <w:r w:rsidR="001F00DD">
              <w:rPr>
                <w:noProof/>
                <w:webHidden/>
              </w:rPr>
            </w:r>
            <w:r w:rsidR="001F00DD">
              <w:rPr>
                <w:noProof/>
                <w:webHidden/>
              </w:rPr>
              <w:fldChar w:fldCharType="separate"/>
            </w:r>
            <w:r w:rsidR="001F00DD">
              <w:rPr>
                <w:noProof/>
                <w:webHidden/>
              </w:rPr>
              <w:t>28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0" w:history="1">
            <w:r w:rsidR="001F00DD" w:rsidRPr="00DD3197">
              <w:rPr>
                <w:rStyle w:val="Hyperlink"/>
                <w:noProof/>
              </w:rPr>
              <w:t>Issues with the wash in regards to swarf</w:t>
            </w:r>
            <w:r w:rsidR="001F00DD">
              <w:rPr>
                <w:noProof/>
                <w:webHidden/>
              </w:rPr>
              <w:tab/>
            </w:r>
            <w:r w:rsidR="001F00DD">
              <w:rPr>
                <w:noProof/>
                <w:webHidden/>
              </w:rPr>
              <w:fldChar w:fldCharType="begin"/>
            </w:r>
            <w:r w:rsidR="001F00DD">
              <w:rPr>
                <w:noProof/>
                <w:webHidden/>
              </w:rPr>
              <w:instrText xml:space="preserve"> PAGEREF _Toc7544290 \h </w:instrText>
            </w:r>
            <w:r w:rsidR="001F00DD">
              <w:rPr>
                <w:noProof/>
                <w:webHidden/>
              </w:rPr>
            </w:r>
            <w:r w:rsidR="001F00DD">
              <w:rPr>
                <w:noProof/>
                <w:webHidden/>
              </w:rPr>
              <w:fldChar w:fldCharType="separate"/>
            </w:r>
            <w:r w:rsidR="001F00DD">
              <w:rPr>
                <w:noProof/>
                <w:webHidden/>
              </w:rPr>
              <w:t>29</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1" w:history="1">
            <w:r w:rsidR="001F00DD" w:rsidRPr="00DD3197">
              <w:rPr>
                <w:rStyle w:val="Hyperlink"/>
                <w:noProof/>
              </w:rPr>
              <w:t>Severity of the problem</w:t>
            </w:r>
            <w:r w:rsidR="001F00DD">
              <w:rPr>
                <w:noProof/>
                <w:webHidden/>
              </w:rPr>
              <w:tab/>
            </w:r>
            <w:r w:rsidR="001F00DD">
              <w:rPr>
                <w:noProof/>
                <w:webHidden/>
              </w:rPr>
              <w:fldChar w:fldCharType="begin"/>
            </w:r>
            <w:r w:rsidR="001F00DD">
              <w:rPr>
                <w:noProof/>
                <w:webHidden/>
              </w:rPr>
              <w:instrText xml:space="preserve"> PAGEREF _Toc7544291 \h </w:instrText>
            </w:r>
            <w:r w:rsidR="001F00DD">
              <w:rPr>
                <w:noProof/>
                <w:webHidden/>
              </w:rPr>
            </w:r>
            <w:r w:rsidR="001F00DD">
              <w:rPr>
                <w:noProof/>
                <w:webHidden/>
              </w:rPr>
              <w:fldChar w:fldCharType="separate"/>
            </w:r>
            <w:r w:rsidR="001F00DD">
              <w:rPr>
                <w:noProof/>
                <w:webHidden/>
              </w:rPr>
              <w:t>29</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2" w:history="1">
            <w:r w:rsidR="001F00DD" w:rsidRPr="00DD3197">
              <w:rPr>
                <w:rStyle w:val="Hyperlink"/>
                <w:noProof/>
              </w:rPr>
              <w:t>Business impacts</w:t>
            </w:r>
            <w:r w:rsidR="001F00DD">
              <w:rPr>
                <w:noProof/>
                <w:webHidden/>
              </w:rPr>
              <w:tab/>
            </w:r>
            <w:r w:rsidR="001F00DD">
              <w:rPr>
                <w:noProof/>
                <w:webHidden/>
              </w:rPr>
              <w:fldChar w:fldCharType="begin"/>
            </w:r>
            <w:r w:rsidR="001F00DD">
              <w:rPr>
                <w:noProof/>
                <w:webHidden/>
              </w:rPr>
              <w:instrText xml:space="preserve"> PAGEREF _Toc7544292 \h </w:instrText>
            </w:r>
            <w:r w:rsidR="001F00DD">
              <w:rPr>
                <w:noProof/>
                <w:webHidden/>
              </w:rPr>
            </w:r>
            <w:r w:rsidR="001F00DD">
              <w:rPr>
                <w:noProof/>
                <w:webHidden/>
              </w:rPr>
              <w:fldChar w:fldCharType="separate"/>
            </w:r>
            <w:r w:rsidR="001F00DD">
              <w:rPr>
                <w:noProof/>
                <w:webHidden/>
              </w:rPr>
              <w:t>30</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3" w:history="1">
            <w:r w:rsidR="001F00DD" w:rsidRPr="00DD3197">
              <w:rPr>
                <w:rStyle w:val="Hyperlink"/>
                <w:noProof/>
              </w:rPr>
              <w:t>Other issues with the Dragon headline</w:t>
            </w:r>
            <w:r w:rsidR="001F00DD">
              <w:rPr>
                <w:noProof/>
                <w:webHidden/>
              </w:rPr>
              <w:tab/>
            </w:r>
            <w:r w:rsidR="001F00DD">
              <w:rPr>
                <w:noProof/>
                <w:webHidden/>
              </w:rPr>
              <w:fldChar w:fldCharType="begin"/>
            </w:r>
            <w:r w:rsidR="001F00DD">
              <w:rPr>
                <w:noProof/>
                <w:webHidden/>
              </w:rPr>
              <w:instrText xml:space="preserve"> PAGEREF _Toc7544293 \h </w:instrText>
            </w:r>
            <w:r w:rsidR="001F00DD">
              <w:rPr>
                <w:noProof/>
                <w:webHidden/>
              </w:rPr>
            </w:r>
            <w:r w:rsidR="001F00DD">
              <w:rPr>
                <w:noProof/>
                <w:webHidden/>
              </w:rPr>
              <w:fldChar w:fldCharType="separate"/>
            </w:r>
            <w:r w:rsidR="001F00DD">
              <w:rPr>
                <w:noProof/>
                <w:webHidden/>
              </w:rPr>
              <w:t>30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94" w:history="1">
            <w:r w:rsidR="001F00DD" w:rsidRPr="00DD3197">
              <w:rPr>
                <w:rStyle w:val="Hyperlink"/>
                <w:noProof/>
              </w:rPr>
              <w:t>Problems with the current quality process</w:t>
            </w:r>
            <w:r w:rsidR="001F00DD">
              <w:rPr>
                <w:noProof/>
                <w:webHidden/>
              </w:rPr>
              <w:tab/>
            </w:r>
            <w:r w:rsidR="001F00DD">
              <w:rPr>
                <w:noProof/>
                <w:webHidden/>
              </w:rPr>
              <w:fldChar w:fldCharType="begin"/>
            </w:r>
            <w:r w:rsidR="001F00DD">
              <w:rPr>
                <w:noProof/>
                <w:webHidden/>
              </w:rPr>
              <w:instrText xml:space="preserve"> PAGEREF _Toc7544294 \h </w:instrText>
            </w:r>
            <w:r w:rsidR="001F00DD">
              <w:rPr>
                <w:noProof/>
                <w:webHidden/>
              </w:rPr>
            </w:r>
            <w:r w:rsidR="001F00DD">
              <w:rPr>
                <w:noProof/>
                <w:webHidden/>
              </w:rPr>
              <w:fldChar w:fldCharType="separate"/>
            </w:r>
            <w:r w:rsidR="001F00DD">
              <w:rPr>
                <w:noProof/>
                <w:webHidden/>
              </w:rPr>
              <w:t>31</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5" w:history="1">
            <w:r w:rsidR="001F00DD" w:rsidRPr="00DD3197">
              <w:rPr>
                <w:rStyle w:val="Hyperlink"/>
                <w:noProof/>
              </w:rPr>
              <w:t>The seven wastes associated with the current quality control process</w:t>
            </w:r>
            <w:r w:rsidR="001F00DD">
              <w:rPr>
                <w:noProof/>
                <w:webHidden/>
              </w:rPr>
              <w:tab/>
            </w:r>
            <w:r w:rsidR="001F00DD">
              <w:rPr>
                <w:noProof/>
                <w:webHidden/>
              </w:rPr>
              <w:fldChar w:fldCharType="begin"/>
            </w:r>
            <w:r w:rsidR="001F00DD">
              <w:rPr>
                <w:noProof/>
                <w:webHidden/>
              </w:rPr>
              <w:instrText xml:space="preserve"> PAGEREF _Toc7544295 \h </w:instrText>
            </w:r>
            <w:r w:rsidR="001F00DD">
              <w:rPr>
                <w:noProof/>
                <w:webHidden/>
              </w:rPr>
            </w:r>
            <w:r w:rsidR="001F00DD">
              <w:rPr>
                <w:noProof/>
                <w:webHidden/>
              </w:rPr>
              <w:fldChar w:fldCharType="separate"/>
            </w:r>
            <w:r w:rsidR="001F00DD">
              <w:rPr>
                <w:noProof/>
                <w:webHidden/>
              </w:rPr>
              <w:t>32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96" w:history="1">
            <w:r w:rsidR="001F00DD" w:rsidRPr="00DD3197">
              <w:rPr>
                <w:rStyle w:val="Hyperlink"/>
                <w:noProof/>
              </w:rPr>
              <w:t>History of the scrap problem at Bridgend engine plant</w:t>
            </w:r>
            <w:r w:rsidR="001F00DD">
              <w:rPr>
                <w:noProof/>
                <w:webHidden/>
              </w:rPr>
              <w:tab/>
            </w:r>
            <w:r w:rsidR="001F00DD">
              <w:rPr>
                <w:noProof/>
                <w:webHidden/>
              </w:rPr>
              <w:fldChar w:fldCharType="begin"/>
            </w:r>
            <w:r w:rsidR="001F00DD">
              <w:rPr>
                <w:noProof/>
                <w:webHidden/>
              </w:rPr>
              <w:instrText xml:space="preserve"> PAGEREF _Toc7544296 \h </w:instrText>
            </w:r>
            <w:r w:rsidR="001F00DD">
              <w:rPr>
                <w:noProof/>
                <w:webHidden/>
              </w:rPr>
            </w:r>
            <w:r w:rsidR="001F00DD">
              <w:rPr>
                <w:noProof/>
                <w:webHidden/>
              </w:rPr>
              <w:fldChar w:fldCharType="separate"/>
            </w:r>
            <w:r w:rsidR="001F00DD">
              <w:rPr>
                <w:noProof/>
                <w:webHidden/>
              </w:rPr>
              <w:t>34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7" w:history="1">
            <w:r w:rsidR="001F00DD" w:rsidRPr="00DD3197">
              <w:rPr>
                <w:rStyle w:val="Hyperlink"/>
                <w:noProof/>
              </w:rPr>
              <w:t>Amount of scrap which was GTDI Heads</w:t>
            </w:r>
            <w:r w:rsidR="001F00DD">
              <w:rPr>
                <w:noProof/>
                <w:webHidden/>
              </w:rPr>
              <w:tab/>
            </w:r>
            <w:r w:rsidR="001F00DD">
              <w:rPr>
                <w:noProof/>
                <w:webHidden/>
              </w:rPr>
              <w:fldChar w:fldCharType="begin"/>
            </w:r>
            <w:r w:rsidR="001F00DD">
              <w:rPr>
                <w:noProof/>
                <w:webHidden/>
              </w:rPr>
              <w:instrText xml:space="preserve"> PAGEREF _Toc7544297 \h </w:instrText>
            </w:r>
            <w:r w:rsidR="001F00DD">
              <w:rPr>
                <w:noProof/>
                <w:webHidden/>
              </w:rPr>
            </w:r>
            <w:r w:rsidR="001F00DD">
              <w:rPr>
                <w:noProof/>
                <w:webHidden/>
              </w:rPr>
              <w:fldChar w:fldCharType="separate"/>
            </w:r>
            <w:r w:rsidR="001F00DD">
              <w:rPr>
                <w:noProof/>
                <w:webHidden/>
              </w:rPr>
              <w:t>34</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298" w:history="1">
            <w:r w:rsidR="001F00DD" w:rsidRPr="00DD3197">
              <w:rPr>
                <w:rStyle w:val="Hyperlink"/>
                <w:noProof/>
              </w:rPr>
              <w:t>Identifying the customer</w:t>
            </w:r>
            <w:r w:rsidR="001F00DD">
              <w:rPr>
                <w:noProof/>
                <w:webHidden/>
              </w:rPr>
              <w:tab/>
            </w:r>
            <w:r w:rsidR="001F00DD">
              <w:rPr>
                <w:noProof/>
                <w:webHidden/>
              </w:rPr>
              <w:fldChar w:fldCharType="begin"/>
            </w:r>
            <w:r w:rsidR="001F00DD">
              <w:rPr>
                <w:noProof/>
                <w:webHidden/>
              </w:rPr>
              <w:instrText xml:space="preserve"> PAGEREF _Toc7544298 \h </w:instrText>
            </w:r>
            <w:r w:rsidR="001F00DD">
              <w:rPr>
                <w:noProof/>
                <w:webHidden/>
              </w:rPr>
            </w:r>
            <w:r w:rsidR="001F00DD">
              <w:rPr>
                <w:noProof/>
                <w:webHidden/>
              </w:rPr>
              <w:fldChar w:fldCharType="separate"/>
            </w:r>
            <w:r w:rsidR="001F00DD">
              <w:rPr>
                <w:noProof/>
                <w:webHidden/>
              </w:rPr>
              <w:t>36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299" w:history="1">
            <w:r w:rsidR="001F00DD" w:rsidRPr="00DD3197">
              <w:rPr>
                <w:rStyle w:val="Hyperlink"/>
                <w:rFonts w:eastAsiaTheme="majorEastAsia" w:cstheme="majorBidi"/>
                <w:bCs/>
                <w:noProof/>
              </w:rPr>
              <w:t>Internal Customers:</w:t>
            </w:r>
            <w:r w:rsidR="001F00DD">
              <w:rPr>
                <w:noProof/>
                <w:webHidden/>
              </w:rPr>
              <w:tab/>
            </w:r>
            <w:r w:rsidR="001F00DD">
              <w:rPr>
                <w:noProof/>
                <w:webHidden/>
              </w:rPr>
              <w:fldChar w:fldCharType="begin"/>
            </w:r>
            <w:r w:rsidR="001F00DD">
              <w:rPr>
                <w:noProof/>
                <w:webHidden/>
              </w:rPr>
              <w:instrText xml:space="preserve"> PAGEREF _Toc7544299 \h </w:instrText>
            </w:r>
            <w:r w:rsidR="001F00DD">
              <w:rPr>
                <w:noProof/>
                <w:webHidden/>
              </w:rPr>
            </w:r>
            <w:r w:rsidR="001F00DD">
              <w:rPr>
                <w:noProof/>
                <w:webHidden/>
              </w:rPr>
              <w:fldChar w:fldCharType="separate"/>
            </w:r>
            <w:r w:rsidR="001F00DD">
              <w:rPr>
                <w:noProof/>
                <w:webHidden/>
              </w:rPr>
              <w:t>36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00" w:history="1">
            <w:r w:rsidR="001F00DD" w:rsidRPr="00DD3197">
              <w:rPr>
                <w:rStyle w:val="Hyperlink"/>
                <w:rFonts w:eastAsiaTheme="majorEastAsia" w:cstheme="majorBidi"/>
                <w:bCs/>
                <w:noProof/>
              </w:rPr>
              <w:t>External Customers:</w:t>
            </w:r>
            <w:r w:rsidR="001F00DD">
              <w:rPr>
                <w:noProof/>
                <w:webHidden/>
              </w:rPr>
              <w:tab/>
            </w:r>
            <w:r w:rsidR="001F00DD">
              <w:rPr>
                <w:noProof/>
                <w:webHidden/>
              </w:rPr>
              <w:fldChar w:fldCharType="begin"/>
            </w:r>
            <w:r w:rsidR="001F00DD">
              <w:rPr>
                <w:noProof/>
                <w:webHidden/>
              </w:rPr>
              <w:instrText xml:space="preserve"> PAGEREF _Toc7544300 \h </w:instrText>
            </w:r>
            <w:r w:rsidR="001F00DD">
              <w:rPr>
                <w:noProof/>
                <w:webHidden/>
              </w:rPr>
            </w:r>
            <w:r w:rsidR="001F00DD">
              <w:rPr>
                <w:noProof/>
                <w:webHidden/>
              </w:rPr>
              <w:fldChar w:fldCharType="separate"/>
            </w:r>
            <w:r w:rsidR="001F00DD">
              <w:rPr>
                <w:noProof/>
                <w:webHidden/>
              </w:rPr>
              <w:t>36</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1" w:history="1">
            <w:r w:rsidR="001F00DD" w:rsidRPr="00DD3197">
              <w:rPr>
                <w:rStyle w:val="Hyperlink"/>
                <w:noProof/>
              </w:rPr>
              <w:t>VOC ‘Voice of the customer ‘</w:t>
            </w:r>
            <w:r w:rsidR="001F00DD">
              <w:rPr>
                <w:noProof/>
                <w:webHidden/>
              </w:rPr>
              <w:tab/>
            </w:r>
            <w:r w:rsidR="001F00DD">
              <w:rPr>
                <w:noProof/>
                <w:webHidden/>
              </w:rPr>
              <w:fldChar w:fldCharType="begin"/>
            </w:r>
            <w:r w:rsidR="001F00DD">
              <w:rPr>
                <w:noProof/>
                <w:webHidden/>
              </w:rPr>
              <w:instrText xml:space="preserve"> PAGEREF _Toc7544301 \h </w:instrText>
            </w:r>
            <w:r w:rsidR="001F00DD">
              <w:rPr>
                <w:noProof/>
                <w:webHidden/>
              </w:rPr>
            </w:r>
            <w:r w:rsidR="001F00DD">
              <w:rPr>
                <w:noProof/>
                <w:webHidden/>
              </w:rPr>
              <w:fldChar w:fldCharType="separate"/>
            </w:r>
            <w:r w:rsidR="001F00DD">
              <w:rPr>
                <w:noProof/>
                <w:webHidden/>
              </w:rPr>
              <w:t>36</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2" w:history="1">
            <w:r w:rsidR="001F00DD" w:rsidRPr="00DD3197">
              <w:rPr>
                <w:rStyle w:val="Hyperlink"/>
                <w:noProof/>
              </w:rPr>
              <w:t>Critical To Quality Requirements</w:t>
            </w:r>
            <w:r w:rsidR="001F00DD">
              <w:rPr>
                <w:noProof/>
                <w:webHidden/>
              </w:rPr>
              <w:tab/>
            </w:r>
            <w:r w:rsidR="001F00DD">
              <w:rPr>
                <w:noProof/>
                <w:webHidden/>
              </w:rPr>
              <w:fldChar w:fldCharType="begin"/>
            </w:r>
            <w:r w:rsidR="001F00DD">
              <w:rPr>
                <w:noProof/>
                <w:webHidden/>
              </w:rPr>
              <w:instrText xml:space="preserve"> PAGEREF _Toc7544302 \h </w:instrText>
            </w:r>
            <w:r w:rsidR="001F00DD">
              <w:rPr>
                <w:noProof/>
                <w:webHidden/>
              </w:rPr>
            </w:r>
            <w:r w:rsidR="001F00DD">
              <w:rPr>
                <w:noProof/>
                <w:webHidden/>
              </w:rPr>
              <w:fldChar w:fldCharType="separate"/>
            </w:r>
            <w:r w:rsidR="001F00DD">
              <w:rPr>
                <w:noProof/>
                <w:webHidden/>
              </w:rPr>
              <w:t>38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3" w:history="1">
            <w:r w:rsidR="001F00DD" w:rsidRPr="00DD3197">
              <w:rPr>
                <w:rStyle w:val="Hyperlink"/>
                <w:rFonts w:eastAsia="SimSun"/>
                <w:noProof/>
                <w:lang w:eastAsia="zh-CN"/>
              </w:rPr>
              <w:t>Cost of Poor Quality</w:t>
            </w:r>
            <w:r w:rsidR="001F00DD">
              <w:rPr>
                <w:noProof/>
                <w:webHidden/>
              </w:rPr>
              <w:tab/>
            </w:r>
            <w:r w:rsidR="001F00DD">
              <w:rPr>
                <w:noProof/>
                <w:webHidden/>
              </w:rPr>
              <w:fldChar w:fldCharType="begin"/>
            </w:r>
            <w:r w:rsidR="001F00DD">
              <w:rPr>
                <w:noProof/>
                <w:webHidden/>
              </w:rPr>
              <w:instrText xml:space="preserve"> PAGEREF _Toc7544303 \h </w:instrText>
            </w:r>
            <w:r w:rsidR="001F00DD">
              <w:rPr>
                <w:noProof/>
                <w:webHidden/>
              </w:rPr>
            </w:r>
            <w:r w:rsidR="001F00DD">
              <w:rPr>
                <w:noProof/>
                <w:webHidden/>
              </w:rPr>
              <w:fldChar w:fldCharType="separate"/>
            </w:r>
            <w:r w:rsidR="001F00DD">
              <w:rPr>
                <w:noProof/>
                <w:webHidden/>
              </w:rPr>
              <w:t>38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4" w:history="1">
            <w:r w:rsidR="001F00DD" w:rsidRPr="00DD3197">
              <w:rPr>
                <w:rStyle w:val="Hyperlink"/>
                <w:rFonts w:eastAsia="SimSun"/>
                <w:noProof/>
                <w:lang w:eastAsia="zh-CN"/>
              </w:rPr>
              <w:t>Dragon GTDI Headline machining Process mapping</w:t>
            </w:r>
            <w:r w:rsidR="001F00DD">
              <w:rPr>
                <w:noProof/>
                <w:webHidden/>
              </w:rPr>
              <w:tab/>
            </w:r>
            <w:r w:rsidR="001F00DD">
              <w:rPr>
                <w:noProof/>
                <w:webHidden/>
              </w:rPr>
              <w:fldChar w:fldCharType="begin"/>
            </w:r>
            <w:r w:rsidR="001F00DD">
              <w:rPr>
                <w:noProof/>
                <w:webHidden/>
              </w:rPr>
              <w:instrText xml:space="preserve"> PAGEREF _Toc7544304 \h </w:instrText>
            </w:r>
            <w:r w:rsidR="001F00DD">
              <w:rPr>
                <w:noProof/>
                <w:webHidden/>
              </w:rPr>
            </w:r>
            <w:r w:rsidR="001F00DD">
              <w:rPr>
                <w:noProof/>
                <w:webHidden/>
              </w:rPr>
              <w:fldChar w:fldCharType="separate"/>
            </w:r>
            <w:r w:rsidR="001F00DD">
              <w:rPr>
                <w:noProof/>
                <w:webHidden/>
              </w:rPr>
              <w:t>38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05" w:history="1">
            <w:r w:rsidR="001F00DD" w:rsidRPr="00DD3197">
              <w:rPr>
                <w:rStyle w:val="Hyperlink"/>
                <w:noProof/>
              </w:rPr>
              <w:t>Process map explained</w:t>
            </w:r>
            <w:r w:rsidR="001F00DD">
              <w:rPr>
                <w:noProof/>
                <w:webHidden/>
              </w:rPr>
              <w:tab/>
            </w:r>
            <w:r w:rsidR="001F00DD">
              <w:rPr>
                <w:noProof/>
                <w:webHidden/>
              </w:rPr>
              <w:fldChar w:fldCharType="begin"/>
            </w:r>
            <w:r w:rsidR="001F00DD">
              <w:rPr>
                <w:noProof/>
                <w:webHidden/>
              </w:rPr>
              <w:instrText xml:space="preserve"> PAGEREF _Toc7544305 \h </w:instrText>
            </w:r>
            <w:r w:rsidR="001F00DD">
              <w:rPr>
                <w:noProof/>
                <w:webHidden/>
              </w:rPr>
            </w:r>
            <w:r w:rsidR="001F00DD">
              <w:rPr>
                <w:noProof/>
                <w:webHidden/>
              </w:rPr>
              <w:fldChar w:fldCharType="separate"/>
            </w:r>
            <w:r w:rsidR="001F00DD">
              <w:rPr>
                <w:noProof/>
                <w:webHidden/>
              </w:rPr>
              <w:t>40</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06" w:history="1">
            <w:r w:rsidR="001F00DD" w:rsidRPr="00DD3197">
              <w:rPr>
                <w:rStyle w:val="Hyperlink"/>
                <w:noProof/>
              </w:rPr>
              <w:t>Detail of process map</w:t>
            </w:r>
            <w:r w:rsidR="001F00DD">
              <w:rPr>
                <w:noProof/>
                <w:webHidden/>
              </w:rPr>
              <w:tab/>
            </w:r>
            <w:r w:rsidR="001F00DD">
              <w:rPr>
                <w:noProof/>
                <w:webHidden/>
              </w:rPr>
              <w:fldChar w:fldCharType="begin"/>
            </w:r>
            <w:r w:rsidR="001F00DD">
              <w:rPr>
                <w:noProof/>
                <w:webHidden/>
              </w:rPr>
              <w:instrText xml:space="preserve"> PAGEREF _Toc7544306 \h </w:instrText>
            </w:r>
            <w:r w:rsidR="001F00DD">
              <w:rPr>
                <w:noProof/>
                <w:webHidden/>
              </w:rPr>
            </w:r>
            <w:r w:rsidR="001F00DD">
              <w:rPr>
                <w:noProof/>
                <w:webHidden/>
              </w:rPr>
              <w:fldChar w:fldCharType="separate"/>
            </w:r>
            <w:r w:rsidR="001F00DD">
              <w:rPr>
                <w:noProof/>
                <w:webHidden/>
              </w:rPr>
              <w:t>40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7" w:history="1">
            <w:r w:rsidR="001F00DD" w:rsidRPr="00DD3197">
              <w:rPr>
                <w:rStyle w:val="Hyperlink"/>
                <w:noProof/>
              </w:rPr>
              <w:t>SIPOC</w:t>
            </w:r>
            <w:r w:rsidR="001F00DD">
              <w:rPr>
                <w:noProof/>
                <w:webHidden/>
              </w:rPr>
              <w:tab/>
            </w:r>
            <w:r w:rsidR="001F00DD">
              <w:rPr>
                <w:noProof/>
                <w:webHidden/>
              </w:rPr>
              <w:fldChar w:fldCharType="begin"/>
            </w:r>
            <w:r w:rsidR="001F00DD">
              <w:rPr>
                <w:noProof/>
                <w:webHidden/>
              </w:rPr>
              <w:instrText xml:space="preserve"> PAGEREF _Toc7544307 \h </w:instrText>
            </w:r>
            <w:r w:rsidR="001F00DD">
              <w:rPr>
                <w:noProof/>
                <w:webHidden/>
              </w:rPr>
            </w:r>
            <w:r w:rsidR="001F00DD">
              <w:rPr>
                <w:noProof/>
                <w:webHidden/>
              </w:rPr>
              <w:fldChar w:fldCharType="separate"/>
            </w:r>
            <w:r w:rsidR="001F00DD">
              <w:rPr>
                <w:noProof/>
                <w:webHidden/>
              </w:rPr>
              <w:t>41</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08" w:history="1">
            <w:r w:rsidR="001F00DD" w:rsidRPr="00DD3197">
              <w:rPr>
                <w:rStyle w:val="Hyperlink"/>
                <w:noProof/>
              </w:rPr>
              <w:t>Current Reaction plan</w:t>
            </w:r>
            <w:r w:rsidR="001F00DD">
              <w:rPr>
                <w:noProof/>
                <w:webHidden/>
              </w:rPr>
              <w:tab/>
            </w:r>
            <w:r w:rsidR="001F00DD">
              <w:rPr>
                <w:noProof/>
                <w:webHidden/>
              </w:rPr>
              <w:fldChar w:fldCharType="begin"/>
            </w:r>
            <w:r w:rsidR="001F00DD">
              <w:rPr>
                <w:noProof/>
                <w:webHidden/>
              </w:rPr>
              <w:instrText xml:space="preserve"> PAGEREF _Toc7544308 \h </w:instrText>
            </w:r>
            <w:r w:rsidR="001F00DD">
              <w:rPr>
                <w:noProof/>
                <w:webHidden/>
              </w:rPr>
            </w:r>
            <w:r w:rsidR="001F00DD">
              <w:rPr>
                <w:noProof/>
                <w:webHidden/>
              </w:rPr>
              <w:fldChar w:fldCharType="separate"/>
            </w:r>
            <w:r w:rsidR="001F00DD">
              <w:rPr>
                <w:noProof/>
                <w:webHidden/>
              </w:rPr>
              <w:t>41</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309" w:history="1">
            <w:r w:rsidR="001F00DD" w:rsidRPr="00DD3197">
              <w:rPr>
                <w:rStyle w:val="Hyperlink"/>
                <w:noProof/>
              </w:rPr>
              <w:t>Measurement and analyse Phase</w:t>
            </w:r>
            <w:r w:rsidR="001F00DD">
              <w:rPr>
                <w:noProof/>
                <w:webHidden/>
              </w:rPr>
              <w:tab/>
            </w:r>
            <w:r w:rsidR="001F00DD">
              <w:rPr>
                <w:noProof/>
                <w:webHidden/>
              </w:rPr>
              <w:fldChar w:fldCharType="begin"/>
            </w:r>
            <w:r w:rsidR="001F00DD">
              <w:rPr>
                <w:noProof/>
                <w:webHidden/>
              </w:rPr>
              <w:instrText xml:space="preserve"> PAGEREF _Toc7544309 \h </w:instrText>
            </w:r>
            <w:r w:rsidR="001F00DD">
              <w:rPr>
                <w:noProof/>
                <w:webHidden/>
              </w:rPr>
            </w:r>
            <w:r w:rsidR="001F00DD">
              <w:rPr>
                <w:noProof/>
                <w:webHidden/>
              </w:rPr>
              <w:fldChar w:fldCharType="separate"/>
            </w:r>
            <w:r w:rsidR="001F00DD">
              <w:rPr>
                <w:noProof/>
                <w:webHidden/>
              </w:rPr>
              <w:t>42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0" w:history="1">
            <w:r w:rsidR="001F00DD" w:rsidRPr="00DD3197">
              <w:rPr>
                <w:rStyle w:val="Hyperlink"/>
                <w:noProof/>
              </w:rPr>
              <w:t>Data collection</w:t>
            </w:r>
            <w:r w:rsidR="001F00DD">
              <w:rPr>
                <w:noProof/>
                <w:webHidden/>
              </w:rPr>
              <w:tab/>
            </w:r>
            <w:r w:rsidR="001F00DD">
              <w:rPr>
                <w:noProof/>
                <w:webHidden/>
              </w:rPr>
              <w:fldChar w:fldCharType="begin"/>
            </w:r>
            <w:r w:rsidR="001F00DD">
              <w:rPr>
                <w:noProof/>
                <w:webHidden/>
              </w:rPr>
              <w:instrText xml:space="preserve"> PAGEREF _Toc7544310 \h </w:instrText>
            </w:r>
            <w:r w:rsidR="001F00DD">
              <w:rPr>
                <w:noProof/>
                <w:webHidden/>
              </w:rPr>
            </w:r>
            <w:r w:rsidR="001F00DD">
              <w:rPr>
                <w:noProof/>
                <w:webHidden/>
              </w:rPr>
              <w:fldChar w:fldCharType="separate"/>
            </w:r>
            <w:r w:rsidR="001F00DD">
              <w:rPr>
                <w:noProof/>
                <w:webHidden/>
              </w:rPr>
              <w:t>42</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11" w:history="1">
            <w:r w:rsidR="001F00DD" w:rsidRPr="00DD3197">
              <w:rPr>
                <w:rStyle w:val="Hyperlink"/>
                <w:noProof/>
              </w:rPr>
              <w:t>Data collection plan</w:t>
            </w:r>
            <w:r w:rsidR="001F00DD">
              <w:rPr>
                <w:noProof/>
                <w:webHidden/>
              </w:rPr>
              <w:tab/>
            </w:r>
            <w:r w:rsidR="001F00DD">
              <w:rPr>
                <w:noProof/>
                <w:webHidden/>
              </w:rPr>
              <w:fldChar w:fldCharType="begin"/>
            </w:r>
            <w:r w:rsidR="001F00DD">
              <w:rPr>
                <w:noProof/>
                <w:webHidden/>
              </w:rPr>
              <w:instrText xml:space="preserve"> PAGEREF _Toc7544311 \h </w:instrText>
            </w:r>
            <w:r w:rsidR="001F00DD">
              <w:rPr>
                <w:noProof/>
                <w:webHidden/>
              </w:rPr>
            </w:r>
            <w:r w:rsidR="001F00DD">
              <w:rPr>
                <w:noProof/>
                <w:webHidden/>
              </w:rPr>
              <w:fldChar w:fldCharType="separate"/>
            </w:r>
            <w:r w:rsidR="001F00DD">
              <w:rPr>
                <w:noProof/>
                <w:webHidden/>
              </w:rPr>
              <w:t>43</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2" w:history="1">
            <w:r w:rsidR="001F00DD" w:rsidRPr="00DD3197">
              <w:rPr>
                <w:rStyle w:val="Hyperlink"/>
                <w:noProof/>
              </w:rPr>
              <w:t>Data Collection</w:t>
            </w:r>
            <w:r w:rsidR="001F00DD">
              <w:rPr>
                <w:noProof/>
                <w:webHidden/>
              </w:rPr>
              <w:tab/>
            </w:r>
            <w:r w:rsidR="001F00DD">
              <w:rPr>
                <w:noProof/>
                <w:webHidden/>
              </w:rPr>
              <w:fldChar w:fldCharType="begin"/>
            </w:r>
            <w:r w:rsidR="001F00DD">
              <w:rPr>
                <w:noProof/>
                <w:webHidden/>
              </w:rPr>
              <w:instrText xml:space="preserve"> PAGEREF _Toc7544312 \h </w:instrText>
            </w:r>
            <w:r w:rsidR="001F00DD">
              <w:rPr>
                <w:noProof/>
                <w:webHidden/>
              </w:rPr>
            </w:r>
            <w:r w:rsidR="001F00DD">
              <w:rPr>
                <w:noProof/>
                <w:webHidden/>
              </w:rPr>
              <w:fldChar w:fldCharType="separate"/>
            </w:r>
            <w:r w:rsidR="001F00DD">
              <w:rPr>
                <w:noProof/>
                <w:webHidden/>
              </w:rPr>
              <w:t>44</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3" w:history="1">
            <w:r w:rsidR="001F00DD" w:rsidRPr="00DD3197">
              <w:rPr>
                <w:rStyle w:val="Hyperlink"/>
                <w:noProof/>
              </w:rPr>
              <w:t>Dragon engine cost break down</w:t>
            </w:r>
            <w:r w:rsidR="001F00DD">
              <w:rPr>
                <w:noProof/>
                <w:webHidden/>
              </w:rPr>
              <w:tab/>
            </w:r>
            <w:r w:rsidR="001F00DD">
              <w:rPr>
                <w:noProof/>
                <w:webHidden/>
              </w:rPr>
              <w:fldChar w:fldCharType="begin"/>
            </w:r>
            <w:r w:rsidR="001F00DD">
              <w:rPr>
                <w:noProof/>
                <w:webHidden/>
              </w:rPr>
              <w:instrText xml:space="preserve"> PAGEREF _Toc7544313 \h </w:instrText>
            </w:r>
            <w:r w:rsidR="001F00DD">
              <w:rPr>
                <w:noProof/>
                <w:webHidden/>
              </w:rPr>
            </w:r>
            <w:r w:rsidR="001F00DD">
              <w:rPr>
                <w:noProof/>
                <w:webHidden/>
              </w:rPr>
              <w:fldChar w:fldCharType="separate"/>
            </w:r>
            <w:r w:rsidR="001F00DD">
              <w:rPr>
                <w:noProof/>
                <w:webHidden/>
              </w:rPr>
              <w:t>44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14" w:history="1">
            <w:r w:rsidR="001F00DD" w:rsidRPr="00DD3197">
              <w:rPr>
                <w:rStyle w:val="Hyperlink"/>
                <w:noProof/>
              </w:rPr>
              <w:t>Cost of a raw and finished dragon head</w:t>
            </w:r>
            <w:r w:rsidR="001F00DD">
              <w:rPr>
                <w:noProof/>
                <w:webHidden/>
              </w:rPr>
              <w:tab/>
            </w:r>
            <w:r w:rsidR="001F00DD">
              <w:rPr>
                <w:noProof/>
                <w:webHidden/>
              </w:rPr>
              <w:fldChar w:fldCharType="begin"/>
            </w:r>
            <w:r w:rsidR="001F00DD">
              <w:rPr>
                <w:noProof/>
                <w:webHidden/>
              </w:rPr>
              <w:instrText xml:space="preserve"> PAGEREF _Toc7544314 \h </w:instrText>
            </w:r>
            <w:r w:rsidR="001F00DD">
              <w:rPr>
                <w:noProof/>
                <w:webHidden/>
              </w:rPr>
            </w:r>
            <w:r w:rsidR="001F00DD">
              <w:rPr>
                <w:noProof/>
                <w:webHidden/>
              </w:rPr>
              <w:fldChar w:fldCharType="separate"/>
            </w:r>
            <w:r w:rsidR="001F00DD">
              <w:rPr>
                <w:noProof/>
                <w:webHidden/>
              </w:rPr>
              <w:t>45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5" w:history="1">
            <w:r w:rsidR="001F00DD" w:rsidRPr="00DD3197">
              <w:rPr>
                <w:rStyle w:val="Hyperlink"/>
                <w:noProof/>
              </w:rPr>
              <w:t>Raw data Scrap data collected by operators of OP230</w:t>
            </w:r>
            <w:r w:rsidR="001F00DD">
              <w:rPr>
                <w:noProof/>
                <w:webHidden/>
              </w:rPr>
              <w:tab/>
            </w:r>
            <w:r w:rsidR="001F00DD">
              <w:rPr>
                <w:noProof/>
                <w:webHidden/>
              </w:rPr>
              <w:fldChar w:fldCharType="begin"/>
            </w:r>
            <w:r w:rsidR="001F00DD">
              <w:rPr>
                <w:noProof/>
                <w:webHidden/>
              </w:rPr>
              <w:instrText xml:space="preserve"> PAGEREF _Toc7544315 \h </w:instrText>
            </w:r>
            <w:r w:rsidR="001F00DD">
              <w:rPr>
                <w:noProof/>
                <w:webHidden/>
              </w:rPr>
            </w:r>
            <w:r w:rsidR="001F00DD">
              <w:rPr>
                <w:noProof/>
                <w:webHidden/>
              </w:rPr>
              <w:fldChar w:fldCharType="separate"/>
            </w:r>
            <w:r w:rsidR="001F00DD">
              <w:rPr>
                <w:noProof/>
                <w:webHidden/>
              </w:rPr>
              <w:t>46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16" w:history="1">
            <w:r w:rsidR="001F00DD" w:rsidRPr="00DD3197">
              <w:rPr>
                <w:rStyle w:val="Hyperlink"/>
                <w:noProof/>
              </w:rPr>
              <w:t>Target</w:t>
            </w:r>
            <w:r w:rsidR="001F00DD">
              <w:rPr>
                <w:noProof/>
                <w:webHidden/>
              </w:rPr>
              <w:tab/>
            </w:r>
            <w:r w:rsidR="001F00DD">
              <w:rPr>
                <w:noProof/>
                <w:webHidden/>
              </w:rPr>
              <w:fldChar w:fldCharType="begin"/>
            </w:r>
            <w:r w:rsidR="001F00DD">
              <w:rPr>
                <w:noProof/>
                <w:webHidden/>
              </w:rPr>
              <w:instrText xml:space="preserve"> PAGEREF _Toc7544316 \h </w:instrText>
            </w:r>
            <w:r w:rsidR="001F00DD">
              <w:rPr>
                <w:noProof/>
                <w:webHidden/>
              </w:rPr>
            </w:r>
            <w:r w:rsidR="001F00DD">
              <w:rPr>
                <w:noProof/>
                <w:webHidden/>
              </w:rPr>
              <w:fldChar w:fldCharType="separate"/>
            </w:r>
            <w:r w:rsidR="001F00DD">
              <w:rPr>
                <w:noProof/>
                <w:webHidden/>
              </w:rPr>
              <w:t>48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7" w:history="1">
            <w:r w:rsidR="001F00DD" w:rsidRPr="00DD3197">
              <w:rPr>
                <w:rStyle w:val="Hyperlink"/>
                <w:noProof/>
              </w:rPr>
              <w:t>Increasing manning levels</w:t>
            </w:r>
            <w:r w:rsidR="001F00DD">
              <w:rPr>
                <w:noProof/>
                <w:webHidden/>
              </w:rPr>
              <w:tab/>
            </w:r>
            <w:r w:rsidR="001F00DD">
              <w:rPr>
                <w:noProof/>
                <w:webHidden/>
              </w:rPr>
              <w:fldChar w:fldCharType="begin"/>
            </w:r>
            <w:r w:rsidR="001F00DD">
              <w:rPr>
                <w:noProof/>
                <w:webHidden/>
              </w:rPr>
              <w:instrText xml:space="preserve"> PAGEREF _Toc7544317 \h </w:instrText>
            </w:r>
            <w:r w:rsidR="001F00DD">
              <w:rPr>
                <w:noProof/>
                <w:webHidden/>
              </w:rPr>
            </w:r>
            <w:r w:rsidR="001F00DD">
              <w:rPr>
                <w:noProof/>
                <w:webHidden/>
              </w:rPr>
              <w:fldChar w:fldCharType="separate"/>
            </w:r>
            <w:r w:rsidR="001F00DD">
              <w:rPr>
                <w:noProof/>
                <w:webHidden/>
              </w:rPr>
              <w:t>50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18" w:history="1">
            <w:r w:rsidR="001F00DD" w:rsidRPr="00DD3197">
              <w:rPr>
                <w:rStyle w:val="Hyperlink"/>
                <w:noProof/>
              </w:rPr>
              <w:t>Timing to re-wash heads</w:t>
            </w:r>
            <w:r w:rsidR="001F00DD">
              <w:rPr>
                <w:noProof/>
                <w:webHidden/>
              </w:rPr>
              <w:tab/>
            </w:r>
            <w:r w:rsidR="001F00DD">
              <w:rPr>
                <w:noProof/>
                <w:webHidden/>
              </w:rPr>
              <w:fldChar w:fldCharType="begin"/>
            </w:r>
            <w:r w:rsidR="001F00DD">
              <w:rPr>
                <w:noProof/>
                <w:webHidden/>
              </w:rPr>
              <w:instrText xml:space="preserve"> PAGEREF _Toc7544318 \h </w:instrText>
            </w:r>
            <w:r w:rsidR="001F00DD">
              <w:rPr>
                <w:noProof/>
                <w:webHidden/>
              </w:rPr>
            </w:r>
            <w:r w:rsidR="001F00DD">
              <w:rPr>
                <w:noProof/>
                <w:webHidden/>
              </w:rPr>
              <w:fldChar w:fldCharType="separate"/>
            </w:r>
            <w:r w:rsidR="001F00DD">
              <w:rPr>
                <w:noProof/>
                <w:webHidden/>
              </w:rPr>
              <w:t>50</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19" w:history="1">
            <w:r w:rsidR="001F00DD" w:rsidRPr="00DD3197">
              <w:rPr>
                <w:rStyle w:val="Hyperlink"/>
                <w:noProof/>
              </w:rPr>
              <w:t>Conditions of the test</w:t>
            </w:r>
            <w:r w:rsidR="001F00DD">
              <w:rPr>
                <w:noProof/>
                <w:webHidden/>
              </w:rPr>
              <w:tab/>
            </w:r>
            <w:r w:rsidR="001F00DD">
              <w:rPr>
                <w:noProof/>
                <w:webHidden/>
              </w:rPr>
              <w:fldChar w:fldCharType="begin"/>
            </w:r>
            <w:r w:rsidR="001F00DD">
              <w:rPr>
                <w:noProof/>
                <w:webHidden/>
              </w:rPr>
              <w:instrText xml:space="preserve"> PAGEREF _Toc7544319 \h </w:instrText>
            </w:r>
            <w:r w:rsidR="001F00DD">
              <w:rPr>
                <w:noProof/>
                <w:webHidden/>
              </w:rPr>
            </w:r>
            <w:r w:rsidR="001F00DD">
              <w:rPr>
                <w:noProof/>
                <w:webHidden/>
              </w:rPr>
              <w:fldChar w:fldCharType="separate"/>
            </w:r>
            <w:r w:rsidR="001F00DD">
              <w:rPr>
                <w:noProof/>
                <w:webHidden/>
              </w:rPr>
              <w:t>51</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0" w:history="1">
            <w:r w:rsidR="001F00DD" w:rsidRPr="00DD3197">
              <w:rPr>
                <w:rStyle w:val="Hyperlink"/>
                <w:noProof/>
              </w:rPr>
              <w:t>Variable</w:t>
            </w:r>
            <w:r w:rsidR="001F00DD">
              <w:rPr>
                <w:noProof/>
                <w:webHidden/>
              </w:rPr>
              <w:tab/>
            </w:r>
            <w:r w:rsidR="001F00DD">
              <w:rPr>
                <w:noProof/>
                <w:webHidden/>
              </w:rPr>
              <w:fldChar w:fldCharType="begin"/>
            </w:r>
            <w:r w:rsidR="001F00DD">
              <w:rPr>
                <w:noProof/>
                <w:webHidden/>
              </w:rPr>
              <w:instrText xml:space="preserve"> PAGEREF _Toc7544320 \h </w:instrText>
            </w:r>
            <w:r w:rsidR="001F00DD">
              <w:rPr>
                <w:noProof/>
                <w:webHidden/>
              </w:rPr>
            </w:r>
            <w:r w:rsidR="001F00DD">
              <w:rPr>
                <w:noProof/>
                <w:webHidden/>
              </w:rPr>
              <w:fldChar w:fldCharType="separate"/>
            </w:r>
            <w:r w:rsidR="001F00DD">
              <w:rPr>
                <w:noProof/>
                <w:webHidden/>
              </w:rPr>
              <w:t>51</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21" w:history="1">
            <w:r w:rsidR="001F00DD" w:rsidRPr="00DD3197">
              <w:rPr>
                <w:rStyle w:val="Hyperlink"/>
                <w:noProof/>
              </w:rPr>
              <w:t>How time relates to lost production</w:t>
            </w:r>
            <w:r w:rsidR="001F00DD">
              <w:rPr>
                <w:noProof/>
                <w:webHidden/>
              </w:rPr>
              <w:tab/>
            </w:r>
            <w:r w:rsidR="001F00DD">
              <w:rPr>
                <w:noProof/>
                <w:webHidden/>
              </w:rPr>
              <w:fldChar w:fldCharType="begin"/>
            </w:r>
            <w:r w:rsidR="001F00DD">
              <w:rPr>
                <w:noProof/>
                <w:webHidden/>
              </w:rPr>
              <w:instrText xml:space="preserve"> PAGEREF _Toc7544321 \h </w:instrText>
            </w:r>
            <w:r w:rsidR="001F00DD">
              <w:rPr>
                <w:noProof/>
                <w:webHidden/>
              </w:rPr>
            </w:r>
            <w:r w:rsidR="001F00DD">
              <w:rPr>
                <w:noProof/>
                <w:webHidden/>
              </w:rPr>
              <w:fldChar w:fldCharType="separate"/>
            </w:r>
            <w:r w:rsidR="001F00DD">
              <w:rPr>
                <w:noProof/>
                <w:webHidden/>
              </w:rPr>
              <w:t>51</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22" w:history="1">
            <w:r w:rsidR="001F00DD" w:rsidRPr="00DD3197">
              <w:rPr>
                <w:rStyle w:val="Hyperlink"/>
                <w:noProof/>
              </w:rPr>
              <w:t>Reject to assembly</w:t>
            </w:r>
            <w:r w:rsidR="001F00DD">
              <w:rPr>
                <w:noProof/>
                <w:webHidden/>
              </w:rPr>
              <w:tab/>
            </w:r>
            <w:r w:rsidR="001F00DD">
              <w:rPr>
                <w:noProof/>
                <w:webHidden/>
              </w:rPr>
              <w:fldChar w:fldCharType="begin"/>
            </w:r>
            <w:r w:rsidR="001F00DD">
              <w:rPr>
                <w:noProof/>
                <w:webHidden/>
              </w:rPr>
              <w:instrText xml:space="preserve"> PAGEREF _Toc7544322 \h </w:instrText>
            </w:r>
            <w:r w:rsidR="001F00DD">
              <w:rPr>
                <w:noProof/>
                <w:webHidden/>
              </w:rPr>
            </w:r>
            <w:r w:rsidR="001F00DD">
              <w:rPr>
                <w:noProof/>
                <w:webHidden/>
              </w:rPr>
              <w:fldChar w:fldCharType="separate"/>
            </w:r>
            <w:r w:rsidR="001F00DD">
              <w:rPr>
                <w:noProof/>
                <w:webHidden/>
              </w:rPr>
              <w:t>52</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3" w:history="1">
            <w:r w:rsidR="001F00DD" w:rsidRPr="00DD3197">
              <w:rPr>
                <w:rStyle w:val="Hyperlink"/>
                <w:noProof/>
              </w:rPr>
              <w:t>Dragon head assembly FFT</w:t>
            </w:r>
            <w:r w:rsidR="001F00DD">
              <w:rPr>
                <w:noProof/>
                <w:webHidden/>
              </w:rPr>
              <w:tab/>
            </w:r>
            <w:r w:rsidR="001F00DD">
              <w:rPr>
                <w:noProof/>
                <w:webHidden/>
              </w:rPr>
              <w:fldChar w:fldCharType="begin"/>
            </w:r>
            <w:r w:rsidR="001F00DD">
              <w:rPr>
                <w:noProof/>
                <w:webHidden/>
              </w:rPr>
              <w:instrText xml:space="preserve"> PAGEREF _Toc7544323 \h </w:instrText>
            </w:r>
            <w:r w:rsidR="001F00DD">
              <w:rPr>
                <w:noProof/>
                <w:webHidden/>
              </w:rPr>
            </w:r>
            <w:r w:rsidR="001F00DD">
              <w:rPr>
                <w:noProof/>
                <w:webHidden/>
              </w:rPr>
              <w:fldChar w:fldCharType="separate"/>
            </w:r>
            <w:r w:rsidR="001F00DD">
              <w:rPr>
                <w:noProof/>
                <w:webHidden/>
              </w:rPr>
              <w:t>52</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4" w:history="1">
            <w:r w:rsidR="001F00DD" w:rsidRPr="00DD3197">
              <w:rPr>
                <w:rStyle w:val="Hyperlink"/>
                <w:noProof/>
              </w:rPr>
              <w:t>Scrap data from assembly</w:t>
            </w:r>
            <w:r w:rsidR="001F00DD">
              <w:rPr>
                <w:noProof/>
                <w:webHidden/>
              </w:rPr>
              <w:tab/>
            </w:r>
            <w:r w:rsidR="001F00DD">
              <w:rPr>
                <w:noProof/>
                <w:webHidden/>
              </w:rPr>
              <w:fldChar w:fldCharType="begin"/>
            </w:r>
            <w:r w:rsidR="001F00DD">
              <w:rPr>
                <w:noProof/>
                <w:webHidden/>
              </w:rPr>
              <w:instrText xml:space="preserve"> PAGEREF _Toc7544324 \h </w:instrText>
            </w:r>
            <w:r w:rsidR="001F00DD">
              <w:rPr>
                <w:noProof/>
                <w:webHidden/>
              </w:rPr>
            </w:r>
            <w:r w:rsidR="001F00DD">
              <w:rPr>
                <w:noProof/>
                <w:webHidden/>
              </w:rPr>
              <w:fldChar w:fldCharType="separate"/>
            </w:r>
            <w:r w:rsidR="001F00DD">
              <w:rPr>
                <w:noProof/>
                <w:webHidden/>
              </w:rPr>
              <w:t>53</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5" w:history="1">
            <w:r w:rsidR="001F00DD" w:rsidRPr="00DD3197">
              <w:rPr>
                <w:rStyle w:val="Hyperlink"/>
                <w:noProof/>
                <w:lang w:eastAsia="en-GB"/>
              </w:rPr>
              <w:t>Assembly performance</w:t>
            </w:r>
            <w:r w:rsidR="001F00DD">
              <w:rPr>
                <w:noProof/>
                <w:webHidden/>
              </w:rPr>
              <w:tab/>
            </w:r>
            <w:r w:rsidR="001F00DD">
              <w:rPr>
                <w:noProof/>
                <w:webHidden/>
              </w:rPr>
              <w:fldChar w:fldCharType="begin"/>
            </w:r>
            <w:r w:rsidR="001F00DD">
              <w:rPr>
                <w:noProof/>
                <w:webHidden/>
              </w:rPr>
              <w:instrText xml:space="preserve"> PAGEREF _Toc7544325 \h </w:instrText>
            </w:r>
            <w:r w:rsidR="001F00DD">
              <w:rPr>
                <w:noProof/>
                <w:webHidden/>
              </w:rPr>
            </w:r>
            <w:r w:rsidR="001F00DD">
              <w:rPr>
                <w:noProof/>
                <w:webHidden/>
              </w:rPr>
              <w:fldChar w:fldCharType="separate"/>
            </w:r>
            <w:r w:rsidR="001F00DD">
              <w:rPr>
                <w:noProof/>
                <w:webHidden/>
              </w:rPr>
              <w:t>53</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26" w:history="1">
            <w:r w:rsidR="001F00DD" w:rsidRPr="00DD3197">
              <w:rPr>
                <w:rStyle w:val="Hyperlink"/>
                <w:noProof/>
              </w:rPr>
              <w:t>Headlines performance relating to scrap</w:t>
            </w:r>
            <w:r w:rsidR="001F00DD">
              <w:rPr>
                <w:noProof/>
                <w:webHidden/>
              </w:rPr>
              <w:tab/>
            </w:r>
            <w:r w:rsidR="001F00DD">
              <w:rPr>
                <w:noProof/>
                <w:webHidden/>
              </w:rPr>
              <w:fldChar w:fldCharType="begin"/>
            </w:r>
            <w:r w:rsidR="001F00DD">
              <w:rPr>
                <w:noProof/>
                <w:webHidden/>
              </w:rPr>
              <w:instrText xml:space="preserve"> PAGEREF _Toc7544326 \h </w:instrText>
            </w:r>
            <w:r w:rsidR="001F00DD">
              <w:rPr>
                <w:noProof/>
                <w:webHidden/>
              </w:rPr>
            </w:r>
            <w:r w:rsidR="001F00DD">
              <w:rPr>
                <w:noProof/>
                <w:webHidden/>
              </w:rPr>
              <w:fldChar w:fldCharType="separate"/>
            </w:r>
            <w:r w:rsidR="001F00DD">
              <w:rPr>
                <w:noProof/>
                <w:webHidden/>
              </w:rPr>
              <w:t>56</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27" w:history="1">
            <w:r w:rsidR="001F00DD" w:rsidRPr="00DD3197">
              <w:rPr>
                <w:rStyle w:val="Hyperlink"/>
                <w:noProof/>
              </w:rPr>
              <w:t>Further investigation into the swarf issue to identify the root cause</w:t>
            </w:r>
            <w:r w:rsidR="001F00DD">
              <w:rPr>
                <w:noProof/>
                <w:webHidden/>
              </w:rPr>
              <w:tab/>
            </w:r>
            <w:r w:rsidR="001F00DD">
              <w:rPr>
                <w:noProof/>
                <w:webHidden/>
              </w:rPr>
              <w:fldChar w:fldCharType="begin"/>
            </w:r>
            <w:r w:rsidR="001F00DD">
              <w:rPr>
                <w:noProof/>
                <w:webHidden/>
              </w:rPr>
              <w:instrText xml:space="preserve"> PAGEREF _Toc7544327 \h </w:instrText>
            </w:r>
            <w:r w:rsidR="001F00DD">
              <w:rPr>
                <w:noProof/>
                <w:webHidden/>
              </w:rPr>
            </w:r>
            <w:r w:rsidR="001F00DD">
              <w:rPr>
                <w:noProof/>
                <w:webHidden/>
              </w:rPr>
              <w:fldChar w:fldCharType="separate"/>
            </w:r>
            <w:r w:rsidR="001F00DD">
              <w:rPr>
                <w:noProof/>
                <w:webHidden/>
              </w:rPr>
              <w:t>57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8" w:history="1">
            <w:r w:rsidR="001F00DD" w:rsidRPr="00DD3197">
              <w:rPr>
                <w:rStyle w:val="Hyperlink"/>
                <w:noProof/>
              </w:rPr>
              <w:t>Collecting more data information at OP 230</w:t>
            </w:r>
            <w:r w:rsidR="001F00DD">
              <w:rPr>
                <w:noProof/>
                <w:webHidden/>
              </w:rPr>
              <w:tab/>
            </w:r>
            <w:r w:rsidR="001F00DD">
              <w:rPr>
                <w:noProof/>
                <w:webHidden/>
              </w:rPr>
              <w:fldChar w:fldCharType="begin"/>
            </w:r>
            <w:r w:rsidR="001F00DD">
              <w:rPr>
                <w:noProof/>
                <w:webHidden/>
              </w:rPr>
              <w:instrText xml:space="preserve"> PAGEREF _Toc7544328 \h </w:instrText>
            </w:r>
            <w:r w:rsidR="001F00DD">
              <w:rPr>
                <w:noProof/>
                <w:webHidden/>
              </w:rPr>
            </w:r>
            <w:r w:rsidR="001F00DD">
              <w:rPr>
                <w:noProof/>
                <w:webHidden/>
              </w:rPr>
              <w:fldChar w:fldCharType="separate"/>
            </w:r>
            <w:r w:rsidR="001F00DD">
              <w:rPr>
                <w:noProof/>
                <w:webHidden/>
              </w:rPr>
              <w:t>57</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29" w:history="1">
            <w:r w:rsidR="001F00DD" w:rsidRPr="00DD3197">
              <w:rPr>
                <w:rStyle w:val="Hyperlink"/>
                <w:noProof/>
              </w:rPr>
              <w:t>Results</w:t>
            </w:r>
            <w:r w:rsidR="001F00DD">
              <w:rPr>
                <w:noProof/>
                <w:webHidden/>
              </w:rPr>
              <w:tab/>
            </w:r>
            <w:r w:rsidR="001F00DD">
              <w:rPr>
                <w:noProof/>
                <w:webHidden/>
              </w:rPr>
              <w:fldChar w:fldCharType="begin"/>
            </w:r>
            <w:r w:rsidR="001F00DD">
              <w:rPr>
                <w:noProof/>
                <w:webHidden/>
              </w:rPr>
              <w:instrText xml:space="preserve"> PAGEREF _Toc7544329 \h </w:instrText>
            </w:r>
            <w:r w:rsidR="001F00DD">
              <w:rPr>
                <w:noProof/>
                <w:webHidden/>
              </w:rPr>
            </w:r>
            <w:r w:rsidR="001F00DD">
              <w:rPr>
                <w:noProof/>
                <w:webHidden/>
              </w:rPr>
              <w:fldChar w:fldCharType="separate"/>
            </w:r>
            <w:r w:rsidR="001F00DD">
              <w:rPr>
                <w:noProof/>
                <w:webHidden/>
              </w:rPr>
              <w:t>59</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30" w:history="1">
            <w:r w:rsidR="001F00DD" w:rsidRPr="00DD3197">
              <w:rPr>
                <w:rStyle w:val="Hyperlink"/>
                <w:noProof/>
              </w:rPr>
              <w:t>Tractability of the issue</w:t>
            </w:r>
            <w:r w:rsidR="001F00DD">
              <w:rPr>
                <w:noProof/>
                <w:webHidden/>
              </w:rPr>
              <w:tab/>
            </w:r>
            <w:r w:rsidR="001F00DD">
              <w:rPr>
                <w:noProof/>
                <w:webHidden/>
              </w:rPr>
              <w:fldChar w:fldCharType="begin"/>
            </w:r>
            <w:r w:rsidR="001F00DD">
              <w:rPr>
                <w:noProof/>
                <w:webHidden/>
              </w:rPr>
              <w:instrText xml:space="preserve"> PAGEREF _Toc7544330 \h </w:instrText>
            </w:r>
            <w:r w:rsidR="001F00DD">
              <w:rPr>
                <w:noProof/>
                <w:webHidden/>
              </w:rPr>
            </w:r>
            <w:r w:rsidR="001F00DD">
              <w:rPr>
                <w:noProof/>
                <w:webHidden/>
              </w:rPr>
              <w:fldChar w:fldCharType="separate"/>
            </w:r>
            <w:r w:rsidR="001F00DD">
              <w:rPr>
                <w:noProof/>
                <w:webHidden/>
              </w:rPr>
              <w:t>60</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1" w:history="1">
            <w:r w:rsidR="001F00DD" w:rsidRPr="00DD3197">
              <w:rPr>
                <w:rStyle w:val="Hyperlink"/>
                <w:noProof/>
              </w:rPr>
              <w:t>Product path using QLSCM</w:t>
            </w:r>
            <w:r w:rsidR="001F00DD">
              <w:rPr>
                <w:noProof/>
                <w:webHidden/>
              </w:rPr>
              <w:tab/>
            </w:r>
            <w:r w:rsidR="001F00DD">
              <w:rPr>
                <w:noProof/>
                <w:webHidden/>
              </w:rPr>
              <w:fldChar w:fldCharType="begin"/>
            </w:r>
            <w:r w:rsidR="001F00DD">
              <w:rPr>
                <w:noProof/>
                <w:webHidden/>
              </w:rPr>
              <w:instrText xml:space="preserve"> PAGEREF _Toc7544331 \h </w:instrText>
            </w:r>
            <w:r w:rsidR="001F00DD">
              <w:rPr>
                <w:noProof/>
                <w:webHidden/>
              </w:rPr>
            </w:r>
            <w:r w:rsidR="001F00DD">
              <w:rPr>
                <w:noProof/>
                <w:webHidden/>
              </w:rPr>
              <w:fldChar w:fldCharType="separate"/>
            </w:r>
            <w:r w:rsidR="001F00DD">
              <w:rPr>
                <w:noProof/>
                <w:webHidden/>
              </w:rPr>
              <w:t>60</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2" w:history="1">
            <w:r w:rsidR="001F00DD" w:rsidRPr="00DD3197">
              <w:rPr>
                <w:rStyle w:val="Hyperlink"/>
                <w:noProof/>
              </w:rPr>
              <w:t>Swarf mapping</w:t>
            </w:r>
            <w:r w:rsidR="001F00DD">
              <w:rPr>
                <w:noProof/>
                <w:webHidden/>
              </w:rPr>
              <w:tab/>
            </w:r>
            <w:r w:rsidR="001F00DD">
              <w:rPr>
                <w:noProof/>
                <w:webHidden/>
              </w:rPr>
              <w:fldChar w:fldCharType="begin"/>
            </w:r>
            <w:r w:rsidR="001F00DD">
              <w:rPr>
                <w:noProof/>
                <w:webHidden/>
              </w:rPr>
              <w:instrText xml:space="preserve"> PAGEREF _Toc7544332 \h </w:instrText>
            </w:r>
            <w:r w:rsidR="001F00DD">
              <w:rPr>
                <w:noProof/>
                <w:webHidden/>
              </w:rPr>
            </w:r>
            <w:r w:rsidR="001F00DD">
              <w:rPr>
                <w:noProof/>
                <w:webHidden/>
              </w:rPr>
              <w:fldChar w:fldCharType="separate"/>
            </w:r>
            <w:r w:rsidR="001F00DD">
              <w:rPr>
                <w:noProof/>
                <w:webHidden/>
              </w:rPr>
              <w:t>61</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3" w:history="1">
            <w:r w:rsidR="001F00DD" w:rsidRPr="00DD3197">
              <w:rPr>
                <w:rStyle w:val="Hyperlink"/>
                <w:noProof/>
              </w:rPr>
              <w:t>Root cause of the swarf in oil gallery’s</w:t>
            </w:r>
            <w:r w:rsidR="001F00DD">
              <w:rPr>
                <w:noProof/>
                <w:webHidden/>
              </w:rPr>
              <w:tab/>
            </w:r>
            <w:r w:rsidR="001F00DD">
              <w:rPr>
                <w:noProof/>
                <w:webHidden/>
              </w:rPr>
              <w:fldChar w:fldCharType="begin"/>
            </w:r>
            <w:r w:rsidR="001F00DD">
              <w:rPr>
                <w:noProof/>
                <w:webHidden/>
              </w:rPr>
              <w:instrText xml:space="preserve"> PAGEREF _Toc7544333 \h </w:instrText>
            </w:r>
            <w:r w:rsidR="001F00DD">
              <w:rPr>
                <w:noProof/>
                <w:webHidden/>
              </w:rPr>
            </w:r>
            <w:r w:rsidR="001F00DD">
              <w:rPr>
                <w:noProof/>
                <w:webHidden/>
              </w:rPr>
              <w:fldChar w:fldCharType="separate"/>
            </w:r>
            <w:r w:rsidR="001F00DD">
              <w:rPr>
                <w:noProof/>
                <w:webHidden/>
              </w:rPr>
              <w:t>62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34" w:history="1">
            <w:r w:rsidR="001F00DD" w:rsidRPr="00DD3197">
              <w:rPr>
                <w:rStyle w:val="Hyperlink"/>
                <w:noProof/>
              </w:rPr>
              <w:t>Possible solutions to the quality process issue</w:t>
            </w:r>
            <w:r w:rsidR="001F00DD">
              <w:rPr>
                <w:noProof/>
                <w:webHidden/>
              </w:rPr>
              <w:tab/>
            </w:r>
            <w:r w:rsidR="001F00DD">
              <w:rPr>
                <w:noProof/>
                <w:webHidden/>
              </w:rPr>
              <w:fldChar w:fldCharType="begin"/>
            </w:r>
            <w:r w:rsidR="001F00DD">
              <w:rPr>
                <w:noProof/>
                <w:webHidden/>
              </w:rPr>
              <w:instrText xml:space="preserve"> PAGEREF _Toc7544334 \h </w:instrText>
            </w:r>
            <w:r w:rsidR="001F00DD">
              <w:rPr>
                <w:noProof/>
                <w:webHidden/>
              </w:rPr>
            </w:r>
            <w:r w:rsidR="001F00DD">
              <w:rPr>
                <w:noProof/>
                <w:webHidden/>
              </w:rPr>
              <w:fldChar w:fldCharType="separate"/>
            </w:r>
            <w:r w:rsidR="001F00DD">
              <w:rPr>
                <w:noProof/>
                <w:webHidden/>
              </w:rPr>
              <w:t>66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5" w:history="1">
            <w:r w:rsidR="001F00DD" w:rsidRPr="00DD3197">
              <w:rPr>
                <w:rStyle w:val="Hyperlink"/>
                <w:noProof/>
              </w:rPr>
              <w:t>Advantages of these methods</w:t>
            </w:r>
            <w:r w:rsidR="001F00DD">
              <w:rPr>
                <w:noProof/>
                <w:webHidden/>
              </w:rPr>
              <w:tab/>
            </w:r>
            <w:r w:rsidR="001F00DD">
              <w:rPr>
                <w:noProof/>
                <w:webHidden/>
              </w:rPr>
              <w:fldChar w:fldCharType="begin"/>
            </w:r>
            <w:r w:rsidR="001F00DD">
              <w:rPr>
                <w:noProof/>
                <w:webHidden/>
              </w:rPr>
              <w:instrText xml:space="preserve"> PAGEREF _Toc7544335 \h </w:instrText>
            </w:r>
            <w:r w:rsidR="001F00DD">
              <w:rPr>
                <w:noProof/>
                <w:webHidden/>
              </w:rPr>
            </w:r>
            <w:r w:rsidR="001F00DD">
              <w:rPr>
                <w:noProof/>
                <w:webHidden/>
              </w:rPr>
              <w:fldChar w:fldCharType="separate"/>
            </w:r>
            <w:r w:rsidR="001F00DD">
              <w:rPr>
                <w:noProof/>
                <w:webHidden/>
              </w:rPr>
              <w:t>66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6" w:history="1">
            <w:r w:rsidR="001F00DD" w:rsidRPr="00DD3197">
              <w:rPr>
                <w:rStyle w:val="Hyperlink"/>
                <w:noProof/>
              </w:rPr>
              <w:t>Disadvantages of these methods</w:t>
            </w:r>
            <w:r w:rsidR="001F00DD">
              <w:rPr>
                <w:noProof/>
                <w:webHidden/>
              </w:rPr>
              <w:tab/>
            </w:r>
            <w:r w:rsidR="001F00DD">
              <w:rPr>
                <w:noProof/>
                <w:webHidden/>
              </w:rPr>
              <w:fldChar w:fldCharType="begin"/>
            </w:r>
            <w:r w:rsidR="001F00DD">
              <w:rPr>
                <w:noProof/>
                <w:webHidden/>
              </w:rPr>
              <w:instrText xml:space="preserve"> PAGEREF _Toc7544336 \h </w:instrText>
            </w:r>
            <w:r w:rsidR="001F00DD">
              <w:rPr>
                <w:noProof/>
                <w:webHidden/>
              </w:rPr>
            </w:r>
            <w:r w:rsidR="001F00DD">
              <w:rPr>
                <w:noProof/>
                <w:webHidden/>
              </w:rPr>
              <w:fldChar w:fldCharType="separate"/>
            </w:r>
            <w:r w:rsidR="001F00DD">
              <w:rPr>
                <w:noProof/>
                <w:webHidden/>
              </w:rPr>
              <w:t>66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37" w:history="1">
            <w:r w:rsidR="001F00DD" w:rsidRPr="00DD3197">
              <w:rPr>
                <w:rStyle w:val="Hyperlink"/>
                <w:noProof/>
              </w:rPr>
              <w:t>Results from comparing the different ways to quality inspect heads</w:t>
            </w:r>
            <w:r w:rsidR="001F00DD">
              <w:rPr>
                <w:noProof/>
                <w:webHidden/>
              </w:rPr>
              <w:tab/>
            </w:r>
            <w:r w:rsidR="001F00DD">
              <w:rPr>
                <w:noProof/>
                <w:webHidden/>
              </w:rPr>
              <w:fldChar w:fldCharType="begin"/>
            </w:r>
            <w:r w:rsidR="001F00DD">
              <w:rPr>
                <w:noProof/>
                <w:webHidden/>
              </w:rPr>
              <w:instrText xml:space="preserve"> PAGEREF _Toc7544337 \h </w:instrText>
            </w:r>
            <w:r w:rsidR="001F00DD">
              <w:rPr>
                <w:noProof/>
                <w:webHidden/>
              </w:rPr>
            </w:r>
            <w:r w:rsidR="001F00DD">
              <w:rPr>
                <w:noProof/>
                <w:webHidden/>
              </w:rPr>
              <w:fldChar w:fldCharType="separate"/>
            </w:r>
            <w:r w:rsidR="001F00DD">
              <w:rPr>
                <w:noProof/>
                <w:webHidden/>
              </w:rPr>
              <w:t>67</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338" w:history="1">
            <w:r w:rsidR="001F00DD" w:rsidRPr="00DD3197">
              <w:rPr>
                <w:rStyle w:val="Hyperlink"/>
                <w:noProof/>
              </w:rPr>
              <w:t>Improvements to the current swarf identification process</w:t>
            </w:r>
            <w:r w:rsidR="001F00DD">
              <w:rPr>
                <w:noProof/>
                <w:webHidden/>
              </w:rPr>
              <w:tab/>
            </w:r>
            <w:r w:rsidR="001F00DD">
              <w:rPr>
                <w:noProof/>
                <w:webHidden/>
              </w:rPr>
              <w:fldChar w:fldCharType="begin"/>
            </w:r>
            <w:r w:rsidR="001F00DD">
              <w:rPr>
                <w:noProof/>
                <w:webHidden/>
              </w:rPr>
              <w:instrText xml:space="preserve"> PAGEREF _Toc7544338 \h </w:instrText>
            </w:r>
            <w:r w:rsidR="001F00DD">
              <w:rPr>
                <w:noProof/>
                <w:webHidden/>
              </w:rPr>
            </w:r>
            <w:r w:rsidR="001F00DD">
              <w:rPr>
                <w:noProof/>
                <w:webHidden/>
              </w:rPr>
              <w:fldChar w:fldCharType="separate"/>
            </w:r>
            <w:r w:rsidR="001F00DD">
              <w:rPr>
                <w:noProof/>
                <w:webHidden/>
              </w:rPr>
              <w:t>68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39" w:history="1">
            <w:r w:rsidR="001F00DD" w:rsidRPr="00DD3197">
              <w:rPr>
                <w:rStyle w:val="Hyperlink"/>
                <w:noProof/>
              </w:rPr>
              <w:t>Suggested new quality check process</w:t>
            </w:r>
            <w:r w:rsidR="001F00DD">
              <w:rPr>
                <w:noProof/>
                <w:webHidden/>
              </w:rPr>
              <w:tab/>
            </w:r>
            <w:r w:rsidR="001F00DD">
              <w:rPr>
                <w:noProof/>
                <w:webHidden/>
              </w:rPr>
              <w:fldChar w:fldCharType="begin"/>
            </w:r>
            <w:r w:rsidR="001F00DD">
              <w:rPr>
                <w:noProof/>
                <w:webHidden/>
              </w:rPr>
              <w:instrText xml:space="preserve"> PAGEREF _Toc7544339 \h </w:instrText>
            </w:r>
            <w:r w:rsidR="001F00DD">
              <w:rPr>
                <w:noProof/>
                <w:webHidden/>
              </w:rPr>
            </w:r>
            <w:r w:rsidR="001F00DD">
              <w:rPr>
                <w:noProof/>
                <w:webHidden/>
              </w:rPr>
              <w:fldChar w:fldCharType="separate"/>
            </w:r>
            <w:r w:rsidR="001F00DD">
              <w:rPr>
                <w:noProof/>
                <w:webHidden/>
              </w:rPr>
              <w:t>68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40" w:history="1">
            <w:r w:rsidR="001F00DD" w:rsidRPr="00DD3197">
              <w:rPr>
                <w:rStyle w:val="Hyperlink"/>
                <w:noProof/>
              </w:rPr>
              <w:t>Why use a collaborative robot?</w:t>
            </w:r>
            <w:r w:rsidR="001F00DD">
              <w:rPr>
                <w:noProof/>
                <w:webHidden/>
              </w:rPr>
              <w:tab/>
            </w:r>
            <w:r w:rsidR="001F00DD">
              <w:rPr>
                <w:noProof/>
                <w:webHidden/>
              </w:rPr>
              <w:fldChar w:fldCharType="begin"/>
            </w:r>
            <w:r w:rsidR="001F00DD">
              <w:rPr>
                <w:noProof/>
                <w:webHidden/>
              </w:rPr>
              <w:instrText xml:space="preserve"> PAGEREF _Toc7544340 \h </w:instrText>
            </w:r>
            <w:r w:rsidR="001F00DD">
              <w:rPr>
                <w:noProof/>
                <w:webHidden/>
              </w:rPr>
            </w:r>
            <w:r w:rsidR="001F00DD">
              <w:rPr>
                <w:noProof/>
                <w:webHidden/>
              </w:rPr>
              <w:fldChar w:fldCharType="separate"/>
            </w:r>
            <w:r w:rsidR="001F00DD">
              <w:rPr>
                <w:noProof/>
                <w:webHidden/>
              </w:rPr>
              <w:t>68</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41" w:history="1">
            <w:r w:rsidR="001F00DD" w:rsidRPr="00DD3197">
              <w:rPr>
                <w:rStyle w:val="Hyperlink"/>
                <w:noProof/>
              </w:rPr>
              <w:t>Costs associated with implementing a collaborative robot</w:t>
            </w:r>
            <w:r w:rsidR="001F00DD">
              <w:rPr>
                <w:noProof/>
                <w:webHidden/>
              </w:rPr>
              <w:tab/>
            </w:r>
            <w:r w:rsidR="001F00DD">
              <w:rPr>
                <w:noProof/>
                <w:webHidden/>
              </w:rPr>
              <w:fldChar w:fldCharType="begin"/>
            </w:r>
            <w:r w:rsidR="001F00DD">
              <w:rPr>
                <w:noProof/>
                <w:webHidden/>
              </w:rPr>
              <w:instrText xml:space="preserve"> PAGEREF _Toc7544341 \h </w:instrText>
            </w:r>
            <w:r w:rsidR="001F00DD">
              <w:rPr>
                <w:noProof/>
                <w:webHidden/>
              </w:rPr>
            </w:r>
            <w:r w:rsidR="001F00DD">
              <w:rPr>
                <w:noProof/>
                <w:webHidden/>
              </w:rPr>
              <w:fldChar w:fldCharType="separate"/>
            </w:r>
            <w:r w:rsidR="001F00DD">
              <w:rPr>
                <w:noProof/>
                <w:webHidden/>
              </w:rPr>
              <w:t>69</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42" w:history="1">
            <w:r w:rsidR="001F00DD" w:rsidRPr="00DD3197">
              <w:rPr>
                <w:rStyle w:val="Hyperlink"/>
                <w:noProof/>
              </w:rPr>
              <w:t>Vision system</w:t>
            </w:r>
            <w:r w:rsidR="001F00DD">
              <w:rPr>
                <w:noProof/>
                <w:webHidden/>
              </w:rPr>
              <w:tab/>
            </w:r>
            <w:r w:rsidR="001F00DD">
              <w:rPr>
                <w:noProof/>
                <w:webHidden/>
              </w:rPr>
              <w:fldChar w:fldCharType="begin"/>
            </w:r>
            <w:r w:rsidR="001F00DD">
              <w:rPr>
                <w:noProof/>
                <w:webHidden/>
              </w:rPr>
              <w:instrText xml:space="preserve"> PAGEREF _Toc7544342 \h </w:instrText>
            </w:r>
            <w:r w:rsidR="001F00DD">
              <w:rPr>
                <w:noProof/>
                <w:webHidden/>
              </w:rPr>
            </w:r>
            <w:r w:rsidR="001F00DD">
              <w:rPr>
                <w:noProof/>
                <w:webHidden/>
              </w:rPr>
              <w:fldChar w:fldCharType="separate"/>
            </w:r>
            <w:r w:rsidR="001F00DD">
              <w:rPr>
                <w:noProof/>
                <w:webHidden/>
              </w:rPr>
              <w:t>69</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43" w:history="1">
            <w:r w:rsidR="001F00DD" w:rsidRPr="00DD3197">
              <w:rPr>
                <w:rStyle w:val="Hyperlink"/>
                <w:noProof/>
              </w:rPr>
              <w:t>How the vision system will detect swarf</w:t>
            </w:r>
            <w:r w:rsidR="001F00DD">
              <w:rPr>
                <w:noProof/>
                <w:webHidden/>
              </w:rPr>
              <w:tab/>
            </w:r>
            <w:r w:rsidR="001F00DD">
              <w:rPr>
                <w:noProof/>
                <w:webHidden/>
              </w:rPr>
              <w:fldChar w:fldCharType="begin"/>
            </w:r>
            <w:r w:rsidR="001F00DD">
              <w:rPr>
                <w:noProof/>
                <w:webHidden/>
              </w:rPr>
              <w:instrText xml:space="preserve"> PAGEREF _Toc7544343 \h </w:instrText>
            </w:r>
            <w:r w:rsidR="001F00DD">
              <w:rPr>
                <w:noProof/>
                <w:webHidden/>
              </w:rPr>
            </w:r>
            <w:r w:rsidR="001F00DD">
              <w:rPr>
                <w:noProof/>
                <w:webHidden/>
              </w:rPr>
              <w:fldChar w:fldCharType="separate"/>
            </w:r>
            <w:r w:rsidR="001F00DD">
              <w:rPr>
                <w:noProof/>
                <w:webHidden/>
              </w:rPr>
              <w:t>70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44" w:history="1">
            <w:r w:rsidR="001F00DD" w:rsidRPr="00DD3197">
              <w:rPr>
                <w:rStyle w:val="Hyperlink"/>
                <w:noProof/>
              </w:rPr>
              <w:t>Collaborative robot</w:t>
            </w:r>
            <w:r w:rsidR="001F00DD">
              <w:rPr>
                <w:noProof/>
                <w:webHidden/>
              </w:rPr>
              <w:tab/>
            </w:r>
            <w:r w:rsidR="001F00DD">
              <w:rPr>
                <w:noProof/>
                <w:webHidden/>
              </w:rPr>
              <w:fldChar w:fldCharType="begin"/>
            </w:r>
            <w:r w:rsidR="001F00DD">
              <w:rPr>
                <w:noProof/>
                <w:webHidden/>
              </w:rPr>
              <w:instrText xml:space="preserve"> PAGEREF _Toc7544344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45" w:history="1">
            <w:r w:rsidR="001F00DD" w:rsidRPr="00DD3197">
              <w:rPr>
                <w:rStyle w:val="Hyperlink"/>
                <w:noProof/>
              </w:rPr>
              <w:t>1</w:t>
            </w:r>
            <w:r w:rsidR="001F00DD">
              <w:rPr>
                <w:rFonts w:eastAsiaTheme="minorEastAsia"/>
                <w:noProof/>
                <w:lang w:eastAsia="en-GB"/>
              </w:rPr>
              <w:tab/>
            </w:r>
            <w:r w:rsidR="001F00DD" w:rsidRPr="00DD3197">
              <w:rPr>
                <w:rStyle w:val="Hyperlink"/>
                <w:noProof/>
              </w:rPr>
              <w:t>Performance and functionality</w:t>
            </w:r>
            <w:r w:rsidR="001F00DD">
              <w:rPr>
                <w:noProof/>
                <w:webHidden/>
              </w:rPr>
              <w:tab/>
            </w:r>
            <w:r w:rsidR="001F00DD">
              <w:rPr>
                <w:noProof/>
                <w:webHidden/>
              </w:rPr>
              <w:fldChar w:fldCharType="begin"/>
            </w:r>
            <w:r w:rsidR="001F00DD">
              <w:rPr>
                <w:noProof/>
                <w:webHidden/>
              </w:rPr>
              <w:instrText xml:space="preserve"> PAGEREF _Toc7544345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46" w:history="1">
            <w:r w:rsidR="001F00DD" w:rsidRPr="00DD3197">
              <w:rPr>
                <w:rStyle w:val="Hyperlink"/>
                <w:noProof/>
              </w:rPr>
              <w:t>2</w:t>
            </w:r>
            <w:r w:rsidR="001F00DD">
              <w:rPr>
                <w:rFonts w:eastAsiaTheme="minorEastAsia"/>
                <w:noProof/>
                <w:lang w:eastAsia="en-GB"/>
              </w:rPr>
              <w:tab/>
            </w:r>
            <w:r w:rsidR="001F00DD" w:rsidRPr="00DD3197">
              <w:rPr>
                <w:rStyle w:val="Hyperlink"/>
                <w:noProof/>
              </w:rPr>
              <w:t>Environment</w:t>
            </w:r>
            <w:r w:rsidR="001F00DD">
              <w:rPr>
                <w:noProof/>
                <w:webHidden/>
              </w:rPr>
              <w:tab/>
            </w:r>
            <w:r w:rsidR="001F00DD">
              <w:rPr>
                <w:noProof/>
                <w:webHidden/>
              </w:rPr>
              <w:fldChar w:fldCharType="begin"/>
            </w:r>
            <w:r w:rsidR="001F00DD">
              <w:rPr>
                <w:noProof/>
                <w:webHidden/>
              </w:rPr>
              <w:instrText xml:space="preserve"> PAGEREF _Toc7544346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47" w:history="1">
            <w:r w:rsidR="001F00DD" w:rsidRPr="00DD3197">
              <w:rPr>
                <w:rStyle w:val="Hyperlink"/>
                <w:noProof/>
              </w:rPr>
              <w:t>3</w:t>
            </w:r>
            <w:r w:rsidR="001F00DD">
              <w:rPr>
                <w:rFonts w:eastAsiaTheme="minorEastAsia"/>
                <w:noProof/>
                <w:lang w:eastAsia="en-GB"/>
              </w:rPr>
              <w:tab/>
            </w:r>
            <w:r w:rsidR="001F00DD" w:rsidRPr="00DD3197">
              <w:rPr>
                <w:rStyle w:val="Hyperlink"/>
                <w:noProof/>
              </w:rPr>
              <w:t>Maintenance</w:t>
            </w:r>
            <w:r w:rsidR="001F00DD">
              <w:rPr>
                <w:noProof/>
                <w:webHidden/>
              </w:rPr>
              <w:tab/>
            </w:r>
            <w:r w:rsidR="001F00DD">
              <w:rPr>
                <w:noProof/>
                <w:webHidden/>
              </w:rPr>
              <w:fldChar w:fldCharType="begin"/>
            </w:r>
            <w:r w:rsidR="001F00DD">
              <w:rPr>
                <w:noProof/>
                <w:webHidden/>
              </w:rPr>
              <w:instrText xml:space="preserve"> PAGEREF _Toc7544347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48" w:history="1">
            <w:r w:rsidR="001F00DD" w:rsidRPr="00DD3197">
              <w:rPr>
                <w:rStyle w:val="Hyperlink"/>
                <w:noProof/>
              </w:rPr>
              <w:t>4</w:t>
            </w:r>
            <w:r w:rsidR="001F00DD">
              <w:rPr>
                <w:rFonts w:eastAsiaTheme="minorEastAsia"/>
                <w:noProof/>
                <w:lang w:eastAsia="en-GB"/>
              </w:rPr>
              <w:tab/>
            </w:r>
            <w:r w:rsidR="001F00DD" w:rsidRPr="00DD3197">
              <w:rPr>
                <w:rStyle w:val="Hyperlink"/>
                <w:noProof/>
              </w:rPr>
              <w:t>Cost</w:t>
            </w:r>
            <w:r w:rsidR="001F00DD">
              <w:rPr>
                <w:noProof/>
                <w:webHidden/>
              </w:rPr>
              <w:tab/>
            </w:r>
            <w:r w:rsidR="001F00DD">
              <w:rPr>
                <w:noProof/>
                <w:webHidden/>
              </w:rPr>
              <w:fldChar w:fldCharType="begin"/>
            </w:r>
            <w:r w:rsidR="001F00DD">
              <w:rPr>
                <w:noProof/>
                <w:webHidden/>
              </w:rPr>
              <w:instrText xml:space="preserve"> PAGEREF _Toc7544348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49" w:history="1">
            <w:r w:rsidR="001F00DD" w:rsidRPr="00DD3197">
              <w:rPr>
                <w:rStyle w:val="Hyperlink"/>
                <w:noProof/>
              </w:rPr>
              <w:t>5</w:t>
            </w:r>
            <w:r w:rsidR="001F00DD">
              <w:rPr>
                <w:rFonts w:eastAsiaTheme="minorEastAsia"/>
                <w:noProof/>
                <w:lang w:eastAsia="en-GB"/>
              </w:rPr>
              <w:tab/>
            </w:r>
            <w:r w:rsidR="001F00DD" w:rsidRPr="00DD3197">
              <w:rPr>
                <w:rStyle w:val="Hyperlink"/>
                <w:noProof/>
              </w:rPr>
              <w:t>Material</w:t>
            </w:r>
            <w:r w:rsidR="001F00DD">
              <w:rPr>
                <w:noProof/>
                <w:webHidden/>
              </w:rPr>
              <w:tab/>
            </w:r>
            <w:r w:rsidR="001F00DD">
              <w:rPr>
                <w:noProof/>
                <w:webHidden/>
              </w:rPr>
              <w:fldChar w:fldCharType="begin"/>
            </w:r>
            <w:r w:rsidR="001F00DD">
              <w:rPr>
                <w:noProof/>
                <w:webHidden/>
              </w:rPr>
              <w:instrText xml:space="preserve"> PAGEREF _Toc7544349 \h </w:instrText>
            </w:r>
            <w:r w:rsidR="001F00DD">
              <w:rPr>
                <w:noProof/>
                <w:webHidden/>
              </w:rPr>
            </w:r>
            <w:r w:rsidR="001F00DD">
              <w:rPr>
                <w:noProof/>
                <w:webHidden/>
              </w:rPr>
              <w:fldChar w:fldCharType="separate"/>
            </w:r>
            <w:r w:rsidR="001F00DD">
              <w:rPr>
                <w:noProof/>
                <w:webHidden/>
              </w:rPr>
              <w:t>71</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50" w:history="1">
            <w:r w:rsidR="001F00DD" w:rsidRPr="00DD3197">
              <w:rPr>
                <w:rStyle w:val="Hyperlink"/>
                <w:noProof/>
              </w:rPr>
              <w:t>6</w:t>
            </w:r>
            <w:r w:rsidR="001F00DD">
              <w:rPr>
                <w:rFonts w:eastAsiaTheme="minorEastAsia"/>
                <w:noProof/>
                <w:lang w:eastAsia="en-GB"/>
              </w:rPr>
              <w:tab/>
            </w:r>
            <w:r w:rsidR="001F00DD" w:rsidRPr="00DD3197">
              <w:rPr>
                <w:rStyle w:val="Hyperlink"/>
                <w:noProof/>
              </w:rPr>
              <w:t>Weight</w:t>
            </w:r>
            <w:r w:rsidR="001F00DD">
              <w:rPr>
                <w:noProof/>
                <w:webHidden/>
              </w:rPr>
              <w:tab/>
            </w:r>
            <w:r w:rsidR="001F00DD">
              <w:rPr>
                <w:noProof/>
                <w:webHidden/>
              </w:rPr>
              <w:fldChar w:fldCharType="begin"/>
            </w:r>
            <w:r w:rsidR="001F00DD">
              <w:rPr>
                <w:noProof/>
                <w:webHidden/>
              </w:rPr>
              <w:instrText xml:space="preserve"> PAGEREF _Toc7544350 \h </w:instrText>
            </w:r>
            <w:r w:rsidR="001F00DD">
              <w:rPr>
                <w:noProof/>
                <w:webHidden/>
              </w:rPr>
            </w:r>
            <w:r w:rsidR="001F00DD">
              <w:rPr>
                <w:noProof/>
                <w:webHidden/>
              </w:rPr>
              <w:fldChar w:fldCharType="separate"/>
            </w:r>
            <w:r w:rsidR="001F00DD">
              <w:rPr>
                <w:noProof/>
                <w:webHidden/>
              </w:rPr>
              <w:t>72</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51" w:history="1">
            <w:r w:rsidR="001F00DD" w:rsidRPr="00DD3197">
              <w:rPr>
                <w:rStyle w:val="Hyperlink"/>
                <w:noProof/>
              </w:rPr>
              <w:t>7</w:t>
            </w:r>
            <w:r w:rsidR="001F00DD">
              <w:rPr>
                <w:rFonts w:eastAsiaTheme="minorEastAsia"/>
                <w:noProof/>
                <w:lang w:eastAsia="en-GB"/>
              </w:rPr>
              <w:tab/>
            </w:r>
            <w:r w:rsidR="001F00DD" w:rsidRPr="00DD3197">
              <w:rPr>
                <w:rStyle w:val="Hyperlink"/>
                <w:noProof/>
              </w:rPr>
              <w:t>Timescale</w:t>
            </w:r>
            <w:r w:rsidR="001F00DD">
              <w:rPr>
                <w:noProof/>
                <w:webHidden/>
              </w:rPr>
              <w:tab/>
            </w:r>
            <w:r w:rsidR="001F00DD">
              <w:rPr>
                <w:noProof/>
                <w:webHidden/>
              </w:rPr>
              <w:fldChar w:fldCharType="begin"/>
            </w:r>
            <w:r w:rsidR="001F00DD">
              <w:rPr>
                <w:noProof/>
                <w:webHidden/>
              </w:rPr>
              <w:instrText xml:space="preserve"> PAGEREF _Toc7544351 \h </w:instrText>
            </w:r>
            <w:r w:rsidR="001F00DD">
              <w:rPr>
                <w:noProof/>
                <w:webHidden/>
              </w:rPr>
            </w:r>
            <w:r w:rsidR="001F00DD">
              <w:rPr>
                <w:noProof/>
                <w:webHidden/>
              </w:rPr>
              <w:fldChar w:fldCharType="separate"/>
            </w:r>
            <w:r w:rsidR="001F00DD">
              <w:rPr>
                <w:noProof/>
                <w:webHidden/>
              </w:rPr>
              <w:t>72</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52" w:history="1">
            <w:r w:rsidR="001F00DD" w:rsidRPr="00DD3197">
              <w:rPr>
                <w:rStyle w:val="Hyperlink"/>
                <w:noProof/>
              </w:rPr>
              <w:t>8</w:t>
            </w:r>
            <w:r w:rsidR="001F00DD">
              <w:rPr>
                <w:rFonts w:eastAsiaTheme="minorEastAsia"/>
                <w:noProof/>
                <w:lang w:eastAsia="en-GB"/>
              </w:rPr>
              <w:tab/>
            </w:r>
            <w:r w:rsidR="001F00DD" w:rsidRPr="00DD3197">
              <w:rPr>
                <w:rStyle w:val="Hyperlink"/>
                <w:noProof/>
              </w:rPr>
              <w:t>Safety and standards</w:t>
            </w:r>
            <w:r w:rsidR="001F00DD">
              <w:rPr>
                <w:noProof/>
                <w:webHidden/>
              </w:rPr>
              <w:tab/>
            </w:r>
            <w:r w:rsidR="001F00DD">
              <w:rPr>
                <w:noProof/>
                <w:webHidden/>
              </w:rPr>
              <w:fldChar w:fldCharType="begin"/>
            </w:r>
            <w:r w:rsidR="001F00DD">
              <w:rPr>
                <w:noProof/>
                <w:webHidden/>
              </w:rPr>
              <w:instrText xml:space="preserve"> PAGEREF _Toc7544352 \h </w:instrText>
            </w:r>
            <w:r w:rsidR="001F00DD">
              <w:rPr>
                <w:noProof/>
                <w:webHidden/>
              </w:rPr>
            </w:r>
            <w:r w:rsidR="001F00DD">
              <w:rPr>
                <w:noProof/>
                <w:webHidden/>
              </w:rPr>
              <w:fldChar w:fldCharType="separate"/>
            </w:r>
            <w:r w:rsidR="001F00DD">
              <w:rPr>
                <w:noProof/>
                <w:webHidden/>
              </w:rPr>
              <w:t>72</w:t>
            </w:r>
            <w:r w:rsidR="001F00DD">
              <w:rPr>
                <w:noProof/>
                <w:webHidden/>
              </w:rPr>
              <w:fldChar w:fldCharType="end"/>
            </w:r>
          </w:hyperlink>
        </w:p>
        <w:p w:rsidR="001F00DD" w:rsidRDefault="00645946">
          <w:pPr>
            <w:pStyle w:val="TOC3"/>
            <w:tabs>
              <w:tab w:val="left" w:pos="880"/>
              <w:tab w:val="right" w:leader="dot" w:pos="9016"/>
            </w:tabs>
            <w:rPr>
              <w:rFonts w:eastAsiaTheme="minorEastAsia"/>
              <w:noProof/>
              <w:lang w:eastAsia="en-GB"/>
            </w:rPr>
          </w:pPr>
          <w:hyperlink w:anchor="_Toc7544353" w:history="1">
            <w:r w:rsidR="001F00DD" w:rsidRPr="00DD3197">
              <w:rPr>
                <w:rStyle w:val="Hyperlink"/>
                <w:noProof/>
              </w:rPr>
              <w:t>9</w:t>
            </w:r>
            <w:r w:rsidR="001F00DD">
              <w:rPr>
                <w:rFonts w:eastAsiaTheme="minorEastAsia"/>
                <w:noProof/>
                <w:lang w:eastAsia="en-GB"/>
              </w:rPr>
              <w:tab/>
            </w:r>
            <w:r w:rsidR="001F00DD" w:rsidRPr="00DD3197">
              <w:rPr>
                <w:rStyle w:val="Hyperlink"/>
                <w:noProof/>
              </w:rPr>
              <w:t>Quality and reliability</w:t>
            </w:r>
            <w:r w:rsidR="001F00DD">
              <w:rPr>
                <w:noProof/>
                <w:webHidden/>
              </w:rPr>
              <w:tab/>
            </w:r>
            <w:r w:rsidR="001F00DD">
              <w:rPr>
                <w:noProof/>
                <w:webHidden/>
              </w:rPr>
              <w:fldChar w:fldCharType="begin"/>
            </w:r>
            <w:r w:rsidR="001F00DD">
              <w:rPr>
                <w:noProof/>
                <w:webHidden/>
              </w:rPr>
              <w:instrText xml:space="preserve"> PAGEREF _Toc7544353 \h </w:instrText>
            </w:r>
            <w:r w:rsidR="001F00DD">
              <w:rPr>
                <w:noProof/>
                <w:webHidden/>
              </w:rPr>
            </w:r>
            <w:r w:rsidR="001F00DD">
              <w:rPr>
                <w:noProof/>
                <w:webHidden/>
              </w:rPr>
              <w:fldChar w:fldCharType="separate"/>
            </w:r>
            <w:r w:rsidR="001F00DD">
              <w:rPr>
                <w:noProof/>
                <w:webHidden/>
              </w:rPr>
              <w:t>72</w:t>
            </w:r>
            <w:r w:rsidR="001F00DD">
              <w:rPr>
                <w:noProof/>
                <w:webHidden/>
              </w:rPr>
              <w:fldChar w:fldCharType="end"/>
            </w:r>
          </w:hyperlink>
        </w:p>
        <w:p w:rsidR="001F00DD" w:rsidRDefault="00645946">
          <w:pPr>
            <w:pStyle w:val="TOC3"/>
            <w:tabs>
              <w:tab w:val="left" w:pos="1100"/>
              <w:tab w:val="right" w:leader="dot" w:pos="9016"/>
            </w:tabs>
            <w:rPr>
              <w:rFonts w:eastAsiaTheme="minorEastAsia"/>
              <w:noProof/>
              <w:lang w:eastAsia="en-GB"/>
            </w:rPr>
          </w:pPr>
          <w:hyperlink w:anchor="_Toc7544354" w:history="1">
            <w:r w:rsidR="001F00DD" w:rsidRPr="00DD3197">
              <w:rPr>
                <w:rStyle w:val="Hyperlink"/>
                <w:noProof/>
              </w:rPr>
              <w:t>10</w:t>
            </w:r>
            <w:r w:rsidR="001F00DD">
              <w:rPr>
                <w:rFonts w:eastAsiaTheme="minorEastAsia"/>
                <w:noProof/>
                <w:lang w:eastAsia="en-GB"/>
              </w:rPr>
              <w:tab/>
            </w:r>
            <w:r w:rsidR="001F00DD" w:rsidRPr="00DD3197">
              <w:rPr>
                <w:rStyle w:val="Hyperlink"/>
                <w:noProof/>
              </w:rPr>
              <w:t>Size</w:t>
            </w:r>
            <w:r w:rsidR="001F00DD">
              <w:rPr>
                <w:noProof/>
                <w:webHidden/>
              </w:rPr>
              <w:tab/>
            </w:r>
            <w:r w:rsidR="001F00DD">
              <w:rPr>
                <w:noProof/>
                <w:webHidden/>
              </w:rPr>
              <w:fldChar w:fldCharType="begin"/>
            </w:r>
            <w:r w:rsidR="001F00DD">
              <w:rPr>
                <w:noProof/>
                <w:webHidden/>
              </w:rPr>
              <w:instrText xml:space="preserve"> PAGEREF _Toc7544354 \h </w:instrText>
            </w:r>
            <w:r w:rsidR="001F00DD">
              <w:rPr>
                <w:noProof/>
                <w:webHidden/>
              </w:rPr>
            </w:r>
            <w:r w:rsidR="001F00DD">
              <w:rPr>
                <w:noProof/>
                <w:webHidden/>
              </w:rPr>
              <w:fldChar w:fldCharType="separate"/>
            </w:r>
            <w:r w:rsidR="001F00DD">
              <w:rPr>
                <w:noProof/>
                <w:webHidden/>
              </w:rPr>
              <w:t>73</w:t>
            </w:r>
            <w:r w:rsidR="001F00DD">
              <w:rPr>
                <w:noProof/>
                <w:webHidden/>
              </w:rPr>
              <w:fldChar w:fldCharType="end"/>
            </w:r>
          </w:hyperlink>
        </w:p>
        <w:p w:rsidR="001F00DD" w:rsidRDefault="00645946">
          <w:pPr>
            <w:pStyle w:val="TOC3"/>
            <w:tabs>
              <w:tab w:val="left" w:pos="1100"/>
              <w:tab w:val="right" w:leader="dot" w:pos="9016"/>
            </w:tabs>
            <w:rPr>
              <w:rFonts w:eastAsiaTheme="minorEastAsia"/>
              <w:noProof/>
              <w:lang w:eastAsia="en-GB"/>
            </w:rPr>
          </w:pPr>
          <w:hyperlink w:anchor="_Toc7544355" w:history="1">
            <w:r w:rsidR="001F00DD" w:rsidRPr="00DD3197">
              <w:rPr>
                <w:rStyle w:val="Hyperlink"/>
                <w:noProof/>
              </w:rPr>
              <w:t>11</w:t>
            </w:r>
            <w:r w:rsidR="001F00DD">
              <w:rPr>
                <w:rFonts w:eastAsiaTheme="minorEastAsia"/>
                <w:noProof/>
                <w:lang w:eastAsia="en-GB"/>
              </w:rPr>
              <w:tab/>
            </w:r>
            <w:r w:rsidR="001F00DD" w:rsidRPr="00DD3197">
              <w:rPr>
                <w:rStyle w:val="Hyperlink"/>
                <w:noProof/>
              </w:rPr>
              <w:t>Ergonomics</w:t>
            </w:r>
            <w:r w:rsidR="001F00DD">
              <w:rPr>
                <w:noProof/>
                <w:webHidden/>
              </w:rPr>
              <w:tab/>
            </w:r>
            <w:r w:rsidR="001F00DD">
              <w:rPr>
                <w:noProof/>
                <w:webHidden/>
              </w:rPr>
              <w:fldChar w:fldCharType="begin"/>
            </w:r>
            <w:r w:rsidR="001F00DD">
              <w:rPr>
                <w:noProof/>
                <w:webHidden/>
              </w:rPr>
              <w:instrText xml:space="preserve"> PAGEREF _Toc7544355 \h </w:instrText>
            </w:r>
            <w:r w:rsidR="001F00DD">
              <w:rPr>
                <w:noProof/>
                <w:webHidden/>
              </w:rPr>
            </w:r>
            <w:r w:rsidR="001F00DD">
              <w:rPr>
                <w:noProof/>
                <w:webHidden/>
              </w:rPr>
              <w:fldChar w:fldCharType="separate"/>
            </w:r>
            <w:r w:rsidR="001F00DD">
              <w:rPr>
                <w:noProof/>
                <w:webHidden/>
              </w:rPr>
              <w:t>73</w:t>
            </w:r>
            <w:r w:rsidR="001F00DD">
              <w:rPr>
                <w:noProof/>
                <w:webHidden/>
              </w:rPr>
              <w:fldChar w:fldCharType="end"/>
            </w:r>
          </w:hyperlink>
        </w:p>
        <w:p w:rsidR="001F00DD" w:rsidRDefault="00645946">
          <w:pPr>
            <w:pStyle w:val="TOC3"/>
            <w:tabs>
              <w:tab w:val="left" w:pos="1100"/>
              <w:tab w:val="right" w:leader="dot" w:pos="9016"/>
            </w:tabs>
            <w:rPr>
              <w:rFonts w:eastAsiaTheme="minorEastAsia"/>
              <w:noProof/>
              <w:lang w:eastAsia="en-GB"/>
            </w:rPr>
          </w:pPr>
          <w:hyperlink w:anchor="_Toc7544356" w:history="1">
            <w:r w:rsidR="001F00DD" w:rsidRPr="00DD3197">
              <w:rPr>
                <w:rStyle w:val="Hyperlink"/>
                <w:noProof/>
              </w:rPr>
              <w:t>12</w:t>
            </w:r>
            <w:r w:rsidR="001F00DD">
              <w:rPr>
                <w:rFonts w:eastAsiaTheme="minorEastAsia"/>
                <w:noProof/>
                <w:lang w:eastAsia="en-GB"/>
              </w:rPr>
              <w:tab/>
            </w:r>
            <w:r w:rsidR="001F00DD" w:rsidRPr="00DD3197">
              <w:rPr>
                <w:rStyle w:val="Hyperlink"/>
                <w:noProof/>
              </w:rPr>
              <w:t>Testing</w:t>
            </w:r>
            <w:r w:rsidR="001F00DD">
              <w:rPr>
                <w:noProof/>
                <w:webHidden/>
              </w:rPr>
              <w:tab/>
            </w:r>
            <w:r w:rsidR="001F00DD">
              <w:rPr>
                <w:noProof/>
                <w:webHidden/>
              </w:rPr>
              <w:fldChar w:fldCharType="begin"/>
            </w:r>
            <w:r w:rsidR="001F00DD">
              <w:rPr>
                <w:noProof/>
                <w:webHidden/>
              </w:rPr>
              <w:instrText xml:space="preserve"> PAGEREF _Toc7544356 \h </w:instrText>
            </w:r>
            <w:r w:rsidR="001F00DD">
              <w:rPr>
                <w:noProof/>
                <w:webHidden/>
              </w:rPr>
            </w:r>
            <w:r w:rsidR="001F00DD">
              <w:rPr>
                <w:noProof/>
                <w:webHidden/>
              </w:rPr>
              <w:fldChar w:fldCharType="separate"/>
            </w:r>
            <w:r w:rsidR="001F00DD">
              <w:rPr>
                <w:noProof/>
                <w:webHidden/>
              </w:rPr>
              <w:t>73</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57" w:history="1">
            <w:r w:rsidR="001F00DD" w:rsidRPr="00DD3197">
              <w:rPr>
                <w:rStyle w:val="Hyperlink"/>
                <w:noProof/>
              </w:rPr>
              <w:t>Comparing different collaborative robots to the PDS</w:t>
            </w:r>
            <w:r w:rsidR="001F00DD">
              <w:rPr>
                <w:noProof/>
                <w:webHidden/>
              </w:rPr>
              <w:tab/>
            </w:r>
            <w:r w:rsidR="001F00DD">
              <w:rPr>
                <w:noProof/>
                <w:webHidden/>
              </w:rPr>
              <w:fldChar w:fldCharType="begin"/>
            </w:r>
            <w:r w:rsidR="001F00DD">
              <w:rPr>
                <w:noProof/>
                <w:webHidden/>
              </w:rPr>
              <w:instrText xml:space="preserve"> PAGEREF _Toc7544357 \h </w:instrText>
            </w:r>
            <w:r w:rsidR="001F00DD">
              <w:rPr>
                <w:noProof/>
                <w:webHidden/>
              </w:rPr>
            </w:r>
            <w:r w:rsidR="001F00DD">
              <w:rPr>
                <w:noProof/>
                <w:webHidden/>
              </w:rPr>
              <w:fldChar w:fldCharType="separate"/>
            </w:r>
            <w:r w:rsidR="001F00DD">
              <w:rPr>
                <w:noProof/>
                <w:webHidden/>
              </w:rPr>
              <w:t>74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58" w:history="1">
            <w:r w:rsidR="001F00DD" w:rsidRPr="00DD3197">
              <w:rPr>
                <w:rStyle w:val="Hyperlink"/>
                <w:noProof/>
              </w:rPr>
              <w:t>ABB YuMi</w:t>
            </w:r>
            <w:r w:rsidR="001F00DD">
              <w:rPr>
                <w:noProof/>
                <w:webHidden/>
              </w:rPr>
              <w:tab/>
            </w:r>
            <w:r w:rsidR="001F00DD">
              <w:rPr>
                <w:noProof/>
                <w:webHidden/>
              </w:rPr>
              <w:fldChar w:fldCharType="begin"/>
            </w:r>
            <w:r w:rsidR="001F00DD">
              <w:rPr>
                <w:noProof/>
                <w:webHidden/>
              </w:rPr>
              <w:instrText xml:space="preserve"> PAGEREF _Toc7544358 \h </w:instrText>
            </w:r>
            <w:r w:rsidR="001F00DD">
              <w:rPr>
                <w:noProof/>
                <w:webHidden/>
              </w:rPr>
            </w:r>
            <w:r w:rsidR="001F00DD">
              <w:rPr>
                <w:noProof/>
                <w:webHidden/>
              </w:rPr>
              <w:fldChar w:fldCharType="separate"/>
            </w:r>
            <w:r w:rsidR="001F00DD">
              <w:rPr>
                <w:noProof/>
                <w:webHidden/>
              </w:rPr>
              <w:t>74</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59" w:history="1">
            <w:r w:rsidR="001F00DD" w:rsidRPr="00DD3197">
              <w:rPr>
                <w:rStyle w:val="Hyperlink"/>
                <w:noProof/>
              </w:rPr>
              <w:t>KUKA LBR iiwa</w:t>
            </w:r>
            <w:r w:rsidR="001F00DD">
              <w:rPr>
                <w:noProof/>
                <w:webHidden/>
              </w:rPr>
              <w:tab/>
            </w:r>
            <w:r w:rsidR="001F00DD">
              <w:rPr>
                <w:noProof/>
                <w:webHidden/>
              </w:rPr>
              <w:fldChar w:fldCharType="begin"/>
            </w:r>
            <w:r w:rsidR="001F00DD">
              <w:rPr>
                <w:noProof/>
                <w:webHidden/>
              </w:rPr>
              <w:instrText xml:space="preserve"> PAGEREF _Toc7544359 \h </w:instrText>
            </w:r>
            <w:r w:rsidR="001F00DD">
              <w:rPr>
                <w:noProof/>
                <w:webHidden/>
              </w:rPr>
            </w:r>
            <w:r w:rsidR="001F00DD">
              <w:rPr>
                <w:noProof/>
                <w:webHidden/>
              </w:rPr>
              <w:fldChar w:fldCharType="separate"/>
            </w:r>
            <w:r w:rsidR="001F00DD">
              <w:rPr>
                <w:noProof/>
                <w:webHidden/>
              </w:rPr>
              <w:t>75</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60" w:history="1">
            <w:r w:rsidR="001F00DD" w:rsidRPr="00DD3197">
              <w:rPr>
                <w:rStyle w:val="Hyperlink"/>
                <w:noProof/>
              </w:rPr>
              <w:t>Universal UR5-e</w:t>
            </w:r>
            <w:r w:rsidR="001F00DD">
              <w:rPr>
                <w:noProof/>
                <w:webHidden/>
              </w:rPr>
              <w:tab/>
            </w:r>
            <w:r w:rsidR="001F00DD">
              <w:rPr>
                <w:noProof/>
                <w:webHidden/>
              </w:rPr>
              <w:fldChar w:fldCharType="begin"/>
            </w:r>
            <w:r w:rsidR="001F00DD">
              <w:rPr>
                <w:noProof/>
                <w:webHidden/>
              </w:rPr>
              <w:instrText xml:space="preserve"> PAGEREF _Toc7544360 \h </w:instrText>
            </w:r>
            <w:r w:rsidR="001F00DD">
              <w:rPr>
                <w:noProof/>
                <w:webHidden/>
              </w:rPr>
            </w:r>
            <w:r w:rsidR="001F00DD">
              <w:rPr>
                <w:noProof/>
                <w:webHidden/>
              </w:rPr>
              <w:fldChar w:fldCharType="separate"/>
            </w:r>
            <w:r w:rsidR="001F00DD">
              <w:rPr>
                <w:noProof/>
                <w:webHidden/>
              </w:rPr>
              <w:t>75</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61" w:history="1">
            <w:r w:rsidR="001F00DD" w:rsidRPr="00DD3197">
              <w:rPr>
                <w:rStyle w:val="Hyperlink"/>
                <w:noProof/>
              </w:rPr>
              <w:t>Chosen collaborative robot</w:t>
            </w:r>
            <w:r w:rsidR="001F00DD">
              <w:rPr>
                <w:noProof/>
                <w:webHidden/>
              </w:rPr>
              <w:tab/>
            </w:r>
            <w:r w:rsidR="001F00DD">
              <w:rPr>
                <w:noProof/>
                <w:webHidden/>
              </w:rPr>
              <w:fldChar w:fldCharType="begin"/>
            </w:r>
            <w:r w:rsidR="001F00DD">
              <w:rPr>
                <w:noProof/>
                <w:webHidden/>
              </w:rPr>
              <w:instrText xml:space="preserve"> PAGEREF _Toc7544361 \h </w:instrText>
            </w:r>
            <w:r w:rsidR="001F00DD">
              <w:rPr>
                <w:noProof/>
                <w:webHidden/>
              </w:rPr>
            </w:r>
            <w:r w:rsidR="001F00DD">
              <w:rPr>
                <w:noProof/>
                <w:webHidden/>
              </w:rPr>
              <w:fldChar w:fldCharType="separate"/>
            </w:r>
            <w:r w:rsidR="001F00DD">
              <w:rPr>
                <w:noProof/>
                <w:webHidden/>
              </w:rPr>
              <w:t>76</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62" w:history="1">
            <w:r w:rsidR="001F00DD" w:rsidRPr="00DD3197">
              <w:rPr>
                <w:rStyle w:val="Hyperlink"/>
                <w:noProof/>
              </w:rPr>
              <w:t>Inspection robots process and new reaction plan</w:t>
            </w:r>
            <w:r w:rsidR="001F00DD">
              <w:rPr>
                <w:noProof/>
                <w:webHidden/>
              </w:rPr>
              <w:tab/>
            </w:r>
            <w:r w:rsidR="001F00DD">
              <w:rPr>
                <w:noProof/>
                <w:webHidden/>
              </w:rPr>
              <w:fldChar w:fldCharType="begin"/>
            </w:r>
            <w:r w:rsidR="001F00DD">
              <w:rPr>
                <w:noProof/>
                <w:webHidden/>
              </w:rPr>
              <w:instrText xml:space="preserve"> PAGEREF _Toc7544362 \h </w:instrText>
            </w:r>
            <w:r w:rsidR="001F00DD">
              <w:rPr>
                <w:noProof/>
                <w:webHidden/>
              </w:rPr>
            </w:r>
            <w:r w:rsidR="001F00DD">
              <w:rPr>
                <w:noProof/>
                <w:webHidden/>
              </w:rPr>
              <w:fldChar w:fldCharType="separate"/>
            </w:r>
            <w:r w:rsidR="001F00DD">
              <w:rPr>
                <w:noProof/>
                <w:webHidden/>
              </w:rPr>
              <w:t>76</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63" w:history="1">
            <w:r w:rsidR="001F00DD" w:rsidRPr="00DD3197">
              <w:rPr>
                <w:rStyle w:val="Hyperlink"/>
                <w:noProof/>
              </w:rPr>
              <w:t>Collaborative robots process</w:t>
            </w:r>
            <w:r w:rsidR="001F00DD">
              <w:rPr>
                <w:noProof/>
                <w:webHidden/>
              </w:rPr>
              <w:tab/>
            </w:r>
            <w:r w:rsidR="001F00DD">
              <w:rPr>
                <w:noProof/>
                <w:webHidden/>
              </w:rPr>
              <w:fldChar w:fldCharType="begin"/>
            </w:r>
            <w:r w:rsidR="001F00DD">
              <w:rPr>
                <w:noProof/>
                <w:webHidden/>
              </w:rPr>
              <w:instrText xml:space="preserve"> PAGEREF _Toc7544363 \h </w:instrText>
            </w:r>
            <w:r w:rsidR="001F00DD">
              <w:rPr>
                <w:noProof/>
                <w:webHidden/>
              </w:rPr>
            </w:r>
            <w:r w:rsidR="001F00DD">
              <w:rPr>
                <w:noProof/>
                <w:webHidden/>
              </w:rPr>
              <w:fldChar w:fldCharType="separate"/>
            </w:r>
            <w:r w:rsidR="001F00DD">
              <w:rPr>
                <w:noProof/>
                <w:webHidden/>
              </w:rPr>
              <w:t>78</w:t>
            </w:r>
            <w:r w:rsidR="001F00DD">
              <w:rPr>
                <w:noProof/>
                <w:webHidden/>
              </w:rPr>
              <w:fldChar w:fldCharType="end"/>
            </w:r>
          </w:hyperlink>
        </w:p>
        <w:p w:rsidR="001F00DD" w:rsidRDefault="00645946">
          <w:pPr>
            <w:pStyle w:val="TOC3"/>
            <w:tabs>
              <w:tab w:val="right" w:leader="dot" w:pos="9016"/>
            </w:tabs>
            <w:rPr>
              <w:rFonts w:eastAsiaTheme="minorEastAsia"/>
              <w:noProof/>
              <w:lang w:eastAsia="en-GB"/>
            </w:rPr>
          </w:pPr>
          <w:hyperlink w:anchor="_Toc7544364" w:history="1">
            <w:r w:rsidR="001F00DD" w:rsidRPr="00DD3197">
              <w:rPr>
                <w:rStyle w:val="Hyperlink"/>
                <w:noProof/>
              </w:rPr>
              <w:t>New Reaction plan</w:t>
            </w:r>
            <w:r w:rsidR="001F00DD">
              <w:rPr>
                <w:noProof/>
                <w:webHidden/>
              </w:rPr>
              <w:tab/>
            </w:r>
            <w:r w:rsidR="001F00DD">
              <w:rPr>
                <w:noProof/>
                <w:webHidden/>
              </w:rPr>
              <w:fldChar w:fldCharType="begin"/>
            </w:r>
            <w:r w:rsidR="001F00DD">
              <w:rPr>
                <w:noProof/>
                <w:webHidden/>
              </w:rPr>
              <w:instrText xml:space="preserve"> PAGEREF _Toc7544364 \h </w:instrText>
            </w:r>
            <w:r w:rsidR="001F00DD">
              <w:rPr>
                <w:noProof/>
                <w:webHidden/>
              </w:rPr>
            </w:r>
            <w:r w:rsidR="001F00DD">
              <w:rPr>
                <w:noProof/>
                <w:webHidden/>
              </w:rPr>
              <w:fldChar w:fldCharType="separate"/>
            </w:r>
            <w:r w:rsidR="001F00DD">
              <w:rPr>
                <w:noProof/>
                <w:webHidden/>
              </w:rPr>
              <w:t>79</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65" w:history="1">
            <w:r w:rsidR="001F00DD" w:rsidRPr="00DD3197">
              <w:rPr>
                <w:rStyle w:val="Hyperlink"/>
                <w:noProof/>
              </w:rPr>
              <w:t>Testing the Universal UR5 capability’s</w:t>
            </w:r>
            <w:r w:rsidR="001F00DD">
              <w:rPr>
                <w:noProof/>
                <w:webHidden/>
              </w:rPr>
              <w:tab/>
            </w:r>
            <w:r w:rsidR="001F00DD">
              <w:rPr>
                <w:noProof/>
                <w:webHidden/>
              </w:rPr>
              <w:fldChar w:fldCharType="begin"/>
            </w:r>
            <w:r w:rsidR="001F00DD">
              <w:rPr>
                <w:noProof/>
                <w:webHidden/>
              </w:rPr>
              <w:instrText xml:space="preserve"> PAGEREF _Toc7544365 \h </w:instrText>
            </w:r>
            <w:r w:rsidR="001F00DD">
              <w:rPr>
                <w:noProof/>
                <w:webHidden/>
              </w:rPr>
            </w:r>
            <w:r w:rsidR="001F00DD">
              <w:rPr>
                <w:noProof/>
                <w:webHidden/>
              </w:rPr>
              <w:fldChar w:fldCharType="separate"/>
            </w:r>
            <w:r w:rsidR="001F00DD">
              <w:rPr>
                <w:noProof/>
                <w:webHidden/>
              </w:rPr>
              <w:t>80</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66" w:history="1">
            <w:r w:rsidR="001F00DD" w:rsidRPr="00DD3197">
              <w:rPr>
                <w:rStyle w:val="Hyperlink"/>
                <w:noProof/>
              </w:rPr>
              <w:t>Project forecast cost</w:t>
            </w:r>
            <w:r w:rsidR="001F00DD">
              <w:rPr>
                <w:noProof/>
                <w:webHidden/>
              </w:rPr>
              <w:tab/>
            </w:r>
            <w:r w:rsidR="001F00DD">
              <w:rPr>
                <w:noProof/>
                <w:webHidden/>
              </w:rPr>
              <w:fldChar w:fldCharType="begin"/>
            </w:r>
            <w:r w:rsidR="001F00DD">
              <w:rPr>
                <w:noProof/>
                <w:webHidden/>
              </w:rPr>
              <w:instrText xml:space="preserve"> PAGEREF _Toc7544366 \h </w:instrText>
            </w:r>
            <w:r w:rsidR="001F00DD">
              <w:rPr>
                <w:noProof/>
                <w:webHidden/>
              </w:rPr>
            </w:r>
            <w:r w:rsidR="001F00DD">
              <w:rPr>
                <w:noProof/>
                <w:webHidden/>
              </w:rPr>
              <w:fldChar w:fldCharType="separate"/>
            </w:r>
            <w:r w:rsidR="001F00DD">
              <w:rPr>
                <w:noProof/>
                <w:webHidden/>
              </w:rPr>
              <w:t>81</w:t>
            </w:r>
            <w:r w:rsidR="001F00DD">
              <w:rPr>
                <w:noProof/>
                <w:webHidden/>
              </w:rPr>
              <w:fldChar w:fldCharType="end"/>
            </w:r>
          </w:hyperlink>
        </w:p>
        <w:p w:rsidR="001F00DD" w:rsidRDefault="00645946">
          <w:pPr>
            <w:pStyle w:val="TOC1"/>
            <w:tabs>
              <w:tab w:val="right" w:leader="dot" w:pos="9016"/>
            </w:tabs>
            <w:rPr>
              <w:rFonts w:eastAsiaTheme="minorEastAsia"/>
              <w:noProof/>
              <w:lang w:eastAsia="en-GB"/>
            </w:rPr>
          </w:pPr>
          <w:hyperlink w:anchor="_Toc7544367" w:history="1">
            <w:r w:rsidR="001F00DD" w:rsidRPr="00DD3197">
              <w:rPr>
                <w:rStyle w:val="Hyperlink"/>
                <w:noProof/>
              </w:rPr>
              <w:t>Conclusion</w:t>
            </w:r>
            <w:r w:rsidR="001F00DD">
              <w:rPr>
                <w:noProof/>
                <w:webHidden/>
              </w:rPr>
              <w:tab/>
            </w:r>
            <w:r w:rsidR="001F00DD">
              <w:rPr>
                <w:noProof/>
                <w:webHidden/>
              </w:rPr>
              <w:fldChar w:fldCharType="begin"/>
            </w:r>
            <w:r w:rsidR="001F00DD">
              <w:rPr>
                <w:noProof/>
                <w:webHidden/>
              </w:rPr>
              <w:instrText xml:space="preserve"> PAGEREF _Toc7544367 \h </w:instrText>
            </w:r>
            <w:r w:rsidR="001F00DD">
              <w:rPr>
                <w:noProof/>
                <w:webHidden/>
              </w:rPr>
            </w:r>
            <w:r w:rsidR="001F00DD">
              <w:rPr>
                <w:noProof/>
                <w:webHidden/>
              </w:rPr>
              <w:fldChar w:fldCharType="separate"/>
            </w:r>
            <w:r w:rsidR="001F00DD">
              <w:rPr>
                <w:noProof/>
                <w:webHidden/>
              </w:rPr>
              <w:t>82</w:t>
            </w:r>
            <w:r w:rsidR="001F00DD">
              <w:rPr>
                <w:noProof/>
                <w:webHidden/>
              </w:rPr>
              <w:fldChar w:fldCharType="end"/>
            </w:r>
          </w:hyperlink>
        </w:p>
        <w:p w:rsidR="001F00DD" w:rsidRDefault="00645946">
          <w:pPr>
            <w:pStyle w:val="TOC2"/>
            <w:tabs>
              <w:tab w:val="right" w:leader="dot" w:pos="9016"/>
            </w:tabs>
            <w:rPr>
              <w:rFonts w:eastAsiaTheme="minorEastAsia"/>
              <w:noProof/>
              <w:lang w:eastAsia="en-GB"/>
            </w:rPr>
          </w:pPr>
          <w:hyperlink w:anchor="_Toc7544368" w:history="1">
            <w:r w:rsidR="001F00DD" w:rsidRPr="00DD3197">
              <w:rPr>
                <w:rStyle w:val="Hyperlink"/>
                <w:noProof/>
              </w:rPr>
              <w:t>Further work and recommendations</w:t>
            </w:r>
            <w:r w:rsidR="001F00DD">
              <w:rPr>
                <w:noProof/>
                <w:webHidden/>
              </w:rPr>
              <w:tab/>
            </w:r>
            <w:r w:rsidR="001F00DD">
              <w:rPr>
                <w:noProof/>
                <w:webHidden/>
              </w:rPr>
              <w:fldChar w:fldCharType="begin"/>
            </w:r>
            <w:r w:rsidR="001F00DD">
              <w:rPr>
                <w:noProof/>
                <w:webHidden/>
              </w:rPr>
              <w:instrText xml:space="preserve"> PAGEREF _Toc7544368 \h </w:instrText>
            </w:r>
            <w:r w:rsidR="001F00DD">
              <w:rPr>
                <w:noProof/>
                <w:webHidden/>
              </w:rPr>
            </w:r>
            <w:r w:rsidR="001F00DD">
              <w:rPr>
                <w:noProof/>
                <w:webHidden/>
              </w:rPr>
              <w:fldChar w:fldCharType="separate"/>
            </w:r>
            <w:r w:rsidR="001F00DD">
              <w:rPr>
                <w:noProof/>
                <w:webHidden/>
              </w:rPr>
              <w:t>83</w:t>
            </w:r>
            <w:r w:rsidR="001F00DD">
              <w:rPr>
                <w:noProof/>
                <w:webHidden/>
              </w:rPr>
              <w:fldChar w:fldCharType="end"/>
            </w:r>
          </w:hyperlink>
        </w:p>
        <w:p w:rsidR="00E10E28" w:rsidRDefault="00E10E28">
          <w:r>
            <w:rPr>
              <w:b/>
              <w:bCs/>
              <w:noProof/>
            </w:rPr>
            <w:fldChar w:fldCharType="end"/>
          </w:r>
        </w:p>
      </w:sdtContent>
    </w:sdt>
    <w:p w:rsidR="001F1A68" w:rsidRDefault="001F1A68">
      <w:r>
        <w:br w:type="page"/>
      </w:r>
    </w:p>
    <w:p w:rsidR="00E10E28" w:rsidRPr="00D459E7" w:rsidRDefault="001F1A68" w:rsidP="00D459E7">
      <w:pPr>
        <w:pStyle w:val="Heading1"/>
        <w:rPr>
          <w:u w:val="single"/>
        </w:rPr>
      </w:pPr>
      <w:bookmarkStart w:id="0" w:name="_Toc7544242"/>
      <w:r w:rsidRPr="00D459E7">
        <w:rPr>
          <w:u w:val="single"/>
        </w:rPr>
        <w:lastRenderedPageBreak/>
        <w:t>Table of figures</w:t>
      </w:r>
      <w:bookmarkEnd w:id="0"/>
    </w:p>
    <w:p w:rsidR="00440C96" w:rsidRDefault="001F1A6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641782" w:history="1">
        <w:r w:rsidR="00440C96" w:rsidRPr="00AC5506">
          <w:rPr>
            <w:rStyle w:val="Hyperlink"/>
            <w:noProof/>
          </w:rPr>
          <w:t>Figure 1- New York 1900 (Weisenthal, 2011)</w:t>
        </w:r>
        <w:r w:rsidR="00440C96">
          <w:rPr>
            <w:noProof/>
            <w:webHidden/>
          </w:rPr>
          <w:tab/>
        </w:r>
        <w:r w:rsidR="00440C96">
          <w:rPr>
            <w:noProof/>
            <w:webHidden/>
          </w:rPr>
          <w:fldChar w:fldCharType="begin"/>
        </w:r>
        <w:r w:rsidR="00440C96">
          <w:rPr>
            <w:noProof/>
            <w:webHidden/>
          </w:rPr>
          <w:instrText xml:space="preserve"> PAGEREF _Toc7641782 \h </w:instrText>
        </w:r>
        <w:r w:rsidR="00440C96">
          <w:rPr>
            <w:noProof/>
            <w:webHidden/>
          </w:rPr>
        </w:r>
        <w:r w:rsidR="00440C96">
          <w:rPr>
            <w:noProof/>
            <w:webHidden/>
          </w:rPr>
          <w:fldChar w:fldCharType="separate"/>
        </w:r>
        <w:r w:rsidR="00440C96">
          <w:rPr>
            <w:noProof/>
            <w:webHidden/>
          </w:rPr>
          <w:t>8</w:t>
        </w:r>
        <w:r w:rsidR="00440C96">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3" w:history="1">
        <w:r w:rsidRPr="00AC5506">
          <w:rPr>
            <w:rStyle w:val="Hyperlink"/>
            <w:noProof/>
          </w:rPr>
          <w:t>Figure 2- New York 1913 (Weisenthal, 2011)</w:t>
        </w:r>
        <w:r>
          <w:rPr>
            <w:noProof/>
            <w:webHidden/>
          </w:rPr>
          <w:tab/>
        </w:r>
        <w:r>
          <w:rPr>
            <w:noProof/>
            <w:webHidden/>
          </w:rPr>
          <w:fldChar w:fldCharType="begin"/>
        </w:r>
        <w:r>
          <w:rPr>
            <w:noProof/>
            <w:webHidden/>
          </w:rPr>
          <w:instrText xml:space="preserve"> PAGEREF _Toc7641783 \h </w:instrText>
        </w:r>
        <w:r>
          <w:rPr>
            <w:noProof/>
            <w:webHidden/>
          </w:rPr>
        </w:r>
        <w:r>
          <w:rPr>
            <w:noProof/>
            <w:webHidden/>
          </w:rPr>
          <w:fldChar w:fldCharType="separate"/>
        </w:r>
        <w:r>
          <w:rPr>
            <w:noProof/>
            <w:webHidden/>
          </w:rPr>
          <w:t>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4" w:history="1">
        <w:r w:rsidRPr="00AC5506">
          <w:rPr>
            <w:rStyle w:val="Hyperlink"/>
            <w:noProof/>
          </w:rPr>
          <w:t>Figure 3- Dragon Engine derivatives</w:t>
        </w:r>
        <w:r>
          <w:rPr>
            <w:noProof/>
            <w:webHidden/>
          </w:rPr>
          <w:tab/>
        </w:r>
        <w:r>
          <w:rPr>
            <w:noProof/>
            <w:webHidden/>
          </w:rPr>
          <w:fldChar w:fldCharType="begin"/>
        </w:r>
        <w:r>
          <w:rPr>
            <w:noProof/>
            <w:webHidden/>
          </w:rPr>
          <w:instrText xml:space="preserve"> PAGEREF _Toc7641784 \h </w:instrText>
        </w:r>
        <w:r>
          <w:rPr>
            <w:noProof/>
            <w:webHidden/>
          </w:rPr>
        </w:r>
        <w:r>
          <w:rPr>
            <w:noProof/>
            <w:webHidden/>
          </w:rPr>
          <w:fldChar w:fldCharType="separate"/>
        </w:r>
        <w:r>
          <w:rPr>
            <w:noProof/>
            <w:webHidden/>
          </w:rPr>
          <w:t>11</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5" w:history="1">
        <w:r w:rsidRPr="00AC5506">
          <w:rPr>
            <w:rStyle w:val="Hyperlink"/>
            <w:noProof/>
          </w:rPr>
          <w:t>Figure 4- The Ford FPS umbrella (Parry, 2013)</w:t>
        </w:r>
        <w:r>
          <w:rPr>
            <w:noProof/>
            <w:webHidden/>
          </w:rPr>
          <w:tab/>
        </w:r>
        <w:r>
          <w:rPr>
            <w:noProof/>
            <w:webHidden/>
          </w:rPr>
          <w:fldChar w:fldCharType="begin"/>
        </w:r>
        <w:r>
          <w:rPr>
            <w:noProof/>
            <w:webHidden/>
          </w:rPr>
          <w:instrText xml:space="preserve"> PAGEREF _Toc7641785 \h </w:instrText>
        </w:r>
        <w:r>
          <w:rPr>
            <w:noProof/>
            <w:webHidden/>
          </w:rPr>
        </w:r>
        <w:r>
          <w:rPr>
            <w:noProof/>
            <w:webHidden/>
          </w:rPr>
          <w:fldChar w:fldCharType="separate"/>
        </w:r>
        <w:r>
          <w:rPr>
            <w:noProof/>
            <w:webHidden/>
          </w:rPr>
          <w:t>14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6" w:history="1">
        <w:r w:rsidRPr="00AC5506">
          <w:rPr>
            <w:rStyle w:val="Hyperlink"/>
            <w:noProof/>
          </w:rPr>
          <w:t>Figure 5- value for the customer (sixsigmadaily, 2015)</w:t>
        </w:r>
        <w:r>
          <w:rPr>
            <w:noProof/>
            <w:webHidden/>
          </w:rPr>
          <w:tab/>
        </w:r>
        <w:r>
          <w:rPr>
            <w:noProof/>
            <w:webHidden/>
          </w:rPr>
          <w:fldChar w:fldCharType="begin"/>
        </w:r>
        <w:r>
          <w:rPr>
            <w:noProof/>
            <w:webHidden/>
          </w:rPr>
          <w:instrText xml:space="preserve"> PAGEREF _Toc7641786 \h </w:instrText>
        </w:r>
        <w:r>
          <w:rPr>
            <w:noProof/>
            <w:webHidden/>
          </w:rPr>
        </w:r>
        <w:r>
          <w:rPr>
            <w:noProof/>
            <w:webHidden/>
          </w:rPr>
          <w:fldChar w:fldCharType="separate"/>
        </w:r>
        <w:r>
          <w:rPr>
            <w:noProof/>
            <w:webHidden/>
          </w:rPr>
          <w:t>18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7" w:history="1">
        <w:r w:rsidRPr="00AC5506">
          <w:rPr>
            <w:rStyle w:val="Hyperlink"/>
            <w:noProof/>
          </w:rPr>
          <w:t>Figure 6- The DMAIC Process (sixsigmadaily, 2015)</w:t>
        </w:r>
        <w:r>
          <w:rPr>
            <w:noProof/>
            <w:webHidden/>
          </w:rPr>
          <w:tab/>
        </w:r>
        <w:r>
          <w:rPr>
            <w:noProof/>
            <w:webHidden/>
          </w:rPr>
          <w:fldChar w:fldCharType="begin"/>
        </w:r>
        <w:r>
          <w:rPr>
            <w:noProof/>
            <w:webHidden/>
          </w:rPr>
          <w:instrText xml:space="preserve"> PAGEREF _Toc7641787 \h </w:instrText>
        </w:r>
        <w:r>
          <w:rPr>
            <w:noProof/>
            <w:webHidden/>
          </w:rPr>
        </w:r>
        <w:r>
          <w:rPr>
            <w:noProof/>
            <w:webHidden/>
          </w:rPr>
          <w:fldChar w:fldCharType="separate"/>
        </w:r>
        <w:r>
          <w:rPr>
            <w:noProof/>
            <w:webHidden/>
          </w:rPr>
          <w:t>20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8" w:history="1">
        <w:r w:rsidRPr="00AC5506">
          <w:rPr>
            <w:rStyle w:val="Hyperlink"/>
            <w:noProof/>
          </w:rPr>
          <w:t>Figure 7- the fourth industrial revolution (elmed, 2018)</w:t>
        </w:r>
        <w:r>
          <w:rPr>
            <w:noProof/>
            <w:webHidden/>
          </w:rPr>
          <w:tab/>
        </w:r>
        <w:r>
          <w:rPr>
            <w:noProof/>
            <w:webHidden/>
          </w:rPr>
          <w:fldChar w:fldCharType="begin"/>
        </w:r>
        <w:r>
          <w:rPr>
            <w:noProof/>
            <w:webHidden/>
          </w:rPr>
          <w:instrText xml:space="preserve"> PAGEREF _Toc7641788 \h </w:instrText>
        </w:r>
        <w:r>
          <w:rPr>
            <w:noProof/>
            <w:webHidden/>
          </w:rPr>
        </w:r>
        <w:r>
          <w:rPr>
            <w:noProof/>
            <w:webHidden/>
          </w:rPr>
          <w:fldChar w:fldCharType="separate"/>
        </w:r>
        <w:r>
          <w:rPr>
            <w:noProof/>
            <w:webHidden/>
          </w:rPr>
          <w:t>22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89" w:history="1">
        <w:r w:rsidRPr="00AC5506">
          <w:rPr>
            <w:rStyle w:val="Hyperlink"/>
            <w:noProof/>
          </w:rPr>
          <w:t>Figure 8- cost of rubber seals on stores</w:t>
        </w:r>
        <w:r>
          <w:rPr>
            <w:noProof/>
            <w:webHidden/>
          </w:rPr>
          <w:tab/>
        </w:r>
        <w:r>
          <w:rPr>
            <w:noProof/>
            <w:webHidden/>
          </w:rPr>
          <w:fldChar w:fldCharType="begin"/>
        </w:r>
        <w:r>
          <w:rPr>
            <w:noProof/>
            <w:webHidden/>
          </w:rPr>
          <w:instrText xml:space="preserve"> PAGEREF _Toc7641789 \h </w:instrText>
        </w:r>
        <w:r>
          <w:rPr>
            <w:noProof/>
            <w:webHidden/>
          </w:rPr>
        </w:r>
        <w:r>
          <w:rPr>
            <w:noProof/>
            <w:webHidden/>
          </w:rPr>
          <w:fldChar w:fldCharType="separate"/>
        </w:r>
        <w:r>
          <w:rPr>
            <w:noProof/>
            <w:webHidden/>
          </w:rPr>
          <w:t>23</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0" w:history="1">
        <w:r w:rsidRPr="00AC5506">
          <w:rPr>
            <w:rStyle w:val="Hyperlink"/>
            <w:noProof/>
          </w:rPr>
          <w:t>Figure 9 universal collaborative robots (universal robots, 2019)</w:t>
        </w:r>
        <w:r>
          <w:rPr>
            <w:noProof/>
            <w:webHidden/>
          </w:rPr>
          <w:tab/>
        </w:r>
        <w:r>
          <w:rPr>
            <w:noProof/>
            <w:webHidden/>
          </w:rPr>
          <w:fldChar w:fldCharType="begin"/>
        </w:r>
        <w:r>
          <w:rPr>
            <w:noProof/>
            <w:webHidden/>
          </w:rPr>
          <w:instrText xml:space="preserve"> PAGEREF _Toc7641790 \h </w:instrText>
        </w:r>
        <w:r>
          <w:rPr>
            <w:noProof/>
            <w:webHidden/>
          </w:rPr>
        </w:r>
        <w:r>
          <w:rPr>
            <w:noProof/>
            <w:webHidden/>
          </w:rPr>
          <w:fldChar w:fldCharType="separate"/>
        </w:r>
        <w:r>
          <w:rPr>
            <w:noProof/>
            <w:webHidden/>
          </w:rPr>
          <w:t>24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1" w:history="1">
        <w:r w:rsidRPr="00AC5506">
          <w:rPr>
            <w:rStyle w:val="Hyperlink"/>
            <w:noProof/>
          </w:rPr>
          <w:t>Figure 10- Dragon headline layout</w:t>
        </w:r>
        <w:r>
          <w:rPr>
            <w:noProof/>
            <w:webHidden/>
          </w:rPr>
          <w:tab/>
        </w:r>
        <w:r>
          <w:rPr>
            <w:noProof/>
            <w:webHidden/>
          </w:rPr>
          <w:fldChar w:fldCharType="begin"/>
        </w:r>
        <w:r>
          <w:rPr>
            <w:noProof/>
            <w:webHidden/>
          </w:rPr>
          <w:instrText xml:space="preserve"> PAGEREF _Toc7641791 \h </w:instrText>
        </w:r>
        <w:r>
          <w:rPr>
            <w:noProof/>
            <w:webHidden/>
          </w:rPr>
        </w:r>
        <w:r>
          <w:rPr>
            <w:noProof/>
            <w:webHidden/>
          </w:rPr>
          <w:fldChar w:fldCharType="separate"/>
        </w:r>
        <w:r>
          <w:rPr>
            <w:noProof/>
            <w:webHidden/>
          </w:rPr>
          <w:t>26</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2" w:history="1">
        <w:r w:rsidRPr="00AC5506">
          <w:rPr>
            <w:rStyle w:val="Hyperlink"/>
            <w:noProof/>
          </w:rPr>
          <w:t>Figure 11- retargeting water jacket holes</w:t>
        </w:r>
        <w:r>
          <w:rPr>
            <w:noProof/>
            <w:webHidden/>
          </w:rPr>
          <w:tab/>
        </w:r>
        <w:r>
          <w:rPr>
            <w:noProof/>
            <w:webHidden/>
          </w:rPr>
          <w:fldChar w:fldCharType="begin"/>
        </w:r>
        <w:r>
          <w:rPr>
            <w:noProof/>
            <w:webHidden/>
          </w:rPr>
          <w:instrText xml:space="preserve"> PAGEREF _Toc7641792 \h </w:instrText>
        </w:r>
        <w:r>
          <w:rPr>
            <w:noProof/>
            <w:webHidden/>
          </w:rPr>
        </w:r>
        <w:r>
          <w:rPr>
            <w:noProof/>
            <w:webHidden/>
          </w:rPr>
          <w:fldChar w:fldCharType="separate"/>
        </w:r>
        <w:r>
          <w:rPr>
            <w:noProof/>
            <w:webHidden/>
          </w:rPr>
          <w:t>29</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3" w:history="1">
        <w:r w:rsidRPr="00AC5506">
          <w:rPr>
            <w:rStyle w:val="Hyperlink"/>
            <w:noProof/>
          </w:rPr>
          <w:t>Figure 12- swarf trapped in engine head</w:t>
        </w:r>
        <w:r>
          <w:rPr>
            <w:noProof/>
            <w:webHidden/>
          </w:rPr>
          <w:tab/>
        </w:r>
        <w:r>
          <w:rPr>
            <w:noProof/>
            <w:webHidden/>
          </w:rPr>
          <w:fldChar w:fldCharType="begin"/>
        </w:r>
        <w:r>
          <w:rPr>
            <w:noProof/>
            <w:webHidden/>
          </w:rPr>
          <w:instrText xml:space="preserve"> PAGEREF _Toc7641793 \h </w:instrText>
        </w:r>
        <w:r>
          <w:rPr>
            <w:noProof/>
            <w:webHidden/>
          </w:rPr>
        </w:r>
        <w:r>
          <w:rPr>
            <w:noProof/>
            <w:webHidden/>
          </w:rPr>
          <w:fldChar w:fldCharType="separate"/>
        </w:r>
        <w:r>
          <w:rPr>
            <w:noProof/>
            <w:webHidden/>
          </w:rPr>
          <w:t>29</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4" w:history="1">
        <w:r w:rsidRPr="00AC5506">
          <w:rPr>
            <w:rStyle w:val="Hyperlink"/>
            <w:noProof/>
          </w:rPr>
          <w:t>Figure 13- chatter on valve seats</w:t>
        </w:r>
        <w:r>
          <w:rPr>
            <w:noProof/>
            <w:webHidden/>
          </w:rPr>
          <w:tab/>
        </w:r>
        <w:r>
          <w:rPr>
            <w:noProof/>
            <w:webHidden/>
          </w:rPr>
          <w:fldChar w:fldCharType="begin"/>
        </w:r>
        <w:r>
          <w:rPr>
            <w:noProof/>
            <w:webHidden/>
          </w:rPr>
          <w:instrText xml:space="preserve"> PAGEREF _Toc7641794 \h </w:instrText>
        </w:r>
        <w:r>
          <w:rPr>
            <w:noProof/>
            <w:webHidden/>
          </w:rPr>
        </w:r>
        <w:r>
          <w:rPr>
            <w:noProof/>
            <w:webHidden/>
          </w:rPr>
          <w:fldChar w:fldCharType="separate"/>
        </w:r>
        <w:r>
          <w:rPr>
            <w:noProof/>
            <w:webHidden/>
          </w:rPr>
          <w:t>31</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5" w:history="1">
        <w:r w:rsidRPr="00AC5506">
          <w:rPr>
            <w:rStyle w:val="Hyperlink"/>
            <w:noProof/>
          </w:rPr>
          <w:t>Figure 14- swarf found in head by assembly</w:t>
        </w:r>
        <w:r>
          <w:rPr>
            <w:noProof/>
            <w:webHidden/>
          </w:rPr>
          <w:tab/>
        </w:r>
        <w:r>
          <w:rPr>
            <w:noProof/>
            <w:webHidden/>
          </w:rPr>
          <w:fldChar w:fldCharType="begin"/>
        </w:r>
        <w:r>
          <w:rPr>
            <w:noProof/>
            <w:webHidden/>
          </w:rPr>
          <w:instrText xml:space="preserve"> PAGEREF _Toc7641795 \h </w:instrText>
        </w:r>
        <w:r>
          <w:rPr>
            <w:noProof/>
            <w:webHidden/>
          </w:rPr>
        </w:r>
        <w:r>
          <w:rPr>
            <w:noProof/>
            <w:webHidden/>
          </w:rPr>
          <w:fldChar w:fldCharType="separate"/>
        </w:r>
        <w:r>
          <w:rPr>
            <w:noProof/>
            <w:webHidden/>
          </w:rPr>
          <w:t>32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6" w:history="1">
        <w:r w:rsidRPr="00AC5506">
          <w:rPr>
            <w:rStyle w:val="Hyperlink"/>
            <w:noProof/>
          </w:rPr>
          <w:t>Figure 15- poor line flow on OP230</w:t>
        </w:r>
        <w:r>
          <w:rPr>
            <w:noProof/>
            <w:webHidden/>
          </w:rPr>
          <w:tab/>
        </w:r>
        <w:r>
          <w:rPr>
            <w:noProof/>
            <w:webHidden/>
          </w:rPr>
          <w:fldChar w:fldCharType="begin"/>
        </w:r>
        <w:r>
          <w:rPr>
            <w:noProof/>
            <w:webHidden/>
          </w:rPr>
          <w:instrText xml:space="preserve"> PAGEREF _Toc7641796 \h </w:instrText>
        </w:r>
        <w:r>
          <w:rPr>
            <w:noProof/>
            <w:webHidden/>
          </w:rPr>
        </w:r>
        <w:r>
          <w:rPr>
            <w:noProof/>
            <w:webHidden/>
          </w:rPr>
          <w:fldChar w:fldCharType="separate"/>
        </w:r>
        <w:r>
          <w:rPr>
            <w:noProof/>
            <w:webHidden/>
          </w:rPr>
          <w:t>32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7" w:history="1">
        <w:r w:rsidRPr="00AC5506">
          <w:rPr>
            <w:rStyle w:val="Hyperlink"/>
            <w:noProof/>
          </w:rPr>
          <w:t>Figure 16- sigma monthly scrap cost</w:t>
        </w:r>
        <w:r>
          <w:rPr>
            <w:noProof/>
            <w:webHidden/>
          </w:rPr>
          <w:tab/>
        </w:r>
        <w:r>
          <w:rPr>
            <w:noProof/>
            <w:webHidden/>
          </w:rPr>
          <w:fldChar w:fldCharType="begin"/>
        </w:r>
        <w:r>
          <w:rPr>
            <w:noProof/>
            <w:webHidden/>
          </w:rPr>
          <w:instrText xml:space="preserve"> PAGEREF _Toc7641797 \h </w:instrText>
        </w:r>
        <w:r>
          <w:rPr>
            <w:noProof/>
            <w:webHidden/>
          </w:rPr>
        </w:r>
        <w:r>
          <w:rPr>
            <w:noProof/>
            <w:webHidden/>
          </w:rPr>
          <w:fldChar w:fldCharType="separate"/>
        </w:r>
        <w:r>
          <w:rPr>
            <w:noProof/>
            <w:webHidden/>
          </w:rPr>
          <w:t>34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8" w:history="1">
        <w:r w:rsidRPr="00AC5506">
          <w:rPr>
            <w:rStyle w:val="Hyperlink"/>
            <w:noProof/>
          </w:rPr>
          <w:t>Figure 17- top ten scrap costs</w:t>
        </w:r>
        <w:r>
          <w:rPr>
            <w:noProof/>
            <w:webHidden/>
          </w:rPr>
          <w:tab/>
        </w:r>
        <w:r>
          <w:rPr>
            <w:noProof/>
            <w:webHidden/>
          </w:rPr>
          <w:fldChar w:fldCharType="begin"/>
        </w:r>
        <w:r>
          <w:rPr>
            <w:noProof/>
            <w:webHidden/>
          </w:rPr>
          <w:instrText xml:space="preserve"> PAGEREF _Toc7641798 \h </w:instrText>
        </w:r>
        <w:r>
          <w:rPr>
            <w:noProof/>
            <w:webHidden/>
          </w:rPr>
        </w:r>
        <w:r>
          <w:rPr>
            <w:noProof/>
            <w:webHidden/>
          </w:rPr>
          <w:fldChar w:fldCharType="separate"/>
        </w:r>
        <w:r>
          <w:rPr>
            <w:noProof/>
            <w:webHidden/>
          </w:rPr>
          <w:t>34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799" w:history="1">
        <w:r w:rsidRPr="00AC5506">
          <w:rPr>
            <w:rStyle w:val="Hyperlink"/>
            <w:noProof/>
          </w:rPr>
          <w:t>Figure 18- more in-depth look into sigma defect assembly</w:t>
        </w:r>
        <w:r>
          <w:rPr>
            <w:noProof/>
            <w:webHidden/>
          </w:rPr>
          <w:tab/>
        </w:r>
        <w:r>
          <w:rPr>
            <w:noProof/>
            <w:webHidden/>
          </w:rPr>
          <w:fldChar w:fldCharType="begin"/>
        </w:r>
        <w:r>
          <w:rPr>
            <w:noProof/>
            <w:webHidden/>
          </w:rPr>
          <w:instrText xml:space="preserve"> PAGEREF _Toc7641799 \h </w:instrText>
        </w:r>
        <w:r>
          <w:rPr>
            <w:noProof/>
            <w:webHidden/>
          </w:rPr>
        </w:r>
        <w:r>
          <w:rPr>
            <w:noProof/>
            <w:webHidden/>
          </w:rPr>
          <w:fldChar w:fldCharType="separate"/>
        </w:r>
        <w:r>
          <w:rPr>
            <w:noProof/>
            <w:webHidden/>
          </w:rPr>
          <w:t>35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0" w:history="1">
        <w:r w:rsidRPr="00AC5506">
          <w:rPr>
            <w:rStyle w:val="Hyperlink"/>
            <w:noProof/>
          </w:rPr>
          <w:t>Figure 19- month on month scrap cost on sigma</w:t>
        </w:r>
        <w:r>
          <w:rPr>
            <w:noProof/>
            <w:webHidden/>
          </w:rPr>
          <w:tab/>
        </w:r>
        <w:r>
          <w:rPr>
            <w:noProof/>
            <w:webHidden/>
          </w:rPr>
          <w:fldChar w:fldCharType="begin"/>
        </w:r>
        <w:r>
          <w:rPr>
            <w:noProof/>
            <w:webHidden/>
          </w:rPr>
          <w:instrText xml:space="preserve"> PAGEREF _Toc7641800 \h </w:instrText>
        </w:r>
        <w:r>
          <w:rPr>
            <w:noProof/>
            <w:webHidden/>
          </w:rPr>
        </w:r>
        <w:r>
          <w:rPr>
            <w:noProof/>
            <w:webHidden/>
          </w:rPr>
          <w:fldChar w:fldCharType="separate"/>
        </w:r>
        <w:r>
          <w:rPr>
            <w:noProof/>
            <w:webHidden/>
          </w:rPr>
          <w:t>35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1" w:history="1">
        <w:r w:rsidRPr="00AC5506">
          <w:rPr>
            <w:rStyle w:val="Hyperlink"/>
            <w:noProof/>
          </w:rPr>
          <w:t>Figure 20- key to process map</w:t>
        </w:r>
        <w:r>
          <w:rPr>
            <w:noProof/>
            <w:webHidden/>
          </w:rPr>
          <w:tab/>
        </w:r>
        <w:r>
          <w:rPr>
            <w:noProof/>
            <w:webHidden/>
          </w:rPr>
          <w:fldChar w:fldCharType="begin"/>
        </w:r>
        <w:r>
          <w:rPr>
            <w:noProof/>
            <w:webHidden/>
          </w:rPr>
          <w:instrText xml:space="preserve"> PAGEREF _Toc7641801 \h </w:instrText>
        </w:r>
        <w:r>
          <w:rPr>
            <w:noProof/>
            <w:webHidden/>
          </w:rPr>
        </w:r>
        <w:r>
          <w:rPr>
            <w:noProof/>
            <w:webHidden/>
          </w:rPr>
          <w:fldChar w:fldCharType="separate"/>
        </w:r>
        <w:r>
          <w:rPr>
            <w:noProof/>
            <w:webHidden/>
          </w:rPr>
          <w:t>40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2" w:history="1">
        <w:r w:rsidRPr="00AC5506">
          <w:rPr>
            <w:rStyle w:val="Hyperlink"/>
            <w:noProof/>
          </w:rPr>
          <w:t>Figure 21- rework process</w:t>
        </w:r>
        <w:r>
          <w:rPr>
            <w:noProof/>
            <w:webHidden/>
          </w:rPr>
          <w:tab/>
        </w:r>
        <w:r>
          <w:rPr>
            <w:noProof/>
            <w:webHidden/>
          </w:rPr>
          <w:fldChar w:fldCharType="begin"/>
        </w:r>
        <w:r>
          <w:rPr>
            <w:noProof/>
            <w:webHidden/>
          </w:rPr>
          <w:instrText xml:space="preserve"> PAGEREF _Toc7641802 \h </w:instrText>
        </w:r>
        <w:r>
          <w:rPr>
            <w:noProof/>
            <w:webHidden/>
          </w:rPr>
        </w:r>
        <w:r>
          <w:rPr>
            <w:noProof/>
            <w:webHidden/>
          </w:rPr>
          <w:fldChar w:fldCharType="separate"/>
        </w:r>
        <w:r>
          <w:rPr>
            <w:noProof/>
            <w:webHidden/>
          </w:rPr>
          <w:t>40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3" w:history="1">
        <w:r w:rsidRPr="00AC5506">
          <w:rPr>
            <w:rStyle w:val="Hyperlink"/>
            <w:noProof/>
          </w:rPr>
          <w:t>Figure 22- current reaction plan.</w:t>
        </w:r>
        <w:r>
          <w:rPr>
            <w:noProof/>
            <w:webHidden/>
          </w:rPr>
          <w:tab/>
        </w:r>
        <w:r>
          <w:rPr>
            <w:noProof/>
            <w:webHidden/>
          </w:rPr>
          <w:fldChar w:fldCharType="begin"/>
        </w:r>
        <w:r>
          <w:rPr>
            <w:noProof/>
            <w:webHidden/>
          </w:rPr>
          <w:instrText xml:space="preserve"> PAGEREF _Toc7641803 \h </w:instrText>
        </w:r>
        <w:r>
          <w:rPr>
            <w:noProof/>
            <w:webHidden/>
          </w:rPr>
        </w:r>
        <w:r>
          <w:rPr>
            <w:noProof/>
            <w:webHidden/>
          </w:rPr>
          <w:fldChar w:fldCharType="separate"/>
        </w:r>
        <w:r>
          <w:rPr>
            <w:noProof/>
            <w:webHidden/>
          </w:rPr>
          <w:t>41</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4" w:history="1">
        <w:r w:rsidRPr="00AC5506">
          <w:rPr>
            <w:rStyle w:val="Hyperlink"/>
            <w:noProof/>
          </w:rPr>
          <w:t>Figure 23- Dragon engine cost breakdown</w:t>
        </w:r>
        <w:r>
          <w:rPr>
            <w:noProof/>
            <w:webHidden/>
          </w:rPr>
          <w:tab/>
        </w:r>
        <w:r>
          <w:rPr>
            <w:noProof/>
            <w:webHidden/>
          </w:rPr>
          <w:fldChar w:fldCharType="begin"/>
        </w:r>
        <w:r>
          <w:rPr>
            <w:noProof/>
            <w:webHidden/>
          </w:rPr>
          <w:instrText xml:space="preserve"> PAGEREF _Toc7641804 \h </w:instrText>
        </w:r>
        <w:r>
          <w:rPr>
            <w:noProof/>
            <w:webHidden/>
          </w:rPr>
        </w:r>
        <w:r>
          <w:rPr>
            <w:noProof/>
            <w:webHidden/>
          </w:rPr>
          <w:fldChar w:fldCharType="separate"/>
        </w:r>
        <w:r>
          <w:rPr>
            <w:noProof/>
            <w:webHidden/>
          </w:rPr>
          <w:t>44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5" w:history="1">
        <w:r w:rsidRPr="00AC5506">
          <w:rPr>
            <w:rStyle w:val="Hyperlink"/>
            <w:noProof/>
          </w:rPr>
          <w:t>Figure 24- rough and finished head costings.</w:t>
        </w:r>
        <w:r>
          <w:rPr>
            <w:noProof/>
            <w:webHidden/>
          </w:rPr>
          <w:tab/>
        </w:r>
        <w:r>
          <w:rPr>
            <w:noProof/>
            <w:webHidden/>
          </w:rPr>
          <w:fldChar w:fldCharType="begin"/>
        </w:r>
        <w:r>
          <w:rPr>
            <w:noProof/>
            <w:webHidden/>
          </w:rPr>
          <w:instrText xml:space="preserve"> PAGEREF _Toc7641805 \h </w:instrText>
        </w:r>
        <w:r>
          <w:rPr>
            <w:noProof/>
            <w:webHidden/>
          </w:rPr>
        </w:r>
        <w:r>
          <w:rPr>
            <w:noProof/>
            <w:webHidden/>
          </w:rPr>
          <w:fldChar w:fldCharType="separate"/>
        </w:r>
        <w:r>
          <w:rPr>
            <w:noProof/>
            <w:webHidden/>
          </w:rPr>
          <w:t>45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6" w:history="1">
        <w:r w:rsidRPr="00AC5506">
          <w:rPr>
            <w:rStyle w:val="Hyperlink"/>
            <w:noProof/>
          </w:rPr>
          <w:t>Figure 25- Visual inspection data sheet 1</w:t>
        </w:r>
        <w:r>
          <w:rPr>
            <w:noProof/>
            <w:webHidden/>
          </w:rPr>
          <w:tab/>
        </w:r>
        <w:r>
          <w:rPr>
            <w:noProof/>
            <w:webHidden/>
          </w:rPr>
          <w:fldChar w:fldCharType="begin"/>
        </w:r>
        <w:r>
          <w:rPr>
            <w:noProof/>
            <w:webHidden/>
          </w:rPr>
          <w:instrText xml:space="preserve"> PAGEREF _Toc7641806 \h </w:instrText>
        </w:r>
        <w:r>
          <w:rPr>
            <w:noProof/>
            <w:webHidden/>
          </w:rPr>
        </w:r>
        <w:r>
          <w:rPr>
            <w:noProof/>
            <w:webHidden/>
          </w:rPr>
          <w:fldChar w:fldCharType="separate"/>
        </w:r>
        <w:r>
          <w:rPr>
            <w:noProof/>
            <w:webHidden/>
          </w:rPr>
          <w:t>46</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7" w:history="1">
        <w:r w:rsidRPr="00AC5506">
          <w:rPr>
            <w:rStyle w:val="Hyperlink"/>
            <w:noProof/>
          </w:rPr>
          <w:t>Figure 26- visual inspection data sheet 2</w:t>
        </w:r>
        <w:r>
          <w:rPr>
            <w:noProof/>
            <w:webHidden/>
          </w:rPr>
          <w:tab/>
        </w:r>
        <w:r>
          <w:rPr>
            <w:noProof/>
            <w:webHidden/>
          </w:rPr>
          <w:fldChar w:fldCharType="begin"/>
        </w:r>
        <w:r>
          <w:rPr>
            <w:noProof/>
            <w:webHidden/>
          </w:rPr>
          <w:instrText xml:space="preserve"> PAGEREF _Toc7641807 \h </w:instrText>
        </w:r>
        <w:r>
          <w:rPr>
            <w:noProof/>
            <w:webHidden/>
          </w:rPr>
        </w:r>
        <w:r>
          <w:rPr>
            <w:noProof/>
            <w:webHidden/>
          </w:rPr>
          <w:fldChar w:fldCharType="separate"/>
        </w:r>
        <w:r>
          <w:rPr>
            <w:noProof/>
            <w:webHidden/>
          </w:rPr>
          <w:t>47</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8" w:history="1">
        <w:r w:rsidRPr="00AC5506">
          <w:rPr>
            <w:rStyle w:val="Hyperlink"/>
            <w:noProof/>
          </w:rPr>
          <w:t>Figure 27- visual inspection data sheet 3</w:t>
        </w:r>
        <w:r>
          <w:rPr>
            <w:noProof/>
            <w:webHidden/>
          </w:rPr>
          <w:tab/>
        </w:r>
        <w:r>
          <w:rPr>
            <w:noProof/>
            <w:webHidden/>
          </w:rPr>
          <w:fldChar w:fldCharType="begin"/>
        </w:r>
        <w:r>
          <w:rPr>
            <w:noProof/>
            <w:webHidden/>
          </w:rPr>
          <w:instrText xml:space="preserve"> PAGEREF _Toc7641808 \h </w:instrText>
        </w:r>
        <w:r>
          <w:rPr>
            <w:noProof/>
            <w:webHidden/>
          </w:rPr>
        </w:r>
        <w:r>
          <w:rPr>
            <w:noProof/>
            <w:webHidden/>
          </w:rPr>
          <w:fldChar w:fldCharType="separate"/>
        </w:r>
        <w:r>
          <w:rPr>
            <w:noProof/>
            <w:webHidden/>
          </w:rPr>
          <w:t>47</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09" w:history="1">
        <w:r w:rsidRPr="00AC5506">
          <w:rPr>
            <w:rStyle w:val="Hyperlink"/>
            <w:noProof/>
          </w:rPr>
          <w:t>Figure 28- graph to show data collected</w:t>
        </w:r>
        <w:r>
          <w:rPr>
            <w:noProof/>
            <w:webHidden/>
          </w:rPr>
          <w:tab/>
        </w:r>
        <w:r>
          <w:rPr>
            <w:noProof/>
            <w:webHidden/>
          </w:rPr>
          <w:fldChar w:fldCharType="begin"/>
        </w:r>
        <w:r>
          <w:rPr>
            <w:noProof/>
            <w:webHidden/>
          </w:rPr>
          <w:instrText xml:space="preserve"> PAGEREF _Toc7641809 \h </w:instrText>
        </w:r>
        <w:r>
          <w:rPr>
            <w:noProof/>
            <w:webHidden/>
          </w:rPr>
        </w:r>
        <w:r>
          <w:rPr>
            <w:noProof/>
            <w:webHidden/>
          </w:rPr>
          <w:fldChar w:fldCharType="separate"/>
        </w:r>
        <w:r>
          <w:rPr>
            <w:noProof/>
            <w:webHidden/>
          </w:rPr>
          <w:t>48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0" w:history="1">
        <w:r w:rsidRPr="00AC5506">
          <w:rPr>
            <w:rStyle w:val="Hyperlink"/>
            <w:noProof/>
          </w:rPr>
          <w:t>Figure 29- collective results over all data sheets collected</w:t>
        </w:r>
        <w:r>
          <w:rPr>
            <w:noProof/>
            <w:webHidden/>
          </w:rPr>
          <w:tab/>
        </w:r>
        <w:r>
          <w:rPr>
            <w:noProof/>
            <w:webHidden/>
          </w:rPr>
          <w:fldChar w:fldCharType="begin"/>
        </w:r>
        <w:r>
          <w:rPr>
            <w:noProof/>
            <w:webHidden/>
          </w:rPr>
          <w:instrText xml:space="preserve"> PAGEREF _Toc7641810 \h </w:instrText>
        </w:r>
        <w:r>
          <w:rPr>
            <w:noProof/>
            <w:webHidden/>
          </w:rPr>
        </w:r>
        <w:r>
          <w:rPr>
            <w:noProof/>
            <w:webHidden/>
          </w:rPr>
          <w:fldChar w:fldCharType="separate"/>
        </w:r>
        <w:r>
          <w:rPr>
            <w:noProof/>
            <w:webHidden/>
          </w:rPr>
          <w:t>49</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1" w:history="1">
        <w:r w:rsidRPr="00AC5506">
          <w:rPr>
            <w:rStyle w:val="Hyperlink"/>
            <w:noProof/>
          </w:rPr>
          <w:t>Figure 30- First time through yearly target</w:t>
        </w:r>
        <w:r>
          <w:rPr>
            <w:noProof/>
            <w:webHidden/>
          </w:rPr>
          <w:tab/>
        </w:r>
        <w:r>
          <w:rPr>
            <w:noProof/>
            <w:webHidden/>
          </w:rPr>
          <w:fldChar w:fldCharType="begin"/>
        </w:r>
        <w:r>
          <w:rPr>
            <w:noProof/>
            <w:webHidden/>
          </w:rPr>
          <w:instrText xml:space="preserve"> PAGEREF _Toc7641811 \h </w:instrText>
        </w:r>
        <w:r>
          <w:rPr>
            <w:noProof/>
            <w:webHidden/>
          </w:rPr>
        </w:r>
        <w:r>
          <w:rPr>
            <w:noProof/>
            <w:webHidden/>
          </w:rPr>
          <w:fldChar w:fldCharType="separate"/>
        </w:r>
        <w:r>
          <w:rPr>
            <w:noProof/>
            <w:webHidden/>
          </w:rPr>
          <w:t>52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2" w:history="1">
        <w:r w:rsidRPr="00AC5506">
          <w:rPr>
            <w:rStyle w:val="Hyperlink"/>
            <w:noProof/>
          </w:rPr>
          <w:t>Figure 31- data collected on scrap on head assembly</w:t>
        </w:r>
        <w:r>
          <w:rPr>
            <w:noProof/>
            <w:webHidden/>
          </w:rPr>
          <w:tab/>
        </w:r>
        <w:r>
          <w:rPr>
            <w:noProof/>
            <w:webHidden/>
          </w:rPr>
          <w:fldChar w:fldCharType="begin"/>
        </w:r>
        <w:r>
          <w:rPr>
            <w:noProof/>
            <w:webHidden/>
          </w:rPr>
          <w:instrText xml:space="preserve"> PAGEREF _Toc7641812 \h </w:instrText>
        </w:r>
        <w:r>
          <w:rPr>
            <w:noProof/>
            <w:webHidden/>
          </w:rPr>
        </w:r>
        <w:r>
          <w:rPr>
            <w:noProof/>
            <w:webHidden/>
          </w:rPr>
          <w:fldChar w:fldCharType="separate"/>
        </w:r>
        <w:r>
          <w:rPr>
            <w:noProof/>
            <w:webHidden/>
          </w:rPr>
          <w:t>53</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3" w:history="1">
        <w:r w:rsidRPr="00AC5506">
          <w:rPr>
            <w:rStyle w:val="Hyperlink"/>
            <w:noProof/>
          </w:rPr>
          <w:t>Figure 32- cost of scrap compared to budget</w:t>
        </w:r>
        <w:r>
          <w:rPr>
            <w:noProof/>
            <w:webHidden/>
          </w:rPr>
          <w:tab/>
        </w:r>
        <w:r>
          <w:rPr>
            <w:noProof/>
            <w:webHidden/>
          </w:rPr>
          <w:fldChar w:fldCharType="begin"/>
        </w:r>
        <w:r>
          <w:rPr>
            <w:noProof/>
            <w:webHidden/>
          </w:rPr>
          <w:instrText xml:space="preserve"> PAGEREF _Toc7641813 \h </w:instrText>
        </w:r>
        <w:r>
          <w:rPr>
            <w:noProof/>
            <w:webHidden/>
          </w:rPr>
        </w:r>
        <w:r>
          <w:rPr>
            <w:noProof/>
            <w:webHidden/>
          </w:rPr>
          <w:fldChar w:fldCharType="separate"/>
        </w:r>
        <w:r>
          <w:rPr>
            <w:noProof/>
            <w:webHidden/>
          </w:rPr>
          <w:t>53</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4" w:history="1">
        <w:r w:rsidRPr="00AC5506">
          <w:rPr>
            <w:rStyle w:val="Hyperlink"/>
            <w:noProof/>
          </w:rPr>
          <w:t>Figure 33- root cause of the rejects</w:t>
        </w:r>
        <w:r>
          <w:rPr>
            <w:noProof/>
            <w:webHidden/>
          </w:rPr>
          <w:tab/>
        </w:r>
        <w:r>
          <w:rPr>
            <w:noProof/>
            <w:webHidden/>
          </w:rPr>
          <w:fldChar w:fldCharType="begin"/>
        </w:r>
        <w:r>
          <w:rPr>
            <w:noProof/>
            <w:webHidden/>
          </w:rPr>
          <w:instrText xml:space="preserve"> PAGEREF _Toc7641814 \h </w:instrText>
        </w:r>
        <w:r>
          <w:rPr>
            <w:noProof/>
            <w:webHidden/>
          </w:rPr>
        </w:r>
        <w:r>
          <w:rPr>
            <w:noProof/>
            <w:webHidden/>
          </w:rPr>
          <w:fldChar w:fldCharType="separate"/>
        </w:r>
        <w:r>
          <w:rPr>
            <w:noProof/>
            <w:webHidden/>
          </w:rPr>
          <w:t>54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5" w:history="1">
        <w:r w:rsidRPr="00AC5506">
          <w:rPr>
            <w:rStyle w:val="Hyperlink"/>
            <w:noProof/>
          </w:rPr>
          <w:t>Figure 34- graph of defects on assembly</w:t>
        </w:r>
        <w:r>
          <w:rPr>
            <w:noProof/>
            <w:webHidden/>
          </w:rPr>
          <w:tab/>
        </w:r>
        <w:r>
          <w:rPr>
            <w:noProof/>
            <w:webHidden/>
          </w:rPr>
          <w:fldChar w:fldCharType="begin"/>
        </w:r>
        <w:r>
          <w:rPr>
            <w:noProof/>
            <w:webHidden/>
          </w:rPr>
          <w:instrText xml:space="preserve"> PAGEREF _Toc7641815 \h </w:instrText>
        </w:r>
        <w:r>
          <w:rPr>
            <w:noProof/>
            <w:webHidden/>
          </w:rPr>
        </w:r>
        <w:r>
          <w:rPr>
            <w:noProof/>
            <w:webHidden/>
          </w:rPr>
          <w:fldChar w:fldCharType="separate"/>
        </w:r>
        <w:r>
          <w:rPr>
            <w:noProof/>
            <w:webHidden/>
          </w:rPr>
          <w:t>55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6" w:history="1">
        <w:r w:rsidRPr="00AC5506">
          <w:rPr>
            <w:rStyle w:val="Hyperlink"/>
            <w:noProof/>
          </w:rPr>
          <w:t>Figure 35- scrap performance</w:t>
        </w:r>
        <w:r>
          <w:rPr>
            <w:noProof/>
            <w:webHidden/>
          </w:rPr>
          <w:tab/>
        </w:r>
        <w:r>
          <w:rPr>
            <w:noProof/>
            <w:webHidden/>
          </w:rPr>
          <w:fldChar w:fldCharType="begin"/>
        </w:r>
        <w:r>
          <w:rPr>
            <w:noProof/>
            <w:webHidden/>
          </w:rPr>
          <w:instrText xml:space="preserve"> PAGEREF _Toc7641816 \h </w:instrText>
        </w:r>
        <w:r>
          <w:rPr>
            <w:noProof/>
            <w:webHidden/>
          </w:rPr>
        </w:r>
        <w:r>
          <w:rPr>
            <w:noProof/>
            <w:webHidden/>
          </w:rPr>
          <w:fldChar w:fldCharType="separate"/>
        </w:r>
        <w:r>
          <w:rPr>
            <w:noProof/>
            <w:webHidden/>
          </w:rPr>
          <w:t>56</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7" w:history="1">
        <w:r w:rsidRPr="00AC5506">
          <w:rPr>
            <w:rStyle w:val="Hyperlink"/>
            <w:noProof/>
          </w:rPr>
          <w:t>Figure 36 - defects data sheet 1 with head tag number</w:t>
        </w:r>
        <w:r>
          <w:rPr>
            <w:noProof/>
            <w:webHidden/>
          </w:rPr>
          <w:tab/>
        </w:r>
        <w:r>
          <w:rPr>
            <w:noProof/>
            <w:webHidden/>
          </w:rPr>
          <w:fldChar w:fldCharType="begin"/>
        </w:r>
        <w:r>
          <w:rPr>
            <w:noProof/>
            <w:webHidden/>
          </w:rPr>
          <w:instrText xml:space="preserve"> PAGEREF _Toc7641817 \h </w:instrText>
        </w:r>
        <w:r>
          <w:rPr>
            <w:noProof/>
            <w:webHidden/>
          </w:rPr>
        </w:r>
        <w:r>
          <w:rPr>
            <w:noProof/>
            <w:webHidden/>
          </w:rPr>
          <w:fldChar w:fldCharType="separate"/>
        </w:r>
        <w:r>
          <w:rPr>
            <w:noProof/>
            <w:webHidden/>
          </w:rPr>
          <w:t>57</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8" w:history="1">
        <w:r w:rsidRPr="00AC5506">
          <w:rPr>
            <w:rStyle w:val="Hyperlink"/>
            <w:noProof/>
          </w:rPr>
          <w:t>Figure 37- defects data sheet 2 with head tag number</w:t>
        </w:r>
        <w:r>
          <w:rPr>
            <w:noProof/>
            <w:webHidden/>
          </w:rPr>
          <w:tab/>
        </w:r>
        <w:r>
          <w:rPr>
            <w:noProof/>
            <w:webHidden/>
          </w:rPr>
          <w:fldChar w:fldCharType="begin"/>
        </w:r>
        <w:r>
          <w:rPr>
            <w:noProof/>
            <w:webHidden/>
          </w:rPr>
          <w:instrText xml:space="preserve"> PAGEREF _Toc7641818 \h </w:instrText>
        </w:r>
        <w:r>
          <w:rPr>
            <w:noProof/>
            <w:webHidden/>
          </w:rPr>
        </w:r>
        <w:r>
          <w:rPr>
            <w:noProof/>
            <w:webHidden/>
          </w:rPr>
          <w:fldChar w:fldCharType="separate"/>
        </w:r>
        <w:r>
          <w:rPr>
            <w:noProof/>
            <w:webHidden/>
          </w:rPr>
          <w:t>58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19" w:history="1">
        <w:r w:rsidRPr="00AC5506">
          <w:rPr>
            <w:rStyle w:val="Hyperlink"/>
            <w:noProof/>
          </w:rPr>
          <w:t>Figure 38- defects data sheet 3 with head tag number</w:t>
        </w:r>
        <w:r>
          <w:rPr>
            <w:noProof/>
            <w:webHidden/>
          </w:rPr>
          <w:tab/>
        </w:r>
        <w:r>
          <w:rPr>
            <w:noProof/>
            <w:webHidden/>
          </w:rPr>
          <w:fldChar w:fldCharType="begin"/>
        </w:r>
        <w:r>
          <w:rPr>
            <w:noProof/>
            <w:webHidden/>
          </w:rPr>
          <w:instrText xml:space="preserve"> PAGEREF _Toc7641819 \h </w:instrText>
        </w:r>
        <w:r>
          <w:rPr>
            <w:noProof/>
            <w:webHidden/>
          </w:rPr>
        </w:r>
        <w:r>
          <w:rPr>
            <w:noProof/>
            <w:webHidden/>
          </w:rPr>
          <w:fldChar w:fldCharType="separate"/>
        </w:r>
        <w:r>
          <w:rPr>
            <w:noProof/>
            <w:webHidden/>
          </w:rPr>
          <w:t>58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0" w:history="1">
        <w:r w:rsidRPr="00AC5506">
          <w:rPr>
            <w:rStyle w:val="Hyperlink"/>
            <w:noProof/>
          </w:rPr>
          <w:t>Figure 39- casting mark</w:t>
        </w:r>
        <w:r>
          <w:rPr>
            <w:noProof/>
            <w:webHidden/>
          </w:rPr>
          <w:tab/>
        </w:r>
        <w:r>
          <w:rPr>
            <w:noProof/>
            <w:webHidden/>
          </w:rPr>
          <w:fldChar w:fldCharType="begin"/>
        </w:r>
        <w:r>
          <w:rPr>
            <w:noProof/>
            <w:webHidden/>
          </w:rPr>
          <w:instrText xml:space="preserve"> PAGEREF _Toc7641820 \h </w:instrText>
        </w:r>
        <w:r>
          <w:rPr>
            <w:noProof/>
            <w:webHidden/>
          </w:rPr>
        </w:r>
        <w:r>
          <w:rPr>
            <w:noProof/>
            <w:webHidden/>
          </w:rPr>
          <w:fldChar w:fldCharType="separate"/>
        </w:r>
        <w:r>
          <w:rPr>
            <w:noProof/>
            <w:webHidden/>
          </w:rPr>
          <w:t>59</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1" w:history="1">
        <w:r w:rsidRPr="00AC5506">
          <w:rPr>
            <w:rStyle w:val="Hyperlink"/>
            <w:noProof/>
          </w:rPr>
          <w:t>Figure 40- part tracking process</w:t>
        </w:r>
        <w:r>
          <w:rPr>
            <w:noProof/>
            <w:webHidden/>
          </w:rPr>
          <w:tab/>
        </w:r>
        <w:r>
          <w:rPr>
            <w:noProof/>
            <w:webHidden/>
          </w:rPr>
          <w:fldChar w:fldCharType="begin"/>
        </w:r>
        <w:r>
          <w:rPr>
            <w:noProof/>
            <w:webHidden/>
          </w:rPr>
          <w:instrText xml:space="preserve"> PAGEREF _Toc7641821 \h </w:instrText>
        </w:r>
        <w:r>
          <w:rPr>
            <w:noProof/>
            <w:webHidden/>
          </w:rPr>
        </w:r>
        <w:r>
          <w:rPr>
            <w:noProof/>
            <w:webHidden/>
          </w:rPr>
          <w:fldChar w:fldCharType="separate"/>
        </w:r>
        <w:r>
          <w:rPr>
            <w:noProof/>
            <w:webHidden/>
          </w:rPr>
          <w:t>60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2" w:history="1">
        <w:r w:rsidRPr="00AC5506">
          <w:rPr>
            <w:rStyle w:val="Hyperlink"/>
            <w:noProof/>
          </w:rPr>
          <w:t>Figure 41- swarf mapping</w:t>
        </w:r>
        <w:r>
          <w:rPr>
            <w:noProof/>
            <w:webHidden/>
          </w:rPr>
          <w:tab/>
        </w:r>
        <w:r>
          <w:rPr>
            <w:noProof/>
            <w:webHidden/>
          </w:rPr>
          <w:fldChar w:fldCharType="begin"/>
        </w:r>
        <w:r>
          <w:rPr>
            <w:noProof/>
            <w:webHidden/>
          </w:rPr>
          <w:instrText xml:space="preserve"> PAGEREF _Toc7641822 \h </w:instrText>
        </w:r>
        <w:r>
          <w:rPr>
            <w:noProof/>
            <w:webHidden/>
          </w:rPr>
        </w:r>
        <w:r>
          <w:rPr>
            <w:noProof/>
            <w:webHidden/>
          </w:rPr>
          <w:fldChar w:fldCharType="separate"/>
        </w:r>
        <w:r>
          <w:rPr>
            <w:noProof/>
            <w:webHidden/>
          </w:rPr>
          <w:t>61</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3" w:history="1">
        <w:r w:rsidRPr="00AC5506">
          <w:rPr>
            <w:rStyle w:val="Hyperlink"/>
            <w:noProof/>
          </w:rPr>
          <w:t>Figure 42- finding the root cause</w:t>
        </w:r>
        <w:r>
          <w:rPr>
            <w:noProof/>
            <w:webHidden/>
          </w:rPr>
          <w:tab/>
        </w:r>
        <w:r>
          <w:rPr>
            <w:noProof/>
            <w:webHidden/>
          </w:rPr>
          <w:fldChar w:fldCharType="begin"/>
        </w:r>
        <w:r>
          <w:rPr>
            <w:noProof/>
            <w:webHidden/>
          </w:rPr>
          <w:instrText xml:space="preserve"> PAGEREF _Toc7641823 \h </w:instrText>
        </w:r>
        <w:r>
          <w:rPr>
            <w:noProof/>
            <w:webHidden/>
          </w:rPr>
        </w:r>
        <w:r>
          <w:rPr>
            <w:noProof/>
            <w:webHidden/>
          </w:rPr>
          <w:fldChar w:fldCharType="separate"/>
        </w:r>
        <w:r>
          <w:rPr>
            <w:noProof/>
            <w:webHidden/>
          </w:rPr>
          <w:t>62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4" w:history="1">
        <w:r w:rsidRPr="00AC5506">
          <w:rPr>
            <w:rStyle w:val="Hyperlink"/>
            <w:noProof/>
          </w:rPr>
          <w:t>Figure 43- tool cutting operation process drawing</w:t>
        </w:r>
        <w:r>
          <w:rPr>
            <w:noProof/>
            <w:webHidden/>
          </w:rPr>
          <w:tab/>
        </w:r>
        <w:r>
          <w:rPr>
            <w:noProof/>
            <w:webHidden/>
          </w:rPr>
          <w:fldChar w:fldCharType="begin"/>
        </w:r>
        <w:r>
          <w:rPr>
            <w:noProof/>
            <w:webHidden/>
          </w:rPr>
          <w:instrText xml:space="preserve"> PAGEREF _Toc7641824 \h </w:instrText>
        </w:r>
        <w:r>
          <w:rPr>
            <w:noProof/>
            <w:webHidden/>
          </w:rPr>
        </w:r>
        <w:r>
          <w:rPr>
            <w:noProof/>
            <w:webHidden/>
          </w:rPr>
          <w:fldChar w:fldCharType="separate"/>
        </w:r>
        <w:r>
          <w:rPr>
            <w:noProof/>
            <w:webHidden/>
          </w:rPr>
          <w:t>62</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5" w:history="1">
        <w:r w:rsidRPr="00AC5506">
          <w:rPr>
            <w:rStyle w:val="Hyperlink"/>
            <w:noProof/>
          </w:rPr>
          <w:t>Figure 44- GROB G500 CNC (grobgroup, 2019)</w:t>
        </w:r>
        <w:r>
          <w:rPr>
            <w:noProof/>
            <w:webHidden/>
          </w:rPr>
          <w:tab/>
        </w:r>
        <w:r>
          <w:rPr>
            <w:noProof/>
            <w:webHidden/>
          </w:rPr>
          <w:fldChar w:fldCharType="begin"/>
        </w:r>
        <w:r>
          <w:rPr>
            <w:noProof/>
            <w:webHidden/>
          </w:rPr>
          <w:instrText xml:space="preserve"> PAGEREF _Toc7641825 \h </w:instrText>
        </w:r>
        <w:r>
          <w:rPr>
            <w:noProof/>
            <w:webHidden/>
          </w:rPr>
        </w:r>
        <w:r>
          <w:rPr>
            <w:noProof/>
            <w:webHidden/>
          </w:rPr>
          <w:fldChar w:fldCharType="separate"/>
        </w:r>
        <w:r>
          <w:rPr>
            <w:noProof/>
            <w:webHidden/>
          </w:rPr>
          <w:t>63</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6" w:history="1">
        <w:r w:rsidRPr="00AC5506">
          <w:rPr>
            <w:rStyle w:val="Hyperlink"/>
            <w:noProof/>
          </w:rPr>
          <w:t>Figure 45- costs associated with conventional wet cutting (Taylor, 2017)</w:t>
        </w:r>
        <w:r>
          <w:rPr>
            <w:noProof/>
            <w:webHidden/>
          </w:rPr>
          <w:tab/>
        </w:r>
        <w:r>
          <w:rPr>
            <w:noProof/>
            <w:webHidden/>
          </w:rPr>
          <w:fldChar w:fldCharType="begin"/>
        </w:r>
        <w:r>
          <w:rPr>
            <w:noProof/>
            <w:webHidden/>
          </w:rPr>
          <w:instrText xml:space="preserve"> PAGEREF _Toc7641826 \h </w:instrText>
        </w:r>
        <w:r>
          <w:rPr>
            <w:noProof/>
            <w:webHidden/>
          </w:rPr>
        </w:r>
        <w:r>
          <w:rPr>
            <w:noProof/>
            <w:webHidden/>
          </w:rPr>
          <w:fldChar w:fldCharType="separate"/>
        </w:r>
        <w:r>
          <w:rPr>
            <w:noProof/>
            <w:webHidden/>
          </w:rPr>
          <w:t>64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7" w:history="1">
        <w:r w:rsidRPr="00AC5506">
          <w:rPr>
            <w:rStyle w:val="Hyperlink"/>
            <w:noProof/>
          </w:rPr>
          <w:t>Figure 46- ABB Flex wash (ABB, 2019)</w:t>
        </w:r>
        <w:r>
          <w:rPr>
            <w:noProof/>
            <w:webHidden/>
          </w:rPr>
          <w:tab/>
        </w:r>
        <w:r>
          <w:rPr>
            <w:noProof/>
            <w:webHidden/>
          </w:rPr>
          <w:fldChar w:fldCharType="begin"/>
        </w:r>
        <w:r>
          <w:rPr>
            <w:noProof/>
            <w:webHidden/>
          </w:rPr>
          <w:instrText xml:space="preserve"> PAGEREF _Toc7641827 \h </w:instrText>
        </w:r>
        <w:r>
          <w:rPr>
            <w:noProof/>
            <w:webHidden/>
          </w:rPr>
        </w:r>
        <w:r>
          <w:rPr>
            <w:noProof/>
            <w:webHidden/>
          </w:rPr>
          <w:fldChar w:fldCharType="separate"/>
        </w:r>
        <w:r>
          <w:rPr>
            <w:noProof/>
            <w:webHidden/>
          </w:rPr>
          <w:t>65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8" w:history="1">
        <w:r w:rsidRPr="00AC5506">
          <w:rPr>
            <w:rStyle w:val="Hyperlink"/>
            <w:noProof/>
          </w:rPr>
          <w:t>Figure 47- size of the swarf extracted after the wash</w:t>
        </w:r>
        <w:r>
          <w:rPr>
            <w:noProof/>
            <w:webHidden/>
          </w:rPr>
          <w:tab/>
        </w:r>
        <w:r>
          <w:rPr>
            <w:noProof/>
            <w:webHidden/>
          </w:rPr>
          <w:fldChar w:fldCharType="begin"/>
        </w:r>
        <w:r>
          <w:rPr>
            <w:noProof/>
            <w:webHidden/>
          </w:rPr>
          <w:instrText xml:space="preserve"> PAGEREF _Toc7641828 \h </w:instrText>
        </w:r>
        <w:r>
          <w:rPr>
            <w:noProof/>
            <w:webHidden/>
          </w:rPr>
        </w:r>
        <w:r>
          <w:rPr>
            <w:noProof/>
            <w:webHidden/>
          </w:rPr>
          <w:fldChar w:fldCharType="separate"/>
        </w:r>
        <w:r>
          <w:rPr>
            <w:noProof/>
            <w:webHidden/>
          </w:rPr>
          <w:t>65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29" w:history="1">
        <w:r w:rsidRPr="00AC5506">
          <w:rPr>
            <w:rStyle w:val="Hyperlink"/>
            <w:noProof/>
          </w:rPr>
          <w:t>Figure 48- image looking through the a clear oil gallery</w:t>
        </w:r>
        <w:r>
          <w:rPr>
            <w:noProof/>
            <w:webHidden/>
          </w:rPr>
          <w:tab/>
        </w:r>
        <w:r>
          <w:rPr>
            <w:noProof/>
            <w:webHidden/>
          </w:rPr>
          <w:fldChar w:fldCharType="begin"/>
        </w:r>
        <w:r>
          <w:rPr>
            <w:noProof/>
            <w:webHidden/>
          </w:rPr>
          <w:instrText xml:space="preserve"> PAGEREF _Toc7641829 \h </w:instrText>
        </w:r>
        <w:r>
          <w:rPr>
            <w:noProof/>
            <w:webHidden/>
          </w:rPr>
        </w:r>
        <w:r>
          <w:rPr>
            <w:noProof/>
            <w:webHidden/>
          </w:rPr>
          <w:fldChar w:fldCharType="separate"/>
        </w:r>
        <w:r>
          <w:rPr>
            <w:noProof/>
            <w:webHidden/>
          </w:rPr>
          <w:t>70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0" w:history="1">
        <w:r w:rsidRPr="00AC5506">
          <w:rPr>
            <w:rStyle w:val="Hyperlink"/>
            <w:noProof/>
          </w:rPr>
          <w:t>Figure 49- looking through a blocked oil gallery</w:t>
        </w:r>
        <w:r>
          <w:rPr>
            <w:noProof/>
            <w:webHidden/>
          </w:rPr>
          <w:tab/>
        </w:r>
        <w:r>
          <w:rPr>
            <w:noProof/>
            <w:webHidden/>
          </w:rPr>
          <w:fldChar w:fldCharType="begin"/>
        </w:r>
        <w:r>
          <w:rPr>
            <w:noProof/>
            <w:webHidden/>
          </w:rPr>
          <w:instrText xml:space="preserve"> PAGEREF _Toc7641830 \h </w:instrText>
        </w:r>
        <w:r>
          <w:rPr>
            <w:noProof/>
            <w:webHidden/>
          </w:rPr>
        </w:r>
        <w:r>
          <w:rPr>
            <w:noProof/>
            <w:webHidden/>
          </w:rPr>
          <w:fldChar w:fldCharType="separate"/>
        </w:r>
        <w:r>
          <w:rPr>
            <w:noProof/>
            <w:webHidden/>
          </w:rPr>
          <w:t>70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1" w:history="1">
        <w:r w:rsidRPr="00AC5506">
          <w:rPr>
            <w:rStyle w:val="Hyperlink"/>
            <w:noProof/>
          </w:rPr>
          <w:t>Figure 50- ABB YuMi Cobot (ABB, 2019)</w:t>
        </w:r>
        <w:r>
          <w:rPr>
            <w:noProof/>
            <w:webHidden/>
          </w:rPr>
          <w:tab/>
        </w:r>
        <w:r>
          <w:rPr>
            <w:noProof/>
            <w:webHidden/>
          </w:rPr>
          <w:fldChar w:fldCharType="begin"/>
        </w:r>
        <w:r>
          <w:rPr>
            <w:noProof/>
            <w:webHidden/>
          </w:rPr>
          <w:instrText xml:space="preserve"> PAGEREF _Toc7641831 \h </w:instrText>
        </w:r>
        <w:r>
          <w:rPr>
            <w:noProof/>
            <w:webHidden/>
          </w:rPr>
        </w:r>
        <w:r>
          <w:rPr>
            <w:noProof/>
            <w:webHidden/>
          </w:rPr>
          <w:fldChar w:fldCharType="separate"/>
        </w:r>
        <w:r>
          <w:rPr>
            <w:noProof/>
            <w:webHidden/>
          </w:rPr>
          <w:t>74</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2" w:history="1">
        <w:r w:rsidRPr="00AC5506">
          <w:rPr>
            <w:rStyle w:val="Hyperlink"/>
            <w:noProof/>
          </w:rPr>
          <w:t>Figure 51- KUKA LBR iiwa (KUKA, 2019)</w:t>
        </w:r>
        <w:r>
          <w:rPr>
            <w:noProof/>
            <w:webHidden/>
          </w:rPr>
          <w:tab/>
        </w:r>
        <w:r>
          <w:rPr>
            <w:noProof/>
            <w:webHidden/>
          </w:rPr>
          <w:fldChar w:fldCharType="begin"/>
        </w:r>
        <w:r>
          <w:rPr>
            <w:noProof/>
            <w:webHidden/>
          </w:rPr>
          <w:instrText xml:space="preserve"> PAGEREF _Toc7641832 \h </w:instrText>
        </w:r>
        <w:r>
          <w:rPr>
            <w:noProof/>
            <w:webHidden/>
          </w:rPr>
        </w:r>
        <w:r>
          <w:rPr>
            <w:noProof/>
            <w:webHidden/>
          </w:rPr>
          <w:fldChar w:fldCharType="separate"/>
        </w:r>
        <w:r>
          <w:rPr>
            <w:noProof/>
            <w:webHidden/>
          </w:rPr>
          <w:t>75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3" w:history="1">
        <w:r w:rsidRPr="00AC5506">
          <w:rPr>
            <w:rStyle w:val="Hyperlink"/>
            <w:noProof/>
          </w:rPr>
          <w:t>Figure 52- Universal UR5-e (universal robots, 2019)</w:t>
        </w:r>
        <w:r>
          <w:rPr>
            <w:noProof/>
            <w:webHidden/>
          </w:rPr>
          <w:tab/>
        </w:r>
        <w:r>
          <w:rPr>
            <w:noProof/>
            <w:webHidden/>
          </w:rPr>
          <w:fldChar w:fldCharType="begin"/>
        </w:r>
        <w:r>
          <w:rPr>
            <w:noProof/>
            <w:webHidden/>
          </w:rPr>
          <w:instrText xml:space="preserve"> PAGEREF _Toc7641833 \h </w:instrText>
        </w:r>
        <w:r>
          <w:rPr>
            <w:noProof/>
            <w:webHidden/>
          </w:rPr>
        </w:r>
        <w:r>
          <w:rPr>
            <w:noProof/>
            <w:webHidden/>
          </w:rPr>
          <w:fldChar w:fldCharType="separate"/>
        </w:r>
        <w:r>
          <w:rPr>
            <w:noProof/>
            <w:webHidden/>
          </w:rPr>
          <w:t>75</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4" w:history="1">
        <w:r w:rsidRPr="00AC5506">
          <w:rPr>
            <w:rStyle w:val="Hyperlink"/>
            <w:noProof/>
          </w:rPr>
          <w:t>Figure 53- Dragon solutions checking for porosity</w:t>
        </w:r>
        <w:r>
          <w:rPr>
            <w:noProof/>
            <w:webHidden/>
          </w:rPr>
          <w:tab/>
        </w:r>
        <w:r>
          <w:rPr>
            <w:noProof/>
            <w:webHidden/>
          </w:rPr>
          <w:fldChar w:fldCharType="begin"/>
        </w:r>
        <w:r>
          <w:rPr>
            <w:noProof/>
            <w:webHidden/>
          </w:rPr>
          <w:instrText xml:space="preserve"> PAGEREF _Toc7641834 \h </w:instrText>
        </w:r>
        <w:r>
          <w:rPr>
            <w:noProof/>
            <w:webHidden/>
          </w:rPr>
        </w:r>
        <w:r>
          <w:rPr>
            <w:noProof/>
            <w:webHidden/>
          </w:rPr>
          <w:fldChar w:fldCharType="separate"/>
        </w:r>
        <w:r>
          <w:rPr>
            <w:noProof/>
            <w:webHidden/>
          </w:rPr>
          <w:t>77</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5" w:history="1">
        <w:r w:rsidRPr="00AC5506">
          <w:rPr>
            <w:rStyle w:val="Hyperlink"/>
            <w:noProof/>
          </w:rPr>
          <w:t>Figure 54- porosity found on the Dragon head</w:t>
        </w:r>
        <w:r>
          <w:rPr>
            <w:noProof/>
            <w:webHidden/>
          </w:rPr>
          <w:tab/>
        </w:r>
        <w:r>
          <w:rPr>
            <w:noProof/>
            <w:webHidden/>
          </w:rPr>
          <w:fldChar w:fldCharType="begin"/>
        </w:r>
        <w:r>
          <w:rPr>
            <w:noProof/>
            <w:webHidden/>
          </w:rPr>
          <w:instrText xml:space="preserve"> PAGEREF _Toc7641835 \h </w:instrText>
        </w:r>
        <w:r>
          <w:rPr>
            <w:noProof/>
            <w:webHidden/>
          </w:rPr>
        </w:r>
        <w:r>
          <w:rPr>
            <w:noProof/>
            <w:webHidden/>
          </w:rPr>
          <w:fldChar w:fldCharType="separate"/>
        </w:r>
        <w:r>
          <w:rPr>
            <w:noProof/>
            <w:webHidden/>
          </w:rPr>
          <w:t>77</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6" w:history="1">
        <w:r w:rsidRPr="00AC5506">
          <w:rPr>
            <w:rStyle w:val="Hyperlink"/>
            <w:noProof/>
          </w:rPr>
          <w:t>Figure 55- Cobots process</w:t>
        </w:r>
        <w:r>
          <w:rPr>
            <w:noProof/>
            <w:webHidden/>
          </w:rPr>
          <w:tab/>
        </w:r>
        <w:r>
          <w:rPr>
            <w:noProof/>
            <w:webHidden/>
          </w:rPr>
          <w:fldChar w:fldCharType="begin"/>
        </w:r>
        <w:r>
          <w:rPr>
            <w:noProof/>
            <w:webHidden/>
          </w:rPr>
          <w:instrText xml:space="preserve"> PAGEREF _Toc7641836 \h </w:instrText>
        </w:r>
        <w:r>
          <w:rPr>
            <w:noProof/>
            <w:webHidden/>
          </w:rPr>
        </w:r>
        <w:r>
          <w:rPr>
            <w:noProof/>
            <w:webHidden/>
          </w:rPr>
          <w:fldChar w:fldCharType="separate"/>
        </w:r>
        <w:r>
          <w:rPr>
            <w:noProof/>
            <w:webHidden/>
          </w:rPr>
          <w:t>78</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7" w:history="1">
        <w:r w:rsidRPr="00AC5506">
          <w:rPr>
            <w:rStyle w:val="Hyperlink"/>
            <w:noProof/>
          </w:rPr>
          <w:t>Figure 56- inspecting the water jacket</w:t>
        </w:r>
        <w:r>
          <w:rPr>
            <w:noProof/>
            <w:webHidden/>
          </w:rPr>
          <w:tab/>
        </w:r>
        <w:r>
          <w:rPr>
            <w:noProof/>
            <w:webHidden/>
          </w:rPr>
          <w:fldChar w:fldCharType="begin"/>
        </w:r>
        <w:r>
          <w:rPr>
            <w:noProof/>
            <w:webHidden/>
          </w:rPr>
          <w:instrText xml:space="preserve"> PAGEREF _Toc7641837 \h </w:instrText>
        </w:r>
        <w:r>
          <w:rPr>
            <w:noProof/>
            <w:webHidden/>
          </w:rPr>
        </w:r>
        <w:r>
          <w:rPr>
            <w:noProof/>
            <w:webHidden/>
          </w:rPr>
          <w:fldChar w:fldCharType="separate"/>
        </w:r>
        <w:r>
          <w:rPr>
            <w:noProof/>
            <w:webHidden/>
          </w:rPr>
          <w:t>80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8" w:history="1">
        <w:r w:rsidRPr="00AC5506">
          <w:rPr>
            <w:rStyle w:val="Hyperlink"/>
            <w:noProof/>
          </w:rPr>
          <w:t>Figure 57- swarf in water jacket</w:t>
        </w:r>
        <w:r>
          <w:rPr>
            <w:noProof/>
            <w:webHidden/>
          </w:rPr>
          <w:tab/>
        </w:r>
        <w:r>
          <w:rPr>
            <w:noProof/>
            <w:webHidden/>
          </w:rPr>
          <w:fldChar w:fldCharType="begin"/>
        </w:r>
        <w:r>
          <w:rPr>
            <w:noProof/>
            <w:webHidden/>
          </w:rPr>
          <w:instrText xml:space="preserve"> PAGEREF _Toc7641838 \h </w:instrText>
        </w:r>
        <w:r>
          <w:rPr>
            <w:noProof/>
            <w:webHidden/>
          </w:rPr>
        </w:r>
        <w:r>
          <w:rPr>
            <w:noProof/>
            <w:webHidden/>
          </w:rPr>
          <w:fldChar w:fldCharType="separate"/>
        </w:r>
        <w:r>
          <w:rPr>
            <w:noProof/>
            <w:webHidden/>
          </w:rPr>
          <w:t>80</w:t>
        </w:r>
        <w:r>
          <w:rPr>
            <w:noProof/>
            <w:webHidden/>
          </w:rPr>
          <w:fldChar w:fldCharType="end"/>
        </w:r>
      </w:hyperlink>
    </w:p>
    <w:p w:rsidR="00440C96" w:rsidRDefault="00440C96">
      <w:pPr>
        <w:pStyle w:val="TableofFigures"/>
        <w:tabs>
          <w:tab w:val="right" w:leader="dot" w:pos="9016"/>
        </w:tabs>
        <w:rPr>
          <w:rFonts w:eastAsiaTheme="minorEastAsia"/>
          <w:noProof/>
          <w:lang w:eastAsia="en-GB"/>
        </w:rPr>
      </w:pPr>
      <w:hyperlink w:anchor="_Toc7641839" w:history="1">
        <w:r w:rsidRPr="00AC5506">
          <w:rPr>
            <w:rStyle w:val="Hyperlink"/>
            <w:noProof/>
          </w:rPr>
          <w:t>Figure 58- setting a sequence on the Cobot</w:t>
        </w:r>
        <w:r>
          <w:rPr>
            <w:noProof/>
            <w:webHidden/>
          </w:rPr>
          <w:tab/>
        </w:r>
        <w:r>
          <w:rPr>
            <w:noProof/>
            <w:webHidden/>
          </w:rPr>
          <w:fldChar w:fldCharType="begin"/>
        </w:r>
        <w:r>
          <w:rPr>
            <w:noProof/>
            <w:webHidden/>
          </w:rPr>
          <w:instrText xml:space="preserve"> PAGEREF _Toc7641839 \h </w:instrText>
        </w:r>
        <w:r>
          <w:rPr>
            <w:noProof/>
            <w:webHidden/>
          </w:rPr>
        </w:r>
        <w:r>
          <w:rPr>
            <w:noProof/>
            <w:webHidden/>
          </w:rPr>
          <w:fldChar w:fldCharType="separate"/>
        </w:r>
        <w:r>
          <w:rPr>
            <w:noProof/>
            <w:webHidden/>
          </w:rPr>
          <w:t>80</w:t>
        </w:r>
        <w:r>
          <w:rPr>
            <w:noProof/>
            <w:webHidden/>
          </w:rPr>
          <w:fldChar w:fldCharType="end"/>
        </w:r>
      </w:hyperlink>
    </w:p>
    <w:p w:rsidR="008C63F5" w:rsidRPr="0024305B" w:rsidRDefault="001F1A68" w:rsidP="0024305B">
      <w:pPr>
        <w:pStyle w:val="TableofFigures"/>
        <w:tabs>
          <w:tab w:val="right" w:leader="dot" w:pos="9016"/>
        </w:tabs>
        <w:rPr>
          <w:rFonts w:eastAsiaTheme="minorEastAsia"/>
          <w:noProof/>
          <w:lang w:eastAsia="en-GB"/>
        </w:rPr>
      </w:pPr>
      <w:r>
        <w:fldChar w:fldCharType="end"/>
      </w:r>
      <w:r w:rsidR="00E10E28">
        <w:br w:type="page"/>
      </w:r>
    </w:p>
    <w:p w:rsidR="008C63F5" w:rsidRPr="008C63F5" w:rsidRDefault="008C63F5" w:rsidP="008C63F5">
      <w:pPr>
        <w:pStyle w:val="Heading1"/>
        <w:rPr>
          <w:u w:val="single"/>
        </w:rPr>
      </w:pPr>
      <w:bookmarkStart w:id="1" w:name="_Toc7544243"/>
      <w:r w:rsidRPr="008C63F5">
        <w:rPr>
          <w:u w:val="single"/>
        </w:rPr>
        <w:lastRenderedPageBreak/>
        <w:t>Abstract</w:t>
      </w:r>
      <w:bookmarkEnd w:id="1"/>
      <w:r w:rsidRPr="008C63F5">
        <w:rPr>
          <w:u w:val="single"/>
        </w:rPr>
        <w:t xml:space="preserve"> </w:t>
      </w:r>
    </w:p>
    <w:p w:rsidR="005138F7" w:rsidRDefault="008C63F5" w:rsidP="008C63F5">
      <w:r>
        <w:t xml:space="preserve">This report </w:t>
      </w:r>
      <w:r w:rsidR="005138F7">
        <w:t>looks at the current swarf contamination problem on the Dragon headline which is caus</w:t>
      </w:r>
      <w:r w:rsidR="008666DB">
        <w:t>ing rejects to reach assembly. I</w:t>
      </w:r>
      <w:r w:rsidR="005138F7">
        <w:t>t looks into the costs associated with scrap</w:t>
      </w:r>
      <w:r w:rsidR="008666DB">
        <w:t>;</w:t>
      </w:r>
      <w:r w:rsidR="005138F7">
        <w:t xml:space="preserve"> both on the headline and assembly line</w:t>
      </w:r>
      <w:r w:rsidR="008666DB">
        <w:t>,</w:t>
      </w:r>
      <w:r w:rsidR="005138F7">
        <w:t xml:space="preserve"> and the effect this has on the productivity. The report then uses Six Sigma tools and techniques to identify the root cause and look at different control solutions to achieve the overall objective of no defects reaching the customer.</w:t>
      </w:r>
    </w:p>
    <w:p w:rsidR="005138F7" w:rsidRDefault="005138F7" w:rsidP="008C63F5">
      <w:r>
        <w:t xml:space="preserve">This report reviews different quality control measures to achieve the desired outcome </w:t>
      </w:r>
      <w:r w:rsidR="0024305B">
        <w:t>before looking at how the new control measure would improve both the machining and assembly line.</w:t>
      </w:r>
    </w:p>
    <w:p w:rsidR="008C63F5" w:rsidRDefault="005138F7" w:rsidP="008C63F5">
      <w:r>
        <w:t xml:space="preserve"> </w:t>
      </w:r>
    </w:p>
    <w:p w:rsidR="008C63F5" w:rsidRPr="008C63F5" w:rsidRDefault="008C63F5" w:rsidP="008C63F5">
      <w:pPr>
        <w:pStyle w:val="Heading1"/>
        <w:rPr>
          <w:u w:val="single"/>
        </w:rPr>
      </w:pPr>
      <w:bookmarkStart w:id="2" w:name="_Toc7544244"/>
      <w:r w:rsidRPr="008C63F5">
        <w:rPr>
          <w:u w:val="single"/>
        </w:rPr>
        <w:t>Statement of Authenticity</w:t>
      </w:r>
      <w:bookmarkEnd w:id="2"/>
    </w:p>
    <w:p w:rsidR="008C63F5" w:rsidRDefault="008C63F5" w:rsidP="008C63F5">
      <w:r>
        <w:t>This dissertation is submitted in partial fulfilment of the requirements for the degree of Bachelor of Engineering as recognised by the University of Wales through Swansea institute of Higher Education.</w:t>
      </w:r>
    </w:p>
    <w:p w:rsidR="008C63F5" w:rsidRDefault="008C63F5" w:rsidP="008C63F5"/>
    <w:p w:rsidR="008C63F5" w:rsidRDefault="008C63F5" w:rsidP="008C63F5">
      <w:r>
        <w:t>The work presented is the result of the author’s own work, and personal opinions. All sources of information are acknowledged.</w:t>
      </w:r>
    </w:p>
    <w:p w:rsidR="008C63F5" w:rsidRDefault="008C63F5" w:rsidP="008C63F5"/>
    <w:p w:rsidR="008C63F5" w:rsidRDefault="008C63F5" w:rsidP="008C63F5">
      <w:r>
        <w:t>This work has not been submitted in candidature for any other degree.</w:t>
      </w:r>
    </w:p>
    <w:p w:rsidR="008C63F5" w:rsidRDefault="008C63F5" w:rsidP="008C63F5"/>
    <w:p w:rsidR="008C63F5" w:rsidRDefault="008C63F5" w:rsidP="008C63F5">
      <w:r>
        <w:t>Signed:</w:t>
      </w:r>
      <w:r>
        <w:tab/>
      </w:r>
      <w:bookmarkStart w:id="3" w:name="_GoBack"/>
      <w:bookmarkEnd w:id="3"/>
      <w:r>
        <w:tab/>
      </w:r>
      <w:r>
        <w:tab/>
      </w:r>
      <w:r>
        <w:tab/>
      </w:r>
      <w:r>
        <w:tab/>
        <w:t xml:space="preserve">       Date:</w:t>
      </w:r>
    </w:p>
    <w:p w:rsidR="008C63F5" w:rsidRDefault="008C63F5" w:rsidP="008C63F5">
      <w:pPr>
        <w:rPr>
          <w:rFonts w:asciiTheme="majorHAnsi" w:eastAsiaTheme="majorEastAsia" w:hAnsiTheme="majorHAnsi" w:cstheme="majorBidi"/>
          <w:b/>
          <w:bCs/>
          <w:color w:val="365F91" w:themeColor="accent1" w:themeShade="BF"/>
          <w:sz w:val="28"/>
          <w:szCs w:val="28"/>
        </w:rPr>
      </w:pPr>
      <w:r>
        <w:t> </w:t>
      </w:r>
      <w:r>
        <w:br w:type="page"/>
      </w:r>
    </w:p>
    <w:p w:rsidR="00E10E28" w:rsidRPr="00B27160" w:rsidRDefault="005D1597" w:rsidP="00B27160">
      <w:pPr>
        <w:pStyle w:val="Heading1"/>
        <w:rPr>
          <w:u w:val="single"/>
        </w:rPr>
      </w:pPr>
      <w:bookmarkStart w:id="4" w:name="_Toc7544245"/>
      <w:r w:rsidRPr="00B27160">
        <w:rPr>
          <w:u w:val="single"/>
        </w:rPr>
        <w:lastRenderedPageBreak/>
        <w:t>I</w:t>
      </w:r>
      <w:r w:rsidR="00E10E28" w:rsidRPr="00B27160">
        <w:rPr>
          <w:u w:val="single"/>
        </w:rPr>
        <w:t xml:space="preserve">ntroduction into </w:t>
      </w:r>
      <w:r w:rsidR="000C7FA6">
        <w:rPr>
          <w:u w:val="single"/>
        </w:rPr>
        <w:t>F</w:t>
      </w:r>
      <w:r w:rsidR="007C11B3" w:rsidRPr="00B27160">
        <w:rPr>
          <w:u w:val="single"/>
        </w:rPr>
        <w:t>ord</w:t>
      </w:r>
      <w:bookmarkEnd w:id="4"/>
      <w:r w:rsidR="00E10E28" w:rsidRPr="00B27160">
        <w:rPr>
          <w:u w:val="single"/>
        </w:rPr>
        <w:t xml:space="preserve"> </w:t>
      </w:r>
    </w:p>
    <w:p w:rsidR="00E10E28" w:rsidRDefault="007C11B3" w:rsidP="00E10E28">
      <w:r>
        <w:t>Ford is one of the biggest automotive companies in the</w:t>
      </w:r>
      <w:r w:rsidR="00EE2584">
        <w:t xml:space="preserve"> world</w:t>
      </w:r>
      <w:r>
        <w:t xml:space="preserve"> and it has an engine</w:t>
      </w:r>
      <w:r w:rsidR="00AD1A97">
        <w:t xml:space="preserve"> plant based in Bridgend</w:t>
      </w:r>
      <w:r w:rsidR="00EE2584">
        <w:t>,</w:t>
      </w:r>
      <w:r w:rsidR="00AD1A97">
        <w:t xml:space="preserve"> south Wales. D</w:t>
      </w:r>
      <w:r>
        <w:t>ue to the current economy the plant is currently undergoing restructuring to become mo</w:t>
      </w:r>
      <w:r w:rsidR="00AD1A97">
        <w:t xml:space="preserve">re competitive to </w:t>
      </w:r>
      <w:r>
        <w:t>compete to secure more work for the future</w:t>
      </w:r>
      <w:r w:rsidR="00AD1A97">
        <w:t>;</w:t>
      </w:r>
      <w:r>
        <w:t xml:space="preserve"> as the automotive industry continues to become more and more competitive.</w:t>
      </w:r>
    </w:p>
    <w:p w:rsidR="005D1597" w:rsidRDefault="005D1597" w:rsidP="005D1597">
      <w:pPr>
        <w:pStyle w:val="Heading2"/>
        <w:rPr>
          <w:u w:val="single"/>
        </w:rPr>
      </w:pPr>
      <w:bookmarkStart w:id="5" w:name="_Toc7544246"/>
      <w:r w:rsidRPr="005D1597">
        <w:rPr>
          <w:u w:val="single"/>
        </w:rPr>
        <w:t>History of the company</w:t>
      </w:r>
      <w:bookmarkEnd w:id="5"/>
      <w:r w:rsidRPr="005D1597">
        <w:rPr>
          <w:u w:val="single"/>
        </w:rPr>
        <w:t xml:space="preserve"> </w:t>
      </w:r>
    </w:p>
    <w:p w:rsidR="000A33CC" w:rsidRDefault="005D1597" w:rsidP="005D1597">
      <w:r>
        <w:t>Ford Motor Company was found</w:t>
      </w:r>
      <w:r w:rsidR="000C7FA6">
        <w:t>ed in</w:t>
      </w:r>
      <w:r>
        <w:t xml:space="preserve"> 1903 by ‘Henry Ford’ </w:t>
      </w:r>
      <w:r w:rsidR="005D50AF">
        <w:t>who was born in Greenfield Township, Michig</w:t>
      </w:r>
      <w:r w:rsidR="00AD1A97">
        <w:t>an. He is the son of a farmer; William F</w:t>
      </w:r>
      <w:r w:rsidR="004F027C">
        <w:t>ord. Henry F</w:t>
      </w:r>
      <w:r w:rsidR="005D50AF">
        <w:t>ord is known for starting the first</w:t>
      </w:r>
      <w:r w:rsidR="00222869">
        <w:t xml:space="preserve"> moving</w:t>
      </w:r>
      <w:r w:rsidR="005D50AF">
        <w:t xml:space="preserve"> assembly line</w:t>
      </w:r>
      <w:r w:rsidR="00222869">
        <w:t xml:space="preserve"> where each operator had their station and job to carry out</w:t>
      </w:r>
      <w:r w:rsidR="004F027C">
        <w:t>,</w:t>
      </w:r>
      <w:r w:rsidR="00222869">
        <w:t xml:space="preserve"> and the engines would move down the production </w:t>
      </w:r>
      <w:r w:rsidR="000552A1">
        <w:t>line;</w:t>
      </w:r>
      <w:r w:rsidR="00222869">
        <w:t xml:space="preserve"> this reduced the time taken to produce a vehicle and </w:t>
      </w:r>
      <w:r w:rsidR="004F027C">
        <w:t>is also</w:t>
      </w:r>
      <w:r w:rsidR="005D50AF">
        <w:t xml:space="preserve"> where he built </w:t>
      </w:r>
      <w:r w:rsidR="004F027C">
        <w:t>the first F</w:t>
      </w:r>
      <w:r w:rsidR="00222869">
        <w:t>ord car called the</w:t>
      </w:r>
      <w:r w:rsidR="00521566">
        <w:t xml:space="preserve"> M</w:t>
      </w:r>
      <w:r w:rsidR="005D50AF">
        <w:t>odel-T</w:t>
      </w:r>
      <w:r w:rsidR="004F027C">
        <w:t>.</w:t>
      </w:r>
      <w:sdt>
        <w:sdtPr>
          <w:id w:val="1199738754"/>
          <w:citation/>
        </w:sdtPr>
        <w:sdtContent>
          <w:r w:rsidR="00B04561">
            <w:fldChar w:fldCharType="begin"/>
          </w:r>
          <w:r w:rsidR="00B04561">
            <w:instrText xml:space="preserve"> CITATION Jam17 \l 2057 </w:instrText>
          </w:r>
          <w:r w:rsidR="00B04561">
            <w:fldChar w:fldCharType="separate"/>
          </w:r>
          <w:r w:rsidR="00440C96">
            <w:rPr>
              <w:noProof/>
            </w:rPr>
            <w:t xml:space="preserve"> </w:t>
          </w:r>
          <w:r w:rsidR="00440C96" w:rsidRPr="00440C96">
            <w:rPr>
              <w:noProof/>
            </w:rPr>
            <w:t>(James.H.Sulivan, 2017)</w:t>
          </w:r>
          <w:r w:rsidR="00B04561">
            <w:fldChar w:fldCharType="end"/>
          </w:r>
        </w:sdtContent>
      </w:sdt>
      <w:r w:rsidR="004F027C">
        <w:t xml:space="preserve"> T</w:t>
      </w:r>
      <w:r w:rsidR="005D50AF">
        <w:t>his had a massive effect on the economy at this time in history because it significantly reduced the price of cars</w:t>
      </w:r>
      <w:r w:rsidR="004F027C">
        <w:t>; thus making it</w:t>
      </w:r>
      <w:r w:rsidR="005D50AF">
        <w:t xml:space="preserve"> affordable to the masses</w:t>
      </w:r>
      <w:r w:rsidR="004F027C">
        <w:t xml:space="preserve"> and made the citie</w:t>
      </w:r>
      <w:r w:rsidR="003E44EA">
        <w:t>s more accessible for people living in the surrounding areas</w:t>
      </w:r>
      <w:r w:rsidR="004F027C">
        <w:t>,</w:t>
      </w:r>
      <w:r w:rsidR="008F60EA">
        <w:t xml:space="preserve"> therefore, also giving them </w:t>
      </w:r>
      <w:r w:rsidR="00B50535">
        <w:t>access to more better paid jobs</w:t>
      </w:r>
      <w:r w:rsidR="004F027C">
        <w:t>. B</w:t>
      </w:r>
      <w:r w:rsidR="00B50535">
        <w:t>elow</w:t>
      </w:r>
      <w:r w:rsidR="005D50AF">
        <w:t xml:space="preserve"> figure 1 and 2 </w:t>
      </w:r>
      <w:r w:rsidR="00B50535">
        <w:t xml:space="preserve">are of </w:t>
      </w:r>
      <w:r w:rsidR="004F027C">
        <w:t>Fifth A</w:t>
      </w:r>
      <w:r w:rsidR="005D50AF">
        <w:t>venue</w:t>
      </w:r>
      <w:r w:rsidR="00B50535">
        <w:t>,</w:t>
      </w:r>
      <w:r w:rsidR="005D50AF">
        <w:t xml:space="preserve"> </w:t>
      </w:r>
      <w:r w:rsidR="004F027C">
        <w:t>New York</w:t>
      </w:r>
      <w:r w:rsidR="00521566">
        <w:t>;</w:t>
      </w:r>
      <w:r w:rsidR="003E44EA">
        <w:t xml:space="preserve"> </w:t>
      </w:r>
      <w:r w:rsidR="00521566">
        <w:t xml:space="preserve">first in </w:t>
      </w:r>
      <w:r w:rsidR="00B04561">
        <w:t>1900</w:t>
      </w:r>
      <w:r w:rsidR="003E44EA">
        <w:t xml:space="preserve"> and then in 191</w:t>
      </w:r>
      <w:r w:rsidR="000A33CC">
        <w:t>3.</w:t>
      </w:r>
      <w:sdt>
        <w:sdtPr>
          <w:id w:val="1380510881"/>
          <w:citation/>
        </w:sdtPr>
        <w:sdtContent>
          <w:r w:rsidR="00EF522A">
            <w:fldChar w:fldCharType="begin"/>
          </w:r>
          <w:r w:rsidR="00EF522A">
            <w:instrText xml:space="preserve"> CITATION Bak03 \l 2057 </w:instrText>
          </w:r>
          <w:r w:rsidR="00EF522A">
            <w:fldChar w:fldCharType="separate"/>
          </w:r>
          <w:r w:rsidR="00440C96">
            <w:rPr>
              <w:noProof/>
            </w:rPr>
            <w:t xml:space="preserve"> </w:t>
          </w:r>
          <w:r w:rsidR="00440C96" w:rsidRPr="00440C96">
            <w:rPr>
              <w:noProof/>
            </w:rPr>
            <w:t>(Bak, 2003)</w:t>
          </w:r>
          <w:r w:rsidR="00EF522A">
            <w:fldChar w:fldCharType="end"/>
          </w:r>
        </w:sdtContent>
      </w:sdt>
    </w:p>
    <w:p w:rsidR="000C262E" w:rsidRDefault="000C262E" w:rsidP="003E44EA">
      <w:pPr>
        <w:keepNext/>
      </w:pPr>
      <w:r>
        <w:rPr>
          <w:noProof/>
          <w:lang w:eastAsia="en-GB"/>
        </w:rPr>
        <mc:AlternateContent>
          <mc:Choice Requires="wps">
            <w:drawing>
              <wp:anchor distT="0" distB="0" distL="114300" distR="114300" simplePos="0" relativeHeight="251666432" behindDoc="0" locked="0" layoutInCell="1" allowOverlap="1" wp14:anchorId="7D5F22F5" wp14:editId="45CD0C90">
                <wp:simplePos x="0" y="0"/>
                <wp:positionH relativeFrom="column">
                  <wp:posOffset>9525</wp:posOffset>
                </wp:positionH>
                <wp:positionV relativeFrom="paragraph">
                  <wp:posOffset>2339340</wp:posOffset>
                </wp:positionV>
                <wp:extent cx="2603500" cy="635"/>
                <wp:effectExtent l="0" t="0" r="6350" b="0"/>
                <wp:wrapSquare wrapText="bothSides"/>
                <wp:docPr id="4" name="Text Box 4"/>
                <wp:cNvGraphicFramePr/>
                <a:graphic xmlns:a="http://schemas.openxmlformats.org/drawingml/2006/main">
                  <a:graphicData uri="http://schemas.microsoft.com/office/word/2010/wordprocessingShape">
                    <wps:wsp>
                      <wps:cNvSpPr txBox="1"/>
                      <wps:spPr>
                        <a:xfrm>
                          <a:off x="0" y="0"/>
                          <a:ext cx="2603500" cy="635"/>
                        </a:xfrm>
                        <a:prstGeom prst="rect">
                          <a:avLst/>
                        </a:prstGeom>
                        <a:solidFill>
                          <a:prstClr val="white"/>
                        </a:solidFill>
                        <a:ln>
                          <a:noFill/>
                        </a:ln>
                        <a:effectLst/>
                      </wps:spPr>
                      <wps:txbx>
                        <w:txbxContent>
                          <w:p w:rsidR="00440C96" w:rsidRPr="000A33CC" w:rsidRDefault="00440C96" w:rsidP="000C262E">
                            <w:pPr>
                              <w:pStyle w:val="Caption"/>
                              <w:jc w:val="center"/>
                              <w:rPr>
                                <w:noProof/>
                                <w:u w:val="single"/>
                              </w:rPr>
                            </w:pPr>
                            <w:bookmarkStart w:id="6" w:name="_Toc7641782"/>
                            <w:r w:rsidRPr="000A33CC">
                              <w:rPr>
                                <w:u w:val="single"/>
                              </w:rPr>
                              <w:t xml:space="preserve">Figure </w:t>
                            </w:r>
                            <w:r w:rsidRPr="000A33CC">
                              <w:rPr>
                                <w:u w:val="single"/>
                              </w:rPr>
                              <w:fldChar w:fldCharType="begin"/>
                            </w:r>
                            <w:r w:rsidRPr="000A33CC">
                              <w:rPr>
                                <w:u w:val="single"/>
                              </w:rPr>
                              <w:instrText xml:space="preserve"> SEQ Figure \* ARABIC </w:instrText>
                            </w:r>
                            <w:r w:rsidRPr="000A33CC">
                              <w:rPr>
                                <w:u w:val="single"/>
                              </w:rPr>
                              <w:fldChar w:fldCharType="separate"/>
                            </w:r>
                            <w:r>
                              <w:rPr>
                                <w:noProof/>
                                <w:u w:val="single"/>
                              </w:rPr>
                              <w:t>1</w:t>
                            </w:r>
                            <w:r w:rsidRPr="000A33CC">
                              <w:rPr>
                                <w:u w:val="single"/>
                              </w:rPr>
                              <w:fldChar w:fldCharType="end"/>
                            </w:r>
                            <w:r>
                              <w:rPr>
                                <w:u w:val="single"/>
                              </w:rPr>
                              <w:t>- New York 1900</w:t>
                            </w:r>
                            <w:sdt>
                              <w:sdtPr>
                                <w:rPr>
                                  <w:u w:val="single"/>
                                </w:rPr>
                                <w:id w:val="-904219261"/>
                                <w:citation/>
                              </w:sdtPr>
                              <w:sdtContent>
                                <w:r>
                                  <w:rPr>
                                    <w:u w:val="single"/>
                                  </w:rPr>
                                  <w:fldChar w:fldCharType="begin"/>
                                </w:r>
                                <w:r>
                                  <w:rPr>
                                    <w:u w:val="single"/>
                                  </w:rPr>
                                  <w:instrText xml:space="preserve"> CITATION Joe11 \l 2057 </w:instrText>
                                </w:r>
                                <w:r>
                                  <w:rPr>
                                    <w:u w:val="single"/>
                                  </w:rPr>
                                  <w:fldChar w:fldCharType="separate"/>
                                </w:r>
                                <w:r>
                                  <w:rPr>
                                    <w:noProof/>
                                    <w:u w:val="single"/>
                                  </w:rPr>
                                  <w:t xml:space="preserve"> </w:t>
                                </w:r>
                                <w:r w:rsidRPr="00440C96">
                                  <w:rPr>
                                    <w:noProof/>
                                  </w:rPr>
                                  <w:t>(Weisenthal, 2011)</w:t>
                                </w:r>
                                <w:r>
                                  <w:rPr>
                                    <w:u w:val="single"/>
                                  </w:rP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75pt;margin-top:184.2pt;width:20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" stroked="f">
                <v:textbox style="mso-fit-shape-to-text:t" inset="0,0,0,0">
                  <w:txbxContent>
                    <w:p w:rsidR="00440C96" w:rsidRPr="000A33CC" w:rsidRDefault="00440C96" w:rsidP="000C262E">
                      <w:pPr>
                        <w:pStyle w:val="Caption"/>
                        <w:jc w:val="center"/>
                        <w:rPr>
                          <w:noProof/>
                          <w:u w:val="single"/>
                        </w:rPr>
                      </w:pPr>
                      <w:bookmarkStart w:id="7" w:name="_Toc7641782"/>
                      <w:r w:rsidRPr="000A33CC">
                        <w:rPr>
                          <w:u w:val="single"/>
                        </w:rPr>
                        <w:t xml:space="preserve">Figure </w:t>
                      </w:r>
                      <w:r w:rsidRPr="000A33CC">
                        <w:rPr>
                          <w:u w:val="single"/>
                        </w:rPr>
                        <w:fldChar w:fldCharType="begin"/>
                      </w:r>
                      <w:r w:rsidRPr="000A33CC">
                        <w:rPr>
                          <w:u w:val="single"/>
                        </w:rPr>
                        <w:instrText xml:space="preserve"> SEQ Figure \* ARABIC </w:instrText>
                      </w:r>
                      <w:r w:rsidRPr="000A33CC">
                        <w:rPr>
                          <w:u w:val="single"/>
                        </w:rPr>
                        <w:fldChar w:fldCharType="separate"/>
                      </w:r>
                      <w:r>
                        <w:rPr>
                          <w:noProof/>
                          <w:u w:val="single"/>
                        </w:rPr>
                        <w:t>1</w:t>
                      </w:r>
                      <w:r w:rsidRPr="000A33CC">
                        <w:rPr>
                          <w:u w:val="single"/>
                        </w:rPr>
                        <w:fldChar w:fldCharType="end"/>
                      </w:r>
                      <w:r>
                        <w:rPr>
                          <w:u w:val="single"/>
                        </w:rPr>
                        <w:t>- New York 1900</w:t>
                      </w:r>
                      <w:sdt>
                        <w:sdtPr>
                          <w:rPr>
                            <w:u w:val="single"/>
                          </w:rPr>
                          <w:id w:val="-904219261"/>
                          <w:citation/>
                        </w:sdtPr>
                        <w:sdtContent>
                          <w:r>
                            <w:rPr>
                              <w:u w:val="single"/>
                            </w:rPr>
                            <w:fldChar w:fldCharType="begin"/>
                          </w:r>
                          <w:r>
                            <w:rPr>
                              <w:u w:val="single"/>
                            </w:rPr>
                            <w:instrText xml:space="preserve"> CITATION Joe11 \l 2057 </w:instrText>
                          </w:r>
                          <w:r>
                            <w:rPr>
                              <w:u w:val="single"/>
                            </w:rPr>
                            <w:fldChar w:fldCharType="separate"/>
                          </w:r>
                          <w:r>
                            <w:rPr>
                              <w:noProof/>
                              <w:u w:val="single"/>
                            </w:rPr>
                            <w:t xml:space="preserve"> </w:t>
                          </w:r>
                          <w:r w:rsidRPr="00440C96">
                            <w:rPr>
                              <w:noProof/>
                            </w:rPr>
                            <w:t>(Weisenthal, 2011)</w:t>
                          </w:r>
                          <w:r>
                            <w:rPr>
                              <w:u w:val="single"/>
                            </w:rPr>
                            <w:fldChar w:fldCharType="end"/>
                          </w:r>
                        </w:sdtContent>
                      </w:sdt>
                      <w:bookmarkEnd w:id="7"/>
                    </w:p>
                  </w:txbxContent>
                </v:textbox>
                <w10:wrap type="square"/>
              </v:shape>
            </w:pict>
          </mc:Fallback>
        </mc:AlternateContent>
      </w:r>
      <w:r w:rsidR="00222869">
        <w:rPr>
          <w:noProof/>
          <w:lang w:eastAsia="en-GB"/>
        </w:rPr>
        <w:drawing>
          <wp:anchor distT="0" distB="0" distL="114300" distR="114300" simplePos="0" relativeHeight="251664384" behindDoc="0" locked="0" layoutInCell="1" allowOverlap="1" wp14:anchorId="6667B804" wp14:editId="340B6B23">
            <wp:simplePos x="0" y="0"/>
            <wp:positionH relativeFrom="column">
              <wp:posOffset>-142875</wp:posOffset>
            </wp:positionH>
            <wp:positionV relativeFrom="paragraph">
              <wp:posOffset>139700</wp:posOffset>
            </wp:positionV>
            <wp:extent cx="2914650" cy="22059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17308" t="33367" r="41087" b="10650"/>
                    <a:stretch/>
                  </pic:blipFill>
                  <pic:spPr bwMode="auto">
                    <a:xfrm>
                      <a:off x="0" y="0"/>
                      <a:ext cx="2914650" cy="220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6672" behindDoc="0" locked="0" layoutInCell="1" allowOverlap="1" wp14:anchorId="3519F6F5" wp14:editId="4023D54B">
                <wp:simplePos x="0" y="0"/>
                <wp:positionH relativeFrom="column">
                  <wp:posOffset>2816860</wp:posOffset>
                </wp:positionH>
                <wp:positionV relativeFrom="paragraph">
                  <wp:posOffset>2403475</wp:posOffset>
                </wp:positionV>
                <wp:extent cx="313372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a:effectLst/>
                      </wps:spPr>
                      <wps:txbx>
                        <w:txbxContent>
                          <w:p w:rsidR="00440C96" w:rsidRPr="000C262E" w:rsidRDefault="00440C96" w:rsidP="000C262E">
                            <w:pPr>
                              <w:pStyle w:val="Caption"/>
                              <w:jc w:val="center"/>
                              <w:rPr>
                                <w:noProof/>
                                <w:u w:val="single"/>
                              </w:rPr>
                            </w:pPr>
                            <w:bookmarkStart w:id="8" w:name="_Toc7641783"/>
                            <w:r w:rsidRPr="000C262E">
                              <w:rPr>
                                <w:u w:val="single"/>
                              </w:rPr>
                              <w:t xml:space="preserve">Figure </w:t>
                            </w:r>
                            <w:r w:rsidRPr="000C262E">
                              <w:rPr>
                                <w:u w:val="single"/>
                              </w:rPr>
                              <w:fldChar w:fldCharType="begin"/>
                            </w:r>
                            <w:r w:rsidRPr="000C262E">
                              <w:rPr>
                                <w:u w:val="single"/>
                              </w:rPr>
                              <w:instrText xml:space="preserve"> SEQ Figure \* ARABIC </w:instrText>
                            </w:r>
                            <w:r w:rsidRPr="000C262E">
                              <w:rPr>
                                <w:u w:val="single"/>
                              </w:rPr>
                              <w:fldChar w:fldCharType="separate"/>
                            </w:r>
                            <w:r>
                              <w:rPr>
                                <w:noProof/>
                                <w:u w:val="single"/>
                              </w:rPr>
                              <w:t>2</w:t>
                            </w:r>
                            <w:r w:rsidRPr="000C262E">
                              <w:rPr>
                                <w:u w:val="single"/>
                              </w:rPr>
                              <w:fldChar w:fldCharType="end"/>
                            </w:r>
                            <w:r w:rsidRPr="000C262E">
                              <w:rPr>
                                <w:u w:val="single"/>
                              </w:rPr>
                              <w:t>- New York 1913</w:t>
                            </w:r>
                            <w:sdt>
                              <w:sdtPr>
                                <w:rPr>
                                  <w:u w:val="single"/>
                                </w:rPr>
                                <w:id w:val="417518113"/>
                                <w:citation/>
                              </w:sdtPr>
                              <w:sdtContent>
                                <w:r>
                                  <w:rPr>
                                    <w:u w:val="single"/>
                                  </w:rPr>
                                  <w:fldChar w:fldCharType="begin"/>
                                </w:r>
                                <w:r>
                                  <w:rPr>
                                    <w:u w:val="single"/>
                                  </w:rPr>
                                  <w:instrText xml:space="preserve"> CITATION Joe11 \l 2057 </w:instrText>
                                </w:r>
                                <w:r>
                                  <w:rPr>
                                    <w:u w:val="single"/>
                                  </w:rPr>
                                  <w:fldChar w:fldCharType="separate"/>
                                </w:r>
                                <w:r>
                                  <w:rPr>
                                    <w:noProof/>
                                    <w:u w:val="single"/>
                                  </w:rPr>
                                  <w:t xml:space="preserve"> </w:t>
                                </w:r>
                                <w:r w:rsidRPr="00440C96">
                                  <w:rPr>
                                    <w:noProof/>
                                  </w:rPr>
                                  <w:t>(Weisenthal, 2011)</w:t>
                                </w:r>
                                <w:r>
                                  <w:rPr>
                                    <w:u w:val="single"/>
                                  </w:rPr>
                                  <w:fldChar w:fldCharType="end"/>
                                </w:r>
                              </w:sdtContent>
                            </w:sdt>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9" o:spid="_x0000_s1028" type="#_x0000_t202" style="position:absolute;margin-left:221.8pt;margin-top:189.25pt;width:246.7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" stroked="f">
                <v:textbox style="mso-fit-shape-to-text:t" inset="0,0,0,0">
                  <w:txbxContent>
                    <w:p w:rsidR="00440C96" w:rsidRPr="000C262E" w:rsidRDefault="00440C96" w:rsidP="000C262E">
                      <w:pPr>
                        <w:pStyle w:val="Caption"/>
                        <w:jc w:val="center"/>
                        <w:rPr>
                          <w:noProof/>
                          <w:u w:val="single"/>
                        </w:rPr>
                      </w:pPr>
                      <w:bookmarkStart w:id="9" w:name="_Toc7641783"/>
                      <w:r w:rsidRPr="000C262E">
                        <w:rPr>
                          <w:u w:val="single"/>
                        </w:rPr>
                        <w:t xml:space="preserve">Figure </w:t>
                      </w:r>
                      <w:r w:rsidRPr="000C262E">
                        <w:rPr>
                          <w:u w:val="single"/>
                        </w:rPr>
                        <w:fldChar w:fldCharType="begin"/>
                      </w:r>
                      <w:r w:rsidRPr="000C262E">
                        <w:rPr>
                          <w:u w:val="single"/>
                        </w:rPr>
                        <w:instrText xml:space="preserve"> SEQ Figure \* ARABIC </w:instrText>
                      </w:r>
                      <w:r w:rsidRPr="000C262E">
                        <w:rPr>
                          <w:u w:val="single"/>
                        </w:rPr>
                        <w:fldChar w:fldCharType="separate"/>
                      </w:r>
                      <w:r>
                        <w:rPr>
                          <w:noProof/>
                          <w:u w:val="single"/>
                        </w:rPr>
                        <w:t>2</w:t>
                      </w:r>
                      <w:r w:rsidRPr="000C262E">
                        <w:rPr>
                          <w:u w:val="single"/>
                        </w:rPr>
                        <w:fldChar w:fldCharType="end"/>
                      </w:r>
                      <w:r w:rsidRPr="000C262E">
                        <w:rPr>
                          <w:u w:val="single"/>
                        </w:rPr>
                        <w:t>- New York 1913</w:t>
                      </w:r>
                      <w:sdt>
                        <w:sdtPr>
                          <w:rPr>
                            <w:u w:val="single"/>
                          </w:rPr>
                          <w:id w:val="417518113"/>
                          <w:citation/>
                        </w:sdtPr>
                        <w:sdtContent>
                          <w:r>
                            <w:rPr>
                              <w:u w:val="single"/>
                            </w:rPr>
                            <w:fldChar w:fldCharType="begin"/>
                          </w:r>
                          <w:r>
                            <w:rPr>
                              <w:u w:val="single"/>
                            </w:rPr>
                            <w:instrText xml:space="preserve"> CITATION Joe11 \l 2057 </w:instrText>
                          </w:r>
                          <w:r>
                            <w:rPr>
                              <w:u w:val="single"/>
                            </w:rPr>
                            <w:fldChar w:fldCharType="separate"/>
                          </w:r>
                          <w:r>
                            <w:rPr>
                              <w:noProof/>
                              <w:u w:val="single"/>
                            </w:rPr>
                            <w:t xml:space="preserve"> </w:t>
                          </w:r>
                          <w:r w:rsidRPr="00440C96">
                            <w:rPr>
                              <w:noProof/>
                            </w:rPr>
                            <w:t>(Weisenthal, 2011)</w:t>
                          </w:r>
                          <w:r>
                            <w:rPr>
                              <w:u w:val="single"/>
                            </w:rPr>
                            <w:fldChar w:fldCharType="end"/>
                          </w:r>
                        </w:sdtContent>
                      </w:sdt>
                      <w:bookmarkEnd w:id="9"/>
                    </w:p>
                  </w:txbxContent>
                </v:textbox>
                <w10:wrap type="square"/>
              </v:shape>
            </w:pict>
          </mc:Fallback>
        </mc:AlternateContent>
      </w:r>
      <w:r w:rsidR="00222869">
        <w:rPr>
          <w:noProof/>
          <w:lang w:eastAsia="en-GB"/>
        </w:rPr>
        <w:drawing>
          <wp:anchor distT="0" distB="0" distL="114300" distR="114300" simplePos="0" relativeHeight="251667456" behindDoc="0" locked="0" layoutInCell="1" allowOverlap="1" wp14:anchorId="39BA723E" wp14:editId="40BD7FC0">
            <wp:simplePos x="0" y="0"/>
            <wp:positionH relativeFrom="column">
              <wp:posOffset>2816860</wp:posOffset>
            </wp:positionH>
            <wp:positionV relativeFrom="paragraph">
              <wp:posOffset>136525</wp:posOffset>
            </wp:positionV>
            <wp:extent cx="3133725" cy="22098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18306" t="33728" r="42752" b="17455"/>
                    <a:stretch/>
                  </pic:blipFill>
                  <pic:spPr bwMode="auto">
                    <a:xfrm>
                      <a:off x="0" y="0"/>
                      <a:ext cx="3133725"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sidR="000A33CC">
        <w:t xml:space="preserve"> </w:t>
      </w:r>
      <w:r>
        <w:t xml:space="preserve">          </w:t>
      </w:r>
    </w:p>
    <w:p w:rsidR="000A33CC" w:rsidRDefault="000C262E" w:rsidP="003E44EA">
      <w:pPr>
        <w:keepNext/>
      </w:pPr>
      <w:r>
        <w:t xml:space="preserve">In </w:t>
      </w:r>
      <w:r w:rsidR="000A33CC">
        <w:t>figure 2 only one car can be seen in the photo and thirteen years later there are no horses and everyone is driving cars</w:t>
      </w:r>
      <w:r w:rsidR="004F027C">
        <w:t>;</w:t>
      </w:r>
      <w:r w:rsidR="000A33CC">
        <w:t xml:space="preserve"> with the majority of them being </w:t>
      </w:r>
      <w:r w:rsidR="003E44EA">
        <w:t xml:space="preserve">the </w:t>
      </w:r>
      <w:r w:rsidR="004F027C">
        <w:t>F</w:t>
      </w:r>
      <w:r w:rsidR="00B87267">
        <w:t>ord</w:t>
      </w:r>
      <w:r w:rsidR="003E44EA">
        <w:t xml:space="preserve"> </w:t>
      </w:r>
      <w:r w:rsidR="00521566">
        <w:t>M</w:t>
      </w:r>
      <w:r w:rsidR="003E44EA">
        <w:t xml:space="preserve">odel </w:t>
      </w:r>
      <w:r w:rsidR="004F027C">
        <w:t>–</w:t>
      </w:r>
      <w:r w:rsidR="003E44EA">
        <w:t>T</w:t>
      </w:r>
      <w:r w:rsidR="004F027C">
        <w:t>. T</w:t>
      </w:r>
      <w:r w:rsidR="003E44EA">
        <w:t xml:space="preserve">his shows how </w:t>
      </w:r>
      <w:r w:rsidR="004F027C">
        <w:t>H</w:t>
      </w:r>
      <w:r w:rsidR="003E44EA">
        <w:t xml:space="preserve">enry </w:t>
      </w:r>
      <w:r w:rsidR="004F027C">
        <w:t>F</w:t>
      </w:r>
      <w:r w:rsidR="003E44EA">
        <w:t>ord revolutionised the automot</w:t>
      </w:r>
      <w:r w:rsidR="004F027C">
        <w:t>ive industry and from here the F</w:t>
      </w:r>
      <w:r w:rsidR="003E44EA">
        <w:t>ord</w:t>
      </w:r>
      <w:r w:rsidR="004F027C">
        <w:t xml:space="preserve"> M</w:t>
      </w:r>
      <w:r w:rsidR="003F0ED1">
        <w:t xml:space="preserve">otor </w:t>
      </w:r>
      <w:r w:rsidR="004F027C">
        <w:t>C</w:t>
      </w:r>
      <w:r w:rsidR="003E44EA">
        <w:t xml:space="preserve">ompany was </w:t>
      </w:r>
      <w:r w:rsidR="00521566">
        <w:t>born.</w:t>
      </w:r>
    </w:p>
    <w:p w:rsidR="003F0ED1" w:rsidRDefault="003F0ED1" w:rsidP="003E44EA">
      <w:pPr>
        <w:keepNext/>
      </w:pPr>
    </w:p>
    <w:p w:rsidR="003F0ED1" w:rsidRDefault="003F0ED1" w:rsidP="003E44EA">
      <w:pPr>
        <w:keepNext/>
      </w:pPr>
    </w:p>
    <w:p w:rsidR="003F0ED1" w:rsidRPr="000A33CC" w:rsidRDefault="003F0ED1" w:rsidP="003E44EA">
      <w:pPr>
        <w:keepNext/>
      </w:pPr>
    </w:p>
    <w:p w:rsidR="000A33CC" w:rsidRDefault="000A33CC" w:rsidP="005D1597">
      <w:pPr>
        <w:rPr>
          <w:color w:val="FF0000"/>
        </w:rPr>
      </w:pPr>
    </w:p>
    <w:p w:rsidR="00BF0E73" w:rsidRDefault="00BF0E73" w:rsidP="005D1597">
      <w:pPr>
        <w:rPr>
          <w:color w:val="FF0000"/>
        </w:rPr>
      </w:pPr>
    </w:p>
    <w:p w:rsidR="00BF0E73" w:rsidRDefault="00BF0E73" w:rsidP="005D1597">
      <w:pPr>
        <w:rPr>
          <w:color w:val="FF0000"/>
        </w:rPr>
      </w:pPr>
    </w:p>
    <w:p w:rsidR="00BF0E73" w:rsidRDefault="003F0ED1" w:rsidP="003F0ED1">
      <w:pPr>
        <w:pStyle w:val="Heading2"/>
        <w:rPr>
          <w:u w:val="single"/>
        </w:rPr>
      </w:pPr>
      <w:bookmarkStart w:id="10" w:name="_Toc7544247"/>
      <w:r>
        <w:rPr>
          <w:u w:val="single"/>
        </w:rPr>
        <w:lastRenderedPageBreak/>
        <w:t xml:space="preserve">Modern day </w:t>
      </w:r>
      <w:r w:rsidRPr="003F0ED1">
        <w:rPr>
          <w:u w:val="single"/>
        </w:rPr>
        <w:t>Ford motor company</w:t>
      </w:r>
      <w:bookmarkEnd w:id="10"/>
    </w:p>
    <w:p w:rsidR="000E3940" w:rsidRDefault="004F027C" w:rsidP="003F0ED1">
      <w:r>
        <w:t>Today Ford Motor Company</w:t>
      </w:r>
      <w:r w:rsidR="003F0ED1">
        <w:t xml:space="preserve"> operates all over the globe</w:t>
      </w:r>
      <w:r>
        <w:t>,</w:t>
      </w:r>
      <w:r w:rsidR="003F0ED1">
        <w:t xml:space="preserve"> with a headquarters on</w:t>
      </w:r>
      <w:r>
        <w:t xml:space="preserve"> every continent, and employee figures are around 191,</w:t>
      </w:r>
      <w:r w:rsidR="003F0ED1">
        <w:t>0000 people</w:t>
      </w:r>
      <w:r>
        <w:t>;</w:t>
      </w:r>
      <w:r w:rsidR="003F0ED1">
        <w:t xml:space="preserve"> with the majority of those being in North America and Europe. </w:t>
      </w:r>
      <w:sdt>
        <w:sdtPr>
          <w:id w:val="1240675730"/>
          <w:citation/>
        </w:sdtPr>
        <w:sdtContent>
          <w:r w:rsidR="003F0ED1">
            <w:fldChar w:fldCharType="begin"/>
          </w:r>
          <w:r w:rsidR="003F0ED1">
            <w:instrText xml:space="preserve">CITATION The19 \l 2057 </w:instrText>
          </w:r>
          <w:r w:rsidR="003F0ED1">
            <w:fldChar w:fldCharType="separate"/>
          </w:r>
          <w:r w:rsidR="00440C96" w:rsidRPr="00440C96">
            <w:rPr>
              <w:noProof/>
            </w:rPr>
            <w:t>(The Statistics Portal, 2019)</w:t>
          </w:r>
          <w:r w:rsidR="003F0ED1">
            <w:fldChar w:fldCharType="end"/>
          </w:r>
        </w:sdtContent>
      </w:sdt>
      <w:r>
        <w:t>. In the UK F</w:t>
      </w:r>
      <w:r w:rsidR="000E3940">
        <w:t xml:space="preserve">ord </w:t>
      </w:r>
      <w:r>
        <w:t>have</w:t>
      </w:r>
      <w:r w:rsidR="000E3940">
        <w:t xml:space="preserve"> two engine plants</w:t>
      </w:r>
      <w:r>
        <w:t>;</w:t>
      </w:r>
      <w:r w:rsidR="000E3940">
        <w:t xml:space="preserve"> one in Bridgend that produces petrol</w:t>
      </w:r>
      <w:r>
        <w:t xml:space="preserve"> engines and one in Dagenham that</w:t>
      </w:r>
      <w:r w:rsidR="000E3940">
        <w:t xml:space="preserve"> produce</w:t>
      </w:r>
      <w:r>
        <w:t>s diesel engines. T</w:t>
      </w:r>
      <w:r w:rsidR="000E3940">
        <w:t xml:space="preserve">he </w:t>
      </w:r>
      <w:r>
        <w:t>Ford</w:t>
      </w:r>
      <w:r w:rsidR="000E3940">
        <w:t xml:space="preserve"> UK headquarters is</w:t>
      </w:r>
      <w:r>
        <w:t xml:space="preserve"> located</w:t>
      </w:r>
      <w:r w:rsidR="00B50535">
        <w:t xml:space="preserve"> in </w:t>
      </w:r>
      <w:proofErr w:type="spellStart"/>
      <w:r w:rsidR="00B50535">
        <w:t>Dunton</w:t>
      </w:r>
      <w:proofErr w:type="spellEnd"/>
      <w:r w:rsidR="00B50535">
        <w:t>, Essex, who</w:t>
      </w:r>
      <w:r w:rsidR="000E3940">
        <w:t xml:space="preserve"> oversee any projects</w:t>
      </w:r>
      <w:r>
        <w:t>,</w:t>
      </w:r>
      <w:r w:rsidR="000E3940">
        <w:t xml:space="preserve"> </w:t>
      </w:r>
      <w:r w:rsidR="00521566">
        <w:t>f</w:t>
      </w:r>
      <w:r w:rsidR="000E3940">
        <w:t>or example</w:t>
      </w:r>
      <w:r w:rsidR="00521566">
        <w:t>; the installation of</w:t>
      </w:r>
      <w:r>
        <w:t xml:space="preserve"> the D</w:t>
      </w:r>
      <w:r w:rsidR="000E3940">
        <w:t>ragon engine</w:t>
      </w:r>
      <w:r w:rsidR="00521566">
        <w:t>,</w:t>
      </w:r>
      <w:r w:rsidR="000E3940">
        <w:t xml:space="preserve"> and provid</w:t>
      </w:r>
      <w:r w:rsidR="00B50535">
        <w:t>e support to plants to help</w:t>
      </w:r>
      <w:r w:rsidR="000E3940">
        <w:t xml:space="preserve"> meet deadlines.</w:t>
      </w:r>
      <w:r>
        <w:t xml:space="preserve"> These three entity’s make up ‘F</w:t>
      </w:r>
      <w:r w:rsidR="000E3940">
        <w:t>ord of Britain’ which is a subsidiary of ‘</w:t>
      </w:r>
      <w:r>
        <w:t>F</w:t>
      </w:r>
      <w:r w:rsidR="000E3940">
        <w:t>ord of Europe’.</w:t>
      </w:r>
    </w:p>
    <w:p w:rsidR="003F0ED1" w:rsidRPr="000E3940" w:rsidRDefault="000E3940" w:rsidP="000E3940">
      <w:pPr>
        <w:pStyle w:val="Heading2"/>
        <w:rPr>
          <w:u w:val="single"/>
        </w:rPr>
      </w:pPr>
      <w:bookmarkStart w:id="11" w:name="_Toc7544248"/>
      <w:r w:rsidRPr="000E3940">
        <w:rPr>
          <w:u w:val="single"/>
        </w:rPr>
        <w:t xml:space="preserve">Bridgend </w:t>
      </w:r>
      <w:r>
        <w:rPr>
          <w:u w:val="single"/>
        </w:rPr>
        <w:t>E</w:t>
      </w:r>
      <w:r w:rsidRPr="000E3940">
        <w:rPr>
          <w:u w:val="single"/>
        </w:rPr>
        <w:t>ngi</w:t>
      </w:r>
      <w:r>
        <w:rPr>
          <w:u w:val="single"/>
        </w:rPr>
        <w:t>ne P</w:t>
      </w:r>
      <w:r w:rsidRPr="000E3940">
        <w:rPr>
          <w:u w:val="single"/>
        </w:rPr>
        <w:t>lant</w:t>
      </w:r>
      <w:bookmarkEnd w:id="11"/>
      <w:r w:rsidRPr="000E3940">
        <w:rPr>
          <w:u w:val="single"/>
        </w:rPr>
        <w:t xml:space="preserve">  </w:t>
      </w:r>
    </w:p>
    <w:p w:rsidR="000E3940" w:rsidRDefault="00FE16E1" w:rsidP="003F0ED1">
      <w:r>
        <w:t xml:space="preserve">Bridgend </w:t>
      </w:r>
      <w:r w:rsidR="004F027C">
        <w:t>Engine Plant is located in south Wales and plays a vital role in F</w:t>
      </w:r>
      <w:r w:rsidR="00734868">
        <w:t>ord</w:t>
      </w:r>
      <w:r>
        <w:t xml:space="preserve"> vision of</w:t>
      </w:r>
      <w:r w:rsidR="004F027C">
        <w:t xml:space="preserve"> ‘best in the world’ philosophy. Bridgend F</w:t>
      </w:r>
      <w:r>
        <w:t>ord was opened in 1979</w:t>
      </w:r>
      <w:r w:rsidR="00521566">
        <w:t>,</w:t>
      </w:r>
      <w:r>
        <w:t xml:space="preserve"> the site is 1,525,270 square feet and since the first launch of the CVH engine in 1980 it has produced a number of different petrol </w:t>
      </w:r>
      <w:r w:rsidR="00FE4AC0">
        <w:t xml:space="preserve">engines </w:t>
      </w:r>
      <w:r w:rsidR="004F027C">
        <w:t>for F</w:t>
      </w:r>
      <w:r>
        <w:t xml:space="preserve">ord and other automotive </w:t>
      </w:r>
      <w:r w:rsidR="004F027C">
        <w:t>companie</w:t>
      </w:r>
      <w:r w:rsidR="00FE4AC0">
        <w:t>s</w:t>
      </w:r>
      <w:r w:rsidR="004F027C">
        <w:t>. T</w:t>
      </w:r>
      <w:r>
        <w:t>h</w:t>
      </w:r>
      <w:r w:rsidR="00FE4AC0">
        <w:t xml:space="preserve">ey </w:t>
      </w:r>
      <w:r w:rsidR="004F027C">
        <w:t>include</w:t>
      </w:r>
      <w:r>
        <w:t>:</w:t>
      </w:r>
    </w:p>
    <w:p w:rsidR="00FE16E1" w:rsidRPr="00CE6581" w:rsidRDefault="00FE16E1" w:rsidP="00FE16E1">
      <w:pPr>
        <w:pStyle w:val="ListParagraph"/>
        <w:numPr>
          <w:ilvl w:val="0"/>
          <w:numId w:val="1"/>
        </w:numPr>
      </w:pPr>
      <w:r w:rsidRPr="00CE6581">
        <w:t>The CVH engine (1980-2000)</w:t>
      </w:r>
    </w:p>
    <w:p w:rsidR="00FE16E1" w:rsidRPr="00CE6581" w:rsidRDefault="00FE16E1" w:rsidP="00FE16E1">
      <w:pPr>
        <w:pStyle w:val="ListParagraph"/>
        <w:numPr>
          <w:ilvl w:val="0"/>
          <w:numId w:val="1"/>
        </w:numPr>
      </w:pPr>
      <w:r w:rsidRPr="00CE6581">
        <w:t>The Zeta engine (1992-2004)</w:t>
      </w:r>
    </w:p>
    <w:p w:rsidR="00FE16E1" w:rsidRPr="00CE6581" w:rsidRDefault="00FE16E1" w:rsidP="00FE16E1">
      <w:pPr>
        <w:pStyle w:val="ListParagraph"/>
        <w:numPr>
          <w:ilvl w:val="0"/>
          <w:numId w:val="1"/>
        </w:numPr>
      </w:pPr>
      <w:r w:rsidRPr="00CE6581">
        <w:t>1.25, 1.4, 1.5 &amp; 1.6 litre Sigma engines (finishing in 2020)</w:t>
      </w:r>
    </w:p>
    <w:p w:rsidR="00FE16E1" w:rsidRPr="00CE6581" w:rsidRDefault="00FE16E1" w:rsidP="00FE16E1">
      <w:pPr>
        <w:pStyle w:val="ListParagraph"/>
        <w:numPr>
          <w:ilvl w:val="0"/>
          <w:numId w:val="1"/>
        </w:numPr>
      </w:pPr>
      <w:r w:rsidRPr="00CE6581">
        <w:t>Si6 engine</w:t>
      </w:r>
      <w:r w:rsidR="00FE4AC0" w:rsidRPr="00CE6581">
        <w:t xml:space="preserve"> for </w:t>
      </w:r>
      <w:r w:rsidR="00CE6581" w:rsidRPr="00CE6581">
        <w:t>Volvo</w:t>
      </w:r>
      <w:r w:rsidRPr="00CE6581">
        <w:t xml:space="preserve"> (</w:t>
      </w:r>
      <w:r w:rsidR="00CE6581" w:rsidRPr="00CE6581">
        <w:t>2006-2015</w:t>
      </w:r>
      <w:r w:rsidR="008F0B6B" w:rsidRPr="00CE6581">
        <w:t>)</w:t>
      </w:r>
    </w:p>
    <w:p w:rsidR="00FE16E1" w:rsidRPr="00CE6581" w:rsidRDefault="00FE16E1" w:rsidP="00FE16E1">
      <w:pPr>
        <w:pStyle w:val="ListParagraph"/>
        <w:numPr>
          <w:ilvl w:val="0"/>
          <w:numId w:val="1"/>
        </w:numPr>
      </w:pPr>
      <w:r w:rsidRPr="00CE6581">
        <w:t xml:space="preserve">AJ126/133 for </w:t>
      </w:r>
      <w:r w:rsidR="00FE4AC0" w:rsidRPr="00CE6581">
        <w:t>JLR</w:t>
      </w:r>
      <w:r w:rsidR="008F0B6B" w:rsidRPr="00CE6581">
        <w:t xml:space="preserve"> (1991- 2021)</w:t>
      </w:r>
    </w:p>
    <w:p w:rsidR="00FE4AC0" w:rsidRPr="00FE4AC0" w:rsidRDefault="00FE4AC0" w:rsidP="00FE16E1">
      <w:pPr>
        <w:pStyle w:val="ListParagraph"/>
        <w:numPr>
          <w:ilvl w:val="0"/>
          <w:numId w:val="1"/>
        </w:numPr>
      </w:pPr>
      <w:r w:rsidRPr="00CE6581">
        <w:t xml:space="preserve">Dragon 1.5 GTDI </w:t>
      </w:r>
      <w:r w:rsidRPr="00FE4AC0">
        <w:t xml:space="preserve">&amp; PFI (present) </w:t>
      </w:r>
    </w:p>
    <w:p w:rsidR="00FE4AC0" w:rsidRDefault="00FE4AC0" w:rsidP="00FE4AC0">
      <w:r>
        <w:t xml:space="preserve">Since opening the </w:t>
      </w:r>
      <w:r w:rsidRPr="00FE4AC0">
        <w:t>Plant</w:t>
      </w:r>
      <w:r w:rsidR="004F027C">
        <w:t xml:space="preserve"> Ford</w:t>
      </w:r>
      <w:r w:rsidRPr="00FE4AC0">
        <w:t xml:space="preserve"> has benefitted from a total £2</w:t>
      </w:r>
      <w:r>
        <w:t>.18</w:t>
      </w:r>
      <w:r w:rsidRPr="00FE4AC0">
        <w:t xml:space="preserve"> billion investment.  The plant currently employs 1,500 people and with its thre</w:t>
      </w:r>
      <w:r w:rsidR="00521566">
        <w:t>e major production lines</w:t>
      </w:r>
      <w:r w:rsidRPr="00FE4AC0">
        <w:t xml:space="preserve"> it builds 3,400 engines a day</w:t>
      </w:r>
      <w:r w:rsidR="00521566">
        <w:t>;</w:t>
      </w:r>
      <w:r w:rsidRPr="00FE4AC0">
        <w:t xml:space="preserve"> one every 24 seconds from its busiest line. </w:t>
      </w:r>
      <w:r>
        <w:t xml:space="preserve"> But as two of the lines star</w:t>
      </w:r>
      <w:r w:rsidR="004F027C">
        <w:t>t to ramp down this means the D</w:t>
      </w:r>
      <w:r>
        <w:t xml:space="preserve">ragon </w:t>
      </w:r>
      <w:r w:rsidR="004F027C">
        <w:t xml:space="preserve">engine </w:t>
      </w:r>
      <w:r w:rsidR="005F46BC">
        <w:t>could possibly be the only product left come</w:t>
      </w:r>
      <w:r w:rsidR="004F027C">
        <w:t xml:space="preserve"> 2020 </w:t>
      </w:r>
      <w:r>
        <w:t>and this is scheduled to make 12</w:t>
      </w:r>
      <w:r w:rsidR="00521566">
        <w:t xml:space="preserve">5,000 units </w:t>
      </w:r>
      <w:r>
        <w:t>a year with the pos</w:t>
      </w:r>
      <w:r w:rsidR="00521566">
        <w:t xml:space="preserve">sibility to increase to 250,000 units </w:t>
      </w:r>
      <w:r>
        <w:t>a year in the future.</w:t>
      </w:r>
    </w:p>
    <w:p w:rsidR="006A43A2" w:rsidRDefault="006A43A2" w:rsidP="00FE4AC0">
      <w:r>
        <w:t>Over</w:t>
      </w:r>
      <w:r w:rsidR="004C682D">
        <w:t xml:space="preserve"> </w:t>
      </w:r>
      <w:r>
        <w:t>time as the automotive industr</w:t>
      </w:r>
      <w:r w:rsidR="004C682D">
        <w:t xml:space="preserve">y has </w:t>
      </w:r>
      <w:r w:rsidR="00DC35D3">
        <w:t>evolved</w:t>
      </w:r>
      <w:r w:rsidR="004C682D">
        <w:t xml:space="preserve"> and more emphasis</w:t>
      </w:r>
      <w:r>
        <w:t xml:space="preserve"> has been put on making cars more fuel efficient and producing less CO2 </w:t>
      </w:r>
      <w:r w:rsidR="00DC35D3">
        <w:t>emissions</w:t>
      </w:r>
      <w:r w:rsidR="004C682D">
        <w:t>,</w:t>
      </w:r>
      <w:r>
        <w:t xml:space="preserve"> so the likes of the CVH and Zeta engines gave way to the generation of Sigma ‘Eco boost’ engines  which were better for the enviro</w:t>
      </w:r>
      <w:r w:rsidR="00B50535">
        <w:t>nment and more fuel efficient. It</w:t>
      </w:r>
      <w:r>
        <w:t xml:space="preserve"> also produced more </w:t>
      </w:r>
      <w:r w:rsidR="00DC5075">
        <w:t>power than their predecessors but</w:t>
      </w:r>
      <w:r w:rsidR="008666DB">
        <w:t xml:space="preserve"> now</w:t>
      </w:r>
      <w:r w:rsidR="00DC5075">
        <w:t>,</w:t>
      </w:r>
      <w:r>
        <w:t xml:space="preserve"> as the automotive industry begins to change</w:t>
      </w:r>
      <w:r w:rsidR="00DC5075">
        <w:t>,</w:t>
      </w:r>
      <w:r w:rsidR="008666DB">
        <w:t xml:space="preserve"> once more the S</w:t>
      </w:r>
      <w:r>
        <w:t>igma eco boost engines are being taken over by the new Dragon engine</w:t>
      </w:r>
      <w:r w:rsidR="00DC35D3">
        <w:t>,</w:t>
      </w:r>
      <w:r>
        <w:t xml:space="preserve"> which is similar in power</w:t>
      </w:r>
      <w:r w:rsidR="00DC35D3">
        <w:t>,</w:t>
      </w:r>
      <w:r>
        <w:t xml:space="preserve"> however it is 3 cylinder and even more effici</w:t>
      </w:r>
      <w:r w:rsidR="008666DB">
        <w:t>ent than the S</w:t>
      </w:r>
      <w:r>
        <w:t>igma engine currently being produced.</w:t>
      </w:r>
    </w:p>
    <w:p w:rsidR="0051396E" w:rsidRDefault="00DC5075" w:rsidP="00FE4AC0">
      <w:r>
        <w:t>After F</w:t>
      </w:r>
      <w:r w:rsidR="00DC35D3">
        <w:t>ord purchased</w:t>
      </w:r>
      <w:r w:rsidR="006A43A2">
        <w:t xml:space="preserve"> ‘Jaguar and Land Rover ‘ in 1991 Bridgend </w:t>
      </w:r>
      <w:r>
        <w:t>E</w:t>
      </w:r>
      <w:r w:rsidR="006A43A2">
        <w:t xml:space="preserve">ngine </w:t>
      </w:r>
      <w:r>
        <w:t>P</w:t>
      </w:r>
      <w:r w:rsidR="006A43A2">
        <w:t xml:space="preserve">lant was awarded a 150 million pound investment to produce the </w:t>
      </w:r>
      <w:r w:rsidR="008F0B6B">
        <w:t>V8 and V6 petrol engines for Land Rover and Jaguar because</w:t>
      </w:r>
      <w:r w:rsidR="00DC35D3">
        <w:t>,</w:t>
      </w:r>
      <w:r w:rsidR="008F0B6B">
        <w:t xml:space="preserve"> at the time</w:t>
      </w:r>
      <w:r w:rsidR="00DC35D3">
        <w:t>,</w:t>
      </w:r>
      <w:r w:rsidR="008F0B6B">
        <w:t xml:space="preserve"> Bridgend </w:t>
      </w:r>
      <w:r>
        <w:t>E</w:t>
      </w:r>
      <w:r w:rsidR="008F0B6B">
        <w:t xml:space="preserve">ngine </w:t>
      </w:r>
      <w:r>
        <w:t>P</w:t>
      </w:r>
      <w:r w:rsidR="008F0B6B">
        <w:t xml:space="preserve">lant was regarded as one of the best plants within </w:t>
      </w:r>
      <w:r>
        <w:t>F</w:t>
      </w:r>
      <w:r w:rsidR="008F0B6B">
        <w:t xml:space="preserve">ord and </w:t>
      </w:r>
      <w:r w:rsidR="008666DB">
        <w:t xml:space="preserve">was </w:t>
      </w:r>
      <w:r w:rsidR="008F0B6B">
        <w:t>producing first class quality engines.</w:t>
      </w:r>
    </w:p>
    <w:p w:rsidR="006A43A2" w:rsidRDefault="008F0B6B" w:rsidP="006A43A2">
      <w:r>
        <w:t>Ford also acquired Volvo in 1999</w:t>
      </w:r>
      <w:r w:rsidR="00DC35D3">
        <w:t>,</w:t>
      </w:r>
      <w:r w:rsidR="00B50535">
        <w:t xml:space="preserve"> so in 2006 Ford </w:t>
      </w:r>
      <w:r>
        <w:t>produced a Si6 Engine for Volvo</w:t>
      </w:r>
      <w:r w:rsidR="00E268CF">
        <w:t>,</w:t>
      </w:r>
      <w:r w:rsidR="00B50535">
        <w:t xml:space="preserve"> </w:t>
      </w:r>
      <w:r>
        <w:t>which was a straight six engine and the production of this product was done on the same line as the JLR</w:t>
      </w:r>
      <w:r w:rsidR="00E268CF">
        <w:t xml:space="preserve"> product.</w:t>
      </w:r>
      <w:r w:rsidR="00CE6581">
        <w:t xml:space="preserve"> </w:t>
      </w:r>
      <w:r w:rsidR="00E268CF">
        <w:t>T</w:t>
      </w:r>
      <w:r w:rsidR="00CE6581">
        <w:t>he line is called PAG which stands for ‘</w:t>
      </w:r>
      <w:r w:rsidR="00E268CF">
        <w:t>Premium Automotive G</w:t>
      </w:r>
      <w:r w:rsidR="00CE6581">
        <w:t>roup’. This line was the first mult</w:t>
      </w:r>
      <w:r w:rsidR="00BC58D0">
        <w:t>iple cell line within Bridgend Engine P</w:t>
      </w:r>
      <w:r w:rsidR="00CE6581">
        <w:t>lant</w:t>
      </w:r>
      <w:r w:rsidR="00E268CF">
        <w:t>,</w:t>
      </w:r>
      <w:r w:rsidR="00B50535">
        <w:t xml:space="preserve"> as before this</w:t>
      </w:r>
      <w:r w:rsidR="00CE6581">
        <w:t xml:space="preserve"> transfer lines </w:t>
      </w:r>
      <w:r w:rsidR="00B50535">
        <w:t xml:space="preserve">were used </w:t>
      </w:r>
      <w:r w:rsidR="00CE6581">
        <w:t xml:space="preserve">and </w:t>
      </w:r>
      <w:r w:rsidR="00B50535">
        <w:t xml:space="preserve">components were supplied using </w:t>
      </w:r>
      <w:r w:rsidR="00ED70BE">
        <w:t>a “just-in-time” method, s</w:t>
      </w:r>
      <w:r w:rsidR="006A43A2">
        <w:t>taffed by workers dedicated to Jaguar production</w:t>
      </w:r>
      <w:r w:rsidR="00ED70BE">
        <w:t xml:space="preserve"> of these </w:t>
      </w:r>
      <w:r w:rsidR="00ED70BE">
        <w:lastRenderedPageBreak/>
        <w:t>engines. I</w:t>
      </w:r>
      <w:r w:rsidR="006A43A2">
        <w:t>t includes a linked flow-line of computer numerically controlled machines with automated loading and assembly. Component supply is on a "just-in-time" basis.</w:t>
      </w:r>
    </w:p>
    <w:p w:rsidR="00CE6581" w:rsidRDefault="00CE6581" w:rsidP="006A43A2">
      <w:r>
        <w:t>In 2015 ‘</w:t>
      </w:r>
      <w:proofErr w:type="spellStart"/>
      <w:r>
        <w:t>Geely</w:t>
      </w:r>
      <w:proofErr w:type="spellEnd"/>
      <w:r>
        <w:t xml:space="preserve"> Holding group’ bought the</w:t>
      </w:r>
      <w:r w:rsidR="00ED70BE">
        <w:t xml:space="preserve"> Volvo brand from Ford which le</w:t>
      </w:r>
      <w:r w:rsidR="008666DB">
        <w:t>d to the S</w:t>
      </w:r>
      <w:r>
        <w:t>i6 engine being terminated and the job losses of over 200 t</w:t>
      </w:r>
      <w:r w:rsidR="00BC58D0">
        <w:t>emporary employees at Bridgend Engine P</w:t>
      </w:r>
      <w:r>
        <w:t>lant. And as stated above now J</w:t>
      </w:r>
      <w:r w:rsidR="00B50535">
        <w:t>LR have come forward saying the</w:t>
      </w:r>
      <w:r>
        <w:t xml:space="preserve"> </w:t>
      </w:r>
      <w:r w:rsidR="00B50535">
        <w:t>contract with Bridgend Engine Plant will cease in 2021</w:t>
      </w:r>
      <w:r>
        <w:t xml:space="preserve"> and</w:t>
      </w:r>
      <w:r w:rsidR="00ED70BE">
        <w:t xml:space="preserve"> with</w:t>
      </w:r>
      <w:r>
        <w:t xml:space="preserve"> the ramping d</w:t>
      </w:r>
      <w:r w:rsidR="00DB5DD8">
        <w:t>own of S</w:t>
      </w:r>
      <w:r w:rsidR="00BC58D0">
        <w:t>igma</w:t>
      </w:r>
      <w:r w:rsidR="00ED70BE">
        <w:t>,</w:t>
      </w:r>
      <w:r w:rsidR="00BC58D0">
        <w:t xml:space="preserve"> it</w:t>
      </w:r>
      <w:r w:rsidR="00ED70BE">
        <w:t>’</w:t>
      </w:r>
      <w:r w:rsidR="00BC58D0">
        <w:t>s important the D</w:t>
      </w:r>
      <w:r>
        <w:t>ragon lau</w:t>
      </w:r>
      <w:r w:rsidR="00BC58D0">
        <w:t>nch goes smoothly and Bridgend Engine P</w:t>
      </w:r>
      <w:r>
        <w:t>lant once more shows it th</w:t>
      </w:r>
      <w:r w:rsidR="00BC58D0">
        <w:t>e best engine plant within the F</w:t>
      </w:r>
      <w:r>
        <w:t xml:space="preserve">ord </w:t>
      </w:r>
      <w:r w:rsidR="00DB5DD8">
        <w:t>Empire</w:t>
      </w:r>
      <w:r>
        <w:t>.</w:t>
      </w:r>
    </w:p>
    <w:p w:rsidR="0051396E" w:rsidRDefault="0051396E" w:rsidP="00FE4AC0"/>
    <w:p w:rsidR="0051396E" w:rsidRDefault="0051396E" w:rsidP="00FE4AC0"/>
    <w:p w:rsidR="0051396E" w:rsidRDefault="0051396E" w:rsidP="00FE4AC0"/>
    <w:p w:rsidR="0051396E" w:rsidRDefault="0051396E">
      <w:r>
        <w:br w:type="page"/>
      </w:r>
    </w:p>
    <w:p w:rsidR="005F46BC" w:rsidRDefault="005F46BC" w:rsidP="005F46BC">
      <w:pPr>
        <w:pStyle w:val="Heading2"/>
        <w:rPr>
          <w:u w:val="single"/>
        </w:rPr>
      </w:pPr>
      <w:bookmarkStart w:id="12" w:name="_Toc7544249"/>
      <w:r w:rsidRPr="005F46BC">
        <w:rPr>
          <w:u w:val="single"/>
        </w:rPr>
        <w:lastRenderedPageBreak/>
        <w:t>Dragon Project</w:t>
      </w:r>
      <w:bookmarkEnd w:id="12"/>
    </w:p>
    <w:p w:rsidR="00C34380" w:rsidRDefault="00C34380" w:rsidP="00C34380">
      <w:r>
        <w:t xml:space="preserve">The Dragon engine is a 107 million pound investment which has taken 12 months to launch in Bridgend Engine Plant. Starting in October 2017 there has been many stages to the launch to get the machines operational and capable </w:t>
      </w:r>
      <w:r w:rsidR="00DB5DD8">
        <w:t>to produce the 125,000 volume. T</w:t>
      </w:r>
      <w:r>
        <w:t>he engine is currently scheduled to be used in the Fiesta, Fiesta-</w:t>
      </w:r>
      <w:proofErr w:type="spellStart"/>
      <w:r>
        <w:t>st</w:t>
      </w:r>
      <w:proofErr w:type="spellEnd"/>
      <w:r>
        <w:t xml:space="preserve">, Focus &amp; Kuga and Bridgend Engine Plant will be the sole producer for the European market. See below the engine key points: </w:t>
      </w:r>
    </w:p>
    <w:p w:rsidR="00C34380" w:rsidRPr="00C34380" w:rsidRDefault="00C34380" w:rsidP="00C34380"/>
    <w:p w:rsidR="00280BF2" w:rsidRDefault="004C3C55" w:rsidP="00280BF2">
      <w:pPr>
        <w:keepNext/>
      </w:pPr>
      <w:r>
        <w:rPr>
          <w:noProof/>
          <w:lang w:eastAsia="en-GB"/>
        </w:rPr>
        <w:drawing>
          <wp:inline distT="0" distB="0" distL="0" distR="0" wp14:anchorId="40DAD0AD" wp14:editId="25845437">
            <wp:extent cx="4533900" cy="3533775"/>
            <wp:effectExtent l="0" t="0" r="0" b="9525"/>
            <wp:docPr id="6" name="Picture 6" descr="C:\Users\Stephanie\AppData\Local\Packages\Microsoft.MicrosoftEdge_8wekyb3d8bbwe\TempState\Downloads\Screenshot_20190302-151202_Gallery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anie\AppData\Local\Packages\Microsoft.MicrosoftEdge_8wekyb3d8bbwe\TempState\Downloads\Screenshot_20190302-151202_Gallery (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5010" t="28272" r="18060" b="38001"/>
                    <a:stretch/>
                  </pic:blipFill>
                  <pic:spPr bwMode="auto">
                    <a:xfrm>
                      <a:off x="0" y="0"/>
                      <a:ext cx="4533750" cy="3533658"/>
                    </a:xfrm>
                    <a:prstGeom prst="rect">
                      <a:avLst/>
                    </a:prstGeom>
                    <a:noFill/>
                    <a:ln>
                      <a:noFill/>
                    </a:ln>
                    <a:extLst>
                      <a:ext uri="{53640926-AAD7-44D8-BBD7-CCE9431645EC}">
                        <a14:shadowObscured xmlns:a14="http://schemas.microsoft.com/office/drawing/2010/main"/>
                      </a:ext>
                    </a:extLst>
                  </pic:spPr>
                </pic:pic>
              </a:graphicData>
            </a:graphic>
          </wp:inline>
        </w:drawing>
      </w:r>
    </w:p>
    <w:p w:rsidR="004C3C55" w:rsidRPr="00280BF2" w:rsidRDefault="00280BF2" w:rsidP="00280BF2">
      <w:pPr>
        <w:pStyle w:val="Caption"/>
        <w:rPr>
          <w:u w:val="single"/>
        </w:rPr>
      </w:pPr>
      <w:bookmarkStart w:id="13" w:name="_Toc7641784"/>
      <w:r w:rsidRPr="00280BF2">
        <w:rPr>
          <w:u w:val="single"/>
        </w:rPr>
        <w:t xml:space="preserve">Figure </w:t>
      </w:r>
      <w:r w:rsidRPr="00280BF2">
        <w:rPr>
          <w:u w:val="single"/>
        </w:rPr>
        <w:fldChar w:fldCharType="begin"/>
      </w:r>
      <w:r w:rsidRPr="00280BF2">
        <w:rPr>
          <w:u w:val="single"/>
        </w:rPr>
        <w:instrText xml:space="preserve"> SEQ Figure \* ARABIC </w:instrText>
      </w:r>
      <w:r w:rsidRPr="00280BF2">
        <w:rPr>
          <w:u w:val="single"/>
        </w:rPr>
        <w:fldChar w:fldCharType="separate"/>
      </w:r>
      <w:r w:rsidR="00FC6F55">
        <w:rPr>
          <w:noProof/>
          <w:u w:val="single"/>
        </w:rPr>
        <w:t>3</w:t>
      </w:r>
      <w:r w:rsidRPr="00280BF2">
        <w:rPr>
          <w:u w:val="single"/>
        </w:rPr>
        <w:fldChar w:fldCharType="end"/>
      </w:r>
      <w:r w:rsidRPr="00280BF2">
        <w:rPr>
          <w:u w:val="single"/>
        </w:rPr>
        <w:t>- Dragon Engine derivatives</w:t>
      </w:r>
      <w:bookmarkEnd w:id="13"/>
    </w:p>
    <w:p w:rsidR="00AD22DC" w:rsidRDefault="00AD22DC" w:rsidP="00FE4AC0">
      <w:r>
        <w:t xml:space="preserve">Bridgend </w:t>
      </w:r>
      <w:r w:rsidR="001D0B70">
        <w:t>E</w:t>
      </w:r>
      <w:r>
        <w:t xml:space="preserve">ngine </w:t>
      </w:r>
      <w:r w:rsidR="001D0B70">
        <w:t>P</w:t>
      </w:r>
      <w:r>
        <w:t xml:space="preserve">lant will be the only plant in the world producing both PFI and GTDI with 80% of the 125,000 engines being GTDI and 20% of the build will be PFI. </w:t>
      </w:r>
    </w:p>
    <w:p w:rsidR="004C3C55" w:rsidRDefault="004C3C55" w:rsidP="004C3C55">
      <w:pPr>
        <w:pStyle w:val="Heading2"/>
        <w:rPr>
          <w:u w:val="single"/>
        </w:rPr>
      </w:pPr>
      <w:bookmarkStart w:id="14" w:name="_Toc7544250"/>
      <w:r w:rsidRPr="004C3C55">
        <w:rPr>
          <w:u w:val="single"/>
        </w:rPr>
        <w:t>Protag status of equipment</w:t>
      </w:r>
      <w:bookmarkEnd w:id="14"/>
      <w:r w:rsidRPr="004C3C55">
        <w:rPr>
          <w:u w:val="single"/>
        </w:rPr>
        <w:t xml:space="preserve"> </w:t>
      </w:r>
    </w:p>
    <w:p w:rsidR="004C3C55" w:rsidRDefault="004C3C55" w:rsidP="004C3C55">
      <w:r>
        <w:t>Protags are t</w:t>
      </w:r>
      <w:r w:rsidR="00B50535">
        <w:t>he status of machinery when being</w:t>
      </w:r>
      <w:r>
        <w:t xml:space="preserve"> installed into a production line</w:t>
      </w:r>
      <w:r w:rsidR="00ED70BE">
        <w:t>;</w:t>
      </w:r>
      <w:r>
        <w:t xml:space="preserve"> this is important because this will have to be carried out on any equipment installation </w:t>
      </w:r>
      <w:r w:rsidR="00521566">
        <w:t>onto a F</w:t>
      </w:r>
      <w:r w:rsidR="00DB5DD8">
        <w:t>ord production line. T</w:t>
      </w:r>
      <w:r w:rsidR="001D7FCF">
        <w:t>her</w:t>
      </w:r>
      <w:r w:rsidR="00DB5DD8">
        <w:t>e are 4 protag statuses;</w:t>
      </w:r>
      <w:r w:rsidR="00B50535">
        <w:t xml:space="preserve"> of which</w:t>
      </w:r>
      <w:r w:rsidR="001D7FCF">
        <w:t xml:space="preserve"> can be seen in the table below:</w:t>
      </w:r>
    </w:p>
    <w:tbl>
      <w:tblPr>
        <w:tblStyle w:val="TableGrid"/>
        <w:tblW w:w="9377" w:type="dxa"/>
        <w:tblLook w:val="04A0" w:firstRow="1" w:lastRow="0" w:firstColumn="1" w:lastColumn="0" w:noHBand="0" w:noVBand="1"/>
      </w:tblPr>
      <w:tblGrid>
        <w:gridCol w:w="3125"/>
        <w:gridCol w:w="3126"/>
        <w:gridCol w:w="3126"/>
      </w:tblGrid>
      <w:tr w:rsidR="001D7FCF" w:rsidTr="0027776C">
        <w:trPr>
          <w:trHeight w:val="576"/>
        </w:trPr>
        <w:tc>
          <w:tcPr>
            <w:tcW w:w="3125" w:type="dxa"/>
          </w:tcPr>
          <w:p w:rsidR="001D7FCF" w:rsidRDefault="001D7FCF" w:rsidP="004C3C55">
            <w:r>
              <w:t xml:space="preserve">White protag </w:t>
            </w:r>
          </w:p>
        </w:tc>
        <w:tc>
          <w:tcPr>
            <w:tcW w:w="3126" w:type="dxa"/>
          </w:tcPr>
          <w:p w:rsidR="001D7FCF" w:rsidRDefault="00AC0FB7" w:rsidP="004C3C55">
            <w:r>
              <w:t>Initial stage of machine installation, Bolted down but with no wiring or plumbing going to it.</w:t>
            </w:r>
          </w:p>
        </w:tc>
        <w:tc>
          <w:tcPr>
            <w:tcW w:w="3126" w:type="dxa"/>
          </w:tcPr>
          <w:p w:rsidR="001D7FCF" w:rsidRDefault="00AC0FB7" w:rsidP="004C3C55">
            <w:r>
              <w:t>Ford employees cannot go near this machine and it should</w:t>
            </w:r>
            <w:r w:rsidR="00ED70BE">
              <w:t xml:space="preserve"> be fenced off for safety reasons</w:t>
            </w:r>
            <w:r>
              <w:t>.</w:t>
            </w:r>
          </w:p>
        </w:tc>
      </w:tr>
      <w:tr w:rsidR="001D7FCF" w:rsidTr="0027776C">
        <w:trPr>
          <w:trHeight w:val="544"/>
        </w:trPr>
        <w:tc>
          <w:tcPr>
            <w:tcW w:w="3125" w:type="dxa"/>
          </w:tcPr>
          <w:p w:rsidR="001D7FCF" w:rsidRDefault="001D7FCF" w:rsidP="004C3C55">
            <w:r>
              <w:t xml:space="preserve">Blue protag </w:t>
            </w:r>
          </w:p>
        </w:tc>
        <w:tc>
          <w:tcPr>
            <w:tcW w:w="3126" w:type="dxa"/>
          </w:tcPr>
          <w:p w:rsidR="001D7FCF" w:rsidRDefault="00AC0FB7" w:rsidP="004C3C55">
            <w:r>
              <w:t>Machine mechanically installed and in the wiring stage.</w:t>
            </w:r>
          </w:p>
        </w:tc>
        <w:tc>
          <w:tcPr>
            <w:tcW w:w="3126" w:type="dxa"/>
          </w:tcPr>
          <w:p w:rsidR="001D7FCF" w:rsidRDefault="00AC0FB7" w:rsidP="004C3C55">
            <w:r w:rsidRPr="00AC0FB7">
              <w:t xml:space="preserve">Ford employees cannot go near this machine and it should </w:t>
            </w:r>
            <w:r w:rsidR="00ED70BE">
              <w:t>be fenced off for safety reasons</w:t>
            </w:r>
            <w:r>
              <w:t>.</w:t>
            </w:r>
          </w:p>
        </w:tc>
      </w:tr>
      <w:tr w:rsidR="001D7FCF" w:rsidTr="0027776C">
        <w:trPr>
          <w:trHeight w:val="576"/>
        </w:trPr>
        <w:tc>
          <w:tcPr>
            <w:tcW w:w="3125" w:type="dxa"/>
          </w:tcPr>
          <w:p w:rsidR="001D7FCF" w:rsidRDefault="001D7FCF" w:rsidP="004C3C55">
            <w:r>
              <w:t xml:space="preserve">Yellow protag </w:t>
            </w:r>
          </w:p>
        </w:tc>
        <w:tc>
          <w:tcPr>
            <w:tcW w:w="3126" w:type="dxa"/>
          </w:tcPr>
          <w:p w:rsidR="001D7FCF" w:rsidRDefault="00AC0FB7" w:rsidP="004C3C55">
            <w:r>
              <w:t xml:space="preserve">Machine fully installed however needs to be functionally tested but all the risks associated with </w:t>
            </w:r>
            <w:r>
              <w:lastRenderedPageBreak/>
              <w:t xml:space="preserve">the installation </w:t>
            </w:r>
            <w:r w:rsidR="00ED70BE">
              <w:t>e.g.</w:t>
            </w:r>
            <w:r>
              <w:t xml:space="preserve"> wiring have been signed off by the engineer.</w:t>
            </w:r>
          </w:p>
        </w:tc>
        <w:tc>
          <w:tcPr>
            <w:tcW w:w="3126" w:type="dxa"/>
          </w:tcPr>
          <w:p w:rsidR="001D7FCF" w:rsidRDefault="00AC0FB7" w:rsidP="004C3C55">
            <w:r>
              <w:lastRenderedPageBreak/>
              <w:t>Ford employees can operate the machine with tasks on the risk assessment</w:t>
            </w:r>
            <w:r w:rsidR="00ED70BE">
              <w:t>,</w:t>
            </w:r>
            <w:r>
              <w:t xml:space="preserve"> but cannot carry </w:t>
            </w:r>
            <w:r>
              <w:lastRenderedPageBreak/>
              <w:t>out maintenance on the machine this must be done by the vendor.</w:t>
            </w:r>
          </w:p>
        </w:tc>
      </w:tr>
      <w:tr w:rsidR="001D7FCF" w:rsidTr="0027776C">
        <w:trPr>
          <w:trHeight w:val="576"/>
        </w:trPr>
        <w:tc>
          <w:tcPr>
            <w:tcW w:w="3125" w:type="dxa"/>
          </w:tcPr>
          <w:p w:rsidR="001D7FCF" w:rsidRDefault="001D7FCF" w:rsidP="004C3C55">
            <w:r>
              <w:lastRenderedPageBreak/>
              <w:t xml:space="preserve">Green protag </w:t>
            </w:r>
          </w:p>
        </w:tc>
        <w:tc>
          <w:tcPr>
            <w:tcW w:w="3126" w:type="dxa"/>
          </w:tcPr>
          <w:p w:rsidR="001D7FCF" w:rsidRDefault="00AC0FB7" w:rsidP="004C3C55">
            <w:r>
              <w:t>Mach</w:t>
            </w:r>
            <w:r w:rsidR="00ED70BE">
              <w:t>ine is fully functional and has</w:t>
            </w:r>
            <w:r>
              <w:t xml:space="preserve"> passed all relevant safety standards, capability studies can now be carried out on the machine </w:t>
            </w:r>
          </w:p>
        </w:tc>
        <w:tc>
          <w:tcPr>
            <w:tcW w:w="3126" w:type="dxa"/>
          </w:tcPr>
          <w:p w:rsidR="001D7FCF" w:rsidRDefault="00521566" w:rsidP="0062799E">
            <w:r>
              <w:t>The machine can be operated by F</w:t>
            </w:r>
            <w:r w:rsidR="00AC0FB7">
              <w:t>ord employees and</w:t>
            </w:r>
            <w:r w:rsidR="0062799E">
              <w:t xml:space="preserve"> work can be carried out as normal</w:t>
            </w:r>
            <w:r w:rsidR="00AC0FB7">
              <w:t>.</w:t>
            </w:r>
          </w:p>
        </w:tc>
      </w:tr>
    </w:tbl>
    <w:p w:rsidR="001D7FCF" w:rsidRDefault="001D7FCF" w:rsidP="004C3C55"/>
    <w:p w:rsidR="001D7FCF" w:rsidRDefault="001D7FCF" w:rsidP="004C3C55">
      <w:r>
        <w:t xml:space="preserve">This ties into the capability studies because machinery can only be signed off the next level of protag when certain conditions are met, and until the machinery reaches green protag it belongs </w:t>
      </w:r>
      <w:r w:rsidR="0062799E">
        <w:t>to the vendor so any issues</w:t>
      </w:r>
      <w:r>
        <w:t xml:space="preserve"> will have to </w:t>
      </w:r>
      <w:r w:rsidR="0062799E">
        <w:t xml:space="preserve">be </w:t>
      </w:r>
      <w:r>
        <w:t>fix</w:t>
      </w:r>
      <w:r w:rsidR="0062799E">
        <w:t>ed by the vendor</w:t>
      </w:r>
      <w:r>
        <w:t>.</w:t>
      </w:r>
    </w:p>
    <w:p w:rsidR="001D7FCF" w:rsidRPr="004C3C55" w:rsidRDefault="001D7FCF" w:rsidP="004C3C55">
      <w:r>
        <w:t xml:space="preserve">   </w:t>
      </w:r>
    </w:p>
    <w:p w:rsidR="004C3C55" w:rsidRDefault="004C3C55" w:rsidP="004C3C55">
      <w:pPr>
        <w:pStyle w:val="Heading2"/>
        <w:rPr>
          <w:u w:val="single"/>
        </w:rPr>
      </w:pPr>
      <w:bookmarkStart w:id="15" w:name="_Toc7544251"/>
      <w:r w:rsidRPr="004C3C55">
        <w:rPr>
          <w:u w:val="single"/>
        </w:rPr>
        <w:t xml:space="preserve">Capability </w:t>
      </w:r>
      <w:r w:rsidR="006A43A2">
        <w:rPr>
          <w:u w:val="single"/>
        </w:rPr>
        <w:t>studies</w:t>
      </w:r>
      <w:bookmarkEnd w:id="15"/>
      <w:r w:rsidRPr="004C3C55">
        <w:rPr>
          <w:u w:val="single"/>
        </w:rPr>
        <w:t xml:space="preserve"> </w:t>
      </w:r>
    </w:p>
    <w:p w:rsidR="00C34380" w:rsidRPr="00C34380" w:rsidRDefault="00C34380" w:rsidP="00C34380">
      <w:r>
        <w:t>Capability studies are carried out on every operation, which includes doing a 5, 15 and 30 part run</w:t>
      </w:r>
      <w:r w:rsidR="00DB5DD8">
        <w:t>. This includes parts being</w:t>
      </w:r>
      <w:r>
        <w:t xml:space="preserve"> </w:t>
      </w:r>
      <w:r w:rsidR="0062799E">
        <w:t>inputted to the operation, the operation is performed</w:t>
      </w:r>
      <w:r>
        <w:t>; whether it be inserting guides and sets or machining the part, and then after this is done the CMM and hand gauges are used to measure the part, or if it’s a wash then the parts are sent off to the lab to be dirt checked. Once the machine has passed a 5, 15 and 30 part capability run it would then be classified as ready to</w:t>
      </w:r>
      <w:r w:rsidR="00DB5DD8">
        <w:t xml:space="preserve"> be used as part of a PTR run. H</w:t>
      </w:r>
      <w:r>
        <w:t>owever if e</w:t>
      </w:r>
      <w:r w:rsidR="00DB5DD8">
        <w:t xml:space="preserve">ven one measurement is out the </w:t>
      </w:r>
      <w:r>
        <w:t>run has failed and the vendors will be called in to make the alt</w:t>
      </w:r>
      <w:r w:rsidR="0062799E">
        <w:t>eration to the machines so retesting can occur</w:t>
      </w:r>
      <w:r>
        <w:t>. Also the machine cycle time is recorded to prove it is capable of producing the volume intend, if the machines are running over cycle this would reduce the amount of product the line could make within a shift and it would fail to meet the demands of the customer.</w:t>
      </w:r>
    </w:p>
    <w:p w:rsidR="004C3C55" w:rsidRDefault="004C3C55" w:rsidP="004C3C55">
      <w:pPr>
        <w:pStyle w:val="Heading2"/>
        <w:rPr>
          <w:u w:val="single"/>
        </w:rPr>
      </w:pPr>
      <w:bookmarkStart w:id="16" w:name="_Toc7544252"/>
      <w:r>
        <w:rPr>
          <w:u w:val="single"/>
        </w:rPr>
        <w:t>PTR (p</w:t>
      </w:r>
      <w:r w:rsidR="00660365">
        <w:rPr>
          <w:u w:val="single"/>
        </w:rPr>
        <w:t>roduction</w:t>
      </w:r>
      <w:r>
        <w:rPr>
          <w:u w:val="single"/>
        </w:rPr>
        <w:t xml:space="preserve"> trial runs)</w:t>
      </w:r>
      <w:bookmarkEnd w:id="16"/>
    </w:p>
    <w:p w:rsidR="00C34380" w:rsidRPr="00C34380" w:rsidRDefault="00C34380" w:rsidP="00C34380">
      <w:r>
        <w:t>Once all the machines have completed their capability study the final</w:t>
      </w:r>
      <w:r w:rsidR="00DB5DD8">
        <w:t xml:space="preserve"> stage of the launch is started, t</w:t>
      </w:r>
      <w:r>
        <w:t>his is the PTR runs</w:t>
      </w:r>
      <w:r w:rsidR="00DB5DD8">
        <w:t>,</w:t>
      </w:r>
      <w:r>
        <w:t xml:space="preserve"> where it is possible to see the flow of the line and all the machines run. From this it is possible to work out where the bottlenecks of the line are. The PTR runs are split into 3 sections:</w:t>
      </w:r>
    </w:p>
    <w:p w:rsidR="007137FD" w:rsidRDefault="007137FD" w:rsidP="00660365">
      <w:pPr>
        <w:pStyle w:val="Heading3"/>
        <w:rPr>
          <w:u w:val="single"/>
        </w:rPr>
      </w:pPr>
      <w:bookmarkStart w:id="17" w:name="_Toc7544253"/>
      <w:r w:rsidRPr="00660365">
        <w:rPr>
          <w:u w:val="single"/>
        </w:rPr>
        <w:t>PTR 1</w:t>
      </w:r>
      <w:bookmarkEnd w:id="17"/>
    </w:p>
    <w:p w:rsidR="00C34380" w:rsidRPr="00C34380" w:rsidRDefault="00C34380" w:rsidP="00C34380">
      <w:r>
        <w:t xml:space="preserve">This is single path, so parts only run through one cell, for example only ops 50.1, 80.1, </w:t>
      </w:r>
      <w:r w:rsidR="001F1A68">
        <w:t>100.1, 120.1</w:t>
      </w:r>
      <w:r>
        <w:t xml:space="preserve"> and 170.1 would be used on the Dragon headline because these are the lead machines. All other cells like op50.2 would not be used, also PTR 1 will be low volumes around 15 parts. Each operator will then gauge the first part after it has been cut, this is called the scout part, and then if an</w:t>
      </w:r>
      <w:r w:rsidR="0062799E">
        <w:t xml:space="preserve"> issue</w:t>
      </w:r>
      <w:r>
        <w:t xml:space="preserve"> arise</w:t>
      </w:r>
      <w:r w:rsidR="0062799E">
        <w:t>s it is</w:t>
      </w:r>
      <w:r>
        <w:t xml:space="preserve"> rectified before cutting another scout part</w:t>
      </w:r>
      <w:r w:rsidR="0062799E">
        <w:t xml:space="preserve"> and gauging it again. Once the operator is</w:t>
      </w:r>
      <w:r>
        <w:t xml:space="preserve"> happy that the machines are ready the PTR run will begin and any issues with the equipment are recorded by the operator through the run</w:t>
      </w:r>
      <w:r w:rsidR="00DB5DD8">
        <w:t>,</w:t>
      </w:r>
      <w:r>
        <w:t xml:space="preserve"> so at the end the vendors of that equipment will fix or alter any problems with the equipment. It Is possible that there could be multiple PTR 1 runs until the Ford management are happy all the issues have been resolved and then the process will move on to PTR 2.</w:t>
      </w:r>
    </w:p>
    <w:p w:rsidR="001F1A68" w:rsidRDefault="001F1A68" w:rsidP="0024305B">
      <w:pPr>
        <w:pStyle w:val="NoSpacing"/>
      </w:pPr>
    </w:p>
    <w:p w:rsidR="00660365" w:rsidRDefault="00660365" w:rsidP="00660365">
      <w:pPr>
        <w:pStyle w:val="Heading3"/>
        <w:rPr>
          <w:u w:val="single"/>
        </w:rPr>
      </w:pPr>
      <w:bookmarkStart w:id="18" w:name="_Toc7544254"/>
      <w:r w:rsidRPr="00660365">
        <w:rPr>
          <w:u w:val="single"/>
        </w:rPr>
        <w:lastRenderedPageBreak/>
        <w:t>PTR 2</w:t>
      </w:r>
      <w:bookmarkEnd w:id="18"/>
    </w:p>
    <w:p w:rsidR="00C34380" w:rsidRPr="00C34380" w:rsidRDefault="00C34380" w:rsidP="00C34380">
      <w:r>
        <w:t>Once PTR 1 has finished PTR 2 will begin, this is similar to the process in PTR 1, however it is normally around 50 parts in the run and it will have duel p</w:t>
      </w:r>
      <w:r w:rsidR="0024305B">
        <w:t>aths. This means, for example OP</w:t>
      </w:r>
      <w:r>
        <w:t xml:space="preserve">50.1 and 50.2 will be used, like previously stated; any issues will then be resolved by the vendors. Again as previously stated </w:t>
      </w:r>
      <w:r w:rsidR="0062799E">
        <w:t xml:space="preserve">a few PTR 2 runs may be carried out before the team is satisfied that </w:t>
      </w:r>
      <w:r>
        <w:t>any issues that arise are completed.</w:t>
      </w:r>
    </w:p>
    <w:p w:rsidR="00FF406B" w:rsidRDefault="00FF406B" w:rsidP="00FF406B">
      <w:pPr>
        <w:pStyle w:val="Heading3"/>
        <w:rPr>
          <w:u w:val="single"/>
        </w:rPr>
      </w:pPr>
      <w:bookmarkStart w:id="19" w:name="_Toc7544255"/>
      <w:r w:rsidRPr="00FF406B">
        <w:rPr>
          <w:u w:val="single"/>
        </w:rPr>
        <w:t>PTR 3</w:t>
      </w:r>
      <w:bookmarkEnd w:id="19"/>
    </w:p>
    <w:p w:rsidR="00A148CC" w:rsidRDefault="00A148CC" w:rsidP="00A148CC">
      <w:r>
        <w:t>After PTR 1 and 2 are complete the final stage can</w:t>
      </w:r>
      <w:r w:rsidR="00DB5DD8">
        <w:t xml:space="preserve"> begin, where </w:t>
      </w:r>
      <w:r>
        <w:t>the line is fully operatio</w:t>
      </w:r>
      <w:r w:rsidR="0024305B">
        <w:t>nal meaning any machines like OP</w:t>
      </w:r>
      <w:r>
        <w:t xml:space="preserve">120.3, that until this point have not been used, will now also be used making the production line fully operational. Once again operators will raise any issues but </w:t>
      </w:r>
      <w:r w:rsidR="00734868">
        <w:t>after this is complete and Ford</w:t>
      </w:r>
      <w:r>
        <w:t xml:space="preserve"> are happy all the machines meet their standards</w:t>
      </w:r>
      <w:r w:rsidR="00DB5DD8">
        <w:t>,</w:t>
      </w:r>
      <w:r>
        <w:t xml:space="preserve"> the machines will</w:t>
      </w:r>
      <w:r w:rsidR="0062799E">
        <w:t xml:space="preserve"> all be signed off, meaning it is</w:t>
      </w:r>
      <w:r>
        <w:t xml:space="preserve"> then property of Bridgend Engine Plant. In PTR 3 157 parts are used which is the target for 12hrs production.</w:t>
      </w:r>
    </w:p>
    <w:p w:rsidR="00FF406B" w:rsidRDefault="00FF406B" w:rsidP="00FF406B"/>
    <w:p w:rsidR="00E53D39" w:rsidRDefault="00E53D39">
      <w:pPr>
        <w:rPr>
          <w:rFonts w:asciiTheme="majorHAnsi" w:eastAsiaTheme="majorEastAsia" w:hAnsiTheme="majorHAnsi" w:cstheme="majorBidi"/>
          <w:b/>
          <w:bCs/>
          <w:color w:val="365F91" w:themeColor="accent1" w:themeShade="BF"/>
          <w:sz w:val="28"/>
          <w:szCs w:val="28"/>
          <w:u w:val="single"/>
        </w:rPr>
      </w:pPr>
      <w:r>
        <w:rPr>
          <w:u w:val="single"/>
        </w:rPr>
        <w:br w:type="page"/>
      </w:r>
    </w:p>
    <w:p w:rsidR="00FF406B" w:rsidRDefault="00CE6581" w:rsidP="00CE6581">
      <w:pPr>
        <w:pStyle w:val="Heading1"/>
        <w:rPr>
          <w:u w:val="single"/>
        </w:rPr>
      </w:pPr>
      <w:bookmarkStart w:id="20" w:name="_Toc7544256"/>
      <w:r w:rsidRPr="00CE6581">
        <w:rPr>
          <w:u w:val="single"/>
        </w:rPr>
        <w:lastRenderedPageBreak/>
        <w:t>Literature review</w:t>
      </w:r>
      <w:bookmarkEnd w:id="20"/>
      <w:r w:rsidRPr="00CE6581">
        <w:rPr>
          <w:u w:val="single"/>
        </w:rPr>
        <w:t xml:space="preserve"> </w:t>
      </w:r>
    </w:p>
    <w:p w:rsidR="00CE6581" w:rsidRDefault="00CE6581" w:rsidP="00CE6581"/>
    <w:p w:rsidR="001A53E6" w:rsidRPr="006D08EC" w:rsidRDefault="006255E0" w:rsidP="006D08EC">
      <w:pPr>
        <w:pStyle w:val="Heading2"/>
        <w:rPr>
          <w:u w:val="single"/>
        </w:rPr>
      </w:pPr>
      <w:bookmarkStart w:id="21" w:name="_Toc7544257"/>
      <w:r w:rsidRPr="00D433D0">
        <w:rPr>
          <w:u w:val="single"/>
        </w:rPr>
        <w:t>The Ford productive system</w:t>
      </w:r>
      <w:bookmarkEnd w:id="21"/>
    </w:p>
    <w:p w:rsidR="001A53E6" w:rsidRPr="002D0A3A" w:rsidRDefault="001A53E6" w:rsidP="002D0A3A">
      <w:pPr>
        <w:pStyle w:val="Heading3"/>
        <w:rPr>
          <w:u w:val="single"/>
        </w:rPr>
      </w:pPr>
      <w:bookmarkStart w:id="22" w:name="_Toc7544258"/>
      <w:r w:rsidRPr="002D0A3A">
        <w:rPr>
          <w:u w:val="single"/>
        </w:rPr>
        <w:t>Standardization</w:t>
      </w:r>
      <w:bookmarkEnd w:id="22"/>
    </w:p>
    <w:p w:rsidR="006255E0" w:rsidRPr="003E5A98" w:rsidRDefault="00280BF2" w:rsidP="006255E0">
      <w:r>
        <w:rPr>
          <w:noProof/>
          <w:lang w:eastAsia="en-GB"/>
        </w:rPr>
        <mc:AlternateContent>
          <mc:Choice Requires="wps">
            <w:drawing>
              <wp:anchor distT="0" distB="0" distL="114300" distR="114300" simplePos="0" relativeHeight="251678720" behindDoc="0" locked="0" layoutInCell="1" allowOverlap="1" wp14:anchorId="609F93E0" wp14:editId="64F8E6AB">
                <wp:simplePos x="0" y="0"/>
                <wp:positionH relativeFrom="column">
                  <wp:posOffset>2571750</wp:posOffset>
                </wp:positionH>
                <wp:positionV relativeFrom="paragraph">
                  <wp:posOffset>2244090</wp:posOffset>
                </wp:positionV>
                <wp:extent cx="3442335" cy="635"/>
                <wp:effectExtent l="0" t="0" r="5715" b="0"/>
                <wp:wrapSquare wrapText="bothSides"/>
                <wp:docPr id="11" name="Text Box 11"/>
                <wp:cNvGraphicFramePr/>
                <a:graphic xmlns:a="http://schemas.openxmlformats.org/drawingml/2006/main">
                  <a:graphicData uri="http://schemas.microsoft.com/office/word/2010/wordprocessingShape">
                    <wps:wsp>
                      <wps:cNvSpPr txBox="1"/>
                      <wps:spPr>
                        <a:xfrm>
                          <a:off x="0" y="0"/>
                          <a:ext cx="3442335" cy="635"/>
                        </a:xfrm>
                        <a:prstGeom prst="rect">
                          <a:avLst/>
                        </a:prstGeom>
                        <a:solidFill>
                          <a:prstClr val="white"/>
                        </a:solidFill>
                        <a:ln>
                          <a:noFill/>
                        </a:ln>
                        <a:effectLst/>
                      </wps:spPr>
                      <wps:txbx>
                        <w:txbxContent>
                          <w:p w:rsidR="00440C96" w:rsidRPr="00280BF2" w:rsidRDefault="00440C96" w:rsidP="00280BF2">
                            <w:pPr>
                              <w:pStyle w:val="Caption"/>
                              <w:rPr>
                                <w:noProof/>
                                <w:u w:val="single"/>
                              </w:rPr>
                            </w:pPr>
                            <w:bookmarkStart w:id="23" w:name="_Toc7641785"/>
                            <w:r w:rsidRPr="00280BF2">
                              <w:rPr>
                                <w:u w:val="single"/>
                              </w:rPr>
                              <w:t xml:space="preserve">Figure </w:t>
                            </w:r>
                            <w:r w:rsidRPr="00280BF2">
                              <w:rPr>
                                <w:u w:val="single"/>
                              </w:rPr>
                              <w:fldChar w:fldCharType="begin"/>
                            </w:r>
                            <w:r w:rsidRPr="00280BF2">
                              <w:rPr>
                                <w:u w:val="single"/>
                              </w:rPr>
                              <w:instrText xml:space="preserve"> SEQ Figure \* ARABIC </w:instrText>
                            </w:r>
                            <w:r w:rsidRPr="00280BF2">
                              <w:rPr>
                                <w:u w:val="single"/>
                              </w:rPr>
                              <w:fldChar w:fldCharType="separate"/>
                            </w:r>
                            <w:r>
                              <w:rPr>
                                <w:noProof/>
                                <w:u w:val="single"/>
                              </w:rPr>
                              <w:t>4</w:t>
                            </w:r>
                            <w:r w:rsidRPr="00280BF2">
                              <w:rPr>
                                <w:u w:val="single"/>
                              </w:rPr>
                              <w:fldChar w:fldCharType="end"/>
                            </w:r>
                            <w:r w:rsidRPr="00280BF2">
                              <w:rPr>
                                <w:u w:val="single"/>
                              </w:rPr>
                              <w:t>- The Ford FPS umbrella</w:t>
                            </w:r>
                            <w:sdt>
                              <w:sdtPr>
                                <w:rPr>
                                  <w:u w:val="single"/>
                                </w:rPr>
                                <w:id w:val="-2088530982"/>
                                <w:citation/>
                              </w:sdtPr>
                              <w:sdtContent>
                                <w:r>
                                  <w:rPr>
                                    <w:u w:val="single"/>
                                  </w:rPr>
                                  <w:fldChar w:fldCharType="begin"/>
                                </w:r>
                                <w:r>
                                  <w:rPr>
                                    <w:u w:val="single"/>
                                  </w:rPr>
                                  <w:instrText xml:space="preserve"> CITATION Pau13 \l 2057 </w:instrText>
                                </w:r>
                                <w:r>
                                  <w:rPr>
                                    <w:u w:val="single"/>
                                  </w:rPr>
                                  <w:fldChar w:fldCharType="separate"/>
                                </w:r>
                                <w:r>
                                  <w:rPr>
                                    <w:noProof/>
                                    <w:u w:val="single"/>
                                  </w:rPr>
                                  <w:t xml:space="preserve"> </w:t>
                                </w:r>
                                <w:r w:rsidRPr="00440C96">
                                  <w:rPr>
                                    <w:noProof/>
                                  </w:rPr>
                                  <w:t>(Parry, 2013)</w:t>
                                </w:r>
                                <w:r>
                                  <w:rPr>
                                    <w:u w:val="single"/>
                                  </w:rPr>
                                  <w:fldChar w:fldCharType="end"/>
                                </w:r>
                              </w:sdtContent>
                            </w:sdt>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 o:spid="_x0000_s1029" type="#_x0000_t202" style="position:absolute;margin-left:202.5pt;margin-top:176.7pt;width:271.0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" stroked="f">
                <v:textbox style="mso-fit-shape-to-text:t" inset="0,0,0,0">
                  <w:txbxContent>
                    <w:p w:rsidR="00440C96" w:rsidRPr="00280BF2" w:rsidRDefault="00440C96" w:rsidP="00280BF2">
                      <w:pPr>
                        <w:pStyle w:val="Caption"/>
                        <w:rPr>
                          <w:noProof/>
                          <w:u w:val="single"/>
                        </w:rPr>
                      </w:pPr>
                      <w:bookmarkStart w:id="24" w:name="_Toc7641785"/>
                      <w:r w:rsidRPr="00280BF2">
                        <w:rPr>
                          <w:u w:val="single"/>
                        </w:rPr>
                        <w:t xml:space="preserve">Figure </w:t>
                      </w:r>
                      <w:r w:rsidRPr="00280BF2">
                        <w:rPr>
                          <w:u w:val="single"/>
                        </w:rPr>
                        <w:fldChar w:fldCharType="begin"/>
                      </w:r>
                      <w:r w:rsidRPr="00280BF2">
                        <w:rPr>
                          <w:u w:val="single"/>
                        </w:rPr>
                        <w:instrText xml:space="preserve"> SEQ Figure \* ARABIC </w:instrText>
                      </w:r>
                      <w:r w:rsidRPr="00280BF2">
                        <w:rPr>
                          <w:u w:val="single"/>
                        </w:rPr>
                        <w:fldChar w:fldCharType="separate"/>
                      </w:r>
                      <w:r>
                        <w:rPr>
                          <w:noProof/>
                          <w:u w:val="single"/>
                        </w:rPr>
                        <w:t>4</w:t>
                      </w:r>
                      <w:r w:rsidRPr="00280BF2">
                        <w:rPr>
                          <w:u w:val="single"/>
                        </w:rPr>
                        <w:fldChar w:fldCharType="end"/>
                      </w:r>
                      <w:r w:rsidRPr="00280BF2">
                        <w:rPr>
                          <w:u w:val="single"/>
                        </w:rPr>
                        <w:t>- The Ford FPS umbrella</w:t>
                      </w:r>
                      <w:sdt>
                        <w:sdtPr>
                          <w:rPr>
                            <w:u w:val="single"/>
                          </w:rPr>
                          <w:id w:val="-2088530982"/>
                          <w:citation/>
                        </w:sdtPr>
                        <w:sdtContent>
                          <w:r>
                            <w:rPr>
                              <w:u w:val="single"/>
                            </w:rPr>
                            <w:fldChar w:fldCharType="begin"/>
                          </w:r>
                          <w:r>
                            <w:rPr>
                              <w:u w:val="single"/>
                            </w:rPr>
                            <w:instrText xml:space="preserve"> CITATION Pau13 \l 2057 </w:instrText>
                          </w:r>
                          <w:r>
                            <w:rPr>
                              <w:u w:val="single"/>
                            </w:rPr>
                            <w:fldChar w:fldCharType="separate"/>
                          </w:r>
                          <w:r>
                            <w:rPr>
                              <w:noProof/>
                              <w:u w:val="single"/>
                            </w:rPr>
                            <w:t xml:space="preserve"> </w:t>
                          </w:r>
                          <w:r w:rsidRPr="00440C96">
                            <w:rPr>
                              <w:noProof/>
                            </w:rPr>
                            <w:t>(Parry, 2013)</w:t>
                          </w:r>
                          <w:r>
                            <w:rPr>
                              <w:u w:val="single"/>
                            </w:rPr>
                            <w:fldChar w:fldCharType="end"/>
                          </w:r>
                        </w:sdtContent>
                      </w:sdt>
                      <w:bookmarkEnd w:id="24"/>
                    </w:p>
                  </w:txbxContent>
                </v:textbox>
                <w10:wrap type="square"/>
              </v:shape>
            </w:pict>
          </mc:Fallback>
        </mc:AlternateContent>
      </w:r>
      <w:r w:rsidR="003E5A98">
        <w:rPr>
          <w:noProof/>
          <w:lang w:eastAsia="en-GB"/>
        </w:rPr>
        <w:drawing>
          <wp:anchor distT="0" distB="0" distL="114300" distR="114300" simplePos="0" relativeHeight="251670528" behindDoc="0" locked="0" layoutInCell="1" allowOverlap="1" wp14:anchorId="3BB61659" wp14:editId="53842135">
            <wp:simplePos x="0" y="0"/>
            <wp:positionH relativeFrom="column">
              <wp:posOffset>2276475</wp:posOffset>
            </wp:positionH>
            <wp:positionV relativeFrom="paragraph">
              <wp:posOffset>-3810</wp:posOffset>
            </wp:positionV>
            <wp:extent cx="3442335" cy="2247900"/>
            <wp:effectExtent l="0" t="0" r="5715" b="0"/>
            <wp:wrapSquare wrapText="bothSides"/>
            <wp:docPr id="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Grp="1" noChangeAspect="1" noChangeArrowheads="1"/>
                    </pic:cNvPicPr>
                  </pic:nvPicPr>
                  <pic:blipFill rotWithShape="1">
                    <a:blip r:embed="rId14">
                      <a:extLst>
                        <a:ext uri="{28A0092B-C50C-407E-A947-70E740481C1C}">
                          <a14:useLocalDpi xmlns:a14="http://schemas.microsoft.com/office/drawing/2010/main" val="0"/>
                        </a:ext>
                      </a:extLst>
                    </a:blip>
                    <a:srcRect t="11651"/>
                    <a:stretch/>
                  </pic:blipFill>
                  <pic:spPr bwMode="auto">
                    <a:xfrm>
                      <a:off x="0" y="0"/>
                      <a:ext cx="3442335" cy="224790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A1453F">
        <w:t>As shown in figure 4;</w:t>
      </w:r>
      <w:r w:rsidR="003E5A98">
        <w:t xml:space="preserve"> this</w:t>
      </w:r>
      <w:r w:rsidR="004135DA">
        <w:t xml:space="preserve"> i</w:t>
      </w:r>
      <w:r w:rsidR="00A1453F">
        <w:t xml:space="preserve">s the called </w:t>
      </w:r>
      <w:r w:rsidR="004135DA">
        <w:t>FPS umbrella, which is the foundation’s the company is built on. From reviewing this it shows standardized work is the bottom at the umbrella; and like in this diagram</w:t>
      </w:r>
      <w:r w:rsidR="00DB5DD8">
        <w:t>,</w:t>
      </w:r>
      <w:r w:rsidR="004135DA">
        <w:t xml:space="preserve"> lays a foundation for every plant to follow. For example, if an individual was to walk down the Dragon Hea</w:t>
      </w:r>
      <w:r w:rsidR="006D08EC">
        <w:t xml:space="preserve">dline in Bridgend and also down </w:t>
      </w:r>
      <w:r w:rsidR="004135DA">
        <w:t>the Panther li</w:t>
      </w:r>
      <w:r w:rsidR="0062799E">
        <w:t>ne at Dagenham Engine Plant it could be noted that it is</w:t>
      </w:r>
      <w:r w:rsidR="004135DA">
        <w:t xml:space="preserve"> extremely similar in layout and the process in which the workers use are the same. Each machine in Dragon has a book with visual job plans in it, this is used to train staff and keep every job standardised within the process. These are called visual j</w:t>
      </w:r>
      <w:r w:rsidR="001F1A68">
        <w:t>ob plans.</w:t>
      </w:r>
    </w:p>
    <w:p w:rsidR="00124143" w:rsidRPr="002D0A3A" w:rsidRDefault="001A53E6" w:rsidP="002D0A3A">
      <w:pPr>
        <w:pStyle w:val="Heading3"/>
        <w:rPr>
          <w:u w:val="single"/>
        </w:rPr>
      </w:pPr>
      <w:bookmarkStart w:id="25" w:name="_Toc7544259"/>
      <w:r w:rsidRPr="002D0A3A">
        <w:rPr>
          <w:u w:val="single"/>
        </w:rPr>
        <w:t>7 operation systems</w:t>
      </w:r>
      <w:bookmarkEnd w:id="25"/>
      <w:r w:rsidRPr="002D0A3A">
        <w:rPr>
          <w:u w:val="single"/>
        </w:rPr>
        <w:t xml:space="preserve"> </w:t>
      </w:r>
    </w:p>
    <w:p w:rsidR="003E5A98" w:rsidRDefault="001A53E6" w:rsidP="006255E0">
      <w:pPr>
        <w:spacing w:line="360" w:lineRule="auto"/>
      </w:pPr>
      <w:r>
        <w:t>As</w:t>
      </w:r>
      <w:r w:rsidR="005F0E51">
        <w:t xml:space="preserve"> shown in the</w:t>
      </w:r>
      <w:r>
        <w:t xml:space="preserve"> FPS umbrella the seven pillars represent the company’s operating system and they are:</w:t>
      </w:r>
    </w:p>
    <w:p w:rsidR="001A53E6" w:rsidRDefault="001A53E6" w:rsidP="001A53E6">
      <w:pPr>
        <w:pStyle w:val="ListParagraph"/>
        <w:numPr>
          <w:ilvl w:val="0"/>
          <w:numId w:val="2"/>
        </w:numPr>
        <w:spacing w:line="360" w:lineRule="auto"/>
      </w:pPr>
      <w:r w:rsidRPr="00124143">
        <w:rPr>
          <w:b/>
        </w:rPr>
        <w:t>SOS</w:t>
      </w:r>
      <w:r>
        <w:t xml:space="preserve"> (safety) </w:t>
      </w:r>
      <w:r w:rsidR="002D5307">
        <w:t xml:space="preserve">– </w:t>
      </w:r>
      <w:r w:rsidR="004135DA">
        <w:t>Safety is the most importan</w:t>
      </w:r>
      <w:r w:rsidR="0062799E">
        <w:t>t aspect of the company, as it</w:t>
      </w:r>
      <w:r w:rsidR="004135DA">
        <w:t xml:space="preserve"> will go to any le</w:t>
      </w:r>
      <w:r w:rsidR="0062799E">
        <w:t>ngths necessary to protect the</w:t>
      </w:r>
      <w:r w:rsidR="004135DA">
        <w:t xml:space="preserve"> employees. One of the main ways would be to provide PPE and trai</w:t>
      </w:r>
      <w:r w:rsidR="00DB5DD8">
        <w:t>ning. Ford takes</w:t>
      </w:r>
      <w:r w:rsidR="004135DA">
        <w:t xml:space="preserve"> safety extremely seriously and everything is checked, assessed and recorded to ensure no fatalities happen.  </w:t>
      </w:r>
    </w:p>
    <w:p w:rsidR="00124143" w:rsidRDefault="00124143" w:rsidP="004135DA">
      <w:pPr>
        <w:pStyle w:val="ListParagraph"/>
        <w:numPr>
          <w:ilvl w:val="0"/>
          <w:numId w:val="2"/>
        </w:numPr>
        <w:spacing w:line="360" w:lineRule="auto"/>
      </w:pPr>
      <w:r>
        <w:rPr>
          <w:b/>
        </w:rPr>
        <w:t xml:space="preserve">QOS </w:t>
      </w:r>
      <w:r>
        <w:t>(quality</w:t>
      </w:r>
      <w:r w:rsidR="002D5307">
        <w:t xml:space="preserve">) - </w:t>
      </w:r>
      <w:r w:rsidR="004135DA">
        <w:t>Zero defects or producing Six Sigma quality will make Ford as efficient as possible and help them become the ‘best in world’ which is the company’s goal. Ford aim to</w:t>
      </w:r>
      <w:r w:rsidR="0062799E">
        <w:t xml:space="preserve"> ensure the quality of cars</w:t>
      </w:r>
      <w:r w:rsidR="004135DA">
        <w:t xml:space="preserve"> produce</w:t>
      </w:r>
      <w:r w:rsidR="0062799E">
        <w:t>d</w:t>
      </w:r>
      <w:r w:rsidR="004135DA">
        <w:t xml:space="preserve"> is up there with the best in the world, not only will it reduce the amount of waste and cost but it will also satisfy the customer.</w:t>
      </w:r>
    </w:p>
    <w:p w:rsidR="00124143" w:rsidRPr="00124143" w:rsidRDefault="00124143" w:rsidP="001A53E6">
      <w:pPr>
        <w:pStyle w:val="ListParagraph"/>
        <w:numPr>
          <w:ilvl w:val="0"/>
          <w:numId w:val="2"/>
        </w:numPr>
        <w:spacing w:line="360" w:lineRule="auto"/>
        <w:rPr>
          <w:b/>
        </w:rPr>
      </w:pPr>
      <w:r w:rsidRPr="00124143">
        <w:rPr>
          <w:b/>
        </w:rPr>
        <w:t>DOS</w:t>
      </w:r>
      <w:r>
        <w:rPr>
          <w:b/>
        </w:rPr>
        <w:t xml:space="preserve"> </w:t>
      </w:r>
      <w:r>
        <w:t xml:space="preserve">(Delivery) – </w:t>
      </w:r>
      <w:r w:rsidR="004135DA">
        <w:t>Delivering on time is important with regards to delivering the product on time to the customer</w:t>
      </w:r>
      <w:r w:rsidR="00DB5DD8">
        <w:t>;</w:t>
      </w:r>
      <w:r w:rsidR="004135DA">
        <w:t xml:space="preserve"> whether it is to the end user or to another plant, Ford aim to deliver products of the highest standard to their customer to keep their good reputation.</w:t>
      </w:r>
    </w:p>
    <w:p w:rsidR="00124143" w:rsidRPr="002D5307" w:rsidRDefault="00124143" w:rsidP="002D5307">
      <w:pPr>
        <w:pStyle w:val="ListParagraph"/>
        <w:numPr>
          <w:ilvl w:val="0"/>
          <w:numId w:val="2"/>
        </w:numPr>
        <w:spacing w:line="360" w:lineRule="auto"/>
        <w:rPr>
          <w:b/>
        </w:rPr>
      </w:pPr>
      <w:r>
        <w:rPr>
          <w:b/>
        </w:rPr>
        <w:t xml:space="preserve">COS </w:t>
      </w:r>
      <w:r>
        <w:t xml:space="preserve">(cost) </w:t>
      </w:r>
      <w:r w:rsidR="001B379E">
        <w:t xml:space="preserve">– </w:t>
      </w:r>
      <w:r w:rsidR="004135DA">
        <w:t>Cost is an important aspect of any business; in order to stay in business and compete with rival companies by being efficient and eliminating wastes that are non-value added processes. Ford aims to deliver a product at a competitive price.</w:t>
      </w:r>
    </w:p>
    <w:p w:rsidR="001B379E" w:rsidRPr="001D50B6" w:rsidRDefault="001B379E" w:rsidP="006255E0">
      <w:pPr>
        <w:pStyle w:val="ListParagraph"/>
        <w:numPr>
          <w:ilvl w:val="0"/>
          <w:numId w:val="2"/>
        </w:numPr>
        <w:spacing w:line="360" w:lineRule="auto"/>
        <w:rPr>
          <w:color w:val="FF0000"/>
        </w:rPr>
      </w:pPr>
      <w:r w:rsidRPr="001B379E">
        <w:rPr>
          <w:b/>
        </w:rPr>
        <w:lastRenderedPageBreak/>
        <w:t xml:space="preserve">POS </w:t>
      </w:r>
      <w:r>
        <w:t xml:space="preserve">(people) – </w:t>
      </w:r>
      <w:r w:rsidR="004135DA" w:rsidRPr="001B379E">
        <w:t>“Take care of your employees and they’ll take care of your business,”</w:t>
      </w:r>
      <w:r w:rsidR="004135DA">
        <w:t xml:space="preserve"> F</w:t>
      </w:r>
      <w:r w:rsidR="0062799E">
        <w:t>ord invest in the employees by training staff</w:t>
      </w:r>
      <w:r w:rsidR="004135DA" w:rsidRPr="001B379E">
        <w:t xml:space="preserve"> to a high standard in</w:t>
      </w:r>
      <w:r w:rsidR="0062799E">
        <w:t xml:space="preserve"> order to motivate and make all employees</w:t>
      </w:r>
      <w:r w:rsidR="004135DA" w:rsidRPr="001B379E">
        <w:t xml:space="preserve"> feel part of the company</w:t>
      </w:r>
      <w:r w:rsidR="0062799E">
        <w:t>. Ford</w:t>
      </w:r>
      <w:r w:rsidR="004135DA">
        <w:t xml:space="preserve"> offer</w:t>
      </w:r>
      <w:r w:rsidR="0062799E">
        <w:t>s</w:t>
      </w:r>
      <w:r w:rsidR="004135DA">
        <w:t xml:space="preserve"> opportunitie</w:t>
      </w:r>
      <w:r w:rsidR="0062799E">
        <w:t>s to improve on</w:t>
      </w:r>
      <w:r w:rsidR="004135DA" w:rsidRPr="001B379E">
        <w:t xml:space="preserve"> skills </w:t>
      </w:r>
      <w:r w:rsidR="0062799E">
        <w:t>and by paying</w:t>
      </w:r>
      <w:r w:rsidR="004135DA">
        <w:t xml:space="preserve"> a competitive salary, which has been done since the beginning when Henry Ford doubled th</w:t>
      </w:r>
      <w:r w:rsidR="0062799E">
        <w:t>e employees’ wages and paid</w:t>
      </w:r>
      <w:r w:rsidR="004135DA">
        <w:t xml:space="preserve"> five dollars a day, which back then was more than doub</w:t>
      </w:r>
      <w:r w:rsidR="0062799E">
        <w:t>le any other car manufactures were paying</w:t>
      </w:r>
      <w:r w:rsidR="004135DA">
        <w:t xml:space="preserve"> employees.</w:t>
      </w:r>
    </w:p>
    <w:p w:rsidR="001D50B6" w:rsidRPr="00704EE5" w:rsidRDefault="00704EE5" w:rsidP="006255E0">
      <w:pPr>
        <w:pStyle w:val="ListParagraph"/>
        <w:numPr>
          <w:ilvl w:val="0"/>
          <w:numId w:val="2"/>
        </w:numPr>
        <w:spacing w:line="360" w:lineRule="auto"/>
        <w:rPr>
          <w:color w:val="FF0000"/>
        </w:rPr>
      </w:pPr>
      <w:r>
        <w:rPr>
          <w:b/>
        </w:rPr>
        <w:t>MOS</w:t>
      </w:r>
      <w:r>
        <w:t xml:space="preserve"> (</w:t>
      </w:r>
      <w:r w:rsidR="001D50B6">
        <w:t>maintenance</w:t>
      </w:r>
      <w:r w:rsidR="002D5307">
        <w:t>) -</w:t>
      </w:r>
      <w:r w:rsidR="001D50B6">
        <w:t xml:space="preserve"> </w:t>
      </w:r>
      <w:r w:rsidR="004135DA">
        <w:t>Maintenance is an important part of any company; both to ensure equipment is saf</w:t>
      </w:r>
      <w:r w:rsidR="0062799E">
        <w:t>e to use and also to ensure it is</w:t>
      </w:r>
      <w:r w:rsidR="004135DA">
        <w:t xml:space="preserve"> running efficiently, producing quality products and delivering them on time.</w:t>
      </w:r>
    </w:p>
    <w:p w:rsidR="00704EE5" w:rsidRPr="00704EE5" w:rsidRDefault="00704EE5" w:rsidP="006255E0">
      <w:pPr>
        <w:pStyle w:val="ListParagraph"/>
        <w:numPr>
          <w:ilvl w:val="0"/>
          <w:numId w:val="2"/>
        </w:numPr>
        <w:spacing w:line="360" w:lineRule="auto"/>
        <w:rPr>
          <w:color w:val="FF0000"/>
        </w:rPr>
      </w:pPr>
      <w:proofErr w:type="gramStart"/>
      <w:r>
        <w:rPr>
          <w:b/>
        </w:rPr>
        <w:t>EOS</w:t>
      </w:r>
      <w:r w:rsidR="00521566">
        <w:t>(</w:t>
      </w:r>
      <w:proofErr w:type="gramEnd"/>
      <w:r w:rsidR="00521566">
        <w:t xml:space="preserve">Environment)- </w:t>
      </w:r>
      <w:r w:rsidR="0062799E">
        <w:t>Ford aim to make the</w:t>
      </w:r>
      <w:r w:rsidR="004135DA">
        <w:t xml:space="preserve"> business sustainable and in doing so the environment plays an important role, in an era where carbon emissions have been highlighted as a problem that effects the whole world Ford want to find a solution to this</w:t>
      </w:r>
      <w:r w:rsidR="006C7B26">
        <w:t>;</w:t>
      </w:r>
      <w:r w:rsidR="004135DA">
        <w:t xml:space="preserve"> both by making their cars l</w:t>
      </w:r>
      <w:r w:rsidR="00696F39">
        <w:t>ess damaging to the environment, and the way in which it is</w:t>
      </w:r>
      <w:r w:rsidR="004135DA">
        <w:t xml:space="preserve"> built.</w:t>
      </w:r>
    </w:p>
    <w:p w:rsidR="00704EE5" w:rsidRPr="00704EE5" w:rsidRDefault="00704EE5" w:rsidP="00704EE5">
      <w:pPr>
        <w:pStyle w:val="ListParagraph"/>
        <w:spacing w:line="360" w:lineRule="auto"/>
        <w:ind w:left="502"/>
        <w:rPr>
          <w:color w:val="FF0000"/>
        </w:rPr>
      </w:pPr>
    </w:p>
    <w:p w:rsidR="004135DA" w:rsidRDefault="004135DA" w:rsidP="004135DA">
      <w:pPr>
        <w:pStyle w:val="ListParagraph"/>
        <w:spacing w:line="360" w:lineRule="auto"/>
        <w:ind w:left="502"/>
      </w:pPr>
      <w:r>
        <w:t xml:space="preserve">These Seven pillars make the Ford Company and by abiding to these systems </w:t>
      </w:r>
      <w:r w:rsidR="00696F39">
        <w:t>the goal will be reached;</w:t>
      </w:r>
      <w:r>
        <w:t xml:space="preserve"> which is at the top of the umbrella, which is to be ‘best in the world’. </w:t>
      </w:r>
      <w:sdt>
        <w:sdtPr>
          <w:id w:val="926315021"/>
          <w:citation/>
        </w:sdtPr>
        <w:sdtContent>
          <w:r w:rsidR="009601E0">
            <w:fldChar w:fldCharType="begin"/>
          </w:r>
          <w:r w:rsidR="009601E0">
            <w:instrText xml:space="preserve"> CITATION Pau13 \l 2057 </w:instrText>
          </w:r>
          <w:r w:rsidR="009601E0">
            <w:fldChar w:fldCharType="separate"/>
          </w:r>
          <w:r w:rsidR="00440C96" w:rsidRPr="00440C96">
            <w:rPr>
              <w:noProof/>
            </w:rPr>
            <w:t>(Parry, 2013)</w:t>
          </w:r>
          <w:r w:rsidR="009601E0">
            <w:fldChar w:fldCharType="end"/>
          </w:r>
        </w:sdtContent>
      </w:sdt>
      <w:r>
        <w:t>Each plant is reviewed on these elements and each plant strives to continuously improve to become the best.</w:t>
      </w:r>
    </w:p>
    <w:p w:rsidR="00F81A36" w:rsidRPr="001B379E" w:rsidRDefault="00F81A36" w:rsidP="00704EE5">
      <w:pPr>
        <w:pStyle w:val="ListParagraph"/>
        <w:spacing w:line="360" w:lineRule="auto"/>
        <w:ind w:left="502"/>
        <w:rPr>
          <w:color w:val="FF0000"/>
        </w:rPr>
      </w:pPr>
    </w:p>
    <w:p w:rsidR="003E5A98" w:rsidRDefault="003E5A98" w:rsidP="006255E0">
      <w:pPr>
        <w:spacing w:line="360" w:lineRule="auto"/>
        <w:rPr>
          <w:color w:val="FF0000"/>
        </w:rPr>
      </w:pPr>
    </w:p>
    <w:p w:rsidR="003E5A98" w:rsidRDefault="003E5A98" w:rsidP="006255E0">
      <w:pPr>
        <w:spacing w:line="360" w:lineRule="auto"/>
        <w:rPr>
          <w:color w:val="FF0000"/>
        </w:rPr>
      </w:pPr>
    </w:p>
    <w:p w:rsidR="003E5A98" w:rsidRDefault="003E5A98" w:rsidP="006255E0">
      <w:pPr>
        <w:spacing w:line="360" w:lineRule="auto"/>
        <w:rPr>
          <w:color w:val="FF0000"/>
        </w:rPr>
      </w:pPr>
    </w:p>
    <w:p w:rsidR="009E2E58" w:rsidRDefault="009E2E58">
      <w:pPr>
        <w:rPr>
          <w:rFonts w:asciiTheme="majorHAnsi" w:eastAsiaTheme="majorEastAsia" w:hAnsiTheme="majorHAnsi" w:cstheme="majorBidi"/>
          <w:b/>
          <w:bCs/>
          <w:color w:val="4F81BD" w:themeColor="accent1"/>
          <w:sz w:val="26"/>
          <w:szCs w:val="26"/>
          <w:u w:val="single"/>
        </w:rPr>
      </w:pPr>
      <w:bookmarkStart w:id="26" w:name="_Toc472012396"/>
      <w:bookmarkStart w:id="27" w:name="_Toc480980076"/>
      <w:r>
        <w:rPr>
          <w:u w:val="single"/>
        </w:rPr>
        <w:br w:type="page"/>
      </w:r>
    </w:p>
    <w:p w:rsidR="000B6DE6" w:rsidRDefault="006A04C0" w:rsidP="000B6DE6">
      <w:pPr>
        <w:pStyle w:val="Heading2"/>
        <w:rPr>
          <w:u w:val="single"/>
        </w:rPr>
      </w:pPr>
      <w:bookmarkStart w:id="28" w:name="_Toc7544260"/>
      <w:r>
        <w:rPr>
          <w:u w:val="single"/>
        </w:rPr>
        <w:lastRenderedPageBreak/>
        <w:t>Lean Manufacturing</w:t>
      </w:r>
      <w:bookmarkEnd w:id="28"/>
      <w:r>
        <w:rPr>
          <w:u w:val="single"/>
        </w:rPr>
        <w:t xml:space="preserve"> </w:t>
      </w:r>
    </w:p>
    <w:p w:rsidR="004135DA" w:rsidRPr="004135DA" w:rsidRDefault="004135DA" w:rsidP="004135DA">
      <w:r w:rsidRPr="006A04C0">
        <w:t>The definition of Lean manufacturing is; “</w:t>
      </w:r>
      <w:r w:rsidRPr="006A04C0">
        <w:rPr>
          <w:b/>
          <w:bCs/>
          <w:lang w:val="en-US"/>
        </w:rPr>
        <w:t xml:space="preserve">A </w:t>
      </w:r>
      <w:r w:rsidRPr="006A04C0">
        <w:rPr>
          <w:b/>
          <w:bCs/>
          <w:i/>
          <w:iCs/>
          <w:lang w:val="en-US"/>
        </w:rPr>
        <w:t xml:space="preserve">systematic </w:t>
      </w:r>
      <w:r w:rsidRPr="006A04C0">
        <w:rPr>
          <w:b/>
          <w:bCs/>
          <w:lang w:val="en-US"/>
        </w:rPr>
        <w:t xml:space="preserve">approach to </w:t>
      </w:r>
      <w:r w:rsidRPr="006A04C0">
        <w:rPr>
          <w:b/>
          <w:bCs/>
          <w:i/>
          <w:iCs/>
          <w:lang w:val="en-US"/>
        </w:rPr>
        <w:t>identifying</w:t>
      </w:r>
      <w:r w:rsidRPr="006A04C0">
        <w:rPr>
          <w:b/>
          <w:bCs/>
          <w:lang w:val="en-US"/>
        </w:rPr>
        <w:t xml:space="preserve"> and </w:t>
      </w:r>
      <w:r w:rsidRPr="006A04C0">
        <w:rPr>
          <w:b/>
          <w:bCs/>
          <w:i/>
          <w:iCs/>
          <w:lang w:val="en-US"/>
        </w:rPr>
        <w:t>eliminating waste</w:t>
      </w:r>
      <w:r w:rsidRPr="006A04C0">
        <w:rPr>
          <w:b/>
          <w:bCs/>
          <w:lang w:val="en-US"/>
        </w:rPr>
        <w:t xml:space="preserve"> (non-value-added activities) in a company’s operations</w:t>
      </w:r>
      <w:r w:rsidRPr="006A04C0">
        <w:rPr>
          <w:b/>
        </w:rPr>
        <w:t>”</w:t>
      </w:r>
      <w:r w:rsidR="006C7B26">
        <w:rPr>
          <w:b/>
        </w:rPr>
        <w:t>.</w:t>
      </w:r>
      <w:sdt>
        <w:sdtPr>
          <w:rPr>
            <w:b/>
          </w:rPr>
          <w:id w:val="1180231239"/>
          <w:citation/>
        </w:sdtPr>
        <w:sdtContent>
          <w:r w:rsidR="009601E0">
            <w:rPr>
              <w:b/>
            </w:rPr>
            <w:fldChar w:fldCharType="begin"/>
          </w:r>
          <w:r w:rsidR="009601E0">
            <w:rPr>
              <w:b/>
            </w:rPr>
            <w:instrText xml:space="preserve"> CITATION Ung13 \l 2057 </w:instrText>
          </w:r>
          <w:r w:rsidR="009601E0">
            <w:rPr>
              <w:b/>
            </w:rPr>
            <w:fldChar w:fldCharType="separate"/>
          </w:r>
          <w:r w:rsidR="00440C96">
            <w:rPr>
              <w:b/>
              <w:noProof/>
            </w:rPr>
            <w:t xml:space="preserve"> </w:t>
          </w:r>
          <w:r w:rsidR="00440C96" w:rsidRPr="00440C96">
            <w:rPr>
              <w:noProof/>
            </w:rPr>
            <w:t>(Ung, 2013)</w:t>
          </w:r>
          <w:r w:rsidR="009601E0">
            <w:rPr>
              <w:b/>
            </w:rPr>
            <w:fldChar w:fldCharType="end"/>
          </w:r>
        </w:sdtContent>
      </w:sdt>
      <w:r>
        <w:t xml:space="preserve"> Wastes in the production system are none value adding activities or processes which take up time and add additional cost to the product, which a customer is not willing to pay for. Normally non value adding processes treat the systems of the problem and do not find the root cause of the issue, therefore defining the root cause will help eliminate the waste.</w:t>
      </w:r>
    </w:p>
    <w:p w:rsidR="006A04C0" w:rsidRPr="006A04C0" w:rsidRDefault="00E62257" w:rsidP="006A04C0">
      <w:pPr>
        <w:pStyle w:val="Heading2"/>
        <w:rPr>
          <w:u w:val="single"/>
        </w:rPr>
      </w:pPr>
      <w:bookmarkStart w:id="29" w:name="_Toc7544261"/>
      <w:r>
        <w:rPr>
          <w:u w:val="single"/>
        </w:rPr>
        <w:t>The 8</w:t>
      </w:r>
      <w:r w:rsidR="006A04C0" w:rsidRPr="006A04C0">
        <w:rPr>
          <w:u w:val="single"/>
        </w:rPr>
        <w:t xml:space="preserve"> wastes that occur</w:t>
      </w:r>
      <w:bookmarkEnd w:id="29"/>
    </w:p>
    <w:p w:rsidR="006A04C0" w:rsidRPr="006A04C0" w:rsidRDefault="006A04C0" w:rsidP="006A04C0">
      <w:r w:rsidRPr="006A04C0">
        <w:t>There are 9 wastes that occur in manufacturing and they are:</w:t>
      </w:r>
    </w:p>
    <w:p w:rsidR="006A04C0" w:rsidRPr="006A04C0" w:rsidRDefault="006A04C0" w:rsidP="006A04C0">
      <w:pPr>
        <w:numPr>
          <w:ilvl w:val="0"/>
          <w:numId w:val="3"/>
        </w:numPr>
      </w:pPr>
      <w:r w:rsidRPr="006A04C0">
        <w:rPr>
          <w:bCs/>
          <w:lang w:val="en-US"/>
        </w:rPr>
        <w:t>D</w:t>
      </w:r>
      <w:r w:rsidRPr="006A04C0">
        <w:rPr>
          <w:lang w:val="en-US"/>
        </w:rPr>
        <w:t>efects</w:t>
      </w:r>
    </w:p>
    <w:p w:rsidR="006A04C0" w:rsidRPr="006A04C0" w:rsidRDefault="006A04C0" w:rsidP="006A04C0">
      <w:pPr>
        <w:numPr>
          <w:ilvl w:val="0"/>
          <w:numId w:val="3"/>
        </w:numPr>
      </w:pPr>
      <w:r w:rsidRPr="006A04C0">
        <w:rPr>
          <w:bCs/>
          <w:lang w:val="en-US"/>
        </w:rPr>
        <w:t>O</w:t>
      </w:r>
      <w:r w:rsidRPr="006A04C0">
        <w:rPr>
          <w:lang w:val="en-US"/>
        </w:rPr>
        <w:t>verproduction</w:t>
      </w:r>
    </w:p>
    <w:p w:rsidR="006A04C0" w:rsidRPr="006A04C0" w:rsidRDefault="006A04C0" w:rsidP="006A04C0">
      <w:pPr>
        <w:numPr>
          <w:ilvl w:val="0"/>
          <w:numId w:val="3"/>
        </w:numPr>
      </w:pPr>
      <w:r w:rsidRPr="006A04C0">
        <w:rPr>
          <w:bCs/>
          <w:lang w:val="en-US"/>
        </w:rPr>
        <w:t>W</w:t>
      </w:r>
      <w:r w:rsidRPr="006A04C0">
        <w:rPr>
          <w:lang w:val="en-US"/>
        </w:rPr>
        <w:t>aiting</w:t>
      </w:r>
    </w:p>
    <w:p w:rsidR="006A04C0" w:rsidRPr="006A04C0" w:rsidRDefault="006A04C0" w:rsidP="006A04C0">
      <w:pPr>
        <w:numPr>
          <w:ilvl w:val="0"/>
          <w:numId w:val="3"/>
        </w:numPr>
      </w:pPr>
      <w:r w:rsidRPr="006A04C0">
        <w:rPr>
          <w:bCs/>
          <w:lang w:val="en-US"/>
        </w:rPr>
        <w:t>N</w:t>
      </w:r>
      <w:r w:rsidRPr="006A04C0">
        <w:rPr>
          <w:lang w:val="en-US"/>
        </w:rPr>
        <w:t>on-Value Added Processing.</w:t>
      </w:r>
    </w:p>
    <w:p w:rsidR="006A04C0" w:rsidRPr="006A04C0" w:rsidRDefault="00B3738A" w:rsidP="006A04C0">
      <w:pPr>
        <w:numPr>
          <w:ilvl w:val="0"/>
          <w:numId w:val="3"/>
        </w:numPr>
      </w:pPr>
      <w:r>
        <w:rPr>
          <w:bCs/>
          <w:lang w:val="en-US"/>
        </w:rPr>
        <w:t>Conveyance</w:t>
      </w:r>
    </w:p>
    <w:p w:rsidR="006A04C0" w:rsidRPr="006A04C0" w:rsidRDefault="006A04C0" w:rsidP="006A04C0">
      <w:pPr>
        <w:numPr>
          <w:ilvl w:val="0"/>
          <w:numId w:val="3"/>
        </w:numPr>
      </w:pPr>
      <w:r w:rsidRPr="006A04C0">
        <w:rPr>
          <w:bCs/>
          <w:lang w:val="en-US"/>
        </w:rPr>
        <w:t>I</w:t>
      </w:r>
      <w:r w:rsidRPr="006A04C0">
        <w:rPr>
          <w:lang w:val="en-US"/>
        </w:rPr>
        <w:t>nventory (Time)</w:t>
      </w:r>
    </w:p>
    <w:p w:rsidR="006A04C0" w:rsidRPr="006A04C0" w:rsidRDefault="006A04C0" w:rsidP="006A04C0">
      <w:pPr>
        <w:numPr>
          <w:ilvl w:val="0"/>
          <w:numId w:val="3"/>
        </w:numPr>
      </w:pPr>
      <w:r w:rsidRPr="006A04C0">
        <w:rPr>
          <w:bCs/>
          <w:lang w:val="en-US"/>
        </w:rPr>
        <w:t>M</w:t>
      </w:r>
      <w:r w:rsidRPr="006A04C0">
        <w:rPr>
          <w:lang w:val="en-US"/>
        </w:rPr>
        <w:t>otion</w:t>
      </w:r>
    </w:p>
    <w:p w:rsidR="006A04C0" w:rsidRPr="006A04C0" w:rsidRDefault="006A04C0" w:rsidP="006A04C0">
      <w:pPr>
        <w:numPr>
          <w:ilvl w:val="0"/>
          <w:numId w:val="3"/>
        </w:numPr>
      </w:pPr>
      <w:r w:rsidRPr="006A04C0">
        <w:rPr>
          <w:bCs/>
          <w:lang w:val="en-US"/>
        </w:rPr>
        <w:t>E</w:t>
      </w:r>
      <w:r w:rsidRPr="006A04C0">
        <w:rPr>
          <w:lang w:val="en-US"/>
        </w:rPr>
        <w:t>mployees - Knowledge, Skills and Abilities</w:t>
      </w:r>
    </w:p>
    <w:p w:rsidR="006A04C0" w:rsidRDefault="006A04C0" w:rsidP="006A04C0">
      <w:pPr>
        <w:pStyle w:val="Heading3"/>
        <w:rPr>
          <w:u w:val="single"/>
        </w:rPr>
      </w:pPr>
      <w:bookmarkStart w:id="30" w:name="_Toc7544262"/>
      <w:r w:rsidRPr="006A04C0">
        <w:rPr>
          <w:u w:val="single"/>
        </w:rPr>
        <w:t>Defects</w:t>
      </w:r>
      <w:bookmarkEnd w:id="30"/>
      <w:r w:rsidRPr="006A04C0">
        <w:rPr>
          <w:u w:val="single"/>
        </w:rPr>
        <w:t xml:space="preserve"> </w:t>
      </w:r>
    </w:p>
    <w:p w:rsidR="004135DA" w:rsidRPr="004135DA" w:rsidRDefault="004135DA" w:rsidP="004135DA">
      <w:r>
        <w:t>One of the main wastes on any production line is defects, these are currently referred to as scrap parts and these could be pre or post process. Some defects if not picked up at the source can travel all the way through the production line and the furth</w:t>
      </w:r>
      <w:r w:rsidR="00696F39">
        <w:t>er down the production line it</w:t>
      </w:r>
      <w:r>
        <w:t xml:space="preserve"> get</w:t>
      </w:r>
      <w:r w:rsidR="00696F39">
        <w:t>s</w:t>
      </w:r>
      <w:r>
        <w:t xml:space="preserve"> the more cost that goes into producing the part, both with tooling and labour time. This then increases the cost of producing the product and reduces machine availability and can cause a massive problem for the company if not picked up.</w:t>
      </w:r>
      <w:sdt>
        <w:sdtPr>
          <w:id w:val="-981919158"/>
          <w:citation/>
        </w:sdtPr>
        <w:sdtContent>
          <w:r w:rsidR="00813010">
            <w:fldChar w:fldCharType="begin"/>
          </w:r>
          <w:r w:rsidR="00813010">
            <w:instrText xml:space="preserve"> CITATION gol10 \l 2057 </w:instrText>
          </w:r>
          <w:r w:rsidR="00813010">
            <w:fldChar w:fldCharType="separate"/>
          </w:r>
          <w:r w:rsidR="00440C96">
            <w:rPr>
              <w:noProof/>
            </w:rPr>
            <w:t xml:space="preserve"> </w:t>
          </w:r>
          <w:r w:rsidR="00440C96" w:rsidRPr="00440C96">
            <w:rPr>
              <w:noProof/>
            </w:rPr>
            <w:t>(goleansixsigma, 2010)</w:t>
          </w:r>
          <w:r w:rsidR="00813010">
            <w:fldChar w:fldCharType="end"/>
          </w:r>
        </w:sdtContent>
      </w:sdt>
      <w:r>
        <w:t xml:space="preserve"> Another problem is the further down the process the part goes then harder it is to find the root cause. Poor quality can lead to a company damaging its reputation which can have an extremely negative effect on the business. </w:t>
      </w:r>
      <w:sdt>
        <w:sdtPr>
          <w:id w:val="344904831"/>
          <w:citation/>
        </w:sdtPr>
        <w:sdtContent>
          <w:r w:rsidR="00813010">
            <w:fldChar w:fldCharType="begin"/>
          </w:r>
          <w:r w:rsidR="00813010">
            <w:instrText xml:space="preserve"> CITATION Cra07 \l 2057 </w:instrText>
          </w:r>
          <w:r w:rsidR="00813010">
            <w:fldChar w:fldCharType="separate"/>
          </w:r>
          <w:r w:rsidR="00440C96" w:rsidRPr="00440C96">
            <w:rPr>
              <w:noProof/>
            </w:rPr>
            <w:t>(Borysowich, 2007)</w:t>
          </w:r>
          <w:r w:rsidR="00813010">
            <w:fldChar w:fldCharType="end"/>
          </w:r>
        </w:sdtContent>
      </w:sdt>
      <w:r>
        <w:t xml:space="preserve">  </w:t>
      </w:r>
    </w:p>
    <w:p w:rsidR="000B6DE6" w:rsidRPr="00D433D0" w:rsidRDefault="009E2E58" w:rsidP="000B6DE6">
      <w:pPr>
        <w:pStyle w:val="Heading3"/>
        <w:rPr>
          <w:u w:val="single"/>
        </w:rPr>
      </w:pPr>
      <w:bookmarkStart w:id="31" w:name="_Toc7544263"/>
      <w:r w:rsidRPr="00D433D0">
        <w:rPr>
          <w:u w:val="single"/>
        </w:rPr>
        <w:t>Overproduction</w:t>
      </w:r>
      <w:bookmarkEnd w:id="31"/>
    </w:p>
    <w:bookmarkEnd w:id="26"/>
    <w:bookmarkEnd w:id="27"/>
    <w:p w:rsidR="003E5A98" w:rsidRDefault="004135DA" w:rsidP="008C46BC">
      <w:r>
        <w:t>This type of waste can be a result of poor quality o</w:t>
      </w:r>
      <w:r w:rsidR="00696F39">
        <w:t>r defects occurring whereby it is</w:t>
      </w:r>
      <w:r>
        <w:t xml:space="preserve"> decide</w:t>
      </w:r>
      <w:r w:rsidR="00696F39">
        <w:t>d</w:t>
      </w:r>
      <w:r>
        <w:t xml:space="preserve"> to pr</w:t>
      </w:r>
      <w:r w:rsidR="00696F39">
        <w:t>oduce more products because it is known that a percentage of the parts</w:t>
      </w:r>
      <w:r>
        <w:t xml:space="preserve"> will be defects and the</w:t>
      </w:r>
      <w:r w:rsidR="00696F39">
        <w:t xml:space="preserve"> customers’ demands want to be met by the company</w:t>
      </w:r>
      <w:r>
        <w:t>. This is a problem because it masks the issue, and as previously stated, increases the cost of the product. Overproduction also occurs when there is poor communication wit</w:t>
      </w:r>
      <w:r w:rsidR="00696F39">
        <w:t>h the customer, leaving</w:t>
      </w:r>
      <w:r>
        <w:t xml:space="preserve"> left over parts which are a problem because</w:t>
      </w:r>
      <w:r w:rsidR="00696F39">
        <w:t xml:space="preserve"> it results in</w:t>
      </w:r>
      <w:r>
        <w:t xml:space="preserve"> high levels of inventory. This is especially bad if product has a shelf life or expiry date as it could </w:t>
      </w:r>
      <w:r w:rsidR="00696F39">
        <w:t>result in</w:t>
      </w:r>
      <w:r>
        <w:t xml:space="preserve"> inventory which then becomes scrap.</w:t>
      </w:r>
      <w:sdt>
        <w:sdtPr>
          <w:id w:val="1133832595"/>
          <w:citation/>
        </w:sdtPr>
        <w:sdtContent>
          <w:r w:rsidR="00892171">
            <w:fldChar w:fldCharType="begin"/>
          </w:r>
          <w:r w:rsidR="00892171">
            <w:instrText xml:space="preserve"> CITATION Ste081 \l 2057 </w:instrText>
          </w:r>
          <w:r w:rsidR="00892171">
            <w:fldChar w:fldCharType="separate"/>
          </w:r>
          <w:r w:rsidR="00440C96">
            <w:rPr>
              <w:noProof/>
            </w:rPr>
            <w:t xml:space="preserve"> </w:t>
          </w:r>
          <w:r w:rsidR="00440C96" w:rsidRPr="00440C96">
            <w:rPr>
              <w:noProof/>
            </w:rPr>
            <w:t>(Ruffa, 2008 )</w:t>
          </w:r>
          <w:r w:rsidR="00892171">
            <w:fldChar w:fldCharType="end"/>
          </w:r>
        </w:sdtContent>
      </w:sdt>
      <w:r>
        <w:t xml:space="preserve"> An example of this happening in Ford Motor Company would be the AJ Crank machining where Cranks were stock </w:t>
      </w:r>
      <w:r w:rsidR="00696F39">
        <w:t>piled for assembly and then rusted which then made it all</w:t>
      </w:r>
      <w:r>
        <w:t xml:space="preserve"> scrap.</w:t>
      </w:r>
    </w:p>
    <w:p w:rsidR="00A26373" w:rsidRDefault="00A26373" w:rsidP="00A26373">
      <w:pPr>
        <w:pStyle w:val="Heading3"/>
        <w:rPr>
          <w:u w:val="single"/>
        </w:rPr>
      </w:pPr>
      <w:bookmarkStart w:id="32" w:name="_Toc7544264"/>
      <w:r w:rsidRPr="00A26373">
        <w:rPr>
          <w:u w:val="single"/>
        </w:rPr>
        <w:lastRenderedPageBreak/>
        <w:t>Waiting</w:t>
      </w:r>
      <w:bookmarkEnd w:id="32"/>
      <w:r w:rsidRPr="00A26373">
        <w:rPr>
          <w:u w:val="single"/>
        </w:rPr>
        <w:t xml:space="preserve"> </w:t>
      </w:r>
    </w:p>
    <w:p w:rsidR="004135DA" w:rsidRPr="004135DA" w:rsidRDefault="004135DA" w:rsidP="004135DA">
      <w:r>
        <w:t>Waiting occurs when a product is not moving and waiting to be processed, this affects the products lead time and occurs when breakdowns happen.</w:t>
      </w:r>
      <w:sdt>
        <w:sdtPr>
          <w:id w:val="1258180044"/>
          <w:citation/>
        </w:sdtPr>
        <w:sdtContent>
          <w:r w:rsidR="00C555DC">
            <w:fldChar w:fldCharType="begin"/>
          </w:r>
          <w:r w:rsidR="00C555DC">
            <w:instrText xml:space="preserve"> CITATION Ste081 \l 2057 </w:instrText>
          </w:r>
          <w:r w:rsidR="00C555DC">
            <w:fldChar w:fldCharType="separate"/>
          </w:r>
          <w:r w:rsidR="00440C96">
            <w:rPr>
              <w:noProof/>
            </w:rPr>
            <w:t xml:space="preserve"> </w:t>
          </w:r>
          <w:r w:rsidR="00440C96" w:rsidRPr="00440C96">
            <w:rPr>
              <w:noProof/>
            </w:rPr>
            <w:t>(Ruffa, 2008 )</w:t>
          </w:r>
          <w:r w:rsidR="00C555DC">
            <w:fldChar w:fldCharType="end"/>
          </w:r>
        </w:sdtContent>
      </w:sdt>
      <w:r>
        <w:t xml:space="preserve"> It is also due to the distances between work stations being too great and work balancing of the line is calculated wrong leading to poor flow. One hour of time lost due to constraints is an hour of production the plant loses and cannot recover.</w:t>
      </w:r>
    </w:p>
    <w:p w:rsidR="002D0A3A" w:rsidRDefault="002D0A3A" w:rsidP="002D0A3A">
      <w:pPr>
        <w:pStyle w:val="Heading3"/>
        <w:rPr>
          <w:u w:val="single"/>
        </w:rPr>
      </w:pPr>
      <w:bookmarkStart w:id="33" w:name="_Toc7544265"/>
      <w:r>
        <w:rPr>
          <w:u w:val="single"/>
        </w:rPr>
        <w:t>Non-value added processing</w:t>
      </w:r>
      <w:bookmarkEnd w:id="33"/>
      <w:r>
        <w:rPr>
          <w:u w:val="single"/>
        </w:rPr>
        <w:t xml:space="preserve"> </w:t>
      </w:r>
    </w:p>
    <w:p w:rsidR="004135DA" w:rsidRPr="004135DA" w:rsidRDefault="004135DA" w:rsidP="004135DA">
      <w:r>
        <w:t>This is any operation, procedure or task carried out that does not add to the overall cost of the product. For example; hand gauging is a non-value added process and in an ideal production line it would not be necessary, however this is a critical task because it proves quality of product and highlights any problems or machine adjustme</w:t>
      </w:r>
      <w:r w:rsidR="005F0E51">
        <w:t>nts that need to be made, so this</w:t>
      </w:r>
      <w:r>
        <w:t xml:space="preserve"> would</w:t>
      </w:r>
      <w:r w:rsidR="005F0E51">
        <w:t xml:space="preserve"> be</w:t>
      </w:r>
      <w:r>
        <w:t xml:space="preserve"> call</w:t>
      </w:r>
      <w:r w:rsidR="005F0E51">
        <w:t>ed</w:t>
      </w:r>
      <w:r>
        <w:t xml:space="preserve"> a non-value added process</w:t>
      </w:r>
      <w:r w:rsidR="006C7B26">
        <w:t>,</w:t>
      </w:r>
      <w:r>
        <w:t xml:space="preserve"> but the customer doesn’t mind paying for this.</w:t>
      </w:r>
      <w:sdt>
        <w:sdtPr>
          <w:id w:val="-1390411467"/>
          <w:citation/>
        </w:sdtPr>
        <w:sdtContent>
          <w:r w:rsidR="007D20CB">
            <w:fldChar w:fldCharType="begin"/>
          </w:r>
          <w:r w:rsidR="007D20CB">
            <w:instrText xml:space="preserve"> CITATION McG15 \l 2057 </w:instrText>
          </w:r>
          <w:r w:rsidR="007D20CB">
            <w:fldChar w:fldCharType="separate"/>
          </w:r>
          <w:r w:rsidR="00440C96">
            <w:rPr>
              <w:noProof/>
            </w:rPr>
            <w:t xml:space="preserve"> </w:t>
          </w:r>
          <w:r w:rsidR="00440C96" w:rsidRPr="00440C96">
            <w:rPr>
              <w:noProof/>
            </w:rPr>
            <w:t>(McGee-Abe, 2015)</w:t>
          </w:r>
          <w:r w:rsidR="007D20CB">
            <w:fldChar w:fldCharType="end"/>
          </w:r>
        </w:sdtContent>
      </w:sdt>
      <w:r>
        <w:t xml:space="preserve"> However a ta</w:t>
      </w:r>
      <w:r w:rsidR="006C7B26">
        <w:t>sk like cleaning a part after it</w:t>
      </w:r>
      <w:r>
        <w:t xml:space="preserve"> has been washed is a non-value added process of which the customer is not willing to pay, and like the other wastes</w:t>
      </w:r>
      <w:r w:rsidR="00E17CD4">
        <w:t>,</w:t>
      </w:r>
      <w:r>
        <w:t xml:space="preserve"> disguises the root cause.</w:t>
      </w:r>
    </w:p>
    <w:p w:rsidR="00A26373" w:rsidRDefault="00B3738A" w:rsidP="00064CF6">
      <w:pPr>
        <w:pStyle w:val="Heading3"/>
        <w:rPr>
          <w:u w:val="single"/>
        </w:rPr>
      </w:pPr>
      <w:bookmarkStart w:id="34" w:name="_Toc7544266"/>
      <w:r>
        <w:rPr>
          <w:u w:val="single"/>
        </w:rPr>
        <w:t>Conveyance</w:t>
      </w:r>
      <w:bookmarkEnd w:id="34"/>
      <w:r>
        <w:rPr>
          <w:u w:val="single"/>
        </w:rPr>
        <w:t xml:space="preserve"> </w:t>
      </w:r>
    </w:p>
    <w:p w:rsidR="004135DA" w:rsidRPr="004135DA" w:rsidRDefault="004135DA" w:rsidP="004135DA">
      <w:r>
        <w:t xml:space="preserve">The unnecessary storage, handling or transportation of a product can lead to the product getting damaged; this compromises the quality of the product.  </w:t>
      </w:r>
    </w:p>
    <w:p w:rsidR="00A26373" w:rsidRDefault="00B3738A" w:rsidP="00B3738A">
      <w:pPr>
        <w:pStyle w:val="Heading3"/>
        <w:rPr>
          <w:u w:val="single"/>
        </w:rPr>
      </w:pPr>
      <w:bookmarkStart w:id="35" w:name="_Toc7544267"/>
      <w:r w:rsidRPr="00B3738A">
        <w:rPr>
          <w:u w:val="single"/>
        </w:rPr>
        <w:t>Inventory</w:t>
      </w:r>
      <w:bookmarkEnd w:id="35"/>
      <w:r w:rsidRPr="00B3738A">
        <w:rPr>
          <w:u w:val="single"/>
        </w:rPr>
        <w:t xml:space="preserve"> </w:t>
      </w:r>
    </w:p>
    <w:p w:rsidR="004135DA" w:rsidRPr="004135DA" w:rsidRDefault="004135DA" w:rsidP="004135DA">
      <w:r>
        <w:t xml:space="preserve">Excessive inventory is the direct result of waiting and overproduction and masks any issues the production line might have, this reduces the factory floor space, increases lead times, and is the sign of bad communication and leadership. </w:t>
      </w:r>
    </w:p>
    <w:p w:rsidR="008B18D9" w:rsidRDefault="008B18D9" w:rsidP="008B18D9">
      <w:pPr>
        <w:pStyle w:val="Heading3"/>
        <w:rPr>
          <w:u w:val="single"/>
        </w:rPr>
      </w:pPr>
      <w:bookmarkStart w:id="36" w:name="_Toc7544268"/>
      <w:r w:rsidRPr="008B18D9">
        <w:rPr>
          <w:u w:val="single"/>
        </w:rPr>
        <w:t>Motion</w:t>
      </w:r>
      <w:bookmarkEnd w:id="36"/>
    </w:p>
    <w:p w:rsidR="004135DA" w:rsidRPr="004135DA" w:rsidRDefault="004135DA" w:rsidP="004135DA">
      <w:r>
        <w:t xml:space="preserve">Excessive </w:t>
      </w:r>
      <w:proofErr w:type="gramStart"/>
      <w:r>
        <w:t>motion</w:t>
      </w:r>
      <w:r w:rsidR="00F10B4B">
        <w:t>,</w:t>
      </w:r>
      <w:proofErr w:type="gramEnd"/>
      <w:r>
        <w:t xml:space="preserve"> whether it is an op</w:t>
      </w:r>
      <w:r w:rsidR="00F10B4B">
        <w:t>erator or the machine, which is</w:t>
      </w:r>
      <w:r>
        <w:t xml:space="preserve"> not small or easy to achieve takes time and costs money. For example if an operator has to take an extra five seconds to move from his work station to collect parts and back for each engine then the time will soon add up and could mean he produced a few less engines each shift, all of which adds up and costs money. </w:t>
      </w:r>
      <w:sdt>
        <w:sdtPr>
          <w:id w:val="-1510208560"/>
          <w:citation/>
        </w:sdtPr>
        <w:sdtContent>
          <w:r w:rsidR="007D20CB">
            <w:fldChar w:fldCharType="begin"/>
          </w:r>
          <w:r w:rsidR="007D20CB">
            <w:instrText xml:space="preserve"> CITATION Ste081 \l 2057 </w:instrText>
          </w:r>
          <w:r w:rsidR="007D20CB">
            <w:fldChar w:fldCharType="separate"/>
          </w:r>
          <w:r w:rsidR="00440C96" w:rsidRPr="00440C96">
            <w:rPr>
              <w:noProof/>
            </w:rPr>
            <w:t>(Ruffa, 2008 )</w:t>
          </w:r>
          <w:r w:rsidR="007D20CB">
            <w:fldChar w:fldCharType="end"/>
          </w:r>
        </w:sdtContent>
      </w:sdt>
      <w:r>
        <w:t>Also products that have to travel a greater distance between work stations are also a waste of motion and this all costs money and time.</w:t>
      </w:r>
      <w:sdt>
        <w:sdtPr>
          <w:id w:val="675075041"/>
          <w:citation/>
        </w:sdtPr>
        <w:sdtContent>
          <w:r w:rsidR="00C9674A">
            <w:fldChar w:fldCharType="begin"/>
          </w:r>
          <w:r w:rsidR="00C9674A">
            <w:instrText xml:space="preserve"> CITATION McG15 \l 2057 </w:instrText>
          </w:r>
          <w:r w:rsidR="00C9674A">
            <w:fldChar w:fldCharType="separate"/>
          </w:r>
          <w:r w:rsidR="00440C96">
            <w:rPr>
              <w:noProof/>
            </w:rPr>
            <w:t xml:space="preserve"> </w:t>
          </w:r>
          <w:r w:rsidR="00440C96" w:rsidRPr="00440C96">
            <w:rPr>
              <w:noProof/>
            </w:rPr>
            <w:t>(McGee-Abe, 2015)</w:t>
          </w:r>
          <w:r w:rsidR="00C9674A">
            <w:fldChar w:fldCharType="end"/>
          </w:r>
        </w:sdtContent>
      </w:sdt>
    </w:p>
    <w:p w:rsidR="006255E0" w:rsidRDefault="00394163" w:rsidP="00394163">
      <w:pPr>
        <w:pStyle w:val="Heading3"/>
        <w:rPr>
          <w:u w:val="single"/>
        </w:rPr>
      </w:pPr>
      <w:bookmarkStart w:id="37" w:name="_Toc7544269"/>
      <w:r w:rsidRPr="00394163">
        <w:rPr>
          <w:u w:val="single"/>
        </w:rPr>
        <w:t>Employees - Knowledge, Skills and Abilities</w:t>
      </w:r>
      <w:bookmarkEnd w:id="37"/>
    </w:p>
    <w:p w:rsidR="00C02910" w:rsidRDefault="00C02910" w:rsidP="00C02910">
      <w:r>
        <w:t xml:space="preserve">Not fully utilizing an employee’s knowledge, skills and abilities is the only waste that is not manufacturing-process specified; it’s rather a manufacturing management issue and occurs when management fails to recognise the employee’s strengths and how the company can maximise their benefits from their employees. Management should be working with their employees to find ways to continuously improve the manufacturing system and engineering environment. </w:t>
      </w:r>
    </w:p>
    <w:p w:rsidR="00394163" w:rsidRDefault="00394163" w:rsidP="00394163"/>
    <w:p w:rsidR="006A0B78" w:rsidRDefault="006A0B78">
      <w:r>
        <w:br w:type="page"/>
      </w:r>
    </w:p>
    <w:p w:rsidR="00E53D39" w:rsidRPr="005C32C9" w:rsidRDefault="00E53D39" w:rsidP="00E53D39">
      <w:pPr>
        <w:pStyle w:val="Heading2"/>
        <w:rPr>
          <w:u w:val="single"/>
        </w:rPr>
      </w:pPr>
      <w:bookmarkStart w:id="38" w:name="_Toc519887387"/>
      <w:bookmarkStart w:id="39" w:name="_Toc7544270"/>
      <w:r w:rsidRPr="005C32C9">
        <w:rPr>
          <w:u w:val="single"/>
        </w:rPr>
        <w:lastRenderedPageBreak/>
        <w:t>An analysis of value from the customer’s perspective</w:t>
      </w:r>
      <w:bookmarkEnd w:id="38"/>
      <w:bookmarkEnd w:id="39"/>
    </w:p>
    <w:p w:rsidR="00E53D39" w:rsidRPr="00FE0F73" w:rsidRDefault="00E53D39" w:rsidP="00E53D39">
      <w:pPr>
        <w:pStyle w:val="NoSpacing"/>
      </w:pPr>
    </w:p>
    <w:p w:rsidR="00E53D39" w:rsidRDefault="00E53D39" w:rsidP="00E53D39">
      <w:r>
        <w:t>From a customer’s perspective work can be broken down into 3 categories:</w:t>
      </w:r>
    </w:p>
    <w:p w:rsidR="00E53D39" w:rsidRDefault="00E53D39" w:rsidP="00E53D39">
      <w:r>
        <w:t xml:space="preserve">1. </w:t>
      </w:r>
      <w:r w:rsidRPr="00583DC6">
        <w:rPr>
          <w:b/>
        </w:rPr>
        <w:t>Value added</w:t>
      </w:r>
      <w:r>
        <w:t xml:space="preserve"> – This is any operation where it changes the function, fit or form of a product and progress the product towards its completed form. This is work the customer is expecting to pay for: i.e. assembling, machining and shaping of a part.</w:t>
      </w:r>
    </w:p>
    <w:p w:rsidR="00E53D39" w:rsidRDefault="00E53D39" w:rsidP="00E53D39">
      <w:r>
        <w:rPr>
          <w:b/>
        </w:rPr>
        <w:t xml:space="preserve">2. </w:t>
      </w:r>
      <w:r w:rsidRPr="005A7A4F">
        <w:rPr>
          <w:b/>
        </w:rPr>
        <w:t xml:space="preserve">Non-value added </w:t>
      </w:r>
      <w:r>
        <w:rPr>
          <w:b/>
        </w:rPr>
        <w:t xml:space="preserve">– </w:t>
      </w:r>
      <w:r>
        <w:t xml:space="preserve">This is any operation that does not change the products function, fit or form. For example: re-working parts or the movement of parts, inspections, storage. </w:t>
      </w:r>
    </w:p>
    <w:p w:rsidR="00E53D39" w:rsidRPr="003E38F0" w:rsidRDefault="00E53D39" w:rsidP="00E53D39">
      <w:r>
        <w:t xml:space="preserve">3. </w:t>
      </w:r>
      <w:r w:rsidRPr="003E38F0">
        <w:rPr>
          <w:b/>
        </w:rPr>
        <w:t xml:space="preserve">Non-value added but necessary </w:t>
      </w:r>
      <w:r>
        <w:rPr>
          <w:b/>
        </w:rPr>
        <w:t xml:space="preserve">- </w:t>
      </w:r>
      <w:r>
        <w:t>T</w:t>
      </w:r>
      <w:r w:rsidRPr="00DD2B2C">
        <w:t>his is</w:t>
      </w:r>
      <w:r>
        <w:t xml:space="preserve"> any process that does not change the product function, fit or form, however, the product will not progress through the system without it. For example; labour, transportation, raw materials, utility costs. Ideally each process in the system should either be equal or add value to the product.  </w:t>
      </w:r>
      <w:sdt>
        <w:sdtPr>
          <w:id w:val="-2087366269"/>
          <w:citation/>
        </w:sdtPr>
        <w:sdtContent>
          <w:r>
            <w:fldChar w:fldCharType="begin"/>
          </w:r>
          <w:r>
            <w:instrText xml:space="preserve"> CITATION Cra07 \l 2057 </w:instrText>
          </w:r>
          <w:r>
            <w:fldChar w:fldCharType="separate"/>
          </w:r>
          <w:r w:rsidR="00440C96" w:rsidRPr="00440C96">
            <w:rPr>
              <w:noProof/>
            </w:rPr>
            <w:t>(Borysowich, 2007)</w:t>
          </w:r>
          <w:r>
            <w:fldChar w:fldCharType="end"/>
          </w:r>
        </w:sdtContent>
      </w:sdt>
    </w:p>
    <w:p w:rsidR="00E53D39" w:rsidRDefault="0089412B" w:rsidP="00E53D39">
      <w:r>
        <w:rPr>
          <w:noProof/>
          <w:lang w:eastAsia="en-GB"/>
        </w:rPr>
        <mc:AlternateContent>
          <mc:Choice Requires="wps">
            <w:drawing>
              <wp:anchor distT="0" distB="0" distL="114300" distR="114300" simplePos="0" relativeHeight="251680768" behindDoc="0" locked="0" layoutInCell="1" allowOverlap="1" wp14:anchorId="0EFAD608" wp14:editId="47F1BA56">
                <wp:simplePos x="0" y="0"/>
                <wp:positionH relativeFrom="column">
                  <wp:posOffset>-149225</wp:posOffset>
                </wp:positionH>
                <wp:positionV relativeFrom="paragraph">
                  <wp:posOffset>1926590</wp:posOffset>
                </wp:positionV>
                <wp:extent cx="262763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627630" cy="635"/>
                        </a:xfrm>
                        <a:prstGeom prst="rect">
                          <a:avLst/>
                        </a:prstGeom>
                        <a:solidFill>
                          <a:prstClr val="white"/>
                        </a:solidFill>
                        <a:ln>
                          <a:noFill/>
                        </a:ln>
                        <a:effectLst/>
                      </wps:spPr>
                      <wps:txbx>
                        <w:txbxContent>
                          <w:p w:rsidR="00440C96" w:rsidRPr="0089412B" w:rsidRDefault="00440C96" w:rsidP="0089412B">
                            <w:pPr>
                              <w:pStyle w:val="Caption"/>
                              <w:rPr>
                                <w:noProof/>
                                <w:u w:val="single"/>
                              </w:rPr>
                            </w:pPr>
                            <w:bookmarkStart w:id="40" w:name="_Toc7641786"/>
                            <w:r w:rsidRPr="0089412B">
                              <w:rPr>
                                <w:u w:val="single"/>
                              </w:rPr>
                              <w:t xml:space="preserve">Figure </w:t>
                            </w:r>
                            <w:r w:rsidRPr="0089412B">
                              <w:rPr>
                                <w:u w:val="single"/>
                              </w:rPr>
                              <w:fldChar w:fldCharType="begin"/>
                            </w:r>
                            <w:r w:rsidRPr="0089412B">
                              <w:rPr>
                                <w:u w:val="single"/>
                              </w:rPr>
                              <w:instrText xml:space="preserve"> SEQ Figure \* ARABIC </w:instrText>
                            </w:r>
                            <w:r w:rsidRPr="0089412B">
                              <w:rPr>
                                <w:u w:val="single"/>
                              </w:rPr>
                              <w:fldChar w:fldCharType="separate"/>
                            </w:r>
                            <w:r>
                              <w:rPr>
                                <w:noProof/>
                                <w:u w:val="single"/>
                              </w:rPr>
                              <w:t>5</w:t>
                            </w:r>
                            <w:r w:rsidRPr="0089412B">
                              <w:rPr>
                                <w:u w:val="single"/>
                              </w:rPr>
                              <w:fldChar w:fldCharType="end"/>
                            </w:r>
                            <w:r w:rsidRPr="0089412B">
                              <w:rPr>
                                <w:u w:val="single"/>
                              </w:rPr>
                              <w:t>- value for the customer</w:t>
                            </w:r>
                            <w:sdt>
                              <w:sdtPr>
                                <w:rPr>
                                  <w:u w:val="single"/>
                                </w:rPr>
                                <w:id w:val="983887528"/>
                                <w:citation/>
                              </w:sdtPr>
                              <w:sdtContent>
                                <w:r>
                                  <w:rPr>
                                    <w:u w:val="single"/>
                                  </w:rPr>
                                  <w:fldChar w:fldCharType="begin"/>
                                </w:r>
                                <w:r>
                                  <w:rPr>
                                    <w:u w:val="single"/>
                                  </w:rPr>
                                  <w:instrText xml:space="preserve"> CITATION six15 \l 2057 </w:instrText>
                                </w:r>
                                <w:r>
                                  <w:rPr>
                                    <w:u w:val="single"/>
                                  </w:rPr>
                                  <w:fldChar w:fldCharType="separate"/>
                                </w:r>
                                <w:r>
                                  <w:rPr>
                                    <w:noProof/>
                                    <w:u w:val="single"/>
                                  </w:rPr>
                                  <w:t xml:space="preserve"> </w:t>
                                </w:r>
                                <w:r w:rsidRPr="00440C96">
                                  <w:rPr>
                                    <w:noProof/>
                                  </w:rPr>
                                  <w:t>(sixsigmadaily, 2015)</w:t>
                                </w:r>
                                <w:r>
                                  <w:rPr>
                                    <w:u w:val="single"/>
                                  </w:rPr>
                                  <w:fldChar w:fldCharType="end"/>
                                </w:r>
                              </w:sdtContent>
                            </w:sdt>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2" o:spid="_x0000_s1030" type="#_x0000_t202" style="position:absolute;margin-left:-11.75pt;margin-top:151.7pt;width:206.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" stroked="f">
                <v:textbox style="mso-fit-shape-to-text:t" inset="0,0,0,0">
                  <w:txbxContent>
                    <w:p w:rsidR="00440C96" w:rsidRPr="0089412B" w:rsidRDefault="00440C96" w:rsidP="0089412B">
                      <w:pPr>
                        <w:pStyle w:val="Caption"/>
                        <w:rPr>
                          <w:noProof/>
                          <w:u w:val="single"/>
                        </w:rPr>
                      </w:pPr>
                      <w:bookmarkStart w:id="41" w:name="_Toc7641786"/>
                      <w:r w:rsidRPr="0089412B">
                        <w:rPr>
                          <w:u w:val="single"/>
                        </w:rPr>
                        <w:t xml:space="preserve">Figure </w:t>
                      </w:r>
                      <w:r w:rsidRPr="0089412B">
                        <w:rPr>
                          <w:u w:val="single"/>
                        </w:rPr>
                        <w:fldChar w:fldCharType="begin"/>
                      </w:r>
                      <w:r w:rsidRPr="0089412B">
                        <w:rPr>
                          <w:u w:val="single"/>
                        </w:rPr>
                        <w:instrText xml:space="preserve"> SEQ Figure \* ARABIC </w:instrText>
                      </w:r>
                      <w:r w:rsidRPr="0089412B">
                        <w:rPr>
                          <w:u w:val="single"/>
                        </w:rPr>
                        <w:fldChar w:fldCharType="separate"/>
                      </w:r>
                      <w:r>
                        <w:rPr>
                          <w:noProof/>
                          <w:u w:val="single"/>
                        </w:rPr>
                        <w:t>5</w:t>
                      </w:r>
                      <w:r w:rsidRPr="0089412B">
                        <w:rPr>
                          <w:u w:val="single"/>
                        </w:rPr>
                        <w:fldChar w:fldCharType="end"/>
                      </w:r>
                      <w:r w:rsidRPr="0089412B">
                        <w:rPr>
                          <w:u w:val="single"/>
                        </w:rPr>
                        <w:t>- value for the customer</w:t>
                      </w:r>
                      <w:sdt>
                        <w:sdtPr>
                          <w:rPr>
                            <w:u w:val="single"/>
                          </w:rPr>
                          <w:id w:val="983887528"/>
                          <w:citation/>
                        </w:sdtPr>
                        <w:sdtContent>
                          <w:r>
                            <w:rPr>
                              <w:u w:val="single"/>
                            </w:rPr>
                            <w:fldChar w:fldCharType="begin"/>
                          </w:r>
                          <w:r>
                            <w:rPr>
                              <w:u w:val="single"/>
                            </w:rPr>
                            <w:instrText xml:space="preserve"> CITATION six15 \l 2057 </w:instrText>
                          </w:r>
                          <w:r>
                            <w:rPr>
                              <w:u w:val="single"/>
                            </w:rPr>
                            <w:fldChar w:fldCharType="separate"/>
                          </w:r>
                          <w:r>
                            <w:rPr>
                              <w:noProof/>
                              <w:u w:val="single"/>
                            </w:rPr>
                            <w:t xml:space="preserve"> </w:t>
                          </w:r>
                          <w:r w:rsidRPr="00440C96">
                            <w:rPr>
                              <w:noProof/>
                            </w:rPr>
                            <w:t>(sixsigmadaily, 2015)</w:t>
                          </w:r>
                          <w:r>
                            <w:rPr>
                              <w:u w:val="single"/>
                            </w:rPr>
                            <w:fldChar w:fldCharType="end"/>
                          </w:r>
                        </w:sdtContent>
                      </w:sdt>
                      <w:bookmarkEnd w:id="41"/>
                    </w:p>
                  </w:txbxContent>
                </v:textbox>
                <w10:wrap type="square"/>
              </v:shape>
            </w:pict>
          </mc:Fallback>
        </mc:AlternateContent>
      </w:r>
      <w:r w:rsidR="00E53D39" w:rsidRPr="00583DC6">
        <w:rPr>
          <w:noProof/>
          <w:lang w:eastAsia="en-GB"/>
        </w:rPr>
        <w:drawing>
          <wp:anchor distT="0" distB="0" distL="114300" distR="114300" simplePos="0" relativeHeight="251672576" behindDoc="0" locked="0" layoutInCell="1" allowOverlap="1" wp14:anchorId="1F864F62" wp14:editId="7EA029C8">
            <wp:simplePos x="0" y="0"/>
            <wp:positionH relativeFrom="margin">
              <wp:posOffset>-149225</wp:posOffset>
            </wp:positionH>
            <wp:positionV relativeFrom="paragraph">
              <wp:posOffset>159385</wp:posOffset>
            </wp:positionV>
            <wp:extent cx="2627630" cy="1710055"/>
            <wp:effectExtent l="76200" t="76200" r="134620" b="13779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733" t="38704" r="33858" b="24956"/>
                    <a:stretch/>
                  </pic:blipFill>
                  <pic:spPr bwMode="auto">
                    <a:xfrm>
                      <a:off x="0" y="0"/>
                      <a:ext cx="2627630" cy="1710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2910" w:rsidRPr="00C02910" w:rsidRDefault="00C02910" w:rsidP="00C02910">
      <w:pPr>
        <w:ind w:left="720" w:hanging="720"/>
      </w:pPr>
      <w:r>
        <w:t>With regards to the value of the product or service the final goal would be to have a product tha</w:t>
      </w:r>
      <w:r w:rsidR="005F0E51">
        <w:t xml:space="preserve">t costs less to produce than it is sold </w:t>
      </w:r>
      <w:r>
        <w:t xml:space="preserve">for. The cost of the product includes resources such as raw material cost, storage, transport , labour and overhead costs, these all contribute the products final cost. </w:t>
      </w:r>
      <w:sdt>
        <w:sdtPr>
          <w:id w:val="1303511186"/>
          <w:citation/>
        </w:sdtPr>
        <w:sdtContent>
          <w:r w:rsidR="007D20CB">
            <w:fldChar w:fldCharType="begin"/>
          </w:r>
          <w:r w:rsidR="007D20CB">
            <w:instrText xml:space="preserve"> CITATION Alb08 \l 2057 </w:instrText>
          </w:r>
          <w:r w:rsidR="007D20CB">
            <w:fldChar w:fldCharType="separate"/>
          </w:r>
          <w:r w:rsidR="00440C96" w:rsidRPr="00440C96">
            <w:rPr>
              <w:noProof/>
            </w:rPr>
            <w:t>(Maas, 2008)</w:t>
          </w:r>
          <w:r w:rsidR="007D20CB">
            <w:fldChar w:fldCharType="end"/>
          </w:r>
        </w:sdtContent>
      </w:sdt>
      <w:r>
        <w:t>The value added by activities e.g. machining</w:t>
      </w:r>
      <w:r w:rsidR="001208E9">
        <w:t>,</w:t>
      </w:r>
      <w:r>
        <w:t xml:space="preserve"> should be looked as adding positive value to the product and the </w:t>
      </w:r>
      <w:r w:rsidRPr="002D7535">
        <w:t>value added by the activity is equal to or greater than the costs incurred during the activity.</w:t>
      </w:r>
      <w:r>
        <w:t xml:space="preserve"> </w:t>
      </w:r>
    </w:p>
    <w:p w:rsidR="00E53D39" w:rsidRDefault="00E53D39" w:rsidP="00E53D39">
      <w:pPr>
        <w:pStyle w:val="narrative"/>
        <w:shd w:val="clear" w:color="auto" w:fill="FFFFFF"/>
        <w:spacing w:after="0" w:line="360" w:lineRule="auto"/>
        <w:rPr>
          <w:rFonts w:asciiTheme="minorHAnsi" w:hAnsiTheme="minorHAnsi" w:cs="Arial"/>
          <w:color w:val="auto"/>
          <w:sz w:val="22"/>
          <w:szCs w:val="22"/>
          <w:lang w:val="en-US"/>
        </w:rPr>
      </w:pPr>
      <w:r w:rsidRPr="00B81321">
        <w:rPr>
          <w:rFonts w:asciiTheme="minorHAnsi" w:hAnsiTheme="minorHAnsi" w:cs="Arial"/>
          <w:color w:val="auto"/>
          <w:sz w:val="22"/>
          <w:szCs w:val="22"/>
          <w:lang w:val="en-US"/>
        </w:rPr>
        <w:t>Valu</w:t>
      </w:r>
      <w:r>
        <w:rPr>
          <w:rFonts w:asciiTheme="minorHAnsi" w:hAnsiTheme="minorHAnsi" w:cs="Arial"/>
          <w:color w:val="auto"/>
          <w:sz w:val="22"/>
          <w:szCs w:val="22"/>
          <w:lang w:val="en-US"/>
        </w:rPr>
        <w:t xml:space="preserve">e from the customer's </w:t>
      </w:r>
      <w:r w:rsidR="00800AB9">
        <w:rPr>
          <w:rFonts w:asciiTheme="minorHAnsi" w:hAnsiTheme="minorHAnsi" w:cs="Arial"/>
          <w:color w:val="auto"/>
          <w:sz w:val="22"/>
          <w:szCs w:val="22"/>
          <w:lang w:val="en-US"/>
        </w:rPr>
        <w:t>perspective depends</w:t>
      </w:r>
      <w:r w:rsidR="002D7535">
        <w:rPr>
          <w:rFonts w:asciiTheme="minorHAnsi" w:hAnsiTheme="minorHAnsi" w:cs="Arial"/>
          <w:color w:val="auto"/>
          <w:sz w:val="22"/>
          <w:szCs w:val="22"/>
          <w:lang w:val="en-US"/>
        </w:rPr>
        <w:t xml:space="preserve"> on</w:t>
      </w:r>
      <w:r w:rsidRPr="00B81321">
        <w:rPr>
          <w:rFonts w:asciiTheme="minorHAnsi" w:hAnsiTheme="minorHAnsi" w:cs="Arial"/>
          <w:color w:val="auto"/>
          <w:sz w:val="22"/>
          <w:szCs w:val="22"/>
          <w:lang w:val="en-US"/>
        </w:rPr>
        <w:t xml:space="preserve"> the cost to produce the product or provide the service.  It is based on the customer's expectations, as identified by the effectiveness indicators for the process.</w:t>
      </w:r>
    </w:p>
    <w:p w:rsidR="00800AB9" w:rsidRPr="00800AB9" w:rsidRDefault="00800AB9" w:rsidP="00800AB9">
      <w:pPr>
        <w:pStyle w:val="Heading3"/>
        <w:rPr>
          <w:u w:val="single"/>
        </w:rPr>
      </w:pPr>
      <w:bookmarkStart w:id="42" w:name="_Toc7544271"/>
      <w:r>
        <w:rPr>
          <w:u w:val="single"/>
        </w:rPr>
        <w:t>The FPS Measurable – JPH (</w:t>
      </w:r>
      <w:r w:rsidRPr="00800AB9">
        <w:rPr>
          <w:u w:val="single"/>
        </w:rPr>
        <w:t>Jobs per Hour</w:t>
      </w:r>
      <w:r>
        <w:rPr>
          <w:u w:val="single"/>
        </w:rPr>
        <w:t>)</w:t>
      </w:r>
      <w:bookmarkEnd w:id="42"/>
    </w:p>
    <w:p w:rsidR="00800AB9" w:rsidRPr="00734904" w:rsidRDefault="00800AB9" w:rsidP="00800AB9">
      <w:pPr>
        <w:rPr>
          <w:rFonts w:cstheme="minorHAnsi"/>
        </w:rPr>
      </w:pPr>
      <w:r w:rsidRPr="00734904">
        <w:rPr>
          <w:rFonts w:cstheme="minorHAnsi"/>
        </w:rPr>
        <w:t>JPH is the way of measuring how well the production facility is performing, by the amount of products it can produce in a given hour.</w:t>
      </w:r>
    </w:p>
    <w:p w:rsidR="00800AB9" w:rsidRPr="00734904" w:rsidRDefault="00800AB9" w:rsidP="00800AB9">
      <w:pPr>
        <w:rPr>
          <w:rFonts w:cstheme="minorHAnsi"/>
        </w:rPr>
      </w:pPr>
      <w:r w:rsidRPr="00734904">
        <w:rPr>
          <w:rFonts w:cstheme="minorHAnsi"/>
        </w:rPr>
        <w:t xml:space="preserve">JPH can be calculated as below:- </w:t>
      </w:r>
    </w:p>
    <w:p w:rsidR="00800AB9" w:rsidRPr="00734904" w:rsidRDefault="00800AB9" w:rsidP="00800AB9">
      <w:pPr>
        <w:rPr>
          <w:rFonts w:cstheme="minorHAnsi"/>
        </w:rPr>
      </w:pPr>
      <w:r w:rsidRPr="00734904">
        <w:rPr>
          <w:rFonts w:cstheme="minorHAnsi"/>
        </w:rPr>
        <w:t xml:space="preserve">  </w:t>
      </w:r>
    </w:p>
    <w:p w:rsidR="00734904" w:rsidRDefault="00800AB9" w:rsidP="00734904">
      <w:pPr>
        <w:spacing w:after="160" w:line="360" w:lineRule="auto"/>
        <w:jc w:val="center"/>
        <w:rPr>
          <w:rFonts w:eastAsia="Calibri" w:cstheme="minorHAnsi"/>
          <w:u w:val="single"/>
        </w:rPr>
      </w:pPr>
      <w:r w:rsidRPr="00734904">
        <w:rPr>
          <w:rFonts w:eastAsia="Calibri" w:cstheme="minorHAnsi"/>
          <w:b/>
        </w:rPr>
        <w:t>Jobs per Hour (JPH)</w:t>
      </w:r>
      <w:r w:rsidRPr="00734904">
        <w:rPr>
          <w:rFonts w:eastAsia="Calibri" w:cstheme="minorHAnsi"/>
        </w:rPr>
        <w:t xml:space="preserve"> = </w:t>
      </w:r>
      <w:r w:rsidRPr="00734904">
        <w:rPr>
          <w:rFonts w:eastAsia="Calibri" w:cstheme="minorHAnsi"/>
        </w:rPr>
        <w:tab/>
      </w:r>
      <w:r w:rsidRPr="00734904">
        <w:rPr>
          <w:rFonts w:eastAsia="Calibri" w:cstheme="minorHAnsi"/>
          <w:u w:val="single"/>
        </w:rPr>
        <w:t>Production Throughput</w:t>
      </w:r>
    </w:p>
    <w:p w:rsidR="00800AB9" w:rsidRPr="00734904" w:rsidRDefault="0002505A" w:rsidP="00734904">
      <w:pPr>
        <w:spacing w:after="160" w:line="360" w:lineRule="auto"/>
        <w:jc w:val="center"/>
        <w:rPr>
          <w:rFonts w:eastAsia="Calibri" w:cstheme="minorHAnsi"/>
          <w:u w:val="single"/>
        </w:rPr>
      </w:pPr>
      <w:r w:rsidRPr="00734904">
        <w:rPr>
          <w:rFonts w:eastAsia="Calibri" w:cstheme="minorHAnsi"/>
        </w:rPr>
        <w:tab/>
      </w:r>
      <w:r w:rsidRPr="00734904">
        <w:rPr>
          <w:rFonts w:eastAsia="Calibri" w:cstheme="minorHAnsi"/>
        </w:rPr>
        <w:tab/>
      </w:r>
      <w:r w:rsidR="00800AB9" w:rsidRPr="00734904">
        <w:rPr>
          <w:rFonts w:eastAsia="Calibri" w:cstheme="minorHAnsi"/>
        </w:rPr>
        <w:t>Total Hours Worked – Breaks</w:t>
      </w:r>
    </w:p>
    <w:p w:rsidR="00734904" w:rsidRDefault="00734904" w:rsidP="00734904">
      <w:pPr>
        <w:spacing w:after="160" w:line="259" w:lineRule="auto"/>
        <w:rPr>
          <w:rFonts w:eastAsia="Calibri" w:cstheme="minorHAnsi"/>
          <w:b/>
          <w:u w:val="single"/>
        </w:rPr>
      </w:pPr>
    </w:p>
    <w:p w:rsidR="00734904" w:rsidRDefault="00734904" w:rsidP="00734904">
      <w:pPr>
        <w:spacing w:after="160" w:line="259" w:lineRule="auto"/>
        <w:rPr>
          <w:rFonts w:eastAsia="Calibri" w:cstheme="minorHAnsi"/>
          <w:b/>
          <w:u w:val="single"/>
        </w:rPr>
      </w:pPr>
    </w:p>
    <w:p w:rsidR="00734904" w:rsidRPr="00734904" w:rsidRDefault="00734904" w:rsidP="00734904">
      <w:pPr>
        <w:pStyle w:val="Heading3"/>
        <w:rPr>
          <w:rFonts w:eastAsia="Calibri"/>
          <w:u w:val="single"/>
        </w:rPr>
      </w:pPr>
      <w:bookmarkStart w:id="43" w:name="_Toc7544272"/>
      <w:r w:rsidRPr="00734904">
        <w:rPr>
          <w:rFonts w:eastAsia="Calibri"/>
          <w:u w:val="single"/>
        </w:rPr>
        <w:t xml:space="preserve">Metrics </w:t>
      </w:r>
      <w:r>
        <w:rPr>
          <w:rFonts w:eastAsia="Calibri"/>
          <w:u w:val="single"/>
        </w:rPr>
        <w:t>of R</w:t>
      </w:r>
      <w:r w:rsidRPr="00734904">
        <w:rPr>
          <w:rFonts w:eastAsia="Calibri"/>
          <w:u w:val="single"/>
        </w:rPr>
        <w:t>eliability</w:t>
      </w:r>
      <w:bookmarkEnd w:id="43"/>
      <w:r w:rsidRPr="00734904">
        <w:rPr>
          <w:rFonts w:eastAsia="Calibri"/>
          <w:u w:val="single"/>
        </w:rPr>
        <w:t xml:space="preserve"> </w:t>
      </w:r>
    </w:p>
    <w:p w:rsidR="00734904" w:rsidRPr="00734904" w:rsidRDefault="00734904" w:rsidP="00734904">
      <w:pPr>
        <w:spacing w:after="160" w:line="259" w:lineRule="auto"/>
        <w:rPr>
          <w:rFonts w:eastAsia="Calibri" w:cstheme="minorHAnsi"/>
          <w:b/>
          <w:u w:val="single"/>
        </w:rPr>
      </w:pPr>
      <w:r w:rsidRPr="00734904">
        <w:rPr>
          <w:rFonts w:eastAsia="Calibri" w:cstheme="minorHAnsi"/>
          <w:b/>
          <w:u w:val="single"/>
        </w:rPr>
        <w:t>Mean Time to Failure (MTTF)</w:t>
      </w:r>
    </w:p>
    <w:p w:rsidR="00734904" w:rsidRPr="00734904" w:rsidRDefault="007330D0" w:rsidP="00734904">
      <w:pPr>
        <w:spacing w:after="160" w:line="360" w:lineRule="auto"/>
        <w:rPr>
          <w:rFonts w:eastAsia="Calibri" w:cstheme="minorHAnsi"/>
        </w:rPr>
      </w:pPr>
      <w:r>
        <w:rPr>
          <w:rFonts w:eastAsia="Calibri" w:cstheme="minorHAnsi"/>
        </w:rPr>
        <w:t>This is</w:t>
      </w:r>
      <w:r w:rsidR="00734904" w:rsidRPr="00734904">
        <w:rPr>
          <w:rFonts w:eastAsia="Calibri" w:cstheme="minorHAnsi"/>
        </w:rPr>
        <w:t xml:space="preserve"> measures the mean time to failure of non-repairable items.</w:t>
      </w:r>
    </w:p>
    <w:p w:rsidR="00734904" w:rsidRPr="00734904" w:rsidRDefault="00734904" w:rsidP="00734904">
      <w:pPr>
        <w:spacing w:after="160" w:line="360" w:lineRule="auto"/>
        <w:rPr>
          <w:rFonts w:eastAsia="Calibri" w:cstheme="minorHAnsi"/>
        </w:rPr>
      </w:pPr>
      <w:r w:rsidRPr="00734904">
        <w:rPr>
          <w:rFonts w:eastAsia="Calibri" w:cstheme="minorHAnsi"/>
        </w:rPr>
        <w:t>MTTF can be calculated below:</w:t>
      </w:r>
    </w:p>
    <w:p w:rsidR="00734904" w:rsidRPr="00734904" w:rsidRDefault="00734904" w:rsidP="00734904">
      <w:pPr>
        <w:spacing w:after="160" w:line="360" w:lineRule="auto"/>
        <w:jc w:val="center"/>
        <w:rPr>
          <w:rFonts w:eastAsia="Calibri" w:cstheme="minorHAnsi"/>
          <w:u w:val="single"/>
        </w:rPr>
      </w:pPr>
      <w:r w:rsidRPr="00734904">
        <w:rPr>
          <w:rFonts w:eastAsia="Calibri" w:cstheme="minorHAnsi"/>
          <w:b/>
        </w:rPr>
        <w:t>MTTF</w:t>
      </w:r>
      <w:r w:rsidRPr="00734904">
        <w:rPr>
          <w:rFonts w:eastAsia="Calibri" w:cstheme="minorHAnsi"/>
        </w:rPr>
        <w:t xml:space="preserve"> = </w:t>
      </w:r>
      <w:r w:rsidRPr="00734904">
        <w:rPr>
          <w:rFonts w:eastAsia="Calibri" w:cstheme="minorHAnsi"/>
          <w:u w:val="single"/>
        </w:rPr>
        <w:t>Total Operating Times</w:t>
      </w:r>
    </w:p>
    <w:p w:rsidR="00734904" w:rsidRPr="00734904" w:rsidRDefault="00734904" w:rsidP="00734904">
      <w:pPr>
        <w:spacing w:after="160" w:line="360" w:lineRule="auto"/>
        <w:ind w:left="3600"/>
        <w:rPr>
          <w:rFonts w:eastAsia="Calibri" w:cstheme="minorHAnsi"/>
        </w:rPr>
      </w:pPr>
      <w:r w:rsidRPr="00734904">
        <w:rPr>
          <w:rFonts w:eastAsia="Calibri" w:cstheme="minorHAnsi"/>
        </w:rPr>
        <w:t xml:space="preserve">        Number of Failures</w:t>
      </w:r>
    </w:p>
    <w:p w:rsidR="00734904" w:rsidRPr="00734904" w:rsidRDefault="00734904" w:rsidP="00734904">
      <w:pPr>
        <w:spacing w:after="160" w:line="360" w:lineRule="auto"/>
        <w:jc w:val="both"/>
        <w:rPr>
          <w:rFonts w:eastAsia="Calibri" w:cstheme="minorHAnsi"/>
          <w:b/>
          <w:u w:val="single"/>
        </w:rPr>
      </w:pPr>
      <w:r w:rsidRPr="00734904">
        <w:rPr>
          <w:rFonts w:eastAsia="Calibri" w:cstheme="minorHAnsi"/>
          <w:b/>
          <w:u w:val="single"/>
        </w:rPr>
        <w:t>Mean Time to Repair (MTTR)</w:t>
      </w:r>
    </w:p>
    <w:p w:rsidR="00734904" w:rsidRPr="00734904" w:rsidRDefault="007330D0" w:rsidP="00734904">
      <w:pPr>
        <w:spacing w:after="160" w:line="360" w:lineRule="auto"/>
        <w:rPr>
          <w:rFonts w:eastAsia="Calibri" w:cstheme="minorHAnsi"/>
        </w:rPr>
      </w:pPr>
      <w:r>
        <w:rPr>
          <w:rFonts w:eastAsia="Calibri" w:cstheme="minorHAnsi"/>
        </w:rPr>
        <w:t>This is</w:t>
      </w:r>
      <w:r w:rsidR="00734904" w:rsidRPr="00734904">
        <w:rPr>
          <w:rFonts w:eastAsia="Calibri" w:cstheme="minorHAnsi"/>
        </w:rPr>
        <w:t xml:space="preserve"> average time to repair machinery to specified conditions.</w:t>
      </w:r>
    </w:p>
    <w:p w:rsidR="00734904" w:rsidRPr="00734904" w:rsidRDefault="00734904" w:rsidP="00734904">
      <w:pPr>
        <w:spacing w:after="160" w:line="360" w:lineRule="auto"/>
        <w:rPr>
          <w:rFonts w:eastAsia="Calibri" w:cstheme="minorHAnsi"/>
        </w:rPr>
      </w:pPr>
      <w:r w:rsidRPr="00734904">
        <w:rPr>
          <w:rFonts w:eastAsia="Calibri" w:cstheme="minorHAnsi"/>
        </w:rPr>
        <w:t>MTTR can be calculated below:</w:t>
      </w:r>
    </w:p>
    <w:p w:rsidR="00734904" w:rsidRPr="00734904" w:rsidRDefault="00734904" w:rsidP="00734904">
      <w:pPr>
        <w:spacing w:after="160" w:line="360" w:lineRule="auto"/>
        <w:jc w:val="center"/>
        <w:rPr>
          <w:rFonts w:eastAsia="Calibri" w:cstheme="minorHAnsi"/>
          <w:u w:val="single"/>
        </w:rPr>
      </w:pPr>
      <w:r w:rsidRPr="00734904">
        <w:rPr>
          <w:rFonts w:eastAsia="Calibri" w:cstheme="minorHAnsi"/>
          <w:b/>
        </w:rPr>
        <w:t>MTTR</w:t>
      </w:r>
      <w:r w:rsidRPr="00734904">
        <w:rPr>
          <w:rFonts w:eastAsia="Calibri" w:cstheme="minorHAnsi"/>
        </w:rPr>
        <w:t xml:space="preserve"> = </w:t>
      </w:r>
      <w:r w:rsidRPr="00734904">
        <w:rPr>
          <w:rFonts w:eastAsia="Calibri" w:cstheme="minorHAnsi"/>
          <w:u w:val="single"/>
        </w:rPr>
        <w:t>Total Downtime (Minutes)</w:t>
      </w:r>
    </w:p>
    <w:p w:rsidR="00734904" w:rsidRPr="00734904" w:rsidRDefault="00734904" w:rsidP="00734904">
      <w:pPr>
        <w:spacing w:after="160" w:line="360" w:lineRule="auto"/>
        <w:ind w:left="2880"/>
        <w:rPr>
          <w:rFonts w:eastAsia="Calibri" w:cstheme="minorHAnsi"/>
        </w:rPr>
      </w:pPr>
      <w:r w:rsidRPr="00734904">
        <w:rPr>
          <w:rFonts w:eastAsia="Calibri" w:cstheme="minorHAnsi"/>
        </w:rPr>
        <w:t xml:space="preserve">          Total Number of Repairs (Restore)</w:t>
      </w:r>
    </w:p>
    <w:p w:rsidR="00734904" w:rsidRDefault="00734904" w:rsidP="0002505A">
      <w:pPr>
        <w:tabs>
          <w:tab w:val="left" w:pos="3334"/>
          <w:tab w:val="center" w:pos="5593"/>
        </w:tabs>
        <w:spacing w:after="160" w:line="360" w:lineRule="auto"/>
        <w:ind w:left="1440" w:firstLine="720"/>
        <w:rPr>
          <w:rFonts w:ascii="Calibri" w:eastAsia="Calibri" w:hAnsi="Calibri" w:cs="Times New Roman"/>
        </w:rPr>
      </w:pPr>
    </w:p>
    <w:p w:rsidR="00800AB9" w:rsidRPr="00800AB9" w:rsidRDefault="00800AB9" w:rsidP="00800AB9">
      <w:pPr>
        <w:spacing w:after="160" w:line="360" w:lineRule="auto"/>
        <w:ind w:left="1440" w:firstLine="720"/>
        <w:rPr>
          <w:rFonts w:ascii="Calibri" w:eastAsia="Calibri" w:hAnsi="Calibri" w:cs="Times New Roman"/>
        </w:rPr>
      </w:pPr>
    </w:p>
    <w:p w:rsidR="00734904" w:rsidRDefault="00734904">
      <w:pPr>
        <w:rPr>
          <w:rFonts w:asciiTheme="majorHAnsi" w:eastAsiaTheme="majorEastAsia" w:hAnsiTheme="majorHAnsi" w:cstheme="majorBidi"/>
          <w:b/>
          <w:bCs/>
          <w:color w:val="4F81BD" w:themeColor="accent1"/>
          <w:sz w:val="26"/>
          <w:szCs w:val="26"/>
          <w:u w:val="single"/>
        </w:rPr>
      </w:pPr>
      <w:r>
        <w:rPr>
          <w:u w:val="single"/>
        </w:rPr>
        <w:br w:type="page"/>
      </w:r>
    </w:p>
    <w:p w:rsidR="00394163" w:rsidRDefault="00607527" w:rsidP="00FF4DAD">
      <w:pPr>
        <w:pStyle w:val="Heading2"/>
        <w:rPr>
          <w:u w:val="single"/>
        </w:rPr>
      </w:pPr>
      <w:bookmarkStart w:id="44" w:name="_Toc7544273"/>
      <w:r>
        <w:rPr>
          <w:u w:val="single"/>
        </w:rPr>
        <w:lastRenderedPageBreak/>
        <w:t xml:space="preserve">Six </w:t>
      </w:r>
      <w:r w:rsidR="0024305B">
        <w:rPr>
          <w:u w:val="single"/>
        </w:rPr>
        <w:t>S</w:t>
      </w:r>
      <w:r w:rsidR="00FF4DAD" w:rsidRPr="00FF4DAD">
        <w:rPr>
          <w:u w:val="single"/>
        </w:rPr>
        <w:t>igma</w:t>
      </w:r>
      <w:bookmarkEnd w:id="44"/>
      <w:r w:rsidR="00FF4DAD" w:rsidRPr="00FF4DAD">
        <w:rPr>
          <w:u w:val="single"/>
        </w:rPr>
        <w:t xml:space="preserve"> </w:t>
      </w:r>
    </w:p>
    <w:p w:rsidR="00C02910" w:rsidRDefault="00C02910" w:rsidP="00C02910">
      <w:pPr>
        <w:rPr>
          <w:noProof/>
          <w:lang w:eastAsia="en-GB"/>
        </w:rPr>
      </w:pPr>
      <w:r>
        <w:rPr>
          <w:noProof/>
          <w:lang w:eastAsia="en-GB"/>
        </w:rPr>
        <w:t>Six Sigma is a process improvement method which is a</w:t>
      </w:r>
      <w:r w:rsidRPr="00607527">
        <w:rPr>
          <w:noProof/>
          <w:lang w:eastAsia="en-GB"/>
        </w:rPr>
        <w:t xml:space="preserve"> </w:t>
      </w:r>
      <w:r>
        <w:rPr>
          <w:noProof/>
          <w:lang w:eastAsia="en-GB"/>
        </w:rPr>
        <w:t>“</w:t>
      </w:r>
      <w:r w:rsidRPr="00607527">
        <w:rPr>
          <w:noProof/>
          <w:lang w:eastAsia="en-GB"/>
        </w:rPr>
        <w:t>set of management techniques intended to improve business processes by greatly reducing the probability that an error or defect will occur</w:t>
      </w:r>
      <w:r>
        <w:rPr>
          <w:noProof/>
          <w:lang w:eastAsia="en-GB"/>
        </w:rPr>
        <w:t>”.</w:t>
      </w:r>
      <w:sdt>
        <w:sdtPr>
          <w:rPr>
            <w:noProof/>
            <w:lang w:eastAsia="en-GB"/>
          </w:rPr>
          <w:id w:val="1262567649"/>
          <w:citation/>
        </w:sdtPr>
        <w:sdtContent>
          <w:r w:rsidR="006550DD">
            <w:rPr>
              <w:noProof/>
              <w:lang w:eastAsia="en-GB"/>
            </w:rPr>
            <w:fldChar w:fldCharType="begin"/>
          </w:r>
          <w:r w:rsidR="006550DD">
            <w:rPr>
              <w:noProof/>
              <w:lang w:eastAsia="en-GB"/>
            </w:rPr>
            <w:instrText xml:space="preserve">CITATION gos18 \l 2057 </w:instrText>
          </w:r>
          <w:r w:rsidR="006550DD">
            <w:rPr>
              <w:noProof/>
              <w:lang w:eastAsia="en-GB"/>
            </w:rPr>
            <w:fldChar w:fldCharType="separate"/>
          </w:r>
          <w:r w:rsidR="00440C96">
            <w:rPr>
              <w:noProof/>
              <w:lang w:eastAsia="en-GB"/>
            </w:rPr>
            <w:t xml:space="preserve"> </w:t>
          </w:r>
          <w:r w:rsidR="00440C96" w:rsidRPr="00440C96">
            <w:rPr>
              <w:noProof/>
              <w:lang w:eastAsia="en-GB"/>
            </w:rPr>
            <w:t>(Goskills, 2018)</w:t>
          </w:r>
          <w:r w:rsidR="006550DD">
            <w:rPr>
              <w:noProof/>
              <w:lang w:eastAsia="en-GB"/>
            </w:rPr>
            <w:fldChar w:fldCharType="end"/>
          </w:r>
        </w:sdtContent>
      </w:sdt>
      <w:r>
        <w:rPr>
          <w:noProof/>
          <w:lang w:eastAsia="en-GB"/>
        </w:rPr>
        <w:t xml:space="preserve"> This is with the end goal of achiving a Six Sigma quality and zero defects, this method is a data driven approach to eliminate waste putting the customer first. </w:t>
      </w:r>
    </w:p>
    <w:p w:rsidR="00607527" w:rsidRDefault="00C02910" w:rsidP="00C02910">
      <w:pPr>
        <w:rPr>
          <w:noProof/>
          <w:lang w:eastAsia="en-GB"/>
        </w:rPr>
      </w:pPr>
      <w:r>
        <w:rPr>
          <w:noProof/>
          <w:lang w:eastAsia="en-GB"/>
        </w:rPr>
        <w:t>Six Sigma approach improves customer satifaction, reduces cycle time and reduces defects; this drastically reduces cost and saves the company money,  helps them capture new markets and builds the company</w:t>
      </w:r>
      <w:r w:rsidR="001208E9">
        <w:rPr>
          <w:noProof/>
          <w:lang w:eastAsia="en-GB"/>
        </w:rPr>
        <w:t>’</w:t>
      </w:r>
      <w:r>
        <w:rPr>
          <w:noProof/>
          <w:lang w:eastAsia="en-GB"/>
        </w:rPr>
        <w:t>s reputation.</w:t>
      </w:r>
    </w:p>
    <w:p w:rsidR="00893374" w:rsidRDefault="00893374" w:rsidP="00893374">
      <w:pPr>
        <w:pStyle w:val="Heading2"/>
        <w:rPr>
          <w:noProof/>
          <w:u w:val="single"/>
          <w:lang w:eastAsia="en-GB"/>
        </w:rPr>
      </w:pPr>
      <w:bookmarkStart w:id="45" w:name="_Toc7544274"/>
      <w:r w:rsidRPr="00893374">
        <w:rPr>
          <w:noProof/>
          <w:u w:val="single"/>
          <w:lang w:eastAsia="en-GB"/>
        </w:rPr>
        <w:t>DMAIC</w:t>
      </w:r>
      <w:bookmarkEnd w:id="45"/>
    </w:p>
    <w:p w:rsidR="00EC2117" w:rsidRDefault="00BD6DAC" w:rsidP="00BD6DAC">
      <w:pPr>
        <w:rPr>
          <w:lang w:eastAsia="en-GB"/>
        </w:rPr>
      </w:pPr>
      <w:r>
        <w:rPr>
          <w:lang w:eastAsia="en-GB"/>
        </w:rPr>
        <w:t xml:space="preserve">The five phases of </w:t>
      </w:r>
      <w:r w:rsidR="00EC2117">
        <w:rPr>
          <w:lang w:eastAsia="en-GB"/>
        </w:rPr>
        <w:t>DMAIC are:</w:t>
      </w:r>
    </w:p>
    <w:p w:rsidR="00BD6DAC" w:rsidRDefault="00EC2117" w:rsidP="001B23A2">
      <w:pPr>
        <w:pStyle w:val="ListParagraph"/>
        <w:numPr>
          <w:ilvl w:val="0"/>
          <w:numId w:val="4"/>
        </w:numPr>
        <w:rPr>
          <w:lang w:eastAsia="en-GB"/>
        </w:rPr>
      </w:pPr>
      <w:r>
        <w:rPr>
          <w:lang w:eastAsia="en-GB"/>
        </w:rPr>
        <w:t>Define</w:t>
      </w:r>
    </w:p>
    <w:p w:rsidR="00EC2117" w:rsidRDefault="00EC2117" w:rsidP="001B23A2">
      <w:pPr>
        <w:pStyle w:val="ListParagraph"/>
        <w:numPr>
          <w:ilvl w:val="0"/>
          <w:numId w:val="4"/>
        </w:numPr>
        <w:rPr>
          <w:lang w:eastAsia="en-GB"/>
        </w:rPr>
      </w:pPr>
      <w:r>
        <w:rPr>
          <w:lang w:eastAsia="en-GB"/>
        </w:rPr>
        <w:t xml:space="preserve">Measure </w:t>
      </w:r>
    </w:p>
    <w:p w:rsidR="00EC2117" w:rsidRDefault="00EC2117" w:rsidP="001B23A2">
      <w:pPr>
        <w:pStyle w:val="ListParagraph"/>
        <w:numPr>
          <w:ilvl w:val="0"/>
          <w:numId w:val="4"/>
        </w:numPr>
        <w:rPr>
          <w:lang w:eastAsia="en-GB"/>
        </w:rPr>
      </w:pPr>
      <w:r>
        <w:rPr>
          <w:lang w:eastAsia="en-GB"/>
        </w:rPr>
        <w:t xml:space="preserve">Analyse </w:t>
      </w:r>
    </w:p>
    <w:p w:rsidR="00EC2117" w:rsidRDefault="00EC2117" w:rsidP="001B23A2">
      <w:pPr>
        <w:pStyle w:val="ListParagraph"/>
        <w:numPr>
          <w:ilvl w:val="0"/>
          <w:numId w:val="4"/>
        </w:numPr>
        <w:rPr>
          <w:lang w:eastAsia="en-GB"/>
        </w:rPr>
      </w:pPr>
      <w:r>
        <w:rPr>
          <w:lang w:eastAsia="en-GB"/>
        </w:rPr>
        <w:t>Improve</w:t>
      </w:r>
    </w:p>
    <w:p w:rsidR="00EC2117" w:rsidRPr="00BD6DAC" w:rsidRDefault="00EC2117" w:rsidP="001B23A2">
      <w:pPr>
        <w:pStyle w:val="ListParagraph"/>
        <w:numPr>
          <w:ilvl w:val="0"/>
          <w:numId w:val="4"/>
        </w:numPr>
        <w:rPr>
          <w:lang w:eastAsia="en-GB"/>
        </w:rPr>
      </w:pPr>
      <w:r>
        <w:rPr>
          <w:lang w:eastAsia="en-GB"/>
        </w:rPr>
        <w:t>control</w:t>
      </w:r>
    </w:p>
    <w:p w:rsidR="00C02910" w:rsidRDefault="007330D0" w:rsidP="00C02910">
      <w:pPr>
        <w:rPr>
          <w:lang w:eastAsia="en-GB"/>
        </w:rPr>
      </w:pPr>
      <w:r>
        <w:rPr>
          <w:noProof/>
          <w:lang w:eastAsia="en-GB"/>
        </w:rPr>
        <mc:AlternateContent>
          <mc:Choice Requires="wps">
            <w:drawing>
              <wp:anchor distT="0" distB="0" distL="114300" distR="114300" simplePos="0" relativeHeight="251682816" behindDoc="0" locked="0" layoutInCell="1" allowOverlap="1" wp14:anchorId="616FCCEC" wp14:editId="19156FE6">
                <wp:simplePos x="0" y="0"/>
                <wp:positionH relativeFrom="column">
                  <wp:posOffset>-50165</wp:posOffset>
                </wp:positionH>
                <wp:positionV relativeFrom="paragraph">
                  <wp:posOffset>4314825</wp:posOffset>
                </wp:positionV>
                <wp:extent cx="252730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527300" cy="635"/>
                        </a:xfrm>
                        <a:prstGeom prst="rect">
                          <a:avLst/>
                        </a:prstGeom>
                        <a:solidFill>
                          <a:prstClr val="white"/>
                        </a:solidFill>
                        <a:ln>
                          <a:noFill/>
                        </a:ln>
                        <a:effectLst/>
                      </wps:spPr>
                      <wps:txbx>
                        <w:txbxContent>
                          <w:p w:rsidR="00440C96" w:rsidRPr="007330D0" w:rsidRDefault="00440C96" w:rsidP="007330D0">
                            <w:pPr>
                              <w:pStyle w:val="Caption"/>
                              <w:rPr>
                                <w:noProof/>
                                <w:color w:val="FF0000"/>
                                <w:u w:val="single"/>
                              </w:rPr>
                            </w:pPr>
                            <w:bookmarkStart w:id="46" w:name="_Toc7641787"/>
                            <w:r w:rsidRPr="007330D0">
                              <w:rPr>
                                <w:u w:val="single"/>
                              </w:rPr>
                              <w:t xml:space="preserve">Figure </w:t>
                            </w:r>
                            <w:r w:rsidRPr="007330D0">
                              <w:rPr>
                                <w:u w:val="single"/>
                              </w:rPr>
                              <w:fldChar w:fldCharType="begin"/>
                            </w:r>
                            <w:r w:rsidRPr="007330D0">
                              <w:rPr>
                                <w:u w:val="single"/>
                              </w:rPr>
                              <w:instrText xml:space="preserve"> SEQ Figure \* ARABIC </w:instrText>
                            </w:r>
                            <w:r w:rsidRPr="007330D0">
                              <w:rPr>
                                <w:u w:val="single"/>
                              </w:rPr>
                              <w:fldChar w:fldCharType="separate"/>
                            </w:r>
                            <w:r>
                              <w:rPr>
                                <w:noProof/>
                                <w:u w:val="single"/>
                              </w:rPr>
                              <w:t>6</w:t>
                            </w:r>
                            <w:r w:rsidRPr="007330D0">
                              <w:rPr>
                                <w:u w:val="single"/>
                              </w:rPr>
                              <w:fldChar w:fldCharType="end"/>
                            </w:r>
                            <w:r w:rsidRPr="007330D0">
                              <w:rPr>
                                <w:u w:val="single"/>
                              </w:rPr>
                              <w:t>- The DMAIC Process</w:t>
                            </w:r>
                            <w:sdt>
                              <w:sdtPr>
                                <w:rPr>
                                  <w:u w:val="single"/>
                                </w:rPr>
                                <w:id w:val="430866467"/>
                                <w:citation/>
                              </w:sdtPr>
                              <w:sdtContent>
                                <w:r>
                                  <w:rPr>
                                    <w:u w:val="single"/>
                                  </w:rPr>
                                  <w:fldChar w:fldCharType="begin"/>
                                </w:r>
                                <w:r>
                                  <w:rPr>
                                    <w:u w:val="single"/>
                                  </w:rPr>
                                  <w:instrText xml:space="preserve"> CITATION six15 \l 2057 </w:instrText>
                                </w:r>
                                <w:r>
                                  <w:rPr>
                                    <w:u w:val="single"/>
                                  </w:rPr>
                                  <w:fldChar w:fldCharType="separate"/>
                                </w:r>
                                <w:r>
                                  <w:rPr>
                                    <w:noProof/>
                                    <w:u w:val="single"/>
                                  </w:rPr>
                                  <w:t xml:space="preserve"> </w:t>
                                </w:r>
                                <w:r w:rsidRPr="00440C96">
                                  <w:rPr>
                                    <w:noProof/>
                                  </w:rPr>
                                  <w:t>(sixsigmadaily, 2015)</w:t>
                                </w:r>
                                <w:r>
                                  <w:rPr>
                                    <w:u w:val="single"/>
                                  </w:rPr>
                                  <w:fldChar w:fldCharType="end"/>
                                </w:r>
                              </w:sdtContent>
                            </w:sdt>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3" o:spid="_x0000_s1031" type="#_x0000_t202" style="position:absolute;margin-left:-3.95pt;margin-top:339.75pt;width:199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" stroked="f">
                <v:textbox style="mso-fit-shape-to-text:t" inset="0,0,0,0">
                  <w:txbxContent>
                    <w:p w:rsidR="00440C96" w:rsidRPr="007330D0" w:rsidRDefault="00440C96" w:rsidP="007330D0">
                      <w:pPr>
                        <w:pStyle w:val="Caption"/>
                        <w:rPr>
                          <w:noProof/>
                          <w:color w:val="FF0000"/>
                          <w:u w:val="single"/>
                        </w:rPr>
                      </w:pPr>
                      <w:bookmarkStart w:id="47" w:name="_Toc7641787"/>
                      <w:r w:rsidRPr="007330D0">
                        <w:rPr>
                          <w:u w:val="single"/>
                        </w:rPr>
                        <w:t xml:space="preserve">Figure </w:t>
                      </w:r>
                      <w:r w:rsidRPr="007330D0">
                        <w:rPr>
                          <w:u w:val="single"/>
                        </w:rPr>
                        <w:fldChar w:fldCharType="begin"/>
                      </w:r>
                      <w:r w:rsidRPr="007330D0">
                        <w:rPr>
                          <w:u w:val="single"/>
                        </w:rPr>
                        <w:instrText xml:space="preserve"> SEQ Figure \* ARABIC </w:instrText>
                      </w:r>
                      <w:r w:rsidRPr="007330D0">
                        <w:rPr>
                          <w:u w:val="single"/>
                        </w:rPr>
                        <w:fldChar w:fldCharType="separate"/>
                      </w:r>
                      <w:r>
                        <w:rPr>
                          <w:noProof/>
                          <w:u w:val="single"/>
                        </w:rPr>
                        <w:t>6</w:t>
                      </w:r>
                      <w:r w:rsidRPr="007330D0">
                        <w:rPr>
                          <w:u w:val="single"/>
                        </w:rPr>
                        <w:fldChar w:fldCharType="end"/>
                      </w:r>
                      <w:r w:rsidRPr="007330D0">
                        <w:rPr>
                          <w:u w:val="single"/>
                        </w:rPr>
                        <w:t>- The DMAIC Process</w:t>
                      </w:r>
                      <w:sdt>
                        <w:sdtPr>
                          <w:rPr>
                            <w:u w:val="single"/>
                          </w:rPr>
                          <w:id w:val="430866467"/>
                          <w:citation/>
                        </w:sdtPr>
                        <w:sdtContent>
                          <w:r>
                            <w:rPr>
                              <w:u w:val="single"/>
                            </w:rPr>
                            <w:fldChar w:fldCharType="begin"/>
                          </w:r>
                          <w:r>
                            <w:rPr>
                              <w:u w:val="single"/>
                            </w:rPr>
                            <w:instrText xml:space="preserve"> CITATION six15 \l 2057 </w:instrText>
                          </w:r>
                          <w:r>
                            <w:rPr>
                              <w:u w:val="single"/>
                            </w:rPr>
                            <w:fldChar w:fldCharType="separate"/>
                          </w:r>
                          <w:r>
                            <w:rPr>
                              <w:noProof/>
                              <w:u w:val="single"/>
                            </w:rPr>
                            <w:t xml:space="preserve"> </w:t>
                          </w:r>
                          <w:r w:rsidRPr="00440C96">
                            <w:rPr>
                              <w:noProof/>
                            </w:rPr>
                            <w:t>(sixsigmadaily, 2015)</w:t>
                          </w:r>
                          <w:r>
                            <w:rPr>
                              <w:u w:val="single"/>
                            </w:rPr>
                            <w:fldChar w:fldCharType="end"/>
                          </w:r>
                        </w:sdtContent>
                      </w:sdt>
                      <w:bookmarkEnd w:id="47"/>
                    </w:p>
                  </w:txbxContent>
                </v:textbox>
                <w10:wrap type="square"/>
              </v:shape>
            </w:pict>
          </mc:Fallback>
        </mc:AlternateContent>
      </w:r>
      <w:r w:rsidR="00A27660" w:rsidRPr="00893374">
        <w:rPr>
          <w:noProof/>
          <w:color w:val="FF0000"/>
          <w:lang w:eastAsia="en-GB"/>
        </w:rPr>
        <w:drawing>
          <wp:anchor distT="0" distB="0" distL="114300" distR="114300" simplePos="0" relativeHeight="251674624" behindDoc="0" locked="0" layoutInCell="1" allowOverlap="1" wp14:anchorId="66728F30" wp14:editId="53EC0CF6">
            <wp:simplePos x="0" y="0"/>
            <wp:positionH relativeFrom="margin">
              <wp:posOffset>-50165</wp:posOffset>
            </wp:positionH>
            <wp:positionV relativeFrom="margin">
              <wp:posOffset>5346700</wp:posOffset>
            </wp:positionV>
            <wp:extent cx="2527300" cy="2451100"/>
            <wp:effectExtent l="76200" t="76200" r="139700" b="139700"/>
            <wp:wrapSquare wrapText="bothSides"/>
            <wp:docPr id="18769" name="Picture 18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7773" t="33372" r="38763" b="26172"/>
                    <a:stretch/>
                  </pic:blipFill>
                  <pic:spPr bwMode="auto">
                    <a:xfrm>
                      <a:off x="0" y="0"/>
                      <a:ext cx="2527300" cy="245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910">
        <w:rPr>
          <w:lang w:eastAsia="en-GB"/>
        </w:rPr>
        <w:t>These five phases of DMAIC are</w:t>
      </w:r>
      <w:r w:rsidR="001208E9">
        <w:rPr>
          <w:lang w:eastAsia="en-GB"/>
        </w:rPr>
        <w:t xml:space="preserve"> a</w:t>
      </w:r>
      <w:r w:rsidR="00C02910">
        <w:rPr>
          <w:lang w:eastAsia="en-GB"/>
        </w:rPr>
        <w:t xml:space="preserve"> repetitive loop process used to structure a report and improve a process and the productivity in the engineering environment. Six Sigma practitioners and engineers apply DMAIC to define the issue at hand then measure and quantify the issue using Six Sigma tools, analyse the problem and find the root cause before coming up with an improvement and then implementing control measures. The result of this improves performance, quality and productivity making the process overall more efficient. </w:t>
      </w:r>
      <w:sdt>
        <w:sdtPr>
          <w:rPr>
            <w:lang w:eastAsia="en-GB"/>
          </w:rPr>
          <w:id w:val="140233137"/>
          <w:citation/>
        </w:sdtPr>
        <w:sdtContent>
          <w:r w:rsidR="006550DD">
            <w:rPr>
              <w:lang w:eastAsia="en-GB"/>
            </w:rPr>
            <w:fldChar w:fldCharType="begin"/>
          </w:r>
          <w:r w:rsidR="006550DD">
            <w:rPr>
              <w:lang w:eastAsia="en-GB"/>
            </w:rPr>
            <w:instrText xml:space="preserve"> CITATION Kir17 \l 2057 </w:instrText>
          </w:r>
          <w:r w:rsidR="006550DD">
            <w:rPr>
              <w:lang w:eastAsia="en-GB"/>
            </w:rPr>
            <w:fldChar w:fldCharType="separate"/>
          </w:r>
          <w:r w:rsidR="00440C96" w:rsidRPr="00440C96">
            <w:rPr>
              <w:noProof/>
              <w:lang w:eastAsia="en-GB"/>
            </w:rPr>
            <w:t>(Terry, 2017)</w:t>
          </w:r>
          <w:r w:rsidR="006550DD">
            <w:rPr>
              <w:lang w:eastAsia="en-GB"/>
            </w:rPr>
            <w:fldChar w:fldCharType="end"/>
          </w:r>
        </w:sdtContent>
      </w:sdt>
    </w:p>
    <w:p w:rsidR="00893374" w:rsidRDefault="00893374" w:rsidP="00893374">
      <w:pPr>
        <w:rPr>
          <w:lang w:eastAsia="en-GB"/>
        </w:rPr>
      </w:pPr>
    </w:p>
    <w:p w:rsidR="00893374" w:rsidRDefault="00893374" w:rsidP="00893374">
      <w:pPr>
        <w:rPr>
          <w:lang w:eastAsia="en-GB"/>
        </w:rPr>
      </w:pPr>
    </w:p>
    <w:p w:rsidR="00C02910" w:rsidRDefault="00C02910" w:rsidP="00C02910">
      <w:pPr>
        <w:rPr>
          <w:lang w:eastAsia="en-GB"/>
        </w:rPr>
      </w:pPr>
      <w:r>
        <w:rPr>
          <w:lang w:eastAsia="en-GB"/>
        </w:rPr>
        <w:t>The DMAIC approach to making a process improvement works because it’s understandable and easy to follow. This method can be applied to any process, industry or company to help guide a process improvement. The process begins when an issue or problem has been identified and this is one of the best systematic approaches to solve it.</w:t>
      </w:r>
      <w:r w:rsidR="00615F42" w:rsidRPr="00615F42">
        <w:rPr>
          <w:rFonts w:ascii="Calibri" w:eastAsia="Calibri" w:hAnsi="Calibri" w:cs="Times New Roman"/>
        </w:rPr>
        <w:t xml:space="preserve"> </w:t>
      </w:r>
      <w:sdt>
        <w:sdtPr>
          <w:rPr>
            <w:rFonts w:ascii="Calibri" w:eastAsia="Calibri" w:hAnsi="Calibri" w:cs="Times New Roman"/>
          </w:rPr>
          <w:id w:val="146101632"/>
          <w:citation/>
        </w:sdtPr>
        <w:sdtContent>
          <w:r w:rsidR="00615F42" w:rsidRPr="00615F42">
            <w:rPr>
              <w:rFonts w:ascii="Calibri" w:eastAsia="Calibri" w:hAnsi="Calibri" w:cs="Times New Roman"/>
            </w:rPr>
            <w:fldChar w:fldCharType="begin"/>
          </w:r>
          <w:r w:rsidR="00615F42" w:rsidRPr="00615F42">
            <w:rPr>
              <w:rFonts w:ascii="Calibri" w:eastAsia="Calibri" w:hAnsi="Calibri" w:cs="Times New Roman"/>
            </w:rPr>
            <w:instrText xml:space="preserve"> CITATION Har16 \l 2057 </w:instrText>
          </w:r>
          <w:r w:rsidR="00615F42" w:rsidRPr="00615F42">
            <w:rPr>
              <w:rFonts w:ascii="Calibri" w:eastAsia="Calibri" w:hAnsi="Calibri" w:cs="Times New Roman"/>
            </w:rPr>
            <w:fldChar w:fldCharType="separate"/>
          </w:r>
          <w:r w:rsidR="00440C96" w:rsidRPr="00440C96">
            <w:rPr>
              <w:rFonts w:ascii="Calibri" w:eastAsia="Calibri" w:hAnsi="Calibri" w:cs="Times New Roman"/>
              <w:noProof/>
            </w:rPr>
            <w:t>(Rever, 2016)</w:t>
          </w:r>
          <w:r w:rsidR="00615F42" w:rsidRPr="00615F42">
            <w:rPr>
              <w:rFonts w:ascii="Calibri" w:eastAsia="Calibri" w:hAnsi="Calibri" w:cs="Times New Roman"/>
            </w:rPr>
            <w:fldChar w:fldCharType="end"/>
          </w:r>
        </w:sdtContent>
      </w:sdt>
      <w:r w:rsidR="00615F42" w:rsidRPr="00615F42">
        <w:rPr>
          <w:rFonts w:ascii="Calibri" w:eastAsia="Calibri" w:hAnsi="Calibri" w:cs="Times New Roman"/>
        </w:rPr>
        <w:t>.</w:t>
      </w:r>
    </w:p>
    <w:p w:rsidR="0002505A" w:rsidRPr="00893374" w:rsidRDefault="0002505A" w:rsidP="00893374">
      <w:pPr>
        <w:rPr>
          <w:lang w:eastAsia="en-GB"/>
        </w:rPr>
      </w:pPr>
    </w:p>
    <w:p w:rsidR="00893374" w:rsidRDefault="00893374" w:rsidP="00893374">
      <w:pPr>
        <w:autoSpaceDE w:val="0"/>
        <w:autoSpaceDN w:val="0"/>
        <w:adjustRightInd w:val="0"/>
        <w:spacing w:after="0" w:line="360" w:lineRule="auto"/>
        <w:rPr>
          <w:rFonts w:cs="Tahoma"/>
          <w:color w:val="FF0000"/>
        </w:rPr>
      </w:pPr>
    </w:p>
    <w:p w:rsidR="0002505A" w:rsidRDefault="0002505A" w:rsidP="00893374">
      <w:pPr>
        <w:autoSpaceDE w:val="0"/>
        <w:autoSpaceDN w:val="0"/>
        <w:adjustRightInd w:val="0"/>
        <w:spacing w:after="0" w:line="360" w:lineRule="auto"/>
        <w:rPr>
          <w:rFonts w:cs="Tahoma"/>
          <w:color w:val="FF0000"/>
        </w:rPr>
      </w:pPr>
    </w:p>
    <w:p w:rsidR="0002505A" w:rsidRDefault="0002505A" w:rsidP="00893374">
      <w:pPr>
        <w:autoSpaceDE w:val="0"/>
        <w:autoSpaceDN w:val="0"/>
        <w:adjustRightInd w:val="0"/>
        <w:spacing w:after="0" w:line="360" w:lineRule="auto"/>
        <w:rPr>
          <w:rFonts w:cs="Tahoma"/>
          <w:color w:val="FF0000"/>
        </w:rPr>
      </w:pPr>
    </w:p>
    <w:p w:rsidR="007330D0" w:rsidRDefault="007330D0">
      <w:pPr>
        <w:rPr>
          <w:rFonts w:cs="Tahoma"/>
          <w:color w:val="FF0000"/>
        </w:rPr>
      </w:pPr>
    </w:p>
    <w:p w:rsidR="005C32C9" w:rsidRDefault="005C32C9">
      <w:pPr>
        <w:rPr>
          <w:rFonts w:cs="Tahoma"/>
          <w:color w:val="FF0000"/>
        </w:rPr>
      </w:pPr>
    </w:p>
    <w:p w:rsidR="005C32C9" w:rsidRDefault="005C32C9">
      <w:pPr>
        <w:rPr>
          <w:rFonts w:cs="Tahoma"/>
          <w:color w:val="FF0000"/>
        </w:rPr>
      </w:pPr>
    </w:p>
    <w:p w:rsidR="00F07350" w:rsidRPr="00F07350" w:rsidRDefault="00F07350">
      <w:pPr>
        <w:rPr>
          <w:rFonts w:cs="Tahoma"/>
          <w:b/>
          <w:u w:val="single"/>
        </w:rPr>
      </w:pPr>
      <w:r w:rsidRPr="00F07350">
        <w:rPr>
          <w:rFonts w:cs="Tahoma"/>
          <w:b/>
          <w:u w:val="single"/>
        </w:rPr>
        <w:t xml:space="preserve">Define phase </w:t>
      </w:r>
    </w:p>
    <w:p w:rsidR="005C32C9" w:rsidRDefault="005C32C9">
      <w:pPr>
        <w:rPr>
          <w:rFonts w:cs="Tahoma"/>
        </w:rPr>
      </w:pPr>
      <w:r>
        <w:rPr>
          <w:rFonts w:cs="Tahoma"/>
        </w:rPr>
        <w:t xml:space="preserve">The </w:t>
      </w:r>
      <w:r w:rsidRPr="009601D2">
        <w:rPr>
          <w:rFonts w:cs="Tahoma"/>
        </w:rPr>
        <w:t>define phase</w:t>
      </w:r>
      <w:r>
        <w:rPr>
          <w:rFonts w:cs="Tahoma"/>
        </w:rPr>
        <w:t xml:space="preserve"> is the first stage of the DMAIC approach to solving a problem it includes a review of the process and the customers views are understood.</w:t>
      </w:r>
    </w:p>
    <w:p w:rsidR="005C32C9" w:rsidRDefault="005C32C9">
      <w:pPr>
        <w:rPr>
          <w:rFonts w:cs="Tahoma"/>
        </w:rPr>
      </w:pPr>
      <w:r w:rsidRPr="005C32C9">
        <w:rPr>
          <w:rFonts w:cs="Tahoma"/>
          <w:b/>
        </w:rPr>
        <w:t>Define the problem</w:t>
      </w:r>
      <w:r w:rsidR="00331D5C">
        <w:rPr>
          <w:rFonts w:cs="Tahoma"/>
          <w:b/>
        </w:rPr>
        <w:t xml:space="preserve"> and create a problem statement  </w:t>
      </w:r>
      <w:r w:rsidRPr="005C32C9">
        <w:rPr>
          <w:rFonts w:cs="Tahoma"/>
          <w:b/>
        </w:rPr>
        <w:t xml:space="preserve"> </w:t>
      </w:r>
      <w:r>
        <w:rPr>
          <w:rFonts w:cs="Tahoma"/>
          <w:b/>
        </w:rPr>
        <w:t>-</w:t>
      </w:r>
      <w:r>
        <w:rPr>
          <w:rFonts w:cs="Tahoma"/>
        </w:rPr>
        <w:t xml:space="preserve"> </w:t>
      </w:r>
      <w:r w:rsidR="00C02910">
        <w:rPr>
          <w:rFonts w:cs="Tahoma"/>
        </w:rPr>
        <w:t>Review the current process and confirm that there is a problem within the process; at this stage data should be accessible high</w:t>
      </w:r>
      <w:r w:rsidR="006E7B26">
        <w:rPr>
          <w:rFonts w:cs="Tahoma"/>
        </w:rPr>
        <w:t>lighting the current problem. T</w:t>
      </w:r>
      <w:r w:rsidR="00C02910">
        <w:rPr>
          <w:rFonts w:cs="Tahoma"/>
        </w:rPr>
        <w:t>his will confirm the problem is a high priority and by addressing the problem this will have a positive impact to production and the company.</w:t>
      </w:r>
      <w:sdt>
        <w:sdtPr>
          <w:rPr>
            <w:rFonts w:cs="Tahoma"/>
          </w:rPr>
          <w:id w:val="1623492979"/>
          <w:citation/>
        </w:sdtPr>
        <w:sdtContent>
          <w:r w:rsidR="006550DD">
            <w:rPr>
              <w:rFonts w:cs="Tahoma"/>
            </w:rPr>
            <w:fldChar w:fldCharType="begin"/>
          </w:r>
          <w:r w:rsidR="006550DD">
            <w:rPr>
              <w:rFonts w:cs="Tahoma"/>
            </w:rPr>
            <w:instrText xml:space="preserve"> CITATION Ted14 \l 2057 </w:instrText>
          </w:r>
          <w:r w:rsidR="006550DD">
            <w:rPr>
              <w:rFonts w:cs="Tahoma"/>
            </w:rPr>
            <w:fldChar w:fldCharType="separate"/>
          </w:r>
          <w:r w:rsidR="00440C96">
            <w:rPr>
              <w:rFonts w:cs="Tahoma"/>
              <w:noProof/>
            </w:rPr>
            <w:t xml:space="preserve"> </w:t>
          </w:r>
          <w:r w:rsidR="00440C96" w:rsidRPr="00440C96">
            <w:rPr>
              <w:rFonts w:cs="Tahoma"/>
              <w:noProof/>
            </w:rPr>
            <w:t>(Hessing, 2014)</w:t>
          </w:r>
          <w:r w:rsidR="006550DD">
            <w:rPr>
              <w:rFonts w:cs="Tahoma"/>
            </w:rPr>
            <w:fldChar w:fldCharType="end"/>
          </w:r>
        </w:sdtContent>
      </w:sdt>
    </w:p>
    <w:p w:rsidR="00331D5C" w:rsidRPr="00331D5C" w:rsidRDefault="00331D5C">
      <w:pPr>
        <w:rPr>
          <w:rFonts w:cs="Tahoma"/>
        </w:rPr>
      </w:pPr>
      <w:r w:rsidRPr="00331D5C">
        <w:rPr>
          <w:rFonts w:cs="Tahoma"/>
          <w:b/>
        </w:rPr>
        <w:t xml:space="preserve">Define the aims and objectives of the project </w:t>
      </w:r>
      <w:r>
        <w:rPr>
          <w:rFonts w:cs="Tahoma"/>
          <w:b/>
        </w:rPr>
        <w:t>–</w:t>
      </w:r>
      <w:r w:rsidR="00C02910" w:rsidRPr="00C02910">
        <w:rPr>
          <w:rFonts w:cs="Tahoma"/>
        </w:rPr>
        <w:t xml:space="preserve"> </w:t>
      </w:r>
      <w:r w:rsidR="00C02910">
        <w:rPr>
          <w:rFonts w:cs="Tahoma"/>
        </w:rPr>
        <w:t>The aims and objectives of the project should reflect the problem statement and help give direction to the team. It should include goals that have to be met in order to deem the project successful.</w:t>
      </w:r>
    </w:p>
    <w:p w:rsidR="00331D5C" w:rsidRPr="00331D5C" w:rsidRDefault="00331D5C">
      <w:pPr>
        <w:rPr>
          <w:rFonts w:cs="Tahoma"/>
        </w:rPr>
      </w:pPr>
      <w:r w:rsidRPr="00331D5C">
        <w:rPr>
          <w:rFonts w:cs="Tahoma"/>
          <w:b/>
        </w:rPr>
        <w:t>Define the</w:t>
      </w:r>
      <w:r>
        <w:rPr>
          <w:rFonts w:cs="Tahoma"/>
          <w:b/>
        </w:rPr>
        <w:t xml:space="preserve"> process (</w:t>
      </w:r>
      <w:r w:rsidRPr="00331D5C">
        <w:rPr>
          <w:rFonts w:cs="Tahoma"/>
          <w:b/>
        </w:rPr>
        <w:t>process</w:t>
      </w:r>
      <w:r>
        <w:rPr>
          <w:rFonts w:cs="Tahoma"/>
          <w:b/>
        </w:rPr>
        <w:t xml:space="preserve"> mapping)</w:t>
      </w:r>
      <w:r w:rsidRPr="00331D5C">
        <w:rPr>
          <w:rFonts w:cs="Tahoma"/>
          <w:b/>
        </w:rPr>
        <w:t xml:space="preserve"> </w:t>
      </w:r>
      <w:r>
        <w:rPr>
          <w:rFonts w:cs="Tahoma"/>
          <w:b/>
        </w:rPr>
        <w:t xml:space="preserve">– </w:t>
      </w:r>
      <w:r w:rsidR="00C02910">
        <w:rPr>
          <w:rFonts w:cs="Tahoma"/>
        </w:rPr>
        <w:t>Process mapping is used to have a bird’s eye view of the process then SIPOC, which stands for; suppliers, input, process, output and customer, is used so the team can look at key areas of the process before looking further in depth at critical areas.</w:t>
      </w:r>
    </w:p>
    <w:p w:rsidR="005C32C9" w:rsidRDefault="00331D5C" w:rsidP="00570138">
      <w:pPr>
        <w:rPr>
          <w:rFonts w:cs="Tahoma"/>
        </w:rPr>
      </w:pPr>
      <w:r w:rsidRPr="00331D5C">
        <w:rPr>
          <w:rFonts w:cs="Tahoma"/>
          <w:b/>
        </w:rPr>
        <w:t>Define the customer</w:t>
      </w:r>
      <w:r w:rsidR="00D81FB4">
        <w:rPr>
          <w:rFonts w:cs="Tahoma"/>
          <w:b/>
        </w:rPr>
        <w:t xml:space="preserve"> </w:t>
      </w:r>
      <w:r w:rsidR="00F07350">
        <w:rPr>
          <w:rFonts w:cs="Tahoma"/>
          <w:b/>
        </w:rPr>
        <w:t>–</w:t>
      </w:r>
      <w:r w:rsidR="00D81FB4">
        <w:rPr>
          <w:rFonts w:cs="Tahoma"/>
          <w:b/>
        </w:rPr>
        <w:t xml:space="preserve"> </w:t>
      </w:r>
      <w:r w:rsidR="00F07350">
        <w:rPr>
          <w:rFonts w:cs="Tahoma"/>
        </w:rPr>
        <w:t xml:space="preserve">  </w:t>
      </w:r>
      <w:r w:rsidR="00C02910">
        <w:rPr>
          <w:rFonts w:cs="Tahoma"/>
        </w:rPr>
        <w:t>The customer is defined as the groups or individuals that receive the product from t</w:t>
      </w:r>
      <w:r w:rsidR="00696F39">
        <w:rPr>
          <w:rFonts w:cs="Tahoma"/>
        </w:rPr>
        <w:t>he process, of which</w:t>
      </w:r>
      <w:r w:rsidR="00C02910">
        <w:rPr>
          <w:rFonts w:cs="Tahoma"/>
        </w:rPr>
        <w:t xml:space="preserve"> can be internal or external. The customer can </w:t>
      </w:r>
      <w:r w:rsidR="00696F39">
        <w:rPr>
          <w:rFonts w:cs="Tahoma"/>
        </w:rPr>
        <w:t>be contacted to understand the</w:t>
      </w:r>
      <w:r w:rsidR="00C02910">
        <w:rPr>
          <w:rFonts w:cs="Tahoma"/>
        </w:rPr>
        <w:t xml:space="preserve"> requirements</w:t>
      </w:r>
      <w:r w:rsidR="00696F39">
        <w:rPr>
          <w:rFonts w:cs="Tahoma"/>
        </w:rPr>
        <w:t xml:space="preserve"> needed</w:t>
      </w:r>
      <w:r w:rsidR="00C02910">
        <w:rPr>
          <w:rFonts w:cs="Tahoma"/>
        </w:rPr>
        <w:t>; this is known as VOC which means Voice of the customer.</w:t>
      </w:r>
      <w:sdt>
        <w:sdtPr>
          <w:rPr>
            <w:rFonts w:cs="Tahoma"/>
          </w:rPr>
          <w:id w:val="-1368989364"/>
          <w:citation/>
        </w:sdtPr>
        <w:sdtContent>
          <w:r w:rsidR="00C9674A">
            <w:rPr>
              <w:rFonts w:cs="Tahoma"/>
            </w:rPr>
            <w:fldChar w:fldCharType="begin"/>
          </w:r>
          <w:r w:rsidR="00C9674A">
            <w:rPr>
              <w:rFonts w:cs="Tahoma"/>
            </w:rPr>
            <w:instrText xml:space="preserve"> CITATION six17 \l 2057 </w:instrText>
          </w:r>
          <w:r w:rsidR="00C9674A">
            <w:rPr>
              <w:rFonts w:cs="Tahoma"/>
            </w:rPr>
            <w:fldChar w:fldCharType="separate"/>
          </w:r>
          <w:r w:rsidR="00440C96">
            <w:rPr>
              <w:rFonts w:cs="Tahoma"/>
              <w:noProof/>
            </w:rPr>
            <w:t xml:space="preserve"> </w:t>
          </w:r>
          <w:r w:rsidR="00440C96" w:rsidRPr="00440C96">
            <w:rPr>
              <w:rFonts w:cs="Tahoma"/>
              <w:noProof/>
            </w:rPr>
            <w:t>(sixsigma institute, 2017)</w:t>
          </w:r>
          <w:r w:rsidR="00C9674A">
            <w:rPr>
              <w:rFonts w:cs="Tahoma"/>
            </w:rPr>
            <w:fldChar w:fldCharType="end"/>
          </w:r>
        </w:sdtContent>
      </w:sdt>
    </w:p>
    <w:p w:rsidR="00F07350" w:rsidRDefault="00F07350" w:rsidP="00570138">
      <w:pPr>
        <w:rPr>
          <w:rFonts w:cs="Tahoma"/>
          <w:b/>
          <w:u w:val="single"/>
        </w:rPr>
      </w:pPr>
      <w:r w:rsidRPr="00F07350">
        <w:rPr>
          <w:rFonts w:cs="Tahoma"/>
          <w:b/>
          <w:u w:val="single"/>
        </w:rPr>
        <w:t>Measure</w:t>
      </w:r>
      <w:r w:rsidR="00481D89">
        <w:rPr>
          <w:rFonts w:cs="Tahoma"/>
          <w:b/>
          <w:u w:val="single"/>
        </w:rPr>
        <w:t>ment</w:t>
      </w:r>
      <w:r w:rsidRPr="00F07350">
        <w:rPr>
          <w:rFonts w:cs="Tahoma"/>
          <w:b/>
          <w:u w:val="single"/>
        </w:rPr>
        <w:t xml:space="preserve"> Phase </w:t>
      </w:r>
    </w:p>
    <w:p w:rsidR="00C02910" w:rsidRPr="00C02910" w:rsidRDefault="00C02910" w:rsidP="00570138">
      <w:pPr>
        <w:rPr>
          <w:rFonts w:cs="Tahoma"/>
        </w:rPr>
      </w:pPr>
      <w:r>
        <w:rPr>
          <w:rFonts w:cs="Tahoma"/>
        </w:rPr>
        <w:t>The two main objectives of the measurement stage is to gather data to quantify the problem and show it is a valid project, and also the data should help offer a greater understanding to the problem and offer clues into what the root cause could be.</w:t>
      </w:r>
    </w:p>
    <w:p w:rsidR="00F07350" w:rsidRDefault="00F07350" w:rsidP="00570138">
      <w:pPr>
        <w:rPr>
          <w:rFonts w:cs="Tahoma"/>
          <w:b/>
          <w:u w:val="single"/>
        </w:rPr>
      </w:pPr>
      <w:r>
        <w:rPr>
          <w:rFonts w:cs="Tahoma"/>
          <w:b/>
          <w:u w:val="single"/>
        </w:rPr>
        <w:t xml:space="preserve">Analyse Phase </w:t>
      </w:r>
    </w:p>
    <w:p w:rsidR="00C02910" w:rsidRPr="00C02910" w:rsidRDefault="00C02910" w:rsidP="00570138">
      <w:pPr>
        <w:rPr>
          <w:rFonts w:cs="Tahoma"/>
        </w:rPr>
      </w:pPr>
      <w:r w:rsidRPr="00C02910">
        <w:rPr>
          <w:rFonts w:cs="Tahoma"/>
        </w:rPr>
        <w:t xml:space="preserve">The analysis step is looking at the data collected in the measurement phase, analysing it with the problem to find the root cause of the problem. The tools and techniques used in this stage will help the team come up with improvements to make to resolve the problem, statistical analysis, fish bone chart, value- added analysis and cause and effect diagrams are just some of the techniques used in this phase of a project. </w:t>
      </w:r>
      <w:sdt>
        <w:sdtPr>
          <w:rPr>
            <w:rFonts w:cs="Tahoma"/>
          </w:rPr>
          <w:id w:val="656498291"/>
          <w:citation/>
        </w:sdtPr>
        <w:sdtContent>
          <w:r w:rsidR="00272A3C">
            <w:rPr>
              <w:rFonts w:cs="Tahoma"/>
            </w:rPr>
            <w:fldChar w:fldCharType="begin"/>
          </w:r>
          <w:r w:rsidR="00272A3C">
            <w:rPr>
              <w:rFonts w:cs="Tahoma"/>
            </w:rPr>
            <w:instrText xml:space="preserve">CITATION six19 \l 2057 </w:instrText>
          </w:r>
          <w:r w:rsidR="00272A3C">
            <w:rPr>
              <w:rFonts w:cs="Tahoma"/>
            </w:rPr>
            <w:fldChar w:fldCharType="separate"/>
          </w:r>
          <w:r w:rsidR="00440C96" w:rsidRPr="00440C96">
            <w:rPr>
              <w:rFonts w:cs="Tahoma"/>
              <w:noProof/>
            </w:rPr>
            <w:t>(whatissixsigma, 2019)</w:t>
          </w:r>
          <w:r w:rsidR="00272A3C">
            <w:rPr>
              <w:rFonts w:cs="Tahoma"/>
            </w:rPr>
            <w:fldChar w:fldCharType="end"/>
          </w:r>
        </w:sdtContent>
      </w:sdt>
    </w:p>
    <w:p w:rsidR="00570138" w:rsidRDefault="00481D89" w:rsidP="00570138">
      <w:pPr>
        <w:rPr>
          <w:rFonts w:cs="Tahoma"/>
          <w:b/>
          <w:u w:val="single"/>
        </w:rPr>
      </w:pPr>
      <w:r w:rsidRPr="00481D89">
        <w:rPr>
          <w:rFonts w:cs="Tahoma"/>
          <w:b/>
          <w:u w:val="single"/>
        </w:rPr>
        <w:t xml:space="preserve">Improvement phase </w:t>
      </w:r>
    </w:p>
    <w:p w:rsidR="00C02910" w:rsidRDefault="00C02910" w:rsidP="006239CB">
      <w:r w:rsidRPr="00C02910">
        <w:t>The improvement phase is where after analysing the problem the team will come up with possible ways to solve the problem and then the</w:t>
      </w:r>
      <w:r w:rsidR="006E7B26">
        <w:t>se will be developed and tested;</w:t>
      </w:r>
      <w:r w:rsidRPr="00C02910">
        <w:t xml:space="preserve"> this is the main part of the project which satisfies the customer. As the team has found an issue and a proposition </w:t>
      </w:r>
      <w:proofErr w:type="gramStart"/>
      <w:r w:rsidRPr="00C02910">
        <w:t>is</w:t>
      </w:r>
      <w:proofErr w:type="gramEnd"/>
      <w:r w:rsidRPr="00C02910">
        <w:t xml:space="preserve"> made to solve that problem, and the required level of satisfaction is met with regards to solving the issue, the control phase can begin.</w:t>
      </w:r>
      <w:sdt>
        <w:sdtPr>
          <w:id w:val="1735277625"/>
          <w:citation/>
        </w:sdtPr>
        <w:sdtContent>
          <w:r w:rsidR="00272A3C">
            <w:fldChar w:fldCharType="begin"/>
          </w:r>
          <w:r w:rsidR="00272A3C">
            <w:instrText xml:space="preserve"> CITATION wha19 \l 2057 </w:instrText>
          </w:r>
          <w:r w:rsidR="00272A3C">
            <w:fldChar w:fldCharType="separate"/>
          </w:r>
          <w:r w:rsidR="00440C96">
            <w:rPr>
              <w:noProof/>
            </w:rPr>
            <w:t xml:space="preserve"> </w:t>
          </w:r>
          <w:r w:rsidR="00440C96" w:rsidRPr="00440C96">
            <w:rPr>
              <w:noProof/>
            </w:rPr>
            <w:t>(whatissixsigma, 2019)</w:t>
          </w:r>
          <w:r w:rsidR="00272A3C">
            <w:fldChar w:fldCharType="end"/>
          </w:r>
        </w:sdtContent>
      </w:sdt>
    </w:p>
    <w:p w:rsidR="00C02910" w:rsidRDefault="00C02910" w:rsidP="006239CB"/>
    <w:p w:rsidR="00C02910" w:rsidRDefault="00C02910" w:rsidP="006239CB"/>
    <w:p w:rsidR="006239CB" w:rsidRDefault="006239CB" w:rsidP="006239CB">
      <w:pPr>
        <w:rPr>
          <w:b/>
          <w:u w:val="single"/>
        </w:rPr>
      </w:pPr>
      <w:r w:rsidRPr="006239CB">
        <w:rPr>
          <w:b/>
          <w:u w:val="single"/>
        </w:rPr>
        <w:lastRenderedPageBreak/>
        <w:t xml:space="preserve">Control phase </w:t>
      </w:r>
    </w:p>
    <w:p w:rsidR="00C02910" w:rsidRPr="00C02910" w:rsidRDefault="00C02910" w:rsidP="00C02910">
      <w:r w:rsidRPr="00C02910">
        <w:t>After successfully making an improvement this stage has to be implemented, the control phase ensures the new process is successful in the long run by making it the new standard operating procedure.</w:t>
      </w:r>
    </w:p>
    <w:p w:rsidR="00570138" w:rsidRPr="00570138" w:rsidRDefault="00570138" w:rsidP="00570138">
      <w:pPr>
        <w:rPr>
          <w:rFonts w:cs="Tahoma"/>
          <w:color w:val="FF0000"/>
        </w:rPr>
      </w:pPr>
    </w:p>
    <w:p w:rsidR="007330D0" w:rsidRDefault="007330D0" w:rsidP="007330D0">
      <w:pPr>
        <w:pStyle w:val="Heading1"/>
        <w:rPr>
          <w:u w:val="single"/>
        </w:rPr>
      </w:pPr>
      <w:bookmarkStart w:id="48" w:name="_Toc7544275"/>
      <w:r w:rsidRPr="003C7C03">
        <w:rPr>
          <w:u w:val="single"/>
        </w:rPr>
        <w:t>Industry 4.0</w:t>
      </w:r>
      <w:bookmarkEnd w:id="48"/>
      <w:r w:rsidRPr="003C7C03">
        <w:rPr>
          <w:u w:val="single"/>
        </w:rPr>
        <w:t xml:space="preserve"> </w:t>
      </w:r>
    </w:p>
    <w:p w:rsidR="00C02910" w:rsidRPr="00C02910" w:rsidRDefault="00C02910" w:rsidP="00C02910">
      <w:r w:rsidRPr="00C02910">
        <w:t xml:space="preserve">Industry 4.0 is the trend in the manufacturing industry </w:t>
      </w:r>
      <w:r w:rsidR="00B91DDB">
        <w:t>is</w:t>
      </w:r>
      <w:r w:rsidRPr="00C02910">
        <w:t xml:space="preserve"> currently in, it includes cyber-physical systems, the Internet of things, cloud computing and cognitive computing. This is the modern da</w:t>
      </w:r>
      <w:r w:rsidR="006E7B26">
        <w:t>y industrial revolution where</w:t>
      </w:r>
      <w:r w:rsidRPr="00C02910">
        <w:t xml:space="preserve"> factories, which typically used to rely on humans to perform tasks, are now moving to advanced computerised systems such as collaborative robots to perform these tasks, as the technology advances making them more independent and efficient. </w:t>
      </w:r>
      <w:sdt>
        <w:sdtPr>
          <w:id w:val="2124106304"/>
          <w:citation/>
        </w:sdtPr>
        <w:sdtContent>
          <w:r w:rsidR="00DA3BFB">
            <w:fldChar w:fldCharType="begin"/>
          </w:r>
          <w:r w:rsidR="00DA3BFB">
            <w:instrText xml:space="preserve"> CITATION Ber18 \l 2057 </w:instrText>
          </w:r>
          <w:r w:rsidR="00DA3BFB">
            <w:fldChar w:fldCharType="separate"/>
          </w:r>
          <w:r w:rsidR="00440C96" w:rsidRPr="00440C96">
            <w:rPr>
              <w:noProof/>
            </w:rPr>
            <w:t>(Marr, 2018)</w:t>
          </w:r>
          <w:r w:rsidR="00DA3BFB">
            <w:fldChar w:fldCharType="end"/>
          </w:r>
        </w:sdtContent>
      </w:sdt>
      <w:r w:rsidRPr="00C02910">
        <w:t xml:space="preserve">Factories that are changing with the trend to be competitive using applications like 3D- printers , cloud operating systems , Cobot, cyber security, equipment monitoring systems and many  more industry 4.0 tools are known as ‘smart’ factories with their end goal being to increase profitably, improve quality and to become overall more efficient.  </w:t>
      </w:r>
    </w:p>
    <w:p w:rsidR="007330D0" w:rsidRDefault="007330D0" w:rsidP="007330D0">
      <w:r>
        <w:rPr>
          <w:noProof/>
          <w:lang w:eastAsia="en-GB"/>
        </w:rPr>
        <mc:AlternateContent>
          <mc:Choice Requires="wps">
            <w:drawing>
              <wp:anchor distT="0" distB="0" distL="114300" distR="114300" simplePos="0" relativeHeight="251686912" behindDoc="0" locked="0" layoutInCell="1" allowOverlap="1" wp14:anchorId="21BA221E" wp14:editId="7CBBB030">
                <wp:simplePos x="0" y="0"/>
                <wp:positionH relativeFrom="column">
                  <wp:posOffset>142240</wp:posOffset>
                </wp:positionH>
                <wp:positionV relativeFrom="paragraph">
                  <wp:posOffset>1376680</wp:posOffset>
                </wp:positionV>
                <wp:extent cx="224218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242185" cy="635"/>
                        </a:xfrm>
                        <a:prstGeom prst="rect">
                          <a:avLst/>
                        </a:prstGeom>
                        <a:solidFill>
                          <a:prstClr val="white"/>
                        </a:solidFill>
                        <a:ln>
                          <a:noFill/>
                        </a:ln>
                        <a:effectLst/>
                      </wps:spPr>
                      <wps:txbx>
                        <w:txbxContent>
                          <w:p w:rsidR="00440C96" w:rsidRPr="007330D0" w:rsidRDefault="00440C96" w:rsidP="007330D0">
                            <w:pPr>
                              <w:pStyle w:val="Caption"/>
                              <w:rPr>
                                <w:noProof/>
                                <w:u w:val="single"/>
                              </w:rPr>
                            </w:pPr>
                            <w:bookmarkStart w:id="49" w:name="_Toc7641788"/>
                            <w:r w:rsidRPr="007330D0">
                              <w:rPr>
                                <w:u w:val="single"/>
                              </w:rPr>
                              <w:t xml:space="preserve">Figure </w:t>
                            </w:r>
                            <w:r w:rsidRPr="007330D0">
                              <w:rPr>
                                <w:u w:val="single"/>
                              </w:rPr>
                              <w:fldChar w:fldCharType="begin"/>
                            </w:r>
                            <w:r w:rsidRPr="007330D0">
                              <w:rPr>
                                <w:u w:val="single"/>
                              </w:rPr>
                              <w:instrText xml:space="preserve"> SEQ Figure \* ARABIC </w:instrText>
                            </w:r>
                            <w:r w:rsidRPr="007330D0">
                              <w:rPr>
                                <w:u w:val="single"/>
                              </w:rPr>
                              <w:fldChar w:fldCharType="separate"/>
                            </w:r>
                            <w:r>
                              <w:rPr>
                                <w:noProof/>
                                <w:u w:val="single"/>
                              </w:rPr>
                              <w:t>7</w:t>
                            </w:r>
                            <w:r w:rsidRPr="007330D0">
                              <w:rPr>
                                <w:u w:val="single"/>
                              </w:rPr>
                              <w:fldChar w:fldCharType="end"/>
                            </w:r>
                            <w:r w:rsidRPr="007330D0">
                              <w:rPr>
                                <w:u w:val="single"/>
                              </w:rPr>
                              <w:t>- the fourth industrial revolution</w:t>
                            </w:r>
                            <w:sdt>
                              <w:sdtPr>
                                <w:rPr>
                                  <w:u w:val="single"/>
                                </w:rPr>
                                <w:id w:val="-643886316"/>
                                <w:citation/>
                              </w:sdtPr>
                              <w:sdtContent>
                                <w:r>
                                  <w:rPr>
                                    <w:u w:val="single"/>
                                  </w:rPr>
                                  <w:fldChar w:fldCharType="begin"/>
                                </w:r>
                                <w:r>
                                  <w:rPr>
                                    <w:u w:val="single"/>
                                  </w:rPr>
                                  <w:instrText xml:space="preserve"> CITATION elm18 \l 2057 </w:instrText>
                                </w:r>
                                <w:r>
                                  <w:rPr>
                                    <w:u w:val="single"/>
                                  </w:rPr>
                                  <w:fldChar w:fldCharType="separate"/>
                                </w:r>
                                <w:r>
                                  <w:rPr>
                                    <w:noProof/>
                                    <w:u w:val="single"/>
                                  </w:rPr>
                                  <w:t xml:space="preserve"> </w:t>
                                </w:r>
                                <w:r w:rsidRPr="00440C96">
                                  <w:rPr>
                                    <w:noProof/>
                                  </w:rPr>
                                  <w:t>(elmed, 2018)</w:t>
                                </w:r>
                                <w:r>
                                  <w:rPr>
                                    <w:u w:val="single"/>
                                  </w:rPr>
                                  <w:fldChar w:fldCharType="end"/>
                                </w:r>
                              </w:sdtContent>
                            </w:sdt>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 o:spid="_x0000_s1032" type="#_x0000_t202" style="position:absolute;margin-left:11.2pt;margin-top:108.4pt;width:176.5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" stroked="f">
                <v:textbox style="mso-fit-shape-to-text:t" inset="0,0,0,0">
                  <w:txbxContent>
                    <w:p w:rsidR="00440C96" w:rsidRPr="007330D0" w:rsidRDefault="00440C96" w:rsidP="007330D0">
                      <w:pPr>
                        <w:pStyle w:val="Caption"/>
                        <w:rPr>
                          <w:noProof/>
                          <w:u w:val="single"/>
                        </w:rPr>
                      </w:pPr>
                      <w:bookmarkStart w:id="50" w:name="_Toc7641788"/>
                      <w:r w:rsidRPr="007330D0">
                        <w:rPr>
                          <w:u w:val="single"/>
                        </w:rPr>
                        <w:t xml:space="preserve">Figure </w:t>
                      </w:r>
                      <w:r w:rsidRPr="007330D0">
                        <w:rPr>
                          <w:u w:val="single"/>
                        </w:rPr>
                        <w:fldChar w:fldCharType="begin"/>
                      </w:r>
                      <w:r w:rsidRPr="007330D0">
                        <w:rPr>
                          <w:u w:val="single"/>
                        </w:rPr>
                        <w:instrText xml:space="preserve"> SEQ Figure \* ARABIC </w:instrText>
                      </w:r>
                      <w:r w:rsidRPr="007330D0">
                        <w:rPr>
                          <w:u w:val="single"/>
                        </w:rPr>
                        <w:fldChar w:fldCharType="separate"/>
                      </w:r>
                      <w:r>
                        <w:rPr>
                          <w:noProof/>
                          <w:u w:val="single"/>
                        </w:rPr>
                        <w:t>7</w:t>
                      </w:r>
                      <w:r w:rsidRPr="007330D0">
                        <w:rPr>
                          <w:u w:val="single"/>
                        </w:rPr>
                        <w:fldChar w:fldCharType="end"/>
                      </w:r>
                      <w:r w:rsidRPr="007330D0">
                        <w:rPr>
                          <w:u w:val="single"/>
                        </w:rPr>
                        <w:t>- the fourth industrial revolution</w:t>
                      </w:r>
                      <w:sdt>
                        <w:sdtPr>
                          <w:rPr>
                            <w:u w:val="single"/>
                          </w:rPr>
                          <w:id w:val="-643886316"/>
                          <w:citation/>
                        </w:sdtPr>
                        <w:sdtContent>
                          <w:r>
                            <w:rPr>
                              <w:u w:val="single"/>
                            </w:rPr>
                            <w:fldChar w:fldCharType="begin"/>
                          </w:r>
                          <w:r>
                            <w:rPr>
                              <w:u w:val="single"/>
                            </w:rPr>
                            <w:instrText xml:space="preserve"> CITATION elm18 \l 2057 </w:instrText>
                          </w:r>
                          <w:r>
                            <w:rPr>
                              <w:u w:val="single"/>
                            </w:rPr>
                            <w:fldChar w:fldCharType="separate"/>
                          </w:r>
                          <w:r>
                            <w:rPr>
                              <w:noProof/>
                              <w:u w:val="single"/>
                            </w:rPr>
                            <w:t xml:space="preserve"> </w:t>
                          </w:r>
                          <w:r w:rsidRPr="00440C96">
                            <w:rPr>
                              <w:noProof/>
                            </w:rPr>
                            <w:t>(elmed, 2018)</w:t>
                          </w:r>
                          <w:r>
                            <w:rPr>
                              <w:u w:val="single"/>
                            </w:rPr>
                            <w:fldChar w:fldCharType="end"/>
                          </w:r>
                        </w:sdtContent>
                      </w:sdt>
                      <w:bookmarkEnd w:id="50"/>
                    </w:p>
                  </w:txbxContent>
                </v:textbox>
                <w10:wrap type="square"/>
              </v:shape>
            </w:pict>
          </mc:Fallback>
        </mc:AlternateContent>
      </w:r>
      <w:r>
        <w:rPr>
          <w:noProof/>
          <w:lang w:eastAsia="en-GB"/>
        </w:rPr>
        <w:drawing>
          <wp:anchor distT="0" distB="0" distL="114300" distR="114300" simplePos="0" relativeHeight="251684864" behindDoc="0" locked="0" layoutInCell="1" allowOverlap="1" wp14:anchorId="476312BB" wp14:editId="3ED25BFC">
            <wp:simplePos x="0" y="0"/>
            <wp:positionH relativeFrom="column">
              <wp:posOffset>142240</wp:posOffset>
            </wp:positionH>
            <wp:positionV relativeFrom="paragraph">
              <wp:posOffset>95250</wp:posOffset>
            </wp:positionV>
            <wp:extent cx="2242185" cy="1224280"/>
            <wp:effectExtent l="0" t="0" r="5715" b="0"/>
            <wp:wrapSquare wrapText="bothSides"/>
            <wp:docPr id="14" name="Picture 14" descr="Image result for industry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dustry 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2185" cy="1224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30D0" w:rsidRDefault="007330D0" w:rsidP="008C46BC"/>
    <w:p w:rsidR="007330D0" w:rsidRDefault="007330D0" w:rsidP="007330D0"/>
    <w:p w:rsidR="007330D0" w:rsidRDefault="007330D0" w:rsidP="008C46BC"/>
    <w:p w:rsidR="007330D0" w:rsidRDefault="007330D0" w:rsidP="008C46BC"/>
    <w:p w:rsidR="007330D0" w:rsidRDefault="007330D0" w:rsidP="007330D0">
      <w:pPr>
        <w:pStyle w:val="Heading2"/>
        <w:rPr>
          <w:u w:val="single"/>
        </w:rPr>
      </w:pPr>
      <w:bookmarkStart w:id="51" w:name="_Toc7544276"/>
      <w:r w:rsidRPr="001145BB">
        <w:rPr>
          <w:u w:val="single"/>
        </w:rPr>
        <w:t>Different types of industry 4.0 tools used within BEP</w:t>
      </w:r>
      <w:bookmarkEnd w:id="51"/>
    </w:p>
    <w:p w:rsidR="00C02910" w:rsidRPr="00C02910" w:rsidRDefault="00C02910" w:rsidP="00C02910">
      <w:r w:rsidRPr="00C02910">
        <w:t>This section will look at all the industry 4.0 tools</w:t>
      </w:r>
      <w:r w:rsidR="00696F39">
        <w:t xml:space="preserve"> used in BEP and analyse if the inventory is</w:t>
      </w:r>
      <w:r w:rsidRPr="00C02910">
        <w:t xml:space="preserve"> being used to the full potential. </w:t>
      </w:r>
    </w:p>
    <w:p w:rsidR="007330D0" w:rsidRPr="00A85473" w:rsidRDefault="007330D0" w:rsidP="007330D0">
      <w:pPr>
        <w:pStyle w:val="Heading2"/>
        <w:rPr>
          <w:u w:val="single"/>
        </w:rPr>
      </w:pPr>
      <w:bookmarkStart w:id="52" w:name="_Toc7544277"/>
      <w:r w:rsidRPr="00A85473">
        <w:rPr>
          <w:u w:val="single"/>
        </w:rPr>
        <w:t>Smart energy savers</w:t>
      </w:r>
      <w:bookmarkEnd w:id="52"/>
      <w:r w:rsidRPr="00A85473">
        <w:rPr>
          <w:u w:val="single"/>
        </w:rPr>
        <w:t xml:space="preserve"> </w:t>
      </w:r>
    </w:p>
    <w:p w:rsidR="00C02910" w:rsidRPr="00C02910" w:rsidRDefault="00C02910" w:rsidP="00C02910">
      <w:r w:rsidRPr="00C02910">
        <w:t xml:space="preserve">Bridgend Engine Plant, and in particular, the Dragon project uses the latest in </w:t>
      </w:r>
      <w:proofErr w:type="spellStart"/>
      <w:r w:rsidRPr="00C02910">
        <w:t>Siemans</w:t>
      </w:r>
      <w:proofErr w:type="spellEnd"/>
      <w:r w:rsidRPr="00C02910">
        <w:t xml:space="preserve"> operating systems on the production lines to reduce cost and make the plant efficient. It has also changed from the traditional lighting to LED lighting which cost</w:t>
      </w:r>
      <w:r w:rsidR="006E7B26">
        <w:t xml:space="preserve">s a fraction of the price. Furthermore, </w:t>
      </w:r>
      <w:r w:rsidR="00696F39">
        <w:t>the</w:t>
      </w:r>
      <w:r w:rsidRPr="00C02910">
        <w:t xml:space="preserve"> lights are on a tim</w:t>
      </w:r>
      <w:r w:rsidR="00696F39">
        <w:t>er so when a shift finishes it</w:t>
      </w:r>
      <w:r w:rsidRPr="00C02910">
        <w:t xml:space="preserve"> turn</w:t>
      </w:r>
      <w:r w:rsidR="00696F39">
        <w:t>s</w:t>
      </w:r>
      <w:r w:rsidRPr="00C02910">
        <w:t xml:space="preserve"> off, </w:t>
      </w:r>
      <w:r w:rsidR="00696F39" w:rsidRPr="00C02910">
        <w:t>and this</w:t>
      </w:r>
      <w:r w:rsidRPr="00C02910">
        <w:t xml:space="preserve"> reduces the energy consumption of the plant. As for the </w:t>
      </w:r>
      <w:proofErr w:type="spellStart"/>
      <w:r w:rsidRPr="00C02910">
        <w:t>Siemans</w:t>
      </w:r>
      <w:proofErr w:type="spellEnd"/>
      <w:r w:rsidRPr="00C02910">
        <w:t xml:space="preserve"> software, unlike the old systems used in other areas of the plant, when gantry’s or machines ar</w:t>
      </w:r>
      <w:r w:rsidR="00696F39">
        <w:t>e idle for a length of time it</w:t>
      </w:r>
      <w:r w:rsidRPr="00C02910">
        <w:t xml:space="preserve"> go</w:t>
      </w:r>
      <w:r w:rsidR="00696F39">
        <w:t>es</w:t>
      </w:r>
      <w:r w:rsidRPr="00C02910">
        <w:t xml:space="preserve"> into energy saving mode where the screens turn off, motor and drag chain stop and </w:t>
      </w:r>
      <w:r w:rsidR="006E7B26">
        <w:t>the machine lighting goes off. O</w:t>
      </w:r>
      <w:r w:rsidRPr="00C02910">
        <w:t>n other production lines within Bridgend Engine Plant the machines do not have this function and machines can be left on for hours, even days without even being used. Bridgend Engine Plant have also installed a wind turbine, one of three plan</w:t>
      </w:r>
      <w:r w:rsidR="00696F39">
        <w:t>ed, this is also to reduce energy consumption to</w:t>
      </w:r>
      <w:r w:rsidRPr="00C02910">
        <w:t xml:space="preserve"> become a more efficient smart factory. </w:t>
      </w:r>
    </w:p>
    <w:p w:rsidR="007330D0" w:rsidRDefault="007330D0" w:rsidP="007330D0">
      <w:pPr>
        <w:pStyle w:val="Heading2"/>
        <w:rPr>
          <w:u w:val="single"/>
        </w:rPr>
      </w:pPr>
      <w:bookmarkStart w:id="53" w:name="_Toc7544278"/>
      <w:r w:rsidRPr="000567CE">
        <w:rPr>
          <w:u w:val="single"/>
        </w:rPr>
        <w:lastRenderedPageBreak/>
        <w:t>Cloud computing</w:t>
      </w:r>
      <w:bookmarkEnd w:id="53"/>
      <w:r w:rsidRPr="000567CE">
        <w:rPr>
          <w:u w:val="single"/>
        </w:rPr>
        <w:t xml:space="preserve"> </w:t>
      </w:r>
    </w:p>
    <w:p w:rsidR="00C02910" w:rsidRPr="00C02910" w:rsidRDefault="00C02910" w:rsidP="00C02910">
      <w:r w:rsidRPr="00C02910">
        <w:t>There are a number of different operating systems and equipment used in Bridgend engine plant which link up to the cloud which then makes that data accessible to people outside the factory with just a click a click of a mouse. This data is then used to compare plants performance and each plant is then ranked on their performance and higher management within the Ford Company’s se</w:t>
      </w:r>
      <w:r w:rsidR="00696F39">
        <w:t xml:space="preserve">t targets for each manager. The age of equipment is taken into </w:t>
      </w:r>
      <w:r w:rsidR="0038119D">
        <w:t>consideration</w:t>
      </w:r>
      <w:r w:rsidRPr="00C02910">
        <w:t xml:space="preserve"> because not all production lines can run at 100% efficiency, for example the target for Sigma wou</w:t>
      </w:r>
      <w:r w:rsidR="00696F39">
        <w:t>ld be around 85% meaning if 100 parts were required to be produced per day</w:t>
      </w:r>
      <w:r w:rsidR="0080189F">
        <w:t xml:space="preserve"> and 85% of the quota could be </w:t>
      </w:r>
      <w:r w:rsidR="0038119D">
        <w:t>achieved</w:t>
      </w:r>
      <w:r w:rsidR="006E7B26">
        <w:t>. T</w:t>
      </w:r>
      <w:r w:rsidR="0080189F">
        <w:t>his would be deemed as acceptable and would then be</w:t>
      </w:r>
      <w:r w:rsidRPr="00C02910">
        <w:t xml:space="preserve"> where overtime a</w:t>
      </w:r>
      <w:r w:rsidR="0080189F">
        <w:t>nd shifts are used to meet the</w:t>
      </w:r>
      <w:r w:rsidRPr="00C02910">
        <w:t xml:space="preserve"> target. However wit</w:t>
      </w:r>
      <w:r w:rsidR="0080189F">
        <w:t>h a line like Dragon</w:t>
      </w:r>
      <w:r w:rsidRPr="00C02910">
        <w:t xml:space="preserve"> 100% efficiency</w:t>
      </w:r>
      <w:r w:rsidR="0080189F">
        <w:t xml:space="preserve"> is expected</w:t>
      </w:r>
      <w:r w:rsidR="006E7B26">
        <w:t>,</w:t>
      </w:r>
      <w:r w:rsidRPr="00C02910">
        <w:t xml:space="preserve"> which on the headline equates to 20 heads an hour and 157 in an 8 hour shift. </w:t>
      </w:r>
    </w:p>
    <w:p w:rsidR="007330D0" w:rsidRDefault="007330D0" w:rsidP="007330D0">
      <w:pPr>
        <w:pStyle w:val="Heading3"/>
        <w:rPr>
          <w:u w:val="single"/>
        </w:rPr>
      </w:pPr>
      <w:bookmarkStart w:id="54" w:name="_Toc7544279"/>
      <w:r>
        <w:rPr>
          <w:u w:val="single"/>
        </w:rPr>
        <w:t>Upload station</w:t>
      </w:r>
      <w:bookmarkEnd w:id="54"/>
      <w:r>
        <w:rPr>
          <w:u w:val="single"/>
        </w:rPr>
        <w:t xml:space="preserve"> </w:t>
      </w:r>
    </w:p>
    <w:p w:rsidR="00C02910" w:rsidRPr="00C02910" w:rsidRDefault="00C02910" w:rsidP="00C02910">
      <w:r w:rsidRPr="00C02910">
        <w:t>As the parts go around the line data is written to the tag, for example the buy off of every line is data upload point and this then takes all the data from the tag which st</w:t>
      </w:r>
      <w:r w:rsidR="006E7B26">
        <w:t>ores information about the head. I</w:t>
      </w:r>
      <w:r w:rsidRPr="00C02910">
        <w:t>t includes over 500 different data entries about the head from the time &amp; date of each operation performed to whether the part was gauged or had to be reworked, all this data is then uploaded to FIS (Ford Integrated System).</w:t>
      </w:r>
    </w:p>
    <w:p w:rsidR="007330D0" w:rsidRDefault="007330D0" w:rsidP="007330D0">
      <w:pPr>
        <w:pStyle w:val="Heading2"/>
        <w:rPr>
          <w:u w:val="single"/>
        </w:rPr>
      </w:pPr>
      <w:bookmarkStart w:id="55" w:name="_Toc7544280"/>
      <w:r>
        <w:rPr>
          <w:u w:val="single"/>
        </w:rPr>
        <w:t>3d printer &amp; Scanner</w:t>
      </w:r>
      <w:bookmarkEnd w:id="55"/>
      <w:r w:rsidRPr="003D15BF">
        <w:rPr>
          <w:u w:val="single"/>
        </w:rPr>
        <w:t xml:space="preserve"> </w:t>
      </w:r>
    </w:p>
    <w:p w:rsidR="00C02910" w:rsidRPr="00C02910" w:rsidRDefault="00C02910" w:rsidP="00C02910">
      <w:r w:rsidRPr="00C02910">
        <w:t>A 3D printer works by</w:t>
      </w:r>
      <w:r w:rsidR="005F0E51">
        <w:t xml:space="preserve"> either scanning the product</w:t>
      </w:r>
      <w:r w:rsidRPr="00C02910">
        <w:t xml:space="preserve"> to </w:t>
      </w:r>
      <w:r w:rsidR="006E7B26">
        <w:t xml:space="preserve">be </w:t>
      </w:r>
      <w:r w:rsidRPr="00C02910">
        <w:t>print</w:t>
      </w:r>
      <w:r w:rsidR="005F0E51">
        <w:t>ed into the system or</w:t>
      </w:r>
      <w:r w:rsidRPr="00C02910">
        <w:t xml:space="preserve"> upload</w:t>
      </w:r>
      <w:r w:rsidR="005F0E51">
        <w:t>ing</w:t>
      </w:r>
      <w:r w:rsidRPr="00C02910">
        <w:t xml:space="preserve"> a CAD model of the part, it then splits the part into layers and builds the part up layer by layer until the product is built. 3D printers use rubber or nylon materials, however with the advance of the 3D printers in the last couple of years it is now possible to 3D print aluminium parts, this can be seen on the </w:t>
      </w:r>
      <w:proofErr w:type="spellStart"/>
      <w:r w:rsidRPr="00C02910">
        <w:t>Koenigsegg</w:t>
      </w:r>
      <w:proofErr w:type="spellEnd"/>
      <w:r w:rsidRPr="00C02910">
        <w:t xml:space="preserve"> supercar, which the turbo is completely 3D printed.</w:t>
      </w:r>
    </w:p>
    <w:p w:rsidR="00C02910" w:rsidRPr="00C02910" w:rsidRDefault="00C02910" w:rsidP="00C02910">
      <w:r w:rsidRPr="00C02910">
        <w:t>There are currently three 3D printers and scan</w:t>
      </w:r>
      <w:r w:rsidR="0080189F">
        <w:t>ners being used within BEP, of which</w:t>
      </w:r>
      <w:r w:rsidRPr="00C02910">
        <w:t xml:space="preserve"> have only rece</w:t>
      </w:r>
      <w:r w:rsidR="0080189F">
        <w:t>ntly been purchased</w:t>
      </w:r>
      <w:r w:rsidR="006E7B26">
        <w:t>,</w:t>
      </w:r>
      <w:r w:rsidR="0080189F">
        <w:t xml:space="preserve"> however it has</w:t>
      </w:r>
      <w:r w:rsidRPr="00C02910">
        <w:t xml:space="preserve"> already saved the company a lot of money. This is due t</w:t>
      </w:r>
      <w:r w:rsidR="006E7B26">
        <w:t>o the fact that Ford previously</w:t>
      </w:r>
      <w:r w:rsidRPr="00C02910">
        <w:t xml:space="preserve"> purchase</w:t>
      </w:r>
      <w:r w:rsidR="006E7B26">
        <w:t>d</w:t>
      </w:r>
      <w:r w:rsidRPr="00C02910">
        <w:t xml:space="preserve"> products from outside companies, of </w:t>
      </w:r>
      <w:proofErr w:type="gramStart"/>
      <w:r w:rsidRPr="00C02910">
        <w:t>whom</w:t>
      </w:r>
      <w:proofErr w:type="gramEnd"/>
      <w:r w:rsidRPr="00C02910">
        <w:t xml:space="preserve"> charged a high amount for simple items such as rubber seals and shrouds for the air tools on assembly, all</w:t>
      </w:r>
      <w:r w:rsidR="006E7B26">
        <w:t xml:space="preserve"> of</w:t>
      </w:r>
      <w:r w:rsidRPr="00C02910">
        <w:t xml:space="preserve"> these products </w:t>
      </w:r>
      <w:r w:rsidR="006E7B26">
        <w:t>are now</w:t>
      </w:r>
      <w:r w:rsidRPr="00C02910">
        <w:t xml:space="preserve"> produced using the</w:t>
      </w:r>
      <w:r w:rsidR="00E62911">
        <w:t xml:space="preserve"> 3D printer. Looking at Figure 8</w:t>
      </w:r>
      <w:r w:rsidRPr="00C02910">
        <w:t>; these are the costs of O-r</w:t>
      </w:r>
      <w:r w:rsidR="0080189F">
        <w:t>ing seals in the stores and</w:t>
      </w:r>
      <w:r w:rsidRPr="00C02910">
        <w:t xml:space="preserve"> vary from a few pence to up £27.62 and the same seal can be made within a couple of hours for around £0.04 by the 3D-printer and when </w:t>
      </w:r>
      <w:r w:rsidR="0080189F">
        <w:t>the size of the plant is factored in</w:t>
      </w:r>
      <w:r w:rsidRPr="00C02910">
        <w:t xml:space="preserve"> and how often products that can be 3D printed are bought </w:t>
      </w:r>
      <w:r w:rsidR="0080189F">
        <w:t>in and the mark up on which is</w:t>
      </w:r>
      <w:r w:rsidRPr="00C02910">
        <w:t xml:space="preserve"> charge</w:t>
      </w:r>
      <w:r w:rsidR="0080189F">
        <w:t>d already the company will</w:t>
      </w:r>
      <w:r w:rsidRPr="00C02910">
        <w:t xml:space="preserve"> have saved over £20,000 on Dragon assembly alone.</w:t>
      </w:r>
    </w:p>
    <w:p w:rsidR="007330D0" w:rsidRDefault="007330D0" w:rsidP="007330D0">
      <w:pPr>
        <w:keepNext/>
      </w:pPr>
      <w:r>
        <w:rPr>
          <w:noProof/>
          <w:lang w:eastAsia="en-GB"/>
        </w:rPr>
        <w:drawing>
          <wp:inline distT="0" distB="0" distL="0" distR="0" wp14:anchorId="271FBA66" wp14:editId="073EAB75">
            <wp:extent cx="3944679" cy="1041705"/>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7920" b="23418"/>
                    <a:stretch/>
                  </pic:blipFill>
                  <pic:spPr bwMode="auto">
                    <a:xfrm>
                      <a:off x="0" y="0"/>
                      <a:ext cx="3961791" cy="1046224"/>
                    </a:xfrm>
                    <a:prstGeom prst="rect">
                      <a:avLst/>
                    </a:prstGeom>
                    <a:ln>
                      <a:noFill/>
                    </a:ln>
                    <a:extLst>
                      <a:ext uri="{53640926-AAD7-44D8-BBD7-CCE9431645EC}">
                        <a14:shadowObscured xmlns:a14="http://schemas.microsoft.com/office/drawing/2010/main"/>
                      </a:ext>
                    </a:extLst>
                  </pic:spPr>
                </pic:pic>
              </a:graphicData>
            </a:graphic>
          </wp:inline>
        </w:drawing>
      </w:r>
    </w:p>
    <w:p w:rsidR="007330D0" w:rsidRPr="00D129B7" w:rsidRDefault="007330D0" w:rsidP="007330D0">
      <w:pPr>
        <w:pStyle w:val="Caption"/>
        <w:rPr>
          <w:u w:val="single"/>
        </w:rPr>
      </w:pPr>
      <w:bookmarkStart w:id="56" w:name="_Toc7641789"/>
      <w:r w:rsidRPr="00D129B7">
        <w:rPr>
          <w:u w:val="single"/>
        </w:rPr>
        <w:t xml:space="preserve">Figure </w:t>
      </w:r>
      <w:r w:rsidRPr="00D129B7">
        <w:rPr>
          <w:u w:val="single"/>
        </w:rPr>
        <w:fldChar w:fldCharType="begin"/>
      </w:r>
      <w:r w:rsidRPr="00D129B7">
        <w:rPr>
          <w:u w:val="single"/>
        </w:rPr>
        <w:instrText xml:space="preserve"> SEQ Figure \* ARABIC </w:instrText>
      </w:r>
      <w:r w:rsidRPr="00D129B7">
        <w:rPr>
          <w:u w:val="single"/>
        </w:rPr>
        <w:fldChar w:fldCharType="separate"/>
      </w:r>
      <w:r w:rsidR="00FC6F55">
        <w:rPr>
          <w:noProof/>
          <w:u w:val="single"/>
        </w:rPr>
        <w:t>8</w:t>
      </w:r>
      <w:r w:rsidRPr="00D129B7">
        <w:rPr>
          <w:u w:val="single"/>
        </w:rPr>
        <w:fldChar w:fldCharType="end"/>
      </w:r>
      <w:r w:rsidRPr="00D129B7">
        <w:rPr>
          <w:u w:val="single"/>
        </w:rPr>
        <w:t>- cost of rubber seals on stores</w:t>
      </w:r>
      <w:bookmarkEnd w:id="56"/>
    </w:p>
    <w:p w:rsidR="007330D0" w:rsidRDefault="007330D0" w:rsidP="007330D0">
      <w:pPr>
        <w:rPr>
          <w:rFonts w:asciiTheme="majorHAnsi" w:eastAsiaTheme="majorEastAsia" w:hAnsiTheme="majorHAnsi" w:cstheme="majorBidi"/>
          <w:color w:val="365F91" w:themeColor="accent1" w:themeShade="BF"/>
          <w:sz w:val="26"/>
          <w:szCs w:val="26"/>
          <w:u w:val="single"/>
        </w:rPr>
      </w:pPr>
      <w:r>
        <w:rPr>
          <w:u w:val="single"/>
        </w:rPr>
        <w:br w:type="page"/>
      </w:r>
    </w:p>
    <w:p w:rsidR="007330D0" w:rsidRDefault="007330D0" w:rsidP="007330D0">
      <w:pPr>
        <w:pStyle w:val="Heading2"/>
        <w:rPr>
          <w:u w:val="single"/>
        </w:rPr>
      </w:pPr>
      <w:bookmarkStart w:id="57" w:name="_Toc7544281"/>
      <w:r w:rsidRPr="0068749C">
        <w:rPr>
          <w:u w:val="single"/>
        </w:rPr>
        <w:lastRenderedPageBreak/>
        <w:t>Collaborative robots</w:t>
      </w:r>
      <w:bookmarkEnd w:id="57"/>
      <w:r w:rsidRPr="0068749C">
        <w:rPr>
          <w:u w:val="single"/>
        </w:rPr>
        <w:t xml:space="preserve"> </w:t>
      </w:r>
    </w:p>
    <w:p w:rsidR="00C02910" w:rsidRPr="00C02910" w:rsidRDefault="00C02910" w:rsidP="00C02910">
      <w:r w:rsidRPr="00C02910">
        <w:t>Collaborative robots are the future of manufacturing, they are robots intended to physically interact with humans in shared workspaces, no fencing or barriers are nee</w:t>
      </w:r>
      <w:r w:rsidR="0080189F">
        <w:t xml:space="preserve">ded unlike other robots and </w:t>
      </w:r>
      <w:r w:rsidRPr="00C02910">
        <w:t>operate wi</w:t>
      </w:r>
      <w:r w:rsidR="0080189F">
        <w:t>th limited guidance needed. The robots</w:t>
      </w:r>
      <w:r w:rsidRPr="00C02910">
        <w:t xml:space="preserve"> are also extremely easy to program and very versatile and have begun to </w:t>
      </w:r>
      <w:r w:rsidR="0080189F">
        <w:t xml:space="preserve">expand </w:t>
      </w:r>
      <w:r w:rsidRPr="00C02910">
        <w:t>into all manufacturing industries from aerospace to automotive and in recent years with the increase in popularity and compani</w:t>
      </w:r>
      <w:r w:rsidR="0080189F">
        <w:t>es offering this technology the robots</w:t>
      </w:r>
      <w:r w:rsidRPr="00C02910">
        <w:t xml:space="preserve"> have reduced in price making them more affordable even for small to med</w:t>
      </w:r>
      <w:r w:rsidR="0080189F">
        <w:t xml:space="preserve">ium size businesses. </w:t>
      </w:r>
      <w:sdt>
        <w:sdtPr>
          <w:id w:val="2063366905"/>
          <w:citation/>
        </w:sdtPr>
        <w:sdtContent>
          <w:r w:rsidR="00FA2FD0">
            <w:fldChar w:fldCharType="begin"/>
          </w:r>
          <w:r w:rsidR="00FA2FD0">
            <w:instrText xml:space="preserve"> CITATION Rou17 \l 2057 </w:instrText>
          </w:r>
          <w:r w:rsidR="00FA2FD0">
            <w:fldChar w:fldCharType="separate"/>
          </w:r>
          <w:r w:rsidR="00440C96" w:rsidRPr="00440C96">
            <w:rPr>
              <w:noProof/>
            </w:rPr>
            <w:t>(Rouse, 2017)</w:t>
          </w:r>
          <w:r w:rsidR="00FA2FD0">
            <w:fldChar w:fldCharType="end"/>
          </w:r>
        </w:sdtContent>
      </w:sdt>
      <w:r w:rsidR="0080189F">
        <w:t>The robots</w:t>
      </w:r>
      <w:r w:rsidRPr="00C02910">
        <w:t xml:space="preserve"> have proven to revolutionise the manufacturing process improving on quality, reducing costs and making the process overall more efficient. </w:t>
      </w:r>
    </w:p>
    <w:p w:rsidR="00C02910" w:rsidRPr="00C02910" w:rsidRDefault="00C02910" w:rsidP="00C02910">
      <w:r w:rsidRPr="00C02910">
        <w:t>There are currently two collaborative robots within Bridgend Engine Plant at the moment an</w:t>
      </w:r>
      <w:r w:rsidR="0080189F">
        <w:t>d both</w:t>
      </w:r>
      <w:r w:rsidRPr="00C02910">
        <w:t xml:space="preserve"> are located in Sigma assembly. One is on the X loop and is used to place caps and tighten the bolts on the cam</w:t>
      </w:r>
      <w:r w:rsidR="003C071E">
        <w:t xml:space="preserve"> caps to the specified torque. B</w:t>
      </w:r>
      <w:r w:rsidRPr="00C02910">
        <w:t>efore now this job has been car</w:t>
      </w:r>
      <w:r w:rsidR="0080189F">
        <w:t xml:space="preserve">ried out by an operator but there </w:t>
      </w:r>
      <w:r w:rsidR="003C071E">
        <w:t>were issues</w:t>
      </w:r>
      <w:r w:rsidR="0080189F">
        <w:t xml:space="preserve"> because the bolts would be </w:t>
      </w:r>
      <w:r w:rsidRPr="00C02910">
        <w:t>over torque</w:t>
      </w:r>
      <w:r w:rsidR="0080189F">
        <w:t>d or cross threaded, now the task has been given to</w:t>
      </w:r>
      <w:r w:rsidRPr="00C02910">
        <w:t xml:space="preserve"> a collaborative robot it allows the operator to carry out other jobs and the production line is more efficient. The other robo</w:t>
      </w:r>
      <w:r w:rsidR="0080189F">
        <w:t>t is on Sigma buy-off where there was</w:t>
      </w:r>
      <w:r w:rsidRPr="00C02910">
        <w:t xml:space="preserve"> a problem with engines leaking oil and the inspection was carried out by 3 men working the 3 shift pattern simply checking with a UV light if oil was leaking after hot test. The UV light is able to detect an oil leak because Ford puts a die in the oil to m</w:t>
      </w:r>
      <w:r w:rsidR="003C071E">
        <w:t>ake it easier to identify.</w:t>
      </w:r>
      <w:r w:rsidRPr="00C02910">
        <w:t xml:space="preserve"> The Robot now completes this test and it also took photos of the engine to prove it was ok when it left the factory and this project payed for itself within three </w:t>
      </w:r>
      <w:r w:rsidR="003C071E" w:rsidRPr="00C02910">
        <w:t>months</w:t>
      </w:r>
      <w:r w:rsidRPr="00C02910">
        <w:t xml:space="preserve"> and due to its impact on the business Ford </w:t>
      </w:r>
      <w:r w:rsidR="003C071E" w:rsidRPr="00C02910">
        <w:t>is</w:t>
      </w:r>
      <w:r w:rsidRPr="00C02910">
        <w:t xml:space="preserve"> keen to invest more into introducing collaborative robots.</w:t>
      </w:r>
    </w:p>
    <w:p w:rsidR="00C02910" w:rsidRPr="00C02910" w:rsidRDefault="005410A8" w:rsidP="00C02910">
      <w:r w:rsidRPr="00D95A20">
        <w:rPr>
          <w:b/>
          <w:noProof/>
          <w:lang w:eastAsia="en-GB"/>
        </w:rPr>
        <w:drawing>
          <wp:anchor distT="0" distB="0" distL="114300" distR="114300" simplePos="0" relativeHeight="251862016" behindDoc="0" locked="0" layoutInCell="1" allowOverlap="1" wp14:anchorId="0A445729" wp14:editId="7AD08773">
            <wp:simplePos x="0" y="0"/>
            <wp:positionH relativeFrom="column">
              <wp:posOffset>0</wp:posOffset>
            </wp:positionH>
            <wp:positionV relativeFrom="paragraph">
              <wp:posOffset>325755</wp:posOffset>
            </wp:positionV>
            <wp:extent cx="2647950" cy="2286000"/>
            <wp:effectExtent l="0" t="0" r="0" b="0"/>
            <wp:wrapSquare wrapText="bothSides"/>
            <wp:docPr id="16392" name="Picture 16392" descr="Image result for collaborative robot ur visual insp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ollaborative robot ur visual inspec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4795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336A" w:rsidRDefault="00D95A20" w:rsidP="00D7336A">
      <w:pPr>
        <w:keepNext/>
      </w:pPr>
      <w:r w:rsidRPr="00D95A20">
        <w:rPr>
          <w:b/>
        </w:rPr>
        <w:t xml:space="preserve">Payload </w:t>
      </w:r>
      <w:r>
        <w:rPr>
          <w:b/>
        </w:rPr>
        <w:t xml:space="preserve">– </w:t>
      </w:r>
      <w:r>
        <w:t xml:space="preserve">for future references payload is the weight the end effector can hold or the Cobot can pick up this is important because it </w:t>
      </w:r>
      <w:r w:rsidR="005410A8">
        <w:t>affects</w:t>
      </w:r>
      <w:r>
        <w:t xml:space="preserve"> the functionality of the product. </w:t>
      </w:r>
    </w:p>
    <w:p w:rsidR="00D95A20" w:rsidRPr="005410A8" w:rsidRDefault="005410A8" w:rsidP="005410A8">
      <w:pPr>
        <w:keepNext/>
      </w:pPr>
      <w:r w:rsidRPr="005410A8">
        <w:rPr>
          <w:b/>
        </w:rPr>
        <w:t xml:space="preserve">Movement accuracy </w:t>
      </w:r>
      <w:r>
        <w:rPr>
          <w:b/>
        </w:rPr>
        <w:t xml:space="preserve">– </w:t>
      </w:r>
      <w:r>
        <w:t xml:space="preserve">for future reference the movement accuracy </w:t>
      </w:r>
      <w:proofErr w:type="gramStart"/>
      <w:r w:rsidR="003C071E">
        <w:t>of</w:t>
      </w:r>
      <w:r>
        <w:t xml:space="preserve"> </w:t>
      </w:r>
      <w:r w:rsidR="003C071E">
        <w:t>a</w:t>
      </w:r>
      <w:proofErr w:type="gramEnd"/>
      <w:r w:rsidR="003C071E">
        <w:t xml:space="preserve"> </w:t>
      </w:r>
      <w:r>
        <w:t xml:space="preserve">Cobot is the tolerance of which the </w:t>
      </w:r>
      <w:r w:rsidR="003C071E">
        <w:t>Cobot moves from the set point. F</w:t>
      </w:r>
      <w:r>
        <w:t>or example if the set point is 30mm and the accuracy of the Cobot is +-0.02mm</w:t>
      </w:r>
      <w:r w:rsidR="003C071E">
        <w:t>,</w:t>
      </w:r>
      <w:r>
        <w:t xml:space="preserve"> this means when repeating the movement it can range from 28.8mm to 30.2mm.</w:t>
      </w:r>
    </w:p>
    <w:p w:rsidR="00D7336A" w:rsidRPr="00D7336A" w:rsidRDefault="00D7336A" w:rsidP="00D7336A">
      <w:pPr>
        <w:pStyle w:val="Caption"/>
        <w:rPr>
          <w:u w:val="single"/>
        </w:rPr>
      </w:pPr>
      <w:bookmarkStart w:id="58" w:name="_Toc7641790"/>
      <w:r w:rsidRPr="00D7336A">
        <w:rPr>
          <w:u w:val="single"/>
        </w:rPr>
        <w:t xml:space="preserve">Figure </w:t>
      </w:r>
      <w:r w:rsidRPr="00D7336A">
        <w:rPr>
          <w:u w:val="single"/>
        </w:rPr>
        <w:fldChar w:fldCharType="begin"/>
      </w:r>
      <w:r w:rsidRPr="00D7336A">
        <w:rPr>
          <w:u w:val="single"/>
        </w:rPr>
        <w:instrText xml:space="preserve"> SEQ Figure \* ARABIC </w:instrText>
      </w:r>
      <w:r w:rsidRPr="00D7336A">
        <w:rPr>
          <w:u w:val="single"/>
        </w:rPr>
        <w:fldChar w:fldCharType="separate"/>
      </w:r>
      <w:r w:rsidR="00FC6F55">
        <w:rPr>
          <w:noProof/>
          <w:u w:val="single"/>
        </w:rPr>
        <w:t>9</w:t>
      </w:r>
      <w:r w:rsidRPr="00D7336A">
        <w:rPr>
          <w:u w:val="single"/>
        </w:rPr>
        <w:fldChar w:fldCharType="end"/>
      </w:r>
      <w:r w:rsidRPr="00D7336A">
        <w:rPr>
          <w:u w:val="single"/>
        </w:rPr>
        <w:t xml:space="preserve"> universal collaborative robots</w:t>
      </w:r>
      <w:sdt>
        <w:sdtPr>
          <w:rPr>
            <w:u w:val="single"/>
          </w:rPr>
          <w:id w:val="317624768"/>
          <w:citation/>
        </w:sdtPr>
        <w:sdtContent>
          <w:r w:rsidR="00FA2FD0">
            <w:rPr>
              <w:u w:val="single"/>
            </w:rPr>
            <w:fldChar w:fldCharType="begin"/>
          </w:r>
          <w:r w:rsidR="00FA2FD0">
            <w:rPr>
              <w:u w:val="single"/>
            </w:rPr>
            <w:instrText xml:space="preserve"> CITATION uni19 \l 2057 </w:instrText>
          </w:r>
          <w:r w:rsidR="00FA2FD0">
            <w:rPr>
              <w:u w:val="single"/>
            </w:rPr>
            <w:fldChar w:fldCharType="separate"/>
          </w:r>
          <w:r w:rsidR="00440C96">
            <w:rPr>
              <w:noProof/>
              <w:u w:val="single"/>
            </w:rPr>
            <w:t xml:space="preserve"> </w:t>
          </w:r>
          <w:r w:rsidR="00440C96" w:rsidRPr="00440C96">
            <w:rPr>
              <w:noProof/>
            </w:rPr>
            <w:t>(universal robots, 2019)</w:t>
          </w:r>
          <w:r w:rsidR="00FA2FD0">
            <w:rPr>
              <w:u w:val="single"/>
            </w:rPr>
            <w:fldChar w:fldCharType="end"/>
          </w:r>
        </w:sdtContent>
      </w:sdt>
      <w:bookmarkEnd w:id="58"/>
    </w:p>
    <w:p w:rsidR="0002505A" w:rsidRDefault="0002505A">
      <w:pPr>
        <w:rPr>
          <w:rFonts w:cs="Tahoma"/>
          <w:color w:val="FF0000"/>
        </w:rPr>
      </w:pPr>
      <w:r>
        <w:rPr>
          <w:rFonts w:cs="Tahoma"/>
          <w:color w:val="FF0000"/>
        </w:rPr>
        <w:br w:type="page"/>
      </w:r>
    </w:p>
    <w:p w:rsidR="0002505A" w:rsidRPr="0002505A" w:rsidRDefault="0002505A" w:rsidP="0002505A">
      <w:pPr>
        <w:pStyle w:val="Heading1"/>
        <w:rPr>
          <w:u w:val="single"/>
        </w:rPr>
      </w:pPr>
      <w:bookmarkStart w:id="59" w:name="_Toc7544282"/>
      <w:r w:rsidRPr="0002505A">
        <w:rPr>
          <w:u w:val="single"/>
        </w:rPr>
        <w:lastRenderedPageBreak/>
        <w:t>Project Problem</w:t>
      </w:r>
      <w:bookmarkEnd w:id="59"/>
    </w:p>
    <w:p w:rsidR="00893374" w:rsidRDefault="00734904" w:rsidP="00893374">
      <w:pPr>
        <w:autoSpaceDE w:val="0"/>
        <w:autoSpaceDN w:val="0"/>
        <w:adjustRightInd w:val="0"/>
        <w:spacing w:after="0" w:line="240" w:lineRule="auto"/>
        <w:rPr>
          <w:rFonts w:cstheme="minorHAnsi"/>
          <w:szCs w:val="20"/>
        </w:rPr>
      </w:pPr>
      <w:r>
        <w:rPr>
          <w:rFonts w:cstheme="minorHAnsi"/>
          <w:szCs w:val="20"/>
        </w:rPr>
        <w:t>The following report look</w:t>
      </w:r>
      <w:r w:rsidR="00D4158E">
        <w:rPr>
          <w:rFonts w:cstheme="minorHAnsi"/>
          <w:szCs w:val="20"/>
        </w:rPr>
        <w:t>s at the main problem with the Dragon headline, an issue</w:t>
      </w:r>
      <w:r>
        <w:rPr>
          <w:rFonts w:cstheme="minorHAnsi"/>
          <w:szCs w:val="20"/>
        </w:rPr>
        <w:t xml:space="preserve"> that has been a problem from its launch in October 2018 and nearly a year on the problem has not been resolved which has had a massive effect on the productivity of the line.</w:t>
      </w:r>
    </w:p>
    <w:p w:rsidR="00C767F3" w:rsidRDefault="00C767F3" w:rsidP="00C767F3">
      <w:pPr>
        <w:pStyle w:val="Heading2"/>
        <w:rPr>
          <w:u w:val="single"/>
        </w:rPr>
      </w:pPr>
      <w:bookmarkStart w:id="60" w:name="_Toc7544283"/>
      <w:r w:rsidRPr="00570138">
        <w:rPr>
          <w:u w:val="single"/>
        </w:rPr>
        <w:t>Problem statement</w:t>
      </w:r>
      <w:bookmarkEnd w:id="60"/>
    </w:p>
    <w:p w:rsidR="00016781" w:rsidRDefault="00D4158E" w:rsidP="00D4158E">
      <w:r>
        <w:t>The report will be analysing the current problems with the Dragon headline focusing on the swarf issue, all the problems this is currently causing and the costs associated with this problem</w:t>
      </w:r>
      <w:r w:rsidR="004F66F9">
        <w:t>,</w:t>
      </w:r>
      <w:r>
        <w:t xml:space="preserve"> before coming up with a control measure in order to contain the issue to stop defects getting to assembly.  This report will also look at the current quality control process being implemented, this being OP230 visual inspection, before coming up with improvements to this current operation.</w:t>
      </w:r>
    </w:p>
    <w:p w:rsidR="00D4158E" w:rsidRPr="00D4158E" w:rsidRDefault="00D4158E" w:rsidP="00D4158E"/>
    <w:p w:rsidR="00016781" w:rsidRDefault="00016781" w:rsidP="00016781">
      <w:pPr>
        <w:pStyle w:val="Heading2"/>
        <w:rPr>
          <w:u w:val="single"/>
        </w:rPr>
      </w:pPr>
      <w:bookmarkStart w:id="61" w:name="_Toc7544284"/>
      <w:r w:rsidRPr="00016781">
        <w:rPr>
          <w:u w:val="single"/>
        </w:rPr>
        <w:t>Aims and objectives of the project</w:t>
      </w:r>
      <w:bookmarkEnd w:id="61"/>
      <w:r w:rsidRPr="00016781">
        <w:rPr>
          <w:u w:val="single"/>
        </w:rPr>
        <w:t xml:space="preserve"> </w:t>
      </w:r>
    </w:p>
    <w:p w:rsidR="00D4158E" w:rsidRDefault="00D4158E" w:rsidP="001B23A2">
      <w:pPr>
        <w:pStyle w:val="ListParagraph"/>
        <w:numPr>
          <w:ilvl w:val="0"/>
          <w:numId w:val="5"/>
        </w:numPr>
      </w:pPr>
      <w:r>
        <w:t>The aim of the project is to find a control measure to reduce the amount of defects sent to assembly because it’s cheaper to find a defect at the source of the problem before extra processing is carried out.</w:t>
      </w:r>
    </w:p>
    <w:p w:rsidR="00D4158E" w:rsidRDefault="00D4158E" w:rsidP="001B23A2">
      <w:pPr>
        <w:pStyle w:val="ListParagraph"/>
        <w:numPr>
          <w:ilvl w:val="0"/>
          <w:numId w:val="5"/>
        </w:numPr>
      </w:pPr>
      <w:r>
        <w:t xml:space="preserve"> It is also faster and easier to find the root cause of an issue at the source so the control measure implemented will aid the operator in finding the root cause of issues. </w:t>
      </w:r>
    </w:p>
    <w:p w:rsidR="00D4158E" w:rsidRDefault="00D4158E" w:rsidP="001B23A2">
      <w:pPr>
        <w:pStyle w:val="ListParagraph"/>
        <w:numPr>
          <w:ilvl w:val="0"/>
          <w:numId w:val="5"/>
        </w:numPr>
      </w:pPr>
      <w:r>
        <w:t>The aim is to come up with control measure which can reduce every type of reject from getting to assembly not just swarf, it will include</w:t>
      </w:r>
      <w:r w:rsidR="0027776C">
        <w:t xml:space="preserve"> other problems such as Chatter</w:t>
      </w:r>
      <w:r>
        <w:t>.</w:t>
      </w:r>
    </w:p>
    <w:p w:rsidR="00D4158E" w:rsidRDefault="00D4158E" w:rsidP="001B23A2">
      <w:pPr>
        <w:pStyle w:val="ListParagraph"/>
        <w:numPr>
          <w:ilvl w:val="0"/>
          <w:numId w:val="5"/>
        </w:numPr>
      </w:pPr>
      <w:r>
        <w:t>Prove the control measure is visible for investment from the company and it will be able to both carry out the tasks and save the company money.</w:t>
      </w:r>
    </w:p>
    <w:p w:rsidR="00D4158E" w:rsidRDefault="00D4158E" w:rsidP="001B23A2">
      <w:pPr>
        <w:pStyle w:val="ListParagraph"/>
        <w:numPr>
          <w:ilvl w:val="0"/>
          <w:numId w:val="5"/>
        </w:numPr>
      </w:pPr>
      <w:r>
        <w:t>The overall objective is to make the Dragon headline the most efficient headline in the world.</w:t>
      </w:r>
    </w:p>
    <w:p w:rsidR="00D4158E" w:rsidRPr="00D4158E" w:rsidRDefault="00D4158E" w:rsidP="001B23A2">
      <w:pPr>
        <w:pStyle w:val="ListParagraph"/>
        <w:numPr>
          <w:ilvl w:val="0"/>
          <w:numId w:val="5"/>
        </w:numPr>
      </w:pPr>
      <w:r>
        <w:t>Improve the current production lines quality control process.</w:t>
      </w:r>
    </w:p>
    <w:p w:rsidR="003B36EC" w:rsidRPr="0002505A" w:rsidRDefault="0002505A" w:rsidP="0002505A">
      <w:pPr>
        <w:pStyle w:val="Heading2"/>
        <w:rPr>
          <w:noProof/>
          <w:u w:val="single"/>
          <w:lang w:eastAsia="en-GB"/>
        </w:rPr>
      </w:pPr>
      <w:bookmarkStart w:id="62" w:name="_Toc7544285"/>
      <w:r w:rsidRPr="0002505A">
        <w:rPr>
          <w:noProof/>
          <w:u w:val="single"/>
          <w:lang w:eastAsia="en-GB"/>
        </w:rPr>
        <w:t>Reasons and relevence of the project</w:t>
      </w:r>
      <w:bookmarkEnd w:id="62"/>
      <w:r w:rsidRPr="0002505A">
        <w:rPr>
          <w:noProof/>
          <w:u w:val="single"/>
          <w:lang w:eastAsia="en-GB"/>
        </w:rPr>
        <w:t xml:space="preserve"> </w:t>
      </w:r>
    </w:p>
    <w:p w:rsidR="00D4158E" w:rsidRDefault="00D4158E" w:rsidP="00D4158E">
      <w:pPr>
        <w:rPr>
          <w:noProof/>
          <w:lang w:eastAsia="en-GB"/>
        </w:rPr>
      </w:pPr>
      <w:r>
        <w:rPr>
          <w:noProof/>
          <w:lang w:eastAsia="en-GB"/>
        </w:rPr>
        <w:t>To begin to understand the reasons and relevence of the project problem first of all</w:t>
      </w:r>
      <w:r w:rsidR="004F66F9">
        <w:rPr>
          <w:noProof/>
          <w:lang w:eastAsia="en-GB"/>
        </w:rPr>
        <w:t xml:space="preserve"> </w:t>
      </w:r>
      <w:r w:rsidR="005F0E51">
        <w:rPr>
          <w:noProof/>
          <w:lang w:eastAsia="en-GB"/>
        </w:rPr>
        <w:t>the line layout must be understood</w:t>
      </w:r>
      <w:r>
        <w:rPr>
          <w:noProof/>
          <w:lang w:eastAsia="en-GB"/>
        </w:rPr>
        <w:t>, current process and the wastes associated with this process. Below is the line layout for the Dragon Head</w:t>
      </w:r>
      <w:r w:rsidR="00EA745B">
        <w:rPr>
          <w:noProof/>
          <w:lang w:eastAsia="en-GB"/>
        </w:rPr>
        <w:t>line in figure 10</w:t>
      </w:r>
      <w:r>
        <w:rPr>
          <w:noProof/>
          <w:lang w:eastAsia="en-GB"/>
        </w:rPr>
        <w:t>.</w:t>
      </w:r>
    </w:p>
    <w:p w:rsidR="00D4158E" w:rsidRDefault="00D4158E" w:rsidP="00D4158E">
      <w:r>
        <w:t xml:space="preserve">Figure </w:t>
      </w:r>
      <w:r w:rsidR="004F66F9">
        <w:t>10 below</w:t>
      </w:r>
      <w:r>
        <w:t xml:space="preserve"> shows the </w:t>
      </w:r>
      <w:r w:rsidR="00F616A6">
        <w:t>current machine layout for the D</w:t>
      </w:r>
      <w:r>
        <w:t>ragon headline machines which is intended to</w:t>
      </w:r>
      <w:r w:rsidR="004F66F9">
        <w:t xml:space="preserve"> produce 250,000 heads a year. A</w:t>
      </w:r>
      <w:r>
        <w:t xml:space="preserve">s it currently stands not all the machines have been installed because the current </w:t>
      </w:r>
      <w:r w:rsidR="0080189F">
        <w:t>target is 125,000 a year so there is space protected</w:t>
      </w:r>
      <w:r>
        <w:t xml:space="preserve"> areas</w:t>
      </w:r>
      <w:r w:rsidR="0080189F">
        <w:t>,</w:t>
      </w:r>
      <w:r>
        <w:t xml:space="preserve"> the checked machine out</w:t>
      </w:r>
      <w:r w:rsidR="00BF1759">
        <w:t>lines shows this on the layout. A</w:t>
      </w:r>
      <w:r w:rsidR="0080189F">
        <w:t>s shown in the</w:t>
      </w:r>
      <w:r>
        <w:t xml:space="preserve"> diagram there was originally five zones</w:t>
      </w:r>
      <w:r w:rsidR="0080189F">
        <w:t>,</w:t>
      </w:r>
      <w:r>
        <w:t xml:space="preserve"> each would have one operator running the machines in this area and </w:t>
      </w:r>
      <w:r w:rsidR="0080189F">
        <w:t>there would be</w:t>
      </w:r>
      <w:r>
        <w:t xml:space="preserve"> one offline team leader, and two offline tradesman this would take the RTO to eight people to run the line.</w:t>
      </w:r>
    </w:p>
    <w:p w:rsidR="00AF1354" w:rsidRDefault="0055365D" w:rsidP="00FF4DAD">
      <w:r>
        <w:br w:type="page"/>
      </w:r>
    </w:p>
    <w:p w:rsidR="00734904" w:rsidRDefault="00734904" w:rsidP="00734904">
      <w:pPr>
        <w:keepNext/>
      </w:pPr>
      <w:r>
        <w:rPr>
          <w:noProof/>
          <w:lang w:eastAsia="en-GB"/>
        </w:rPr>
        <w:lastRenderedPageBreak/>
        <w:drawing>
          <wp:inline distT="0" distB="0" distL="0" distR="0" wp14:anchorId="2CE93287" wp14:editId="0944202A">
            <wp:extent cx="8478078" cy="6102626"/>
            <wp:effectExtent l="6668" t="0" r="6032" b="6033"/>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9444" t="23148" r="10243" b="12346"/>
                    <a:stretch/>
                  </pic:blipFill>
                  <pic:spPr bwMode="auto">
                    <a:xfrm rot="5400000">
                      <a:off x="0" y="0"/>
                      <a:ext cx="8487809" cy="6109630"/>
                    </a:xfrm>
                    <a:prstGeom prst="rect">
                      <a:avLst/>
                    </a:prstGeom>
                    <a:ln>
                      <a:noFill/>
                    </a:ln>
                    <a:extLst>
                      <a:ext uri="{53640926-AAD7-44D8-BBD7-CCE9431645EC}">
                        <a14:shadowObscured xmlns:a14="http://schemas.microsoft.com/office/drawing/2010/main"/>
                      </a:ext>
                    </a:extLst>
                  </pic:spPr>
                </pic:pic>
              </a:graphicData>
            </a:graphic>
          </wp:inline>
        </w:drawing>
      </w:r>
    </w:p>
    <w:p w:rsidR="003B36EC" w:rsidRDefault="00734904" w:rsidP="00734904">
      <w:pPr>
        <w:pStyle w:val="Caption"/>
        <w:rPr>
          <w:u w:val="single"/>
        </w:rPr>
      </w:pPr>
      <w:bookmarkStart w:id="63" w:name="_Toc7641791"/>
      <w:r w:rsidRPr="00734904">
        <w:rPr>
          <w:u w:val="single"/>
        </w:rPr>
        <w:t xml:space="preserve">Figure </w:t>
      </w:r>
      <w:r w:rsidRPr="00734904">
        <w:rPr>
          <w:u w:val="single"/>
        </w:rPr>
        <w:fldChar w:fldCharType="begin"/>
      </w:r>
      <w:r w:rsidRPr="00734904">
        <w:rPr>
          <w:u w:val="single"/>
        </w:rPr>
        <w:instrText xml:space="preserve"> SEQ Figure \* ARABIC </w:instrText>
      </w:r>
      <w:r w:rsidRPr="00734904">
        <w:rPr>
          <w:u w:val="single"/>
        </w:rPr>
        <w:fldChar w:fldCharType="separate"/>
      </w:r>
      <w:r w:rsidR="00FC6F55">
        <w:rPr>
          <w:noProof/>
          <w:u w:val="single"/>
        </w:rPr>
        <w:t>10</w:t>
      </w:r>
      <w:r w:rsidRPr="00734904">
        <w:rPr>
          <w:u w:val="single"/>
        </w:rPr>
        <w:fldChar w:fldCharType="end"/>
      </w:r>
      <w:r w:rsidRPr="00734904">
        <w:rPr>
          <w:u w:val="single"/>
        </w:rPr>
        <w:t>- Dragon headline layout</w:t>
      </w:r>
      <w:bookmarkEnd w:id="63"/>
    </w:p>
    <w:tbl>
      <w:tblPr>
        <w:tblpPr w:leftFromText="180" w:rightFromText="180" w:tblpY="888"/>
        <w:tblW w:w="0" w:type="auto"/>
        <w:tblLook w:val="04A0" w:firstRow="1" w:lastRow="0" w:firstColumn="1" w:lastColumn="0" w:noHBand="0" w:noVBand="1"/>
      </w:tblPr>
      <w:tblGrid>
        <w:gridCol w:w="2488"/>
        <w:gridCol w:w="3618"/>
        <w:gridCol w:w="1112"/>
        <w:gridCol w:w="2024"/>
      </w:tblGrid>
      <w:tr w:rsidR="00AF1354" w:rsidRPr="004D1155" w:rsidTr="00B27160">
        <w:trPr>
          <w:trHeight w:val="525"/>
        </w:trPr>
        <w:tc>
          <w:tcPr>
            <w:tcW w:w="0" w:type="auto"/>
            <w:gridSpan w:val="4"/>
            <w:tcBorders>
              <w:top w:val="single" w:sz="4" w:space="0" w:color="C0C0C0"/>
              <w:left w:val="nil"/>
              <w:bottom w:val="nil"/>
              <w:right w:val="nil"/>
            </w:tcBorders>
            <w:shd w:val="clear" w:color="000000" w:fill="BFBFBF"/>
            <w:vAlign w:val="center"/>
            <w:hideMark/>
          </w:tcPr>
          <w:p w:rsidR="00AF1354" w:rsidRPr="004D1155" w:rsidRDefault="00AF1354" w:rsidP="00B27160">
            <w:pPr>
              <w:spacing w:after="0" w:line="240" w:lineRule="auto"/>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lastRenderedPageBreak/>
              <w:t>Project Information</w:t>
            </w:r>
          </w:p>
        </w:tc>
      </w:tr>
      <w:tr w:rsidR="00AF1354" w:rsidRPr="004D1155" w:rsidTr="00B27160">
        <w:trPr>
          <w:trHeight w:val="45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Project Name</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4C5DAB" w:rsidP="001F1A68">
            <w:pPr>
              <w:spacing w:after="0" w:line="240" w:lineRule="auto"/>
              <w:rPr>
                <w:rFonts w:ascii="Arial" w:eastAsia="Times New Roman" w:hAnsi="Arial" w:cs="Arial"/>
                <w:sz w:val="16"/>
                <w:szCs w:val="16"/>
                <w:lang w:eastAsia="en-GB"/>
              </w:rPr>
            </w:pPr>
            <w:r w:rsidRPr="004C5DAB">
              <w:rPr>
                <w:rFonts w:ascii="Arial" w:eastAsia="Times New Roman" w:hAnsi="Arial" w:cs="Arial"/>
                <w:sz w:val="16"/>
                <w:szCs w:val="16"/>
                <w:lang w:eastAsia="en-GB"/>
              </w:rPr>
              <w:t>Investigate the swarf contamination and implement a suitable control measure to reduce Machining rejects to assembly.</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Project Sponsor</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 xml:space="preserve">Mark </w:t>
            </w:r>
            <w:r>
              <w:rPr>
                <w:rFonts w:ascii="Arial" w:eastAsia="Times New Roman" w:hAnsi="Arial" w:cs="Arial"/>
                <w:sz w:val="16"/>
                <w:szCs w:val="16"/>
                <w:lang w:eastAsia="en-GB"/>
              </w:rPr>
              <w:t>Thomas</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Project Manager</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Nathan Henry</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Email Address</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Calibri" w:eastAsia="Times New Roman" w:hAnsi="Calibri" w:cs="Times New Roman"/>
                <w:color w:val="0000FF"/>
                <w:sz w:val="16"/>
                <w:szCs w:val="16"/>
                <w:u w:val="single"/>
                <w:lang w:eastAsia="en-GB"/>
              </w:rPr>
            </w:pPr>
            <w:r>
              <w:rPr>
                <w:rFonts w:ascii="Calibri" w:eastAsia="Times New Roman" w:hAnsi="Calibri" w:cs="Times New Roman"/>
                <w:color w:val="0000FF"/>
                <w:sz w:val="16"/>
                <w:szCs w:val="16"/>
                <w:u w:val="single"/>
                <w:lang w:eastAsia="en-GB"/>
              </w:rPr>
              <w:t>Nhenry20@ford.com</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Expected Start Date</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1F1A68"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05-Sep-18</w:t>
            </w:r>
          </w:p>
        </w:tc>
      </w:tr>
      <w:tr w:rsidR="00AF1354" w:rsidRPr="004D1155" w:rsidTr="00B27160">
        <w:trPr>
          <w:trHeight w:val="67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 xml:space="preserve">Project Team Members </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Craig Williams, Nathan Henry</w:t>
            </w:r>
            <w:r w:rsidRPr="004D1155">
              <w:rPr>
                <w:rFonts w:ascii="Arial" w:eastAsia="Times New Roman" w:hAnsi="Arial" w:cs="Arial"/>
                <w:sz w:val="16"/>
                <w:szCs w:val="16"/>
                <w:lang w:eastAsia="en-GB"/>
              </w:rPr>
              <w:t xml:space="preserve">, </w:t>
            </w:r>
            <w:r>
              <w:rPr>
                <w:rFonts w:ascii="Arial" w:eastAsia="Times New Roman" w:hAnsi="Arial" w:cs="Arial"/>
                <w:sz w:val="16"/>
                <w:szCs w:val="16"/>
                <w:lang w:eastAsia="en-GB"/>
              </w:rPr>
              <w:t>, Antony Davies, Paul Sullivan</w:t>
            </w:r>
            <w:r w:rsidRPr="004D1155">
              <w:rPr>
                <w:rFonts w:ascii="Arial" w:eastAsia="Times New Roman" w:hAnsi="Arial" w:cs="Arial"/>
                <w:sz w:val="16"/>
                <w:szCs w:val="16"/>
                <w:lang w:eastAsia="en-GB"/>
              </w:rPr>
              <w:t xml:space="preserve">, Richard </w:t>
            </w:r>
            <w:proofErr w:type="spellStart"/>
            <w:r w:rsidRPr="004D1155">
              <w:rPr>
                <w:rFonts w:ascii="Arial" w:eastAsia="Times New Roman" w:hAnsi="Arial" w:cs="Arial"/>
                <w:sz w:val="16"/>
                <w:szCs w:val="16"/>
                <w:lang w:eastAsia="en-GB"/>
              </w:rPr>
              <w:t>Whitelock</w:t>
            </w:r>
            <w:proofErr w:type="spellEnd"/>
            <w:r w:rsidRPr="004D1155">
              <w:rPr>
                <w:rFonts w:ascii="Arial" w:eastAsia="Times New Roman" w:hAnsi="Arial" w:cs="Arial"/>
                <w:sz w:val="16"/>
                <w:szCs w:val="16"/>
                <w:lang w:eastAsia="en-GB"/>
              </w:rPr>
              <w:t xml:space="preserve">, </w:t>
            </w:r>
            <w:r>
              <w:rPr>
                <w:rFonts w:ascii="Arial" w:eastAsia="Times New Roman" w:hAnsi="Arial" w:cs="Arial"/>
                <w:sz w:val="16"/>
                <w:szCs w:val="16"/>
                <w:lang w:eastAsia="en-GB"/>
              </w:rPr>
              <w:t>John Rosser, Phil Morton</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Expected Completion Date</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05/05/19</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Expected Savings</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TBC</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Estimated Costs</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TBC</w:t>
            </w:r>
          </w:p>
        </w:tc>
      </w:tr>
      <w:tr w:rsidR="00AF1354" w:rsidRPr="004D1155" w:rsidTr="00B27160">
        <w:trPr>
          <w:trHeight w:val="912"/>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 xml:space="preserve">Problem Statement </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1D5E5A" w:rsidRDefault="00AF1354" w:rsidP="00B27160">
            <w:pPr>
              <w:spacing w:after="0" w:line="240" w:lineRule="auto"/>
              <w:rPr>
                <w:rFonts w:ascii="Arial" w:eastAsia="Times New Roman" w:hAnsi="Arial" w:cs="Arial"/>
                <w:sz w:val="16"/>
                <w:szCs w:val="16"/>
                <w:lang w:eastAsia="en-GB"/>
              </w:rPr>
            </w:pPr>
            <w:r w:rsidRPr="001D5E5A">
              <w:rPr>
                <w:rFonts w:ascii="Arial" w:hAnsi="Arial" w:cs="Arial"/>
                <w:sz w:val="16"/>
              </w:rPr>
              <w:t>The report will be analysing</w:t>
            </w:r>
            <w:r w:rsidR="00F616A6">
              <w:rPr>
                <w:rFonts w:ascii="Arial" w:hAnsi="Arial" w:cs="Arial"/>
                <w:sz w:val="16"/>
              </w:rPr>
              <w:t xml:space="preserve"> the current problems with the D</w:t>
            </w:r>
            <w:r w:rsidRPr="001D5E5A">
              <w:rPr>
                <w:rFonts w:ascii="Arial" w:hAnsi="Arial" w:cs="Arial"/>
                <w:sz w:val="16"/>
              </w:rPr>
              <w:t>ragon headline focusing on the swarf issue and all the problems this is currently causing and the costs associated with this problem before coming up with a control measure in order to contain the issue as stop defects getting to assembly</w:t>
            </w:r>
          </w:p>
        </w:tc>
      </w:tr>
      <w:tr w:rsidR="00AF1354" w:rsidRPr="004D1155" w:rsidTr="00B27160">
        <w:trPr>
          <w:trHeight w:val="50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 xml:space="preserve">Mission Statement </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To find a suitable control measure to reduce defects to assembly</w:t>
            </w:r>
          </w:p>
        </w:tc>
      </w:tr>
      <w:tr w:rsidR="00AF1354" w:rsidRPr="004D1155" w:rsidTr="00B27160">
        <w:trPr>
          <w:trHeight w:val="360"/>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Process Boundaries</w:t>
            </w:r>
          </w:p>
        </w:tc>
      </w:tr>
      <w:tr w:rsidR="00AF1354" w:rsidRPr="004D1155" w:rsidTr="00B27160">
        <w:trPr>
          <w:trHeight w:val="8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F1354" w:rsidRPr="004D1155" w:rsidRDefault="00AF1354" w:rsidP="005F0E51">
            <w:pPr>
              <w:spacing w:after="0" w:line="240" w:lineRule="auto"/>
              <w:ind w:firstLineChars="100" w:firstLine="161"/>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 xml:space="preserve">Start Point </w:t>
            </w:r>
            <w:r w:rsidRPr="004D1155">
              <w:rPr>
                <w:rFonts w:ascii="Arial" w:eastAsia="Times New Roman" w:hAnsi="Arial" w:cs="Arial"/>
                <w:b/>
                <w:bCs/>
                <w:sz w:val="16"/>
                <w:szCs w:val="16"/>
                <w:lang w:eastAsia="en-GB"/>
              </w:rPr>
              <w:br/>
            </w:r>
            <w:r w:rsidRPr="004D1155">
              <w:rPr>
                <w:rFonts w:ascii="Arial" w:eastAsia="Times New Roman" w:hAnsi="Arial" w:cs="Arial"/>
                <w:b/>
                <w:bCs/>
                <w:sz w:val="16"/>
                <w:szCs w:val="16"/>
                <w:lang w:eastAsia="en-GB"/>
              </w:rPr>
              <w:br/>
              <w:t xml:space="preserve">End Point </w:t>
            </w:r>
          </w:p>
        </w:tc>
        <w:tc>
          <w:tcPr>
            <w:tcW w:w="0" w:type="auto"/>
            <w:gridSpan w:val="3"/>
            <w:tcBorders>
              <w:top w:val="nil"/>
              <w:left w:val="nil"/>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 xml:space="preserve">To address concerns with </w:t>
            </w:r>
            <w:r>
              <w:rPr>
                <w:rFonts w:ascii="Arial" w:eastAsia="Times New Roman" w:hAnsi="Arial" w:cs="Arial"/>
                <w:sz w:val="16"/>
                <w:szCs w:val="16"/>
                <w:lang w:eastAsia="en-GB"/>
              </w:rPr>
              <w:t>the current process and produce cost savings by identifying rejects and the</w:t>
            </w:r>
            <w:r w:rsidR="0080189F">
              <w:rPr>
                <w:rFonts w:ascii="Arial" w:eastAsia="Times New Roman" w:hAnsi="Arial" w:cs="Arial"/>
                <w:sz w:val="16"/>
                <w:szCs w:val="16"/>
                <w:lang w:eastAsia="en-GB"/>
              </w:rPr>
              <w:t xml:space="preserve"> source of the issue before it</w:t>
            </w:r>
            <w:r>
              <w:rPr>
                <w:rFonts w:ascii="Arial" w:eastAsia="Times New Roman" w:hAnsi="Arial" w:cs="Arial"/>
                <w:sz w:val="16"/>
                <w:szCs w:val="16"/>
                <w:lang w:eastAsia="en-GB"/>
              </w:rPr>
              <w:t xml:space="preserve"> reach</w:t>
            </w:r>
            <w:r w:rsidR="0080189F">
              <w:rPr>
                <w:rFonts w:ascii="Arial" w:eastAsia="Times New Roman" w:hAnsi="Arial" w:cs="Arial"/>
                <w:sz w:val="16"/>
                <w:szCs w:val="16"/>
                <w:lang w:eastAsia="en-GB"/>
              </w:rPr>
              <w:t>es</w:t>
            </w:r>
            <w:r>
              <w:rPr>
                <w:rFonts w:ascii="Arial" w:eastAsia="Times New Roman" w:hAnsi="Arial" w:cs="Arial"/>
                <w:sz w:val="16"/>
                <w:szCs w:val="16"/>
                <w:lang w:eastAsia="en-GB"/>
              </w:rPr>
              <w:t xml:space="preserve"> assembly.</w:t>
            </w:r>
          </w:p>
        </w:tc>
      </w:tr>
      <w:tr w:rsidR="00AF1354" w:rsidRPr="004D1155" w:rsidTr="00B27160">
        <w:trPr>
          <w:trHeight w:val="468"/>
        </w:trPr>
        <w:tc>
          <w:tcPr>
            <w:tcW w:w="0" w:type="auto"/>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b/>
                <w:bCs/>
                <w:sz w:val="16"/>
                <w:szCs w:val="16"/>
                <w:lang w:eastAsia="en-GB"/>
              </w:rPr>
              <w:t>Impacted Functions</w:t>
            </w:r>
            <w:r w:rsidRPr="004D1155">
              <w:rPr>
                <w:rFonts w:ascii="Arial" w:eastAsia="Times New Roman" w:hAnsi="Arial" w:cs="Arial"/>
                <w:sz w:val="16"/>
                <w:szCs w:val="16"/>
                <w:lang w:eastAsia="en-GB"/>
              </w:rPr>
              <w:t>: Maintain optimum delivery and capability of the line, production, quality must be improved.</w:t>
            </w:r>
          </w:p>
        </w:tc>
      </w:tr>
      <w:tr w:rsidR="00AF1354" w:rsidRPr="004D1155" w:rsidTr="00B27160">
        <w:trPr>
          <w:trHeight w:val="885"/>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F1354" w:rsidRPr="004D1155" w:rsidRDefault="00AF1354" w:rsidP="00B27160">
            <w:pPr>
              <w:spacing w:after="0" w:line="240" w:lineRule="auto"/>
              <w:jc w:val="center"/>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Key Milestone</w:t>
            </w:r>
          </w:p>
        </w:tc>
        <w:tc>
          <w:tcPr>
            <w:tcW w:w="0" w:type="auto"/>
            <w:tcBorders>
              <w:top w:val="nil"/>
              <w:left w:val="nil"/>
              <w:bottom w:val="single" w:sz="4" w:space="0" w:color="auto"/>
              <w:right w:val="single" w:sz="4" w:space="0" w:color="auto"/>
            </w:tcBorders>
            <w:shd w:val="clear" w:color="000000" w:fill="BFBFBF"/>
            <w:noWrap/>
            <w:vAlign w:val="center"/>
            <w:hideMark/>
          </w:tcPr>
          <w:p w:rsidR="00AF1354" w:rsidRPr="004D1155" w:rsidRDefault="00AF1354" w:rsidP="00B27160">
            <w:pPr>
              <w:spacing w:after="0" w:line="240" w:lineRule="auto"/>
              <w:jc w:val="center"/>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Target Completion Date</w:t>
            </w:r>
          </w:p>
        </w:tc>
        <w:tc>
          <w:tcPr>
            <w:tcW w:w="0" w:type="auto"/>
            <w:gridSpan w:val="2"/>
            <w:tcBorders>
              <w:top w:val="single" w:sz="4" w:space="0" w:color="auto"/>
              <w:left w:val="nil"/>
              <w:bottom w:val="single" w:sz="4" w:space="0" w:color="auto"/>
              <w:right w:val="single" w:sz="4" w:space="0" w:color="auto"/>
            </w:tcBorders>
            <w:shd w:val="clear" w:color="000000" w:fill="BFBFBF"/>
            <w:noWrap/>
            <w:vAlign w:val="center"/>
            <w:hideMark/>
          </w:tcPr>
          <w:p w:rsidR="00AF1354" w:rsidRPr="004D1155" w:rsidRDefault="00AF1354" w:rsidP="00B27160">
            <w:pPr>
              <w:spacing w:after="0" w:line="240" w:lineRule="auto"/>
              <w:jc w:val="center"/>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Actual Completion Date</w:t>
            </w:r>
          </w:p>
        </w:tc>
      </w:tr>
      <w:tr w:rsidR="00AF1354" w:rsidRPr="004D1155" w:rsidTr="00B27160">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Form Project Team / Preliminary Review / Scope</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24/08/18</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15/08/18</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Define Phase / Plan</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21</w:t>
            </w:r>
            <w:r>
              <w:rPr>
                <w:rFonts w:ascii="Arial" w:eastAsia="Times New Roman" w:hAnsi="Arial" w:cs="Arial"/>
                <w:sz w:val="16"/>
                <w:szCs w:val="16"/>
                <w:lang w:eastAsia="en-GB"/>
              </w:rPr>
              <w:t>/11/18</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N/A</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Measure Phase / Do</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15/12/18</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N/A</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Analyse Phase / Do</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28/1/19</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N/A</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Improve Phase / Check</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28/3/19</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N/A</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Control Phase / Act</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250EA1" w:rsidP="00B27160">
            <w:pPr>
              <w:spacing w:after="0" w:line="240" w:lineRule="auto"/>
              <w:jc w:val="center"/>
              <w:rPr>
                <w:rFonts w:ascii="Arial" w:eastAsia="Times New Roman" w:hAnsi="Arial" w:cs="Arial"/>
                <w:sz w:val="16"/>
                <w:szCs w:val="16"/>
                <w:lang w:eastAsia="en-GB"/>
              </w:rPr>
            </w:pPr>
            <w:r>
              <w:rPr>
                <w:rFonts w:ascii="Arial" w:eastAsia="Times New Roman" w:hAnsi="Arial" w:cs="Arial"/>
                <w:sz w:val="16"/>
                <w:szCs w:val="16"/>
                <w:lang w:eastAsia="en-GB"/>
              </w:rPr>
              <w:t>N/A</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N/A</w:t>
            </w:r>
          </w:p>
        </w:tc>
      </w:tr>
      <w:tr w:rsidR="00AF1354" w:rsidRPr="004D1155" w:rsidTr="00B27160">
        <w:trPr>
          <w:trHeight w:val="3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 </w:t>
            </w:r>
          </w:p>
        </w:tc>
        <w:tc>
          <w:tcPr>
            <w:tcW w:w="0" w:type="auto"/>
            <w:tcBorders>
              <w:top w:val="nil"/>
              <w:left w:val="nil"/>
              <w:bottom w:val="single" w:sz="4" w:space="0" w:color="auto"/>
              <w:right w:val="single" w:sz="4" w:space="0" w:color="auto"/>
            </w:tcBorders>
            <w:shd w:val="clear" w:color="auto" w:fill="auto"/>
            <w:noWrap/>
            <w:vAlign w:val="center"/>
            <w:hideMark/>
          </w:tcPr>
          <w:p w:rsidR="00AF1354" w:rsidRPr="004D1155" w:rsidRDefault="00AF1354" w:rsidP="00B27160">
            <w:pPr>
              <w:spacing w:after="0" w:line="240" w:lineRule="auto"/>
              <w:jc w:val="center"/>
              <w:rPr>
                <w:rFonts w:ascii="Arial" w:eastAsia="Times New Roman" w:hAnsi="Arial" w:cs="Arial"/>
                <w:sz w:val="16"/>
                <w:szCs w:val="16"/>
                <w:lang w:eastAsia="en-GB"/>
              </w:rPr>
            </w:pPr>
            <w:r w:rsidRPr="004D1155">
              <w:rPr>
                <w:rFonts w:ascii="Arial" w:eastAsia="Times New Roman" w:hAnsi="Arial" w:cs="Arial"/>
                <w:sz w:val="16"/>
                <w:szCs w:val="16"/>
                <w:lang w:eastAsia="en-GB"/>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F1354" w:rsidRPr="004D1155" w:rsidRDefault="00AF1354" w:rsidP="00B27160">
            <w:pPr>
              <w:spacing w:after="0" w:line="240" w:lineRule="auto"/>
              <w:rPr>
                <w:rFonts w:ascii="Arial" w:eastAsia="Times New Roman" w:hAnsi="Arial" w:cs="Arial"/>
                <w:sz w:val="16"/>
                <w:szCs w:val="16"/>
                <w:lang w:eastAsia="en-GB"/>
              </w:rPr>
            </w:pPr>
            <w:r w:rsidRPr="004D1155">
              <w:rPr>
                <w:rFonts w:ascii="Arial" w:eastAsia="Times New Roman" w:hAnsi="Arial" w:cs="Arial"/>
                <w:sz w:val="16"/>
                <w:szCs w:val="16"/>
                <w:lang w:eastAsia="en-GB"/>
              </w:rPr>
              <w:t> </w:t>
            </w:r>
          </w:p>
        </w:tc>
      </w:tr>
      <w:tr w:rsidR="00AF1354" w:rsidRPr="004D1155" w:rsidTr="00B27160">
        <w:trPr>
          <w:trHeight w:val="360"/>
        </w:trPr>
        <w:tc>
          <w:tcPr>
            <w:tcW w:w="0" w:type="auto"/>
            <w:gridSpan w:val="4"/>
            <w:tcBorders>
              <w:top w:val="single" w:sz="4" w:space="0" w:color="C0C0C0"/>
              <w:left w:val="single" w:sz="4" w:space="0" w:color="C0C0C0"/>
              <w:bottom w:val="single" w:sz="4" w:space="0" w:color="C0C0C0"/>
              <w:right w:val="single" w:sz="4" w:space="0" w:color="C0C0C0"/>
            </w:tcBorders>
            <w:shd w:val="clear" w:color="000000" w:fill="C0C0C0"/>
            <w:vAlign w:val="center"/>
            <w:hideMark/>
          </w:tcPr>
          <w:p w:rsidR="00AF1354" w:rsidRPr="004D1155" w:rsidRDefault="00AF1354" w:rsidP="00B27160">
            <w:pPr>
              <w:spacing w:after="0" w:line="240" w:lineRule="auto"/>
              <w:rPr>
                <w:rFonts w:ascii="Arial" w:eastAsia="Times New Roman" w:hAnsi="Arial" w:cs="Arial"/>
                <w:b/>
                <w:bCs/>
                <w:sz w:val="16"/>
                <w:szCs w:val="16"/>
                <w:lang w:eastAsia="en-GB"/>
              </w:rPr>
            </w:pPr>
            <w:r w:rsidRPr="004D1155">
              <w:rPr>
                <w:rFonts w:ascii="Arial" w:eastAsia="Times New Roman" w:hAnsi="Arial" w:cs="Arial"/>
                <w:b/>
                <w:bCs/>
                <w:sz w:val="16"/>
                <w:szCs w:val="16"/>
                <w:lang w:eastAsia="en-GB"/>
              </w:rPr>
              <w:t xml:space="preserve"> </w:t>
            </w:r>
          </w:p>
        </w:tc>
      </w:tr>
      <w:tr w:rsidR="00AF1354" w:rsidRPr="004D1155" w:rsidTr="00B27160">
        <w:trPr>
          <w:trHeight w:val="360"/>
        </w:trPr>
        <w:tc>
          <w:tcPr>
            <w:tcW w:w="0" w:type="auto"/>
            <w:tcBorders>
              <w:top w:val="single" w:sz="4" w:space="0" w:color="C0C0C0"/>
              <w:left w:val="single" w:sz="4" w:space="0" w:color="C0C0C0"/>
              <w:bottom w:val="single" w:sz="4" w:space="0" w:color="C0C0C0"/>
              <w:right w:val="single" w:sz="4" w:space="0" w:color="C0C0C0"/>
            </w:tcBorders>
            <w:shd w:val="clear" w:color="auto" w:fill="auto"/>
            <w:vAlign w:val="center"/>
            <w:hideMark/>
          </w:tcPr>
          <w:p w:rsidR="00AF1354" w:rsidRPr="004D1155" w:rsidRDefault="00AF1354" w:rsidP="00B27160">
            <w:pPr>
              <w:spacing w:after="0" w:line="240" w:lineRule="auto"/>
              <w:ind w:firstLineChars="100" w:firstLine="160"/>
              <w:jc w:val="right"/>
              <w:rPr>
                <w:rFonts w:ascii="Arial" w:eastAsia="Times New Roman" w:hAnsi="Arial" w:cs="Arial"/>
                <w:sz w:val="16"/>
                <w:szCs w:val="16"/>
                <w:lang w:eastAsia="en-GB"/>
              </w:rPr>
            </w:pPr>
            <w:r w:rsidRPr="004D1155">
              <w:rPr>
                <w:rFonts w:ascii="Arial" w:eastAsia="Times New Roman" w:hAnsi="Arial" w:cs="Arial"/>
                <w:sz w:val="16"/>
                <w:szCs w:val="16"/>
                <w:lang w:eastAsia="en-GB"/>
              </w:rPr>
              <w:t>Prepared by:</w:t>
            </w:r>
          </w:p>
        </w:tc>
        <w:tc>
          <w:tcPr>
            <w:tcW w:w="0" w:type="auto"/>
            <w:tcBorders>
              <w:top w:val="nil"/>
              <w:left w:val="nil"/>
              <w:bottom w:val="single" w:sz="4" w:space="0" w:color="C0C0C0"/>
              <w:right w:val="nil"/>
            </w:tcBorders>
            <w:shd w:val="clear" w:color="auto" w:fill="auto"/>
            <w:vAlign w:val="center"/>
            <w:hideMark/>
          </w:tcPr>
          <w:p w:rsidR="00AF1354" w:rsidRPr="004D1155" w:rsidRDefault="00AF1354" w:rsidP="00B27160">
            <w:pPr>
              <w:spacing w:after="0" w:line="240" w:lineRule="auto"/>
              <w:rPr>
                <w:rFonts w:ascii="Arial" w:eastAsia="Times New Roman" w:hAnsi="Arial" w:cs="Arial"/>
                <w:sz w:val="16"/>
                <w:szCs w:val="16"/>
                <w:lang w:eastAsia="en-GB"/>
              </w:rPr>
            </w:pPr>
            <w:r>
              <w:rPr>
                <w:rFonts w:ascii="Arial" w:eastAsia="Times New Roman" w:hAnsi="Arial" w:cs="Arial"/>
                <w:sz w:val="16"/>
                <w:szCs w:val="16"/>
                <w:lang w:eastAsia="en-GB"/>
              </w:rPr>
              <w:t xml:space="preserve">Nathan Henry </w:t>
            </w:r>
          </w:p>
        </w:tc>
        <w:tc>
          <w:tcPr>
            <w:tcW w:w="0" w:type="auto"/>
            <w:tcBorders>
              <w:top w:val="nil"/>
              <w:left w:val="nil"/>
              <w:bottom w:val="single" w:sz="4" w:space="0" w:color="C0C0C0"/>
              <w:right w:val="nil"/>
            </w:tcBorders>
            <w:shd w:val="clear" w:color="auto" w:fill="auto"/>
            <w:vAlign w:val="center"/>
            <w:hideMark/>
          </w:tcPr>
          <w:p w:rsidR="00AF1354" w:rsidRPr="004D1155" w:rsidRDefault="00AF1354" w:rsidP="00B27160">
            <w:pPr>
              <w:spacing w:after="0" w:line="240" w:lineRule="auto"/>
              <w:jc w:val="right"/>
              <w:rPr>
                <w:rFonts w:ascii="Arial" w:eastAsia="Times New Roman" w:hAnsi="Arial" w:cs="Arial"/>
                <w:sz w:val="16"/>
                <w:szCs w:val="16"/>
                <w:lang w:eastAsia="en-GB"/>
              </w:rPr>
            </w:pPr>
            <w:r w:rsidRPr="004D1155">
              <w:rPr>
                <w:rFonts w:ascii="Arial" w:eastAsia="Times New Roman" w:hAnsi="Arial" w:cs="Arial"/>
                <w:sz w:val="16"/>
                <w:szCs w:val="16"/>
                <w:lang w:eastAsia="en-GB"/>
              </w:rPr>
              <w:t>Date:</w:t>
            </w:r>
          </w:p>
        </w:tc>
        <w:tc>
          <w:tcPr>
            <w:tcW w:w="0" w:type="auto"/>
            <w:tcBorders>
              <w:top w:val="single" w:sz="4" w:space="0" w:color="C0C0C0"/>
              <w:left w:val="nil"/>
              <w:bottom w:val="single" w:sz="4" w:space="0" w:color="C0C0C0"/>
              <w:right w:val="single" w:sz="4" w:space="0" w:color="C0C0C0"/>
            </w:tcBorders>
            <w:shd w:val="clear" w:color="auto" w:fill="auto"/>
            <w:vAlign w:val="center"/>
            <w:hideMark/>
          </w:tcPr>
          <w:p w:rsidR="00AF1354" w:rsidRPr="004D1155" w:rsidRDefault="00AF1354" w:rsidP="00B27160">
            <w:pPr>
              <w:keepNext/>
              <w:spacing w:after="0" w:line="240" w:lineRule="auto"/>
              <w:jc w:val="right"/>
              <w:rPr>
                <w:rFonts w:ascii="Arial" w:eastAsia="Times New Roman" w:hAnsi="Arial" w:cs="Arial"/>
                <w:sz w:val="16"/>
                <w:szCs w:val="16"/>
                <w:lang w:eastAsia="en-GB"/>
              </w:rPr>
            </w:pPr>
            <w:r>
              <w:rPr>
                <w:rFonts w:ascii="Arial" w:eastAsia="Times New Roman" w:hAnsi="Arial" w:cs="Arial"/>
                <w:sz w:val="16"/>
                <w:szCs w:val="16"/>
                <w:lang w:eastAsia="en-GB"/>
              </w:rPr>
              <w:t>September 15, 2018</w:t>
            </w:r>
          </w:p>
        </w:tc>
      </w:tr>
    </w:tbl>
    <w:p w:rsidR="00AF1354" w:rsidRDefault="00AF1354" w:rsidP="00AF1354">
      <w:pPr>
        <w:pStyle w:val="Heading2"/>
        <w:rPr>
          <w:u w:val="single"/>
        </w:rPr>
      </w:pPr>
      <w:bookmarkStart w:id="64" w:name="_Toc7544286"/>
      <w:r w:rsidRPr="001D5E5A">
        <w:rPr>
          <w:u w:val="single"/>
        </w:rPr>
        <w:t>Project information</w:t>
      </w:r>
      <w:bookmarkEnd w:id="64"/>
    </w:p>
    <w:p w:rsidR="00A02CE4" w:rsidRPr="00A02CE4" w:rsidRDefault="00A02CE4" w:rsidP="00A02CE4">
      <w:r>
        <w:t xml:space="preserve">Below shows the details of the project, timescales to complete each section and the people involved </w:t>
      </w:r>
    </w:p>
    <w:p w:rsidR="00AF1354" w:rsidRPr="00734904" w:rsidRDefault="00AF1354" w:rsidP="008C46BC">
      <w:r>
        <w:t xml:space="preserve"> </w:t>
      </w:r>
    </w:p>
    <w:p w:rsidR="00AF1354" w:rsidRDefault="00AF1354" w:rsidP="00AF1354"/>
    <w:p w:rsidR="00AF1354" w:rsidRDefault="00AF1354" w:rsidP="00AF1354">
      <w:pPr>
        <w:pStyle w:val="Heading2"/>
        <w:rPr>
          <w:u w:val="single"/>
        </w:rPr>
      </w:pPr>
      <w:bookmarkStart w:id="65" w:name="_Toc7544287"/>
      <w:r w:rsidRPr="00AF1354">
        <w:rPr>
          <w:u w:val="single"/>
        </w:rPr>
        <w:lastRenderedPageBreak/>
        <w:t>Details of co-operating partners</w:t>
      </w:r>
      <w:bookmarkEnd w:id="65"/>
      <w:r w:rsidRPr="00AF1354">
        <w:rPr>
          <w:u w:val="single"/>
        </w:rPr>
        <w:t xml:space="preserve"> </w:t>
      </w:r>
    </w:p>
    <w:p w:rsidR="00AF1354" w:rsidRDefault="00AF1354" w:rsidP="001B23A2">
      <w:pPr>
        <w:pStyle w:val="ListParagraph"/>
        <w:numPr>
          <w:ilvl w:val="0"/>
          <w:numId w:val="15"/>
        </w:numPr>
      </w:pPr>
      <w:r>
        <w:t>G</w:t>
      </w:r>
      <w:r w:rsidR="00734868">
        <w:t>ROB</w:t>
      </w:r>
      <w:r w:rsidR="0080189F">
        <w:t xml:space="preserve"> are the main vendors as the</w:t>
      </w:r>
      <w:r>
        <w:t xml:space="preserve"> CNC machines</w:t>
      </w:r>
      <w:r w:rsidR="0080189F">
        <w:t xml:space="preserve"> were installed by the company</w:t>
      </w:r>
      <w:r>
        <w:t xml:space="preserve"> and also the automation</w:t>
      </w:r>
      <w:r w:rsidR="00734868">
        <w:t>. GROB</w:t>
      </w:r>
      <w:r>
        <w:t xml:space="preserve"> will provide information regarding OP230 visual inspection with regards t</w:t>
      </w:r>
      <w:r w:rsidR="00CB2865">
        <w:t>o cycle time as well as possibly</w:t>
      </w:r>
      <w:r>
        <w:t xml:space="preserve"> help altering the current process to in</w:t>
      </w:r>
      <w:r w:rsidR="00734868">
        <w:t>corporate the improvements. GROB</w:t>
      </w:r>
      <w:r>
        <w:t xml:space="preserve"> will also be in charge of making the machine changes necessary to reduce the swarf contamination.</w:t>
      </w:r>
    </w:p>
    <w:p w:rsidR="00AF1354" w:rsidRDefault="00AF1354" w:rsidP="001B23A2">
      <w:pPr>
        <w:pStyle w:val="ListParagraph"/>
        <w:numPr>
          <w:ilvl w:val="0"/>
          <w:numId w:val="15"/>
        </w:numPr>
      </w:pPr>
      <w:r>
        <w:t xml:space="preserve">ABB are the vendors in </w:t>
      </w:r>
      <w:r w:rsidR="00CB2865">
        <w:t>charge of the wash before the OP</w:t>
      </w:r>
      <w:r w:rsidR="0013684A">
        <w:t>230 who</w:t>
      </w:r>
      <w:r>
        <w:t xml:space="preserve"> will be providing its cycle time so any moderations made will be within the required cycle time to ensure it doesn’t become a bottle ne</w:t>
      </w:r>
      <w:r w:rsidR="0013684A">
        <w:t>ck and reduce productivity. ABB</w:t>
      </w:r>
      <w:r>
        <w:t xml:space="preserve"> </w:t>
      </w:r>
      <w:r w:rsidR="00CB2865">
        <w:t>will also be working alongside G</w:t>
      </w:r>
      <w:r w:rsidR="00734868">
        <w:t>ROB</w:t>
      </w:r>
      <w:r>
        <w:t xml:space="preserve"> to look at solving the swarf issue and </w:t>
      </w:r>
      <w:r w:rsidR="00CB2865">
        <w:t>control measures will be implemented</w:t>
      </w:r>
      <w:r>
        <w:t>.</w:t>
      </w:r>
    </w:p>
    <w:p w:rsidR="000C4997" w:rsidRPr="00AF1354" w:rsidRDefault="00CB2865" w:rsidP="001B23A2">
      <w:pPr>
        <w:pStyle w:val="ListParagraph"/>
        <w:numPr>
          <w:ilvl w:val="0"/>
          <w:numId w:val="15"/>
        </w:numPr>
      </w:pPr>
      <w:r>
        <w:t>Group staffs are</w:t>
      </w:r>
      <w:r w:rsidR="000C4997">
        <w:t xml:space="preserve"> the engineers fr</w:t>
      </w:r>
      <w:r>
        <w:t xml:space="preserve">om </w:t>
      </w:r>
      <w:proofErr w:type="spellStart"/>
      <w:r>
        <w:t>Dunton</w:t>
      </w:r>
      <w:proofErr w:type="spellEnd"/>
      <w:r>
        <w:t xml:space="preserve"> overseeing the whole Dragon project of </w:t>
      </w:r>
      <w:proofErr w:type="gramStart"/>
      <w:r>
        <w:t>whom</w:t>
      </w:r>
      <w:proofErr w:type="gramEnd"/>
      <w:r>
        <w:t xml:space="preserve"> </w:t>
      </w:r>
      <w:r w:rsidR="000C4997">
        <w:t>possess information regarding the problem and will be in contact with other plants to help find a way to resolve any problems.</w:t>
      </w:r>
    </w:p>
    <w:p w:rsidR="00AF1354" w:rsidRPr="000C4997" w:rsidRDefault="00AF1354" w:rsidP="00AF1354">
      <w:pPr>
        <w:pStyle w:val="Heading2"/>
        <w:spacing w:line="360" w:lineRule="auto"/>
        <w:rPr>
          <w:u w:val="single"/>
        </w:rPr>
      </w:pPr>
      <w:bookmarkStart w:id="66" w:name="_Toc7544288"/>
      <w:bookmarkStart w:id="67" w:name="_Toc480980108"/>
      <w:r w:rsidRPr="000C4997">
        <w:rPr>
          <w:u w:val="single"/>
        </w:rPr>
        <w:t>Details of facilities required</w:t>
      </w:r>
      <w:bookmarkEnd w:id="66"/>
      <w:r w:rsidRPr="000C4997">
        <w:rPr>
          <w:u w:val="single"/>
        </w:rPr>
        <w:t xml:space="preserve"> </w:t>
      </w:r>
      <w:bookmarkEnd w:id="67"/>
    </w:p>
    <w:p w:rsidR="00AF1354" w:rsidRDefault="000C4997" w:rsidP="00AF1354">
      <w:pPr>
        <w:spacing w:line="360" w:lineRule="auto"/>
      </w:pPr>
      <w:r>
        <w:t xml:space="preserve">In order to successfully complete the project the facilities below will be </w:t>
      </w:r>
      <w:r w:rsidR="009E3038">
        <w:t>utilized</w:t>
      </w:r>
      <w:r>
        <w:t>:</w:t>
      </w:r>
    </w:p>
    <w:p w:rsidR="00AF1354" w:rsidRDefault="000C4997" w:rsidP="001B23A2">
      <w:pPr>
        <w:pStyle w:val="ListParagraph"/>
        <w:numPr>
          <w:ilvl w:val="0"/>
          <w:numId w:val="16"/>
        </w:numPr>
        <w:spacing w:after="160" w:line="360" w:lineRule="auto"/>
      </w:pPr>
      <w:r>
        <w:t>Receive background information from the vendors and the process engineer Paul Rosser.</w:t>
      </w:r>
    </w:p>
    <w:p w:rsidR="00AF1354" w:rsidRDefault="000C4997" w:rsidP="001B23A2">
      <w:pPr>
        <w:pStyle w:val="ListParagraph"/>
        <w:numPr>
          <w:ilvl w:val="0"/>
          <w:numId w:val="16"/>
        </w:numPr>
        <w:spacing w:after="160" w:line="360" w:lineRule="auto"/>
      </w:pPr>
      <w:r>
        <w:t>Attending SSR meeting where the issue will be brought up and discussed by manager, engineers and tradesman.</w:t>
      </w:r>
    </w:p>
    <w:p w:rsidR="00AF1354" w:rsidRDefault="000C4997" w:rsidP="001B23A2">
      <w:pPr>
        <w:pStyle w:val="ListParagraph"/>
        <w:numPr>
          <w:ilvl w:val="0"/>
          <w:numId w:val="16"/>
        </w:numPr>
        <w:spacing w:after="160" w:line="360" w:lineRule="auto"/>
      </w:pPr>
      <w:r>
        <w:t>Using FIS and POSMON to collect data</w:t>
      </w:r>
      <w:r w:rsidR="00AF1354">
        <w:t>.</w:t>
      </w:r>
    </w:p>
    <w:p w:rsidR="000C4997" w:rsidRDefault="000C4997" w:rsidP="001B23A2">
      <w:pPr>
        <w:pStyle w:val="ListParagraph"/>
        <w:numPr>
          <w:ilvl w:val="0"/>
          <w:numId w:val="16"/>
        </w:numPr>
        <w:spacing w:after="160" w:line="360" w:lineRule="auto"/>
      </w:pPr>
      <w:r>
        <w:t>Access to Assembly and scrap machining reports.</w:t>
      </w:r>
    </w:p>
    <w:p w:rsidR="00AF1354" w:rsidRDefault="00AF1354" w:rsidP="001B23A2">
      <w:pPr>
        <w:pStyle w:val="ListParagraph"/>
        <w:numPr>
          <w:ilvl w:val="0"/>
          <w:numId w:val="16"/>
        </w:numPr>
        <w:spacing w:after="160" w:line="360" w:lineRule="auto"/>
      </w:pPr>
      <w:r>
        <w:t xml:space="preserve">Obtaining technical/engineering drawings </w:t>
      </w:r>
      <w:r w:rsidR="000C4997">
        <w:t>from group staff.</w:t>
      </w:r>
    </w:p>
    <w:p w:rsidR="00AF1354" w:rsidRDefault="00AF1354" w:rsidP="001B23A2">
      <w:pPr>
        <w:pStyle w:val="ListParagraph"/>
        <w:numPr>
          <w:ilvl w:val="0"/>
          <w:numId w:val="16"/>
        </w:numPr>
        <w:spacing w:after="160" w:line="360" w:lineRule="auto"/>
      </w:pPr>
      <w:r>
        <w:t xml:space="preserve">Using the internet </w:t>
      </w:r>
      <w:r w:rsidR="000C4997">
        <w:t xml:space="preserve">or machine manuals </w:t>
      </w:r>
      <w:r>
        <w:t>for any research.</w:t>
      </w:r>
    </w:p>
    <w:p w:rsidR="00AF1354" w:rsidRDefault="00AF1354" w:rsidP="001B23A2">
      <w:pPr>
        <w:pStyle w:val="ListParagraph"/>
        <w:numPr>
          <w:ilvl w:val="0"/>
          <w:numId w:val="16"/>
        </w:numPr>
        <w:spacing w:after="160" w:line="360" w:lineRule="auto"/>
      </w:pPr>
      <w:r>
        <w:t xml:space="preserve">Using Microsoft office to present project </w:t>
      </w:r>
      <w:r w:rsidR="000C4997">
        <w:t xml:space="preserve">proposals, reports and </w:t>
      </w:r>
      <w:proofErr w:type="spellStart"/>
      <w:r w:rsidR="000C4997">
        <w:t>vivas</w:t>
      </w:r>
      <w:proofErr w:type="spellEnd"/>
      <w:r>
        <w:t>.</w:t>
      </w:r>
    </w:p>
    <w:p w:rsidR="007B34B7" w:rsidRDefault="007B34B7" w:rsidP="001B23A2">
      <w:pPr>
        <w:pStyle w:val="ListParagraph"/>
        <w:numPr>
          <w:ilvl w:val="0"/>
          <w:numId w:val="16"/>
        </w:numPr>
        <w:spacing w:after="160" w:line="360" w:lineRule="auto"/>
      </w:pPr>
      <w:r>
        <w:t>Collaborative robot in university to run tests.</w:t>
      </w:r>
    </w:p>
    <w:p w:rsidR="000C4997" w:rsidRDefault="000C4997" w:rsidP="000C4997">
      <w:pPr>
        <w:pStyle w:val="Heading2"/>
        <w:rPr>
          <w:u w:val="single"/>
        </w:rPr>
      </w:pPr>
      <w:bookmarkStart w:id="68" w:name="_Toc7544289"/>
      <w:r w:rsidRPr="000C4997">
        <w:rPr>
          <w:u w:val="single"/>
        </w:rPr>
        <w:t>Project Restrictions</w:t>
      </w:r>
      <w:bookmarkEnd w:id="68"/>
      <w:r w:rsidRPr="000C4997">
        <w:rPr>
          <w:u w:val="single"/>
        </w:rPr>
        <w:t xml:space="preserve"> </w:t>
      </w:r>
    </w:p>
    <w:p w:rsidR="000C4997" w:rsidRDefault="000C4997" w:rsidP="000C4997">
      <w:r>
        <w:t>The project will be carried out in plant time and cannot interfere with the production or availa</w:t>
      </w:r>
      <w:r w:rsidR="00CB2865">
        <w:t>bility of the production line. F</w:t>
      </w:r>
      <w:r>
        <w:t>or this project to be accepted and implemented it must prove to be cost efficient and save the company more money than it costs to be signed off.</w:t>
      </w:r>
    </w:p>
    <w:p w:rsidR="00AF1354" w:rsidRDefault="00AF1354" w:rsidP="00AF1354">
      <w:pPr>
        <w:spacing w:after="160" w:line="360" w:lineRule="auto"/>
      </w:pPr>
    </w:p>
    <w:p w:rsidR="00AF1354" w:rsidRDefault="00AF1354" w:rsidP="00AF1354">
      <w:pPr>
        <w:spacing w:after="160" w:line="360" w:lineRule="auto"/>
      </w:pPr>
    </w:p>
    <w:p w:rsidR="00AF1354" w:rsidRPr="00AF1354" w:rsidRDefault="00AF1354" w:rsidP="00AF1354"/>
    <w:p w:rsidR="00AF1354" w:rsidRDefault="00AF1354">
      <w:pPr>
        <w:rPr>
          <w:rFonts w:asciiTheme="majorHAnsi" w:eastAsiaTheme="majorEastAsia" w:hAnsiTheme="majorHAnsi" w:cstheme="majorBidi"/>
          <w:b/>
          <w:bCs/>
          <w:color w:val="4F81BD" w:themeColor="accent1"/>
          <w:u w:val="single"/>
        </w:rPr>
      </w:pPr>
      <w:r>
        <w:rPr>
          <w:u w:val="single"/>
        </w:rPr>
        <w:br w:type="page"/>
      </w:r>
    </w:p>
    <w:p w:rsidR="007330D0" w:rsidRPr="007330D0" w:rsidRDefault="007330D0" w:rsidP="007330D0">
      <w:pPr>
        <w:pStyle w:val="Heading3"/>
        <w:rPr>
          <w:u w:val="single"/>
        </w:rPr>
      </w:pPr>
      <w:bookmarkStart w:id="69" w:name="_Toc7544290"/>
      <w:r w:rsidRPr="007330D0">
        <w:rPr>
          <w:u w:val="single"/>
        </w:rPr>
        <w:lastRenderedPageBreak/>
        <w:t>Issues with the wash in regards to swarf</w:t>
      </w:r>
      <w:bookmarkEnd w:id="69"/>
    </w:p>
    <w:p w:rsidR="005D3419" w:rsidRDefault="00695F04" w:rsidP="005D3419">
      <w:r>
        <w:rPr>
          <w:noProof/>
          <w:lang w:eastAsia="en-GB"/>
        </w:rPr>
        <mc:AlternateContent>
          <mc:Choice Requires="wps">
            <w:drawing>
              <wp:anchor distT="0" distB="0" distL="114300" distR="114300" simplePos="0" relativeHeight="251821056" behindDoc="0" locked="0" layoutInCell="1" allowOverlap="1" wp14:anchorId="1592AACD" wp14:editId="36AF2F26">
                <wp:simplePos x="0" y="0"/>
                <wp:positionH relativeFrom="column">
                  <wp:posOffset>3028950</wp:posOffset>
                </wp:positionH>
                <wp:positionV relativeFrom="paragraph">
                  <wp:posOffset>5116830</wp:posOffset>
                </wp:positionV>
                <wp:extent cx="2295525" cy="635"/>
                <wp:effectExtent l="0" t="0" r="0" b="0"/>
                <wp:wrapSquare wrapText="bothSides"/>
                <wp:docPr id="244" name="Text Box 244"/>
                <wp:cNvGraphicFramePr/>
                <a:graphic xmlns:a="http://schemas.openxmlformats.org/drawingml/2006/main">
                  <a:graphicData uri="http://schemas.microsoft.com/office/word/2010/wordprocessingShape">
                    <wps:wsp>
                      <wps:cNvSpPr txBox="1"/>
                      <wps:spPr>
                        <a:xfrm>
                          <a:off x="0" y="0"/>
                          <a:ext cx="2295525" cy="635"/>
                        </a:xfrm>
                        <a:prstGeom prst="rect">
                          <a:avLst/>
                        </a:prstGeom>
                        <a:solidFill>
                          <a:prstClr val="white"/>
                        </a:solidFill>
                        <a:ln>
                          <a:noFill/>
                        </a:ln>
                        <a:effectLst/>
                      </wps:spPr>
                      <wps:txbx>
                        <w:txbxContent>
                          <w:p w:rsidR="00440C96" w:rsidRPr="00695F04" w:rsidRDefault="00440C96" w:rsidP="00695F04">
                            <w:pPr>
                              <w:pStyle w:val="Caption"/>
                              <w:rPr>
                                <w:noProof/>
                                <w:u w:val="single"/>
                              </w:rPr>
                            </w:pPr>
                            <w:bookmarkStart w:id="70" w:name="_Toc7641792"/>
                            <w:r w:rsidRPr="00695F04">
                              <w:rPr>
                                <w:u w:val="single"/>
                              </w:rPr>
                              <w:t xml:space="preserve">Figure </w:t>
                            </w:r>
                            <w:r w:rsidRPr="00695F04">
                              <w:rPr>
                                <w:u w:val="single"/>
                              </w:rPr>
                              <w:fldChar w:fldCharType="begin"/>
                            </w:r>
                            <w:r w:rsidRPr="00695F04">
                              <w:rPr>
                                <w:u w:val="single"/>
                              </w:rPr>
                              <w:instrText xml:space="preserve"> SEQ Figure \* ARABIC </w:instrText>
                            </w:r>
                            <w:r w:rsidRPr="00695F04">
                              <w:rPr>
                                <w:u w:val="single"/>
                              </w:rPr>
                              <w:fldChar w:fldCharType="separate"/>
                            </w:r>
                            <w:r>
                              <w:rPr>
                                <w:noProof/>
                                <w:u w:val="single"/>
                              </w:rPr>
                              <w:t>11</w:t>
                            </w:r>
                            <w:r w:rsidRPr="00695F04">
                              <w:rPr>
                                <w:u w:val="single"/>
                              </w:rPr>
                              <w:fldChar w:fldCharType="end"/>
                            </w:r>
                            <w:r w:rsidRPr="00695F04">
                              <w:rPr>
                                <w:u w:val="single"/>
                              </w:rPr>
                              <w:t>- retargeting water jacket holes</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44" o:spid="_x0000_s1033" type="#_x0000_t202" style="position:absolute;margin-left:238.5pt;margin-top:402.9pt;width:180.75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" stroked="f">
                <v:textbox style="mso-fit-shape-to-text:t" inset="0,0,0,0">
                  <w:txbxContent>
                    <w:p w:rsidR="00440C96" w:rsidRPr="00695F04" w:rsidRDefault="00440C96" w:rsidP="00695F04">
                      <w:pPr>
                        <w:pStyle w:val="Caption"/>
                        <w:rPr>
                          <w:noProof/>
                          <w:u w:val="single"/>
                        </w:rPr>
                      </w:pPr>
                      <w:bookmarkStart w:id="71" w:name="_Toc7641792"/>
                      <w:r w:rsidRPr="00695F04">
                        <w:rPr>
                          <w:u w:val="single"/>
                        </w:rPr>
                        <w:t xml:space="preserve">Figure </w:t>
                      </w:r>
                      <w:r w:rsidRPr="00695F04">
                        <w:rPr>
                          <w:u w:val="single"/>
                        </w:rPr>
                        <w:fldChar w:fldCharType="begin"/>
                      </w:r>
                      <w:r w:rsidRPr="00695F04">
                        <w:rPr>
                          <w:u w:val="single"/>
                        </w:rPr>
                        <w:instrText xml:space="preserve"> SEQ Figure \* ARABIC </w:instrText>
                      </w:r>
                      <w:r w:rsidRPr="00695F04">
                        <w:rPr>
                          <w:u w:val="single"/>
                        </w:rPr>
                        <w:fldChar w:fldCharType="separate"/>
                      </w:r>
                      <w:r>
                        <w:rPr>
                          <w:noProof/>
                          <w:u w:val="single"/>
                        </w:rPr>
                        <w:t>11</w:t>
                      </w:r>
                      <w:r w:rsidRPr="00695F04">
                        <w:rPr>
                          <w:u w:val="single"/>
                        </w:rPr>
                        <w:fldChar w:fldCharType="end"/>
                      </w:r>
                      <w:r w:rsidRPr="00695F04">
                        <w:rPr>
                          <w:u w:val="single"/>
                        </w:rPr>
                        <w:t>- retargeting water jacket holes</w:t>
                      </w:r>
                      <w:bookmarkEnd w:id="71"/>
                    </w:p>
                  </w:txbxContent>
                </v:textbox>
                <w10:wrap type="square"/>
              </v:shape>
            </w:pict>
          </mc:Fallback>
        </mc:AlternateContent>
      </w:r>
      <w:r w:rsidR="007B34B7">
        <w:rPr>
          <w:noProof/>
          <w:lang w:eastAsia="en-GB"/>
        </w:rPr>
        <w:drawing>
          <wp:anchor distT="0" distB="0" distL="114300" distR="114300" simplePos="0" relativeHeight="251819008" behindDoc="0" locked="0" layoutInCell="1" allowOverlap="1" wp14:anchorId="79B092E0" wp14:editId="05FFA5EC">
            <wp:simplePos x="0" y="0"/>
            <wp:positionH relativeFrom="column">
              <wp:posOffset>3028950</wp:posOffset>
            </wp:positionH>
            <wp:positionV relativeFrom="paragraph">
              <wp:posOffset>2811780</wp:posOffset>
            </wp:positionV>
            <wp:extent cx="2295525" cy="2247900"/>
            <wp:effectExtent l="0" t="0" r="9525" b="0"/>
            <wp:wrapSquare wrapText="bothSides"/>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39275" t="18343" r="38591" b="11834"/>
                    <a:stretch/>
                  </pic:blipFill>
                  <pic:spPr bwMode="auto">
                    <a:xfrm>
                      <a:off x="0" y="0"/>
                      <a:ext cx="2295525" cy="224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2865">
        <w:t>From the very start of the D</w:t>
      </w:r>
      <w:r w:rsidR="00734904">
        <w:t>ragon project the operation 220 ABB Flex wash</w:t>
      </w:r>
      <w:r w:rsidR="00CB2865">
        <w:t>,</w:t>
      </w:r>
      <w:r w:rsidR="00734904">
        <w:t xml:space="preserve"> which is located in zone five</w:t>
      </w:r>
      <w:r w:rsidR="00CB2865">
        <w:t>,</w:t>
      </w:r>
      <w:r w:rsidR="00734904">
        <w:t xml:space="preserve"> as shown in figure</w:t>
      </w:r>
      <w:r w:rsidR="00764F0B">
        <w:t xml:space="preserve"> 12</w:t>
      </w:r>
      <w:r w:rsidR="00CB2865">
        <w:t xml:space="preserve"> has failed capability studie</w:t>
      </w:r>
      <w:r w:rsidR="00734904">
        <w:t>s and dirt checks because it has been unable to remove all the swar</w:t>
      </w:r>
      <w:r w:rsidR="00CB2865">
        <w:t>f debris from the engine head. The D</w:t>
      </w:r>
      <w:r w:rsidR="00734904">
        <w:t>ragon head is th</w:t>
      </w:r>
      <w:r w:rsidR="00521566">
        <w:t>e most complicated head design F</w:t>
      </w:r>
      <w:r w:rsidR="00CB2865">
        <w:t>ord has</w:t>
      </w:r>
      <w:r w:rsidR="00734904">
        <w:t xml:space="preserve"> ever produced</w:t>
      </w:r>
      <w:r w:rsidR="00CB2865">
        <w:t>,</w:t>
      </w:r>
      <w:r w:rsidR="00734904">
        <w:t xml:space="preserve"> meaning there is lots of cast ports and holes within the head which swarf can get </w:t>
      </w:r>
      <w:r w:rsidR="00CB2865">
        <w:t>trapped;</w:t>
      </w:r>
      <w:r w:rsidR="00734904">
        <w:t xml:space="preserve"> these are not always easy to spot on the visual inspection station</w:t>
      </w:r>
      <w:r w:rsidR="00CB2865">
        <w:t>. T</w:t>
      </w:r>
      <w:r w:rsidR="00734904">
        <w:t xml:space="preserve">he visual inspection was planned on being one in every </w:t>
      </w:r>
      <w:r w:rsidR="00BF14F7">
        <w:t>200</w:t>
      </w:r>
      <w:r w:rsidR="00CB2865">
        <w:t>, which is the</w:t>
      </w:r>
      <w:r w:rsidR="00734904">
        <w:t xml:space="preserve"> same as o</w:t>
      </w:r>
      <w:r w:rsidR="00CB2865">
        <w:t>n other lines like Sigma and PAG,</w:t>
      </w:r>
      <w:r w:rsidR="00734904">
        <w:t xml:space="preserve"> however this problem </w:t>
      </w:r>
      <w:r w:rsidR="00CB2865">
        <w:t xml:space="preserve">is </w:t>
      </w:r>
      <w:r w:rsidR="00734904">
        <w:t>irregular meaning in</w:t>
      </w:r>
      <w:r w:rsidR="00BF14F7">
        <w:t xml:space="preserve"> may not happen for 500</w:t>
      </w:r>
      <w:r w:rsidR="00734904">
        <w:t xml:space="preserve"> parts and then</w:t>
      </w:r>
      <w:r w:rsidR="005F0E51">
        <w:t xml:space="preserve"> 20 parts will be found with swarf compacted in the head</w:t>
      </w:r>
      <w:r w:rsidR="00734904">
        <w:t xml:space="preserve">. Vendors have increased the pressure of the wash from </w:t>
      </w:r>
      <w:r w:rsidR="00BF14F7">
        <w:t xml:space="preserve">300 </w:t>
      </w:r>
      <w:proofErr w:type="gramStart"/>
      <w:r w:rsidR="00BF14F7">
        <w:t>bar</w:t>
      </w:r>
      <w:proofErr w:type="gramEnd"/>
      <w:r w:rsidR="00BF14F7">
        <w:t xml:space="preserve"> </w:t>
      </w:r>
      <w:r w:rsidR="00734904">
        <w:t xml:space="preserve">to </w:t>
      </w:r>
      <w:r w:rsidR="00BF14F7">
        <w:t>350</w:t>
      </w:r>
      <w:r w:rsidR="00734904">
        <w:t xml:space="preserve"> bar hoping this would clear the swarf </w:t>
      </w:r>
      <w:r w:rsidR="00CB2865">
        <w:t>yet this has not worked, t</w:t>
      </w:r>
      <w:r w:rsidR="0013684A">
        <w:t>he holes shown in figure 11 were also retargeted</w:t>
      </w:r>
      <w:r w:rsidR="00CB2865">
        <w:t xml:space="preserve"> a</w:t>
      </w:r>
      <w:r w:rsidR="00734904">
        <w:t>nd added dwells in the program</w:t>
      </w:r>
      <w:r w:rsidR="0013684A">
        <w:t>, this</w:t>
      </w:r>
      <w:r w:rsidR="00734904">
        <w:t xml:space="preserve"> increased the cycle time of the wash but all these have still </w:t>
      </w:r>
      <w:r w:rsidR="00BF14F7">
        <w:t>failed to</w:t>
      </w:r>
      <w:r w:rsidR="00734904">
        <w:t xml:space="preserve"> </w:t>
      </w:r>
      <w:r w:rsidR="007330D0">
        <w:t>clear</w:t>
      </w:r>
      <w:r w:rsidR="00734904">
        <w:t xml:space="preserve"> the problem</w:t>
      </w:r>
      <w:r w:rsidR="005D3419">
        <w:t xml:space="preserve">. </w:t>
      </w:r>
      <w:r w:rsidR="00CB2865">
        <w:t>The issue is currently causing</w:t>
      </w:r>
      <w:r w:rsidR="007330D0">
        <w:t xml:space="preserve"> between 5</w:t>
      </w:r>
      <w:r w:rsidR="00BF14F7">
        <w:t xml:space="preserve"> and </w:t>
      </w:r>
      <w:r w:rsidR="005D3419">
        <w:t>25</w:t>
      </w:r>
      <w:r w:rsidR="00BF14F7">
        <w:t xml:space="preserve"> rejects due to swarf each shift running 157</w:t>
      </w:r>
      <w:r w:rsidR="00CB2865">
        <w:t>,</w:t>
      </w:r>
      <w:r w:rsidR="0013684A">
        <w:t xml:space="preserve"> which</w:t>
      </w:r>
      <w:r w:rsidR="00BF14F7">
        <w:t xml:space="preserve"> is </w:t>
      </w:r>
      <w:r w:rsidR="007330D0">
        <w:t>having a massive effect on the productions lines efficiency.</w:t>
      </w:r>
      <w:r w:rsidR="005D3419">
        <w:t xml:space="preserve"> This works out at between 3.18% and 15.9% rejects each shift with the target being 0%.</w:t>
      </w:r>
    </w:p>
    <w:p w:rsidR="007B34B7" w:rsidRDefault="009E3A75" w:rsidP="0031620E">
      <w:pPr>
        <w:keepNext/>
        <w:rPr>
          <w:noProof/>
          <w:lang w:eastAsia="en-GB"/>
        </w:rPr>
      </w:pPr>
      <w:r>
        <w:t xml:space="preserve">  </w:t>
      </w:r>
      <w:r>
        <w:rPr>
          <w:noProof/>
          <w:lang w:eastAsia="en-GB"/>
        </w:rPr>
        <w:drawing>
          <wp:inline distT="0" distB="0" distL="0" distR="0" wp14:anchorId="3B8CFCAB" wp14:editId="2AC5ECDC">
            <wp:extent cx="2486025" cy="1767632"/>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86160" cy="1767728"/>
                    </a:xfrm>
                    <a:prstGeom prst="rect">
                      <a:avLst/>
                    </a:prstGeom>
                    <a:noFill/>
                  </pic:spPr>
                </pic:pic>
              </a:graphicData>
            </a:graphic>
          </wp:inline>
        </w:drawing>
      </w:r>
      <w:r w:rsidR="007B34B7">
        <w:t xml:space="preserve">   </w:t>
      </w:r>
    </w:p>
    <w:p w:rsidR="009E3A75" w:rsidRPr="0031620E" w:rsidRDefault="0031620E" w:rsidP="0031620E">
      <w:pPr>
        <w:pStyle w:val="Caption"/>
        <w:rPr>
          <w:u w:val="single"/>
        </w:rPr>
      </w:pPr>
      <w:bookmarkStart w:id="72" w:name="_Toc7641793"/>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sidR="00FC6F55">
        <w:rPr>
          <w:noProof/>
          <w:u w:val="single"/>
        </w:rPr>
        <w:t>12</w:t>
      </w:r>
      <w:r w:rsidRPr="0031620E">
        <w:rPr>
          <w:u w:val="single"/>
        </w:rPr>
        <w:fldChar w:fldCharType="end"/>
      </w:r>
      <w:r w:rsidRPr="0031620E">
        <w:rPr>
          <w:u w:val="single"/>
        </w:rPr>
        <w:t>- swarf trapped in engine head</w:t>
      </w:r>
      <w:bookmarkEnd w:id="72"/>
    </w:p>
    <w:p w:rsidR="005D3419" w:rsidRDefault="005D3419" w:rsidP="007330D0">
      <w:pPr>
        <w:pStyle w:val="Heading3"/>
        <w:rPr>
          <w:u w:val="single"/>
        </w:rPr>
      </w:pPr>
      <w:bookmarkStart w:id="73" w:name="_Toc7544291"/>
      <w:r w:rsidRPr="005D3419">
        <w:rPr>
          <w:u w:val="single"/>
        </w:rPr>
        <w:t>Severity of the problem</w:t>
      </w:r>
      <w:bookmarkEnd w:id="73"/>
      <w:r w:rsidRPr="005D3419">
        <w:rPr>
          <w:u w:val="single"/>
        </w:rPr>
        <w:t xml:space="preserve"> </w:t>
      </w:r>
    </w:p>
    <w:p w:rsidR="006F18F8" w:rsidRDefault="005D3419" w:rsidP="005D3419">
      <w:r>
        <w:t xml:space="preserve">The best case scenario </w:t>
      </w:r>
      <w:r w:rsidR="00CB2865">
        <w:t xml:space="preserve">for </w:t>
      </w:r>
      <w:r w:rsidR="004542AB">
        <w:t>the</w:t>
      </w:r>
      <w:r>
        <w:t xml:space="preserve"> swarf contaminated heads</w:t>
      </w:r>
      <w:r w:rsidR="0013684A">
        <w:t xml:space="preserve"> is that it is</w:t>
      </w:r>
      <w:r>
        <w:t xml:space="preserve"> picked up on visual inspection and the part is rewashed to see if it is able to clear the swarf</w:t>
      </w:r>
      <w:r w:rsidR="004542AB">
        <w:t>,</w:t>
      </w:r>
      <w:r>
        <w:t xml:space="preserve"> which may not be the case because the high pressure water may compact the swarf in the channels</w:t>
      </w:r>
      <w:r w:rsidR="004542AB">
        <w:t>,</w:t>
      </w:r>
      <w:r w:rsidR="0013684A">
        <w:t xml:space="preserve"> which</w:t>
      </w:r>
      <w:r>
        <w:t xml:space="preserve"> would result in</w:t>
      </w:r>
      <w:r w:rsidR="004542AB">
        <w:t xml:space="preserve"> the part then being a reject. Reworks a</w:t>
      </w:r>
      <w:r>
        <w:t>ffect the lin</w:t>
      </w:r>
      <w:r w:rsidR="00B91DDB">
        <w:t>es capability for example if there was</w:t>
      </w:r>
      <w:r w:rsidR="002D2337">
        <w:t xml:space="preserve"> 40 swarf rejects that</w:t>
      </w:r>
      <w:r>
        <w:t xml:space="preserve"> get rewashed this process would take 2 minutes meaning 80 minutes of less production.</w:t>
      </w:r>
      <w:r w:rsidR="006F18F8">
        <w:t xml:space="preserve"> Then these parts would have to be inspected again which would take a further 2 minutes added, with an extra 20 seconds traveling time and loading on</w:t>
      </w:r>
      <w:r w:rsidR="004542AB">
        <w:t>;</w:t>
      </w:r>
      <w:r w:rsidR="006F18F8">
        <w:t xml:space="preserve"> overall to rewash and inspect 40 part this could take up to 170 minutes</w:t>
      </w:r>
      <w:r w:rsidR="00BF1759">
        <w:t>. T</w:t>
      </w:r>
      <w:r w:rsidR="006F18F8">
        <w:t xml:space="preserve">his has a massive effect on production as it can cause the whole line to be blocked and stop production. After all this extra processing the parts could still be blocked leaving no alternative but to reject the head. </w:t>
      </w:r>
    </w:p>
    <w:p w:rsidR="006F18F8" w:rsidRPr="005D3419" w:rsidRDefault="006F18F8" w:rsidP="005D3419">
      <w:r>
        <w:t xml:space="preserve">The worst case scenario is if </w:t>
      </w:r>
      <w:r w:rsidR="004542AB">
        <w:t>the rejects get sent to assembly,</w:t>
      </w:r>
      <w:r>
        <w:t xml:space="preserve"> which has happened </w:t>
      </w:r>
      <w:r w:rsidR="00B64EA3">
        <w:t>a few times already</w:t>
      </w:r>
      <w:r w:rsidR="004542AB">
        <w:t xml:space="preserve">, </w:t>
      </w:r>
      <w:r w:rsidR="00B64EA3">
        <w:t>and get picked up in</w:t>
      </w:r>
      <w:r w:rsidR="004542AB">
        <w:t xml:space="preserve"> the</w:t>
      </w:r>
      <w:r w:rsidR="00B64EA3">
        <w:t xml:space="preserve"> hot test which then leads to the whole engine getting scrapped off</w:t>
      </w:r>
      <w:r w:rsidR="00257393">
        <w:t>. T</w:t>
      </w:r>
      <w:r w:rsidR="00B64EA3">
        <w:t>his is extremely expensive and also raises a safety is</w:t>
      </w:r>
      <w:r w:rsidR="004542AB">
        <w:t>sue because if cars w</w:t>
      </w:r>
      <w:r w:rsidR="00B64EA3">
        <w:t xml:space="preserve">ere </w:t>
      </w:r>
      <w:r w:rsidR="002D2337">
        <w:t>to be sold to customers that</w:t>
      </w:r>
      <w:r w:rsidR="00B64EA3">
        <w:t xml:space="preserve"> have an engine failure this could be </w:t>
      </w:r>
      <w:r w:rsidR="004542AB">
        <w:t>very</w:t>
      </w:r>
      <w:r w:rsidR="00B64EA3">
        <w:t xml:space="preserve"> dangerous an</w:t>
      </w:r>
      <w:r w:rsidR="004542AB">
        <w:t xml:space="preserve">d also </w:t>
      </w:r>
      <w:r w:rsidR="002D2337">
        <w:t>a</w:t>
      </w:r>
      <w:r w:rsidR="004542AB">
        <w:t>ffect the company’s reputa</w:t>
      </w:r>
      <w:r w:rsidR="00B64EA3">
        <w:t xml:space="preserve">tion.  </w:t>
      </w:r>
    </w:p>
    <w:p w:rsidR="005D3419" w:rsidRDefault="00B64EA3" w:rsidP="007330D0">
      <w:pPr>
        <w:pStyle w:val="Heading3"/>
        <w:rPr>
          <w:u w:val="single"/>
        </w:rPr>
      </w:pPr>
      <w:bookmarkStart w:id="74" w:name="_Toc7544292"/>
      <w:r>
        <w:rPr>
          <w:u w:val="single"/>
        </w:rPr>
        <w:lastRenderedPageBreak/>
        <w:t>Business impacts</w:t>
      </w:r>
      <w:bookmarkEnd w:id="74"/>
      <w:r>
        <w:rPr>
          <w:u w:val="single"/>
        </w:rPr>
        <w:t xml:space="preserve"> </w:t>
      </w:r>
    </w:p>
    <w:p w:rsidR="00B64EA3" w:rsidRPr="00B64EA3" w:rsidRDefault="004542AB" w:rsidP="00B64EA3">
      <w:r>
        <w:t>The product engine is sold to C</w:t>
      </w:r>
      <w:r w:rsidR="00B64EA3">
        <w:t>ologne vehicle assembly plant in Germany</w:t>
      </w:r>
      <w:r>
        <w:t>,</w:t>
      </w:r>
      <w:r w:rsidR="002D2337">
        <w:t xml:space="preserve"> if the company is</w:t>
      </w:r>
      <w:r w:rsidR="00B64EA3">
        <w:t xml:space="preserve"> sent even one faulty engine they are within their right to</w:t>
      </w:r>
      <w:r w:rsidR="002D2337">
        <w:t xml:space="preserve"> reject the whole batch that is</w:t>
      </w:r>
      <w:r w:rsidR="00B64EA3">
        <w:t xml:space="preserve"> shipped to them costing Bridgend engine plant millions of pounds</w:t>
      </w:r>
      <w:r>
        <w:t>. T</w:t>
      </w:r>
      <w:r w:rsidR="00B64EA3">
        <w:t>his has</w:t>
      </w:r>
      <w:r>
        <w:t xml:space="preserve"> happened in the past with the S</w:t>
      </w:r>
      <w:r w:rsidR="002D2337">
        <w:t>igma engine where there was a pr</w:t>
      </w:r>
      <w:r w:rsidR="00B64EA3">
        <w:t>oblem with engines leaking due to the Loctite machine</w:t>
      </w:r>
      <w:r w:rsidR="00016781">
        <w:t xml:space="preserve"> not working and the vehicle assembly plant in America refused to </w:t>
      </w:r>
      <w:r>
        <w:t>take any products from Bridgend</w:t>
      </w:r>
      <w:r w:rsidR="00016781">
        <w:t xml:space="preserve">, luckily the issue was easy rectified and </w:t>
      </w:r>
      <w:r w:rsidR="002D2337">
        <w:t xml:space="preserve">a team was sent to </w:t>
      </w:r>
      <w:r>
        <w:t>America to fix a whole fleet of</w:t>
      </w:r>
      <w:r w:rsidR="00016781">
        <w:t xml:space="preserve"> engines</w:t>
      </w:r>
      <w:r w:rsidR="00257393">
        <w:t>. T</w:t>
      </w:r>
      <w:r w:rsidR="00016781">
        <w:t>his damaged the reputation of the factory and cost the company millions of pounds. With the current economics and the automotive industry becoming</w:t>
      </w:r>
      <w:r>
        <w:t xml:space="preserve"> competitive a company’s reputa</w:t>
      </w:r>
      <w:r w:rsidR="00016781">
        <w:t>tion could be the difference between a plant closing or staying open and that is why it’s impe</w:t>
      </w:r>
      <w:r>
        <w:t xml:space="preserve">rative for Bridgend engine plant to </w:t>
      </w:r>
      <w:r w:rsidR="00016781">
        <w:t>compete with other plants around the world. In the past</w:t>
      </w:r>
      <w:r>
        <w:t xml:space="preserve"> Bridgend has always had a repu</w:t>
      </w:r>
      <w:r w:rsidR="00016781">
        <w:t>tation of providing the best quality out of a</w:t>
      </w:r>
      <w:r w:rsidR="00521566">
        <w:t>ll the engine plants in in the F</w:t>
      </w:r>
      <w:r w:rsidR="00016781">
        <w:t>ord company and that is w</w:t>
      </w:r>
      <w:r>
        <w:t>h</w:t>
      </w:r>
      <w:r w:rsidR="00016781">
        <w:t xml:space="preserve">at sets </w:t>
      </w:r>
      <w:r w:rsidR="00B91DDB">
        <w:t>them</w:t>
      </w:r>
      <w:r w:rsidR="00016781">
        <w:t xml:space="preserve"> apart from engine plan</w:t>
      </w:r>
      <w:r>
        <w:t>ts in C</w:t>
      </w:r>
      <w:r w:rsidR="00016781">
        <w:t xml:space="preserve">hina and </w:t>
      </w:r>
      <w:r w:rsidR="00B91DDB">
        <w:t>India because labour cost wise Bridgend Ford</w:t>
      </w:r>
      <w:r w:rsidR="00016781">
        <w:t xml:space="preserve"> cannot compete with these plants</w:t>
      </w:r>
      <w:r>
        <w:t>,</w:t>
      </w:r>
      <w:r w:rsidR="00B91DDB">
        <w:t xml:space="preserve"> however Bridgend Ford does</w:t>
      </w:r>
      <w:r w:rsidR="00016781">
        <w:t xml:space="preserve"> have the reputation of having a highly skilled workforce capable of producing products to extremely high quality.  </w:t>
      </w:r>
    </w:p>
    <w:p w:rsidR="007330D0" w:rsidRDefault="00F616A6" w:rsidP="007330D0">
      <w:pPr>
        <w:pStyle w:val="Heading3"/>
        <w:rPr>
          <w:u w:val="single"/>
        </w:rPr>
      </w:pPr>
      <w:bookmarkStart w:id="75" w:name="_Toc7544293"/>
      <w:r>
        <w:rPr>
          <w:u w:val="single"/>
        </w:rPr>
        <w:t>Other issues with the D</w:t>
      </w:r>
      <w:r w:rsidR="00016781">
        <w:rPr>
          <w:u w:val="single"/>
        </w:rPr>
        <w:t>ragon headline</w:t>
      </w:r>
      <w:bookmarkEnd w:id="75"/>
      <w:r w:rsidR="00016781">
        <w:rPr>
          <w:u w:val="single"/>
        </w:rPr>
        <w:t xml:space="preserve"> </w:t>
      </w:r>
    </w:p>
    <w:p w:rsidR="00016781" w:rsidRDefault="000972C1" w:rsidP="00016781">
      <w:r>
        <w:t>Apart for the swarf issue there is also secondary issues which have become apparent si</w:t>
      </w:r>
      <w:r w:rsidR="00787783">
        <w:t>nce the beginning of production and they are:</w:t>
      </w:r>
    </w:p>
    <w:p w:rsidR="00787783" w:rsidRDefault="00787783" w:rsidP="00016781">
      <w:r w:rsidRPr="00787783">
        <w:rPr>
          <w:b/>
        </w:rPr>
        <w:t xml:space="preserve">Porosity </w:t>
      </w:r>
      <w:r w:rsidR="006D6EAA">
        <w:rPr>
          <w:b/>
        </w:rPr>
        <w:t>–</w:t>
      </w:r>
      <w:r>
        <w:rPr>
          <w:b/>
        </w:rPr>
        <w:t xml:space="preserve"> </w:t>
      </w:r>
      <w:r w:rsidR="006D6EAA" w:rsidRPr="006D6EAA">
        <w:rPr>
          <w:i/>
        </w:rPr>
        <w:t>“Porosity or void fraction is a measure of the void (i.e. "empty") spaces in a material, and is a fraction of the volume of voids over the total volume, between 0 and 1, or as a percentage between 0% and 100%”</w:t>
      </w:r>
      <w:r w:rsidR="004542AB">
        <w:rPr>
          <w:i/>
        </w:rPr>
        <w:t>.</w:t>
      </w:r>
      <w:r w:rsidR="004542AB">
        <w:t xml:space="preserve"> T</w:t>
      </w:r>
      <w:r w:rsidR="006D6EAA">
        <w:t>his pres</w:t>
      </w:r>
      <w:r w:rsidR="00257393">
        <w:t>ents an issue because porosity i</w:t>
      </w:r>
      <w:r w:rsidR="006D6EAA">
        <w:t>n certain l</w:t>
      </w:r>
      <w:r w:rsidR="004542AB">
        <w:t>ocations of the part will cause</w:t>
      </w:r>
      <w:r w:rsidR="006D6EAA">
        <w:t xml:space="preserve"> a weakness in the material and cr</w:t>
      </w:r>
      <w:r w:rsidR="00257393">
        <w:t>ack propagation will be prone. T</w:t>
      </w:r>
      <w:r w:rsidR="006D6EAA">
        <w:t xml:space="preserve">his is a supplier issue from </w:t>
      </w:r>
      <w:proofErr w:type="spellStart"/>
      <w:r w:rsidR="004542AB">
        <w:t>M</w:t>
      </w:r>
      <w:r w:rsidR="006D6EAA">
        <w:t>aller</w:t>
      </w:r>
      <w:proofErr w:type="spellEnd"/>
      <w:r w:rsidR="006D6EAA">
        <w:t xml:space="preserve"> the casting </w:t>
      </w:r>
      <w:proofErr w:type="gramStart"/>
      <w:r w:rsidR="006D6EAA">
        <w:t>company</w:t>
      </w:r>
      <w:r w:rsidR="004542AB">
        <w:t>,</w:t>
      </w:r>
      <w:proofErr w:type="gramEnd"/>
      <w:r w:rsidR="006D6EAA">
        <w:t xml:space="preserve"> however it effects the lines production because surface porosity can only be spotted once the head has been machined</w:t>
      </w:r>
      <w:r w:rsidR="004542AB">
        <w:t>.</w:t>
      </w:r>
      <w:r w:rsidR="006D6EAA">
        <w:t xml:space="preserve"> </w:t>
      </w:r>
      <w:r w:rsidR="004542AB">
        <w:t xml:space="preserve">Thus, </w:t>
      </w:r>
      <w:r w:rsidR="006D6EAA">
        <w:t>this means it would have to go all the way to the buy-off before it is found and in the past it has</w:t>
      </w:r>
      <w:r w:rsidR="004542AB">
        <w:t xml:space="preserve"> taken so long for the porosity to be identified that a whole day’s production of heads had to be scrapped</w:t>
      </w:r>
      <w:r w:rsidR="006D6EAA">
        <w:t xml:space="preserve"> due to the casting issue. This then has a knock on effect on assembly</w:t>
      </w:r>
      <w:r w:rsidR="004542AB">
        <w:t xml:space="preserve"> bringing their production to a stop</w:t>
      </w:r>
      <w:r w:rsidR="006D6EAA">
        <w:t>.</w:t>
      </w:r>
    </w:p>
    <w:p w:rsidR="009D6E3A" w:rsidRDefault="004542AB" w:rsidP="00016781">
      <w:r>
        <w:t>An outside company called D</w:t>
      </w:r>
      <w:r w:rsidR="006D6EAA">
        <w:t>ragon solutions</w:t>
      </w:r>
      <w:r>
        <w:t>,</w:t>
      </w:r>
      <w:r w:rsidR="006D6EAA">
        <w:t xml:space="preserve"> which consists of 3 men</w:t>
      </w:r>
      <w:r>
        <w:t>,</w:t>
      </w:r>
      <w:r w:rsidR="00223F54">
        <w:t xml:space="preserve"> check every head before it goes</w:t>
      </w:r>
      <w:r w:rsidR="006D6EAA">
        <w:t xml:space="preserve"> to assem</w:t>
      </w:r>
      <w:r w:rsidR="00257393">
        <w:t>bly for porosity using templates. T</w:t>
      </w:r>
      <w:r w:rsidR="006D6EAA">
        <w:t>his process is extremel</w:t>
      </w:r>
      <w:r w:rsidR="00257393">
        <w:t>y slow and not efficient, and this</w:t>
      </w:r>
      <w:r w:rsidR="006D6EAA">
        <w:t xml:space="preserve"> project will hopefully reduce the time of delivery to parts to assembly so</w:t>
      </w:r>
      <w:r w:rsidR="00223F54">
        <w:t xml:space="preserve"> a just in time method of delivery can be used</w:t>
      </w:r>
      <w:r w:rsidR="006D6EAA">
        <w:t>.</w:t>
      </w:r>
    </w:p>
    <w:p w:rsidR="006D6EAA" w:rsidRDefault="009D6E3A" w:rsidP="00016781">
      <w:r>
        <w:rPr>
          <w:b/>
        </w:rPr>
        <w:t>Seats pressed on the wrong way –</w:t>
      </w:r>
      <w:r w:rsidR="004542AB">
        <w:t xml:space="preserve"> OP</w:t>
      </w:r>
      <w:r>
        <w:t>80 is the frolic robot which presses in seats and guides</w:t>
      </w:r>
      <w:r w:rsidR="00215460">
        <w:t>,</w:t>
      </w:r>
      <w:r>
        <w:t xml:space="preserve"> however because it was stopping every cycle due to high pressin</w:t>
      </w:r>
      <w:r w:rsidR="00223F54">
        <w:t xml:space="preserve">g force there was </w:t>
      </w:r>
      <w:r>
        <w:t>no option but to increase the pr</w:t>
      </w:r>
      <w:r w:rsidR="00215460">
        <w:t>essing force tolerance window. T</w:t>
      </w:r>
      <w:r>
        <w:t>his has now</w:t>
      </w:r>
      <w:r w:rsidR="004542AB">
        <w:t xml:space="preserve"> caused the robots to, on occasion,</w:t>
      </w:r>
      <w:r>
        <w:t xml:space="preserve"> press seats in the wrong way into the </w:t>
      </w:r>
      <w:r w:rsidR="00215460">
        <w:t>head;</w:t>
      </w:r>
      <w:r>
        <w:t xml:space="preserve"> this then gets machined in the next oper</w:t>
      </w:r>
      <w:r w:rsidR="00215460">
        <w:t>ation and damages the tooling. T</w:t>
      </w:r>
      <w:r>
        <w:t>his leads to the heads being scrapped and sometimes new tools have to be changed due to them getting damaged. There is a mechanism which measures and then rotates the seats before its feed to the press</w:t>
      </w:r>
      <w:r w:rsidR="001B2C08">
        <w:t>,</w:t>
      </w:r>
      <w:r>
        <w:t xml:space="preserve"> however on other lines it rotates the seat</w:t>
      </w:r>
      <w:r w:rsidR="001B2C08">
        <w:t xml:space="preserve"> and then double checks but </w:t>
      </w:r>
      <w:r>
        <w:t>this feature do</w:t>
      </w:r>
      <w:r w:rsidR="001B2C08">
        <w:t>es not happen on the headline OP</w:t>
      </w:r>
      <w:r w:rsidR="00CA0D38">
        <w:t>80. So a control measure to stop these from reaching assembly will need to be implemented.</w:t>
      </w:r>
    </w:p>
    <w:p w:rsidR="005319E5" w:rsidRDefault="005319E5">
      <w:pPr>
        <w:rPr>
          <w:b/>
        </w:rPr>
      </w:pPr>
      <w:r>
        <w:rPr>
          <w:b/>
        </w:rPr>
        <w:br w:type="page"/>
      </w:r>
    </w:p>
    <w:p w:rsidR="00CA0D38" w:rsidRDefault="00CA0D38" w:rsidP="00016781">
      <w:r>
        <w:rPr>
          <w:b/>
        </w:rPr>
        <w:lastRenderedPageBreak/>
        <w:t xml:space="preserve">Chatter on the </w:t>
      </w:r>
      <w:r w:rsidR="009E3A75">
        <w:rPr>
          <w:b/>
        </w:rPr>
        <w:t xml:space="preserve">seat – </w:t>
      </w:r>
      <w:r w:rsidR="009E3A75">
        <w:t>Becau</w:t>
      </w:r>
      <w:r w:rsidR="001B2C08">
        <w:t>se the new machines used on D</w:t>
      </w:r>
      <w:r w:rsidR="009E3A75">
        <w:t xml:space="preserve">ragon use MQL instead of coolant one of the issues this causes is the fact </w:t>
      </w:r>
      <w:r w:rsidR="001B2C08">
        <w:t xml:space="preserve">that </w:t>
      </w:r>
      <w:r w:rsidR="009E3A75">
        <w:t>chatter is present on the seats</w:t>
      </w:r>
      <w:r w:rsidR="001B2C08">
        <w:t>,</w:t>
      </w:r>
      <w:r w:rsidR="009E3A75">
        <w:t xml:space="preserve"> this can be seen below in figure </w:t>
      </w:r>
      <w:r w:rsidR="00764F0B">
        <w:t>13</w:t>
      </w:r>
      <w:r w:rsidR="001B2C08">
        <w:t>. T</w:t>
      </w:r>
      <w:r w:rsidR="009E3A75">
        <w:t>his happens when not enough MQL is sp</w:t>
      </w:r>
      <w:r w:rsidR="001B2C08">
        <w:t>r</w:t>
      </w:r>
      <w:r w:rsidR="009E3A75">
        <w:t>ayed through th</w:t>
      </w:r>
      <w:r w:rsidR="001B2C08">
        <w:t xml:space="preserve">e tool onto the part when </w:t>
      </w:r>
      <w:proofErr w:type="gramStart"/>
      <w:r w:rsidR="001B2C08">
        <w:t>its</w:t>
      </w:r>
      <w:proofErr w:type="gramEnd"/>
      <w:r w:rsidR="001B2C08">
        <w:t xml:space="preserve"> p</w:t>
      </w:r>
      <w:r w:rsidR="009E3A75">
        <w:t>e</w:t>
      </w:r>
      <w:r w:rsidR="001B2C08">
        <w:t>r</w:t>
      </w:r>
      <w:r w:rsidR="009E3A75">
        <w:t>forming the cut, this then acts like a dry cut and the excessive vibration on the tool causes chatter on t</w:t>
      </w:r>
      <w:r w:rsidR="00AF3B66">
        <w:t>he part leaving a poor finish. T</w:t>
      </w:r>
      <w:r w:rsidR="009E3A75">
        <w:t>he part cannot be reworked and it would lead to it being scrapped.</w:t>
      </w:r>
    </w:p>
    <w:p w:rsidR="0031620E" w:rsidRDefault="005319E5" w:rsidP="0031620E">
      <w:pPr>
        <w:keepNext/>
      </w:pPr>
      <w:r>
        <w:rPr>
          <w:noProof/>
          <w:lang w:eastAsia="en-GB"/>
        </w:rPr>
        <w:drawing>
          <wp:inline distT="0" distB="0" distL="0" distR="0" wp14:anchorId="061C8B5E" wp14:editId="101B47A7">
            <wp:extent cx="3345122" cy="1997765"/>
            <wp:effectExtent l="0" t="0" r="8255" b="2540"/>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46520" cy="1998600"/>
                    </a:xfrm>
                    <a:prstGeom prst="rect">
                      <a:avLst/>
                    </a:prstGeom>
                    <a:noFill/>
                    <a:ln>
                      <a:noFill/>
                    </a:ln>
                    <a:extLst/>
                  </pic:spPr>
                </pic:pic>
              </a:graphicData>
            </a:graphic>
          </wp:inline>
        </w:drawing>
      </w:r>
    </w:p>
    <w:p w:rsidR="005319E5" w:rsidRPr="00AC291F" w:rsidRDefault="0031620E" w:rsidP="0031620E">
      <w:pPr>
        <w:pStyle w:val="Caption"/>
        <w:rPr>
          <w:u w:val="single"/>
        </w:rPr>
      </w:pPr>
      <w:bookmarkStart w:id="76" w:name="_Toc7641794"/>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sidR="00FC6F55">
        <w:rPr>
          <w:noProof/>
          <w:u w:val="single"/>
        </w:rPr>
        <w:t>13</w:t>
      </w:r>
      <w:r w:rsidRPr="0031620E">
        <w:rPr>
          <w:u w:val="single"/>
        </w:rPr>
        <w:fldChar w:fldCharType="end"/>
      </w:r>
      <w:r w:rsidRPr="0031620E">
        <w:rPr>
          <w:u w:val="single"/>
        </w:rPr>
        <w:t>- chatter on valve seats</w:t>
      </w:r>
      <w:bookmarkEnd w:id="76"/>
    </w:p>
    <w:p w:rsidR="007330D0" w:rsidRPr="00AC291F" w:rsidRDefault="00AC291F" w:rsidP="00AC291F">
      <w:pPr>
        <w:pStyle w:val="Heading2"/>
        <w:rPr>
          <w:u w:val="single"/>
        </w:rPr>
      </w:pPr>
      <w:bookmarkStart w:id="77" w:name="_Toc7544294"/>
      <w:r w:rsidRPr="00AC291F">
        <w:rPr>
          <w:u w:val="single"/>
        </w:rPr>
        <w:t>Problems with the current quality process</w:t>
      </w:r>
      <w:bookmarkEnd w:id="77"/>
      <w:r w:rsidRPr="00AC291F">
        <w:rPr>
          <w:u w:val="single"/>
        </w:rPr>
        <w:t xml:space="preserve"> </w:t>
      </w:r>
    </w:p>
    <w:p w:rsidR="007330D0" w:rsidRDefault="005F0E51" w:rsidP="00AC291F">
      <w:r>
        <w:t>Above shows</w:t>
      </w:r>
      <w:r w:rsidR="00AC291F">
        <w:t xml:space="preserve"> th</w:t>
      </w:r>
      <w:r w:rsidR="001B2C08">
        <w:t>e main quality problems within D</w:t>
      </w:r>
      <w:r w:rsidR="00AC291F">
        <w:t xml:space="preserve">ragon head machining which are affecting the </w:t>
      </w:r>
      <w:r w:rsidR="001B2C08">
        <w:t xml:space="preserve">production lines </w:t>
      </w:r>
      <w:proofErr w:type="gramStart"/>
      <w:r w:rsidR="001B2C08">
        <w:t>efficiency.</w:t>
      </w:r>
      <w:proofErr w:type="gramEnd"/>
      <w:r w:rsidR="001B2C08">
        <w:t xml:space="preserve"> T</w:t>
      </w:r>
      <w:r w:rsidR="00AC291F">
        <w:t>he current process which is used to spot these issues before parts get sent to assembly is a visual inspection station si</w:t>
      </w:r>
      <w:r w:rsidR="001B2C08">
        <w:t>tuated at the end of the line OP</w:t>
      </w:r>
      <w:r w:rsidR="00AC291F">
        <w:t>230.</w:t>
      </w:r>
      <w:r w:rsidR="002B645B">
        <w:t xml:space="preserve"> However the visual inspection has proven to not work as efficient</w:t>
      </w:r>
      <w:r w:rsidR="001B2C08">
        <w:t>ly</w:t>
      </w:r>
      <w:r w:rsidR="002B645B">
        <w:t xml:space="preserve"> as</w:t>
      </w:r>
      <w:r w:rsidR="00AF3B66">
        <w:t xml:space="preserve"> it needs to </w:t>
      </w:r>
      <w:r w:rsidR="001B2C08">
        <w:t xml:space="preserve">and there is a </w:t>
      </w:r>
      <w:r w:rsidR="002B645B">
        <w:t xml:space="preserve">lot of problems with the current process. The process is not lean, it would be ok as an over check if </w:t>
      </w:r>
      <w:r w:rsidR="001B2C08">
        <w:t>there were no</w:t>
      </w:r>
      <w:r w:rsidR="002B645B">
        <w:t xml:space="preserve"> outstanding quality concerns</w:t>
      </w:r>
      <w:r w:rsidR="001B2C08">
        <w:t>,</w:t>
      </w:r>
      <w:r w:rsidR="002B645B">
        <w:t xml:space="preserve"> but due to the amount of rejects and reworks which have been picked up</w:t>
      </w:r>
      <w:r w:rsidR="001B2C08">
        <w:t>,</w:t>
      </w:r>
      <w:r w:rsidR="002B645B">
        <w:t xml:space="preserve"> the station which originally part of zone 5</w:t>
      </w:r>
      <w:r w:rsidR="001B2C08">
        <w:t>;</w:t>
      </w:r>
      <w:r w:rsidR="00AF3B66">
        <w:t xml:space="preserve"> </w:t>
      </w:r>
      <w:r w:rsidR="002B645B">
        <w:t>means an operator would run the CMM and also check</w:t>
      </w:r>
      <w:r w:rsidR="00AF3B66">
        <w:t xml:space="preserve"> one in every two hundred parts. D</w:t>
      </w:r>
      <w:r w:rsidR="002B645B">
        <w:t>ue to the amount of quality issues this was changed to make the visual inspection station another zone</w:t>
      </w:r>
      <w:r w:rsidR="00AF3B66">
        <w:t>,</w:t>
      </w:r>
      <w:r w:rsidR="002B645B">
        <w:t xml:space="preserve"> meaning the RTO of the line went from 8 to 9 operators which cost aro</w:t>
      </w:r>
      <w:r w:rsidR="001B2C08">
        <w:t>und an extra £80,000 per man. C</w:t>
      </w:r>
      <w:r w:rsidR="002B645B">
        <w:t>urrently the line is running a two shift pattern meaning it’s cos</w:t>
      </w:r>
      <w:r w:rsidR="00223F54">
        <w:t>ting an extra £160,000 than</w:t>
      </w:r>
      <w:r w:rsidR="002B645B">
        <w:t xml:space="preserve"> originally intended.</w:t>
      </w:r>
      <w:r w:rsidR="00544476">
        <w:t xml:space="preserve"> Finding a standardized process which can reduce the RTO of the line back to 8 and spot all current defects and be versatile so it can spot any problems in the future would be the best way to improve this process. </w:t>
      </w:r>
    </w:p>
    <w:p w:rsidR="00C767F3" w:rsidRDefault="00C767F3" w:rsidP="008C46BC"/>
    <w:p w:rsidR="00C767F3" w:rsidRDefault="00C767F3" w:rsidP="008C46BC"/>
    <w:p w:rsidR="00C767F3" w:rsidRDefault="00C767F3" w:rsidP="008C46BC"/>
    <w:p w:rsidR="00C767F3" w:rsidRDefault="00C767F3" w:rsidP="008C46BC"/>
    <w:p w:rsidR="00C767F3" w:rsidRDefault="00C767F3" w:rsidP="008C46BC"/>
    <w:p w:rsidR="00C767F3" w:rsidRDefault="00C767F3" w:rsidP="008C46BC">
      <w:pPr>
        <w:pStyle w:val="NoSpacing"/>
      </w:pPr>
    </w:p>
    <w:p w:rsidR="00F07350" w:rsidRDefault="00F07350">
      <w:pPr>
        <w:rPr>
          <w:rFonts w:asciiTheme="majorHAnsi" w:eastAsiaTheme="majorEastAsia" w:hAnsiTheme="majorHAnsi" w:cstheme="majorBidi"/>
          <w:b/>
          <w:bCs/>
          <w:color w:val="4F81BD" w:themeColor="accent1"/>
          <w:u w:val="single"/>
        </w:rPr>
      </w:pPr>
      <w:r>
        <w:rPr>
          <w:u w:val="single"/>
        </w:rPr>
        <w:br w:type="page"/>
      </w:r>
    </w:p>
    <w:p w:rsidR="00D960B4" w:rsidRPr="00D960B4" w:rsidRDefault="00D960B4" w:rsidP="00D960B4">
      <w:pPr>
        <w:pStyle w:val="Heading3"/>
        <w:rPr>
          <w:u w:val="single"/>
        </w:rPr>
      </w:pPr>
      <w:bookmarkStart w:id="78" w:name="_Toc7544295"/>
      <w:r w:rsidRPr="00D960B4">
        <w:rPr>
          <w:u w:val="single"/>
        </w:rPr>
        <w:lastRenderedPageBreak/>
        <w:t>The seven wastes associated with the current quality control process</w:t>
      </w:r>
      <w:bookmarkEnd w:id="78"/>
      <w:r w:rsidRPr="00D960B4">
        <w:rPr>
          <w:u w:val="single"/>
        </w:rPr>
        <w:t xml:space="preserve"> </w:t>
      </w:r>
    </w:p>
    <w:p w:rsidR="00AC291F" w:rsidRPr="00C767F3" w:rsidRDefault="00E3386D" w:rsidP="00AC291F">
      <w:pPr>
        <w:rPr>
          <w:b/>
          <w:u w:val="single"/>
        </w:rPr>
      </w:pPr>
      <w:r w:rsidRPr="0034193C">
        <w:rPr>
          <w:b/>
          <w:u w:val="single"/>
        </w:rPr>
        <w:t xml:space="preserve">Defects </w:t>
      </w:r>
      <w:r>
        <w:t>-The visual inspection process does not always pick up defects in the parts; this is because it’s down to personal opinion. For example: Operator A might think the part is ok to pass when</w:t>
      </w:r>
      <w:r w:rsidR="00223F54">
        <w:t xml:space="preserve"> a scratch is noticed on </w:t>
      </w:r>
      <w:r>
        <w:t xml:space="preserve">the face of the part, Whereas; Operator B might disagree and think the part should be a rejected, so the process is not standardized. Also, </w:t>
      </w:r>
      <w:r w:rsidR="005F0E51">
        <w:t>quality issues cannot be guaranteed to be picked up due to human error.</w:t>
      </w:r>
    </w:p>
    <w:p w:rsidR="00544476" w:rsidRDefault="0031620E" w:rsidP="00544476">
      <w:r>
        <w:rPr>
          <w:noProof/>
          <w:lang w:eastAsia="en-GB"/>
        </w:rPr>
        <mc:AlternateContent>
          <mc:Choice Requires="wps">
            <w:drawing>
              <wp:anchor distT="0" distB="0" distL="114300" distR="114300" simplePos="0" relativeHeight="251811840" behindDoc="0" locked="0" layoutInCell="1" allowOverlap="1" wp14:anchorId="0198957B" wp14:editId="55AB51EB">
                <wp:simplePos x="0" y="0"/>
                <wp:positionH relativeFrom="column">
                  <wp:posOffset>-82550</wp:posOffset>
                </wp:positionH>
                <wp:positionV relativeFrom="paragraph">
                  <wp:posOffset>1629410</wp:posOffset>
                </wp:positionV>
                <wp:extent cx="1900555" cy="635"/>
                <wp:effectExtent l="0" t="0" r="0" b="0"/>
                <wp:wrapSquare wrapText="bothSides"/>
                <wp:docPr id="237" name="Text Box 237"/>
                <wp:cNvGraphicFramePr/>
                <a:graphic xmlns:a="http://schemas.openxmlformats.org/drawingml/2006/main">
                  <a:graphicData uri="http://schemas.microsoft.com/office/word/2010/wordprocessingShape">
                    <wps:wsp>
                      <wps:cNvSpPr txBox="1"/>
                      <wps:spPr>
                        <a:xfrm>
                          <a:off x="0" y="0"/>
                          <a:ext cx="1900555" cy="635"/>
                        </a:xfrm>
                        <a:prstGeom prst="rect">
                          <a:avLst/>
                        </a:prstGeom>
                        <a:solidFill>
                          <a:prstClr val="white"/>
                        </a:solidFill>
                        <a:ln>
                          <a:noFill/>
                        </a:ln>
                        <a:effectLst/>
                      </wps:spPr>
                      <wps:txbx>
                        <w:txbxContent>
                          <w:p w:rsidR="00440C96" w:rsidRPr="0031620E" w:rsidRDefault="00440C96" w:rsidP="0031620E">
                            <w:pPr>
                              <w:pStyle w:val="Caption"/>
                              <w:rPr>
                                <w:noProof/>
                                <w:u w:val="single"/>
                              </w:rPr>
                            </w:pPr>
                            <w:bookmarkStart w:id="79" w:name="_Toc7641795"/>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Pr>
                                <w:noProof/>
                                <w:u w:val="single"/>
                              </w:rPr>
                              <w:t>14</w:t>
                            </w:r>
                            <w:r w:rsidRPr="0031620E">
                              <w:rPr>
                                <w:u w:val="single"/>
                              </w:rPr>
                              <w:fldChar w:fldCharType="end"/>
                            </w:r>
                            <w:r>
                              <w:rPr>
                                <w:u w:val="single"/>
                              </w:rPr>
                              <w:t xml:space="preserve">- swarf </w:t>
                            </w:r>
                            <w:r w:rsidRPr="0031620E">
                              <w:rPr>
                                <w:u w:val="single"/>
                              </w:rPr>
                              <w:t>found in head by assembly</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37" o:spid="_x0000_s1034" type="#_x0000_t202" style="position:absolute;margin-left:-6.5pt;margin-top:128.3pt;width:149.6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" stroked="f">
                <v:textbox style="mso-fit-shape-to-text:t" inset="0,0,0,0">
                  <w:txbxContent>
                    <w:p w:rsidR="00440C96" w:rsidRPr="0031620E" w:rsidRDefault="00440C96" w:rsidP="0031620E">
                      <w:pPr>
                        <w:pStyle w:val="Caption"/>
                        <w:rPr>
                          <w:noProof/>
                          <w:u w:val="single"/>
                        </w:rPr>
                      </w:pPr>
                      <w:bookmarkStart w:id="80" w:name="_Toc7641795"/>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Pr>
                          <w:noProof/>
                          <w:u w:val="single"/>
                        </w:rPr>
                        <w:t>14</w:t>
                      </w:r>
                      <w:r w:rsidRPr="0031620E">
                        <w:rPr>
                          <w:u w:val="single"/>
                        </w:rPr>
                        <w:fldChar w:fldCharType="end"/>
                      </w:r>
                      <w:r>
                        <w:rPr>
                          <w:u w:val="single"/>
                        </w:rPr>
                        <w:t xml:space="preserve">- swarf </w:t>
                      </w:r>
                      <w:r w:rsidRPr="0031620E">
                        <w:rPr>
                          <w:u w:val="single"/>
                        </w:rPr>
                        <w:t>found in head by assembly</w:t>
                      </w:r>
                      <w:bookmarkEnd w:id="80"/>
                    </w:p>
                  </w:txbxContent>
                </v:textbox>
                <w10:wrap type="square"/>
              </v:shape>
            </w:pict>
          </mc:Fallback>
        </mc:AlternateContent>
      </w:r>
      <w:r w:rsidR="00544476">
        <w:rPr>
          <w:noProof/>
          <w:lang w:eastAsia="en-GB"/>
        </w:rPr>
        <w:drawing>
          <wp:anchor distT="0" distB="0" distL="114300" distR="114300" simplePos="0" relativeHeight="251688960" behindDoc="0" locked="0" layoutInCell="1" allowOverlap="1" wp14:anchorId="28729418" wp14:editId="4EA814FD">
            <wp:simplePos x="0" y="0"/>
            <wp:positionH relativeFrom="column">
              <wp:posOffset>-82550</wp:posOffset>
            </wp:positionH>
            <wp:positionV relativeFrom="paragraph">
              <wp:posOffset>52070</wp:posOffset>
            </wp:positionV>
            <wp:extent cx="1900555" cy="1520190"/>
            <wp:effectExtent l="0" t="0" r="4445"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extLst>
                        <a:ext uri="{28A0092B-C50C-407E-A947-70E740481C1C}">
                          <a14:useLocalDpi xmlns:a14="http://schemas.microsoft.com/office/drawing/2010/main" val="0"/>
                        </a:ext>
                      </a:extLst>
                    </a:blip>
                    <a:srcRect l="22300" t="23965" r="36927" b="18048"/>
                    <a:stretch/>
                  </pic:blipFill>
                  <pic:spPr bwMode="auto">
                    <a:xfrm>
                      <a:off x="0" y="0"/>
                      <a:ext cx="1900555" cy="1520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4A68">
        <w:t xml:space="preserve">Figure 14 </w:t>
      </w:r>
      <w:r w:rsidR="00544476">
        <w:t>shows swarf found in the engine head</w:t>
      </w:r>
      <w:r w:rsidR="00A64A68">
        <w:t>,</w:t>
      </w:r>
      <w:r w:rsidR="00544476">
        <w:t xml:space="preserve"> this was picked up in assembly along with 15 heads </w:t>
      </w:r>
      <w:r w:rsidR="00223F54">
        <w:t>with the same problem after all parts had to be</w:t>
      </w:r>
      <w:r w:rsidR="00544476">
        <w:t xml:space="preserve"> 100% inspected in OP230.</w:t>
      </w:r>
    </w:p>
    <w:p w:rsidR="00E3386D" w:rsidRDefault="00544476" w:rsidP="00544476">
      <w:r>
        <w:t xml:space="preserve">Even though OP230 doesn’t create defects it doesn’t always detect them, thus defeating the point of the quality check. However; prevention is always best and implementing a </w:t>
      </w:r>
      <w:proofErr w:type="spellStart"/>
      <w:r>
        <w:t>poka</w:t>
      </w:r>
      <w:proofErr w:type="spellEnd"/>
      <w:r>
        <w:t>-yoke system can help prevent defects.</w:t>
      </w:r>
    </w:p>
    <w:p w:rsidR="00E3386D" w:rsidRDefault="00E3386D" w:rsidP="00AC291F"/>
    <w:p w:rsidR="0031620E" w:rsidRDefault="0031620E" w:rsidP="00544476">
      <w:pPr>
        <w:rPr>
          <w:b/>
          <w:u w:val="single"/>
        </w:rPr>
      </w:pPr>
    </w:p>
    <w:p w:rsidR="00544476" w:rsidRDefault="00544476" w:rsidP="00544476">
      <w:r w:rsidRPr="00920770">
        <w:rPr>
          <w:b/>
          <w:u w:val="single"/>
        </w:rPr>
        <w:t xml:space="preserve">Overproduction </w:t>
      </w:r>
      <w:r>
        <w:rPr>
          <w:b/>
          <w:u w:val="single"/>
        </w:rPr>
        <w:t>–</w:t>
      </w:r>
      <w:r>
        <w:t xml:space="preserve"> One of the features that OP230 is missing is that it doesn’t keep track of the amount of parts that have passed or failed the inspections, which can lead to overproduction. Overproduction is where too many products are produced, which has a knock on effect on Inventory levels, i.e. causing them to rise; which hides problems within the company. This operation contributes to the poor communication between machining and assembly. </w:t>
      </w:r>
    </w:p>
    <w:p w:rsidR="00544476" w:rsidRDefault="00544476" w:rsidP="00544476">
      <w:r w:rsidRPr="003F7EC7">
        <w:rPr>
          <w:b/>
          <w:u w:val="single"/>
        </w:rPr>
        <w:t>Waiting</w:t>
      </w:r>
      <w:r w:rsidRPr="003F7EC7">
        <w:t xml:space="preserve"> </w:t>
      </w:r>
      <w:r>
        <w:t>– When operators are 100% inspecti</w:t>
      </w:r>
      <w:r w:rsidR="00223F54">
        <w:t>ng parts, a vast amount of time is spent w</w:t>
      </w:r>
      <w:r>
        <w:t>aiting for parts to come down the line, wh</w:t>
      </w:r>
      <w:r w:rsidR="00223F54">
        <w:t>ich is not fully utilizing the operators’</w:t>
      </w:r>
      <w:r>
        <w:t xml:space="preserve"> time. Also, when running normally OP230 will automatically stop every 200 parts; however the only indication that the machine has stopped is a light station changing from green to amber. Due to this, parts back up against the operation and slow down the flow of production. Linking this process into the previous and next operation will reduce the waiting. </w:t>
      </w:r>
    </w:p>
    <w:p w:rsidR="00544476" w:rsidRDefault="00FC6F55" w:rsidP="00AC291F">
      <w:r>
        <w:rPr>
          <w:noProof/>
          <w:lang w:eastAsia="en-GB"/>
        </w:rPr>
        <w:drawing>
          <wp:anchor distT="0" distB="0" distL="114300" distR="114300" simplePos="0" relativeHeight="251689984" behindDoc="0" locked="0" layoutInCell="1" allowOverlap="1" wp14:anchorId="4D344EF9" wp14:editId="6AC68504">
            <wp:simplePos x="0" y="0"/>
            <wp:positionH relativeFrom="column">
              <wp:posOffset>0</wp:posOffset>
            </wp:positionH>
            <wp:positionV relativeFrom="paragraph">
              <wp:posOffset>77470</wp:posOffset>
            </wp:positionV>
            <wp:extent cx="2776220" cy="2019300"/>
            <wp:effectExtent l="0" t="0" r="508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76220" cy="2019300"/>
                    </a:xfrm>
                    <a:prstGeom prst="rect">
                      <a:avLst/>
                    </a:prstGeom>
                    <a:noFill/>
                  </pic:spPr>
                </pic:pic>
              </a:graphicData>
            </a:graphic>
            <wp14:sizeRelH relativeFrom="page">
              <wp14:pctWidth>0</wp14:pctWidth>
            </wp14:sizeRelH>
            <wp14:sizeRelV relativeFrom="page">
              <wp14:pctHeight>0</wp14:pctHeight>
            </wp14:sizeRelV>
          </wp:anchor>
        </w:drawing>
      </w:r>
      <w:r w:rsidR="00A64A68">
        <w:t>A</w:t>
      </w:r>
      <w:r w:rsidR="00544476">
        <w:t xml:space="preserve">lso unlike other processes in the system when operators go for </w:t>
      </w:r>
      <w:r w:rsidR="00A64A68">
        <w:t>scheduled</w:t>
      </w:r>
      <w:r w:rsidR="00544476">
        <w:t xml:space="preserve"> breaks the quality process is on stop</w:t>
      </w:r>
      <w:r w:rsidR="00A64A68">
        <w:t>,</w:t>
      </w:r>
      <w:r w:rsidR="00544476">
        <w:t xml:space="preserve"> unlike the machining operations that </w:t>
      </w:r>
      <w:r w:rsidR="00223F54">
        <w:t>keep machining the parts as it</w:t>
      </w:r>
      <w:r w:rsidR="00544476">
        <w:t xml:space="preserve"> do</w:t>
      </w:r>
      <w:r w:rsidR="00223F54">
        <w:t>es</w:t>
      </w:r>
      <w:r w:rsidR="00544476">
        <w:t xml:space="preserve"> not rely on operator intervention meaning on a</w:t>
      </w:r>
      <w:r w:rsidR="00A64A68">
        <w:t>n 8 hour</w:t>
      </w:r>
      <w:r w:rsidR="00544476">
        <w:t xml:space="preserve"> shift</w:t>
      </w:r>
      <w:r w:rsidR="00A64A68">
        <w:t>; 45 minutes of that time the</w:t>
      </w:r>
      <w:r w:rsidR="00544476">
        <w:t xml:space="preserve"> operation is not running and if it backs up enough it will stop the ABB wash.</w:t>
      </w:r>
    </w:p>
    <w:p w:rsidR="0035606B" w:rsidRDefault="0035606B" w:rsidP="00AC291F"/>
    <w:p w:rsidR="0035606B" w:rsidRDefault="00FC6F55" w:rsidP="00AC291F">
      <w:r>
        <w:rPr>
          <w:noProof/>
        </w:rPr>
        <mc:AlternateContent>
          <mc:Choice Requires="wps">
            <w:drawing>
              <wp:anchor distT="0" distB="0" distL="114300" distR="114300" simplePos="0" relativeHeight="251890688" behindDoc="0" locked="0" layoutInCell="1" allowOverlap="1" wp14:anchorId="7111F8B3" wp14:editId="597EE1A3">
                <wp:simplePos x="0" y="0"/>
                <wp:positionH relativeFrom="column">
                  <wp:posOffset>-2838450</wp:posOffset>
                </wp:positionH>
                <wp:positionV relativeFrom="paragraph">
                  <wp:posOffset>144780</wp:posOffset>
                </wp:positionV>
                <wp:extent cx="2722880" cy="209550"/>
                <wp:effectExtent l="0" t="0" r="1270" b="0"/>
                <wp:wrapSquare wrapText="bothSides"/>
                <wp:docPr id="11293" name="Text Box 11293"/>
                <wp:cNvGraphicFramePr/>
                <a:graphic xmlns:a="http://schemas.openxmlformats.org/drawingml/2006/main">
                  <a:graphicData uri="http://schemas.microsoft.com/office/word/2010/wordprocessingShape">
                    <wps:wsp>
                      <wps:cNvSpPr txBox="1"/>
                      <wps:spPr>
                        <a:xfrm>
                          <a:off x="0" y="0"/>
                          <a:ext cx="2722880" cy="209550"/>
                        </a:xfrm>
                        <a:prstGeom prst="rect">
                          <a:avLst/>
                        </a:prstGeom>
                        <a:solidFill>
                          <a:prstClr val="white"/>
                        </a:solidFill>
                        <a:ln>
                          <a:noFill/>
                        </a:ln>
                        <a:effectLst/>
                      </wps:spPr>
                      <wps:txbx>
                        <w:txbxContent>
                          <w:p w:rsidR="00440C96" w:rsidRPr="00FC6F55" w:rsidRDefault="00440C96" w:rsidP="00FC6F55">
                            <w:pPr>
                              <w:pStyle w:val="Caption"/>
                              <w:rPr>
                                <w:noProof/>
                                <w:u w:val="single"/>
                              </w:rPr>
                            </w:pPr>
                            <w:bookmarkStart w:id="81" w:name="_Toc7641796"/>
                            <w:r w:rsidRPr="00FC6F55">
                              <w:rPr>
                                <w:u w:val="single"/>
                              </w:rPr>
                              <w:t xml:space="preserve">Figure </w:t>
                            </w:r>
                            <w:r w:rsidRPr="00FC6F55">
                              <w:rPr>
                                <w:u w:val="single"/>
                              </w:rPr>
                              <w:fldChar w:fldCharType="begin"/>
                            </w:r>
                            <w:r w:rsidRPr="00FC6F55">
                              <w:rPr>
                                <w:u w:val="single"/>
                              </w:rPr>
                              <w:instrText xml:space="preserve"> SEQ Figure \* ARABIC </w:instrText>
                            </w:r>
                            <w:r w:rsidRPr="00FC6F55">
                              <w:rPr>
                                <w:u w:val="single"/>
                              </w:rPr>
                              <w:fldChar w:fldCharType="separate"/>
                            </w:r>
                            <w:r w:rsidRPr="00FC6F55">
                              <w:rPr>
                                <w:noProof/>
                                <w:u w:val="single"/>
                              </w:rPr>
                              <w:t>15</w:t>
                            </w:r>
                            <w:r w:rsidRPr="00FC6F55">
                              <w:rPr>
                                <w:u w:val="single"/>
                              </w:rPr>
                              <w:fldChar w:fldCharType="end"/>
                            </w:r>
                            <w:r>
                              <w:rPr>
                                <w:u w:val="single"/>
                              </w:rPr>
                              <w:t xml:space="preserve">- poor line flow </w:t>
                            </w:r>
                            <w:r w:rsidRPr="00FC6F55">
                              <w:rPr>
                                <w:u w:val="single"/>
                              </w:rPr>
                              <w:t>on OP230</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293" o:spid="_x0000_s1035" type="#_x0000_t202" style="position:absolute;margin-left:-223.5pt;margin-top:11.4pt;width:214.4pt;height:16.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" stroked="f">
                <v:textbox inset="0,0,0,0">
                  <w:txbxContent>
                    <w:p w:rsidR="00440C96" w:rsidRPr="00FC6F55" w:rsidRDefault="00440C96" w:rsidP="00FC6F55">
                      <w:pPr>
                        <w:pStyle w:val="Caption"/>
                        <w:rPr>
                          <w:noProof/>
                          <w:u w:val="single"/>
                        </w:rPr>
                      </w:pPr>
                      <w:bookmarkStart w:id="82" w:name="_Toc7641796"/>
                      <w:r w:rsidRPr="00FC6F55">
                        <w:rPr>
                          <w:u w:val="single"/>
                        </w:rPr>
                        <w:t xml:space="preserve">Figure </w:t>
                      </w:r>
                      <w:r w:rsidRPr="00FC6F55">
                        <w:rPr>
                          <w:u w:val="single"/>
                        </w:rPr>
                        <w:fldChar w:fldCharType="begin"/>
                      </w:r>
                      <w:r w:rsidRPr="00FC6F55">
                        <w:rPr>
                          <w:u w:val="single"/>
                        </w:rPr>
                        <w:instrText xml:space="preserve"> SEQ Figure \* ARABIC </w:instrText>
                      </w:r>
                      <w:r w:rsidRPr="00FC6F55">
                        <w:rPr>
                          <w:u w:val="single"/>
                        </w:rPr>
                        <w:fldChar w:fldCharType="separate"/>
                      </w:r>
                      <w:r w:rsidRPr="00FC6F55">
                        <w:rPr>
                          <w:noProof/>
                          <w:u w:val="single"/>
                        </w:rPr>
                        <w:t>15</w:t>
                      </w:r>
                      <w:r w:rsidRPr="00FC6F55">
                        <w:rPr>
                          <w:u w:val="single"/>
                        </w:rPr>
                        <w:fldChar w:fldCharType="end"/>
                      </w:r>
                      <w:r>
                        <w:rPr>
                          <w:u w:val="single"/>
                        </w:rPr>
                        <w:t xml:space="preserve">- poor line flow </w:t>
                      </w:r>
                      <w:r w:rsidRPr="00FC6F55">
                        <w:rPr>
                          <w:u w:val="single"/>
                        </w:rPr>
                        <w:t>on OP230</w:t>
                      </w:r>
                      <w:bookmarkEnd w:id="82"/>
                    </w:p>
                  </w:txbxContent>
                </v:textbox>
                <w10:wrap type="square"/>
              </v:shape>
            </w:pict>
          </mc:Fallback>
        </mc:AlternateContent>
      </w:r>
    </w:p>
    <w:p w:rsidR="0035606B" w:rsidRDefault="0035606B" w:rsidP="00AC291F"/>
    <w:p w:rsidR="0035606B" w:rsidRDefault="0035606B">
      <w:r>
        <w:br w:type="page"/>
      </w:r>
    </w:p>
    <w:p w:rsidR="0035606B" w:rsidRDefault="0035606B" w:rsidP="00AC291F">
      <w:r>
        <w:rPr>
          <w:b/>
          <w:u w:val="single"/>
        </w:rPr>
        <w:lastRenderedPageBreak/>
        <w:t xml:space="preserve">Inventory- </w:t>
      </w:r>
      <w:r>
        <w:t>Excessively high inventory levels are linked to over production, which causes a problem as it takes up space, increases lead time and also masks any problems within the system. Due to the amount of defects the line currently stocks and machines</w:t>
      </w:r>
      <w:r w:rsidR="00A64A68">
        <w:t xml:space="preserve"> more products than the assembly</w:t>
      </w:r>
      <w:r>
        <w:t xml:space="preserve"> line needs to account for defects by addressing the overproduction issue, the high Inventory levels, in turn, will reduce also.</w:t>
      </w:r>
    </w:p>
    <w:p w:rsidR="0035606B" w:rsidRDefault="0035606B" w:rsidP="0035606B">
      <w:r w:rsidRPr="003F7EC7">
        <w:rPr>
          <w:b/>
          <w:u w:val="single"/>
        </w:rPr>
        <w:t xml:space="preserve">Motion </w:t>
      </w:r>
      <w:r>
        <w:t xml:space="preserve">- </w:t>
      </w:r>
      <w:r w:rsidRPr="003F7EC7">
        <w:t xml:space="preserve">Another waste would be </w:t>
      </w:r>
      <w:r>
        <w:t>‘</w:t>
      </w:r>
      <w:r w:rsidRPr="003F7EC7">
        <w:t>motion</w:t>
      </w:r>
      <w:r>
        <w:t>’:</w:t>
      </w:r>
      <w:r w:rsidRPr="003F7EC7">
        <w:t xml:space="preserve"> the process of checking a part requires an operator to walk in through a light barrier</w:t>
      </w:r>
      <w:r>
        <w:t>,</w:t>
      </w:r>
      <w:r w:rsidRPr="003F7EC7">
        <w:t xml:space="preserve"> breaking a light beam</w:t>
      </w:r>
      <w:r>
        <w:t xml:space="preserve">, </w:t>
      </w:r>
      <w:r w:rsidRPr="003F7EC7">
        <w:t>inspect</w:t>
      </w:r>
      <w:r>
        <w:t>ing</w:t>
      </w:r>
      <w:r w:rsidRPr="003F7EC7">
        <w:t xml:space="preserve"> the part</w:t>
      </w:r>
      <w:r>
        <w:t>,</w:t>
      </w:r>
      <w:r w:rsidRPr="003F7EC7">
        <w:t xml:space="preserve"> before walk</w:t>
      </w:r>
      <w:r>
        <w:t>ing out of the light barrier,</w:t>
      </w:r>
      <w:r w:rsidRPr="003F7EC7">
        <w:t xml:space="preserve"> hitting the button and resetting the light barrier</w:t>
      </w:r>
      <w:r>
        <w:t>. T</w:t>
      </w:r>
      <w:r w:rsidRPr="003F7EC7">
        <w:t>his is a significant waste of time and motion that needs to be resolved</w:t>
      </w:r>
      <w:r>
        <w:t xml:space="preserve">. This section of the process is a safety feature added by </w:t>
      </w:r>
      <w:proofErr w:type="gramStart"/>
      <w:r>
        <w:t>GROB,</w:t>
      </w:r>
      <w:proofErr w:type="gramEnd"/>
      <w:r>
        <w:t xml:space="preserve"> however on other machining lines this safety feature i</w:t>
      </w:r>
      <w:r w:rsidR="00223F54">
        <w:t>s not installed yet as it</w:t>
      </w:r>
      <w:r>
        <w:t xml:space="preserve"> </w:t>
      </w:r>
      <w:r w:rsidR="00223F54">
        <w:t>complies</w:t>
      </w:r>
      <w:r>
        <w:t xml:space="preserve"> to the standards set by the HSE. </w:t>
      </w:r>
      <w:r w:rsidRPr="003F7EC7">
        <w:t xml:space="preserve"> </w:t>
      </w:r>
    </w:p>
    <w:p w:rsidR="0035606B" w:rsidRPr="00AE77E4" w:rsidRDefault="0035606B" w:rsidP="0035606B">
      <w:pPr>
        <w:rPr>
          <w:b/>
          <w:u w:val="single"/>
        </w:rPr>
      </w:pPr>
      <w:r w:rsidRPr="00AE77E4">
        <w:rPr>
          <w:b/>
          <w:u w:val="single"/>
        </w:rPr>
        <w:t>Employee’s skills and abilities</w:t>
      </w:r>
      <w:r>
        <w:rPr>
          <w:b/>
          <w:u w:val="single"/>
        </w:rPr>
        <w:t xml:space="preserve"> -</w:t>
      </w:r>
      <w:r>
        <w:t xml:space="preserve"> The entire process is carried out by an Integrated Manufacturing Specialist (IMS) or Tradesman which is not utilising the training, skills and knowledge of the participants because with the aid of a Visual job plan, the process could be carried out by anyone, whilst the skilled tradesman is carrying out maintenance work rather than running this OP, thus utilizing training and experience.</w:t>
      </w:r>
    </w:p>
    <w:p w:rsidR="0035606B" w:rsidRDefault="0035606B" w:rsidP="0035606B">
      <w:r>
        <w:t>Eliminating the wastes above from the process will make OP230 more ‘lean’ and sequentially should have a direct improvement on the process and reduce the cost of producing the Dragon head, therefore, maximising profit.</w:t>
      </w:r>
    </w:p>
    <w:p w:rsidR="0035606B" w:rsidRPr="005A7A4F" w:rsidRDefault="0035606B" w:rsidP="0035606B">
      <w:r w:rsidRPr="005A7A4F">
        <w:rPr>
          <w:b/>
          <w:u w:val="single"/>
        </w:rPr>
        <w:t xml:space="preserve">Non-value added process </w:t>
      </w:r>
      <w:r>
        <w:rPr>
          <w:b/>
          <w:u w:val="single"/>
        </w:rPr>
        <w:t xml:space="preserve">– </w:t>
      </w:r>
      <w:r>
        <w:t>The whole process is a non-adding value process, however; quality may not add to the product but keeping the quality of the product high and detecting rejects at the source saves the company money in the long run.</w:t>
      </w:r>
    </w:p>
    <w:p w:rsidR="0035606B" w:rsidRDefault="0035606B" w:rsidP="0035606B">
      <w:r w:rsidRPr="00632766">
        <w:rPr>
          <w:b/>
          <w:u w:val="single"/>
        </w:rPr>
        <w:t>Transportation</w:t>
      </w:r>
      <w:r>
        <w:rPr>
          <w:b/>
          <w:u w:val="single"/>
        </w:rPr>
        <w:t xml:space="preserve">- </w:t>
      </w:r>
      <w:r>
        <w:t>Transportation, manual handling and storage add no value to the product. The excessive movement of parts or storing a part for too long creates an opportunity for the parts to get damaged and cause a quality issue. Dragon machining layout is set up so machining is close to assembly and using a JIT ‘just in time’ methodology</w:t>
      </w:r>
      <w:r w:rsidR="00223F54">
        <w:t>; so parts are delivered when it is</w:t>
      </w:r>
      <w:r>
        <w:t xml:space="preserve"> needed, which will reduce storage of excess parts. This is not a waste of OP230, however due to the fact that fai</w:t>
      </w:r>
      <w:r w:rsidR="00A64A68">
        <w:t>lure have reached assembly now D</w:t>
      </w:r>
      <w:r>
        <w:t>ragon solutions now check every part for porosity and swarf after the by-off before delivering parts to assembly this is a waste of transportation and defeats the point of the</w:t>
      </w:r>
      <w:r w:rsidR="00D00D2C">
        <w:t xml:space="preserve"> current</w:t>
      </w:r>
      <w:r>
        <w:t xml:space="preserve">  100% inspection process.</w:t>
      </w:r>
    </w:p>
    <w:p w:rsidR="0035606B" w:rsidRDefault="00703749" w:rsidP="00AC291F">
      <w:r>
        <w:t>Due to the amount of rejects/reworks on the production line and the current quality process not being a good enough control measure to ensure no rejects get to assembly this will needed  to be investigates and a better control measure will have to be implemented.</w:t>
      </w:r>
    </w:p>
    <w:p w:rsidR="00544476" w:rsidRDefault="00544476" w:rsidP="00AC291F"/>
    <w:p w:rsidR="005B5D49" w:rsidRDefault="00D034FF">
      <w:r>
        <w:br w:type="page"/>
      </w:r>
    </w:p>
    <w:p w:rsidR="005B5D49" w:rsidRDefault="005B5D49" w:rsidP="006A5EA2">
      <w:pPr>
        <w:pStyle w:val="Heading2"/>
        <w:rPr>
          <w:u w:val="single"/>
        </w:rPr>
      </w:pPr>
      <w:bookmarkStart w:id="83" w:name="_Toc7544296"/>
      <w:r w:rsidRPr="006A5EA2">
        <w:rPr>
          <w:u w:val="single"/>
        </w:rPr>
        <w:lastRenderedPageBreak/>
        <w:t>History of the scrap problem at Bridgend engine plant</w:t>
      </w:r>
      <w:bookmarkEnd w:id="83"/>
    </w:p>
    <w:p w:rsidR="004633D9" w:rsidRDefault="004633D9" w:rsidP="006A5EA2">
      <w:pPr>
        <w:pStyle w:val="NoSpacing"/>
      </w:pPr>
    </w:p>
    <w:p w:rsidR="004633D9" w:rsidRDefault="00FC6F55" w:rsidP="006A5EA2">
      <w:pPr>
        <w:pStyle w:val="NoSpacing"/>
      </w:pPr>
      <w:r>
        <w:t>Looking at figure 16</w:t>
      </w:r>
      <w:r w:rsidR="004633D9">
        <w:t xml:space="preserve"> below shows the ave</w:t>
      </w:r>
      <w:r w:rsidR="00A64A68">
        <w:t>rage monthly scrap cost of the S</w:t>
      </w:r>
      <w:r w:rsidR="004633D9">
        <w:t>igma engine which i</w:t>
      </w:r>
      <w:r w:rsidR="00A64A68">
        <w:t>s a very similar engine to the D</w:t>
      </w:r>
      <w:r w:rsidR="00223F54">
        <w:t xml:space="preserve">ragon as </w:t>
      </w:r>
      <w:r w:rsidR="004633D9">
        <w:t>both</w:t>
      </w:r>
      <w:r w:rsidR="00223F54">
        <w:t xml:space="preserve"> are</w:t>
      </w:r>
      <w:r w:rsidR="004633D9">
        <w:t xml:space="preserve"> 1.5 GTDI</w:t>
      </w:r>
      <w:r w:rsidR="00A80C0C">
        <w:t>. T</w:t>
      </w:r>
      <w:r w:rsidR="00A64A68">
        <w:t>he only difference is that the D</w:t>
      </w:r>
      <w:r w:rsidR="004633D9">
        <w:t>ragon engine runs off 3 cylinders</w:t>
      </w:r>
      <w:r w:rsidR="00A80C0C">
        <w:t>,</w:t>
      </w:r>
      <w:r w:rsidR="004633D9">
        <w:t xml:space="preserve"> not 4 and the heads and blocks are smaller and more compact making them more complicated to machine</w:t>
      </w:r>
      <w:r w:rsidR="00A64A68">
        <w:t>. Thus causing</w:t>
      </w:r>
      <w:r w:rsidR="004633D9">
        <w:t xml:space="preserve"> an issue because if Bridgend engine </w:t>
      </w:r>
      <w:r w:rsidR="00A64A68">
        <w:t>plant is</w:t>
      </w:r>
      <w:r w:rsidR="004633D9">
        <w:t xml:space="preserve"> making this much scrap making a simple he</w:t>
      </w:r>
      <w:r w:rsidR="00223F54">
        <w:t>ad how will the plant</w:t>
      </w:r>
      <w:r w:rsidR="00A64A68">
        <w:t xml:space="preserve"> </w:t>
      </w:r>
      <w:proofErr w:type="gramStart"/>
      <w:r w:rsidR="00A64A68">
        <w:t>cope</w:t>
      </w:r>
      <w:proofErr w:type="gramEnd"/>
      <w:r w:rsidR="00A64A68">
        <w:t xml:space="preserve"> with the D</w:t>
      </w:r>
      <w:r w:rsidR="00615F42">
        <w:t>ragon GTDI head. These graphs show</w:t>
      </w:r>
      <w:r w:rsidR="00A80C0C">
        <w:t xml:space="preserve"> that,</w:t>
      </w:r>
      <w:r w:rsidR="004633D9">
        <w:t xml:space="preserve"> on average</w:t>
      </w:r>
      <w:r w:rsidR="00A80C0C">
        <w:t>,</w:t>
      </w:r>
      <w:r w:rsidR="004633D9">
        <w:t xml:space="preserve"> </w:t>
      </w:r>
      <w:r w:rsidR="00A64A68">
        <w:t>over the 2 years S</w:t>
      </w:r>
      <w:r w:rsidR="00B84975">
        <w:t>igma scraped $</w:t>
      </w:r>
      <w:r w:rsidR="004633D9">
        <w:t>643,380 of lost inventory.</w:t>
      </w:r>
    </w:p>
    <w:p w:rsidR="004633D9" w:rsidRDefault="004633D9" w:rsidP="006A5EA2">
      <w:pPr>
        <w:pStyle w:val="NoSpacing"/>
      </w:pPr>
    </w:p>
    <w:p w:rsidR="004633D9" w:rsidRDefault="004633D9" w:rsidP="004633D9">
      <w:pPr>
        <w:pStyle w:val="NoSpacing"/>
        <w:keepNext/>
      </w:pPr>
      <w:r>
        <w:rPr>
          <w:noProof/>
          <w:lang w:val="en-GB" w:eastAsia="en-GB"/>
        </w:rPr>
        <w:drawing>
          <wp:inline distT="0" distB="0" distL="0" distR="0" wp14:anchorId="3066A98E" wp14:editId="6D837D22">
            <wp:extent cx="5731510" cy="2178709"/>
            <wp:effectExtent l="0" t="0" r="2540" b="0"/>
            <wp:docPr id="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32159" t="18577" r="39111" b="48074"/>
                    <a:stretch/>
                  </pic:blipFill>
                  <pic:spPr bwMode="auto">
                    <a:xfrm>
                      <a:off x="0" y="0"/>
                      <a:ext cx="5731510" cy="2178709"/>
                    </a:xfrm>
                    <a:prstGeom prst="rect">
                      <a:avLst/>
                    </a:prstGeom>
                    <a:noFill/>
                    <a:ln>
                      <a:noFill/>
                    </a:ln>
                    <a:extLst/>
                  </pic:spPr>
                </pic:pic>
              </a:graphicData>
            </a:graphic>
          </wp:inline>
        </w:drawing>
      </w:r>
    </w:p>
    <w:p w:rsidR="004633D9" w:rsidRPr="004633D9" w:rsidRDefault="004633D9" w:rsidP="004633D9">
      <w:pPr>
        <w:pStyle w:val="Caption"/>
        <w:rPr>
          <w:u w:val="single"/>
        </w:rPr>
      </w:pPr>
      <w:bookmarkStart w:id="84" w:name="_Toc7641797"/>
      <w:r w:rsidRPr="004633D9">
        <w:rPr>
          <w:u w:val="single"/>
        </w:rPr>
        <w:t xml:space="preserve">Figure </w:t>
      </w:r>
      <w:r w:rsidRPr="004633D9">
        <w:rPr>
          <w:u w:val="single"/>
        </w:rPr>
        <w:fldChar w:fldCharType="begin"/>
      </w:r>
      <w:r w:rsidRPr="004633D9">
        <w:rPr>
          <w:u w:val="single"/>
        </w:rPr>
        <w:instrText xml:space="preserve"> SEQ Figure \* ARABIC </w:instrText>
      </w:r>
      <w:r w:rsidRPr="004633D9">
        <w:rPr>
          <w:u w:val="single"/>
        </w:rPr>
        <w:fldChar w:fldCharType="separate"/>
      </w:r>
      <w:r w:rsidR="00FC6F55">
        <w:rPr>
          <w:noProof/>
          <w:u w:val="single"/>
        </w:rPr>
        <w:t>16</w:t>
      </w:r>
      <w:r w:rsidRPr="004633D9">
        <w:rPr>
          <w:u w:val="single"/>
        </w:rPr>
        <w:fldChar w:fldCharType="end"/>
      </w:r>
      <w:r w:rsidRPr="004633D9">
        <w:rPr>
          <w:u w:val="single"/>
        </w:rPr>
        <w:t>- sigma monthly scrap cost</w:t>
      </w:r>
      <w:bookmarkEnd w:id="84"/>
    </w:p>
    <w:p w:rsidR="004633D9" w:rsidRDefault="004633D9" w:rsidP="004633D9">
      <w:pPr>
        <w:pStyle w:val="Heading3"/>
        <w:rPr>
          <w:u w:val="single"/>
        </w:rPr>
      </w:pPr>
      <w:bookmarkStart w:id="85" w:name="_Toc7544297"/>
      <w:r w:rsidRPr="004633D9">
        <w:rPr>
          <w:u w:val="single"/>
        </w:rPr>
        <w:t>Amount of scrap which was GTDI Heads</w:t>
      </w:r>
      <w:bookmarkEnd w:id="85"/>
      <w:r w:rsidRPr="004633D9">
        <w:rPr>
          <w:u w:val="single"/>
        </w:rPr>
        <w:t xml:space="preserve"> </w:t>
      </w:r>
    </w:p>
    <w:p w:rsidR="00C51AD5" w:rsidRDefault="004633D9" w:rsidP="00980FF6">
      <w:r>
        <w:rPr>
          <w:noProof/>
          <w:lang w:eastAsia="en-GB"/>
        </w:rPr>
        <w:drawing>
          <wp:inline distT="0" distB="0" distL="0" distR="0" wp14:anchorId="6864654E" wp14:editId="6E8F4703">
            <wp:extent cx="4286250" cy="1958005"/>
            <wp:effectExtent l="0" t="0" r="0" b="4445"/>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31128" t="19577" r="17245" b="13934"/>
                    <a:stretch/>
                  </pic:blipFill>
                  <pic:spPr bwMode="auto">
                    <a:xfrm>
                      <a:off x="0" y="0"/>
                      <a:ext cx="4290399" cy="1959900"/>
                    </a:xfrm>
                    <a:prstGeom prst="rect">
                      <a:avLst/>
                    </a:prstGeom>
                    <a:noFill/>
                    <a:ln>
                      <a:noFill/>
                    </a:ln>
                    <a:extLst/>
                  </pic:spPr>
                </pic:pic>
              </a:graphicData>
            </a:graphic>
          </wp:inline>
        </w:drawing>
      </w:r>
    </w:p>
    <w:p w:rsidR="00C51AD5" w:rsidRDefault="00C51AD5" w:rsidP="00C51AD5">
      <w:pPr>
        <w:pStyle w:val="Caption"/>
        <w:rPr>
          <w:u w:val="single"/>
        </w:rPr>
      </w:pPr>
      <w:bookmarkStart w:id="86" w:name="_Toc7641798"/>
      <w:r w:rsidRPr="00C51AD5">
        <w:rPr>
          <w:u w:val="single"/>
        </w:rPr>
        <w:t xml:space="preserve">Figure </w:t>
      </w:r>
      <w:r w:rsidRPr="00C51AD5">
        <w:rPr>
          <w:u w:val="single"/>
        </w:rPr>
        <w:fldChar w:fldCharType="begin"/>
      </w:r>
      <w:r w:rsidRPr="00C51AD5">
        <w:rPr>
          <w:u w:val="single"/>
        </w:rPr>
        <w:instrText xml:space="preserve"> SEQ Figure \* ARABIC </w:instrText>
      </w:r>
      <w:r w:rsidRPr="00C51AD5">
        <w:rPr>
          <w:u w:val="single"/>
        </w:rPr>
        <w:fldChar w:fldCharType="separate"/>
      </w:r>
      <w:r w:rsidR="00FC6F55">
        <w:rPr>
          <w:noProof/>
          <w:u w:val="single"/>
        </w:rPr>
        <w:t>17</w:t>
      </w:r>
      <w:r w:rsidRPr="00C51AD5">
        <w:rPr>
          <w:u w:val="single"/>
        </w:rPr>
        <w:fldChar w:fldCharType="end"/>
      </w:r>
      <w:r w:rsidRPr="00C51AD5">
        <w:rPr>
          <w:u w:val="single"/>
        </w:rPr>
        <w:t>- top ten scrap costs</w:t>
      </w:r>
      <w:bookmarkEnd w:id="86"/>
    </w:p>
    <w:p w:rsidR="00A46C7F" w:rsidRDefault="00FC6F55" w:rsidP="00A46C7F">
      <w:r>
        <w:t>Figure 17</w:t>
      </w:r>
      <w:r w:rsidR="00A46C7F">
        <w:t xml:space="preserve"> shows the top ten </w:t>
      </w:r>
      <w:r w:rsidR="00F531FF">
        <w:t>reasons for scrapping parts on S</w:t>
      </w:r>
      <w:r w:rsidR="00A46C7F">
        <w:t>igma assembly in the month of July</w:t>
      </w:r>
      <w:r w:rsidR="00A80C0C">
        <w:t>. A</w:t>
      </w:r>
      <w:r w:rsidR="00A46C7F">
        <w:t>s</w:t>
      </w:r>
      <w:r w:rsidR="005F0E51">
        <w:t xml:space="preserve"> shown in the graph</w:t>
      </w:r>
      <w:r w:rsidR="00A46C7F">
        <w:t xml:space="preserve"> the GTDI heads are by far the main reason for scrapping engines fol</w:t>
      </w:r>
      <w:r w:rsidR="00F531FF">
        <w:t>lowed by the PFI heads. T</w:t>
      </w:r>
      <w:r w:rsidR="00A46C7F">
        <w:t>his indicates that GTDI heads have had a long history of causing problems on a</w:t>
      </w:r>
      <w:r w:rsidR="00F531FF">
        <w:t>ssembly and so far even though D</w:t>
      </w:r>
      <w:r w:rsidR="00A46C7F">
        <w:t>ragon has only been producing engines for just over a year</w:t>
      </w:r>
      <w:r w:rsidR="00A80C0C">
        <w:t>,</w:t>
      </w:r>
      <w:r w:rsidR="00A46C7F">
        <w:t xml:space="preserve"> simil</w:t>
      </w:r>
      <w:r w:rsidR="00223F54">
        <w:t xml:space="preserve">ar problems which are present </w:t>
      </w:r>
      <w:r w:rsidR="00F531FF">
        <w:t>on S</w:t>
      </w:r>
      <w:r w:rsidR="00A46C7F">
        <w:t>igma have been apparent on</w:t>
      </w:r>
      <w:r w:rsidR="00F531FF">
        <w:t xml:space="preserve"> D</w:t>
      </w:r>
      <w:r w:rsidR="00A46C7F">
        <w:t>ragon.</w:t>
      </w:r>
    </w:p>
    <w:p w:rsidR="00A46C7F" w:rsidRDefault="00A46C7F" w:rsidP="00A46C7F">
      <w:r>
        <w:br w:type="page"/>
      </w:r>
    </w:p>
    <w:p w:rsidR="00B84975" w:rsidRDefault="00A46C7F" w:rsidP="00B84975">
      <w:pPr>
        <w:keepNext/>
      </w:pPr>
      <w:r>
        <w:rPr>
          <w:noProof/>
          <w:lang w:eastAsia="en-GB"/>
        </w:rPr>
        <w:lastRenderedPageBreak/>
        <w:drawing>
          <wp:inline distT="0" distB="0" distL="0" distR="0" wp14:anchorId="09A42A97" wp14:editId="7A0296ED">
            <wp:extent cx="6411758" cy="1400175"/>
            <wp:effectExtent l="0" t="0" r="8255" b="0"/>
            <wp:docPr id="16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t="36081" r="13892" b="21121"/>
                    <a:stretch/>
                  </pic:blipFill>
                  <pic:spPr bwMode="auto">
                    <a:xfrm>
                      <a:off x="0" y="0"/>
                      <a:ext cx="6431541" cy="1404495"/>
                    </a:xfrm>
                    <a:prstGeom prst="rect">
                      <a:avLst/>
                    </a:prstGeom>
                    <a:noFill/>
                    <a:ln>
                      <a:noFill/>
                    </a:ln>
                    <a:extLst/>
                  </pic:spPr>
                </pic:pic>
              </a:graphicData>
            </a:graphic>
          </wp:inline>
        </w:drawing>
      </w:r>
    </w:p>
    <w:p w:rsidR="00A46C7F" w:rsidRPr="00B84975" w:rsidRDefault="00B84975" w:rsidP="00B84975">
      <w:pPr>
        <w:pStyle w:val="Caption"/>
        <w:rPr>
          <w:u w:val="single"/>
        </w:rPr>
      </w:pPr>
      <w:bookmarkStart w:id="87" w:name="_Toc7641799"/>
      <w:r w:rsidRPr="00B84975">
        <w:rPr>
          <w:u w:val="single"/>
        </w:rPr>
        <w:t xml:space="preserve">Figure </w:t>
      </w:r>
      <w:r w:rsidRPr="00B84975">
        <w:rPr>
          <w:u w:val="single"/>
        </w:rPr>
        <w:fldChar w:fldCharType="begin"/>
      </w:r>
      <w:r w:rsidRPr="00B84975">
        <w:rPr>
          <w:u w:val="single"/>
        </w:rPr>
        <w:instrText xml:space="preserve"> SEQ Figure \* ARABIC </w:instrText>
      </w:r>
      <w:r w:rsidRPr="00B84975">
        <w:rPr>
          <w:u w:val="single"/>
        </w:rPr>
        <w:fldChar w:fldCharType="separate"/>
      </w:r>
      <w:r w:rsidR="00FC6F55">
        <w:rPr>
          <w:noProof/>
          <w:u w:val="single"/>
        </w:rPr>
        <w:t>18</w:t>
      </w:r>
      <w:r w:rsidRPr="00B84975">
        <w:rPr>
          <w:u w:val="single"/>
        </w:rPr>
        <w:fldChar w:fldCharType="end"/>
      </w:r>
      <w:r w:rsidRPr="00B84975">
        <w:rPr>
          <w:u w:val="single"/>
        </w:rPr>
        <w:t>- more in-depth look into sigma defect assembly</w:t>
      </w:r>
      <w:bookmarkEnd w:id="87"/>
    </w:p>
    <w:p w:rsidR="00B84975" w:rsidRDefault="00FC6F55" w:rsidP="00B84975">
      <w:pPr>
        <w:pStyle w:val="NoSpacing"/>
      </w:pPr>
      <w:r>
        <w:t>Figure 18</w:t>
      </w:r>
      <w:r w:rsidR="00B84975">
        <w:t xml:space="preserve"> </w:t>
      </w:r>
      <w:r w:rsidR="00B84975" w:rsidRPr="00B84975">
        <w:t xml:space="preserve">shows 1 </w:t>
      </w:r>
      <w:r w:rsidR="007D60CD">
        <w:t xml:space="preserve">month </w:t>
      </w:r>
      <w:r w:rsidR="00B84975" w:rsidRPr="00B84975">
        <w:t>worth of defects to assembly date where by chatter is number 1 issue are 2509 rejects found and swarf is number 2 issue with 1108 defects found.</w:t>
      </w:r>
      <w:r w:rsidR="00B84975">
        <w:t xml:space="preserve"> This</w:t>
      </w:r>
      <w:r w:rsidR="00F531FF">
        <w:t xml:space="preserve"> shows that swarf and chatter w</w:t>
      </w:r>
      <w:r w:rsidR="00B84975">
        <w:t xml:space="preserve">ere problems on the </w:t>
      </w:r>
      <w:r w:rsidR="00F531FF">
        <w:t>S</w:t>
      </w:r>
      <w:r w:rsidR="00B84975">
        <w:t>igma line</w:t>
      </w:r>
      <w:r w:rsidR="00903373">
        <w:t xml:space="preserve"> which runs a similar product. T</w:t>
      </w:r>
      <w:r w:rsidR="00B84975">
        <w:t>hese</w:t>
      </w:r>
      <w:r w:rsidR="00F531FF">
        <w:t xml:space="preserve"> problems are also being found in D</w:t>
      </w:r>
      <w:r w:rsidR="00B84975">
        <w:t>ragon head</w:t>
      </w:r>
      <w:r w:rsidR="00F531FF">
        <w:t xml:space="preserve"> from assembly reports but the D</w:t>
      </w:r>
      <w:r w:rsidR="00B84975">
        <w:t>ragon head is a</w:t>
      </w:r>
      <w:r w:rsidR="00F531FF">
        <w:t xml:space="preserve"> lot more expensive than the S</w:t>
      </w:r>
      <w:r w:rsidR="00B84975">
        <w:t>igma head</w:t>
      </w:r>
      <w:r w:rsidR="00903373">
        <w:t>. Therefore</w:t>
      </w:r>
      <w:r w:rsidR="00B84975">
        <w:t xml:space="preserve"> this will increase the cost of sc</w:t>
      </w:r>
      <w:r w:rsidR="00F531FF">
        <w:t>rapping the component and with S</w:t>
      </w:r>
      <w:r w:rsidR="00B84975">
        <w:t>igma scrapping $643,380 on average over 2 y</w:t>
      </w:r>
      <w:r w:rsidR="00F531FF">
        <w:t>ears this cannot happen on the D</w:t>
      </w:r>
      <w:r w:rsidR="00B84975">
        <w:t>ragon engine because it will make the product too expensive to make in Bridgend engine plant.</w:t>
      </w:r>
    </w:p>
    <w:p w:rsidR="00B84975" w:rsidRDefault="00B84975" w:rsidP="00B84975">
      <w:pPr>
        <w:pStyle w:val="NoSpacing"/>
      </w:pPr>
    </w:p>
    <w:p w:rsidR="007D60CD" w:rsidRDefault="007D60CD" w:rsidP="007D60CD">
      <w:pPr>
        <w:pStyle w:val="NoSpacing"/>
        <w:keepNext/>
      </w:pPr>
      <w:r>
        <w:rPr>
          <w:noProof/>
          <w:lang w:val="en-GB" w:eastAsia="en-GB"/>
        </w:rPr>
        <w:drawing>
          <wp:inline distT="0" distB="0" distL="0" distR="0" wp14:anchorId="50650B84" wp14:editId="4F77A5BD">
            <wp:extent cx="5731510" cy="3779980"/>
            <wp:effectExtent l="0" t="0" r="2540" b="0"/>
            <wp:docPr id="1331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4" name="Picture 2"/>
                    <pic:cNvPicPr>
                      <a:picLocks noGrp="1" noChangeAspect="1" noChangeArrowheads="1"/>
                    </pic:cNvPicPr>
                  </pic:nvPicPr>
                  <pic:blipFill rotWithShape="1">
                    <a:blip r:embed="rId29">
                      <a:extLst>
                        <a:ext uri="{28A0092B-C50C-407E-A947-70E740481C1C}">
                          <a14:useLocalDpi xmlns:a14="http://schemas.microsoft.com/office/drawing/2010/main" val="0"/>
                        </a:ext>
                      </a:extLst>
                    </a:blip>
                    <a:srcRect l="31442" t="18258" r="17564" b="16303"/>
                    <a:stretch/>
                  </pic:blipFill>
                  <pic:spPr bwMode="auto">
                    <a:xfrm>
                      <a:off x="0" y="0"/>
                      <a:ext cx="5731510" cy="3779980"/>
                    </a:xfrm>
                    <a:prstGeom prst="rect">
                      <a:avLst/>
                    </a:prstGeom>
                    <a:noFill/>
                    <a:ln>
                      <a:noFill/>
                    </a:ln>
                    <a:extLst/>
                  </pic:spPr>
                </pic:pic>
              </a:graphicData>
            </a:graphic>
          </wp:inline>
        </w:drawing>
      </w:r>
    </w:p>
    <w:p w:rsidR="007D60CD" w:rsidRPr="00E72425" w:rsidRDefault="007D60CD" w:rsidP="007D60CD">
      <w:pPr>
        <w:pStyle w:val="Caption"/>
        <w:rPr>
          <w:u w:val="single"/>
        </w:rPr>
      </w:pPr>
      <w:bookmarkStart w:id="88" w:name="_Toc7641800"/>
      <w:r w:rsidRPr="00E72425">
        <w:rPr>
          <w:u w:val="single"/>
        </w:rPr>
        <w:t xml:space="preserve">Figure </w:t>
      </w:r>
      <w:r w:rsidRPr="00E72425">
        <w:rPr>
          <w:u w:val="single"/>
        </w:rPr>
        <w:fldChar w:fldCharType="begin"/>
      </w:r>
      <w:r w:rsidRPr="00E72425">
        <w:rPr>
          <w:u w:val="single"/>
        </w:rPr>
        <w:instrText xml:space="preserve"> SEQ Figure \* ARABIC </w:instrText>
      </w:r>
      <w:r w:rsidRPr="00E72425">
        <w:rPr>
          <w:u w:val="single"/>
        </w:rPr>
        <w:fldChar w:fldCharType="separate"/>
      </w:r>
      <w:r w:rsidR="00FC6F55">
        <w:rPr>
          <w:noProof/>
          <w:u w:val="single"/>
        </w:rPr>
        <w:t>19</w:t>
      </w:r>
      <w:r w:rsidRPr="00E72425">
        <w:rPr>
          <w:u w:val="single"/>
        </w:rPr>
        <w:fldChar w:fldCharType="end"/>
      </w:r>
      <w:r w:rsidRPr="00E72425">
        <w:rPr>
          <w:u w:val="single"/>
        </w:rPr>
        <w:t>- month on month scrap cost on sigma</w:t>
      </w:r>
      <w:bookmarkEnd w:id="88"/>
    </w:p>
    <w:p w:rsidR="00E72425" w:rsidRDefault="007D60CD" w:rsidP="00B84975">
      <w:pPr>
        <w:pStyle w:val="NoSpacing"/>
      </w:pPr>
      <w:r>
        <w:t xml:space="preserve">Comparing </w:t>
      </w:r>
      <w:r w:rsidR="00FC6F55">
        <w:t>figure 19</w:t>
      </w:r>
      <w:r w:rsidR="005F0E51">
        <w:t xml:space="preserve"> to </w:t>
      </w:r>
      <w:r w:rsidR="00F531FF">
        <w:t>f</w:t>
      </w:r>
      <w:r w:rsidR="00FC6F55">
        <w:t>igure 17</w:t>
      </w:r>
      <w:r w:rsidR="005F0E51">
        <w:t xml:space="preserve"> it is possible to see</w:t>
      </w:r>
      <w:r>
        <w:t xml:space="preserve"> that </w:t>
      </w:r>
      <w:r w:rsidR="005F0E51">
        <w:t xml:space="preserve">July </w:t>
      </w:r>
      <w:r>
        <w:t>was a good month with only $12,816 of scrap</w:t>
      </w:r>
      <w:r w:rsidR="00903373">
        <w:t>,</w:t>
      </w:r>
      <w:r>
        <w:t xml:space="preserve"> as for the 6 months </w:t>
      </w:r>
      <w:r w:rsidR="00F531FF">
        <w:t>previous to this it had been a l</w:t>
      </w:r>
      <w:r>
        <w:t>ot higher</w:t>
      </w:r>
      <w:r w:rsidR="00903373">
        <w:t>. T</w:t>
      </w:r>
      <w:r>
        <w:t>his just highlights that GTDI heads have always been the biggest problem o</w:t>
      </w:r>
      <w:r w:rsidR="00B91DDB">
        <w:t>n assembly and if a control measure can be introduced</w:t>
      </w:r>
      <w:r>
        <w:t xml:space="preserve"> to ensure no defects reach assembly this would save the company </w:t>
      </w:r>
      <w:r w:rsidR="00F531FF">
        <w:t>a l</w:t>
      </w:r>
      <w:r w:rsidR="00E72425">
        <w:t>o</w:t>
      </w:r>
      <w:r w:rsidR="00903373">
        <w:t>t of money. Sigma has been running for over 15 years and has</w:t>
      </w:r>
      <w:r w:rsidR="00E72425">
        <w:t xml:space="preserve"> significant</w:t>
      </w:r>
      <w:r w:rsidR="00F531FF">
        <w:t>ly reduced the scrap costs a lot</w:t>
      </w:r>
      <w:r w:rsidR="00223F54">
        <w:t xml:space="preserve"> since the line began</w:t>
      </w:r>
      <w:r w:rsidR="00903373">
        <w:t>. However</w:t>
      </w:r>
      <w:r w:rsidR="00223F54">
        <w:t xml:space="preserve"> even if Sigma</w:t>
      </w:r>
      <w:r w:rsidR="00354CE6">
        <w:t xml:space="preserve"> had $643,380 a year x</w:t>
      </w:r>
      <w:r w:rsidR="00E72425">
        <w:t xml:space="preserve">15 that would be $9,650,700 of scrap mainly down to the GTDI head and </w:t>
      </w:r>
      <w:r w:rsidR="00903373">
        <w:t xml:space="preserve">the </w:t>
      </w:r>
      <w:r w:rsidR="00E72425">
        <w:t xml:space="preserve">actual figure would probably be much higher as 2016 was one of the lowest recording scrap records to date. </w:t>
      </w:r>
    </w:p>
    <w:p w:rsidR="00E72425" w:rsidRDefault="00E72425" w:rsidP="00B84975">
      <w:pPr>
        <w:pStyle w:val="NoSpacing"/>
      </w:pPr>
    </w:p>
    <w:p w:rsidR="00D034FF" w:rsidRPr="00116647" w:rsidRDefault="005B5D49" w:rsidP="00116647">
      <w:pPr>
        <w:pStyle w:val="Heading2"/>
        <w:rPr>
          <w:u w:val="single"/>
        </w:rPr>
      </w:pPr>
      <w:r w:rsidRPr="00B84975">
        <w:br w:type="page"/>
      </w:r>
      <w:bookmarkStart w:id="89" w:name="_Toc519887388"/>
      <w:bookmarkStart w:id="90" w:name="_Toc7544298"/>
      <w:r w:rsidR="00D034FF" w:rsidRPr="00116647">
        <w:rPr>
          <w:u w:val="single"/>
        </w:rPr>
        <w:lastRenderedPageBreak/>
        <w:t>Identifying the customer</w:t>
      </w:r>
      <w:bookmarkEnd w:id="89"/>
      <w:bookmarkEnd w:id="90"/>
      <w:r w:rsidR="00D034FF" w:rsidRPr="00116647">
        <w:rPr>
          <w:u w:val="single"/>
        </w:rPr>
        <w:t xml:space="preserve"> </w:t>
      </w:r>
    </w:p>
    <w:p w:rsidR="00D034FF" w:rsidRPr="00116647" w:rsidRDefault="00D034FF" w:rsidP="00D034FF">
      <w:pPr>
        <w:keepNext/>
        <w:keepLines/>
        <w:spacing w:before="200" w:after="0" w:line="360" w:lineRule="auto"/>
        <w:outlineLvl w:val="2"/>
        <w:rPr>
          <w:rFonts w:eastAsiaTheme="majorEastAsia" w:cstheme="majorBidi"/>
          <w:bCs/>
          <w:color w:val="4F81BD" w:themeColor="accent1"/>
        </w:rPr>
      </w:pPr>
      <w:bookmarkStart w:id="91" w:name="_Toc470005596"/>
      <w:bookmarkStart w:id="92" w:name="_Toc472012400"/>
      <w:bookmarkStart w:id="93" w:name="_Toc519887389"/>
      <w:bookmarkStart w:id="94" w:name="_Toc7544299"/>
      <w:r w:rsidRPr="00116647">
        <w:rPr>
          <w:rFonts w:eastAsiaTheme="majorEastAsia" w:cstheme="majorBidi"/>
          <w:bCs/>
          <w:color w:val="4F81BD" w:themeColor="accent1"/>
        </w:rPr>
        <w:t>Internal Customers</w:t>
      </w:r>
      <w:bookmarkEnd w:id="91"/>
      <w:bookmarkEnd w:id="92"/>
      <w:bookmarkEnd w:id="93"/>
      <w:r w:rsidRPr="00116647">
        <w:rPr>
          <w:rFonts w:eastAsiaTheme="majorEastAsia" w:cstheme="majorBidi"/>
          <w:bCs/>
          <w:color w:val="4F81BD" w:themeColor="accent1"/>
        </w:rPr>
        <w:t>:</w:t>
      </w:r>
      <w:bookmarkEnd w:id="94"/>
    </w:p>
    <w:p w:rsidR="00D034FF" w:rsidRPr="00D034FF" w:rsidRDefault="00D034FF" w:rsidP="001B23A2">
      <w:pPr>
        <w:numPr>
          <w:ilvl w:val="0"/>
          <w:numId w:val="6"/>
        </w:numPr>
        <w:spacing w:after="160" w:line="360" w:lineRule="auto"/>
        <w:contextualSpacing/>
        <w:rPr>
          <w:rFonts w:eastAsia="Times New Roman" w:cs="Times New Roman"/>
          <w:szCs w:val="20"/>
          <w:lang w:eastAsia="en-GB"/>
        </w:rPr>
      </w:pPr>
      <w:r w:rsidRPr="00D034FF">
        <w:rPr>
          <w:rFonts w:eastAsia="Times New Roman" w:cs="Times New Roman"/>
          <w:color w:val="000000"/>
          <w:szCs w:val="20"/>
          <w:lang w:eastAsia="en-GB"/>
        </w:rPr>
        <w:t xml:space="preserve">Dragon assembly line </w:t>
      </w:r>
    </w:p>
    <w:p w:rsidR="00D034FF" w:rsidRPr="00D034FF" w:rsidRDefault="00D034FF" w:rsidP="001B23A2">
      <w:pPr>
        <w:numPr>
          <w:ilvl w:val="0"/>
          <w:numId w:val="6"/>
        </w:numPr>
        <w:spacing w:after="160" w:line="360" w:lineRule="auto"/>
        <w:contextualSpacing/>
        <w:rPr>
          <w:rFonts w:eastAsia="Times New Roman" w:cs="Times New Roman"/>
          <w:szCs w:val="20"/>
          <w:lang w:eastAsia="en-GB"/>
        </w:rPr>
      </w:pPr>
      <w:r w:rsidRPr="00D034FF">
        <w:rPr>
          <w:rFonts w:eastAsia="Times New Roman" w:cs="Times New Roman"/>
          <w:color w:val="000000"/>
          <w:szCs w:val="20"/>
          <w:lang w:eastAsia="en-GB"/>
        </w:rPr>
        <w:t xml:space="preserve">Dragon solutions – product testers </w:t>
      </w:r>
    </w:p>
    <w:p w:rsidR="00D034FF" w:rsidRPr="00D034FF" w:rsidRDefault="00D034FF" w:rsidP="001B23A2">
      <w:pPr>
        <w:numPr>
          <w:ilvl w:val="0"/>
          <w:numId w:val="6"/>
        </w:numPr>
        <w:spacing w:after="160" w:line="360" w:lineRule="auto"/>
        <w:contextualSpacing/>
        <w:rPr>
          <w:rFonts w:eastAsia="Times New Roman" w:cs="Times New Roman"/>
          <w:szCs w:val="20"/>
          <w:lang w:eastAsia="en-GB"/>
        </w:rPr>
      </w:pPr>
      <w:r w:rsidRPr="00D034FF">
        <w:rPr>
          <w:rFonts w:eastAsia="Times New Roman" w:cs="Times New Roman"/>
          <w:color w:val="000000"/>
          <w:szCs w:val="20"/>
          <w:lang w:eastAsia="en-GB"/>
        </w:rPr>
        <w:t>Next Operation ( OP240 adaptor rundown)</w:t>
      </w:r>
    </w:p>
    <w:p w:rsidR="00D034FF" w:rsidRPr="00D034FF" w:rsidRDefault="00D034FF" w:rsidP="001B23A2">
      <w:pPr>
        <w:numPr>
          <w:ilvl w:val="0"/>
          <w:numId w:val="6"/>
        </w:numPr>
        <w:spacing w:after="160" w:line="360" w:lineRule="auto"/>
        <w:contextualSpacing/>
        <w:rPr>
          <w:rFonts w:eastAsia="Times New Roman" w:cs="Times New Roman"/>
          <w:szCs w:val="20"/>
          <w:lang w:eastAsia="en-GB"/>
        </w:rPr>
      </w:pPr>
      <w:r w:rsidRPr="00D034FF">
        <w:rPr>
          <w:rFonts w:eastAsia="Times New Roman" w:cs="Times New Roman"/>
          <w:color w:val="000000"/>
          <w:szCs w:val="20"/>
          <w:lang w:eastAsia="en-GB"/>
        </w:rPr>
        <w:t>Distributors.</w:t>
      </w:r>
    </w:p>
    <w:p w:rsidR="00D034FF" w:rsidRPr="00116647" w:rsidRDefault="00D034FF" w:rsidP="00D034FF">
      <w:pPr>
        <w:keepNext/>
        <w:keepLines/>
        <w:spacing w:before="200" w:after="0" w:line="360" w:lineRule="auto"/>
        <w:outlineLvl w:val="2"/>
        <w:rPr>
          <w:rFonts w:eastAsiaTheme="majorEastAsia" w:cstheme="majorBidi"/>
          <w:bCs/>
          <w:color w:val="4F81BD" w:themeColor="accent1"/>
        </w:rPr>
      </w:pPr>
      <w:bookmarkStart w:id="95" w:name="_Toc470005597"/>
      <w:bookmarkStart w:id="96" w:name="_Toc472012401"/>
      <w:bookmarkStart w:id="97" w:name="_Toc519887390"/>
      <w:bookmarkStart w:id="98" w:name="_Toc7544300"/>
      <w:r w:rsidRPr="00116647">
        <w:rPr>
          <w:rFonts w:eastAsiaTheme="majorEastAsia" w:cstheme="majorBidi"/>
          <w:bCs/>
          <w:color w:val="4F81BD" w:themeColor="accent1"/>
        </w:rPr>
        <w:t>External Customers</w:t>
      </w:r>
      <w:bookmarkEnd w:id="95"/>
      <w:bookmarkEnd w:id="96"/>
      <w:bookmarkEnd w:id="97"/>
      <w:r w:rsidRPr="00116647">
        <w:rPr>
          <w:rFonts w:eastAsiaTheme="majorEastAsia" w:cstheme="majorBidi"/>
          <w:bCs/>
          <w:color w:val="4F81BD" w:themeColor="accent1"/>
        </w:rPr>
        <w:t>:</w:t>
      </w:r>
      <w:bookmarkEnd w:id="98"/>
    </w:p>
    <w:p w:rsidR="00D034FF" w:rsidRPr="00D034FF" w:rsidRDefault="00521566" w:rsidP="001B23A2">
      <w:pPr>
        <w:numPr>
          <w:ilvl w:val="0"/>
          <w:numId w:val="8"/>
        </w:numPr>
        <w:spacing w:after="160" w:line="360" w:lineRule="auto"/>
        <w:contextualSpacing/>
        <w:rPr>
          <w:rFonts w:eastAsia="Times New Roman" w:cs="Times New Roman"/>
          <w:szCs w:val="20"/>
          <w:lang w:eastAsia="en-GB"/>
        </w:rPr>
      </w:pPr>
      <w:r>
        <w:rPr>
          <w:rFonts w:eastAsia="Times New Roman" w:cs="Times New Roman"/>
          <w:szCs w:val="20"/>
          <w:lang w:eastAsia="en-GB"/>
        </w:rPr>
        <w:t>Ford Motor C</w:t>
      </w:r>
      <w:r w:rsidR="00D034FF" w:rsidRPr="00D034FF">
        <w:rPr>
          <w:rFonts w:eastAsia="Times New Roman" w:cs="Times New Roman"/>
          <w:szCs w:val="20"/>
          <w:lang w:eastAsia="en-GB"/>
        </w:rPr>
        <w:t xml:space="preserve">ompany  </w:t>
      </w:r>
    </w:p>
    <w:p w:rsidR="00D034FF" w:rsidRPr="00D034FF" w:rsidRDefault="00D034FF" w:rsidP="001B23A2">
      <w:pPr>
        <w:numPr>
          <w:ilvl w:val="0"/>
          <w:numId w:val="8"/>
        </w:numPr>
        <w:spacing w:after="160" w:line="360" w:lineRule="auto"/>
        <w:contextualSpacing/>
        <w:rPr>
          <w:rFonts w:eastAsia="Times New Roman" w:cs="Times New Roman"/>
          <w:szCs w:val="20"/>
          <w:lang w:eastAsia="en-GB"/>
        </w:rPr>
      </w:pPr>
      <w:r w:rsidRPr="00D034FF">
        <w:rPr>
          <w:rFonts w:eastAsia="Times New Roman" w:cs="Times New Roman"/>
          <w:szCs w:val="20"/>
          <w:lang w:eastAsia="en-GB"/>
        </w:rPr>
        <w:t xml:space="preserve">Customer Plants – Romania , Cologne &amp; Russia </w:t>
      </w:r>
    </w:p>
    <w:p w:rsidR="00D034FF" w:rsidRPr="00D034FF" w:rsidRDefault="00D034FF" w:rsidP="001B23A2">
      <w:pPr>
        <w:numPr>
          <w:ilvl w:val="0"/>
          <w:numId w:val="7"/>
        </w:numPr>
        <w:spacing w:after="160" w:line="360" w:lineRule="auto"/>
        <w:contextualSpacing/>
        <w:rPr>
          <w:rFonts w:eastAsia="Times New Roman" w:cs="Times New Roman"/>
          <w:szCs w:val="20"/>
          <w:lang w:eastAsia="en-GB"/>
        </w:rPr>
      </w:pPr>
      <w:r w:rsidRPr="00D034FF">
        <w:rPr>
          <w:rFonts w:eastAsia="Times New Roman" w:cs="Times New Roman"/>
          <w:szCs w:val="20"/>
          <w:lang w:eastAsia="en-GB"/>
        </w:rPr>
        <w:t>Car Dealerships.</w:t>
      </w:r>
    </w:p>
    <w:p w:rsidR="00D034FF" w:rsidRPr="00D034FF" w:rsidRDefault="00D034FF" w:rsidP="001B23A2">
      <w:pPr>
        <w:numPr>
          <w:ilvl w:val="0"/>
          <w:numId w:val="7"/>
        </w:numPr>
        <w:spacing w:after="160" w:line="360" w:lineRule="auto"/>
        <w:contextualSpacing/>
        <w:rPr>
          <w:rFonts w:eastAsia="Times New Roman" w:cs="Times New Roman"/>
          <w:szCs w:val="20"/>
          <w:lang w:eastAsia="en-GB"/>
        </w:rPr>
      </w:pPr>
      <w:r w:rsidRPr="00D034FF">
        <w:rPr>
          <w:rFonts w:eastAsia="Times New Roman" w:cs="Times New Roman"/>
          <w:szCs w:val="20"/>
          <w:lang w:eastAsia="en-GB"/>
        </w:rPr>
        <w:t>Vehicle Owners.</w:t>
      </w:r>
    </w:p>
    <w:p w:rsidR="00570138" w:rsidRDefault="00570138" w:rsidP="00570138"/>
    <w:p w:rsidR="00AD5951" w:rsidRPr="009C392B" w:rsidRDefault="00C767F3" w:rsidP="009C392B">
      <w:pPr>
        <w:pStyle w:val="Heading2"/>
        <w:rPr>
          <w:u w:val="single"/>
        </w:rPr>
      </w:pPr>
      <w:bookmarkStart w:id="99" w:name="_Toc7544301"/>
      <w:r w:rsidRPr="00C767F3">
        <w:rPr>
          <w:u w:val="single"/>
        </w:rPr>
        <w:t>VOC ‘Voice of the customer ‘</w:t>
      </w:r>
      <w:bookmarkEnd w:id="99"/>
    </w:p>
    <w:p w:rsidR="009C392B" w:rsidRDefault="009C392B" w:rsidP="009C392B">
      <w:r>
        <w:t>“</w:t>
      </w:r>
      <w:r w:rsidRPr="00F20463">
        <w:t>Voice</w:t>
      </w:r>
      <w:r>
        <w:t xml:space="preserve"> of Customer is the customer’s voice, expectations, preferences, comments, of a product or service in discussion. It is the statement made by the customer on a particular product or service.”</w:t>
      </w:r>
      <w:sdt>
        <w:sdtPr>
          <w:id w:val="124977819"/>
          <w:citation/>
        </w:sdtPr>
        <w:sdtContent>
          <w:r>
            <w:fldChar w:fldCharType="begin"/>
          </w:r>
          <w:r>
            <w:instrText xml:space="preserve"> CITATION six17 \l 2057 </w:instrText>
          </w:r>
          <w:r>
            <w:fldChar w:fldCharType="separate"/>
          </w:r>
          <w:r w:rsidR="00440C96">
            <w:rPr>
              <w:noProof/>
            </w:rPr>
            <w:t xml:space="preserve"> </w:t>
          </w:r>
          <w:r w:rsidR="00440C96" w:rsidRPr="00440C96">
            <w:rPr>
              <w:noProof/>
            </w:rPr>
            <w:t>(sixsigma institute, 2017)</w:t>
          </w:r>
          <w:r>
            <w:fldChar w:fldCharType="end"/>
          </w:r>
        </w:sdtContent>
      </w:sdt>
      <w:r>
        <w:t xml:space="preserve"> The voice of the customer is used to ensure the best service possible and to work with the customer to outline the needs and wants of the product to find out what features are</w:t>
      </w:r>
      <w:r w:rsidR="00223F54">
        <w:t xml:space="preserve"> critical and what features are</w:t>
      </w:r>
      <w:r>
        <w:t xml:space="preserve"> want</w:t>
      </w:r>
      <w:r w:rsidR="00223F54">
        <w:t>ed</w:t>
      </w:r>
      <w:r>
        <w:t xml:space="preserve"> but are not critical. For example, if the product doesn’t fulfi</w:t>
      </w:r>
      <w:r w:rsidR="00223F54">
        <w:t>l the customer’s needs then the customer</w:t>
      </w:r>
      <w:r>
        <w:t xml:space="preserve"> will be dissatisfied an</w:t>
      </w:r>
      <w:r w:rsidR="00223F54">
        <w:t>d request changes; however, the customer</w:t>
      </w:r>
      <w:r>
        <w:t xml:space="preserve"> will still be able to use the product. If the product doesn’t fulfil its needs then the customer will not be able to use the product and it will be highly likely this will cause the customer to look elsewhere to source its products.</w:t>
      </w:r>
    </w:p>
    <w:p w:rsidR="009C392B" w:rsidRDefault="00B91DDB" w:rsidP="009C392B">
      <w:r>
        <w:t>Now the customers have been</w:t>
      </w:r>
      <w:r w:rsidR="009C392B">
        <w:t xml:space="preserve"> determined there are many methods</w:t>
      </w:r>
      <w:r>
        <w:t xml:space="preserve"> available to </w:t>
      </w:r>
      <w:r w:rsidR="009C392B">
        <w:t>use to feedback information to ensure the product meets expectations. They are as follows:</w:t>
      </w:r>
    </w:p>
    <w:p w:rsidR="009C392B" w:rsidRDefault="009C392B" w:rsidP="001B23A2">
      <w:pPr>
        <w:pStyle w:val="ListParagraph"/>
        <w:numPr>
          <w:ilvl w:val="0"/>
          <w:numId w:val="12"/>
        </w:numPr>
      </w:pPr>
      <w:r w:rsidRPr="694F84F2">
        <w:rPr>
          <w:b/>
          <w:bCs/>
        </w:rPr>
        <w:t>Surveys</w:t>
      </w:r>
      <w:r>
        <w:t xml:space="preserve"> – </w:t>
      </w:r>
      <w:r w:rsidR="00E147FB">
        <w:t>S</w:t>
      </w:r>
      <w:r>
        <w:t>ending a questionnaire can be used as a method of finding out the customer’s criteria, but this method has a slow response rate and</w:t>
      </w:r>
      <w:r w:rsidR="00B91DDB">
        <w:t xml:space="preserve"> there are far better methods that could be </w:t>
      </w:r>
      <w:r>
        <w:t>use</w:t>
      </w:r>
      <w:r w:rsidR="00B91DDB">
        <w:t>d</w:t>
      </w:r>
      <w:r>
        <w:t xml:space="preserve"> in regards to finding out the information from the customer</w:t>
      </w:r>
      <w:r w:rsidR="00E147FB">
        <w:t>’</w:t>
      </w:r>
      <w:r>
        <w:t>s both internally and externally.</w:t>
      </w:r>
    </w:p>
    <w:p w:rsidR="009C392B" w:rsidRDefault="009C392B" w:rsidP="001B23A2">
      <w:pPr>
        <w:pStyle w:val="ListParagraph"/>
        <w:numPr>
          <w:ilvl w:val="0"/>
          <w:numId w:val="12"/>
        </w:numPr>
      </w:pPr>
      <w:r w:rsidRPr="008B3C55">
        <w:rPr>
          <w:b/>
        </w:rPr>
        <w:t>Suggestions</w:t>
      </w:r>
      <w:r w:rsidR="00E147FB">
        <w:t xml:space="preserve"> – G</w:t>
      </w:r>
      <w:r>
        <w:t xml:space="preserve">etting suggestions on behalf of the customer, this can be useful however it doesn’t look at the whole process. </w:t>
      </w:r>
    </w:p>
    <w:p w:rsidR="009C392B" w:rsidRDefault="009C392B" w:rsidP="001B23A2">
      <w:pPr>
        <w:pStyle w:val="ListParagraph"/>
        <w:numPr>
          <w:ilvl w:val="0"/>
          <w:numId w:val="12"/>
        </w:numPr>
      </w:pPr>
      <w:r w:rsidRPr="694F84F2">
        <w:rPr>
          <w:b/>
          <w:bCs/>
        </w:rPr>
        <w:t>Focus groups</w:t>
      </w:r>
      <w:r w:rsidR="00E147FB">
        <w:t xml:space="preserve"> – T</w:t>
      </w:r>
      <w:r>
        <w:t>his is a good way to understand the customers’ needs by setting up a meeting and discussing what are</w:t>
      </w:r>
      <w:r w:rsidR="00E147FB">
        <w:t xml:space="preserve"> the critical processes of the D</w:t>
      </w:r>
      <w:r>
        <w:t xml:space="preserve">ragon head, for example finding out what parts of the head are most important and critical to quality and what features  needed to be inspected before the product reaches assembly. </w:t>
      </w:r>
    </w:p>
    <w:p w:rsidR="009C392B" w:rsidRPr="00F5373D" w:rsidRDefault="009C392B" w:rsidP="001B23A2">
      <w:pPr>
        <w:pStyle w:val="ListParagraph"/>
        <w:numPr>
          <w:ilvl w:val="0"/>
          <w:numId w:val="12"/>
        </w:numPr>
        <w:rPr>
          <w:b/>
          <w:bCs/>
        </w:rPr>
      </w:pPr>
      <w:r w:rsidRPr="694F84F2">
        <w:rPr>
          <w:b/>
          <w:bCs/>
        </w:rPr>
        <w:t xml:space="preserve">Observations – </w:t>
      </w:r>
      <w:r w:rsidR="00E147FB">
        <w:t>H</w:t>
      </w:r>
      <w:r>
        <w:t>aving the customer observe the process and then relaying information</w:t>
      </w:r>
      <w:r w:rsidR="008F60EA">
        <w:t xml:space="preserve"> is also another way in which the voice of the customer can be heard. </w:t>
      </w:r>
      <w:r>
        <w:t xml:space="preserve"> </w:t>
      </w:r>
    </w:p>
    <w:p w:rsidR="009C392B" w:rsidRPr="009C392B" w:rsidRDefault="009C392B" w:rsidP="001B23A2">
      <w:pPr>
        <w:pStyle w:val="ListParagraph"/>
        <w:numPr>
          <w:ilvl w:val="0"/>
          <w:numId w:val="12"/>
        </w:numPr>
        <w:rPr>
          <w:b/>
        </w:rPr>
      </w:pPr>
      <w:r w:rsidRPr="009C392B">
        <w:rPr>
          <w:b/>
        </w:rPr>
        <w:t xml:space="preserve">Interviews </w:t>
      </w:r>
      <w:r w:rsidR="00E147FB">
        <w:t>– D</w:t>
      </w:r>
      <w:r>
        <w:t xml:space="preserve">iscussing set questions with the customer in order to get an understanding of what is required. </w:t>
      </w:r>
    </w:p>
    <w:p w:rsidR="009C392B" w:rsidRDefault="009C392B" w:rsidP="009C392B">
      <w:pPr>
        <w:pStyle w:val="ListParagraph"/>
      </w:pPr>
      <w:r w:rsidRPr="00F5373D">
        <w:lastRenderedPageBreak/>
        <w:t xml:space="preserve">These </w:t>
      </w:r>
      <w:r w:rsidR="008F60EA">
        <w:t>are 5 methods that</w:t>
      </w:r>
      <w:r>
        <w:t xml:space="preserve"> can use</w:t>
      </w:r>
      <w:r w:rsidR="008F60EA">
        <w:t>s</w:t>
      </w:r>
      <w:r>
        <w:t xml:space="preserve"> in order to find out the customers’ requirements and feedback.</w:t>
      </w:r>
    </w:p>
    <w:tbl>
      <w:tblPr>
        <w:tblStyle w:val="GridTable3Accent2"/>
        <w:tblW w:w="8537" w:type="dxa"/>
        <w:tblLook w:val="04A0" w:firstRow="1" w:lastRow="0" w:firstColumn="1" w:lastColumn="0" w:noHBand="0" w:noVBand="1"/>
      </w:tblPr>
      <w:tblGrid>
        <w:gridCol w:w="2905"/>
        <w:gridCol w:w="2816"/>
        <w:gridCol w:w="2816"/>
      </w:tblGrid>
      <w:tr w:rsidR="00211735" w:rsidTr="00116647">
        <w:trPr>
          <w:cnfStyle w:val="100000000000" w:firstRow="1" w:lastRow="0" w:firstColumn="0" w:lastColumn="0" w:oddVBand="0" w:evenVBand="0" w:oddHBand="0" w:evenHBand="0" w:firstRowFirstColumn="0" w:firstRowLastColumn="0" w:lastRowFirstColumn="0" w:lastRowLastColumn="0"/>
          <w:trHeight w:val="427"/>
        </w:trPr>
        <w:tc>
          <w:tcPr>
            <w:cnfStyle w:val="001000000100" w:firstRow="0" w:lastRow="0" w:firstColumn="1" w:lastColumn="0" w:oddVBand="0" w:evenVBand="0" w:oddHBand="0" w:evenHBand="0" w:firstRowFirstColumn="1" w:firstRowLastColumn="0" w:lastRowFirstColumn="0" w:lastRowLastColumn="0"/>
            <w:tcW w:w="2905" w:type="dxa"/>
          </w:tcPr>
          <w:p w:rsidR="00211735" w:rsidRDefault="00211735" w:rsidP="005C32C9">
            <w:pPr>
              <w:pStyle w:val="ListParagraph"/>
              <w:ind w:left="0"/>
            </w:pPr>
            <w:r>
              <w:t xml:space="preserve">Customers </w:t>
            </w:r>
          </w:p>
        </w:tc>
        <w:tc>
          <w:tcPr>
            <w:tcW w:w="2816" w:type="dxa"/>
          </w:tcPr>
          <w:p w:rsidR="00211735" w:rsidRDefault="00211735" w:rsidP="005C32C9">
            <w:pPr>
              <w:pStyle w:val="ListParagraph"/>
              <w:ind w:left="0"/>
              <w:cnfStyle w:val="100000000000" w:firstRow="1" w:lastRow="0" w:firstColumn="0" w:lastColumn="0" w:oddVBand="0" w:evenVBand="0" w:oddHBand="0" w:evenHBand="0" w:firstRowFirstColumn="0" w:firstRowLastColumn="0" w:lastRowFirstColumn="0" w:lastRowLastColumn="0"/>
            </w:pPr>
            <w:r>
              <w:t xml:space="preserve">Feedback </w:t>
            </w:r>
          </w:p>
        </w:tc>
        <w:tc>
          <w:tcPr>
            <w:tcW w:w="2816" w:type="dxa"/>
          </w:tcPr>
          <w:p w:rsidR="00211735" w:rsidRDefault="00211735" w:rsidP="005C32C9">
            <w:pPr>
              <w:pStyle w:val="ListParagraph"/>
              <w:ind w:left="0"/>
              <w:cnfStyle w:val="100000000000" w:firstRow="1" w:lastRow="0" w:firstColumn="0" w:lastColumn="0" w:oddVBand="0" w:evenVBand="0" w:oddHBand="0" w:evenHBand="0" w:firstRowFirstColumn="0" w:firstRowLastColumn="0" w:lastRowFirstColumn="0" w:lastRowLastColumn="0"/>
            </w:pPr>
            <w:r>
              <w:t xml:space="preserve">Needs </w:t>
            </w:r>
          </w:p>
        </w:tc>
      </w:tr>
      <w:tr w:rsidR="00211735" w:rsidTr="00116647">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905" w:type="dxa"/>
          </w:tcPr>
          <w:p w:rsidR="00211735" w:rsidRDefault="00211735" w:rsidP="005C32C9">
            <w:pPr>
              <w:pStyle w:val="ListParagraph"/>
              <w:ind w:left="0"/>
            </w:pPr>
            <w:r>
              <w:t xml:space="preserve">OP250 by off </w:t>
            </w:r>
          </w:p>
        </w:tc>
        <w:tc>
          <w:tcPr>
            <w:tcW w:w="2816" w:type="dxa"/>
          </w:tcPr>
          <w:p w:rsidR="00211735" w:rsidRDefault="00211735" w:rsidP="00211735">
            <w:pPr>
              <w:pStyle w:val="ListParagraph"/>
              <w:ind w:left="0"/>
              <w:cnfStyle w:val="000000100000" w:firstRow="0" w:lastRow="0" w:firstColumn="0" w:lastColumn="0" w:oddVBand="0" w:evenVBand="0" w:oddHBand="1" w:evenHBand="0" w:firstRowFirstColumn="0" w:firstRowLastColumn="0" w:lastRowFirstColumn="0" w:lastRowLastColumn="0"/>
            </w:pPr>
            <w:r>
              <w:t>“parts are taking too long to reach the by-off from the wash”</w:t>
            </w:r>
          </w:p>
        </w:tc>
        <w:tc>
          <w:tcPr>
            <w:tcW w:w="2816" w:type="dxa"/>
          </w:tcPr>
          <w:p w:rsidR="00211735" w:rsidRDefault="00211735" w:rsidP="005C32C9">
            <w:pPr>
              <w:pStyle w:val="ListParagraph"/>
              <w:ind w:left="0"/>
              <w:cnfStyle w:val="000000100000" w:firstRow="0" w:lastRow="0" w:firstColumn="0" w:lastColumn="0" w:oddVBand="0" w:evenVBand="0" w:oddHBand="1" w:evenHBand="0" w:firstRowFirstColumn="0" w:firstRowLastColumn="0" w:lastRowFirstColumn="0" w:lastRowLastColumn="0"/>
            </w:pPr>
            <w:r>
              <w:t>Improve the efficiency of the inspection station.</w:t>
            </w:r>
          </w:p>
        </w:tc>
      </w:tr>
      <w:tr w:rsidR="00211735" w:rsidTr="00116647">
        <w:trPr>
          <w:trHeight w:val="427"/>
        </w:trPr>
        <w:tc>
          <w:tcPr>
            <w:cnfStyle w:val="001000000000" w:firstRow="0" w:lastRow="0" w:firstColumn="1" w:lastColumn="0" w:oddVBand="0" w:evenVBand="0" w:oddHBand="0" w:evenHBand="0" w:firstRowFirstColumn="0" w:firstRowLastColumn="0" w:lastRowFirstColumn="0" w:lastRowLastColumn="0"/>
            <w:tcW w:w="2905" w:type="dxa"/>
          </w:tcPr>
          <w:p w:rsidR="00211735" w:rsidRDefault="00211735" w:rsidP="005C32C9">
            <w:pPr>
              <w:pStyle w:val="ListParagraph"/>
              <w:ind w:left="0"/>
            </w:pPr>
            <w:r>
              <w:t xml:space="preserve">Dragon Assembly </w:t>
            </w:r>
          </w:p>
        </w:tc>
        <w:tc>
          <w:tcPr>
            <w:tcW w:w="2816" w:type="dxa"/>
          </w:tcPr>
          <w:p w:rsidR="00211735" w:rsidRDefault="00211735" w:rsidP="00211735">
            <w:pPr>
              <w:pStyle w:val="ListParagraph"/>
              <w:ind w:left="0"/>
              <w:cnfStyle w:val="000000000000" w:firstRow="0" w:lastRow="0" w:firstColumn="0" w:lastColumn="0" w:oddVBand="0" w:evenVBand="0" w:oddHBand="0" w:evenHBand="0" w:firstRowFirstColumn="0" w:firstRowLastColumn="0" w:lastRowFirstColumn="0" w:lastRowLastColumn="0"/>
            </w:pPr>
            <w:r>
              <w:t>“We are receiving a large amount of reject heads from machining which is creating scrap engines and unplanned downtime.”</w:t>
            </w:r>
          </w:p>
        </w:tc>
        <w:tc>
          <w:tcPr>
            <w:tcW w:w="2816" w:type="dxa"/>
          </w:tcPr>
          <w:p w:rsidR="00211735" w:rsidRDefault="00211735" w:rsidP="00211735">
            <w:pPr>
              <w:pStyle w:val="ListParagraph"/>
              <w:ind w:left="0"/>
              <w:cnfStyle w:val="000000000000" w:firstRow="0" w:lastRow="0" w:firstColumn="0" w:lastColumn="0" w:oddVBand="0" w:evenVBand="0" w:oddHBand="0" w:evenHBand="0" w:firstRowFirstColumn="0" w:firstRowLastColumn="0" w:lastRowFirstColumn="0" w:lastRowLastColumn="0"/>
            </w:pPr>
            <w:r>
              <w:t>Improve the quality of products being delivered to assembly.</w:t>
            </w:r>
          </w:p>
        </w:tc>
      </w:tr>
      <w:tr w:rsidR="00211735" w:rsidTr="00116647">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905" w:type="dxa"/>
          </w:tcPr>
          <w:p w:rsidR="00211735" w:rsidRDefault="00211735" w:rsidP="005C32C9">
            <w:pPr>
              <w:pStyle w:val="ListParagraph"/>
              <w:ind w:left="0"/>
            </w:pPr>
            <w:r>
              <w:t>Cologne Vehicle assembly</w:t>
            </w:r>
          </w:p>
        </w:tc>
        <w:tc>
          <w:tcPr>
            <w:tcW w:w="2816" w:type="dxa"/>
          </w:tcPr>
          <w:p w:rsidR="00211735" w:rsidRDefault="00211735" w:rsidP="00211735">
            <w:pPr>
              <w:pStyle w:val="ListParagraph"/>
              <w:ind w:left="0"/>
              <w:cnfStyle w:val="000000100000" w:firstRow="0" w:lastRow="0" w:firstColumn="0" w:lastColumn="0" w:oddVBand="0" w:evenVBand="0" w:oddHBand="1" w:evenHBand="0" w:firstRowFirstColumn="0" w:firstRowLastColumn="0" w:lastRowFirstColumn="0" w:lastRowLastColumn="0"/>
            </w:pPr>
            <w:r>
              <w:t xml:space="preserve"> “we need to ramp up production and need more engines however you are struggling to meet our demands”</w:t>
            </w:r>
          </w:p>
        </w:tc>
        <w:tc>
          <w:tcPr>
            <w:tcW w:w="2816" w:type="dxa"/>
          </w:tcPr>
          <w:p w:rsidR="00211735" w:rsidRDefault="00211735" w:rsidP="00211735">
            <w:pPr>
              <w:pStyle w:val="ListParagraph"/>
              <w:ind w:left="0"/>
              <w:cnfStyle w:val="000000100000" w:firstRow="0" w:lastRow="0" w:firstColumn="0" w:lastColumn="0" w:oddVBand="0" w:evenVBand="0" w:oddHBand="1" w:evenHBand="0" w:firstRowFirstColumn="0" w:firstRowLastColumn="0" w:lastRowFirstColumn="0" w:lastRowLastColumn="0"/>
            </w:pPr>
            <w:r>
              <w:t>Improving the first time through and amount of good products being delivered to assembly</w:t>
            </w:r>
            <w:r w:rsidR="007A3357">
              <w:t xml:space="preserve"> will reduce unplanned downtime; this</w:t>
            </w:r>
            <w:r>
              <w:t xml:space="preserve"> should help satisfy the vehicle assembly </w:t>
            </w:r>
            <w:r w:rsidR="007A3357">
              <w:t>plant</w:t>
            </w:r>
            <w:r>
              <w:t xml:space="preserve">. </w:t>
            </w:r>
          </w:p>
        </w:tc>
      </w:tr>
    </w:tbl>
    <w:p w:rsidR="00AD5951" w:rsidRDefault="00AD5951" w:rsidP="00AD5951"/>
    <w:p w:rsidR="007A3357" w:rsidRDefault="007A3357" w:rsidP="00AD5951">
      <w:r>
        <w:t>Using th</w:t>
      </w:r>
      <w:r w:rsidR="0023292A">
        <w:t>e custo</w:t>
      </w:r>
      <w:r w:rsidR="00F616A6">
        <w:t>mer feedback on the Dragon head</w:t>
      </w:r>
      <w:r w:rsidR="0023292A">
        <w:t>line &amp; OP</w:t>
      </w:r>
      <w:r>
        <w:t>230 performance helps to determine exactly what areas will need to be investigated in order to meet the main objective of thi</w:t>
      </w:r>
      <w:r w:rsidR="0023292A">
        <w:t>s project which is to make the D</w:t>
      </w:r>
      <w:r>
        <w:t>ragon headline the ‘best in the world’.</w:t>
      </w:r>
    </w:p>
    <w:p w:rsidR="00AD5951" w:rsidRDefault="00AD5951" w:rsidP="00AD5951"/>
    <w:p w:rsidR="00AD5951" w:rsidRDefault="00AD5951" w:rsidP="00AD5951"/>
    <w:p w:rsidR="00AD5951" w:rsidRDefault="00AD5951">
      <w:pPr>
        <w:rPr>
          <w:rFonts w:asciiTheme="majorHAnsi" w:eastAsiaTheme="majorEastAsia" w:hAnsiTheme="majorHAnsi" w:cstheme="majorBidi"/>
          <w:b/>
          <w:bCs/>
          <w:color w:val="4F81BD" w:themeColor="accent1"/>
          <w:sz w:val="26"/>
          <w:szCs w:val="26"/>
          <w:u w:val="single"/>
        </w:rPr>
      </w:pPr>
      <w:bookmarkStart w:id="100" w:name="_Toc480980099"/>
      <w:r>
        <w:rPr>
          <w:u w:val="single"/>
        </w:rPr>
        <w:br w:type="page"/>
      </w:r>
    </w:p>
    <w:p w:rsidR="00AD5951" w:rsidRPr="00AD5951" w:rsidRDefault="00AD5951" w:rsidP="00AD5951">
      <w:pPr>
        <w:pStyle w:val="Heading2"/>
        <w:spacing w:line="360" w:lineRule="auto"/>
        <w:rPr>
          <w:u w:val="single"/>
        </w:rPr>
      </w:pPr>
      <w:bookmarkStart w:id="101" w:name="_Toc7544302"/>
      <w:r w:rsidRPr="00AD5951">
        <w:rPr>
          <w:u w:val="single"/>
        </w:rPr>
        <w:lastRenderedPageBreak/>
        <w:t>Critical To Quality Requirements</w:t>
      </w:r>
      <w:bookmarkEnd w:id="100"/>
      <w:bookmarkEnd w:id="101"/>
    </w:p>
    <w:p w:rsidR="00AD5951" w:rsidRDefault="00AD5951" w:rsidP="00AD5951">
      <w:pPr>
        <w:spacing w:line="360" w:lineRule="auto"/>
      </w:pPr>
      <w:r>
        <w:t>Critical to Quality definition:</w:t>
      </w:r>
    </w:p>
    <w:p w:rsidR="00AD5951" w:rsidRPr="002B0A75" w:rsidRDefault="00AD5951" w:rsidP="00AD5951">
      <w:pPr>
        <w:pStyle w:val="NormalWeb"/>
        <w:kinsoku w:val="0"/>
        <w:overflowPunct w:val="0"/>
        <w:spacing w:before="0" w:beforeAutospacing="0" w:after="672" w:afterAutospacing="0" w:line="360" w:lineRule="auto"/>
        <w:jc w:val="center"/>
        <w:textAlignment w:val="baseline"/>
        <w:rPr>
          <w:rFonts w:asciiTheme="minorHAnsi" w:hAnsiTheme="minorHAnsi"/>
          <w:i/>
          <w:sz w:val="22"/>
          <w:szCs w:val="22"/>
        </w:rPr>
      </w:pPr>
      <w:r w:rsidRPr="002B0A75">
        <w:rPr>
          <w:rFonts w:asciiTheme="minorHAnsi" w:eastAsiaTheme="minorEastAsia" w:hAnsiTheme="minorHAnsi" w:cstheme="minorBidi"/>
          <w:i/>
          <w:color w:val="000000" w:themeColor="text1"/>
          <w:sz w:val="22"/>
          <w:szCs w:val="22"/>
          <w:lang w:val="en-US"/>
        </w:rPr>
        <w:t xml:space="preserve">“The </w:t>
      </w:r>
      <w:r w:rsidR="00FC6F55">
        <w:rPr>
          <w:rFonts w:asciiTheme="minorHAnsi" w:eastAsiaTheme="minorEastAsia" w:hAnsiTheme="minorHAnsi" w:cstheme="minorBidi"/>
          <w:i/>
          <w:color w:val="000000" w:themeColor="text1"/>
          <w:sz w:val="22"/>
          <w:szCs w:val="22"/>
          <w:lang w:val="en-US"/>
        </w:rPr>
        <w:t>service/produce</w:t>
      </w:r>
      <w:r w:rsidRPr="002B0A75">
        <w:rPr>
          <w:rFonts w:asciiTheme="minorHAnsi" w:eastAsiaTheme="minorEastAsia" w:hAnsiTheme="minorHAnsi" w:cstheme="minorBidi"/>
          <w:i/>
          <w:color w:val="000000" w:themeColor="text1"/>
          <w:sz w:val="22"/>
          <w:szCs w:val="22"/>
          <w:lang w:val="en-US"/>
        </w:rPr>
        <w:t xml:space="preserve"> characteristics that is important to the customer from the customer’s point of view”.</w:t>
      </w:r>
      <w:sdt>
        <w:sdtPr>
          <w:rPr>
            <w:rFonts w:asciiTheme="minorHAnsi" w:eastAsiaTheme="minorEastAsia" w:hAnsiTheme="minorHAnsi" w:cstheme="minorBidi"/>
            <w:i/>
            <w:color w:val="000000" w:themeColor="text1"/>
            <w:sz w:val="22"/>
            <w:szCs w:val="22"/>
            <w:lang w:val="en-US"/>
          </w:rPr>
          <w:id w:val="393636291"/>
          <w:citation/>
        </w:sdtPr>
        <w:sdtContent>
          <w:r w:rsidR="00657144">
            <w:rPr>
              <w:rFonts w:asciiTheme="minorHAnsi" w:eastAsiaTheme="minorEastAsia" w:hAnsiTheme="minorHAnsi" w:cstheme="minorBidi"/>
              <w:i/>
              <w:color w:val="000000" w:themeColor="text1"/>
              <w:sz w:val="22"/>
              <w:szCs w:val="22"/>
              <w:lang w:val="en-US"/>
            </w:rPr>
            <w:fldChar w:fldCharType="begin"/>
          </w:r>
          <w:r w:rsidR="00657144">
            <w:rPr>
              <w:rFonts w:asciiTheme="minorHAnsi" w:eastAsiaTheme="minorEastAsia" w:hAnsiTheme="minorHAnsi" w:cstheme="minorBidi"/>
              <w:i/>
              <w:color w:val="000000" w:themeColor="text1"/>
              <w:sz w:val="22"/>
              <w:szCs w:val="22"/>
            </w:rPr>
            <w:instrText xml:space="preserve"> CITATION bus18 \l 2057 </w:instrText>
          </w:r>
          <w:r w:rsidR="00657144">
            <w:rPr>
              <w:rFonts w:asciiTheme="minorHAnsi" w:eastAsiaTheme="minorEastAsia" w:hAnsiTheme="minorHAnsi" w:cstheme="minorBidi"/>
              <w:i/>
              <w:color w:val="000000" w:themeColor="text1"/>
              <w:sz w:val="22"/>
              <w:szCs w:val="22"/>
              <w:lang w:val="en-US"/>
            </w:rPr>
            <w:fldChar w:fldCharType="separate"/>
          </w:r>
          <w:r w:rsidR="00440C96">
            <w:rPr>
              <w:rFonts w:asciiTheme="minorHAnsi" w:eastAsiaTheme="minorEastAsia" w:hAnsiTheme="minorHAnsi" w:cstheme="minorBidi"/>
              <w:i/>
              <w:noProof/>
              <w:color w:val="000000" w:themeColor="text1"/>
              <w:sz w:val="22"/>
              <w:szCs w:val="22"/>
            </w:rPr>
            <w:t xml:space="preserve"> </w:t>
          </w:r>
          <w:r w:rsidR="00440C96" w:rsidRPr="00440C96">
            <w:rPr>
              <w:rFonts w:asciiTheme="minorHAnsi" w:eastAsiaTheme="minorEastAsia" w:hAnsiTheme="minorHAnsi" w:cstheme="minorBidi"/>
              <w:noProof/>
              <w:color w:val="000000" w:themeColor="text1"/>
              <w:sz w:val="22"/>
              <w:szCs w:val="22"/>
            </w:rPr>
            <w:t>(businessdictionary, 2018)</w:t>
          </w:r>
          <w:r w:rsidR="00657144">
            <w:rPr>
              <w:rFonts w:asciiTheme="minorHAnsi" w:eastAsiaTheme="minorEastAsia" w:hAnsiTheme="minorHAnsi" w:cstheme="minorBidi"/>
              <w:i/>
              <w:color w:val="000000" w:themeColor="text1"/>
              <w:sz w:val="22"/>
              <w:szCs w:val="22"/>
              <w:lang w:val="en-US"/>
            </w:rPr>
            <w:fldChar w:fldCharType="end"/>
          </w:r>
        </w:sdtContent>
      </w:sdt>
    </w:p>
    <w:p w:rsidR="00AD5951" w:rsidRDefault="00AD5951" w:rsidP="001B23A2">
      <w:pPr>
        <w:pStyle w:val="ListParagraph"/>
        <w:numPr>
          <w:ilvl w:val="0"/>
          <w:numId w:val="9"/>
        </w:numPr>
        <w:spacing w:after="160" w:line="360" w:lineRule="auto"/>
        <w:rPr>
          <w:b/>
        </w:rPr>
      </w:pPr>
      <w:r>
        <w:rPr>
          <w:b/>
        </w:rPr>
        <w:t>Must Be Requirements:</w:t>
      </w:r>
    </w:p>
    <w:p w:rsidR="00AD5951" w:rsidRPr="005B26E1" w:rsidRDefault="00AD5951" w:rsidP="001B23A2">
      <w:pPr>
        <w:pStyle w:val="ListParagraph"/>
        <w:numPr>
          <w:ilvl w:val="0"/>
          <w:numId w:val="11"/>
        </w:numPr>
        <w:spacing w:after="160" w:line="360" w:lineRule="auto"/>
        <w:rPr>
          <w:b/>
        </w:rPr>
      </w:pPr>
      <w:r>
        <w:t xml:space="preserve">Locate the cause of the </w:t>
      </w:r>
      <w:r w:rsidR="007A3357">
        <w:t>swarf issue</w:t>
      </w:r>
      <w:r>
        <w:t>.</w:t>
      </w:r>
    </w:p>
    <w:p w:rsidR="00AD5951" w:rsidRPr="008F7BCE" w:rsidRDefault="007A3357" w:rsidP="001B23A2">
      <w:pPr>
        <w:pStyle w:val="ListParagraph"/>
        <w:numPr>
          <w:ilvl w:val="0"/>
          <w:numId w:val="10"/>
        </w:numPr>
        <w:spacing w:after="160" w:line="360" w:lineRule="auto"/>
        <w:rPr>
          <w:b/>
        </w:rPr>
      </w:pPr>
      <w:r>
        <w:t>Reduce the time</w:t>
      </w:r>
      <w:r w:rsidR="0024305B">
        <w:t xml:space="preserve"> taken to identify rejects on OP</w:t>
      </w:r>
      <w:r>
        <w:t>230</w:t>
      </w:r>
      <w:r w:rsidR="00AD5951">
        <w:t>.</w:t>
      </w:r>
    </w:p>
    <w:p w:rsidR="00AD5951" w:rsidRPr="005B26E1" w:rsidRDefault="007A3357" w:rsidP="001B23A2">
      <w:pPr>
        <w:pStyle w:val="ListParagraph"/>
        <w:numPr>
          <w:ilvl w:val="0"/>
          <w:numId w:val="10"/>
        </w:numPr>
        <w:spacing w:after="160" w:line="360" w:lineRule="auto"/>
        <w:rPr>
          <w:b/>
        </w:rPr>
      </w:pPr>
      <w:r>
        <w:t>Reduce the amount of rejects reaching assembly</w:t>
      </w:r>
      <w:r w:rsidR="00AD5951">
        <w:t>.</w:t>
      </w:r>
    </w:p>
    <w:p w:rsidR="00AD5951" w:rsidRPr="005B26E1" w:rsidRDefault="007A3357" w:rsidP="001B23A2">
      <w:pPr>
        <w:pStyle w:val="ListParagraph"/>
        <w:numPr>
          <w:ilvl w:val="0"/>
          <w:numId w:val="10"/>
        </w:numPr>
        <w:spacing w:after="160" w:line="360" w:lineRule="auto"/>
      </w:pPr>
      <w:r>
        <w:t>Reduce downtime on assembly</w:t>
      </w:r>
      <w:r w:rsidR="00AD5951">
        <w:t>.</w:t>
      </w:r>
    </w:p>
    <w:p w:rsidR="00AD5951" w:rsidRPr="00F15CC3" w:rsidRDefault="00AD5951" w:rsidP="001B23A2">
      <w:pPr>
        <w:pStyle w:val="ListParagraph"/>
        <w:numPr>
          <w:ilvl w:val="0"/>
          <w:numId w:val="9"/>
        </w:numPr>
        <w:spacing w:after="160" w:line="360" w:lineRule="auto"/>
        <w:rPr>
          <w:b/>
        </w:rPr>
      </w:pPr>
      <w:r>
        <w:rPr>
          <w:b/>
        </w:rPr>
        <w:t>Performance Requirements:</w:t>
      </w:r>
    </w:p>
    <w:p w:rsidR="00AD5951" w:rsidRDefault="007A3357" w:rsidP="001B23A2">
      <w:pPr>
        <w:pStyle w:val="ListParagraph"/>
        <w:numPr>
          <w:ilvl w:val="0"/>
          <w:numId w:val="10"/>
        </w:numPr>
        <w:spacing w:after="160" w:line="360" w:lineRule="auto"/>
      </w:pPr>
      <w:r>
        <w:t>Improve the line flow to reduce the amount of time the by-off is starved</w:t>
      </w:r>
      <w:r w:rsidR="00AD5951" w:rsidRPr="00F15CC3">
        <w:t>.</w:t>
      </w:r>
    </w:p>
    <w:p w:rsidR="00AD5951" w:rsidRPr="009D4A2A" w:rsidRDefault="007A3357" w:rsidP="001B23A2">
      <w:pPr>
        <w:pStyle w:val="ListParagraph"/>
        <w:numPr>
          <w:ilvl w:val="0"/>
          <w:numId w:val="10"/>
        </w:numPr>
        <w:spacing w:after="160" w:line="360" w:lineRule="auto"/>
        <w:rPr>
          <w:b/>
        </w:rPr>
      </w:pPr>
      <w:r>
        <w:t>Standardize the process to reduce human error</w:t>
      </w:r>
      <w:r w:rsidR="00AD5951">
        <w:t>.</w:t>
      </w:r>
    </w:p>
    <w:p w:rsidR="009D4A2A" w:rsidRPr="005B26E1" w:rsidRDefault="009D4A2A" w:rsidP="001B23A2">
      <w:pPr>
        <w:pStyle w:val="ListParagraph"/>
        <w:numPr>
          <w:ilvl w:val="0"/>
          <w:numId w:val="10"/>
        </w:numPr>
        <w:spacing w:after="160" w:line="360" w:lineRule="auto"/>
        <w:rPr>
          <w:b/>
        </w:rPr>
      </w:pPr>
      <w:r>
        <w:t>Increase first time through.</w:t>
      </w:r>
    </w:p>
    <w:p w:rsidR="00AD5951" w:rsidRPr="00F15CC3" w:rsidRDefault="00AD5951" w:rsidP="001B23A2">
      <w:pPr>
        <w:pStyle w:val="ListParagraph"/>
        <w:numPr>
          <w:ilvl w:val="0"/>
          <w:numId w:val="9"/>
        </w:numPr>
        <w:spacing w:after="160" w:line="360" w:lineRule="auto"/>
        <w:rPr>
          <w:b/>
        </w:rPr>
      </w:pPr>
      <w:r w:rsidRPr="00F15CC3">
        <w:rPr>
          <w:b/>
        </w:rPr>
        <w:t>Delighters:</w:t>
      </w:r>
    </w:p>
    <w:p w:rsidR="00AD5951" w:rsidRDefault="00AD5951" w:rsidP="001B23A2">
      <w:pPr>
        <w:pStyle w:val="ListParagraph"/>
        <w:numPr>
          <w:ilvl w:val="0"/>
          <w:numId w:val="10"/>
        </w:numPr>
        <w:spacing w:after="160" w:line="360" w:lineRule="auto"/>
      </w:pPr>
      <w:r>
        <w:t xml:space="preserve">Demand for </w:t>
      </w:r>
      <w:r w:rsidR="00F616A6">
        <w:t>D</w:t>
      </w:r>
      <w:r w:rsidR="009D4A2A">
        <w:t>ragon engine</w:t>
      </w:r>
      <w:r>
        <w:t xml:space="preserve"> has increased, with the increased production of engines, resulting in more profit for the company.</w:t>
      </w:r>
    </w:p>
    <w:p w:rsidR="009D4A2A" w:rsidRPr="009D4A2A" w:rsidRDefault="009D4A2A" w:rsidP="009D4A2A">
      <w:pPr>
        <w:pStyle w:val="Heading2"/>
        <w:spacing w:line="360" w:lineRule="auto"/>
        <w:rPr>
          <w:rFonts w:eastAsia="SimSun"/>
          <w:noProof/>
          <w:u w:val="single"/>
          <w:lang w:eastAsia="zh-CN"/>
        </w:rPr>
      </w:pPr>
      <w:bookmarkStart w:id="102" w:name="_Toc255896583"/>
      <w:bookmarkStart w:id="103" w:name="_Toc262550989"/>
      <w:bookmarkStart w:id="104" w:name="_Toc480980100"/>
      <w:bookmarkStart w:id="105" w:name="_Toc7544303"/>
      <w:r w:rsidRPr="009D4A2A">
        <w:rPr>
          <w:rFonts w:eastAsia="SimSun"/>
          <w:noProof/>
          <w:u w:val="single"/>
          <w:lang w:eastAsia="zh-CN"/>
        </w:rPr>
        <w:t>Cost of Poor Quality</w:t>
      </w:r>
      <w:bookmarkEnd w:id="102"/>
      <w:bookmarkEnd w:id="103"/>
      <w:bookmarkEnd w:id="104"/>
      <w:bookmarkEnd w:id="105"/>
    </w:p>
    <w:p w:rsidR="009D4A2A" w:rsidRPr="00CB210A" w:rsidRDefault="009D4A2A" w:rsidP="001B23A2">
      <w:pPr>
        <w:numPr>
          <w:ilvl w:val="0"/>
          <w:numId w:val="13"/>
        </w:numPr>
        <w:spacing w:after="0" w:line="360" w:lineRule="auto"/>
        <w:rPr>
          <w:rFonts w:eastAsia="SimSun" w:cs="Times New Roman"/>
          <w:noProof/>
          <w:lang w:eastAsia="zh-CN"/>
        </w:rPr>
      </w:pPr>
      <w:r w:rsidRPr="00CB210A">
        <w:rPr>
          <w:rFonts w:eastAsia="SimSun" w:cs="Times New Roman"/>
          <w:noProof/>
          <w:lang w:eastAsia="zh-CN"/>
        </w:rPr>
        <w:t>Customer dissatisfaction</w:t>
      </w:r>
      <w:r>
        <w:rPr>
          <w:rFonts w:eastAsia="SimSun" w:cs="Times New Roman"/>
          <w:noProof/>
          <w:lang w:eastAsia="zh-CN"/>
        </w:rPr>
        <w:t>.</w:t>
      </w:r>
      <w:r w:rsidRPr="00CB210A">
        <w:rPr>
          <w:rFonts w:eastAsia="SimSun" w:cs="Times New Roman"/>
          <w:noProof/>
          <w:lang w:eastAsia="zh-CN"/>
        </w:rPr>
        <w:t xml:space="preserve"> </w:t>
      </w:r>
    </w:p>
    <w:p w:rsidR="009D4A2A" w:rsidRPr="00CB210A" w:rsidRDefault="009D4A2A" w:rsidP="001B23A2">
      <w:pPr>
        <w:numPr>
          <w:ilvl w:val="0"/>
          <w:numId w:val="13"/>
        </w:numPr>
        <w:spacing w:after="0" w:line="360" w:lineRule="auto"/>
        <w:rPr>
          <w:rFonts w:eastAsia="SimSun" w:cs="Times New Roman"/>
          <w:noProof/>
          <w:lang w:eastAsia="zh-CN"/>
        </w:rPr>
      </w:pPr>
      <w:r>
        <w:rPr>
          <w:rFonts w:eastAsia="SimSun" w:cs="Times New Roman"/>
          <w:noProof/>
          <w:color w:val="000000"/>
          <w:lang w:eastAsia="zh-CN"/>
        </w:rPr>
        <w:t>Cost of the product being scrapped off</w:t>
      </w:r>
      <w:r w:rsidRPr="00CB210A">
        <w:rPr>
          <w:rFonts w:eastAsia="SimSun" w:cs="Times New Roman"/>
          <w:noProof/>
          <w:color w:val="000000"/>
          <w:lang w:eastAsia="zh-CN"/>
        </w:rPr>
        <w:t>.</w:t>
      </w:r>
    </w:p>
    <w:p w:rsidR="009D4A2A" w:rsidRPr="00CB210A" w:rsidRDefault="009D4A2A" w:rsidP="001B23A2">
      <w:pPr>
        <w:numPr>
          <w:ilvl w:val="0"/>
          <w:numId w:val="13"/>
        </w:numPr>
        <w:spacing w:after="0" w:line="360" w:lineRule="auto"/>
        <w:rPr>
          <w:rFonts w:eastAsia="SimSun" w:cs="Times New Roman"/>
          <w:noProof/>
          <w:lang w:eastAsia="zh-CN"/>
        </w:rPr>
      </w:pPr>
      <w:r w:rsidRPr="00CB210A">
        <w:rPr>
          <w:rFonts w:eastAsia="SimSun" w:cs="Times New Roman"/>
          <w:noProof/>
          <w:color w:val="000000"/>
          <w:lang w:eastAsia="zh-CN"/>
        </w:rPr>
        <w:t xml:space="preserve"> Cost of extra material used.</w:t>
      </w:r>
    </w:p>
    <w:p w:rsidR="009D4A2A" w:rsidRPr="009D4A2A" w:rsidRDefault="009D4A2A" w:rsidP="001B23A2">
      <w:pPr>
        <w:numPr>
          <w:ilvl w:val="0"/>
          <w:numId w:val="13"/>
        </w:numPr>
        <w:spacing w:after="0" w:line="360" w:lineRule="auto"/>
        <w:rPr>
          <w:rFonts w:eastAsia="SimSun" w:cs="Times New Roman"/>
          <w:noProof/>
          <w:lang w:eastAsia="zh-CN"/>
        </w:rPr>
      </w:pPr>
      <w:r>
        <w:rPr>
          <w:rFonts w:eastAsia="SimSun" w:cs="Times New Roman"/>
          <w:noProof/>
          <w:color w:val="000000"/>
          <w:lang w:eastAsia="zh-CN"/>
        </w:rPr>
        <w:t xml:space="preserve"> Damages companys repetation</w:t>
      </w:r>
      <w:r w:rsidRPr="00CB210A">
        <w:rPr>
          <w:rFonts w:eastAsia="SimSun" w:cs="Times New Roman"/>
          <w:noProof/>
          <w:color w:val="000000"/>
          <w:lang w:eastAsia="zh-CN"/>
        </w:rPr>
        <w:t>.</w:t>
      </w:r>
    </w:p>
    <w:p w:rsidR="009D4A2A" w:rsidRPr="00CB210A" w:rsidRDefault="009D4A2A" w:rsidP="001B23A2">
      <w:pPr>
        <w:numPr>
          <w:ilvl w:val="0"/>
          <w:numId w:val="13"/>
        </w:numPr>
        <w:spacing w:after="0" w:line="360" w:lineRule="auto"/>
        <w:rPr>
          <w:rFonts w:eastAsia="SimSun" w:cs="Times New Roman"/>
          <w:noProof/>
          <w:lang w:eastAsia="zh-CN"/>
        </w:rPr>
      </w:pPr>
      <w:r>
        <w:rPr>
          <w:rFonts w:eastAsia="SimSun" w:cs="Times New Roman"/>
          <w:noProof/>
          <w:color w:val="000000"/>
          <w:lang w:eastAsia="zh-CN"/>
        </w:rPr>
        <w:t>Causes a potential danger that could lead to fines or prosicution.</w:t>
      </w:r>
    </w:p>
    <w:p w:rsidR="009D4A2A" w:rsidRPr="00F73764" w:rsidRDefault="009D4A2A" w:rsidP="001B23A2">
      <w:pPr>
        <w:numPr>
          <w:ilvl w:val="0"/>
          <w:numId w:val="13"/>
        </w:numPr>
        <w:spacing w:after="0" w:line="360" w:lineRule="auto"/>
        <w:rPr>
          <w:rFonts w:eastAsia="SimSun" w:cs="Times New Roman"/>
          <w:noProof/>
          <w:lang w:eastAsia="zh-CN"/>
        </w:rPr>
      </w:pPr>
      <w:r w:rsidRPr="00CB210A">
        <w:rPr>
          <w:rFonts w:eastAsia="SimSun" w:cs="Times New Roman"/>
          <w:noProof/>
          <w:color w:val="000000"/>
          <w:lang w:eastAsia="zh-CN"/>
        </w:rPr>
        <w:t xml:space="preserve"> Cost of lost opportunity</w:t>
      </w:r>
      <w:r>
        <w:rPr>
          <w:rFonts w:eastAsia="SimSun" w:cs="Times New Roman"/>
          <w:noProof/>
          <w:color w:val="000000"/>
          <w:lang w:eastAsia="zh-CN"/>
        </w:rPr>
        <w:t>:</w:t>
      </w:r>
      <w:r>
        <w:rPr>
          <w:rFonts w:eastAsia="SimSun" w:cs="Times New Roman"/>
          <w:noProof/>
          <w:color w:val="000000"/>
          <w:lang w:eastAsia="zh-CN"/>
        </w:rPr>
        <w:br/>
        <w:t>1</w:t>
      </w:r>
      <w:r w:rsidRPr="00CB210A">
        <w:rPr>
          <w:rFonts w:eastAsia="SimSun" w:cs="Times New Roman"/>
          <w:noProof/>
          <w:color w:val="000000"/>
          <w:lang w:eastAsia="zh-CN"/>
        </w:rPr>
        <w:t>) Loss of revenue</w:t>
      </w:r>
      <w:r>
        <w:rPr>
          <w:rFonts w:eastAsia="SimSun" w:cs="Times New Roman"/>
          <w:noProof/>
          <w:color w:val="000000"/>
          <w:lang w:eastAsia="zh-CN"/>
        </w:rPr>
        <w:t>. (profit margin)</w:t>
      </w:r>
      <w:r>
        <w:rPr>
          <w:rFonts w:eastAsia="SimSun" w:cs="Times New Roman"/>
          <w:noProof/>
          <w:color w:val="000000"/>
          <w:lang w:eastAsia="zh-CN"/>
        </w:rPr>
        <w:br/>
        <w:t>2</w:t>
      </w:r>
      <w:r w:rsidRPr="00CB210A">
        <w:rPr>
          <w:rFonts w:eastAsia="SimSun" w:cs="Times New Roman"/>
          <w:noProof/>
          <w:color w:val="000000"/>
          <w:lang w:eastAsia="zh-CN"/>
        </w:rPr>
        <w:t>) Potential loss of market share</w:t>
      </w:r>
      <w:r>
        <w:rPr>
          <w:rFonts w:eastAsia="SimSun" w:cs="Times New Roman"/>
          <w:noProof/>
          <w:color w:val="000000"/>
          <w:lang w:eastAsia="zh-CN"/>
        </w:rPr>
        <w:t>.</w:t>
      </w:r>
    </w:p>
    <w:p w:rsidR="00F73764" w:rsidRPr="00F73764" w:rsidRDefault="00F73764" w:rsidP="00F73764">
      <w:pPr>
        <w:pStyle w:val="Heading2"/>
        <w:rPr>
          <w:rFonts w:eastAsia="SimSun"/>
          <w:noProof/>
          <w:u w:val="single"/>
          <w:lang w:eastAsia="zh-CN"/>
        </w:rPr>
      </w:pPr>
      <w:bookmarkStart w:id="106" w:name="_Toc7544304"/>
      <w:r w:rsidRPr="00F73764">
        <w:rPr>
          <w:rFonts w:eastAsia="SimSun"/>
          <w:noProof/>
          <w:u w:val="single"/>
          <w:lang w:eastAsia="zh-CN"/>
        </w:rPr>
        <w:t>Dragon GTDI Headline machining Process mapping</w:t>
      </w:r>
      <w:bookmarkEnd w:id="106"/>
    </w:p>
    <w:p w:rsidR="00CC134C" w:rsidRDefault="00CC134C">
      <w:r>
        <w:br w:type="page"/>
      </w:r>
    </w:p>
    <w:p w:rsidR="00804072" w:rsidRDefault="00804072" w:rsidP="00804072">
      <w:r>
        <w:rPr>
          <w:noProof/>
          <w:lang w:eastAsia="en-GB"/>
        </w:rPr>
        <w:lastRenderedPageBreak/>
        <mc:AlternateContent>
          <mc:Choice Requires="wps">
            <w:drawing>
              <wp:anchor distT="0" distB="0" distL="114300" distR="114300" simplePos="0" relativeHeight="251808768" behindDoc="1" locked="0" layoutInCell="1" allowOverlap="1" wp14:anchorId="3C1E14E2" wp14:editId="6913F80B">
                <wp:simplePos x="0" y="0"/>
                <wp:positionH relativeFrom="column">
                  <wp:posOffset>5248275</wp:posOffset>
                </wp:positionH>
                <wp:positionV relativeFrom="paragraph">
                  <wp:posOffset>8467725</wp:posOffset>
                </wp:positionV>
                <wp:extent cx="885825" cy="1200150"/>
                <wp:effectExtent l="0" t="0" r="28575" b="19050"/>
                <wp:wrapThrough wrapText="bothSides">
                  <wp:wrapPolygon edited="0">
                    <wp:start x="0" y="0"/>
                    <wp:lineTo x="0" y="21600"/>
                    <wp:lineTo x="21832" y="21600"/>
                    <wp:lineTo x="21832" y="0"/>
                    <wp:lineTo x="0" y="0"/>
                  </wp:wrapPolygon>
                </wp:wrapThrough>
                <wp:docPr id="125" name="Text Box 125"/>
                <wp:cNvGraphicFramePr/>
                <a:graphic xmlns:a="http://schemas.openxmlformats.org/drawingml/2006/main">
                  <a:graphicData uri="http://schemas.microsoft.com/office/word/2010/wordprocessingShape">
                    <wps:wsp>
                      <wps:cNvSpPr txBox="1"/>
                      <wps:spPr>
                        <a:xfrm>
                          <a:off x="0" y="0"/>
                          <a:ext cx="885825"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F130C0" w:rsidRDefault="00440C96" w:rsidP="00804072">
                            <w:pPr>
                              <w:rPr>
                                <w:b/>
                              </w:rPr>
                            </w:pPr>
                            <w:r w:rsidRPr="00F130C0">
                              <w:rPr>
                                <w:b/>
                              </w:rPr>
                              <w:t>Fi</w:t>
                            </w:r>
                            <w:r>
                              <w:rPr>
                                <w:b/>
                              </w:rPr>
                              <w:t>nished Heads are transported to the c</w:t>
                            </w:r>
                            <w:r w:rsidRPr="00F130C0">
                              <w:rPr>
                                <w:b/>
                              </w:rPr>
                              <w:t>ustomer</w:t>
                            </w:r>
                          </w:p>
                          <w:p w:rsidR="00440C96" w:rsidRDefault="00440C96" w:rsidP="008040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5" o:spid="_x0000_s1036" type="#_x0000_t202" style="position:absolute;margin-left:413.25pt;margin-top:666.75pt;width:69.75pt;height:94.5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" fillcolor="white [3201]" strokeweight=".5pt">
                <v:textbox>
                  <w:txbxContent>
                    <w:p w:rsidR="00440C96" w:rsidRPr="00F130C0" w:rsidRDefault="00440C96" w:rsidP="00804072">
                      <w:pPr>
                        <w:rPr>
                          <w:b/>
                        </w:rPr>
                      </w:pPr>
                      <w:r w:rsidRPr="00F130C0">
                        <w:rPr>
                          <w:b/>
                        </w:rPr>
                        <w:t>Fi</w:t>
                      </w:r>
                      <w:r>
                        <w:rPr>
                          <w:b/>
                        </w:rPr>
                        <w:t>nished Heads are transported to the c</w:t>
                      </w:r>
                      <w:r w:rsidRPr="00F130C0">
                        <w:rPr>
                          <w:b/>
                        </w:rPr>
                        <w:t>ustomer</w:t>
                      </w:r>
                    </w:p>
                    <w:p w:rsidR="00440C96" w:rsidRDefault="00440C96" w:rsidP="00804072"/>
                  </w:txbxContent>
                </v:textbox>
                <w10:wrap type="through"/>
              </v:shape>
            </w:pict>
          </mc:Fallback>
        </mc:AlternateContent>
      </w:r>
      <w:r>
        <w:rPr>
          <w:noProof/>
          <w:lang w:eastAsia="en-GB"/>
        </w:rPr>
        <mc:AlternateContent>
          <mc:Choice Requires="wps">
            <w:drawing>
              <wp:anchor distT="0" distB="0" distL="114300" distR="114300" simplePos="0" relativeHeight="251804672" behindDoc="0" locked="0" layoutInCell="1" allowOverlap="1" wp14:anchorId="3E1FA4F3" wp14:editId="5F07C7C8">
                <wp:simplePos x="0" y="0"/>
                <wp:positionH relativeFrom="column">
                  <wp:posOffset>5791200</wp:posOffset>
                </wp:positionH>
                <wp:positionV relativeFrom="paragraph">
                  <wp:posOffset>7896225</wp:posOffset>
                </wp:positionV>
                <wp:extent cx="666750" cy="828675"/>
                <wp:effectExtent l="57150" t="38100" r="38100" b="104775"/>
                <wp:wrapNone/>
                <wp:docPr id="121" name="Down Arrow 121"/>
                <wp:cNvGraphicFramePr/>
                <a:graphic xmlns:a="http://schemas.openxmlformats.org/drawingml/2006/main">
                  <a:graphicData uri="http://schemas.microsoft.com/office/word/2010/wordprocessingShape">
                    <wps:wsp>
                      <wps:cNvSpPr/>
                      <wps:spPr>
                        <a:xfrm>
                          <a:off x="0" y="0"/>
                          <a:ext cx="666750" cy="828675"/>
                        </a:xfrm>
                        <a:prstGeom prst="down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2B6FF74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1" o:spid="_x0000_s1026" type="#_x0000_t67" style="position:absolute;margin-left:456pt;margin-top:621.75pt;width:52.5pt;height:65.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" adj="12910" fillcolor="#fbcaa2 [1625]" strokecolor="#f68c36 [3049]">
                <v:fill color2="#fdefe3 [505]" rotate="t" angle="180" colors="0 #ffbe86;22938f #ffd0aa;1 #ffebdb"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807744" behindDoc="0" locked="0" layoutInCell="1" allowOverlap="1" wp14:anchorId="488824C3" wp14:editId="29F73644">
                <wp:simplePos x="0" y="0"/>
                <wp:positionH relativeFrom="column">
                  <wp:posOffset>5448300</wp:posOffset>
                </wp:positionH>
                <wp:positionV relativeFrom="paragraph">
                  <wp:posOffset>8162925</wp:posOffset>
                </wp:positionV>
                <wp:extent cx="438150" cy="0"/>
                <wp:effectExtent l="0" t="76200" r="19050" b="152400"/>
                <wp:wrapNone/>
                <wp:docPr id="124" name="Straight Arrow Connector 124"/>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437B143" id="_x0000_t32" coordsize="21600,21600" o:spt="32" o:oned="t" path="m,l21600,21600e" filled="f">
                <v:path arrowok="t" fillok="f" o:connecttype="none"/>
                <o:lock v:ext="edit" shapetype="t"/>
              </v:shapetype>
              <v:shape id="Straight Arrow Connector 124" o:spid="_x0000_s1026" type="#_x0000_t32" style="position:absolute;margin-left:429pt;margin-top:642.75pt;width:34.5pt;height: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806720" behindDoc="0" locked="0" layoutInCell="1" allowOverlap="1" wp14:anchorId="0BE997FD" wp14:editId="1B786AC0">
                <wp:simplePos x="0" y="0"/>
                <wp:positionH relativeFrom="column">
                  <wp:posOffset>4171950</wp:posOffset>
                </wp:positionH>
                <wp:positionV relativeFrom="paragraph">
                  <wp:posOffset>9077325</wp:posOffset>
                </wp:positionV>
                <wp:extent cx="733425" cy="0"/>
                <wp:effectExtent l="38100" t="38100" r="66675" b="95250"/>
                <wp:wrapNone/>
                <wp:docPr id="123" name="Straight Connector 123"/>
                <wp:cNvGraphicFramePr/>
                <a:graphic xmlns:a="http://schemas.openxmlformats.org/drawingml/2006/main">
                  <a:graphicData uri="http://schemas.microsoft.com/office/word/2010/wordprocessingShape">
                    <wps:wsp>
                      <wps:cNvCnPr/>
                      <wps:spPr>
                        <a:xfrm>
                          <a:off x="0" y="0"/>
                          <a:ext cx="7334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986AF0" id="Straight Connector 123"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5pt,714.75pt" to="386.25pt,7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805696" behindDoc="0" locked="0" layoutInCell="1" allowOverlap="1" wp14:anchorId="75A4172C" wp14:editId="3319E181">
                <wp:simplePos x="0" y="0"/>
                <wp:positionH relativeFrom="column">
                  <wp:posOffset>4905375</wp:posOffset>
                </wp:positionH>
                <wp:positionV relativeFrom="paragraph">
                  <wp:posOffset>8286751</wp:posOffset>
                </wp:positionV>
                <wp:extent cx="0" cy="771524"/>
                <wp:effectExtent l="114300" t="38100" r="76200" b="86360"/>
                <wp:wrapNone/>
                <wp:docPr id="122" name="Straight Arrow Connector 122"/>
                <wp:cNvGraphicFramePr/>
                <a:graphic xmlns:a="http://schemas.openxmlformats.org/drawingml/2006/main">
                  <a:graphicData uri="http://schemas.microsoft.com/office/word/2010/wordprocessingShape">
                    <wps:wsp>
                      <wps:cNvCnPr/>
                      <wps:spPr>
                        <a:xfrm flipV="1">
                          <a:off x="0" y="0"/>
                          <a:ext cx="0" cy="771524"/>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14E6775" id="Straight Arrow Connector 122" o:spid="_x0000_s1026" type="#_x0000_t32" style="position:absolute;margin-left:386.25pt;margin-top:652.5pt;width:0;height:60.75pt;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803648" behindDoc="0" locked="0" layoutInCell="1" allowOverlap="1" wp14:anchorId="02ECE8B6" wp14:editId="55A82F3C">
                <wp:simplePos x="0" y="0"/>
                <wp:positionH relativeFrom="column">
                  <wp:posOffset>4429760</wp:posOffset>
                </wp:positionH>
                <wp:positionV relativeFrom="paragraph">
                  <wp:posOffset>8010525</wp:posOffset>
                </wp:positionV>
                <wp:extent cx="914400" cy="276225"/>
                <wp:effectExtent l="0" t="0" r="19685" b="28575"/>
                <wp:wrapNone/>
                <wp:docPr id="119" name="Text Box 119"/>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ysClr val="window" lastClr="FFFFFF"/>
                        </a:solidFill>
                        <a:ln w="6350">
                          <a:solidFill>
                            <a:prstClr val="black"/>
                          </a:solidFill>
                        </a:ln>
                        <a:effectLst/>
                      </wps:spPr>
                      <wps:txbx>
                        <w:txbxContent>
                          <w:p w:rsidR="00440C96" w:rsidRPr="00516780" w:rsidRDefault="00440C96" w:rsidP="00804072">
                            <w:pPr>
                              <w:rPr>
                                <w:b/>
                              </w:rPr>
                            </w:pPr>
                            <w:r>
                              <w:rPr>
                                <w:b/>
                              </w:rPr>
                              <w:t>OP285 (by off)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9" o:spid="_x0000_s1037" type="#_x0000_t202" style="position:absolute;margin-left:348.8pt;margin-top:630.75pt;width:1in;height:21.75pt;z-index:251803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" fillcolor="window" strokeweight=".5pt">
                <v:textbox>
                  <w:txbxContent>
                    <w:p w:rsidR="00440C96" w:rsidRPr="00516780" w:rsidRDefault="00440C96" w:rsidP="00804072">
                      <w:pPr>
                        <w:rPr>
                          <w:b/>
                        </w:rPr>
                      </w:pPr>
                      <w:r>
                        <w:rPr>
                          <w:b/>
                        </w:rPr>
                        <w:t>OP285 (by off)</w:t>
                      </w:r>
                    </w:p>
                  </w:txbxContent>
                </v:textbox>
              </v:shape>
            </w:pict>
          </mc:Fallback>
        </mc:AlternateContent>
      </w:r>
      <w:r>
        <w:rPr>
          <w:noProof/>
          <w:lang w:eastAsia="en-GB"/>
        </w:rPr>
        <mc:AlternateContent>
          <mc:Choice Requires="wps">
            <w:drawing>
              <wp:anchor distT="0" distB="0" distL="114300" distR="114300" simplePos="0" relativeHeight="251800576" behindDoc="0" locked="0" layoutInCell="1" allowOverlap="1" wp14:anchorId="3028F594" wp14:editId="2E620502">
                <wp:simplePos x="0" y="0"/>
                <wp:positionH relativeFrom="column">
                  <wp:posOffset>2933700</wp:posOffset>
                </wp:positionH>
                <wp:positionV relativeFrom="paragraph">
                  <wp:posOffset>8743950</wp:posOffset>
                </wp:positionV>
                <wp:extent cx="1238250" cy="638175"/>
                <wp:effectExtent l="0" t="0" r="19050" b="28575"/>
                <wp:wrapNone/>
                <wp:docPr id="116" name="Text Box 116"/>
                <wp:cNvGraphicFramePr/>
                <a:graphic xmlns:a="http://schemas.openxmlformats.org/drawingml/2006/main">
                  <a:graphicData uri="http://schemas.microsoft.com/office/word/2010/wordprocessingShape">
                    <wps:wsp>
                      <wps:cNvSpPr txBox="1"/>
                      <wps:spPr>
                        <a:xfrm>
                          <a:off x="0" y="0"/>
                          <a:ext cx="1238250" cy="638175"/>
                        </a:xfrm>
                        <a:prstGeom prst="rect">
                          <a:avLst/>
                        </a:prstGeom>
                        <a:solidFill>
                          <a:sysClr val="window" lastClr="FFFFFF"/>
                        </a:solidFill>
                        <a:ln w="6350">
                          <a:solidFill>
                            <a:prstClr val="black"/>
                          </a:solidFill>
                        </a:ln>
                        <a:effectLst/>
                      </wps:spPr>
                      <wps:txbx>
                        <w:txbxContent>
                          <w:p w:rsidR="00440C96" w:rsidRPr="00300821" w:rsidRDefault="00440C96" w:rsidP="00804072">
                            <w:pPr>
                              <w:rPr>
                                <w:b/>
                              </w:rPr>
                            </w:pPr>
                            <w:r w:rsidRPr="00300821">
                              <w:rPr>
                                <w:b/>
                              </w:rPr>
                              <w:t>Disassembly by hand and place on by-off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6" o:spid="_x0000_s1038" type="#_x0000_t202" style="position:absolute;margin-left:231pt;margin-top:688.5pt;width:97.5pt;height:50.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" fillcolor="window" strokeweight=".5pt">
                <v:textbox>
                  <w:txbxContent>
                    <w:p w:rsidR="00440C96" w:rsidRPr="00300821" w:rsidRDefault="00440C96" w:rsidP="00804072">
                      <w:pPr>
                        <w:rPr>
                          <w:b/>
                        </w:rPr>
                      </w:pPr>
                      <w:r w:rsidRPr="00300821">
                        <w:rPr>
                          <w:b/>
                        </w:rPr>
                        <w:t>Disassembly by hand and place on by-off</w:t>
                      </w:r>
                    </w:p>
                  </w:txbxContent>
                </v:textbox>
              </v:shape>
            </w:pict>
          </mc:Fallback>
        </mc:AlternateContent>
      </w:r>
      <w:r>
        <w:rPr>
          <w:noProof/>
          <w:lang w:eastAsia="en-GB"/>
        </w:rPr>
        <mc:AlternateContent>
          <mc:Choice Requires="wps">
            <w:drawing>
              <wp:anchor distT="0" distB="0" distL="114300" distR="114300" simplePos="0" relativeHeight="251802624" behindDoc="0" locked="0" layoutInCell="1" allowOverlap="1" wp14:anchorId="0166FA31" wp14:editId="6698E2D2">
                <wp:simplePos x="0" y="0"/>
                <wp:positionH relativeFrom="column">
                  <wp:posOffset>3514725</wp:posOffset>
                </wp:positionH>
                <wp:positionV relativeFrom="paragraph">
                  <wp:posOffset>8446770</wp:posOffset>
                </wp:positionV>
                <wp:extent cx="0" cy="276225"/>
                <wp:effectExtent l="114300" t="19050" r="76200" b="85725"/>
                <wp:wrapNone/>
                <wp:docPr id="118" name="Straight Arrow Connector 118"/>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B4B63DA" id="Straight Arrow Connector 118" o:spid="_x0000_s1026" type="#_x0000_t32" style="position:absolute;margin-left:276.75pt;margin-top:665.1pt;width:0;height:21.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801600" behindDoc="0" locked="0" layoutInCell="1" allowOverlap="1" wp14:anchorId="124274E6" wp14:editId="1A8B5BFF">
                <wp:simplePos x="0" y="0"/>
                <wp:positionH relativeFrom="column">
                  <wp:posOffset>3962400</wp:posOffset>
                </wp:positionH>
                <wp:positionV relativeFrom="paragraph">
                  <wp:posOffset>8153400</wp:posOffset>
                </wp:positionV>
                <wp:extent cx="438150" cy="0"/>
                <wp:effectExtent l="0" t="76200" r="19050" b="152400"/>
                <wp:wrapNone/>
                <wp:docPr id="117" name="Straight Arrow Connector 117"/>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0FABA25" id="Straight Arrow Connector 117" o:spid="_x0000_s1026" type="#_x0000_t32" style="position:absolute;margin-left:312pt;margin-top:642pt;width:34.5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99552" behindDoc="0" locked="0" layoutInCell="1" allowOverlap="1" wp14:anchorId="6F550134" wp14:editId="2B1C113E">
                <wp:simplePos x="0" y="0"/>
                <wp:positionH relativeFrom="column">
                  <wp:posOffset>3048000</wp:posOffset>
                </wp:positionH>
                <wp:positionV relativeFrom="paragraph">
                  <wp:posOffset>7839075</wp:posOffset>
                </wp:positionV>
                <wp:extent cx="914400" cy="612140"/>
                <wp:effectExtent l="0" t="0" r="19050" b="16510"/>
                <wp:wrapNone/>
                <wp:docPr id="115" name="Flowchart: Decision 115"/>
                <wp:cNvGraphicFramePr/>
                <a:graphic xmlns:a="http://schemas.openxmlformats.org/drawingml/2006/main">
                  <a:graphicData uri="http://schemas.microsoft.com/office/word/2010/wordprocessingShape">
                    <wps:wsp>
                      <wps:cNvSpPr/>
                      <wps:spPr>
                        <a:xfrm>
                          <a:off x="0" y="0"/>
                          <a:ext cx="914400" cy="612140"/>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EA3F7C2" id="_x0000_t110" coordsize="21600,21600" o:spt="110" path="m10800,l,10800,10800,21600,21600,10800xe">
                <v:stroke joinstyle="miter"/>
                <v:path gradientshapeok="t" o:connecttype="rect" textboxrect="5400,5400,16200,16200"/>
              </v:shapetype>
              <v:shape id="Flowchart: Decision 115" o:spid="_x0000_s1026" type="#_x0000_t110" style="position:absolute;margin-left:240pt;margin-top:617.25pt;width:1in;height:48.2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" fillcolor="#4f81bd" strokecolor="#385d8a" strokeweight="2pt"/>
            </w:pict>
          </mc:Fallback>
        </mc:AlternateContent>
      </w:r>
      <w:r>
        <w:rPr>
          <w:noProof/>
          <w:lang w:eastAsia="en-GB"/>
        </w:rPr>
        <mc:AlternateContent>
          <mc:Choice Requires="wps">
            <w:drawing>
              <wp:anchor distT="0" distB="0" distL="114300" distR="114300" simplePos="0" relativeHeight="251798528" behindDoc="0" locked="0" layoutInCell="1" allowOverlap="1" wp14:anchorId="6ECE39D5" wp14:editId="788D9710">
                <wp:simplePos x="0" y="0"/>
                <wp:positionH relativeFrom="column">
                  <wp:posOffset>2609850</wp:posOffset>
                </wp:positionH>
                <wp:positionV relativeFrom="paragraph">
                  <wp:posOffset>8153400</wp:posOffset>
                </wp:positionV>
                <wp:extent cx="438150" cy="0"/>
                <wp:effectExtent l="0" t="76200" r="19050" b="152400"/>
                <wp:wrapNone/>
                <wp:docPr id="114" name="Straight Arrow Connector 114"/>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1FEEFC8" id="Straight Arrow Connector 114" o:spid="_x0000_s1026" type="#_x0000_t32" style="position:absolute;margin-left:205.5pt;margin-top:642pt;width:34.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96480" behindDoc="0" locked="0" layoutInCell="1" allowOverlap="1" wp14:anchorId="6AE93639" wp14:editId="0FD21AD3">
                <wp:simplePos x="0" y="0"/>
                <wp:positionH relativeFrom="column">
                  <wp:posOffset>2152650</wp:posOffset>
                </wp:positionH>
                <wp:positionV relativeFrom="paragraph">
                  <wp:posOffset>7896225</wp:posOffset>
                </wp:positionV>
                <wp:extent cx="457200" cy="457200"/>
                <wp:effectExtent l="57150" t="38100" r="76200" b="95250"/>
                <wp:wrapNone/>
                <wp:docPr id="112" name="Flowchart: Connector 112"/>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1D35B32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12" o:spid="_x0000_s1026" type="#_x0000_t120" style="position:absolute;margin-left:169.5pt;margin-top:621.75pt;width:36pt;height:3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97504" behindDoc="0" locked="0" layoutInCell="1" allowOverlap="1" wp14:anchorId="0A5BDCB5" wp14:editId="012ECD3F">
                <wp:simplePos x="0" y="0"/>
                <wp:positionH relativeFrom="column">
                  <wp:posOffset>1714500</wp:posOffset>
                </wp:positionH>
                <wp:positionV relativeFrom="paragraph">
                  <wp:posOffset>8153400</wp:posOffset>
                </wp:positionV>
                <wp:extent cx="438150" cy="0"/>
                <wp:effectExtent l="0" t="76200" r="19050" b="152400"/>
                <wp:wrapNone/>
                <wp:docPr id="113" name="Straight Arrow Connector 113"/>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8CB3B40" id="Straight Arrow Connector 113" o:spid="_x0000_s1026" type="#_x0000_t32" style="position:absolute;margin-left:135pt;margin-top:642pt;width:34.5pt;height:0;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95456" behindDoc="1" locked="0" layoutInCell="1" allowOverlap="1" wp14:anchorId="7B8493EB" wp14:editId="282B9AC1">
                <wp:simplePos x="0" y="0"/>
                <wp:positionH relativeFrom="column">
                  <wp:posOffset>-753745</wp:posOffset>
                </wp:positionH>
                <wp:positionV relativeFrom="paragraph">
                  <wp:posOffset>8353425</wp:posOffset>
                </wp:positionV>
                <wp:extent cx="914400" cy="295275"/>
                <wp:effectExtent l="0" t="0" r="23495" b="28575"/>
                <wp:wrapThrough wrapText="bothSides">
                  <wp:wrapPolygon edited="0">
                    <wp:start x="0" y="0"/>
                    <wp:lineTo x="0" y="22297"/>
                    <wp:lineTo x="21812" y="22297"/>
                    <wp:lineTo x="21812" y="0"/>
                    <wp:lineTo x="0" y="0"/>
                  </wp:wrapPolygon>
                </wp:wrapThrough>
                <wp:docPr id="111" name="Text Box 111"/>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1" o:spid="_x0000_s1039" type="#_x0000_t202" style="position:absolute;margin-left:-59.35pt;margin-top:657.75pt;width:1in;height:23.25pt;z-index:-2515210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" fillcolor="window" strokecolor="window" strokeweight=".5pt">
                <v:textbox>
                  <w:txbxContent>
                    <w:p w:rsidR="00440C96" w:rsidRPr="005A7888" w:rsidRDefault="00440C96" w:rsidP="00804072">
                      <w:pPr>
                        <w:rPr>
                          <w:b/>
                        </w:rPr>
                      </w:pPr>
                      <w:r w:rsidRPr="005A7888">
                        <w:rPr>
                          <w:b/>
                        </w:rPr>
                        <w:t>NOK</w:t>
                      </w:r>
                    </w:p>
                  </w:txbxContent>
                </v:textbox>
                <w10:wrap type="through"/>
              </v:shape>
            </w:pict>
          </mc:Fallback>
        </mc:AlternateContent>
      </w:r>
      <w:r>
        <w:rPr>
          <w:noProof/>
          <w:lang w:eastAsia="en-GB"/>
        </w:rPr>
        <mc:AlternateContent>
          <mc:Choice Requires="wps">
            <w:drawing>
              <wp:anchor distT="0" distB="0" distL="114300" distR="114300" simplePos="0" relativeHeight="251794432" behindDoc="1" locked="0" layoutInCell="1" allowOverlap="1" wp14:anchorId="2BDCB136" wp14:editId="4C8728F4">
                <wp:simplePos x="0" y="0"/>
                <wp:positionH relativeFrom="column">
                  <wp:posOffset>66040</wp:posOffset>
                </wp:positionH>
                <wp:positionV relativeFrom="paragraph">
                  <wp:posOffset>7839075</wp:posOffset>
                </wp:positionV>
                <wp:extent cx="361950" cy="276225"/>
                <wp:effectExtent l="0" t="0" r="19050" b="28575"/>
                <wp:wrapThrough wrapText="bothSides">
                  <wp:wrapPolygon edited="0">
                    <wp:start x="0" y="0"/>
                    <wp:lineTo x="0" y="22345"/>
                    <wp:lineTo x="21600" y="22345"/>
                    <wp:lineTo x="21600" y="0"/>
                    <wp:lineTo x="0" y="0"/>
                  </wp:wrapPolygon>
                </wp:wrapThrough>
                <wp:docPr id="110" name="Text Box 110"/>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0" o:spid="_x0000_s1040" type="#_x0000_t202" style="position:absolute;margin-left:5.2pt;margin-top:617.25pt;width:28.5pt;height:21.7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" fillcolor="window" strokecolor="window" strokeweight=".5pt">
                <v:textbox>
                  <w:txbxContent>
                    <w:p w:rsidR="00440C96" w:rsidRPr="005A7888" w:rsidRDefault="00440C96" w:rsidP="00804072">
                      <w:pPr>
                        <w:rPr>
                          <w:b/>
                        </w:rPr>
                      </w:pPr>
                      <w:r w:rsidRPr="005A7888">
                        <w:rPr>
                          <w:b/>
                        </w:rPr>
                        <w:t>OK</w:t>
                      </w:r>
                    </w:p>
                  </w:txbxContent>
                </v:textbox>
                <w10:wrap type="through"/>
              </v:shape>
            </w:pict>
          </mc:Fallback>
        </mc:AlternateContent>
      </w:r>
      <w:r>
        <w:rPr>
          <w:noProof/>
          <w:lang w:eastAsia="en-GB"/>
        </w:rPr>
        <mc:AlternateContent>
          <mc:Choice Requires="wps">
            <w:drawing>
              <wp:anchor distT="0" distB="0" distL="114300" distR="114300" simplePos="0" relativeHeight="251793408" behindDoc="0" locked="0" layoutInCell="1" allowOverlap="1" wp14:anchorId="783AE54A" wp14:editId="067B411F">
                <wp:simplePos x="0" y="0"/>
                <wp:positionH relativeFrom="column">
                  <wp:posOffset>685800</wp:posOffset>
                </wp:positionH>
                <wp:positionV relativeFrom="paragraph">
                  <wp:posOffset>8010525</wp:posOffset>
                </wp:positionV>
                <wp:extent cx="1009650" cy="904875"/>
                <wp:effectExtent l="0" t="0" r="19050" b="28575"/>
                <wp:wrapNone/>
                <wp:docPr id="109" name="Text Box 109"/>
                <wp:cNvGraphicFramePr/>
                <a:graphic xmlns:a="http://schemas.openxmlformats.org/drawingml/2006/main">
                  <a:graphicData uri="http://schemas.microsoft.com/office/word/2010/wordprocessingShape">
                    <wps:wsp>
                      <wps:cNvSpPr txBox="1"/>
                      <wps:spPr>
                        <a:xfrm>
                          <a:off x="0" y="0"/>
                          <a:ext cx="1009650" cy="904875"/>
                        </a:xfrm>
                        <a:prstGeom prst="rect">
                          <a:avLst/>
                        </a:prstGeom>
                        <a:solidFill>
                          <a:sysClr val="window" lastClr="FFFFFF"/>
                        </a:solidFill>
                        <a:ln w="6350">
                          <a:solidFill>
                            <a:prstClr val="black"/>
                          </a:solidFill>
                        </a:ln>
                        <a:effectLst/>
                      </wps:spPr>
                      <wps:txbx>
                        <w:txbxContent>
                          <w:p w:rsidR="00440C96" w:rsidRPr="00516780" w:rsidRDefault="00440C96" w:rsidP="00804072">
                            <w:pPr>
                              <w:rPr>
                                <w:b/>
                              </w:rPr>
                            </w:pPr>
                            <w:r>
                              <w:rPr>
                                <w:b/>
                              </w:rPr>
                              <w:t>OP250 Adaptor Disassembly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9" o:spid="_x0000_s1041" type="#_x0000_t202" style="position:absolute;margin-left:54pt;margin-top:630.75pt;width:79.5pt;height:71.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" fillcolor="window" strokeweight=".5pt">
                <v:textbox>
                  <w:txbxContent>
                    <w:p w:rsidR="00440C96" w:rsidRPr="00516780" w:rsidRDefault="00440C96" w:rsidP="00804072">
                      <w:pPr>
                        <w:rPr>
                          <w:b/>
                        </w:rPr>
                      </w:pPr>
                      <w:r>
                        <w:rPr>
                          <w:b/>
                        </w:rPr>
                        <w:t>OP250 Adaptor Disassembly</w:t>
                      </w:r>
                    </w:p>
                  </w:txbxContent>
                </v:textbox>
              </v:shape>
            </w:pict>
          </mc:Fallback>
        </mc:AlternateContent>
      </w:r>
      <w:r>
        <w:rPr>
          <w:noProof/>
          <w:lang w:eastAsia="en-GB"/>
        </w:rPr>
        <mc:AlternateContent>
          <mc:Choice Requires="wps">
            <w:drawing>
              <wp:anchor distT="0" distB="0" distL="114300" distR="114300" simplePos="0" relativeHeight="251792384" behindDoc="0" locked="0" layoutInCell="1" allowOverlap="1" wp14:anchorId="417DF1B1" wp14:editId="17ADEC52">
                <wp:simplePos x="0" y="0"/>
                <wp:positionH relativeFrom="column">
                  <wp:posOffset>247650</wp:posOffset>
                </wp:positionH>
                <wp:positionV relativeFrom="paragraph">
                  <wp:posOffset>8143875</wp:posOffset>
                </wp:positionV>
                <wp:extent cx="438150" cy="0"/>
                <wp:effectExtent l="0" t="76200" r="19050" b="152400"/>
                <wp:wrapNone/>
                <wp:docPr id="108" name="Straight Arrow Connector 108"/>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17089B" id="Straight Arrow Connector 108" o:spid="_x0000_s1026" type="#_x0000_t32" style="position:absolute;margin-left:19.5pt;margin-top:641.25pt;width:34.5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91360" behindDoc="0" locked="0" layoutInCell="1" allowOverlap="1" wp14:anchorId="064FB12D" wp14:editId="3A4CC558">
                <wp:simplePos x="0" y="0"/>
                <wp:positionH relativeFrom="column">
                  <wp:posOffset>-866775</wp:posOffset>
                </wp:positionH>
                <wp:positionV relativeFrom="paragraph">
                  <wp:posOffset>8724900</wp:posOffset>
                </wp:positionV>
                <wp:extent cx="1238250" cy="276225"/>
                <wp:effectExtent l="0" t="0" r="19050" b="28575"/>
                <wp:wrapNone/>
                <wp:docPr id="107" name="Text Box 107"/>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7" o:spid="_x0000_s1042" type="#_x0000_t202" style="position:absolute;margin-left:-68.25pt;margin-top:687pt;width:97.5pt;height:21.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90336" behindDoc="0" locked="0" layoutInCell="1" allowOverlap="1" wp14:anchorId="2E3B8B13" wp14:editId="3D532408">
                <wp:simplePos x="0" y="0"/>
                <wp:positionH relativeFrom="column">
                  <wp:posOffset>-200025</wp:posOffset>
                </wp:positionH>
                <wp:positionV relativeFrom="paragraph">
                  <wp:posOffset>8446770</wp:posOffset>
                </wp:positionV>
                <wp:extent cx="0" cy="276225"/>
                <wp:effectExtent l="114300" t="19050" r="76200" b="85725"/>
                <wp:wrapNone/>
                <wp:docPr id="106" name="Straight Arrow Connector 106"/>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83271F3" id="Straight Arrow Connector 106" o:spid="_x0000_s1026" type="#_x0000_t32" style="position:absolute;margin-left:-15.75pt;margin-top:665.1pt;width:0;height:2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89312" behindDoc="0" locked="0" layoutInCell="1" allowOverlap="1" wp14:anchorId="399A0F5D" wp14:editId="664C2F0F">
                <wp:simplePos x="0" y="0"/>
                <wp:positionH relativeFrom="column">
                  <wp:posOffset>-666750</wp:posOffset>
                </wp:positionH>
                <wp:positionV relativeFrom="paragraph">
                  <wp:posOffset>7839075</wp:posOffset>
                </wp:positionV>
                <wp:extent cx="914400" cy="612140"/>
                <wp:effectExtent l="0" t="0" r="19050" b="16510"/>
                <wp:wrapNone/>
                <wp:docPr id="105" name="Flowchart: Decision 105"/>
                <wp:cNvGraphicFramePr/>
                <a:graphic xmlns:a="http://schemas.openxmlformats.org/drawingml/2006/main">
                  <a:graphicData uri="http://schemas.microsoft.com/office/word/2010/wordprocessingShape">
                    <wps:wsp>
                      <wps:cNvSpPr/>
                      <wps:spPr>
                        <a:xfrm>
                          <a:off x="0" y="0"/>
                          <a:ext cx="914400" cy="612140"/>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774846B" id="Flowchart: Decision 105" o:spid="_x0000_s1026" type="#_x0000_t110" style="position:absolute;margin-left:-52.5pt;margin-top:617.25pt;width:1in;height:48.2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" fillcolor="#4f81bd" strokecolor="#385d8a" strokeweight="2pt"/>
            </w:pict>
          </mc:Fallback>
        </mc:AlternateContent>
      </w:r>
      <w:r>
        <w:rPr>
          <w:noProof/>
          <w:lang w:eastAsia="en-GB"/>
        </w:rPr>
        <mc:AlternateContent>
          <mc:Choice Requires="wps">
            <w:drawing>
              <wp:anchor distT="0" distB="0" distL="114300" distR="114300" simplePos="0" relativeHeight="251788288" behindDoc="0" locked="0" layoutInCell="1" allowOverlap="1" wp14:anchorId="13B64F35" wp14:editId="5409684A">
                <wp:simplePos x="0" y="0"/>
                <wp:positionH relativeFrom="column">
                  <wp:posOffset>-200025</wp:posOffset>
                </wp:positionH>
                <wp:positionV relativeFrom="paragraph">
                  <wp:posOffset>7515225</wp:posOffset>
                </wp:positionV>
                <wp:extent cx="0" cy="323850"/>
                <wp:effectExtent l="95250" t="19050" r="114300" b="95250"/>
                <wp:wrapNone/>
                <wp:docPr id="104" name="Straight Arrow Connector 104"/>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9B06268" id="Straight Arrow Connector 104" o:spid="_x0000_s1026" type="#_x0000_t32" style="position:absolute;margin-left:-15.75pt;margin-top:591.75pt;width:0;height:2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87264" behindDoc="0" locked="0" layoutInCell="1" allowOverlap="1" wp14:anchorId="07F2B607" wp14:editId="053DE78A">
                <wp:simplePos x="0" y="0"/>
                <wp:positionH relativeFrom="column">
                  <wp:posOffset>-200025</wp:posOffset>
                </wp:positionH>
                <wp:positionV relativeFrom="paragraph">
                  <wp:posOffset>7515225</wp:posOffset>
                </wp:positionV>
                <wp:extent cx="6486525" cy="0"/>
                <wp:effectExtent l="38100" t="38100" r="66675" b="95250"/>
                <wp:wrapNone/>
                <wp:docPr id="103" name="Straight Connector 103"/>
                <wp:cNvGraphicFramePr/>
                <a:graphic xmlns:a="http://schemas.openxmlformats.org/drawingml/2006/main">
                  <a:graphicData uri="http://schemas.microsoft.com/office/word/2010/wordprocessingShape">
                    <wps:wsp>
                      <wps:cNvCnPr/>
                      <wps:spPr>
                        <a:xfrm flipH="1">
                          <a:off x="0" y="0"/>
                          <a:ext cx="64865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FFCBA8" id="Straight Connector 103"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591.75pt" to="495pt,5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86240" behindDoc="0" locked="0" layoutInCell="1" allowOverlap="1" wp14:anchorId="32E84711" wp14:editId="13FB17EB">
                <wp:simplePos x="0" y="0"/>
                <wp:positionH relativeFrom="column">
                  <wp:posOffset>6286500</wp:posOffset>
                </wp:positionH>
                <wp:positionV relativeFrom="paragraph">
                  <wp:posOffset>6496050</wp:posOffset>
                </wp:positionV>
                <wp:extent cx="0" cy="1019175"/>
                <wp:effectExtent l="57150" t="19050" r="76200" b="85725"/>
                <wp:wrapNone/>
                <wp:docPr id="102" name="Straight Connector 102"/>
                <wp:cNvGraphicFramePr/>
                <a:graphic xmlns:a="http://schemas.openxmlformats.org/drawingml/2006/main">
                  <a:graphicData uri="http://schemas.microsoft.com/office/word/2010/wordprocessingShape">
                    <wps:wsp>
                      <wps:cNvCnPr/>
                      <wps:spPr>
                        <a:xfrm>
                          <a:off x="0" y="0"/>
                          <a:ext cx="0" cy="1019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5A2E89C" id="Straight Connector 102"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511.5pt" to="495pt,5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85216" behindDoc="0" locked="0" layoutInCell="1" allowOverlap="1" wp14:anchorId="22D14374" wp14:editId="51156BA4">
                <wp:simplePos x="0" y="0"/>
                <wp:positionH relativeFrom="column">
                  <wp:posOffset>5592445</wp:posOffset>
                </wp:positionH>
                <wp:positionV relativeFrom="paragraph">
                  <wp:posOffset>6505575</wp:posOffset>
                </wp:positionV>
                <wp:extent cx="676275" cy="0"/>
                <wp:effectExtent l="38100" t="38100" r="66675" b="95250"/>
                <wp:wrapNone/>
                <wp:docPr id="101" name="Straight Connector 101"/>
                <wp:cNvGraphicFramePr/>
                <a:graphic xmlns:a="http://schemas.openxmlformats.org/drawingml/2006/main">
                  <a:graphicData uri="http://schemas.microsoft.com/office/word/2010/wordprocessingShape">
                    <wps:wsp>
                      <wps:cNvCnPr/>
                      <wps:spPr>
                        <a:xfrm>
                          <a:off x="0" y="0"/>
                          <a:ext cx="67627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08469E3" id="Straight Connector 101"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35pt,512.25pt" to="493.6pt,5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83168" behindDoc="0" locked="0" layoutInCell="1" allowOverlap="1" wp14:anchorId="3DCF5CC1" wp14:editId="57261A59">
                <wp:simplePos x="0" y="0"/>
                <wp:positionH relativeFrom="column">
                  <wp:posOffset>5124450</wp:posOffset>
                </wp:positionH>
                <wp:positionV relativeFrom="paragraph">
                  <wp:posOffset>6250940</wp:posOffset>
                </wp:positionV>
                <wp:extent cx="457200" cy="457200"/>
                <wp:effectExtent l="57150" t="38100" r="76200" b="95250"/>
                <wp:wrapNone/>
                <wp:docPr id="98" name="Flowchart: Connector 98"/>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59B1596" id="Flowchart: Connector 98" o:spid="_x0000_s1026" type="#_x0000_t120" style="position:absolute;margin-left:403.5pt;margin-top:492.2pt;width:36pt;height:36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84192" behindDoc="0" locked="0" layoutInCell="1" allowOverlap="1" wp14:anchorId="6BCDB80C" wp14:editId="4E1A9DE4">
                <wp:simplePos x="0" y="0"/>
                <wp:positionH relativeFrom="column">
                  <wp:posOffset>4723765</wp:posOffset>
                </wp:positionH>
                <wp:positionV relativeFrom="paragraph">
                  <wp:posOffset>6505575</wp:posOffset>
                </wp:positionV>
                <wp:extent cx="400050" cy="0"/>
                <wp:effectExtent l="0" t="76200" r="19050" b="152400"/>
                <wp:wrapNone/>
                <wp:docPr id="99" name="Straight Arrow Connector 99"/>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F09F4B2" id="Straight Arrow Connector 99" o:spid="_x0000_s1026" type="#_x0000_t32" style="position:absolute;margin-left:371.95pt;margin-top:512.25pt;width:31.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82144" behindDoc="0" locked="0" layoutInCell="1" allowOverlap="1" wp14:anchorId="6E28257E" wp14:editId="153341AC">
                <wp:simplePos x="0" y="0"/>
                <wp:positionH relativeFrom="column">
                  <wp:posOffset>3867150</wp:posOffset>
                </wp:positionH>
                <wp:positionV relativeFrom="paragraph">
                  <wp:posOffset>6305550</wp:posOffset>
                </wp:positionV>
                <wp:extent cx="857250" cy="657225"/>
                <wp:effectExtent l="0" t="0" r="19050" b="28575"/>
                <wp:wrapNone/>
                <wp:docPr id="97" name="Text Box 97"/>
                <wp:cNvGraphicFramePr/>
                <a:graphic xmlns:a="http://schemas.openxmlformats.org/drawingml/2006/main">
                  <a:graphicData uri="http://schemas.microsoft.com/office/word/2010/wordprocessingShape">
                    <wps:wsp>
                      <wps:cNvSpPr txBox="1"/>
                      <wps:spPr>
                        <a:xfrm>
                          <a:off x="0" y="0"/>
                          <a:ext cx="857250" cy="657225"/>
                        </a:xfrm>
                        <a:prstGeom prst="rect">
                          <a:avLst/>
                        </a:prstGeom>
                        <a:solidFill>
                          <a:sysClr val="window" lastClr="FFFFFF"/>
                        </a:solidFill>
                        <a:ln w="6350">
                          <a:solidFill>
                            <a:prstClr val="black"/>
                          </a:solidFill>
                        </a:ln>
                        <a:effectLst/>
                      </wps:spPr>
                      <wps:txbx>
                        <w:txbxContent>
                          <w:p w:rsidR="00440C96" w:rsidRDefault="00440C96" w:rsidP="00804072">
                            <w:pPr>
                              <w:rPr>
                                <w:b/>
                              </w:rPr>
                            </w:pPr>
                            <w:r>
                              <w:rPr>
                                <w:b/>
                              </w:rPr>
                              <w:t>OP230 (visual inspection)</w:t>
                            </w:r>
                          </w:p>
                          <w:p w:rsidR="00440C96" w:rsidRPr="00516780" w:rsidRDefault="00440C96" w:rsidP="0080407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7" o:spid="_x0000_s1043" type="#_x0000_t202" style="position:absolute;margin-left:304.5pt;margin-top:496.5pt;width:67.5pt;height:51.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" fillcolor="window" strokeweight=".5pt">
                <v:textbox>
                  <w:txbxContent>
                    <w:p w:rsidR="00440C96" w:rsidRDefault="00440C96" w:rsidP="00804072">
                      <w:pPr>
                        <w:rPr>
                          <w:b/>
                        </w:rPr>
                      </w:pPr>
                      <w:r>
                        <w:rPr>
                          <w:b/>
                        </w:rPr>
                        <w:t>OP230 (visual inspection)</w:t>
                      </w:r>
                    </w:p>
                    <w:p w:rsidR="00440C96" w:rsidRPr="00516780" w:rsidRDefault="00440C96" w:rsidP="00804072">
                      <w:pPr>
                        <w:rPr>
                          <w:b/>
                        </w:rPr>
                      </w:pPr>
                    </w:p>
                  </w:txbxContent>
                </v:textbox>
              </v:shape>
            </w:pict>
          </mc:Fallback>
        </mc:AlternateContent>
      </w:r>
      <w:r>
        <w:rPr>
          <w:noProof/>
          <w:lang w:eastAsia="en-GB"/>
        </w:rPr>
        <mc:AlternateContent>
          <mc:Choice Requires="wps">
            <w:drawing>
              <wp:anchor distT="0" distB="0" distL="114300" distR="114300" simplePos="0" relativeHeight="251781120" behindDoc="0" locked="0" layoutInCell="1" allowOverlap="1" wp14:anchorId="6A6B105D" wp14:editId="285FB86C">
                <wp:simplePos x="0" y="0"/>
                <wp:positionH relativeFrom="column">
                  <wp:posOffset>3433445</wp:posOffset>
                </wp:positionH>
                <wp:positionV relativeFrom="paragraph">
                  <wp:posOffset>6438900</wp:posOffset>
                </wp:positionV>
                <wp:extent cx="438150" cy="0"/>
                <wp:effectExtent l="0" t="76200" r="19050" b="152400"/>
                <wp:wrapNone/>
                <wp:docPr id="96" name="Straight Arrow Connector 96"/>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F543571" id="Straight Arrow Connector 96" o:spid="_x0000_s1026" type="#_x0000_t32" style="position:absolute;margin-left:270.35pt;margin-top:507pt;width:34.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80096" behindDoc="0" locked="0" layoutInCell="1" allowOverlap="1" wp14:anchorId="7B32CBA4" wp14:editId="66BB4C8F">
                <wp:simplePos x="0" y="0"/>
                <wp:positionH relativeFrom="column">
                  <wp:posOffset>2505710</wp:posOffset>
                </wp:positionH>
                <wp:positionV relativeFrom="paragraph">
                  <wp:posOffset>6305550</wp:posOffset>
                </wp:positionV>
                <wp:extent cx="914400" cy="276225"/>
                <wp:effectExtent l="0" t="0" r="19685" b="28575"/>
                <wp:wrapNone/>
                <wp:docPr id="95" name="Text Box 95"/>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ysClr val="window" lastClr="FFFFFF"/>
                        </a:solidFill>
                        <a:ln w="6350">
                          <a:solidFill>
                            <a:prstClr val="black"/>
                          </a:solidFill>
                        </a:ln>
                        <a:effectLst/>
                      </wps:spPr>
                      <wps:txbx>
                        <w:txbxContent>
                          <w:p w:rsidR="00440C96" w:rsidRPr="00516780" w:rsidRDefault="00440C96" w:rsidP="00804072">
                            <w:pPr>
                              <w:rPr>
                                <w:b/>
                              </w:rPr>
                            </w:pPr>
                            <w:r>
                              <w:rPr>
                                <w:b/>
                              </w:rPr>
                              <w:t>OP220 Wash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5" o:spid="_x0000_s1044" type="#_x0000_t202" style="position:absolute;margin-left:197.3pt;margin-top:496.5pt;width:1in;height:21.75pt;z-index:2517800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" fillcolor="window" strokeweight=".5pt">
                <v:textbox>
                  <w:txbxContent>
                    <w:p w:rsidR="00440C96" w:rsidRPr="00516780" w:rsidRDefault="00440C96" w:rsidP="00804072">
                      <w:pPr>
                        <w:rPr>
                          <w:b/>
                        </w:rPr>
                      </w:pPr>
                      <w:r>
                        <w:rPr>
                          <w:b/>
                        </w:rPr>
                        <w:t>OP220 Wash</w:t>
                      </w:r>
                    </w:p>
                  </w:txbxContent>
                </v:textbox>
              </v:shape>
            </w:pict>
          </mc:Fallback>
        </mc:AlternateContent>
      </w:r>
      <w:r>
        <w:rPr>
          <w:noProof/>
          <w:lang w:eastAsia="en-GB"/>
        </w:rPr>
        <mc:AlternateContent>
          <mc:Choice Requires="wps">
            <w:drawing>
              <wp:anchor distT="0" distB="0" distL="114300" distR="114300" simplePos="0" relativeHeight="251779072" behindDoc="1" locked="0" layoutInCell="1" allowOverlap="1" wp14:anchorId="3A74FF10" wp14:editId="3569DEFB">
                <wp:simplePos x="0" y="0"/>
                <wp:positionH relativeFrom="column">
                  <wp:posOffset>971550</wp:posOffset>
                </wp:positionH>
                <wp:positionV relativeFrom="paragraph">
                  <wp:posOffset>6667500</wp:posOffset>
                </wp:positionV>
                <wp:extent cx="914400" cy="295275"/>
                <wp:effectExtent l="0" t="0" r="23495" b="28575"/>
                <wp:wrapThrough wrapText="bothSides">
                  <wp:wrapPolygon edited="0">
                    <wp:start x="0" y="0"/>
                    <wp:lineTo x="0" y="22297"/>
                    <wp:lineTo x="21812" y="22297"/>
                    <wp:lineTo x="21812" y="0"/>
                    <wp:lineTo x="0" y="0"/>
                  </wp:wrapPolygon>
                </wp:wrapThrough>
                <wp:docPr id="94" name="Text Box 94"/>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4" o:spid="_x0000_s1045" type="#_x0000_t202" style="position:absolute;margin-left:76.5pt;margin-top:525pt;width:1in;height:23.25pt;z-index:-251537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" fillcolor="window" strokecolor="window" strokeweight=".5pt">
                <v:textbox>
                  <w:txbxContent>
                    <w:p w:rsidR="00440C96" w:rsidRPr="005A7888" w:rsidRDefault="00440C96" w:rsidP="00804072">
                      <w:pPr>
                        <w:rPr>
                          <w:b/>
                        </w:rPr>
                      </w:pPr>
                      <w:r w:rsidRPr="005A7888">
                        <w:rPr>
                          <w:b/>
                        </w:rPr>
                        <w:t>NOK</w:t>
                      </w:r>
                    </w:p>
                  </w:txbxContent>
                </v:textbox>
                <w10:wrap type="through"/>
              </v:shape>
            </w:pict>
          </mc:Fallback>
        </mc:AlternateContent>
      </w:r>
      <w:r>
        <w:rPr>
          <w:noProof/>
          <w:lang w:eastAsia="en-GB"/>
        </w:rPr>
        <mc:AlternateContent>
          <mc:Choice Requires="wps">
            <w:drawing>
              <wp:anchor distT="0" distB="0" distL="114300" distR="114300" simplePos="0" relativeHeight="251778048" behindDoc="1" locked="0" layoutInCell="1" allowOverlap="1" wp14:anchorId="399C18AD" wp14:editId="346B885A">
                <wp:simplePos x="0" y="0"/>
                <wp:positionH relativeFrom="column">
                  <wp:posOffset>2000250</wp:posOffset>
                </wp:positionH>
                <wp:positionV relativeFrom="paragraph">
                  <wp:posOffset>6143625</wp:posOffset>
                </wp:positionV>
                <wp:extent cx="361950" cy="276225"/>
                <wp:effectExtent l="0" t="0" r="19050" b="28575"/>
                <wp:wrapThrough wrapText="bothSides">
                  <wp:wrapPolygon edited="0">
                    <wp:start x="0" y="0"/>
                    <wp:lineTo x="0" y="22345"/>
                    <wp:lineTo x="21600" y="22345"/>
                    <wp:lineTo x="21600" y="0"/>
                    <wp:lineTo x="0" y="0"/>
                  </wp:wrapPolygon>
                </wp:wrapThrough>
                <wp:docPr id="93" name="Text Box 93"/>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3" o:spid="_x0000_s1046" type="#_x0000_t202" style="position:absolute;margin-left:157.5pt;margin-top:483.75pt;width:28.5pt;height:21.7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" fillcolor="window" strokecolor="window" strokeweight=".5pt">
                <v:textbox>
                  <w:txbxContent>
                    <w:p w:rsidR="00440C96" w:rsidRPr="005A7888" w:rsidRDefault="00440C96" w:rsidP="00804072">
                      <w:pPr>
                        <w:rPr>
                          <w:b/>
                        </w:rPr>
                      </w:pPr>
                      <w:r w:rsidRPr="005A7888">
                        <w:rPr>
                          <w:b/>
                        </w:rPr>
                        <w:t>OK</w:t>
                      </w:r>
                    </w:p>
                  </w:txbxContent>
                </v:textbox>
                <w10:wrap type="through"/>
              </v:shape>
            </w:pict>
          </mc:Fallback>
        </mc:AlternateContent>
      </w:r>
      <w:r>
        <w:rPr>
          <w:noProof/>
          <w:lang w:eastAsia="en-GB"/>
        </w:rPr>
        <mc:AlternateContent>
          <mc:Choice Requires="wps">
            <w:drawing>
              <wp:anchor distT="0" distB="0" distL="114300" distR="114300" simplePos="0" relativeHeight="251777024" behindDoc="0" locked="0" layoutInCell="1" allowOverlap="1" wp14:anchorId="1C5AC6EE" wp14:editId="618E50F5">
                <wp:simplePos x="0" y="0"/>
                <wp:positionH relativeFrom="column">
                  <wp:posOffset>2066925</wp:posOffset>
                </wp:positionH>
                <wp:positionV relativeFrom="paragraph">
                  <wp:posOffset>6438900</wp:posOffset>
                </wp:positionV>
                <wp:extent cx="438150" cy="0"/>
                <wp:effectExtent l="0" t="76200" r="19050" b="152400"/>
                <wp:wrapNone/>
                <wp:docPr id="92" name="Straight Arrow Connector 92"/>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DA5CB3D" id="Straight Arrow Connector 92" o:spid="_x0000_s1026" type="#_x0000_t32" style="position:absolute;margin-left:162.75pt;margin-top:507pt;width:34.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76000" behindDoc="0" locked="0" layoutInCell="1" allowOverlap="1" wp14:anchorId="2BC49F32" wp14:editId="311C12FD">
                <wp:simplePos x="0" y="0"/>
                <wp:positionH relativeFrom="column">
                  <wp:posOffset>1019175</wp:posOffset>
                </wp:positionH>
                <wp:positionV relativeFrom="paragraph">
                  <wp:posOffset>7029450</wp:posOffset>
                </wp:positionV>
                <wp:extent cx="1238250" cy="276225"/>
                <wp:effectExtent l="0" t="0" r="19050" b="28575"/>
                <wp:wrapNone/>
                <wp:docPr id="91" name="Text Box 91"/>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1" o:spid="_x0000_s1047" type="#_x0000_t202" style="position:absolute;margin-left:80.25pt;margin-top:553.5pt;width:97.5pt;height:21.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74976" behindDoc="0" locked="0" layoutInCell="1" allowOverlap="1" wp14:anchorId="1D1134E0" wp14:editId="38263B5C">
                <wp:simplePos x="0" y="0"/>
                <wp:positionH relativeFrom="column">
                  <wp:posOffset>1600200</wp:posOffset>
                </wp:positionH>
                <wp:positionV relativeFrom="paragraph">
                  <wp:posOffset>6748780</wp:posOffset>
                </wp:positionV>
                <wp:extent cx="0" cy="276225"/>
                <wp:effectExtent l="114300" t="19050" r="76200" b="85725"/>
                <wp:wrapNone/>
                <wp:docPr id="90" name="Straight Arrow Connector 90"/>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BFE575E" id="Straight Arrow Connector 90" o:spid="_x0000_s1026" type="#_x0000_t32" style="position:absolute;margin-left:126pt;margin-top:531.4pt;width:0;height:21.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73952" behindDoc="0" locked="0" layoutInCell="1" allowOverlap="1" wp14:anchorId="2DC004ED" wp14:editId="3A89BD08">
                <wp:simplePos x="0" y="0"/>
                <wp:positionH relativeFrom="column">
                  <wp:posOffset>1162050</wp:posOffset>
                </wp:positionH>
                <wp:positionV relativeFrom="paragraph">
                  <wp:posOffset>6134100</wp:posOffset>
                </wp:positionV>
                <wp:extent cx="914400" cy="612648"/>
                <wp:effectExtent l="0" t="0" r="19050" b="16510"/>
                <wp:wrapNone/>
                <wp:docPr id="89" name="Flowchart: Decision 89"/>
                <wp:cNvGraphicFramePr/>
                <a:graphic xmlns:a="http://schemas.openxmlformats.org/drawingml/2006/main">
                  <a:graphicData uri="http://schemas.microsoft.com/office/word/2010/wordprocessingShape">
                    <wps:wsp>
                      <wps:cNvSpPr/>
                      <wps:spPr>
                        <a:xfrm>
                          <a:off x="0" y="0"/>
                          <a:ext cx="914400" cy="612648"/>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E809B6" id="Flowchart: Decision 89" o:spid="_x0000_s1026" type="#_x0000_t110" style="position:absolute;margin-left:91.5pt;margin-top:483pt;width:1in;height:48.2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" fillcolor="#4f81bd" strokecolor="#385d8a" strokeweight="2pt"/>
            </w:pict>
          </mc:Fallback>
        </mc:AlternateContent>
      </w:r>
      <w:r>
        <w:rPr>
          <w:noProof/>
          <w:lang w:eastAsia="en-GB"/>
        </w:rPr>
        <mc:AlternateContent>
          <mc:Choice Requires="wps">
            <w:drawing>
              <wp:anchor distT="0" distB="0" distL="114300" distR="114300" simplePos="0" relativeHeight="251772928" behindDoc="0" locked="0" layoutInCell="1" allowOverlap="1" wp14:anchorId="5125B9F1" wp14:editId="2F5B2AD1">
                <wp:simplePos x="0" y="0"/>
                <wp:positionH relativeFrom="column">
                  <wp:posOffset>761365</wp:posOffset>
                </wp:positionH>
                <wp:positionV relativeFrom="paragraph">
                  <wp:posOffset>6438900</wp:posOffset>
                </wp:positionV>
                <wp:extent cx="400050" cy="0"/>
                <wp:effectExtent l="0" t="76200" r="19050" b="152400"/>
                <wp:wrapNone/>
                <wp:docPr id="88" name="Straight Arrow Connector 88"/>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2D76D74" id="Straight Arrow Connector 88" o:spid="_x0000_s1026" type="#_x0000_t32" style="position:absolute;margin-left:59.95pt;margin-top:507pt;width:31.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71904" behindDoc="0" locked="0" layoutInCell="1" allowOverlap="1" wp14:anchorId="57866CB7" wp14:editId="5B058BAF">
                <wp:simplePos x="0" y="0"/>
                <wp:positionH relativeFrom="column">
                  <wp:posOffset>304800</wp:posOffset>
                </wp:positionH>
                <wp:positionV relativeFrom="paragraph">
                  <wp:posOffset>6210300</wp:posOffset>
                </wp:positionV>
                <wp:extent cx="457200" cy="457200"/>
                <wp:effectExtent l="57150" t="38100" r="76200" b="95250"/>
                <wp:wrapNone/>
                <wp:docPr id="87" name="Flowchart: Connector 87"/>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3B2E957" id="Flowchart: Connector 87" o:spid="_x0000_s1026" type="#_x0000_t120" style="position:absolute;margin-left:24pt;margin-top:489pt;width:36pt;height:36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70880" behindDoc="0" locked="0" layoutInCell="1" allowOverlap="1" wp14:anchorId="7ECCA54B" wp14:editId="0BEE1D98">
                <wp:simplePos x="0" y="0"/>
                <wp:positionH relativeFrom="column">
                  <wp:posOffset>-90805</wp:posOffset>
                </wp:positionH>
                <wp:positionV relativeFrom="paragraph">
                  <wp:posOffset>6438900</wp:posOffset>
                </wp:positionV>
                <wp:extent cx="400050" cy="0"/>
                <wp:effectExtent l="0" t="76200" r="19050" b="152400"/>
                <wp:wrapNone/>
                <wp:docPr id="86" name="Straight Arrow Connector 86"/>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A7A3D7" id="Straight Arrow Connector 86" o:spid="_x0000_s1026" type="#_x0000_t32" style="position:absolute;margin-left:-7.15pt;margin-top:507pt;width:31.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69856" behindDoc="0" locked="0" layoutInCell="1" allowOverlap="1" wp14:anchorId="48F2008C" wp14:editId="070BDAC5">
                <wp:simplePos x="0" y="0"/>
                <wp:positionH relativeFrom="column">
                  <wp:posOffset>-666115</wp:posOffset>
                </wp:positionH>
                <wp:positionV relativeFrom="paragraph">
                  <wp:posOffset>6305550</wp:posOffset>
                </wp:positionV>
                <wp:extent cx="914400" cy="276225"/>
                <wp:effectExtent l="0" t="0" r="19685" b="28575"/>
                <wp:wrapNone/>
                <wp:docPr id="85" name="Text Box 85"/>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ysClr val="window" lastClr="FFFFFF"/>
                        </a:solidFill>
                        <a:ln w="6350">
                          <a:solidFill>
                            <a:prstClr val="black"/>
                          </a:solidFill>
                        </a:ln>
                        <a:effectLst/>
                      </wps:spPr>
                      <wps:txbx>
                        <w:txbxContent>
                          <w:p w:rsidR="00440C96" w:rsidRPr="00516780" w:rsidRDefault="00440C96" w:rsidP="00804072">
                            <w:pPr>
                              <w:rPr>
                                <w:b/>
                              </w:rPr>
                            </w:pPr>
                            <w:r>
                              <w:rPr>
                                <w:b/>
                              </w:rPr>
                              <w:t>OP170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5" o:spid="_x0000_s1048" type="#_x0000_t202" style="position:absolute;margin-left:-52.45pt;margin-top:496.5pt;width:1in;height:21.75pt;z-index:251769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" fillcolor="window" strokeweight=".5pt">
                <v:textbox>
                  <w:txbxContent>
                    <w:p w:rsidR="00440C96" w:rsidRPr="00516780" w:rsidRDefault="00440C96" w:rsidP="00804072">
                      <w:pPr>
                        <w:rPr>
                          <w:b/>
                        </w:rPr>
                      </w:pPr>
                      <w:r>
                        <w:rPr>
                          <w:b/>
                        </w:rPr>
                        <w:t>OP170</w:t>
                      </w:r>
                    </w:p>
                  </w:txbxContent>
                </v:textbox>
              </v:shape>
            </w:pict>
          </mc:Fallback>
        </mc:AlternateContent>
      </w:r>
      <w:r>
        <w:rPr>
          <w:noProof/>
          <w:lang w:eastAsia="en-GB"/>
        </w:rPr>
        <mc:AlternateContent>
          <mc:Choice Requires="wps">
            <w:drawing>
              <wp:anchor distT="0" distB="0" distL="114300" distR="114300" simplePos="0" relativeHeight="251768832" behindDoc="0" locked="0" layoutInCell="1" allowOverlap="1" wp14:anchorId="6CD47E39" wp14:editId="2EFB3590">
                <wp:simplePos x="0" y="0"/>
                <wp:positionH relativeFrom="column">
                  <wp:posOffset>-419100</wp:posOffset>
                </wp:positionH>
                <wp:positionV relativeFrom="paragraph">
                  <wp:posOffset>5981700</wp:posOffset>
                </wp:positionV>
                <wp:extent cx="0" cy="323850"/>
                <wp:effectExtent l="95250" t="19050" r="114300" b="95250"/>
                <wp:wrapNone/>
                <wp:docPr id="84" name="Straight Arrow Connector 84"/>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2F9E3C3" id="Straight Arrow Connector 84" o:spid="_x0000_s1026" type="#_x0000_t32" style="position:absolute;margin-left:-33pt;margin-top:471pt;width:0;height:25.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67808" behindDoc="0" locked="0" layoutInCell="1" allowOverlap="1" wp14:anchorId="76429B84" wp14:editId="74551EB8">
                <wp:simplePos x="0" y="0"/>
                <wp:positionH relativeFrom="column">
                  <wp:posOffset>-419100</wp:posOffset>
                </wp:positionH>
                <wp:positionV relativeFrom="paragraph">
                  <wp:posOffset>5981700</wp:posOffset>
                </wp:positionV>
                <wp:extent cx="6867526" cy="0"/>
                <wp:effectExtent l="38100" t="38100" r="66675" b="95250"/>
                <wp:wrapNone/>
                <wp:docPr id="83" name="Straight Connector 83"/>
                <wp:cNvGraphicFramePr/>
                <a:graphic xmlns:a="http://schemas.openxmlformats.org/drawingml/2006/main">
                  <a:graphicData uri="http://schemas.microsoft.com/office/word/2010/wordprocessingShape">
                    <wps:wsp>
                      <wps:cNvCnPr/>
                      <wps:spPr>
                        <a:xfrm flipH="1">
                          <a:off x="0" y="0"/>
                          <a:ext cx="6867526"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7CBEDD1" id="Straight Connector 83"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471pt" to="507.75pt,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66784" behindDoc="0" locked="0" layoutInCell="1" allowOverlap="1" wp14:anchorId="00887E25" wp14:editId="0F5C0A51">
                <wp:simplePos x="0" y="0"/>
                <wp:positionH relativeFrom="column">
                  <wp:posOffset>6438900</wp:posOffset>
                </wp:positionH>
                <wp:positionV relativeFrom="paragraph">
                  <wp:posOffset>4962525</wp:posOffset>
                </wp:positionV>
                <wp:extent cx="0" cy="1019175"/>
                <wp:effectExtent l="57150" t="19050" r="76200" b="85725"/>
                <wp:wrapNone/>
                <wp:docPr id="82" name="Straight Connector 82"/>
                <wp:cNvGraphicFramePr/>
                <a:graphic xmlns:a="http://schemas.openxmlformats.org/drawingml/2006/main">
                  <a:graphicData uri="http://schemas.microsoft.com/office/word/2010/wordprocessingShape">
                    <wps:wsp>
                      <wps:cNvCnPr/>
                      <wps:spPr>
                        <a:xfrm>
                          <a:off x="0" y="0"/>
                          <a:ext cx="0" cy="1019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2E0F036" id="Straight Connector 82"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7pt,390.75pt" to="507pt,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65760" behindDoc="0" locked="0" layoutInCell="1" allowOverlap="1" wp14:anchorId="590473BB" wp14:editId="1AD8BC04">
                <wp:simplePos x="0" y="0"/>
                <wp:positionH relativeFrom="column">
                  <wp:posOffset>5773420</wp:posOffset>
                </wp:positionH>
                <wp:positionV relativeFrom="paragraph">
                  <wp:posOffset>4962525</wp:posOffset>
                </wp:positionV>
                <wp:extent cx="676275" cy="0"/>
                <wp:effectExtent l="38100" t="38100" r="66675" b="95250"/>
                <wp:wrapNone/>
                <wp:docPr id="81" name="Straight Connector 81"/>
                <wp:cNvGraphicFramePr/>
                <a:graphic xmlns:a="http://schemas.openxmlformats.org/drawingml/2006/main">
                  <a:graphicData uri="http://schemas.microsoft.com/office/word/2010/wordprocessingShape">
                    <wps:wsp>
                      <wps:cNvCnPr/>
                      <wps:spPr>
                        <a:xfrm>
                          <a:off x="0" y="0"/>
                          <a:ext cx="67627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F638C74" id="Straight Connector 8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4.6pt,390.75pt" to="507.85pt,3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64736" behindDoc="0" locked="0" layoutInCell="1" allowOverlap="1" wp14:anchorId="07B1B6FB" wp14:editId="47C56046">
                <wp:simplePos x="0" y="0"/>
                <wp:positionH relativeFrom="column">
                  <wp:posOffset>4724400</wp:posOffset>
                </wp:positionH>
                <wp:positionV relativeFrom="paragraph">
                  <wp:posOffset>5543550</wp:posOffset>
                </wp:positionV>
                <wp:extent cx="1238250" cy="276225"/>
                <wp:effectExtent l="0" t="0" r="19050" b="28575"/>
                <wp:wrapNone/>
                <wp:docPr id="80" name="Text Box 80"/>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0" o:spid="_x0000_s1049" type="#_x0000_t202" style="position:absolute;margin-left:372pt;margin-top:436.5pt;width:97.5pt;height:21.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7A0B33E5" wp14:editId="1AD2C98F">
                <wp:simplePos x="0" y="0"/>
                <wp:positionH relativeFrom="column">
                  <wp:posOffset>5314950</wp:posOffset>
                </wp:positionH>
                <wp:positionV relativeFrom="paragraph">
                  <wp:posOffset>5272405</wp:posOffset>
                </wp:positionV>
                <wp:extent cx="0" cy="276225"/>
                <wp:effectExtent l="114300" t="19050" r="76200" b="85725"/>
                <wp:wrapNone/>
                <wp:docPr id="79" name="Straight Arrow Connector 79"/>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C04F4B" id="Straight Arrow Connector 79" o:spid="_x0000_s1026" type="#_x0000_t32" style="position:absolute;margin-left:418.5pt;margin-top:415.15pt;width:0;height:21.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62688" behindDoc="1" locked="0" layoutInCell="1" allowOverlap="1" wp14:anchorId="238B460C" wp14:editId="310AFEB2">
                <wp:simplePos x="0" y="0"/>
                <wp:positionH relativeFrom="column">
                  <wp:posOffset>4776470</wp:posOffset>
                </wp:positionH>
                <wp:positionV relativeFrom="paragraph">
                  <wp:posOffset>5143500</wp:posOffset>
                </wp:positionV>
                <wp:extent cx="914400" cy="295275"/>
                <wp:effectExtent l="0" t="0" r="23495" b="28575"/>
                <wp:wrapThrough wrapText="bothSides">
                  <wp:wrapPolygon edited="0">
                    <wp:start x="0" y="0"/>
                    <wp:lineTo x="0" y="22297"/>
                    <wp:lineTo x="21812" y="22297"/>
                    <wp:lineTo x="21812" y="0"/>
                    <wp:lineTo x="0" y="0"/>
                  </wp:wrapPolygon>
                </wp:wrapThrough>
                <wp:docPr id="78" name="Text Box 78"/>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8" o:spid="_x0000_s1050" type="#_x0000_t202" style="position:absolute;margin-left:376.1pt;margin-top:405pt;width:1in;height:23.25pt;z-index:-2515537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" fillcolor="window" strokecolor="window" strokeweight=".5pt">
                <v:textbox>
                  <w:txbxContent>
                    <w:p w:rsidR="00440C96" w:rsidRPr="005A7888" w:rsidRDefault="00440C96" w:rsidP="00804072">
                      <w:pPr>
                        <w:rPr>
                          <w:b/>
                        </w:rPr>
                      </w:pPr>
                      <w:r w:rsidRPr="005A7888">
                        <w:rPr>
                          <w:b/>
                        </w:rPr>
                        <w:t>NOK</w:t>
                      </w:r>
                    </w:p>
                  </w:txbxContent>
                </v:textbox>
                <w10:wrap type="through"/>
              </v:shape>
            </w:pict>
          </mc:Fallback>
        </mc:AlternateContent>
      </w:r>
      <w:r>
        <w:rPr>
          <w:noProof/>
          <w:lang w:eastAsia="en-GB"/>
        </w:rPr>
        <mc:AlternateContent>
          <mc:Choice Requires="wps">
            <w:drawing>
              <wp:anchor distT="0" distB="0" distL="114300" distR="114300" simplePos="0" relativeHeight="251761664" behindDoc="1" locked="0" layoutInCell="1" allowOverlap="1" wp14:anchorId="0DD9BF52" wp14:editId="758D594B">
                <wp:simplePos x="0" y="0"/>
                <wp:positionH relativeFrom="column">
                  <wp:posOffset>5772150</wp:posOffset>
                </wp:positionH>
                <wp:positionV relativeFrom="paragraph">
                  <wp:posOffset>4714875</wp:posOffset>
                </wp:positionV>
                <wp:extent cx="361950" cy="276225"/>
                <wp:effectExtent l="0" t="0" r="19050" b="28575"/>
                <wp:wrapThrough wrapText="bothSides">
                  <wp:wrapPolygon edited="0">
                    <wp:start x="0" y="0"/>
                    <wp:lineTo x="0" y="22345"/>
                    <wp:lineTo x="21600" y="22345"/>
                    <wp:lineTo x="21600" y="0"/>
                    <wp:lineTo x="0" y="0"/>
                  </wp:wrapPolygon>
                </wp:wrapThrough>
                <wp:docPr id="77" name="Text Box 77"/>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051" type="#_x0000_t202" style="position:absolute;margin-left:454.5pt;margin-top:371.25pt;width:28.5pt;height:21.7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" fillcolor="window" strokecolor="window" strokeweight=".5pt">
                <v:textbox>
                  <w:txbxContent>
                    <w:p w:rsidR="00440C96" w:rsidRPr="005A7888" w:rsidRDefault="00440C96" w:rsidP="00804072">
                      <w:pPr>
                        <w:rPr>
                          <w:b/>
                        </w:rPr>
                      </w:pPr>
                      <w:r w:rsidRPr="005A7888">
                        <w:rPr>
                          <w:b/>
                        </w:rPr>
                        <w:t>OK</w:t>
                      </w:r>
                    </w:p>
                  </w:txbxContent>
                </v:textbox>
                <w10:wrap type="through"/>
              </v:shape>
            </w:pict>
          </mc:Fallback>
        </mc:AlternateContent>
      </w:r>
      <w:r>
        <w:rPr>
          <w:noProof/>
          <w:lang w:eastAsia="en-GB"/>
        </w:rPr>
        <mc:AlternateContent>
          <mc:Choice Requires="wps">
            <w:drawing>
              <wp:anchor distT="0" distB="0" distL="114300" distR="114300" simplePos="0" relativeHeight="251760640" behindDoc="0" locked="0" layoutInCell="1" allowOverlap="1" wp14:anchorId="4AA78E67" wp14:editId="190EDE83">
                <wp:simplePos x="0" y="0"/>
                <wp:positionH relativeFrom="column">
                  <wp:posOffset>4857750</wp:posOffset>
                </wp:positionH>
                <wp:positionV relativeFrom="paragraph">
                  <wp:posOffset>4655185</wp:posOffset>
                </wp:positionV>
                <wp:extent cx="914400" cy="612648"/>
                <wp:effectExtent l="0" t="0" r="19050" b="16510"/>
                <wp:wrapNone/>
                <wp:docPr id="76" name="Flowchart: Decision 76"/>
                <wp:cNvGraphicFramePr/>
                <a:graphic xmlns:a="http://schemas.openxmlformats.org/drawingml/2006/main">
                  <a:graphicData uri="http://schemas.microsoft.com/office/word/2010/wordprocessingShape">
                    <wps:wsp>
                      <wps:cNvSpPr/>
                      <wps:spPr>
                        <a:xfrm>
                          <a:off x="0" y="0"/>
                          <a:ext cx="914400" cy="612648"/>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FC4099" id="Flowchart: Decision 76" o:spid="_x0000_s1026" type="#_x0000_t110" style="position:absolute;margin-left:382.5pt;margin-top:366.55pt;width:1in;height:48.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" fillcolor="#4f81bd" strokecolor="#385d8a" strokeweight="2pt"/>
            </w:pict>
          </mc:Fallback>
        </mc:AlternateContent>
      </w:r>
      <w:r>
        <w:rPr>
          <w:noProof/>
          <w:lang w:eastAsia="en-GB"/>
        </w:rPr>
        <mc:AlternateContent>
          <mc:Choice Requires="wps">
            <w:drawing>
              <wp:anchor distT="0" distB="0" distL="114300" distR="114300" simplePos="0" relativeHeight="251758592" behindDoc="0" locked="0" layoutInCell="1" allowOverlap="1" wp14:anchorId="6A7AF9F0" wp14:editId="0AD36ECB">
                <wp:simplePos x="0" y="0"/>
                <wp:positionH relativeFrom="column">
                  <wp:posOffset>4457065</wp:posOffset>
                </wp:positionH>
                <wp:positionV relativeFrom="paragraph">
                  <wp:posOffset>4962525</wp:posOffset>
                </wp:positionV>
                <wp:extent cx="400050" cy="0"/>
                <wp:effectExtent l="0" t="76200" r="19050" b="152400"/>
                <wp:wrapNone/>
                <wp:docPr id="74" name="Straight Arrow Connector 74"/>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D5FA0EB" id="Straight Arrow Connector 74" o:spid="_x0000_s1026" type="#_x0000_t32" style="position:absolute;margin-left:350.95pt;margin-top:390.75pt;width:31.5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57568" behindDoc="0" locked="0" layoutInCell="1" allowOverlap="1" wp14:anchorId="6C4E05DC" wp14:editId="0843B7E5">
                <wp:simplePos x="0" y="0"/>
                <wp:positionH relativeFrom="column">
                  <wp:posOffset>4000500</wp:posOffset>
                </wp:positionH>
                <wp:positionV relativeFrom="paragraph">
                  <wp:posOffset>4714875</wp:posOffset>
                </wp:positionV>
                <wp:extent cx="457200" cy="457200"/>
                <wp:effectExtent l="57150" t="38100" r="76200" b="95250"/>
                <wp:wrapNone/>
                <wp:docPr id="73" name="Flowchart: Connector 73"/>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EBCCBD3" id="Flowchart: Connector 73" o:spid="_x0000_s1026" type="#_x0000_t120" style="position:absolute;margin-left:315pt;margin-top:371.25pt;width:36pt;height:36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59616" behindDoc="0" locked="0" layoutInCell="1" allowOverlap="1" wp14:anchorId="28F2801E" wp14:editId="7A29D404">
                <wp:simplePos x="0" y="0"/>
                <wp:positionH relativeFrom="column">
                  <wp:posOffset>3599815</wp:posOffset>
                </wp:positionH>
                <wp:positionV relativeFrom="paragraph">
                  <wp:posOffset>4962525</wp:posOffset>
                </wp:positionV>
                <wp:extent cx="400050" cy="0"/>
                <wp:effectExtent l="0" t="76200" r="19050" b="152400"/>
                <wp:wrapNone/>
                <wp:docPr id="75" name="Straight Arrow Connector 75"/>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491CD8" id="Straight Arrow Connector 75" o:spid="_x0000_s1026" type="#_x0000_t32" style="position:absolute;margin-left:283.45pt;margin-top:390.75pt;width:31.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56544" behindDoc="0" locked="0" layoutInCell="1" allowOverlap="1" wp14:anchorId="31B7847B" wp14:editId="6862333B">
                <wp:simplePos x="0" y="0"/>
                <wp:positionH relativeFrom="column">
                  <wp:posOffset>3028950</wp:posOffset>
                </wp:positionH>
                <wp:positionV relativeFrom="paragraph">
                  <wp:posOffset>4829175</wp:posOffset>
                </wp:positionV>
                <wp:extent cx="914400" cy="276225"/>
                <wp:effectExtent l="0" t="0" r="19685" b="28575"/>
                <wp:wrapNone/>
                <wp:docPr id="72" name="Text Box 72"/>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ysClr val="window" lastClr="FFFFFF"/>
                        </a:solidFill>
                        <a:ln w="6350">
                          <a:solidFill>
                            <a:prstClr val="black"/>
                          </a:solidFill>
                        </a:ln>
                        <a:effectLst/>
                      </wps:spPr>
                      <wps:txbx>
                        <w:txbxContent>
                          <w:p w:rsidR="00440C96" w:rsidRPr="00516780" w:rsidRDefault="00440C96" w:rsidP="00804072">
                            <w:pPr>
                              <w:rPr>
                                <w:b/>
                              </w:rPr>
                            </w:pPr>
                            <w:r>
                              <w:rPr>
                                <w:b/>
                              </w:rPr>
                              <w:t>OP120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2" o:spid="_x0000_s1052" type="#_x0000_t202" style="position:absolute;margin-left:238.5pt;margin-top:380.25pt;width:1in;height:21.75pt;z-index:2517565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" fillcolor="window" strokeweight=".5pt">
                <v:textbox>
                  <w:txbxContent>
                    <w:p w:rsidR="00440C96" w:rsidRPr="00516780" w:rsidRDefault="00440C96" w:rsidP="00804072">
                      <w:pPr>
                        <w:rPr>
                          <w:b/>
                        </w:rPr>
                      </w:pPr>
                      <w:r>
                        <w:rPr>
                          <w:b/>
                        </w:rPr>
                        <w:t>OP120</w:t>
                      </w:r>
                    </w:p>
                  </w:txbxContent>
                </v:textbox>
              </v:shape>
            </w:pict>
          </mc:Fallback>
        </mc:AlternateContent>
      </w:r>
      <w:r>
        <w:rPr>
          <w:noProof/>
          <w:lang w:eastAsia="en-GB"/>
        </w:rPr>
        <mc:AlternateContent>
          <mc:Choice Requires="wps">
            <w:drawing>
              <wp:anchor distT="0" distB="0" distL="114300" distR="114300" simplePos="0" relativeHeight="251755520" behindDoc="1" locked="0" layoutInCell="1" allowOverlap="1" wp14:anchorId="1A544264" wp14:editId="2D83B5A5">
                <wp:simplePos x="0" y="0"/>
                <wp:positionH relativeFrom="column">
                  <wp:posOffset>1666875</wp:posOffset>
                </wp:positionH>
                <wp:positionV relativeFrom="paragraph">
                  <wp:posOffset>5143500</wp:posOffset>
                </wp:positionV>
                <wp:extent cx="914400" cy="295275"/>
                <wp:effectExtent l="0" t="0" r="23495" b="28575"/>
                <wp:wrapThrough wrapText="bothSides">
                  <wp:wrapPolygon edited="0">
                    <wp:start x="0" y="0"/>
                    <wp:lineTo x="0" y="22297"/>
                    <wp:lineTo x="21812" y="22297"/>
                    <wp:lineTo x="21812" y="0"/>
                    <wp:lineTo x="0" y="0"/>
                  </wp:wrapPolygon>
                </wp:wrapThrough>
                <wp:docPr id="71" name="Text Box 71"/>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1" o:spid="_x0000_s1053" type="#_x0000_t202" style="position:absolute;margin-left:131.25pt;margin-top:405pt;width:1in;height:23.25pt;z-index:-2515609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" fillcolor="window" strokecolor="window" strokeweight=".5pt">
                <v:textbox>
                  <w:txbxContent>
                    <w:p w:rsidR="00440C96" w:rsidRPr="005A7888" w:rsidRDefault="00440C96" w:rsidP="00804072">
                      <w:pPr>
                        <w:rPr>
                          <w:b/>
                        </w:rPr>
                      </w:pPr>
                      <w:r w:rsidRPr="005A7888">
                        <w:rPr>
                          <w:b/>
                        </w:rPr>
                        <w:t>NOK</w:t>
                      </w:r>
                    </w:p>
                  </w:txbxContent>
                </v:textbox>
                <w10:wrap type="through"/>
              </v:shape>
            </w:pict>
          </mc:Fallback>
        </mc:AlternateContent>
      </w:r>
      <w:r>
        <w:rPr>
          <w:noProof/>
          <w:lang w:eastAsia="en-GB"/>
        </w:rPr>
        <mc:AlternateContent>
          <mc:Choice Requires="wps">
            <w:drawing>
              <wp:anchor distT="0" distB="0" distL="114300" distR="114300" simplePos="0" relativeHeight="251754496" behindDoc="0" locked="0" layoutInCell="1" allowOverlap="1" wp14:anchorId="30DC4113" wp14:editId="0CB95058">
                <wp:simplePos x="0" y="0"/>
                <wp:positionH relativeFrom="column">
                  <wp:posOffset>1485900</wp:posOffset>
                </wp:positionH>
                <wp:positionV relativeFrom="paragraph">
                  <wp:posOffset>5543550</wp:posOffset>
                </wp:positionV>
                <wp:extent cx="1238250" cy="2762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 o:spid="_x0000_s1054" type="#_x0000_t202" style="position:absolute;margin-left:117pt;margin-top:436.5pt;width:97.5pt;height:21.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53472" behindDoc="0" locked="0" layoutInCell="1" allowOverlap="1" wp14:anchorId="3C4BFCA9" wp14:editId="4A28BE2E">
                <wp:simplePos x="0" y="0"/>
                <wp:positionH relativeFrom="column">
                  <wp:posOffset>2152650</wp:posOffset>
                </wp:positionH>
                <wp:positionV relativeFrom="paragraph">
                  <wp:posOffset>5269865</wp:posOffset>
                </wp:positionV>
                <wp:extent cx="0" cy="276225"/>
                <wp:effectExtent l="114300" t="19050" r="76200" b="85725"/>
                <wp:wrapNone/>
                <wp:docPr id="69" name="Straight Arrow Connector 69"/>
                <wp:cNvGraphicFramePr/>
                <a:graphic xmlns:a="http://schemas.openxmlformats.org/drawingml/2006/main">
                  <a:graphicData uri="http://schemas.microsoft.com/office/word/2010/wordprocessingShape">
                    <wps:wsp>
                      <wps:cNvCnPr/>
                      <wps:spPr>
                        <a:xfrm>
                          <a:off x="0" y="0"/>
                          <a:ext cx="0" cy="27622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DF9D7D2" id="Straight Arrow Connector 69" o:spid="_x0000_s1026" type="#_x0000_t32" style="position:absolute;margin-left:169.5pt;margin-top:414.95pt;width:0;height:21.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52448" behindDoc="0" locked="0" layoutInCell="1" allowOverlap="1" wp14:anchorId="1814BBF0" wp14:editId="6E7A95C4">
                <wp:simplePos x="0" y="0"/>
                <wp:positionH relativeFrom="column">
                  <wp:posOffset>2590800</wp:posOffset>
                </wp:positionH>
                <wp:positionV relativeFrom="paragraph">
                  <wp:posOffset>4962525</wp:posOffset>
                </wp:positionV>
                <wp:extent cx="438150" cy="0"/>
                <wp:effectExtent l="0" t="76200" r="19050" b="152400"/>
                <wp:wrapNone/>
                <wp:docPr id="68" name="Straight Arrow Connector 68"/>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8CFFE5" id="Straight Arrow Connector 68" o:spid="_x0000_s1026" type="#_x0000_t32" style="position:absolute;margin-left:204pt;margin-top:390.75pt;width:34.5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51424" behindDoc="1" locked="0" layoutInCell="1" allowOverlap="1" wp14:anchorId="6FD06727" wp14:editId="2912330A">
                <wp:simplePos x="0" y="0"/>
                <wp:positionH relativeFrom="column">
                  <wp:posOffset>2457450</wp:posOffset>
                </wp:positionH>
                <wp:positionV relativeFrom="paragraph">
                  <wp:posOffset>4657725</wp:posOffset>
                </wp:positionV>
                <wp:extent cx="361950" cy="276225"/>
                <wp:effectExtent l="0" t="0" r="19050" b="28575"/>
                <wp:wrapThrough wrapText="bothSides">
                  <wp:wrapPolygon edited="0">
                    <wp:start x="0" y="0"/>
                    <wp:lineTo x="0" y="22345"/>
                    <wp:lineTo x="21600" y="22345"/>
                    <wp:lineTo x="21600" y="0"/>
                    <wp:lineTo x="0" y="0"/>
                  </wp:wrapPolygon>
                </wp:wrapThrough>
                <wp:docPr id="67" name="Text Box 67"/>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ysClr val="window" lastClr="FFFFFF"/>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55" type="#_x0000_t202" style="position:absolute;margin-left:193.5pt;margin-top:366.75pt;width:28.5pt;height:21.7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" fillcolor="window" strokecolor="window" strokeweight=".5pt">
                <v:textbox>
                  <w:txbxContent>
                    <w:p w:rsidR="00440C96" w:rsidRPr="005A7888" w:rsidRDefault="00440C96" w:rsidP="00804072">
                      <w:pPr>
                        <w:rPr>
                          <w:b/>
                        </w:rPr>
                      </w:pPr>
                      <w:r w:rsidRPr="005A7888">
                        <w:rPr>
                          <w:b/>
                        </w:rPr>
                        <w:t>OK</w:t>
                      </w:r>
                    </w:p>
                  </w:txbxContent>
                </v:textbox>
                <w10:wrap type="through"/>
              </v:shape>
            </w:pict>
          </mc:Fallback>
        </mc:AlternateContent>
      </w:r>
      <w:r>
        <w:rPr>
          <w:noProof/>
          <w:lang w:eastAsia="en-GB"/>
        </w:rPr>
        <mc:AlternateContent>
          <mc:Choice Requires="wps">
            <w:drawing>
              <wp:anchor distT="0" distB="0" distL="114300" distR="114300" simplePos="0" relativeHeight="251750400" behindDoc="0" locked="0" layoutInCell="1" allowOverlap="1" wp14:anchorId="3A3CC174" wp14:editId="47D6492B">
                <wp:simplePos x="0" y="0"/>
                <wp:positionH relativeFrom="column">
                  <wp:posOffset>1695450</wp:posOffset>
                </wp:positionH>
                <wp:positionV relativeFrom="paragraph">
                  <wp:posOffset>4657725</wp:posOffset>
                </wp:positionV>
                <wp:extent cx="914400" cy="612648"/>
                <wp:effectExtent l="0" t="0" r="19050" b="16510"/>
                <wp:wrapNone/>
                <wp:docPr id="66" name="Flowchart: Decision 66"/>
                <wp:cNvGraphicFramePr/>
                <a:graphic xmlns:a="http://schemas.openxmlformats.org/drawingml/2006/main">
                  <a:graphicData uri="http://schemas.microsoft.com/office/word/2010/wordprocessingShape">
                    <wps:wsp>
                      <wps:cNvSpPr/>
                      <wps:spPr>
                        <a:xfrm>
                          <a:off x="0" y="0"/>
                          <a:ext cx="914400" cy="612648"/>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4EFE3B4" id="Flowchart: Decision 66" o:spid="_x0000_s1026" type="#_x0000_t110" style="position:absolute;margin-left:133.5pt;margin-top:366.75pt;width:1in;height:48.2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" fillcolor="#4f81bd" strokecolor="#385d8a" strokeweight="2pt"/>
            </w:pict>
          </mc:Fallback>
        </mc:AlternateContent>
      </w:r>
      <w:r>
        <w:rPr>
          <w:noProof/>
          <w:lang w:eastAsia="en-GB"/>
        </w:rPr>
        <mc:AlternateContent>
          <mc:Choice Requires="wps">
            <w:drawing>
              <wp:anchor distT="0" distB="0" distL="114300" distR="114300" simplePos="0" relativeHeight="251749376" behindDoc="0" locked="0" layoutInCell="1" allowOverlap="1" wp14:anchorId="02C1E226" wp14:editId="630D7204">
                <wp:simplePos x="0" y="0"/>
                <wp:positionH relativeFrom="column">
                  <wp:posOffset>1285240</wp:posOffset>
                </wp:positionH>
                <wp:positionV relativeFrom="paragraph">
                  <wp:posOffset>4962525</wp:posOffset>
                </wp:positionV>
                <wp:extent cx="400050" cy="0"/>
                <wp:effectExtent l="0" t="76200" r="19050" b="152400"/>
                <wp:wrapNone/>
                <wp:docPr id="65" name="Straight Arrow Connector 65"/>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AB21976" id="Straight Arrow Connector 65" o:spid="_x0000_s1026" type="#_x0000_t32" style="position:absolute;margin-left:101.2pt;margin-top:390.75pt;width:31.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47328" behindDoc="0" locked="0" layoutInCell="1" allowOverlap="1" wp14:anchorId="15DBF5B9" wp14:editId="326E84C3">
                <wp:simplePos x="0" y="0"/>
                <wp:positionH relativeFrom="column">
                  <wp:posOffset>828675</wp:posOffset>
                </wp:positionH>
                <wp:positionV relativeFrom="paragraph">
                  <wp:posOffset>4724400</wp:posOffset>
                </wp:positionV>
                <wp:extent cx="457200" cy="457200"/>
                <wp:effectExtent l="57150" t="38100" r="76200" b="95250"/>
                <wp:wrapNone/>
                <wp:docPr id="63" name="Flowchart: Connector 63"/>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34A163" id="Flowchart: Connector 63" o:spid="_x0000_s1026" type="#_x0000_t120" style="position:absolute;margin-left:65.25pt;margin-top:372pt;width:36pt;height:3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48352" behindDoc="0" locked="0" layoutInCell="1" allowOverlap="1" wp14:anchorId="54E7FC6A" wp14:editId="62CB4499">
                <wp:simplePos x="0" y="0"/>
                <wp:positionH relativeFrom="column">
                  <wp:posOffset>427990</wp:posOffset>
                </wp:positionH>
                <wp:positionV relativeFrom="paragraph">
                  <wp:posOffset>4962525</wp:posOffset>
                </wp:positionV>
                <wp:extent cx="400050" cy="0"/>
                <wp:effectExtent l="0" t="76200" r="19050" b="152400"/>
                <wp:wrapNone/>
                <wp:docPr id="64" name="Straight Arrow Connector 64"/>
                <wp:cNvGraphicFramePr/>
                <a:graphic xmlns:a="http://schemas.openxmlformats.org/drawingml/2006/main">
                  <a:graphicData uri="http://schemas.microsoft.com/office/word/2010/wordprocessingShape">
                    <wps:wsp>
                      <wps:cNvCnPr/>
                      <wps:spPr>
                        <a:xfrm>
                          <a:off x="0" y="0"/>
                          <a:ext cx="400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A0D4C34" id="Straight Arrow Connector 64" o:spid="_x0000_s1026" type="#_x0000_t32" style="position:absolute;margin-left:33.7pt;margin-top:390.75pt;width:31.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46304" behindDoc="0" locked="0" layoutInCell="1" allowOverlap="1" wp14:anchorId="2B139679" wp14:editId="29806139">
                <wp:simplePos x="0" y="0"/>
                <wp:positionH relativeFrom="column">
                  <wp:posOffset>-142875</wp:posOffset>
                </wp:positionH>
                <wp:positionV relativeFrom="paragraph">
                  <wp:posOffset>4829175</wp:posOffset>
                </wp:positionV>
                <wp:extent cx="914400" cy="276225"/>
                <wp:effectExtent l="0" t="0" r="19685" b="28575"/>
                <wp:wrapNone/>
                <wp:docPr id="62" name="Text Box 62"/>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516780" w:rsidRDefault="00440C96" w:rsidP="00804072">
                            <w:pPr>
                              <w:rPr>
                                <w:b/>
                              </w:rPr>
                            </w:pPr>
                            <w:r w:rsidRPr="00516780">
                              <w:rPr>
                                <w:b/>
                              </w:rPr>
                              <w:t>OP100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2" o:spid="_x0000_s1056" type="#_x0000_t202" style="position:absolute;margin-left:-11.25pt;margin-top:380.25pt;width:1in;height:21.75pt;z-index:2517463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" fillcolor="white [3201]" strokeweight=".5pt">
                <v:textbox>
                  <w:txbxContent>
                    <w:p w:rsidR="00440C96" w:rsidRPr="00516780" w:rsidRDefault="00440C96" w:rsidP="00804072">
                      <w:pPr>
                        <w:rPr>
                          <w:b/>
                        </w:rPr>
                      </w:pPr>
                      <w:r w:rsidRPr="00516780">
                        <w:rPr>
                          <w:b/>
                        </w:rPr>
                        <w:t>OP100</w:t>
                      </w:r>
                    </w:p>
                  </w:txbxContent>
                </v:textbox>
              </v:shape>
            </w:pict>
          </mc:Fallback>
        </mc:AlternateContent>
      </w:r>
      <w:r>
        <w:rPr>
          <w:noProof/>
          <w:lang w:eastAsia="en-GB"/>
        </w:rPr>
        <mc:AlternateContent>
          <mc:Choice Requires="wps">
            <w:drawing>
              <wp:anchor distT="0" distB="0" distL="114300" distR="114300" simplePos="0" relativeHeight="251745280" behindDoc="0" locked="0" layoutInCell="1" allowOverlap="1" wp14:anchorId="3D1E8333" wp14:editId="569C1DE8">
                <wp:simplePos x="0" y="0"/>
                <wp:positionH relativeFrom="column">
                  <wp:posOffset>133350</wp:posOffset>
                </wp:positionH>
                <wp:positionV relativeFrom="paragraph">
                  <wp:posOffset>4505325</wp:posOffset>
                </wp:positionV>
                <wp:extent cx="0" cy="323850"/>
                <wp:effectExtent l="95250" t="19050" r="114300" b="95250"/>
                <wp:wrapNone/>
                <wp:docPr id="61" name="Straight Arrow Connector 61"/>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BBBA80A" id="Straight Arrow Connector 61" o:spid="_x0000_s1026" type="#_x0000_t32" style="position:absolute;margin-left:10.5pt;margin-top:354.75pt;width:0;height: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4560" behindDoc="0" locked="0" layoutInCell="1" allowOverlap="1" wp14:anchorId="3E343A14" wp14:editId="74A4E136">
                <wp:simplePos x="0" y="0"/>
                <wp:positionH relativeFrom="column">
                  <wp:posOffset>2362200</wp:posOffset>
                </wp:positionH>
                <wp:positionV relativeFrom="paragraph">
                  <wp:posOffset>2124075</wp:posOffset>
                </wp:positionV>
                <wp:extent cx="514350" cy="295275"/>
                <wp:effectExtent l="0" t="0" r="19050" b="28575"/>
                <wp:wrapNone/>
                <wp:docPr id="30" name="Text Box 30"/>
                <wp:cNvGraphicFramePr/>
                <a:graphic xmlns:a="http://schemas.openxmlformats.org/drawingml/2006/main">
                  <a:graphicData uri="http://schemas.microsoft.com/office/word/2010/wordprocessingShape">
                    <wps:wsp>
                      <wps:cNvSpPr txBox="1"/>
                      <wps:spPr>
                        <a:xfrm>
                          <a:off x="0" y="0"/>
                          <a:ext cx="514350" cy="29527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7" type="#_x0000_t202" style="position:absolute;margin-left:186pt;margin-top:167.25pt;width:40.5pt;height:23.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" fillcolor="window" strokecolor="white [3212]" strokeweight=".5pt">
                <v:textbox>
                  <w:txbxContent>
                    <w:p w:rsidR="00440C96" w:rsidRPr="005A7888" w:rsidRDefault="00440C96" w:rsidP="00804072">
                      <w:pPr>
                        <w:rPr>
                          <w:b/>
                        </w:rPr>
                      </w:pPr>
                      <w:r w:rsidRPr="005A7888">
                        <w:rPr>
                          <w:b/>
                        </w:rPr>
                        <w:t>NOK</w:t>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7460CD8C" wp14:editId="40BA7A81">
                <wp:simplePos x="0" y="0"/>
                <wp:positionH relativeFrom="column">
                  <wp:posOffset>123825</wp:posOffset>
                </wp:positionH>
                <wp:positionV relativeFrom="paragraph">
                  <wp:posOffset>4505325</wp:posOffset>
                </wp:positionV>
                <wp:extent cx="5838826" cy="0"/>
                <wp:effectExtent l="38100" t="38100" r="66675" b="95250"/>
                <wp:wrapNone/>
                <wp:docPr id="59" name="Straight Connector 59"/>
                <wp:cNvGraphicFramePr/>
                <a:graphic xmlns:a="http://schemas.openxmlformats.org/drawingml/2006/main">
                  <a:graphicData uri="http://schemas.microsoft.com/office/word/2010/wordprocessingShape">
                    <wps:wsp>
                      <wps:cNvCnPr/>
                      <wps:spPr>
                        <a:xfrm flipH="1">
                          <a:off x="0" y="0"/>
                          <a:ext cx="5838826"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5C304A" id="Straight Connector 59" o:spid="_x0000_s1026" style="position:absolute;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354.75pt" to="469.5pt,3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43232" behindDoc="0" locked="0" layoutInCell="1" allowOverlap="1" wp14:anchorId="4CFA9070" wp14:editId="4383EFE7">
                <wp:simplePos x="0" y="0"/>
                <wp:positionH relativeFrom="column">
                  <wp:posOffset>5962650</wp:posOffset>
                </wp:positionH>
                <wp:positionV relativeFrom="paragraph">
                  <wp:posOffset>3486150</wp:posOffset>
                </wp:positionV>
                <wp:extent cx="0" cy="1019175"/>
                <wp:effectExtent l="57150" t="19050" r="76200" b="85725"/>
                <wp:wrapNone/>
                <wp:docPr id="58" name="Straight Connector 58"/>
                <wp:cNvGraphicFramePr/>
                <a:graphic xmlns:a="http://schemas.openxmlformats.org/drawingml/2006/main">
                  <a:graphicData uri="http://schemas.microsoft.com/office/word/2010/wordprocessingShape">
                    <wps:wsp>
                      <wps:cNvCnPr/>
                      <wps:spPr>
                        <a:xfrm>
                          <a:off x="0" y="0"/>
                          <a:ext cx="0" cy="1019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56714BD" id="Straight Connector 58"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5pt,274.5pt" to="469.5pt,3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42208" behindDoc="0" locked="0" layoutInCell="1" allowOverlap="1" wp14:anchorId="37975B3E" wp14:editId="449429B2">
                <wp:simplePos x="0" y="0"/>
                <wp:positionH relativeFrom="column">
                  <wp:posOffset>5286375</wp:posOffset>
                </wp:positionH>
                <wp:positionV relativeFrom="paragraph">
                  <wp:posOffset>3495675</wp:posOffset>
                </wp:positionV>
                <wp:extent cx="676275" cy="0"/>
                <wp:effectExtent l="38100" t="38100" r="66675" b="95250"/>
                <wp:wrapNone/>
                <wp:docPr id="57" name="Straight Connector 57"/>
                <wp:cNvGraphicFramePr/>
                <a:graphic xmlns:a="http://schemas.openxmlformats.org/drawingml/2006/main">
                  <a:graphicData uri="http://schemas.microsoft.com/office/word/2010/wordprocessingShape">
                    <wps:wsp>
                      <wps:cNvCnPr/>
                      <wps:spPr>
                        <a:xfrm>
                          <a:off x="0" y="0"/>
                          <a:ext cx="67627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5BD5670" id="Straight Connector 57"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25pt,275.25pt" to="469.5pt,27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41184" behindDoc="0" locked="0" layoutInCell="1" allowOverlap="1" wp14:anchorId="03107925" wp14:editId="2A042E00">
                <wp:simplePos x="0" y="0"/>
                <wp:positionH relativeFrom="column">
                  <wp:posOffset>5162550</wp:posOffset>
                </wp:positionH>
                <wp:positionV relativeFrom="paragraph">
                  <wp:posOffset>3066415</wp:posOffset>
                </wp:positionV>
                <wp:extent cx="361950" cy="276225"/>
                <wp:effectExtent l="0" t="0" r="19050" b="28575"/>
                <wp:wrapNone/>
                <wp:docPr id="56" name="Text Box 56"/>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58" type="#_x0000_t202" style="position:absolute;margin-left:406.5pt;margin-top:241.45pt;width:28.5pt;height:21.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" fillcolor="window" strokecolor="white [3212]" strokeweight=".5pt">
                <v:textbox>
                  <w:txbxContent>
                    <w:p w:rsidR="00440C96" w:rsidRPr="005A7888" w:rsidRDefault="00440C96" w:rsidP="00804072">
                      <w:pPr>
                        <w:rPr>
                          <w:b/>
                        </w:rPr>
                      </w:pPr>
                      <w:r w:rsidRPr="005A7888">
                        <w:rPr>
                          <w:b/>
                        </w:rPr>
                        <w:t>OK</w:t>
                      </w:r>
                    </w:p>
                  </w:txbxContent>
                </v:textbox>
              </v:shape>
            </w:pict>
          </mc:Fallback>
        </mc:AlternateContent>
      </w:r>
      <w:r>
        <w:rPr>
          <w:noProof/>
          <w:lang w:eastAsia="en-GB"/>
        </w:rPr>
        <mc:AlternateContent>
          <mc:Choice Requires="wps">
            <w:drawing>
              <wp:anchor distT="0" distB="0" distL="114300" distR="114300" simplePos="0" relativeHeight="251740160" behindDoc="0" locked="0" layoutInCell="1" allowOverlap="1" wp14:anchorId="7D657A42" wp14:editId="39103907">
                <wp:simplePos x="0" y="0"/>
                <wp:positionH relativeFrom="column">
                  <wp:posOffset>4819650</wp:posOffset>
                </wp:positionH>
                <wp:positionV relativeFrom="paragraph">
                  <wp:posOffset>3790950</wp:posOffset>
                </wp:positionV>
                <wp:extent cx="0" cy="219075"/>
                <wp:effectExtent l="114300" t="19050" r="76200" b="85725"/>
                <wp:wrapNone/>
                <wp:docPr id="55" name="Straight Arrow Connector 55"/>
                <wp:cNvGraphicFramePr/>
                <a:graphic xmlns:a="http://schemas.openxmlformats.org/drawingml/2006/main">
                  <a:graphicData uri="http://schemas.microsoft.com/office/word/2010/wordprocessingShape">
                    <wps:wsp>
                      <wps:cNvCnPr/>
                      <wps:spPr>
                        <a:xfrm>
                          <a:off x="0" y="0"/>
                          <a:ext cx="0" cy="219075"/>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F57D096" id="Straight Arrow Connector 55" o:spid="_x0000_s1026" type="#_x0000_t32" style="position:absolute;margin-left:379.5pt;margin-top:298.5pt;width:0;height:17.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38112" behindDoc="0" locked="0" layoutInCell="1" allowOverlap="1" wp14:anchorId="3E688F8B" wp14:editId="4C57A4B5">
                <wp:simplePos x="0" y="0"/>
                <wp:positionH relativeFrom="column">
                  <wp:posOffset>4210050</wp:posOffset>
                </wp:positionH>
                <wp:positionV relativeFrom="paragraph">
                  <wp:posOffset>4010025</wp:posOffset>
                </wp:positionV>
                <wp:extent cx="1238250" cy="27622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59" type="#_x0000_t202" style="position:absolute;margin-left:331.5pt;margin-top:315.75pt;width:97.5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39136" behindDoc="0" locked="0" layoutInCell="1" allowOverlap="1" wp14:anchorId="59568C18" wp14:editId="6849547A">
                <wp:simplePos x="0" y="0"/>
                <wp:positionH relativeFrom="column">
                  <wp:posOffset>4114165</wp:posOffset>
                </wp:positionH>
                <wp:positionV relativeFrom="paragraph">
                  <wp:posOffset>3629025</wp:posOffset>
                </wp:positionV>
                <wp:extent cx="914400" cy="295275"/>
                <wp:effectExtent l="0" t="0" r="23495" b="28575"/>
                <wp:wrapNone/>
                <wp:docPr id="54" name="Text Box 54"/>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4" o:spid="_x0000_s1060" type="#_x0000_t202" style="position:absolute;margin-left:323.95pt;margin-top:285.75pt;width:1in;height:23.25pt;z-index:2517391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" fillcolor="window" strokecolor="white [3212]" strokeweight=".5pt">
                <v:textbox>
                  <w:txbxContent>
                    <w:p w:rsidR="00440C96" w:rsidRPr="005A7888" w:rsidRDefault="00440C96" w:rsidP="00804072">
                      <w:pPr>
                        <w:rPr>
                          <w:b/>
                        </w:rPr>
                      </w:pPr>
                      <w:r w:rsidRPr="005A7888">
                        <w:rPr>
                          <w:b/>
                        </w:rPr>
                        <w:t>NOK</w:t>
                      </w:r>
                    </w:p>
                  </w:txbxContent>
                </v:textbox>
              </v:shape>
            </w:pict>
          </mc:Fallback>
        </mc:AlternateContent>
      </w:r>
      <w:r>
        <w:rPr>
          <w:noProof/>
          <w:lang w:eastAsia="en-GB"/>
        </w:rPr>
        <mc:AlternateContent>
          <mc:Choice Requires="wps">
            <w:drawing>
              <wp:anchor distT="0" distB="0" distL="114300" distR="114300" simplePos="0" relativeHeight="251737088" behindDoc="0" locked="0" layoutInCell="1" allowOverlap="1" wp14:anchorId="603AAB67" wp14:editId="45CE7B83">
                <wp:simplePos x="0" y="0"/>
                <wp:positionH relativeFrom="column">
                  <wp:posOffset>4371975</wp:posOffset>
                </wp:positionH>
                <wp:positionV relativeFrom="paragraph">
                  <wp:posOffset>3178810</wp:posOffset>
                </wp:positionV>
                <wp:extent cx="914400" cy="612140"/>
                <wp:effectExtent l="0" t="0" r="19050" b="16510"/>
                <wp:wrapNone/>
                <wp:docPr id="52" name="Flowchart: Decision 52"/>
                <wp:cNvGraphicFramePr/>
                <a:graphic xmlns:a="http://schemas.openxmlformats.org/drawingml/2006/main">
                  <a:graphicData uri="http://schemas.microsoft.com/office/word/2010/wordprocessingShape">
                    <wps:wsp>
                      <wps:cNvSpPr/>
                      <wps:spPr>
                        <a:xfrm>
                          <a:off x="0" y="0"/>
                          <a:ext cx="914400" cy="612140"/>
                        </a:xfrm>
                        <a:prstGeom prst="flowChartDecision">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9C9569B" id="Flowchart: Decision 52" o:spid="_x0000_s1026" type="#_x0000_t110" style="position:absolute;margin-left:344.25pt;margin-top:250.3pt;width:1in;height:48.2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" fillcolor="#4f81bd" strokecolor="#385d8a" strokeweight="2pt"/>
            </w:pict>
          </mc:Fallback>
        </mc:AlternateContent>
      </w:r>
      <w:r>
        <w:rPr>
          <w:noProof/>
          <w:lang w:eastAsia="en-GB"/>
        </w:rPr>
        <mc:AlternateContent>
          <mc:Choice Requires="wps">
            <w:drawing>
              <wp:anchor distT="0" distB="0" distL="114300" distR="114300" simplePos="0" relativeHeight="251736064" behindDoc="0" locked="0" layoutInCell="1" allowOverlap="1" wp14:anchorId="1D653C6A" wp14:editId="4FCB7098">
                <wp:simplePos x="0" y="0"/>
                <wp:positionH relativeFrom="column">
                  <wp:posOffset>3933825</wp:posOffset>
                </wp:positionH>
                <wp:positionV relativeFrom="paragraph">
                  <wp:posOffset>3495675</wp:posOffset>
                </wp:positionV>
                <wp:extent cx="438150" cy="0"/>
                <wp:effectExtent l="0" t="76200" r="19050" b="152400"/>
                <wp:wrapNone/>
                <wp:docPr id="51" name="Straight Arrow Connector 51"/>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CA67791" id="Straight Arrow Connector 51" o:spid="_x0000_s1026" type="#_x0000_t32" style="position:absolute;margin-left:309.75pt;margin-top:275.25pt;width:3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34016" behindDoc="0" locked="0" layoutInCell="1" allowOverlap="1" wp14:anchorId="4AAB5900" wp14:editId="2A82306A">
                <wp:simplePos x="0" y="0"/>
                <wp:positionH relativeFrom="column">
                  <wp:posOffset>3467100</wp:posOffset>
                </wp:positionH>
                <wp:positionV relativeFrom="paragraph">
                  <wp:posOffset>3257550</wp:posOffset>
                </wp:positionV>
                <wp:extent cx="457200" cy="457200"/>
                <wp:effectExtent l="57150" t="38100" r="76200" b="95250"/>
                <wp:wrapNone/>
                <wp:docPr id="49" name="Flowchart: Connector 49"/>
                <wp:cNvGraphicFramePr/>
                <a:graphic xmlns:a="http://schemas.openxmlformats.org/drawingml/2006/main">
                  <a:graphicData uri="http://schemas.microsoft.com/office/word/2010/wordprocessingShape">
                    <wps:wsp>
                      <wps:cNvSpPr/>
                      <wps:spPr>
                        <a:xfrm>
                          <a:off x="0" y="0"/>
                          <a:ext cx="457200" cy="457200"/>
                        </a:xfrm>
                        <a:prstGeom prst="flowChartConnector">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BDFBCBC" id="Flowchart: Connector 49" o:spid="_x0000_s1026" type="#_x0000_t120" style="position:absolute;margin-left:273pt;margin-top:256.5pt;width:36pt;height:36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" fillcolor="#dafda7" strokecolor="#98b954">
                <v:fill color2="#f5ffe6"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35040" behindDoc="0" locked="0" layoutInCell="1" allowOverlap="1" wp14:anchorId="5F881D0F" wp14:editId="03CFBE64">
                <wp:simplePos x="0" y="0"/>
                <wp:positionH relativeFrom="column">
                  <wp:posOffset>3028950</wp:posOffset>
                </wp:positionH>
                <wp:positionV relativeFrom="paragraph">
                  <wp:posOffset>3495675</wp:posOffset>
                </wp:positionV>
                <wp:extent cx="438150" cy="0"/>
                <wp:effectExtent l="0" t="76200" r="19050" b="152400"/>
                <wp:wrapNone/>
                <wp:docPr id="50" name="Straight Arrow Connector 50"/>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35B5405" id="Straight Arrow Connector 50" o:spid="_x0000_s1026" type="#_x0000_t32" style="position:absolute;margin-left:238.5pt;margin-top:275.25pt;width:34.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32992" behindDoc="0" locked="0" layoutInCell="1" allowOverlap="1" wp14:anchorId="53C7B20E" wp14:editId="2F06B7FA">
                <wp:simplePos x="0" y="0"/>
                <wp:positionH relativeFrom="column">
                  <wp:posOffset>2505075</wp:posOffset>
                </wp:positionH>
                <wp:positionV relativeFrom="paragraph">
                  <wp:posOffset>3343275</wp:posOffset>
                </wp:positionV>
                <wp:extent cx="523875" cy="3333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523875"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F71745" w:rsidRDefault="00440C96" w:rsidP="00804072">
                            <w:pPr>
                              <w:rPr>
                                <w:b/>
                              </w:rPr>
                            </w:pPr>
                            <w:r w:rsidRPr="00F71745">
                              <w:rPr>
                                <w:b/>
                              </w:rPr>
                              <w:t>OP80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61" type="#_x0000_t202" style="position:absolute;margin-left:197.25pt;margin-top:263.25pt;width:41.25pt;height:26.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" fillcolor="white [3201]" strokeweight=".5pt">
                <v:textbox>
                  <w:txbxContent>
                    <w:p w:rsidR="00440C96" w:rsidRPr="00F71745" w:rsidRDefault="00440C96" w:rsidP="00804072">
                      <w:pPr>
                        <w:rPr>
                          <w:b/>
                        </w:rPr>
                      </w:pPr>
                      <w:r w:rsidRPr="00F71745">
                        <w:rPr>
                          <w:b/>
                        </w:rPr>
                        <w:t>OP80</w:t>
                      </w:r>
                    </w:p>
                  </w:txbxContent>
                </v:textbox>
              </v:shape>
            </w:pict>
          </mc:Fallback>
        </mc:AlternateContent>
      </w:r>
      <w:r>
        <w:rPr>
          <w:noProof/>
          <w:lang w:eastAsia="en-GB"/>
        </w:rPr>
        <mc:AlternateContent>
          <mc:Choice Requires="wps">
            <w:drawing>
              <wp:anchor distT="0" distB="0" distL="114300" distR="114300" simplePos="0" relativeHeight="251731968" behindDoc="0" locked="0" layoutInCell="1" allowOverlap="1" wp14:anchorId="2FCCB316" wp14:editId="5AFF0E7C">
                <wp:simplePos x="0" y="0"/>
                <wp:positionH relativeFrom="column">
                  <wp:posOffset>2066925</wp:posOffset>
                </wp:positionH>
                <wp:positionV relativeFrom="paragraph">
                  <wp:posOffset>3505200</wp:posOffset>
                </wp:positionV>
                <wp:extent cx="438150" cy="0"/>
                <wp:effectExtent l="0" t="76200" r="19050" b="152400"/>
                <wp:wrapNone/>
                <wp:docPr id="47" name="Straight Arrow Connector 47"/>
                <wp:cNvGraphicFramePr/>
                <a:graphic xmlns:a="http://schemas.openxmlformats.org/drawingml/2006/main">
                  <a:graphicData uri="http://schemas.microsoft.com/office/word/2010/wordprocessingShape">
                    <wps:wsp>
                      <wps:cNvCnPr/>
                      <wps:spPr>
                        <a:xfrm>
                          <a:off x="0" y="0"/>
                          <a:ext cx="4381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84EB0D2" id="Straight Arrow Connector 47" o:spid="_x0000_s1026" type="#_x0000_t32" style="position:absolute;margin-left:162.75pt;margin-top:276pt;width:34.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30944" behindDoc="0" locked="0" layoutInCell="1" allowOverlap="1" wp14:anchorId="05DB8D6E" wp14:editId="52CD7B65">
                <wp:simplePos x="0" y="0"/>
                <wp:positionH relativeFrom="column">
                  <wp:posOffset>1219200</wp:posOffset>
                </wp:positionH>
                <wp:positionV relativeFrom="paragraph">
                  <wp:posOffset>3381375</wp:posOffset>
                </wp:positionV>
                <wp:extent cx="838200" cy="266700"/>
                <wp:effectExtent l="0" t="0" r="19050" b="19050"/>
                <wp:wrapNone/>
                <wp:docPr id="46" name="Text Box 46"/>
                <wp:cNvGraphicFramePr/>
                <a:graphic xmlns:a="http://schemas.openxmlformats.org/drawingml/2006/main">
                  <a:graphicData uri="http://schemas.microsoft.com/office/word/2010/wordprocessingShape">
                    <wps:wsp>
                      <wps:cNvSpPr txBox="1"/>
                      <wps:spPr>
                        <a:xfrm>
                          <a:off x="0" y="0"/>
                          <a:ext cx="8382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F71745" w:rsidRDefault="00440C96" w:rsidP="00804072">
                            <w:pPr>
                              <w:rPr>
                                <w:b/>
                              </w:rPr>
                            </w:pPr>
                            <w:r w:rsidRPr="00F71745">
                              <w:rPr>
                                <w:b/>
                              </w:rPr>
                              <w:t>O</w:t>
                            </w:r>
                            <w:r>
                              <w:rPr>
                                <w:b/>
                              </w:rPr>
                              <w:t>P</w:t>
                            </w:r>
                            <w:r w:rsidRPr="00F71745">
                              <w:rPr>
                                <w:b/>
                              </w:rPr>
                              <w:t>70</w:t>
                            </w:r>
                            <w:r>
                              <w:rPr>
                                <w:b/>
                              </w:rPr>
                              <w:t xml:space="preserve"> wash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62" type="#_x0000_t202" style="position:absolute;margin-left:96pt;margin-top:266.25pt;width:66pt;height:2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" fillcolor="white [3201]" strokeweight=".5pt">
                <v:textbox>
                  <w:txbxContent>
                    <w:p w:rsidR="00440C96" w:rsidRPr="00F71745" w:rsidRDefault="00440C96" w:rsidP="00804072">
                      <w:pPr>
                        <w:rPr>
                          <w:b/>
                        </w:rPr>
                      </w:pPr>
                      <w:r w:rsidRPr="00F71745">
                        <w:rPr>
                          <w:b/>
                        </w:rPr>
                        <w:t>O</w:t>
                      </w:r>
                      <w:r>
                        <w:rPr>
                          <w:b/>
                        </w:rPr>
                        <w:t>P</w:t>
                      </w:r>
                      <w:r w:rsidRPr="00F71745">
                        <w:rPr>
                          <w:b/>
                        </w:rPr>
                        <w:t>70</w:t>
                      </w:r>
                      <w:r>
                        <w:rPr>
                          <w:b/>
                        </w:rPr>
                        <w:t xml:space="preserve"> wash</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3003A1A4" wp14:editId="165CE327">
                <wp:simplePos x="0" y="0"/>
                <wp:positionH relativeFrom="column">
                  <wp:posOffset>581025</wp:posOffset>
                </wp:positionH>
                <wp:positionV relativeFrom="paragraph">
                  <wp:posOffset>3104515</wp:posOffset>
                </wp:positionV>
                <wp:extent cx="361950" cy="276225"/>
                <wp:effectExtent l="0" t="0" r="19050" b="28575"/>
                <wp:wrapNone/>
                <wp:docPr id="45" name="Text Box 45"/>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63" type="#_x0000_t202" style="position:absolute;margin-left:45.75pt;margin-top:244.45pt;width:28.5pt;height:2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" fillcolor="window" strokecolor="white [3212]" strokeweight=".5pt">
                <v:textbox>
                  <w:txbxContent>
                    <w:p w:rsidR="00440C96" w:rsidRPr="005A7888" w:rsidRDefault="00440C96" w:rsidP="00804072">
                      <w:pPr>
                        <w:rPr>
                          <w:b/>
                        </w:rPr>
                      </w:pPr>
                      <w:r w:rsidRPr="005A7888">
                        <w:rPr>
                          <w:b/>
                        </w:rPr>
                        <w:t>OK</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04830917" wp14:editId="32007A7E">
                <wp:simplePos x="0" y="0"/>
                <wp:positionH relativeFrom="column">
                  <wp:posOffset>3524250</wp:posOffset>
                </wp:positionH>
                <wp:positionV relativeFrom="paragraph">
                  <wp:posOffset>1552575</wp:posOffset>
                </wp:positionV>
                <wp:extent cx="419100" cy="276225"/>
                <wp:effectExtent l="0" t="0" r="19050" b="28575"/>
                <wp:wrapNone/>
                <wp:docPr id="29" name="Text Box 29"/>
                <wp:cNvGraphicFramePr/>
                <a:graphic xmlns:a="http://schemas.openxmlformats.org/drawingml/2006/main">
                  <a:graphicData uri="http://schemas.microsoft.com/office/word/2010/wordprocessingShape">
                    <wps:wsp>
                      <wps:cNvSpPr txBox="1"/>
                      <wps:spPr>
                        <a:xfrm>
                          <a:off x="0" y="0"/>
                          <a:ext cx="419100" cy="27622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64" type="#_x0000_t202" style="position:absolute;margin-left:277.5pt;margin-top:122.25pt;width:33pt;height:2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" fillcolor="window" strokecolor="white [3212]" strokeweight=".5pt">
                <v:textbox>
                  <w:txbxContent>
                    <w:p w:rsidR="00440C96" w:rsidRPr="005A7888" w:rsidRDefault="00440C96" w:rsidP="00804072">
                      <w:pPr>
                        <w:rPr>
                          <w:b/>
                        </w:rPr>
                      </w:pPr>
                      <w:r w:rsidRPr="005A7888">
                        <w:rPr>
                          <w:b/>
                        </w:rPr>
                        <w:t>OK</w:t>
                      </w: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57680405" wp14:editId="4C6F2243">
                <wp:simplePos x="0" y="0"/>
                <wp:positionH relativeFrom="column">
                  <wp:posOffset>581025</wp:posOffset>
                </wp:positionH>
                <wp:positionV relativeFrom="paragraph">
                  <wp:posOffset>3495675</wp:posOffset>
                </wp:positionV>
                <wp:extent cx="638175" cy="0"/>
                <wp:effectExtent l="0" t="76200" r="28575" b="152400"/>
                <wp:wrapNone/>
                <wp:docPr id="44" name="Straight Arrow Connector 44"/>
                <wp:cNvGraphicFramePr/>
                <a:graphic xmlns:a="http://schemas.openxmlformats.org/drawingml/2006/main">
                  <a:graphicData uri="http://schemas.microsoft.com/office/word/2010/wordprocessingShape">
                    <wps:wsp>
                      <wps:cNvCnPr/>
                      <wps:spPr>
                        <a:xfrm>
                          <a:off x="0" y="0"/>
                          <a:ext cx="6381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BC45C0" id="Straight Arrow Connector 44" o:spid="_x0000_s1026" type="#_x0000_t32" style="position:absolute;margin-left:45.75pt;margin-top:275.25pt;width:50.2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27872" behindDoc="0" locked="0" layoutInCell="1" allowOverlap="1" wp14:anchorId="5E823423" wp14:editId="44170DB6">
                <wp:simplePos x="0" y="0"/>
                <wp:positionH relativeFrom="column">
                  <wp:posOffset>123825</wp:posOffset>
                </wp:positionH>
                <wp:positionV relativeFrom="paragraph">
                  <wp:posOffset>3790950</wp:posOffset>
                </wp:positionV>
                <wp:extent cx="0" cy="276225"/>
                <wp:effectExtent l="114300" t="19050" r="76200" b="85725"/>
                <wp:wrapNone/>
                <wp:docPr id="43" name="Straight Arrow Connector 43"/>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C5631B" id="Straight Arrow Connector 43" o:spid="_x0000_s1026" type="#_x0000_t32" style="position:absolute;margin-left:9.75pt;margin-top:298.5pt;width:0;height:2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26848" behindDoc="0" locked="0" layoutInCell="1" allowOverlap="1" wp14:anchorId="4375E7A4" wp14:editId="1D446755">
                <wp:simplePos x="0" y="0"/>
                <wp:positionH relativeFrom="column">
                  <wp:posOffset>-543560</wp:posOffset>
                </wp:positionH>
                <wp:positionV relativeFrom="paragraph">
                  <wp:posOffset>3714750</wp:posOffset>
                </wp:positionV>
                <wp:extent cx="914400" cy="295275"/>
                <wp:effectExtent l="0" t="0" r="23495" b="28575"/>
                <wp:wrapNone/>
                <wp:docPr id="42" name="Text Box 42"/>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ysClr val="window" lastClr="FFFFFF"/>
                        </a:solidFill>
                        <a:ln w="6350">
                          <a:solidFill>
                            <a:schemeClr val="bg1"/>
                          </a:solidFill>
                        </a:ln>
                        <a:effectLst/>
                      </wps:spPr>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2" o:spid="_x0000_s1065" type="#_x0000_t202" style="position:absolute;margin-left:-42.8pt;margin-top:292.5pt;width:1in;height:23.25pt;z-index:2517268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" fillcolor="window" strokecolor="white [3212]" strokeweight=".5pt">
                <v:textbox>
                  <w:txbxContent>
                    <w:p w:rsidR="00440C96" w:rsidRPr="005A7888" w:rsidRDefault="00440C96" w:rsidP="00804072">
                      <w:pPr>
                        <w:rPr>
                          <w:b/>
                        </w:rPr>
                      </w:pPr>
                      <w:r w:rsidRPr="005A7888">
                        <w:rPr>
                          <w:b/>
                        </w:rPr>
                        <w:t>NOK</w:t>
                      </w:r>
                    </w:p>
                  </w:txbxContent>
                </v:textbox>
              </v:shape>
            </w:pict>
          </mc:Fallback>
        </mc:AlternateContent>
      </w:r>
      <w:r>
        <w:rPr>
          <w:noProof/>
          <w:lang w:eastAsia="en-GB"/>
        </w:rPr>
        <mc:AlternateContent>
          <mc:Choice Requires="wps">
            <w:drawing>
              <wp:anchor distT="0" distB="0" distL="114300" distR="114300" simplePos="0" relativeHeight="251725824" behindDoc="0" locked="0" layoutInCell="1" allowOverlap="1" wp14:anchorId="643CD8CE" wp14:editId="0D564822">
                <wp:simplePos x="0" y="0"/>
                <wp:positionH relativeFrom="column">
                  <wp:posOffset>-514350</wp:posOffset>
                </wp:positionH>
                <wp:positionV relativeFrom="paragraph">
                  <wp:posOffset>4067175</wp:posOffset>
                </wp:positionV>
                <wp:extent cx="1238250" cy="276225"/>
                <wp:effectExtent l="0" t="0" r="19050" b="28575"/>
                <wp:wrapNone/>
                <wp:docPr id="41" name="Text Box 41"/>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ysClr val="window" lastClr="FFFFFF"/>
                        </a:solidFill>
                        <a:ln w="6350">
                          <a:solidFill>
                            <a:prstClr val="black"/>
                          </a:solidFill>
                        </a:ln>
                        <a:effectLst/>
                      </wps:spPr>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66" type="#_x0000_t202" style="position:absolute;margin-left:-40.5pt;margin-top:320.25pt;width:97.5pt;height:2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" fillcolor="window"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24800" behindDoc="0" locked="0" layoutInCell="1" allowOverlap="1" wp14:anchorId="4219E60A" wp14:editId="769AF57B">
                <wp:simplePos x="0" y="0"/>
                <wp:positionH relativeFrom="column">
                  <wp:posOffset>-333375</wp:posOffset>
                </wp:positionH>
                <wp:positionV relativeFrom="paragraph">
                  <wp:posOffset>3181350</wp:posOffset>
                </wp:positionV>
                <wp:extent cx="914400" cy="612648"/>
                <wp:effectExtent l="0" t="0" r="19050" b="16510"/>
                <wp:wrapNone/>
                <wp:docPr id="40" name="Flowchart: Decision 40"/>
                <wp:cNvGraphicFramePr/>
                <a:graphic xmlns:a="http://schemas.openxmlformats.org/drawingml/2006/main">
                  <a:graphicData uri="http://schemas.microsoft.com/office/word/2010/wordprocessingShape">
                    <wps:wsp>
                      <wps:cNvSpPr/>
                      <wps:spPr>
                        <a:xfrm>
                          <a:off x="0" y="0"/>
                          <a:ext cx="914400" cy="612648"/>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4DBC12C" id="Flowchart: Decision 40" o:spid="_x0000_s1026" type="#_x0000_t110" style="position:absolute;margin-left:-26.25pt;margin-top:250.5pt;width:1in;height:48.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" fillcolor="#4f81bd [3204]" strokecolor="#243f60 [1604]" strokeweight="2pt"/>
            </w:pict>
          </mc:Fallback>
        </mc:AlternateContent>
      </w:r>
      <w:r>
        <w:rPr>
          <w:noProof/>
          <w:lang w:eastAsia="en-GB"/>
        </w:rPr>
        <mc:AlternateContent>
          <mc:Choice Requires="wps">
            <w:drawing>
              <wp:anchor distT="0" distB="0" distL="114300" distR="114300" simplePos="0" relativeHeight="251723776" behindDoc="0" locked="0" layoutInCell="1" allowOverlap="1" wp14:anchorId="31C86672" wp14:editId="700EF981">
                <wp:simplePos x="0" y="0"/>
                <wp:positionH relativeFrom="column">
                  <wp:posOffset>123825</wp:posOffset>
                </wp:positionH>
                <wp:positionV relativeFrom="paragraph">
                  <wp:posOffset>2857500</wp:posOffset>
                </wp:positionV>
                <wp:extent cx="0" cy="323850"/>
                <wp:effectExtent l="95250" t="19050" r="114300" b="95250"/>
                <wp:wrapNone/>
                <wp:docPr id="39" name="Straight Arrow Connector 39"/>
                <wp:cNvGraphicFramePr/>
                <a:graphic xmlns:a="http://schemas.openxmlformats.org/drawingml/2006/main">
                  <a:graphicData uri="http://schemas.microsoft.com/office/word/2010/wordprocessingShape">
                    <wps:wsp>
                      <wps:cNvCnPr/>
                      <wps:spPr>
                        <a:xfrm>
                          <a:off x="0" y="0"/>
                          <a:ext cx="0" cy="32385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76CF9BC" id="Straight Arrow Connector 39" o:spid="_x0000_s1026" type="#_x0000_t32" style="position:absolute;margin-left:9.75pt;margin-top:225pt;width:0;height: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" strokecolor="windowText"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986BEC1" wp14:editId="1150B361">
                <wp:simplePos x="0" y="0"/>
                <wp:positionH relativeFrom="column">
                  <wp:posOffset>2457450</wp:posOffset>
                </wp:positionH>
                <wp:positionV relativeFrom="paragraph">
                  <wp:posOffset>2524125</wp:posOffset>
                </wp:positionV>
                <wp:extent cx="1238250" cy="2762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123825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E55D17" w:rsidRDefault="00440C96" w:rsidP="00804072">
                            <w:pPr>
                              <w:rPr>
                                <w:b/>
                                <w:color w:val="FF0000"/>
                              </w:rPr>
                            </w:pPr>
                            <w:r w:rsidRPr="00E55D17">
                              <w:rPr>
                                <w:b/>
                                <w:color w:val="FF0000"/>
                              </w:rPr>
                              <w:t>Scrap or rework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67" type="#_x0000_t202" style="position:absolute;margin-left:193.5pt;margin-top:198.75pt;width:97.5pt;height:2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" fillcolor="white [3201]" strokeweight=".5pt">
                <v:textbox>
                  <w:txbxContent>
                    <w:p w:rsidR="00440C96" w:rsidRPr="00E55D17" w:rsidRDefault="00440C96" w:rsidP="00804072">
                      <w:pPr>
                        <w:rPr>
                          <w:b/>
                          <w:color w:val="FF0000"/>
                        </w:rPr>
                      </w:pPr>
                      <w:r w:rsidRPr="00E55D17">
                        <w:rPr>
                          <w:b/>
                          <w:color w:val="FF0000"/>
                        </w:rPr>
                        <w:t>Scrap or rework</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5FFE4BBB" wp14:editId="39AC2751">
                <wp:simplePos x="0" y="0"/>
                <wp:positionH relativeFrom="column">
                  <wp:posOffset>123825</wp:posOffset>
                </wp:positionH>
                <wp:positionV relativeFrom="paragraph">
                  <wp:posOffset>2857500</wp:posOffset>
                </wp:positionV>
                <wp:extent cx="5572125" cy="0"/>
                <wp:effectExtent l="38100" t="38100" r="66675" b="95250"/>
                <wp:wrapNone/>
                <wp:docPr id="38" name="Straight Connector 38"/>
                <wp:cNvGraphicFramePr/>
                <a:graphic xmlns:a="http://schemas.openxmlformats.org/drawingml/2006/main">
                  <a:graphicData uri="http://schemas.microsoft.com/office/word/2010/wordprocessingShape">
                    <wps:wsp>
                      <wps:cNvCnPr/>
                      <wps:spPr>
                        <a:xfrm flipH="1">
                          <a:off x="0" y="0"/>
                          <a:ext cx="557212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182B213" id="Straight Connector 38"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225pt" to="448.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21728" behindDoc="0" locked="0" layoutInCell="1" allowOverlap="1" wp14:anchorId="1C6D14DC" wp14:editId="1FC60BDF">
                <wp:simplePos x="0" y="0"/>
                <wp:positionH relativeFrom="column">
                  <wp:posOffset>5686425</wp:posOffset>
                </wp:positionH>
                <wp:positionV relativeFrom="paragraph">
                  <wp:posOffset>2105025</wp:posOffset>
                </wp:positionV>
                <wp:extent cx="0" cy="752475"/>
                <wp:effectExtent l="57150" t="19050" r="76200" b="85725"/>
                <wp:wrapNone/>
                <wp:docPr id="37" name="Straight Connector 37"/>
                <wp:cNvGraphicFramePr/>
                <a:graphic xmlns:a="http://schemas.openxmlformats.org/drawingml/2006/main">
                  <a:graphicData uri="http://schemas.microsoft.com/office/word/2010/wordprocessingShape">
                    <wps:wsp>
                      <wps:cNvCnPr/>
                      <wps:spPr>
                        <a:xfrm>
                          <a:off x="0" y="0"/>
                          <a:ext cx="0" cy="7524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28C7F1" id="Straight Connector 37"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7.75pt,165.75pt" to="447.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" strokecolor="windowText"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19680" behindDoc="0" locked="0" layoutInCell="1" allowOverlap="1" wp14:anchorId="0BC23C96" wp14:editId="359B006A">
                <wp:simplePos x="0" y="0"/>
                <wp:positionH relativeFrom="column">
                  <wp:posOffset>5448300</wp:posOffset>
                </wp:positionH>
                <wp:positionV relativeFrom="paragraph">
                  <wp:posOffset>1647825</wp:posOffset>
                </wp:positionV>
                <wp:extent cx="457200" cy="457200"/>
                <wp:effectExtent l="57150" t="38100" r="76200" b="95250"/>
                <wp:wrapNone/>
                <wp:docPr id="35" name="Flowchart: Connector 35"/>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904521" id="Flowchart: Connector 35" o:spid="_x0000_s1026" type="#_x0000_t120" style="position:absolute;margin-left:429pt;margin-top:129.75pt;width:36pt;height:36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" fillcolor="#cdddac [1622]" strokecolor="#94b64e [3046]">
                <v:fill color2="#f0f4e6 [502]"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20704" behindDoc="0" locked="0" layoutInCell="1" allowOverlap="1" wp14:anchorId="166BA5A5" wp14:editId="3ABE7B31">
                <wp:simplePos x="0" y="0"/>
                <wp:positionH relativeFrom="column">
                  <wp:posOffset>4705350</wp:posOffset>
                </wp:positionH>
                <wp:positionV relativeFrom="paragraph">
                  <wp:posOffset>1885950</wp:posOffset>
                </wp:positionV>
                <wp:extent cx="742950" cy="0"/>
                <wp:effectExtent l="0" t="76200" r="19050" b="152400"/>
                <wp:wrapNone/>
                <wp:docPr id="36" name="Straight Arrow Connector 36"/>
                <wp:cNvGraphicFramePr/>
                <a:graphic xmlns:a="http://schemas.openxmlformats.org/drawingml/2006/main">
                  <a:graphicData uri="http://schemas.microsoft.com/office/word/2010/wordprocessingShape">
                    <wps:wsp>
                      <wps:cNvCnPr/>
                      <wps:spPr>
                        <a:xfrm>
                          <a:off x="0" y="0"/>
                          <a:ext cx="74295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7F6C131" id="Straight Arrow Connector 36" o:spid="_x0000_s1026" type="#_x0000_t32" style="position:absolute;margin-left:370.5pt;margin-top:148.5pt;width:58.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8656" behindDoc="0" locked="0" layoutInCell="1" allowOverlap="1" wp14:anchorId="3888CEE2" wp14:editId="737583E6">
                <wp:simplePos x="0" y="0"/>
                <wp:positionH relativeFrom="column">
                  <wp:posOffset>4200525</wp:posOffset>
                </wp:positionH>
                <wp:positionV relativeFrom="paragraph">
                  <wp:posOffset>1743075</wp:posOffset>
                </wp:positionV>
                <wp:extent cx="914400" cy="304800"/>
                <wp:effectExtent l="0" t="0" r="14605" b="19050"/>
                <wp:wrapNone/>
                <wp:docPr id="34" name="Text Box 34"/>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E55D17" w:rsidRDefault="00440C96" w:rsidP="00804072">
                            <w:pPr>
                              <w:rPr>
                                <w:b/>
                              </w:rPr>
                            </w:pPr>
                            <w:r w:rsidRPr="00E55D17">
                              <w:rPr>
                                <w:b/>
                              </w:rPr>
                              <w:t>OP50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4" o:spid="_x0000_s1068" type="#_x0000_t202" style="position:absolute;margin-left:330.75pt;margin-top:137.25pt;width:1in;height:24pt;z-index:2517186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" fillcolor="white [3201]" strokeweight=".5pt">
                <v:textbox>
                  <w:txbxContent>
                    <w:p w:rsidR="00440C96" w:rsidRPr="00E55D17" w:rsidRDefault="00440C96" w:rsidP="00804072">
                      <w:pPr>
                        <w:rPr>
                          <w:b/>
                        </w:rPr>
                      </w:pPr>
                      <w:r w:rsidRPr="00E55D17">
                        <w:rPr>
                          <w:b/>
                        </w:rPr>
                        <w:t>OP50</w:t>
                      </w:r>
                    </w:p>
                  </w:txbxContent>
                </v:textbox>
              </v:shape>
            </w:pict>
          </mc:Fallback>
        </mc:AlternateContent>
      </w:r>
      <w:r>
        <w:rPr>
          <w:noProof/>
          <w:lang w:eastAsia="en-GB"/>
        </w:rPr>
        <mc:AlternateContent>
          <mc:Choice Requires="wps">
            <w:drawing>
              <wp:anchor distT="0" distB="0" distL="114300" distR="114300" simplePos="0" relativeHeight="251717632" behindDoc="0" locked="0" layoutInCell="1" allowOverlap="1" wp14:anchorId="7E51F98C" wp14:editId="29DF7EC0">
                <wp:simplePos x="0" y="0"/>
                <wp:positionH relativeFrom="column">
                  <wp:posOffset>3514725</wp:posOffset>
                </wp:positionH>
                <wp:positionV relativeFrom="paragraph">
                  <wp:posOffset>1905000</wp:posOffset>
                </wp:positionV>
                <wp:extent cx="685800" cy="0"/>
                <wp:effectExtent l="0" t="76200" r="19050" b="152400"/>
                <wp:wrapNone/>
                <wp:docPr id="33" name="Straight Arrow Connector 33"/>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64ED6E8" id="Straight Arrow Connector 33" o:spid="_x0000_s1026" type="#_x0000_t32" style="position:absolute;margin-left:276.75pt;margin-top:150pt;width:54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E0E4E35" wp14:editId="05DB4BE1">
                <wp:simplePos x="0" y="0"/>
                <wp:positionH relativeFrom="column">
                  <wp:posOffset>3076575</wp:posOffset>
                </wp:positionH>
                <wp:positionV relativeFrom="paragraph">
                  <wp:posOffset>2212340</wp:posOffset>
                </wp:positionV>
                <wp:extent cx="0" cy="314325"/>
                <wp:effectExtent l="114300" t="19050" r="114300" b="85725"/>
                <wp:wrapNone/>
                <wp:docPr id="27" name="Straight Arrow Connector 27"/>
                <wp:cNvGraphicFramePr/>
                <a:graphic xmlns:a="http://schemas.openxmlformats.org/drawingml/2006/main">
                  <a:graphicData uri="http://schemas.microsoft.com/office/word/2010/wordprocessingShape">
                    <wps:wsp>
                      <wps:cNvCnPr/>
                      <wps:spPr>
                        <a:xfrm>
                          <a:off x="0" y="0"/>
                          <a:ext cx="0" cy="31432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8FB8908" id="Straight Arrow Connector 27" o:spid="_x0000_s1026" type="#_x0000_t32" style="position:absolute;margin-left:242.25pt;margin-top:174.2pt;width:0;height:24.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5584" behindDoc="0" locked="0" layoutInCell="1" allowOverlap="1" wp14:anchorId="48FABD8C" wp14:editId="56467049">
                <wp:simplePos x="0" y="0"/>
                <wp:positionH relativeFrom="column">
                  <wp:posOffset>1876425</wp:posOffset>
                </wp:positionH>
                <wp:positionV relativeFrom="paragraph">
                  <wp:posOffset>1885950</wp:posOffset>
                </wp:positionV>
                <wp:extent cx="733425" cy="0"/>
                <wp:effectExtent l="0" t="76200" r="28575" b="152400"/>
                <wp:wrapNone/>
                <wp:docPr id="31" name="Straight Arrow Connector 31"/>
                <wp:cNvGraphicFramePr/>
                <a:graphic xmlns:a="http://schemas.openxmlformats.org/drawingml/2006/main">
                  <a:graphicData uri="http://schemas.microsoft.com/office/word/2010/wordprocessingShape">
                    <wps:wsp>
                      <wps:cNvCnPr/>
                      <wps:spPr>
                        <a:xfrm>
                          <a:off x="0" y="0"/>
                          <a:ext cx="7334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0EEA72" id="Straight Arrow Connector 31" o:spid="_x0000_s1026" type="#_x0000_t32" style="position:absolute;margin-left:147.75pt;margin-top:148.5pt;width:57.7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10464" behindDoc="0" locked="0" layoutInCell="1" allowOverlap="1" wp14:anchorId="674E84D9" wp14:editId="4A4B5AFD">
                <wp:simplePos x="0" y="0"/>
                <wp:positionH relativeFrom="column">
                  <wp:posOffset>2609850</wp:posOffset>
                </wp:positionH>
                <wp:positionV relativeFrom="paragraph">
                  <wp:posOffset>1597660</wp:posOffset>
                </wp:positionV>
                <wp:extent cx="914400" cy="612140"/>
                <wp:effectExtent l="0" t="0" r="19050" b="16510"/>
                <wp:wrapNone/>
                <wp:docPr id="26" name="Flowchart: Decision 26"/>
                <wp:cNvGraphicFramePr/>
                <a:graphic xmlns:a="http://schemas.openxmlformats.org/drawingml/2006/main">
                  <a:graphicData uri="http://schemas.microsoft.com/office/word/2010/wordprocessingShape">
                    <wps:wsp>
                      <wps:cNvSpPr/>
                      <wps:spPr>
                        <a:xfrm>
                          <a:off x="0" y="0"/>
                          <a:ext cx="914400" cy="61214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6E264B" id="Flowchart: Decision 26" o:spid="_x0000_s1026" type="#_x0000_t110" style="position:absolute;margin-left:205.5pt;margin-top:125.8pt;width:1in;height:48.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" fillcolor="#4f81bd [3204]" strokecolor="#243f60 [1604]" strokeweight="2pt"/>
            </w:pict>
          </mc:Fallback>
        </mc:AlternateContent>
      </w:r>
      <w:r>
        <w:rPr>
          <w:noProof/>
          <w:lang w:eastAsia="en-GB"/>
        </w:rPr>
        <mc:AlternateContent>
          <mc:Choice Requires="wps">
            <w:drawing>
              <wp:anchor distT="0" distB="0" distL="114300" distR="114300" simplePos="0" relativeHeight="251716608" behindDoc="0" locked="0" layoutInCell="1" allowOverlap="1" wp14:anchorId="47EE73CD" wp14:editId="21DD5BC9">
                <wp:simplePos x="0" y="0"/>
                <wp:positionH relativeFrom="column">
                  <wp:posOffset>1419225</wp:posOffset>
                </wp:positionH>
                <wp:positionV relativeFrom="paragraph">
                  <wp:posOffset>1647825</wp:posOffset>
                </wp:positionV>
                <wp:extent cx="457200" cy="457200"/>
                <wp:effectExtent l="57150" t="38100" r="76200" b="95250"/>
                <wp:wrapNone/>
                <wp:docPr id="32" name="Flowchart: Connector 32"/>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9746EF5" id="Flowchart: Connector 32" o:spid="_x0000_s1026" type="#_x0000_t120" style="position:absolute;margin-left:111.75pt;margin-top:129.75pt;width:36pt;height:36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" fillcolor="#cdddac [1622]" strokecolor="#94b64e [3046]">
                <v:fill color2="#f0f4e6 [502]"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416FF77" wp14:editId="41536314">
                <wp:simplePos x="0" y="0"/>
                <wp:positionH relativeFrom="column">
                  <wp:posOffset>3848100</wp:posOffset>
                </wp:positionH>
                <wp:positionV relativeFrom="paragraph">
                  <wp:posOffset>561974</wp:posOffset>
                </wp:positionV>
                <wp:extent cx="361950" cy="27622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361950"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5A7888" w:rsidRDefault="00440C96" w:rsidP="00804072">
                            <w:pPr>
                              <w:rPr>
                                <w:b/>
                              </w:rPr>
                            </w:pPr>
                            <w:r w:rsidRPr="005A7888">
                              <w:rPr>
                                <w:b/>
                              </w:rPr>
                              <w: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69" type="#_x0000_t202" style="position:absolute;margin-left:303pt;margin-top:44.25pt;width:28.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" fillcolor="white [3201]" strokecolor="white [3212]" strokeweight=".5pt">
                <v:textbox>
                  <w:txbxContent>
                    <w:p w:rsidR="00440C96" w:rsidRPr="005A7888" w:rsidRDefault="00440C96" w:rsidP="00804072">
                      <w:pPr>
                        <w:rPr>
                          <w:b/>
                        </w:rPr>
                      </w:pPr>
                      <w:r w:rsidRPr="005A7888">
                        <w:rPr>
                          <w:b/>
                        </w:rPr>
                        <w:t>OK</w:t>
                      </w:r>
                    </w:p>
                  </w:txbxContent>
                </v:textbox>
              </v:shape>
            </w:pict>
          </mc:Fallback>
        </mc:AlternateContent>
      </w:r>
      <w:r>
        <w:rPr>
          <w:noProof/>
          <w:lang w:eastAsia="en-GB"/>
        </w:rPr>
        <mc:AlternateContent>
          <mc:Choice Requires="wps">
            <w:drawing>
              <wp:anchor distT="0" distB="0" distL="114300" distR="114300" simplePos="0" relativeHeight="251709440" behindDoc="0" locked="0" layoutInCell="1" allowOverlap="1" wp14:anchorId="370CD0DB" wp14:editId="01B52C31">
                <wp:simplePos x="0" y="0"/>
                <wp:positionH relativeFrom="column">
                  <wp:posOffset>1019175</wp:posOffset>
                </wp:positionH>
                <wp:positionV relativeFrom="paragraph">
                  <wp:posOffset>1885950</wp:posOffset>
                </wp:positionV>
                <wp:extent cx="400050" cy="0"/>
                <wp:effectExtent l="0" t="76200" r="19050" b="152400"/>
                <wp:wrapNone/>
                <wp:docPr id="25" name="Straight Arrow Connector 25"/>
                <wp:cNvGraphicFramePr/>
                <a:graphic xmlns:a="http://schemas.openxmlformats.org/drawingml/2006/main">
                  <a:graphicData uri="http://schemas.microsoft.com/office/word/2010/wordprocessingShape">
                    <wps:wsp>
                      <wps:cNvCnPr/>
                      <wps:spPr>
                        <a:xfrm>
                          <a:off x="0" y="0"/>
                          <a:ext cx="40005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3B29488" id="Straight Arrow Connector 25" o:spid="_x0000_s1026" type="#_x0000_t32" style="position:absolute;margin-left:80.25pt;margin-top:148.5pt;width:31.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08416" behindDoc="0" locked="0" layoutInCell="1" allowOverlap="1" wp14:anchorId="1E6D03FB" wp14:editId="573E8628">
                <wp:simplePos x="0" y="0"/>
                <wp:positionH relativeFrom="column">
                  <wp:posOffset>-95250</wp:posOffset>
                </wp:positionH>
                <wp:positionV relativeFrom="paragraph">
                  <wp:posOffset>1647824</wp:posOffset>
                </wp:positionV>
                <wp:extent cx="1114425" cy="466725"/>
                <wp:effectExtent l="0" t="0" r="28575" b="28575"/>
                <wp:wrapNone/>
                <wp:docPr id="224" name="Text Box 224"/>
                <wp:cNvGraphicFramePr/>
                <a:graphic xmlns:a="http://schemas.openxmlformats.org/drawingml/2006/main">
                  <a:graphicData uri="http://schemas.microsoft.com/office/word/2010/wordprocessingShape">
                    <wps:wsp>
                      <wps:cNvSpPr txBox="1"/>
                      <wps:spPr>
                        <a:xfrm>
                          <a:off x="0" y="0"/>
                          <a:ext cx="1114425"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E55D17" w:rsidRDefault="00440C96" w:rsidP="00804072">
                            <w:pPr>
                              <w:rPr>
                                <w:b/>
                              </w:rPr>
                            </w:pPr>
                            <w:r w:rsidRPr="00E55D17">
                              <w:rPr>
                                <w:b/>
                              </w:rPr>
                              <w:t>OP30 Adaptor rundown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4" o:spid="_x0000_s1070" type="#_x0000_t202" style="position:absolute;margin-left:-7.5pt;margin-top:129.75pt;width:87.75pt;height:36.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" fillcolor="white [3201]" strokeweight=".5pt">
                <v:textbox>
                  <w:txbxContent>
                    <w:p w:rsidR="00440C96" w:rsidRPr="00E55D17" w:rsidRDefault="00440C96" w:rsidP="00804072">
                      <w:pPr>
                        <w:rPr>
                          <w:b/>
                        </w:rPr>
                      </w:pPr>
                      <w:r w:rsidRPr="00E55D17">
                        <w:rPr>
                          <w:b/>
                        </w:rPr>
                        <w:t>OP30 Adaptor rundown</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14AD9270" wp14:editId="61D7875C">
                <wp:simplePos x="0" y="0"/>
                <wp:positionH relativeFrom="column">
                  <wp:posOffset>123825</wp:posOffset>
                </wp:positionH>
                <wp:positionV relativeFrom="paragraph">
                  <wp:posOffset>1323975</wp:posOffset>
                </wp:positionV>
                <wp:extent cx="0" cy="323850"/>
                <wp:effectExtent l="95250" t="19050" r="114300" b="95250"/>
                <wp:wrapNone/>
                <wp:docPr id="23" name="Straight Arrow Connector 23"/>
                <wp:cNvGraphicFramePr/>
                <a:graphic xmlns:a="http://schemas.openxmlformats.org/drawingml/2006/main">
                  <a:graphicData uri="http://schemas.microsoft.com/office/word/2010/wordprocessingShape">
                    <wps:wsp>
                      <wps:cNvCnPr/>
                      <wps:spPr>
                        <a:xfrm>
                          <a:off x="0" y="0"/>
                          <a:ext cx="0" cy="32385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1B24F09" id="Straight Arrow Connector 23" o:spid="_x0000_s1026" type="#_x0000_t32" style="position:absolute;margin-left:9.75pt;margin-top:104.25pt;width:0;height: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06368" behindDoc="0" locked="0" layoutInCell="1" allowOverlap="1" wp14:anchorId="2470C8DD" wp14:editId="15D6841B">
                <wp:simplePos x="0" y="0"/>
                <wp:positionH relativeFrom="column">
                  <wp:posOffset>114300</wp:posOffset>
                </wp:positionH>
                <wp:positionV relativeFrom="paragraph">
                  <wp:posOffset>1323975</wp:posOffset>
                </wp:positionV>
                <wp:extent cx="5572125" cy="0"/>
                <wp:effectExtent l="38100" t="38100" r="66675" b="95250"/>
                <wp:wrapNone/>
                <wp:docPr id="22" name="Straight Connector 22"/>
                <wp:cNvGraphicFramePr/>
                <a:graphic xmlns:a="http://schemas.openxmlformats.org/drawingml/2006/main">
                  <a:graphicData uri="http://schemas.microsoft.com/office/word/2010/wordprocessingShape">
                    <wps:wsp>
                      <wps:cNvCnPr/>
                      <wps:spPr>
                        <a:xfrm flipH="1">
                          <a:off x="0" y="0"/>
                          <a:ext cx="55721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681AF93" id="Straight Connector 22"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04.25pt" to="447.75pt,1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" strokecolor="black [3200]"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05344" behindDoc="0" locked="0" layoutInCell="1" allowOverlap="1" wp14:anchorId="6196ADAA" wp14:editId="6C9132E3">
                <wp:simplePos x="0" y="0"/>
                <wp:positionH relativeFrom="column">
                  <wp:posOffset>5686425</wp:posOffset>
                </wp:positionH>
                <wp:positionV relativeFrom="paragraph">
                  <wp:posOffset>571500</wp:posOffset>
                </wp:positionV>
                <wp:extent cx="0" cy="752475"/>
                <wp:effectExtent l="57150" t="19050" r="76200" b="85725"/>
                <wp:wrapNone/>
                <wp:docPr id="21" name="Straight Connector 21"/>
                <wp:cNvGraphicFramePr/>
                <a:graphic xmlns:a="http://schemas.openxmlformats.org/drawingml/2006/main">
                  <a:graphicData uri="http://schemas.microsoft.com/office/word/2010/wordprocessingShape">
                    <wps:wsp>
                      <wps:cNvCnPr/>
                      <wps:spPr>
                        <a:xfrm>
                          <a:off x="0" y="0"/>
                          <a:ext cx="0" cy="7524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EAE413D" id="Straight Connector 2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7.75pt,45pt" to="447.75pt,1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" strokecolor="black [3200]" strokeweight="2pt">
                <v:shadow on="t" color="black" opacity="24903f" origin=",.5" offset="0,.55556mm"/>
              </v:line>
            </w:pict>
          </mc:Fallback>
        </mc:AlternateContent>
      </w:r>
      <w:r>
        <w:rPr>
          <w:noProof/>
          <w:lang w:eastAsia="en-GB"/>
        </w:rPr>
        <mc:AlternateContent>
          <mc:Choice Requires="wps">
            <w:drawing>
              <wp:anchor distT="0" distB="0" distL="114300" distR="114300" simplePos="0" relativeHeight="251704320" behindDoc="0" locked="0" layoutInCell="1" allowOverlap="1" wp14:anchorId="195A3065" wp14:editId="33FF44D2">
                <wp:simplePos x="0" y="0"/>
                <wp:positionH relativeFrom="column">
                  <wp:posOffset>5314950</wp:posOffset>
                </wp:positionH>
                <wp:positionV relativeFrom="paragraph">
                  <wp:posOffset>266700</wp:posOffset>
                </wp:positionV>
                <wp:extent cx="914400" cy="304800"/>
                <wp:effectExtent l="0" t="0" r="11430" b="19050"/>
                <wp:wrapNone/>
                <wp:docPr id="225" name="Text Box 225"/>
                <wp:cNvGraphicFramePr/>
                <a:graphic xmlns:a="http://schemas.openxmlformats.org/drawingml/2006/main">
                  <a:graphicData uri="http://schemas.microsoft.com/office/word/2010/wordprocessingShape">
                    <wps:wsp>
                      <wps:cNvSpPr txBox="1"/>
                      <wps:spPr>
                        <a:xfrm>
                          <a:off x="0" y="0"/>
                          <a:ext cx="914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E55D17" w:rsidRDefault="00440C96" w:rsidP="00804072">
                            <w:pPr>
                              <w:rPr>
                                <w:b/>
                              </w:rPr>
                            </w:pPr>
                            <w:r w:rsidRPr="00E55D17">
                              <w:rPr>
                                <w:b/>
                              </w:rPr>
                              <w:t>OP25 input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5" o:spid="_x0000_s1071" type="#_x0000_t202" style="position:absolute;margin-left:418.5pt;margin-top:21pt;width:1in;height:24pt;z-index:2517043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" fillcolor="white [3201]" strokeweight=".5pt">
                <v:textbox>
                  <w:txbxContent>
                    <w:p w:rsidR="00440C96" w:rsidRPr="00E55D17" w:rsidRDefault="00440C96" w:rsidP="00804072">
                      <w:pPr>
                        <w:rPr>
                          <w:b/>
                        </w:rPr>
                      </w:pPr>
                      <w:r w:rsidRPr="00E55D17">
                        <w:rPr>
                          <w:b/>
                        </w:rPr>
                        <w:t>OP25 input</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62FFF39E" wp14:editId="1031F19B">
                <wp:simplePos x="0" y="0"/>
                <wp:positionH relativeFrom="column">
                  <wp:posOffset>4905375</wp:posOffset>
                </wp:positionH>
                <wp:positionV relativeFrom="paragraph">
                  <wp:posOffset>457200</wp:posOffset>
                </wp:positionV>
                <wp:extent cx="409575" cy="0"/>
                <wp:effectExtent l="0" t="76200" r="28575" b="152400"/>
                <wp:wrapNone/>
                <wp:docPr id="17" name="Straight Arrow Connector 17"/>
                <wp:cNvGraphicFramePr/>
                <a:graphic xmlns:a="http://schemas.openxmlformats.org/drawingml/2006/main">
                  <a:graphicData uri="http://schemas.microsoft.com/office/word/2010/wordprocessingShape">
                    <wps:wsp>
                      <wps:cNvCnPr/>
                      <wps:spPr>
                        <a:xfrm>
                          <a:off x="0" y="0"/>
                          <a:ext cx="40957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498835C" id="Straight Arrow Connector 17" o:spid="_x0000_s1026" type="#_x0000_t32" style="position:absolute;margin-left:386.25pt;margin-top:36pt;width:32.2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701248" behindDoc="0" locked="0" layoutInCell="1" allowOverlap="1" wp14:anchorId="670E8ECA" wp14:editId="3488C02A">
                <wp:simplePos x="0" y="0"/>
                <wp:positionH relativeFrom="column">
                  <wp:posOffset>2724150</wp:posOffset>
                </wp:positionH>
                <wp:positionV relativeFrom="paragraph">
                  <wp:posOffset>-133350</wp:posOffset>
                </wp:positionV>
                <wp:extent cx="914400" cy="295275"/>
                <wp:effectExtent l="0" t="0" r="23495" b="28575"/>
                <wp:wrapNone/>
                <wp:docPr id="226" name="Text Box 226"/>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5A7888" w:rsidRDefault="00440C96" w:rsidP="00804072">
                            <w:pPr>
                              <w:rPr>
                                <w:b/>
                              </w:rPr>
                            </w:pPr>
                            <w:r w:rsidRPr="005A7888">
                              <w:rPr>
                                <w:b/>
                              </w:rPr>
                              <w:t>NOK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6" o:spid="_x0000_s1072" type="#_x0000_t202" style="position:absolute;margin-left:214.5pt;margin-top:-10.5pt;width:1in;height:23.25pt;z-index:2517012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" fillcolor="white [3201]" strokecolor="white [3212]" strokeweight=".5pt">
                <v:textbox>
                  <w:txbxContent>
                    <w:p w:rsidR="00440C96" w:rsidRPr="005A7888" w:rsidRDefault="00440C96" w:rsidP="00804072">
                      <w:pPr>
                        <w:rPr>
                          <w:b/>
                        </w:rPr>
                      </w:pPr>
                      <w:r w:rsidRPr="005A7888">
                        <w:rPr>
                          <w:b/>
                        </w:rPr>
                        <w:t>NOK</w:t>
                      </w:r>
                    </w:p>
                  </w:txbxContent>
                </v:textbox>
              </v:shape>
            </w:pict>
          </mc:Fallback>
        </mc:AlternateContent>
      </w:r>
      <w:r>
        <w:rPr>
          <w:noProof/>
          <w:lang w:eastAsia="en-GB"/>
        </w:rPr>
        <mc:AlternateContent>
          <mc:Choice Requires="wps">
            <w:drawing>
              <wp:anchor distT="0" distB="0" distL="114300" distR="114300" simplePos="0" relativeHeight="251700224" behindDoc="0" locked="0" layoutInCell="1" allowOverlap="1" wp14:anchorId="7D40CA7E" wp14:editId="39A54FAA">
                <wp:simplePos x="0" y="0"/>
                <wp:positionH relativeFrom="column">
                  <wp:posOffset>3400425</wp:posOffset>
                </wp:positionH>
                <wp:positionV relativeFrom="paragraph">
                  <wp:posOffset>-276225</wp:posOffset>
                </wp:positionV>
                <wp:extent cx="0" cy="428626"/>
                <wp:effectExtent l="114300" t="38100" r="76200" b="85725"/>
                <wp:wrapNone/>
                <wp:docPr id="227" name="Straight Arrow Connector 227"/>
                <wp:cNvGraphicFramePr/>
                <a:graphic xmlns:a="http://schemas.openxmlformats.org/drawingml/2006/main">
                  <a:graphicData uri="http://schemas.microsoft.com/office/word/2010/wordprocessingShape">
                    <wps:wsp>
                      <wps:cNvCnPr/>
                      <wps:spPr>
                        <a:xfrm flipV="1">
                          <a:off x="0" y="0"/>
                          <a:ext cx="0" cy="428626"/>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168298" id="Straight Arrow Connector 227" o:spid="_x0000_s1026" type="#_x0000_t32" style="position:absolute;margin-left:267.75pt;margin-top:-21.75pt;width:0;height:33.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99200" behindDoc="0" locked="0" layoutInCell="1" allowOverlap="1" wp14:anchorId="15EE0B65" wp14:editId="6837E4FA">
                <wp:simplePos x="0" y="0"/>
                <wp:positionH relativeFrom="column">
                  <wp:posOffset>2724150</wp:posOffset>
                </wp:positionH>
                <wp:positionV relativeFrom="paragraph">
                  <wp:posOffset>-723900</wp:posOffset>
                </wp:positionV>
                <wp:extent cx="1276350" cy="447675"/>
                <wp:effectExtent l="0" t="0" r="19050" b="28575"/>
                <wp:wrapNone/>
                <wp:docPr id="228" name="Text Box 228"/>
                <wp:cNvGraphicFramePr/>
                <a:graphic xmlns:a="http://schemas.openxmlformats.org/drawingml/2006/main">
                  <a:graphicData uri="http://schemas.microsoft.com/office/word/2010/wordprocessingShape">
                    <wps:wsp>
                      <wps:cNvSpPr txBox="1"/>
                      <wps:spPr>
                        <a:xfrm>
                          <a:off x="0" y="0"/>
                          <a:ext cx="1276350"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E55D17" w:rsidRDefault="00440C96" w:rsidP="00804072">
                            <w:pPr>
                              <w:rPr>
                                <w:b/>
                                <w:color w:val="FF0000"/>
                              </w:rPr>
                            </w:pPr>
                            <w:r w:rsidRPr="00E55D17">
                              <w:rPr>
                                <w:b/>
                                <w:color w:val="FF0000"/>
                              </w:rPr>
                              <w:t>Reject heads from foundry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8" o:spid="_x0000_s1073" type="#_x0000_t202" style="position:absolute;margin-left:214.5pt;margin-top:-57pt;width:100.5pt;height:35.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" fillcolor="white [3201]" strokeweight=".5pt">
                <v:textbox>
                  <w:txbxContent>
                    <w:p w:rsidR="00440C96" w:rsidRPr="00E55D17" w:rsidRDefault="00440C96" w:rsidP="00804072">
                      <w:pPr>
                        <w:rPr>
                          <w:b/>
                          <w:color w:val="FF0000"/>
                        </w:rPr>
                      </w:pPr>
                      <w:r w:rsidRPr="00E55D17">
                        <w:rPr>
                          <w:b/>
                          <w:color w:val="FF0000"/>
                        </w:rPr>
                        <w:t>Reject heads from foundry</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43582901" wp14:editId="2829F191">
                <wp:simplePos x="0" y="0"/>
                <wp:positionH relativeFrom="column">
                  <wp:posOffset>2933700</wp:posOffset>
                </wp:positionH>
                <wp:positionV relativeFrom="paragraph">
                  <wp:posOffset>166370</wp:posOffset>
                </wp:positionV>
                <wp:extent cx="914400" cy="612140"/>
                <wp:effectExtent l="0" t="0" r="19050" b="16510"/>
                <wp:wrapNone/>
                <wp:docPr id="229" name="Flowchart: Decision 229"/>
                <wp:cNvGraphicFramePr/>
                <a:graphic xmlns:a="http://schemas.openxmlformats.org/drawingml/2006/main">
                  <a:graphicData uri="http://schemas.microsoft.com/office/word/2010/wordprocessingShape">
                    <wps:wsp>
                      <wps:cNvSpPr/>
                      <wps:spPr>
                        <a:xfrm>
                          <a:off x="0" y="0"/>
                          <a:ext cx="914400" cy="61214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8AD71A9" id="Flowchart: Decision 229" o:spid="_x0000_s1026" type="#_x0000_t110" style="position:absolute;margin-left:231pt;margin-top:13.1pt;width:1in;height:48.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" fillcolor="#4f81bd [3204]" strokecolor="#243f60 [1604]" strokeweight="2pt"/>
            </w:pict>
          </mc:Fallback>
        </mc:AlternateContent>
      </w:r>
      <w:r>
        <w:rPr>
          <w:noProof/>
          <w:lang w:eastAsia="en-GB"/>
        </w:rPr>
        <mc:AlternateContent>
          <mc:Choice Requires="wps">
            <w:drawing>
              <wp:anchor distT="0" distB="0" distL="114300" distR="114300" simplePos="0" relativeHeight="251697152" behindDoc="0" locked="0" layoutInCell="1" allowOverlap="1" wp14:anchorId="6C251839" wp14:editId="661F26A9">
                <wp:simplePos x="0" y="0"/>
                <wp:positionH relativeFrom="column">
                  <wp:posOffset>3848100</wp:posOffset>
                </wp:positionH>
                <wp:positionV relativeFrom="paragraph">
                  <wp:posOffset>457200</wp:posOffset>
                </wp:positionV>
                <wp:extent cx="638175" cy="0"/>
                <wp:effectExtent l="0" t="76200" r="28575" b="152400"/>
                <wp:wrapNone/>
                <wp:docPr id="230" name="Straight Arrow Connector 230"/>
                <wp:cNvGraphicFramePr/>
                <a:graphic xmlns:a="http://schemas.openxmlformats.org/drawingml/2006/main">
                  <a:graphicData uri="http://schemas.microsoft.com/office/word/2010/wordprocessingShape">
                    <wps:wsp>
                      <wps:cNvCnPr/>
                      <wps:spPr>
                        <a:xfrm>
                          <a:off x="0" y="0"/>
                          <a:ext cx="63817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ED36CA2" id="Straight Arrow Connector 230" o:spid="_x0000_s1026" type="#_x0000_t32" style="position:absolute;margin-left:303pt;margin-top:36pt;width:50.2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41B0712" wp14:editId="2BEB2A09">
                <wp:simplePos x="0" y="0"/>
                <wp:positionH relativeFrom="column">
                  <wp:posOffset>4371975</wp:posOffset>
                </wp:positionH>
                <wp:positionV relativeFrom="paragraph">
                  <wp:posOffset>152400</wp:posOffset>
                </wp:positionV>
                <wp:extent cx="685800" cy="685800"/>
                <wp:effectExtent l="57150" t="38100" r="76200" b="95250"/>
                <wp:wrapNone/>
                <wp:docPr id="231" name="Flowchart: Merge 231"/>
                <wp:cNvGraphicFramePr/>
                <a:graphic xmlns:a="http://schemas.openxmlformats.org/drawingml/2006/main">
                  <a:graphicData uri="http://schemas.microsoft.com/office/word/2010/wordprocessingShape">
                    <wps:wsp>
                      <wps:cNvSpPr/>
                      <wps:spPr>
                        <a:xfrm>
                          <a:off x="0" y="0"/>
                          <a:ext cx="685800" cy="685800"/>
                        </a:xfrm>
                        <a:prstGeom prst="flowChartMerge">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267E3F6" id="_x0000_t128" coordsize="21600,21600" o:spt="128" path="m,l21600,,10800,21600xe">
                <v:stroke joinstyle="miter"/>
                <v:path gradientshapeok="t" o:connecttype="custom" o:connectlocs="10800,0;5400,10800;10800,21600;16200,10800" textboxrect="5400,0,16200,10800"/>
              </v:shapetype>
              <v:shape id="Flowchart: Merge 231" o:spid="_x0000_s1026" type="#_x0000_t128" style="position:absolute;margin-left:344.25pt;margin-top:12pt;width:54pt;height:54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" fillcolor="#bfb1d0 [1623]" strokecolor="#795d9b [3047]">
                <v:fill color2="#ece7f1 [503]" rotate="t" angle="180" colors="0 #c9b5e8;22938f #d9cbee;1 #f0eaf9"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7B875B4" wp14:editId="7A8883CE">
                <wp:simplePos x="0" y="0"/>
                <wp:positionH relativeFrom="column">
                  <wp:posOffset>2057400</wp:posOffset>
                </wp:positionH>
                <wp:positionV relativeFrom="paragraph">
                  <wp:posOffset>457200</wp:posOffset>
                </wp:positionV>
                <wp:extent cx="876300" cy="0"/>
                <wp:effectExtent l="0" t="76200" r="19050" b="152400"/>
                <wp:wrapNone/>
                <wp:docPr id="232" name="Straight Arrow Connector 232"/>
                <wp:cNvGraphicFramePr/>
                <a:graphic xmlns:a="http://schemas.openxmlformats.org/drawingml/2006/main">
                  <a:graphicData uri="http://schemas.microsoft.com/office/word/2010/wordprocessingShape">
                    <wps:wsp>
                      <wps:cNvCnPr/>
                      <wps:spPr>
                        <a:xfrm>
                          <a:off x="0" y="0"/>
                          <a:ext cx="87630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7D28F9" id="Straight Arrow Connector 232" o:spid="_x0000_s1026" type="#_x0000_t32" style="position:absolute;margin-left:162pt;margin-top:36pt;width:69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96128" behindDoc="0" locked="0" layoutInCell="1" allowOverlap="1" wp14:anchorId="62357AFB" wp14:editId="38BBE6D8">
                <wp:simplePos x="0" y="0"/>
                <wp:positionH relativeFrom="column">
                  <wp:posOffset>1600200</wp:posOffset>
                </wp:positionH>
                <wp:positionV relativeFrom="paragraph">
                  <wp:posOffset>200025</wp:posOffset>
                </wp:positionV>
                <wp:extent cx="457200" cy="457200"/>
                <wp:effectExtent l="57150" t="38100" r="76200" b="95250"/>
                <wp:wrapNone/>
                <wp:docPr id="233" name="Flowchart: Connector 233"/>
                <wp:cNvGraphicFramePr/>
                <a:graphic xmlns:a="http://schemas.openxmlformats.org/drawingml/2006/main">
                  <a:graphicData uri="http://schemas.microsoft.com/office/word/2010/wordprocessingShape">
                    <wps:wsp>
                      <wps:cNvSpPr/>
                      <wps:spPr>
                        <a:xfrm>
                          <a:off x="0" y="0"/>
                          <a:ext cx="457200" cy="457200"/>
                        </a:xfrm>
                        <a:prstGeom prst="flowChartConnector">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F19C52" id="Flowchart: Connector 233" o:spid="_x0000_s1026" type="#_x0000_t120" style="position:absolute;margin-left:126pt;margin-top:15.75pt;width:36pt;height:3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" fillcolor="#cdddac [1622]" strokecolor="#94b64e [3046]">
                <v:fill color2="#f0f4e6 [502]" rotate="t" angle="180" colors="0 #dafda7;22938f #e4fdc2;1 #f5ffe6" focus="100%" type="gradient"/>
                <v:shadow on="t" color="black" opacity="24903f" origin=",.5" offset="0,.55556mm"/>
              </v:shape>
            </w:pict>
          </mc:Fallback>
        </mc:AlternateContent>
      </w:r>
      <w:r>
        <w:rPr>
          <w:noProof/>
          <w:lang w:eastAsia="en-GB"/>
        </w:rPr>
        <mc:AlternateContent>
          <mc:Choice Requires="wps">
            <w:drawing>
              <wp:anchor distT="0" distB="0" distL="114300" distR="114300" simplePos="0" relativeHeight="251693056" behindDoc="0" locked="0" layoutInCell="1" allowOverlap="1" wp14:anchorId="1B93C962" wp14:editId="0FA17112">
                <wp:simplePos x="0" y="0"/>
                <wp:positionH relativeFrom="column">
                  <wp:posOffset>1019175</wp:posOffset>
                </wp:positionH>
                <wp:positionV relativeFrom="paragraph">
                  <wp:posOffset>457200</wp:posOffset>
                </wp:positionV>
                <wp:extent cx="581025" cy="0"/>
                <wp:effectExtent l="0" t="76200" r="28575" b="152400"/>
                <wp:wrapNone/>
                <wp:docPr id="234" name="Straight Arrow Connector 234"/>
                <wp:cNvGraphicFramePr/>
                <a:graphic xmlns:a="http://schemas.openxmlformats.org/drawingml/2006/main">
                  <a:graphicData uri="http://schemas.microsoft.com/office/word/2010/wordprocessingShape">
                    <wps:wsp>
                      <wps:cNvCnPr/>
                      <wps:spPr>
                        <a:xfrm>
                          <a:off x="0" y="0"/>
                          <a:ext cx="581025"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5D94B0E" id="Straight Arrow Connector 234" o:spid="_x0000_s1026" type="#_x0000_t32" style="position:absolute;margin-left:80.25pt;margin-top:36pt;width:45.7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" strokecolor="black [3200]"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92032" behindDoc="0" locked="0" layoutInCell="1" allowOverlap="1" wp14:anchorId="3F7B896B" wp14:editId="0153AB76">
                <wp:simplePos x="0" y="0"/>
                <wp:positionH relativeFrom="column">
                  <wp:posOffset>-142875</wp:posOffset>
                </wp:positionH>
                <wp:positionV relativeFrom="paragraph">
                  <wp:posOffset>-28575</wp:posOffset>
                </wp:positionV>
                <wp:extent cx="1162050" cy="1009650"/>
                <wp:effectExtent l="0" t="0" r="19050" b="19050"/>
                <wp:wrapNone/>
                <wp:docPr id="235" name="Text Box 235"/>
                <wp:cNvGraphicFramePr/>
                <a:graphic xmlns:a="http://schemas.openxmlformats.org/drawingml/2006/main">
                  <a:graphicData uri="http://schemas.microsoft.com/office/word/2010/wordprocessingShape">
                    <wps:wsp>
                      <wps:cNvSpPr txBox="1"/>
                      <wps:spPr>
                        <a:xfrm>
                          <a:off x="0" y="0"/>
                          <a:ext cx="1162050" cy="1009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D10543" w:rsidRDefault="00440C96" w:rsidP="00804072">
                            <w:pPr>
                              <w:rPr>
                                <w:b/>
                              </w:rPr>
                            </w:pPr>
                            <w:r w:rsidRPr="00D10543">
                              <w:rPr>
                                <w:b/>
                              </w:rPr>
                              <w:t>Raw material (Aluminium cast dragon heads)</w:t>
                            </w:r>
                          </w:p>
                          <w:p w:rsidR="00440C96" w:rsidRPr="00D10543" w:rsidRDefault="00440C96" w:rsidP="00804072">
                            <w:pPr>
                              <w:rPr>
                                <w:b/>
                              </w:rPr>
                            </w:pPr>
                            <w:r w:rsidRPr="00D10543">
                              <w:rPr>
                                <w:b/>
                              </w:rPr>
                              <w:t>Supplier</w:t>
                            </w:r>
                          </w:p>
                          <w:p w:rsidR="00440C96" w:rsidRDefault="00440C96" w:rsidP="008040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5" o:spid="_x0000_s1074" type="#_x0000_t202" style="position:absolute;margin-left:-11.25pt;margin-top:-2.25pt;width:91.5pt;height:7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" fillcolor="white [3201]" strokeweight=".5pt">
                <v:textbox>
                  <w:txbxContent>
                    <w:p w:rsidR="00440C96" w:rsidRPr="00D10543" w:rsidRDefault="00440C96" w:rsidP="00804072">
                      <w:pPr>
                        <w:rPr>
                          <w:b/>
                        </w:rPr>
                      </w:pPr>
                      <w:r w:rsidRPr="00D10543">
                        <w:rPr>
                          <w:b/>
                        </w:rPr>
                        <w:t>Raw material (Aluminium cast dragon heads)</w:t>
                      </w:r>
                    </w:p>
                    <w:p w:rsidR="00440C96" w:rsidRPr="00D10543" w:rsidRDefault="00440C96" w:rsidP="00804072">
                      <w:pPr>
                        <w:rPr>
                          <w:b/>
                        </w:rPr>
                      </w:pPr>
                      <w:r w:rsidRPr="00D10543">
                        <w:rPr>
                          <w:b/>
                        </w:rPr>
                        <w:t>Supplier</w:t>
                      </w:r>
                    </w:p>
                    <w:p w:rsidR="00440C96" w:rsidRDefault="00440C96" w:rsidP="00804072"/>
                  </w:txbxContent>
                </v:textbox>
              </v:shape>
            </w:pict>
          </mc:Fallback>
        </mc:AlternateContent>
      </w:r>
    </w:p>
    <w:p w:rsidR="00F73764" w:rsidRDefault="00F73764" w:rsidP="00A921A9"/>
    <w:p w:rsidR="00F73764" w:rsidRDefault="00F73764" w:rsidP="00F73764">
      <w:r>
        <w:br w:type="page"/>
      </w:r>
    </w:p>
    <w:p w:rsidR="00A921A9" w:rsidRDefault="0031620E" w:rsidP="0031620E">
      <w:pPr>
        <w:pStyle w:val="Heading3"/>
        <w:rPr>
          <w:u w:val="single"/>
        </w:rPr>
      </w:pPr>
      <w:bookmarkStart w:id="107" w:name="_Toc7544305"/>
      <w:r>
        <w:rPr>
          <w:noProof/>
          <w:lang w:eastAsia="en-GB"/>
        </w:rPr>
        <w:lastRenderedPageBreak/>
        <mc:AlternateContent>
          <mc:Choice Requires="wps">
            <w:drawing>
              <wp:anchor distT="0" distB="0" distL="114300" distR="114300" simplePos="0" relativeHeight="251813888" behindDoc="0" locked="0" layoutInCell="1" allowOverlap="1" wp14:anchorId="01E57C54" wp14:editId="5BDF474E">
                <wp:simplePos x="0" y="0"/>
                <wp:positionH relativeFrom="column">
                  <wp:posOffset>66675</wp:posOffset>
                </wp:positionH>
                <wp:positionV relativeFrom="paragraph">
                  <wp:posOffset>2466340</wp:posOffset>
                </wp:positionV>
                <wp:extent cx="1786255" cy="635"/>
                <wp:effectExtent l="0" t="0" r="0" b="0"/>
                <wp:wrapSquare wrapText="bothSides"/>
                <wp:docPr id="238" name="Text Box 238"/>
                <wp:cNvGraphicFramePr/>
                <a:graphic xmlns:a="http://schemas.openxmlformats.org/drawingml/2006/main">
                  <a:graphicData uri="http://schemas.microsoft.com/office/word/2010/wordprocessingShape">
                    <wps:wsp>
                      <wps:cNvSpPr txBox="1"/>
                      <wps:spPr>
                        <a:xfrm>
                          <a:off x="0" y="0"/>
                          <a:ext cx="1786255" cy="635"/>
                        </a:xfrm>
                        <a:prstGeom prst="rect">
                          <a:avLst/>
                        </a:prstGeom>
                        <a:solidFill>
                          <a:prstClr val="white"/>
                        </a:solidFill>
                        <a:ln>
                          <a:noFill/>
                        </a:ln>
                        <a:effectLst/>
                      </wps:spPr>
                      <wps:txbx>
                        <w:txbxContent>
                          <w:p w:rsidR="00440C96" w:rsidRPr="0031620E" w:rsidRDefault="00440C96" w:rsidP="0031620E">
                            <w:pPr>
                              <w:pStyle w:val="Caption"/>
                              <w:rPr>
                                <w:noProof/>
                                <w:u w:val="single"/>
                              </w:rPr>
                            </w:pPr>
                            <w:bookmarkStart w:id="108" w:name="_Toc7641801"/>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Pr>
                                <w:noProof/>
                                <w:u w:val="single"/>
                              </w:rPr>
                              <w:t>20</w:t>
                            </w:r>
                            <w:r w:rsidRPr="0031620E">
                              <w:rPr>
                                <w:u w:val="single"/>
                              </w:rPr>
                              <w:fldChar w:fldCharType="end"/>
                            </w:r>
                            <w:r w:rsidRPr="0031620E">
                              <w:rPr>
                                <w:u w:val="single"/>
                              </w:rPr>
                              <w:t>- key to process map</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38" o:spid="_x0000_s1075" type="#_x0000_t202" style="position:absolute;margin-left:5.25pt;margin-top:194.2pt;width:140.65pt;height:.0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" stroked="f">
                <v:textbox style="mso-fit-shape-to-text:t" inset="0,0,0,0">
                  <w:txbxContent>
                    <w:p w:rsidR="00440C96" w:rsidRPr="0031620E" w:rsidRDefault="00440C96" w:rsidP="0031620E">
                      <w:pPr>
                        <w:pStyle w:val="Caption"/>
                        <w:rPr>
                          <w:noProof/>
                          <w:u w:val="single"/>
                        </w:rPr>
                      </w:pPr>
                      <w:bookmarkStart w:id="109" w:name="_Toc7641801"/>
                      <w:r w:rsidRPr="0031620E">
                        <w:rPr>
                          <w:u w:val="single"/>
                        </w:rPr>
                        <w:t xml:space="preserve">Figure </w:t>
                      </w:r>
                      <w:r w:rsidRPr="0031620E">
                        <w:rPr>
                          <w:u w:val="single"/>
                        </w:rPr>
                        <w:fldChar w:fldCharType="begin"/>
                      </w:r>
                      <w:r w:rsidRPr="0031620E">
                        <w:rPr>
                          <w:u w:val="single"/>
                        </w:rPr>
                        <w:instrText xml:space="preserve"> SEQ Figure \* ARABIC </w:instrText>
                      </w:r>
                      <w:r w:rsidRPr="0031620E">
                        <w:rPr>
                          <w:u w:val="single"/>
                        </w:rPr>
                        <w:fldChar w:fldCharType="separate"/>
                      </w:r>
                      <w:r>
                        <w:rPr>
                          <w:noProof/>
                          <w:u w:val="single"/>
                        </w:rPr>
                        <w:t>20</w:t>
                      </w:r>
                      <w:r w:rsidRPr="0031620E">
                        <w:rPr>
                          <w:u w:val="single"/>
                        </w:rPr>
                        <w:fldChar w:fldCharType="end"/>
                      </w:r>
                      <w:r w:rsidRPr="0031620E">
                        <w:rPr>
                          <w:u w:val="single"/>
                        </w:rPr>
                        <w:t>- key to process map</w:t>
                      </w:r>
                      <w:bookmarkEnd w:id="109"/>
                    </w:p>
                  </w:txbxContent>
                </v:textbox>
                <w10:wrap type="square"/>
              </v:shape>
            </w:pict>
          </mc:Fallback>
        </mc:AlternateContent>
      </w:r>
      <w:r w:rsidRPr="0031620E">
        <w:rPr>
          <w:noProof/>
          <w:u w:val="single"/>
          <w:lang w:eastAsia="en-GB"/>
        </w:rPr>
        <w:drawing>
          <wp:anchor distT="0" distB="0" distL="114300" distR="114300" simplePos="0" relativeHeight="251809792" behindDoc="0" locked="0" layoutInCell="1" allowOverlap="1" wp14:anchorId="1FBF67CB" wp14:editId="0CFDA9EC">
            <wp:simplePos x="0" y="0"/>
            <wp:positionH relativeFrom="column">
              <wp:posOffset>66675</wp:posOffset>
            </wp:positionH>
            <wp:positionV relativeFrom="paragraph">
              <wp:posOffset>304165</wp:posOffset>
            </wp:positionV>
            <wp:extent cx="1786255" cy="2105025"/>
            <wp:effectExtent l="0" t="0" r="4445" b="9525"/>
            <wp:wrapSquare wrapText="bothSides"/>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extLst>
                        <a:ext uri="{28A0092B-C50C-407E-A947-70E740481C1C}">
                          <a14:useLocalDpi xmlns:a14="http://schemas.microsoft.com/office/drawing/2010/main" val="0"/>
                        </a:ext>
                      </a:extLst>
                    </a:blip>
                    <a:srcRect l="28292" t="33728" r="50240" b="21301"/>
                    <a:stretch/>
                  </pic:blipFill>
                  <pic:spPr bwMode="auto">
                    <a:xfrm>
                      <a:off x="0" y="0"/>
                      <a:ext cx="1786255" cy="2105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620E">
        <w:rPr>
          <w:u w:val="single"/>
        </w:rPr>
        <w:t xml:space="preserve">Process map </w:t>
      </w:r>
      <w:r>
        <w:rPr>
          <w:u w:val="single"/>
        </w:rPr>
        <w:t>explained</w:t>
      </w:r>
      <w:bookmarkEnd w:id="107"/>
      <w:r>
        <w:rPr>
          <w:u w:val="single"/>
        </w:rPr>
        <w:t xml:space="preserve"> </w:t>
      </w:r>
    </w:p>
    <w:p w:rsidR="0031620E" w:rsidRDefault="0031620E" w:rsidP="0031620E"/>
    <w:p w:rsidR="0031620E" w:rsidRDefault="00440C96" w:rsidP="0031620E">
      <w:r>
        <w:t>Figure 20</w:t>
      </w:r>
      <w:r w:rsidR="0031620E">
        <w:t xml:space="preserve"> shows the key to the process map above and explains what the features mean</w:t>
      </w:r>
      <w:r w:rsidR="003378F9">
        <w:t>.</w:t>
      </w:r>
    </w:p>
    <w:p w:rsidR="003378F9" w:rsidRDefault="003378F9" w:rsidP="0031620E">
      <w:r>
        <w:t>“Process mapping is the act of creating a workflow diagram with the goal of gaining a clearer understanding of how a process and its parallel processes work”</w:t>
      </w:r>
      <w:sdt>
        <w:sdtPr>
          <w:id w:val="-1390346464"/>
          <w:citation/>
        </w:sdtPr>
        <w:sdtContent>
          <w:r>
            <w:fldChar w:fldCharType="begin"/>
          </w:r>
          <w:r>
            <w:instrText xml:space="preserve"> CITATION Sal19 \l 2057 </w:instrText>
          </w:r>
          <w:r>
            <w:fldChar w:fldCharType="separate"/>
          </w:r>
          <w:r w:rsidR="00440C96">
            <w:rPr>
              <w:noProof/>
            </w:rPr>
            <w:t xml:space="preserve"> </w:t>
          </w:r>
          <w:r w:rsidR="00440C96" w:rsidRPr="00440C96">
            <w:rPr>
              <w:noProof/>
            </w:rPr>
            <w:t>(Salemme, 2019)</w:t>
          </w:r>
          <w:r>
            <w:fldChar w:fldCharType="end"/>
          </w:r>
        </w:sdtContent>
      </w:sdt>
    </w:p>
    <w:p w:rsidR="003378F9" w:rsidRDefault="003378F9" w:rsidP="0031620E">
      <w:r>
        <w:t>By observing the process on how the aluminium head is machined and eac</w:t>
      </w:r>
      <w:r w:rsidR="00903373">
        <w:t>h operation step by step can give</w:t>
      </w:r>
      <w:r>
        <w:t xml:space="preserve"> valuable understanding and knowledge of the process to the team</w:t>
      </w:r>
      <w:r w:rsidR="00E871B2">
        <w:t>, this give</w:t>
      </w:r>
      <w:r w:rsidR="0023292A">
        <w:t>s</w:t>
      </w:r>
      <w:r w:rsidR="00903373">
        <w:t xml:space="preserve"> </w:t>
      </w:r>
      <w:r w:rsidR="00E871B2">
        <w:t xml:space="preserve">understanding to the line flow and sub processes involved. </w:t>
      </w:r>
    </w:p>
    <w:p w:rsidR="00E871B2" w:rsidRDefault="00C20A3F" w:rsidP="00E871B2">
      <w:pPr>
        <w:pStyle w:val="Heading3"/>
        <w:rPr>
          <w:u w:val="single"/>
        </w:rPr>
      </w:pPr>
      <w:bookmarkStart w:id="110" w:name="_Toc7544306"/>
      <w:r>
        <w:rPr>
          <w:u w:val="single"/>
        </w:rPr>
        <w:t>Detail of process map</w:t>
      </w:r>
      <w:bookmarkEnd w:id="110"/>
    </w:p>
    <w:p w:rsidR="00E871B2" w:rsidRDefault="00E871B2" w:rsidP="00E871B2">
      <w:r>
        <w:t>Along with the process map above this is a description on how the line flows:</w:t>
      </w:r>
    </w:p>
    <w:p w:rsidR="00E871B2" w:rsidRDefault="00E871B2" w:rsidP="001B23A2">
      <w:pPr>
        <w:pStyle w:val="ListParagraph"/>
        <w:numPr>
          <w:ilvl w:val="0"/>
          <w:numId w:val="14"/>
        </w:numPr>
      </w:pPr>
      <w:r>
        <w:t>Cast heads are supplied by the fou</w:t>
      </w:r>
      <w:r w:rsidR="0023292A">
        <w:t>ndry these are then checked by D</w:t>
      </w:r>
      <w:r>
        <w:t>ragon solutions which is a contract company</w:t>
      </w:r>
      <w:r w:rsidR="0023292A">
        <w:t>,</w:t>
      </w:r>
      <w:r>
        <w:t xml:space="preserve"> this is to ensure the product meets the required standards and all pre-machined features are present and within tolerance, alongside this check the CMM checks one part in every batch o</w:t>
      </w:r>
      <w:r w:rsidR="00223F54">
        <w:t>f heads delivered to ensure it</w:t>
      </w:r>
      <w:r>
        <w:t xml:space="preserve"> meet</w:t>
      </w:r>
      <w:r w:rsidR="00223F54">
        <w:t>s</w:t>
      </w:r>
      <w:r>
        <w:t xml:space="preserve"> the specification.</w:t>
      </w:r>
    </w:p>
    <w:p w:rsidR="00C20A3F" w:rsidRDefault="00C20A3F" w:rsidP="001B23A2">
      <w:pPr>
        <w:pStyle w:val="ListParagraph"/>
        <w:numPr>
          <w:ilvl w:val="0"/>
          <w:numId w:val="14"/>
        </w:numPr>
      </w:pPr>
      <w:r>
        <w:t>After every machining operator there is a quality check every 1 in 100 parts will be CMM to check the tolerance of the parts and also the surface finish. Alongside this process the operator will hand gauge a part 1 in every 75 parts or if the machine has had a tool change.</w:t>
      </w:r>
    </w:p>
    <w:p w:rsidR="00DB716C" w:rsidRDefault="00C20A3F" w:rsidP="001B23A2">
      <w:pPr>
        <w:pStyle w:val="ListParagraph"/>
        <w:numPr>
          <w:ilvl w:val="0"/>
          <w:numId w:val="14"/>
        </w:numPr>
      </w:pPr>
      <w:r>
        <w:t xml:space="preserve">Any heads that are out of tolerance will be considered rejects or reworks depending on  whether the part can be re machined </w:t>
      </w:r>
      <w:r w:rsidR="004D2675">
        <w:t>or fixed, if</w:t>
      </w:r>
      <w:r w:rsidR="00F27ADC">
        <w:t xml:space="preserve"> rejects are found</w:t>
      </w:r>
      <w:r w:rsidR="004D2675">
        <w:t xml:space="preserve"> then all cost</w:t>
      </w:r>
      <w:r w:rsidR="0023292A">
        <w:t>s associated with the product are</w:t>
      </w:r>
      <w:r w:rsidR="004D2675">
        <w:t xml:space="preserve"> lost and depending on how far into the process determines on how much money the compan</w:t>
      </w:r>
      <w:r w:rsidR="0023292A">
        <w:t>y has lost producing the part. I</w:t>
      </w:r>
      <w:r w:rsidR="004D2675">
        <w:t xml:space="preserve">f it’s a rework then this </w:t>
      </w:r>
      <w:r w:rsidR="0023292A">
        <w:t xml:space="preserve">will </w:t>
      </w:r>
      <w:r w:rsidR="004D2675">
        <w:t>cost the company money however not as much as if it would</w:t>
      </w:r>
      <w:r w:rsidR="0023292A">
        <w:t xml:space="preserve"> have</w:t>
      </w:r>
      <w:r w:rsidR="004D2675">
        <w:t xml:space="preserve"> be</w:t>
      </w:r>
      <w:r w:rsidR="00440C96">
        <w:t>en a reject. Figure 21</w:t>
      </w:r>
      <w:r w:rsidR="004D2675">
        <w:t xml:space="preserve"> shows </w:t>
      </w:r>
      <w:r w:rsidR="0023292A">
        <w:t>the rework</w:t>
      </w:r>
      <w:r w:rsidR="004D2675">
        <w:t xml:space="preserve"> loop process</w:t>
      </w:r>
      <w:r w:rsidR="0023292A">
        <w:t>,</w:t>
      </w:r>
      <w:r w:rsidR="004D2675">
        <w:t xml:space="preserve"> this process takes time and can affect the lines flow making machines blocked or starved reducing the productivi</w:t>
      </w:r>
      <w:r w:rsidR="00440C96">
        <w:t>ty of the line. And as figure 21</w:t>
      </w:r>
      <w:r w:rsidR="00F27ADC">
        <w:t xml:space="preserve"> suggests it</w:t>
      </w:r>
      <w:r w:rsidR="004D2675">
        <w:t xml:space="preserve"> can give an indication to where the root cause of an issue lays. </w:t>
      </w:r>
      <w:r w:rsidR="00DB716C">
        <w:t xml:space="preserve"> </w:t>
      </w:r>
    </w:p>
    <w:p w:rsidR="004D2675" w:rsidRDefault="004D2675" w:rsidP="004D2675">
      <w:r>
        <w:rPr>
          <w:noProof/>
          <w:lang w:eastAsia="en-GB"/>
        </w:rPr>
        <w:drawing>
          <wp:anchor distT="0" distB="0" distL="114300" distR="114300" simplePos="0" relativeHeight="251814912" behindDoc="0" locked="0" layoutInCell="1" allowOverlap="1" wp14:anchorId="7A6C67AC" wp14:editId="2BD22061">
            <wp:simplePos x="0" y="0"/>
            <wp:positionH relativeFrom="column">
              <wp:posOffset>123190</wp:posOffset>
            </wp:positionH>
            <wp:positionV relativeFrom="paragraph">
              <wp:posOffset>13970</wp:posOffset>
            </wp:positionV>
            <wp:extent cx="2723515" cy="1847850"/>
            <wp:effectExtent l="0" t="0" r="635" b="0"/>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print">
                      <a:extLst>
                        <a:ext uri="{28A0092B-C50C-407E-A947-70E740481C1C}">
                          <a14:useLocalDpi xmlns:a14="http://schemas.microsoft.com/office/drawing/2010/main" val="0"/>
                        </a:ext>
                      </a:extLst>
                    </a:blip>
                    <a:srcRect l="6824" t="28106" r="51238" b="21302"/>
                    <a:stretch/>
                  </pic:blipFill>
                  <pic:spPr bwMode="auto">
                    <a:xfrm>
                      <a:off x="0" y="0"/>
                      <a:ext cx="2723515" cy="184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D2675" w:rsidRDefault="004D2675" w:rsidP="004D2675"/>
    <w:p w:rsidR="004D2675" w:rsidRDefault="004D2675" w:rsidP="004D2675">
      <w:pPr>
        <w:keepNext/>
        <w:ind w:left="360"/>
      </w:pPr>
    </w:p>
    <w:p w:rsidR="004D2675" w:rsidRDefault="004D2675" w:rsidP="004D2675">
      <w:pPr>
        <w:pStyle w:val="Caption"/>
        <w:rPr>
          <w:u w:val="single"/>
        </w:rPr>
      </w:pPr>
    </w:p>
    <w:p w:rsidR="004D2675" w:rsidRDefault="004D2675" w:rsidP="004D2675">
      <w:pPr>
        <w:pStyle w:val="Caption"/>
        <w:rPr>
          <w:u w:val="single"/>
        </w:rPr>
      </w:pPr>
    </w:p>
    <w:p w:rsidR="004D2675" w:rsidRDefault="004D2675" w:rsidP="004D2675">
      <w:pPr>
        <w:pStyle w:val="Caption"/>
        <w:rPr>
          <w:u w:val="single"/>
        </w:rPr>
      </w:pPr>
    </w:p>
    <w:p w:rsidR="004D2675" w:rsidRDefault="004D2675" w:rsidP="004D2675">
      <w:pPr>
        <w:pStyle w:val="Caption"/>
        <w:rPr>
          <w:u w:val="single"/>
        </w:rPr>
      </w:pPr>
    </w:p>
    <w:p w:rsidR="00C20A3F" w:rsidRPr="004D2675" w:rsidRDefault="004D2675" w:rsidP="004D2675">
      <w:pPr>
        <w:pStyle w:val="Caption"/>
        <w:rPr>
          <w:u w:val="single"/>
        </w:rPr>
      </w:pPr>
      <w:bookmarkStart w:id="111" w:name="_Toc7641802"/>
      <w:r w:rsidRPr="004D2675">
        <w:rPr>
          <w:u w:val="single"/>
        </w:rPr>
        <w:t xml:space="preserve">Figure </w:t>
      </w:r>
      <w:r w:rsidRPr="004D2675">
        <w:rPr>
          <w:u w:val="single"/>
        </w:rPr>
        <w:fldChar w:fldCharType="begin"/>
      </w:r>
      <w:r w:rsidRPr="004D2675">
        <w:rPr>
          <w:u w:val="single"/>
        </w:rPr>
        <w:instrText xml:space="preserve"> SEQ Figure \* ARABIC </w:instrText>
      </w:r>
      <w:r w:rsidRPr="004D2675">
        <w:rPr>
          <w:u w:val="single"/>
        </w:rPr>
        <w:fldChar w:fldCharType="separate"/>
      </w:r>
      <w:r w:rsidR="00FC6F55">
        <w:rPr>
          <w:noProof/>
          <w:u w:val="single"/>
        </w:rPr>
        <w:t>21</w:t>
      </w:r>
      <w:r w:rsidRPr="004D2675">
        <w:rPr>
          <w:u w:val="single"/>
        </w:rPr>
        <w:fldChar w:fldCharType="end"/>
      </w:r>
      <w:r w:rsidRPr="004D2675">
        <w:rPr>
          <w:u w:val="single"/>
        </w:rPr>
        <w:t>- rework process</w:t>
      </w:r>
      <w:bookmarkEnd w:id="111"/>
      <w:sdt>
        <w:sdtPr>
          <w:rPr>
            <w:u w:val="single"/>
          </w:rPr>
          <w:id w:val="534933785"/>
          <w:citation/>
        </w:sdtPr>
        <w:sdtContent>
          <w:r w:rsidR="00440C96">
            <w:rPr>
              <w:u w:val="single"/>
            </w:rPr>
            <w:fldChar w:fldCharType="begin"/>
          </w:r>
          <w:r w:rsidR="00440C96">
            <w:rPr>
              <w:u w:val="single"/>
            </w:rPr>
            <w:instrText xml:space="preserve"> CITATION gol16 \l 2057 </w:instrText>
          </w:r>
          <w:r w:rsidR="00440C96">
            <w:rPr>
              <w:u w:val="single"/>
            </w:rPr>
            <w:fldChar w:fldCharType="separate"/>
          </w:r>
          <w:r w:rsidR="00440C96">
            <w:rPr>
              <w:noProof/>
              <w:u w:val="single"/>
            </w:rPr>
            <w:t xml:space="preserve"> </w:t>
          </w:r>
          <w:r w:rsidR="00440C96" w:rsidRPr="00440C96">
            <w:rPr>
              <w:noProof/>
            </w:rPr>
            <w:t>(goleansixsigma, 2016)</w:t>
          </w:r>
          <w:r w:rsidR="00440C96">
            <w:rPr>
              <w:u w:val="single"/>
            </w:rPr>
            <w:fldChar w:fldCharType="end"/>
          </w:r>
        </w:sdtContent>
      </w:sdt>
    </w:p>
    <w:p w:rsidR="00E871B2" w:rsidRDefault="00DB716C" w:rsidP="00DB716C">
      <w:pPr>
        <w:pStyle w:val="Heading2"/>
        <w:rPr>
          <w:u w:val="single"/>
        </w:rPr>
      </w:pPr>
      <w:bookmarkStart w:id="112" w:name="_Toc7544307"/>
      <w:r w:rsidRPr="00DB716C">
        <w:rPr>
          <w:u w:val="single"/>
        </w:rPr>
        <w:lastRenderedPageBreak/>
        <w:t>SIPOC</w:t>
      </w:r>
      <w:bookmarkEnd w:id="112"/>
    </w:p>
    <w:tbl>
      <w:tblPr>
        <w:tblStyle w:val="LightGrid-Accent6"/>
        <w:tblW w:w="9747" w:type="dxa"/>
        <w:tblLook w:val="04A0" w:firstRow="1" w:lastRow="0" w:firstColumn="1" w:lastColumn="0" w:noHBand="0" w:noVBand="1"/>
      </w:tblPr>
      <w:tblGrid>
        <w:gridCol w:w="1665"/>
        <w:gridCol w:w="1750"/>
        <w:gridCol w:w="1672"/>
        <w:gridCol w:w="1714"/>
        <w:gridCol w:w="2946"/>
      </w:tblGrid>
      <w:tr w:rsidR="0047050C" w:rsidTr="00C34380">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665" w:type="dxa"/>
          </w:tcPr>
          <w:p w:rsidR="0047050C" w:rsidRPr="00AB012A" w:rsidRDefault="0047050C" w:rsidP="00C34380">
            <w:pPr>
              <w:jc w:val="center"/>
              <w:rPr>
                <w:sz w:val="48"/>
              </w:rPr>
            </w:pPr>
            <w:r w:rsidRPr="00AB012A">
              <w:rPr>
                <w:sz w:val="96"/>
              </w:rPr>
              <w:t>S</w:t>
            </w:r>
          </w:p>
        </w:tc>
        <w:tc>
          <w:tcPr>
            <w:tcW w:w="1750" w:type="dxa"/>
          </w:tcPr>
          <w:p w:rsidR="0047050C" w:rsidRPr="00AB012A" w:rsidRDefault="0047050C" w:rsidP="00C34380">
            <w:pPr>
              <w:jc w:val="center"/>
              <w:cnfStyle w:val="100000000000" w:firstRow="1" w:lastRow="0" w:firstColumn="0" w:lastColumn="0" w:oddVBand="0" w:evenVBand="0" w:oddHBand="0" w:evenHBand="0" w:firstRowFirstColumn="0" w:firstRowLastColumn="0" w:lastRowFirstColumn="0" w:lastRowLastColumn="0"/>
              <w:rPr>
                <w:sz w:val="96"/>
                <w:szCs w:val="96"/>
              </w:rPr>
            </w:pPr>
            <w:r>
              <w:rPr>
                <w:sz w:val="96"/>
                <w:szCs w:val="96"/>
              </w:rPr>
              <w:t>I</w:t>
            </w:r>
          </w:p>
        </w:tc>
        <w:tc>
          <w:tcPr>
            <w:tcW w:w="1672" w:type="dxa"/>
          </w:tcPr>
          <w:p w:rsidR="0047050C" w:rsidRPr="00AB012A" w:rsidRDefault="0047050C" w:rsidP="00C34380">
            <w:pPr>
              <w:jc w:val="center"/>
              <w:cnfStyle w:val="100000000000" w:firstRow="1" w:lastRow="0" w:firstColumn="0" w:lastColumn="0" w:oddVBand="0" w:evenVBand="0" w:oddHBand="0" w:evenHBand="0" w:firstRowFirstColumn="0" w:firstRowLastColumn="0" w:lastRowFirstColumn="0" w:lastRowLastColumn="0"/>
              <w:rPr>
                <w:sz w:val="96"/>
                <w:szCs w:val="96"/>
              </w:rPr>
            </w:pPr>
            <w:r>
              <w:rPr>
                <w:sz w:val="96"/>
                <w:szCs w:val="96"/>
              </w:rPr>
              <w:t>P</w:t>
            </w:r>
          </w:p>
        </w:tc>
        <w:tc>
          <w:tcPr>
            <w:tcW w:w="1714" w:type="dxa"/>
          </w:tcPr>
          <w:p w:rsidR="0047050C" w:rsidRPr="00AB012A" w:rsidRDefault="0047050C" w:rsidP="00C34380">
            <w:pPr>
              <w:jc w:val="center"/>
              <w:cnfStyle w:val="100000000000" w:firstRow="1" w:lastRow="0" w:firstColumn="0" w:lastColumn="0" w:oddVBand="0" w:evenVBand="0" w:oddHBand="0" w:evenHBand="0" w:firstRowFirstColumn="0" w:firstRowLastColumn="0" w:lastRowFirstColumn="0" w:lastRowLastColumn="0"/>
              <w:rPr>
                <w:sz w:val="96"/>
                <w:szCs w:val="96"/>
              </w:rPr>
            </w:pPr>
            <w:r>
              <w:rPr>
                <w:sz w:val="96"/>
                <w:szCs w:val="96"/>
              </w:rPr>
              <w:t>O</w:t>
            </w:r>
          </w:p>
        </w:tc>
        <w:tc>
          <w:tcPr>
            <w:tcW w:w="2946" w:type="dxa"/>
          </w:tcPr>
          <w:p w:rsidR="0047050C" w:rsidRPr="00AB012A" w:rsidRDefault="0047050C" w:rsidP="00C34380">
            <w:pPr>
              <w:jc w:val="center"/>
              <w:cnfStyle w:val="100000000000" w:firstRow="1" w:lastRow="0" w:firstColumn="0" w:lastColumn="0" w:oddVBand="0" w:evenVBand="0" w:oddHBand="0" w:evenHBand="0" w:firstRowFirstColumn="0" w:firstRowLastColumn="0" w:lastRowFirstColumn="0" w:lastRowLastColumn="0"/>
              <w:rPr>
                <w:sz w:val="96"/>
                <w:szCs w:val="96"/>
              </w:rPr>
            </w:pPr>
            <w:r>
              <w:rPr>
                <w:sz w:val="96"/>
                <w:szCs w:val="96"/>
              </w:rPr>
              <w:t>C</w:t>
            </w:r>
          </w:p>
        </w:tc>
      </w:tr>
      <w:tr w:rsidR="0047050C" w:rsidTr="00C34380">
        <w:trPr>
          <w:cnfStyle w:val="000000100000" w:firstRow="0" w:lastRow="0" w:firstColumn="0" w:lastColumn="0" w:oddVBand="0" w:evenVBand="0" w:oddHBand="1" w:evenHBand="0" w:firstRowFirstColumn="0" w:firstRowLastColumn="0" w:lastRowFirstColumn="0" w:lastRowLastColumn="0"/>
          <w:trHeight w:val="2920"/>
        </w:trPr>
        <w:tc>
          <w:tcPr>
            <w:cnfStyle w:val="001000000000" w:firstRow="0" w:lastRow="0" w:firstColumn="1" w:lastColumn="0" w:oddVBand="0" w:evenVBand="0" w:oddHBand="0" w:evenHBand="0" w:firstRowFirstColumn="0" w:firstRowLastColumn="0" w:lastRowFirstColumn="0" w:lastRowLastColumn="0"/>
            <w:tcW w:w="1665" w:type="dxa"/>
          </w:tcPr>
          <w:p w:rsidR="0047050C" w:rsidRDefault="0047050C" w:rsidP="00C34380">
            <w:r>
              <w:t>Cast from foundry (</w:t>
            </w:r>
            <w:proofErr w:type="spellStart"/>
            <w:r>
              <w:t>Maller</w:t>
            </w:r>
            <w:proofErr w:type="spellEnd"/>
            <w:r>
              <w:t>)</w:t>
            </w:r>
          </w:p>
          <w:p w:rsidR="0047050C" w:rsidRDefault="0047050C" w:rsidP="00C34380"/>
          <w:p w:rsidR="0047050C" w:rsidRDefault="0047050C" w:rsidP="00C34380">
            <w:r>
              <w:t xml:space="preserve">ABB Wash </w:t>
            </w:r>
          </w:p>
          <w:p w:rsidR="0047050C" w:rsidRDefault="0047050C" w:rsidP="00C34380"/>
        </w:tc>
        <w:tc>
          <w:tcPr>
            <w:tcW w:w="1750" w:type="dxa"/>
          </w:tcPr>
          <w:p w:rsidR="0047050C" w:rsidRPr="00A4412B" w:rsidRDefault="0047050C" w:rsidP="00C34380">
            <w:pPr>
              <w:cnfStyle w:val="000000100000" w:firstRow="0" w:lastRow="0" w:firstColumn="0" w:lastColumn="0" w:oddVBand="0" w:evenVBand="0" w:oddHBand="1" w:evenHBand="0" w:firstRowFirstColumn="0" w:firstRowLastColumn="0" w:lastRowFirstColumn="0" w:lastRowLastColumn="0"/>
              <w:rPr>
                <w:b/>
              </w:rPr>
            </w:pPr>
            <w:r w:rsidRPr="00A4412B">
              <w:rPr>
                <w:b/>
              </w:rPr>
              <w:t xml:space="preserve">1.5 GTDI Dragon Head </w:t>
            </w:r>
          </w:p>
          <w:p w:rsidR="0047050C" w:rsidRPr="00A4412B"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Pr="00A4412B" w:rsidRDefault="0047050C" w:rsidP="00C34380">
            <w:pPr>
              <w:cnfStyle w:val="000000100000" w:firstRow="0" w:lastRow="0" w:firstColumn="0" w:lastColumn="0" w:oddVBand="0" w:evenVBand="0" w:oddHBand="1" w:evenHBand="0" w:firstRowFirstColumn="0" w:firstRowLastColumn="0" w:lastRowFirstColumn="0" w:lastRowLastColumn="0"/>
              <w:rPr>
                <w:b/>
              </w:rPr>
            </w:pPr>
            <w:r w:rsidRPr="00A4412B">
              <w:rPr>
                <w:b/>
              </w:rPr>
              <w:t>1.5</w:t>
            </w:r>
            <w:r>
              <w:rPr>
                <w:b/>
              </w:rPr>
              <w:t xml:space="preserve"> </w:t>
            </w:r>
            <w:r w:rsidRPr="00A4412B">
              <w:rPr>
                <w:b/>
              </w:rPr>
              <w:t xml:space="preserve">PFI Dragon Head </w:t>
            </w:r>
          </w:p>
          <w:p w:rsidR="0047050C" w:rsidRDefault="0047050C" w:rsidP="00C34380">
            <w:pPr>
              <w:cnfStyle w:val="000000100000" w:firstRow="0" w:lastRow="0" w:firstColumn="0" w:lastColumn="0" w:oddVBand="0" w:evenVBand="0" w:oddHBand="1" w:evenHBand="0" w:firstRowFirstColumn="0" w:firstRowLastColumn="0" w:lastRowFirstColumn="0" w:lastRowLastColumn="0"/>
            </w:pP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r w:rsidRPr="00D63923">
              <w:rPr>
                <w:b/>
              </w:rPr>
              <w:t xml:space="preserve">Gantry </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r w:rsidRPr="00D63923">
              <w:rPr>
                <w:b/>
              </w:rPr>
              <w:t>Conveyor</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r w:rsidRPr="00D63923">
              <w:rPr>
                <w:b/>
              </w:rPr>
              <w:t xml:space="preserve">Operator </w:t>
            </w:r>
            <w:r>
              <w:rPr>
                <w:b/>
              </w:rPr>
              <w:t xml:space="preserve"> Team </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r>
              <w:rPr>
                <w:b/>
              </w:rPr>
              <w:t xml:space="preserve">Decides what features to look for </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r w:rsidRPr="00D63923">
              <w:rPr>
                <w:b/>
              </w:rPr>
              <w:t>Maintenance</w:t>
            </w:r>
            <w:r>
              <w:rPr>
                <w:b/>
              </w:rPr>
              <w:t xml:space="preserve"> Team</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Default="0047050C" w:rsidP="00C34380">
            <w:pPr>
              <w:cnfStyle w:val="000000100000" w:firstRow="0" w:lastRow="0" w:firstColumn="0" w:lastColumn="0" w:oddVBand="0" w:evenVBand="0" w:oddHBand="1" w:evenHBand="0" w:firstRowFirstColumn="0" w:firstRowLastColumn="0" w:lastRowFirstColumn="0" w:lastRowLastColumn="0"/>
            </w:pPr>
            <w:r w:rsidRPr="00D63923">
              <w:rPr>
                <w:b/>
              </w:rPr>
              <w:t>SPC Station</w:t>
            </w:r>
          </w:p>
        </w:tc>
        <w:tc>
          <w:tcPr>
            <w:tcW w:w="1672" w:type="dxa"/>
          </w:tcPr>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r w:rsidRPr="00D63923">
              <w:rPr>
                <w:b/>
              </w:rPr>
              <w:t xml:space="preserve">Scan part for problems </w:t>
            </w:r>
            <w:r>
              <w:rPr>
                <w:b/>
              </w:rPr>
              <w:t xml:space="preserve"> </w:t>
            </w: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r>
              <w:rPr>
                <w:b/>
              </w:rPr>
              <w:t xml:space="preserve">process mapping </w:t>
            </w: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p>
        </w:tc>
        <w:tc>
          <w:tcPr>
            <w:tcW w:w="1714" w:type="dxa"/>
          </w:tcPr>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r>
              <w:rPr>
                <w:b/>
              </w:rPr>
              <w:t>Machine determines whether it’s a pass or fail.</w:t>
            </w: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r>
              <w:rPr>
                <w:b/>
              </w:rPr>
              <w:t xml:space="preserve">Sends part to reject spur or  by off </w:t>
            </w:r>
          </w:p>
          <w:p w:rsidR="0047050C" w:rsidRDefault="0047050C" w:rsidP="00C34380">
            <w:pPr>
              <w:cnfStyle w:val="000000100000" w:firstRow="0" w:lastRow="0" w:firstColumn="0" w:lastColumn="0" w:oddVBand="0" w:evenVBand="0" w:oddHBand="1" w:evenHBand="0" w:firstRowFirstColumn="0" w:firstRowLastColumn="0" w:lastRowFirstColumn="0" w:lastRowLastColumn="0"/>
              <w:rPr>
                <w:b/>
              </w:rPr>
            </w:pP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rPr>
                <w:b/>
              </w:rPr>
            </w:pPr>
            <w:r>
              <w:rPr>
                <w:b/>
              </w:rPr>
              <w:t>Ask operator to clean and rescans part.</w:t>
            </w:r>
          </w:p>
        </w:tc>
        <w:tc>
          <w:tcPr>
            <w:tcW w:w="2946" w:type="dxa"/>
          </w:tcPr>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pPr>
            <w:r w:rsidRPr="00D63923">
              <w:rPr>
                <w:b/>
                <w:bCs/>
                <w:u w:val="single"/>
              </w:rPr>
              <w:t>Internal Customers</w:t>
            </w:r>
          </w:p>
          <w:p w:rsidR="0047050C" w:rsidRPr="00D63923" w:rsidRDefault="0047050C" w:rsidP="001B23A2">
            <w:pPr>
              <w:numPr>
                <w:ilvl w:val="0"/>
                <w:numId w:val="25"/>
              </w:numPr>
              <w:cnfStyle w:val="000000100000" w:firstRow="0" w:lastRow="0" w:firstColumn="0" w:lastColumn="0" w:oddVBand="0" w:evenVBand="0" w:oddHBand="1" w:evenHBand="0" w:firstRowFirstColumn="0" w:firstRowLastColumn="0" w:lastRowFirstColumn="0" w:lastRowLastColumn="0"/>
              <w:rPr>
                <w:b/>
              </w:rPr>
            </w:pPr>
            <w:r w:rsidRPr="00D63923">
              <w:rPr>
                <w:b/>
              </w:rPr>
              <w:t>Assemblers –Dragon assembly Line.</w:t>
            </w:r>
          </w:p>
          <w:p w:rsidR="0047050C" w:rsidRPr="00D63923" w:rsidRDefault="0047050C" w:rsidP="001B23A2">
            <w:pPr>
              <w:numPr>
                <w:ilvl w:val="0"/>
                <w:numId w:val="25"/>
              </w:numPr>
              <w:cnfStyle w:val="000000100000" w:firstRow="0" w:lastRow="0" w:firstColumn="0" w:lastColumn="0" w:oddVBand="0" w:evenVBand="0" w:oddHBand="1" w:evenHBand="0" w:firstRowFirstColumn="0" w:firstRowLastColumn="0" w:lastRowFirstColumn="0" w:lastRowLastColumn="0"/>
              <w:rPr>
                <w:b/>
              </w:rPr>
            </w:pPr>
            <w:r w:rsidRPr="00D63923">
              <w:rPr>
                <w:b/>
              </w:rPr>
              <w:t>Functional Testers – Cold Test.</w:t>
            </w:r>
          </w:p>
          <w:p w:rsidR="0047050C" w:rsidRPr="00D63923" w:rsidRDefault="0047050C" w:rsidP="001B23A2">
            <w:pPr>
              <w:numPr>
                <w:ilvl w:val="0"/>
                <w:numId w:val="25"/>
              </w:numPr>
              <w:cnfStyle w:val="000000100000" w:firstRow="0" w:lastRow="0" w:firstColumn="0" w:lastColumn="0" w:oddVBand="0" w:evenVBand="0" w:oddHBand="1" w:evenHBand="0" w:firstRowFirstColumn="0" w:firstRowLastColumn="0" w:lastRowFirstColumn="0" w:lastRowLastColumn="0"/>
              <w:rPr>
                <w:b/>
              </w:rPr>
            </w:pPr>
            <w:r w:rsidRPr="00D63923">
              <w:rPr>
                <w:b/>
              </w:rPr>
              <w:t>Next Op. (Op.285)</w:t>
            </w:r>
          </w:p>
          <w:p w:rsidR="0047050C" w:rsidRPr="00D63923" w:rsidRDefault="0047050C" w:rsidP="001B23A2">
            <w:pPr>
              <w:numPr>
                <w:ilvl w:val="0"/>
                <w:numId w:val="25"/>
              </w:numPr>
              <w:cnfStyle w:val="000000100000" w:firstRow="0" w:lastRow="0" w:firstColumn="0" w:lastColumn="0" w:oddVBand="0" w:evenVBand="0" w:oddHBand="1" w:evenHBand="0" w:firstRowFirstColumn="0" w:firstRowLastColumn="0" w:lastRowFirstColumn="0" w:lastRowLastColumn="0"/>
              <w:rPr>
                <w:b/>
              </w:rPr>
            </w:pPr>
            <w:r w:rsidRPr="00D63923">
              <w:rPr>
                <w:b/>
              </w:rPr>
              <w:t>Distributors.</w:t>
            </w:r>
          </w:p>
          <w:p w:rsidR="0047050C" w:rsidRPr="00D63923" w:rsidRDefault="0047050C" w:rsidP="00C34380">
            <w:pPr>
              <w:cnfStyle w:val="000000100000" w:firstRow="0" w:lastRow="0" w:firstColumn="0" w:lastColumn="0" w:oddVBand="0" w:evenVBand="0" w:oddHBand="1" w:evenHBand="0" w:firstRowFirstColumn="0" w:firstRowLastColumn="0" w:lastRowFirstColumn="0" w:lastRowLastColumn="0"/>
            </w:pPr>
            <w:r w:rsidRPr="00D63923">
              <w:rPr>
                <w:b/>
                <w:bCs/>
                <w:u w:val="single"/>
              </w:rPr>
              <w:t>External Customers</w:t>
            </w:r>
          </w:p>
          <w:p w:rsidR="0047050C" w:rsidRPr="00D63923" w:rsidRDefault="0047050C" w:rsidP="001B23A2">
            <w:pPr>
              <w:numPr>
                <w:ilvl w:val="0"/>
                <w:numId w:val="26"/>
              </w:numPr>
              <w:cnfStyle w:val="000000100000" w:firstRow="0" w:lastRow="0" w:firstColumn="0" w:lastColumn="0" w:oddVBand="0" w:evenVBand="0" w:oddHBand="1" w:evenHBand="0" w:firstRowFirstColumn="0" w:firstRowLastColumn="0" w:lastRowFirstColumn="0" w:lastRowLastColumn="0"/>
              <w:rPr>
                <w:b/>
              </w:rPr>
            </w:pPr>
            <w:r w:rsidRPr="00D63923">
              <w:rPr>
                <w:b/>
              </w:rPr>
              <w:t>Cologne vehicle assembly.</w:t>
            </w:r>
          </w:p>
          <w:p w:rsidR="0047050C" w:rsidRPr="00D63923" w:rsidRDefault="0047050C" w:rsidP="001B23A2">
            <w:pPr>
              <w:numPr>
                <w:ilvl w:val="0"/>
                <w:numId w:val="26"/>
              </w:numPr>
              <w:cnfStyle w:val="000000100000" w:firstRow="0" w:lastRow="0" w:firstColumn="0" w:lastColumn="0" w:oddVBand="0" w:evenVBand="0" w:oddHBand="1" w:evenHBand="0" w:firstRowFirstColumn="0" w:firstRowLastColumn="0" w:lastRowFirstColumn="0" w:lastRowLastColumn="0"/>
              <w:rPr>
                <w:b/>
              </w:rPr>
            </w:pPr>
            <w:r w:rsidRPr="00D63923">
              <w:rPr>
                <w:b/>
              </w:rPr>
              <w:t>Car Dealerships.</w:t>
            </w:r>
          </w:p>
          <w:p w:rsidR="0047050C" w:rsidRPr="00D63923" w:rsidRDefault="0047050C" w:rsidP="001B23A2">
            <w:pPr>
              <w:numPr>
                <w:ilvl w:val="0"/>
                <w:numId w:val="26"/>
              </w:numPr>
              <w:cnfStyle w:val="000000100000" w:firstRow="0" w:lastRow="0" w:firstColumn="0" w:lastColumn="0" w:oddVBand="0" w:evenVBand="0" w:oddHBand="1" w:evenHBand="0" w:firstRowFirstColumn="0" w:firstRowLastColumn="0" w:lastRowFirstColumn="0" w:lastRowLastColumn="0"/>
              <w:rPr>
                <w:b/>
              </w:rPr>
            </w:pPr>
            <w:r w:rsidRPr="00D63923">
              <w:rPr>
                <w:b/>
              </w:rPr>
              <w:t>Vehicle Owners.</w:t>
            </w:r>
          </w:p>
          <w:p w:rsidR="0047050C" w:rsidRDefault="0047050C" w:rsidP="00C34380">
            <w:pPr>
              <w:cnfStyle w:val="000000100000" w:firstRow="0" w:lastRow="0" w:firstColumn="0" w:lastColumn="0" w:oddVBand="0" w:evenVBand="0" w:oddHBand="1" w:evenHBand="0" w:firstRowFirstColumn="0" w:firstRowLastColumn="0" w:lastRowFirstColumn="0" w:lastRowLastColumn="0"/>
            </w:pPr>
          </w:p>
        </w:tc>
      </w:tr>
    </w:tbl>
    <w:p w:rsidR="002D1944" w:rsidRDefault="002D1944" w:rsidP="00DB716C"/>
    <w:p w:rsidR="002D1944" w:rsidRPr="00D7336A" w:rsidRDefault="00D7336A" w:rsidP="00D7336A">
      <w:pPr>
        <w:pStyle w:val="Heading2"/>
        <w:rPr>
          <w:u w:val="single"/>
        </w:rPr>
      </w:pPr>
      <w:bookmarkStart w:id="113" w:name="_Toc7544308"/>
      <w:r w:rsidRPr="00D7336A">
        <w:rPr>
          <w:u w:val="single"/>
        </w:rPr>
        <w:t>Current Reaction plan</w:t>
      </w:r>
      <w:bookmarkEnd w:id="113"/>
      <w:r w:rsidRPr="00D7336A">
        <w:rPr>
          <w:u w:val="single"/>
        </w:rPr>
        <w:t xml:space="preserve"> </w:t>
      </w:r>
    </w:p>
    <w:p w:rsidR="002B3F15" w:rsidRDefault="00F42C6B" w:rsidP="00F42C6B">
      <w:pPr>
        <w:pStyle w:val="NoSpacing"/>
      </w:pPr>
      <w:r>
        <w:rPr>
          <w:noProof/>
          <w:lang w:val="en-GB" w:eastAsia="en-GB"/>
        </w:rPr>
        <mc:AlternateContent>
          <mc:Choice Requires="wps">
            <w:drawing>
              <wp:anchor distT="0" distB="0" distL="114300" distR="114300" simplePos="0" relativeHeight="251831296" behindDoc="0" locked="0" layoutInCell="1" allowOverlap="1" wp14:anchorId="3730FC7C" wp14:editId="6D52F351">
                <wp:simplePos x="0" y="0"/>
                <wp:positionH relativeFrom="column">
                  <wp:posOffset>0</wp:posOffset>
                </wp:positionH>
                <wp:positionV relativeFrom="paragraph">
                  <wp:posOffset>4140835</wp:posOffset>
                </wp:positionV>
                <wp:extent cx="2951480" cy="635"/>
                <wp:effectExtent l="0" t="0" r="0" b="0"/>
                <wp:wrapSquare wrapText="bothSides"/>
                <wp:docPr id="16394" name="Text Box 16394"/>
                <wp:cNvGraphicFramePr/>
                <a:graphic xmlns:a="http://schemas.openxmlformats.org/drawingml/2006/main">
                  <a:graphicData uri="http://schemas.microsoft.com/office/word/2010/wordprocessingShape">
                    <wps:wsp>
                      <wps:cNvSpPr txBox="1"/>
                      <wps:spPr>
                        <a:xfrm>
                          <a:off x="0" y="0"/>
                          <a:ext cx="2951480" cy="635"/>
                        </a:xfrm>
                        <a:prstGeom prst="rect">
                          <a:avLst/>
                        </a:prstGeom>
                        <a:solidFill>
                          <a:prstClr val="white"/>
                        </a:solidFill>
                        <a:ln>
                          <a:noFill/>
                        </a:ln>
                        <a:effectLst/>
                      </wps:spPr>
                      <wps:txbx>
                        <w:txbxContent>
                          <w:p w:rsidR="00440C96" w:rsidRPr="00F42C6B" w:rsidRDefault="00440C96" w:rsidP="00F42C6B">
                            <w:pPr>
                              <w:pStyle w:val="Caption"/>
                              <w:rPr>
                                <w:noProof/>
                                <w:u w:val="single"/>
                              </w:rPr>
                            </w:pPr>
                            <w:bookmarkStart w:id="114" w:name="_Toc7641803"/>
                            <w:r w:rsidRPr="00F42C6B">
                              <w:rPr>
                                <w:u w:val="single"/>
                              </w:rPr>
                              <w:t xml:space="preserve">Figure </w:t>
                            </w:r>
                            <w:r w:rsidRPr="00F42C6B">
                              <w:rPr>
                                <w:u w:val="single"/>
                              </w:rPr>
                              <w:fldChar w:fldCharType="begin"/>
                            </w:r>
                            <w:r w:rsidRPr="00F42C6B">
                              <w:rPr>
                                <w:u w:val="single"/>
                              </w:rPr>
                              <w:instrText xml:space="preserve"> SEQ Figure \* ARABIC </w:instrText>
                            </w:r>
                            <w:r w:rsidRPr="00F42C6B">
                              <w:rPr>
                                <w:u w:val="single"/>
                              </w:rPr>
                              <w:fldChar w:fldCharType="separate"/>
                            </w:r>
                            <w:r>
                              <w:rPr>
                                <w:noProof/>
                                <w:u w:val="single"/>
                              </w:rPr>
                              <w:t>22</w:t>
                            </w:r>
                            <w:r w:rsidRPr="00F42C6B">
                              <w:rPr>
                                <w:u w:val="single"/>
                              </w:rPr>
                              <w:fldChar w:fldCharType="end"/>
                            </w:r>
                            <w:r w:rsidRPr="00F42C6B">
                              <w:rPr>
                                <w:u w:val="single"/>
                              </w:rPr>
                              <w:t>- current reaction plan.</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394" o:spid="_x0000_s1076" type="#_x0000_t202" style="position:absolute;margin-left:0;margin-top:326.05pt;width:232.4pt;height:.0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" stroked="f">
                <v:textbox style="mso-fit-shape-to-text:t" inset="0,0,0,0">
                  <w:txbxContent>
                    <w:p w:rsidR="00440C96" w:rsidRPr="00F42C6B" w:rsidRDefault="00440C96" w:rsidP="00F42C6B">
                      <w:pPr>
                        <w:pStyle w:val="Caption"/>
                        <w:rPr>
                          <w:noProof/>
                          <w:u w:val="single"/>
                        </w:rPr>
                      </w:pPr>
                      <w:bookmarkStart w:id="115" w:name="_Toc7641803"/>
                      <w:r w:rsidRPr="00F42C6B">
                        <w:rPr>
                          <w:u w:val="single"/>
                        </w:rPr>
                        <w:t xml:space="preserve">Figure </w:t>
                      </w:r>
                      <w:r w:rsidRPr="00F42C6B">
                        <w:rPr>
                          <w:u w:val="single"/>
                        </w:rPr>
                        <w:fldChar w:fldCharType="begin"/>
                      </w:r>
                      <w:r w:rsidRPr="00F42C6B">
                        <w:rPr>
                          <w:u w:val="single"/>
                        </w:rPr>
                        <w:instrText xml:space="preserve"> SEQ Figure \* ARABIC </w:instrText>
                      </w:r>
                      <w:r w:rsidRPr="00F42C6B">
                        <w:rPr>
                          <w:u w:val="single"/>
                        </w:rPr>
                        <w:fldChar w:fldCharType="separate"/>
                      </w:r>
                      <w:r>
                        <w:rPr>
                          <w:noProof/>
                          <w:u w:val="single"/>
                        </w:rPr>
                        <w:t>22</w:t>
                      </w:r>
                      <w:r w:rsidRPr="00F42C6B">
                        <w:rPr>
                          <w:u w:val="single"/>
                        </w:rPr>
                        <w:fldChar w:fldCharType="end"/>
                      </w:r>
                      <w:r w:rsidRPr="00F42C6B">
                        <w:rPr>
                          <w:u w:val="single"/>
                        </w:rPr>
                        <w:t>- current reaction plan.</w:t>
                      </w:r>
                      <w:bookmarkEnd w:id="115"/>
                    </w:p>
                  </w:txbxContent>
                </v:textbox>
                <w10:wrap type="square"/>
              </v:shape>
            </w:pict>
          </mc:Fallback>
        </mc:AlternateContent>
      </w:r>
      <w:r w:rsidR="00D7336A">
        <w:rPr>
          <w:noProof/>
          <w:lang w:val="en-GB" w:eastAsia="en-GB"/>
        </w:rPr>
        <w:drawing>
          <wp:anchor distT="0" distB="0" distL="114300" distR="114300" simplePos="0" relativeHeight="251829248" behindDoc="0" locked="0" layoutInCell="1" allowOverlap="1" wp14:anchorId="224D5533" wp14:editId="0BCA593A">
            <wp:simplePos x="0" y="0"/>
            <wp:positionH relativeFrom="column">
              <wp:posOffset>0</wp:posOffset>
            </wp:positionH>
            <wp:positionV relativeFrom="paragraph">
              <wp:posOffset>130810</wp:posOffset>
            </wp:positionV>
            <wp:extent cx="2951480" cy="3952875"/>
            <wp:effectExtent l="0" t="0" r="1270" b="9525"/>
            <wp:wrapSquare wrapText="bothSides"/>
            <wp:docPr id="16393" name="Picture 1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extLst>
                        <a:ext uri="{28A0092B-C50C-407E-A947-70E740481C1C}">
                          <a14:useLocalDpi xmlns:a14="http://schemas.microsoft.com/office/drawing/2010/main" val="0"/>
                        </a:ext>
                      </a:extLst>
                    </a:blip>
                    <a:srcRect l="35780" t="18936" r="36261" b="14497"/>
                    <a:stretch/>
                  </pic:blipFill>
                  <pic:spPr bwMode="auto">
                    <a:xfrm>
                      <a:off x="0" y="0"/>
                      <a:ext cx="2951480" cy="3952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reaction plan is the procedure to follow </w:t>
      </w:r>
      <w:r w:rsidR="0070499F">
        <w:t>when certain conditions are met.</w:t>
      </w:r>
      <w:r w:rsidR="00440C96">
        <w:t xml:space="preserve"> </w:t>
      </w:r>
      <w:proofErr w:type="gramStart"/>
      <w:r w:rsidR="00440C96">
        <w:t>figure</w:t>
      </w:r>
      <w:proofErr w:type="gramEnd"/>
      <w:r w:rsidR="00440C96">
        <w:t xml:space="preserve"> 22</w:t>
      </w:r>
      <w:r>
        <w:t xml:space="preserve"> shows the procedure to follow if </w:t>
      </w:r>
      <w:r w:rsidR="00354CE6">
        <w:t>a contaminated head is found</w:t>
      </w:r>
      <w:r>
        <w:t xml:space="preserve"> on the visual inspection station</w:t>
      </w:r>
      <w:r w:rsidR="0023292A">
        <w:t>,</w:t>
      </w:r>
      <w:r>
        <w:t xml:space="preserve"> like the process map</w:t>
      </w:r>
      <w:r w:rsidR="0023292A">
        <w:t>,</w:t>
      </w:r>
      <w:r>
        <w:t xml:space="preserve"> each question if followed by an action. The problem with this reaction plan is that it’s over complicated the procedure or reporting an issue and </w:t>
      </w:r>
      <w:r w:rsidR="002B3F15">
        <w:t>it also uses abbreviations</w:t>
      </w:r>
      <w:r w:rsidR="0023292A">
        <w:t>,</w:t>
      </w:r>
      <w:r w:rsidR="002B3F15">
        <w:t xml:space="preserve"> for example</w:t>
      </w:r>
      <w:r w:rsidR="0023292A">
        <w:t>;</w:t>
      </w:r>
      <w:r w:rsidR="002B3F15">
        <w:t xml:space="preserve"> UCL which stands for upper control limit</w:t>
      </w:r>
      <w:r w:rsidR="0023292A">
        <w:t>,</w:t>
      </w:r>
      <w:r w:rsidR="002B3F15">
        <w:t xml:space="preserve"> this many not be understood by all the operators and will l</w:t>
      </w:r>
      <w:r w:rsidR="0023292A">
        <w:t>ead to them not using the plan. T</w:t>
      </w:r>
      <w:r w:rsidR="002B3F15">
        <w:t>he reasoning behind having a reaction plan is to standardize the process to ensure every contamination issue is dealt the same way</w:t>
      </w:r>
      <w:r w:rsidR="0023292A">
        <w:t>,</w:t>
      </w:r>
      <w:r w:rsidR="002B3F15">
        <w:t xml:space="preserve"> however by over complicating the plan it will reduce the likelihood of people following it and that then makes the process unstandardized.</w:t>
      </w:r>
    </w:p>
    <w:p w:rsidR="002B3F15" w:rsidRDefault="002B3F15" w:rsidP="00F42C6B">
      <w:pPr>
        <w:pStyle w:val="NoSpacing"/>
      </w:pPr>
    </w:p>
    <w:p w:rsidR="00040151" w:rsidRPr="00D7336A" w:rsidRDefault="0070499F" w:rsidP="00F42C6B">
      <w:pPr>
        <w:pStyle w:val="NoSpacing"/>
        <w:rPr>
          <w:rFonts w:eastAsiaTheme="majorEastAsia"/>
          <w:bCs/>
          <w:u w:val="single"/>
        </w:rPr>
      </w:pPr>
      <w:r>
        <w:t>The reaction plan needs to be up</w:t>
      </w:r>
      <w:r w:rsidR="002B3F15">
        <w:t>dated to incorporate the new system being introduced and also more simplistic and easy to follow.</w:t>
      </w:r>
      <w:r w:rsidR="00040151" w:rsidRPr="00D7336A">
        <w:rPr>
          <w:u w:val="single"/>
        </w:rPr>
        <w:br w:type="page"/>
      </w:r>
    </w:p>
    <w:p w:rsidR="00040151" w:rsidRDefault="00E707F4" w:rsidP="009E3038">
      <w:pPr>
        <w:pStyle w:val="Heading1"/>
        <w:rPr>
          <w:u w:val="single"/>
        </w:rPr>
      </w:pPr>
      <w:bookmarkStart w:id="116" w:name="_Toc7544309"/>
      <w:r w:rsidRPr="009E3038">
        <w:rPr>
          <w:u w:val="single"/>
        </w:rPr>
        <w:lastRenderedPageBreak/>
        <w:t xml:space="preserve">Measurement </w:t>
      </w:r>
      <w:r>
        <w:rPr>
          <w:u w:val="single"/>
        </w:rPr>
        <w:t xml:space="preserve">and analyse </w:t>
      </w:r>
      <w:r w:rsidR="009E3038" w:rsidRPr="009E3038">
        <w:rPr>
          <w:u w:val="single"/>
        </w:rPr>
        <w:t>Phase</w:t>
      </w:r>
      <w:bookmarkEnd w:id="116"/>
      <w:r w:rsidR="009E3038" w:rsidRPr="009E3038">
        <w:rPr>
          <w:u w:val="single"/>
        </w:rPr>
        <w:t xml:space="preserve"> </w:t>
      </w:r>
    </w:p>
    <w:p w:rsidR="009E3038" w:rsidRDefault="009E3038" w:rsidP="009E3038"/>
    <w:p w:rsidR="00EE0EF9" w:rsidRDefault="009E3038" w:rsidP="009E3038">
      <w:pPr>
        <w:pStyle w:val="Heading2"/>
        <w:rPr>
          <w:u w:val="single"/>
        </w:rPr>
      </w:pPr>
      <w:bookmarkStart w:id="117" w:name="_Toc7544310"/>
      <w:r w:rsidRPr="009E3038">
        <w:rPr>
          <w:u w:val="single"/>
        </w:rPr>
        <w:t>Data coll</w:t>
      </w:r>
      <w:r w:rsidR="003F11A0">
        <w:rPr>
          <w:u w:val="single"/>
        </w:rPr>
        <w:t>ection</w:t>
      </w:r>
      <w:bookmarkEnd w:id="117"/>
    </w:p>
    <w:p w:rsidR="009E3038" w:rsidRDefault="00EE0EF9" w:rsidP="00EE0EF9">
      <w:r>
        <w:t>In order to fully understand the swarf problem and the effect this has on the line data will be collected to quantify the scale of the issue and also highlight the fact the current quality checking process the v</w:t>
      </w:r>
      <w:r w:rsidR="0023292A">
        <w:t>isual inspection is not stabilised,</w:t>
      </w:r>
      <w:r>
        <w:t xml:space="preserve"> as inspe</w:t>
      </w:r>
      <w:r w:rsidR="0023292A">
        <w:t>cted heads are reaching assembly</w:t>
      </w:r>
      <w:r>
        <w:t>. In order to collect data a data collection plan will be draw</w:t>
      </w:r>
      <w:r w:rsidR="0023292A">
        <w:t>n</w:t>
      </w:r>
      <w:r>
        <w:t xml:space="preserve"> up to ensure only relevant useful data is collected to be analysed. </w:t>
      </w:r>
      <w:r w:rsidRPr="00EE0EF9">
        <w:t xml:space="preserve">It </w:t>
      </w:r>
      <w:r>
        <w:t xml:space="preserve">shows </w:t>
      </w:r>
      <w:r w:rsidRPr="00EE0EF9">
        <w:t xml:space="preserve">the exact stages as well as the sequence that needs to be followed in </w:t>
      </w:r>
      <w:r>
        <w:t xml:space="preserve">order to obtain </w:t>
      </w:r>
      <w:r w:rsidRPr="00EE0EF9">
        <w:t>the data for this project.</w:t>
      </w:r>
    </w:p>
    <w:p w:rsidR="00EE0EF9" w:rsidRDefault="00EE0EF9" w:rsidP="00EE0EF9">
      <w:r>
        <w:t>These are a few ways in which data can be collected:</w:t>
      </w:r>
    </w:p>
    <w:p w:rsidR="00EE0EF9" w:rsidRDefault="00EE0EF9" w:rsidP="001B23A2">
      <w:pPr>
        <w:pStyle w:val="ListParagraph"/>
        <w:numPr>
          <w:ilvl w:val="0"/>
          <w:numId w:val="17"/>
        </w:numPr>
        <w:spacing w:after="160" w:line="360" w:lineRule="auto"/>
      </w:pPr>
      <w:r>
        <w:t>Face-to-face interviews</w:t>
      </w:r>
      <w:r w:rsidR="00B705A1">
        <w:t>.</w:t>
      </w:r>
    </w:p>
    <w:p w:rsidR="00EE0EF9" w:rsidRDefault="00EE0EF9" w:rsidP="001B23A2">
      <w:pPr>
        <w:pStyle w:val="ListParagraph"/>
        <w:numPr>
          <w:ilvl w:val="0"/>
          <w:numId w:val="17"/>
        </w:numPr>
        <w:spacing w:after="160" w:line="360" w:lineRule="auto"/>
      </w:pPr>
      <w:r>
        <w:t>Surveys.</w:t>
      </w:r>
    </w:p>
    <w:p w:rsidR="00B705A1" w:rsidRDefault="00B705A1" w:rsidP="001B23A2">
      <w:pPr>
        <w:pStyle w:val="ListParagraph"/>
        <w:numPr>
          <w:ilvl w:val="0"/>
          <w:numId w:val="17"/>
        </w:numPr>
        <w:spacing w:after="160" w:line="360" w:lineRule="auto"/>
      </w:pPr>
      <w:r>
        <w:t>Customer feedback.</w:t>
      </w:r>
    </w:p>
    <w:p w:rsidR="00EE0EF9" w:rsidRDefault="00EE0EF9" w:rsidP="001B23A2">
      <w:pPr>
        <w:pStyle w:val="ListParagraph"/>
        <w:numPr>
          <w:ilvl w:val="0"/>
          <w:numId w:val="17"/>
        </w:numPr>
        <w:spacing w:after="160" w:line="360" w:lineRule="auto"/>
      </w:pPr>
      <w:r>
        <w:t>Focus groups.</w:t>
      </w:r>
    </w:p>
    <w:p w:rsidR="00EE0EF9" w:rsidRDefault="00EE0EF9" w:rsidP="001B23A2">
      <w:pPr>
        <w:pStyle w:val="ListParagraph"/>
        <w:numPr>
          <w:ilvl w:val="0"/>
          <w:numId w:val="17"/>
        </w:numPr>
        <w:spacing w:after="160" w:line="360" w:lineRule="auto"/>
      </w:pPr>
      <w:r>
        <w:t>Mystery shopping.</w:t>
      </w:r>
    </w:p>
    <w:p w:rsidR="00EE0EF9" w:rsidRDefault="00EE0EF9" w:rsidP="001B23A2">
      <w:pPr>
        <w:pStyle w:val="ListParagraph"/>
        <w:numPr>
          <w:ilvl w:val="0"/>
          <w:numId w:val="17"/>
        </w:numPr>
        <w:spacing w:after="160" w:line="360" w:lineRule="auto"/>
      </w:pPr>
      <w:r w:rsidRPr="00B705A1">
        <w:t>Manual data capture.</w:t>
      </w:r>
    </w:p>
    <w:p w:rsidR="00B705A1" w:rsidRDefault="00B705A1" w:rsidP="001B23A2">
      <w:pPr>
        <w:pStyle w:val="ListParagraph"/>
        <w:numPr>
          <w:ilvl w:val="0"/>
          <w:numId w:val="17"/>
        </w:numPr>
        <w:spacing w:after="160" w:line="360" w:lineRule="auto"/>
      </w:pPr>
      <w:r>
        <w:t>Automatic data capture.</w:t>
      </w:r>
    </w:p>
    <w:p w:rsidR="00B705A1" w:rsidRPr="00B705A1" w:rsidRDefault="00B705A1" w:rsidP="00B705A1">
      <w:pPr>
        <w:spacing w:after="160" w:line="360" w:lineRule="auto"/>
        <w:ind w:left="360"/>
      </w:pPr>
      <w:r>
        <w:t>For this report the best ways to collect data will be to use manual data capture and automatic data capture</w:t>
      </w:r>
      <w:r w:rsidR="0023292A">
        <w:t>,</w:t>
      </w:r>
      <w:r>
        <w:t xml:space="preserve"> these come in the form of fault reports, scrap reports, and defect to assembly reports and also production shift reports. Manually obtaining the data will reduce the amount of people involved in gathering data making it more valid and reduce the chances of any discrepancies and less variation in the results.  </w:t>
      </w:r>
    </w:p>
    <w:p w:rsidR="004E6191" w:rsidRDefault="004E6191">
      <w:pPr>
        <w:rPr>
          <w:rFonts w:asciiTheme="majorHAnsi" w:eastAsiaTheme="majorEastAsia" w:hAnsiTheme="majorHAnsi" w:cstheme="majorBidi"/>
          <w:b/>
          <w:bCs/>
          <w:color w:val="4F81BD" w:themeColor="accent1"/>
          <w:u w:val="single"/>
        </w:rPr>
      </w:pPr>
      <w:r>
        <w:rPr>
          <w:u w:val="single"/>
        </w:rPr>
        <w:br w:type="page"/>
      </w:r>
    </w:p>
    <w:p w:rsidR="00EE0EF9" w:rsidRDefault="00EE0EF9" w:rsidP="00EE0EF9">
      <w:pPr>
        <w:pStyle w:val="Heading3"/>
      </w:pPr>
      <w:bookmarkStart w:id="118" w:name="_Toc7544311"/>
      <w:r w:rsidRPr="00EE0EF9">
        <w:rPr>
          <w:u w:val="single"/>
        </w:rPr>
        <w:lastRenderedPageBreak/>
        <w:t>Data collection plan</w:t>
      </w:r>
      <w:bookmarkEnd w:id="118"/>
    </w:p>
    <w:p w:rsidR="00B705A1" w:rsidRPr="00EE0EF9" w:rsidRDefault="00EE0EF9" w:rsidP="008C46BC">
      <w:r w:rsidRPr="00EE0EF9">
        <w:t xml:space="preserve"> </w:t>
      </w:r>
    </w:p>
    <w:tbl>
      <w:tblPr>
        <w:tblStyle w:val="LightShading-Accent1"/>
        <w:tblpPr w:leftFromText="180" w:rightFromText="180" w:vertAnchor="text" w:tblpY="1"/>
        <w:tblW w:w="9478" w:type="dxa"/>
        <w:tblLayout w:type="fixed"/>
        <w:tblLook w:val="04A0" w:firstRow="1" w:lastRow="0" w:firstColumn="1" w:lastColumn="0" w:noHBand="0" w:noVBand="1"/>
      </w:tblPr>
      <w:tblGrid>
        <w:gridCol w:w="1980"/>
        <w:gridCol w:w="1701"/>
        <w:gridCol w:w="1559"/>
        <w:gridCol w:w="2126"/>
        <w:gridCol w:w="2112"/>
      </w:tblGrid>
      <w:tr w:rsidR="00B705A1" w:rsidRPr="00BE6937" w:rsidTr="007B6E04">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80" w:type="dxa"/>
          </w:tcPr>
          <w:p w:rsidR="00B705A1" w:rsidRPr="00BE6937" w:rsidRDefault="00B705A1" w:rsidP="00B27160">
            <w:pPr>
              <w:spacing w:line="360" w:lineRule="auto"/>
              <w:jc w:val="center"/>
              <w:rPr>
                <w:b w:val="0"/>
                <w:sz w:val="18"/>
                <w:szCs w:val="18"/>
              </w:rPr>
            </w:pPr>
            <w:r w:rsidRPr="00BE6937">
              <w:rPr>
                <w:sz w:val="18"/>
                <w:szCs w:val="18"/>
              </w:rPr>
              <w:t>Measure</w:t>
            </w:r>
          </w:p>
        </w:tc>
        <w:tc>
          <w:tcPr>
            <w:tcW w:w="1701" w:type="dxa"/>
          </w:tcPr>
          <w:p w:rsidR="00B705A1" w:rsidRPr="00BE6937" w:rsidRDefault="00B705A1" w:rsidP="00B27160">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18"/>
                <w:szCs w:val="18"/>
              </w:rPr>
            </w:pPr>
            <w:r w:rsidRPr="00BE6937">
              <w:rPr>
                <w:sz w:val="18"/>
                <w:szCs w:val="18"/>
              </w:rPr>
              <w:t>Type of Measure</w:t>
            </w:r>
          </w:p>
        </w:tc>
        <w:tc>
          <w:tcPr>
            <w:tcW w:w="1559" w:type="dxa"/>
          </w:tcPr>
          <w:p w:rsidR="00B705A1" w:rsidRPr="00BE6937" w:rsidRDefault="00B705A1" w:rsidP="00B27160">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18"/>
                <w:szCs w:val="18"/>
              </w:rPr>
            </w:pPr>
            <w:r w:rsidRPr="00BE6937">
              <w:rPr>
                <w:sz w:val="18"/>
                <w:szCs w:val="18"/>
              </w:rPr>
              <w:t>Operational Definition</w:t>
            </w:r>
          </w:p>
        </w:tc>
        <w:tc>
          <w:tcPr>
            <w:tcW w:w="2126" w:type="dxa"/>
          </w:tcPr>
          <w:p w:rsidR="00B705A1" w:rsidRPr="00BE6937" w:rsidRDefault="00B705A1" w:rsidP="00B27160">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0"/>
                <w:szCs w:val="20"/>
              </w:rPr>
            </w:pPr>
            <w:r w:rsidRPr="00BE6937">
              <w:rPr>
                <w:sz w:val="20"/>
                <w:szCs w:val="20"/>
              </w:rPr>
              <w:t>Measurement or Test Method</w:t>
            </w:r>
          </w:p>
        </w:tc>
        <w:tc>
          <w:tcPr>
            <w:tcW w:w="2112" w:type="dxa"/>
          </w:tcPr>
          <w:p w:rsidR="00B705A1" w:rsidRPr="00BE6937" w:rsidRDefault="00B705A1" w:rsidP="00B27160">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0"/>
                <w:szCs w:val="20"/>
              </w:rPr>
            </w:pPr>
            <w:r w:rsidRPr="00BE6937">
              <w:rPr>
                <w:sz w:val="20"/>
                <w:szCs w:val="20"/>
              </w:rPr>
              <w:t>Data Tags Needed to stratify the data</w:t>
            </w:r>
          </w:p>
        </w:tc>
      </w:tr>
      <w:tr w:rsidR="00B705A1" w:rsidRPr="00BE6937" w:rsidTr="007B6E04">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1980" w:type="dxa"/>
          </w:tcPr>
          <w:p w:rsidR="00B705A1" w:rsidRPr="007B6E04" w:rsidRDefault="00B705A1" w:rsidP="00EA3295">
            <w:pPr>
              <w:spacing w:line="360" w:lineRule="auto"/>
              <w:rPr>
                <w:b w:val="0"/>
                <w:sz w:val="18"/>
                <w:szCs w:val="18"/>
              </w:rPr>
            </w:pPr>
            <w:r w:rsidRPr="007B6E04">
              <w:rPr>
                <w:b w:val="0"/>
                <w:sz w:val="18"/>
                <w:szCs w:val="18"/>
              </w:rPr>
              <w:t>Amount of swarf rejects.</w:t>
            </w:r>
          </w:p>
          <w:p w:rsidR="004E6191" w:rsidRPr="007B6E04" w:rsidRDefault="00B705A1" w:rsidP="00EA3295">
            <w:pPr>
              <w:spacing w:line="360" w:lineRule="auto"/>
              <w:rPr>
                <w:b w:val="0"/>
                <w:sz w:val="18"/>
                <w:szCs w:val="18"/>
              </w:rPr>
            </w:pPr>
            <w:r w:rsidRPr="007B6E04">
              <w:rPr>
                <w:b w:val="0"/>
                <w:sz w:val="18"/>
                <w:szCs w:val="18"/>
              </w:rPr>
              <w:t xml:space="preserve">Amount of other rejects that can be </w:t>
            </w:r>
            <w:r w:rsidR="004E6191" w:rsidRPr="007B6E04">
              <w:rPr>
                <w:b w:val="0"/>
                <w:sz w:val="18"/>
                <w:szCs w:val="18"/>
              </w:rPr>
              <w:t>detected by a collaborative.</w:t>
            </w:r>
          </w:p>
          <w:p w:rsidR="004E6191" w:rsidRPr="00EA3295" w:rsidRDefault="004E6191" w:rsidP="00EA3295">
            <w:pPr>
              <w:spacing w:line="360" w:lineRule="auto"/>
              <w:rPr>
                <w:sz w:val="18"/>
                <w:szCs w:val="18"/>
              </w:rPr>
            </w:pPr>
            <w:r w:rsidRPr="007B6E04">
              <w:rPr>
                <w:b w:val="0"/>
                <w:sz w:val="18"/>
                <w:szCs w:val="18"/>
              </w:rPr>
              <w:t>Amount of rejects that reach assembly</w:t>
            </w:r>
            <w:r w:rsidRPr="00EA3295">
              <w:rPr>
                <w:sz w:val="18"/>
                <w:szCs w:val="18"/>
              </w:rPr>
              <w:t>.</w:t>
            </w:r>
          </w:p>
        </w:tc>
        <w:tc>
          <w:tcPr>
            <w:tcW w:w="1701" w:type="dxa"/>
          </w:tcPr>
          <w:p w:rsidR="00B705A1" w:rsidRPr="00BE6937" w:rsidRDefault="00B705A1"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sidRPr="00BE6937">
              <w:rPr>
                <w:sz w:val="18"/>
                <w:szCs w:val="18"/>
              </w:rPr>
              <w:t>Attribute Data.</w:t>
            </w:r>
          </w:p>
        </w:tc>
        <w:tc>
          <w:tcPr>
            <w:tcW w:w="1559" w:type="dxa"/>
          </w:tcPr>
          <w:p w:rsidR="00B705A1" w:rsidRPr="00BE6937" w:rsidRDefault="004E6191"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Multiple sources of data and to prove the validity and accuracy of the data obtained.</w:t>
            </w:r>
          </w:p>
        </w:tc>
        <w:tc>
          <w:tcPr>
            <w:tcW w:w="2126" w:type="dxa"/>
          </w:tcPr>
          <w:p w:rsidR="00B705A1" w:rsidRDefault="00B705A1" w:rsidP="004E6191">
            <w:pPr>
              <w:spacing w:line="360" w:lineRule="auto"/>
              <w:cnfStyle w:val="000000100000" w:firstRow="0" w:lastRow="0" w:firstColumn="0" w:lastColumn="0" w:oddVBand="0" w:evenVBand="0" w:oddHBand="1" w:evenHBand="0" w:firstRowFirstColumn="0" w:firstRowLastColumn="0" w:lastRowFirstColumn="0" w:lastRowLastColumn="0"/>
              <w:rPr>
                <w:sz w:val="20"/>
                <w:szCs w:val="20"/>
              </w:rPr>
            </w:pPr>
            <w:r w:rsidRPr="00BE6937">
              <w:rPr>
                <w:sz w:val="20"/>
                <w:szCs w:val="20"/>
              </w:rPr>
              <w:t xml:space="preserve">Visual inspection by reading </w:t>
            </w:r>
            <w:r w:rsidR="004E6191">
              <w:rPr>
                <w:sz w:val="20"/>
                <w:szCs w:val="20"/>
              </w:rPr>
              <w:t>scrap report</w:t>
            </w:r>
            <w:r w:rsidR="00F616A6">
              <w:rPr>
                <w:sz w:val="20"/>
                <w:szCs w:val="20"/>
              </w:rPr>
              <w:t xml:space="preserve"> from FIS and saved within the D</w:t>
            </w:r>
            <w:r w:rsidR="004E6191">
              <w:rPr>
                <w:sz w:val="20"/>
                <w:szCs w:val="20"/>
              </w:rPr>
              <w:t>ragon production data base.</w:t>
            </w:r>
          </w:p>
          <w:p w:rsidR="004E6191" w:rsidRPr="00BE6937" w:rsidRDefault="004E6191" w:rsidP="004E6191">
            <w:pPr>
              <w:spacing w:line="360" w:lineRule="auto"/>
              <w:cnfStyle w:val="000000100000" w:firstRow="0" w:lastRow="0" w:firstColumn="0" w:lastColumn="0" w:oddVBand="0" w:evenVBand="0" w:oddHBand="1" w:evenHBand="0" w:firstRowFirstColumn="0" w:firstRowLastColumn="0" w:lastRowFirstColumn="0" w:lastRowLastColumn="0"/>
              <w:rPr>
                <w:sz w:val="20"/>
                <w:szCs w:val="20"/>
              </w:rPr>
            </w:pPr>
          </w:p>
        </w:tc>
        <w:tc>
          <w:tcPr>
            <w:tcW w:w="2112" w:type="dxa"/>
          </w:tcPr>
          <w:p w:rsidR="00B705A1" w:rsidRPr="00BE6937" w:rsidRDefault="00B705A1" w:rsidP="004E6191">
            <w:pPr>
              <w:spacing w:line="360" w:lineRule="auto"/>
              <w:cnfStyle w:val="000000100000" w:firstRow="0" w:lastRow="0" w:firstColumn="0" w:lastColumn="0" w:oddVBand="0" w:evenVBand="0" w:oddHBand="1" w:evenHBand="0" w:firstRowFirstColumn="0" w:firstRowLastColumn="0" w:lastRowFirstColumn="0" w:lastRowLastColumn="0"/>
              <w:rPr>
                <w:sz w:val="20"/>
                <w:szCs w:val="20"/>
              </w:rPr>
            </w:pPr>
            <w:r w:rsidRPr="00BE6937">
              <w:rPr>
                <w:sz w:val="20"/>
                <w:szCs w:val="20"/>
              </w:rPr>
              <w:t xml:space="preserve">Data tags such as time, date, </w:t>
            </w:r>
            <w:r w:rsidR="004E6191">
              <w:rPr>
                <w:sz w:val="20"/>
                <w:szCs w:val="20"/>
              </w:rPr>
              <w:t>amount of parts run that shift and the amount of rejects obtained and then whether it be swarf or due to something else.</w:t>
            </w:r>
          </w:p>
        </w:tc>
      </w:tr>
      <w:tr w:rsidR="00B705A1" w:rsidRPr="00BE6937" w:rsidTr="007B6E04">
        <w:trPr>
          <w:trHeight w:val="477"/>
        </w:trPr>
        <w:tc>
          <w:tcPr>
            <w:cnfStyle w:val="001000000000" w:firstRow="0" w:lastRow="0" w:firstColumn="1" w:lastColumn="0" w:oddVBand="0" w:evenVBand="0" w:oddHBand="0" w:evenHBand="0" w:firstRowFirstColumn="0" w:firstRowLastColumn="0" w:lastRowFirstColumn="0" w:lastRowLastColumn="0"/>
            <w:tcW w:w="1980" w:type="dxa"/>
          </w:tcPr>
          <w:p w:rsidR="00B705A1" w:rsidRPr="00BE6937" w:rsidRDefault="00B705A1" w:rsidP="00B27160">
            <w:pPr>
              <w:spacing w:line="360" w:lineRule="auto"/>
              <w:jc w:val="center"/>
              <w:rPr>
                <w:b w:val="0"/>
                <w:sz w:val="18"/>
                <w:szCs w:val="18"/>
              </w:rPr>
            </w:pPr>
            <w:r w:rsidRPr="00BE6937">
              <w:rPr>
                <w:sz w:val="18"/>
                <w:szCs w:val="18"/>
              </w:rPr>
              <w:t>Data Collection Method</w:t>
            </w:r>
          </w:p>
        </w:tc>
        <w:tc>
          <w:tcPr>
            <w:tcW w:w="1701"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18"/>
                <w:szCs w:val="18"/>
              </w:rPr>
            </w:pPr>
            <w:r w:rsidRPr="00BE6937">
              <w:rPr>
                <w:b/>
                <w:sz w:val="18"/>
                <w:szCs w:val="18"/>
              </w:rPr>
              <w:t>Person(s) assigned to collect data</w:t>
            </w:r>
          </w:p>
        </w:tc>
        <w:tc>
          <w:tcPr>
            <w:tcW w:w="1559"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18"/>
                <w:szCs w:val="18"/>
              </w:rPr>
            </w:pPr>
            <w:r w:rsidRPr="00BE6937">
              <w:rPr>
                <w:b/>
                <w:sz w:val="18"/>
                <w:szCs w:val="18"/>
              </w:rPr>
              <w:t>What measure is being collected?</w:t>
            </w:r>
          </w:p>
        </w:tc>
        <w:tc>
          <w:tcPr>
            <w:tcW w:w="2126"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BE6937">
              <w:rPr>
                <w:b/>
                <w:sz w:val="20"/>
                <w:szCs w:val="20"/>
              </w:rPr>
              <w:t>Where is the data going to be collected?</w:t>
            </w:r>
          </w:p>
        </w:tc>
        <w:tc>
          <w:tcPr>
            <w:tcW w:w="2112"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20"/>
                <w:szCs w:val="20"/>
              </w:rPr>
            </w:pPr>
            <w:r w:rsidRPr="00BE6937">
              <w:rPr>
                <w:b/>
                <w:sz w:val="20"/>
                <w:szCs w:val="20"/>
              </w:rPr>
              <w:t>How often is the data going to be collected?</w:t>
            </w:r>
          </w:p>
        </w:tc>
      </w:tr>
      <w:tr w:rsidR="00B705A1" w:rsidRPr="00BE6937" w:rsidTr="007B6E04">
        <w:trPr>
          <w:cnfStyle w:val="000000100000" w:firstRow="0" w:lastRow="0" w:firstColumn="0" w:lastColumn="0" w:oddVBand="0" w:evenVBand="0" w:oddHBand="1" w:evenHBand="0" w:firstRowFirstColumn="0" w:firstRowLastColumn="0" w:lastRowFirstColumn="0" w:lastRowLastColumn="0"/>
          <w:trHeight w:val="2054"/>
        </w:trPr>
        <w:tc>
          <w:tcPr>
            <w:cnfStyle w:val="001000000000" w:firstRow="0" w:lastRow="0" w:firstColumn="1" w:lastColumn="0" w:oddVBand="0" w:evenVBand="0" w:oddHBand="0" w:evenHBand="0" w:firstRowFirstColumn="0" w:firstRowLastColumn="0" w:lastRowFirstColumn="0" w:lastRowLastColumn="0"/>
            <w:tcW w:w="1980" w:type="dxa"/>
          </w:tcPr>
          <w:p w:rsidR="00B705A1" w:rsidRPr="007B6E04" w:rsidRDefault="00B705A1" w:rsidP="00F27ADC">
            <w:pPr>
              <w:spacing w:line="360" w:lineRule="auto"/>
              <w:rPr>
                <w:b w:val="0"/>
                <w:sz w:val="18"/>
                <w:szCs w:val="18"/>
              </w:rPr>
            </w:pPr>
            <w:r w:rsidRPr="007B6E04">
              <w:rPr>
                <w:b w:val="0"/>
                <w:sz w:val="18"/>
                <w:szCs w:val="18"/>
              </w:rPr>
              <w:t>Manual data capture methods.</w:t>
            </w:r>
            <w:r w:rsidR="004E6191" w:rsidRPr="007B6E04">
              <w:rPr>
                <w:b w:val="0"/>
                <w:sz w:val="18"/>
                <w:szCs w:val="18"/>
              </w:rPr>
              <w:t xml:space="preserve"> Such as charts for t</w:t>
            </w:r>
            <w:r w:rsidR="00F27ADC">
              <w:rPr>
                <w:b w:val="0"/>
                <w:sz w:val="18"/>
                <w:szCs w:val="18"/>
              </w:rPr>
              <w:t>he operator to fill in when a reject head is found</w:t>
            </w:r>
            <w:r w:rsidR="004E6191" w:rsidRPr="007B6E04">
              <w:rPr>
                <w:b w:val="0"/>
                <w:sz w:val="18"/>
                <w:szCs w:val="18"/>
              </w:rPr>
              <w:t xml:space="preserve"> and automatic data caption by using software such as FIS to capture cycle times, scrap reports and </w:t>
            </w:r>
            <w:r w:rsidR="00EA3295" w:rsidRPr="007B6E04">
              <w:rPr>
                <w:b w:val="0"/>
                <w:sz w:val="18"/>
                <w:szCs w:val="18"/>
              </w:rPr>
              <w:t>machining to assembly rejects.</w:t>
            </w:r>
          </w:p>
        </w:tc>
        <w:tc>
          <w:tcPr>
            <w:tcW w:w="1701" w:type="dxa"/>
          </w:tcPr>
          <w:p w:rsidR="00B705A1" w:rsidRDefault="00EA3295"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Nathan Henry (myself)</w:t>
            </w:r>
          </w:p>
          <w:p w:rsidR="00EA3295" w:rsidRDefault="00EA3295"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Operator on OP230</w:t>
            </w:r>
          </w:p>
          <w:p w:rsidR="00EA3295" w:rsidRPr="00BE6937" w:rsidRDefault="00EA3295"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Team Leader who fills in scrap data.</w:t>
            </w:r>
          </w:p>
        </w:tc>
        <w:tc>
          <w:tcPr>
            <w:tcW w:w="1559" w:type="dxa"/>
          </w:tcPr>
          <w:p w:rsidR="00B705A1" w:rsidRDefault="00EA3295" w:rsidP="00EA3295">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The reasoning behind heads being rejected.</w:t>
            </w:r>
          </w:p>
          <w:p w:rsidR="00EA3295" w:rsidRPr="00BE6937" w:rsidRDefault="00EA3295" w:rsidP="00EA3295">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The effectiveness of the current process.</w:t>
            </w:r>
          </w:p>
        </w:tc>
        <w:tc>
          <w:tcPr>
            <w:tcW w:w="2126" w:type="dxa"/>
          </w:tcPr>
          <w:p w:rsidR="00B705A1" w:rsidRPr="00BE6937" w:rsidRDefault="00F616A6" w:rsidP="00B27160">
            <w:pPr>
              <w:spacing w:line="36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OP230 D</w:t>
            </w:r>
            <w:r w:rsidR="00EA3295">
              <w:rPr>
                <w:sz w:val="20"/>
                <w:szCs w:val="20"/>
              </w:rPr>
              <w:t>ragon headline.</w:t>
            </w:r>
          </w:p>
        </w:tc>
        <w:tc>
          <w:tcPr>
            <w:tcW w:w="2112" w:type="dxa"/>
          </w:tcPr>
          <w:p w:rsidR="00B705A1" w:rsidRPr="00944FE5" w:rsidRDefault="00EA3295"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Manual data will be collected every shift and the scrap data will be collected on a weekly basis.</w:t>
            </w:r>
            <w:r w:rsidR="00B705A1">
              <w:rPr>
                <w:sz w:val="18"/>
                <w:szCs w:val="18"/>
              </w:rPr>
              <w:t xml:space="preserve"> </w:t>
            </w:r>
          </w:p>
        </w:tc>
      </w:tr>
      <w:tr w:rsidR="00B705A1" w:rsidRPr="00BE6937" w:rsidTr="007B6E04">
        <w:trPr>
          <w:gridAfter w:val="2"/>
          <w:wAfter w:w="4238" w:type="dxa"/>
          <w:trHeight w:val="63"/>
        </w:trPr>
        <w:tc>
          <w:tcPr>
            <w:cnfStyle w:val="001000000000" w:firstRow="0" w:lastRow="0" w:firstColumn="1" w:lastColumn="0" w:oddVBand="0" w:evenVBand="0" w:oddHBand="0" w:evenHBand="0" w:firstRowFirstColumn="0" w:firstRowLastColumn="0" w:lastRowFirstColumn="0" w:lastRowLastColumn="0"/>
            <w:tcW w:w="1980" w:type="dxa"/>
          </w:tcPr>
          <w:p w:rsidR="00B705A1" w:rsidRPr="00BE6937" w:rsidRDefault="00B705A1" w:rsidP="00B27160">
            <w:pPr>
              <w:spacing w:line="360" w:lineRule="auto"/>
              <w:jc w:val="center"/>
              <w:rPr>
                <w:b w:val="0"/>
                <w:sz w:val="18"/>
                <w:szCs w:val="18"/>
              </w:rPr>
            </w:pPr>
            <w:r w:rsidRPr="00BE6937">
              <w:rPr>
                <w:sz w:val="18"/>
                <w:szCs w:val="18"/>
              </w:rPr>
              <w:t>Potential Sources of Variation</w:t>
            </w:r>
          </w:p>
        </w:tc>
        <w:tc>
          <w:tcPr>
            <w:tcW w:w="1701"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18"/>
                <w:szCs w:val="18"/>
              </w:rPr>
            </w:pPr>
            <w:r w:rsidRPr="00BE6937">
              <w:rPr>
                <w:b/>
                <w:sz w:val="18"/>
                <w:szCs w:val="18"/>
              </w:rPr>
              <w:t>Goal/Outcome of Collecting the Data</w:t>
            </w:r>
          </w:p>
        </w:tc>
        <w:tc>
          <w:tcPr>
            <w:tcW w:w="1559" w:type="dxa"/>
          </w:tcPr>
          <w:p w:rsidR="00B705A1" w:rsidRPr="00BE6937" w:rsidRDefault="00B705A1" w:rsidP="00B27160">
            <w:pPr>
              <w:spacing w:line="360" w:lineRule="auto"/>
              <w:jc w:val="center"/>
              <w:cnfStyle w:val="000000000000" w:firstRow="0" w:lastRow="0" w:firstColumn="0" w:lastColumn="0" w:oddVBand="0" w:evenVBand="0" w:oddHBand="0" w:evenHBand="0" w:firstRowFirstColumn="0" w:firstRowLastColumn="0" w:lastRowFirstColumn="0" w:lastRowLastColumn="0"/>
              <w:rPr>
                <w:b/>
                <w:sz w:val="18"/>
                <w:szCs w:val="18"/>
              </w:rPr>
            </w:pPr>
            <w:r w:rsidRPr="00BE6937">
              <w:rPr>
                <w:b/>
                <w:sz w:val="18"/>
                <w:szCs w:val="18"/>
              </w:rPr>
              <w:t>How will the Data be Displayed?</w:t>
            </w:r>
          </w:p>
        </w:tc>
      </w:tr>
      <w:tr w:rsidR="00B705A1" w:rsidRPr="00BE6937" w:rsidTr="007B6E04">
        <w:trPr>
          <w:gridAfter w:val="2"/>
          <w:cnfStyle w:val="000000100000" w:firstRow="0" w:lastRow="0" w:firstColumn="0" w:lastColumn="0" w:oddVBand="0" w:evenVBand="0" w:oddHBand="1" w:evenHBand="0" w:firstRowFirstColumn="0" w:firstRowLastColumn="0" w:lastRowFirstColumn="0" w:lastRowLastColumn="0"/>
          <w:wAfter w:w="4238" w:type="dxa"/>
          <w:trHeight w:val="297"/>
        </w:trPr>
        <w:tc>
          <w:tcPr>
            <w:cnfStyle w:val="001000000000" w:firstRow="0" w:lastRow="0" w:firstColumn="1" w:lastColumn="0" w:oddVBand="0" w:evenVBand="0" w:oddHBand="0" w:evenHBand="0" w:firstRowFirstColumn="0" w:firstRowLastColumn="0" w:lastRowFirstColumn="0" w:lastRowLastColumn="0"/>
            <w:tcW w:w="1980" w:type="dxa"/>
          </w:tcPr>
          <w:p w:rsidR="00B705A1" w:rsidRPr="007B6E04" w:rsidRDefault="0024305B" w:rsidP="00B27160">
            <w:pPr>
              <w:spacing w:line="360" w:lineRule="auto"/>
              <w:rPr>
                <w:b w:val="0"/>
                <w:sz w:val="18"/>
                <w:szCs w:val="18"/>
              </w:rPr>
            </w:pPr>
            <w:r>
              <w:rPr>
                <w:b w:val="0"/>
                <w:sz w:val="18"/>
                <w:szCs w:val="18"/>
              </w:rPr>
              <w:t>Different operators on OP</w:t>
            </w:r>
            <w:r w:rsidR="00EA3295" w:rsidRPr="007B6E04">
              <w:rPr>
                <w:b w:val="0"/>
                <w:sz w:val="18"/>
                <w:szCs w:val="18"/>
              </w:rPr>
              <w:t>230.</w:t>
            </w:r>
          </w:p>
          <w:p w:rsidR="00EA3295" w:rsidRPr="007B6E04" w:rsidRDefault="00EA3295" w:rsidP="00B27160">
            <w:pPr>
              <w:spacing w:line="360" w:lineRule="auto"/>
              <w:rPr>
                <w:b w:val="0"/>
                <w:sz w:val="18"/>
                <w:szCs w:val="18"/>
              </w:rPr>
            </w:pPr>
            <w:r w:rsidRPr="007B6E04">
              <w:rPr>
                <w:b w:val="0"/>
                <w:sz w:val="18"/>
                <w:szCs w:val="18"/>
              </w:rPr>
              <w:t>Different head castings</w:t>
            </w:r>
          </w:p>
          <w:p w:rsidR="00EA3295" w:rsidRPr="007B6E04" w:rsidRDefault="00EA3295" w:rsidP="00B27160">
            <w:pPr>
              <w:spacing w:line="360" w:lineRule="auto"/>
              <w:rPr>
                <w:b w:val="0"/>
                <w:sz w:val="18"/>
                <w:szCs w:val="18"/>
              </w:rPr>
            </w:pPr>
            <w:r w:rsidRPr="007B6E04">
              <w:rPr>
                <w:b w:val="0"/>
                <w:sz w:val="18"/>
                <w:szCs w:val="18"/>
              </w:rPr>
              <w:t xml:space="preserve">Mould 1, 2,3 </w:t>
            </w:r>
          </w:p>
          <w:p w:rsidR="00EA3295" w:rsidRPr="007B6E04" w:rsidRDefault="00EA3295" w:rsidP="00B27160">
            <w:pPr>
              <w:spacing w:line="360" w:lineRule="auto"/>
              <w:rPr>
                <w:b w:val="0"/>
                <w:sz w:val="18"/>
                <w:szCs w:val="18"/>
              </w:rPr>
            </w:pPr>
            <w:r w:rsidRPr="007B6E04">
              <w:rPr>
                <w:b w:val="0"/>
                <w:sz w:val="18"/>
                <w:szCs w:val="18"/>
              </w:rPr>
              <w:t xml:space="preserve">Different machines </w:t>
            </w:r>
            <w:proofErr w:type="spellStart"/>
            <w:r w:rsidRPr="007B6E04">
              <w:rPr>
                <w:b w:val="0"/>
                <w:sz w:val="18"/>
                <w:szCs w:val="18"/>
              </w:rPr>
              <w:t>e.g</w:t>
            </w:r>
            <w:proofErr w:type="spellEnd"/>
          </w:p>
          <w:p w:rsidR="00EA3295" w:rsidRPr="007B6E04" w:rsidRDefault="00EA3295" w:rsidP="00B27160">
            <w:pPr>
              <w:spacing w:line="360" w:lineRule="auto"/>
              <w:rPr>
                <w:b w:val="0"/>
                <w:sz w:val="18"/>
                <w:szCs w:val="18"/>
              </w:rPr>
            </w:pPr>
            <w:r w:rsidRPr="007B6E04">
              <w:rPr>
                <w:b w:val="0"/>
                <w:sz w:val="18"/>
                <w:szCs w:val="18"/>
              </w:rPr>
              <w:t xml:space="preserve">50.1, 50.2 </w:t>
            </w:r>
          </w:p>
          <w:p w:rsidR="00EA3295" w:rsidRPr="007B6E04" w:rsidRDefault="00EA3295" w:rsidP="00B27160">
            <w:pPr>
              <w:spacing w:line="360" w:lineRule="auto"/>
              <w:rPr>
                <w:b w:val="0"/>
                <w:sz w:val="18"/>
                <w:szCs w:val="18"/>
              </w:rPr>
            </w:pPr>
            <w:r w:rsidRPr="007B6E04">
              <w:rPr>
                <w:b w:val="0"/>
                <w:sz w:val="18"/>
                <w:szCs w:val="18"/>
              </w:rPr>
              <w:t>Adjustments made to machines.</w:t>
            </w:r>
          </w:p>
          <w:p w:rsidR="00EA3295" w:rsidRPr="007B6E04" w:rsidRDefault="00EA3295" w:rsidP="00B27160">
            <w:pPr>
              <w:spacing w:line="360" w:lineRule="auto"/>
              <w:rPr>
                <w:b w:val="0"/>
                <w:sz w:val="18"/>
                <w:szCs w:val="18"/>
              </w:rPr>
            </w:pPr>
            <w:r w:rsidRPr="007B6E04">
              <w:rPr>
                <w:b w:val="0"/>
                <w:sz w:val="18"/>
                <w:szCs w:val="18"/>
              </w:rPr>
              <w:t>Different tools, speeds, feed on machines.</w:t>
            </w:r>
          </w:p>
          <w:p w:rsidR="00B705A1" w:rsidRPr="00BE6937" w:rsidRDefault="00B705A1" w:rsidP="00B27160">
            <w:pPr>
              <w:spacing w:line="360" w:lineRule="auto"/>
              <w:rPr>
                <w:sz w:val="18"/>
                <w:szCs w:val="18"/>
              </w:rPr>
            </w:pPr>
          </w:p>
          <w:p w:rsidR="00B705A1" w:rsidRPr="00BE6937" w:rsidRDefault="00B705A1" w:rsidP="00B27160">
            <w:pPr>
              <w:spacing w:line="360" w:lineRule="auto"/>
              <w:rPr>
                <w:sz w:val="18"/>
                <w:szCs w:val="18"/>
              </w:rPr>
            </w:pPr>
          </w:p>
          <w:p w:rsidR="00B705A1" w:rsidRPr="00BE6937" w:rsidRDefault="00B705A1" w:rsidP="00B27160">
            <w:pPr>
              <w:spacing w:line="360" w:lineRule="auto"/>
              <w:rPr>
                <w:sz w:val="18"/>
                <w:szCs w:val="18"/>
              </w:rPr>
            </w:pPr>
          </w:p>
        </w:tc>
        <w:tc>
          <w:tcPr>
            <w:tcW w:w="1701" w:type="dxa"/>
          </w:tcPr>
          <w:p w:rsidR="00B705A1" w:rsidRPr="00BE6937" w:rsidRDefault="00EA3295" w:rsidP="00B27160">
            <w:pPr>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To see the extent of the swarf issue and whether the current qualit</w:t>
            </w:r>
            <w:r w:rsidR="0024305B">
              <w:rPr>
                <w:sz w:val="18"/>
                <w:szCs w:val="18"/>
              </w:rPr>
              <w:t>y process of spotting rejects OP</w:t>
            </w:r>
            <w:r>
              <w:rPr>
                <w:sz w:val="18"/>
                <w:szCs w:val="18"/>
              </w:rPr>
              <w:t xml:space="preserve">230 is able to for fill its purpose or whether a better control measure can be implemented. </w:t>
            </w:r>
          </w:p>
        </w:tc>
        <w:tc>
          <w:tcPr>
            <w:tcW w:w="1559" w:type="dxa"/>
          </w:tcPr>
          <w:p w:rsidR="00B705A1" w:rsidRPr="00BE6937" w:rsidRDefault="00EA3295" w:rsidP="00EA3295">
            <w:pPr>
              <w:keepNext/>
              <w:spacing w:line="360" w:lineRule="auto"/>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Graphical methods including graphs, pie </w:t>
            </w:r>
            <w:r w:rsidR="00B27160">
              <w:rPr>
                <w:sz w:val="18"/>
                <w:szCs w:val="18"/>
              </w:rPr>
              <w:t>charts,</w:t>
            </w:r>
            <w:r>
              <w:rPr>
                <w:sz w:val="18"/>
                <w:szCs w:val="18"/>
              </w:rPr>
              <w:t xml:space="preserve"> tables </w:t>
            </w:r>
            <w:proofErr w:type="spellStart"/>
            <w:r>
              <w:rPr>
                <w:sz w:val="18"/>
                <w:szCs w:val="18"/>
              </w:rPr>
              <w:t>ect</w:t>
            </w:r>
            <w:proofErr w:type="spellEnd"/>
            <w:r>
              <w:rPr>
                <w:sz w:val="18"/>
                <w:szCs w:val="18"/>
              </w:rPr>
              <w:t>.</w:t>
            </w:r>
          </w:p>
        </w:tc>
      </w:tr>
    </w:tbl>
    <w:p w:rsidR="002D1944" w:rsidRDefault="002D1944" w:rsidP="005B5D49">
      <w:pPr>
        <w:pStyle w:val="Heading2"/>
        <w:rPr>
          <w:u w:val="single"/>
        </w:rPr>
      </w:pPr>
      <w:bookmarkStart w:id="119" w:name="_Toc7544312"/>
      <w:r>
        <w:rPr>
          <w:u w:val="single"/>
        </w:rPr>
        <w:lastRenderedPageBreak/>
        <w:t>Data Collection</w:t>
      </w:r>
      <w:bookmarkEnd w:id="119"/>
    </w:p>
    <w:p w:rsidR="002D1944" w:rsidRDefault="00D25898" w:rsidP="00D25898">
      <w:pPr>
        <w:pStyle w:val="NoSpacing"/>
      </w:pPr>
      <w:r>
        <w:t>There are 3 main data</w:t>
      </w:r>
      <w:r w:rsidR="0023292A">
        <w:t xml:space="preserve"> groups</w:t>
      </w:r>
      <w:r>
        <w:t xml:space="preserve"> that will be collected on</w:t>
      </w:r>
      <w:r w:rsidR="0023292A">
        <w:t>c</w:t>
      </w:r>
      <w:r>
        <w:t>e daily, one weekly and one monthly they are:</w:t>
      </w:r>
    </w:p>
    <w:p w:rsidR="00D25898" w:rsidRDefault="00D25898" w:rsidP="001B23A2">
      <w:pPr>
        <w:pStyle w:val="NoSpacing"/>
        <w:numPr>
          <w:ilvl w:val="0"/>
          <w:numId w:val="18"/>
        </w:numPr>
      </w:pPr>
      <w:r>
        <w:t>Data manua</w:t>
      </w:r>
      <w:r w:rsidR="0023292A">
        <w:t>lly collected by operators of OP</w:t>
      </w:r>
      <w:r>
        <w:t>230 showing a count of rejects found that day and then this will be carr</w:t>
      </w:r>
      <w:r w:rsidR="0023292A">
        <w:t>ied out over a 3 month period. F</w:t>
      </w:r>
      <w:r>
        <w:t>rom this the co</w:t>
      </w:r>
      <w:r w:rsidR="0023292A">
        <w:t xml:space="preserve">sts associated will be analyzed </w:t>
      </w:r>
      <w:r>
        <w:t>and this will indicate how much the rejects have cost the production line.</w:t>
      </w:r>
    </w:p>
    <w:p w:rsidR="00D25898" w:rsidRDefault="00D25898" w:rsidP="001B23A2">
      <w:pPr>
        <w:pStyle w:val="NoSpacing"/>
        <w:numPr>
          <w:ilvl w:val="0"/>
          <w:numId w:val="18"/>
        </w:numPr>
      </w:pPr>
      <w:r>
        <w:t xml:space="preserve">Data collected </w:t>
      </w:r>
      <w:r w:rsidR="0001248B">
        <w:t xml:space="preserve">from </w:t>
      </w:r>
      <w:r>
        <w:t>weekly scrap reports from the team leader</w:t>
      </w:r>
      <w:r w:rsidR="0023292A">
        <w:t>;</w:t>
      </w:r>
      <w:r>
        <w:t xml:space="preserve"> this includes other issues like t</w:t>
      </w:r>
      <w:r w:rsidR="0023292A">
        <w:t>he porosity rejects found by D</w:t>
      </w:r>
      <w:r>
        <w:t>ragon solutions and also scrap made by the machining process</w:t>
      </w:r>
      <w:r w:rsidR="0001248B">
        <w:t>.</w:t>
      </w:r>
      <w:r>
        <w:t xml:space="preserve"> </w:t>
      </w:r>
      <w:r w:rsidR="0001248B">
        <w:t>T</w:t>
      </w:r>
      <w:r>
        <w:t xml:space="preserve">his will help quantify the swarf rejects comparing it to the machining scrap produced. </w:t>
      </w:r>
    </w:p>
    <w:p w:rsidR="002D1944" w:rsidRPr="003F075F" w:rsidRDefault="00D25898" w:rsidP="001B23A2">
      <w:pPr>
        <w:pStyle w:val="NoSpacing"/>
        <w:numPr>
          <w:ilvl w:val="0"/>
          <w:numId w:val="18"/>
        </w:numPr>
      </w:pPr>
      <w:r>
        <w:t>Data from assembly will be collected monthly</w:t>
      </w:r>
      <w:r w:rsidR="0001248B">
        <w:t>,</w:t>
      </w:r>
      <w:r>
        <w:t xml:space="preserve"> this will be collected from the</w:t>
      </w:r>
      <w:r w:rsidR="0023292A">
        <w:t xml:space="preserve"> D</w:t>
      </w:r>
      <w:r>
        <w:t>ragon share point</w:t>
      </w:r>
      <w:r w:rsidR="0001248B">
        <w:t xml:space="preserve"> and</w:t>
      </w:r>
      <w:r>
        <w:t xml:space="preserve"> w</w:t>
      </w:r>
      <w:r w:rsidR="0001248B">
        <w:t>ill include rejects to assembly and</w:t>
      </w:r>
      <w:r>
        <w:t xml:space="preserve"> top ten scrap reports and these will be analyzed to see if any reject he</w:t>
      </w:r>
      <w:r w:rsidR="0023292A">
        <w:t>ads are being passed as ok by OP</w:t>
      </w:r>
      <w:r>
        <w:t>230 and then making its way to assembly.</w:t>
      </w:r>
    </w:p>
    <w:p w:rsidR="002D1944" w:rsidRDefault="002D1944" w:rsidP="008C46BC"/>
    <w:p w:rsidR="00EE0EF9" w:rsidRDefault="005B5D49" w:rsidP="005B5D49">
      <w:pPr>
        <w:pStyle w:val="Heading2"/>
        <w:rPr>
          <w:u w:val="single"/>
        </w:rPr>
      </w:pPr>
      <w:bookmarkStart w:id="120" w:name="_Toc7544313"/>
      <w:r w:rsidRPr="005B5D49">
        <w:rPr>
          <w:u w:val="single"/>
        </w:rPr>
        <w:t>Dragon engine cost break down</w:t>
      </w:r>
      <w:bookmarkEnd w:id="120"/>
      <w:r w:rsidRPr="005B5D49">
        <w:rPr>
          <w:u w:val="single"/>
        </w:rPr>
        <w:t xml:space="preserve"> </w:t>
      </w:r>
    </w:p>
    <w:p w:rsidR="005B5D49" w:rsidRDefault="00136DED" w:rsidP="005B5D49">
      <w:r>
        <w:rPr>
          <w:noProof/>
          <w:lang w:eastAsia="en-GB"/>
        </w:rPr>
        <w:drawing>
          <wp:anchor distT="0" distB="0" distL="114300" distR="114300" simplePos="0" relativeHeight="251815936" behindDoc="0" locked="0" layoutInCell="1" allowOverlap="1" wp14:anchorId="6CCDB56C" wp14:editId="2AB5E8A5">
            <wp:simplePos x="0" y="0"/>
            <wp:positionH relativeFrom="column">
              <wp:posOffset>-95250</wp:posOffset>
            </wp:positionH>
            <wp:positionV relativeFrom="paragraph">
              <wp:posOffset>46990</wp:posOffset>
            </wp:positionV>
            <wp:extent cx="3359785" cy="2381250"/>
            <wp:effectExtent l="0" t="0" r="0" b="0"/>
            <wp:wrapSquare wrapText="bothSides"/>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35448" t="40533" r="33598" b="25148"/>
                    <a:stretch/>
                  </pic:blipFill>
                  <pic:spPr bwMode="auto">
                    <a:xfrm>
                      <a:off x="0" y="0"/>
                      <a:ext cx="3359785"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944">
        <w:t>The breakdown of t</w:t>
      </w:r>
      <w:r w:rsidR="0023292A">
        <w:t>he cost of a D</w:t>
      </w:r>
      <w:r w:rsidR="002D1944">
        <w:t>ragon</w:t>
      </w:r>
      <w:r w:rsidR="00440C96">
        <w:t xml:space="preserve"> engine can be seen in figure 23</w:t>
      </w:r>
      <w:r w:rsidR="0023292A">
        <w:t>. T</w:t>
      </w:r>
      <w:r>
        <w:t>here are 6 costs associated with making the engine and they are:</w:t>
      </w:r>
    </w:p>
    <w:p w:rsidR="00136DED" w:rsidRDefault="00136DED" w:rsidP="001B23A2">
      <w:pPr>
        <w:pStyle w:val="ListParagraph"/>
        <w:numPr>
          <w:ilvl w:val="0"/>
          <w:numId w:val="19"/>
        </w:numPr>
      </w:pPr>
      <w:r>
        <w:t xml:space="preserve">Maintenance </w:t>
      </w:r>
    </w:p>
    <w:p w:rsidR="00136DED" w:rsidRDefault="00136DED" w:rsidP="001B23A2">
      <w:pPr>
        <w:pStyle w:val="ListParagraph"/>
        <w:numPr>
          <w:ilvl w:val="0"/>
          <w:numId w:val="19"/>
        </w:numPr>
      </w:pPr>
      <w:r>
        <w:t>Consumables</w:t>
      </w:r>
    </w:p>
    <w:p w:rsidR="00136DED" w:rsidRDefault="00136DED" w:rsidP="001B23A2">
      <w:pPr>
        <w:pStyle w:val="ListParagraph"/>
        <w:numPr>
          <w:ilvl w:val="0"/>
          <w:numId w:val="19"/>
        </w:numPr>
      </w:pPr>
      <w:r>
        <w:t xml:space="preserve">Tooling </w:t>
      </w:r>
    </w:p>
    <w:p w:rsidR="00136DED" w:rsidRDefault="00136DED" w:rsidP="001B23A2">
      <w:pPr>
        <w:pStyle w:val="ListParagraph"/>
        <w:numPr>
          <w:ilvl w:val="0"/>
          <w:numId w:val="19"/>
        </w:numPr>
      </w:pPr>
      <w:r>
        <w:t xml:space="preserve">Scrap </w:t>
      </w:r>
    </w:p>
    <w:p w:rsidR="00136DED" w:rsidRDefault="00136DED" w:rsidP="001B23A2">
      <w:pPr>
        <w:pStyle w:val="ListParagraph"/>
        <w:numPr>
          <w:ilvl w:val="0"/>
          <w:numId w:val="19"/>
        </w:numPr>
      </w:pPr>
      <w:r>
        <w:t xml:space="preserve">Energy </w:t>
      </w:r>
    </w:p>
    <w:p w:rsidR="00136DED" w:rsidRDefault="00136DED" w:rsidP="001B23A2">
      <w:pPr>
        <w:pStyle w:val="ListParagraph"/>
        <w:numPr>
          <w:ilvl w:val="0"/>
          <w:numId w:val="19"/>
        </w:numPr>
      </w:pPr>
      <w:r>
        <w:t xml:space="preserve">labour </w:t>
      </w:r>
    </w:p>
    <w:p w:rsidR="00734868" w:rsidRDefault="00734868" w:rsidP="00136DED">
      <w:pPr>
        <w:pStyle w:val="ListParagraph"/>
      </w:pPr>
    </w:p>
    <w:p w:rsidR="00734868" w:rsidRDefault="00734868" w:rsidP="00136DED">
      <w:pPr>
        <w:pStyle w:val="ListParagraph"/>
      </w:pPr>
      <w:r>
        <w:rPr>
          <w:noProof/>
          <w:lang w:eastAsia="en-GB"/>
        </w:rPr>
        <mc:AlternateContent>
          <mc:Choice Requires="wps">
            <w:drawing>
              <wp:anchor distT="0" distB="0" distL="114300" distR="114300" simplePos="0" relativeHeight="251817984" behindDoc="0" locked="0" layoutInCell="1" allowOverlap="1" wp14:anchorId="1FAAD7E3" wp14:editId="7828E00D">
                <wp:simplePos x="0" y="0"/>
                <wp:positionH relativeFrom="margin">
                  <wp:align>left</wp:align>
                </wp:positionH>
                <wp:positionV relativeFrom="paragraph">
                  <wp:posOffset>48812</wp:posOffset>
                </wp:positionV>
                <wp:extent cx="3359785" cy="635"/>
                <wp:effectExtent l="0" t="0" r="0" b="0"/>
                <wp:wrapSquare wrapText="bothSides"/>
                <wp:docPr id="242" name="Text Box 242"/>
                <wp:cNvGraphicFramePr/>
                <a:graphic xmlns:a="http://schemas.openxmlformats.org/drawingml/2006/main">
                  <a:graphicData uri="http://schemas.microsoft.com/office/word/2010/wordprocessingShape">
                    <wps:wsp>
                      <wps:cNvSpPr txBox="1"/>
                      <wps:spPr>
                        <a:xfrm>
                          <a:off x="0" y="0"/>
                          <a:ext cx="3359785" cy="635"/>
                        </a:xfrm>
                        <a:prstGeom prst="rect">
                          <a:avLst/>
                        </a:prstGeom>
                        <a:solidFill>
                          <a:prstClr val="white"/>
                        </a:solidFill>
                        <a:ln>
                          <a:noFill/>
                        </a:ln>
                        <a:effectLst/>
                      </wps:spPr>
                      <wps:txbx>
                        <w:txbxContent>
                          <w:p w:rsidR="00440C96" w:rsidRPr="002D1944" w:rsidRDefault="00440C96" w:rsidP="002D1944">
                            <w:pPr>
                              <w:pStyle w:val="Caption"/>
                              <w:rPr>
                                <w:noProof/>
                                <w:u w:val="single"/>
                              </w:rPr>
                            </w:pPr>
                            <w:bookmarkStart w:id="121" w:name="_Toc7641804"/>
                            <w:r w:rsidRPr="002D1944">
                              <w:rPr>
                                <w:u w:val="single"/>
                              </w:rPr>
                              <w:t xml:space="preserve">Figure </w:t>
                            </w:r>
                            <w:r w:rsidRPr="002D1944">
                              <w:rPr>
                                <w:u w:val="single"/>
                              </w:rPr>
                              <w:fldChar w:fldCharType="begin"/>
                            </w:r>
                            <w:r w:rsidRPr="002D1944">
                              <w:rPr>
                                <w:u w:val="single"/>
                              </w:rPr>
                              <w:instrText xml:space="preserve"> SEQ Figure \* ARABIC </w:instrText>
                            </w:r>
                            <w:r w:rsidRPr="002D1944">
                              <w:rPr>
                                <w:u w:val="single"/>
                              </w:rPr>
                              <w:fldChar w:fldCharType="separate"/>
                            </w:r>
                            <w:r>
                              <w:rPr>
                                <w:noProof/>
                                <w:u w:val="single"/>
                              </w:rPr>
                              <w:t>23</w:t>
                            </w:r>
                            <w:r w:rsidRPr="002D1944">
                              <w:rPr>
                                <w:u w:val="single"/>
                              </w:rPr>
                              <w:fldChar w:fldCharType="end"/>
                            </w:r>
                            <w:r w:rsidRPr="002D1944">
                              <w:rPr>
                                <w:u w:val="single"/>
                              </w:rPr>
                              <w:t>- Dragon engine cost breakdown</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42" o:spid="_x0000_s1077" type="#_x0000_t202" style="position:absolute;left:0;text-align:left;margin-left:0;margin-top:3.85pt;width:264.55pt;height:.05pt;z-index:2518179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" stroked="f">
                <v:textbox style="mso-fit-shape-to-text:t" inset="0,0,0,0">
                  <w:txbxContent>
                    <w:p w:rsidR="00440C96" w:rsidRPr="002D1944" w:rsidRDefault="00440C96" w:rsidP="002D1944">
                      <w:pPr>
                        <w:pStyle w:val="Caption"/>
                        <w:rPr>
                          <w:noProof/>
                          <w:u w:val="single"/>
                        </w:rPr>
                      </w:pPr>
                      <w:bookmarkStart w:id="122" w:name="_Toc7641804"/>
                      <w:r w:rsidRPr="002D1944">
                        <w:rPr>
                          <w:u w:val="single"/>
                        </w:rPr>
                        <w:t xml:space="preserve">Figure </w:t>
                      </w:r>
                      <w:r w:rsidRPr="002D1944">
                        <w:rPr>
                          <w:u w:val="single"/>
                        </w:rPr>
                        <w:fldChar w:fldCharType="begin"/>
                      </w:r>
                      <w:r w:rsidRPr="002D1944">
                        <w:rPr>
                          <w:u w:val="single"/>
                        </w:rPr>
                        <w:instrText xml:space="preserve"> SEQ Figure \* ARABIC </w:instrText>
                      </w:r>
                      <w:r w:rsidRPr="002D1944">
                        <w:rPr>
                          <w:u w:val="single"/>
                        </w:rPr>
                        <w:fldChar w:fldCharType="separate"/>
                      </w:r>
                      <w:r>
                        <w:rPr>
                          <w:noProof/>
                          <w:u w:val="single"/>
                        </w:rPr>
                        <w:t>23</w:t>
                      </w:r>
                      <w:r w:rsidRPr="002D1944">
                        <w:rPr>
                          <w:u w:val="single"/>
                        </w:rPr>
                        <w:fldChar w:fldCharType="end"/>
                      </w:r>
                      <w:r w:rsidRPr="002D1944">
                        <w:rPr>
                          <w:u w:val="single"/>
                        </w:rPr>
                        <w:t>- Dragon engine cost breakdown</w:t>
                      </w:r>
                      <w:bookmarkEnd w:id="122"/>
                    </w:p>
                  </w:txbxContent>
                </v:textbox>
                <w10:wrap type="square" anchorx="margin"/>
              </v:shape>
            </w:pict>
          </mc:Fallback>
        </mc:AlternateContent>
      </w:r>
    </w:p>
    <w:p w:rsidR="00734868" w:rsidRDefault="00734868" w:rsidP="00136DED">
      <w:pPr>
        <w:pStyle w:val="ListParagraph"/>
      </w:pPr>
    </w:p>
    <w:p w:rsidR="00136DED" w:rsidRDefault="00136DED" w:rsidP="00136DED">
      <w:pPr>
        <w:pStyle w:val="ListParagraph"/>
      </w:pPr>
      <w:r>
        <w:t>To maximise the profitability of the engine these sections have to</w:t>
      </w:r>
      <w:r w:rsidR="006651A0">
        <w:t xml:space="preserve"> be kept to a minimum so the excessive amount of scrap</w:t>
      </w:r>
      <w:r w:rsidR="001A5DD1">
        <w:t>,</w:t>
      </w:r>
      <w:r w:rsidR="006651A0">
        <w:t xml:space="preserve"> both on the headline and on the assembly line</w:t>
      </w:r>
      <w:r w:rsidR="001A5DD1">
        <w:t>,</w:t>
      </w:r>
      <w:r w:rsidR="006651A0">
        <w:t xml:space="preserve"> due to the swarf issue will cause an increase in this section having an effect on the profitability of the product. Due to the production line falling short of demand due to excessive scrap</w:t>
      </w:r>
      <w:r w:rsidR="001A5DD1">
        <w:t>,</w:t>
      </w:r>
      <w:r w:rsidR="006651A0">
        <w:t xml:space="preserve"> this would mean the company would use overtime to meet the demand</w:t>
      </w:r>
      <w:r w:rsidR="001A5DD1">
        <w:t>s and</w:t>
      </w:r>
      <w:r w:rsidR="006651A0">
        <w:t xml:space="preserve"> would also increase the labour, consumable and energy costs.</w:t>
      </w:r>
    </w:p>
    <w:p w:rsidR="006651A0" w:rsidRDefault="006651A0" w:rsidP="00136DED">
      <w:pPr>
        <w:pStyle w:val="ListParagraph"/>
      </w:pPr>
    </w:p>
    <w:p w:rsidR="003F568B" w:rsidRDefault="003F568B">
      <w:pPr>
        <w:rPr>
          <w:rFonts w:asciiTheme="majorHAnsi" w:eastAsiaTheme="majorEastAsia" w:hAnsiTheme="majorHAnsi" w:cstheme="majorBidi"/>
          <w:b/>
          <w:bCs/>
          <w:color w:val="4F81BD" w:themeColor="accent1"/>
          <w:u w:val="single"/>
        </w:rPr>
      </w:pPr>
      <w:r>
        <w:rPr>
          <w:u w:val="single"/>
        </w:rPr>
        <w:br w:type="page"/>
      </w:r>
    </w:p>
    <w:p w:rsidR="006651A0" w:rsidRDefault="006651A0" w:rsidP="006651A0">
      <w:pPr>
        <w:pStyle w:val="Heading3"/>
        <w:rPr>
          <w:u w:val="single"/>
        </w:rPr>
      </w:pPr>
      <w:bookmarkStart w:id="123" w:name="_Toc7544314"/>
      <w:r w:rsidRPr="006651A0">
        <w:rPr>
          <w:u w:val="single"/>
        </w:rPr>
        <w:lastRenderedPageBreak/>
        <w:t>Cost of a raw and finished dragon head</w:t>
      </w:r>
      <w:bookmarkEnd w:id="123"/>
      <w:r w:rsidRPr="006651A0">
        <w:rPr>
          <w:u w:val="single"/>
        </w:rPr>
        <w:t xml:space="preserve"> </w:t>
      </w:r>
    </w:p>
    <w:p w:rsidR="00550176" w:rsidRDefault="00550176" w:rsidP="00550176"/>
    <w:p w:rsidR="009310B0" w:rsidRDefault="009310B0" w:rsidP="009310B0">
      <w:pPr>
        <w:keepNext/>
      </w:pPr>
      <w:r>
        <w:rPr>
          <w:noProof/>
          <w:lang w:eastAsia="en-GB"/>
        </w:rPr>
        <mc:AlternateContent>
          <mc:Choice Requires="wps">
            <w:drawing>
              <wp:anchor distT="0" distB="0" distL="114300" distR="114300" simplePos="0" relativeHeight="251825152" behindDoc="0" locked="0" layoutInCell="1" allowOverlap="1" wp14:anchorId="53284297" wp14:editId="4A8F7C0A">
                <wp:simplePos x="0" y="0"/>
                <wp:positionH relativeFrom="column">
                  <wp:posOffset>3057526</wp:posOffset>
                </wp:positionH>
                <wp:positionV relativeFrom="paragraph">
                  <wp:posOffset>1289051</wp:posOffset>
                </wp:positionV>
                <wp:extent cx="923924" cy="438149"/>
                <wp:effectExtent l="38100" t="57150" r="48260" b="95885"/>
                <wp:wrapNone/>
                <wp:docPr id="255" name="Straight Arrow Connector 255"/>
                <wp:cNvGraphicFramePr/>
                <a:graphic xmlns:a="http://schemas.openxmlformats.org/drawingml/2006/main">
                  <a:graphicData uri="http://schemas.microsoft.com/office/word/2010/wordprocessingShape">
                    <wps:wsp>
                      <wps:cNvCnPr/>
                      <wps:spPr>
                        <a:xfrm flipH="1" flipV="1">
                          <a:off x="0" y="0"/>
                          <a:ext cx="923924" cy="438149"/>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3636B92" id="Straight Arrow Connector 255" o:spid="_x0000_s1026" type="#_x0000_t32" style="position:absolute;margin-left:240.75pt;margin-top:101.5pt;width:72.75pt;height:34.5pt;flip:x 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" strokecolor="#9bbb59 [3206]" strokeweight="3pt">
                <v:stroke endarrow="open"/>
                <v:shadow on="t" color="black" opacity="22937f" origin=",.5" offset="0,.63889mm"/>
              </v:shape>
            </w:pict>
          </mc:Fallback>
        </mc:AlternateContent>
      </w:r>
      <w:r w:rsidR="007F75B8">
        <w:rPr>
          <w:noProof/>
          <w:lang w:eastAsia="en-GB"/>
        </w:rPr>
        <mc:AlternateContent>
          <mc:Choice Requires="wps">
            <w:drawing>
              <wp:anchor distT="0" distB="0" distL="114300" distR="114300" simplePos="0" relativeHeight="251824128" behindDoc="0" locked="0" layoutInCell="1" allowOverlap="1" wp14:anchorId="7D9655A9" wp14:editId="0B611FEC">
                <wp:simplePos x="0" y="0"/>
                <wp:positionH relativeFrom="column">
                  <wp:posOffset>3981450</wp:posOffset>
                </wp:positionH>
                <wp:positionV relativeFrom="paragraph">
                  <wp:posOffset>1289050</wp:posOffset>
                </wp:positionV>
                <wp:extent cx="1714500" cy="923925"/>
                <wp:effectExtent l="0" t="0" r="19050" b="28575"/>
                <wp:wrapNone/>
                <wp:docPr id="254" name="Text Box 254"/>
                <wp:cNvGraphicFramePr/>
                <a:graphic xmlns:a="http://schemas.openxmlformats.org/drawingml/2006/main">
                  <a:graphicData uri="http://schemas.microsoft.com/office/word/2010/wordprocessingShape">
                    <wps:wsp>
                      <wps:cNvSpPr txBox="1"/>
                      <wps:spPr>
                        <a:xfrm>
                          <a:off x="0" y="0"/>
                          <a:ext cx="1714500" cy="923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r>
                              <w:t>This is a finished GTDI dragon head which is charged to dragon assembly for £92.51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4" o:spid="_x0000_s1078" type="#_x0000_t202" style="position:absolute;margin-left:313.5pt;margin-top:101.5pt;width:135pt;height:72.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" fillcolor="white [3201]" strokeweight=".5pt">
                <v:textbox>
                  <w:txbxContent>
                    <w:p w:rsidR="00440C96" w:rsidRDefault="00440C96">
                      <w:r>
                        <w:t>This is a finished GTDI dragon head which is charged to dragon assembly for £92.51</w:t>
                      </w:r>
                    </w:p>
                  </w:txbxContent>
                </v:textbox>
              </v:shape>
            </w:pict>
          </mc:Fallback>
        </mc:AlternateContent>
      </w:r>
      <w:r w:rsidR="007F75B8">
        <w:rPr>
          <w:noProof/>
          <w:lang w:eastAsia="en-GB"/>
        </w:rPr>
        <mc:AlternateContent>
          <mc:Choice Requires="wps">
            <w:drawing>
              <wp:anchor distT="0" distB="0" distL="114300" distR="114300" simplePos="0" relativeHeight="251823104" behindDoc="0" locked="0" layoutInCell="1" allowOverlap="1" wp14:anchorId="28124706" wp14:editId="603B840C">
                <wp:simplePos x="0" y="0"/>
                <wp:positionH relativeFrom="column">
                  <wp:posOffset>1362075</wp:posOffset>
                </wp:positionH>
                <wp:positionV relativeFrom="paragraph">
                  <wp:posOffset>327025</wp:posOffset>
                </wp:positionV>
                <wp:extent cx="2095501" cy="704850"/>
                <wp:effectExtent l="57150" t="38100" r="57150" b="114300"/>
                <wp:wrapNone/>
                <wp:docPr id="253" name="Straight Arrow Connector 253"/>
                <wp:cNvGraphicFramePr/>
                <a:graphic xmlns:a="http://schemas.openxmlformats.org/drawingml/2006/main">
                  <a:graphicData uri="http://schemas.microsoft.com/office/word/2010/wordprocessingShape">
                    <wps:wsp>
                      <wps:cNvCnPr/>
                      <wps:spPr>
                        <a:xfrm flipH="1">
                          <a:off x="0" y="0"/>
                          <a:ext cx="2095501" cy="704850"/>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0AB08B" id="Straight Arrow Connector 253" o:spid="_x0000_s1026" type="#_x0000_t32" style="position:absolute;margin-left:107.25pt;margin-top:25.75pt;width:165pt;height:55.5pt;flip:x;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" strokecolor="#9bbb59 [3206]" strokeweight="3pt">
                <v:stroke endarrow="open"/>
                <v:shadow on="t" color="black" opacity="22937f" origin=",.5" offset="0,.63889mm"/>
              </v:shape>
            </w:pict>
          </mc:Fallback>
        </mc:AlternateContent>
      </w:r>
      <w:r w:rsidR="007F75B8">
        <w:rPr>
          <w:noProof/>
          <w:lang w:eastAsia="en-GB"/>
        </w:rPr>
        <mc:AlternateContent>
          <mc:Choice Requires="wps">
            <w:drawing>
              <wp:anchor distT="0" distB="0" distL="114300" distR="114300" simplePos="0" relativeHeight="251822080" behindDoc="0" locked="0" layoutInCell="1" allowOverlap="1" wp14:anchorId="6645BC83" wp14:editId="1C5DECF8">
                <wp:simplePos x="0" y="0"/>
                <wp:positionH relativeFrom="column">
                  <wp:posOffset>3457575</wp:posOffset>
                </wp:positionH>
                <wp:positionV relativeFrom="paragraph">
                  <wp:posOffset>41275</wp:posOffset>
                </wp:positionV>
                <wp:extent cx="2299335" cy="666750"/>
                <wp:effectExtent l="0" t="0" r="24765" b="19050"/>
                <wp:wrapNone/>
                <wp:docPr id="252" name="Text Box 252"/>
                <wp:cNvGraphicFramePr/>
                <a:graphic xmlns:a="http://schemas.openxmlformats.org/drawingml/2006/main">
                  <a:graphicData uri="http://schemas.microsoft.com/office/word/2010/wordprocessingShape">
                    <wps:wsp>
                      <wps:cNvSpPr txBox="1"/>
                      <wps:spPr>
                        <a:xfrm>
                          <a:off x="0" y="0"/>
                          <a:ext cx="2299335" cy="666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r>
                              <w:t>This is a rough stock GTDI dragon engine from the foundry which cost £68 per unit.</w:t>
                            </w:r>
                          </w:p>
                          <w:p w:rsidR="00440C96" w:rsidRDefault="00440C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2" o:spid="_x0000_s1079" type="#_x0000_t202" style="position:absolute;margin-left:272.25pt;margin-top:3.25pt;width:181.05pt;height:5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" fillcolor="white [3201]" strokeweight=".5pt">
                <v:textbox>
                  <w:txbxContent>
                    <w:p w:rsidR="00440C96" w:rsidRDefault="00440C96">
                      <w:r>
                        <w:t>This is a rough stock GTDI dragon engine from the foundry which cost £68 per unit.</w:t>
                      </w:r>
                    </w:p>
                    <w:p w:rsidR="00440C96" w:rsidRDefault="00440C96"/>
                  </w:txbxContent>
                </v:textbox>
              </v:shape>
            </w:pict>
          </mc:Fallback>
        </mc:AlternateContent>
      </w:r>
      <w:r w:rsidR="007F75B8">
        <w:rPr>
          <w:noProof/>
          <w:lang w:eastAsia="en-GB"/>
        </w:rPr>
        <w:drawing>
          <wp:inline distT="0" distB="0" distL="0" distR="0" wp14:anchorId="5A58B7D7" wp14:editId="18919377">
            <wp:extent cx="3258503" cy="24098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23965" t="17752" r="24278" b="14201"/>
                    <a:stretch/>
                  </pic:blipFill>
                  <pic:spPr bwMode="auto">
                    <a:xfrm>
                      <a:off x="0" y="0"/>
                      <a:ext cx="3263083" cy="2413212"/>
                    </a:xfrm>
                    <a:prstGeom prst="rect">
                      <a:avLst/>
                    </a:prstGeom>
                    <a:ln>
                      <a:noFill/>
                    </a:ln>
                    <a:extLst>
                      <a:ext uri="{53640926-AAD7-44D8-BBD7-CCE9431645EC}">
                        <a14:shadowObscured xmlns:a14="http://schemas.microsoft.com/office/drawing/2010/main"/>
                      </a:ext>
                    </a:extLst>
                  </pic:spPr>
                </pic:pic>
              </a:graphicData>
            </a:graphic>
          </wp:inline>
        </w:drawing>
      </w:r>
    </w:p>
    <w:p w:rsidR="009310B0" w:rsidRDefault="009310B0" w:rsidP="009310B0">
      <w:pPr>
        <w:pStyle w:val="Caption"/>
        <w:rPr>
          <w:u w:val="single"/>
        </w:rPr>
      </w:pPr>
      <w:bookmarkStart w:id="124" w:name="_Toc7641805"/>
      <w:r w:rsidRPr="009310B0">
        <w:rPr>
          <w:u w:val="single"/>
        </w:rPr>
        <w:t xml:space="preserve">Figure </w:t>
      </w:r>
      <w:r w:rsidRPr="009310B0">
        <w:rPr>
          <w:u w:val="single"/>
        </w:rPr>
        <w:fldChar w:fldCharType="begin"/>
      </w:r>
      <w:r w:rsidRPr="009310B0">
        <w:rPr>
          <w:u w:val="single"/>
        </w:rPr>
        <w:instrText xml:space="preserve"> SEQ Figure \* ARABIC </w:instrText>
      </w:r>
      <w:r w:rsidRPr="009310B0">
        <w:rPr>
          <w:u w:val="single"/>
        </w:rPr>
        <w:fldChar w:fldCharType="separate"/>
      </w:r>
      <w:r w:rsidR="00FC6F55">
        <w:rPr>
          <w:noProof/>
          <w:u w:val="single"/>
        </w:rPr>
        <w:t>24</w:t>
      </w:r>
      <w:r w:rsidRPr="009310B0">
        <w:rPr>
          <w:u w:val="single"/>
        </w:rPr>
        <w:fldChar w:fldCharType="end"/>
      </w:r>
      <w:r w:rsidRPr="009310B0">
        <w:rPr>
          <w:u w:val="single"/>
        </w:rPr>
        <w:t>- rough and finished head costings.</w:t>
      </w:r>
      <w:bookmarkEnd w:id="124"/>
    </w:p>
    <w:p w:rsidR="009310B0" w:rsidRPr="009310B0" w:rsidRDefault="009310B0" w:rsidP="009310B0">
      <w:pPr>
        <w:rPr>
          <w:b/>
          <w:u w:val="single"/>
        </w:rPr>
      </w:pPr>
      <w:r>
        <w:t xml:space="preserve">This means the profit on each engine head is </w:t>
      </w:r>
      <w:r w:rsidR="00EB6B63">
        <w:t>£92.51 - £</w:t>
      </w:r>
      <w:r>
        <w:t xml:space="preserve">68 = </w:t>
      </w:r>
      <w:r w:rsidR="00EB6B63">
        <w:rPr>
          <w:b/>
          <w:u w:val="single"/>
        </w:rPr>
        <w:t>£</w:t>
      </w:r>
      <w:r w:rsidRPr="009310B0">
        <w:rPr>
          <w:b/>
          <w:u w:val="single"/>
        </w:rPr>
        <w:t>24.51</w:t>
      </w:r>
    </w:p>
    <w:p w:rsidR="00EB6B63" w:rsidRDefault="009310B0" w:rsidP="00550176">
      <w:pPr>
        <w:rPr>
          <w:b/>
          <w:u w:val="single"/>
        </w:rPr>
      </w:pPr>
      <w:r w:rsidRPr="009310B0">
        <w:rPr>
          <w:b/>
          <w:u w:val="single"/>
        </w:rPr>
        <w:t xml:space="preserve">Line profitability </w:t>
      </w:r>
      <w:r w:rsidR="00EB6B63">
        <w:rPr>
          <w:b/>
          <w:u w:val="single"/>
        </w:rPr>
        <w:t xml:space="preserve">2019 volume schedule </w:t>
      </w:r>
    </w:p>
    <w:p w:rsidR="004E7A6C" w:rsidRDefault="009310B0" w:rsidP="004E7A6C">
      <w:pPr>
        <w:rPr>
          <w:b/>
          <w:u w:val="single"/>
        </w:rPr>
      </w:pPr>
      <w:r>
        <w:t xml:space="preserve">125,000(yearly production volume) x </w:t>
      </w:r>
      <w:r w:rsidR="00D21852">
        <w:t>£</w:t>
      </w:r>
      <w:r>
        <w:t xml:space="preserve">24.51 = </w:t>
      </w:r>
      <w:r w:rsidR="00EB6B63">
        <w:rPr>
          <w:b/>
          <w:u w:val="single"/>
        </w:rPr>
        <w:t>£</w:t>
      </w:r>
      <w:r w:rsidRPr="00EB6B63">
        <w:rPr>
          <w:b/>
          <w:u w:val="single"/>
        </w:rPr>
        <w:t>3,063,750</w:t>
      </w:r>
    </w:p>
    <w:p w:rsidR="00D21852" w:rsidRDefault="004E7A6C" w:rsidP="004E7A6C">
      <w:pPr>
        <w:rPr>
          <w:b/>
          <w:u w:val="single"/>
        </w:rPr>
      </w:pPr>
      <w:r w:rsidRPr="004E7A6C">
        <w:rPr>
          <w:b/>
        </w:rPr>
        <w:t>£3,063,750</w:t>
      </w:r>
      <w:r w:rsidR="001A5DD1">
        <w:t xml:space="preserve"> is the total amount of </w:t>
      </w:r>
      <w:r>
        <w:t>profit</w:t>
      </w:r>
      <w:r w:rsidR="001A5DD1">
        <w:t>,</w:t>
      </w:r>
      <w:r>
        <w:t xml:space="preserve"> before expenses</w:t>
      </w:r>
      <w:r w:rsidR="001A5DD1">
        <w:t>, that</w:t>
      </w:r>
      <w:r>
        <w:t xml:space="preserve"> the production line will make this year and this is not including the tooling, labour or any </w:t>
      </w:r>
      <w:r w:rsidR="001A5DD1">
        <w:t>of the costs discussed above,. In 2020 the production line has</w:t>
      </w:r>
      <w:r>
        <w:t xml:space="preserve"> sc</w:t>
      </w:r>
      <w:r w:rsidR="0023292A">
        <w:t>heduled volume rises to 250,000</w:t>
      </w:r>
      <w:r w:rsidR="001A5DD1">
        <w:t>. T</w:t>
      </w:r>
      <w:r>
        <w:t xml:space="preserve">his would then double the profit before expenses of the line to </w:t>
      </w:r>
      <w:r w:rsidRPr="004E7A6C">
        <w:rPr>
          <w:b/>
          <w:u w:val="single"/>
        </w:rPr>
        <w:t>£6,127,500</w:t>
      </w:r>
      <w:r>
        <w:rPr>
          <w:b/>
          <w:u w:val="single"/>
        </w:rPr>
        <w:t xml:space="preserve"> a year.</w:t>
      </w:r>
      <w:r w:rsidR="00D21852">
        <w:rPr>
          <w:b/>
          <w:u w:val="single"/>
        </w:rPr>
        <w:t xml:space="preserve"> </w:t>
      </w:r>
    </w:p>
    <w:p w:rsidR="004E7A6C" w:rsidRDefault="00D21852" w:rsidP="004E7A6C">
      <w:r>
        <w:t xml:space="preserve">In a standard 8 hour shift the headline produces 157 parts this mean the profit per shift is </w:t>
      </w:r>
      <w:r w:rsidRPr="00061A7B">
        <w:t>£24.51</w:t>
      </w:r>
      <w:r>
        <w:t xml:space="preserve"> x 157 = </w:t>
      </w:r>
      <w:r w:rsidRPr="00D21852">
        <w:rPr>
          <w:b/>
          <w:u w:val="single"/>
        </w:rPr>
        <w:t>£</w:t>
      </w:r>
      <w:r>
        <w:rPr>
          <w:b/>
          <w:u w:val="single"/>
        </w:rPr>
        <w:t xml:space="preserve">3,848.07 </w:t>
      </w:r>
    </w:p>
    <w:p w:rsidR="00D21852" w:rsidRPr="00061A7B" w:rsidRDefault="00D21852" w:rsidP="004E7A6C">
      <w:r>
        <w:t xml:space="preserve">This works out at </w:t>
      </w:r>
      <w:r w:rsidRPr="00D21852">
        <w:rPr>
          <w:b/>
          <w:u w:val="single"/>
        </w:rPr>
        <w:t>£</w:t>
      </w:r>
      <w:r w:rsidR="008C7E90">
        <w:rPr>
          <w:b/>
          <w:u w:val="single"/>
        </w:rPr>
        <w:t>481.01</w:t>
      </w:r>
      <w:r w:rsidR="008C7E90">
        <w:t xml:space="preserve"> an hour, so for every hour of downtime that </w:t>
      </w:r>
      <w:proofErr w:type="gramStart"/>
      <w:r w:rsidR="008C7E90">
        <w:t>occurs</w:t>
      </w:r>
      <w:proofErr w:type="gramEnd"/>
      <w:r w:rsidR="008C7E90">
        <w:t xml:space="preserve"> the headline loses </w:t>
      </w:r>
      <w:r w:rsidR="008C7E90" w:rsidRPr="008C7E90">
        <w:rPr>
          <w:b/>
          <w:u w:val="single"/>
        </w:rPr>
        <w:t>£481.01</w:t>
      </w:r>
      <w:r w:rsidR="0023292A">
        <w:rPr>
          <w:b/>
          <w:u w:val="single"/>
        </w:rPr>
        <w:t>.</w:t>
      </w:r>
      <w:r w:rsidR="0023292A">
        <w:t xml:space="preserve"> T</w:t>
      </w:r>
      <w:r w:rsidR="001A5DD1">
        <w:t xml:space="preserve">his may not seem a lot however, </w:t>
      </w:r>
      <w:r w:rsidR="008C7E90">
        <w:t>if the amount of</w:t>
      </w:r>
      <w:r w:rsidR="00354CE6">
        <w:t xml:space="preserve"> hours of downtime the line has </w:t>
      </w:r>
      <w:r w:rsidR="008C7E90">
        <w:t xml:space="preserve">through the year </w:t>
      </w:r>
      <w:r w:rsidR="00354CE6">
        <w:t xml:space="preserve">is added up, </w:t>
      </w:r>
      <w:r w:rsidR="008C7E90">
        <w:t>then the cost will be extremely high if the line is managed incorrectly</w:t>
      </w:r>
      <w:r w:rsidR="001A5DD1">
        <w:t>, f</w:t>
      </w:r>
      <w:r w:rsidR="008C7E90">
        <w:t>or example</w:t>
      </w:r>
      <w:r w:rsidR="001A5DD1">
        <w:t>,</w:t>
      </w:r>
      <w:r w:rsidR="008C7E90">
        <w:t xml:space="preserve"> if unplanned maintenance occurs due to lack poor maintenance strategy. With regards to scraping of heads due to the swarf issue, porosity or chatter this would cost </w:t>
      </w:r>
      <w:r w:rsidR="008C7E90" w:rsidRPr="00061A7B">
        <w:rPr>
          <w:b/>
          <w:u w:val="single"/>
        </w:rPr>
        <w:t>£92.51</w:t>
      </w:r>
      <w:r w:rsidR="008C7E90">
        <w:t xml:space="preserve"> as the quality inspection would pick up the issue at the end of the line after it has already been processed</w:t>
      </w:r>
      <w:r w:rsidR="0023292A">
        <w:t>;</w:t>
      </w:r>
      <w:r w:rsidR="008C7E90">
        <w:t xml:space="preserve"> this is an inconvenience</w:t>
      </w:r>
      <w:r w:rsidR="001A5DD1">
        <w:t>. H</w:t>
      </w:r>
      <w:r w:rsidR="008C7E90">
        <w:t xml:space="preserve">owever if this head made its way to assembly and causes an engine to be scrapped this would cost </w:t>
      </w:r>
      <w:r w:rsidR="008C7E90" w:rsidRPr="00061A7B">
        <w:rPr>
          <w:b/>
          <w:u w:val="single"/>
        </w:rPr>
        <w:t>£1,</w:t>
      </w:r>
      <w:r w:rsidR="00061A7B" w:rsidRPr="00061A7B">
        <w:rPr>
          <w:b/>
          <w:u w:val="single"/>
        </w:rPr>
        <w:t>028</w:t>
      </w:r>
      <w:r w:rsidR="00061A7B">
        <w:rPr>
          <w:b/>
          <w:u w:val="single"/>
        </w:rPr>
        <w:t xml:space="preserve"> </w:t>
      </w:r>
      <w:r w:rsidR="00061A7B">
        <w:t xml:space="preserve">an extra </w:t>
      </w:r>
      <w:r w:rsidR="00061A7B" w:rsidRPr="00061A7B">
        <w:rPr>
          <w:b/>
          <w:u w:val="single"/>
        </w:rPr>
        <w:t>£935.49</w:t>
      </w:r>
      <w:r w:rsidR="00061A7B">
        <w:rPr>
          <w:b/>
          <w:u w:val="single"/>
        </w:rPr>
        <w:t xml:space="preserve"> </w:t>
      </w:r>
      <w:r w:rsidR="00061A7B">
        <w:t xml:space="preserve">which is a </w:t>
      </w:r>
      <w:r w:rsidR="00061A7B" w:rsidRPr="00061A7B">
        <w:rPr>
          <w:b/>
          <w:highlight w:val="yellow"/>
          <w:u w:val="single"/>
        </w:rPr>
        <w:t>1011%</w:t>
      </w:r>
      <w:r w:rsidR="0023292A">
        <w:t xml:space="preserve"> increase in cost. F</w:t>
      </w:r>
      <w:r w:rsidR="00061A7B">
        <w:t xml:space="preserve">or this reason it’s extremely important to find any rejects at the source before it undergoes extra </w:t>
      </w:r>
      <w:r w:rsidR="00ED3F8C">
        <w:t>processing and</w:t>
      </w:r>
      <w:r w:rsidR="00061A7B">
        <w:t xml:space="preserve"> this forms t</w:t>
      </w:r>
      <w:r w:rsidR="001A5DD1">
        <w:t>he basis of the project which is</w:t>
      </w:r>
      <w:r w:rsidR="00061A7B">
        <w:t xml:space="preserve"> to reduce rejects reaching assembly. </w:t>
      </w:r>
    </w:p>
    <w:p w:rsidR="00F96999" w:rsidRDefault="004E7A6C" w:rsidP="00550176">
      <w:r>
        <w:t xml:space="preserve">The </w:t>
      </w:r>
      <w:r w:rsidR="00FF4243">
        <w:t xml:space="preserve">money Bridgend </w:t>
      </w:r>
      <w:r>
        <w:t>engine</w:t>
      </w:r>
      <w:r w:rsidR="00E129DF">
        <w:t xml:space="preserve"> plant</w:t>
      </w:r>
      <w:r w:rsidR="00FF4243">
        <w:t xml:space="preserve"> makes on the engine</w:t>
      </w:r>
      <w:r>
        <w:t xml:space="preserve"> once it is completed and sold to the customer</w:t>
      </w:r>
      <w:r w:rsidR="00512041">
        <w:t>,</w:t>
      </w:r>
      <w:r>
        <w:t xml:space="preserve"> which is the vehicle assembly plant</w:t>
      </w:r>
      <w:r w:rsidR="00512041">
        <w:t>,</w:t>
      </w:r>
      <w:r>
        <w:t xml:space="preserve"> the engine cost </w:t>
      </w:r>
      <w:r w:rsidRPr="00061A7B">
        <w:rPr>
          <w:b/>
          <w:u w:val="single"/>
        </w:rPr>
        <w:t>£1,028</w:t>
      </w:r>
      <w:r w:rsidR="00FF4243">
        <w:t xml:space="preserve"> to build and is then sold for £2,500 which brings a profit of 125,000 x 1,472 = </w:t>
      </w:r>
      <w:r w:rsidR="00FF4243" w:rsidRPr="00FF4243">
        <w:rPr>
          <w:b/>
          <w:u w:val="single"/>
        </w:rPr>
        <w:t>£184,000,000</w:t>
      </w:r>
    </w:p>
    <w:p w:rsidR="00D21852" w:rsidRPr="00D21852" w:rsidRDefault="00D21852" w:rsidP="00550176"/>
    <w:p w:rsidR="00F96999" w:rsidRDefault="00B8216B" w:rsidP="00F96999">
      <w:pPr>
        <w:pStyle w:val="Heading2"/>
        <w:rPr>
          <w:u w:val="single"/>
        </w:rPr>
      </w:pPr>
      <w:bookmarkStart w:id="125" w:name="_Toc7544315"/>
      <w:r>
        <w:rPr>
          <w:u w:val="single"/>
        </w:rPr>
        <w:lastRenderedPageBreak/>
        <w:t xml:space="preserve">Raw data </w:t>
      </w:r>
      <w:r w:rsidR="00F96999" w:rsidRPr="00F96999">
        <w:rPr>
          <w:u w:val="single"/>
        </w:rPr>
        <w:t>Scrap d</w:t>
      </w:r>
      <w:r w:rsidR="00F96999">
        <w:rPr>
          <w:u w:val="single"/>
        </w:rPr>
        <w:t>ata collected by operators of OP</w:t>
      </w:r>
      <w:r w:rsidR="00F96999" w:rsidRPr="00F96999">
        <w:rPr>
          <w:u w:val="single"/>
        </w:rPr>
        <w:t>230</w:t>
      </w:r>
      <w:bookmarkEnd w:id="125"/>
      <w:r w:rsidR="00F96999" w:rsidRPr="00F96999">
        <w:rPr>
          <w:u w:val="single"/>
        </w:rPr>
        <w:t xml:space="preserve"> </w:t>
      </w:r>
    </w:p>
    <w:p w:rsidR="00D23B24" w:rsidRDefault="00B8216B" w:rsidP="00F96999">
      <w:r>
        <w:t>The team investigating the issue wanted to see how often swarf was being found in heads at the visual inspection station by the operators to see if it w</w:t>
      </w:r>
      <w:r w:rsidR="00775DF5">
        <w:t>as a regular occurrence. T</w:t>
      </w:r>
      <w:r w:rsidR="00F27ADC">
        <w:t>he team</w:t>
      </w:r>
      <w:r>
        <w:t xml:space="preserve"> also wanted to see if this was the main reason for parts being scrapped or reworked.</w:t>
      </w:r>
    </w:p>
    <w:p w:rsidR="00BB0541" w:rsidRDefault="00BB0541" w:rsidP="00F96999">
      <w:r>
        <w:t>The sheets includes the date,  daily volume , number of rejects and if any other problems have been spotted</w:t>
      </w:r>
      <w:r w:rsidR="00E129DF">
        <w:t>,</w:t>
      </w:r>
      <w:r>
        <w:t xml:space="preserve"> this can also be added so the i</w:t>
      </w:r>
      <w:r w:rsidR="00E129DF">
        <w:t xml:space="preserve">ssue can be reviewed and it can be </w:t>
      </w:r>
      <w:r>
        <w:t>decide</w:t>
      </w:r>
      <w:r w:rsidR="00E129DF">
        <w:t>d</w:t>
      </w:r>
      <w:r>
        <w:t xml:space="preserve"> whether</w:t>
      </w:r>
      <w:r w:rsidR="00E129DF">
        <w:t>;</w:t>
      </w:r>
      <w:r>
        <w:t xml:space="preserve"> if another issue is occurring on a regular basis</w:t>
      </w:r>
      <w:r w:rsidR="00E129DF">
        <w:t>,</w:t>
      </w:r>
      <w:r w:rsidR="008F60EA">
        <w:t xml:space="preserve"> it </w:t>
      </w:r>
      <w:r>
        <w:t>could</w:t>
      </w:r>
      <w:r w:rsidR="008F60EA">
        <w:t xml:space="preserve"> be</w:t>
      </w:r>
      <w:r>
        <w:t xml:space="preserve"> add</w:t>
      </w:r>
      <w:r w:rsidR="008F60EA">
        <w:t xml:space="preserve">ed </w:t>
      </w:r>
      <w:r>
        <w:t>to the project along with the problems previously explained.</w:t>
      </w:r>
      <w:r w:rsidR="0066754B">
        <w:t xml:space="preserve"> </w:t>
      </w:r>
    </w:p>
    <w:p w:rsidR="008527CC" w:rsidRDefault="008527CC" w:rsidP="00F96999">
      <w:r>
        <w:t>All the data collected was collected</w:t>
      </w:r>
      <w:r w:rsidR="00F27ADC">
        <w:t xml:space="preserve"> on A shift</w:t>
      </w:r>
      <w:r w:rsidR="00775DF5">
        <w:t>,</w:t>
      </w:r>
      <w:r w:rsidR="00F27ADC">
        <w:t xml:space="preserve"> this is because this team is</w:t>
      </w:r>
      <w:r>
        <w:t xml:space="preserve"> the most experienced shift and are all product specialists from the launch</w:t>
      </w:r>
      <w:r w:rsidR="00E129DF">
        <w:t>;</w:t>
      </w:r>
      <w:r w:rsidR="00F27ADC">
        <w:t xml:space="preserve"> meaning the team has</w:t>
      </w:r>
      <w:r>
        <w:t xml:space="preserve"> more experience than the other shift</w:t>
      </w:r>
      <w:r w:rsidR="00E129DF">
        <w:t>s</w:t>
      </w:r>
      <w:r w:rsidR="00775DF5">
        <w:t>. T</w:t>
      </w:r>
      <w:r>
        <w:t>his decision was taken to reduce the chances of errors oc</w:t>
      </w:r>
      <w:r w:rsidR="00E129DF">
        <w:t>curring and because it allows an individual</w:t>
      </w:r>
      <w:r>
        <w:t xml:space="preserve"> to supervise the operator and ensure</w:t>
      </w:r>
      <w:r w:rsidR="00F27ADC">
        <w:t xml:space="preserve"> the data is recorded correctly</w:t>
      </w:r>
      <w:r>
        <w:t>.</w:t>
      </w:r>
      <w:r w:rsidR="002E567E">
        <w:t xml:space="preserve"> </w:t>
      </w:r>
    </w:p>
    <w:p w:rsidR="00BB0541" w:rsidRDefault="00804B2F" w:rsidP="00BB0541">
      <w:pPr>
        <w:keepNext/>
      </w:pPr>
      <w:r>
        <w:rPr>
          <w:noProof/>
          <w:lang w:eastAsia="en-GB"/>
        </w:rPr>
        <mc:AlternateContent>
          <mc:Choice Requires="wps">
            <w:drawing>
              <wp:anchor distT="0" distB="0" distL="114300" distR="114300" simplePos="0" relativeHeight="251826176" behindDoc="0" locked="0" layoutInCell="1" allowOverlap="1" wp14:anchorId="23D30656" wp14:editId="71A6DD5E">
                <wp:simplePos x="0" y="0"/>
                <wp:positionH relativeFrom="column">
                  <wp:posOffset>3821502</wp:posOffset>
                </wp:positionH>
                <wp:positionV relativeFrom="paragraph">
                  <wp:posOffset>439420</wp:posOffset>
                </wp:positionV>
                <wp:extent cx="2078966" cy="2406770"/>
                <wp:effectExtent l="0" t="0" r="17145" b="12700"/>
                <wp:wrapNone/>
                <wp:docPr id="16388" name="Text Box 16388"/>
                <wp:cNvGraphicFramePr/>
                <a:graphic xmlns:a="http://schemas.openxmlformats.org/drawingml/2006/main">
                  <a:graphicData uri="http://schemas.microsoft.com/office/word/2010/wordprocessingShape">
                    <wps:wsp>
                      <wps:cNvSpPr txBox="1"/>
                      <wps:spPr>
                        <a:xfrm>
                          <a:off x="0" y="0"/>
                          <a:ext cx="2078966" cy="2406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r w:rsidRPr="008527CC">
                              <w:rPr>
                                <w:u w:val="single"/>
                              </w:rPr>
                              <w:t>From18/12/18 to 8/1/19</w:t>
                            </w:r>
                            <w:r>
                              <w:t xml:space="preserve"> </w:t>
                            </w:r>
                          </w:p>
                          <w:p w:rsidR="00440C96" w:rsidRDefault="00440C96">
                            <w:r>
                              <w:t>Scrap was recorded on 15 production shifts a total of 1,790 parts went through the visual inspect and there was 101 heads found with swarf contamination after the final wash. There was only 1 other rejected and that was on the 9/1/19 which was a tooling issue which got resolved that day and didn’t occur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88" o:spid="_x0000_s1080" type="#_x0000_t202" style="position:absolute;margin-left:300.9pt;margin-top:34.6pt;width:163.7pt;height:189.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" fillcolor="white [3201]" strokeweight=".5pt">
                <v:textbox>
                  <w:txbxContent>
                    <w:p w:rsidR="00440C96" w:rsidRDefault="00440C96">
                      <w:r w:rsidRPr="008527CC">
                        <w:rPr>
                          <w:u w:val="single"/>
                        </w:rPr>
                        <w:t>From18/12/18 to 8/1/19</w:t>
                      </w:r>
                      <w:r>
                        <w:t xml:space="preserve"> </w:t>
                      </w:r>
                    </w:p>
                    <w:p w:rsidR="00440C96" w:rsidRDefault="00440C96">
                      <w:r>
                        <w:t>Scrap was recorded on 15 production shifts a total of 1,790 parts went through the visual inspect and there was 101 heads found with swarf contamination after the final wash. There was only 1 other rejected and that was on the 9/1/19 which was a tooling issue which got resolved that day and didn’t occur again.</w:t>
                      </w:r>
                    </w:p>
                  </w:txbxContent>
                </v:textbox>
              </v:shape>
            </w:pict>
          </mc:Fallback>
        </mc:AlternateContent>
      </w:r>
      <w:r w:rsidR="00B8216B">
        <w:t xml:space="preserve"> </w:t>
      </w:r>
      <w:r w:rsidR="00D23B24">
        <w:rPr>
          <w:noProof/>
          <w:lang w:eastAsia="en-GB"/>
        </w:rPr>
        <w:drawing>
          <wp:inline distT="0" distB="0" distL="0" distR="0" wp14:anchorId="29874DF8" wp14:editId="46C6EF72">
            <wp:extent cx="3705225" cy="5058257"/>
            <wp:effectExtent l="0" t="0" r="0" b="9525"/>
            <wp:docPr id="16384" name="Picture 1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35281" t="17456" r="35096" b="10650"/>
                    <a:stretch/>
                  </pic:blipFill>
                  <pic:spPr bwMode="auto">
                    <a:xfrm>
                      <a:off x="0" y="0"/>
                      <a:ext cx="3705225" cy="5058257"/>
                    </a:xfrm>
                    <a:prstGeom prst="rect">
                      <a:avLst/>
                    </a:prstGeom>
                    <a:ln>
                      <a:noFill/>
                    </a:ln>
                    <a:extLst>
                      <a:ext uri="{53640926-AAD7-44D8-BBD7-CCE9431645EC}">
                        <a14:shadowObscured xmlns:a14="http://schemas.microsoft.com/office/drawing/2010/main"/>
                      </a:ext>
                    </a:extLst>
                  </pic:spPr>
                </pic:pic>
              </a:graphicData>
            </a:graphic>
          </wp:inline>
        </w:drawing>
      </w:r>
    </w:p>
    <w:p w:rsidR="00F96999" w:rsidRDefault="00BB0541" w:rsidP="00BB0541">
      <w:pPr>
        <w:pStyle w:val="Caption"/>
        <w:rPr>
          <w:u w:val="single"/>
        </w:rPr>
      </w:pPr>
      <w:bookmarkStart w:id="126" w:name="_Toc7641806"/>
      <w:r w:rsidRPr="00BB0541">
        <w:rPr>
          <w:u w:val="single"/>
        </w:rPr>
        <w:t xml:space="preserve">Figure </w:t>
      </w:r>
      <w:r w:rsidRPr="00BB0541">
        <w:rPr>
          <w:u w:val="single"/>
        </w:rPr>
        <w:fldChar w:fldCharType="begin"/>
      </w:r>
      <w:r w:rsidRPr="00BB0541">
        <w:rPr>
          <w:u w:val="single"/>
        </w:rPr>
        <w:instrText xml:space="preserve"> SEQ Figure \* ARABIC </w:instrText>
      </w:r>
      <w:r w:rsidRPr="00BB0541">
        <w:rPr>
          <w:u w:val="single"/>
        </w:rPr>
        <w:fldChar w:fldCharType="separate"/>
      </w:r>
      <w:r w:rsidR="00FC6F55">
        <w:rPr>
          <w:noProof/>
          <w:u w:val="single"/>
        </w:rPr>
        <w:t>25</w:t>
      </w:r>
      <w:r w:rsidRPr="00BB0541">
        <w:rPr>
          <w:u w:val="single"/>
        </w:rPr>
        <w:fldChar w:fldCharType="end"/>
      </w:r>
      <w:r w:rsidRPr="00BB0541">
        <w:rPr>
          <w:u w:val="single"/>
        </w:rPr>
        <w:t>- Visual inspection data</w:t>
      </w:r>
      <w:r w:rsidR="0066754B">
        <w:rPr>
          <w:u w:val="single"/>
        </w:rPr>
        <w:t xml:space="preserve"> sheet</w:t>
      </w:r>
      <w:r w:rsidRPr="00BB0541">
        <w:rPr>
          <w:u w:val="single"/>
        </w:rPr>
        <w:t xml:space="preserve"> 1</w:t>
      </w:r>
      <w:bookmarkEnd w:id="126"/>
    </w:p>
    <w:p w:rsidR="0066754B" w:rsidRDefault="002E567E" w:rsidP="0066754B">
      <w:pPr>
        <w:keepNext/>
        <w:rPr>
          <w:noProof/>
          <w:lang w:eastAsia="en-GB"/>
        </w:rPr>
      </w:pPr>
      <w:r>
        <w:rPr>
          <w:noProof/>
          <w:lang w:eastAsia="en-GB"/>
        </w:rPr>
        <w:lastRenderedPageBreak/>
        <mc:AlternateContent>
          <mc:Choice Requires="wps">
            <w:drawing>
              <wp:anchor distT="0" distB="0" distL="114300" distR="114300" simplePos="0" relativeHeight="251827200" behindDoc="0" locked="0" layoutInCell="1" allowOverlap="1" wp14:anchorId="58DCC5C6" wp14:editId="289C2335">
                <wp:simplePos x="0" y="0"/>
                <wp:positionH relativeFrom="column">
                  <wp:posOffset>2628900</wp:posOffset>
                </wp:positionH>
                <wp:positionV relativeFrom="paragraph">
                  <wp:posOffset>-133350</wp:posOffset>
                </wp:positionV>
                <wp:extent cx="3746500" cy="3937000"/>
                <wp:effectExtent l="0" t="0" r="25400" b="25400"/>
                <wp:wrapNone/>
                <wp:docPr id="16389" name="Text Box 16389"/>
                <wp:cNvGraphicFramePr/>
                <a:graphic xmlns:a="http://schemas.openxmlformats.org/drawingml/2006/main">
                  <a:graphicData uri="http://schemas.microsoft.com/office/word/2010/wordprocessingShape">
                    <wps:wsp>
                      <wps:cNvSpPr txBox="1"/>
                      <wps:spPr>
                        <a:xfrm>
                          <a:off x="0" y="0"/>
                          <a:ext cx="3746500" cy="3937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pPr>
                              <w:rPr>
                                <w:u w:val="single"/>
                              </w:rPr>
                            </w:pPr>
                            <w:r w:rsidRPr="002E567E">
                              <w:rPr>
                                <w:u w:val="single"/>
                              </w:rPr>
                              <w:t>From 19/2/19 to 18/3/19</w:t>
                            </w:r>
                          </w:p>
                          <w:p w:rsidR="00440C96" w:rsidRDefault="00440C96">
                            <w:r>
                              <w:t>Scrap was recorded on 15 production shifts a total of 2,278 parts went through the visual inspect and there was 93 heads found with swarf contamination after the final wash. And 7 other rejects.</w:t>
                            </w:r>
                          </w:p>
                          <w:p w:rsidR="00440C96" w:rsidRDefault="00440C96">
                            <w:r>
                              <w:t xml:space="preserve">There were also 2 casting rejects this was looked at resolved by Maller. </w:t>
                            </w:r>
                          </w:p>
                          <w:p w:rsidR="00440C96" w:rsidRDefault="00440C96">
                            <w:r>
                              <w:t>There were 2 damaged cup plug holes; this was due to a worn tool causing scratches on a critical surface. Another issue was because a lash adjuster tool was set wrong by the tool crib. This was resolved after it had cut its first part after the tool change.</w:t>
                            </w:r>
                          </w:p>
                          <w:p w:rsidR="00440C96" w:rsidRDefault="00440C96">
                            <w:r>
                              <w:t>There were two heads with chatter on them this was because the MQL settings on one of the tools was to low and not enough lubrication was coming out of the tool when it cut the seats, the excess vibration then caused chatter. This was then resolved immediately.</w:t>
                            </w:r>
                          </w:p>
                          <w:p w:rsidR="00440C96" w:rsidRDefault="00440C96"/>
                          <w:p w:rsidR="00440C96" w:rsidRDefault="00440C96"/>
                          <w:p w:rsidR="00440C96" w:rsidRDefault="00440C96"/>
                          <w:p w:rsidR="00440C96" w:rsidRPr="002E567E" w:rsidRDefault="00440C96">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89" o:spid="_x0000_s1081" type="#_x0000_t202" style="position:absolute;margin-left:207pt;margin-top:-10.5pt;width:295pt;height:310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" fillcolor="white [3201]" strokeweight=".5pt">
                <v:textbox>
                  <w:txbxContent>
                    <w:p w:rsidR="00440C96" w:rsidRDefault="00440C96">
                      <w:pPr>
                        <w:rPr>
                          <w:u w:val="single"/>
                        </w:rPr>
                      </w:pPr>
                      <w:r w:rsidRPr="002E567E">
                        <w:rPr>
                          <w:u w:val="single"/>
                        </w:rPr>
                        <w:t>From 19/2/19 to 18/3/19</w:t>
                      </w:r>
                    </w:p>
                    <w:p w:rsidR="00440C96" w:rsidRDefault="00440C96">
                      <w:r>
                        <w:t>Scrap was recorded on 15 production shifts a total of 2,278 parts went through the visual inspect and there was 93 heads found with swarf contamination after the final wash. And 7 other rejects.</w:t>
                      </w:r>
                    </w:p>
                    <w:p w:rsidR="00440C96" w:rsidRDefault="00440C96">
                      <w:r>
                        <w:t xml:space="preserve">There were also 2 casting rejects this was looked at resolved by Maller. </w:t>
                      </w:r>
                    </w:p>
                    <w:p w:rsidR="00440C96" w:rsidRDefault="00440C96">
                      <w:r>
                        <w:t>There were 2 damaged cup plug holes; this was due to a worn tool causing scratches on a critical surface. Another issue was because a lash adjuster tool was set wrong by the tool crib. This was resolved after it had cut its first part after the tool change.</w:t>
                      </w:r>
                    </w:p>
                    <w:p w:rsidR="00440C96" w:rsidRDefault="00440C96">
                      <w:r>
                        <w:t>There were two heads with chatter on them this was because the MQL settings on one of the tools was to low and not enough lubrication was coming out of the tool when it cut the seats, the excess vibration then caused chatter. This was then resolved immediately.</w:t>
                      </w:r>
                    </w:p>
                    <w:p w:rsidR="00440C96" w:rsidRDefault="00440C96"/>
                    <w:p w:rsidR="00440C96" w:rsidRDefault="00440C96"/>
                    <w:p w:rsidR="00440C96" w:rsidRDefault="00440C96"/>
                    <w:p w:rsidR="00440C96" w:rsidRPr="002E567E" w:rsidRDefault="00440C96">
                      <w:pPr>
                        <w:rPr>
                          <w:u w:val="single"/>
                        </w:rPr>
                      </w:pPr>
                    </w:p>
                  </w:txbxContent>
                </v:textbox>
              </v:shape>
            </w:pict>
          </mc:Fallback>
        </mc:AlternateContent>
      </w:r>
    </w:p>
    <w:p w:rsidR="00A0611B" w:rsidRDefault="00A0611B" w:rsidP="0066754B">
      <w:pPr>
        <w:keepNext/>
      </w:pPr>
      <w:r>
        <w:rPr>
          <w:noProof/>
          <w:lang w:eastAsia="en-GB"/>
        </w:rPr>
        <w:drawing>
          <wp:inline distT="0" distB="0" distL="0" distR="0" wp14:anchorId="08FF7FC6" wp14:editId="4CD58866">
            <wp:extent cx="2584450" cy="3359150"/>
            <wp:effectExtent l="0" t="0" r="6350" b="0"/>
            <wp:docPr id="16390" name="Picture 16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37763" t="17521" r="31672" b="11210"/>
                    <a:stretch/>
                  </pic:blipFill>
                  <pic:spPr bwMode="auto">
                    <a:xfrm>
                      <a:off x="0" y="0"/>
                      <a:ext cx="2584492" cy="3359205"/>
                    </a:xfrm>
                    <a:prstGeom prst="rect">
                      <a:avLst/>
                    </a:prstGeom>
                    <a:ln>
                      <a:noFill/>
                    </a:ln>
                    <a:extLst>
                      <a:ext uri="{53640926-AAD7-44D8-BBD7-CCE9431645EC}">
                        <a14:shadowObscured xmlns:a14="http://schemas.microsoft.com/office/drawing/2010/main"/>
                      </a:ext>
                    </a:extLst>
                  </pic:spPr>
                </pic:pic>
              </a:graphicData>
            </a:graphic>
          </wp:inline>
        </w:drawing>
      </w:r>
    </w:p>
    <w:p w:rsidR="00BB0541" w:rsidRPr="0066754B" w:rsidRDefault="0066754B" w:rsidP="0066754B">
      <w:pPr>
        <w:pStyle w:val="Caption"/>
        <w:rPr>
          <w:u w:val="single"/>
        </w:rPr>
      </w:pPr>
      <w:bookmarkStart w:id="127" w:name="_Toc7641807"/>
      <w:r w:rsidRPr="0066754B">
        <w:rPr>
          <w:u w:val="single"/>
        </w:rPr>
        <w:t xml:space="preserve">Figure </w:t>
      </w:r>
      <w:r w:rsidRPr="0066754B">
        <w:rPr>
          <w:u w:val="single"/>
        </w:rPr>
        <w:fldChar w:fldCharType="begin"/>
      </w:r>
      <w:r w:rsidRPr="0066754B">
        <w:rPr>
          <w:u w:val="single"/>
        </w:rPr>
        <w:instrText xml:space="preserve"> SEQ Figure \* ARABIC </w:instrText>
      </w:r>
      <w:r w:rsidRPr="0066754B">
        <w:rPr>
          <w:u w:val="single"/>
        </w:rPr>
        <w:fldChar w:fldCharType="separate"/>
      </w:r>
      <w:r w:rsidR="00FC6F55">
        <w:rPr>
          <w:noProof/>
          <w:u w:val="single"/>
        </w:rPr>
        <w:t>26</w:t>
      </w:r>
      <w:r w:rsidRPr="0066754B">
        <w:rPr>
          <w:u w:val="single"/>
        </w:rPr>
        <w:fldChar w:fldCharType="end"/>
      </w:r>
      <w:r w:rsidRPr="0066754B">
        <w:rPr>
          <w:u w:val="single"/>
        </w:rPr>
        <w:t>- visual inspection data sheet 2</w:t>
      </w:r>
      <w:bookmarkEnd w:id="127"/>
    </w:p>
    <w:p w:rsidR="0066754B" w:rsidRDefault="001A11D0" w:rsidP="0066754B">
      <w:pPr>
        <w:keepNext/>
      </w:pPr>
      <w:r>
        <w:rPr>
          <w:noProof/>
          <w:lang w:eastAsia="en-GB"/>
        </w:rPr>
        <mc:AlternateContent>
          <mc:Choice Requires="wps">
            <w:drawing>
              <wp:anchor distT="0" distB="0" distL="114300" distR="114300" simplePos="0" relativeHeight="251828224" behindDoc="0" locked="0" layoutInCell="1" allowOverlap="1" wp14:anchorId="36DE971C" wp14:editId="1457CFC9">
                <wp:simplePos x="0" y="0"/>
                <wp:positionH relativeFrom="column">
                  <wp:posOffset>2813050</wp:posOffset>
                </wp:positionH>
                <wp:positionV relativeFrom="paragraph">
                  <wp:posOffset>191135</wp:posOffset>
                </wp:positionV>
                <wp:extent cx="3721100" cy="3067050"/>
                <wp:effectExtent l="0" t="0" r="12700" b="19050"/>
                <wp:wrapNone/>
                <wp:docPr id="16391" name="Text Box 16391"/>
                <wp:cNvGraphicFramePr/>
                <a:graphic xmlns:a="http://schemas.openxmlformats.org/drawingml/2006/main">
                  <a:graphicData uri="http://schemas.microsoft.com/office/word/2010/wordprocessingShape">
                    <wps:wsp>
                      <wps:cNvSpPr txBox="1"/>
                      <wps:spPr>
                        <a:xfrm>
                          <a:off x="0" y="0"/>
                          <a:ext cx="3721100" cy="3067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pPr>
                              <w:rPr>
                                <w:u w:val="single"/>
                              </w:rPr>
                            </w:pPr>
                            <w:r w:rsidRPr="001A11D0">
                              <w:rPr>
                                <w:u w:val="single"/>
                              </w:rPr>
                              <w:t xml:space="preserve">From 13/3/19 to 4/4/19 </w:t>
                            </w:r>
                          </w:p>
                          <w:p w:rsidR="00440C96" w:rsidRDefault="00440C96" w:rsidP="001A11D0">
                            <w:r>
                              <w:t>Scrap was recorded on 17 production shifts a total of 2,041 parts went through the visual inspection and there was 111 heads found with swarf contamination after the final wash and 15 other rejects.</w:t>
                            </w:r>
                          </w:p>
                          <w:p w:rsidR="00440C96" w:rsidRDefault="00440C96">
                            <w:r>
                              <w:t>26/3/19 and 27/3/19 were planned down shifts so the PM team could carry out annual maintenance checks on OP 80 and OP 220.</w:t>
                            </w:r>
                          </w:p>
                          <w:p w:rsidR="00440C96" w:rsidRPr="00942356" w:rsidRDefault="00440C96">
                            <w:r>
                              <w:t>The other rejects on the 13/03/19 and 14/3/19 were chatter and this was the same issue as the previous month, the other 2 rejects on the 03/4/19 were backwards seats and the pressing force window was adjusted to stop the OP 80 quality check passing a head with backward seats.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91" o:spid="_x0000_s1082" type="#_x0000_t202" style="position:absolute;margin-left:221.5pt;margin-top:15.05pt;width:293pt;height:241.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" fillcolor="white [3201]" strokeweight=".5pt">
                <v:textbox>
                  <w:txbxContent>
                    <w:p w:rsidR="00440C96" w:rsidRDefault="00440C96">
                      <w:pPr>
                        <w:rPr>
                          <w:u w:val="single"/>
                        </w:rPr>
                      </w:pPr>
                      <w:r w:rsidRPr="001A11D0">
                        <w:rPr>
                          <w:u w:val="single"/>
                        </w:rPr>
                        <w:t xml:space="preserve">From 13/3/19 to 4/4/19 </w:t>
                      </w:r>
                    </w:p>
                    <w:p w:rsidR="00440C96" w:rsidRDefault="00440C96" w:rsidP="001A11D0">
                      <w:r>
                        <w:t>Scrap was recorded on 17 production shifts a total of 2,041 parts went through the visual inspection and there was 111 heads found with swarf contamination after the final wash and 15 other rejects.</w:t>
                      </w:r>
                    </w:p>
                    <w:p w:rsidR="00440C96" w:rsidRDefault="00440C96">
                      <w:r>
                        <w:t>26/3/19 and 27/3/19 were planned down shifts so the PM team could carry out annual maintenance checks on OP 80 and OP 220.</w:t>
                      </w:r>
                    </w:p>
                    <w:p w:rsidR="00440C96" w:rsidRPr="00942356" w:rsidRDefault="00440C96">
                      <w:r>
                        <w:t>The other rejects on the 13/03/19 and 14/3/19 were chatter and this was the same issue as the previous month, the other 2 rejects on the 03/4/19 were backwards seats and the pressing force window was adjusted to stop the OP 80 quality check passing a head with backward seats.</w:t>
                      </w:r>
                    </w:p>
                  </w:txbxContent>
                </v:textbox>
              </v:shape>
            </w:pict>
          </mc:Fallback>
        </mc:AlternateContent>
      </w:r>
      <w:r w:rsidR="0066754B">
        <w:rPr>
          <w:noProof/>
          <w:lang w:eastAsia="en-GB"/>
        </w:rPr>
        <w:drawing>
          <wp:inline distT="0" distB="0" distL="0" distR="0" wp14:anchorId="07CB17DB" wp14:editId="155EEB20">
            <wp:extent cx="2631999" cy="3545457"/>
            <wp:effectExtent l="0" t="0" r="0" b="0"/>
            <wp:docPr id="16387" name="Picture 16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35946" t="18048" r="35762" b="14201"/>
                    <a:stretch/>
                  </pic:blipFill>
                  <pic:spPr bwMode="auto">
                    <a:xfrm>
                      <a:off x="0" y="0"/>
                      <a:ext cx="2636911" cy="3552074"/>
                    </a:xfrm>
                    <a:prstGeom prst="rect">
                      <a:avLst/>
                    </a:prstGeom>
                    <a:ln>
                      <a:noFill/>
                    </a:ln>
                    <a:extLst>
                      <a:ext uri="{53640926-AAD7-44D8-BBD7-CCE9431645EC}">
                        <a14:shadowObscured xmlns:a14="http://schemas.microsoft.com/office/drawing/2010/main"/>
                      </a:ext>
                    </a:extLst>
                  </pic:spPr>
                </pic:pic>
              </a:graphicData>
            </a:graphic>
          </wp:inline>
        </w:drawing>
      </w:r>
    </w:p>
    <w:p w:rsidR="0066754B" w:rsidRPr="0066754B" w:rsidRDefault="0066754B" w:rsidP="0066754B">
      <w:pPr>
        <w:pStyle w:val="Caption"/>
        <w:rPr>
          <w:u w:val="single"/>
        </w:rPr>
      </w:pPr>
      <w:bookmarkStart w:id="128" w:name="_Toc7641808"/>
      <w:r w:rsidRPr="0066754B">
        <w:rPr>
          <w:u w:val="single"/>
        </w:rPr>
        <w:t xml:space="preserve">Figure </w:t>
      </w:r>
      <w:r w:rsidRPr="0066754B">
        <w:rPr>
          <w:u w:val="single"/>
        </w:rPr>
        <w:fldChar w:fldCharType="begin"/>
      </w:r>
      <w:r w:rsidRPr="0066754B">
        <w:rPr>
          <w:u w:val="single"/>
        </w:rPr>
        <w:instrText xml:space="preserve"> SEQ Figure \* ARABIC </w:instrText>
      </w:r>
      <w:r w:rsidRPr="0066754B">
        <w:rPr>
          <w:u w:val="single"/>
        </w:rPr>
        <w:fldChar w:fldCharType="separate"/>
      </w:r>
      <w:r w:rsidR="00FC6F55">
        <w:rPr>
          <w:noProof/>
          <w:u w:val="single"/>
        </w:rPr>
        <w:t>27</w:t>
      </w:r>
      <w:r w:rsidRPr="0066754B">
        <w:rPr>
          <w:u w:val="single"/>
        </w:rPr>
        <w:fldChar w:fldCharType="end"/>
      </w:r>
      <w:r w:rsidRPr="0066754B">
        <w:rPr>
          <w:u w:val="single"/>
        </w:rPr>
        <w:t>- visual inspection data sheet 3</w:t>
      </w:r>
      <w:bookmarkEnd w:id="128"/>
    </w:p>
    <w:p w:rsidR="00C94AF7" w:rsidRDefault="00BE283D" w:rsidP="00C94AF7">
      <w:pPr>
        <w:keepNext/>
      </w:pPr>
      <w:r>
        <w:br w:type="page"/>
      </w:r>
      <w:r w:rsidR="00980FF6">
        <w:rPr>
          <w:noProof/>
          <w:lang w:eastAsia="en-GB"/>
        </w:rPr>
        <w:lastRenderedPageBreak/>
        <w:drawing>
          <wp:inline distT="0" distB="0" distL="0" distR="0" wp14:anchorId="756EF7CC" wp14:editId="3D2550C2">
            <wp:extent cx="5486400" cy="3200400"/>
            <wp:effectExtent l="0" t="0" r="19050" b="19050"/>
            <wp:docPr id="16399" name="Chart 1639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BB0541" w:rsidRPr="00C94AF7" w:rsidRDefault="00C94AF7" w:rsidP="00C94AF7">
      <w:pPr>
        <w:pStyle w:val="Caption"/>
        <w:rPr>
          <w:u w:val="single"/>
        </w:rPr>
      </w:pPr>
      <w:bookmarkStart w:id="129" w:name="_Toc7641809"/>
      <w:r w:rsidRPr="00C94AF7">
        <w:rPr>
          <w:u w:val="single"/>
        </w:rPr>
        <w:t xml:space="preserve">Figure </w:t>
      </w:r>
      <w:r w:rsidRPr="00C94AF7">
        <w:rPr>
          <w:u w:val="single"/>
        </w:rPr>
        <w:fldChar w:fldCharType="begin"/>
      </w:r>
      <w:r w:rsidRPr="00C94AF7">
        <w:rPr>
          <w:u w:val="single"/>
        </w:rPr>
        <w:instrText xml:space="preserve"> SEQ Figure \* ARABIC </w:instrText>
      </w:r>
      <w:r w:rsidRPr="00C94AF7">
        <w:rPr>
          <w:u w:val="single"/>
        </w:rPr>
        <w:fldChar w:fldCharType="separate"/>
      </w:r>
      <w:r w:rsidR="00FC6F55">
        <w:rPr>
          <w:noProof/>
          <w:u w:val="single"/>
        </w:rPr>
        <w:t>28</w:t>
      </w:r>
      <w:r w:rsidRPr="00C94AF7">
        <w:rPr>
          <w:u w:val="single"/>
        </w:rPr>
        <w:fldChar w:fldCharType="end"/>
      </w:r>
      <w:r w:rsidRPr="00C94AF7">
        <w:rPr>
          <w:u w:val="single"/>
        </w:rPr>
        <w:t>- graph to show data collected</w:t>
      </w:r>
      <w:bookmarkEnd w:id="129"/>
    </w:p>
    <w:p w:rsidR="00C94AF7" w:rsidRDefault="00C94AF7">
      <w:r>
        <w:t>This graph shows that even with the rejects found</w:t>
      </w:r>
      <w:r w:rsidR="00953248">
        <w:t>,</w:t>
      </w:r>
      <w:r>
        <w:t xml:space="preserve"> it’s only a small amount compared to the amount of heads that have passed the visual inspection</w:t>
      </w:r>
      <w:r w:rsidR="00953248">
        <w:t>,</w:t>
      </w:r>
      <w:r>
        <w:t xml:space="preserve"> but the process of rewashing the parts are time consuming and affects the line flow.</w:t>
      </w:r>
    </w:p>
    <w:p w:rsidR="007F199E" w:rsidRDefault="00C94AF7">
      <w:r>
        <w:t>Also this is just one issue</w:t>
      </w:r>
      <w:r w:rsidR="00E129DF">
        <w:t>,</w:t>
      </w:r>
      <w:r w:rsidR="00953248">
        <w:t xml:space="preserve"> future problems may occur and will a</w:t>
      </w:r>
      <w:r w:rsidR="00E129DF">
        <w:t>ffect</w:t>
      </w:r>
      <w:r>
        <w:t xml:space="preserve"> the graph</w:t>
      </w:r>
      <w:r w:rsidR="00E129DF">
        <w:t xml:space="preserve"> and productivity of the line. T</w:t>
      </w:r>
      <w:r>
        <w:t>his data also suggest</w:t>
      </w:r>
      <w:r w:rsidR="00E129DF">
        <w:t>s</w:t>
      </w:r>
      <w:r>
        <w:t xml:space="preserve"> that any of the improvements </w:t>
      </w:r>
      <w:r w:rsidR="007F199E">
        <w:t>the vendors have tried between the 18/12/18 to 4/</w:t>
      </w:r>
      <w:r w:rsidR="00E129DF">
        <w:t>4/19 has not made</w:t>
      </w:r>
      <w:r w:rsidR="007F199E">
        <w:t xml:space="preserve"> any significant change in the problem and</w:t>
      </w:r>
      <w:r w:rsidR="00F27ADC">
        <w:t xml:space="preserve"> the issue will need to be investigated further</w:t>
      </w:r>
      <w:r w:rsidR="007F199E">
        <w:t>.</w:t>
      </w:r>
    </w:p>
    <w:p w:rsidR="007F199E" w:rsidRDefault="007F199E" w:rsidP="007F199E">
      <w:pPr>
        <w:pStyle w:val="Heading3"/>
        <w:rPr>
          <w:u w:val="single"/>
        </w:rPr>
      </w:pPr>
      <w:bookmarkStart w:id="130" w:name="_Toc7544316"/>
      <w:r>
        <w:rPr>
          <w:u w:val="single"/>
        </w:rPr>
        <w:t>Target</w:t>
      </w:r>
      <w:bookmarkEnd w:id="130"/>
      <w:r>
        <w:rPr>
          <w:u w:val="single"/>
        </w:rPr>
        <w:t xml:space="preserve"> </w:t>
      </w:r>
    </w:p>
    <w:p w:rsidR="00003B5F" w:rsidRDefault="008F60EA" w:rsidP="00003B5F">
      <w:r>
        <w:t>From the data collected it is possible to see how many</w:t>
      </w:r>
      <w:r w:rsidR="00003B5F">
        <w:t xml:space="preserve"> swarf contaminat</w:t>
      </w:r>
      <w:r>
        <w:t>ed heads are leaving the wash in</w:t>
      </w:r>
      <w:r w:rsidR="00003B5F">
        <w:t xml:space="preserve"> terms of a percentage, these results question the washes capability as </w:t>
      </w:r>
      <w:r w:rsidR="00354CE6">
        <w:t xml:space="preserve">the system cannot be relied on to </w:t>
      </w:r>
      <w:r w:rsidR="00003B5F">
        <w:t>clean the head</w:t>
      </w:r>
      <w:r w:rsidR="00354CE6">
        <w:t>s</w:t>
      </w:r>
      <w:r w:rsidR="00003B5F">
        <w:t>. The ABB wash should never have finished processed parts leaving the machine with contamination</w:t>
      </w:r>
      <w:r w:rsidR="00953248">
        <w:t xml:space="preserve"> still present, as</w:t>
      </w:r>
      <w:r w:rsidR="00003B5F">
        <w:t xml:space="preserve"> it defeats the whole propose of the system.</w:t>
      </w:r>
    </w:p>
    <w:p w:rsidR="00F64E50" w:rsidRDefault="00003B5F" w:rsidP="00F64E50">
      <w:pPr>
        <w:keepNext/>
      </w:pPr>
      <w:r>
        <w:rPr>
          <w:noProof/>
          <w:lang w:eastAsia="en-GB"/>
        </w:rPr>
        <w:lastRenderedPageBreak/>
        <w:drawing>
          <wp:inline distT="0" distB="0" distL="0" distR="0" wp14:anchorId="5B9801DC" wp14:editId="718C3786">
            <wp:extent cx="5486400" cy="3200400"/>
            <wp:effectExtent l="0" t="0" r="19050" b="19050"/>
            <wp:docPr id="16400" name="Chart 164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F64E50" w:rsidRPr="00F64E50" w:rsidRDefault="00F64E50" w:rsidP="00F64E50">
      <w:pPr>
        <w:pStyle w:val="Caption"/>
        <w:rPr>
          <w:u w:val="single"/>
        </w:rPr>
      </w:pPr>
      <w:bookmarkStart w:id="131" w:name="_Toc7641810"/>
      <w:r w:rsidRPr="00F64E50">
        <w:rPr>
          <w:u w:val="single"/>
        </w:rPr>
        <w:t xml:space="preserve">Figure </w:t>
      </w:r>
      <w:r w:rsidRPr="00F64E50">
        <w:rPr>
          <w:u w:val="single"/>
        </w:rPr>
        <w:fldChar w:fldCharType="begin"/>
      </w:r>
      <w:r w:rsidRPr="00F64E50">
        <w:rPr>
          <w:u w:val="single"/>
        </w:rPr>
        <w:instrText xml:space="preserve"> SEQ Figure \* ARABIC </w:instrText>
      </w:r>
      <w:r w:rsidRPr="00F64E50">
        <w:rPr>
          <w:u w:val="single"/>
        </w:rPr>
        <w:fldChar w:fldCharType="separate"/>
      </w:r>
      <w:r w:rsidR="00FC6F55">
        <w:rPr>
          <w:noProof/>
          <w:u w:val="single"/>
        </w:rPr>
        <w:t>29</w:t>
      </w:r>
      <w:r w:rsidRPr="00F64E50">
        <w:rPr>
          <w:u w:val="single"/>
        </w:rPr>
        <w:fldChar w:fldCharType="end"/>
      </w:r>
      <w:r w:rsidRPr="00F64E50">
        <w:rPr>
          <w:u w:val="single"/>
        </w:rPr>
        <w:t>- collective results over all data sheets collected</w:t>
      </w:r>
      <w:bookmarkEnd w:id="131"/>
    </w:p>
    <w:tbl>
      <w:tblPr>
        <w:tblW w:w="0" w:type="auto"/>
        <w:tblLook w:val="04A0" w:firstRow="1" w:lastRow="0" w:firstColumn="1" w:lastColumn="0" w:noHBand="0" w:noVBand="1"/>
      </w:tblPr>
      <w:tblGrid>
        <w:gridCol w:w="1536"/>
        <w:gridCol w:w="1536"/>
        <w:gridCol w:w="1536"/>
      </w:tblGrid>
      <w:tr w:rsidR="00F64E50" w:rsidTr="00F64E50">
        <w:trPr>
          <w:trHeight w:val="446"/>
        </w:trPr>
        <w:tc>
          <w:tcPr>
            <w:tcW w:w="1536" w:type="dxa"/>
          </w:tcPr>
          <w:p w:rsidR="00F64E50" w:rsidRDefault="00F64E50" w:rsidP="00003B5F"/>
        </w:tc>
        <w:tc>
          <w:tcPr>
            <w:tcW w:w="1536" w:type="dxa"/>
          </w:tcPr>
          <w:p w:rsidR="00F64E50" w:rsidRDefault="00F64E50" w:rsidP="00F64E50">
            <w:pPr>
              <w:jc w:val="center"/>
            </w:pPr>
            <w:r>
              <w:t>Actual</w:t>
            </w:r>
          </w:p>
        </w:tc>
        <w:tc>
          <w:tcPr>
            <w:tcW w:w="1536" w:type="dxa"/>
          </w:tcPr>
          <w:p w:rsidR="00F64E50" w:rsidRDefault="00F64E50" w:rsidP="00F64E50">
            <w:pPr>
              <w:jc w:val="center"/>
            </w:pPr>
            <w:r>
              <w:t>Target</w:t>
            </w:r>
          </w:p>
        </w:tc>
      </w:tr>
      <w:tr w:rsidR="00F64E50" w:rsidTr="00F64E50">
        <w:trPr>
          <w:trHeight w:val="466"/>
        </w:trPr>
        <w:tc>
          <w:tcPr>
            <w:tcW w:w="1536" w:type="dxa"/>
          </w:tcPr>
          <w:p w:rsidR="00F64E50" w:rsidRDefault="00F64E50" w:rsidP="00003B5F">
            <w:r>
              <w:t xml:space="preserve">Percentage of defects found </w:t>
            </w:r>
          </w:p>
        </w:tc>
        <w:tc>
          <w:tcPr>
            <w:tcW w:w="1536" w:type="dxa"/>
            <w:vAlign w:val="center"/>
          </w:tcPr>
          <w:p w:rsidR="00F64E50" w:rsidRDefault="00F64E50" w:rsidP="00F64E50">
            <w:pPr>
              <w:jc w:val="center"/>
            </w:pPr>
            <w:r>
              <w:t>4.99%</w:t>
            </w:r>
          </w:p>
        </w:tc>
        <w:tc>
          <w:tcPr>
            <w:tcW w:w="1536" w:type="dxa"/>
            <w:vAlign w:val="center"/>
          </w:tcPr>
          <w:p w:rsidR="00F64E50" w:rsidRDefault="00F64E50" w:rsidP="00F64E50">
            <w:pPr>
              <w:jc w:val="center"/>
            </w:pPr>
            <w:r>
              <w:t>0%</w:t>
            </w:r>
          </w:p>
        </w:tc>
      </w:tr>
    </w:tbl>
    <w:p w:rsidR="00F64E50" w:rsidRDefault="00F64E50" w:rsidP="00F64E50"/>
    <w:p w:rsidR="00980FF6" w:rsidRPr="00003B5F" w:rsidRDefault="00F64E50" w:rsidP="00F64E50">
      <w:r>
        <w:t xml:space="preserve">A total of </w:t>
      </w:r>
      <w:r w:rsidR="00E129DF">
        <w:t>6,414 heads w</w:t>
      </w:r>
      <w:r w:rsidR="007D2DA8">
        <w:t>ere put through the wa</w:t>
      </w:r>
      <w:r w:rsidR="00E129DF">
        <w:t>sh in this investigation, 305 w</w:t>
      </w:r>
      <w:r w:rsidR="007D2DA8">
        <w:t>ere found with swarf in the visual inspection</w:t>
      </w:r>
      <w:r w:rsidR="008C5A43">
        <w:t>. T</w:t>
      </w:r>
      <w:r w:rsidR="007D2DA8">
        <w:t>his means that 4.99% of all parts put through the wash where found with swarf contami</w:t>
      </w:r>
      <w:r w:rsidR="002504EB">
        <w:t>nation by the operator on OP230</w:t>
      </w:r>
      <w:r w:rsidR="007D2DA8">
        <w:t>. Once an improvement is made by the engin</w:t>
      </w:r>
      <w:r w:rsidR="002504EB">
        <w:t>eer investigating the issue the</w:t>
      </w:r>
      <w:r w:rsidR="007D2DA8">
        <w:t xml:space="preserve"> same test</w:t>
      </w:r>
      <w:r w:rsidR="002504EB">
        <w:t xml:space="preserve"> can be carried out again to see the </w:t>
      </w:r>
      <w:r w:rsidR="007D2DA8">
        <w:t xml:space="preserve">change in percentage to </w:t>
      </w:r>
      <w:r w:rsidR="002504EB">
        <w:t>evaluate whether the contamination issue has been reduced or solved</w:t>
      </w:r>
      <w:r w:rsidR="007D2DA8">
        <w:t>.</w:t>
      </w:r>
      <w:r w:rsidR="00980FF6">
        <w:br w:type="page"/>
      </w:r>
    </w:p>
    <w:p w:rsidR="00BB0541" w:rsidRPr="0012645B" w:rsidRDefault="0012645B" w:rsidP="0012645B">
      <w:pPr>
        <w:pStyle w:val="Heading2"/>
        <w:rPr>
          <w:u w:val="single"/>
        </w:rPr>
      </w:pPr>
      <w:bookmarkStart w:id="132" w:name="_Toc7544317"/>
      <w:r w:rsidRPr="0012645B">
        <w:rPr>
          <w:u w:val="single"/>
        </w:rPr>
        <w:lastRenderedPageBreak/>
        <w:t>Increasing manning levels</w:t>
      </w:r>
      <w:bookmarkEnd w:id="132"/>
      <w:r w:rsidRPr="0012645B">
        <w:rPr>
          <w:u w:val="single"/>
        </w:rPr>
        <w:t xml:space="preserve"> </w:t>
      </w:r>
    </w:p>
    <w:p w:rsidR="00F96999" w:rsidRDefault="0012645B" w:rsidP="00F96999">
      <w:r>
        <w:t xml:space="preserve">Due to the amount of quality issues </w:t>
      </w:r>
      <w:r w:rsidR="00B41E58">
        <w:t>that the line has experienced sinc</w:t>
      </w:r>
      <w:r w:rsidR="00E129DF">
        <w:t>e the start of production the OP</w:t>
      </w:r>
      <w:r w:rsidR="00B41E58">
        <w:t>230 job went from 1 check in every 200 parts to 100%</w:t>
      </w:r>
      <w:r>
        <w:t xml:space="preserve"> </w:t>
      </w:r>
      <w:r w:rsidR="00B41E58">
        <w:t>inspection of every part</w:t>
      </w:r>
      <w:r w:rsidR="00E129DF">
        <w:t>;</w:t>
      </w:r>
      <w:r w:rsidR="00B41E58">
        <w:t xml:space="preserve"> because </w:t>
      </w:r>
      <w:r w:rsidR="002504EB">
        <w:t xml:space="preserve">High levels </w:t>
      </w:r>
      <w:r w:rsidR="008C5A43">
        <w:t>o</w:t>
      </w:r>
      <w:r w:rsidR="002504EB">
        <w:t>f faulty heads were found</w:t>
      </w:r>
      <w:r w:rsidR="00B41E58">
        <w:t xml:space="preserve"> on as</w:t>
      </w:r>
      <w:r w:rsidR="008C5A43">
        <w:t>sembly which was affecting</w:t>
      </w:r>
      <w:r w:rsidR="002504EB">
        <w:t xml:space="preserve"> production. T</w:t>
      </w:r>
      <w:r w:rsidR="00B41E58">
        <w:t xml:space="preserve">his then meant </w:t>
      </w:r>
      <w:r w:rsidR="002504EB">
        <w:t>that an increase in the manning levels was required on</w:t>
      </w:r>
      <w:r w:rsidR="00B41E58">
        <w:t xml:space="preserve"> the line because the operator in th</w:t>
      </w:r>
      <w:r w:rsidR="00E129DF">
        <w:t xml:space="preserve">at zone was struggling due to </w:t>
      </w:r>
      <w:r w:rsidR="00B41E58">
        <w:t>t</w:t>
      </w:r>
      <w:r w:rsidR="00E129DF">
        <w:t>he increased workload. T</w:t>
      </w:r>
      <w:r w:rsidR="002504EB">
        <w:t>his le</w:t>
      </w:r>
      <w:r w:rsidR="00B41E58">
        <w:t>d to machines stopping because once a machine sends a part for CMM it then has 2 hours to get the results back otherwise it shuts down</w:t>
      </w:r>
      <w:r w:rsidR="002504EB">
        <w:t>.</w:t>
      </w:r>
      <w:r w:rsidR="00B41E58">
        <w:t xml:space="preserve"> </w:t>
      </w:r>
      <w:r w:rsidR="002504EB">
        <w:t>T</w:t>
      </w:r>
      <w:r w:rsidR="00B41E58">
        <w:t xml:space="preserve">his </w:t>
      </w:r>
      <w:r w:rsidR="002504EB">
        <w:t>also a</w:t>
      </w:r>
      <w:r w:rsidR="00B41E58">
        <w:t>ffected the line flow and on some occasions even stopped production</w:t>
      </w:r>
      <w:r w:rsidR="00E129DF">
        <w:t>,</w:t>
      </w:r>
      <w:r w:rsidR="00B41E58">
        <w:t xml:space="preserve"> for this reason the manning level was increased from 8 men to 9, the costs ass</w:t>
      </w:r>
      <w:r w:rsidR="00E129DF">
        <w:t>ociated with that is as follows</w:t>
      </w:r>
      <w:r w:rsidR="002504EB">
        <w:t>:</w:t>
      </w:r>
      <w:r w:rsidR="00B41E58">
        <w:t xml:space="preserve"> </w:t>
      </w:r>
    </w:p>
    <w:p w:rsidR="00B41E58" w:rsidRPr="00B41E58" w:rsidRDefault="00B45F8A" w:rsidP="00F96999">
      <w:pPr>
        <w:rPr>
          <w:b/>
          <w:u w:val="single"/>
        </w:rPr>
      </w:pPr>
      <w:r w:rsidRPr="00B41E58">
        <w:rPr>
          <w:b/>
          <w:u w:val="single"/>
        </w:rPr>
        <w:t>Operator’s</w:t>
      </w:r>
      <w:r w:rsidR="00B41E58" w:rsidRPr="00B41E58">
        <w:rPr>
          <w:b/>
          <w:u w:val="single"/>
        </w:rPr>
        <w:t xml:space="preserve"> basic salary x the amount of shifts the headline is currently</w:t>
      </w:r>
    </w:p>
    <w:p w:rsidR="00B41E58" w:rsidRDefault="001B1A46" w:rsidP="00F96999">
      <w:r>
        <w:t>£50</w:t>
      </w:r>
      <w:r w:rsidR="00B41E58">
        <w:t xml:space="preserve">,000 x </w:t>
      </w:r>
      <w:r w:rsidR="00B45F8A">
        <w:t>2 = £</w:t>
      </w:r>
      <w:r>
        <w:t>100,000</w:t>
      </w:r>
      <w:r w:rsidR="00B45F8A">
        <w:t xml:space="preserve"> </w:t>
      </w:r>
    </w:p>
    <w:p w:rsidR="00B45F8A" w:rsidRDefault="00B45F8A" w:rsidP="00F96999">
      <w:r>
        <w:t xml:space="preserve">Because its two </w:t>
      </w:r>
      <w:proofErr w:type="gramStart"/>
      <w:r>
        <w:t>shift</w:t>
      </w:r>
      <w:proofErr w:type="gramEnd"/>
      <w:r>
        <w:t xml:space="preserve"> at the moment</w:t>
      </w:r>
      <w:r w:rsidR="00E129DF">
        <w:t>, this</w:t>
      </w:r>
      <w:r>
        <w:t xml:space="preserve"> means</w:t>
      </w:r>
      <w:r w:rsidR="002504EB">
        <w:t xml:space="preserve"> there is</w:t>
      </w:r>
      <w:r>
        <w:t xml:space="preserve"> one extra man on</w:t>
      </w:r>
      <w:r w:rsidR="00E129DF">
        <w:t xml:space="preserve"> each shift running OP</w:t>
      </w:r>
      <w:r>
        <w:t>230, eventual</w:t>
      </w:r>
      <w:r w:rsidR="00E129DF">
        <w:t xml:space="preserve">ly the headline will be 4 </w:t>
      </w:r>
      <w:r w:rsidR="002504EB">
        <w:t>shift</w:t>
      </w:r>
      <w:r>
        <w:t xml:space="preserve"> which </w:t>
      </w:r>
      <w:r w:rsidR="00B26FBE">
        <w:t>mean</w:t>
      </w:r>
      <w:r w:rsidR="002504EB">
        <w:t>s</w:t>
      </w:r>
      <w:r>
        <w:t xml:space="preserve"> 4 extra men</w:t>
      </w:r>
      <w:r w:rsidR="001B1A46">
        <w:t xml:space="preserve"> at £60,000</w:t>
      </w:r>
      <w:r w:rsidR="00B26FBE">
        <w:t xml:space="preserve"> a year</w:t>
      </w:r>
      <w:r w:rsidR="00E129DF">
        <w:t>,</w:t>
      </w:r>
      <w:r>
        <w:t xml:space="preserve"> which would cost </w:t>
      </w:r>
      <w:r w:rsidRPr="00B45F8A">
        <w:rPr>
          <w:b/>
          <w:u w:val="single"/>
        </w:rPr>
        <w:t>£</w:t>
      </w:r>
      <w:r w:rsidR="00B26FBE">
        <w:rPr>
          <w:b/>
          <w:u w:val="single"/>
        </w:rPr>
        <w:t>240,000</w:t>
      </w:r>
      <w:r>
        <w:rPr>
          <w:b/>
          <w:u w:val="single"/>
        </w:rPr>
        <w:t xml:space="preserve"> each year.</w:t>
      </w:r>
    </w:p>
    <w:p w:rsidR="00B45F8A" w:rsidRPr="002B3F15" w:rsidRDefault="00B45F8A" w:rsidP="002B3F15">
      <w:r>
        <w:t>This will be the basis of the projects budget</w:t>
      </w:r>
      <w:r w:rsidR="00E129DF">
        <w:t>;</w:t>
      </w:r>
      <w:r>
        <w:t xml:space="preserve"> finding a better more efficient quality process under £180,000 because for</w:t>
      </w:r>
      <w:r w:rsidR="00521566">
        <w:t xml:space="preserve"> a project to be authorised in F</w:t>
      </w:r>
      <w:r>
        <w:t xml:space="preserve">ord </w:t>
      </w:r>
      <w:r w:rsidR="002504EB">
        <w:t>it will need to</w:t>
      </w:r>
      <w:r>
        <w:t xml:space="preserve"> prove it will pay for itself </w:t>
      </w:r>
      <w:r w:rsidRPr="002B3F15">
        <w:t xml:space="preserve">within a year of installation. </w:t>
      </w:r>
      <w:r w:rsidR="00B26FBE">
        <w:t>It will also save £60,000 on reducing the manning allow</w:t>
      </w:r>
      <w:r w:rsidR="002504EB">
        <w:t>ed</w:t>
      </w:r>
      <w:r w:rsidR="00B26FBE">
        <w:t xml:space="preserve"> without the extra amount of rejects that don’t reach assembly.</w:t>
      </w:r>
    </w:p>
    <w:p w:rsidR="002B3F15" w:rsidRPr="002B3F15" w:rsidRDefault="002B3F15" w:rsidP="002B3F15">
      <w:pPr>
        <w:pStyle w:val="Heading2"/>
        <w:rPr>
          <w:u w:val="single"/>
        </w:rPr>
      </w:pPr>
      <w:bookmarkStart w:id="133" w:name="_Toc7544318"/>
      <w:r w:rsidRPr="002B3F15">
        <w:rPr>
          <w:u w:val="single"/>
        </w:rPr>
        <w:t>Timing to re-wash heads</w:t>
      </w:r>
      <w:bookmarkEnd w:id="133"/>
      <w:r w:rsidRPr="002B3F15">
        <w:rPr>
          <w:u w:val="single"/>
        </w:rPr>
        <w:t xml:space="preserve"> </w:t>
      </w:r>
    </w:p>
    <w:p w:rsidR="00D7336A" w:rsidRDefault="002B3F15" w:rsidP="002B3F15">
      <w:r>
        <w:t>Not all swarf contaminated heads are scrap and if</w:t>
      </w:r>
      <w:r w:rsidR="002504EB">
        <w:t xml:space="preserve"> the reaction plan is followed;</w:t>
      </w:r>
      <w:r>
        <w:t xml:space="preserve"> the first protocol would be to re-wash the contaminated head</w:t>
      </w:r>
      <w:r w:rsidR="00F53E7E">
        <w:t>. T</w:t>
      </w:r>
      <w:r>
        <w:t>his is extra processing and does cause an effect on the line</w:t>
      </w:r>
      <w:r w:rsidR="00BF4B00">
        <w:t xml:space="preserve"> as</w:t>
      </w:r>
      <w:r>
        <w:t xml:space="preserve"> it causes the ABB wash and 170 to become blocked and starves the</w:t>
      </w:r>
      <w:r w:rsidR="00B92814">
        <w:t xml:space="preserve"> by off limiting production</w:t>
      </w:r>
      <w:r w:rsidR="00F53E7E">
        <w:t>, h</w:t>
      </w:r>
      <w:r w:rsidR="00B92814">
        <w:t xml:space="preserve">owever this is still better than scrapping off the head.  </w:t>
      </w:r>
      <w:r w:rsidR="00BF4B00">
        <w:t>T</w:t>
      </w:r>
      <w:r w:rsidR="00B92814">
        <w:t>hree operators have allowed us to time how long it takes them to re-wash and re-inspect the part so this can be used to work out an average time and then this helps us quantify how much time is lost through reworking the part and then equating the time to cost</w:t>
      </w:r>
      <w:r w:rsidR="008F60EA">
        <w:t>. Below are the results that were obtained:</w:t>
      </w:r>
    </w:p>
    <w:p w:rsidR="00B92814" w:rsidRDefault="00B92814" w:rsidP="001B23A2">
      <w:pPr>
        <w:pStyle w:val="ListParagraph"/>
        <w:numPr>
          <w:ilvl w:val="0"/>
          <w:numId w:val="20"/>
        </w:numPr>
      </w:pPr>
      <w:r>
        <w:t>The time taken for the reject to reach the SPC</w:t>
      </w:r>
    </w:p>
    <w:p w:rsidR="000F2DD9" w:rsidRDefault="00B92814" w:rsidP="001B23A2">
      <w:pPr>
        <w:pStyle w:val="ListParagraph"/>
        <w:numPr>
          <w:ilvl w:val="0"/>
          <w:numId w:val="20"/>
        </w:numPr>
      </w:pPr>
      <w:r>
        <w:t>Time taken for the operator to transport the head from Zone 5 SPC to the ABB SPC station</w:t>
      </w:r>
      <w:r w:rsidR="000F2DD9">
        <w:t xml:space="preserve"> and input the part.</w:t>
      </w:r>
    </w:p>
    <w:p w:rsidR="000F2DD9" w:rsidRDefault="000F2DD9" w:rsidP="001B23A2">
      <w:pPr>
        <w:pStyle w:val="ListParagraph"/>
        <w:numPr>
          <w:ilvl w:val="0"/>
          <w:numId w:val="20"/>
        </w:numPr>
      </w:pPr>
      <w:r>
        <w:t>Time taken for the part to enter be rewashed and be transported back to OP230.</w:t>
      </w:r>
    </w:p>
    <w:p w:rsidR="00B92814" w:rsidRDefault="000F2DD9" w:rsidP="001B23A2">
      <w:pPr>
        <w:pStyle w:val="ListParagraph"/>
        <w:numPr>
          <w:ilvl w:val="0"/>
          <w:numId w:val="20"/>
        </w:numPr>
      </w:pPr>
      <w:r>
        <w:t>Time taken for the operator to inspect the rewashed part.</w:t>
      </w:r>
    </w:p>
    <w:p w:rsidR="000F2DD9" w:rsidRDefault="000F2DD9" w:rsidP="001B23A2">
      <w:pPr>
        <w:pStyle w:val="ListParagraph"/>
        <w:numPr>
          <w:ilvl w:val="0"/>
          <w:numId w:val="20"/>
        </w:numPr>
      </w:pPr>
      <w:r>
        <w:t>Total time taken.</w:t>
      </w:r>
    </w:p>
    <w:p w:rsidR="00B92814" w:rsidRDefault="00B92814" w:rsidP="00B92814"/>
    <w:tbl>
      <w:tblPr>
        <w:tblStyle w:val="MediumShading2-Accent1"/>
        <w:tblW w:w="0" w:type="auto"/>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540"/>
        <w:gridCol w:w="1540"/>
        <w:gridCol w:w="1540"/>
        <w:gridCol w:w="1540"/>
        <w:gridCol w:w="1541"/>
        <w:gridCol w:w="1541"/>
      </w:tblGrid>
      <w:tr w:rsidR="00B92814" w:rsidTr="007E726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40" w:type="dxa"/>
            <w:tcBorders>
              <w:top w:val="none" w:sz="0" w:space="0" w:color="auto"/>
              <w:left w:val="none" w:sz="0" w:space="0" w:color="auto"/>
              <w:bottom w:val="none" w:sz="0" w:space="0" w:color="auto"/>
              <w:right w:val="none" w:sz="0" w:space="0" w:color="auto"/>
            </w:tcBorders>
          </w:tcPr>
          <w:p w:rsidR="00B92814" w:rsidRDefault="00B92814" w:rsidP="002B3F15"/>
        </w:tc>
        <w:tc>
          <w:tcPr>
            <w:tcW w:w="1540" w:type="dxa"/>
            <w:tcBorders>
              <w:top w:val="none" w:sz="0" w:space="0" w:color="auto"/>
              <w:left w:val="none" w:sz="0" w:space="0" w:color="auto"/>
              <w:bottom w:val="none" w:sz="0" w:space="0" w:color="auto"/>
              <w:right w:val="none" w:sz="0" w:space="0" w:color="auto"/>
            </w:tcBorders>
          </w:tcPr>
          <w:p w:rsidR="00B92814" w:rsidRDefault="00B92814" w:rsidP="002B3F15">
            <w:pPr>
              <w:cnfStyle w:val="100000000000" w:firstRow="1" w:lastRow="0" w:firstColumn="0" w:lastColumn="0" w:oddVBand="0" w:evenVBand="0" w:oddHBand="0" w:evenHBand="0" w:firstRowFirstColumn="0" w:firstRowLastColumn="0" w:lastRowFirstColumn="0" w:lastRowLastColumn="0"/>
            </w:pPr>
            <w:r>
              <w:t>1</w:t>
            </w:r>
          </w:p>
        </w:tc>
        <w:tc>
          <w:tcPr>
            <w:tcW w:w="1540" w:type="dxa"/>
            <w:tcBorders>
              <w:top w:val="none" w:sz="0" w:space="0" w:color="auto"/>
              <w:left w:val="none" w:sz="0" w:space="0" w:color="auto"/>
              <w:bottom w:val="none" w:sz="0" w:space="0" w:color="auto"/>
              <w:right w:val="none" w:sz="0" w:space="0" w:color="auto"/>
            </w:tcBorders>
          </w:tcPr>
          <w:p w:rsidR="00B92814" w:rsidRDefault="00B92814" w:rsidP="002B3F15">
            <w:pPr>
              <w:cnfStyle w:val="100000000000" w:firstRow="1" w:lastRow="0" w:firstColumn="0" w:lastColumn="0" w:oddVBand="0" w:evenVBand="0" w:oddHBand="0" w:evenHBand="0" w:firstRowFirstColumn="0" w:firstRowLastColumn="0" w:lastRowFirstColumn="0" w:lastRowLastColumn="0"/>
            </w:pPr>
            <w:r>
              <w:t>2</w:t>
            </w:r>
          </w:p>
        </w:tc>
        <w:tc>
          <w:tcPr>
            <w:tcW w:w="1540" w:type="dxa"/>
            <w:tcBorders>
              <w:top w:val="none" w:sz="0" w:space="0" w:color="auto"/>
              <w:left w:val="none" w:sz="0" w:space="0" w:color="auto"/>
              <w:bottom w:val="none" w:sz="0" w:space="0" w:color="auto"/>
              <w:right w:val="none" w:sz="0" w:space="0" w:color="auto"/>
            </w:tcBorders>
          </w:tcPr>
          <w:p w:rsidR="00B92814" w:rsidRDefault="00B92814" w:rsidP="002B3F15">
            <w:pPr>
              <w:cnfStyle w:val="100000000000" w:firstRow="1" w:lastRow="0" w:firstColumn="0" w:lastColumn="0" w:oddVBand="0" w:evenVBand="0" w:oddHBand="0" w:evenHBand="0" w:firstRowFirstColumn="0" w:firstRowLastColumn="0" w:lastRowFirstColumn="0" w:lastRowLastColumn="0"/>
            </w:pPr>
            <w:r>
              <w:t>3</w:t>
            </w:r>
          </w:p>
        </w:tc>
        <w:tc>
          <w:tcPr>
            <w:tcW w:w="1541" w:type="dxa"/>
            <w:tcBorders>
              <w:top w:val="none" w:sz="0" w:space="0" w:color="auto"/>
              <w:left w:val="none" w:sz="0" w:space="0" w:color="auto"/>
              <w:bottom w:val="none" w:sz="0" w:space="0" w:color="auto"/>
              <w:right w:val="none" w:sz="0" w:space="0" w:color="auto"/>
            </w:tcBorders>
          </w:tcPr>
          <w:p w:rsidR="00B92814" w:rsidRDefault="00B92814" w:rsidP="002B3F15">
            <w:pPr>
              <w:cnfStyle w:val="100000000000" w:firstRow="1" w:lastRow="0" w:firstColumn="0" w:lastColumn="0" w:oddVBand="0" w:evenVBand="0" w:oddHBand="0" w:evenHBand="0" w:firstRowFirstColumn="0" w:firstRowLastColumn="0" w:lastRowFirstColumn="0" w:lastRowLastColumn="0"/>
            </w:pPr>
            <w:r>
              <w:t>4</w:t>
            </w:r>
          </w:p>
        </w:tc>
        <w:tc>
          <w:tcPr>
            <w:tcW w:w="1541" w:type="dxa"/>
            <w:tcBorders>
              <w:top w:val="none" w:sz="0" w:space="0" w:color="auto"/>
              <w:left w:val="none" w:sz="0" w:space="0" w:color="auto"/>
              <w:bottom w:val="none" w:sz="0" w:space="0" w:color="auto"/>
              <w:right w:val="none" w:sz="0" w:space="0" w:color="auto"/>
            </w:tcBorders>
          </w:tcPr>
          <w:p w:rsidR="00B92814" w:rsidRDefault="00B92814" w:rsidP="002B3F15">
            <w:pPr>
              <w:cnfStyle w:val="100000000000" w:firstRow="1" w:lastRow="0" w:firstColumn="0" w:lastColumn="0" w:oddVBand="0" w:evenVBand="0" w:oddHBand="0" w:evenHBand="0" w:firstRowFirstColumn="0" w:firstRowLastColumn="0" w:lastRowFirstColumn="0" w:lastRowLastColumn="0"/>
            </w:pPr>
            <w:r>
              <w:t>5</w:t>
            </w:r>
          </w:p>
        </w:tc>
      </w:tr>
      <w:tr w:rsidR="00B92814" w:rsidTr="007E7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left w:val="none" w:sz="0" w:space="0" w:color="auto"/>
              <w:bottom w:val="none" w:sz="0" w:space="0" w:color="auto"/>
              <w:right w:val="none" w:sz="0" w:space="0" w:color="auto"/>
            </w:tcBorders>
          </w:tcPr>
          <w:p w:rsidR="00B92814" w:rsidRDefault="00B92814" w:rsidP="002B3F15">
            <w:r>
              <w:t>Operator A</w:t>
            </w:r>
          </w:p>
        </w:tc>
        <w:tc>
          <w:tcPr>
            <w:tcW w:w="1540" w:type="dxa"/>
          </w:tcPr>
          <w:p w:rsidR="00B92814" w:rsidRDefault="007E7262" w:rsidP="002B3F15">
            <w:pPr>
              <w:cnfStyle w:val="000000100000" w:firstRow="0" w:lastRow="0" w:firstColumn="0" w:lastColumn="0" w:oddVBand="0" w:evenVBand="0" w:oddHBand="1" w:evenHBand="0" w:firstRowFirstColumn="0" w:firstRowLastColumn="0" w:lastRowFirstColumn="0" w:lastRowLastColumn="0"/>
            </w:pPr>
            <w:r>
              <w:t>60</w:t>
            </w:r>
          </w:p>
        </w:tc>
        <w:tc>
          <w:tcPr>
            <w:tcW w:w="1540" w:type="dxa"/>
          </w:tcPr>
          <w:p w:rsidR="00B92814" w:rsidRDefault="000F2DD9" w:rsidP="002B3F15">
            <w:pPr>
              <w:cnfStyle w:val="000000100000" w:firstRow="0" w:lastRow="0" w:firstColumn="0" w:lastColumn="0" w:oddVBand="0" w:evenVBand="0" w:oddHBand="1" w:evenHBand="0" w:firstRowFirstColumn="0" w:firstRowLastColumn="0" w:lastRowFirstColumn="0" w:lastRowLastColumn="0"/>
            </w:pPr>
            <w:r>
              <w:t>150</w:t>
            </w:r>
          </w:p>
        </w:tc>
        <w:tc>
          <w:tcPr>
            <w:tcW w:w="1540" w:type="dxa"/>
          </w:tcPr>
          <w:p w:rsidR="00B92814" w:rsidRDefault="001858FE" w:rsidP="002B3F15">
            <w:pPr>
              <w:cnfStyle w:val="000000100000" w:firstRow="0" w:lastRow="0" w:firstColumn="0" w:lastColumn="0" w:oddVBand="0" w:evenVBand="0" w:oddHBand="1" w:evenHBand="0" w:firstRowFirstColumn="0" w:firstRowLastColumn="0" w:lastRowFirstColumn="0" w:lastRowLastColumn="0"/>
            </w:pPr>
            <w:r>
              <w:t>300</w:t>
            </w:r>
          </w:p>
        </w:tc>
        <w:tc>
          <w:tcPr>
            <w:tcW w:w="1541" w:type="dxa"/>
          </w:tcPr>
          <w:p w:rsidR="00B92814" w:rsidRDefault="007E7262" w:rsidP="002B3F15">
            <w:pPr>
              <w:cnfStyle w:val="000000100000" w:firstRow="0" w:lastRow="0" w:firstColumn="0" w:lastColumn="0" w:oddVBand="0" w:evenVBand="0" w:oddHBand="1" w:evenHBand="0" w:firstRowFirstColumn="0" w:firstRowLastColumn="0" w:lastRowFirstColumn="0" w:lastRowLastColumn="0"/>
            </w:pPr>
            <w:r>
              <w:t>51</w:t>
            </w:r>
          </w:p>
        </w:tc>
        <w:tc>
          <w:tcPr>
            <w:tcW w:w="1541" w:type="dxa"/>
          </w:tcPr>
          <w:p w:rsidR="00B92814" w:rsidRDefault="001858FE" w:rsidP="002B3F15">
            <w:pPr>
              <w:cnfStyle w:val="000000100000" w:firstRow="0" w:lastRow="0" w:firstColumn="0" w:lastColumn="0" w:oddVBand="0" w:evenVBand="0" w:oddHBand="1" w:evenHBand="0" w:firstRowFirstColumn="0" w:firstRowLastColumn="0" w:lastRowFirstColumn="0" w:lastRowLastColumn="0"/>
            </w:pPr>
            <w:r>
              <w:t>56</w:t>
            </w:r>
            <w:r w:rsidR="0013419C">
              <w:t>1</w:t>
            </w:r>
          </w:p>
        </w:tc>
      </w:tr>
      <w:tr w:rsidR="00B92814" w:rsidTr="007E7262">
        <w:tc>
          <w:tcPr>
            <w:cnfStyle w:val="001000000000" w:firstRow="0" w:lastRow="0" w:firstColumn="1" w:lastColumn="0" w:oddVBand="0" w:evenVBand="0" w:oddHBand="0" w:evenHBand="0" w:firstRowFirstColumn="0" w:firstRowLastColumn="0" w:lastRowFirstColumn="0" w:lastRowLastColumn="0"/>
            <w:tcW w:w="1540" w:type="dxa"/>
            <w:tcBorders>
              <w:left w:val="none" w:sz="0" w:space="0" w:color="auto"/>
              <w:bottom w:val="none" w:sz="0" w:space="0" w:color="auto"/>
              <w:right w:val="none" w:sz="0" w:space="0" w:color="auto"/>
            </w:tcBorders>
          </w:tcPr>
          <w:p w:rsidR="00B92814" w:rsidRDefault="00B92814" w:rsidP="002B3F15">
            <w:r>
              <w:t>Operator B</w:t>
            </w:r>
          </w:p>
        </w:tc>
        <w:tc>
          <w:tcPr>
            <w:tcW w:w="1540" w:type="dxa"/>
          </w:tcPr>
          <w:p w:rsidR="00B92814" w:rsidRDefault="007E7262" w:rsidP="002B3F15">
            <w:pPr>
              <w:cnfStyle w:val="000000000000" w:firstRow="0" w:lastRow="0" w:firstColumn="0" w:lastColumn="0" w:oddVBand="0" w:evenVBand="0" w:oddHBand="0" w:evenHBand="0" w:firstRowFirstColumn="0" w:firstRowLastColumn="0" w:lastRowFirstColumn="0" w:lastRowLastColumn="0"/>
            </w:pPr>
            <w:r>
              <w:t>60</w:t>
            </w:r>
          </w:p>
        </w:tc>
        <w:tc>
          <w:tcPr>
            <w:tcW w:w="1540" w:type="dxa"/>
          </w:tcPr>
          <w:p w:rsidR="00B92814" w:rsidRDefault="000F2DD9" w:rsidP="002B3F15">
            <w:pPr>
              <w:cnfStyle w:val="000000000000" w:firstRow="0" w:lastRow="0" w:firstColumn="0" w:lastColumn="0" w:oddVBand="0" w:evenVBand="0" w:oddHBand="0" w:evenHBand="0" w:firstRowFirstColumn="0" w:firstRowLastColumn="0" w:lastRowFirstColumn="0" w:lastRowLastColumn="0"/>
            </w:pPr>
            <w:r>
              <w:t>158</w:t>
            </w:r>
          </w:p>
        </w:tc>
        <w:tc>
          <w:tcPr>
            <w:tcW w:w="1540" w:type="dxa"/>
          </w:tcPr>
          <w:p w:rsidR="00B92814" w:rsidRDefault="001858FE" w:rsidP="002B3F15">
            <w:pPr>
              <w:cnfStyle w:val="000000000000" w:firstRow="0" w:lastRow="0" w:firstColumn="0" w:lastColumn="0" w:oddVBand="0" w:evenVBand="0" w:oddHBand="0" w:evenHBand="0" w:firstRowFirstColumn="0" w:firstRowLastColumn="0" w:lastRowFirstColumn="0" w:lastRowLastColumn="0"/>
            </w:pPr>
            <w:r>
              <w:t>300</w:t>
            </w:r>
          </w:p>
        </w:tc>
        <w:tc>
          <w:tcPr>
            <w:tcW w:w="1541" w:type="dxa"/>
          </w:tcPr>
          <w:p w:rsidR="00B92814" w:rsidRDefault="007E7262" w:rsidP="002B3F15">
            <w:pPr>
              <w:cnfStyle w:val="000000000000" w:firstRow="0" w:lastRow="0" w:firstColumn="0" w:lastColumn="0" w:oddVBand="0" w:evenVBand="0" w:oddHBand="0" w:evenHBand="0" w:firstRowFirstColumn="0" w:firstRowLastColumn="0" w:lastRowFirstColumn="0" w:lastRowLastColumn="0"/>
            </w:pPr>
            <w:r>
              <w:t>60</w:t>
            </w:r>
          </w:p>
        </w:tc>
        <w:tc>
          <w:tcPr>
            <w:tcW w:w="1541" w:type="dxa"/>
          </w:tcPr>
          <w:p w:rsidR="00B92814" w:rsidRDefault="001858FE" w:rsidP="002B3F15">
            <w:pPr>
              <w:cnfStyle w:val="000000000000" w:firstRow="0" w:lastRow="0" w:firstColumn="0" w:lastColumn="0" w:oddVBand="0" w:evenVBand="0" w:oddHBand="0" w:evenHBand="0" w:firstRowFirstColumn="0" w:firstRowLastColumn="0" w:lastRowFirstColumn="0" w:lastRowLastColumn="0"/>
            </w:pPr>
            <w:r>
              <w:t>57</w:t>
            </w:r>
            <w:r w:rsidR="0013419C">
              <w:t>8</w:t>
            </w:r>
          </w:p>
        </w:tc>
      </w:tr>
      <w:tr w:rsidR="00B92814" w:rsidTr="007E7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left w:val="none" w:sz="0" w:space="0" w:color="auto"/>
              <w:bottom w:val="none" w:sz="0" w:space="0" w:color="auto"/>
              <w:right w:val="none" w:sz="0" w:space="0" w:color="auto"/>
            </w:tcBorders>
          </w:tcPr>
          <w:p w:rsidR="00B92814" w:rsidRDefault="00B92814" w:rsidP="002B3F15">
            <w:r>
              <w:t>Operator C</w:t>
            </w:r>
          </w:p>
        </w:tc>
        <w:tc>
          <w:tcPr>
            <w:tcW w:w="1540" w:type="dxa"/>
          </w:tcPr>
          <w:p w:rsidR="00B92814" w:rsidRDefault="007E7262" w:rsidP="002B3F15">
            <w:pPr>
              <w:cnfStyle w:val="000000100000" w:firstRow="0" w:lastRow="0" w:firstColumn="0" w:lastColumn="0" w:oddVBand="0" w:evenVBand="0" w:oddHBand="1" w:evenHBand="0" w:firstRowFirstColumn="0" w:firstRowLastColumn="0" w:lastRowFirstColumn="0" w:lastRowLastColumn="0"/>
            </w:pPr>
            <w:r>
              <w:t>60</w:t>
            </w:r>
          </w:p>
        </w:tc>
        <w:tc>
          <w:tcPr>
            <w:tcW w:w="1540" w:type="dxa"/>
          </w:tcPr>
          <w:p w:rsidR="00B92814" w:rsidRDefault="000F2DD9" w:rsidP="002B3F15">
            <w:pPr>
              <w:cnfStyle w:val="000000100000" w:firstRow="0" w:lastRow="0" w:firstColumn="0" w:lastColumn="0" w:oddVBand="0" w:evenVBand="0" w:oddHBand="1" w:evenHBand="0" w:firstRowFirstColumn="0" w:firstRowLastColumn="0" w:lastRowFirstColumn="0" w:lastRowLastColumn="0"/>
            </w:pPr>
            <w:r>
              <w:t>167</w:t>
            </w:r>
          </w:p>
        </w:tc>
        <w:tc>
          <w:tcPr>
            <w:tcW w:w="1540" w:type="dxa"/>
          </w:tcPr>
          <w:p w:rsidR="00B92814" w:rsidRDefault="001858FE" w:rsidP="002B3F15">
            <w:pPr>
              <w:cnfStyle w:val="000000100000" w:firstRow="0" w:lastRow="0" w:firstColumn="0" w:lastColumn="0" w:oddVBand="0" w:evenVBand="0" w:oddHBand="1" w:evenHBand="0" w:firstRowFirstColumn="0" w:firstRowLastColumn="0" w:lastRowFirstColumn="0" w:lastRowLastColumn="0"/>
            </w:pPr>
            <w:r>
              <w:t>300</w:t>
            </w:r>
          </w:p>
        </w:tc>
        <w:tc>
          <w:tcPr>
            <w:tcW w:w="1541" w:type="dxa"/>
          </w:tcPr>
          <w:p w:rsidR="00B92814" w:rsidRDefault="007E7262" w:rsidP="002B3F15">
            <w:pPr>
              <w:cnfStyle w:val="000000100000" w:firstRow="0" w:lastRow="0" w:firstColumn="0" w:lastColumn="0" w:oddVBand="0" w:evenVBand="0" w:oddHBand="1" w:evenHBand="0" w:firstRowFirstColumn="0" w:firstRowLastColumn="0" w:lastRowFirstColumn="0" w:lastRowLastColumn="0"/>
            </w:pPr>
            <w:r>
              <w:t>74</w:t>
            </w:r>
          </w:p>
        </w:tc>
        <w:tc>
          <w:tcPr>
            <w:tcW w:w="1541" w:type="dxa"/>
          </w:tcPr>
          <w:p w:rsidR="00B92814" w:rsidRDefault="001858FE" w:rsidP="002B3F15">
            <w:pPr>
              <w:cnfStyle w:val="000000100000" w:firstRow="0" w:lastRow="0" w:firstColumn="0" w:lastColumn="0" w:oddVBand="0" w:evenVBand="0" w:oddHBand="1" w:evenHBand="0" w:firstRowFirstColumn="0" w:firstRowLastColumn="0" w:lastRowFirstColumn="0" w:lastRowLastColumn="0"/>
            </w:pPr>
            <w:r>
              <w:t>60</w:t>
            </w:r>
            <w:r w:rsidR="00B75C4F">
              <w:t>1</w:t>
            </w:r>
          </w:p>
        </w:tc>
      </w:tr>
      <w:tr w:rsidR="000F2DD9" w:rsidTr="00B75C4F">
        <w:trPr>
          <w:trHeight w:val="181"/>
        </w:trPr>
        <w:tc>
          <w:tcPr>
            <w:cnfStyle w:val="001000000000" w:firstRow="0" w:lastRow="0" w:firstColumn="1" w:lastColumn="0" w:oddVBand="0" w:evenVBand="0" w:oddHBand="0" w:evenHBand="0" w:firstRowFirstColumn="0" w:firstRowLastColumn="0" w:lastRowFirstColumn="0" w:lastRowLastColumn="0"/>
            <w:tcW w:w="1540" w:type="dxa"/>
            <w:tcBorders>
              <w:left w:val="none" w:sz="0" w:space="0" w:color="auto"/>
              <w:bottom w:val="none" w:sz="0" w:space="0" w:color="auto"/>
              <w:right w:val="none" w:sz="0" w:space="0" w:color="auto"/>
            </w:tcBorders>
          </w:tcPr>
          <w:p w:rsidR="000F2DD9" w:rsidRDefault="000F2DD9" w:rsidP="002B3F15">
            <w:r>
              <w:t xml:space="preserve">Average time </w:t>
            </w:r>
          </w:p>
        </w:tc>
        <w:tc>
          <w:tcPr>
            <w:tcW w:w="1540" w:type="dxa"/>
          </w:tcPr>
          <w:p w:rsidR="000F2DD9" w:rsidRDefault="007E7262" w:rsidP="002B3F15">
            <w:pPr>
              <w:cnfStyle w:val="000000000000" w:firstRow="0" w:lastRow="0" w:firstColumn="0" w:lastColumn="0" w:oddVBand="0" w:evenVBand="0" w:oddHBand="0" w:evenHBand="0" w:firstRowFirstColumn="0" w:firstRowLastColumn="0" w:lastRowFirstColumn="0" w:lastRowLastColumn="0"/>
            </w:pPr>
            <w:r>
              <w:t>60</w:t>
            </w:r>
          </w:p>
        </w:tc>
        <w:tc>
          <w:tcPr>
            <w:tcW w:w="1540" w:type="dxa"/>
          </w:tcPr>
          <w:p w:rsidR="000F2DD9" w:rsidRDefault="0013419C" w:rsidP="002B3F15">
            <w:pPr>
              <w:cnfStyle w:val="000000000000" w:firstRow="0" w:lastRow="0" w:firstColumn="0" w:lastColumn="0" w:oddVBand="0" w:evenVBand="0" w:oddHBand="0" w:evenHBand="0" w:firstRowFirstColumn="0" w:firstRowLastColumn="0" w:lastRowFirstColumn="0" w:lastRowLastColumn="0"/>
            </w:pPr>
            <w:r>
              <w:t>158</w:t>
            </w:r>
          </w:p>
        </w:tc>
        <w:tc>
          <w:tcPr>
            <w:tcW w:w="1540" w:type="dxa"/>
          </w:tcPr>
          <w:p w:rsidR="000F2DD9" w:rsidRDefault="001858FE" w:rsidP="002B3F15">
            <w:pPr>
              <w:cnfStyle w:val="000000000000" w:firstRow="0" w:lastRow="0" w:firstColumn="0" w:lastColumn="0" w:oddVBand="0" w:evenVBand="0" w:oddHBand="0" w:evenHBand="0" w:firstRowFirstColumn="0" w:firstRowLastColumn="0" w:lastRowFirstColumn="0" w:lastRowLastColumn="0"/>
            </w:pPr>
            <w:r>
              <w:t>300</w:t>
            </w:r>
          </w:p>
        </w:tc>
        <w:tc>
          <w:tcPr>
            <w:tcW w:w="1541" w:type="dxa"/>
          </w:tcPr>
          <w:p w:rsidR="000F2DD9" w:rsidRDefault="0013419C" w:rsidP="002B3F15">
            <w:pPr>
              <w:cnfStyle w:val="000000000000" w:firstRow="0" w:lastRow="0" w:firstColumn="0" w:lastColumn="0" w:oddVBand="0" w:evenVBand="0" w:oddHBand="0" w:evenHBand="0" w:firstRowFirstColumn="0" w:firstRowLastColumn="0" w:lastRowFirstColumn="0" w:lastRowLastColumn="0"/>
            </w:pPr>
            <w:r>
              <w:t>6</w:t>
            </w:r>
            <w:r w:rsidR="00B75C4F">
              <w:t>2</w:t>
            </w:r>
          </w:p>
        </w:tc>
        <w:tc>
          <w:tcPr>
            <w:tcW w:w="1541" w:type="dxa"/>
          </w:tcPr>
          <w:p w:rsidR="00B75C4F" w:rsidRDefault="001858FE" w:rsidP="0013419C">
            <w:pPr>
              <w:cnfStyle w:val="000000000000" w:firstRow="0" w:lastRow="0" w:firstColumn="0" w:lastColumn="0" w:oddVBand="0" w:evenVBand="0" w:oddHBand="0" w:evenHBand="0" w:firstRowFirstColumn="0" w:firstRowLastColumn="0" w:lastRowFirstColumn="0" w:lastRowLastColumn="0"/>
            </w:pPr>
            <w:r>
              <w:t>580</w:t>
            </w:r>
          </w:p>
        </w:tc>
      </w:tr>
    </w:tbl>
    <w:p w:rsidR="00B92814" w:rsidRDefault="00B92814" w:rsidP="002B3F15"/>
    <w:p w:rsidR="00D7336A" w:rsidRDefault="00D95A20" w:rsidP="00D7336A">
      <w:r>
        <w:lastRenderedPageBreak/>
        <w:t>All results are in seconds.</w:t>
      </w:r>
    </w:p>
    <w:p w:rsidR="000F2DD9" w:rsidRDefault="000F2DD9" w:rsidP="000F2DD9">
      <w:pPr>
        <w:pStyle w:val="Heading3"/>
        <w:rPr>
          <w:u w:val="single"/>
        </w:rPr>
      </w:pPr>
      <w:bookmarkStart w:id="134" w:name="_Toc7544319"/>
      <w:r w:rsidRPr="000F2DD9">
        <w:rPr>
          <w:u w:val="single"/>
        </w:rPr>
        <w:t>Conditions of the test</w:t>
      </w:r>
      <w:bookmarkEnd w:id="134"/>
      <w:r w:rsidRPr="000F2DD9">
        <w:rPr>
          <w:u w:val="single"/>
        </w:rPr>
        <w:t xml:space="preserve"> </w:t>
      </w:r>
    </w:p>
    <w:p w:rsidR="00B75C4F" w:rsidRDefault="00B75C4F" w:rsidP="001B23A2">
      <w:pPr>
        <w:pStyle w:val="ListParagraph"/>
        <w:numPr>
          <w:ilvl w:val="0"/>
          <w:numId w:val="21"/>
        </w:numPr>
      </w:pPr>
      <w:r>
        <w:t xml:space="preserve">Production line was empty each time; if the line was full more delays could have occurred. </w:t>
      </w:r>
    </w:p>
    <w:p w:rsidR="00B75C4F" w:rsidRDefault="00B75C4F" w:rsidP="001B23A2">
      <w:pPr>
        <w:pStyle w:val="ListParagraph"/>
        <w:numPr>
          <w:ilvl w:val="0"/>
          <w:numId w:val="21"/>
        </w:numPr>
      </w:pPr>
      <w:r>
        <w:t>The same SPC trolley was used each time.</w:t>
      </w:r>
    </w:p>
    <w:p w:rsidR="00B75C4F" w:rsidRDefault="00B75C4F" w:rsidP="001B23A2">
      <w:pPr>
        <w:pStyle w:val="ListParagraph"/>
        <w:numPr>
          <w:ilvl w:val="0"/>
          <w:numId w:val="21"/>
        </w:numPr>
      </w:pPr>
      <w:r>
        <w:t>The same person was timing each time.</w:t>
      </w:r>
    </w:p>
    <w:p w:rsidR="00F52C1B" w:rsidRPr="00F52C1B" w:rsidRDefault="00F52C1B" w:rsidP="00F52C1B">
      <w:pPr>
        <w:pStyle w:val="Heading3"/>
        <w:rPr>
          <w:u w:val="single"/>
        </w:rPr>
      </w:pPr>
      <w:bookmarkStart w:id="135" w:name="_Toc7544320"/>
      <w:r w:rsidRPr="00F52C1B">
        <w:rPr>
          <w:u w:val="single"/>
        </w:rPr>
        <w:t>Variable</w:t>
      </w:r>
      <w:bookmarkEnd w:id="135"/>
      <w:r w:rsidRPr="00F52C1B">
        <w:rPr>
          <w:u w:val="single"/>
        </w:rPr>
        <w:t xml:space="preserve"> </w:t>
      </w:r>
    </w:p>
    <w:p w:rsidR="00B75C4F" w:rsidRDefault="00F52C1B" w:rsidP="001B23A2">
      <w:pPr>
        <w:pStyle w:val="ListParagraph"/>
        <w:numPr>
          <w:ilvl w:val="0"/>
          <w:numId w:val="22"/>
        </w:numPr>
      </w:pPr>
      <w:r>
        <w:t>Three different operators.</w:t>
      </w:r>
    </w:p>
    <w:p w:rsidR="00F52C1B" w:rsidRDefault="00F52C1B" w:rsidP="001B23A2">
      <w:pPr>
        <w:pStyle w:val="ListParagraph"/>
        <w:numPr>
          <w:ilvl w:val="0"/>
          <w:numId w:val="22"/>
        </w:numPr>
      </w:pPr>
      <w:r>
        <w:t>They all have different experience levels.</w:t>
      </w:r>
    </w:p>
    <w:p w:rsidR="00F52C1B" w:rsidRDefault="00F52C1B" w:rsidP="00F52C1B">
      <w:pPr>
        <w:pStyle w:val="ListParagraph"/>
      </w:pPr>
    </w:p>
    <w:p w:rsidR="00F52C1B" w:rsidRDefault="00F52C1B" w:rsidP="00F52C1B">
      <w:pPr>
        <w:pStyle w:val="Heading2"/>
        <w:rPr>
          <w:u w:val="single"/>
        </w:rPr>
      </w:pPr>
      <w:bookmarkStart w:id="136" w:name="_Toc7544321"/>
      <w:r w:rsidRPr="00F52C1B">
        <w:rPr>
          <w:u w:val="single"/>
        </w:rPr>
        <w:t>How time relates to lost production</w:t>
      </w:r>
      <w:bookmarkEnd w:id="136"/>
    </w:p>
    <w:p w:rsidR="00F52C1B" w:rsidRDefault="00F52C1B" w:rsidP="00F52C1B">
      <w:r>
        <w:t xml:space="preserve">In manufacturing time is money and from the test carried out above the average time taken for one part to </w:t>
      </w:r>
      <w:r w:rsidR="00F53E7E">
        <w:t>b</w:t>
      </w:r>
      <w:r>
        <w:t xml:space="preserve">e rewashed is </w:t>
      </w:r>
      <w:r w:rsidR="001858FE">
        <w:t>580</w:t>
      </w:r>
      <w:r>
        <w:t xml:space="preserve"> seconds or </w:t>
      </w:r>
      <w:r w:rsidR="001858FE">
        <w:t>9</w:t>
      </w:r>
      <w:r>
        <w:t xml:space="preserve"> minutes </w:t>
      </w:r>
      <w:r w:rsidR="00C22AFF">
        <w:t>40 seconds. T</w:t>
      </w:r>
      <w:r w:rsidR="008F60EA">
        <w:t>his data can be used to</w:t>
      </w:r>
      <w:r w:rsidR="001858FE">
        <w:t xml:space="preserve"> work out how much time is wasted waiting for parts to be rewashed.</w:t>
      </w:r>
    </w:p>
    <w:p w:rsidR="001858FE" w:rsidRPr="00325DA7" w:rsidRDefault="001858FE" w:rsidP="00F52C1B">
      <w:pPr>
        <w:rPr>
          <w:b/>
          <w:u w:val="single"/>
        </w:rPr>
      </w:pPr>
      <w:r w:rsidRPr="00325DA7">
        <w:rPr>
          <w:b/>
          <w:u w:val="single"/>
        </w:rPr>
        <w:t xml:space="preserve">Example on how </w:t>
      </w:r>
      <w:r w:rsidR="00325DA7" w:rsidRPr="00325DA7">
        <w:rPr>
          <w:b/>
          <w:u w:val="single"/>
        </w:rPr>
        <w:t>reworks affect productivity</w:t>
      </w:r>
    </w:p>
    <w:p w:rsidR="00F52C1B" w:rsidRDefault="001858FE" w:rsidP="00F52C1B">
      <w:r>
        <w:t xml:space="preserve">On the </w:t>
      </w:r>
      <w:r w:rsidRPr="001858FE">
        <w:rPr>
          <w:b/>
        </w:rPr>
        <w:t>4/4/19</w:t>
      </w:r>
      <w:r w:rsidR="008F60EA">
        <w:t xml:space="preserve"> there was</w:t>
      </w:r>
      <w:r>
        <w:t xml:space="preserve"> the most amounts of rejects in the data collected</w:t>
      </w:r>
      <w:r w:rsidR="00F53E7E">
        <w:t>;</w:t>
      </w:r>
      <w:r>
        <w:t xml:space="preserve"> which </w:t>
      </w:r>
      <w:proofErr w:type="gramStart"/>
      <w:r>
        <w:t>was 20 parts</w:t>
      </w:r>
      <w:proofErr w:type="gramEnd"/>
      <w:r>
        <w:t>.</w:t>
      </w:r>
    </w:p>
    <w:p w:rsidR="00082A8B" w:rsidRDefault="00325DA7" w:rsidP="00F52C1B">
      <w:r>
        <w:t xml:space="preserve">20(rejects) x 580 (time to rewash one reject) = 11,600 seconds or </w:t>
      </w:r>
      <w:r w:rsidRPr="00082A8B">
        <w:rPr>
          <w:b/>
        </w:rPr>
        <w:t>3</w:t>
      </w:r>
      <w:r w:rsidR="00082A8B" w:rsidRPr="00082A8B">
        <w:rPr>
          <w:b/>
        </w:rPr>
        <w:t xml:space="preserve">hr13minutes of </w:t>
      </w:r>
      <w:r w:rsidR="00082A8B">
        <w:rPr>
          <w:b/>
        </w:rPr>
        <w:t>unnecessary processing</w:t>
      </w:r>
      <w:r w:rsidR="00082A8B">
        <w:t xml:space="preserve">. </w:t>
      </w:r>
    </w:p>
    <w:p w:rsidR="008657F2" w:rsidRDefault="00082A8B" w:rsidP="00F52C1B">
      <w:r>
        <w:t>The official JPH of the line is 19.625</w:t>
      </w:r>
      <w:r w:rsidR="008657F2">
        <w:t xml:space="preserve">(20 parts taken off an hour) so this </w:t>
      </w:r>
      <w:r w:rsidR="008657F2" w:rsidRPr="008657F2">
        <w:rPr>
          <w:b/>
        </w:rPr>
        <w:t xml:space="preserve">means 1 hour of production was lost </w:t>
      </w:r>
      <w:r w:rsidR="008657F2">
        <w:t>on the 4/4/19 due to swarf rejects alone or 16% of the daily schedule. This time would then have to be made up by using overtime which increases the overheads on the product.</w:t>
      </w:r>
    </w:p>
    <w:p w:rsidR="00900B3B" w:rsidRDefault="00900B3B" w:rsidP="00F52C1B">
      <w:r>
        <w:t xml:space="preserve">20 parts (lost production) x 24.51(profit per head) = </w:t>
      </w:r>
      <w:r w:rsidRPr="00900B3B">
        <w:rPr>
          <w:b/>
        </w:rPr>
        <w:t>£490.2 of lost profit</w:t>
      </w:r>
      <w:r>
        <w:t xml:space="preserve">  </w:t>
      </w:r>
    </w:p>
    <w:p w:rsidR="00900B3B" w:rsidRDefault="008657F2" w:rsidP="00F52C1B">
      <w:r>
        <w:t>Also what is interest</w:t>
      </w:r>
      <w:r w:rsidR="009D229C">
        <w:t>ing about the results is if</w:t>
      </w:r>
      <w:r>
        <w:t xml:space="preserve"> the operators transport time </w:t>
      </w:r>
      <w:r w:rsidR="009D229C">
        <w:t>is added up</w:t>
      </w:r>
      <w:r>
        <w:t>(2) with the re</w:t>
      </w:r>
      <w:r w:rsidR="00900B3B">
        <w:t>-</w:t>
      </w:r>
      <w:r>
        <w:t>check time (4) this works out how much</w:t>
      </w:r>
      <w:r w:rsidR="00900B3B">
        <w:t xml:space="preserve"> time the operator wastes processing rejects</w:t>
      </w:r>
      <w:r w:rsidR="009D229C">
        <w:t>. Whereas t</w:t>
      </w:r>
      <w:r w:rsidR="00900B3B">
        <w:t>his time could be spent carrying out process confir</w:t>
      </w:r>
      <w:r w:rsidR="002425D7">
        <w:t>mation or value adding activitie</w:t>
      </w:r>
      <w:r w:rsidR="00900B3B">
        <w:t>s.</w:t>
      </w:r>
    </w:p>
    <w:p w:rsidR="007924B3" w:rsidRDefault="00900B3B" w:rsidP="00F52C1B">
      <w:r>
        <w:t xml:space="preserve">158+62=220 second on average </w:t>
      </w:r>
    </w:p>
    <w:p w:rsidR="00900B3B" w:rsidRDefault="00900B3B" w:rsidP="00F52C1B">
      <w:r>
        <w:t xml:space="preserve">220 x 20 =4,400seconds or </w:t>
      </w:r>
      <w:r w:rsidRPr="00900B3B">
        <w:rPr>
          <w:b/>
        </w:rPr>
        <w:t>1hr13min20sec</w:t>
      </w:r>
      <w:r>
        <w:rPr>
          <w:b/>
        </w:rPr>
        <w:t xml:space="preserve"> </w:t>
      </w:r>
      <w:r>
        <w:t xml:space="preserve">average </w:t>
      </w:r>
      <w:r w:rsidR="007924B3">
        <w:t>time taken for an operator to process 20 rejects which would of happened on 4/4/19.</w:t>
      </w:r>
    </w:p>
    <w:p w:rsidR="007924B3" w:rsidRDefault="007924B3" w:rsidP="00F52C1B">
      <w:r>
        <w:t>This is the best possible outcome</w:t>
      </w:r>
      <w:r w:rsidR="009D229C">
        <w:t>;</w:t>
      </w:r>
      <w:r>
        <w:t xml:space="preserve"> that </w:t>
      </w:r>
      <w:r w:rsidR="009D229C">
        <w:t>all 20 parts get re washed and</w:t>
      </w:r>
      <w:r w:rsidR="00354CE6">
        <w:t xml:space="preserve"> all pass if </w:t>
      </w:r>
      <w:r>
        <w:t>the contamination process</w:t>
      </w:r>
      <w:r w:rsidR="00354CE6">
        <w:t xml:space="preserve"> is followed</w:t>
      </w:r>
      <w:r w:rsidR="009D229C">
        <w:t>. T</w:t>
      </w:r>
      <w:r>
        <w:t>he worst possible outcome would have been if</w:t>
      </w:r>
      <w:r w:rsidR="009D229C">
        <w:t xml:space="preserve"> a</w:t>
      </w:r>
      <w:r w:rsidR="00F27ADC">
        <w:t>ll 20 parts got rewashed and</w:t>
      </w:r>
      <w:r w:rsidR="009D229C">
        <w:t xml:space="preserve"> were all still rejects, this would have</w:t>
      </w:r>
      <w:r>
        <w:t xml:space="preserve"> then changed the profit loss from £490.20 to:</w:t>
      </w:r>
    </w:p>
    <w:p w:rsidR="007924B3" w:rsidRDefault="007924B3" w:rsidP="00F52C1B">
      <w:pPr>
        <w:rPr>
          <w:b/>
        </w:rPr>
      </w:pPr>
      <w:r>
        <w:t>20parts x £92.51=</w:t>
      </w:r>
      <w:r w:rsidRPr="007924B3">
        <w:rPr>
          <w:b/>
        </w:rPr>
        <w:t>£1,850</w:t>
      </w:r>
      <w:r>
        <w:rPr>
          <w:b/>
        </w:rPr>
        <w:t>.20 lost profit.</w:t>
      </w:r>
    </w:p>
    <w:p w:rsidR="00204A5E" w:rsidRDefault="00204A5E" w:rsidP="00F52C1B">
      <w:pPr>
        <w:rPr>
          <w:b/>
        </w:rPr>
      </w:pPr>
    </w:p>
    <w:p w:rsidR="00F616A6" w:rsidRDefault="00F616A6">
      <w:pPr>
        <w:rPr>
          <w:rFonts w:asciiTheme="majorHAnsi" w:eastAsiaTheme="majorEastAsia" w:hAnsiTheme="majorHAnsi" w:cstheme="majorBidi"/>
          <w:b/>
          <w:bCs/>
          <w:color w:val="4F81BD" w:themeColor="accent1"/>
          <w:sz w:val="26"/>
          <w:szCs w:val="26"/>
          <w:u w:val="single"/>
        </w:rPr>
      </w:pPr>
      <w:r>
        <w:rPr>
          <w:u w:val="single"/>
        </w:rPr>
        <w:br w:type="page"/>
      </w:r>
    </w:p>
    <w:p w:rsidR="00204A5E" w:rsidRPr="005026B3" w:rsidRDefault="005026B3" w:rsidP="005026B3">
      <w:pPr>
        <w:pStyle w:val="Heading2"/>
        <w:rPr>
          <w:u w:val="single"/>
        </w:rPr>
      </w:pPr>
      <w:bookmarkStart w:id="137" w:name="_Toc7544322"/>
      <w:r w:rsidRPr="005026B3">
        <w:rPr>
          <w:u w:val="single"/>
        </w:rPr>
        <w:lastRenderedPageBreak/>
        <w:t>Reject to assembly</w:t>
      </w:r>
      <w:bookmarkEnd w:id="137"/>
      <w:r w:rsidRPr="005026B3">
        <w:rPr>
          <w:u w:val="single"/>
        </w:rPr>
        <w:t xml:space="preserve"> </w:t>
      </w:r>
    </w:p>
    <w:p w:rsidR="005026B3" w:rsidRDefault="005026B3" w:rsidP="005026B3">
      <w:pPr>
        <w:pStyle w:val="NoSpacing"/>
      </w:pPr>
      <w:r>
        <w:t xml:space="preserve">Sending defects to assembly is the worst outcome possible for a machining production line </w:t>
      </w:r>
      <w:r w:rsidR="00EB26B0">
        <w:t>because</w:t>
      </w:r>
      <w:r w:rsidR="00DC42D8">
        <w:t xml:space="preserve"> all the extra processes added to the head then add up as additional scrap costs</w:t>
      </w:r>
      <w:r w:rsidR="00EB26B0">
        <w:t>. Furthermore,</w:t>
      </w:r>
      <w:r w:rsidR="00DC42D8">
        <w:t xml:space="preserve"> as previously stated</w:t>
      </w:r>
      <w:r w:rsidR="00EB26B0">
        <w:t>;</w:t>
      </w:r>
      <w:r w:rsidR="00DC42D8">
        <w:t xml:space="preserve"> there is a 1011% difference in cost between </w:t>
      </w:r>
      <w:r w:rsidR="00EB26B0">
        <w:t xml:space="preserve">the </w:t>
      </w:r>
      <w:r w:rsidR="00DC42D8">
        <w:t>scrapping of a head and an engine and that</w:t>
      </w:r>
      <w:r w:rsidR="00EB26B0">
        <w:t>’</w:t>
      </w:r>
      <w:r w:rsidR="00657499">
        <w:t>s</w:t>
      </w:r>
      <w:r w:rsidR="00DC42D8">
        <w:t xml:space="preserve"> not including the time, energy, tooling and </w:t>
      </w:r>
      <w:r w:rsidR="008B00B5">
        <w:t xml:space="preserve">labour </w:t>
      </w:r>
      <w:r w:rsidR="00DC42D8">
        <w:t>costs</w:t>
      </w:r>
      <w:r w:rsidR="000A67A8">
        <w:t>.</w:t>
      </w:r>
      <w:r w:rsidR="008B00B5">
        <w:t xml:space="preserve"> </w:t>
      </w:r>
      <w:r w:rsidR="004E45A2">
        <w:t>Now looking at data from Drag</w:t>
      </w:r>
      <w:r w:rsidR="002C122F">
        <w:t>on assembly to see whether</w:t>
      </w:r>
      <w:r w:rsidR="00EB26B0">
        <w:t>,</w:t>
      </w:r>
      <w:r w:rsidR="002C122F">
        <w:t xml:space="preserve"> and if</w:t>
      </w:r>
      <w:r w:rsidR="00EB26B0">
        <w:t>,</w:t>
      </w:r>
      <w:r w:rsidR="002C122F">
        <w:t xml:space="preserve"> the failures that have occurred are due</w:t>
      </w:r>
      <w:r w:rsidR="004E45A2">
        <w:t xml:space="preserve"> to rejects from the machining line.</w:t>
      </w:r>
    </w:p>
    <w:p w:rsidR="008B00B5" w:rsidRDefault="008B00B5" w:rsidP="005026B3">
      <w:pPr>
        <w:pStyle w:val="NoSpacing"/>
      </w:pPr>
    </w:p>
    <w:p w:rsidR="00067ADE" w:rsidRPr="00067ADE" w:rsidRDefault="008B00B5" w:rsidP="00067ADE">
      <w:pPr>
        <w:pStyle w:val="Heading3"/>
        <w:rPr>
          <w:u w:val="single"/>
        </w:rPr>
      </w:pPr>
      <w:bookmarkStart w:id="138" w:name="_Toc7544323"/>
      <w:r w:rsidRPr="008B00B5">
        <w:rPr>
          <w:u w:val="single"/>
        </w:rPr>
        <w:t xml:space="preserve">Dragon head assembly </w:t>
      </w:r>
      <w:r w:rsidR="00067ADE">
        <w:rPr>
          <w:u w:val="single"/>
        </w:rPr>
        <w:t>FFT</w:t>
      </w:r>
      <w:bookmarkEnd w:id="138"/>
    </w:p>
    <w:p w:rsidR="00B64C5E" w:rsidRDefault="00B64C5E" w:rsidP="00B64C5E">
      <w:r>
        <w:t>“The first time through (FTT) or first time yield (FTY) KPI is a measure of production efficiency, ability/skill, and quality. It’s a percentage that places the number of units without defects or re-work, against the total units produced in a production process or value stream.”</w:t>
      </w:r>
      <w:sdt>
        <w:sdtPr>
          <w:id w:val="1608852538"/>
          <w:citation/>
        </w:sdtPr>
        <w:sdtContent>
          <w:r w:rsidR="004E45A2">
            <w:fldChar w:fldCharType="begin"/>
          </w:r>
          <w:r w:rsidR="004E45A2">
            <w:instrText xml:space="preserve"> CITATION pyr19 \l 2057 </w:instrText>
          </w:r>
          <w:r w:rsidR="004E45A2">
            <w:fldChar w:fldCharType="separate"/>
          </w:r>
          <w:r w:rsidR="00440C96">
            <w:rPr>
              <w:noProof/>
            </w:rPr>
            <w:t xml:space="preserve"> </w:t>
          </w:r>
          <w:r w:rsidR="00440C96" w:rsidRPr="00440C96">
            <w:rPr>
              <w:noProof/>
            </w:rPr>
            <w:t>(pyramidsolutions, 2019)</w:t>
          </w:r>
          <w:r w:rsidR="004E45A2">
            <w:fldChar w:fldCharType="end"/>
          </w:r>
        </w:sdtContent>
      </w:sdt>
      <w:r w:rsidR="00A32E92">
        <w:t xml:space="preserve"> Figure 30</w:t>
      </w:r>
      <w:r w:rsidR="004E45A2">
        <w:t xml:space="preserve"> shows the first time through results from </w:t>
      </w:r>
      <w:r w:rsidR="00DB7B20">
        <w:t>Dragon assembly headline.</w:t>
      </w:r>
    </w:p>
    <w:p w:rsidR="00B64C5E" w:rsidRDefault="00B64C5E" w:rsidP="00B64C5E">
      <w:r>
        <w:t xml:space="preserve"> The formula</w:t>
      </w:r>
      <w:r w:rsidR="004E45A2">
        <w:t xml:space="preserve"> to calculate FTT is:</w:t>
      </w:r>
    </w:p>
    <w:p w:rsidR="004E45A2" w:rsidRPr="008B00B5" w:rsidRDefault="00B64C5E" w:rsidP="00B64C5E">
      <w:r>
        <w:t>(Total Units Produced – Defective Units) ÷ Units Produced</w:t>
      </w:r>
    </w:p>
    <w:p w:rsidR="008B00B5" w:rsidRPr="008B00B5" w:rsidRDefault="008B00B5" w:rsidP="008B00B5">
      <w:pPr>
        <w:keepNext/>
        <w:rPr>
          <w:u w:val="single"/>
        </w:rPr>
      </w:pPr>
      <w:r w:rsidRPr="008B00B5">
        <w:rPr>
          <w:noProof/>
          <w:u w:val="single"/>
          <w:lang w:eastAsia="en-GB"/>
        </w:rPr>
        <w:drawing>
          <wp:inline distT="0" distB="0" distL="0" distR="0" wp14:anchorId="2B3B1162" wp14:editId="1416A044">
            <wp:extent cx="4254139" cy="29181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250" t="21975" r="65139" b="37037"/>
                    <a:stretch/>
                  </pic:blipFill>
                  <pic:spPr bwMode="auto">
                    <a:xfrm>
                      <a:off x="0" y="0"/>
                      <a:ext cx="4259023" cy="2921479"/>
                    </a:xfrm>
                    <a:prstGeom prst="rect">
                      <a:avLst/>
                    </a:prstGeom>
                    <a:ln>
                      <a:noFill/>
                    </a:ln>
                    <a:extLst>
                      <a:ext uri="{53640926-AAD7-44D8-BBD7-CCE9431645EC}">
                        <a14:shadowObscured xmlns:a14="http://schemas.microsoft.com/office/drawing/2010/main"/>
                      </a:ext>
                    </a:extLst>
                  </pic:spPr>
                </pic:pic>
              </a:graphicData>
            </a:graphic>
          </wp:inline>
        </w:drawing>
      </w:r>
    </w:p>
    <w:p w:rsidR="008B00B5" w:rsidRDefault="008B00B5" w:rsidP="008B00B5">
      <w:pPr>
        <w:pStyle w:val="Caption"/>
        <w:rPr>
          <w:u w:val="single"/>
        </w:rPr>
      </w:pPr>
      <w:bookmarkStart w:id="139" w:name="_Toc7641811"/>
      <w:r w:rsidRPr="008B00B5">
        <w:rPr>
          <w:u w:val="single"/>
        </w:rPr>
        <w:t xml:space="preserve">Figure </w:t>
      </w:r>
      <w:r w:rsidRPr="008B00B5">
        <w:rPr>
          <w:u w:val="single"/>
        </w:rPr>
        <w:fldChar w:fldCharType="begin"/>
      </w:r>
      <w:r w:rsidRPr="008B00B5">
        <w:rPr>
          <w:u w:val="single"/>
        </w:rPr>
        <w:instrText xml:space="preserve"> SEQ Figure \* ARABIC </w:instrText>
      </w:r>
      <w:r w:rsidRPr="008B00B5">
        <w:rPr>
          <w:u w:val="single"/>
        </w:rPr>
        <w:fldChar w:fldCharType="separate"/>
      </w:r>
      <w:r w:rsidR="00FC6F55">
        <w:rPr>
          <w:noProof/>
          <w:u w:val="single"/>
        </w:rPr>
        <w:t>30</w:t>
      </w:r>
      <w:r w:rsidRPr="008B00B5">
        <w:rPr>
          <w:u w:val="single"/>
        </w:rPr>
        <w:fldChar w:fldCharType="end"/>
      </w:r>
      <w:r w:rsidRPr="008B00B5">
        <w:rPr>
          <w:u w:val="single"/>
        </w:rPr>
        <w:t>- First time through yearly target</w:t>
      </w:r>
      <w:bookmarkEnd w:id="139"/>
    </w:p>
    <w:p w:rsidR="00DB7B20" w:rsidRDefault="008007B2" w:rsidP="00DB7B20">
      <w:r>
        <w:t xml:space="preserve">This graph shows that </w:t>
      </w:r>
      <w:r w:rsidR="00DB7B20">
        <w:t>in the first year of production they fell 20.28% short of their expected target of 80.90%</w:t>
      </w:r>
      <w:r>
        <w:t>. T</w:t>
      </w:r>
      <w:r w:rsidR="00DB7B20">
        <w:t xml:space="preserve">his then indicates </w:t>
      </w:r>
      <w:r w:rsidR="00EB26B0">
        <w:t>the head assembly is experiencing</w:t>
      </w:r>
      <w:r w:rsidR="00DB7B20">
        <w:t xml:space="preserve"> a high number of rejects or reworks some of which m</w:t>
      </w:r>
      <w:r w:rsidR="00C22AFF">
        <w:t>ay be down to the</w:t>
      </w:r>
      <w:r w:rsidR="00EB26B0">
        <w:t xml:space="preserve"> suppliers. F</w:t>
      </w:r>
      <w:r w:rsidR="00DB7B20">
        <w:t>urther investigation into the reasoning behind th</w:t>
      </w:r>
      <w:r>
        <w:t>e issue needs to be investigated</w:t>
      </w:r>
      <w:r w:rsidR="00DB7B20">
        <w:t xml:space="preserve"> because if reject parts are reaching them from head machining which are 100% inspected this</w:t>
      </w:r>
      <w:r>
        <w:t xml:space="preserve"> then means the process is flawed</w:t>
      </w:r>
      <w:r w:rsidR="00DB7B20">
        <w:t xml:space="preserve"> and unreliable.</w:t>
      </w:r>
    </w:p>
    <w:p w:rsidR="00067ADE" w:rsidRDefault="00067ADE">
      <w:pPr>
        <w:rPr>
          <w:rFonts w:asciiTheme="majorHAnsi" w:eastAsiaTheme="majorEastAsia" w:hAnsiTheme="majorHAnsi" w:cstheme="majorBidi"/>
          <w:b/>
          <w:bCs/>
          <w:color w:val="4F81BD" w:themeColor="accent1"/>
          <w:u w:val="single"/>
        </w:rPr>
      </w:pPr>
      <w:r>
        <w:rPr>
          <w:u w:val="single"/>
        </w:rPr>
        <w:br w:type="page"/>
      </w:r>
    </w:p>
    <w:p w:rsidR="00067ADE" w:rsidRPr="00067ADE" w:rsidRDefault="00067ADE" w:rsidP="00067ADE">
      <w:pPr>
        <w:pStyle w:val="Heading3"/>
        <w:rPr>
          <w:u w:val="single"/>
        </w:rPr>
      </w:pPr>
      <w:bookmarkStart w:id="140" w:name="_Toc7544324"/>
      <w:r w:rsidRPr="00067ADE">
        <w:rPr>
          <w:u w:val="single"/>
        </w:rPr>
        <w:lastRenderedPageBreak/>
        <w:t>Scrap data from assembly</w:t>
      </w:r>
      <w:bookmarkEnd w:id="140"/>
    </w:p>
    <w:p w:rsidR="00FB7D13" w:rsidRDefault="00FB7D13" w:rsidP="00DB7B20">
      <w:pPr>
        <w:rPr>
          <w:noProof/>
          <w:lang w:eastAsia="en-GB"/>
        </w:rPr>
      </w:pPr>
      <w:r>
        <w:rPr>
          <w:noProof/>
          <w:lang w:eastAsia="en-GB"/>
        </w:rPr>
        <mc:AlternateContent>
          <mc:Choice Requires="wps">
            <w:drawing>
              <wp:anchor distT="0" distB="0" distL="114300" distR="114300" simplePos="0" relativeHeight="251834368" behindDoc="0" locked="0" layoutInCell="1" allowOverlap="1" wp14:anchorId="430F0501" wp14:editId="323FC8F6">
                <wp:simplePos x="0" y="0"/>
                <wp:positionH relativeFrom="column">
                  <wp:posOffset>-502285</wp:posOffset>
                </wp:positionH>
                <wp:positionV relativeFrom="paragraph">
                  <wp:posOffset>2585085</wp:posOffset>
                </wp:positionV>
                <wp:extent cx="6750050" cy="635"/>
                <wp:effectExtent l="0" t="0" r="0" b="0"/>
                <wp:wrapSquare wrapText="bothSides"/>
                <wp:docPr id="250" name="Text Box 250"/>
                <wp:cNvGraphicFramePr/>
                <a:graphic xmlns:a="http://schemas.openxmlformats.org/drawingml/2006/main">
                  <a:graphicData uri="http://schemas.microsoft.com/office/word/2010/wordprocessingShape">
                    <wps:wsp>
                      <wps:cNvSpPr txBox="1"/>
                      <wps:spPr>
                        <a:xfrm>
                          <a:off x="0" y="0"/>
                          <a:ext cx="6750050" cy="635"/>
                        </a:xfrm>
                        <a:prstGeom prst="rect">
                          <a:avLst/>
                        </a:prstGeom>
                        <a:solidFill>
                          <a:prstClr val="white"/>
                        </a:solidFill>
                        <a:ln>
                          <a:noFill/>
                        </a:ln>
                        <a:effectLst/>
                      </wps:spPr>
                      <wps:txbx>
                        <w:txbxContent>
                          <w:p w:rsidR="00440C96" w:rsidRPr="00FB7D13" w:rsidRDefault="00440C96" w:rsidP="00FB7D13">
                            <w:pPr>
                              <w:pStyle w:val="Caption"/>
                              <w:rPr>
                                <w:noProof/>
                                <w:u w:val="single"/>
                              </w:rPr>
                            </w:pPr>
                            <w:bookmarkStart w:id="141" w:name="_Toc7641812"/>
                            <w:r w:rsidRPr="00FB7D13">
                              <w:rPr>
                                <w:u w:val="single"/>
                              </w:rPr>
                              <w:t xml:space="preserve">Figure </w:t>
                            </w:r>
                            <w:r w:rsidRPr="00FB7D13">
                              <w:rPr>
                                <w:u w:val="single"/>
                              </w:rPr>
                              <w:fldChar w:fldCharType="begin"/>
                            </w:r>
                            <w:r w:rsidRPr="00FB7D13">
                              <w:rPr>
                                <w:u w:val="single"/>
                              </w:rPr>
                              <w:instrText xml:space="preserve"> SEQ Figure \* ARABIC </w:instrText>
                            </w:r>
                            <w:r w:rsidRPr="00FB7D13">
                              <w:rPr>
                                <w:u w:val="single"/>
                              </w:rPr>
                              <w:fldChar w:fldCharType="separate"/>
                            </w:r>
                            <w:r>
                              <w:rPr>
                                <w:noProof/>
                                <w:u w:val="single"/>
                              </w:rPr>
                              <w:t>31</w:t>
                            </w:r>
                            <w:r w:rsidRPr="00FB7D13">
                              <w:rPr>
                                <w:u w:val="single"/>
                              </w:rPr>
                              <w:fldChar w:fldCharType="end"/>
                            </w:r>
                            <w:r w:rsidRPr="00FB7D13">
                              <w:rPr>
                                <w:u w:val="single"/>
                              </w:rPr>
                              <w:t>- data collected on scrap on head assembly</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250" o:spid="_x0000_s1083" type="#_x0000_t202" style="position:absolute;margin-left:-39.55pt;margin-top:203.55pt;width:531.5pt;height:.0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" stroked="f">
                <v:textbox style="mso-fit-shape-to-text:t" inset="0,0,0,0">
                  <w:txbxContent>
                    <w:p w:rsidR="00440C96" w:rsidRPr="00FB7D13" w:rsidRDefault="00440C96" w:rsidP="00FB7D13">
                      <w:pPr>
                        <w:pStyle w:val="Caption"/>
                        <w:rPr>
                          <w:noProof/>
                          <w:u w:val="single"/>
                        </w:rPr>
                      </w:pPr>
                      <w:bookmarkStart w:id="142" w:name="_Toc7641812"/>
                      <w:r w:rsidRPr="00FB7D13">
                        <w:rPr>
                          <w:u w:val="single"/>
                        </w:rPr>
                        <w:t xml:space="preserve">Figure </w:t>
                      </w:r>
                      <w:r w:rsidRPr="00FB7D13">
                        <w:rPr>
                          <w:u w:val="single"/>
                        </w:rPr>
                        <w:fldChar w:fldCharType="begin"/>
                      </w:r>
                      <w:r w:rsidRPr="00FB7D13">
                        <w:rPr>
                          <w:u w:val="single"/>
                        </w:rPr>
                        <w:instrText xml:space="preserve"> SEQ Figure \* ARABIC </w:instrText>
                      </w:r>
                      <w:r w:rsidRPr="00FB7D13">
                        <w:rPr>
                          <w:u w:val="single"/>
                        </w:rPr>
                        <w:fldChar w:fldCharType="separate"/>
                      </w:r>
                      <w:r>
                        <w:rPr>
                          <w:noProof/>
                          <w:u w:val="single"/>
                        </w:rPr>
                        <w:t>31</w:t>
                      </w:r>
                      <w:r w:rsidRPr="00FB7D13">
                        <w:rPr>
                          <w:u w:val="single"/>
                        </w:rPr>
                        <w:fldChar w:fldCharType="end"/>
                      </w:r>
                      <w:r w:rsidRPr="00FB7D13">
                        <w:rPr>
                          <w:u w:val="single"/>
                        </w:rPr>
                        <w:t>- data collected on scrap on head assembly</w:t>
                      </w:r>
                      <w:bookmarkEnd w:id="142"/>
                    </w:p>
                  </w:txbxContent>
                </v:textbox>
                <w10:wrap type="square"/>
              </v:shape>
            </w:pict>
          </mc:Fallback>
        </mc:AlternateContent>
      </w:r>
      <w:r>
        <w:rPr>
          <w:noProof/>
          <w:lang w:eastAsia="en-GB"/>
        </w:rPr>
        <w:drawing>
          <wp:anchor distT="0" distB="0" distL="114300" distR="114300" simplePos="0" relativeHeight="251832320" behindDoc="0" locked="0" layoutInCell="1" allowOverlap="1" wp14:anchorId="540D57CA" wp14:editId="1EEDB2BB">
            <wp:simplePos x="0" y="0"/>
            <wp:positionH relativeFrom="column">
              <wp:posOffset>-502285</wp:posOffset>
            </wp:positionH>
            <wp:positionV relativeFrom="paragraph">
              <wp:posOffset>55245</wp:posOffset>
            </wp:positionV>
            <wp:extent cx="6750050" cy="2472690"/>
            <wp:effectExtent l="0" t="0" r="0" b="3810"/>
            <wp:wrapSquare wrapText="bothSides"/>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extLst>
                        <a:ext uri="{28A0092B-C50C-407E-A947-70E740481C1C}">
                          <a14:useLocalDpi xmlns:a14="http://schemas.microsoft.com/office/drawing/2010/main" val="0"/>
                        </a:ext>
                      </a:extLst>
                    </a:blip>
                    <a:srcRect l="1805" t="20301" r="4167" b="17544"/>
                    <a:stretch/>
                  </pic:blipFill>
                  <pic:spPr bwMode="auto">
                    <a:xfrm>
                      <a:off x="0" y="0"/>
                      <a:ext cx="6750050" cy="2472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3350">
        <w:rPr>
          <w:noProof/>
          <w:lang w:eastAsia="en-GB"/>
        </w:rPr>
        <w:t>T</w:t>
      </w:r>
      <w:r>
        <w:rPr>
          <w:noProof/>
          <w:lang w:eastAsia="en-GB"/>
        </w:rPr>
        <w:t>his i</w:t>
      </w:r>
      <w:r w:rsidR="00DE3350">
        <w:rPr>
          <w:noProof/>
          <w:lang w:eastAsia="en-GB"/>
        </w:rPr>
        <w:t>s the data collected by the head</w:t>
      </w:r>
      <w:r>
        <w:rPr>
          <w:noProof/>
          <w:lang w:eastAsia="en-GB"/>
        </w:rPr>
        <w:t xml:space="preserve"> assembly </w:t>
      </w:r>
      <w:r w:rsidR="00EB26B0">
        <w:rPr>
          <w:noProof/>
          <w:lang w:eastAsia="en-GB"/>
        </w:rPr>
        <w:t>team leader and</w:t>
      </w:r>
      <w:r w:rsidR="00DE3350">
        <w:rPr>
          <w:noProof/>
          <w:lang w:eastAsia="en-GB"/>
        </w:rPr>
        <w:t xml:space="preserve"> is accesible </w:t>
      </w:r>
      <w:r w:rsidR="008007B2">
        <w:rPr>
          <w:noProof/>
          <w:lang w:eastAsia="en-GB"/>
        </w:rPr>
        <w:t>to all Dragon employees on the Dragon Share Point</w:t>
      </w:r>
      <w:r w:rsidR="00EB26B0">
        <w:rPr>
          <w:noProof/>
          <w:lang w:eastAsia="en-GB"/>
        </w:rPr>
        <w:t>. I</w:t>
      </w:r>
      <w:r w:rsidR="008007B2">
        <w:rPr>
          <w:noProof/>
          <w:lang w:eastAsia="en-GB"/>
        </w:rPr>
        <w:t>t shows what parts were defected from S</w:t>
      </w:r>
      <w:r w:rsidR="00DE3350">
        <w:rPr>
          <w:noProof/>
          <w:lang w:eastAsia="en-GB"/>
        </w:rPr>
        <w:t>eptember</w:t>
      </w:r>
      <w:r w:rsidR="00EB26B0">
        <w:rPr>
          <w:noProof/>
          <w:lang w:eastAsia="en-GB"/>
        </w:rPr>
        <w:t>,</w:t>
      </w:r>
      <w:r w:rsidR="00DE3350">
        <w:rPr>
          <w:noProof/>
          <w:lang w:eastAsia="en-GB"/>
        </w:rPr>
        <w:t xml:space="preserve"> which was assembly</w:t>
      </w:r>
      <w:r w:rsidR="008007B2">
        <w:rPr>
          <w:noProof/>
          <w:lang w:eastAsia="en-GB"/>
        </w:rPr>
        <w:t xml:space="preserve"> job 1</w:t>
      </w:r>
      <w:r w:rsidR="00EB26B0">
        <w:rPr>
          <w:noProof/>
          <w:lang w:eastAsia="en-GB"/>
        </w:rPr>
        <w:t>,</w:t>
      </w:r>
      <w:r w:rsidR="008007B2">
        <w:rPr>
          <w:noProof/>
          <w:lang w:eastAsia="en-GB"/>
        </w:rPr>
        <w:t xml:space="preserve"> to the end of the year.  I</w:t>
      </w:r>
      <w:r w:rsidR="00DE3350">
        <w:rPr>
          <w:noProof/>
          <w:lang w:eastAsia="en-GB"/>
        </w:rPr>
        <w:t>t also shows the scrap cost of the parts</w:t>
      </w:r>
      <w:r w:rsidR="008007B2">
        <w:rPr>
          <w:noProof/>
          <w:lang w:eastAsia="en-GB"/>
        </w:rPr>
        <w:t>,</w:t>
      </w:r>
      <w:r w:rsidR="00EB26B0">
        <w:rPr>
          <w:noProof/>
          <w:lang w:eastAsia="en-GB"/>
        </w:rPr>
        <w:t xml:space="preserve"> from which it is possible to note that </w:t>
      </w:r>
      <w:r w:rsidR="00DE3350">
        <w:rPr>
          <w:noProof/>
          <w:lang w:eastAsia="en-GB"/>
        </w:rPr>
        <w:t xml:space="preserve">the scrap cost is based on before the product is processed down the assembly line. </w:t>
      </w:r>
      <w:r w:rsidR="00C22AFF">
        <w:rPr>
          <w:noProof/>
          <w:lang w:eastAsia="en-GB"/>
        </w:rPr>
        <w:t>Fur</w:t>
      </w:r>
      <w:r w:rsidR="00EB26B0">
        <w:rPr>
          <w:noProof/>
          <w:lang w:eastAsia="en-GB"/>
        </w:rPr>
        <w:t>t</w:t>
      </w:r>
      <w:r w:rsidR="00C22AFF">
        <w:rPr>
          <w:noProof/>
          <w:lang w:eastAsia="en-GB"/>
        </w:rPr>
        <w:t>h</w:t>
      </w:r>
      <w:r w:rsidR="00EB26B0">
        <w:rPr>
          <w:noProof/>
          <w:lang w:eastAsia="en-GB"/>
        </w:rPr>
        <w:t>ermore it is possible to see that</w:t>
      </w:r>
      <w:r w:rsidR="00DE3350">
        <w:rPr>
          <w:noProof/>
          <w:lang w:eastAsia="en-GB"/>
        </w:rPr>
        <w:t xml:space="preserve"> any defects found on the head</w:t>
      </w:r>
      <w:r w:rsidR="008007B2">
        <w:rPr>
          <w:noProof/>
          <w:lang w:eastAsia="en-GB"/>
        </w:rPr>
        <w:t>,</w:t>
      </w:r>
      <w:r w:rsidR="00DE3350">
        <w:rPr>
          <w:noProof/>
          <w:lang w:eastAsia="en-GB"/>
        </w:rPr>
        <w:t xml:space="preserve"> the process is to scrap the par</w:t>
      </w:r>
      <w:r w:rsidR="00EB26B0">
        <w:rPr>
          <w:noProof/>
          <w:lang w:eastAsia="en-GB"/>
        </w:rPr>
        <w:t>t as it cannot be reused. E</w:t>
      </w:r>
      <w:r w:rsidR="00DE3350">
        <w:rPr>
          <w:noProof/>
          <w:lang w:eastAsia="en-GB"/>
        </w:rPr>
        <w:t>very head is visually inspecte</w:t>
      </w:r>
      <w:r w:rsidR="00EB26B0">
        <w:rPr>
          <w:noProof/>
          <w:lang w:eastAsia="en-GB"/>
        </w:rPr>
        <w:t>d before placed on the line similar to the pro</w:t>
      </w:r>
      <w:r w:rsidR="00DE3350">
        <w:rPr>
          <w:noProof/>
          <w:lang w:eastAsia="en-GB"/>
        </w:rPr>
        <w:t>cedure on the end of the machining line</w:t>
      </w:r>
      <w:r w:rsidR="00F70DC1">
        <w:rPr>
          <w:noProof/>
          <w:lang w:eastAsia="en-GB"/>
        </w:rPr>
        <w:t>;</w:t>
      </w:r>
      <w:r w:rsidR="00DE3350">
        <w:rPr>
          <w:noProof/>
          <w:lang w:eastAsia="en-GB"/>
        </w:rPr>
        <w:t xml:space="preserve"> this is because the head could have been a reject or damaged in transport.</w:t>
      </w:r>
    </w:p>
    <w:p w:rsidR="00DE3350" w:rsidRPr="00DE3350" w:rsidRDefault="00DE3350" w:rsidP="00DE3350">
      <w:pPr>
        <w:pStyle w:val="Heading3"/>
        <w:rPr>
          <w:noProof/>
          <w:u w:val="single"/>
          <w:lang w:eastAsia="en-GB"/>
        </w:rPr>
      </w:pPr>
      <w:bookmarkStart w:id="143" w:name="_Toc7544325"/>
      <w:r w:rsidRPr="00DE3350">
        <w:rPr>
          <w:noProof/>
          <w:u w:val="single"/>
          <w:lang w:eastAsia="en-GB"/>
        </w:rPr>
        <w:t xml:space="preserve">Assembly </w:t>
      </w:r>
      <w:r w:rsidR="00964CAB">
        <w:rPr>
          <w:noProof/>
          <w:u w:val="single"/>
          <w:lang w:eastAsia="en-GB"/>
        </w:rPr>
        <w:t>per</w:t>
      </w:r>
      <w:r w:rsidRPr="00DE3350">
        <w:rPr>
          <w:noProof/>
          <w:u w:val="single"/>
          <w:lang w:eastAsia="en-GB"/>
        </w:rPr>
        <w:t>formance</w:t>
      </w:r>
      <w:bookmarkEnd w:id="143"/>
      <w:r w:rsidRPr="00DE3350">
        <w:rPr>
          <w:noProof/>
          <w:u w:val="single"/>
          <w:lang w:eastAsia="en-GB"/>
        </w:rPr>
        <w:t xml:space="preserve"> </w:t>
      </w:r>
    </w:p>
    <w:p w:rsidR="00964CAB" w:rsidRPr="00964CAB" w:rsidRDefault="008007B2" w:rsidP="00DB7B20">
      <w:r>
        <w:t xml:space="preserve">As </w:t>
      </w:r>
      <w:r w:rsidR="00354CE6">
        <w:t xml:space="preserve">shown </w:t>
      </w:r>
      <w:r w:rsidR="00A32E92">
        <w:t>in figure 32</w:t>
      </w:r>
      <w:r w:rsidR="00067ADE">
        <w:t xml:space="preserve"> there is a large amount of scrap from September to November</w:t>
      </w:r>
      <w:r w:rsidR="00F70DC1">
        <w:t>; t</w:t>
      </w:r>
      <w:r w:rsidR="00067ADE">
        <w:t>his is the reason the FTT is below the target</w:t>
      </w:r>
      <w:r w:rsidR="00F70DC1">
        <w:t>. I</w:t>
      </w:r>
      <w:r w:rsidR="00067ADE">
        <w:t>t has also had an effect on the assembly lines performance with regard</w:t>
      </w:r>
      <w:r>
        <w:t>s</w:t>
      </w:r>
      <w:r w:rsidR="00067ADE">
        <w:t xml:space="preserve"> to being over </w:t>
      </w:r>
      <w:r w:rsidR="00964CAB">
        <w:t>budget</w:t>
      </w:r>
      <w:r w:rsidR="00067ADE">
        <w:t xml:space="preserve"> shown </w:t>
      </w:r>
      <w:r>
        <w:t>in figure 3</w:t>
      </w:r>
      <w:r w:rsidR="00A32E92">
        <w:t>2</w:t>
      </w:r>
      <w:r w:rsidR="00964CAB">
        <w:t>. The budget for scrap for 2018 was £12,500 and the actual scrap recorded was £34,400.04 this</w:t>
      </w:r>
      <w:r w:rsidR="00964CAB" w:rsidRPr="00964CAB">
        <w:t xml:space="preserve"> is</w:t>
      </w:r>
      <w:r w:rsidR="00964CAB" w:rsidRPr="00964CAB">
        <w:rPr>
          <w:b/>
        </w:rPr>
        <w:t xml:space="preserve"> £21,940.04 over budget</w:t>
      </w:r>
      <w:r w:rsidR="00964CAB">
        <w:rPr>
          <w:b/>
        </w:rPr>
        <w:t xml:space="preserve">. </w:t>
      </w:r>
      <w:r w:rsidR="00964CAB">
        <w:t xml:space="preserve">The line has not </w:t>
      </w:r>
      <w:r>
        <w:t xml:space="preserve">had a good </w:t>
      </w:r>
      <w:r w:rsidR="00964CAB">
        <w:t>start with regards to scrap being 63.78% over budget</w:t>
      </w:r>
      <w:r>
        <w:t>,</w:t>
      </w:r>
      <w:r w:rsidR="00964CAB">
        <w:t xml:space="preserve"> this then reduced the profitability and if Bridgend engine plant want</w:t>
      </w:r>
      <w:r>
        <w:t>s</w:t>
      </w:r>
      <w:r w:rsidR="00964CAB">
        <w:t xml:space="preserve"> to compete with the top performing plants then they will have to solve this issue immediately. </w:t>
      </w:r>
    </w:p>
    <w:p w:rsidR="00964CAB" w:rsidRDefault="00067ADE" w:rsidP="00964CAB">
      <w:pPr>
        <w:keepNext/>
      </w:pPr>
      <w:r>
        <w:rPr>
          <w:noProof/>
          <w:lang w:eastAsia="en-GB"/>
        </w:rPr>
        <w:drawing>
          <wp:inline distT="0" distB="0" distL="0" distR="0" wp14:anchorId="1FEE7B50" wp14:editId="1AFD7B90">
            <wp:extent cx="1963972" cy="452026"/>
            <wp:effectExtent l="0" t="0" r="0" b="571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t="72593" r="82500" b="20246"/>
                    <a:stretch/>
                  </pic:blipFill>
                  <pic:spPr bwMode="auto">
                    <a:xfrm>
                      <a:off x="0" y="0"/>
                      <a:ext cx="1966229" cy="452545"/>
                    </a:xfrm>
                    <a:prstGeom prst="rect">
                      <a:avLst/>
                    </a:prstGeom>
                    <a:ln>
                      <a:noFill/>
                    </a:ln>
                    <a:extLst>
                      <a:ext uri="{53640926-AAD7-44D8-BBD7-CCE9431645EC}">
                        <a14:shadowObscured xmlns:a14="http://schemas.microsoft.com/office/drawing/2010/main"/>
                      </a:ext>
                    </a:extLst>
                  </pic:spPr>
                </pic:pic>
              </a:graphicData>
            </a:graphic>
          </wp:inline>
        </w:drawing>
      </w:r>
    </w:p>
    <w:p w:rsidR="00486E04" w:rsidRPr="00486E04" w:rsidRDefault="00964CAB" w:rsidP="00486E04">
      <w:pPr>
        <w:pStyle w:val="Caption"/>
        <w:rPr>
          <w:u w:val="single"/>
        </w:rPr>
      </w:pPr>
      <w:bookmarkStart w:id="144" w:name="_Toc7641813"/>
      <w:r w:rsidRPr="00964CAB">
        <w:rPr>
          <w:u w:val="single"/>
        </w:rPr>
        <w:t xml:space="preserve">Figure </w:t>
      </w:r>
      <w:r w:rsidRPr="00964CAB">
        <w:rPr>
          <w:u w:val="single"/>
        </w:rPr>
        <w:fldChar w:fldCharType="begin"/>
      </w:r>
      <w:r w:rsidRPr="00964CAB">
        <w:rPr>
          <w:u w:val="single"/>
        </w:rPr>
        <w:instrText xml:space="preserve"> SEQ Figure \* ARABIC </w:instrText>
      </w:r>
      <w:r w:rsidRPr="00964CAB">
        <w:rPr>
          <w:u w:val="single"/>
        </w:rPr>
        <w:fldChar w:fldCharType="separate"/>
      </w:r>
      <w:r w:rsidR="00FC6F55">
        <w:rPr>
          <w:noProof/>
          <w:u w:val="single"/>
        </w:rPr>
        <w:t>32</w:t>
      </w:r>
      <w:r w:rsidRPr="00964CAB">
        <w:rPr>
          <w:u w:val="single"/>
        </w:rPr>
        <w:fldChar w:fldCharType="end"/>
      </w:r>
      <w:r w:rsidRPr="00964CAB">
        <w:rPr>
          <w:u w:val="single"/>
        </w:rPr>
        <w:t>- cost of scrap compared to budget</w:t>
      </w:r>
      <w:bookmarkEnd w:id="144"/>
    </w:p>
    <w:p w:rsidR="008347A9" w:rsidRDefault="008007B2" w:rsidP="008347A9">
      <w:r>
        <w:t xml:space="preserve">So after analysing the data </w:t>
      </w:r>
      <w:r w:rsidR="00F70DC1">
        <w:t>it is</w:t>
      </w:r>
      <w:r>
        <w:t xml:space="preserve"> clear to see the Dragon assembly line isn’t per</w:t>
      </w:r>
      <w:r w:rsidR="008347A9">
        <w:t>forming well</w:t>
      </w:r>
      <w:r>
        <w:t>,</w:t>
      </w:r>
      <w:r w:rsidR="008347A9">
        <w:t xml:space="preserve"> but the question is</w:t>
      </w:r>
      <w:r w:rsidR="00F70DC1">
        <w:t>;</w:t>
      </w:r>
      <w:r w:rsidR="008347A9">
        <w:t xml:space="preserve"> where does the root cause of these issues come </w:t>
      </w:r>
      <w:r w:rsidR="00AD5542">
        <w:t>from?</w:t>
      </w:r>
    </w:p>
    <w:p w:rsidR="00AD5542" w:rsidRDefault="00AD5542" w:rsidP="008347A9">
      <w:pPr>
        <w:rPr>
          <w:noProof/>
          <w:lang w:eastAsia="en-GB"/>
        </w:rPr>
      </w:pPr>
    </w:p>
    <w:p w:rsidR="00AD5542" w:rsidRDefault="00AD5542" w:rsidP="008347A9">
      <w:pPr>
        <w:rPr>
          <w:noProof/>
          <w:lang w:eastAsia="en-GB"/>
        </w:rPr>
      </w:pPr>
    </w:p>
    <w:p w:rsidR="00AD5542" w:rsidRDefault="00AD5542" w:rsidP="008347A9">
      <w:pPr>
        <w:rPr>
          <w:noProof/>
          <w:lang w:eastAsia="en-GB"/>
        </w:rPr>
      </w:pPr>
    </w:p>
    <w:p w:rsidR="00AD5542" w:rsidRDefault="00AD5542" w:rsidP="008347A9">
      <w:pPr>
        <w:rPr>
          <w:noProof/>
          <w:lang w:eastAsia="en-GB"/>
        </w:rPr>
      </w:pPr>
    </w:p>
    <w:p w:rsidR="00AD5542" w:rsidRDefault="00AD5542" w:rsidP="008347A9">
      <w:pPr>
        <w:rPr>
          <w:noProof/>
          <w:lang w:eastAsia="en-GB"/>
        </w:rPr>
      </w:pPr>
      <w:r>
        <w:rPr>
          <w:noProof/>
          <w:lang w:eastAsia="en-GB"/>
        </w:rPr>
        <mc:AlternateContent>
          <mc:Choice Requires="wps">
            <w:drawing>
              <wp:anchor distT="0" distB="0" distL="114300" distR="114300" simplePos="0" relativeHeight="251837440" behindDoc="0" locked="0" layoutInCell="1" allowOverlap="1" wp14:anchorId="097A1271" wp14:editId="2B222556">
                <wp:simplePos x="0" y="0"/>
                <wp:positionH relativeFrom="column">
                  <wp:posOffset>-629285</wp:posOffset>
                </wp:positionH>
                <wp:positionV relativeFrom="paragraph">
                  <wp:posOffset>2647950</wp:posOffset>
                </wp:positionV>
                <wp:extent cx="6772910" cy="635"/>
                <wp:effectExtent l="0" t="0" r="0" b="0"/>
                <wp:wrapSquare wrapText="bothSides"/>
                <wp:docPr id="16396" name="Text Box 16396"/>
                <wp:cNvGraphicFramePr/>
                <a:graphic xmlns:a="http://schemas.openxmlformats.org/drawingml/2006/main">
                  <a:graphicData uri="http://schemas.microsoft.com/office/word/2010/wordprocessingShape">
                    <wps:wsp>
                      <wps:cNvSpPr txBox="1"/>
                      <wps:spPr>
                        <a:xfrm>
                          <a:off x="0" y="0"/>
                          <a:ext cx="6772910" cy="635"/>
                        </a:xfrm>
                        <a:prstGeom prst="rect">
                          <a:avLst/>
                        </a:prstGeom>
                        <a:solidFill>
                          <a:prstClr val="white"/>
                        </a:solidFill>
                        <a:ln>
                          <a:noFill/>
                        </a:ln>
                        <a:effectLst/>
                      </wps:spPr>
                      <wps:txbx>
                        <w:txbxContent>
                          <w:p w:rsidR="00440C96" w:rsidRPr="00AD5542" w:rsidRDefault="00440C96" w:rsidP="00AD5542">
                            <w:pPr>
                              <w:pStyle w:val="Caption"/>
                              <w:rPr>
                                <w:noProof/>
                                <w:u w:val="single"/>
                              </w:rPr>
                            </w:pPr>
                            <w:bookmarkStart w:id="145" w:name="_Toc7641814"/>
                            <w:r w:rsidRPr="00AD5542">
                              <w:rPr>
                                <w:u w:val="single"/>
                              </w:rPr>
                              <w:t xml:space="preserve">Figure </w:t>
                            </w:r>
                            <w:r w:rsidRPr="00AD5542">
                              <w:rPr>
                                <w:u w:val="single"/>
                              </w:rPr>
                              <w:fldChar w:fldCharType="begin"/>
                            </w:r>
                            <w:r w:rsidRPr="00AD5542">
                              <w:rPr>
                                <w:u w:val="single"/>
                              </w:rPr>
                              <w:instrText xml:space="preserve"> SEQ Figure \* ARABIC </w:instrText>
                            </w:r>
                            <w:r w:rsidRPr="00AD5542">
                              <w:rPr>
                                <w:u w:val="single"/>
                              </w:rPr>
                              <w:fldChar w:fldCharType="separate"/>
                            </w:r>
                            <w:r>
                              <w:rPr>
                                <w:noProof/>
                                <w:u w:val="single"/>
                              </w:rPr>
                              <w:t>33</w:t>
                            </w:r>
                            <w:r w:rsidRPr="00AD5542">
                              <w:rPr>
                                <w:u w:val="single"/>
                              </w:rPr>
                              <w:fldChar w:fldCharType="end"/>
                            </w:r>
                            <w:r w:rsidRPr="00AD5542">
                              <w:rPr>
                                <w:u w:val="single"/>
                              </w:rPr>
                              <w:t>- root cause of the rejects</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396" o:spid="_x0000_s1084" type="#_x0000_t202" style="position:absolute;margin-left:-49.55pt;margin-top:208.5pt;width:533.3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" stroked="f">
                <v:textbox style="mso-fit-shape-to-text:t" inset="0,0,0,0">
                  <w:txbxContent>
                    <w:p w:rsidR="00440C96" w:rsidRPr="00AD5542" w:rsidRDefault="00440C96" w:rsidP="00AD5542">
                      <w:pPr>
                        <w:pStyle w:val="Caption"/>
                        <w:rPr>
                          <w:noProof/>
                          <w:u w:val="single"/>
                        </w:rPr>
                      </w:pPr>
                      <w:bookmarkStart w:id="146" w:name="_Toc7641814"/>
                      <w:r w:rsidRPr="00AD5542">
                        <w:rPr>
                          <w:u w:val="single"/>
                        </w:rPr>
                        <w:t xml:space="preserve">Figure </w:t>
                      </w:r>
                      <w:r w:rsidRPr="00AD5542">
                        <w:rPr>
                          <w:u w:val="single"/>
                        </w:rPr>
                        <w:fldChar w:fldCharType="begin"/>
                      </w:r>
                      <w:r w:rsidRPr="00AD5542">
                        <w:rPr>
                          <w:u w:val="single"/>
                        </w:rPr>
                        <w:instrText xml:space="preserve"> SEQ Figure \* ARABIC </w:instrText>
                      </w:r>
                      <w:r w:rsidRPr="00AD5542">
                        <w:rPr>
                          <w:u w:val="single"/>
                        </w:rPr>
                        <w:fldChar w:fldCharType="separate"/>
                      </w:r>
                      <w:r>
                        <w:rPr>
                          <w:noProof/>
                          <w:u w:val="single"/>
                        </w:rPr>
                        <w:t>33</w:t>
                      </w:r>
                      <w:r w:rsidRPr="00AD5542">
                        <w:rPr>
                          <w:u w:val="single"/>
                        </w:rPr>
                        <w:fldChar w:fldCharType="end"/>
                      </w:r>
                      <w:r w:rsidRPr="00AD5542">
                        <w:rPr>
                          <w:u w:val="single"/>
                        </w:rPr>
                        <w:t>- root cause of the rejects</w:t>
                      </w:r>
                      <w:bookmarkEnd w:id="146"/>
                    </w:p>
                  </w:txbxContent>
                </v:textbox>
                <w10:wrap type="square"/>
              </v:shape>
            </w:pict>
          </mc:Fallback>
        </mc:AlternateContent>
      </w:r>
      <w:r>
        <w:rPr>
          <w:noProof/>
          <w:lang w:eastAsia="en-GB"/>
        </w:rPr>
        <w:drawing>
          <wp:anchor distT="0" distB="0" distL="114300" distR="114300" simplePos="0" relativeHeight="251835392" behindDoc="0" locked="0" layoutInCell="1" allowOverlap="1" wp14:anchorId="57FF1521" wp14:editId="6FDA785D">
            <wp:simplePos x="0" y="0"/>
            <wp:positionH relativeFrom="column">
              <wp:posOffset>-629285</wp:posOffset>
            </wp:positionH>
            <wp:positionV relativeFrom="paragraph">
              <wp:posOffset>-72390</wp:posOffset>
            </wp:positionV>
            <wp:extent cx="6772910" cy="2663190"/>
            <wp:effectExtent l="0" t="0" r="8890" b="3810"/>
            <wp:wrapSquare wrapText="bothSides"/>
            <wp:docPr id="16395" name="Picture 16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l="1112" t="20000" b="10864"/>
                    <a:stretch/>
                  </pic:blipFill>
                  <pic:spPr bwMode="auto">
                    <a:xfrm>
                      <a:off x="0" y="0"/>
                      <a:ext cx="6772910" cy="2663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0DC1">
        <w:rPr>
          <w:noProof/>
          <w:lang w:eastAsia="en-GB"/>
        </w:rPr>
        <w:t>F</w:t>
      </w:r>
      <w:r w:rsidR="00A32E92">
        <w:rPr>
          <w:noProof/>
          <w:lang w:eastAsia="en-GB"/>
        </w:rPr>
        <w:t>igure 33</w:t>
      </w:r>
      <w:r>
        <w:rPr>
          <w:noProof/>
          <w:lang w:eastAsia="en-GB"/>
        </w:rPr>
        <w:t xml:space="preserve"> </w:t>
      </w:r>
      <w:r w:rsidR="003055BC">
        <w:rPr>
          <w:noProof/>
          <w:lang w:eastAsia="en-GB"/>
        </w:rPr>
        <w:t>show</w:t>
      </w:r>
      <w:r w:rsidR="00E50B4E">
        <w:rPr>
          <w:noProof/>
          <w:lang w:eastAsia="en-GB"/>
        </w:rPr>
        <w:t>s</w:t>
      </w:r>
      <w:r w:rsidR="00050968">
        <w:rPr>
          <w:noProof/>
          <w:lang w:eastAsia="en-GB"/>
        </w:rPr>
        <w:t xml:space="preserve"> the root cause of</w:t>
      </w:r>
      <w:r w:rsidR="003055BC">
        <w:rPr>
          <w:noProof/>
          <w:lang w:eastAsia="en-GB"/>
        </w:rPr>
        <w:t xml:space="preserve"> the scrap problem on the assembly line and th</w:t>
      </w:r>
      <w:r w:rsidR="00050968">
        <w:rPr>
          <w:noProof/>
          <w:lang w:eastAsia="en-GB"/>
        </w:rPr>
        <w:t>e reason for the line</w:t>
      </w:r>
      <w:r w:rsidR="00E50B4E">
        <w:rPr>
          <w:noProof/>
          <w:lang w:eastAsia="en-GB"/>
        </w:rPr>
        <w:t xml:space="preserve"> being over bud</w:t>
      </w:r>
      <w:r w:rsidR="003055BC">
        <w:rPr>
          <w:noProof/>
          <w:lang w:eastAsia="en-GB"/>
        </w:rPr>
        <w:t>get</w:t>
      </w:r>
      <w:r w:rsidR="00F70DC1">
        <w:rPr>
          <w:noProof/>
          <w:lang w:eastAsia="en-GB"/>
        </w:rPr>
        <w:t>. I</w:t>
      </w:r>
      <w:r w:rsidR="00050968">
        <w:rPr>
          <w:noProof/>
          <w:lang w:eastAsia="en-GB"/>
        </w:rPr>
        <w:t>t is visible to see that</w:t>
      </w:r>
      <w:r w:rsidR="003055BC">
        <w:rPr>
          <w:noProof/>
          <w:lang w:eastAsia="en-GB"/>
        </w:rPr>
        <w:t xml:space="preserve"> the two main reasons are due to supplier fault</w:t>
      </w:r>
      <w:r w:rsidR="00E50B4E">
        <w:rPr>
          <w:noProof/>
          <w:lang w:eastAsia="en-GB"/>
        </w:rPr>
        <w:t>,</w:t>
      </w:r>
      <w:r w:rsidR="003055BC">
        <w:rPr>
          <w:noProof/>
          <w:lang w:eastAsia="en-GB"/>
        </w:rPr>
        <w:t xml:space="preserve"> this means the supplier w</w:t>
      </w:r>
      <w:r w:rsidR="00050968">
        <w:rPr>
          <w:noProof/>
          <w:lang w:eastAsia="en-GB"/>
        </w:rPr>
        <w:t>ill have to pay the losses that have</w:t>
      </w:r>
      <w:r w:rsidR="003055BC">
        <w:rPr>
          <w:noProof/>
          <w:lang w:eastAsia="en-GB"/>
        </w:rPr>
        <w:t xml:space="preserve"> occurred.</w:t>
      </w:r>
    </w:p>
    <w:p w:rsidR="003055BC" w:rsidRDefault="003055BC" w:rsidP="008347A9">
      <w:pPr>
        <w:rPr>
          <w:noProof/>
          <w:lang w:eastAsia="en-GB"/>
        </w:rPr>
      </w:pPr>
      <w:r>
        <w:rPr>
          <w:noProof/>
          <w:lang w:eastAsia="en-GB"/>
        </w:rPr>
        <w:t>The main issue is the service cylinder head where £25,</w:t>
      </w:r>
      <w:r w:rsidR="00E50B4E">
        <w:rPr>
          <w:noProof/>
          <w:lang w:eastAsia="en-GB"/>
        </w:rPr>
        <w:t>440.25</w:t>
      </w:r>
      <w:r>
        <w:rPr>
          <w:noProof/>
          <w:lang w:eastAsia="en-GB"/>
        </w:rPr>
        <w:t xml:space="preserve"> of scrap was produced</w:t>
      </w:r>
      <w:r w:rsidR="00E50B4E">
        <w:rPr>
          <w:noProof/>
          <w:lang w:eastAsia="en-GB"/>
        </w:rPr>
        <w:t>,</w:t>
      </w:r>
      <w:r>
        <w:rPr>
          <w:noProof/>
          <w:lang w:eastAsia="en-GB"/>
        </w:rPr>
        <w:t xml:space="preserve"> this was due to the KUKA robot </w:t>
      </w:r>
      <w:r w:rsidR="00E50B4E">
        <w:rPr>
          <w:noProof/>
          <w:lang w:eastAsia="en-GB"/>
        </w:rPr>
        <w:t xml:space="preserve">that </w:t>
      </w:r>
      <w:r>
        <w:rPr>
          <w:noProof/>
          <w:lang w:eastAsia="en-GB"/>
        </w:rPr>
        <w:t>had issues inserting the cup plug</w:t>
      </w:r>
      <w:r w:rsidR="00050968">
        <w:rPr>
          <w:noProof/>
          <w:lang w:eastAsia="en-GB"/>
        </w:rPr>
        <w:t xml:space="preserve">. It is noticable that the job was scheduled to be completed by </w:t>
      </w:r>
      <w:r>
        <w:rPr>
          <w:noProof/>
          <w:lang w:eastAsia="en-GB"/>
        </w:rPr>
        <w:t>29/10/18</w:t>
      </w:r>
      <w:r w:rsidR="00E50B4E">
        <w:rPr>
          <w:noProof/>
          <w:lang w:eastAsia="en-GB"/>
        </w:rPr>
        <w:t>, however it took until N</w:t>
      </w:r>
      <w:r>
        <w:rPr>
          <w:noProof/>
          <w:lang w:eastAsia="en-GB"/>
        </w:rPr>
        <w:t>ovemeb</w:t>
      </w:r>
      <w:r w:rsidR="00E50B4E">
        <w:rPr>
          <w:noProof/>
          <w:lang w:eastAsia="en-GB"/>
        </w:rPr>
        <w:t>e</w:t>
      </w:r>
      <w:r>
        <w:rPr>
          <w:noProof/>
          <w:lang w:eastAsia="en-GB"/>
        </w:rPr>
        <w:t>r to complete the problem</w:t>
      </w:r>
      <w:r w:rsidR="00E50B4E">
        <w:rPr>
          <w:noProof/>
          <w:lang w:eastAsia="en-GB"/>
        </w:rPr>
        <w:t>. This then resulted</w:t>
      </w:r>
      <w:r>
        <w:rPr>
          <w:noProof/>
          <w:lang w:eastAsia="en-GB"/>
        </w:rPr>
        <w:t xml:space="preserve"> in the assembly being behind build schedule so overtime had to be used to build the </w:t>
      </w:r>
      <w:r w:rsidR="00145938">
        <w:rPr>
          <w:noProof/>
          <w:lang w:eastAsia="en-GB"/>
        </w:rPr>
        <w:t>production deficit.</w:t>
      </w:r>
    </w:p>
    <w:p w:rsidR="00145938" w:rsidRDefault="00050968" w:rsidP="008347A9">
      <w:pPr>
        <w:rPr>
          <w:noProof/>
          <w:lang w:eastAsia="en-GB"/>
        </w:rPr>
      </w:pPr>
      <w:r>
        <w:rPr>
          <w:noProof/>
          <w:lang w:eastAsia="en-GB"/>
        </w:rPr>
        <w:t>The second big issue that</w:t>
      </w:r>
      <w:r w:rsidR="00145938">
        <w:rPr>
          <w:noProof/>
          <w:lang w:eastAsia="en-GB"/>
        </w:rPr>
        <w:t xml:space="preserve"> cost £7,123.27 was the swarf </w:t>
      </w:r>
      <w:r w:rsidR="00E50B4E">
        <w:rPr>
          <w:noProof/>
          <w:lang w:eastAsia="en-GB"/>
        </w:rPr>
        <w:t>contamination in the oil gallarie</w:t>
      </w:r>
      <w:r w:rsidR="00145938">
        <w:rPr>
          <w:noProof/>
          <w:lang w:eastAsia="en-GB"/>
        </w:rPr>
        <w:t>s and waterjacket heads reached</w:t>
      </w:r>
      <w:r w:rsidR="00E50B4E">
        <w:rPr>
          <w:noProof/>
          <w:lang w:eastAsia="en-GB"/>
        </w:rPr>
        <w:t xml:space="preserve"> assembly before being spotted. T</w:t>
      </w:r>
      <w:r w:rsidR="00145938">
        <w:rPr>
          <w:noProof/>
          <w:lang w:eastAsia="en-GB"/>
        </w:rPr>
        <w:t xml:space="preserve">he swarf was found in 3 heads in </w:t>
      </w:r>
      <w:r w:rsidR="00E50B4E">
        <w:rPr>
          <w:noProof/>
          <w:lang w:eastAsia="en-GB"/>
        </w:rPr>
        <w:t>S</w:t>
      </w:r>
      <w:r w:rsidR="00145938">
        <w:rPr>
          <w:noProof/>
          <w:lang w:eastAsia="en-GB"/>
        </w:rPr>
        <w:t>eptember 60 heads</w:t>
      </w:r>
      <w:r>
        <w:rPr>
          <w:noProof/>
          <w:lang w:eastAsia="en-GB"/>
        </w:rPr>
        <w:t xml:space="preserve"> </w:t>
      </w:r>
      <w:r w:rsidR="00F70DC1">
        <w:rPr>
          <w:noProof/>
          <w:lang w:eastAsia="en-GB"/>
        </w:rPr>
        <w:t xml:space="preserve">were sent </w:t>
      </w:r>
      <w:r>
        <w:rPr>
          <w:noProof/>
          <w:lang w:eastAsia="en-GB"/>
        </w:rPr>
        <w:t xml:space="preserve">to chem and met for testing, at which point it was dectected in 32 of them that swarf was present. </w:t>
      </w:r>
      <w:r w:rsidR="00E50B4E">
        <w:rPr>
          <w:noProof/>
          <w:lang w:eastAsia="en-GB"/>
        </w:rPr>
        <w:t>T</w:t>
      </w:r>
      <w:r w:rsidR="00145938">
        <w:rPr>
          <w:noProof/>
          <w:lang w:eastAsia="en-GB"/>
        </w:rPr>
        <w:t>his was the first indication of the problem, after this an investigation was carried o</w:t>
      </w:r>
      <w:r w:rsidR="00F70DC1">
        <w:rPr>
          <w:noProof/>
          <w:lang w:eastAsia="en-GB"/>
        </w:rPr>
        <w:t>ut to find out the root cause of</w:t>
      </w:r>
      <w:r w:rsidR="00145938">
        <w:rPr>
          <w:noProof/>
          <w:lang w:eastAsia="en-GB"/>
        </w:rPr>
        <w:t xml:space="preserve"> the problem and the 100% in</w:t>
      </w:r>
      <w:r w:rsidR="00E50B4E">
        <w:rPr>
          <w:noProof/>
          <w:lang w:eastAsia="en-GB"/>
        </w:rPr>
        <w:t>spection of the parts began in N</w:t>
      </w:r>
      <w:r>
        <w:rPr>
          <w:noProof/>
          <w:lang w:eastAsia="en-GB"/>
        </w:rPr>
        <w:t>ovemeber, this is why it</w:t>
      </w:r>
      <w:r w:rsidR="00145938">
        <w:rPr>
          <w:noProof/>
          <w:lang w:eastAsia="en-GB"/>
        </w:rPr>
        <w:t xml:space="preserve"> drop</w:t>
      </w:r>
      <w:r>
        <w:rPr>
          <w:noProof/>
          <w:lang w:eastAsia="en-GB"/>
        </w:rPr>
        <w:t>s</w:t>
      </w:r>
      <w:r w:rsidR="00145938">
        <w:rPr>
          <w:noProof/>
          <w:lang w:eastAsia="en-GB"/>
        </w:rPr>
        <w:t xml:space="preserve"> from 30</w:t>
      </w:r>
      <w:r w:rsidR="00A32E92">
        <w:rPr>
          <w:noProof/>
          <w:lang w:eastAsia="en-GB"/>
        </w:rPr>
        <w:t xml:space="preserve"> rejects to 8 shown in figure 34</w:t>
      </w:r>
      <w:r w:rsidR="00145938">
        <w:rPr>
          <w:noProof/>
          <w:lang w:eastAsia="en-GB"/>
        </w:rPr>
        <w:t>.</w:t>
      </w:r>
    </w:p>
    <w:p w:rsidR="00486E04" w:rsidRDefault="00486E04" w:rsidP="008347A9">
      <w:pPr>
        <w:rPr>
          <w:noProof/>
          <w:lang w:eastAsia="en-GB"/>
        </w:rPr>
      </w:pPr>
      <w:r>
        <w:rPr>
          <w:noProof/>
          <w:lang w:eastAsia="en-GB"/>
        </w:rPr>
        <w:t>To show how much of an issue this could become lets take the worst and best month and</w:t>
      </w:r>
      <w:r w:rsidR="00E50B4E">
        <w:rPr>
          <w:noProof/>
          <w:lang w:eastAsia="en-GB"/>
        </w:rPr>
        <w:t xml:space="preserve"> look at how much scrap could have cost if these heads w</w:t>
      </w:r>
      <w:r>
        <w:rPr>
          <w:noProof/>
          <w:lang w:eastAsia="en-GB"/>
        </w:rPr>
        <w:t>ere to go through the whole assembly process before failing in hot test.</w:t>
      </w:r>
    </w:p>
    <w:p w:rsidR="00486E04" w:rsidRDefault="00486E04" w:rsidP="008347A9">
      <w:pPr>
        <w:rPr>
          <w:b/>
          <w:noProof/>
          <w:u w:val="single"/>
          <w:lang w:eastAsia="en-GB"/>
        </w:rPr>
      </w:pPr>
      <w:r w:rsidRPr="00486E04">
        <w:rPr>
          <w:b/>
          <w:noProof/>
          <w:u w:val="single"/>
          <w:lang w:eastAsia="en-GB"/>
        </w:rPr>
        <w:t xml:space="preserve">Worst month </w:t>
      </w:r>
    </w:p>
    <w:p w:rsidR="00486E04" w:rsidRDefault="00486E04" w:rsidP="00486E04">
      <w:pPr>
        <w:pStyle w:val="ListParagraph"/>
        <w:rPr>
          <w:b/>
          <w:noProof/>
          <w:lang w:eastAsia="en-GB"/>
        </w:rPr>
      </w:pPr>
      <w:r w:rsidRPr="00486E04">
        <w:rPr>
          <w:noProof/>
          <w:lang w:eastAsia="en-GB"/>
        </w:rPr>
        <w:t>32(rejects) x £2,500(cost of engine sold to customer)</w:t>
      </w:r>
      <w:r w:rsidRPr="00486E04">
        <w:rPr>
          <w:b/>
          <w:noProof/>
          <w:lang w:eastAsia="en-GB"/>
        </w:rPr>
        <w:t xml:space="preserve"> = £80,000 lost profit</w:t>
      </w:r>
    </w:p>
    <w:p w:rsidR="00486E04" w:rsidRPr="00486E04" w:rsidRDefault="00486E04" w:rsidP="00486E04">
      <w:pPr>
        <w:rPr>
          <w:b/>
          <w:noProof/>
          <w:u w:val="single"/>
          <w:lang w:eastAsia="en-GB"/>
        </w:rPr>
      </w:pPr>
      <w:r w:rsidRPr="00486E04">
        <w:rPr>
          <w:b/>
          <w:noProof/>
          <w:u w:val="single"/>
          <w:lang w:eastAsia="en-GB"/>
        </w:rPr>
        <w:t>Best month</w:t>
      </w:r>
    </w:p>
    <w:p w:rsidR="00486E04" w:rsidRDefault="00486E04" w:rsidP="00486E04">
      <w:pPr>
        <w:pStyle w:val="ListParagraph"/>
        <w:rPr>
          <w:b/>
          <w:noProof/>
          <w:lang w:eastAsia="en-GB"/>
        </w:rPr>
      </w:pPr>
      <w:r w:rsidRPr="00486E04">
        <w:rPr>
          <w:noProof/>
          <w:lang w:eastAsia="en-GB"/>
        </w:rPr>
        <w:t>7(rejects) x £2,500(cost of engine sold to customer) =</w:t>
      </w:r>
      <w:r>
        <w:rPr>
          <w:b/>
          <w:noProof/>
          <w:lang w:eastAsia="en-GB"/>
        </w:rPr>
        <w:t xml:space="preserve"> £17,500 lost profit</w:t>
      </w:r>
    </w:p>
    <w:p w:rsidR="00486E04" w:rsidRDefault="00486E04" w:rsidP="00486E04">
      <w:pPr>
        <w:pStyle w:val="ListParagraph"/>
        <w:rPr>
          <w:b/>
          <w:noProof/>
          <w:lang w:eastAsia="en-GB"/>
        </w:rPr>
      </w:pPr>
    </w:p>
    <w:p w:rsidR="00486E04" w:rsidRPr="00486E04" w:rsidRDefault="00486E04" w:rsidP="00486E04">
      <w:pPr>
        <w:rPr>
          <w:noProof/>
          <w:lang w:eastAsia="en-GB"/>
        </w:rPr>
      </w:pPr>
      <w:r>
        <w:rPr>
          <w:noProof/>
          <w:lang w:eastAsia="en-GB"/>
        </w:rPr>
        <w:lastRenderedPageBreak/>
        <w:t>This is the amon</w:t>
      </w:r>
      <w:r w:rsidR="00E50B4E">
        <w:rPr>
          <w:noProof/>
          <w:lang w:eastAsia="en-GB"/>
        </w:rPr>
        <w:t>t of money they could have</w:t>
      </w:r>
      <w:r>
        <w:rPr>
          <w:noProof/>
          <w:lang w:eastAsia="en-GB"/>
        </w:rPr>
        <w:t xml:space="preserve"> lost due to the one issue alone and the best month is taken after the 100% inspection was </w:t>
      </w:r>
      <w:r w:rsidR="00E50B4E">
        <w:rPr>
          <w:noProof/>
          <w:lang w:eastAsia="en-GB"/>
        </w:rPr>
        <w:t>introduced meaning this possibly</w:t>
      </w:r>
      <w:r>
        <w:rPr>
          <w:noProof/>
          <w:lang w:eastAsia="en-GB"/>
        </w:rPr>
        <w:t xml:space="preserve"> could be happening right now.</w:t>
      </w:r>
    </w:p>
    <w:p w:rsidR="00D20078" w:rsidRDefault="00133095" w:rsidP="00D20078">
      <w:pPr>
        <w:keepNext/>
      </w:pPr>
      <w:r w:rsidRPr="00D20078">
        <w:rPr>
          <w:noProof/>
          <w:lang w:eastAsia="en-GB"/>
        </w:rPr>
        <w:drawing>
          <wp:inline distT="0" distB="0" distL="0" distR="0" wp14:anchorId="2B487EC6" wp14:editId="1734367E">
            <wp:extent cx="5486400" cy="3200400"/>
            <wp:effectExtent l="0" t="0" r="19050" b="19050"/>
            <wp:docPr id="16397" name="Chart 1639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133095" w:rsidRPr="00D20078" w:rsidRDefault="00D20078" w:rsidP="00D20078">
      <w:pPr>
        <w:pStyle w:val="Caption"/>
        <w:rPr>
          <w:noProof/>
          <w:u w:val="single"/>
          <w:lang w:eastAsia="en-GB"/>
        </w:rPr>
      </w:pPr>
      <w:bookmarkStart w:id="147" w:name="_Toc7641815"/>
      <w:r w:rsidRPr="00D20078">
        <w:rPr>
          <w:u w:val="single"/>
        </w:rPr>
        <w:t xml:space="preserve">Figure </w:t>
      </w:r>
      <w:r w:rsidRPr="00D20078">
        <w:rPr>
          <w:u w:val="single"/>
        </w:rPr>
        <w:fldChar w:fldCharType="begin"/>
      </w:r>
      <w:r w:rsidRPr="00D20078">
        <w:rPr>
          <w:u w:val="single"/>
        </w:rPr>
        <w:instrText xml:space="preserve"> SEQ Figure \* ARABIC </w:instrText>
      </w:r>
      <w:r w:rsidRPr="00D20078">
        <w:rPr>
          <w:u w:val="single"/>
        </w:rPr>
        <w:fldChar w:fldCharType="separate"/>
      </w:r>
      <w:r w:rsidR="00FC6F55">
        <w:rPr>
          <w:noProof/>
          <w:u w:val="single"/>
        </w:rPr>
        <w:t>34</w:t>
      </w:r>
      <w:r w:rsidRPr="00D20078">
        <w:rPr>
          <w:u w:val="single"/>
        </w:rPr>
        <w:fldChar w:fldCharType="end"/>
      </w:r>
      <w:r w:rsidRPr="00D20078">
        <w:rPr>
          <w:u w:val="single"/>
        </w:rPr>
        <w:t>- graph of defects on assembly</w:t>
      </w:r>
      <w:bookmarkEnd w:id="147"/>
    </w:p>
    <w:p w:rsidR="00AD5542" w:rsidRDefault="00050968" w:rsidP="008347A9">
      <w:r>
        <w:t xml:space="preserve">The above graph displays a large </w:t>
      </w:r>
      <w:r w:rsidR="00D20078">
        <w:t>drop in defects found due to the machining line changing from 1 in 200 part inspection to 100% inspection.</w:t>
      </w:r>
      <w:r w:rsidR="006335BF">
        <w:t xml:space="preserve"> But the investigating team wanted to find out if</w:t>
      </w:r>
      <w:r w:rsidR="00E50B4E">
        <w:t>,</w:t>
      </w:r>
      <w:r w:rsidR="006335BF">
        <w:t xml:space="preserve"> even with the new process</w:t>
      </w:r>
      <w:r w:rsidR="00E50B4E">
        <w:t>,</w:t>
      </w:r>
      <w:r w:rsidR="006335BF">
        <w:t xml:space="preserve"> are defects being found on assembly</w:t>
      </w:r>
      <w:r w:rsidR="00E50B4E">
        <w:t>;</w:t>
      </w:r>
      <w:r w:rsidR="006335BF">
        <w:t xml:space="preserve"> and the answer to the question is yes. </w:t>
      </w:r>
    </w:p>
    <w:p w:rsidR="006335BF" w:rsidRDefault="006335BF" w:rsidP="008347A9">
      <w:r>
        <w:t xml:space="preserve">This suggests that the current control process on the machining line has improved the quality of products sent to </w:t>
      </w:r>
      <w:r w:rsidR="00C22AFF">
        <w:t>assembly;</w:t>
      </w:r>
      <w:r>
        <w:t xml:space="preserve"> however the control measure is not reliable enough because defected heads are still reaching assemb</w:t>
      </w:r>
      <w:r w:rsidR="00C22AFF">
        <w:t>ly. T</w:t>
      </w:r>
      <w:r>
        <w:t>his means the process needs to be improved to meet the objectives of</w:t>
      </w:r>
      <w:r w:rsidR="00F70DC1">
        <w:t xml:space="preserve"> the project which is to send zero</w:t>
      </w:r>
      <w:r>
        <w:t xml:space="preserve"> rejects to assembly.</w:t>
      </w:r>
    </w:p>
    <w:p w:rsidR="0047050C" w:rsidRDefault="006A05F7" w:rsidP="008347A9">
      <w:r>
        <w:t xml:space="preserve">Now the team has proven defects are reaching the assembly even with </w:t>
      </w:r>
      <w:r w:rsidR="00D162B6">
        <w:t>a</w:t>
      </w:r>
      <w:r>
        <w:t xml:space="preserve"> 100% inspection at the end of</w:t>
      </w:r>
      <w:r w:rsidR="00FE30F4">
        <w:t xml:space="preserve"> the</w:t>
      </w:r>
      <w:r>
        <w:t xml:space="preserve"> line</w:t>
      </w:r>
      <w:r w:rsidR="00050968">
        <w:t xml:space="preserve">; </w:t>
      </w:r>
      <w:r>
        <w:t>further investigation</w:t>
      </w:r>
      <w:r w:rsidR="00FE30F4">
        <w:t>s</w:t>
      </w:r>
      <w:r>
        <w:t xml:space="preserve"> n</w:t>
      </w:r>
      <w:r w:rsidR="00FE30F4">
        <w:t>eed</w:t>
      </w:r>
      <w:r>
        <w:t xml:space="preserve"> to be carried out to find the root cause of the issue and also to create a control measure to stop further </w:t>
      </w:r>
      <w:r w:rsidR="00D162B6">
        <w:t>defects passing</w:t>
      </w:r>
      <w:r w:rsidR="00FE30F4">
        <w:t xml:space="preserve"> on OP</w:t>
      </w:r>
      <w:r>
        <w:t>230.</w:t>
      </w:r>
      <w:r w:rsidR="00D162B6">
        <w:t xml:space="preserve"> </w:t>
      </w:r>
    </w:p>
    <w:p w:rsidR="0047050C" w:rsidRDefault="0047050C" w:rsidP="0047050C">
      <w:r>
        <w:br w:type="page"/>
      </w:r>
    </w:p>
    <w:p w:rsidR="0047050C" w:rsidRDefault="0047050C" w:rsidP="0047050C">
      <w:pPr>
        <w:pStyle w:val="Heading2"/>
        <w:rPr>
          <w:u w:val="single"/>
        </w:rPr>
      </w:pPr>
      <w:bookmarkStart w:id="148" w:name="_Toc7544326"/>
      <w:r w:rsidRPr="0047050C">
        <w:rPr>
          <w:u w:val="single"/>
        </w:rPr>
        <w:lastRenderedPageBreak/>
        <w:t>Headlines performance relating to scrap</w:t>
      </w:r>
      <w:bookmarkEnd w:id="148"/>
    </w:p>
    <w:p w:rsidR="0047050C" w:rsidRDefault="0047050C" w:rsidP="0047050C">
      <w:r>
        <w:t>After reviewing the assembly’s performance and how many defects they are getting due to the head machining line</w:t>
      </w:r>
      <w:r w:rsidR="00FE30F4">
        <w:t>,</w:t>
      </w:r>
      <w:r>
        <w:t xml:space="preserve"> </w:t>
      </w:r>
      <w:r w:rsidR="007733C3">
        <w:t xml:space="preserve">the team will </w:t>
      </w:r>
      <w:r w:rsidR="009A57E6">
        <w:t xml:space="preserve">now </w:t>
      </w:r>
      <w:r w:rsidR="007733C3">
        <w:t>comp</w:t>
      </w:r>
      <w:r w:rsidR="00FE30F4">
        <w:t>are how well the headline is per</w:t>
      </w:r>
      <w:r w:rsidR="007733C3">
        <w:t xml:space="preserve">forming </w:t>
      </w:r>
      <w:r w:rsidR="0090027E">
        <w:t xml:space="preserve">with regards to their </w:t>
      </w:r>
      <w:r w:rsidR="007733C3">
        <w:t>scrap</w:t>
      </w:r>
      <w:r w:rsidR="00A32E92">
        <w:t xml:space="preserve"> budget. Figure 35</w:t>
      </w:r>
      <w:r w:rsidR="0090027E">
        <w:t xml:space="preserve"> sho</w:t>
      </w:r>
      <w:r w:rsidR="009A57E6">
        <w:t>ws</w:t>
      </w:r>
      <w:r w:rsidR="00FE30F4">
        <w:t xml:space="preserve"> how well the plant is per</w:t>
      </w:r>
      <w:r w:rsidR="0090027E">
        <w:t>forming compared to its budget</w:t>
      </w:r>
      <w:r w:rsidR="009A57E6">
        <w:t xml:space="preserve"> and</w:t>
      </w:r>
      <w:r w:rsidR="0090027E">
        <w:t xml:space="preserve"> it is currentl</w:t>
      </w:r>
      <w:r w:rsidR="009A57E6">
        <w:t xml:space="preserve">y under budget by £95,095 </w:t>
      </w:r>
      <w:r w:rsidR="0090027E">
        <w:t xml:space="preserve">which puts </w:t>
      </w:r>
      <w:r w:rsidR="00E707F4">
        <w:t>Bridgend engin</w:t>
      </w:r>
      <w:r w:rsidR="00FE30F4">
        <w:t>e plant in a very good position. H</w:t>
      </w:r>
      <w:r w:rsidR="00E707F4">
        <w:t>owever</w:t>
      </w:r>
      <w:r w:rsidR="00FE30F4">
        <w:t xml:space="preserve"> figure 3</w:t>
      </w:r>
      <w:r w:rsidR="00A32E92">
        <w:t>5</w:t>
      </w:r>
      <w:r w:rsidR="00FE30F4">
        <w:t xml:space="preserve"> also shows that the Dragon headline is the only D</w:t>
      </w:r>
      <w:r w:rsidR="00E707F4">
        <w:t>ragon area currently over budget</w:t>
      </w:r>
      <w:r w:rsidR="009A57E6">
        <w:t>;</w:t>
      </w:r>
      <w:r w:rsidR="00E707F4">
        <w:t xml:space="preserve"> this puts pressure on the management team to improve. Another observation is the fact</w:t>
      </w:r>
      <w:r w:rsidR="0015738C">
        <w:t xml:space="preserve"> that</w:t>
      </w:r>
      <w:r w:rsidR="00E707F4">
        <w:t xml:space="preserve"> the head assembly</w:t>
      </w:r>
      <w:r w:rsidR="00FE30F4">
        <w:t xml:space="preserve"> has</w:t>
      </w:r>
      <w:r w:rsidR="00E707F4">
        <w:t xml:space="preserve"> allow</w:t>
      </w:r>
      <w:r w:rsidR="00FE30F4">
        <w:t>ed</w:t>
      </w:r>
      <w:r w:rsidR="00E707F4">
        <w:t xml:space="preserve"> running above budget to date and as previously found the second biggest reason for rejects on the assembly line is the delivery of heads with swarf contamination</w:t>
      </w:r>
      <w:r w:rsidR="00F70DC1">
        <w:t>;</w:t>
      </w:r>
      <w:r w:rsidR="00E707F4">
        <w:t xml:space="preserve"> this shows the knock on effect this problem is having.</w:t>
      </w:r>
    </w:p>
    <w:p w:rsidR="0090027E" w:rsidRPr="0047050C" w:rsidRDefault="0090027E" w:rsidP="0047050C"/>
    <w:p w:rsidR="0090027E" w:rsidRDefault="0047050C" w:rsidP="0090027E">
      <w:pPr>
        <w:keepNext/>
      </w:pPr>
      <w:r>
        <w:rPr>
          <w:noProof/>
          <w:lang w:eastAsia="en-GB"/>
        </w:rPr>
        <w:drawing>
          <wp:inline distT="0" distB="0" distL="0" distR="0" wp14:anchorId="491B3AF7" wp14:editId="34B2029A">
            <wp:extent cx="6003985" cy="2398144"/>
            <wp:effectExtent l="0" t="0" r="0" b="2540"/>
            <wp:docPr id="16405" name="Picture 16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l="22885" t="29784" r="8474" b="21444"/>
                    <a:stretch/>
                  </pic:blipFill>
                  <pic:spPr bwMode="auto">
                    <a:xfrm>
                      <a:off x="0" y="0"/>
                      <a:ext cx="5998692" cy="2396030"/>
                    </a:xfrm>
                    <a:prstGeom prst="rect">
                      <a:avLst/>
                    </a:prstGeom>
                    <a:ln>
                      <a:noFill/>
                    </a:ln>
                    <a:extLst>
                      <a:ext uri="{53640926-AAD7-44D8-BBD7-CCE9431645EC}">
                        <a14:shadowObscured xmlns:a14="http://schemas.microsoft.com/office/drawing/2010/main"/>
                      </a:ext>
                    </a:extLst>
                  </pic:spPr>
                </pic:pic>
              </a:graphicData>
            </a:graphic>
          </wp:inline>
        </w:drawing>
      </w:r>
    </w:p>
    <w:p w:rsidR="00D162B6" w:rsidRPr="0090027E" w:rsidRDefault="0090027E" w:rsidP="0090027E">
      <w:pPr>
        <w:pStyle w:val="Caption"/>
        <w:rPr>
          <w:u w:val="single"/>
        </w:rPr>
      </w:pPr>
      <w:bookmarkStart w:id="149" w:name="_Toc7641816"/>
      <w:r w:rsidRPr="0090027E">
        <w:rPr>
          <w:u w:val="single"/>
        </w:rPr>
        <w:t xml:space="preserve">Figure </w:t>
      </w:r>
      <w:r w:rsidRPr="0090027E">
        <w:rPr>
          <w:u w:val="single"/>
        </w:rPr>
        <w:fldChar w:fldCharType="begin"/>
      </w:r>
      <w:r w:rsidRPr="0090027E">
        <w:rPr>
          <w:u w:val="single"/>
        </w:rPr>
        <w:instrText xml:space="preserve"> SEQ Figure \* ARABIC </w:instrText>
      </w:r>
      <w:r w:rsidRPr="0090027E">
        <w:rPr>
          <w:u w:val="single"/>
        </w:rPr>
        <w:fldChar w:fldCharType="separate"/>
      </w:r>
      <w:r w:rsidR="00FC6F55">
        <w:rPr>
          <w:noProof/>
          <w:u w:val="single"/>
        </w:rPr>
        <w:t>35</w:t>
      </w:r>
      <w:r w:rsidRPr="0090027E">
        <w:rPr>
          <w:u w:val="single"/>
        </w:rPr>
        <w:fldChar w:fldCharType="end"/>
      </w:r>
      <w:r w:rsidRPr="0090027E">
        <w:rPr>
          <w:u w:val="single"/>
        </w:rPr>
        <w:t>- scrap performance</w:t>
      </w:r>
      <w:bookmarkEnd w:id="149"/>
    </w:p>
    <w:p w:rsidR="00D162B6" w:rsidRDefault="00D162B6">
      <w:pPr>
        <w:rPr>
          <w:rFonts w:asciiTheme="majorHAnsi" w:eastAsiaTheme="majorEastAsia" w:hAnsiTheme="majorHAnsi" w:cstheme="majorBidi"/>
          <w:b/>
          <w:bCs/>
          <w:color w:val="4F81BD" w:themeColor="accent1"/>
          <w:sz w:val="26"/>
          <w:szCs w:val="26"/>
          <w:u w:val="single"/>
        </w:rPr>
      </w:pPr>
      <w:r>
        <w:rPr>
          <w:u w:val="single"/>
        </w:rPr>
        <w:br w:type="page"/>
      </w:r>
    </w:p>
    <w:p w:rsidR="00D162B6" w:rsidRDefault="00D162B6" w:rsidP="00D162B6">
      <w:pPr>
        <w:pStyle w:val="Heading2"/>
        <w:rPr>
          <w:u w:val="single"/>
        </w:rPr>
      </w:pPr>
      <w:bookmarkStart w:id="150" w:name="_Toc7544327"/>
      <w:r w:rsidRPr="00D162B6">
        <w:rPr>
          <w:u w:val="single"/>
        </w:rPr>
        <w:lastRenderedPageBreak/>
        <w:t>Further investigation into the swarf issue to identify the root cause</w:t>
      </w:r>
      <w:bookmarkEnd w:id="150"/>
    </w:p>
    <w:p w:rsidR="00D162B6" w:rsidRDefault="002D20FE" w:rsidP="00D162B6">
      <w:r>
        <w:t>The team</w:t>
      </w:r>
      <w:r w:rsidR="00D162B6" w:rsidRPr="00D162B6">
        <w:t xml:space="preserve"> will work along with group staff and the process engineer to find the root cause or ro</w:t>
      </w:r>
      <w:r>
        <w:t xml:space="preserve">ot causes of the issue before </w:t>
      </w:r>
      <w:r w:rsidR="00D162B6" w:rsidRPr="00D162B6">
        <w:t>look</w:t>
      </w:r>
      <w:r>
        <w:t>ing</w:t>
      </w:r>
      <w:r w:rsidR="00D162B6" w:rsidRPr="00D162B6">
        <w:t xml:space="preserve"> into findin</w:t>
      </w:r>
      <w:r w:rsidR="009A57E6">
        <w:t>g a new control process and then</w:t>
      </w:r>
      <w:r w:rsidR="00D162B6" w:rsidRPr="00D162B6">
        <w:t xml:space="preserve"> look at reducing or solving the issue.</w:t>
      </w:r>
    </w:p>
    <w:p w:rsidR="00D162B6" w:rsidRDefault="00FA3C4F" w:rsidP="00FA3C4F">
      <w:pPr>
        <w:pStyle w:val="Heading3"/>
        <w:rPr>
          <w:u w:val="single"/>
        </w:rPr>
      </w:pPr>
      <w:bookmarkStart w:id="151" w:name="_Toc7544328"/>
      <w:r w:rsidRPr="00FA3C4F">
        <w:rPr>
          <w:u w:val="single"/>
        </w:rPr>
        <w:t>Collec</w:t>
      </w:r>
      <w:r w:rsidR="0024305B">
        <w:rPr>
          <w:u w:val="single"/>
        </w:rPr>
        <w:t xml:space="preserve">ting more data information at OP </w:t>
      </w:r>
      <w:r w:rsidRPr="00FA3C4F">
        <w:rPr>
          <w:u w:val="single"/>
        </w:rPr>
        <w:t>230</w:t>
      </w:r>
      <w:bookmarkEnd w:id="151"/>
    </w:p>
    <w:p w:rsidR="00FA3C4F" w:rsidRDefault="00FA3C4F" w:rsidP="00FA3C4F">
      <w:r>
        <w:t>First time the issue was</w:t>
      </w:r>
      <w:r w:rsidR="00B251C6">
        <w:t xml:space="preserve"> investigated it involved simply</w:t>
      </w:r>
      <w:r>
        <w:t xml:space="preserve"> tracking the am</w:t>
      </w:r>
      <w:r w:rsidR="00B251C6">
        <w:t xml:space="preserve">ount of defected parts </w:t>
      </w:r>
      <w:r w:rsidR="00C00C9D">
        <w:t>found;</w:t>
      </w:r>
      <w:r w:rsidR="00B251C6">
        <w:t xml:space="preserve"> now</w:t>
      </w:r>
      <w:r>
        <w:t xml:space="preserve"> the test will be carried out over a few days</w:t>
      </w:r>
      <w:r w:rsidR="00C00C9D">
        <w:t>. H</w:t>
      </w:r>
      <w:r>
        <w:t>owever</w:t>
      </w:r>
      <w:r w:rsidR="00C00C9D">
        <w:t>,</w:t>
      </w:r>
      <w:r>
        <w:t xml:space="preserve"> more</w:t>
      </w:r>
      <w:r w:rsidR="00B251C6">
        <w:t xml:space="preserve"> information will be collected </w:t>
      </w:r>
      <w:r>
        <w:t>by writing down the engine number of each of the rejects</w:t>
      </w:r>
      <w:r w:rsidR="00B251C6">
        <w:t>, this will allow traceability of</w:t>
      </w:r>
      <w:r>
        <w:t xml:space="preserve"> the </w:t>
      </w:r>
      <w:r w:rsidR="00B251C6">
        <w:t>problem</w:t>
      </w:r>
      <w:r w:rsidR="00AF4DF0">
        <w:t xml:space="preserve"> and look for common machines or trends in the data that may help refine our inve</w:t>
      </w:r>
      <w:r w:rsidR="00B251C6">
        <w:t>stigation to a single machine. It may show</w:t>
      </w:r>
      <w:r w:rsidR="00AF4DF0">
        <w:t xml:space="preserve"> no correlation or trends meaning the problem could be with both machines, although </w:t>
      </w:r>
      <w:r w:rsidR="00B251C6">
        <w:t xml:space="preserve">if </w:t>
      </w:r>
      <w:r w:rsidR="00AF4DF0">
        <w:t xml:space="preserve">the wash is failing to clean all the parts this could be down to the swarf chip size </w:t>
      </w:r>
      <w:r w:rsidR="00B251C6">
        <w:t>created or</w:t>
      </w:r>
      <w:r w:rsidR="00AF4DF0">
        <w:t xml:space="preserve"> other issues with the </w:t>
      </w:r>
      <w:r w:rsidR="00B251C6">
        <w:t>machining operations</w:t>
      </w:r>
      <w:r w:rsidR="00AF4DF0">
        <w:t>.</w:t>
      </w:r>
    </w:p>
    <w:p w:rsidR="00C819B3" w:rsidRDefault="00C819B3" w:rsidP="00FA3C4F">
      <w:r>
        <w:t>Another possibility could be casting</w:t>
      </w:r>
      <w:r w:rsidR="00B251C6">
        <w:t>;</w:t>
      </w:r>
      <w:r>
        <w:t xml:space="preserve"> there are 3 different castings used to make the rough stock</w:t>
      </w:r>
      <w:r w:rsidR="00B251C6">
        <w:t>,</w:t>
      </w:r>
      <w:r>
        <w:t xml:space="preserve"> the problem could occur on only one of the castings</w:t>
      </w:r>
      <w:r w:rsidR="00B251C6">
        <w:t>,</w:t>
      </w:r>
      <w:r>
        <w:t xml:space="preserve"> this would indicate a supplier issue and then they would have to investigate why one casting is causing this issue and not the other two.</w:t>
      </w:r>
    </w:p>
    <w:p w:rsidR="00D91F44" w:rsidRDefault="00D91F44" w:rsidP="00D91F44">
      <w:pPr>
        <w:pStyle w:val="Heading4"/>
        <w:rPr>
          <w:u w:val="single"/>
        </w:rPr>
      </w:pPr>
      <w:r w:rsidRPr="00D91F44">
        <w:rPr>
          <w:u w:val="single"/>
        </w:rPr>
        <w:t>Data collected</w:t>
      </w:r>
    </w:p>
    <w:p w:rsidR="003B4497" w:rsidRDefault="003B4497" w:rsidP="003B4497">
      <w:pPr>
        <w:keepNext/>
      </w:pPr>
      <w:r>
        <w:rPr>
          <w:noProof/>
          <w:lang w:eastAsia="en-GB"/>
        </w:rPr>
        <mc:AlternateContent>
          <mc:Choice Requires="wps">
            <w:drawing>
              <wp:anchor distT="0" distB="0" distL="114300" distR="114300" simplePos="0" relativeHeight="251838464" behindDoc="0" locked="0" layoutInCell="1" allowOverlap="1" wp14:anchorId="2C1AA4DD" wp14:editId="153380BD">
                <wp:simplePos x="0" y="0"/>
                <wp:positionH relativeFrom="column">
                  <wp:posOffset>2934269</wp:posOffset>
                </wp:positionH>
                <wp:positionV relativeFrom="paragraph">
                  <wp:posOffset>93516</wp:posOffset>
                </wp:positionV>
                <wp:extent cx="2825086" cy="1910686"/>
                <wp:effectExtent l="0" t="0" r="13970" b="13970"/>
                <wp:wrapNone/>
                <wp:docPr id="16398" name="Text Box 16398"/>
                <wp:cNvGraphicFramePr/>
                <a:graphic xmlns:a="http://schemas.openxmlformats.org/drawingml/2006/main">
                  <a:graphicData uri="http://schemas.microsoft.com/office/word/2010/wordprocessingShape">
                    <wps:wsp>
                      <wps:cNvSpPr txBox="1"/>
                      <wps:spPr>
                        <a:xfrm>
                          <a:off x="0" y="0"/>
                          <a:ext cx="2825086" cy="19106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pPr>
                              <w:rPr>
                                <w:b/>
                                <w:u w:val="single"/>
                              </w:rPr>
                            </w:pPr>
                            <w:r w:rsidRPr="003B4497">
                              <w:rPr>
                                <w:b/>
                                <w:u w:val="single"/>
                              </w:rPr>
                              <w:t>Data collected from the 8/4/19 to 10/4/19</w:t>
                            </w:r>
                          </w:p>
                          <w:p w:rsidR="00440C96" w:rsidRDefault="00440C96">
                            <w:r>
                              <w:t>This data shows:</w:t>
                            </w:r>
                          </w:p>
                          <w:p w:rsidR="00440C96" w:rsidRDefault="00440C96" w:rsidP="001B23A2">
                            <w:pPr>
                              <w:pStyle w:val="ListParagraph"/>
                              <w:numPr>
                                <w:ilvl w:val="0"/>
                                <w:numId w:val="23"/>
                              </w:numPr>
                            </w:pPr>
                            <w:r>
                              <w:t>10 swarf rejects on the 8/4/19</w:t>
                            </w:r>
                          </w:p>
                          <w:p w:rsidR="00440C96" w:rsidRDefault="00440C96" w:rsidP="001B23A2">
                            <w:pPr>
                              <w:pStyle w:val="ListParagraph"/>
                              <w:numPr>
                                <w:ilvl w:val="0"/>
                                <w:numId w:val="23"/>
                              </w:numPr>
                            </w:pPr>
                            <w:r>
                              <w:t>7 swarf rejects on the 9/4/19</w:t>
                            </w:r>
                          </w:p>
                          <w:p w:rsidR="00440C96" w:rsidRDefault="00440C96" w:rsidP="001B23A2">
                            <w:pPr>
                              <w:pStyle w:val="ListParagraph"/>
                              <w:numPr>
                                <w:ilvl w:val="0"/>
                                <w:numId w:val="23"/>
                              </w:numPr>
                            </w:pPr>
                            <w:r>
                              <w:t>8 swarf rejects on the 10/4/19</w:t>
                            </w:r>
                          </w:p>
                          <w:p w:rsidR="00440C96" w:rsidRPr="003B4497" w:rsidRDefault="00440C96" w:rsidP="001B23A2">
                            <w:pPr>
                              <w:pStyle w:val="ListParagraph"/>
                              <w:numPr>
                                <w:ilvl w:val="0"/>
                                <w:numId w:val="23"/>
                              </w:numPr>
                            </w:pPr>
                            <w:r>
                              <w:t>Also chatter was found 5 times during this period.</w:t>
                            </w:r>
                          </w:p>
                          <w:p w:rsidR="00440C96" w:rsidRDefault="00440C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398" o:spid="_x0000_s1085" type="#_x0000_t202" style="position:absolute;margin-left:231.05pt;margin-top:7.35pt;width:222.45pt;height:150.4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" fillcolor="white [3201]" strokeweight=".5pt">
                <v:textbox>
                  <w:txbxContent>
                    <w:p w:rsidR="00440C96" w:rsidRDefault="00440C96">
                      <w:pPr>
                        <w:rPr>
                          <w:b/>
                          <w:u w:val="single"/>
                        </w:rPr>
                      </w:pPr>
                      <w:r w:rsidRPr="003B4497">
                        <w:rPr>
                          <w:b/>
                          <w:u w:val="single"/>
                        </w:rPr>
                        <w:t>Data collected from the 8/4/19 to 10/4/19</w:t>
                      </w:r>
                    </w:p>
                    <w:p w:rsidR="00440C96" w:rsidRDefault="00440C96">
                      <w:r>
                        <w:t>This data shows:</w:t>
                      </w:r>
                    </w:p>
                    <w:p w:rsidR="00440C96" w:rsidRDefault="00440C96" w:rsidP="001B23A2">
                      <w:pPr>
                        <w:pStyle w:val="ListParagraph"/>
                        <w:numPr>
                          <w:ilvl w:val="0"/>
                          <w:numId w:val="23"/>
                        </w:numPr>
                      </w:pPr>
                      <w:r>
                        <w:t>10 swarf rejects on the 8/4/19</w:t>
                      </w:r>
                    </w:p>
                    <w:p w:rsidR="00440C96" w:rsidRDefault="00440C96" w:rsidP="001B23A2">
                      <w:pPr>
                        <w:pStyle w:val="ListParagraph"/>
                        <w:numPr>
                          <w:ilvl w:val="0"/>
                          <w:numId w:val="23"/>
                        </w:numPr>
                      </w:pPr>
                      <w:r>
                        <w:t>7 swarf rejects on the 9/4/19</w:t>
                      </w:r>
                    </w:p>
                    <w:p w:rsidR="00440C96" w:rsidRDefault="00440C96" w:rsidP="001B23A2">
                      <w:pPr>
                        <w:pStyle w:val="ListParagraph"/>
                        <w:numPr>
                          <w:ilvl w:val="0"/>
                          <w:numId w:val="23"/>
                        </w:numPr>
                      </w:pPr>
                      <w:r>
                        <w:t>8 swarf rejects on the 10/4/19</w:t>
                      </w:r>
                    </w:p>
                    <w:p w:rsidR="00440C96" w:rsidRPr="003B4497" w:rsidRDefault="00440C96" w:rsidP="001B23A2">
                      <w:pPr>
                        <w:pStyle w:val="ListParagraph"/>
                        <w:numPr>
                          <w:ilvl w:val="0"/>
                          <w:numId w:val="23"/>
                        </w:numPr>
                      </w:pPr>
                      <w:r>
                        <w:t>Also chatter was found 5 times during this period.</w:t>
                      </w:r>
                    </w:p>
                    <w:p w:rsidR="00440C96" w:rsidRDefault="00440C96"/>
                  </w:txbxContent>
                </v:textbox>
              </v:shape>
            </w:pict>
          </mc:Fallback>
        </mc:AlternateContent>
      </w:r>
      <w:r w:rsidR="0083512B">
        <w:rPr>
          <w:noProof/>
          <w:lang w:eastAsia="en-GB"/>
        </w:rPr>
        <w:drawing>
          <wp:inline distT="0" distB="0" distL="0" distR="0" wp14:anchorId="73DE8CF4" wp14:editId="3BD2529E">
            <wp:extent cx="2481204" cy="342701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srcRect l="35952" t="16050" r="35984" b="15001"/>
                    <a:stretch/>
                  </pic:blipFill>
                  <pic:spPr bwMode="auto">
                    <a:xfrm>
                      <a:off x="0" y="0"/>
                      <a:ext cx="2484847" cy="3432044"/>
                    </a:xfrm>
                    <a:prstGeom prst="rect">
                      <a:avLst/>
                    </a:prstGeom>
                    <a:ln>
                      <a:noFill/>
                    </a:ln>
                    <a:extLst>
                      <a:ext uri="{53640926-AAD7-44D8-BBD7-CCE9431645EC}">
                        <a14:shadowObscured xmlns:a14="http://schemas.microsoft.com/office/drawing/2010/main"/>
                      </a:ext>
                    </a:extLst>
                  </pic:spPr>
                </pic:pic>
              </a:graphicData>
            </a:graphic>
          </wp:inline>
        </w:drawing>
      </w:r>
    </w:p>
    <w:p w:rsidR="00D91F44" w:rsidRPr="003B4497" w:rsidRDefault="003B4497" w:rsidP="003B4497">
      <w:pPr>
        <w:pStyle w:val="Caption"/>
        <w:rPr>
          <w:u w:val="single"/>
        </w:rPr>
      </w:pPr>
      <w:bookmarkStart w:id="152" w:name="_Toc7641817"/>
      <w:r w:rsidRPr="003B4497">
        <w:rPr>
          <w:u w:val="single"/>
        </w:rPr>
        <w:t xml:space="preserve">Figure </w:t>
      </w:r>
      <w:r w:rsidRPr="003B4497">
        <w:rPr>
          <w:u w:val="single"/>
        </w:rPr>
        <w:fldChar w:fldCharType="begin"/>
      </w:r>
      <w:r w:rsidRPr="003B4497">
        <w:rPr>
          <w:u w:val="single"/>
        </w:rPr>
        <w:instrText xml:space="preserve"> SEQ Figure \* ARABIC </w:instrText>
      </w:r>
      <w:r w:rsidRPr="003B4497">
        <w:rPr>
          <w:u w:val="single"/>
        </w:rPr>
        <w:fldChar w:fldCharType="separate"/>
      </w:r>
      <w:r w:rsidR="00FC6F55">
        <w:rPr>
          <w:noProof/>
          <w:u w:val="single"/>
        </w:rPr>
        <w:t>36</w:t>
      </w:r>
      <w:r w:rsidRPr="003B4497">
        <w:rPr>
          <w:u w:val="single"/>
        </w:rPr>
        <w:fldChar w:fldCharType="end"/>
      </w:r>
      <w:r w:rsidRPr="003B4497">
        <w:rPr>
          <w:u w:val="single"/>
        </w:rPr>
        <w:t xml:space="preserve"> - defects data sheet 1 with </w:t>
      </w:r>
      <w:r>
        <w:rPr>
          <w:u w:val="single"/>
        </w:rPr>
        <w:t>head</w:t>
      </w:r>
      <w:r w:rsidRPr="003B4497">
        <w:rPr>
          <w:u w:val="single"/>
        </w:rPr>
        <w:t xml:space="preserve"> tag number</w:t>
      </w:r>
      <w:bookmarkEnd w:id="152"/>
    </w:p>
    <w:p w:rsidR="003B4497" w:rsidRDefault="003B4497" w:rsidP="003B4497">
      <w:pPr>
        <w:keepNext/>
      </w:pPr>
      <w:r>
        <w:rPr>
          <w:noProof/>
          <w:lang w:eastAsia="en-GB"/>
        </w:rPr>
        <w:lastRenderedPageBreak/>
        <mc:AlternateContent>
          <mc:Choice Requires="wps">
            <w:drawing>
              <wp:anchor distT="0" distB="0" distL="114300" distR="114300" simplePos="0" relativeHeight="251839488" behindDoc="0" locked="0" layoutInCell="1" allowOverlap="1" wp14:anchorId="0EB8597C" wp14:editId="514D949B">
                <wp:simplePos x="0" y="0"/>
                <wp:positionH relativeFrom="column">
                  <wp:posOffset>2337758</wp:posOffset>
                </wp:positionH>
                <wp:positionV relativeFrom="paragraph">
                  <wp:posOffset>77638</wp:posOffset>
                </wp:positionV>
                <wp:extent cx="3316406" cy="1613139"/>
                <wp:effectExtent l="0" t="0" r="17780" b="25400"/>
                <wp:wrapNone/>
                <wp:docPr id="16401" name="Text Box 16401"/>
                <wp:cNvGraphicFramePr/>
                <a:graphic xmlns:a="http://schemas.openxmlformats.org/drawingml/2006/main">
                  <a:graphicData uri="http://schemas.microsoft.com/office/word/2010/wordprocessingShape">
                    <wps:wsp>
                      <wps:cNvSpPr txBox="1"/>
                      <wps:spPr>
                        <a:xfrm>
                          <a:off x="0" y="0"/>
                          <a:ext cx="3316406" cy="16131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Default="00440C96" w:rsidP="003B4497">
                            <w:pPr>
                              <w:rPr>
                                <w:b/>
                                <w:u w:val="single"/>
                              </w:rPr>
                            </w:pPr>
                            <w:r w:rsidRPr="003B4497">
                              <w:rPr>
                                <w:b/>
                                <w:u w:val="single"/>
                              </w:rPr>
                              <w:t xml:space="preserve">Data </w:t>
                            </w:r>
                            <w:r>
                              <w:rPr>
                                <w:b/>
                                <w:u w:val="single"/>
                              </w:rPr>
                              <w:t>collected from the 11/</w:t>
                            </w:r>
                            <w:r w:rsidRPr="003B4497">
                              <w:rPr>
                                <w:b/>
                                <w:u w:val="single"/>
                              </w:rPr>
                              <w:t>4</w:t>
                            </w:r>
                            <w:r>
                              <w:rPr>
                                <w:b/>
                                <w:u w:val="single"/>
                              </w:rPr>
                              <w:t>/19 to 15</w:t>
                            </w:r>
                            <w:r w:rsidRPr="003B4497">
                              <w:rPr>
                                <w:b/>
                                <w:u w:val="single"/>
                              </w:rPr>
                              <w:t>/4/19</w:t>
                            </w:r>
                          </w:p>
                          <w:p w:rsidR="00440C96" w:rsidRDefault="00440C96" w:rsidP="003B4497">
                            <w:r>
                              <w:t>This data shows:</w:t>
                            </w:r>
                          </w:p>
                          <w:p w:rsidR="00440C96" w:rsidRDefault="00440C96" w:rsidP="001B23A2">
                            <w:pPr>
                              <w:pStyle w:val="ListParagraph"/>
                              <w:numPr>
                                <w:ilvl w:val="0"/>
                                <w:numId w:val="23"/>
                              </w:numPr>
                            </w:pPr>
                            <w:r>
                              <w:t>9 swarf rejects on the 11/4/19</w:t>
                            </w:r>
                          </w:p>
                          <w:p w:rsidR="00440C96" w:rsidRDefault="00440C96" w:rsidP="001B23A2">
                            <w:pPr>
                              <w:pStyle w:val="ListParagraph"/>
                              <w:numPr>
                                <w:ilvl w:val="0"/>
                                <w:numId w:val="23"/>
                              </w:numPr>
                            </w:pPr>
                            <w:r>
                              <w:t>12 swarf rejects on the 12/4/19</w:t>
                            </w:r>
                          </w:p>
                          <w:p w:rsidR="00440C96" w:rsidRDefault="00440C96" w:rsidP="001B23A2">
                            <w:pPr>
                              <w:pStyle w:val="ListParagraph"/>
                              <w:numPr>
                                <w:ilvl w:val="0"/>
                                <w:numId w:val="23"/>
                              </w:numPr>
                            </w:pPr>
                            <w:r>
                              <w:t>15 swarf rejects on the 15/4/19</w:t>
                            </w:r>
                          </w:p>
                          <w:p w:rsidR="00440C96" w:rsidRDefault="00440C96" w:rsidP="001869FB">
                            <w:pPr>
                              <w:pStyle w:val="ListParagraph"/>
                            </w:pPr>
                            <w:r>
                              <w:t>(Continues onto sheet 3)</w:t>
                            </w:r>
                          </w:p>
                          <w:p w:rsidR="00440C96" w:rsidRDefault="00440C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401" o:spid="_x0000_s1086" type="#_x0000_t202" style="position:absolute;margin-left:184.1pt;margin-top:6.1pt;width:261.15pt;height:1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" fillcolor="white [3201]" strokeweight=".5pt">
                <v:textbox>
                  <w:txbxContent>
                    <w:p w:rsidR="00440C96" w:rsidRDefault="00440C96" w:rsidP="003B4497">
                      <w:pPr>
                        <w:rPr>
                          <w:b/>
                          <w:u w:val="single"/>
                        </w:rPr>
                      </w:pPr>
                      <w:r w:rsidRPr="003B4497">
                        <w:rPr>
                          <w:b/>
                          <w:u w:val="single"/>
                        </w:rPr>
                        <w:t xml:space="preserve">Data </w:t>
                      </w:r>
                      <w:r>
                        <w:rPr>
                          <w:b/>
                          <w:u w:val="single"/>
                        </w:rPr>
                        <w:t>collected from the 11/</w:t>
                      </w:r>
                      <w:r w:rsidRPr="003B4497">
                        <w:rPr>
                          <w:b/>
                          <w:u w:val="single"/>
                        </w:rPr>
                        <w:t>4</w:t>
                      </w:r>
                      <w:r>
                        <w:rPr>
                          <w:b/>
                          <w:u w:val="single"/>
                        </w:rPr>
                        <w:t>/19 to 15</w:t>
                      </w:r>
                      <w:r w:rsidRPr="003B4497">
                        <w:rPr>
                          <w:b/>
                          <w:u w:val="single"/>
                        </w:rPr>
                        <w:t>/4/19</w:t>
                      </w:r>
                    </w:p>
                    <w:p w:rsidR="00440C96" w:rsidRDefault="00440C96" w:rsidP="003B4497">
                      <w:r>
                        <w:t>This data shows:</w:t>
                      </w:r>
                    </w:p>
                    <w:p w:rsidR="00440C96" w:rsidRDefault="00440C96" w:rsidP="001B23A2">
                      <w:pPr>
                        <w:pStyle w:val="ListParagraph"/>
                        <w:numPr>
                          <w:ilvl w:val="0"/>
                          <w:numId w:val="23"/>
                        </w:numPr>
                      </w:pPr>
                      <w:r>
                        <w:t>9 swarf rejects on the 11/4/19</w:t>
                      </w:r>
                    </w:p>
                    <w:p w:rsidR="00440C96" w:rsidRDefault="00440C96" w:rsidP="001B23A2">
                      <w:pPr>
                        <w:pStyle w:val="ListParagraph"/>
                        <w:numPr>
                          <w:ilvl w:val="0"/>
                          <w:numId w:val="23"/>
                        </w:numPr>
                      </w:pPr>
                      <w:r>
                        <w:t>12 swarf rejects on the 12/4/19</w:t>
                      </w:r>
                    </w:p>
                    <w:p w:rsidR="00440C96" w:rsidRDefault="00440C96" w:rsidP="001B23A2">
                      <w:pPr>
                        <w:pStyle w:val="ListParagraph"/>
                        <w:numPr>
                          <w:ilvl w:val="0"/>
                          <w:numId w:val="23"/>
                        </w:numPr>
                      </w:pPr>
                      <w:r>
                        <w:t>15 swarf rejects on the 15/4/19</w:t>
                      </w:r>
                    </w:p>
                    <w:p w:rsidR="00440C96" w:rsidRDefault="00440C96" w:rsidP="001869FB">
                      <w:pPr>
                        <w:pStyle w:val="ListParagraph"/>
                      </w:pPr>
                      <w:r>
                        <w:t>(Continues onto sheet 3)</w:t>
                      </w:r>
                    </w:p>
                    <w:p w:rsidR="00440C96" w:rsidRDefault="00440C96"/>
                  </w:txbxContent>
                </v:textbox>
              </v:shape>
            </w:pict>
          </mc:Fallback>
        </mc:AlternateContent>
      </w:r>
      <w:r>
        <w:rPr>
          <w:noProof/>
          <w:lang w:eastAsia="en-GB"/>
        </w:rPr>
        <w:drawing>
          <wp:inline distT="0" distB="0" distL="0" distR="0" wp14:anchorId="284ADEBE" wp14:editId="5B4FF018">
            <wp:extent cx="2806811" cy="2115047"/>
            <wp:effectExtent l="3175" t="0" r="0" b="0"/>
            <wp:docPr id="16385" name="Picture 16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l="26513" t="18273" r="24487" b="16049"/>
                    <a:stretch/>
                  </pic:blipFill>
                  <pic:spPr bwMode="auto">
                    <a:xfrm rot="16200000">
                      <a:off x="0" y="0"/>
                      <a:ext cx="2808431" cy="2116268"/>
                    </a:xfrm>
                    <a:prstGeom prst="rect">
                      <a:avLst/>
                    </a:prstGeom>
                    <a:ln>
                      <a:noFill/>
                    </a:ln>
                    <a:extLst>
                      <a:ext uri="{53640926-AAD7-44D8-BBD7-CCE9431645EC}">
                        <a14:shadowObscured xmlns:a14="http://schemas.microsoft.com/office/drawing/2010/main"/>
                      </a:ext>
                    </a:extLst>
                  </pic:spPr>
                </pic:pic>
              </a:graphicData>
            </a:graphic>
          </wp:inline>
        </w:drawing>
      </w:r>
    </w:p>
    <w:p w:rsidR="003B4497" w:rsidRDefault="003B4497" w:rsidP="003B4497">
      <w:pPr>
        <w:pStyle w:val="Caption"/>
        <w:rPr>
          <w:u w:val="single"/>
        </w:rPr>
      </w:pPr>
      <w:bookmarkStart w:id="153" w:name="_Toc7641818"/>
      <w:r w:rsidRPr="003B4497">
        <w:rPr>
          <w:u w:val="single"/>
        </w:rPr>
        <w:t xml:space="preserve">Figure </w:t>
      </w:r>
      <w:r w:rsidRPr="003B4497">
        <w:rPr>
          <w:u w:val="single"/>
        </w:rPr>
        <w:fldChar w:fldCharType="begin"/>
      </w:r>
      <w:r w:rsidRPr="003B4497">
        <w:rPr>
          <w:u w:val="single"/>
        </w:rPr>
        <w:instrText xml:space="preserve"> SEQ Figure \* ARABIC </w:instrText>
      </w:r>
      <w:r w:rsidRPr="003B4497">
        <w:rPr>
          <w:u w:val="single"/>
        </w:rPr>
        <w:fldChar w:fldCharType="separate"/>
      </w:r>
      <w:r w:rsidR="00FC6F55">
        <w:rPr>
          <w:noProof/>
          <w:u w:val="single"/>
        </w:rPr>
        <w:t>37</w:t>
      </w:r>
      <w:r w:rsidRPr="003B4497">
        <w:rPr>
          <w:u w:val="single"/>
        </w:rPr>
        <w:fldChar w:fldCharType="end"/>
      </w:r>
      <w:r w:rsidRPr="003B4497">
        <w:rPr>
          <w:u w:val="single"/>
        </w:rPr>
        <w:t xml:space="preserve">- defects data sheet 2 with head </w:t>
      </w:r>
      <w:r>
        <w:rPr>
          <w:u w:val="single"/>
        </w:rPr>
        <w:t>tag</w:t>
      </w:r>
      <w:r w:rsidRPr="003B4497">
        <w:rPr>
          <w:u w:val="single"/>
        </w:rPr>
        <w:t xml:space="preserve"> number</w:t>
      </w:r>
      <w:bookmarkEnd w:id="153"/>
    </w:p>
    <w:p w:rsidR="00A13DBE" w:rsidRDefault="00734868" w:rsidP="00A13DBE">
      <w:r>
        <w:rPr>
          <w:noProof/>
          <w:lang w:eastAsia="en-GB"/>
        </w:rPr>
        <mc:AlternateContent>
          <mc:Choice Requires="wps">
            <w:drawing>
              <wp:anchor distT="0" distB="0" distL="114300" distR="114300" simplePos="0" relativeHeight="251843584" behindDoc="0" locked="0" layoutInCell="1" allowOverlap="1" wp14:anchorId="24BAB717" wp14:editId="2A0EB630">
                <wp:simplePos x="0" y="0"/>
                <wp:positionH relativeFrom="margin">
                  <wp:align>right</wp:align>
                </wp:positionH>
                <wp:positionV relativeFrom="paragraph">
                  <wp:posOffset>285557</wp:posOffset>
                </wp:positionV>
                <wp:extent cx="3183147" cy="1587261"/>
                <wp:effectExtent l="0" t="0" r="17780" b="13335"/>
                <wp:wrapNone/>
                <wp:docPr id="16404" name="Text Box 16404"/>
                <wp:cNvGraphicFramePr/>
                <a:graphic xmlns:a="http://schemas.openxmlformats.org/drawingml/2006/main">
                  <a:graphicData uri="http://schemas.microsoft.com/office/word/2010/wordprocessingShape">
                    <wps:wsp>
                      <wps:cNvSpPr txBox="1"/>
                      <wps:spPr>
                        <a:xfrm>
                          <a:off x="0" y="0"/>
                          <a:ext cx="3183147" cy="15872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0C96" w:rsidRPr="00346BFC" w:rsidRDefault="00440C96" w:rsidP="00A13DBE">
                            <w:pPr>
                              <w:rPr>
                                <w:b/>
                                <w:u w:val="single"/>
                              </w:rPr>
                            </w:pPr>
                            <w:r w:rsidRPr="00346BFC">
                              <w:rPr>
                                <w:b/>
                                <w:u w:val="single"/>
                              </w:rPr>
                              <w:t>Data collected from the 15/4/19 to 16/4/19</w:t>
                            </w:r>
                          </w:p>
                          <w:p w:rsidR="00440C96" w:rsidRDefault="00440C96" w:rsidP="00A13DBE">
                            <w:r>
                              <w:t>This data shows:</w:t>
                            </w:r>
                          </w:p>
                          <w:p w:rsidR="00440C96" w:rsidRPr="00A13DBE" w:rsidRDefault="00440C96" w:rsidP="001B23A2">
                            <w:pPr>
                              <w:pStyle w:val="ListParagraph"/>
                              <w:numPr>
                                <w:ilvl w:val="0"/>
                                <w:numId w:val="24"/>
                              </w:numPr>
                            </w:pPr>
                            <w:r w:rsidRPr="00A13DBE">
                              <w:t>15 swarf rejects on the 15/4/19</w:t>
                            </w:r>
                            <w:r>
                              <w:t xml:space="preserve"> as previously stated </w:t>
                            </w:r>
                          </w:p>
                          <w:p w:rsidR="00440C96" w:rsidRPr="00A13DBE" w:rsidRDefault="00440C96" w:rsidP="001B23A2">
                            <w:pPr>
                              <w:pStyle w:val="ListParagraph"/>
                              <w:numPr>
                                <w:ilvl w:val="0"/>
                                <w:numId w:val="24"/>
                              </w:numPr>
                            </w:pPr>
                            <w:r>
                              <w:t>13 swarf rejects on the 16</w:t>
                            </w:r>
                            <w:r w:rsidRPr="00A13DBE">
                              <w:t>/4/19</w:t>
                            </w:r>
                          </w:p>
                          <w:p w:rsidR="00440C96" w:rsidRDefault="00440C96" w:rsidP="001B23A2">
                            <w:pPr>
                              <w:pStyle w:val="ListParagraph"/>
                              <w:numPr>
                                <w:ilvl w:val="0"/>
                                <w:numId w:val="24"/>
                              </w:numPr>
                            </w:pPr>
                            <w:r>
                              <w:t>Also 1 backwards seat on the 16/4/19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404" o:spid="_x0000_s1087" type="#_x0000_t202" style="position:absolute;margin-left:199.45pt;margin-top:22.5pt;width:250.65pt;height:125pt;z-index:251843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" fillcolor="white [3201]" strokeweight=".5pt">
                <v:textbox>
                  <w:txbxContent>
                    <w:p w:rsidR="00440C96" w:rsidRPr="00346BFC" w:rsidRDefault="00440C96" w:rsidP="00A13DBE">
                      <w:pPr>
                        <w:rPr>
                          <w:b/>
                          <w:u w:val="single"/>
                        </w:rPr>
                      </w:pPr>
                      <w:r w:rsidRPr="00346BFC">
                        <w:rPr>
                          <w:b/>
                          <w:u w:val="single"/>
                        </w:rPr>
                        <w:t>Data collected from the 15/4/19 to 16/4/19</w:t>
                      </w:r>
                    </w:p>
                    <w:p w:rsidR="00440C96" w:rsidRDefault="00440C96" w:rsidP="00A13DBE">
                      <w:r>
                        <w:t>This data shows:</w:t>
                      </w:r>
                    </w:p>
                    <w:p w:rsidR="00440C96" w:rsidRPr="00A13DBE" w:rsidRDefault="00440C96" w:rsidP="001B23A2">
                      <w:pPr>
                        <w:pStyle w:val="ListParagraph"/>
                        <w:numPr>
                          <w:ilvl w:val="0"/>
                          <w:numId w:val="24"/>
                        </w:numPr>
                      </w:pPr>
                      <w:r w:rsidRPr="00A13DBE">
                        <w:t>15 swarf rejects on the 15/4/19</w:t>
                      </w:r>
                      <w:r>
                        <w:t xml:space="preserve"> as previously stated </w:t>
                      </w:r>
                    </w:p>
                    <w:p w:rsidR="00440C96" w:rsidRPr="00A13DBE" w:rsidRDefault="00440C96" w:rsidP="001B23A2">
                      <w:pPr>
                        <w:pStyle w:val="ListParagraph"/>
                        <w:numPr>
                          <w:ilvl w:val="0"/>
                          <w:numId w:val="24"/>
                        </w:numPr>
                      </w:pPr>
                      <w:r>
                        <w:t>13 swarf rejects on the 16</w:t>
                      </w:r>
                      <w:r w:rsidRPr="00A13DBE">
                        <w:t>/4/19</w:t>
                      </w:r>
                    </w:p>
                    <w:p w:rsidR="00440C96" w:rsidRDefault="00440C96" w:rsidP="001B23A2">
                      <w:pPr>
                        <w:pStyle w:val="ListParagraph"/>
                        <w:numPr>
                          <w:ilvl w:val="0"/>
                          <w:numId w:val="24"/>
                        </w:numPr>
                      </w:pPr>
                      <w:r>
                        <w:t>Also 1 backwards seat on the 16/4/19</w:t>
                      </w:r>
                    </w:p>
                  </w:txbxContent>
                </v:textbox>
                <w10:wrap anchorx="margin"/>
              </v:shape>
            </w:pict>
          </mc:Fallback>
        </mc:AlternateContent>
      </w:r>
      <w:r w:rsidR="00A13DBE">
        <w:rPr>
          <w:noProof/>
          <w:lang w:eastAsia="en-GB"/>
        </w:rPr>
        <mc:AlternateContent>
          <mc:Choice Requires="wps">
            <w:drawing>
              <wp:anchor distT="0" distB="0" distL="114300" distR="114300" simplePos="0" relativeHeight="251842560" behindDoc="0" locked="0" layoutInCell="1" allowOverlap="1" wp14:anchorId="11701832" wp14:editId="145CF7F4">
                <wp:simplePos x="0" y="0"/>
                <wp:positionH relativeFrom="column">
                  <wp:posOffset>-43180</wp:posOffset>
                </wp:positionH>
                <wp:positionV relativeFrom="paragraph">
                  <wp:posOffset>3930015</wp:posOffset>
                </wp:positionV>
                <wp:extent cx="2380615" cy="635"/>
                <wp:effectExtent l="0" t="0" r="0" b="0"/>
                <wp:wrapSquare wrapText="bothSides"/>
                <wp:docPr id="16403" name="Text Box 16403"/>
                <wp:cNvGraphicFramePr/>
                <a:graphic xmlns:a="http://schemas.openxmlformats.org/drawingml/2006/main">
                  <a:graphicData uri="http://schemas.microsoft.com/office/word/2010/wordprocessingShape">
                    <wps:wsp>
                      <wps:cNvSpPr txBox="1"/>
                      <wps:spPr>
                        <a:xfrm>
                          <a:off x="0" y="0"/>
                          <a:ext cx="2380615" cy="635"/>
                        </a:xfrm>
                        <a:prstGeom prst="rect">
                          <a:avLst/>
                        </a:prstGeom>
                        <a:solidFill>
                          <a:prstClr val="white"/>
                        </a:solidFill>
                        <a:ln>
                          <a:noFill/>
                        </a:ln>
                        <a:effectLst/>
                      </wps:spPr>
                      <wps:txbx>
                        <w:txbxContent>
                          <w:p w:rsidR="00440C96" w:rsidRPr="00A13DBE" w:rsidRDefault="00440C96" w:rsidP="00A13DBE">
                            <w:pPr>
                              <w:pStyle w:val="Caption"/>
                              <w:rPr>
                                <w:noProof/>
                                <w:u w:val="single"/>
                              </w:rPr>
                            </w:pPr>
                            <w:bookmarkStart w:id="154" w:name="_Toc7641819"/>
                            <w:r w:rsidRPr="00A13DBE">
                              <w:rPr>
                                <w:u w:val="single"/>
                              </w:rPr>
                              <w:t xml:space="preserve">Figure </w:t>
                            </w:r>
                            <w:r w:rsidRPr="00A13DBE">
                              <w:rPr>
                                <w:u w:val="single"/>
                              </w:rPr>
                              <w:fldChar w:fldCharType="begin"/>
                            </w:r>
                            <w:r w:rsidRPr="00A13DBE">
                              <w:rPr>
                                <w:u w:val="single"/>
                              </w:rPr>
                              <w:instrText xml:space="preserve"> SEQ Figure \* ARABIC </w:instrText>
                            </w:r>
                            <w:r w:rsidRPr="00A13DBE">
                              <w:rPr>
                                <w:u w:val="single"/>
                              </w:rPr>
                              <w:fldChar w:fldCharType="separate"/>
                            </w:r>
                            <w:r>
                              <w:rPr>
                                <w:noProof/>
                                <w:u w:val="single"/>
                              </w:rPr>
                              <w:t>38</w:t>
                            </w:r>
                            <w:r w:rsidRPr="00A13DBE">
                              <w:rPr>
                                <w:u w:val="single"/>
                              </w:rPr>
                              <w:fldChar w:fldCharType="end"/>
                            </w:r>
                            <w:r w:rsidRPr="00A13DBE">
                              <w:rPr>
                                <w:u w:val="single"/>
                              </w:rPr>
                              <w:t>- defects data sheet 3 with head tag number</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403" o:spid="_x0000_s1088" type="#_x0000_t202" style="position:absolute;margin-left:-3.4pt;margin-top:309.45pt;width:187.45pt;height:.0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" stroked="f">
                <v:textbox style="mso-fit-shape-to-text:t" inset="0,0,0,0">
                  <w:txbxContent>
                    <w:p w:rsidR="00440C96" w:rsidRPr="00A13DBE" w:rsidRDefault="00440C96" w:rsidP="00A13DBE">
                      <w:pPr>
                        <w:pStyle w:val="Caption"/>
                        <w:rPr>
                          <w:noProof/>
                          <w:u w:val="single"/>
                        </w:rPr>
                      </w:pPr>
                      <w:bookmarkStart w:id="155" w:name="_Toc7641819"/>
                      <w:r w:rsidRPr="00A13DBE">
                        <w:rPr>
                          <w:u w:val="single"/>
                        </w:rPr>
                        <w:t xml:space="preserve">Figure </w:t>
                      </w:r>
                      <w:r w:rsidRPr="00A13DBE">
                        <w:rPr>
                          <w:u w:val="single"/>
                        </w:rPr>
                        <w:fldChar w:fldCharType="begin"/>
                      </w:r>
                      <w:r w:rsidRPr="00A13DBE">
                        <w:rPr>
                          <w:u w:val="single"/>
                        </w:rPr>
                        <w:instrText xml:space="preserve"> SEQ Figure \* ARABIC </w:instrText>
                      </w:r>
                      <w:r w:rsidRPr="00A13DBE">
                        <w:rPr>
                          <w:u w:val="single"/>
                        </w:rPr>
                        <w:fldChar w:fldCharType="separate"/>
                      </w:r>
                      <w:r>
                        <w:rPr>
                          <w:noProof/>
                          <w:u w:val="single"/>
                        </w:rPr>
                        <w:t>38</w:t>
                      </w:r>
                      <w:r w:rsidRPr="00A13DBE">
                        <w:rPr>
                          <w:u w:val="single"/>
                        </w:rPr>
                        <w:fldChar w:fldCharType="end"/>
                      </w:r>
                      <w:r w:rsidRPr="00A13DBE">
                        <w:rPr>
                          <w:u w:val="single"/>
                        </w:rPr>
                        <w:t>- defects data sheet 3 with head tag number</w:t>
                      </w:r>
                      <w:bookmarkEnd w:id="155"/>
                    </w:p>
                  </w:txbxContent>
                </v:textbox>
                <w10:wrap type="square"/>
              </v:shape>
            </w:pict>
          </mc:Fallback>
        </mc:AlternateContent>
      </w:r>
      <w:r w:rsidR="00A13DBE">
        <w:rPr>
          <w:noProof/>
          <w:lang w:eastAsia="en-GB"/>
        </w:rPr>
        <w:drawing>
          <wp:anchor distT="0" distB="0" distL="114300" distR="114300" simplePos="0" relativeHeight="251840512" behindDoc="0" locked="0" layoutInCell="1" allowOverlap="1" wp14:anchorId="4DA1118C" wp14:editId="372B13C2">
            <wp:simplePos x="0" y="0"/>
            <wp:positionH relativeFrom="column">
              <wp:posOffset>-43180</wp:posOffset>
            </wp:positionH>
            <wp:positionV relativeFrom="paragraph">
              <wp:posOffset>301625</wp:posOffset>
            </wp:positionV>
            <wp:extent cx="2380615" cy="3571240"/>
            <wp:effectExtent l="0" t="0" r="635" b="0"/>
            <wp:wrapSquare wrapText="bothSides"/>
            <wp:docPr id="16402" name="Picture 16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28A0092B-C50C-407E-A947-70E740481C1C}">
                          <a14:useLocalDpi xmlns:a14="http://schemas.microsoft.com/office/drawing/2010/main" val="0"/>
                        </a:ext>
                      </a:extLst>
                    </a:blip>
                    <a:srcRect l="38045" t="21399" r="36992" b="11997"/>
                    <a:stretch/>
                  </pic:blipFill>
                  <pic:spPr bwMode="auto">
                    <a:xfrm>
                      <a:off x="0" y="0"/>
                      <a:ext cx="2380615" cy="357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Pr="00A13DBE" w:rsidRDefault="00A13DBE" w:rsidP="00A13DBE"/>
    <w:p w:rsidR="00A13DBE" w:rsidRDefault="00A13DBE" w:rsidP="00A13DBE"/>
    <w:p w:rsidR="00A13DBE" w:rsidRDefault="00A13DBE" w:rsidP="00A13DBE">
      <w:pPr>
        <w:tabs>
          <w:tab w:val="left" w:pos="1223"/>
        </w:tabs>
      </w:pPr>
      <w:r>
        <w:tab/>
      </w:r>
    </w:p>
    <w:p w:rsidR="00A13DBE" w:rsidRDefault="00A13DBE">
      <w:r>
        <w:br w:type="page"/>
      </w:r>
    </w:p>
    <w:p w:rsidR="0020169A" w:rsidRDefault="003F7BFC" w:rsidP="00A13DBE">
      <w:pPr>
        <w:tabs>
          <w:tab w:val="left" w:pos="1223"/>
        </w:tabs>
      </w:pPr>
      <w:r>
        <w:lastRenderedPageBreak/>
        <w:t>Now this data has been collected the team is able to track these serial numbers through FIS and see each operation they undergo and look for trends in the data</w:t>
      </w:r>
      <w:r w:rsidR="009A57E6">
        <w:t>. They will also look into</w:t>
      </w:r>
      <w:r>
        <w:t xml:space="preserve"> what cast they were made</w:t>
      </w:r>
      <w:r w:rsidR="009A57E6">
        <w:t xml:space="preserve"> from</w:t>
      </w:r>
      <w:r>
        <w:t>.</w:t>
      </w:r>
    </w:p>
    <w:p w:rsidR="00633E28" w:rsidRDefault="00633E28" w:rsidP="00633E28">
      <w:pPr>
        <w:pStyle w:val="Heading3"/>
        <w:rPr>
          <w:u w:val="single"/>
        </w:rPr>
      </w:pPr>
      <w:bookmarkStart w:id="156" w:name="_Toc7544329"/>
      <w:r w:rsidRPr="00633E28">
        <w:rPr>
          <w:u w:val="single"/>
        </w:rPr>
        <w:t>Results</w:t>
      </w:r>
      <w:bookmarkEnd w:id="156"/>
      <w:r w:rsidRPr="00633E28">
        <w:rPr>
          <w:u w:val="single"/>
        </w:rPr>
        <w:t xml:space="preserve"> </w:t>
      </w:r>
    </w:p>
    <w:p w:rsidR="00346BFC" w:rsidRDefault="00346BFC" w:rsidP="00633E28">
      <w:r>
        <w:t xml:space="preserve">From </w:t>
      </w:r>
      <w:r w:rsidR="00C00C9D">
        <w:t>the data collected there were</w:t>
      </w:r>
      <w:r w:rsidR="00B251C6">
        <w:t xml:space="preserve"> 89 </w:t>
      </w:r>
      <w:r>
        <w:t>swarf rejects from 8/4/19 to 16/4/19</w:t>
      </w:r>
      <w:r w:rsidR="00B251C6">
        <w:t>,</w:t>
      </w:r>
      <w:r w:rsidR="00A32E92">
        <w:t xml:space="preserve"> the mark in figure 39</w:t>
      </w:r>
      <w:r>
        <w:t xml:space="preserve"> is present on every part and this indicates which cast the head was forged in.</w:t>
      </w:r>
    </w:p>
    <w:p w:rsidR="00346BFC" w:rsidRDefault="00346BFC" w:rsidP="00346BFC">
      <w:pPr>
        <w:keepNext/>
      </w:pPr>
      <w:r>
        <w:rPr>
          <w:noProof/>
          <w:lang w:eastAsia="en-GB"/>
        </w:rPr>
        <w:drawing>
          <wp:anchor distT="0" distB="0" distL="114300" distR="114300" simplePos="0" relativeHeight="251844608" behindDoc="0" locked="0" layoutInCell="1" allowOverlap="1" wp14:anchorId="0AA1C289" wp14:editId="7AB0B910">
            <wp:simplePos x="0" y="0"/>
            <wp:positionH relativeFrom="column">
              <wp:posOffset>1992630</wp:posOffset>
            </wp:positionH>
            <wp:positionV relativeFrom="paragraph">
              <wp:posOffset>0</wp:posOffset>
            </wp:positionV>
            <wp:extent cx="4002405" cy="2242820"/>
            <wp:effectExtent l="0" t="0" r="17145" b="24130"/>
            <wp:wrapSquare wrapText="bothSides"/>
            <wp:docPr id="16407" name="Chart 1640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8B89CF6" wp14:editId="0D6A76D7">
            <wp:extent cx="1699404" cy="2251494"/>
            <wp:effectExtent l="0" t="0" r="0" b="0"/>
            <wp:docPr id="16406" name="Picture 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35043" t="17112" r="35328" b="13102"/>
                    <a:stretch/>
                  </pic:blipFill>
                  <pic:spPr bwMode="auto">
                    <a:xfrm>
                      <a:off x="0" y="0"/>
                      <a:ext cx="1698190" cy="2249885"/>
                    </a:xfrm>
                    <a:prstGeom prst="rect">
                      <a:avLst/>
                    </a:prstGeom>
                    <a:ln>
                      <a:noFill/>
                    </a:ln>
                    <a:extLst>
                      <a:ext uri="{53640926-AAD7-44D8-BBD7-CCE9431645EC}">
                        <a14:shadowObscured xmlns:a14="http://schemas.microsoft.com/office/drawing/2010/main"/>
                      </a:ext>
                    </a:extLst>
                  </pic:spPr>
                </pic:pic>
              </a:graphicData>
            </a:graphic>
          </wp:inline>
        </w:drawing>
      </w:r>
    </w:p>
    <w:p w:rsidR="00633E28" w:rsidRPr="00346BFC" w:rsidRDefault="00346BFC" w:rsidP="00346BFC">
      <w:pPr>
        <w:pStyle w:val="Caption"/>
        <w:rPr>
          <w:u w:val="single"/>
        </w:rPr>
      </w:pPr>
      <w:bookmarkStart w:id="157" w:name="_Toc7641820"/>
      <w:r w:rsidRPr="00346BFC">
        <w:rPr>
          <w:u w:val="single"/>
        </w:rPr>
        <w:t xml:space="preserve">Figure </w:t>
      </w:r>
      <w:r w:rsidRPr="00346BFC">
        <w:rPr>
          <w:u w:val="single"/>
        </w:rPr>
        <w:fldChar w:fldCharType="begin"/>
      </w:r>
      <w:r w:rsidRPr="00346BFC">
        <w:rPr>
          <w:u w:val="single"/>
        </w:rPr>
        <w:instrText xml:space="preserve"> SEQ Figure \* ARABIC </w:instrText>
      </w:r>
      <w:r w:rsidRPr="00346BFC">
        <w:rPr>
          <w:u w:val="single"/>
        </w:rPr>
        <w:fldChar w:fldCharType="separate"/>
      </w:r>
      <w:r w:rsidR="00FC6F55">
        <w:rPr>
          <w:noProof/>
          <w:u w:val="single"/>
        </w:rPr>
        <w:t>39</w:t>
      </w:r>
      <w:r w:rsidRPr="00346BFC">
        <w:rPr>
          <w:u w:val="single"/>
        </w:rPr>
        <w:fldChar w:fldCharType="end"/>
      </w:r>
      <w:r w:rsidRPr="00346BFC">
        <w:rPr>
          <w:u w:val="single"/>
        </w:rPr>
        <w:t>- casting mark</w:t>
      </w:r>
      <w:bookmarkEnd w:id="157"/>
    </w:p>
    <w:p w:rsidR="008A160D" w:rsidRDefault="00346BFC" w:rsidP="00633E28">
      <w:r>
        <w:t>This data suggest</w:t>
      </w:r>
      <w:r w:rsidR="00B251C6">
        <w:t>s</w:t>
      </w:r>
      <w:r>
        <w:t xml:space="preserve"> casting is not the issue as defects h</w:t>
      </w:r>
      <w:r w:rsidR="00B251C6">
        <w:t>ave been found on all 3 casting</w:t>
      </w:r>
      <w:r w:rsidR="009A57E6">
        <w:t>s</w:t>
      </w:r>
      <w:r w:rsidR="00B251C6">
        <w:t>.</w:t>
      </w:r>
      <w:r>
        <w:t xml:space="preserve"> </w:t>
      </w:r>
      <w:r w:rsidR="008A160D" w:rsidRPr="008A160D">
        <w:t xml:space="preserve">If one </w:t>
      </w:r>
      <w:r w:rsidR="00B251C6">
        <w:t xml:space="preserve">of </w:t>
      </w:r>
      <w:r w:rsidR="008A160D" w:rsidRPr="008A160D">
        <w:t>the casting</w:t>
      </w:r>
      <w:r w:rsidR="009A57E6">
        <w:t>s</w:t>
      </w:r>
      <w:r w:rsidR="008A160D" w:rsidRPr="008A160D">
        <w:t xml:space="preserve"> was producing more of </w:t>
      </w:r>
      <w:r w:rsidR="008F60EA">
        <w:t>an issue than the other two, this</w:t>
      </w:r>
      <w:r w:rsidR="008A160D" w:rsidRPr="008A160D">
        <w:t xml:space="preserve"> could have </w:t>
      </w:r>
      <w:r w:rsidR="008F60EA">
        <w:t>been investigated</w:t>
      </w:r>
      <w:r w:rsidR="008A160D" w:rsidRPr="008A160D">
        <w:t xml:space="preserve"> further and</w:t>
      </w:r>
      <w:r w:rsidR="008F60EA">
        <w:t xml:space="preserve"> the foundry would have been</w:t>
      </w:r>
      <w:r w:rsidR="008A160D" w:rsidRPr="008A160D">
        <w:t xml:space="preserve"> contacted</w:t>
      </w:r>
      <w:r w:rsidR="00B251C6">
        <w:t>,</w:t>
      </w:r>
      <w:r w:rsidR="008A160D" w:rsidRPr="008A160D">
        <w:t xml:space="preserve"> however the results are very similar</w:t>
      </w:r>
      <w:r w:rsidR="00B251C6">
        <w:t>. One of the possibilitie</w:t>
      </w:r>
      <w:r w:rsidR="008A160D">
        <w:t>s was t</w:t>
      </w:r>
      <w:r w:rsidR="00B251C6">
        <w:t>o</w:t>
      </w:r>
      <w:r w:rsidR="008A160D">
        <w:t>o much material on one of the castings which means it would produce excess swarf and larger chips which would get stuck in the complex casting</w:t>
      </w:r>
      <w:r w:rsidR="009A57E6">
        <w:t>. Now t</w:t>
      </w:r>
      <w:r w:rsidR="008A160D">
        <w:t>his theory can be eliminated, as further evidence to</w:t>
      </w:r>
      <w:r w:rsidR="00EE2422">
        <w:t xml:space="preserve"> this case the team CMM all 3</w:t>
      </w:r>
      <w:r w:rsidR="009A57E6">
        <w:t xml:space="preserve"> castings</w:t>
      </w:r>
      <w:r w:rsidR="00EE2422">
        <w:t>. N</w:t>
      </w:r>
      <w:r>
        <w:t xml:space="preserve">ext will be to look at the product path and </w:t>
      </w:r>
      <w:r w:rsidR="008A160D">
        <w:t xml:space="preserve">look to see if a practical machine is causing the issue or </w:t>
      </w:r>
      <w:r w:rsidR="0015738C">
        <w:t xml:space="preserve">whether it </w:t>
      </w:r>
      <w:r w:rsidR="008A160D">
        <w:t>is both machines.</w:t>
      </w:r>
    </w:p>
    <w:p w:rsidR="00A53173" w:rsidRDefault="00A53173">
      <w:pPr>
        <w:rPr>
          <w:rFonts w:asciiTheme="majorHAnsi" w:eastAsiaTheme="majorEastAsia" w:hAnsiTheme="majorHAnsi" w:cstheme="majorBidi"/>
          <w:b/>
          <w:bCs/>
          <w:color w:val="4F81BD" w:themeColor="accent1"/>
          <w:u w:val="single"/>
        </w:rPr>
      </w:pPr>
      <w:r>
        <w:rPr>
          <w:u w:val="single"/>
        </w:rPr>
        <w:br w:type="page"/>
      </w:r>
    </w:p>
    <w:p w:rsidR="001B1A46" w:rsidRPr="001B1A46" w:rsidRDefault="001B1A46" w:rsidP="001B1A46">
      <w:pPr>
        <w:pStyle w:val="Heading2"/>
        <w:rPr>
          <w:u w:val="single"/>
        </w:rPr>
      </w:pPr>
      <w:bookmarkStart w:id="158" w:name="_Toc7544330"/>
      <w:r w:rsidRPr="001B1A46">
        <w:rPr>
          <w:u w:val="single"/>
        </w:rPr>
        <w:lastRenderedPageBreak/>
        <w:t>Tractability of the issue</w:t>
      </w:r>
      <w:bookmarkEnd w:id="158"/>
    </w:p>
    <w:p w:rsidR="0047050C" w:rsidRPr="0047050C" w:rsidRDefault="0047050C" w:rsidP="0047050C">
      <w:pPr>
        <w:pStyle w:val="Heading3"/>
        <w:rPr>
          <w:u w:val="single"/>
        </w:rPr>
      </w:pPr>
      <w:bookmarkStart w:id="159" w:name="_Toc7544331"/>
      <w:r w:rsidRPr="0047050C">
        <w:rPr>
          <w:u w:val="single"/>
        </w:rPr>
        <w:t>Product path</w:t>
      </w:r>
      <w:r w:rsidR="00107942">
        <w:rPr>
          <w:u w:val="single"/>
        </w:rPr>
        <w:t xml:space="preserve"> using QLSCM</w:t>
      </w:r>
      <w:bookmarkEnd w:id="159"/>
    </w:p>
    <w:p w:rsidR="00B440FE" w:rsidRDefault="00107942" w:rsidP="008C46BC">
      <w:r>
        <w:t>QLSCM stands for Quality Leadership System Component Manu</w:t>
      </w:r>
      <w:r w:rsidR="009A57E6">
        <w:t>facturing</w:t>
      </w:r>
      <w:r w:rsidR="0015738C">
        <w:t>,</w:t>
      </w:r>
      <w:r w:rsidR="009A57E6">
        <w:t xml:space="preserve"> it’s a system within Ford</w:t>
      </w:r>
      <w:r>
        <w:t xml:space="preserve"> dedicated to traceability </w:t>
      </w:r>
      <w:r w:rsidR="00B440FE">
        <w:t xml:space="preserve">of products, </w:t>
      </w:r>
      <w:proofErr w:type="gramStart"/>
      <w:r w:rsidR="00B440FE">
        <w:t>data</w:t>
      </w:r>
      <w:proofErr w:type="gramEnd"/>
      <w:r w:rsidR="00B440FE">
        <w:t xml:space="preserve"> is collected through the machining and assembly process</w:t>
      </w:r>
      <w:r w:rsidR="009A57E6">
        <w:t>.</w:t>
      </w:r>
      <w:r w:rsidR="00B440FE">
        <w:t xml:space="preserve"> </w:t>
      </w:r>
      <w:r w:rsidR="009A57E6">
        <w:t>T</w:t>
      </w:r>
      <w:r w:rsidR="00B440FE">
        <w:t xml:space="preserve">he system gives reports on assembly build status, test </w:t>
      </w:r>
      <w:r w:rsidR="00734868">
        <w:t>status,</w:t>
      </w:r>
      <w:r w:rsidR="00B440FE">
        <w:t xml:space="preserve"> quality status and the machining or assembly path of the product. QLSCM also provided a quarantine status to help prevent products going down the system to the customer.</w:t>
      </w:r>
    </w:p>
    <w:p w:rsidR="00B440FE" w:rsidRDefault="00B440FE" w:rsidP="008C46BC">
      <w:r>
        <w:t>Using the part numbers collected the team will now look at the product path of the machines looking for trends or particular machines that the defected parts are running through.</w:t>
      </w:r>
    </w:p>
    <w:p w:rsidR="00B440FE" w:rsidRDefault="00B440FE" w:rsidP="00B440FE">
      <w:pPr>
        <w:keepNext/>
      </w:pPr>
      <w:r>
        <w:rPr>
          <w:noProof/>
          <w:lang w:eastAsia="en-GB"/>
        </w:rPr>
        <w:drawing>
          <wp:inline distT="0" distB="0" distL="0" distR="0" wp14:anchorId="485DD80B" wp14:editId="5335F1D7">
            <wp:extent cx="5724525" cy="2475302"/>
            <wp:effectExtent l="0" t="0" r="0" b="1270"/>
            <wp:docPr id="16413" name="Picture 1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t="9472" b="13610"/>
                    <a:stretch/>
                  </pic:blipFill>
                  <pic:spPr bwMode="auto">
                    <a:xfrm>
                      <a:off x="0" y="0"/>
                      <a:ext cx="5731510" cy="2478322"/>
                    </a:xfrm>
                    <a:prstGeom prst="rect">
                      <a:avLst/>
                    </a:prstGeom>
                    <a:ln>
                      <a:noFill/>
                    </a:ln>
                    <a:extLst>
                      <a:ext uri="{53640926-AAD7-44D8-BBD7-CCE9431645EC}">
                        <a14:shadowObscured xmlns:a14="http://schemas.microsoft.com/office/drawing/2010/main"/>
                      </a:ext>
                    </a:extLst>
                  </pic:spPr>
                </pic:pic>
              </a:graphicData>
            </a:graphic>
          </wp:inline>
        </w:drawing>
      </w:r>
    </w:p>
    <w:p w:rsidR="00B440FE" w:rsidRPr="00B440FE" w:rsidRDefault="00B440FE" w:rsidP="00B440FE">
      <w:pPr>
        <w:pStyle w:val="Caption"/>
        <w:rPr>
          <w:u w:val="single"/>
        </w:rPr>
      </w:pPr>
      <w:bookmarkStart w:id="160" w:name="_Toc7641821"/>
      <w:r w:rsidRPr="00B440FE">
        <w:rPr>
          <w:u w:val="single"/>
        </w:rPr>
        <w:t xml:space="preserve">Figure </w:t>
      </w:r>
      <w:r w:rsidRPr="00B440FE">
        <w:rPr>
          <w:u w:val="single"/>
        </w:rPr>
        <w:fldChar w:fldCharType="begin"/>
      </w:r>
      <w:r w:rsidRPr="00B440FE">
        <w:rPr>
          <w:u w:val="single"/>
        </w:rPr>
        <w:instrText xml:space="preserve"> SEQ Figure \* ARABIC </w:instrText>
      </w:r>
      <w:r w:rsidRPr="00B440FE">
        <w:rPr>
          <w:u w:val="single"/>
        </w:rPr>
        <w:fldChar w:fldCharType="separate"/>
      </w:r>
      <w:r w:rsidR="00FC6F55">
        <w:rPr>
          <w:noProof/>
          <w:u w:val="single"/>
        </w:rPr>
        <w:t>40</w:t>
      </w:r>
      <w:r w:rsidRPr="00B440FE">
        <w:rPr>
          <w:u w:val="single"/>
        </w:rPr>
        <w:fldChar w:fldCharType="end"/>
      </w:r>
      <w:r w:rsidRPr="00B440FE">
        <w:rPr>
          <w:u w:val="single"/>
        </w:rPr>
        <w:t>- part tracking process</w:t>
      </w:r>
      <w:bookmarkEnd w:id="160"/>
    </w:p>
    <w:p w:rsidR="001B1A46" w:rsidRDefault="001B1A46" w:rsidP="001B1A46">
      <w:r>
        <w:t xml:space="preserve">After looking into the product path using the serial numbers of the products the team has come to the conclusion that neither the supplier nor a particular machine is causing the issue. This then means another method will have to be used to trace back the issue to find the root cause. </w:t>
      </w:r>
    </w:p>
    <w:p w:rsidR="00633E28" w:rsidRDefault="008C46BC" w:rsidP="008C46BC">
      <w:r>
        <w:br w:type="page"/>
      </w:r>
    </w:p>
    <w:p w:rsidR="009A6DB3" w:rsidRPr="009A6DB3" w:rsidRDefault="009A6DB3" w:rsidP="009A6DB3">
      <w:pPr>
        <w:pStyle w:val="Heading3"/>
        <w:rPr>
          <w:u w:val="single"/>
        </w:rPr>
      </w:pPr>
      <w:bookmarkStart w:id="161" w:name="_Toc7544332"/>
      <w:r w:rsidRPr="009A6DB3">
        <w:rPr>
          <w:u w:val="single"/>
        </w:rPr>
        <w:lastRenderedPageBreak/>
        <w:t>Swarf mapping</w:t>
      </w:r>
      <w:bookmarkEnd w:id="161"/>
      <w:r w:rsidRPr="009A6DB3">
        <w:rPr>
          <w:u w:val="single"/>
        </w:rPr>
        <w:t xml:space="preserve"> </w:t>
      </w:r>
    </w:p>
    <w:p w:rsidR="008C46BC" w:rsidRDefault="009A57E6" w:rsidP="00E707F4">
      <w:r>
        <w:t>Swarf has been</w:t>
      </w:r>
      <w:r w:rsidR="009A6DB3">
        <w:t xml:space="preserve"> a problem on all head machining lines espe</w:t>
      </w:r>
      <w:r>
        <w:t>cially with the GTDI derivative. O</w:t>
      </w:r>
      <w:r w:rsidR="009A6DB3">
        <w:t>ne of the problems is its traceability as it</w:t>
      </w:r>
      <w:r>
        <w:t xml:space="preserve"> is</w:t>
      </w:r>
      <w:r w:rsidR="009A6DB3">
        <w:t xml:space="preserve"> hard to trace back especially with multiple machining processes </w:t>
      </w:r>
      <w:r w:rsidR="00004372">
        <w:t>being carried out on the head. F</w:t>
      </w:r>
      <w:r w:rsidR="009A6DB3">
        <w:t>or this reason one o</w:t>
      </w:r>
      <w:r w:rsidR="00004372">
        <w:t>f the processes implemented on P</w:t>
      </w:r>
      <w:r w:rsidR="009A6DB3">
        <w:t xml:space="preserve">anther in Dagenham was they collected swarf samples from every tool and every machine on the line. This then allows the team to extract the swarf contaminating the head and then analyse it and compare it to the swarf </w:t>
      </w:r>
      <w:r>
        <w:t>made by each tool. One thing to</w:t>
      </w:r>
      <w:r w:rsidR="009A6DB3">
        <w:t xml:space="preserve"> need to consider with this process</w:t>
      </w:r>
      <w:r w:rsidR="00004372">
        <w:t xml:space="preserve"> is as</w:t>
      </w:r>
      <w:r w:rsidR="009A6DB3">
        <w:t xml:space="preserve"> soon as a change is made to a machine feed, speed or program then the swarf mapping will have to be updated to stay accurate.</w:t>
      </w:r>
    </w:p>
    <w:p w:rsidR="00EC52EE" w:rsidRDefault="00E532DB" w:rsidP="00EC52EE">
      <w:pPr>
        <w:keepNext/>
      </w:pPr>
      <w:r>
        <w:rPr>
          <w:noProof/>
          <w:lang w:eastAsia="en-GB"/>
        </w:rPr>
        <mc:AlternateContent>
          <mc:Choice Requires="wps">
            <w:drawing>
              <wp:anchor distT="0" distB="0" distL="114300" distR="114300" simplePos="0" relativeHeight="251847680" behindDoc="0" locked="0" layoutInCell="1" allowOverlap="1" wp14:anchorId="578BA8C2" wp14:editId="23D60AA5">
                <wp:simplePos x="0" y="0"/>
                <wp:positionH relativeFrom="column">
                  <wp:posOffset>0</wp:posOffset>
                </wp:positionH>
                <wp:positionV relativeFrom="paragraph">
                  <wp:posOffset>2634615</wp:posOffset>
                </wp:positionV>
                <wp:extent cx="3445510" cy="635"/>
                <wp:effectExtent l="0" t="0" r="0" b="0"/>
                <wp:wrapSquare wrapText="bothSides"/>
                <wp:docPr id="16409" name="Text Box 16409"/>
                <wp:cNvGraphicFramePr/>
                <a:graphic xmlns:a="http://schemas.openxmlformats.org/drawingml/2006/main">
                  <a:graphicData uri="http://schemas.microsoft.com/office/word/2010/wordprocessingShape">
                    <wps:wsp>
                      <wps:cNvSpPr txBox="1"/>
                      <wps:spPr>
                        <a:xfrm>
                          <a:off x="0" y="0"/>
                          <a:ext cx="3445510" cy="635"/>
                        </a:xfrm>
                        <a:prstGeom prst="rect">
                          <a:avLst/>
                        </a:prstGeom>
                        <a:solidFill>
                          <a:prstClr val="white"/>
                        </a:solidFill>
                        <a:ln>
                          <a:noFill/>
                        </a:ln>
                        <a:effectLst/>
                      </wps:spPr>
                      <wps:txbx>
                        <w:txbxContent>
                          <w:p w:rsidR="00440C96" w:rsidRPr="00E532DB" w:rsidRDefault="00440C96" w:rsidP="00E532DB">
                            <w:pPr>
                              <w:pStyle w:val="Caption"/>
                              <w:rPr>
                                <w:noProof/>
                                <w:u w:val="single"/>
                              </w:rPr>
                            </w:pPr>
                            <w:bookmarkStart w:id="162" w:name="_Toc7641822"/>
                            <w:r w:rsidRPr="00E532DB">
                              <w:rPr>
                                <w:u w:val="single"/>
                              </w:rPr>
                              <w:t xml:space="preserve">Figure </w:t>
                            </w:r>
                            <w:r w:rsidRPr="00E532DB">
                              <w:rPr>
                                <w:u w:val="single"/>
                              </w:rPr>
                              <w:fldChar w:fldCharType="begin"/>
                            </w:r>
                            <w:r w:rsidRPr="00E532DB">
                              <w:rPr>
                                <w:u w:val="single"/>
                              </w:rPr>
                              <w:instrText xml:space="preserve"> SEQ Figure \* ARABIC </w:instrText>
                            </w:r>
                            <w:r w:rsidRPr="00E532DB">
                              <w:rPr>
                                <w:u w:val="single"/>
                              </w:rPr>
                              <w:fldChar w:fldCharType="separate"/>
                            </w:r>
                            <w:r>
                              <w:rPr>
                                <w:noProof/>
                                <w:u w:val="single"/>
                              </w:rPr>
                              <w:t>41</w:t>
                            </w:r>
                            <w:r w:rsidRPr="00E532DB">
                              <w:rPr>
                                <w:u w:val="single"/>
                              </w:rPr>
                              <w:fldChar w:fldCharType="end"/>
                            </w:r>
                            <w:r w:rsidRPr="00E532DB">
                              <w:rPr>
                                <w:u w:val="single"/>
                              </w:rPr>
                              <w:t>- swarf mapping</w:t>
                            </w:r>
                            <w:bookmarkEnd w:id="1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409" o:spid="_x0000_s1089" type="#_x0000_t202" style="position:absolute;margin-left:0;margin-top:207.45pt;width:271.3pt;height:.0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" stroked="f">
                <v:textbox style="mso-fit-shape-to-text:t" inset="0,0,0,0">
                  <w:txbxContent>
                    <w:p w:rsidR="00440C96" w:rsidRPr="00E532DB" w:rsidRDefault="00440C96" w:rsidP="00E532DB">
                      <w:pPr>
                        <w:pStyle w:val="Caption"/>
                        <w:rPr>
                          <w:noProof/>
                          <w:u w:val="single"/>
                        </w:rPr>
                      </w:pPr>
                      <w:bookmarkStart w:id="163" w:name="_Toc7641822"/>
                      <w:r w:rsidRPr="00E532DB">
                        <w:rPr>
                          <w:u w:val="single"/>
                        </w:rPr>
                        <w:t xml:space="preserve">Figure </w:t>
                      </w:r>
                      <w:r w:rsidRPr="00E532DB">
                        <w:rPr>
                          <w:u w:val="single"/>
                        </w:rPr>
                        <w:fldChar w:fldCharType="begin"/>
                      </w:r>
                      <w:r w:rsidRPr="00E532DB">
                        <w:rPr>
                          <w:u w:val="single"/>
                        </w:rPr>
                        <w:instrText xml:space="preserve"> SEQ Figure \* ARABIC </w:instrText>
                      </w:r>
                      <w:r w:rsidRPr="00E532DB">
                        <w:rPr>
                          <w:u w:val="single"/>
                        </w:rPr>
                        <w:fldChar w:fldCharType="separate"/>
                      </w:r>
                      <w:r>
                        <w:rPr>
                          <w:noProof/>
                          <w:u w:val="single"/>
                        </w:rPr>
                        <w:t>41</w:t>
                      </w:r>
                      <w:r w:rsidRPr="00E532DB">
                        <w:rPr>
                          <w:u w:val="single"/>
                        </w:rPr>
                        <w:fldChar w:fldCharType="end"/>
                      </w:r>
                      <w:r w:rsidRPr="00E532DB">
                        <w:rPr>
                          <w:u w:val="single"/>
                        </w:rPr>
                        <w:t>- swarf mapping</w:t>
                      </w:r>
                      <w:bookmarkEnd w:id="163"/>
                    </w:p>
                  </w:txbxContent>
                </v:textbox>
                <w10:wrap type="square"/>
              </v:shape>
            </w:pict>
          </mc:Fallback>
        </mc:AlternateContent>
      </w:r>
      <w:r w:rsidR="00EC52EE">
        <w:rPr>
          <w:noProof/>
          <w:lang w:eastAsia="en-GB"/>
        </w:rPr>
        <w:drawing>
          <wp:anchor distT="0" distB="0" distL="114300" distR="114300" simplePos="0" relativeHeight="251845632" behindDoc="0" locked="0" layoutInCell="1" allowOverlap="1" wp14:anchorId="6563328E" wp14:editId="299770E4">
            <wp:simplePos x="0" y="0"/>
            <wp:positionH relativeFrom="column">
              <wp:posOffset>0</wp:posOffset>
            </wp:positionH>
            <wp:positionV relativeFrom="paragraph">
              <wp:posOffset>-1270</wp:posOffset>
            </wp:positionV>
            <wp:extent cx="3445510" cy="2578735"/>
            <wp:effectExtent l="0" t="0" r="2540" b="0"/>
            <wp:wrapSquare wrapText="bothSides"/>
            <wp:docPr id="16408" name="Picture 1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cstate="print">
                      <a:extLst>
                        <a:ext uri="{28A0092B-C50C-407E-A947-70E740481C1C}">
                          <a14:useLocalDpi xmlns:a14="http://schemas.microsoft.com/office/drawing/2010/main" val="0"/>
                        </a:ext>
                      </a:extLst>
                    </a:blip>
                    <a:srcRect l="23763" t="18182" r="23596" b="11765"/>
                    <a:stretch/>
                  </pic:blipFill>
                  <pic:spPr bwMode="auto">
                    <a:xfrm>
                      <a:off x="0" y="0"/>
                      <a:ext cx="3445510" cy="2578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2E92">
        <w:t>Figure 41</w:t>
      </w:r>
      <w:r>
        <w:t xml:space="preserve"> shows the swarf mapping board on Dragon headline machining</w:t>
      </w:r>
      <w:r w:rsidR="00705C12">
        <w:t>. I</w:t>
      </w:r>
      <w:r>
        <w:t>t’s a collection of the swarf chips created by every tool in order to help trace swarf contamination issue back to the machine and tool creating the swarf</w:t>
      </w:r>
      <w:r w:rsidR="00705C12">
        <w:t>. From this</w:t>
      </w:r>
      <w:r>
        <w:t xml:space="preserve"> the team can look into changing the feeds, speeds, program or tool to reduce the size of the swarf chips enabling the wash to flush them out easier.</w:t>
      </w:r>
    </w:p>
    <w:p w:rsidR="00E532DB" w:rsidRDefault="00E532DB" w:rsidP="00EC52EE">
      <w:pPr>
        <w:pStyle w:val="Caption"/>
        <w:rPr>
          <w:u w:val="single"/>
        </w:rPr>
      </w:pPr>
    </w:p>
    <w:p w:rsidR="00E532DB" w:rsidRDefault="00E532DB" w:rsidP="00EC52EE">
      <w:pPr>
        <w:pStyle w:val="Caption"/>
        <w:rPr>
          <w:u w:val="single"/>
        </w:rPr>
      </w:pPr>
    </w:p>
    <w:p w:rsidR="00926736" w:rsidRDefault="00926736">
      <w:r>
        <w:rPr>
          <w:b/>
          <w:bCs/>
        </w:rPr>
        <w:br w:type="page"/>
      </w:r>
    </w:p>
    <w:p w:rsidR="00E532DB" w:rsidRPr="00926736" w:rsidRDefault="00926736" w:rsidP="00926736">
      <w:pPr>
        <w:pStyle w:val="Heading3"/>
        <w:rPr>
          <w:u w:val="single"/>
        </w:rPr>
      </w:pPr>
      <w:bookmarkStart w:id="164" w:name="_Toc7544333"/>
      <w:r w:rsidRPr="00926736">
        <w:rPr>
          <w:u w:val="single"/>
        </w:rPr>
        <w:lastRenderedPageBreak/>
        <w:t>Root cause of the swarf in oil gallery’s</w:t>
      </w:r>
      <w:bookmarkEnd w:id="164"/>
      <w:r w:rsidRPr="00926736">
        <w:rPr>
          <w:u w:val="single"/>
        </w:rPr>
        <w:t xml:space="preserve"> </w:t>
      </w:r>
    </w:p>
    <w:p w:rsidR="00926736" w:rsidRDefault="00926736" w:rsidP="00E532DB">
      <w:r>
        <w:rPr>
          <w:noProof/>
          <w:lang w:eastAsia="en-GB"/>
        </w:rPr>
        <mc:AlternateContent>
          <mc:Choice Requires="wps">
            <w:drawing>
              <wp:anchor distT="0" distB="0" distL="114300" distR="114300" simplePos="0" relativeHeight="251850752" behindDoc="0" locked="0" layoutInCell="1" allowOverlap="1" wp14:anchorId="31D2A59C" wp14:editId="79280FC9">
                <wp:simplePos x="0" y="0"/>
                <wp:positionH relativeFrom="column">
                  <wp:posOffset>0</wp:posOffset>
                </wp:positionH>
                <wp:positionV relativeFrom="paragraph">
                  <wp:posOffset>2842895</wp:posOffset>
                </wp:positionV>
                <wp:extent cx="3815715" cy="635"/>
                <wp:effectExtent l="0" t="0" r="0" b="0"/>
                <wp:wrapSquare wrapText="bothSides"/>
                <wp:docPr id="16411" name="Text Box 16411"/>
                <wp:cNvGraphicFramePr/>
                <a:graphic xmlns:a="http://schemas.openxmlformats.org/drawingml/2006/main">
                  <a:graphicData uri="http://schemas.microsoft.com/office/word/2010/wordprocessingShape">
                    <wps:wsp>
                      <wps:cNvSpPr txBox="1"/>
                      <wps:spPr>
                        <a:xfrm>
                          <a:off x="0" y="0"/>
                          <a:ext cx="3815715" cy="635"/>
                        </a:xfrm>
                        <a:prstGeom prst="rect">
                          <a:avLst/>
                        </a:prstGeom>
                        <a:solidFill>
                          <a:prstClr val="white"/>
                        </a:solidFill>
                        <a:ln>
                          <a:noFill/>
                        </a:ln>
                        <a:effectLst/>
                      </wps:spPr>
                      <wps:txbx>
                        <w:txbxContent>
                          <w:p w:rsidR="00440C96" w:rsidRPr="00926736" w:rsidRDefault="00440C96" w:rsidP="00926736">
                            <w:pPr>
                              <w:pStyle w:val="Caption"/>
                              <w:rPr>
                                <w:noProof/>
                                <w:u w:val="single"/>
                              </w:rPr>
                            </w:pPr>
                            <w:bookmarkStart w:id="165" w:name="_Toc7641823"/>
                            <w:r w:rsidRPr="00926736">
                              <w:rPr>
                                <w:u w:val="single"/>
                              </w:rPr>
                              <w:t xml:space="preserve">Figure </w:t>
                            </w:r>
                            <w:r w:rsidRPr="00926736">
                              <w:rPr>
                                <w:u w:val="single"/>
                              </w:rPr>
                              <w:fldChar w:fldCharType="begin"/>
                            </w:r>
                            <w:r w:rsidRPr="00926736">
                              <w:rPr>
                                <w:u w:val="single"/>
                              </w:rPr>
                              <w:instrText xml:space="preserve"> SEQ Figure \* ARABIC </w:instrText>
                            </w:r>
                            <w:r w:rsidRPr="00926736">
                              <w:rPr>
                                <w:u w:val="single"/>
                              </w:rPr>
                              <w:fldChar w:fldCharType="separate"/>
                            </w:r>
                            <w:r>
                              <w:rPr>
                                <w:noProof/>
                                <w:u w:val="single"/>
                              </w:rPr>
                              <w:t>42</w:t>
                            </w:r>
                            <w:r w:rsidRPr="00926736">
                              <w:rPr>
                                <w:u w:val="single"/>
                              </w:rPr>
                              <w:fldChar w:fldCharType="end"/>
                            </w:r>
                            <w:r w:rsidRPr="00926736">
                              <w:rPr>
                                <w:u w:val="single"/>
                              </w:rPr>
                              <w:t>- finding the root cause</w:t>
                            </w:r>
                            <w:bookmarkEnd w:id="1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411" o:spid="_x0000_s1090" type="#_x0000_t202" style="position:absolute;margin-left:0;margin-top:223.85pt;width:300.45pt;height:.0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" stroked="f">
                <v:textbox style="mso-fit-shape-to-text:t" inset="0,0,0,0">
                  <w:txbxContent>
                    <w:p w:rsidR="00440C96" w:rsidRPr="00926736" w:rsidRDefault="00440C96" w:rsidP="00926736">
                      <w:pPr>
                        <w:pStyle w:val="Caption"/>
                        <w:rPr>
                          <w:noProof/>
                          <w:u w:val="single"/>
                        </w:rPr>
                      </w:pPr>
                      <w:bookmarkStart w:id="166" w:name="_Toc7641823"/>
                      <w:r w:rsidRPr="00926736">
                        <w:rPr>
                          <w:u w:val="single"/>
                        </w:rPr>
                        <w:t xml:space="preserve">Figure </w:t>
                      </w:r>
                      <w:r w:rsidRPr="00926736">
                        <w:rPr>
                          <w:u w:val="single"/>
                        </w:rPr>
                        <w:fldChar w:fldCharType="begin"/>
                      </w:r>
                      <w:r w:rsidRPr="00926736">
                        <w:rPr>
                          <w:u w:val="single"/>
                        </w:rPr>
                        <w:instrText xml:space="preserve"> SEQ Figure \* ARABIC </w:instrText>
                      </w:r>
                      <w:r w:rsidRPr="00926736">
                        <w:rPr>
                          <w:u w:val="single"/>
                        </w:rPr>
                        <w:fldChar w:fldCharType="separate"/>
                      </w:r>
                      <w:r>
                        <w:rPr>
                          <w:noProof/>
                          <w:u w:val="single"/>
                        </w:rPr>
                        <w:t>42</w:t>
                      </w:r>
                      <w:r w:rsidRPr="00926736">
                        <w:rPr>
                          <w:u w:val="single"/>
                        </w:rPr>
                        <w:fldChar w:fldCharType="end"/>
                      </w:r>
                      <w:r w:rsidRPr="00926736">
                        <w:rPr>
                          <w:u w:val="single"/>
                        </w:rPr>
                        <w:t>- finding the root cause</w:t>
                      </w:r>
                      <w:bookmarkEnd w:id="166"/>
                    </w:p>
                  </w:txbxContent>
                </v:textbox>
                <w10:wrap type="square"/>
              </v:shape>
            </w:pict>
          </mc:Fallback>
        </mc:AlternateContent>
      </w:r>
      <w:r w:rsidR="00E532DB">
        <w:rPr>
          <w:noProof/>
          <w:lang w:eastAsia="en-GB"/>
        </w:rPr>
        <w:drawing>
          <wp:anchor distT="0" distB="0" distL="114300" distR="114300" simplePos="0" relativeHeight="251848704" behindDoc="0" locked="0" layoutInCell="1" allowOverlap="1" wp14:anchorId="10F2821E" wp14:editId="4276622F">
            <wp:simplePos x="0" y="0"/>
            <wp:positionH relativeFrom="column">
              <wp:align>left</wp:align>
            </wp:positionH>
            <wp:positionV relativeFrom="paragraph">
              <wp:align>top</wp:align>
            </wp:positionV>
            <wp:extent cx="3815715" cy="2785745"/>
            <wp:effectExtent l="0" t="0" r="0" b="0"/>
            <wp:wrapSquare wrapText="bothSides"/>
            <wp:docPr id="16410" name="Picture 16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extLst>
                        <a:ext uri="{28A0092B-C50C-407E-A947-70E740481C1C}">
                          <a14:useLocalDpi xmlns:a14="http://schemas.microsoft.com/office/drawing/2010/main" val="0"/>
                        </a:ext>
                      </a:extLst>
                    </a:blip>
                    <a:srcRect l="38051" t="18716" r="10662" b="14705"/>
                    <a:stretch/>
                  </pic:blipFill>
                  <pic:spPr bwMode="auto">
                    <a:xfrm>
                      <a:off x="0" y="0"/>
                      <a:ext cx="3815715" cy="2785745"/>
                    </a:xfrm>
                    <a:prstGeom prst="rect">
                      <a:avLst/>
                    </a:prstGeom>
                    <a:ln>
                      <a:noFill/>
                    </a:ln>
                    <a:extLst>
                      <a:ext uri="{53640926-AAD7-44D8-BBD7-CCE9431645EC}">
                        <a14:shadowObscured xmlns:a14="http://schemas.microsoft.com/office/drawing/2010/main"/>
                      </a:ext>
                    </a:extLst>
                  </pic:spPr>
                </pic:pic>
              </a:graphicData>
            </a:graphic>
          </wp:anchor>
        </w:drawing>
      </w:r>
      <w:r w:rsidR="00E532DB">
        <w:t xml:space="preserve">After tracing the swarf back by using the process sheets and swarf map </w:t>
      </w:r>
      <w:r w:rsidR="00705C12">
        <w:t xml:space="preserve">it was possible to </w:t>
      </w:r>
      <w:r w:rsidR="00E532DB">
        <w:t>trace the p</w:t>
      </w:r>
      <w:r w:rsidR="00004372">
        <w:t>roblem back to OP100 tool T2177. T</w:t>
      </w:r>
      <w:r w:rsidR="00E532DB">
        <w:t xml:space="preserve">his is the tool causing all the rejects on the headline. </w:t>
      </w:r>
      <w:r>
        <w:t>The</w:t>
      </w:r>
      <w:r w:rsidR="00E532DB">
        <w:t xml:space="preserve"> team has come to the conclusion that the ro</w:t>
      </w:r>
      <w:r>
        <w:t>ot cause of the problem is a combination of three aspects which are:</w:t>
      </w:r>
    </w:p>
    <w:p w:rsidR="00926736" w:rsidRDefault="00926736" w:rsidP="00E532DB"/>
    <w:p w:rsidR="00926736" w:rsidRDefault="00926736" w:rsidP="00E532DB"/>
    <w:p w:rsidR="002128F6" w:rsidRDefault="00E532DB" w:rsidP="00E532DB">
      <w:pPr>
        <w:rPr>
          <w:rStyle w:val="Heading4Char"/>
          <w:u w:val="single"/>
        </w:rPr>
      </w:pPr>
      <w:r>
        <w:br w:type="textWrapping" w:clear="all"/>
      </w:r>
      <w:r w:rsidR="00926736" w:rsidRPr="002128F6">
        <w:rPr>
          <w:rStyle w:val="Heading4Char"/>
          <w:u w:val="single"/>
        </w:rPr>
        <w:t xml:space="preserve">Tooling </w:t>
      </w:r>
    </w:p>
    <w:p w:rsidR="00E532DB" w:rsidRPr="00926736" w:rsidRDefault="00B3111C" w:rsidP="00E532DB">
      <w:r>
        <w:t>T</w:t>
      </w:r>
      <w:r w:rsidR="00926736">
        <w:t>he drill T2177</w:t>
      </w:r>
      <w:r w:rsidR="00705C12">
        <w:t>,</w:t>
      </w:r>
      <w:r w:rsidR="00926736">
        <w:t xml:space="preserve"> </w:t>
      </w:r>
      <w:r>
        <w:t>shown in the process drawing below</w:t>
      </w:r>
      <w:r w:rsidR="00705C12">
        <w:t>,</w:t>
      </w:r>
      <w:r>
        <w:t xml:space="preserve"> as it cut</w:t>
      </w:r>
      <w:r w:rsidR="00705C12">
        <w:t>s the part instead of swarf</w:t>
      </w:r>
      <w:r>
        <w:t xml:space="preserve"> cur</w:t>
      </w:r>
      <w:r w:rsidR="00705C12">
        <w:t>l</w:t>
      </w:r>
      <w:r>
        <w:t>ing up the flute of the drill</w:t>
      </w:r>
      <w:r w:rsidR="00705C12">
        <w:t>,</w:t>
      </w:r>
      <w:r>
        <w:t xml:space="preserve"> like a normal drilling operation</w:t>
      </w:r>
      <w:r w:rsidR="00705C12">
        <w:t>,</w:t>
      </w:r>
      <w:r>
        <w:t xml:space="preserve"> its cur</w:t>
      </w:r>
      <w:r w:rsidR="00705C12">
        <w:t>l</w:t>
      </w:r>
      <w:r>
        <w:t xml:space="preserve">ing into the lash adjusters  otherwise known as the oil gallery holes. The next step would be to look at reducing the size of the </w:t>
      </w:r>
      <w:r w:rsidR="00705C12">
        <w:t>swarf;</w:t>
      </w:r>
      <w:r>
        <w:t xml:space="preserve"> this can be done by doing a pecking cycle which involves the t</w:t>
      </w:r>
      <w:r w:rsidR="00004372">
        <w:t>ool engaging and disengaging fro</w:t>
      </w:r>
      <w:r>
        <w:t>m the part releasing small chips of swarf instead of i</w:t>
      </w:r>
      <w:r w:rsidR="00705C12">
        <w:t>t curling into the head oil galleries. Another method would be to change</w:t>
      </w:r>
      <w:r>
        <w:t xml:space="preserve"> the tool to a chip breaker tool which cost</w:t>
      </w:r>
      <w:r w:rsidR="00705C12">
        <w:t>s</w:t>
      </w:r>
      <w:r>
        <w:t xml:space="preserve"> more money</w:t>
      </w:r>
      <w:r w:rsidR="00705C12">
        <w:t>,</w:t>
      </w:r>
      <w:r>
        <w:t xml:space="preserve"> however the blade has a ledge or step which </w:t>
      </w:r>
      <w:r w:rsidR="002E483A">
        <w:t>is used</w:t>
      </w:r>
      <w:r>
        <w:t xml:space="preserve"> to break the swarf up when </w:t>
      </w:r>
      <w:r w:rsidR="00734868">
        <w:t>it’s</w:t>
      </w:r>
      <w:r>
        <w:t xml:space="preserve"> cutting. This will be looked into by P</w:t>
      </w:r>
      <w:r w:rsidR="002E483A">
        <w:t>aul</w:t>
      </w:r>
      <w:r>
        <w:t xml:space="preserve"> Rosser, group staff and the tooling engineer.</w:t>
      </w:r>
    </w:p>
    <w:p w:rsidR="00E532DB" w:rsidRDefault="00E532DB" w:rsidP="00EC52EE">
      <w:pPr>
        <w:pStyle w:val="Caption"/>
        <w:rPr>
          <w:u w:val="single"/>
        </w:rPr>
      </w:pPr>
    </w:p>
    <w:p w:rsidR="00B3111C" w:rsidRDefault="00926736" w:rsidP="00B3111C">
      <w:pPr>
        <w:pStyle w:val="Caption"/>
        <w:keepNext/>
      </w:pPr>
      <w:r>
        <w:rPr>
          <w:noProof/>
          <w:lang w:eastAsia="en-GB"/>
        </w:rPr>
        <w:drawing>
          <wp:inline distT="0" distB="0" distL="0" distR="0" wp14:anchorId="52A18222" wp14:editId="190A431F">
            <wp:extent cx="2778369" cy="2646484"/>
            <wp:effectExtent l="8890" t="0" r="0" b="0"/>
            <wp:docPr id="16412" name="Picture 1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srcRect l="26074" t="11997" r="25460" b="5930"/>
                    <a:stretch/>
                  </pic:blipFill>
                  <pic:spPr bwMode="auto">
                    <a:xfrm rot="16200000">
                      <a:off x="0" y="0"/>
                      <a:ext cx="2777848" cy="2645988"/>
                    </a:xfrm>
                    <a:prstGeom prst="rect">
                      <a:avLst/>
                    </a:prstGeom>
                    <a:ln>
                      <a:noFill/>
                    </a:ln>
                    <a:extLst>
                      <a:ext uri="{53640926-AAD7-44D8-BBD7-CCE9431645EC}">
                        <a14:shadowObscured xmlns:a14="http://schemas.microsoft.com/office/drawing/2010/main"/>
                      </a:ext>
                    </a:extLst>
                  </pic:spPr>
                </pic:pic>
              </a:graphicData>
            </a:graphic>
          </wp:inline>
        </w:drawing>
      </w:r>
    </w:p>
    <w:p w:rsidR="00E532DB" w:rsidRPr="00B3111C" w:rsidRDefault="00B3111C" w:rsidP="00B3111C">
      <w:pPr>
        <w:pStyle w:val="Caption"/>
        <w:rPr>
          <w:u w:val="single"/>
        </w:rPr>
      </w:pPr>
      <w:bookmarkStart w:id="167" w:name="_Toc7641824"/>
      <w:r w:rsidRPr="00B3111C">
        <w:rPr>
          <w:u w:val="single"/>
        </w:rPr>
        <w:t xml:space="preserve">Figure </w:t>
      </w:r>
      <w:r w:rsidRPr="00B3111C">
        <w:rPr>
          <w:u w:val="single"/>
        </w:rPr>
        <w:fldChar w:fldCharType="begin"/>
      </w:r>
      <w:r w:rsidRPr="00B3111C">
        <w:rPr>
          <w:u w:val="single"/>
        </w:rPr>
        <w:instrText xml:space="preserve"> SEQ Figure \* ARABIC </w:instrText>
      </w:r>
      <w:r w:rsidRPr="00B3111C">
        <w:rPr>
          <w:u w:val="single"/>
        </w:rPr>
        <w:fldChar w:fldCharType="separate"/>
      </w:r>
      <w:r w:rsidR="00FC6F55">
        <w:rPr>
          <w:noProof/>
          <w:u w:val="single"/>
        </w:rPr>
        <w:t>43</w:t>
      </w:r>
      <w:r w:rsidRPr="00B3111C">
        <w:rPr>
          <w:u w:val="single"/>
        </w:rPr>
        <w:fldChar w:fldCharType="end"/>
      </w:r>
      <w:r w:rsidRPr="00B3111C">
        <w:rPr>
          <w:u w:val="single"/>
        </w:rPr>
        <w:t>- tool cutting operation process drawing</w:t>
      </w:r>
      <w:bookmarkEnd w:id="167"/>
    </w:p>
    <w:p w:rsidR="00E532DB" w:rsidRPr="002128F6" w:rsidRDefault="00E532DB" w:rsidP="00EC52EE">
      <w:pPr>
        <w:pStyle w:val="Caption"/>
        <w:rPr>
          <w:u w:val="single"/>
        </w:rPr>
      </w:pPr>
    </w:p>
    <w:p w:rsidR="002128F6" w:rsidRPr="002128F6" w:rsidRDefault="00B3111C" w:rsidP="00B3111C">
      <w:pPr>
        <w:rPr>
          <w:b/>
          <w:u w:val="single"/>
        </w:rPr>
      </w:pPr>
      <w:r w:rsidRPr="002128F6">
        <w:rPr>
          <w:rStyle w:val="Heading4Char"/>
          <w:u w:val="single"/>
        </w:rPr>
        <w:t xml:space="preserve">The </w:t>
      </w:r>
      <w:r w:rsidR="00734868">
        <w:rPr>
          <w:rStyle w:val="Heading4Char"/>
          <w:u w:val="single"/>
        </w:rPr>
        <w:t>GROB</w:t>
      </w:r>
      <w:r w:rsidRPr="002128F6">
        <w:rPr>
          <w:rStyle w:val="Heading4Char"/>
          <w:u w:val="single"/>
        </w:rPr>
        <w:t xml:space="preserve"> CNC</w:t>
      </w:r>
      <w:r w:rsidRPr="002128F6">
        <w:rPr>
          <w:b/>
          <w:u w:val="single"/>
        </w:rPr>
        <w:t xml:space="preserve"> </w:t>
      </w:r>
    </w:p>
    <w:p w:rsidR="009A6DB3" w:rsidRDefault="00004372" w:rsidP="00B3111C">
      <w:r>
        <w:t xml:space="preserve">The </w:t>
      </w:r>
      <w:r w:rsidR="00734868">
        <w:t>GROB</w:t>
      </w:r>
      <w:r w:rsidR="00B3111C">
        <w:t xml:space="preserve"> G500 CNC is one of the best precision machining CNC available comparing it to the SPECHT CNC used on mod 3 and AJ head and block</w:t>
      </w:r>
      <w:r w:rsidR="00705C12">
        <w:t>,</w:t>
      </w:r>
      <w:r w:rsidR="00B3111C">
        <w:t xml:space="preserve"> there is </w:t>
      </w:r>
      <w:r w:rsidR="002E483A">
        <w:t xml:space="preserve">no comparison as it’s more technically advanced in almost every aspect. </w:t>
      </w:r>
    </w:p>
    <w:p w:rsidR="00EB397E" w:rsidRPr="00EB397E" w:rsidRDefault="00E65482" w:rsidP="00EB397E">
      <w:pPr>
        <w:rPr>
          <w:rFonts w:ascii="Calibri" w:eastAsia="Calibri" w:hAnsi="Calibri" w:cs="Times New Roman"/>
        </w:rPr>
      </w:pPr>
      <w:r>
        <w:rPr>
          <w:noProof/>
          <w:lang w:eastAsia="en-GB"/>
        </w:rPr>
        <mc:AlternateContent>
          <mc:Choice Requires="wps">
            <w:drawing>
              <wp:anchor distT="0" distB="0" distL="114300" distR="114300" simplePos="0" relativeHeight="251854848" behindDoc="0" locked="0" layoutInCell="1" allowOverlap="1" wp14:anchorId="39BDBDE6" wp14:editId="3F2AFEE4">
                <wp:simplePos x="0" y="0"/>
                <wp:positionH relativeFrom="column">
                  <wp:posOffset>-142875</wp:posOffset>
                </wp:positionH>
                <wp:positionV relativeFrom="paragraph">
                  <wp:posOffset>4445635</wp:posOffset>
                </wp:positionV>
                <wp:extent cx="3429000" cy="635"/>
                <wp:effectExtent l="0" t="0" r="0" b="0"/>
                <wp:wrapSquare wrapText="bothSides"/>
                <wp:docPr id="16415" name="Text Box 16415"/>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a:effectLst/>
                      </wps:spPr>
                      <wps:txbx>
                        <w:txbxContent>
                          <w:p w:rsidR="00440C96" w:rsidRPr="00E65482" w:rsidRDefault="00440C96" w:rsidP="00E65482">
                            <w:pPr>
                              <w:pStyle w:val="Caption"/>
                              <w:rPr>
                                <w:rFonts w:ascii="Calibri" w:eastAsia="Calibri" w:hAnsi="Calibri" w:cs="Times New Roman"/>
                                <w:noProof/>
                                <w:u w:val="single"/>
                              </w:rPr>
                            </w:pPr>
                            <w:bookmarkStart w:id="168" w:name="_Toc7641825"/>
                            <w:r w:rsidRPr="00E65482">
                              <w:rPr>
                                <w:u w:val="single"/>
                              </w:rPr>
                              <w:t xml:space="preserve">Figure </w:t>
                            </w:r>
                            <w:r w:rsidRPr="00E65482">
                              <w:rPr>
                                <w:u w:val="single"/>
                              </w:rPr>
                              <w:fldChar w:fldCharType="begin"/>
                            </w:r>
                            <w:r w:rsidRPr="00E65482">
                              <w:rPr>
                                <w:u w:val="single"/>
                              </w:rPr>
                              <w:instrText xml:space="preserve"> SEQ Figure \* ARABIC </w:instrText>
                            </w:r>
                            <w:r w:rsidRPr="00E65482">
                              <w:rPr>
                                <w:u w:val="single"/>
                              </w:rPr>
                              <w:fldChar w:fldCharType="separate"/>
                            </w:r>
                            <w:r>
                              <w:rPr>
                                <w:noProof/>
                                <w:u w:val="single"/>
                              </w:rPr>
                              <w:t>44</w:t>
                            </w:r>
                            <w:r w:rsidRPr="00E65482">
                              <w:rPr>
                                <w:u w:val="single"/>
                              </w:rPr>
                              <w:fldChar w:fldCharType="end"/>
                            </w:r>
                            <w:r w:rsidRPr="00E65482">
                              <w:rPr>
                                <w:u w:val="single"/>
                              </w:rPr>
                              <w:t>- G</w:t>
                            </w:r>
                            <w:r>
                              <w:rPr>
                                <w:u w:val="single"/>
                              </w:rPr>
                              <w:t>ROB</w:t>
                            </w:r>
                            <w:r w:rsidRPr="00E65482">
                              <w:rPr>
                                <w:u w:val="single"/>
                              </w:rPr>
                              <w:t xml:space="preserve"> G500 CNC</w:t>
                            </w:r>
                            <w:sdt>
                              <w:sdtPr>
                                <w:rPr>
                                  <w:u w:val="single"/>
                                </w:rPr>
                                <w:id w:val="450750515"/>
                                <w:citation/>
                              </w:sdtPr>
                              <w:sdtContent>
                                <w:r>
                                  <w:rPr>
                                    <w:u w:val="single"/>
                                  </w:rPr>
                                  <w:fldChar w:fldCharType="begin"/>
                                </w:r>
                                <w:r>
                                  <w:rPr>
                                    <w:u w:val="single"/>
                                  </w:rPr>
                                  <w:instrText xml:space="preserve"> CITATION gro19 \l 2057 </w:instrText>
                                </w:r>
                                <w:r>
                                  <w:rPr>
                                    <w:u w:val="single"/>
                                  </w:rPr>
                                  <w:fldChar w:fldCharType="separate"/>
                                </w:r>
                                <w:r>
                                  <w:rPr>
                                    <w:noProof/>
                                    <w:u w:val="single"/>
                                  </w:rPr>
                                  <w:t xml:space="preserve"> </w:t>
                                </w:r>
                                <w:r w:rsidRPr="00440C96">
                                  <w:rPr>
                                    <w:noProof/>
                                  </w:rPr>
                                  <w:t>(grobgroup, 2019)</w:t>
                                </w:r>
                                <w:r>
                                  <w:rPr>
                                    <w:u w:val="single"/>
                                  </w:rPr>
                                  <w:fldChar w:fldCharType="end"/>
                                </w:r>
                              </w:sdtContent>
                            </w:sdt>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6415" o:spid="_x0000_s1091" type="#_x0000_t202" style="position:absolute;margin-left:-11.25pt;margin-top:350.05pt;width:270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" stroked="f">
                <v:textbox style="mso-fit-shape-to-text:t" inset="0,0,0,0">
                  <w:txbxContent>
                    <w:p w:rsidR="00440C96" w:rsidRPr="00E65482" w:rsidRDefault="00440C96" w:rsidP="00E65482">
                      <w:pPr>
                        <w:pStyle w:val="Caption"/>
                        <w:rPr>
                          <w:rFonts w:ascii="Calibri" w:eastAsia="Calibri" w:hAnsi="Calibri" w:cs="Times New Roman"/>
                          <w:noProof/>
                          <w:u w:val="single"/>
                        </w:rPr>
                      </w:pPr>
                      <w:bookmarkStart w:id="169" w:name="_Toc7641825"/>
                      <w:r w:rsidRPr="00E65482">
                        <w:rPr>
                          <w:u w:val="single"/>
                        </w:rPr>
                        <w:t xml:space="preserve">Figure </w:t>
                      </w:r>
                      <w:r w:rsidRPr="00E65482">
                        <w:rPr>
                          <w:u w:val="single"/>
                        </w:rPr>
                        <w:fldChar w:fldCharType="begin"/>
                      </w:r>
                      <w:r w:rsidRPr="00E65482">
                        <w:rPr>
                          <w:u w:val="single"/>
                        </w:rPr>
                        <w:instrText xml:space="preserve"> SEQ Figure \* ARABIC </w:instrText>
                      </w:r>
                      <w:r w:rsidRPr="00E65482">
                        <w:rPr>
                          <w:u w:val="single"/>
                        </w:rPr>
                        <w:fldChar w:fldCharType="separate"/>
                      </w:r>
                      <w:r>
                        <w:rPr>
                          <w:noProof/>
                          <w:u w:val="single"/>
                        </w:rPr>
                        <w:t>44</w:t>
                      </w:r>
                      <w:r w:rsidRPr="00E65482">
                        <w:rPr>
                          <w:u w:val="single"/>
                        </w:rPr>
                        <w:fldChar w:fldCharType="end"/>
                      </w:r>
                      <w:r w:rsidRPr="00E65482">
                        <w:rPr>
                          <w:u w:val="single"/>
                        </w:rPr>
                        <w:t>- G</w:t>
                      </w:r>
                      <w:r>
                        <w:rPr>
                          <w:u w:val="single"/>
                        </w:rPr>
                        <w:t>ROB</w:t>
                      </w:r>
                      <w:r w:rsidRPr="00E65482">
                        <w:rPr>
                          <w:u w:val="single"/>
                        </w:rPr>
                        <w:t xml:space="preserve"> G500 CNC</w:t>
                      </w:r>
                      <w:sdt>
                        <w:sdtPr>
                          <w:rPr>
                            <w:u w:val="single"/>
                          </w:rPr>
                          <w:id w:val="450750515"/>
                          <w:citation/>
                        </w:sdtPr>
                        <w:sdtContent>
                          <w:r>
                            <w:rPr>
                              <w:u w:val="single"/>
                            </w:rPr>
                            <w:fldChar w:fldCharType="begin"/>
                          </w:r>
                          <w:r>
                            <w:rPr>
                              <w:u w:val="single"/>
                            </w:rPr>
                            <w:instrText xml:space="preserve"> CITATION gro19 \l 2057 </w:instrText>
                          </w:r>
                          <w:r>
                            <w:rPr>
                              <w:u w:val="single"/>
                            </w:rPr>
                            <w:fldChar w:fldCharType="separate"/>
                          </w:r>
                          <w:r>
                            <w:rPr>
                              <w:noProof/>
                              <w:u w:val="single"/>
                            </w:rPr>
                            <w:t xml:space="preserve"> </w:t>
                          </w:r>
                          <w:r w:rsidRPr="00440C96">
                            <w:rPr>
                              <w:noProof/>
                            </w:rPr>
                            <w:t>(grobgroup, 2019)</w:t>
                          </w:r>
                          <w:r>
                            <w:rPr>
                              <w:u w:val="single"/>
                            </w:rPr>
                            <w:fldChar w:fldCharType="end"/>
                          </w:r>
                        </w:sdtContent>
                      </w:sdt>
                      <w:bookmarkEnd w:id="169"/>
                    </w:p>
                  </w:txbxContent>
                </v:textbox>
                <w10:wrap type="square"/>
              </v:shape>
            </w:pict>
          </mc:Fallback>
        </mc:AlternateContent>
      </w:r>
      <w:r w:rsidR="00EB397E" w:rsidRPr="00EB397E">
        <w:rPr>
          <w:rFonts w:ascii="Calibri" w:eastAsia="Calibri" w:hAnsi="Calibri" w:cs="Times New Roman"/>
          <w:noProof/>
          <w:lang w:eastAsia="en-GB"/>
        </w:rPr>
        <w:drawing>
          <wp:anchor distT="0" distB="0" distL="114300" distR="114300" simplePos="0" relativeHeight="251852800" behindDoc="0" locked="0" layoutInCell="1" allowOverlap="1" wp14:anchorId="6F813E9A" wp14:editId="4C4B889D">
            <wp:simplePos x="0" y="0"/>
            <wp:positionH relativeFrom="column">
              <wp:posOffset>-142875</wp:posOffset>
            </wp:positionH>
            <wp:positionV relativeFrom="paragraph">
              <wp:posOffset>1502410</wp:posOffset>
            </wp:positionV>
            <wp:extent cx="3429000" cy="2886075"/>
            <wp:effectExtent l="0" t="0" r="0" b="9525"/>
            <wp:wrapSquare wrapText="bothSides"/>
            <wp:docPr id="16414" name="Picture 16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extLst>
                        <a:ext uri="{28A0092B-C50C-407E-A947-70E740481C1C}">
                          <a14:useLocalDpi xmlns:a14="http://schemas.microsoft.com/office/drawing/2010/main" val="0"/>
                        </a:ext>
                      </a:extLst>
                    </a:blip>
                    <a:srcRect l="3495" t="24852" r="52237" b="11835"/>
                    <a:stretch/>
                  </pic:blipFill>
                  <pic:spPr bwMode="auto">
                    <a:xfrm>
                      <a:off x="0" y="0"/>
                      <a:ext cx="3429000" cy="2886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397E" w:rsidRPr="00EB397E">
        <w:rPr>
          <w:rFonts w:ascii="Calibri" w:eastAsia="Calibri" w:hAnsi="Calibri" w:cs="Times New Roman"/>
        </w:rPr>
        <w:t>The GROB G500 machine is a CNC machine that performs all the value adding activities to the Dragon head. It involves drilling, milling, boring and brushing the engine head to make the final product</w:t>
      </w:r>
      <w:r w:rsidR="00705C12">
        <w:rPr>
          <w:rFonts w:ascii="Calibri" w:eastAsia="Calibri" w:hAnsi="Calibri" w:cs="Times New Roman"/>
        </w:rPr>
        <w:t>,</w:t>
      </w:r>
      <w:r w:rsidR="00EB397E" w:rsidRPr="00EB397E">
        <w:rPr>
          <w:rFonts w:ascii="Calibri" w:eastAsia="Calibri" w:hAnsi="Calibri" w:cs="Times New Roman"/>
        </w:rPr>
        <w:t xml:space="preserve"> which is then sent to the Dragon assembly line for the head to be fitted to the engine. There are 9 GROB 500 CNC machines on the Headline, all of which are HSK63 single disc magazine models. This is different to the block line which uses HSK100 sp</w:t>
      </w:r>
      <w:r w:rsidR="00705C12">
        <w:rPr>
          <w:rFonts w:ascii="Calibri" w:eastAsia="Calibri" w:hAnsi="Calibri" w:cs="Times New Roman"/>
        </w:rPr>
        <w:t>indles with twin disc magazines;</w:t>
      </w:r>
      <w:r w:rsidR="00EB397E" w:rsidRPr="00EB397E">
        <w:rPr>
          <w:rFonts w:ascii="Calibri" w:eastAsia="Calibri" w:hAnsi="Calibri" w:cs="Times New Roman"/>
        </w:rPr>
        <w:t xml:space="preserve"> this is because the block machines take bigger impact and use larger tools, so therefore should be maintained differently.</w:t>
      </w:r>
    </w:p>
    <w:p w:rsidR="00EB397E" w:rsidRDefault="00EB397E" w:rsidP="00EB397E">
      <w:r w:rsidRPr="00EB397E">
        <w:rPr>
          <w:rFonts w:ascii="Calibri" w:eastAsia="Calibri" w:hAnsi="Calibri" w:cs="Times New Roman"/>
        </w:rPr>
        <w:t>The GROB machines are German made machines which offer precision cutting using MQL (minimum quantity lubrication) instead of the traditional coolant used on previous machining lines, which is more cost efficient. Also issues like coolant leak, which caused massive safety issues on other lines within Ford, have now been eliminated.</w:t>
      </w:r>
    </w:p>
    <w:p w:rsidR="002E483A" w:rsidRDefault="002E483A" w:rsidP="00B3111C"/>
    <w:p w:rsidR="00EB397E" w:rsidRDefault="00EB397E" w:rsidP="00B3111C">
      <w:pPr>
        <w:rPr>
          <w:b/>
          <w:u w:val="single"/>
        </w:rPr>
      </w:pPr>
    </w:p>
    <w:p w:rsidR="00EB397E" w:rsidRDefault="00EB397E" w:rsidP="00B3111C">
      <w:pPr>
        <w:rPr>
          <w:b/>
          <w:u w:val="single"/>
        </w:rPr>
      </w:pPr>
    </w:p>
    <w:p w:rsidR="00EB397E" w:rsidRDefault="00EB397E" w:rsidP="00B3111C">
      <w:pPr>
        <w:rPr>
          <w:b/>
          <w:u w:val="single"/>
        </w:rPr>
      </w:pPr>
    </w:p>
    <w:p w:rsidR="00E65482" w:rsidRPr="00E65482" w:rsidRDefault="00E65482" w:rsidP="00B3111C">
      <w:r>
        <w:t xml:space="preserve">The </w:t>
      </w:r>
      <w:r w:rsidRPr="00E65482">
        <w:rPr>
          <w:b/>
        </w:rPr>
        <w:t xml:space="preserve">MQL (minimum Quantity Lubrication) </w:t>
      </w:r>
      <w:r>
        <w:t>contributes to the root cause of the issue</w:t>
      </w:r>
      <w:r w:rsidR="00705C12">
        <w:t>,</w:t>
      </w:r>
      <w:r>
        <w:t xml:space="preserve"> this is because on older CNC systems which use</w:t>
      </w:r>
      <w:r w:rsidR="00174A89">
        <w:t>s</w:t>
      </w:r>
      <w:r>
        <w:t xml:space="preserve"> coolant</w:t>
      </w:r>
      <w:r w:rsidR="00705C12">
        <w:t>,</w:t>
      </w:r>
      <w:r>
        <w:t xml:space="preserve"> as the head is getting machined it’s blasted with high pressure coolant through the tool which clears the swarf, with MQL its only 4.1 bar of </w:t>
      </w:r>
      <w:r w:rsidR="002128F6">
        <w:t>pressure going</w:t>
      </w:r>
      <w:r>
        <w:t xml:space="preserve"> through the tool and also MQL is a sticky sub</w:t>
      </w:r>
      <w:r w:rsidR="00705C12">
        <w:t>stance</w:t>
      </w:r>
      <w:r w:rsidR="002128F6">
        <w:t xml:space="preserve"> which</w:t>
      </w:r>
      <w:r w:rsidR="00174A89">
        <w:t>,</w:t>
      </w:r>
      <w:r w:rsidR="002128F6">
        <w:t xml:space="preserve"> on observation</w:t>
      </w:r>
      <w:r w:rsidR="00174A89">
        <w:t>,</w:t>
      </w:r>
      <w:r w:rsidR="002128F6">
        <w:t xml:space="preserve"> the team noticed it was causing the swarf to stick to and inside the part. Below shows th</w:t>
      </w:r>
      <w:r w:rsidR="00705C12">
        <w:t>e details of the MQL set up on Dragon and also why it is us</w:t>
      </w:r>
      <w:r w:rsidR="002128F6">
        <w:t xml:space="preserve">ed over coolant </w:t>
      </w:r>
      <w:sdt>
        <w:sdtPr>
          <w:id w:val="657648157"/>
          <w:citation/>
        </w:sdtPr>
        <w:sdtContent>
          <w:r w:rsidR="00657144">
            <w:fldChar w:fldCharType="begin"/>
          </w:r>
          <w:r w:rsidR="00657144">
            <w:instrText xml:space="preserve"> CITATION MQL17 \l 2057 </w:instrText>
          </w:r>
          <w:r w:rsidR="00657144">
            <w:fldChar w:fldCharType="separate"/>
          </w:r>
          <w:r w:rsidR="00440C96" w:rsidRPr="00440C96">
            <w:rPr>
              <w:noProof/>
            </w:rPr>
            <w:t>(Taylor, 2017)</w:t>
          </w:r>
          <w:r w:rsidR="00657144">
            <w:fldChar w:fldCharType="end"/>
          </w:r>
        </w:sdtContent>
      </w:sdt>
    </w:p>
    <w:p w:rsidR="00E65482" w:rsidRPr="00E65482" w:rsidRDefault="00E65482" w:rsidP="00E65482">
      <w:pPr>
        <w:spacing w:after="0" w:line="240" w:lineRule="auto"/>
        <w:contextualSpacing/>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Typical oil quantities used is dependent on tool type:</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System capable of delivering a range of oil quantities from 5ml/h to 500ml/h</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Oil quantities delivered with a variable air flow at 25%, 50%, 100%, etc.</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Air flow dependent on pressure delivered to the machine</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Factory air pressure normally delivered at 4.1 bar to the machine</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Factory air pressure can be boosted from an independent source to support certain types of machining.</w:t>
      </w:r>
    </w:p>
    <w:p w:rsidR="00E65482" w:rsidRPr="00E65482" w:rsidRDefault="00E65482" w:rsidP="001B23A2">
      <w:pPr>
        <w:pStyle w:val="ListParagraph"/>
        <w:numPr>
          <w:ilvl w:val="0"/>
          <w:numId w:val="27"/>
        </w:numPr>
        <w:spacing w:after="0" w:line="240" w:lineRule="auto"/>
        <w:rPr>
          <w:rFonts w:ascii="Times New Roman" w:eastAsia="Times New Roman" w:hAnsi="Times New Roman" w:cs="Times New Roman"/>
          <w:szCs w:val="24"/>
          <w:lang w:eastAsia="en-GB"/>
        </w:rPr>
      </w:pPr>
      <w:r w:rsidRPr="00E65482">
        <w:rPr>
          <w:rFonts w:eastAsiaTheme="minorEastAsia" w:hAnsi="Calibri"/>
          <w:color w:val="000000" w:themeColor="text1"/>
          <w:kern w:val="24"/>
          <w:lang w:val="en-US" w:eastAsia="en-GB"/>
        </w:rPr>
        <w:t xml:space="preserve">  For special machining applications air pressures can be boosted to 10 bar</w:t>
      </w:r>
      <w:r>
        <w:rPr>
          <w:rFonts w:eastAsiaTheme="minorEastAsia" w:hAnsi="Calibri"/>
          <w:color w:val="000000" w:themeColor="text1"/>
          <w:kern w:val="24"/>
          <w:lang w:val="en-US" w:eastAsia="en-GB"/>
        </w:rPr>
        <w:t xml:space="preserve"> </w:t>
      </w:r>
      <w:r w:rsidRPr="00E65482">
        <w:rPr>
          <w:rFonts w:eastAsiaTheme="minorEastAsia" w:hAnsi="Calibri"/>
          <w:color w:val="000000" w:themeColor="text1"/>
          <w:kern w:val="24"/>
          <w:lang w:val="en-US" w:eastAsia="en-GB"/>
        </w:rPr>
        <w:t>Tooling has the option of running either MQL or completely dry, dependent on the machining application</w:t>
      </w:r>
    </w:p>
    <w:p w:rsidR="00E65482" w:rsidRDefault="002128F6" w:rsidP="00B3111C">
      <w:pPr>
        <w:rPr>
          <w:b/>
          <w:u w:val="single"/>
        </w:rPr>
      </w:pPr>
      <w:r>
        <w:rPr>
          <w:b/>
          <w:u w:val="single"/>
        </w:rPr>
        <w:lastRenderedPageBreak/>
        <w:t xml:space="preserve">Why use MQL over coolant </w:t>
      </w:r>
    </w:p>
    <w:p w:rsidR="002128F6" w:rsidRDefault="002128F6" w:rsidP="00B3111C">
      <w:r>
        <w:t>The reason MQL is preferred over Coolant is</w:t>
      </w:r>
      <w:r w:rsidR="00705C12">
        <w:t xml:space="preserve"> because it’s a massive saving </w:t>
      </w:r>
      <w:r>
        <w:t>to costs and requires less of an investment</w:t>
      </w:r>
      <w:r w:rsidR="00705C12">
        <w:t>. F</w:t>
      </w:r>
      <w:r w:rsidR="00A32E92">
        <w:t>igure 45</w:t>
      </w:r>
      <w:r>
        <w:t xml:space="preserve"> shows the breakdown of costs associated with coolant</w:t>
      </w:r>
    </w:p>
    <w:p w:rsidR="002128F6" w:rsidRPr="00BA3331" w:rsidRDefault="002128F6" w:rsidP="00B3111C">
      <w:pPr>
        <w:rPr>
          <w:b/>
          <w:u w:val="single"/>
        </w:rPr>
      </w:pPr>
      <w:r w:rsidRPr="00BA3331">
        <w:rPr>
          <w:b/>
          <w:u w:val="single"/>
        </w:rPr>
        <w:t>MQL Advantages</w:t>
      </w:r>
    </w:p>
    <w:p w:rsidR="002128F6" w:rsidRDefault="002128F6" w:rsidP="001B23A2">
      <w:pPr>
        <w:pStyle w:val="ListParagraph"/>
        <w:numPr>
          <w:ilvl w:val="0"/>
          <w:numId w:val="28"/>
        </w:numPr>
      </w:pPr>
      <w:r w:rsidRPr="002128F6">
        <w:t>30% less current consumption as high pressure pumps have been eliminated on CNC machines</w:t>
      </w:r>
      <w:r w:rsidR="00BA3331">
        <w:t>.</w:t>
      </w:r>
    </w:p>
    <w:p w:rsidR="002128F6" w:rsidRDefault="002128F6" w:rsidP="001B23A2">
      <w:pPr>
        <w:pStyle w:val="ListParagraph"/>
        <w:numPr>
          <w:ilvl w:val="0"/>
          <w:numId w:val="28"/>
        </w:numPr>
      </w:pPr>
      <w:r w:rsidRPr="002128F6">
        <w:t>Reduced Investment Costs for equipment</w:t>
      </w:r>
    </w:p>
    <w:p w:rsidR="002128F6" w:rsidRDefault="002128F6" w:rsidP="001B23A2">
      <w:pPr>
        <w:pStyle w:val="ListParagraph"/>
        <w:numPr>
          <w:ilvl w:val="0"/>
          <w:numId w:val="28"/>
        </w:numPr>
      </w:pPr>
      <w:r w:rsidRPr="002128F6">
        <w:t>Reduced Waste Management Costs</w:t>
      </w:r>
      <w:r w:rsidR="00BA3331">
        <w:t xml:space="preserve"> (no filtration system needed).</w:t>
      </w:r>
    </w:p>
    <w:p w:rsidR="00BA3331" w:rsidRDefault="00BA3331" w:rsidP="001B23A2">
      <w:pPr>
        <w:pStyle w:val="ListParagraph"/>
        <w:numPr>
          <w:ilvl w:val="0"/>
          <w:numId w:val="28"/>
        </w:numPr>
      </w:pPr>
      <w:r>
        <w:t>Cleaner working environment as CNC machines using coolant are prone to leaks.</w:t>
      </w:r>
    </w:p>
    <w:p w:rsidR="00BA3331" w:rsidRDefault="00BA3331" w:rsidP="001B23A2">
      <w:pPr>
        <w:pStyle w:val="ListParagraph"/>
        <w:numPr>
          <w:ilvl w:val="0"/>
          <w:numId w:val="28"/>
        </w:numPr>
      </w:pPr>
      <w:r>
        <w:t>Reduce thermal shocking on tools which in some cases prolongs the tool life and reduces tools breakages.</w:t>
      </w:r>
    </w:p>
    <w:p w:rsidR="00BA3331" w:rsidRPr="00BA3331" w:rsidRDefault="00BA3331" w:rsidP="00BA3331">
      <w:pPr>
        <w:rPr>
          <w:b/>
          <w:u w:val="single"/>
        </w:rPr>
      </w:pPr>
      <w:r w:rsidRPr="00BA3331">
        <w:rPr>
          <w:b/>
          <w:u w:val="single"/>
        </w:rPr>
        <w:t>Disadvantages of MQL</w:t>
      </w:r>
    </w:p>
    <w:p w:rsidR="00BA3331" w:rsidRDefault="00BA3331" w:rsidP="001B23A2">
      <w:pPr>
        <w:pStyle w:val="ListParagraph"/>
        <w:numPr>
          <w:ilvl w:val="0"/>
          <w:numId w:val="29"/>
        </w:numPr>
      </w:pPr>
      <w:r>
        <w:t xml:space="preserve">Takes longer to set up and maintain as each tool must be </w:t>
      </w:r>
      <w:r w:rsidR="00705C12">
        <w:t>uniquely</w:t>
      </w:r>
      <w:r>
        <w:t xml:space="preserve"> set in regards to quantity of lubrications and air pressure.</w:t>
      </w:r>
    </w:p>
    <w:p w:rsidR="00BA3331" w:rsidRDefault="00BA3331" w:rsidP="001B23A2">
      <w:pPr>
        <w:pStyle w:val="ListParagraph"/>
        <w:numPr>
          <w:ilvl w:val="0"/>
          <w:numId w:val="29"/>
        </w:numPr>
      </w:pPr>
      <w:r>
        <w:t>3%-5% more compressed air used.</w:t>
      </w:r>
    </w:p>
    <w:p w:rsidR="00BA3331" w:rsidRDefault="00BA3331" w:rsidP="001B23A2">
      <w:pPr>
        <w:pStyle w:val="ListParagraph"/>
        <w:numPr>
          <w:ilvl w:val="0"/>
          <w:numId w:val="29"/>
        </w:numPr>
      </w:pPr>
      <w:r>
        <w:t>Doesn’t flush the coolant out of the part and swarf is prone to stick to the part.</w:t>
      </w:r>
    </w:p>
    <w:p w:rsidR="002128F6" w:rsidRPr="002128F6" w:rsidRDefault="002128F6" w:rsidP="00B3111C">
      <w:r>
        <w:t xml:space="preserve"> </w:t>
      </w:r>
    </w:p>
    <w:p w:rsidR="002128F6" w:rsidRDefault="002128F6" w:rsidP="002128F6">
      <w:pPr>
        <w:keepNext/>
      </w:pPr>
      <w:r>
        <w:rPr>
          <w:noProof/>
          <w:lang w:eastAsia="en-GB"/>
        </w:rPr>
        <w:drawing>
          <wp:inline distT="0" distB="0" distL="0" distR="0" wp14:anchorId="08C4D3D1" wp14:editId="01FEB82B">
            <wp:extent cx="4174435" cy="137160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74435" cy="13716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2128F6" w:rsidRPr="002128F6" w:rsidRDefault="002128F6" w:rsidP="002128F6">
      <w:pPr>
        <w:pStyle w:val="Caption"/>
        <w:rPr>
          <w:b w:val="0"/>
          <w:u w:val="single"/>
        </w:rPr>
      </w:pPr>
      <w:bookmarkStart w:id="170" w:name="_Toc7641826"/>
      <w:r w:rsidRPr="002128F6">
        <w:rPr>
          <w:u w:val="single"/>
        </w:rPr>
        <w:t xml:space="preserve">Figure </w:t>
      </w:r>
      <w:r w:rsidRPr="002128F6">
        <w:rPr>
          <w:u w:val="single"/>
        </w:rPr>
        <w:fldChar w:fldCharType="begin"/>
      </w:r>
      <w:r w:rsidRPr="002128F6">
        <w:rPr>
          <w:u w:val="single"/>
        </w:rPr>
        <w:instrText xml:space="preserve"> SEQ Figure \* ARABIC </w:instrText>
      </w:r>
      <w:r w:rsidRPr="002128F6">
        <w:rPr>
          <w:u w:val="single"/>
        </w:rPr>
        <w:fldChar w:fldCharType="separate"/>
      </w:r>
      <w:r w:rsidR="00FC6F55">
        <w:rPr>
          <w:noProof/>
          <w:u w:val="single"/>
        </w:rPr>
        <w:t>45</w:t>
      </w:r>
      <w:r w:rsidRPr="002128F6">
        <w:rPr>
          <w:u w:val="single"/>
        </w:rPr>
        <w:fldChar w:fldCharType="end"/>
      </w:r>
      <w:r w:rsidRPr="002128F6">
        <w:rPr>
          <w:u w:val="single"/>
        </w:rPr>
        <w:t>- costs associated with conventional wet cutting</w:t>
      </w:r>
      <w:sdt>
        <w:sdtPr>
          <w:rPr>
            <w:u w:val="single"/>
          </w:rPr>
          <w:id w:val="1008802449"/>
          <w:citation/>
        </w:sdtPr>
        <w:sdtContent>
          <w:r w:rsidR="00657144">
            <w:rPr>
              <w:u w:val="single"/>
            </w:rPr>
            <w:fldChar w:fldCharType="begin"/>
          </w:r>
          <w:r w:rsidR="00657144">
            <w:rPr>
              <w:u w:val="single"/>
            </w:rPr>
            <w:instrText xml:space="preserve">CITATION MQL17 \l 2057 </w:instrText>
          </w:r>
          <w:r w:rsidR="00657144">
            <w:rPr>
              <w:u w:val="single"/>
            </w:rPr>
            <w:fldChar w:fldCharType="separate"/>
          </w:r>
          <w:r w:rsidR="00440C96">
            <w:rPr>
              <w:noProof/>
              <w:u w:val="single"/>
            </w:rPr>
            <w:t xml:space="preserve"> </w:t>
          </w:r>
          <w:r w:rsidR="00440C96" w:rsidRPr="00440C96">
            <w:rPr>
              <w:noProof/>
            </w:rPr>
            <w:t>(Taylor, 2017)</w:t>
          </w:r>
          <w:r w:rsidR="00657144">
            <w:rPr>
              <w:u w:val="single"/>
            </w:rPr>
            <w:fldChar w:fldCharType="end"/>
          </w:r>
        </w:sdtContent>
      </w:sdt>
      <w:bookmarkEnd w:id="170"/>
    </w:p>
    <w:p w:rsidR="00E65482" w:rsidRPr="0018486B" w:rsidRDefault="00BA3331" w:rsidP="00B3111C">
      <w:r>
        <w:t xml:space="preserve">MQL </w:t>
      </w:r>
      <w:r w:rsidR="0018486B">
        <w:t>does not affect the tool life</w:t>
      </w:r>
      <w:r w:rsidR="006A1B02">
        <w:t xml:space="preserve"> and offers a great cost saving</w:t>
      </w:r>
      <w:r w:rsidR="0018486B">
        <w:t xml:space="preserve"> and that is why most CNC machines are n</w:t>
      </w:r>
      <w:r w:rsidR="00705C12">
        <w:t>ow using MQL over coolant. T</w:t>
      </w:r>
      <w:r w:rsidR="0018486B">
        <w:t xml:space="preserve">he team believes the MQL may need to be adjusted from 4.1 to 10 </w:t>
      </w:r>
      <w:r w:rsidR="00976214">
        <w:t xml:space="preserve">bars of air </w:t>
      </w:r>
      <w:proofErr w:type="gramStart"/>
      <w:r w:rsidR="00976214">
        <w:t>pressure</w:t>
      </w:r>
      <w:r w:rsidR="006A1B02">
        <w:t>,</w:t>
      </w:r>
      <w:proofErr w:type="gramEnd"/>
      <w:r w:rsidR="00976214">
        <w:t xml:space="preserve"> this will </w:t>
      </w:r>
      <w:r w:rsidR="0018486B">
        <w:t>hopefully blast the swarf c</w:t>
      </w:r>
      <w:r w:rsidR="00976214">
        <w:t>hi</w:t>
      </w:r>
      <w:r w:rsidR="006A1B02">
        <w:t>ps out of the oil gallerie</w:t>
      </w:r>
      <w:r w:rsidR="00976214">
        <w:t>s. T</w:t>
      </w:r>
      <w:r w:rsidR="0018486B">
        <w:t xml:space="preserve">his improvement will be looked into by the tooling engineer. </w:t>
      </w:r>
    </w:p>
    <w:p w:rsidR="0018486B" w:rsidRDefault="0018486B">
      <w:pPr>
        <w:rPr>
          <w:b/>
          <w:u w:val="single"/>
        </w:rPr>
      </w:pPr>
      <w:r>
        <w:rPr>
          <w:b/>
          <w:u w:val="single"/>
        </w:rPr>
        <w:br w:type="page"/>
      </w:r>
    </w:p>
    <w:p w:rsidR="002E483A" w:rsidRPr="0018486B" w:rsidRDefault="002E483A" w:rsidP="0018486B">
      <w:pPr>
        <w:pStyle w:val="Heading4"/>
        <w:rPr>
          <w:u w:val="single"/>
        </w:rPr>
      </w:pPr>
      <w:r w:rsidRPr="0018486B">
        <w:rPr>
          <w:u w:val="single"/>
        </w:rPr>
        <w:lastRenderedPageBreak/>
        <w:t>ABB Flex wash</w:t>
      </w:r>
    </w:p>
    <w:p w:rsidR="0018486B" w:rsidRDefault="0018486B" w:rsidP="0018486B">
      <w:r>
        <w:t>The ABB flex wash is a three station machine that washes every head after it has been through all the machining operations on the production line. The three stations are:</w:t>
      </w:r>
      <w:r w:rsidRPr="00C550F7">
        <w:rPr>
          <w:noProof/>
          <w:lang w:eastAsia="en-GB"/>
        </w:rPr>
        <w:t xml:space="preserve"> </w:t>
      </w:r>
    </w:p>
    <w:p w:rsidR="0018486B" w:rsidRDefault="0018486B" w:rsidP="0018486B">
      <w:r>
        <w:rPr>
          <w:noProof/>
          <w:lang w:eastAsia="en-GB"/>
        </w:rPr>
        <mc:AlternateContent>
          <mc:Choice Requires="wps">
            <w:drawing>
              <wp:anchor distT="0" distB="0" distL="114300" distR="114300" simplePos="0" relativeHeight="251858944" behindDoc="0" locked="0" layoutInCell="1" allowOverlap="1" wp14:anchorId="23EC08CA" wp14:editId="3119E595">
                <wp:simplePos x="0" y="0"/>
                <wp:positionH relativeFrom="column">
                  <wp:posOffset>0</wp:posOffset>
                </wp:positionH>
                <wp:positionV relativeFrom="paragraph">
                  <wp:posOffset>2104390</wp:posOffset>
                </wp:positionV>
                <wp:extent cx="2827655" cy="635"/>
                <wp:effectExtent l="0" t="0" r="0" b="0"/>
                <wp:wrapSquare wrapText="bothSides"/>
                <wp:docPr id="11265" name="Text Box 11265"/>
                <wp:cNvGraphicFramePr/>
                <a:graphic xmlns:a="http://schemas.openxmlformats.org/drawingml/2006/main">
                  <a:graphicData uri="http://schemas.microsoft.com/office/word/2010/wordprocessingShape">
                    <wps:wsp>
                      <wps:cNvSpPr txBox="1"/>
                      <wps:spPr>
                        <a:xfrm>
                          <a:off x="0" y="0"/>
                          <a:ext cx="2827655" cy="635"/>
                        </a:xfrm>
                        <a:prstGeom prst="rect">
                          <a:avLst/>
                        </a:prstGeom>
                        <a:solidFill>
                          <a:prstClr val="white"/>
                        </a:solidFill>
                        <a:ln>
                          <a:noFill/>
                        </a:ln>
                        <a:effectLst/>
                      </wps:spPr>
                      <wps:txbx>
                        <w:txbxContent>
                          <w:p w:rsidR="00440C96" w:rsidRPr="0018486B" w:rsidRDefault="00440C96" w:rsidP="0018486B">
                            <w:pPr>
                              <w:pStyle w:val="Caption"/>
                              <w:rPr>
                                <w:noProof/>
                                <w:u w:val="single"/>
                              </w:rPr>
                            </w:pPr>
                            <w:bookmarkStart w:id="171" w:name="_Toc7641827"/>
                            <w:r w:rsidRPr="0018486B">
                              <w:rPr>
                                <w:u w:val="single"/>
                              </w:rPr>
                              <w:t xml:space="preserve">Figure </w:t>
                            </w:r>
                            <w:r w:rsidRPr="0018486B">
                              <w:rPr>
                                <w:u w:val="single"/>
                              </w:rPr>
                              <w:fldChar w:fldCharType="begin"/>
                            </w:r>
                            <w:r w:rsidRPr="0018486B">
                              <w:rPr>
                                <w:u w:val="single"/>
                              </w:rPr>
                              <w:instrText xml:space="preserve"> SEQ Figure \* ARABIC </w:instrText>
                            </w:r>
                            <w:r w:rsidRPr="0018486B">
                              <w:rPr>
                                <w:u w:val="single"/>
                              </w:rPr>
                              <w:fldChar w:fldCharType="separate"/>
                            </w:r>
                            <w:r>
                              <w:rPr>
                                <w:noProof/>
                                <w:u w:val="single"/>
                              </w:rPr>
                              <w:t>46</w:t>
                            </w:r>
                            <w:r w:rsidRPr="0018486B">
                              <w:rPr>
                                <w:u w:val="single"/>
                              </w:rPr>
                              <w:fldChar w:fldCharType="end"/>
                            </w:r>
                            <w:r w:rsidRPr="0018486B">
                              <w:rPr>
                                <w:u w:val="single"/>
                              </w:rPr>
                              <w:t>- ABB Flex wash</w:t>
                            </w:r>
                            <w:sdt>
                              <w:sdtPr>
                                <w:rPr>
                                  <w:u w:val="single"/>
                                </w:rPr>
                                <w:id w:val="-564488517"/>
                                <w:citation/>
                              </w:sdtPr>
                              <w:sdtContent>
                                <w:r>
                                  <w:rPr>
                                    <w:u w:val="single"/>
                                  </w:rPr>
                                  <w:fldChar w:fldCharType="begin"/>
                                </w:r>
                                <w:r>
                                  <w:rPr>
                                    <w:u w:val="single"/>
                                  </w:rPr>
                                  <w:instrText xml:space="preserve"> CITATION ABB19 \l 2057 </w:instrText>
                                </w:r>
                                <w:r>
                                  <w:rPr>
                                    <w:u w:val="single"/>
                                  </w:rPr>
                                  <w:fldChar w:fldCharType="separate"/>
                                </w:r>
                                <w:r>
                                  <w:rPr>
                                    <w:noProof/>
                                    <w:u w:val="single"/>
                                  </w:rPr>
                                  <w:t xml:space="preserve"> </w:t>
                                </w:r>
                                <w:r w:rsidRPr="00440C96">
                                  <w:rPr>
                                    <w:noProof/>
                                  </w:rPr>
                                  <w:t>(ABB, 2019)</w:t>
                                </w:r>
                                <w:r>
                                  <w:rPr>
                                    <w:u w:val="single"/>
                                  </w:rPr>
                                  <w:fldChar w:fldCharType="end"/>
                                </w:r>
                              </w:sdtContent>
                            </w:sdt>
                            <w:bookmarkEnd w:id="1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65" o:spid="_x0000_s1092" type="#_x0000_t202" style="position:absolute;margin-left:0;margin-top:165.7pt;width:222.65pt;height:.05pt;z-index:25185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" stroked="f">
                <v:textbox style="mso-fit-shape-to-text:t" inset="0,0,0,0">
                  <w:txbxContent>
                    <w:p w:rsidR="00440C96" w:rsidRPr="0018486B" w:rsidRDefault="00440C96" w:rsidP="0018486B">
                      <w:pPr>
                        <w:pStyle w:val="Caption"/>
                        <w:rPr>
                          <w:noProof/>
                          <w:u w:val="single"/>
                        </w:rPr>
                      </w:pPr>
                      <w:bookmarkStart w:id="172" w:name="_Toc7641827"/>
                      <w:r w:rsidRPr="0018486B">
                        <w:rPr>
                          <w:u w:val="single"/>
                        </w:rPr>
                        <w:t xml:space="preserve">Figure </w:t>
                      </w:r>
                      <w:r w:rsidRPr="0018486B">
                        <w:rPr>
                          <w:u w:val="single"/>
                        </w:rPr>
                        <w:fldChar w:fldCharType="begin"/>
                      </w:r>
                      <w:r w:rsidRPr="0018486B">
                        <w:rPr>
                          <w:u w:val="single"/>
                        </w:rPr>
                        <w:instrText xml:space="preserve"> SEQ Figure \* ARABIC </w:instrText>
                      </w:r>
                      <w:r w:rsidRPr="0018486B">
                        <w:rPr>
                          <w:u w:val="single"/>
                        </w:rPr>
                        <w:fldChar w:fldCharType="separate"/>
                      </w:r>
                      <w:r>
                        <w:rPr>
                          <w:noProof/>
                          <w:u w:val="single"/>
                        </w:rPr>
                        <w:t>46</w:t>
                      </w:r>
                      <w:r w:rsidRPr="0018486B">
                        <w:rPr>
                          <w:u w:val="single"/>
                        </w:rPr>
                        <w:fldChar w:fldCharType="end"/>
                      </w:r>
                      <w:r w:rsidRPr="0018486B">
                        <w:rPr>
                          <w:u w:val="single"/>
                        </w:rPr>
                        <w:t>- ABB Flex wash</w:t>
                      </w:r>
                      <w:sdt>
                        <w:sdtPr>
                          <w:rPr>
                            <w:u w:val="single"/>
                          </w:rPr>
                          <w:id w:val="-564488517"/>
                          <w:citation/>
                        </w:sdtPr>
                        <w:sdtContent>
                          <w:r>
                            <w:rPr>
                              <w:u w:val="single"/>
                            </w:rPr>
                            <w:fldChar w:fldCharType="begin"/>
                          </w:r>
                          <w:r>
                            <w:rPr>
                              <w:u w:val="single"/>
                            </w:rPr>
                            <w:instrText xml:space="preserve"> CITATION ABB19 \l 2057 </w:instrText>
                          </w:r>
                          <w:r>
                            <w:rPr>
                              <w:u w:val="single"/>
                            </w:rPr>
                            <w:fldChar w:fldCharType="separate"/>
                          </w:r>
                          <w:r>
                            <w:rPr>
                              <w:noProof/>
                              <w:u w:val="single"/>
                            </w:rPr>
                            <w:t xml:space="preserve"> </w:t>
                          </w:r>
                          <w:r w:rsidRPr="00440C96">
                            <w:rPr>
                              <w:noProof/>
                            </w:rPr>
                            <w:t>(ABB, 2019)</w:t>
                          </w:r>
                          <w:r>
                            <w:rPr>
                              <w:u w:val="single"/>
                            </w:rPr>
                            <w:fldChar w:fldCharType="end"/>
                          </w:r>
                        </w:sdtContent>
                      </w:sdt>
                      <w:bookmarkEnd w:id="172"/>
                    </w:p>
                  </w:txbxContent>
                </v:textbox>
                <w10:wrap type="square"/>
              </v:shape>
            </w:pict>
          </mc:Fallback>
        </mc:AlternateContent>
      </w:r>
      <w:r>
        <w:rPr>
          <w:noProof/>
          <w:lang w:eastAsia="en-GB"/>
        </w:rPr>
        <w:drawing>
          <wp:anchor distT="0" distB="0" distL="114300" distR="114300" simplePos="0" relativeHeight="251856896" behindDoc="0" locked="0" layoutInCell="1" allowOverlap="1" wp14:anchorId="49895873" wp14:editId="35130D05">
            <wp:simplePos x="0" y="0"/>
            <wp:positionH relativeFrom="column">
              <wp:posOffset>0</wp:posOffset>
            </wp:positionH>
            <wp:positionV relativeFrom="paragraph">
              <wp:posOffset>27940</wp:posOffset>
            </wp:positionV>
            <wp:extent cx="2827655" cy="2019300"/>
            <wp:effectExtent l="0" t="0" r="0" b="0"/>
            <wp:wrapSquare wrapText="bothSides"/>
            <wp:docPr id="11264" name="Picture 1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extLst>
                        <a:ext uri="{28A0092B-C50C-407E-A947-70E740481C1C}">
                          <a14:useLocalDpi xmlns:a14="http://schemas.microsoft.com/office/drawing/2010/main" val="0"/>
                        </a:ext>
                      </a:extLst>
                    </a:blip>
                    <a:srcRect l="32639" t="29630" r="32361" b="25925"/>
                    <a:stretch/>
                  </pic:blipFill>
                  <pic:spPr bwMode="auto">
                    <a:xfrm>
                      <a:off x="0" y="0"/>
                      <a:ext cx="2827655" cy="2019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w:t>
      </w:r>
      <w:r w:rsidRPr="008A1D45">
        <w:rPr>
          <w:b/>
        </w:rPr>
        <w:t>tation 1</w:t>
      </w:r>
      <w:r>
        <w:rPr>
          <w:b/>
        </w:rPr>
        <w:t xml:space="preserve"> – </w:t>
      </w:r>
      <w:r>
        <w:t>Prewash; where it takes the loose swarf and oil of the part. The part is lowered into this station via an overhead hatch and a gantry then a lance and jets blast the part at around 50 bars of pressure for one minute to prewash the part. The swarf and oil is then flushed to the filtration system at the side of the wash.</w:t>
      </w:r>
    </w:p>
    <w:p w:rsidR="0018486B" w:rsidRDefault="0018486B" w:rsidP="0018486B">
      <w:r w:rsidRPr="008A1D45">
        <w:rPr>
          <w:b/>
        </w:rPr>
        <w:t>Station 2</w:t>
      </w:r>
      <w:r>
        <w:t xml:space="preserve"> – This is the main washing cycle that involves a robot which picks up the part from the pre-wash station and then manoeuvres the part around the jets which has 350 bars of water pressure targeting each hole within the head to ensure that no contamination is left on the part.</w:t>
      </w:r>
    </w:p>
    <w:p w:rsidR="0018486B" w:rsidRDefault="0018486B" w:rsidP="0018486B">
      <w:r w:rsidRPr="0028186A">
        <w:rPr>
          <w:b/>
        </w:rPr>
        <w:t>Station 3</w:t>
      </w:r>
      <w:r>
        <w:t xml:space="preserve"> – The robot then places the clean head in this station, which is the drying station, it blows off the part before vacuuming all the moisture from the head</w:t>
      </w:r>
      <w:r w:rsidR="00976214">
        <w:t>,</w:t>
      </w:r>
      <w:r>
        <w:t xml:space="preserve"> before it is picked up by the gantry and put on the final part of the production line; which is the inspection and buy-off.</w:t>
      </w:r>
    </w:p>
    <w:p w:rsidR="0018486B" w:rsidRDefault="0018486B" w:rsidP="00B3111C">
      <w:r>
        <w:t>The ABB flex wash is not reliable as contaminate</w:t>
      </w:r>
      <w:r w:rsidR="00DA1775">
        <w:t>d parts are leaving the process.</w:t>
      </w:r>
      <w:r>
        <w:t xml:space="preserve"> ABB will be retargeting the lash adjuster holes and </w:t>
      </w:r>
      <w:r w:rsidR="00DA1775">
        <w:t xml:space="preserve">will </w:t>
      </w:r>
      <w:r>
        <w:t>also look at adding a flush box which will increase the cycle time and reduce productivity but hopefully reduce the amount of swarf contaminated heads passing through the system. The flush box will be low pressure, high volume with the intent to fl</w:t>
      </w:r>
      <w:r w:rsidR="00DA1775">
        <w:t>ood the part dislodging swarf. T</w:t>
      </w:r>
      <w:r>
        <w:t>he reason for it being low pressure is because if it was high pressure this may compact the swarf into the head causing blockages. This will be investigated by ABB.</w:t>
      </w:r>
    </w:p>
    <w:p w:rsidR="00D3797C" w:rsidRDefault="00D3797C" w:rsidP="00D3797C">
      <w:r>
        <w:rPr>
          <w:noProof/>
          <w:lang w:eastAsia="en-GB"/>
        </w:rPr>
        <w:drawing>
          <wp:anchor distT="0" distB="0" distL="114300" distR="114300" simplePos="0" relativeHeight="251870208" behindDoc="1" locked="0" layoutInCell="1" allowOverlap="1" wp14:anchorId="36E7391B" wp14:editId="5F8694CD">
            <wp:simplePos x="0" y="0"/>
            <wp:positionH relativeFrom="column">
              <wp:posOffset>0</wp:posOffset>
            </wp:positionH>
            <wp:positionV relativeFrom="paragraph">
              <wp:posOffset>3810</wp:posOffset>
            </wp:positionV>
            <wp:extent cx="1628775" cy="2171700"/>
            <wp:effectExtent l="0" t="0" r="9525" b="0"/>
            <wp:wrapTight wrapText="bothSides">
              <wp:wrapPolygon edited="0">
                <wp:start x="0" y="0"/>
                <wp:lineTo x="0" y="21411"/>
                <wp:lineTo x="21474" y="21411"/>
                <wp:lineTo x="21474" y="0"/>
                <wp:lineTo x="0" y="0"/>
              </wp:wrapPolygon>
            </wp:wrapTight>
            <wp:docPr id="11279" name="Picture 1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extLst>
                        <a:ext uri="{28A0092B-C50C-407E-A947-70E740481C1C}">
                          <a14:useLocalDpi xmlns:a14="http://schemas.microsoft.com/office/drawing/2010/main" val="0"/>
                        </a:ext>
                      </a:extLst>
                    </a:blip>
                    <a:srcRect l="35281" t="19526" r="36261" b="13018"/>
                    <a:stretch/>
                  </pic:blipFill>
                  <pic:spPr bwMode="auto">
                    <a:xfrm>
                      <a:off x="0" y="0"/>
                      <a:ext cx="1628775"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2E92">
        <w:t>Figure 47</w:t>
      </w:r>
      <w:r>
        <w:t xml:space="preserve"> shows the size of the swarf that is g</w:t>
      </w:r>
      <w:r w:rsidR="00DA1775">
        <w:t xml:space="preserve">etting stuck in the oil </w:t>
      </w:r>
      <w:proofErr w:type="gramStart"/>
      <w:r w:rsidR="00DA1775">
        <w:t>gallerie</w:t>
      </w:r>
      <w:r>
        <w:t>s</w:t>
      </w:r>
      <w:r w:rsidR="00DA1775">
        <w:t>,</w:t>
      </w:r>
      <w:proofErr w:type="gramEnd"/>
      <w:r>
        <w:t xml:space="preserve"> once these three areas above are improved it should dislodge the swarf from the head and reduce or solve the contamination problem. However as shown on previous production lines soon as a tool is changed, speeds/feeds altered or any adjustments to the machines could bring the issue back and for that reason a quality control measure is needed. </w:t>
      </w:r>
    </w:p>
    <w:p w:rsidR="00D3797C" w:rsidRDefault="00D3797C" w:rsidP="00D3797C">
      <w:pPr>
        <w:pStyle w:val="Caption"/>
        <w:rPr>
          <w:u w:val="single"/>
        </w:rPr>
      </w:pPr>
    </w:p>
    <w:p w:rsidR="00D3797C" w:rsidRDefault="00D3797C" w:rsidP="00D3797C">
      <w:pPr>
        <w:pStyle w:val="Caption"/>
        <w:rPr>
          <w:u w:val="single"/>
        </w:rPr>
      </w:pPr>
    </w:p>
    <w:p w:rsidR="00D3797C" w:rsidRDefault="00D3797C" w:rsidP="00D3797C">
      <w:pPr>
        <w:pStyle w:val="Caption"/>
        <w:rPr>
          <w:u w:val="single"/>
        </w:rPr>
      </w:pPr>
    </w:p>
    <w:p w:rsidR="00D3797C" w:rsidRPr="00D3797C" w:rsidRDefault="00D3797C" w:rsidP="00D3797C">
      <w:pPr>
        <w:pStyle w:val="Caption"/>
        <w:rPr>
          <w:u w:val="single"/>
        </w:rPr>
      </w:pPr>
      <w:bookmarkStart w:id="173" w:name="_Toc7641828"/>
      <w:r w:rsidRPr="00D3797C">
        <w:rPr>
          <w:u w:val="single"/>
        </w:rPr>
        <w:t xml:space="preserve">Figure </w:t>
      </w:r>
      <w:r w:rsidRPr="00D3797C">
        <w:rPr>
          <w:u w:val="single"/>
        </w:rPr>
        <w:fldChar w:fldCharType="begin"/>
      </w:r>
      <w:r w:rsidRPr="00D3797C">
        <w:rPr>
          <w:u w:val="single"/>
        </w:rPr>
        <w:instrText xml:space="preserve"> SEQ Figure \* ARABIC </w:instrText>
      </w:r>
      <w:r w:rsidRPr="00D3797C">
        <w:rPr>
          <w:u w:val="single"/>
        </w:rPr>
        <w:fldChar w:fldCharType="separate"/>
      </w:r>
      <w:r w:rsidR="00FC6F55">
        <w:rPr>
          <w:noProof/>
          <w:u w:val="single"/>
        </w:rPr>
        <w:t>47</w:t>
      </w:r>
      <w:r w:rsidRPr="00D3797C">
        <w:rPr>
          <w:u w:val="single"/>
        </w:rPr>
        <w:fldChar w:fldCharType="end"/>
      </w:r>
      <w:r w:rsidRPr="00D3797C">
        <w:rPr>
          <w:u w:val="single"/>
        </w:rPr>
        <w:t>- size of the swarf extracted after the wash</w:t>
      </w:r>
      <w:bookmarkEnd w:id="173"/>
    </w:p>
    <w:p w:rsidR="00857623" w:rsidRDefault="0018486B" w:rsidP="00857623">
      <w:pPr>
        <w:pStyle w:val="Heading2"/>
        <w:rPr>
          <w:u w:val="single"/>
        </w:rPr>
      </w:pPr>
      <w:r>
        <w:br w:type="page"/>
      </w:r>
      <w:bookmarkStart w:id="174" w:name="_Toc7544334"/>
      <w:r w:rsidR="00857623" w:rsidRPr="00857623">
        <w:rPr>
          <w:u w:val="single"/>
        </w:rPr>
        <w:lastRenderedPageBreak/>
        <w:t>Possible solutions to the quality process issue</w:t>
      </w:r>
      <w:bookmarkEnd w:id="174"/>
    </w:p>
    <w:p w:rsidR="006A649C" w:rsidRDefault="006A649C" w:rsidP="006A649C">
      <w:r>
        <w:t>Looking at possible solutions to the current quality process issues in</w:t>
      </w:r>
      <w:r w:rsidR="00976214">
        <w:t>volved the team brainstorming</w:t>
      </w:r>
      <w:r>
        <w:t xml:space="preserve"> the current process</w:t>
      </w:r>
      <w:r w:rsidR="00976214">
        <w:t>,</w:t>
      </w:r>
      <w:r>
        <w:t xml:space="preserve"> </w:t>
      </w:r>
      <w:r w:rsidR="00976214">
        <w:t>looking at</w:t>
      </w:r>
      <w:r>
        <w:t xml:space="preserve"> the advantages and disadvantages of this process and what could be implemented instead to improve the process</w:t>
      </w:r>
      <w:r w:rsidR="00976214">
        <w:t>. The three</w:t>
      </w:r>
      <w:r>
        <w:t xml:space="preserve"> different systems that could be used to inspect defects are:</w:t>
      </w:r>
    </w:p>
    <w:p w:rsidR="006A649C" w:rsidRDefault="006A649C" w:rsidP="001B23A2">
      <w:pPr>
        <w:pStyle w:val="ListParagraph"/>
        <w:numPr>
          <w:ilvl w:val="0"/>
          <w:numId w:val="31"/>
        </w:numPr>
      </w:pPr>
      <w:r>
        <w:t>Using a Robot.</w:t>
      </w:r>
    </w:p>
    <w:p w:rsidR="006A649C" w:rsidRDefault="006A649C" w:rsidP="001B23A2">
      <w:pPr>
        <w:pStyle w:val="ListParagraph"/>
        <w:numPr>
          <w:ilvl w:val="0"/>
          <w:numId w:val="31"/>
        </w:numPr>
      </w:pPr>
      <w:r>
        <w:t xml:space="preserve">Using a Collaborative robot. </w:t>
      </w:r>
    </w:p>
    <w:p w:rsidR="006A649C" w:rsidRDefault="006A649C" w:rsidP="001B23A2">
      <w:pPr>
        <w:pStyle w:val="ListParagraph"/>
        <w:numPr>
          <w:ilvl w:val="0"/>
          <w:numId w:val="31"/>
        </w:numPr>
      </w:pPr>
      <w:r>
        <w:t xml:space="preserve">Using the current process </w:t>
      </w:r>
      <w:r w:rsidR="00976214">
        <w:t>of operator</w:t>
      </w:r>
      <w:r>
        <w:t xml:space="preserve"> visual inspection.</w:t>
      </w:r>
    </w:p>
    <w:p w:rsidR="006A649C" w:rsidRPr="004B4E8A" w:rsidRDefault="004B4E8A" w:rsidP="004B4E8A">
      <w:pPr>
        <w:pStyle w:val="Heading3"/>
        <w:rPr>
          <w:u w:val="single"/>
        </w:rPr>
      </w:pPr>
      <w:bookmarkStart w:id="175" w:name="_Toc7544335"/>
      <w:r w:rsidRPr="004B4E8A">
        <w:rPr>
          <w:u w:val="single"/>
        </w:rPr>
        <w:t>Advantages of these methods</w:t>
      </w:r>
      <w:bookmarkEnd w:id="175"/>
    </w:p>
    <w:p w:rsidR="004B4E8A" w:rsidRDefault="004B4E8A" w:rsidP="004B4E8A">
      <w:r>
        <w:rPr>
          <w:noProof/>
          <w:lang w:eastAsia="en-GB"/>
        </w:rPr>
        <w:drawing>
          <wp:inline distT="0" distB="0" distL="0" distR="0" wp14:anchorId="49076E10" wp14:editId="3D1643BD">
            <wp:extent cx="5334000" cy="3076575"/>
            <wp:effectExtent l="38100" t="19050" r="38100" b="9525"/>
            <wp:docPr id="11267" name="Diagram 112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p>
    <w:p w:rsidR="006A649C" w:rsidRPr="004B4E8A" w:rsidRDefault="004B4E8A" w:rsidP="004B4E8A">
      <w:pPr>
        <w:pStyle w:val="Heading3"/>
        <w:rPr>
          <w:u w:val="single"/>
        </w:rPr>
      </w:pPr>
      <w:bookmarkStart w:id="176" w:name="_Toc7544336"/>
      <w:r w:rsidRPr="004B4E8A">
        <w:rPr>
          <w:u w:val="single"/>
        </w:rPr>
        <w:t>Disadvantages of these methods</w:t>
      </w:r>
      <w:bookmarkEnd w:id="176"/>
    </w:p>
    <w:p w:rsidR="004B4E8A" w:rsidRPr="004B4E8A" w:rsidRDefault="006A649C" w:rsidP="004B4E8A">
      <w:r>
        <w:t xml:space="preserve">  </w:t>
      </w:r>
      <w:r w:rsidR="004B4E8A" w:rsidRPr="004B4E8A">
        <w:rPr>
          <w:noProof/>
          <w:lang w:eastAsia="en-GB"/>
        </w:rPr>
        <w:drawing>
          <wp:inline distT="0" distB="0" distL="0" distR="0" wp14:anchorId="1A318107" wp14:editId="782FBB70">
            <wp:extent cx="5324475" cy="3228975"/>
            <wp:effectExtent l="38100" t="0" r="47625" b="0"/>
            <wp:docPr id="11268" name="Diagram 112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4B4E8A" w:rsidRDefault="00857623" w:rsidP="004B4E8A">
      <w:pPr>
        <w:pStyle w:val="Heading3"/>
        <w:rPr>
          <w:u w:val="single"/>
        </w:rPr>
      </w:pPr>
      <w:r w:rsidRPr="00857623">
        <w:br w:type="page"/>
      </w:r>
      <w:bookmarkStart w:id="177" w:name="_Toc7544337"/>
      <w:r w:rsidR="004B4E8A" w:rsidRPr="004B4E8A">
        <w:rPr>
          <w:u w:val="single"/>
        </w:rPr>
        <w:lastRenderedPageBreak/>
        <w:t>Results from comparing the different ways to quality inspect heads</w:t>
      </w:r>
      <w:bookmarkEnd w:id="177"/>
      <w:r w:rsidR="004B4E8A" w:rsidRPr="004B4E8A">
        <w:rPr>
          <w:u w:val="single"/>
        </w:rPr>
        <w:t xml:space="preserve"> </w:t>
      </w:r>
    </w:p>
    <w:p w:rsidR="004B4E8A" w:rsidRPr="004B4E8A" w:rsidRDefault="004B4E8A" w:rsidP="004B4E8A">
      <w:pPr>
        <w:rPr>
          <w:color w:val="365F91" w:themeColor="accent1" w:themeShade="BF"/>
          <w:sz w:val="28"/>
          <w:szCs w:val="28"/>
        </w:rPr>
      </w:pPr>
      <w:r>
        <w:t xml:space="preserve">After the team </w:t>
      </w:r>
      <w:r w:rsidR="00AF65C7">
        <w:t>lo</w:t>
      </w:r>
      <w:r w:rsidR="005A08AA">
        <w:t>oked at the three</w:t>
      </w:r>
      <w:r w:rsidR="00AF65C7">
        <w:t xml:space="preserve"> options</w:t>
      </w:r>
      <w:r w:rsidR="005A08AA">
        <w:t>;</w:t>
      </w:r>
      <w:r w:rsidR="00AF65C7">
        <w:t xml:space="preserve"> both the negative and positives, they decided to look into changing the current failing process to incorporate a collaborative robot vision system</w:t>
      </w:r>
      <w:r w:rsidR="00F81805">
        <w:t>,</w:t>
      </w:r>
      <w:r w:rsidR="00AF65C7">
        <w:t xml:space="preserve"> as they feel the positives outweigh the negatives unlike t</w:t>
      </w:r>
      <w:r w:rsidR="005A08AA">
        <w:t>he other options. T</w:t>
      </w:r>
      <w:r w:rsidR="00AF65C7">
        <w:t>he current process was failing so that was ruled out and the standard robot had so many negative factors it would be hard to see the project working if they were to go forward with a standard robot.</w:t>
      </w:r>
      <w:r w:rsidRPr="004B4E8A">
        <w:br w:type="page"/>
      </w:r>
    </w:p>
    <w:p w:rsidR="0018486B" w:rsidRPr="004B4E8A" w:rsidRDefault="001B1A46" w:rsidP="004B4E8A">
      <w:pPr>
        <w:pStyle w:val="Heading1"/>
        <w:rPr>
          <w:u w:val="single"/>
        </w:rPr>
      </w:pPr>
      <w:bookmarkStart w:id="178" w:name="_Toc7544338"/>
      <w:r w:rsidRPr="004B4E8A">
        <w:rPr>
          <w:u w:val="single"/>
        </w:rPr>
        <w:lastRenderedPageBreak/>
        <w:t>Improvements to the current swarf identification process</w:t>
      </w:r>
      <w:bookmarkEnd w:id="178"/>
      <w:r w:rsidRPr="004B4E8A">
        <w:rPr>
          <w:u w:val="single"/>
        </w:rPr>
        <w:t xml:space="preserve"> </w:t>
      </w:r>
    </w:p>
    <w:p w:rsidR="001B1A46" w:rsidRDefault="001B1A46" w:rsidP="001B1A46">
      <w:r>
        <w:t xml:space="preserve">While the engineers look to resolve </w:t>
      </w:r>
      <w:r w:rsidR="009F0542">
        <w:t xml:space="preserve">the swarf </w:t>
      </w:r>
      <w:r w:rsidR="00B804BA">
        <w:t>issue, the</w:t>
      </w:r>
      <w:r>
        <w:t xml:space="preserve"> team will look at introducing a control measure to reduce the amount of cont</w:t>
      </w:r>
      <w:r w:rsidR="00B804BA">
        <w:t>aminated heads reaching assembly. A</w:t>
      </w:r>
      <w:r>
        <w:t>s previously proven the current method of visual inspection has reduced the amount of defected heads reaching assembly</w:t>
      </w:r>
      <w:r w:rsidR="00B804BA">
        <w:t>,</w:t>
      </w:r>
      <w:r>
        <w:t xml:space="preserve"> but it has not fully stopped defects from reaching assembly. Regardless </w:t>
      </w:r>
      <w:r w:rsidR="00B26FBE">
        <w:t>of this the new process will pay for itself and save £60,000 in th</w:t>
      </w:r>
      <w:r w:rsidR="00B804BA">
        <w:t>e first year alone just by reducing the</w:t>
      </w:r>
      <w:r w:rsidR="00B26FBE">
        <w:t xml:space="preserve"> manning back to 8 which the line was originally budgeted for when Bridgend Engine Plant</w:t>
      </w:r>
      <w:r w:rsidR="00CF17D4">
        <w:t>.</w:t>
      </w:r>
    </w:p>
    <w:p w:rsidR="009F0542" w:rsidRDefault="008F60EA" w:rsidP="001B1A46">
      <w:r>
        <w:t>The</w:t>
      </w:r>
      <w:r w:rsidR="009F0542">
        <w:t xml:space="preserve"> </w:t>
      </w:r>
      <w:proofErr w:type="gramStart"/>
      <w:r w:rsidR="009F0542">
        <w:t>list</w:t>
      </w:r>
      <w:proofErr w:type="gramEnd"/>
      <w:r w:rsidR="009F0542">
        <w:t xml:space="preserve"> of current issues</w:t>
      </w:r>
      <w:r>
        <w:t xml:space="preserve"> that have been identified</w:t>
      </w:r>
      <w:r w:rsidR="009F0542">
        <w:t xml:space="preserve"> that </w:t>
      </w:r>
      <w:r w:rsidR="00921BAD">
        <w:t>th</w:t>
      </w:r>
      <w:r>
        <w:t xml:space="preserve">at need to be looked into </w:t>
      </w:r>
      <w:r w:rsidR="00921BAD">
        <w:t>are:</w:t>
      </w:r>
    </w:p>
    <w:p w:rsidR="00AA76CE" w:rsidRDefault="00AA76CE" w:rsidP="001B23A2">
      <w:pPr>
        <w:pStyle w:val="ListParagraph"/>
        <w:numPr>
          <w:ilvl w:val="0"/>
          <w:numId w:val="30"/>
        </w:numPr>
      </w:pPr>
      <w:r>
        <w:t>Swarf contamination in water jacket and lash adjusters.</w:t>
      </w:r>
    </w:p>
    <w:p w:rsidR="00AA76CE" w:rsidRDefault="00AA76CE" w:rsidP="001B23A2">
      <w:pPr>
        <w:pStyle w:val="ListParagraph"/>
        <w:numPr>
          <w:ilvl w:val="0"/>
          <w:numId w:val="30"/>
        </w:numPr>
      </w:pPr>
      <w:r>
        <w:t>Check seats are present and not backwards</w:t>
      </w:r>
    </w:p>
    <w:p w:rsidR="00AA76CE" w:rsidRDefault="00AA76CE" w:rsidP="001B23A2">
      <w:pPr>
        <w:pStyle w:val="ListParagraph"/>
        <w:numPr>
          <w:ilvl w:val="0"/>
          <w:numId w:val="30"/>
        </w:numPr>
      </w:pPr>
      <w:r>
        <w:t xml:space="preserve">Check guides are present </w:t>
      </w:r>
    </w:p>
    <w:p w:rsidR="00AA76CE" w:rsidRDefault="00AA76CE" w:rsidP="001B23A2">
      <w:pPr>
        <w:pStyle w:val="ListParagraph"/>
        <w:numPr>
          <w:ilvl w:val="0"/>
          <w:numId w:val="30"/>
        </w:numPr>
      </w:pPr>
      <w:r>
        <w:t xml:space="preserve">Check threads are present </w:t>
      </w:r>
    </w:p>
    <w:p w:rsidR="00AA76CE" w:rsidRDefault="00AA76CE" w:rsidP="001B23A2">
      <w:pPr>
        <w:pStyle w:val="ListParagraph"/>
        <w:numPr>
          <w:ilvl w:val="0"/>
          <w:numId w:val="30"/>
        </w:numPr>
      </w:pPr>
      <w:r>
        <w:t>Check for chatter on seats.</w:t>
      </w:r>
    </w:p>
    <w:p w:rsidR="00AA76CE" w:rsidRDefault="00AA76CE" w:rsidP="00AA76CE">
      <w:r>
        <w:t>These are the original defects the new process implemented will look for</w:t>
      </w:r>
      <w:r w:rsidR="008F60EA">
        <w:t>. T</w:t>
      </w:r>
      <w:r>
        <w:t>he idea being</w:t>
      </w:r>
      <w:r w:rsidR="00B804BA">
        <w:t>,</w:t>
      </w:r>
      <w:r>
        <w:t xml:space="preserve"> if an</w:t>
      </w:r>
      <w:r w:rsidR="0036357A">
        <w:t>other issue comes to light or an issue is found to be</w:t>
      </w:r>
      <w:r>
        <w:t xml:space="preserve"> re</w:t>
      </w:r>
      <w:r w:rsidR="00B804BA">
        <w:t xml:space="preserve">solved and no defects are found for a period of time set </w:t>
      </w:r>
      <w:r>
        <w:t>function</w:t>
      </w:r>
      <w:r w:rsidR="00B804BA">
        <w:t>s</w:t>
      </w:r>
      <w:r>
        <w:t xml:space="preserve"> can be disabled to reduce cycle time, or more issues can be added into the check.</w:t>
      </w:r>
    </w:p>
    <w:p w:rsidR="00D97B56" w:rsidRDefault="00D97B56" w:rsidP="00AA76CE">
      <w:r>
        <w:t>Human error is the reason for defects reaching assembly because the process is</w:t>
      </w:r>
      <w:r w:rsidR="00B804BA">
        <w:t xml:space="preserve"> not standard and it’s up to whether</w:t>
      </w:r>
      <w:r>
        <w:t xml:space="preserve"> the op</w:t>
      </w:r>
      <w:r w:rsidR="00B804BA">
        <w:t>erator deems the part</w:t>
      </w:r>
      <w:r>
        <w:t xml:space="preserve"> a pass or </w:t>
      </w:r>
      <w:r w:rsidR="00B804BA">
        <w:t xml:space="preserve">a </w:t>
      </w:r>
      <w:r>
        <w:t>fail.</w:t>
      </w:r>
    </w:p>
    <w:p w:rsidR="00921BAD" w:rsidRDefault="00AA76CE" w:rsidP="00AA76CE">
      <w:pPr>
        <w:pStyle w:val="Heading2"/>
        <w:rPr>
          <w:u w:val="single"/>
        </w:rPr>
      </w:pPr>
      <w:bookmarkStart w:id="179" w:name="_Toc7544339"/>
      <w:r w:rsidRPr="00AA76CE">
        <w:rPr>
          <w:u w:val="single"/>
        </w:rPr>
        <w:t>Suggested new quality check process</w:t>
      </w:r>
      <w:bookmarkEnd w:id="179"/>
      <w:r w:rsidRPr="00AA76CE">
        <w:rPr>
          <w:u w:val="single"/>
        </w:rPr>
        <w:t xml:space="preserve"> </w:t>
      </w:r>
    </w:p>
    <w:p w:rsidR="00AA76CE" w:rsidRDefault="00D97B56" w:rsidP="00AA76CE">
      <w:r>
        <w:t>In order to reduce manning costs and standardize the process</w:t>
      </w:r>
      <w:r w:rsidR="00B804BA">
        <w:t>,</w:t>
      </w:r>
      <w:r>
        <w:t xml:space="preserve"> the new process to be implemented will involve using a</w:t>
      </w:r>
      <w:r w:rsidR="004B4E8A">
        <w:t xml:space="preserve"> camera </w:t>
      </w:r>
      <w:r>
        <w:t>inspection collaborative robot to 100% inspect every part</w:t>
      </w:r>
      <w:r w:rsidR="00B804BA">
        <w:t xml:space="preserve"> before it reaches the by off. T</w:t>
      </w:r>
      <w:r>
        <w:t>his will have a set routine of checking for the issues that a</w:t>
      </w:r>
      <w:r w:rsidR="00B804BA">
        <w:t>re apparent at the time, then operators in</w:t>
      </w:r>
      <w:r>
        <w:t xml:space="preserve"> zone 5 will go back to checking 1 in every 200 parts or when the collaborative robot stops a problem it will get the operator to verify the issue</w:t>
      </w:r>
      <w:r w:rsidR="00B804BA">
        <w:t>. T</w:t>
      </w:r>
      <w:r>
        <w:t>his will ensure the parameters of the collaborative robot are set correct and if the operator discovers any additional problems this can then be programmed into the collaborative robot</w:t>
      </w:r>
      <w:r w:rsidR="00B804BA">
        <w:t>,</w:t>
      </w:r>
      <w:r>
        <w:t xml:space="preserve"> because it’s a very versatile system.</w:t>
      </w:r>
    </w:p>
    <w:p w:rsidR="004B4E8A" w:rsidRPr="004B4E8A" w:rsidRDefault="00D97B56" w:rsidP="004B4E8A">
      <w:pPr>
        <w:pStyle w:val="Heading3"/>
        <w:rPr>
          <w:u w:val="single"/>
        </w:rPr>
      </w:pPr>
      <w:bookmarkStart w:id="180" w:name="_Toc7544340"/>
      <w:r w:rsidRPr="00D97B56">
        <w:rPr>
          <w:u w:val="single"/>
        </w:rPr>
        <w:t xml:space="preserve">Why use a collaborative </w:t>
      </w:r>
      <w:r>
        <w:rPr>
          <w:u w:val="single"/>
        </w:rPr>
        <w:t>robot?</w:t>
      </w:r>
      <w:bookmarkEnd w:id="180"/>
    </w:p>
    <w:p w:rsidR="004B4E8A" w:rsidRDefault="00D97B56" w:rsidP="00D97B56">
      <w:r>
        <w:t xml:space="preserve">Collaborative robots are the future of manufacturing production </w:t>
      </w:r>
      <w:r w:rsidR="00B804BA">
        <w:t>lines;</w:t>
      </w:r>
      <w:r>
        <w:t xml:space="preserve"> they are extremely versatile and have already proven a succe</w:t>
      </w:r>
      <w:r w:rsidR="00734868">
        <w:t>ss on assembly line throughout F</w:t>
      </w:r>
      <w:r w:rsidR="00B804BA">
        <w:t>ord. T</w:t>
      </w:r>
      <w:r>
        <w:t>hey have never</w:t>
      </w:r>
      <w:r w:rsidR="00B804BA">
        <w:t>,</w:t>
      </w:r>
      <w:r>
        <w:t xml:space="preserve"> until now</w:t>
      </w:r>
      <w:r w:rsidR="00B804BA">
        <w:t>,</w:t>
      </w:r>
      <w:r>
        <w:t xml:space="preserve"> bee</w:t>
      </w:r>
      <w:r w:rsidR="00B804BA">
        <w:t>n used on machining lines simply</w:t>
      </w:r>
      <w:r>
        <w:t xml:space="preserve"> because of the environment</w:t>
      </w:r>
      <w:r w:rsidR="00B804BA">
        <w:t>,</w:t>
      </w:r>
      <w:r>
        <w:t xml:space="preserve"> </w:t>
      </w:r>
      <w:r w:rsidR="00B804BA">
        <w:t>but due to the MQL being chosen</w:t>
      </w:r>
      <w:r>
        <w:t xml:space="preserve"> over coolant </w:t>
      </w:r>
      <w:r w:rsidR="00C8566B">
        <w:t>machines</w:t>
      </w:r>
      <w:r w:rsidR="00B804BA">
        <w:t>,</w:t>
      </w:r>
      <w:r w:rsidR="00C8566B">
        <w:t xml:space="preserve"> the</w:t>
      </w:r>
      <w:r>
        <w:t xml:space="preserve"> cleanliness </w:t>
      </w:r>
      <w:r w:rsidR="00C8566B">
        <w:t>of modern</w:t>
      </w:r>
      <w:r>
        <w:t xml:space="preserve"> machining lines </w:t>
      </w:r>
      <w:r w:rsidR="00C8566B">
        <w:t>a</w:t>
      </w:r>
      <w:r w:rsidR="00B804BA">
        <w:t>re similar to assembly lines. F</w:t>
      </w:r>
      <w:r w:rsidR="00C8566B">
        <w:t xml:space="preserve">or that reason now it’s an option that previously couldn’t be used. The collaborative robot will be able to work in the same space as an operator and work together to ensure </w:t>
      </w:r>
      <w:r w:rsidR="00B804BA">
        <w:t xml:space="preserve">that the </w:t>
      </w:r>
      <w:r w:rsidR="00C8566B">
        <w:t>quality delivered to the customer is of an extremely high standard</w:t>
      </w:r>
      <w:r w:rsidR="00B804BA">
        <w:t>, thus</w:t>
      </w:r>
      <w:r w:rsidR="00C8566B">
        <w:t xml:space="preserve"> reducing the wastes previously explained in this project.</w:t>
      </w:r>
    </w:p>
    <w:p w:rsidR="00D97B56" w:rsidRPr="00D97B56" w:rsidRDefault="00D97B56" w:rsidP="00C8566B">
      <w:pPr>
        <w:pStyle w:val="Heading3"/>
      </w:pPr>
      <w:r w:rsidRPr="00D97B56">
        <w:br w:type="page"/>
      </w:r>
    </w:p>
    <w:p w:rsidR="00D97B56" w:rsidRPr="00AF65C7" w:rsidRDefault="00C8566B" w:rsidP="004B4E8A">
      <w:pPr>
        <w:pStyle w:val="Heading2"/>
        <w:rPr>
          <w:u w:val="single"/>
        </w:rPr>
      </w:pPr>
      <w:bookmarkStart w:id="181" w:name="_Toc7544341"/>
      <w:r w:rsidRPr="00AF65C7">
        <w:rPr>
          <w:u w:val="single"/>
        </w:rPr>
        <w:lastRenderedPageBreak/>
        <w:t>Costs associated with implementing a collaborative robot</w:t>
      </w:r>
      <w:bookmarkEnd w:id="181"/>
    </w:p>
    <w:p w:rsidR="00270530" w:rsidRDefault="00270530" w:rsidP="00270530">
      <w:r>
        <w:t>The</w:t>
      </w:r>
      <w:r w:rsidR="004B4E8A">
        <w:t xml:space="preserve"> main costs associated with this project include:</w:t>
      </w:r>
    </w:p>
    <w:p w:rsidR="004B4E8A" w:rsidRDefault="004B4E8A" w:rsidP="001B23A2">
      <w:pPr>
        <w:pStyle w:val="ListParagraph"/>
        <w:numPr>
          <w:ilvl w:val="0"/>
          <w:numId w:val="32"/>
        </w:numPr>
      </w:pPr>
      <w:r>
        <w:t>Cost of vision system.</w:t>
      </w:r>
    </w:p>
    <w:p w:rsidR="004B4E8A" w:rsidRDefault="004B4E8A" w:rsidP="001B23A2">
      <w:pPr>
        <w:pStyle w:val="ListParagraph"/>
        <w:numPr>
          <w:ilvl w:val="0"/>
          <w:numId w:val="32"/>
        </w:numPr>
      </w:pPr>
      <w:r>
        <w:t>Cost of collaborative robot.</w:t>
      </w:r>
    </w:p>
    <w:p w:rsidR="001B23A2" w:rsidRDefault="001B23A2" w:rsidP="001B23A2">
      <w:pPr>
        <w:pStyle w:val="ListParagraph"/>
        <w:numPr>
          <w:ilvl w:val="0"/>
          <w:numId w:val="32"/>
        </w:numPr>
      </w:pPr>
      <w:r>
        <w:t>Cost of the software.</w:t>
      </w:r>
    </w:p>
    <w:p w:rsidR="001B23A2" w:rsidRDefault="001B23A2" w:rsidP="001B23A2">
      <w:pPr>
        <w:pStyle w:val="ListParagraph"/>
        <w:numPr>
          <w:ilvl w:val="0"/>
          <w:numId w:val="32"/>
        </w:numPr>
      </w:pPr>
      <w:r>
        <w:t>Installation costs.</w:t>
      </w:r>
    </w:p>
    <w:p w:rsidR="00813517" w:rsidRDefault="004B4E8A" w:rsidP="001B23A2">
      <w:pPr>
        <w:pStyle w:val="ListParagraph"/>
        <w:numPr>
          <w:ilvl w:val="0"/>
          <w:numId w:val="32"/>
        </w:numPr>
      </w:pPr>
      <w:r>
        <w:t>Cost of loss production on the installation and testing phase.</w:t>
      </w:r>
    </w:p>
    <w:p w:rsidR="001B23A2" w:rsidRDefault="001B23A2" w:rsidP="001B23A2">
      <w:pPr>
        <w:pStyle w:val="ListParagraph"/>
      </w:pPr>
    </w:p>
    <w:p w:rsidR="001B23A2" w:rsidRDefault="001B23A2" w:rsidP="001B23A2">
      <w:r>
        <w:t>Training is provided free from the company the products are bought from</w:t>
      </w:r>
      <w:r w:rsidR="00B804BA">
        <w:t xml:space="preserve"> and</w:t>
      </w:r>
      <w:r>
        <w:t xml:space="preserve"> it’s all included in the cost of the product.</w:t>
      </w:r>
    </w:p>
    <w:p w:rsidR="00270530" w:rsidRPr="00AF65C7" w:rsidRDefault="00D661B8" w:rsidP="00AF65C7">
      <w:pPr>
        <w:pStyle w:val="Heading3"/>
        <w:rPr>
          <w:u w:val="single"/>
        </w:rPr>
      </w:pPr>
      <w:bookmarkStart w:id="182" w:name="_Toc7544342"/>
      <w:r w:rsidRPr="00AF65C7">
        <w:rPr>
          <w:u w:val="single"/>
        </w:rPr>
        <w:t>Vision</w:t>
      </w:r>
      <w:r w:rsidR="00AF65C7" w:rsidRPr="00AF65C7">
        <w:rPr>
          <w:u w:val="single"/>
        </w:rPr>
        <w:t xml:space="preserve"> system</w:t>
      </w:r>
      <w:bookmarkEnd w:id="182"/>
      <w:r w:rsidR="00AF65C7" w:rsidRPr="00AF65C7">
        <w:rPr>
          <w:u w:val="single"/>
        </w:rPr>
        <w:t xml:space="preserve"> </w:t>
      </w:r>
    </w:p>
    <w:p w:rsidR="00270530" w:rsidRDefault="00AF65C7" w:rsidP="00270530">
      <w:r>
        <w:t>The team will look at 3 of the main vision systems</w:t>
      </w:r>
      <w:r w:rsidR="00B804BA">
        <w:t>,</w:t>
      </w:r>
      <w:r>
        <w:t xml:space="preserve"> scoring them out of quality, cost, </w:t>
      </w:r>
      <w:r w:rsidR="00B804BA">
        <w:t>and ease</w:t>
      </w:r>
      <w:r>
        <w:t xml:space="preserve"> of </w:t>
      </w:r>
      <w:r w:rsidR="00B804BA">
        <w:t>setup.</w:t>
      </w:r>
      <w:r>
        <w:t xml:space="preserve"> </w:t>
      </w:r>
      <w:r w:rsidR="00B804BA">
        <w:t>T</w:t>
      </w:r>
      <w:r w:rsidR="006A0463">
        <w:t xml:space="preserve">his will allow the team to </w:t>
      </w:r>
      <w:r w:rsidR="00B804BA">
        <w:t xml:space="preserve">select </w:t>
      </w:r>
      <w:r w:rsidR="006A0463">
        <w:t>the best suitable visio</w:t>
      </w:r>
      <w:r w:rsidR="00A551B8">
        <w:t xml:space="preserve">n system to add to the </w:t>
      </w:r>
      <w:proofErr w:type="spellStart"/>
      <w:r w:rsidR="00A551B8">
        <w:t>collabra</w:t>
      </w:r>
      <w:r w:rsidR="006A0463">
        <w:t>tive</w:t>
      </w:r>
      <w:proofErr w:type="spellEnd"/>
      <w:r w:rsidR="006A0463">
        <w:t xml:space="preserve"> robot. The three vision systems the team will be comparing are:</w:t>
      </w:r>
    </w:p>
    <w:p w:rsidR="006A0463" w:rsidRDefault="006A0463" w:rsidP="001B23A2">
      <w:pPr>
        <w:pStyle w:val="ListParagraph"/>
        <w:numPr>
          <w:ilvl w:val="0"/>
          <w:numId w:val="33"/>
        </w:numPr>
      </w:pPr>
      <w:r>
        <w:t>Cognex in-sight 8405</w:t>
      </w:r>
    </w:p>
    <w:p w:rsidR="006A0463" w:rsidRDefault="009048A2" w:rsidP="001B23A2">
      <w:pPr>
        <w:pStyle w:val="ListParagraph"/>
        <w:numPr>
          <w:ilvl w:val="0"/>
          <w:numId w:val="33"/>
        </w:numPr>
      </w:pPr>
      <w:r>
        <w:t xml:space="preserve">Sick </w:t>
      </w:r>
      <w:r w:rsidRPr="009048A2">
        <w:t>picoCam304x</w:t>
      </w:r>
    </w:p>
    <w:p w:rsidR="009048A2" w:rsidRDefault="009048A2" w:rsidP="001B23A2">
      <w:pPr>
        <w:pStyle w:val="ListParagraph"/>
        <w:numPr>
          <w:ilvl w:val="0"/>
          <w:numId w:val="33"/>
        </w:numPr>
      </w:pPr>
      <w:proofErr w:type="spellStart"/>
      <w:r>
        <w:t>Balluff</w:t>
      </w:r>
      <w:proofErr w:type="spellEnd"/>
      <w:r>
        <w:t xml:space="preserve"> </w:t>
      </w:r>
      <w:r w:rsidRPr="009048A2">
        <w:t xml:space="preserve"> BVS002P</w:t>
      </w:r>
    </w:p>
    <w:p w:rsidR="004F6163" w:rsidRDefault="00A551B8" w:rsidP="004F6163">
      <w:pPr>
        <w:ind w:left="360"/>
      </w:pPr>
      <w:r>
        <w:t>These are top of the range vision systems from the 3</w:t>
      </w:r>
      <w:r w:rsidR="004F6163">
        <w:t xml:space="preserve"> biggest vision system companies on the mark</w:t>
      </w:r>
      <w:r>
        <w:t>et. T</w:t>
      </w:r>
      <w:r w:rsidR="00734868">
        <w:t>hese have all been F</w:t>
      </w:r>
      <w:r w:rsidR="004F6163">
        <w:t>ord specified meaning they ca</w:t>
      </w:r>
      <w:r w:rsidR="00734868">
        <w:t>n be used</w:t>
      </w:r>
      <w:r>
        <w:t>,</w:t>
      </w:r>
      <w:r w:rsidR="00734868">
        <w:t xml:space="preserve"> this is because only F</w:t>
      </w:r>
      <w:r w:rsidR="004F6163">
        <w:t>ord specified equipment can be installed and used on the production line and</w:t>
      </w:r>
      <w:r w:rsidR="0036357A">
        <w:t xml:space="preserve"> for this reason that is why only these brands are used</w:t>
      </w:r>
      <w:r w:rsidR="004F6163">
        <w:t>.</w:t>
      </w:r>
    </w:p>
    <w:p w:rsidR="004F6163" w:rsidRPr="004F6163" w:rsidRDefault="004F6163" w:rsidP="004F6163">
      <w:pPr>
        <w:pStyle w:val="Heading4"/>
        <w:rPr>
          <w:u w:val="single"/>
        </w:rPr>
      </w:pPr>
      <w:r w:rsidRPr="004F6163">
        <w:rPr>
          <w:u w:val="single"/>
        </w:rPr>
        <w:t xml:space="preserve">Comparing the vision systems  </w:t>
      </w:r>
    </w:p>
    <w:tbl>
      <w:tblPr>
        <w:tblStyle w:val="LightShading"/>
        <w:tblW w:w="9586" w:type="dxa"/>
        <w:tblLook w:val="04A0" w:firstRow="1" w:lastRow="0" w:firstColumn="1" w:lastColumn="0" w:noHBand="0" w:noVBand="1"/>
      </w:tblPr>
      <w:tblGrid>
        <w:gridCol w:w="2396"/>
        <w:gridCol w:w="2396"/>
        <w:gridCol w:w="2397"/>
        <w:gridCol w:w="2397"/>
      </w:tblGrid>
      <w:tr w:rsidR="004F6163" w:rsidTr="001F41F4">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2396" w:type="dxa"/>
          </w:tcPr>
          <w:p w:rsidR="004F6163" w:rsidRPr="009A2365" w:rsidRDefault="004F6163" w:rsidP="009A2365">
            <w:pPr>
              <w:jc w:val="center"/>
              <w:rPr>
                <w:b w:val="0"/>
                <w:sz w:val="28"/>
              </w:rPr>
            </w:pPr>
          </w:p>
        </w:tc>
        <w:tc>
          <w:tcPr>
            <w:tcW w:w="2396" w:type="dxa"/>
          </w:tcPr>
          <w:p w:rsidR="004F6163" w:rsidRPr="009A2365" w:rsidRDefault="004F6163" w:rsidP="009A2365">
            <w:pPr>
              <w:jc w:val="center"/>
              <w:cnfStyle w:val="100000000000" w:firstRow="1" w:lastRow="0" w:firstColumn="0" w:lastColumn="0" w:oddVBand="0" w:evenVBand="0" w:oddHBand="0" w:evenHBand="0" w:firstRowFirstColumn="0" w:firstRowLastColumn="0" w:lastRowFirstColumn="0" w:lastRowLastColumn="0"/>
              <w:rPr>
                <w:b w:val="0"/>
                <w:sz w:val="28"/>
              </w:rPr>
            </w:pPr>
            <w:r w:rsidRPr="009A2365">
              <w:rPr>
                <w:b w:val="0"/>
                <w:sz w:val="28"/>
              </w:rPr>
              <w:t>Camera resolution</w:t>
            </w:r>
          </w:p>
        </w:tc>
        <w:tc>
          <w:tcPr>
            <w:tcW w:w="2397" w:type="dxa"/>
          </w:tcPr>
          <w:p w:rsidR="004F6163" w:rsidRDefault="004F6163" w:rsidP="009A2365">
            <w:pPr>
              <w:jc w:val="center"/>
              <w:cnfStyle w:val="100000000000" w:firstRow="1" w:lastRow="0" w:firstColumn="0" w:lastColumn="0" w:oddVBand="0" w:evenVBand="0" w:oddHBand="0" w:evenHBand="0" w:firstRowFirstColumn="0" w:firstRowLastColumn="0" w:lastRowFirstColumn="0" w:lastRowLastColumn="0"/>
              <w:rPr>
                <w:b w:val="0"/>
                <w:sz w:val="28"/>
              </w:rPr>
            </w:pPr>
            <w:r w:rsidRPr="009A2365">
              <w:rPr>
                <w:b w:val="0"/>
                <w:sz w:val="28"/>
              </w:rPr>
              <w:t>Ease of setup</w:t>
            </w:r>
          </w:p>
          <w:p w:rsidR="00D661B8" w:rsidRPr="009A2365" w:rsidRDefault="00D661B8" w:rsidP="009A2365">
            <w:pPr>
              <w:jc w:val="center"/>
              <w:cnfStyle w:val="100000000000" w:firstRow="1" w:lastRow="0" w:firstColumn="0" w:lastColumn="0" w:oddVBand="0" w:evenVBand="0" w:oddHBand="0" w:evenHBand="0" w:firstRowFirstColumn="0" w:firstRowLastColumn="0" w:lastRowFirstColumn="0" w:lastRowLastColumn="0"/>
              <w:rPr>
                <w:b w:val="0"/>
                <w:sz w:val="28"/>
              </w:rPr>
            </w:pPr>
            <w:r>
              <w:rPr>
                <w:b w:val="0"/>
                <w:sz w:val="28"/>
              </w:rPr>
              <w:t>1(easy) – 5 (hard)</w:t>
            </w:r>
          </w:p>
        </w:tc>
        <w:tc>
          <w:tcPr>
            <w:tcW w:w="2397" w:type="dxa"/>
          </w:tcPr>
          <w:p w:rsidR="004F6163" w:rsidRPr="009A2365" w:rsidRDefault="004F6163" w:rsidP="009A2365">
            <w:pPr>
              <w:jc w:val="center"/>
              <w:cnfStyle w:val="100000000000" w:firstRow="1" w:lastRow="0" w:firstColumn="0" w:lastColumn="0" w:oddVBand="0" w:evenVBand="0" w:oddHBand="0" w:evenHBand="0" w:firstRowFirstColumn="0" w:firstRowLastColumn="0" w:lastRowFirstColumn="0" w:lastRowLastColumn="0"/>
              <w:rPr>
                <w:b w:val="0"/>
                <w:sz w:val="28"/>
              </w:rPr>
            </w:pPr>
            <w:r w:rsidRPr="009A2365">
              <w:rPr>
                <w:b w:val="0"/>
                <w:sz w:val="28"/>
              </w:rPr>
              <w:t>Cost of system</w:t>
            </w:r>
          </w:p>
        </w:tc>
      </w:tr>
      <w:tr w:rsidR="004F6163" w:rsidTr="001F41F4">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2396" w:type="dxa"/>
          </w:tcPr>
          <w:p w:rsidR="004F6163" w:rsidRPr="009A2365" w:rsidRDefault="004F6163" w:rsidP="009A2365">
            <w:pPr>
              <w:jc w:val="center"/>
              <w:rPr>
                <w:b w:val="0"/>
                <w:sz w:val="28"/>
              </w:rPr>
            </w:pPr>
            <w:r w:rsidRPr="009A2365">
              <w:rPr>
                <w:b w:val="0"/>
                <w:sz w:val="28"/>
              </w:rPr>
              <w:t>Cognex in-sight 8405</w:t>
            </w:r>
          </w:p>
        </w:tc>
        <w:tc>
          <w:tcPr>
            <w:tcW w:w="2396" w:type="dxa"/>
          </w:tcPr>
          <w:p w:rsidR="004F6163" w:rsidRDefault="009A2365" w:rsidP="009A2365">
            <w:pPr>
              <w:jc w:val="center"/>
              <w:cnfStyle w:val="000000100000" w:firstRow="0" w:lastRow="0" w:firstColumn="0" w:lastColumn="0" w:oddVBand="0" w:evenVBand="0" w:oddHBand="1" w:evenHBand="0" w:firstRowFirstColumn="0" w:firstRowLastColumn="0" w:lastRowFirstColumn="0" w:lastRowLastColumn="0"/>
            </w:pPr>
            <w:r>
              <w:t>2592 x 1944</w:t>
            </w:r>
          </w:p>
        </w:tc>
        <w:tc>
          <w:tcPr>
            <w:tcW w:w="2397" w:type="dxa"/>
          </w:tcPr>
          <w:p w:rsidR="004F6163" w:rsidRDefault="00D661B8" w:rsidP="009A2365">
            <w:pPr>
              <w:jc w:val="center"/>
              <w:cnfStyle w:val="000000100000" w:firstRow="0" w:lastRow="0" w:firstColumn="0" w:lastColumn="0" w:oddVBand="0" w:evenVBand="0" w:oddHBand="1" w:evenHBand="0" w:firstRowFirstColumn="0" w:firstRowLastColumn="0" w:lastRowFirstColumn="0" w:lastRowLastColumn="0"/>
            </w:pPr>
            <w:r>
              <w:t>1</w:t>
            </w:r>
          </w:p>
        </w:tc>
        <w:tc>
          <w:tcPr>
            <w:tcW w:w="2397" w:type="dxa"/>
          </w:tcPr>
          <w:p w:rsidR="004F6163" w:rsidRDefault="00D661B8" w:rsidP="009A2365">
            <w:pPr>
              <w:jc w:val="center"/>
              <w:cnfStyle w:val="000000100000" w:firstRow="0" w:lastRow="0" w:firstColumn="0" w:lastColumn="0" w:oddVBand="0" w:evenVBand="0" w:oddHBand="1" w:evenHBand="0" w:firstRowFirstColumn="0" w:firstRowLastColumn="0" w:lastRowFirstColumn="0" w:lastRowLastColumn="0"/>
            </w:pPr>
            <w:r>
              <w:t>£29,999</w:t>
            </w:r>
          </w:p>
        </w:tc>
      </w:tr>
      <w:tr w:rsidR="004F6163" w:rsidTr="001F41F4">
        <w:trPr>
          <w:trHeight w:val="441"/>
        </w:trPr>
        <w:tc>
          <w:tcPr>
            <w:cnfStyle w:val="001000000000" w:firstRow="0" w:lastRow="0" w:firstColumn="1" w:lastColumn="0" w:oddVBand="0" w:evenVBand="0" w:oddHBand="0" w:evenHBand="0" w:firstRowFirstColumn="0" w:firstRowLastColumn="0" w:lastRowFirstColumn="0" w:lastRowLastColumn="0"/>
            <w:tcW w:w="2396" w:type="dxa"/>
          </w:tcPr>
          <w:p w:rsidR="004F6163" w:rsidRPr="009A2365" w:rsidRDefault="004F6163" w:rsidP="009A2365">
            <w:pPr>
              <w:jc w:val="center"/>
              <w:rPr>
                <w:b w:val="0"/>
                <w:sz w:val="28"/>
              </w:rPr>
            </w:pPr>
            <w:r w:rsidRPr="009A2365">
              <w:rPr>
                <w:b w:val="0"/>
                <w:sz w:val="28"/>
              </w:rPr>
              <w:t>Sick picoCam304x</w:t>
            </w:r>
          </w:p>
          <w:p w:rsidR="004F6163" w:rsidRPr="009A2365" w:rsidRDefault="004F6163" w:rsidP="009A2365">
            <w:pPr>
              <w:jc w:val="center"/>
              <w:rPr>
                <w:b w:val="0"/>
                <w:sz w:val="28"/>
              </w:rPr>
            </w:pPr>
          </w:p>
        </w:tc>
        <w:tc>
          <w:tcPr>
            <w:tcW w:w="2396" w:type="dxa"/>
          </w:tcPr>
          <w:p w:rsidR="004F6163" w:rsidRDefault="009A2365" w:rsidP="009A2365">
            <w:pPr>
              <w:jc w:val="center"/>
              <w:cnfStyle w:val="000000000000" w:firstRow="0" w:lastRow="0" w:firstColumn="0" w:lastColumn="0" w:oddVBand="0" w:evenVBand="0" w:oddHBand="0" w:evenHBand="0" w:firstRowFirstColumn="0" w:firstRowLastColumn="0" w:lastRowFirstColumn="0" w:lastRowLastColumn="0"/>
            </w:pPr>
            <w:r>
              <w:t>2,048  x 2,048</w:t>
            </w:r>
          </w:p>
        </w:tc>
        <w:tc>
          <w:tcPr>
            <w:tcW w:w="2397" w:type="dxa"/>
          </w:tcPr>
          <w:p w:rsidR="004F6163" w:rsidRDefault="00D661B8" w:rsidP="009A2365">
            <w:pPr>
              <w:jc w:val="center"/>
              <w:cnfStyle w:val="000000000000" w:firstRow="0" w:lastRow="0" w:firstColumn="0" w:lastColumn="0" w:oddVBand="0" w:evenVBand="0" w:oddHBand="0" w:evenHBand="0" w:firstRowFirstColumn="0" w:firstRowLastColumn="0" w:lastRowFirstColumn="0" w:lastRowLastColumn="0"/>
            </w:pPr>
            <w:r>
              <w:t>1</w:t>
            </w:r>
          </w:p>
        </w:tc>
        <w:tc>
          <w:tcPr>
            <w:tcW w:w="2397" w:type="dxa"/>
          </w:tcPr>
          <w:p w:rsidR="004F6163" w:rsidRDefault="00D661B8" w:rsidP="009A2365">
            <w:pPr>
              <w:jc w:val="center"/>
              <w:cnfStyle w:val="000000000000" w:firstRow="0" w:lastRow="0" w:firstColumn="0" w:lastColumn="0" w:oddVBand="0" w:evenVBand="0" w:oddHBand="0" w:evenHBand="0" w:firstRowFirstColumn="0" w:firstRowLastColumn="0" w:lastRowFirstColumn="0" w:lastRowLastColumn="0"/>
            </w:pPr>
            <w:r>
              <w:t>£25,000</w:t>
            </w:r>
          </w:p>
        </w:tc>
      </w:tr>
      <w:tr w:rsidR="004F6163" w:rsidTr="001F41F4">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2396" w:type="dxa"/>
          </w:tcPr>
          <w:p w:rsidR="004F6163" w:rsidRPr="009A2365" w:rsidRDefault="004F6163" w:rsidP="009A2365">
            <w:pPr>
              <w:jc w:val="center"/>
              <w:rPr>
                <w:b w:val="0"/>
                <w:sz w:val="28"/>
              </w:rPr>
            </w:pPr>
            <w:proofErr w:type="spellStart"/>
            <w:r w:rsidRPr="009A2365">
              <w:rPr>
                <w:b w:val="0"/>
                <w:sz w:val="28"/>
              </w:rPr>
              <w:t>Balluff</w:t>
            </w:r>
            <w:proofErr w:type="spellEnd"/>
            <w:r w:rsidRPr="009A2365">
              <w:rPr>
                <w:b w:val="0"/>
                <w:sz w:val="28"/>
              </w:rPr>
              <w:t xml:space="preserve">  BVS002P</w:t>
            </w:r>
          </w:p>
          <w:p w:rsidR="004F6163" w:rsidRPr="009A2365" w:rsidRDefault="004F6163" w:rsidP="009A2365">
            <w:pPr>
              <w:jc w:val="center"/>
              <w:rPr>
                <w:b w:val="0"/>
                <w:sz w:val="28"/>
              </w:rPr>
            </w:pPr>
          </w:p>
        </w:tc>
        <w:tc>
          <w:tcPr>
            <w:tcW w:w="2396" w:type="dxa"/>
          </w:tcPr>
          <w:p w:rsidR="004F6163" w:rsidRDefault="009A2365" w:rsidP="009A2365">
            <w:pPr>
              <w:jc w:val="center"/>
              <w:cnfStyle w:val="000000100000" w:firstRow="0" w:lastRow="0" w:firstColumn="0" w:lastColumn="0" w:oddVBand="0" w:evenVBand="0" w:oddHBand="1" w:evenHBand="0" w:firstRowFirstColumn="0" w:firstRowLastColumn="0" w:lastRowFirstColumn="0" w:lastRowLastColumn="0"/>
            </w:pPr>
            <w:r>
              <w:t>4112 x 3008</w:t>
            </w:r>
          </w:p>
        </w:tc>
        <w:tc>
          <w:tcPr>
            <w:tcW w:w="2397" w:type="dxa"/>
          </w:tcPr>
          <w:p w:rsidR="004F6163" w:rsidRDefault="00D661B8" w:rsidP="009A2365">
            <w:pPr>
              <w:jc w:val="center"/>
              <w:cnfStyle w:val="000000100000" w:firstRow="0" w:lastRow="0" w:firstColumn="0" w:lastColumn="0" w:oddVBand="0" w:evenVBand="0" w:oddHBand="1" w:evenHBand="0" w:firstRowFirstColumn="0" w:firstRowLastColumn="0" w:lastRowFirstColumn="0" w:lastRowLastColumn="0"/>
            </w:pPr>
            <w:r>
              <w:t>4</w:t>
            </w:r>
          </w:p>
        </w:tc>
        <w:tc>
          <w:tcPr>
            <w:tcW w:w="2397" w:type="dxa"/>
          </w:tcPr>
          <w:p w:rsidR="004F6163" w:rsidRDefault="00D661B8" w:rsidP="009A2365">
            <w:pPr>
              <w:jc w:val="center"/>
              <w:cnfStyle w:val="000000100000" w:firstRow="0" w:lastRow="0" w:firstColumn="0" w:lastColumn="0" w:oddVBand="0" w:evenVBand="0" w:oddHBand="1" w:evenHBand="0" w:firstRowFirstColumn="0" w:firstRowLastColumn="0" w:lastRowFirstColumn="0" w:lastRowLastColumn="0"/>
            </w:pPr>
            <w:r>
              <w:t>£48,000</w:t>
            </w:r>
          </w:p>
        </w:tc>
      </w:tr>
    </w:tbl>
    <w:p w:rsidR="00270530" w:rsidRDefault="00270530" w:rsidP="00270530"/>
    <w:p w:rsidR="008E515F" w:rsidRDefault="00D661B8" w:rsidP="00270530">
      <w:r>
        <w:t>Evaluating the 3 different cameras</w:t>
      </w:r>
      <w:r w:rsidR="00B43EE0">
        <w:t>,</w:t>
      </w:r>
      <w:r>
        <w:t xml:space="preserve"> the team has come to t</w:t>
      </w:r>
      <w:r w:rsidR="00734868">
        <w:t>he conclusion the C</w:t>
      </w:r>
      <w:r>
        <w:t>ognex in-sight 8405</w:t>
      </w:r>
      <w:r w:rsidR="00B43EE0">
        <w:t xml:space="preserve">   because it is</w:t>
      </w:r>
      <w:r w:rsidR="00734868">
        <w:t xml:space="preserve"> easy to set up</w:t>
      </w:r>
      <w:r w:rsidR="00B43EE0">
        <w:t>, it</w:t>
      </w:r>
      <w:r w:rsidR="00734868">
        <w:t xml:space="preserve"> </w:t>
      </w:r>
      <w:r>
        <w:t>offers high image resolution and</w:t>
      </w:r>
      <w:r w:rsidR="00B43EE0">
        <w:t xml:space="preserve"> it</w:t>
      </w:r>
      <w:r>
        <w:t xml:space="preserve"> is a middle of the range price makin</w:t>
      </w:r>
      <w:r w:rsidR="00734868">
        <w:t>g it good value for money</w:t>
      </w:r>
      <w:r w:rsidR="00B43EE0">
        <w:t>. A</w:t>
      </w:r>
      <w:r w:rsidR="00734868">
        <w:t>lso C</w:t>
      </w:r>
      <w:r>
        <w:t>ognex is used</w:t>
      </w:r>
      <w:r w:rsidR="00F616A6">
        <w:t xml:space="preserve"> is in two other places on the D</w:t>
      </w:r>
      <w:r>
        <w:t>ragon headline to scan the heads data tag</w:t>
      </w:r>
      <w:r w:rsidR="0024305B">
        <w:t xml:space="preserve"> and to etch the PFI heads in OP </w:t>
      </w:r>
      <w:r>
        <w:t>1</w:t>
      </w:r>
      <w:r w:rsidR="00734868">
        <w:t>60</w:t>
      </w:r>
      <w:r w:rsidR="00B43EE0">
        <w:t>. T</w:t>
      </w:r>
      <w:r w:rsidR="00734868">
        <w:t>he company has worked with F</w:t>
      </w:r>
      <w:r>
        <w:t>ord through the launch and has proven to provide a great service and aft</w:t>
      </w:r>
      <w:r w:rsidR="00B43EE0">
        <w:t>er care on all its products. F</w:t>
      </w:r>
      <w:r>
        <w:t xml:space="preserve">or that reason </w:t>
      </w:r>
      <w:r w:rsidR="00734868">
        <w:t>the team has chosen to use the C</w:t>
      </w:r>
      <w:r>
        <w:t>ognex in-sight 8405 camera to be mounted on the collaborative robot.</w:t>
      </w:r>
    </w:p>
    <w:p w:rsidR="005B6546" w:rsidRPr="00811B59" w:rsidRDefault="005B6546" w:rsidP="00811B59">
      <w:pPr>
        <w:pStyle w:val="Heading3"/>
        <w:rPr>
          <w:u w:val="single"/>
        </w:rPr>
      </w:pPr>
      <w:bookmarkStart w:id="183" w:name="_Toc7544343"/>
      <w:r w:rsidRPr="00811B59">
        <w:rPr>
          <w:u w:val="single"/>
        </w:rPr>
        <w:lastRenderedPageBreak/>
        <w:t xml:space="preserve">How the vision system </w:t>
      </w:r>
      <w:r w:rsidR="00811B59" w:rsidRPr="00811B59">
        <w:rPr>
          <w:u w:val="single"/>
        </w:rPr>
        <w:t>will detect swarf</w:t>
      </w:r>
      <w:bookmarkEnd w:id="183"/>
      <w:r w:rsidR="00811B59" w:rsidRPr="00811B59">
        <w:rPr>
          <w:u w:val="single"/>
        </w:rPr>
        <w:t xml:space="preserve"> </w:t>
      </w:r>
    </w:p>
    <w:p w:rsidR="00811B59" w:rsidRDefault="00811B59" w:rsidP="00811B59">
      <w:r>
        <w:t>To se</w:t>
      </w:r>
      <w:r w:rsidR="00354CE6">
        <w:t>t the vision system up first it</w:t>
      </w:r>
      <w:r>
        <w:t xml:space="preserve"> must program</w:t>
      </w:r>
      <w:r w:rsidR="00354CE6">
        <w:t>ed</w:t>
      </w:r>
      <w:r>
        <w:t xml:space="preserve"> to inspect a good part otherwise known as the master part</w:t>
      </w:r>
      <w:r w:rsidR="001138C6">
        <w:t>,</w:t>
      </w:r>
      <w:r>
        <w:t xml:space="preserve"> then by setting the parameters and windows and parts that are out of the set parameters will be a reject. The vision software compares light and dark pixels within the images that are sent through the camera</w:t>
      </w:r>
      <w:r w:rsidR="001138C6">
        <w:t>,</w:t>
      </w:r>
      <w:r>
        <w:t xml:space="preserve"> so after it has been </w:t>
      </w:r>
      <w:r w:rsidR="001C78F8">
        <w:t>set for</w:t>
      </w:r>
      <w:r>
        <w:t xml:space="preserve"> </w:t>
      </w:r>
      <w:r w:rsidR="001138C6">
        <w:t>example,</w:t>
      </w:r>
      <w:r>
        <w:t xml:space="preserve"> 100 light pixels, 50 dark pixels with a tolerance of 10 pixels</w:t>
      </w:r>
      <w:r w:rsidR="001138C6">
        <w:t>,</w:t>
      </w:r>
      <w:r>
        <w:t xml:space="preserve"> any image that has over 60 dark pixels will then have the indication of swarf present</w:t>
      </w:r>
      <w:r w:rsidR="001138C6">
        <w:t>,</w:t>
      </w:r>
      <w:r>
        <w:t xml:space="preserve"> the tolerance is to account for small machining </w:t>
      </w:r>
      <w:r w:rsidR="001C78F8">
        <w:t>defects.</w:t>
      </w:r>
      <w:r w:rsidR="000C35A0">
        <w:t xml:space="preserve"> </w:t>
      </w:r>
    </w:p>
    <w:p w:rsidR="000C35A0" w:rsidRDefault="00354CE6" w:rsidP="00811B59">
      <w:r>
        <w:t>Below</w:t>
      </w:r>
      <w:r w:rsidR="00A32E92">
        <w:t xml:space="preserve"> figure 48</w:t>
      </w:r>
      <w:r w:rsidR="000C35A0">
        <w:t xml:space="preserve"> shows a clear oil ga</w:t>
      </w:r>
      <w:r w:rsidR="00A32E92">
        <w:t>llery hole compared to figure 49</w:t>
      </w:r>
      <w:r w:rsidR="000C35A0">
        <w:t xml:space="preserve"> which shows a </w:t>
      </w:r>
      <w:r>
        <w:t>blocked oil galle</w:t>
      </w:r>
      <w:r w:rsidR="001138C6">
        <w:t>ry hole. A</w:t>
      </w:r>
      <w:r>
        <w:t xml:space="preserve">s shown </w:t>
      </w:r>
      <w:r w:rsidR="001138C6">
        <w:t>there is a clear difference</w:t>
      </w:r>
      <w:r w:rsidR="000C35A0">
        <w:t xml:space="preserve"> in the amount of light pixels in both these figures and that’s how the system is able to detect swarf is present. These images were taken from a 16 Mega pixel camera the vision system camera will be to a higher quality of resolution</w:t>
      </w:r>
      <w:r w:rsidR="001138C6">
        <w:t>, thus</w:t>
      </w:r>
      <w:r w:rsidR="000C35A0">
        <w:t xml:space="preserve"> proving it will be capable to spotting the swarf rejects.</w:t>
      </w:r>
    </w:p>
    <w:p w:rsidR="001C78F8" w:rsidRDefault="001C78F8" w:rsidP="001C78F8">
      <w:pPr>
        <w:keepNext/>
      </w:pPr>
      <w:r>
        <w:rPr>
          <w:noProof/>
          <w:lang w:eastAsia="en-GB"/>
        </w:rPr>
        <w:drawing>
          <wp:inline distT="0" distB="0" distL="0" distR="0" wp14:anchorId="5A36A5FB" wp14:editId="7D8A7668">
            <wp:extent cx="1590674" cy="2152650"/>
            <wp:effectExtent l="0" t="0" r="0" b="0"/>
            <wp:docPr id="11272" name="Picture 1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srcRect l="36280" t="18935" r="35928" b="14202"/>
                    <a:stretch/>
                  </pic:blipFill>
                  <pic:spPr bwMode="auto">
                    <a:xfrm>
                      <a:off x="0" y="0"/>
                      <a:ext cx="1590674" cy="2152650"/>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3ED6705" wp14:editId="05961299">
            <wp:extent cx="2133600" cy="2143125"/>
            <wp:effectExtent l="0" t="0" r="0" b="9525"/>
            <wp:docPr id="11274" name="Picture 1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srcRect l="37016" t="30521" r="30468" b="12903"/>
                    <a:stretch/>
                  </pic:blipFill>
                  <pic:spPr bwMode="auto">
                    <a:xfrm>
                      <a:off x="0" y="0"/>
                      <a:ext cx="2133600" cy="2143125"/>
                    </a:xfrm>
                    <a:prstGeom prst="rect">
                      <a:avLst/>
                    </a:prstGeom>
                    <a:ln>
                      <a:noFill/>
                    </a:ln>
                    <a:extLst>
                      <a:ext uri="{53640926-AAD7-44D8-BBD7-CCE9431645EC}">
                        <a14:shadowObscured xmlns:a14="http://schemas.microsoft.com/office/drawing/2010/main"/>
                      </a:ext>
                    </a:extLst>
                  </pic:spPr>
                </pic:pic>
              </a:graphicData>
            </a:graphic>
          </wp:inline>
        </w:drawing>
      </w:r>
    </w:p>
    <w:p w:rsidR="001C78F8" w:rsidRPr="001C78F8" w:rsidRDefault="001C78F8" w:rsidP="001C78F8">
      <w:pPr>
        <w:pStyle w:val="Caption"/>
        <w:rPr>
          <w:u w:val="single"/>
        </w:rPr>
      </w:pPr>
      <w:bookmarkStart w:id="184" w:name="_Toc7641829"/>
      <w:r w:rsidRPr="001C78F8">
        <w:rPr>
          <w:u w:val="single"/>
        </w:rPr>
        <w:t xml:space="preserve">Figure </w:t>
      </w:r>
      <w:r w:rsidRPr="001C78F8">
        <w:rPr>
          <w:u w:val="single"/>
        </w:rPr>
        <w:fldChar w:fldCharType="begin"/>
      </w:r>
      <w:r w:rsidRPr="001C78F8">
        <w:rPr>
          <w:u w:val="single"/>
        </w:rPr>
        <w:instrText xml:space="preserve"> SEQ Figure \* ARABIC </w:instrText>
      </w:r>
      <w:r w:rsidRPr="001C78F8">
        <w:rPr>
          <w:u w:val="single"/>
        </w:rPr>
        <w:fldChar w:fldCharType="separate"/>
      </w:r>
      <w:r w:rsidR="00FC6F55">
        <w:rPr>
          <w:noProof/>
          <w:u w:val="single"/>
        </w:rPr>
        <w:t>48</w:t>
      </w:r>
      <w:r w:rsidRPr="001C78F8">
        <w:rPr>
          <w:u w:val="single"/>
        </w:rPr>
        <w:fldChar w:fldCharType="end"/>
      </w:r>
      <w:r w:rsidRPr="001C78F8">
        <w:rPr>
          <w:u w:val="single"/>
        </w:rPr>
        <w:t>- image looking through the a clear oil gallery</w:t>
      </w:r>
      <w:bookmarkEnd w:id="184"/>
    </w:p>
    <w:p w:rsidR="001C78F8" w:rsidRDefault="000C35A0" w:rsidP="001C78F8">
      <w:pPr>
        <w:rPr>
          <w:noProof/>
          <w:lang w:eastAsia="en-GB"/>
        </w:rPr>
      </w:pPr>
      <w:r>
        <w:rPr>
          <w:noProof/>
          <w:lang w:eastAsia="en-GB"/>
        </w:rPr>
        <w:drawing>
          <wp:anchor distT="0" distB="0" distL="114300" distR="114300" simplePos="0" relativeHeight="251866112" behindDoc="0" locked="0" layoutInCell="1" allowOverlap="1" wp14:anchorId="69541AA5" wp14:editId="5A8F2C71">
            <wp:simplePos x="0" y="0"/>
            <wp:positionH relativeFrom="column">
              <wp:posOffset>47625</wp:posOffset>
            </wp:positionH>
            <wp:positionV relativeFrom="paragraph">
              <wp:posOffset>222250</wp:posOffset>
            </wp:positionV>
            <wp:extent cx="1901190" cy="2505075"/>
            <wp:effectExtent l="0" t="0" r="3810" b="9525"/>
            <wp:wrapSquare wrapText="bothSides"/>
            <wp:docPr id="11273" name="Picture 1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1">
                      <a:extLst>
                        <a:ext uri="{28A0092B-C50C-407E-A947-70E740481C1C}">
                          <a14:useLocalDpi xmlns:a14="http://schemas.microsoft.com/office/drawing/2010/main" val="0"/>
                        </a:ext>
                      </a:extLst>
                    </a:blip>
                    <a:srcRect l="36280" t="21006" r="40255" b="22781"/>
                    <a:stretch/>
                  </pic:blipFill>
                  <pic:spPr bwMode="auto">
                    <a:xfrm>
                      <a:off x="0" y="0"/>
                      <a:ext cx="1901190" cy="250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67136" behindDoc="0" locked="0" layoutInCell="1" allowOverlap="1" wp14:anchorId="41A8D899" wp14:editId="058A2E7E">
            <wp:simplePos x="0" y="0"/>
            <wp:positionH relativeFrom="column">
              <wp:posOffset>1952625</wp:posOffset>
            </wp:positionH>
            <wp:positionV relativeFrom="paragraph">
              <wp:posOffset>222250</wp:posOffset>
            </wp:positionV>
            <wp:extent cx="2151380" cy="2505075"/>
            <wp:effectExtent l="0" t="0" r="1270" b="9525"/>
            <wp:wrapSquare wrapText="bothSides"/>
            <wp:docPr id="11275" name="Picture 1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a:extLst>
                        <a:ext uri="{28A0092B-C50C-407E-A947-70E740481C1C}">
                          <a14:useLocalDpi xmlns:a14="http://schemas.microsoft.com/office/drawing/2010/main" val="0"/>
                        </a:ext>
                      </a:extLst>
                    </a:blip>
                    <a:srcRect l="27293" t="15976" r="37593" b="25444"/>
                    <a:stretch/>
                  </pic:blipFill>
                  <pic:spPr bwMode="auto">
                    <a:xfrm>
                      <a:off x="0" y="0"/>
                      <a:ext cx="2151380" cy="250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61B8" w:rsidRPr="005B6546" w:rsidRDefault="001C78F8" w:rsidP="001C78F8">
      <w:r>
        <w:rPr>
          <w:noProof/>
          <w:lang w:eastAsia="en-GB"/>
        </w:rPr>
        <mc:AlternateContent>
          <mc:Choice Requires="wps">
            <w:drawing>
              <wp:anchor distT="0" distB="0" distL="114300" distR="114300" simplePos="0" relativeHeight="251869184" behindDoc="0" locked="0" layoutInCell="1" allowOverlap="1" wp14:anchorId="21264123" wp14:editId="539D9961">
                <wp:simplePos x="0" y="0"/>
                <wp:positionH relativeFrom="column">
                  <wp:posOffset>-4219575</wp:posOffset>
                </wp:positionH>
                <wp:positionV relativeFrom="paragraph">
                  <wp:posOffset>2465705</wp:posOffset>
                </wp:positionV>
                <wp:extent cx="2781300" cy="635"/>
                <wp:effectExtent l="0" t="0" r="0" b="0"/>
                <wp:wrapSquare wrapText="bothSides"/>
                <wp:docPr id="11276" name="Text Box 11276"/>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a:effectLst/>
                      </wps:spPr>
                      <wps:txbx>
                        <w:txbxContent>
                          <w:p w:rsidR="00440C96" w:rsidRPr="001C78F8" w:rsidRDefault="00440C96" w:rsidP="001C78F8">
                            <w:pPr>
                              <w:pStyle w:val="Caption"/>
                              <w:rPr>
                                <w:noProof/>
                                <w:u w:val="single"/>
                              </w:rPr>
                            </w:pPr>
                            <w:bookmarkStart w:id="185" w:name="_Toc7641830"/>
                            <w:r w:rsidRPr="001C78F8">
                              <w:rPr>
                                <w:u w:val="single"/>
                              </w:rPr>
                              <w:t xml:space="preserve">Figure </w:t>
                            </w:r>
                            <w:r w:rsidRPr="001C78F8">
                              <w:rPr>
                                <w:u w:val="single"/>
                              </w:rPr>
                              <w:fldChar w:fldCharType="begin"/>
                            </w:r>
                            <w:r w:rsidRPr="001C78F8">
                              <w:rPr>
                                <w:u w:val="single"/>
                              </w:rPr>
                              <w:instrText xml:space="preserve"> SEQ Figure \* ARABIC </w:instrText>
                            </w:r>
                            <w:r w:rsidRPr="001C78F8">
                              <w:rPr>
                                <w:u w:val="single"/>
                              </w:rPr>
                              <w:fldChar w:fldCharType="separate"/>
                            </w:r>
                            <w:r>
                              <w:rPr>
                                <w:noProof/>
                                <w:u w:val="single"/>
                              </w:rPr>
                              <w:t>49</w:t>
                            </w:r>
                            <w:r w:rsidRPr="001C78F8">
                              <w:rPr>
                                <w:u w:val="single"/>
                              </w:rPr>
                              <w:fldChar w:fldCharType="end"/>
                            </w:r>
                            <w:r w:rsidRPr="001C78F8">
                              <w:rPr>
                                <w:u w:val="single"/>
                              </w:rPr>
                              <w:t>- looking through a blocked oil gallery</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1276" o:spid="_x0000_s1093" type="#_x0000_t202" style="position:absolute;margin-left:-332.25pt;margin-top:194.15pt;width:219pt;height:.05pt;z-index:251869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" stroked="f">
                <v:textbox style="mso-fit-shape-to-text:t" inset="0,0,0,0">
                  <w:txbxContent>
                    <w:p w:rsidR="00440C96" w:rsidRPr="001C78F8" w:rsidRDefault="00440C96" w:rsidP="001C78F8">
                      <w:pPr>
                        <w:pStyle w:val="Caption"/>
                        <w:rPr>
                          <w:noProof/>
                          <w:u w:val="single"/>
                        </w:rPr>
                      </w:pPr>
                      <w:bookmarkStart w:id="186" w:name="_Toc7641830"/>
                      <w:r w:rsidRPr="001C78F8">
                        <w:rPr>
                          <w:u w:val="single"/>
                        </w:rPr>
                        <w:t xml:space="preserve">Figure </w:t>
                      </w:r>
                      <w:r w:rsidRPr="001C78F8">
                        <w:rPr>
                          <w:u w:val="single"/>
                        </w:rPr>
                        <w:fldChar w:fldCharType="begin"/>
                      </w:r>
                      <w:r w:rsidRPr="001C78F8">
                        <w:rPr>
                          <w:u w:val="single"/>
                        </w:rPr>
                        <w:instrText xml:space="preserve"> SEQ Figure \* ARABIC </w:instrText>
                      </w:r>
                      <w:r w:rsidRPr="001C78F8">
                        <w:rPr>
                          <w:u w:val="single"/>
                        </w:rPr>
                        <w:fldChar w:fldCharType="separate"/>
                      </w:r>
                      <w:r>
                        <w:rPr>
                          <w:noProof/>
                          <w:u w:val="single"/>
                        </w:rPr>
                        <w:t>49</w:t>
                      </w:r>
                      <w:r w:rsidRPr="001C78F8">
                        <w:rPr>
                          <w:u w:val="single"/>
                        </w:rPr>
                        <w:fldChar w:fldCharType="end"/>
                      </w:r>
                      <w:r w:rsidRPr="001C78F8">
                        <w:rPr>
                          <w:u w:val="single"/>
                        </w:rPr>
                        <w:t>- looking through a blocked oil gallery</w:t>
                      </w:r>
                      <w:bookmarkEnd w:id="186"/>
                    </w:p>
                  </w:txbxContent>
                </v:textbox>
                <w10:wrap type="square"/>
              </v:shape>
            </w:pict>
          </mc:Fallback>
        </mc:AlternateContent>
      </w:r>
      <w:r w:rsidR="008E515F" w:rsidRPr="005B6546">
        <w:br w:type="page"/>
      </w:r>
    </w:p>
    <w:p w:rsidR="00D661B8" w:rsidRPr="00811B59" w:rsidRDefault="00943EB5" w:rsidP="00811B59">
      <w:pPr>
        <w:pStyle w:val="Heading2"/>
        <w:rPr>
          <w:u w:val="single"/>
        </w:rPr>
      </w:pPr>
      <w:bookmarkStart w:id="187" w:name="_Toc7544344"/>
      <w:r w:rsidRPr="00811B59">
        <w:rPr>
          <w:u w:val="single"/>
        </w:rPr>
        <w:lastRenderedPageBreak/>
        <w:t>Collaborative robot</w:t>
      </w:r>
      <w:bookmarkEnd w:id="187"/>
      <w:r w:rsidRPr="00811B59">
        <w:rPr>
          <w:u w:val="single"/>
        </w:rPr>
        <w:t xml:space="preserve"> </w:t>
      </w:r>
    </w:p>
    <w:p w:rsidR="00250EA1" w:rsidRDefault="00250EA1" w:rsidP="00250EA1">
      <w:r>
        <w:t>With regards to a collaborative robot more aspects need to be tak</w:t>
      </w:r>
      <w:r w:rsidR="00E331DD">
        <w:t>en into consideration. For this</w:t>
      </w:r>
      <w:r>
        <w:t xml:space="preserve"> reason a product design specification will be written by the team so they can fully establish what the needs a</w:t>
      </w:r>
      <w:r w:rsidR="00E331DD">
        <w:t>nd capability of the robot are. A</w:t>
      </w:r>
      <w:r>
        <w:t>fter this has been completed again</w:t>
      </w:r>
      <w:r w:rsidR="00734868">
        <w:t xml:space="preserve"> the team will shortlist three F</w:t>
      </w:r>
      <w:r w:rsidR="0036357A">
        <w:t>ord specified C</w:t>
      </w:r>
      <w:r>
        <w:t>obot</w:t>
      </w:r>
      <w:r w:rsidR="00E331DD">
        <w:t>s</w:t>
      </w:r>
      <w:r>
        <w:t xml:space="preserve"> and evaluate them to work out which is most suitable and in line with the specification.</w:t>
      </w:r>
    </w:p>
    <w:p w:rsidR="00BF239C" w:rsidRPr="00942823" w:rsidRDefault="00BF239C" w:rsidP="001B23A2">
      <w:pPr>
        <w:pStyle w:val="Heading3"/>
        <w:numPr>
          <w:ilvl w:val="0"/>
          <w:numId w:val="34"/>
        </w:numPr>
      </w:pPr>
      <w:bookmarkStart w:id="188" w:name="_Toc487407758"/>
      <w:bookmarkStart w:id="189" w:name="_Toc487564621"/>
      <w:bookmarkStart w:id="190" w:name="_Toc487812707"/>
      <w:bookmarkStart w:id="191" w:name="_Toc7544345"/>
      <w:r w:rsidRPr="00942823">
        <w:t>Performance and functionality</w:t>
      </w:r>
      <w:bookmarkEnd w:id="188"/>
      <w:bookmarkEnd w:id="189"/>
      <w:bookmarkEnd w:id="190"/>
      <w:bookmarkEnd w:id="191"/>
    </w:p>
    <w:p w:rsidR="00BF239C" w:rsidRDefault="00BF239C" w:rsidP="001B23A2">
      <w:pPr>
        <w:pStyle w:val="ListParagraph"/>
        <w:numPr>
          <w:ilvl w:val="1"/>
          <w:numId w:val="34"/>
        </w:numPr>
      </w:pPr>
      <w:r>
        <w:t xml:space="preserve">The design must have the adequate payload to match the attachments and operations need. </w:t>
      </w:r>
    </w:p>
    <w:p w:rsidR="00BF239C" w:rsidRDefault="00BF239C" w:rsidP="001B23A2">
      <w:pPr>
        <w:pStyle w:val="ListParagraph"/>
        <w:numPr>
          <w:ilvl w:val="1"/>
          <w:numId w:val="34"/>
        </w:numPr>
      </w:pPr>
      <w:r>
        <w:t xml:space="preserve">The robot should communicate with the automation. </w:t>
      </w:r>
    </w:p>
    <w:p w:rsidR="00BF239C" w:rsidRDefault="00BF239C" w:rsidP="001B23A2">
      <w:pPr>
        <w:pStyle w:val="ListParagraph"/>
        <w:numPr>
          <w:ilvl w:val="1"/>
          <w:numId w:val="34"/>
        </w:numPr>
      </w:pPr>
      <w:r>
        <w:t xml:space="preserve">The collaborative robot should visually inspect the part within its allocated time. </w:t>
      </w:r>
    </w:p>
    <w:p w:rsidR="00BF239C" w:rsidRDefault="00BF239C" w:rsidP="001B23A2">
      <w:pPr>
        <w:pStyle w:val="ListParagraph"/>
        <w:numPr>
          <w:ilvl w:val="1"/>
          <w:numId w:val="34"/>
        </w:numPr>
      </w:pPr>
      <w:r>
        <w:t>The functionality shouldn’t be compromised by other aspects.</w:t>
      </w:r>
    </w:p>
    <w:p w:rsidR="00BF239C" w:rsidRDefault="00BF239C" w:rsidP="001B23A2">
      <w:pPr>
        <w:pStyle w:val="ListParagraph"/>
        <w:numPr>
          <w:ilvl w:val="1"/>
          <w:numId w:val="34"/>
        </w:numPr>
      </w:pPr>
      <w:r>
        <w:t>The Cobot should not affect line cycle time.(118seconds)</w:t>
      </w:r>
    </w:p>
    <w:p w:rsidR="00BF239C" w:rsidRDefault="0036357A" w:rsidP="001B23A2">
      <w:pPr>
        <w:pStyle w:val="ListParagraph"/>
        <w:numPr>
          <w:ilvl w:val="1"/>
          <w:numId w:val="34"/>
        </w:numPr>
      </w:pPr>
      <w:r>
        <w:t>The C</w:t>
      </w:r>
      <w:r w:rsidR="00BF239C">
        <w:t>obot should be able to be set up for all derivatives of parts (GTDI/PFI).</w:t>
      </w:r>
    </w:p>
    <w:p w:rsidR="00BF239C" w:rsidRDefault="00BF239C" w:rsidP="001B23A2">
      <w:pPr>
        <w:pStyle w:val="ListParagraph"/>
        <w:numPr>
          <w:ilvl w:val="1"/>
          <w:numId w:val="34"/>
        </w:numPr>
      </w:pPr>
      <w:r>
        <w:t>The temperature should not affect its functionality or performance.</w:t>
      </w:r>
    </w:p>
    <w:p w:rsidR="00BF239C" w:rsidRDefault="00BF239C" w:rsidP="001B23A2">
      <w:pPr>
        <w:pStyle w:val="ListParagraph"/>
        <w:numPr>
          <w:ilvl w:val="1"/>
          <w:numId w:val="34"/>
        </w:numPr>
      </w:pPr>
      <w:r>
        <w:t xml:space="preserve">The robot must be easily recoverable.  </w:t>
      </w:r>
    </w:p>
    <w:p w:rsidR="00BF239C" w:rsidRDefault="00BF239C" w:rsidP="001B23A2">
      <w:pPr>
        <w:pStyle w:val="ListParagraph"/>
        <w:numPr>
          <w:ilvl w:val="1"/>
          <w:numId w:val="34"/>
        </w:numPr>
      </w:pPr>
      <w:r>
        <w:t xml:space="preserve">The product should be adaptable so it can be programmed in </w:t>
      </w:r>
      <w:r w:rsidR="00E331DD">
        <w:t xml:space="preserve">the future to look at other key </w:t>
      </w:r>
      <w:r>
        <w:t>features.</w:t>
      </w:r>
    </w:p>
    <w:p w:rsidR="00BF239C" w:rsidRDefault="00BF239C" w:rsidP="001B23A2">
      <w:pPr>
        <w:pStyle w:val="ListParagraph"/>
        <w:numPr>
          <w:ilvl w:val="1"/>
          <w:numId w:val="34"/>
        </w:numPr>
      </w:pPr>
      <w:r>
        <w:t>The teach pendent should be robust to avoid it breaking if it gets dropped.</w:t>
      </w:r>
    </w:p>
    <w:p w:rsidR="00BF239C" w:rsidRDefault="00BF239C" w:rsidP="001B23A2">
      <w:pPr>
        <w:pStyle w:val="ListParagraph"/>
        <w:numPr>
          <w:ilvl w:val="1"/>
          <w:numId w:val="34"/>
        </w:numPr>
      </w:pPr>
      <w:r>
        <w:t>The teach pendent must be easy to operate.</w:t>
      </w:r>
    </w:p>
    <w:p w:rsidR="00BF239C" w:rsidRDefault="0036357A" w:rsidP="001B23A2">
      <w:pPr>
        <w:pStyle w:val="ListParagraph"/>
        <w:numPr>
          <w:ilvl w:val="1"/>
          <w:numId w:val="34"/>
        </w:numPr>
      </w:pPr>
      <w:r>
        <w:t>The C</w:t>
      </w:r>
      <w:r w:rsidR="00BF239C">
        <w:t xml:space="preserve">obot must be fully collaborative. </w:t>
      </w:r>
    </w:p>
    <w:p w:rsidR="00C057EF" w:rsidRDefault="00C057EF" w:rsidP="001B23A2">
      <w:pPr>
        <w:pStyle w:val="ListParagraph"/>
        <w:numPr>
          <w:ilvl w:val="1"/>
          <w:numId w:val="34"/>
        </w:numPr>
      </w:pPr>
      <w:r>
        <w:t xml:space="preserve">The </w:t>
      </w:r>
      <w:r w:rsidR="00D95A20">
        <w:t>Cobot</w:t>
      </w:r>
      <w:r>
        <w:t xml:space="preserve"> must be accurate to 0.02mm</w:t>
      </w:r>
      <w:r w:rsidR="00D95A20">
        <w:t>.</w:t>
      </w:r>
    </w:p>
    <w:p w:rsidR="00BF239C" w:rsidRDefault="00D95A20" w:rsidP="001B23A2">
      <w:pPr>
        <w:pStyle w:val="ListParagraph"/>
        <w:numPr>
          <w:ilvl w:val="1"/>
          <w:numId w:val="34"/>
        </w:numPr>
      </w:pPr>
      <w:r>
        <w:t xml:space="preserve">The Cobot must have a payload over 4kg </w:t>
      </w:r>
    </w:p>
    <w:p w:rsidR="00BF239C" w:rsidRDefault="00BF239C" w:rsidP="001B23A2">
      <w:pPr>
        <w:pStyle w:val="Heading3"/>
        <w:numPr>
          <w:ilvl w:val="0"/>
          <w:numId w:val="34"/>
        </w:numPr>
      </w:pPr>
      <w:bookmarkStart w:id="192" w:name="_Toc487407759"/>
      <w:bookmarkStart w:id="193" w:name="_Toc487564622"/>
      <w:bookmarkStart w:id="194" w:name="_Toc487812708"/>
      <w:bookmarkStart w:id="195" w:name="_Toc7544346"/>
      <w:r>
        <w:t>Environment</w:t>
      </w:r>
      <w:bookmarkEnd w:id="192"/>
      <w:bookmarkEnd w:id="193"/>
      <w:bookmarkEnd w:id="194"/>
      <w:bookmarkEnd w:id="195"/>
      <w:r>
        <w:t xml:space="preserve"> </w:t>
      </w:r>
    </w:p>
    <w:p w:rsidR="00BF239C" w:rsidRDefault="00BF239C" w:rsidP="001B23A2">
      <w:pPr>
        <w:pStyle w:val="ListParagraph"/>
        <w:numPr>
          <w:ilvl w:val="1"/>
          <w:numId w:val="34"/>
        </w:numPr>
      </w:pPr>
      <w:r>
        <w:t>The robot should function in factory conditions.</w:t>
      </w:r>
    </w:p>
    <w:p w:rsidR="00BF239C" w:rsidRDefault="00BF239C" w:rsidP="001B23A2">
      <w:pPr>
        <w:pStyle w:val="ListParagraph"/>
        <w:numPr>
          <w:ilvl w:val="1"/>
          <w:numId w:val="34"/>
        </w:numPr>
      </w:pPr>
      <w:r>
        <w:t xml:space="preserve">The collaborative robot should function in normal lighten. </w:t>
      </w:r>
    </w:p>
    <w:p w:rsidR="00BF239C" w:rsidRDefault="00BF239C" w:rsidP="001B23A2">
      <w:pPr>
        <w:pStyle w:val="ListParagraph"/>
        <w:numPr>
          <w:ilvl w:val="1"/>
          <w:numId w:val="34"/>
        </w:numPr>
      </w:pPr>
      <w:r>
        <w:t xml:space="preserve">The visual inspection robot should not be affected by change in lighting.  </w:t>
      </w:r>
    </w:p>
    <w:p w:rsidR="00BF239C" w:rsidRDefault="00BF239C" w:rsidP="001B23A2">
      <w:pPr>
        <w:pStyle w:val="ListParagraph"/>
        <w:numPr>
          <w:ilvl w:val="1"/>
          <w:numId w:val="34"/>
        </w:numPr>
      </w:pPr>
      <w:r>
        <w:t>The visual inspection robot should be aware of is surrounding environment to reduce chance of collisions.</w:t>
      </w:r>
    </w:p>
    <w:p w:rsidR="00BF239C" w:rsidRDefault="0036357A" w:rsidP="001B23A2">
      <w:pPr>
        <w:pStyle w:val="ListParagraph"/>
        <w:numPr>
          <w:ilvl w:val="1"/>
          <w:numId w:val="34"/>
        </w:numPr>
      </w:pPr>
      <w:r>
        <w:t>The C</w:t>
      </w:r>
      <w:r w:rsidR="00BF239C">
        <w:t>obot must have an air filtration system to prevent moister damage.</w:t>
      </w:r>
    </w:p>
    <w:p w:rsidR="00BF239C" w:rsidRDefault="00BF239C" w:rsidP="001B23A2">
      <w:pPr>
        <w:pStyle w:val="Heading3"/>
        <w:numPr>
          <w:ilvl w:val="0"/>
          <w:numId w:val="34"/>
        </w:numPr>
      </w:pPr>
      <w:bookmarkStart w:id="196" w:name="_Toc487407760"/>
      <w:bookmarkStart w:id="197" w:name="_Toc487564623"/>
      <w:bookmarkStart w:id="198" w:name="_Toc487812709"/>
      <w:bookmarkStart w:id="199" w:name="_Toc7544347"/>
      <w:r>
        <w:t>Maintenance</w:t>
      </w:r>
      <w:bookmarkEnd w:id="196"/>
      <w:bookmarkEnd w:id="197"/>
      <w:bookmarkEnd w:id="198"/>
      <w:bookmarkEnd w:id="199"/>
      <w:r>
        <w:t xml:space="preserve"> </w:t>
      </w:r>
    </w:p>
    <w:p w:rsidR="00BF239C" w:rsidRDefault="00BF239C" w:rsidP="001B23A2">
      <w:pPr>
        <w:pStyle w:val="ListParagraph"/>
        <w:numPr>
          <w:ilvl w:val="1"/>
          <w:numId w:val="34"/>
        </w:numPr>
      </w:pPr>
      <w:r>
        <w:t>The robot should require little to none maintenance.</w:t>
      </w:r>
    </w:p>
    <w:p w:rsidR="00BF239C" w:rsidRDefault="00BF239C" w:rsidP="001B23A2">
      <w:pPr>
        <w:pStyle w:val="ListParagraph"/>
        <w:numPr>
          <w:ilvl w:val="1"/>
          <w:numId w:val="34"/>
        </w:numPr>
      </w:pPr>
      <w:r>
        <w:t>The robot should have a cleaning procedure programmed in.</w:t>
      </w:r>
    </w:p>
    <w:p w:rsidR="00BF239C" w:rsidRDefault="00BF239C" w:rsidP="001B23A2">
      <w:pPr>
        <w:pStyle w:val="ListParagraph"/>
        <w:numPr>
          <w:ilvl w:val="1"/>
          <w:numId w:val="34"/>
        </w:numPr>
      </w:pPr>
      <w:r>
        <w:t>There should be preventative maintenance checks and procedures.</w:t>
      </w:r>
    </w:p>
    <w:p w:rsidR="00BF239C" w:rsidRDefault="00BF239C" w:rsidP="001B23A2">
      <w:pPr>
        <w:pStyle w:val="ListParagraph"/>
        <w:numPr>
          <w:ilvl w:val="1"/>
          <w:numId w:val="34"/>
        </w:numPr>
      </w:pPr>
      <w:r>
        <w:t>The robot should have a warm up procedure.</w:t>
      </w:r>
    </w:p>
    <w:p w:rsidR="00BF239C" w:rsidRDefault="00BF239C" w:rsidP="001B23A2">
      <w:pPr>
        <w:pStyle w:val="ListParagraph"/>
        <w:numPr>
          <w:ilvl w:val="1"/>
          <w:numId w:val="34"/>
        </w:numPr>
      </w:pPr>
      <w:r>
        <w:t>Each part of the robot should be specified to acquire spares if needed.</w:t>
      </w:r>
    </w:p>
    <w:p w:rsidR="00BF239C" w:rsidRPr="006819F2" w:rsidRDefault="0036357A" w:rsidP="001B23A2">
      <w:pPr>
        <w:pStyle w:val="ListParagraph"/>
        <w:numPr>
          <w:ilvl w:val="1"/>
          <w:numId w:val="34"/>
        </w:numPr>
      </w:pPr>
      <w:r>
        <w:t>The C</w:t>
      </w:r>
      <w:r w:rsidR="00BF239C">
        <w:t xml:space="preserve">obot should come with maintenance &amp; set up manual. </w:t>
      </w:r>
    </w:p>
    <w:p w:rsidR="00BF239C" w:rsidRDefault="00BF239C" w:rsidP="001B23A2">
      <w:pPr>
        <w:pStyle w:val="Heading3"/>
        <w:numPr>
          <w:ilvl w:val="0"/>
          <w:numId w:val="34"/>
        </w:numPr>
      </w:pPr>
      <w:bookmarkStart w:id="200" w:name="_Toc487564627"/>
      <w:bookmarkStart w:id="201" w:name="_Toc487812713"/>
      <w:bookmarkStart w:id="202" w:name="_Toc7544348"/>
      <w:r>
        <w:t>Cost</w:t>
      </w:r>
      <w:bookmarkEnd w:id="200"/>
      <w:bookmarkEnd w:id="201"/>
      <w:bookmarkEnd w:id="202"/>
      <w:r>
        <w:t xml:space="preserve"> </w:t>
      </w:r>
    </w:p>
    <w:p w:rsidR="00BF239C" w:rsidRDefault="00BF239C" w:rsidP="001B23A2">
      <w:pPr>
        <w:pStyle w:val="ListParagraph"/>
        <w:numPr>
          <w:ilvl w:val="1"/>
          <w:numId w:val="34"/>
        </w:numPr>
      </w:pPr>
      <w:r>
        <w:t xml:space="preserve">The products cost should be as low as possible without effecting performance. </w:t>
      </w:r>
    </w:p>
    <w:p w:rsidR="00BF239C" w:rsidRDefault="00BF239C" w:rsidP="001B23A2">
      <w:pPr>
        <w:pStyle w:val="ListParagraph"/>
        <w:numPr>
          <w:ilvl w:val="1"/>
          <w:numId w:val="34"/>
        </w:numPr>
      </w:pPr>
      <w:r>
        <w:t>The robot should cost less than £100,000.</w:t>
      </w:r>
    </w:p>
    <w:p w:rsidR="00BF239C" w:rsidRDefault="0036357A" w:rsidP="001B23A2">
      <w:pPr>
        <w:pStyle w:val="ListParagraph"/>
        <w:numPr>
          <w:ilvl w:val="1"/>
          <w:numId w:val="34"/>
        </w:numPr>
      </w:pPr>
      <w:r>
        <w:t>The C</w:t>
      </w:r>
      <w:r w:rsidR="00BF239C">
        <w:t xml:space="preserve">obot should have no extra costs attached for example safety light barriers </w:t>
      </w:r>
      <w:proofErr w:type="spellStart"/>
      <w:proofErr w:type="gramStart"/>
      <w:r w:rsidR="00BF239C">
        <w:t>ect</w:t>
      </w:r>
      <w:proofErr w:type="spellEnd"/>
      <w:proofErr w:type="gramEnd"/>
      <w:r w:rsidR="00BF239C">
        <w:t>.</w:t>
      </w:r>
    </w:p>
    <w:p w:rsidR="00BF239C" w:rsidRDefault="00BF239C" w:rsidP="001B23A2">
      <w:pPr>
        <w:pStyle w:val="Heading3"/>
        <w:numPr>
          <w:ilvl w:val="0"/>
          <w:numId w:val="34"/>
        </w:numPr>
      </w:pPr>
      <w:bookmarkStart w:id="203" w:name="_Toc487564628"/>
      <w:bookmarkStart w:id="204" w:name="_Toc487812714"/>
      <w:bookmarkStart w:id="205" w:name="_Toc7544349"/>
      <w:r>
        <w:t>Material</w:t>
      </w:r>
      <w:bookmarkEnd w:id="203"/>
      <w:bookmarkEnd w:id="204"/>
      <w:bookmarkEnd w:id="205"/>
      <w:r>
        <w:t xml:space="preserve"> </w:t>
      </w:r>
    </w:p>
    <w:p w:rsidR="00BF239C" w:rsidRDefault="00BF239C" w:rsidP="001B23A2">
      <w:pPr>
        <w:pStyle w:val="ListParagraph"/>
        <w:numPr>
          <w:ilvl w:val="1"/>
          <w:numId w:val="34"/>
        </w:numPr>
      </w:pPr>
      <w:r>
        <w:t>All</w:t>
      </w:r>
      <w:r w:rsidR="00734868">
        <w:t xml:space="preserve"> material used should be up to Ford</w:t>
      </w:r>
      <w:r>
        <w:t xml:space="preserve"> standard.</w:t>
      </w:r>
    </w:p>
    <w:p w:rsidR="00BF239C" w:rsidRDefault="00BF239C" w:rsidP="001B23A2">
      <w:pPr>
        <w:pStyle w:val="ListParagraph"/>
        <w:numPr>
          <w:ilvl w:val="1"/>
          <w:numId w:val="34"/>
        </w:numPr>
      </w:pPr>
      <w:r>
        <w:lastRenderedPageBreak/>
        <w:t>The material should be specified.</w:t>
      </w:r>
    </w:p>
    <w:p w:rsidR="00BF239C" w:rsidRDefault="00BF239C" w:rsidP="001B23A2">
      <w:pPr>
        <w:pStyle w:val="ListParagraph"/>
        <w:numPr>
          <w:ilvl w:val="1"/>
          <w:numId w:val="34"/>
        </w:numPr>
      </w:pPr>
      <w:r>
        <w:t>The material must withstand the forces applied to it.</w:t>
      </w:r>
    </w:p>
    <w:p w:rsidR="00BF239C" w:rsidRPr="00EB2282" w:rsidRDefault="00BF239C" w:rsidP="001B23A2">
      <w:pPr>
        <w:pStyle w:val="ListParagraph"/>
        <w:numPr>
          <w:ilvl w:val="1"/>
          <w:numId w:val="34"/>
        </w:numPr>
      </w:pPr>
      <w:r>
        <w:t>The material must function correctly in the working environment.</w:t>
      </w:r>
    </w:p>
    <w:p w:rsidR="00BF239C" w:rsidRDefault="00BF239C" w:rsidP="001B23A2">
      <w:pPr>
        <w:pStyle w:val="Heading3"/>
        <w:numPr>
          <w:ilvl w:val="0"/>
          <w:numId w:val="34"/>
        </w:numPr>
      </w:pPr>
      <w:bookmarkStart w:id="206" w:name="_Toc487564630"/>
      <w:bookmarkStart w:id="207" w:name="_Toc487812716"/>
      <w:bookmarkStart w:id="208" w:name="_Toc7544350"/>
      <w:r>
        <w:t>Weight</w:t>
      </w:r>
      <w:bookmarkEnd w:id="206"/>
      <w:bookmarkEnd w:id="207"/>
      <w:bookmarkEnd w:id="208"/>
      <w:r>
        <w:t xml:space="preserve"> </w:t>
      </w:r>
    </w:p>
    <w:p w:rsidR="00BF239C" w:rsidRDefault="00BF239C" w:rsidP="001B23A2">
      <w:pPr>
        <w:pStyle w:val="ListParagraph"/>
        <w:numPr>
          <w:ilvl w:val="1"/>
          <w:numId w:val="34"/>
        </w:numPr>
      </w:pPr>
      <w:r>
        <w:t>The wei</w:t>
      </w:r>
      <w:r w:rsidR="00C057EF">
        <w:t>ght must be less than 30</w:t>
      </w:r>
      <w:r>
        <w:t xml:space="preserve">kg. </w:t>
      </w:r>
    </w:p>
    <w:p w:rsidR="00BF239C" w:rsidRDefault="0036357A" w:rsidP="001B23A2">
      <w:pPr>
        <w:pStyle w:val="ListParagraph"/>
        <w:numPr>
          <w:ilvl w:val="1"/>
          <w:numId w:val="34"/>
        </w:numPr>
      </w:pPr>
      <w:r>
        <w:t>The C</w:t>
      </w:r>
      <w:r w:rsidR="00BF239C">
        <w:t>obot must be transportable.</w:t>
      </w:r>
    </w:p>
    <w:p w:rsidR="00BF239C" w:rsidRDefault="00BF239C" w:rsidP="00BF239C">
      <w:pPr>
        <w:pStyle w:val="ListParagraph"/>
      </w:pPr>
    </w:p>
    <w:p w:rsidR="00BF239C" w:rsidRDefault="00BF239C" w:rsidP="001B23A2">
      <w:pPr>
        <w:pStyle w:val="Heading3"/>
        <w:numPr>
          <w:ilvl w:val="0"/>
          <w:numId w:val="34"/>
        </w:numPr>
      </w:pPr>
      <w:bookmarkStart w:id="209" w:name="_Toc487564631"/>
      <w:bookmarkStart w:id="210" w:name="_Toc487812717"/>
      <w:bookmarkStart w:id="211" w:name="_Toc7544351"/>
      <w:r>
        <w:t>Timescale</w:t>
      </w:r>
      <w:bookmarkEnd w:id="209"/>
      <w:bookmarkEnd w:id="210"/>
      <w:bookmarkEnd w:id="211"/>
    </w:p>
    <w:p w:rsidR="00BF239C" w:rsidRPr="00D95A20" w:rsidRDefault="00BF239C" w:rsidP="001B23A2">
      <w:pPr>
        <w:pStyle w:val="ListParagraph"/>
        <w:numPr>
          <w:ilvl w:val="1"/>
          <w:numId w:val="34"/>
        </w:numPr>
        <w:spacing w:after="0"/>
        <w:ind w:left="714" w:hanging="357"/>
      </w:pPr>
      <w:r>
        <w:t xml:space="preserve">The deadline for the project is </w:t>
      </w:r>
      <w:r w:rsidRPr="00D95A20">
        <w:t>05/05/18</w:t>
      </w:r>
    </w:p>
    <w:p w:rsidR="00BF239C" w:rsidRDefault="00BF239C" w:rsidP="00BF239C">
      <w:pPr>
        <w:pStyle w:val="ListParagraph"/>
        <w:spacing w:after="0"/>
        <w:ind w:left="714"/>
      </w:pPr>
    </w:p>
    <w:p w:rsidR="00BF239C" w:rsidRDefault="00BF239C" w:rsidP="001B23A2">
      <w:pPr>
        <w:pStyle w:val="Heading3"/>
        <w:numPr>
          <w:ilvl w:val="0"/>
          <w:numId w:val="34"/>
        </w:numPr>
      </w:pPr>
      <w:bookmarkStart w:id="212" w:name="_Toc487564633"/>
      <w:bookmarkStart w:id="213" w:name="_Toc487812719"/>
      <w:bookmarkStart w:id="214" w:name="_Toc7544352"/>
      <w:r>
        <w:t>Safety</w:t>
      </w:r>
      <w:bookmarkEnd w:id="212"/>
      <w:bookmarkEnd w:id="213"/>
      <w:r>
        <w:t xml:space="preserve"> </w:t>
      </w:r>
      <w:r w:rsidR="00433A13">
        <w:t>and standards</w:t>
      </w:r>
      <w:bookmarkEnd w:id="214"/>
      <w:r w:rsidR="00433A13">
        <w:t xml:space="preserve"> </w:t>
      </w:r>
    </w:p>
    <w:p w:rsidR="00BF239C" w:rsidRDefault="00BF239C" w:rsidP="001B23A2">
      <w:pPr>
        <w:pStyle w:val="ListParagraph"/>
        <w:numPr>
          <w:ilvl w:val="1"/>
          <w:numId w:val="34"/>
        </w:numPr>
      </w:pPr>
      <w:r>
        <w:t>The product must have no sharp edges.</w:t>
      </w:r>
    </w:p>
    <w:p w:rsidR="00BF239C" w:rsidRDefault="00BF239C" w:rsidP="001B23A2">
      <w:pPr>
        <w:pStyle w:val="ListParagraph"/>
        <w:numPr>
          <w:ilvl w:val="1"/>
          <w:numId w:val="34"/>
        </w:numPr>
      </w:pPr>
      <w:r>
        <w:t>The product must meet th</w:t>
      </w:r>
      <w:r w:rsidR="00734868">
        <w:t>e safety specifications of Ford</w:t>
      </w:r>
      <w:r w:rsidR="00F616A6">
        <w:t xml:space="preserve"> D</w:t>
      </w:r>
      <w:r>
        <w:t>ragon project.</w:t>
      </w:r>
    </w:p>
    <w:p w:rsidR="00BF239C" w:rsidRDefault="00BF239C" w:rsidP="001B23A2">
      <w:pPr>
        <w:pStyle w:val="ListParagraph"/>
        <w:numPr>
          <w:ilvl w:val="1"/>
          <w:numId w:val="34"/>
        </w:numPr>
      </w:pPr>
      <w:r>
        <w:t>The product should be force tested to ensure its safety</w:t>
      </w:r>
    </w:p>
    <w:p w:rsidR="00BF239C" w:rsidRDefault="0036357A" w:rsidP="001B23A2">
      <w:pPr>
        <w:pStyle w:val="ListParagraph"/>
        <w:numPr>
          <w:ilvl w:val="1"/>
          <w:numId w:val="34"/>
        </w:numPr>
      </w:pPr>
      <w:r>
        <w:t>The C</w:t>
      </w:r>
      <w:r w:rsidR="00BF239C">
        <w:t>obot should stop if it collides with a person or object.</w:t>
      </w:r>
    </w:p>
    <w:p w:rsidR="00BF239C" w:rsidRDefault="00BF239C" w:rsidP="001B23A2">
      <w:pPr>
        <w:pStyle w:val="ListParagraph"/>
        <w:numPr>
          <w:ilvl w:val="1"/>
          <w:numId w:val="34"/>
        </w:numPr>
      </w:pPr>
      <w:r>
        <w:t xml:space="preserve">The robot must comply with safety regulations </w:t>
      </w:r>
      <w:r w:rsidR="00734868">
        <w:t>set by Ford</w:t>
      </w:r>
      <w:r>
        <w:t xml:space="preserve"> and government standards.</w:t>
      </w:r>
    </w:p>
    <w:p w:rsidR="00BF239C" w:rsidRDefault="00BF239C" w:rsidP="001B23A2">
      <w:pPr>
        <w:pStyle w:val="ListParagraph"/>
        <w:numPr>
          <w:ilvl w:val="1"/>
          <w:numId w:val="34"/>
        </w:numPr>
      </w:pPr>
      <w:r>
        <w:t>Users should be informed the correct way to set up and carry out maintenance activities on the part.</w:t>
      </w:r>
    </w:p>
    <w:p w:rsidR="00BF239C" w:rsidRDefault="0036357A" w:rsidP="001B23A2">
      <w:pPr>
        <w:pStyle w:val="ListParagraph"/>
        <w:numPr>
          <w:ilvl w:val="1"/>
          <w:numId w:val="34"/>
        </w:numPr>
      </w:pPr>
      <w:r>
        <w:t>The C</w:t>
      </w:r>
      <w:r w:rsidR="00BF239C">
        <w:t>obot should have no trap points.</w:t>
      </w:r>
    </w:p>
    <w:p w:rsidR="00BF239C" w:rsidRDefault="0036357A" w:rsidP="001B23A2">
      <w:pPr>
        <w:pStyle w:val="ListParagraph"/>
        <w:numPr>
          <w:ilvl w:val="1"/>
          <w:numId w:val="34"/>
        </w:numPr>
      </w:pPr>
      <w:r>
        <w:t>The C</w:t>
      </w:r>
      <w:r w:rsidR="00BF239C">
        <w:t xml:space="preserve">obot should stop to avoid impact with operators or objects. </w:t>
      </w:r>
    </w:p>
    <w:p w:rsidR="00BF239C" w:rsidRDefault="00BF239C" w:rsidP="001B23A2">
      <w:pPr>
        <w:pStyle w:val="ListParagraph"/>
        <w:numPr>
          <w:ilvl w:val="1"/>
          <w:numId w:val="34"/>
        </w:numPr>
      </w:pPr>
      <w:r>
        <w:t>The product should not contain any hazardous or unsafe material.</w:t>
      </w:r>
    </w:p>
    <w:p w:rsidR="00BF239C" w:rsidRDefault="00BF239C" w:rsidP="001B23A2">
      <w:pPr>
        <w:pStyle w:val="ListParagraph"/>
        <w:numPr>
          <w:ilvl w:val="1"/>
          <w:numId w:val="34"/>
        </w:numPr>
      </w:pPr>
      <w:r>
        <w:t>Safety should be number one priority designing this product.</w:t>
      </w:r>
    </w:p>
    <w:p w:rsidR="00BF239C" w:rsidRDefault="00BF239C" w:rsidP="001B23A2">
      <w:pPr>
        <w:pStyle w:val="ListParagraph"/>
        <w:numPr>
          <w:ilvl w:val="1"/>
          <w:numId w:val="34"/>
        </w:numPr>
      </w:pPr>
      <w:r>
        <w:t>Training must be carried out to all personnel operating or working alongside the robot.</w:t>
      </w:r>
    </w:p>
    <w:p w:rsidR="00BF239C" w:rsidRDefault="00433A13" w:rsidP="001B23A2">
      <w:pPr>
        <w:pStyle w:val="ListParagraph"/>
        <w:numPr>
          <w:ilvl w:val="1"/>
          <w:numId w:val="34"/>
        </w:numPr>
      </w:pPr>
      <w:r>
        <w:t>The C</w:t>
      </w:r>
      <w:r w:rsidR="00BF239C">
        <w:t>obot should work alongside operator’s safety.</w:t>
      </w:r>
    </w:p>
    <w:p w:rsidR="00433A13" w:rsidRDefault="00433A13" w:rsidP="001B23A2">
      <w:pPr>
        <w:pStyle w:val="ListParagraph"/>
        <w:numPr>
          <w:ilvl w:val="1"/>
          <w:numId w:val="34"/>
        </w:numPr>
      </w:pPr>
      <w:r>
        <w:t>I</w:t>
      </w:r>
      <w:r w:rsidRPr="00433A13">
        <w:t>SO 10218-1: Manufacturer of robots</w:t>
      </w:r>
    </w:p>
    <w:p w:rsidR="00433A13" w:rsidRDefault="00433A13" w:rsidP="001B23A2">
      <w:pPr>
        <w:pStyle w:val="ListParagraph"/>
        <w:numPr>
          <w:ilvl w:val="1"/>
          <w:numId w:val="34"/>
        </w:numPr>
      </w:pPr>
      <w:r w:rsidRPr="00433A13">
        <w:t>ISO 10218-2: Integrator of robot systems/applications</w:t>
      </w:r>
    </w:p>
    <w:p w:rsidR="00433A13" w:rsidRDefault="00433A13" w:rsidP="001B23A2">
      <w:pPr>
        <w:pStyle w:val="ListParagraph"/>
        <w:numPr>
          <w:ilvl w:val="1"/>
          <w:numId w:val="34"/>
        </w:numPr>
      </w:pPr>
      <w:r w:rsidRPr="00433A13">
        <w:t>ISO/TS 15066:NOT a standard, but a Technical Specification with additional guidance on collaborative robots</w:t>
      </w:r>
    </w:p>
    <w:p w:rsidR="00BF239C" w:rsidRDefault="00433A13" w:rsidP="001B23A2">
      <w:pPr>
        <w:pStyle w:val="ListParagraph"/>
        <w:numPr>
          <w:ilvl w:val="1"/>
          <w:numId w:val="34"/>
        </w:numPr>
      </w:pPr>
      <w:r w:rsidRPr="00433A13">
        <w:t>ISO 13849-1: Provides safety requirements and guidance on the principles for the design and integration of safety-related parts of control systems (SRP/CS), including the design of software</w:t>
      </w:r>
    </w:p>
    <w:p w:rsidR="00BF239C" w:rsidRDefault="00BF239C" w:rsidP="001B23A2">
      <w:pPr>
        <w:pStyle w:val="Heading3"/>
        <w:numPr>
          <w:ilvl w:val="0"/>
          <w:numId w:val="34"/>
        </w:numPr>
      </w:pPr>
      <w:bookmarkStart w:id="215" w:name="_Toc487564635"/>
      <w:bookmarkStart w:id="216" w:name="_Toc487812721"/>
      <w:bookmarkStart w:id="217" w:name="_Toc7544353"/>
      <w:r>
        <w:t>Quality and reliability</w:t>
      </w:r>
      <w:bookmarkEnd w:id="215"/>
      <w:bookmarkEnd w:id="216"/>
      <w:bookmarkEnd w:id="217"/>
    </w:p>
    <w:p w:rsidR="00BF239C" w:rsidRDefault="00F616A6" w:rsidP="001B23A2">
      <w:pPr>
        <w:pStyle w:val="ListParagraph"/>
        <w:numPr>
          <w:ilvl w:val="1"/>
          <w:numId w:val="34"/>
        </w:numPr>
      </w:pPr>
      <w:r>
        <w:t>The C</w:t>
      </w:r>
      <w:r w:rsidR="00BF239C">
        <w:t>obot should be extremely reliable.</w:t>
      </w:r>
    </w:p>
    <w:p w:rsidR="00BF239C" w:rsidRDefault="00F616A6" w:rsidP="001B23A2">
      <w:pPr>
        <w:pStyle w:val="ListParagraph"/>
        <w:numPr>
          <w:ilvl w:val="1"/>
          <w:numId w:val="34"/>
        </w:numPr>
      </w:pPr>
      <w:r>
        <w:t>The C</w:t>
      </w:r>
      <w:r w:rsidR="00BF239C">
        <w:t>obot should be manufactured to a high quality.</w:t>
      </w:r>
    </w:p>
    <w:p w:rsidR="00BF239C" w:rsidRDefault="00F616A6" w:rsidP="001B23A2">
      <w:pPr>
        <w:pStyle w:val="ListParagraph"/>
        <w:numPr>
          <w:ilvl w:val="1"/>
          <w:numId w:val="34"/>
        </w:numPr>
      </w:pPr>
      <w:r>
        <w:t>The C</w:t>
      </w:r>
      <w:r w:rsidR="00BF239C">
        <w:t>obot movements should be precise to teach positions.</w:t>
      </w:r>
    </w:p>
    <w:p w:rsidR="00BF239C" w:rsidRDefault="00BF239C" w:rsidP="001B23A2">
      <w:pPr>
        <w:pStyle w:val="ListParagraph"/>
        <w:numPr>
          <w:ilvl w:val="1"/>
          <w:numId w:val="34"/>
        </w:numPr>
      </w:pPr>
      <w:r>
        <w:t>The parts should last their product life span.</w:t>
      </w:r>
    </w:p>
    <w:p w:rsidR="00BF239C" w:rsidRDefault="00F616A6" w:rsidP="001B23A2">
      <w:pPr>
        <w:pStyle w:val="ListParagraph"/>
        <w:numPr>
          <w:ilvl w:val="1"/>
          <w:numId w:val="34"/>
        </w:numPr>
      </w:pPr>
      <w:r>
        <w:t>The C</w:t>
      </w:r>
      <w:r w:rsidR="00BF239C">
        <w:t>obot must be extremely accurate when moving to and from positions.</w:t>
      </w:r>
    </w:p>
    <w:p w:rsidR="00433A13" w:rsidRDefault="00433A13">
      <w:r>
        <w:br w:type="page"/>
      </w:r>
    </w:p>
    <w:p w:rsidR="00BF239C" w:rsidRDefault="00BF239C" w:rsidP="00BF239C">
      <w:pPr>
        <w:pStyle w:val="ListParagraph"/>
      </w:pPr>
    </w:p>
    <w:p w:rsidR="00BF239C" w:rsidRDefault="00BF239C" w:rsidP="001B23A2">
      <w:pPr>
        <w:pStyle w:val="Heading3"/>
        <w:numPr>
          <w:ilvl w:val="0"/>
          <w:numId w:val="34"/>
        </w:numPr>
      </w:pPr>
      <w:bookmarkStart w:id="218" w:name="_Toc487564636"/>
      <w:bookmarkStart w:id="219" w:name="_Toc487812722"/>
      <w:bookmarkStart w:id="220" w:name="_Toc7544354"/>
      <w:r>
        <w:t>Size</w:t>
      </w:r>
      <w:bookmarkEnd w:id="218"/>
      <w:bookmarkEnd w:id="219"/>
      <w:bookmarkEnd w:id="220"/>
      <w:r>
        <w:t xml:space="preserve"> </w:t>
      </w:r>
    </w:p>
    <w:p w:rsidR="00BF239C" w:rsidRDefault="00F616A6" w:rsidP="001B23A2">
      <w:pPr>
        <w:pStyle w:val="ListParagraph"/>
        <w:numPr>
          <w:ilvl w:val="1"/>
          <w:numId w:val="34"/>
        </w:numPr>
      </w:pPr>
      <w:r>
        <w:t>The C</w:t>
      </w:r>
      <w:r w:rsidR="00BF239C">
        <w:t>obot should be</w:t>
      </w:r>
      <w:r w:rsidR="00E331DD">
        <w:t xml:space="preserve"> long enough to reach both sides</w:t>
      </w:r>
      <w:r w:rsidR="00BF239C">
        <w:t xml:space="preserve"> of the engine head</w:t>
      </w:r>
    </w:p>
    <w:p w:rsidR="00BF239C" w:rsidRDefault="00F616A6" w:rsidP="001B23A2">
      <w:pPr>
        <w:pStyle w:val="ListParagraph"/>
        <w:numPr>
          <w:ilvl w:val="1"/>
          <w:numId w:val="34"/>
        </w:numPr>
      </w:pPr>
      <w:r>
        <w:t>The C</w:t>
      </w:r>
      <w:r w:rsidR="00BF239C">
        <w:t xml:space="preserve">obot should fit in the designated space </w:t>
      </w:r>
    </w:p>
    <w:p w:rsidR="00BF239C" w:rsidRPr="006937A5" w:rsidRDefault="00F616A6" w:rsidP="001B23A2">
      <w:pPr>
        <w:pStyle w:val="ListParagraph"/>
        <w:numPr>
          <w:ilvl w:val="1"/>
          <w:numId w:val="34"/>
        </w:numPr>
      </w:pPr>
      <w:r>
        <w:t>The C</w:t>
      </w:r>
      <w:r w:rsidR="00BF239C">
        <w:t>obot should make it easily transportable.</w:t>
      </w:r>
      <w:bookmarkStart w:id="221" w:name="_Toc487564639"/>
      <w:bookmarkStart w:id="222" w:name="_Toc487812725"/>
    </w:p>
    <w:p w:rsidR="00BF239C" w:rsidRPr="006937A5" w:rsidRDefault="00BF239C" w:rsidP="00BF239C">
      <w:pPr>
        <w:ind w:left="360"/>
      </w:pPr>
    </w:p>
    <w:p w:rsidR="00BF239C" w:rsidRDefault="00BF239C" w:rsidP="001B23A2">
      <w:pPr>
        <w:pStyle w:val="Heading3"/>
        <w:numPr>
          <w:ilvl w:val="0"/>
          <w:numId w:val="34"/>
        </w:numPr>
      </w:pPr>
      <w:bookmarkStart w:id="223" w:name="_Toc7544355"/>
      <w:r>
        <w:t>Ergonomics</w:t>
      </w:r>
      <w:bookmarkEnd w:id="221"/>
      <w:bookmarkEnd w:id="222"/>
      <w:bookmarkEnd w:id="223"/>
      <w:r>
        <w:t xml:space="preserve"> </w:t>
      </w:r>
    </w:p>
    <w:p w:rsidR="00BF239C" w:rsidRDefault="00BF239C" w:rsidP="001B23A2">
      <w:pPr>
        <w:pStyle w:val="ListParagraph"/>
        <w:numPr>
          <w:ilvl w:val="1"/>
          <w:numId w:val="34"/>
        </w:numPr>
      </w:pPr>
      <w:r>
        <w:t>Any screens should be shoulder height to avoid employees straining to use the control panel.</w:t>
      </w:r>
    </w:p>
    <w:p w:rsidR="00BF239C" w:rsidRDefault="00C32502" w:rsidP="001B23A2">
      <w:pPr>
        <w:pStyle w:val="ListParagraph"/>
        <w:numPr>
          <w:ilvl w:val="1"/>
          <w:numId w:val="34"/>
        </w:numPr>
      </w:pPr>
      <w:r>
        <w:t>The</w:t>
      </w:r>
      <w:r w:rsidR="005410A8">
        <w:t xml:space="preserve"> </w:t>
      </w:r>
      <w:r w:rsidR="00E331DD">
        <w:t>teach pendant</w:t>
      </w:r>
      <w:r w:rsidR="00BF239C">
        <w:t xml:space="preserve"> should be as light as possible.</w:t>
      </w:r>
    </w:p>
    <w:p w:rsidR="00BF239C" w:rsidRDefault="00BF239C" w:rsidP="001B23A2">
      <w:pPr>
        <w:pStyle w:val="ListParagraph"/>
        <w:numPr>
          <w:ilvl w:val="1"/>
          <w:numId w:val="34"/>
        </w:numPr>
      </w:pPr>
      <w:r>
        <w:t xml:space="preserve">The operator shouldn’t have to stretch to reach any part of the system. </w:t>
      </w:r>
    </w:p>
    <w:p w:rsidR="00BF239C" w:rsidRPr="000840AD" w:rsidRDefault="00BF239C" w:rsidP="001B23A2">
      <w:pPr>
        <w:pStyle w:val="ListParagraph"/>
        <w:numPr>
          <w:ilvl w:val="1"/>
          <w:numId w:val="34"/>
        </w:numPr>
      </w:pPr>
    </w:p>
    <w:p w:rsidR="00BF239C" w:rsidRPr="002D469E" w:rsidRDefault="00BF239C" w:rsidP="001B23A2">
      <w:pPr>
        <w:pStyle w:val="Heading3"/>
        <w:numPr>
          <w:ilvl w:val="0"/>
          <w:numId w:val="34"/>
        </w:numPr>
      </w:pPr>
      <w:bookmarkStart w:id="224" w:name="_Toc487564640"/>
      <w:bookmarkStart w:id="225" w:name="_Toc487812726"/>
      <w:bookmarkStart w:id="226" w:name="_Toc7544356"/>
      <w:r>
        <w:t>Testing</w:t>
      </w:r>
      <w:bookmarkEnd w:id="224"/>
      <w:bookmarkEnd w:id="225"/>
      <w:bookmarkEnd w:id="226"/>
      <w:r>
        <w:t xml:space="preserve"> </w:t>
      </w:r>
    </w:p>
    <w:p w:rsidR="00BF239C" w:rsidRDefault="00BF239C" w:rsidP="001B23A2">
      <w:pPr>
        <w:pStyle w:val="ListParagraph"/>
        <w:numPr>
          <w:ilvl w:val="1"/>
          <w:numId w:val="34"/>
        </w:numPr>
      </w:pPr>
      <w:r>
        <w:t>The product must be tested to ensure it will not fail under load.</w:t>
      </w:r>
    </w:p>
    <w:p w:rsidR="00BF239C" w:rsidRDefault="00BF239C" w:rsidP="001B23A2">
      <w:pPr>
        <w:pStyle w:val="ListParagraph"/>
        <w:numPr>
          <w:ilvl w:val="1"/>
          <w:numId w:val="34"/>
        </w:numPr>
      </w:pPr>
      <w:r>
        <w:t>The product needed to be tested in an environment similar to the factory.</w:t>
      </w:r>
    </w:p>
    <w:p w:rsidR="00BF239C" w:rsidRDefault="00BF239C" w:rsidP="001B23A2">
      <w:pPr>
        <w:pStyle w:val="ListParagraph"/>
        <w:numPr>
          <w:ilvl w:val="1"/>
          <w:numId w:val="34"/>
        </w:numPr>
      </w:pPr>
      <w:r>
        <w:t xml:space="preserve">Testing should be carried out throughout the design process with minor adjustments made to ensure the product is safe. </w:t>
      </w:r>
    </w:p>
    <w:p w:rsidR="00BF239C" w:rsidRDefault="00BF239C" w:rsidP="001B23A2">
      <w:pPr>
        <w:pStyle w:val="ListParagraph"/>
        <w:numPr>
          <w:ilvl w:val="1"/>
          <w:numId w:val="34"/>
        </w:numPr>
      </w:pPr>
      <w:r>
        <w:t>The product should be tested before run to avoid collisions.</w:t>
      </w:r>
    </w:p>
    <w:p w:rsidR="00BF239C" w:rsidRDefault="00BF239C" w:rsidP="001B23A2">
      <w:pPr>
        <w:pStyle w:val="ListParagraph"/>
        <w:numPr>
          <w:ilvl w:val="1"/>
          <w:numId w:val="34"/>
        </w:numPr>
      </w:pPr>
      <w:r>
        <w:t>Virtual testing will be completed on robot studios to ensure the robot is capable of its task.</w:t>
      </w:r>
    </w:p>
    <w:p w:rsidR="00BF239C" w:rsidRDefault="00BF239C" w:rsidP="001B23A2">
      <w:pPr>
        <w:pStyle w:val="ListParagraph"/>
        <w:numPr>
          <w:ilvl w:val="1"/>
          <w:numId w:val="34"/>
        </w:numPr>
      </w:pPr>
      <w:r>
        <w:t>The robot will be tested before installed to ensure it meets the functionality requirements.</w:t>
      </w:r>
    </w:p>
    <w:p w:rsidR="00D661B8" w:rsidRDefault="00D661B8" w:rsidP="00BF239C">
      <w:pPr>
        <w:pStyle w:val="ListParagraph"/>
      </w:pPr>
    </w:p>
    <w:p w:rsidR="00433A13" w:rsidRDefault="00433A13" w:rsidP="00DB5D95"/>
    <w:p w:rsidR="00433A13" w:rsidRPr="00BF239C" w:rsidRDefault="00433A13" w:rsidP="00BF239C">
      <w:pPr>
        <w:pStyle w:val="ListParagraph"/>
      </w:pPr>
    </w:p>
    <w:p w:rsidR="00885A16" w:rsidRDefault="00885A16">
      <w:pPr>
        <w:rPr>
          <w:rFonts w:asciiTheme="majorHAnsi" w:eastAsiaTheme="majorEastAsia" w:hAnsiTheme="majorHAnsi" w:cstheme="majorBidi"/>
          <w:b/>
          <w:bCs/>
          <w:color w:val="4F81BD" w:themeColor="accent1"/>
          <w:sz w:val="26"/>
          <w:szCs w:val="26"/>
          <w:u w:val="single"/>
        </w:rPr>
      </w:pPr>
      <w:r>
        <w:rPr>
          <w:u w:val="single"/>
        </w:rPr>
        <w:br w:type="page"/>
      </w:r>
    </w:p>
    <w:p w:rsidR="00AB355E" w:rsidRDefault="00AB355E" w:rsidP="00AB355E">
      <w:pPr>
        <w:pStyle w:val="Heading2"/>
        <w:rPr>
          <w:u w:val="single"/>
        </w:rPr>
      </w:pPr>
      <w:bookmarkStart w:id="227" w:name="_Toc7544357"/>
      <w:r w:rsidRPr="00AB355E">
        <w:rPr>
          <w:u w:val="single"/>
        </w:rPr>
        <w:lastRenderedPageBreak/>
        <w:t xml:space="preserve">Comparing different </w:t>
      </w:r>
      <w:r w:rsidR="00C32502">
        <w:rPr>
          <w:u w:val="single"/>
        </w:rPr>
        <w:t xml:space="preserve">collaborative robots </w:t>
      </w:r>
      <w:r>
        <w:rPr>
          <w:u w:val="single"/>
        </w:rPr>
        <w:t>to the PDS</w:t>
      </w:r>
      <w:bookmarkEnd w:id="227"/>
      <w:r>
        <w:rPr>
          <w:u w:val="single"/>
        </w:rPr>
        <w:t xml:space="preserve"> </w:t>
      </w:r>
    </w:p>
    <w:p w:rsidR="00AB355E" w:rsidRDefault="00AB355E" w:rsidP="00AB355E">
      <w:r>
        <w:t xml:space="preserve">The team will be looking into the 3 different collaborative robots and comparing them to the PDS </w:t>
      </w:r>
      <w:r w:rsidR="00E331DD">
        <w:t xml:space="preserve">to find </w:t>
      </w:r>
      <w:r>
        <w:t xml:space="preserve">which one </w:t>
      </w:r>
      <w:r w:rsidR="00C32502">
        <w:t>is m</w:t>
      </w:r>
      <w:r w:rsidR="00E331DD">
        <w:t>ost suitable for this project. T</w:t>
      </w:r>
      <w:r w:rsidR="00C32502">
        <w:t>he 3 Cobots that the team will look at are the:</w:t>
      </w:r>
    </w:p>
    <w:p w:rsidR="00C32502" w:rsidRDefault="00C32502" w:rsidP="001B23A2">
      <w:pPr>
        <w:pStyle w:val="ListParagraph"/>
        <w:numPr>
          <w:ilvl w:val="0"/>
          <w:numId w:val="35"/>
        </w:numPr>
      </w:pPr>
      <w:r>
        <w:t>ABB YuMi.</w:t>
      </w:r>
    </w:p>
    <w:p w:rsidR="00C32502" w:rsidRDefault="00C32502" w:rsidP="001B23A2">
      <w:pPr>
        <w:pStyle w:val="ListParagraph"/>
        <w:numPr>
          <w:ilvl w:val="0"/>
          <w:numId w:val="35"/>
        </w:numPr>
      </w:pPr>
      <w:r>
        <w:t xml:space="preserve">Universal </w:t>
      </w:r>
      <w:r w:rsidR="00BC1143">
        <w:t>UR5</w:t>
      </w:r>
      <w:r w:rsidR="00DB5D95">
        <w:t>-e</w:t>
      </w:r>
      <w:r>
        <w:t>.</w:t>
      </w:r>
    </w:p>
    <w:p w:rsidR="00C32502" w:rsidRDefault="00C32502" w:rsidP="001B23A2">
      <w:pPr>
        <w:pStyle w:val="ListParagraph"/>
        <w:numPr>
          <w:ilvl w:val="0"/>
          <w:numId w:val="35"/>
        </w:numPr>
      </w:pPr>
      <w:r>
        <w:t xml:space="preserve">KUKA </w:t>
      </w:r>
      <w:r w:rsidRPr="00C32502">
        <w:t xml:space="preserve">LBR </w:t>
      </w:r>
      <w:proofErr w:type="spellStart"/>
      <w:r w:rsidRPr="00C32502">
        <w:t>iiwa</w:t>
      </w:r>
      <w:proofErr w:type="spellEnd"/>
      <w:r>
        <w:t>.</w:t>
      </w:r>
    </w:p>
    <w:p w:rsidR="00C32502" w:rsidRPr="00C32502" w:rsidRDefault="00C32502" w:rsidP="00C32502">
      <w:pPr>
        <w:pStyle w:val="Heading3"/>
        <w:rPr>
          <w:u w:val="single"/>
        </w:rPr>
      </w:pPr>
      <w:bookmarkStart w:id="228" w:name="_Toc7544358"/>
      <w:r w:rsidRPr="00C32502">
        <w:rPr>
          <w:u w:val="single"/>
        </w:rPr>
        <w:t>ABB YuMi</w:t>
      </w:r>
      <w:bookmarkEnd w:id="228"/>
    </w:p>
    <w:p w:rsidR="008B4287" w:rsidRDefault="00C32502" w:rsidP="001A50D8">
      <w:r>
        <w:t>The YuMi is the first and only two arm collaborativ</w:t>
      </w:r>
      <w:r w:rsidR="002C049E">
        <w:t>e robot available on the market. It i</w:t>
      </w:r>
      <w:r w:rsidR="00BC1143">
        <w:t>s designed by ABB</w:t>
      </w:r>
      <w:r w:rsidR="002C049E">
        <w:t>,</w:t>
      </w:r>
      <w:r w:rsidR="001A50D8">
        <w:t xml:space="preserve"> the external of the robot is primarily made from plastic,</w:t>
      </w:r>
      <w:r w:rsidR="002C049E">
        <w:t xml:space="preserve"> it i</w:t>
      </w:r>
      <w:r w:rsidR="00BC1143">
        <w:t xml:space="preserve">s </w:t>
      </w:r>
      <w:r w:rsidR="002C049E">
        <w:t>small</w:t>
      </w:r>
      <w:r w:rsidR="00BC1143">
        <w:t xml:space="preserve"> and compact Cobot </w:t>
      </w:r>
      <w:r w:rsidR="008B4287">
        <w:t xml:space="preserve">which </w:t>
      </w:r>
      <w:proofErr w:type="gramStart"/>
      <w:r w:rsidR="008B4287">
        <w:t>has</w:t>
      </w:r>
      <w:proofErr w:type="gramEnd"/>
      <w:r w:rsidR="00BC1143">
        <w:t xml:space="preserve"> </w:t>
      </w:r>
      <w:r w:rsidR="00C057EF">
        <w:t>14</w:t>
      </w:r>
      <w:r w:rsidR="00BC1143">
        <w:t xml:space="preserve"> axis which makes it easy to </w:t>
      </w:r>
      <w:r w:rsidR="002C049E">
        <w:t>bend and get to tight and</w:t>
      </w:r>
      <w:r w:rsidR="00BC1143">
        <w:t xml:space="preserve"> awkward spaces</w:t>
      </w:r>
      <w:r w:rsidR="002C049E">
        <w:t>. I</w:t>
      </w:r>
      <w:r w:rsidR="00C057EF">
        <w:t xml:space="preserve">t is also accurate to </w:t>
      </w:r>
      <w:r w:rsidR="005410A8">
        <w:t>+-</w:t>
      </w:r>
      <w:r w:rsidR="002C049E">
        <w:t>0.2mm which means it i</w:t>
      </w:r>
      <w:r w:rsidR="00C057EF">
        <w:t>s</w:t>
      </w:r>
      <w:r w:rsidR="005410A8">
        <w:t xml:space="preserve"> </w:t>
      </w:r>
      <w:r w:rsidR="00C057EF">
        <w:t>precise</w:t>
      </w:r>
      <w:r w:rsidR="002C049E">
        <w:t>,</w:t>
      </w:r>
      <w:r w:rsidR="00C057EF">
        <w:t xml:space="preserve"> this is important because it has to position the vision system in the same place each time</w:t>
      </w:r>
      <w:r w:rsidR="002C049E">
        <w:t>, otherwise it would not work. T</w:t>
      </w:r>
      <w:r w:rsidR="00BC1143">
        <w:t xml:space="preserve">he two arm design means </w:t>
      </w:r>
      <w:r w:rsidR="008B4287">
        <w:t>it would be able to inspect the part quicker than any of t</w:t>
      </w:r>
      <w:r w:rsidR="002C049E">
        <w:t>he other collaborative robots. Its</w:t>
      </w:r>
      <w:r w:rsidR="008B4287">
        <w:t xml:space="preserve"> table mounted which means it can be easily installed onto the side of the pro</w:t>
      </w:r>
      <w:r w:rsidR="002C049E">
        <w:t>duction line. And at £40,000 it is one of the best priced</w:t>
      </w:r>
      <w:r w:rsidR="008B4287">
        <w:t xml:space="preserve"> Cobots on the market</w:t>
      </w:r>
      <w:r w:rsidR="002C049E">
        <w:t>, h</w:t>
      </w:r>
      <w:r w:rsidR="008B4287">
        <w:t xml:space="preserve">owever the payload of the Cobot is only 0.5kg which means the vision system would not be </w:t>
      </w:r>
      <w:r w:rsidR="002C049E">
        <w:t>able to be mounted on the Cobot. I</w:t>
      </w:r>
      <w:r w:rsidR="00885A16">
        <w:t xml:space="preserve">t also weighs 38KG which means it’s too heavy to </w:t>
      </w:r>
      <w:r w:rsidR="002C049E">
        <w:t>move;</w:t>
      </w:r>
      <w:r w:rsidR="00885A16">
        <w:t xml:space="preserve"> this means the Co</w:t>
      </w:r>
      <w:r w:rsidR="00734868">
        <w:t>bot is less versatile</w:t>
      </w:r>
      <w:r w:rsidR="002C049E">
        <w:t>,</w:t>
      </w:r>
      <w:r w:rsidR="00734868">
        <w:t xml:space="preserve"> so where F</w:t>
      </w:r>
      <w:r w:rsidR="002C049E">
        <w:t>ord may decide to</w:t>
      </w:r>
      <w:r w:rsidR="00885A16">
        <w:t xml:space="preserve"> move the Cobot around and program it to do other functions</w:t>
      </w:r>
      <w:r w:rsidR="002C049E">
        <w:t>,</w:t>
      </w:r>
      <w:r w:rsidR="00885A16">
        <w:t xml:space="preserve"> this Cobot wei</w:t>
      </w:r>
      <w:r w:rsidR="002C049E">
        <w:t>ght makes it harder to do so at 38kg. A</w:t>
      </w:r>
      <w:r w:rsidR="00885A16">
        <w:t>s it would have to be mounted on the side o</w:t>
      </w:r>
      <w:r w:rsidR="001A50D8">
        <w:t>f the line</w:t>
      </w:r>
      <w:r w:rsidR="002C049E">
        <w:t>,</w:t>
      </w:r>
      <w:r w:rsidR="001A50D8">
        <w:t xml:space="preserve"> it may need to be reinforced or supported</w:t>
      </w:r>
      <w:r w:rsidR="002C049E">
        <w:t>. T</w:t>
      </w:r>
      <w:r w:rsidR="001A50D8">
        <w:t>his is because the conveyor is made out of thin aluminium and this could pose a problem with using this product. The reach of the arms is 559mm</w:t>
      </w:r>
      <w:r w:rsidR="008B4287">
        <w:t xml:space="preserve"> which means it would not be able to reach the far side </w:t>
      </w:r>
      <w:r w:rsidR="002C049E">
        <w:t>o</w:t>
      </w:r>
      <w:r w:rsidR="008B4287">
        <w:t>f the head and for this reason it will not be able to be used on this project.</w:t>
      </w:r>
      <w:r w:rsidR="00C057EF">
        <w:t xml:space="preserve"> </w:t>
      </w:r>
      <w:sdt>
        <w:sdtPr>
          <w:id w:val="-1209490020"/>
          <w:citation/>
        </w:sdtPr>
        <w:sdtContent>
          <w:r w:rsidR="00623334">
            <w:fldChar w:fldCharType="begin"/>
          </w:r>
          <w:r w:rsidR="00623334">
            <w:instrText xml:space="preserve"> CITATION ABB18 \l 2057 </w:instrText>
          </w:r>
          <w:r w:rsidR="00623334">
            <w:fldChar w:fldCharType="separate"/>
          </w:r>
          <w:r w:rsidR="00440C96" w:rsidRPr="00440C96">
            <w:rPr>
              <w:noProof/>
            </w:rPr>
            <w:t>(ABB, 2018)</w:t>
          </w:r>
          <w:r w:rsidR="00623334">
            <w:fldChar w:fldCharType="end"/>
          </w:r>
        </w:sdtContent>
      </w:sdt>
    </w:p>
    <w:p w:rsidR="00885A16" w:rsidRDefault="008B4287" w:rsidP="00885A16">
      <w:pPr>
        <w:keepNext/>
      </w:pPr>
      <w:r>
        <w:rPr>
          <w:noProof/>
          <w:lang w:eastAsia="en-GB"/>
        </w:rPr>
        <w:drawing>
          <wp:anchor distT="0" distB="0" distL="114300" distR="114300" simplePos="0" relativeHeight="251860992" behindDoc="0" locked="0" layoutInCell="1" allowOverlap="1" wp14:anchorId="60120AE2" wp14:editId="2F38687A">
            <wp:simplePos x="0" y="0"/>
            <wp:positionH relativeFrom="column">
              <wp:posOffset>-76200</wp:posOffset>
            </wp:positionH>
            <wp:positionV relativeFrom="paragraph">
              <wp:posOffset>177800</wp:posOffset>
            </wp:positionV>
            <wp:extent cx="2733675" cy="1802130"/>
            <wp:effectExtent l="0" t="0" r="9525" b="762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a:extLst>
                        <a:ext uri="{28A0092B-C50C-407E-A947-70E740481C1C}">
                          <a14:useLocalDpi xmlns:a14="http://schemas.microsoft.com/office/drawing/2010/main" val="0"/>
                        </a:ext>
                      </a:extLst>
                    </a:blip>
                    <a:srcRect l="15477" t="42899" r="62056" b="30769"/>
                    <a:stretch/>
                  </pic:blipFill>
                  <pic:spPr bwMode="auto">
                    <a:xfrm>
                      <a:off x="0" y="0"/>
                      <a:ext cx="2733675" cy="1802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3A13">
        <w:t xml:space="preserve"> </w:t>
      </w:r>
    </w:p>
    <w:p w:rsidR="00C057EF" w:rsidRDefault="00C057EF" w:rsidP="00885A16">
      <w:pPr>
        <w:pStyle w:val="Caption"/>
        <w:rPr>
          <w:u w:val="single"/>
        </w:rPr>
      </w:pPr>
    </w:p>
    <w:p w:rsidR="00C057EF" w:rsidRDefault="00C057EF" w:rsidP="00885A16">
      <w:pPr>
        <w:pStyle w:val="Caption"/>
        <w:rPr>
          <w:u w:val="single"/>
        </w:rPr>
      </w:pPr>
    </w:p>
    <w:p w:rsidR="00C057EF" w:rsidRDefault="00C057EF" w:rsidP="00885A16">
      <w:pPr>
        <w:pStyle w:val="Caption"/>
        <w:rPr>
          <w:u w:val="single"/>
        </w:rPr>
      </w:pPr>
    </w:p>
    <w:p w:rsidR="00C057EF" w:rsidRDefault="00C057EF" w:rsidP="00885A16">
      <w:pPr>
        <w:pStyle w:val="Caption"/>
        <w:rPr>
          <w:u w:val="single"/>
        </w:rPr>
      </w:pPr>
    </w:p>
    <w:p w:rsidR="00C057EF" w:rsidRDefault="00C057EF" w:rsidP="00885A16">
      <w:pPr>
        <w:pStyle w:val="Caption"/>
        <w:rPr>
          <w:u w:val="single"/>
        </w:rPr>
      </w:pPr>
    </w:p>
    <w:p w:rsidR="00C057EF" w:rsidRDefault="00C057EF" w:rsidP="00885A16">
      <w:pPr>
        <w:pStyle w:val="Caption"/>
        <w:rPr>
          <w:u w:val="single"/>
        </w:rPr>
      </w:pPr>
    </w:p>
    <w:p w:rsidR="00C057EF" w:rsidRDefault="00C057EF" w:rsidP="00885A16">
      <w:pPr>
        <w:pStyle w:val="Caption"/>
        <w:rPr>
          <w:u w:val="single"/>
        </w:rPr>
      </w:pPr>
    </w:p>
    <w:p w:rsidR="00885A16" w:rsidRPr="00885A16" w:rsidRDefault="00885A16" w:rsidP="00885A16">
      <w:pPr>
        <w:pStyle w:val="Caption"/>
        <w:rPr>
          <w:u w:val="single"/>
        </w:rPr>
      </w:pPr>
      <w:bookmarkStart w:id="229" w:name="_Toc7641831"/>
      <w:r w:rsidRPr="00885A16">
        <w:rPr>
          <w:u w:val="single"/>
        </w:rPr>
        <w:t xml:space="preserve">Figure </w:t>
      </w:r>
      <w:r w:rsidRPr="00885A16">
        <w:rPr>
          <w:u w:val="single"/>
        </w:rPr>
        <w:fldChar w:fldCharType="begin"/>
      </w:r>
      <w:r w:rsidRPr="00885A16">
        <w:rPr>
          <w:u w:val="single"/>
        </w:rPr>
        <w:instrText xml:space="preserve"> SEQ Figure \* ARABIC </w:instrText>
      </w:r>
      <w:r w:rsidRPr="00885A16">
        <w:rPr>
          <w:u w:val="single"/>
        </w:rPr>
        <w:fldChar w:fldCharType="separate"/>
      </w:r>
      <w:r w:rsidR="00FC6F55">
        <w:rPr>
          <w:noProof/>
          <w:u w:val="single"/>
        </w:rPr>
        <w:t>50</w:t>
      </w:r>
      <w:r w:rsidRPr="00885A16">
        <w:rPr>
          <w:u w:val="single"/>
        </w:rPr>
        <w:fldChar w:fldCharType="end"/>
      </w:r>
      <w:r w:rsidR="00F616A6">
        <w:rPr>
          <w:u w:val="single"/>
        </w:rPr>
        <w:t>- ABB YuMi C</w:t>
      </w:r>
      <w:r w:rsidRPr="00885A16">
        <w:rPr>
          <w:u w:val="single"/>
        </w:rPr>
        <w:t>obot</w:t>
      </w:r>
      <w:sdt>
        <w:sdtPr>
          <w:rPr>
            <w:u w:val="single"/>
          </w:rPr>
          <w:id w:val="1150172619"/>
          <w:citation/>
        </w:sdtPr>
        <w:sdtContent>
          <w:r w:rsidR="00623334">
            <w:rPr>
              <w:u w:val="single"/>
            </w:rPr>
            <w:fldChar w:fldCharType="begin"/>
          </w:r>
          <w:r w:rsidR="00623334">
            <w:rPr>
              <w:u w:val="single"/>
            </w:rPr>
            <w:instrText xml:space="preserve"> CITATION ABB191 \l 2057 </w:instrText>
          </w:r>
          <w:r w:rsidR="00623334">
            <w:rPr>
              <w:u w:val="single"/>
            </w:rPr>
            <w:fldChar w:fldCharType="separate"/>
          </w:r>
          <w:r w:rsidR="00440C96">
            <w:rPr>
              <w:noProof/>
              <w:u w:val="single"/>
            </w:rPr>
            <w:t xml:space="preserve"> </w:t>
          </w:r>
          <w:r w:rsidR="00440C96" w:rsidRPr="00440C96">
            <w:rPr>
              <w:noProof/>
            </w:rPr>
            <w:t>(ABB, 2019)</w:t>
          </w:r>
          <w:r w:rsidR="00623334">
            <w:rPr>
              <w:u w:val="single"/>
            </w:rPr>
            <w:fldChar w:fldCharType="end"/>
          </w:r>
        </w:sdtContent>
      </w:sdt>
      <w:bookmarkEnd w:id="229"/>
    </w:p>
    <w:p w:rsidR="001A50D8" w:rsidRDefault="001A50D8">
      <w:pPr>
        <w:rPr>
          <w:rFonts w:asciiTheme="majorHAnsi" w:eastAsiaTheme="majorEastAsia" w:hAnsiTheme="majorHAnsi" w:cstheme="majorBidi"/>
          <w:b/>
          <w:bCs/>
          <w:color w:val="4F81BD" w:themeColor="accent1"/>
          <w:u w:val="single"/>
        </w:rPr>
      </w:pPr>
      <w:r>
        <w:rPr>
          <w:u w:val="single"/>
        </w:rPr>
        <w:br w:type="page"/>
      </w:r>
    </w:p>
    <w:p w:rsidR="00885A16" w:rsidRDefault="00885A16" w:rsidP="00885A16">
      <w:pPr>
        <w:pStyle w:val="Heading3"/>
        <w:rPr>
          <w:u w:val="single"/>
        </w:rPr>
      </w:pPr>
      <w:bookmarkStart w:id="230" w:name="_Toc7544359"/>
      <w:r w:rsidRPr="00885A16">
        <w:rPr>
          <w:u w:val="single"/>
        </w:rPr>
        <w:lastRenderedPageBreak/>
        <w:t xml:space="preserve">KUKA LBR </w:t>
      </w:r>
      <w:proofErr w:type="spellStart"/>
      <w:r w:rsidRPr="00885A16">
        <w:rPr>
          <w:u w:val="single"/>
        </w:rPr>
        <w:t>iiwa</w:t>
      </w:r>
      <w:bookmarkEnd w:id="230"/>
      <w:proofErr w:type="spellEnd"/>
      <w:r w:rsidRPr="00885A16">
        <w:rPr>
          <w:u w:val="single"/>
        </w:rPr>
        <w:t xml:space="preserve"> </w:t>
      </w:r>
    </w:p>
    <w:p w:rsidR="00433A13" w:rsidRDefault="00F3691D" w:rsidP="00885A16">
      <w:r>
        <w:rPr>
          <w:noProof/>
          <w:lang w:eastAsia="en-GB"/>
        </w:rPr>
        <mc:AlternateContent>
          <mc:Choice Requires="wps">
            <w:drawing>
              <wp:anchor distT="0" distB="0" distL="114300" distR="114300" simplePos="0" relativeHeight="251865088" behindDoc="0" locked="0" layoutInCell="1" allowOverlap="1" wp14:anchorId="220CEB23" wp14:editId="64A556E2">
                <wp:simplePos x="0" y="0"/>
                <wp:positionH relativeFrom="column">
                  <wp:posOffset>-200660</wp:posOffset>
                </wp:positionH>
                <wp:positionV relativeFrom="paragraph">
                  <wp:posOffset>2906395</wp:posOffset>
                </wp:positionV>
                <wp:extent cx="2154555" cy="635"/>
                <wp:effectExtent l="0" t="0" r="0" b="0"/>
                <wp:wrapSquare wrapText="bothSides"/>
                <wp:docPr id="11271" name="Text Box 11271"/>
                <wp:cNvGraphicFramePr/>
                <a:graphic xmlns:a="http://schemas.openxmlformats.org/drawingml/2006/main">
                  <a:graphicData uri="http://schemas.microsoft.com/office/word/2010/wordprocessingShape">
                    <wps:wsp>
                      <wps:cNvSpPr txBox="1"/>
                      <wps:spPr>
                        <a:xfrm>
                          <a:off x="0" y="0"/>
                          <a:ext cx="2154555" cy="635"/>
                        </a:xfrm>
                        <a:prstGeom prst="rect">
                          <a:avLst/>
                        </a:prstGeom>
                        <a:solidFill>
                          <a:prstClr val="white"/>
                        </a:solidFill>
                        <a:ln>
                          <a:noFill/>
                        </a:ln>
                        <a:effectLst/>
                      </wps:spPr>
                      <wps:txbx>
                        <w:txbxContent>
                          <w:p w:rsidR="00440C96" w:rsidRPr="00F3691D" w:rsidRDefault="00440C96" w:rsidP="00F3691D">
                            <w:pPr>
                              <w:pStyle w:val="Caption"/>
                              <w:rPr>
                                <w:noProof/>
                                <w:u w:val="single"/>
                              </w:rPr>
                            </w:pPr>
                            <w:bookmarkStart w:id="231" w:name="_Toc7641832"/>
                            <w:r w:rsidRPr="00F3691D">
                              <w:rPr>
                                <w:u w:val="single"/>
                              </w:rPr>
                              <w:t xml:space="preserve">Figure </w:t>
                            </w:r>
                            <w:r w:rsidRPr="00F3691D">
                              <w:rPr>
                                <w:u w:val="single"/>
                              </w:rPr>
                              <w:fldChar w:fldCharType="begin"/>
                            </w:r>
                            <w:r w:rsidRPr="00F3691D">
                              <w:rPr>
                                <w:u w:val="single"/>
                              </w:rPr>
                              <w:instrText xml:space="preserve"> SEQ Figure \* ARABIC </w:instrText>
                            </w:r>
                            <w:r w:rsidRPr="00F3691D">
                              <w:rPr>
                                <w:u w:val="single"/>
                              </w:rPr>
                              <w:fldChar w:fldCharType="separate"/>
                            </w:r>
                            <w:r>
                              <w:rPr>
                                <w:noProof/>
                                <w:u w:val="single"/>
                              </w:rPr>
                              <w:t>51</w:t>
                            </w:r>
                            <w:r w:rsidRPr="00F3691D">
                              <w:rPr>
                                <w:u w:val="single"/>
                              </w:rPr>
                              <w:fldChar w:fldCharType="end"/>
                            </w:r>
                            <w:r w:rsidRPr="00F3691D">
                              <w:rPr>
                                <w:u w:val="single"/>
                              </w:rPr>
                              <w:t xml:space="preserve">- KUKA LBR </w:t>
                            </w:r>
                            <w:proofErr w:type="spellStart"/>
                            <w:r w:rsidRPr="00F3691D">
                              <w:rPr>
                                <w:u w:val="single"/>
                              </w:rPr>
                              <w:t>iiwa</w:t>
                            </w:r>
                            <w:proofErr w:type="spellEnd"/>
                            <w:sdt>
                              <w:sdtPr>
                                <w:rPr>
                                  <w:u w:val="single"/>
                                </w:rPr>
                                <w:id w:val="2066293402"/>
                                <w:citation/>
                              </w:sdtPr>
                              <w:sdtContent>
                                <w:r>
                                  <w:rPr>
                                    <w:u w:val="single"/>
                                  </w:rPr>
                                  <w:fldChar w:fldCharType="begin"/>
                                </w:r>
                                <w:r>
                                  <w:rPr>
                                    <w:u w:val="single"/>
                                  </w:rPr>
                                  <w:instrText xml:space="preserve"> CITATION KUK19 \l 2057 </w:instrText>
                                </w:r>
                                <w:r>
                                  <w:rPr>
                                    <w:u w:val="single"/>
                                  </w:rPr>
                                  <w:fldChar w:fldCharType="separate"/>
                                </w:r>
                                <w:r>
                                  <w:rPr>
                                    <w:noProof/>
                                    <w:u w:val="single"/>
                                  </w:rPr>
                                  <w:t xml:space="preserve"> </w:t>
                                </w:r>
                                <w:r w:rsidRPr="00440C96">
                                  <w:rPr>
                                    <w:noProof/>
                                  </w:rPr>
                                  <w:t>(KUKA, 2019)</w:t>
                                </w:r>
                                <w:r>
                                  <w:rPr>
                                    <w:u w:val="single"/>
                                  </w:rPr>
                                  <w:fldChar w:fldCharType="end"/>
                                </w:r>
                              </w:sdtContent>
                            </w:sdt>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71" o:spid="_x0000_s1094" type="#_x0000_t202" style="position:absolute;margin-left:-15.8pt;margin-top:228.85pt;width:169.65pt;height:.0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" stroked="f">
                <v:textbox style="mso-fit-shape-to-text:t" inset="0,0,0,0">
                  <w:txbxContent>
                    <w:p w:rsidR="00440C96" w:rsidRPr="00F3691D" w:rsidRDefault="00440C96" w:rsidP="00F3691D">
                      <w:pPr>
                        <w:pStyle w:val="Caption"/>
                        <w:rPr>
                          <w:noProof/>
                          <w:u w:val="single"/>
                        </w:rPr>
                      </w:pPr>
                      <w:bookmarkStart w:id="232" w:name="_Toc7641832"/>
                      <w:r w:rsidRPr="00F3691D">
                        <w:rPr>
                          <w:u w:val="single"/>
                        </w:rPr>
                        <w:t xml:space="preserve">Figure </w:t>
                      </w:r>
                      <w:r w:rsidRPr="00F3691D">
                        <w:rPr>
                          <w:u w:val="single"/>
                        </w:rPr>
                        <w:fldChar w:fldCharType="begin"/>
                      </w:r>
                      <w:r w:rsidRPr="00F3691D">
                        <w:rPr>
                          <w:u w:val="single"/>
                        </w:rPr>
                        <w:instrText xml:space="preserve"> SEQ Figure \* ARABIC </w:instrText>
                      </w:r>
                      <w:r w:rsidRPr="00F3691D">
                        <w:rPr>
                          <w:u w:val="single"/>
                        </w:rPr>
                        <w:fldChar w:fldCharType="separate"/>
                      </w:r>
                      <w:r>
                        <w:rPr>
                          <w:noProof/>
                          <w:u w:val="single"/>
                        </w:rPr>
                        <w:t>51</w:t>
                      </w:r>
                      <w:r w:rsidRPr="00F3691D">
                        <w:rPr>
                          <w:u w:val="single"/>
                        </w:rPr>
                        <w:fldChar w:fldCharType="end"/>
                      </w:r>
                      <w:r w:rsidRPr="00F3691D">
                        <w:rPr>
                          <w:u w:val="single"/>
                        </w:rPr>
                        <w:t xml:space="preserve">- KUKA LBR </w:t>
                      </w:r>
                      <w:proofErr w:type="spellStart"/>
                      <w:r w:rsidRPr="00F3691D">
                        <w:rPr>
                          <w:u w:val="single"/>
                        </w:rPr>
                        <w:t>iiwa</w:t>
                      </w:r>
                      <w:proofErr w:type="spellEnd"/>
                      <w:sdt>
                        <w:sdtPr>
                          <w:rPr>
                            <w:u w:val="single"/>
                          </w:rPr>
                          <w:id w:val="2066293402"/>
                          <w:citation/>
                        </w:sdtPr>
                        <w:sdtContent>
                          <w:r>
                            <w:rPr>
                              <w:u w:val="single"/>
                            </w:rPr>
                            <w:fldChar w:fldCharType="begin"/>
                          </w:r>
                          <w:r>
                            <w:rPr>
                              <w:u w:val="single"/>
                            </w:rPr>
                            <w:instrText xml:space="preserve"> CITATION KUK19 \l 2057 </w:instrText>
                          </w:r>
                          <w:r>
                            <w:rPr>
                              <w:u w:val="single"/>
                            </w:rPr>
                            <w:fldChar w:fldCharType="separate"/>
                          </w:r>
                          <w:r>
                            <w:rPr>
                              <w:noProof/>
                              <w:u w:val="single"/>
                            </w:rPr>
                            <w:t xml:space="preserve"> </w:t>
                          </w:r>
                          <w:r w:rsidRPr="00440C96">
                            <w:rPr>
                              <w:noProof/>
                            </w:rPr>
                            <w:t>(KUKA, 2019)</w:t>
                          </w:r>
                          <w:r>
                            <w:rPr>
                              <w:u w:val="single"/>
                            </w:rPr>
                            <w:fldChar w:fldCharType="end"/>
                          </w:r>
                        </w:sdtContent>
                      </w:sdt>
                      <w:bookmarkEnd w:id="232"/>
                    </w:p>
                  </w:txbxContent>
                </v:textbox>
                <w10:wrap type="square"/>
              </v:shape>
            </w:pict>
          </mc:Fallback>
        </mc:AlternateContent>
      </w:r>
      <w:r w:rsidR="001A50D8">
        <w:rPr>
          <w:noProof/>
          <w:lang w:eastAsia="en-GB"/>
        </w:rPr>
        <w:drawing>
          <wp:anchor distT="0" distB="0" distL="114300" distR="114300" simplePos="0" relativeHeight="251859968" behindDoc="0" locked="0" layoutInCell="1" allowOverlap="1" wp14:anchorId="36030CA5" wp14:editId="2E08E90A">
            <wp:simplePos x="0" y="0"/>
            <wp:positionH relativeFrom="column">
              <wp:posOffset>-200660</wp:posOffset>
            </wp:positionH>
            <wp:positionV relativeFrom="paragraph">
              <wp:posOffset>20320</wp:posOffset>
            </wp:positionV>
            <wp:extent cx="2154555" cy="2828925"/>
            <wp:effectExtent l="0" t="0" r="0" b="9525"/>
            <wp:wrapSquare wrapText="bothSides"/>
            <wp:docPr id="11269" name="Picture 1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a:extLst>
                        <a:ext uri="{28A0092B-C50C-407E-A947-70E740481C1C}">
                          <a14:useLocalDpi xmlns:a14="http://schemas.microsoft.com/office/drawing/2010/main" val="0"/>
                        </a:ext>
                      </a:extLst>
                    </a:blip>
                    <a:srcRect l="18109" t="43020" r="69070" b="27066"/>
                    <a:stretch/>
                  </pic:blipFill>
                  <pic:spPr bwMode="auto">
                    <a:xfrm>
                      <a:off x="0" y="0"/>
                      <a:ext cx="2154555"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50D8" w:rsidRPr="00885A16">
        <w:t xml:space="preserve"> </w:t>
      </w:r>
      <w:r w:rsidR="001A50D8">
        <w:t xml:space="preserve">The KUKA LBR </w:t>
      </w:r>
      <w:proofErr w:type="spellStart"/>
      <w:r w:rsidR="001A50D8">
        <w:t>iiwa</w:t>
      </w:r>
      <w:proofErr w:type="spellEnd"/>
      <w:r w:rsidR="001A50D8">
        <w:t xml:space="preserve"> is a lightweight collaborative robot </w:t>
      </w:r>
      <w:r w:rsidR="00C057EF">
        <w:t xml:space="preserve">made from </w:t>
      </w:r>
      <w:r w:rsidR="00F60D3B">
        <w:t>aluminium;</w:t>
      </w:r>
      <w:r w:rsidR="00C057EF">
        <w:t xml:space="preserve"> this makes it more durable and more suitable for the industrial </w:t>
      </w:r>
      <w:r w:rsidR="00F60D3B">
        <w:t>environment. I</w:t>
      </w:r>
      <w:r w:rsidR="005410A8">
        <w:t>t weights 22</w:t>
      </w:r>
      <w:r w:rsidR="00C057EF">
        <w:t>KG meaning it’s within the weight set in the design specification</w:t>
      </w:r>
      <w:r w:rsidR="00F60D3B">
        <w:t>,</w:t>
      </w:r>
      <w:r w:rsidR="00C057EF">
        <w:t xml:space="preserve"> </w:t>
      </w:r>
      <w:r w:rsidR="00D95A20">
        <w:t>unlike the YuMi. The single arm Cobot has 7 rotating axis accurate to</w:t>
      </w:r>
      <w:r w:rsidR="005410A8">
        <w:t xml:space="preserve"> +-</w:t>
      </w:r>
      <w:r w:rsidR="00D95A20">
        <w:t xml:space="preserve"> 0.01mm</w:t>
      </w:r>
      <w:r w:rsidR="00F60D3B">
        <w:t>,</w:t>
      </w:r>
      <w:r w:rsidR="00D95A20">
        <w:t xml:space="preserve"> this means it’s extremely </w:t>
      </w:r>
      <w:r w:rsidR="00F60D3B">
        <w:t>precise. T</w:t>
      </w:r>
      <w:r w:rsidR="00D95A20">
        <w:t xml:space="preserve">he payload on the </w:t>
      </w:r>
      <w:r w:rsidR="005410A8">
        <w:t>collaborative robot is 7KG which means it would allow for the attachment of the vision system.  The reach is 800mm which means it would be able to reach all around the head</w:t>
      </w:r>
      <w:r w:rsidR="00AD3224">
        <w:t xml:space="preserve">.  The LBR </w:t>
      </w:r>
      <w:proofErr w:type="spellStart"/>
      <w:r w:rsidR="00AD3224">
        <w:t>iiwa</w:t>
      </w:r>
      <w:proofErr w:type="spellEnd"/>
      <w:r w:rsidR="00AD3224">
        <w:t xml:space="preserve"> can be mounted at any </w:t>
      </w:r>
      <w:r w:rsidR="00F60D3B">
        <w:t>angle;</w:t>
      </w:r>
      <w:r w:rsidR="00AD3224">
        <w:t xml:space="preserve"> this makes it more versatile as it can be mounted to the ceiling, floor or a wall unlike the YUMI which has to be table mounted. The LBR </w:t>
      </w:r>
      <w:proofErr w:type="spellStart"/>
      <w:r w:rsidR="00AD3224">
        <w:t>iiwa</w:t>
      </w:r>
      <w:proofErr w:type="spellEnd"/>
      <w:r w:rsidR="00AD3224">
        <w:t xml:space="preserve"> is IP54 rated meaning it is splash and duct proof to </w:t>
      </w:r>
      <w:r w:rsidR="00F60D3B">
        <w:t>particles</w:t>
      </w:r>
      <w:r w:rsidR="00AD3224">
        <w:t xml:space="preserve"> larger than 0.01mm in size</w:t>
      </w:r>
      <w:r w:rsidR="00F60D3B">
        <w:t>, which</w:t>
      </w:r>
      <w:r w:rsidR="00AD3224">
        <w:t xml:space="preserve"> means swarf or contamination should not get stuck in the </w:t>
      </w:r>
      <w:r w:rsidR="00DB5D95">
        <w:t>Cobot</w:t>
      </w:r>
      <w:r w:rsidR="00F60D3B">
        <w:t>,</w:t>
      </w:r>
      <w:r w:rsidR="00AD3224">
        <w:t xml:space="preserve"> which would </w:t>
      </w:r>
      <w:r w:rsidR="00F60D3B">
        <w:t>affect</w:t>
      </w:r>
      <w:r w:rsidR="00AD3224">
        <w:t xml:space="preserve"> its </w:t>
      </w:r>
      <w:r w:rsidR="00433A13">
        <w:t>functionality</w:t>
      </w:r>
      <w:r w:rsidR="00AD3224">
        <w:t>.</w:t>
      </w:r>
      <w:r w:rsidR="001B23A2">
        <w:t xml:space="preserve"> This collaborative robot cost £150,000</w:t>
      </w:r>
      <w:r w:rsidR="00F60D3B">
        <w:t>,</w:t>
      </w:r>
      <w:r w:rsidR="001B23A2">
        <w:t xml:space="preserve"> which means it is more expensive than budgeted for but it does meet the product design specification set.</w:t>
      </w:r>
      <w:sdt>
        <w:sdtPr>
          <w:id w:val="215546003"/>
          <w:citation/>
        </w:sdtPr>
        <w:sdtContent>
          <w:r w:rsidR="00623334">
            <w:fldChar w:fldCharType="begin"/>
          </w:r>
          <w:r w:rsidR="00623334">
            <w:instrText xml:space="preserve"> CITATION KUK19 \l 2057 </w:instrText>
          </w:r>
          <w:r w:rsidR="00623334">
            <w:fldChar w:fldCharType="separate"/>
          </w:r>
          <w:r w:rsidR="00440C96">
            <w:rPr>
              <w:noProof/>
            </w:rPr>
            <w:t xml:space="preserve"> </w:t>
          </w:r>
          <w:r w:rsidR="00440C96" w:rsidRPr="00440C96">
            <w:rPr>
              <w:noProof/>
            </w:rPr>
            <w:t>(KUKA, 2019)</w:t>
          </w:r>
          <w:r w:rsidR="00623334">
            <w:fldChar w:fldCharType="end"/>
          </w:r>
        </w:sdtContent>
      </w:sdt>
    </w:p>
    <w:p w:rsidR="001A50D8" w:rsidRDefault="00AD3224" w:rsidP="00885A16">
      <w:r>
        <w:t xml:space="preserve"> </w:t>
      </w:r>
    </w:p>
    <w:p w:rsidR="001A50D8" w:rsidRPr="001B23A2" w:rsidRDefault="001B23A2" w:rsidP="001B23A2">
      <w:pPr>
        <w:pStyle w:val="Heading3"/>
        <w:rPr>
          <w:u w:val="single"/>
        </w:rPr>
      </w:pPr>
      <w:bookmarkStart w:id="233" w:name="_Toc7544360"/>
      <w:r w:rsidRPr="001B23A2">
        <w:rPr>
          <w:u w:val="single"/>
        </w:rPr>
        <w:t>Universal UR5</w:t>
      </w:r>
      <w:r w:rsidR="00DB5D95">
        <w:rPr>
          <w:u w:val="single"/>
        </w:rPr>
        <w:t>-e</w:t>
      </w:r>
      <w:bookmarkEnd w:id="233"/>
    </w:p>
    <w:p w:rsidR="001A50D8" w:rsidRDefault="00764F0B" w:rsidP="00885A16">
      <w:r>
        <w:rPr>
          <w:noProof/>
          <w:lang w:eastAsia="en-GB"/>
        </w:rPr>
        <mc:AlternateContent>
          <mc:Choice Requires="wps">
            <w:drawing>
              <wp:anchor distT="0" distB="0" distL="114300" distR="114300" simplePos="0" relativeHeight="251888640" behindDoc="0" locked="0" layoutInCell="1" allowOverlap="1" wp14:anchorId="26E0E8F8" wp14:editId="1D563EBF">
                <wp:simplePos x="0" y="0"/>
                <wp:positionH relativeFrom="column">
                  <wp:posOffset>0</wp:posOffset>
                </wp:positionH>
                <wp:positionV relativeFrom="paragraph">
                  <wp:posOffset>2535555</wp:posOffset>
                </wp:positionV>
                <wp:extent cx="2608580" cy="635"/>
                <wp:effectExtent l="0" t="0" r="0" b="0"/>
                <wp:wrapSquare wrapText="bothSides"/>
                <wp:docPr id="11292" name="Text Box 11292"/>
                <wp:cNvGraphicFramePr/>
                <a:graphic xmlns:a="http://schemas.openxmlformats.org/drawingml/2006/main">
                  <a:graphicData uri="http://schemas.microsoft.com/office/word/2010/wordprocessingShape">
                    <wps:wsp>
                      <wps:cNvSpPr txBox="1"/>
                      <wps:spPr>
                        <a:xfrm>
                          <a:off x="0" y="0"/>
                          <a:ext cx="2608580" cy="635"/>
                        </a:xfrm>
                        <a:prstGeom prst="rect">
                          <a:avLst/>
                        </a:prstGeom>
                        <a:solidFill>
                          <a:prstClr val="white"/>
                        </a:solidFill>
                        <a:ln>
                          <a:noFill/>
                        </a:ln>
                      </wps:spPr>
                      <wps:txbx>
                        <w:txbxContent>
                          <w:p w:rsidR="00440C96" w:rsidRPr="00764F0B" w:rsidRDefault="00440C96" w:rsidP="00764F0B">
                            <w:pPr>
                              <w:pStyle w:val="Caption"/>
                              <w:rPr>
                                <w:noProof/>
                                <w:u w:val="single"/>
                              </w:rPr>
                            </w:pPr>
                            <w:bookmarkStart w:id="234" w:name="_Toc7641833"/>
                            <w:r w:rsidRPr="00764F0B">
                              <w:rPr>
                                <w:u w:val="single"/>
                              </w:rPr>
                              <w:t xml:space="preserve">Figure </w:t>
                            </w:r>
                            <w:r w:rsidRPr="00764F0B">
                              <w:rPr>
                                <w:u w:val="single"/>
                              </w:rPr>
                              <w:fldChar w:fldCharType="begin"/>
                            </w:r>
                            <w:r w:rsidRPr="00764F0B">
                              <w:rPr>
                                <w:u w:val="single"/>
                              </w:rPr>
                              <w:instrText xml:space="preserve"> SEQ Figure \* ARABIC </w:instrText>
                            </w:r>
                            <w:r w:rsidRPr="00764F0B">
                              <w:rPr>
                                <w:u w:val="single"/>
                              </w:rPr>
                              <w:fldChar w:fldCharType="separate"/>
                            </w:r>
                            <w:r>
                              <w:rPr>
                                <w:noProof/>
                                <w:u w:val="single"/>
                              </w:rPr>
                              <w:t>52</w:t>
                            </w:r>
                            <w:r w:rsidRPr="00764F0B">
                              <w:rPr>
                                <w:u w:val="single"/>
                              </w:rPr>
                              <w:fldChar w:fldCharType="end"/>
                            </w:r>
                            <w:r w:rsidRPr="00764F0B">
                              <w:rPr>
                                <w:u w:val="single"/>
                              </w:rPr>
                              <w:t>- Universal UR5-e</w:t>
                            </w:r>
                            <w:sdt>
                              <w:sdtPr>
                                <w:rPr>
                                  <w:u w:val="single"/>
                                </w:rPr>
                                <w:id w:val="1802965477"/>
                                <w:citation/>
                              </w:sdtPr>
                              <w:sdtContent>
                                <w:r>
                                  <w:rPr>
                                    <w:u w:val="single"/>
                                  </w:rPr>
                                  <w:fldChar w:fldCharType="begin"/>
                                </w:r>
                                <w:r>
                                  <w:rPr>
                                    <w:u w:val="single"/>
                                  </w:rPr>
                                  <w:instrText xml:space="preserve"> CITATION uni19 \l 2057 </w:instrText>
                                </w:r>
                                <w:r>
                                  <w:rPr>
                                    <w:u w:val="single"/>
                                  </w:rPr>
                                  <w:fldChar w:fldCharType="separate"/>
                                </w:r>
                                <w:r>
                                  <w:rPr>
                                    <w:noProof/>
                                    <w:u w:val="single"/>
                                  </w:rPr>
                                  <w:t xml:space="preserve"> </w:t>
                                </w:r>
                                <w:r w:rsidRPr="00440C96">
                                  <w:rPr>
                                    <w:noProof/>
                                  </w:rPr>
                                  <w:t>(universal robots, 2019)</w:t>
                                </w:r>
                                <w:r>
                                  <w:rPr>
                                    <w:u w:val="single"/>
                                  </w:rPr>
                                  <w:fldChar w:fldCharType="end"/>
                                </w:r>
                              </w:sdtContent>
                            </w:sdt>
                            <w:bookmarkEnd w:id="2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92" o:spid="_x0000_s1095" type="#_x0000_t202" style="position:absolute;margin-left:0;margin-top:199.65pt;width:205.4pt;height:.0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" stroked="f">
                <v:textbox style="mso-fit-shape-to-text:t" inset="0,0,0,0">
                  <w:txbxContent>
                    <w:p w:rsidR="00440C96" w:rsidRPr="00764F0B" w:rsidRDefault="00440C96" w:rsidP="00764F0B">
                      <w:pPr>
                        <w:pStyle w:val="Caption"/>
                        <w:rPr>
                          <w:noProof/>
                          <w:u w:val="single"/>
                        </w:rPr>
                      </w:pPr>
                      <w:bookmarkStart w:id="235" w:name="_Toc7641833"/>
                      <w:r w:rsidRPr="00764F0B">
                        <w:rPr>
                          <w:u w:val="single"/>
                        </w:rPr>
                        <w:t xml:space="preserve">Figure </w:t>
                      </w:r>
                      <w:r w:rsidRPr="00764F0B">
                        <w:rPr>
                          <w:u w:val="single"/>
                        </w:rPr>
                        <w:fldChar w:fldCharType="begin"/>
                      </w:r>
                      <w:r w:rsidRPr="00764F0B">
                        <w:rPr>
                          <w:u w:val="single"/>
                        </w:rPr>
                        <w:instrText xml:space="preserve"> SEQ Figure \* ARABIC </w:instrText>
                      </w:r>
                      <w:r w:rsidRPr="00764F0B">
                        <w:rPr>
                          <w:u w:val="single"/>
                        </w:rPr>
                        <w:fldChar w:fldCharType="separate"/>
                      </w:r>
                      <w:r>
                        <w:rPr>
                          <w:noProof/>
                          <w:u w:val="single"/>
                        </w:rPr>
                        <w:t>52</w:t>
                      </w:r>
                      <w:r w:rsidRPr="00764F0B">
                        <w:rPr>
                          <w:u w:val="single"/>
                        </w:rPr>
                        <w:fldChar w:fldCharType="end"/>
                      </w:r>
                      <w:r w:rsidRPr="00764F0B">
                        <w:rPr>
                          <w:u w:val="single"/>
                        </w:rPr>
                        <w:t>- Universal UR5-e</w:t>
                      </w:r>
                      <w:sdt>
                        <w:sdtPr>
                          <w:rPr>
                            <w:u w:val="single"/>
                          </w:rPr>
                          <w:id w:val="1802965477"/>
                          <w:citation/>
                        </w:sdtPr>
                        <w:sdtContent>
                          <w:r>
                            <w:rPr>
                              <w:u w:val="single"/>
                            </w:rPr>
                            <w:fldChar w:fldCharType="begin"/>
                          </w:r>
                          <w:r>
                            <w:rPr>
                              <w:u w:val="single"/>
                            </w:rPr>
                            <w:instrText xml:space="preserve"> CITATION uni19 \l 2057 </w:instrText>
                          </w:r>
                          <w:r>
                            <w:rPr>
                              <w:u w:val="single"/>
                            </w:rPr>
                            <w:fldChar w:fldCharType="separate"/>
                          </w:r>
                          <w:r>
                            <w:rPr>
                              <w:noProof/>
                              <w:u w:val="single"/>
                            </w:rPr>
                            <w:t xml:space="preserve"> </w:t>
                          </w:r>
                          <w:r w:rsidRPr="00440C96">
                            <w:rPr>
                              <w:noProof/>
                            </w:rPr>
                            <w:t>(universal robots, 2019)</w:t>
                          </w:r>
                          <w:r>
                            <w:rPr>
                              <w:u w:val="single"/>
                            </w:rPr>
                            <w:fldChar w:fldCharType="end"/>
                          </w:r>
                        </w:sdtContent>
                      </w:sdt>
                      <w:bookmarkEnd w:id="235"/>
                    </w:p>
                  </w:txbxContent>
                </v:textbox>
                <w10:wrap type="square"/>
              </v:shape>
            </w:pict>
          </mc:Fallback>
        </mc:AlternateContent>
      </w:r>
      <w:r w:rsidR="00DB5D95">
        <w:rPr>
          <w:noProof/>
          <w:lang w:eastAsia="en-GB"/>
        </w:rPr>
        <w:drawing>
          <wp:anchor distT="0" distB="0" distL="114300" distR="114300" simplePos="0" relativeHeight="251863040" behindDoc="0" locked="0" layoutInCell="1" allowOverlap="1" wp14:anchorId="10B1F843" wp14:editId="168DD1C6">
            <wp:simplePos x="0" y="0"/>
            <wp:positionH relativeFrom="column">
              <wp:posOffset>0</wp:posOffset>
            </wp:positionH>
            <wp:positionV relativeFrom="paragraph">
              <wp:posOffset>1905</wp:posOffset>
            </wp:positionV>
            <wp:extent cx="2608580" cy="2476500"/>
            <wp:effectExtent l="0" t="0" r="1270" b="0"/>
            <wp:wrapSquare wrapText="bothSides"/>
            <wp:docPr id="11270" name="Picture 1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a:extLst>
                        <a:ext uri="{28A0092B-C50C-407E-A947-70E740481C1C}">
                          <a14:useLocalDpi xmlns:a14="http://schemas.microsoft.com/office/drawing/2010/main" val="0"/>
                        </a:ext>
                      </a:extLst>
                    </a:blip>
                    <a:srcRect l="13646" t="33728" r="56897" b="16568"/>
                    <a:stretch/>
                  </pic:blipFill>
                  <pic:spPr bwMode="auto">
                    <a:xfrm>
                      <a:off x="0" y="0"/>
                      <a:ext cx="2608580" cy="247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2E92">
        <w:t>Figure 51</w:t>
      </w:r>
      <w:r w:rsidR="00F3691D">
        <w:t xml:space="preserve"> shows the Universal UR5-e</w:t>
      </w:r>
      <w:r w:rsidR="00D241C8">
        <w:t>. T</w:t>
      </w:r>
      <w:r w:rsidR="00F3691D">
        <w:t>his is the latest in the line o</w:t>
      </w:r>
      <w:r w:rsidR="00F616A6">
        <w:t>f collaborative robots made by U</w:t>
      </w:r>
      <w:r w:rsidR="00F3691D">
        <w:t>niversal</w:t>
      </w:r>
      <w:r w:rsidR="00D241C8">
        <w:t>,</w:t>
      </w:r>
      <w:r w:rsidR="00F3691D">
        <w:t xml:space="preserve"> with built in force measurement software and 6 </w:t>
      </w:r>
      <w:r w:rsidR="00D241C8">
        <w:t>axes</w:t>
      </w:r>
      <w:r w:rsidR="00F3691D">
        <w:t xml:space="preserve"> of rotations with accuracy </w:t>
      </w:r>
      <w:r w:rsidR="008E515F">
        <w:t>of +-0.2</w:t>
      </w:r>
      <w:r w:rsidR="00D241C8">
        <w:t>mm. E</w:t>
      </w:r>
      <w:r w:rsidR="00F3691D">
        <w:t xml:space="preserve">ven though it has </w:t>
      </w:r>
      <w:r w:rsidR="00D241C8">
        <w:t>fewer axes</w:t>
      </w:r>
      <w:r w:rsidR="00F3691D">
        <w:t xml:space="preserve"> compared to the other Cobots meaning its less flexible it is 850mm meaning it’s got that extra reach over the KUKA so it should be able to move around the head and inspe</w:t>
      </w:r>
      <w:r w:rsidR="00D241C8">
        <w:t>ct all the features needed. It</w:t>
      </w:r>
      <w:r w:rsidR="00F3691D">
        <w:t xml:space="preserve"> also has the best teach pendant which is user frie</w:t>
      </w:r>
      <w:r w:rsidR="00F616A6">
        <w:t>ndly and makes programming the U</w:t>
      </w:r>
      <w:r w:rsidR="00F3691D">
        <w:t xml:space="preserve">niversal UR5-e very fast and easy, same as the KUKA it offers IP54 protection and meets all the necessary specifications. With a 5KG payload </w:t>
      </w:r>
      <w:r w:rsidR="00D241C8">
        <w:t>it’s</w:t>
      </w:r>
      <w:r w:rsidR="00F3691D">
        <w:t xml:space="preserve"> slightly less than the KUKA</w:t>
      </w:r>
      <w:r w:rsidR="00D241C8">
        <w:t>,</w:t>
      </w:r>
      <w:r w:rsidR="00F3691D">
        <w:t xml:space="preserve"> however the PDS only requires a 4KG payload so it’s a high enough </w:t>
      </w:r>
      <w:r w:rsidR="0039507D">
        <w:t>spec for</w:t>
      </w:r>
      <w:r w:rsidR="00F3691D">
        <w:t xml:space="preserve"> i</w:t>
      </w:r>
      <w:r w:rsidR="00D241C8">
        <w:t>ts intended function. A</w:t>
      </w:r>
      <w:r w:rsidR="0039507D">
        <w:t>lso like the KUKA</w:t>
      </w:r>
      <w:r w:rsidR="00D241C8">
        <w:t>,</w:t>
      </w:r>
      <w:r w:rsidR="0039507D">
        <w:t xml:space="preserve"> </w:t>
      </w:r>
      <w:r w:rsidR="00D241C8">
        <w:t>it’s</w:t>
      </w:r>
      <w:r w:rsidR="0039507D">
        <w:t xml:space="preserve"> made from mainly aluminium mak</w:t>
      </w:r>
      <w:r w:rsidR="00D241C8">
        <w:t>ing it lightweight and robust. T</w:t>
      </w:r>
      <w:r w:rsidR="0039507D">
        <w:t>he Cobot is 18.4KG in weight</w:t>
      </w:r>
      <w:r w:rsidR="00D241C8">
        <w:t>,</w:t>
      </w:r>
      <w:r w:rsidR="0039507D">
        <w:t xml:space="preserve"> this means it is very versatile and like the KUKA it has a number of options when it comes to mo</w:t>
      </w:r>
      <w:r w:rsidR="00D241C8">
        <w:t>unting the collaborative robot. T</w:t>
      </w:r>
      <w:r w:rsidR="0039507D">
        <w:t xml:space="preserve">he price of </w:t>
      </w:r>
      <w:proofErr w:type="gramStart"/>
      <w:r w:rsidR="0039507D">
        <w:t>this</w:t>
      </w:r>
      <w:proofErr w:type="gramEnd"/>
      <w:r w:rsidR="0039507D">
        <w:t xml:space="preserve"> Cobot is £100,000.</w:t>
      </w:r>
      <w:sdt>
        <w:sdtPr>
          <w:id w:val="187118471"/>
          <w:citation/>
        </w:sdtPr>
        <w:sdtContent>
          <w:r w:rsidR="00440C96">
            <w:fldChar w:fldCharType="begin"/>
          </w:r>
          <w:r w:rsidR="00440C96">
            <w:instrText xml:space="preserve"> CITATION Uni18 \l 2057 </w:instrText>
          </w:r>
          <w:r w:rsidR="00440C96">
            <w:fldChar w:fldCharType="separate"/>
          </w:r>
          <w:r w:rsidR="00440C96">
            <w:rPr>
              <w:noProof/>
            </w:rPr>
            <w:t xml:space="preserve"> </w:t>
          </w:r>
          <w:r w:rsidR="00440C96" w:rsidRPr="00440C96">
            <w:rPr>
              <w:noProof/>
            </w:rPr>
            <w:t>(Education, 2018)</w:t>
          </w:r>
          <w:r w:rsidR="00440C96">
            <w:fldChar w:fldCharType="end"/>
          </w:r>
        </w:sdtContent>
      </w:sdt>
    </w:p>
    <w:p w:rsidR="0039507D" w:rsidRDefault="0039507D" w:rsidP="00885A16"/>
    <w:p w:rsidR="001A50D8" w:rsidRDefault="001A50D8" w:rsidP="00885A16"/>
    <w:p w:rsidR="001A50D8" w:rsidRPr="0039507D" w:rsidRDefault="0039507D" w:rsidP="0039507D">
      <w:pPr>
        <w:pStyle w:val="Heading2"/>
        <w:rPr>
          <w:u w:val="single"/>
        </w:rPr>
      </w:pPr>
      <w:bookmarkStart w:id="236" w:name="_Toc7544361"/>
      <w:r w:rsidRPr="0039507D">
        <w:rPr>
          <w:u w:val="single"/>
        </w:rPr>
        <w:lastRenderedPageBreak/>
        <w:t>Chosen collaborative robot</w:t>
      </w:r>
      <w:bookmarkEnd w:id="236"/>
    </w:p>
    <w:p w:rsidR="0039507D" w:rsidRDefault="0039507D" w:rsidP="0039507D">
      <w:r>
        <w:t xml:space="preserve">After comparing the collaborative robots </w:t>
      </w:r>
      <w:r w:rsidR="00242E3C">
        <w:t>to the P</w:t>
      </w:r>
      <w:r>
        <w:t>D</w:t>
      </w:r>
      <w:r w:rsidR="00242E3C">
        <w:t>S</w:t>
      </w:r>
      <w:r>
        <w:t xml:space="preserve"> set by the team both the KUKA and Universal Cobots meet the </w:t>
      </w:r>
      <w:r w:rsidR="00242E3C">
        <w:t>standard. B</w:t>
      </w:r>
      <w:r>
        <w:t>oth these Cobots are extremely similar and both are capable of being fully col</w:t>
      </w:r>
      <w:r w:rsidR="00242E3C">
        <w:t>laborative. The best Cobot</w:t>
      </w:r>
      <w:r>
        <w:t xml:space="preserve"> would have to be the </w:t>
      </w:r>
      <w:r w:rsidRPr="0039507D">
        <w:t xml:space="preserve">KUKA LBR </w:t>
      </w:r>
      <w:proofErr w:type="spellStart"/>
      <w:r w:rsidRPr="0039507D">
        <w:t>iiwa</w:t>
      </w:r>
      <w:proofErr w:type="spellEnd"/>
      <w:r w:rsidR="00242E3C">
        <w:t>;</w:t>
      </w:r>
      <w:r>
        <w:t xml:space="preserve"> this is because it has more rotating axis</w:t>
      </w:r>
      <w:r w:rsidR="00242E3C">
        <w:t>,</w:t>
      </w:r>
      <w:r>
        <w:t xml:space="preserve"> </w:t>
      </w:r>
      <w:r w:rsidR="008E515F">
        <w:t xml:space="preserve">a higher payload and offers </w:t>
      </w:r>
      <w:r w:rsidR="00242E3C">
        <w:t>better</w:t>
      </w:r>
      <w:r w:rsidR="008E515F">
        <w:t xml:space="preserve"> reputability</w:t>
      </w:r>
      <w:r w:rsidR="00242E3C">
        <w:t xml:space="preserve"> accuracy over its competitors. H</w:t>
      </w:r>
      <w:r w:rsidR="008E515F">
        <w:t>owever it is also expensive and over the budget set in this project. The UR5-e series Cobot is within the budget and also meets the requirements set</w:t>
      </w:r>
      <w:r w:rsidR="00242E3C">
        <w:t>,</w:t>
      </w:r>
      <w:r w:rsidR="008E515F">
        <w:t xml:space="preserve"> so for this reason this will be the collaborative robot used. The one downfall </w:t>
      </w:r>
      <w:proofErr w:type="gramStart"/>
      <w:r w:rsidR="008E515F">
        <w:t>this</w:t>
      </w:r>
      <w:proofErr w:type="gramEnd"/>
      <w:r w:rsidR="008E515F">
        <w:t xml:space="preserve"> Cobot may have is the fact </w:t>
      </w:r>
      <w:r w:rsidR="00242E3C">
        <w:t>that it only</w:t>
      </w:r>
      <w:r w:rsidR="008E515F">
        <w:t xml:space="preserve"> has 6 axis</w:t>
      </w:r>
      <w:r w:rsidR="00242E3C">
        <w:t>, as its flexibility with reference to moving around the head for the vision system to check the part is questionable</w:t>
      </w:r>
      <w:r w:rsidR="008E515F">
        <w:t xml:space="preserve"> and</w:t>
      </w:r>
      <w:r w:rsidR="00242E3C">
        <w:t xml:space="preserve"> also the length of time that it will take could also cause issues. U</w:t>
      </w:r>
      <w:r w:rsidR="008E515F">
        <w:t xml:space="preserve">niversity of </w:t>
      </w:r>
      <w:r w:rsidR="00242E3C">
        <w:t>Wales Trinity S</w:t>
      </w:r>
      <w:r w:rsidR="008E515F">
        <w:t>aint David’s based in Swansea has a UR5 robot set up in similar conditions to the production line</w:t>
      </w:r>
      <w:r w:rsidR="00242E3C">
        <w:t>,</w:t>
      </w:r>
      <w:r w:rsidR="008E515F">
        <w:t xml:space="preserve"> so tests will be run to prove the Cobot viability and capable to carry out the functions intended.</w:t>
      </w:r>
    </w:p>
    <w:p w:rsidR="000C35A0" w:rsidRDefault="000C35A0" w:rsidP="000C35A0">
      <w:pPr>
        <w:pStyle w:val="Heading2"/>
        <w:rPr>
          <w:u w:val="single"/>
        </w:rPr>
      </w:pPr>
      <w:bookmarkStart w:id="237" w:name="_Toc7544362"/>
      <w:r>
        <w:rPr>
          <w:u w:val="single"/>
        </w:rPr>
        <w:t>Inspection robots</w:t>
      </w:r>
      <w:r w:rsidRPr="00270530">
        <w:rPr>
          <w:u w:val="single"/>
        </w:rPr>
        <w:t xml:space="preserve"> process</w:t>
      </w:r>
      <w:r>
        <w:rPr>
          <w:u w:val="single"/>
        </w:rPr>
        <w:t xml:space="preserve"> and new reaction plan</w:t>
      </w:r>
      <w:bookmarkEnd w:id="237"/>
      <w:r>
        <w:rPr>
          <w:u w:val="single"/>
        </w:rPr>
        <w:t xml:space="preserve"> </w:t>
      </w:r>
    </w:p>
    <w:p w:rsidR="000C35A0" w:rsidRDefault="000C35A0" w:rsidP="0039507D">
      <w:r>
        <w:t xml:space="preserve">As previously shown the reaction plan </w:t>
      </w:r>
      <w:r w:rsidR="00242E3C">
        <w:t>is very long and complicated. This</w:t>
      </w:r>
      <w:r>
        <w:t xml:space="preserve"> is why it was disregarded b</w:t>
      </w:r>
      <w:r w:rsidR="0024305B">
        <w:t xml:space="preserve">y the employees operating the OP </w:t>
      </w:r>
      <w:r>
        <w:t>230 inspection process</w:t>
      </w:r>
      <w:r w:rsidR="00242E3C">
        <w:t>. T</w:t>
      </w:r>
      <w:r>
        <w:t xml:space="preserve">his will be the Cobots inspection process and the new reaction plan for the operators to follow. </w:t>
      </w:r>
    </w:p>
    <w:p w:rsidR="00064901" w:rsidRPr="00064901" w:rsidRDefault="00064901" w:rsidP="0039507D">
      <w:pPr>
        <w:rPr>
          <w:b/>
          <w:u w:val="single"/>
        </w:rPr>
      </w:pPr>
      <w:r w:rsidRPr="00064901">
        <w:rPr>
          <w:b/>
          <w:u w:val="single"/>
        </w:rPr>
        <w:t>Summary of collaborative robots process</w:t>
      </w:r>
    </w:p>
    <w:p w:rsidR="000C35A0" w:rsidRDefault="00064901" w:rsidP="0039507D">
      <w:r>
        <w:rPr>
          <w:noProof/>
          <w:lang w:eastAsia="en-GB"/>
        </w:rPr>
        <w:drawing>
          <wp:inline distT="0" distB="0" distL="0" distR="0" wp14:anchorId="59B54B94" wp14:editId="1B2164E1">
            <wp:extent cx="5487035" cy="3213100"/>
            <wp:effectExtent l="0" t="0" r="0" b="6350"/>
            <wp:docPr id="11277" name="Picture 1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87035" cy="3213100"/>
                    </a:xfrm>
                    <a:prstGeom prst="rect">
                      <a:avLst/>
                    </a:prstGeom>
                    <a:noFill/>
                  </pic:spPr>
                </pic:pic>
              </a:graphicData>
            </a:graphic>
          </wp:inline>
        </w:drawing>
      </w:r>
    </w:p>
    <w:p w:rsidR="000C35A0" w:rsidRDefault="000C35A0" w:rsidP="0039507D"/>
    <w:p w:rsidR="00A7399F" w:rsidRDefault="00A7399F">
      <w:pPr>
        <w:rPr>
          <w:b/>
          <w:bCs/>
          <w:u w:val="single"/>
        </w:rPr>
      </w:pPr>
      <w:r>
        <w:rPr>
          <w:b/>
          <w:bCs/>
          <w:u w:val="single"/>
        </w:rPr>
        <w:br w:type="page"/>
      </w:r>
    </w:p>
    <w:p w:rsidR="000C35A0" w:rsidRDefault="00A7399F" w:rsidP="0039507D">
      <w:pPr>
        <w:rPr>
          <w:b/>
          <w:bCs/>
          <w:u w:val="single"/>
        </w:rPr>
      </w:pPr>
      <w:r>
        <w:rPr>
          <w:b/>
          <w:bCs/>
          <w:u w:val="single"/>
        </w:rPr>
        <w:lastRenderedPageBreak/>
        <w:t>Problems the collaborative robot will look for</w:t>
      </w:r>
    </w:p>
    <w:p w:rsidR="00A7399F" w:rsidRPr="000B55DD" w:rsidRDefault="00A7399F" w:rsidP="000B55DD">
      <w:pPr>
        <w:rPr>
          <w:rStyle w:val="Heading3Char"/>
          <w:u w:val="single"/>
        </w:rPr>
      </w:pPr>
      <w:r>
        <w:rPr>
          <w:noProof/>
          <w:lang w:eastAsia="en-GB"/>
        </w:rPr>
        <w:drawing>
          <wp:inline distT="0" distB="0" distL="0" distR="0" wp14:anchorId="6B27C5BB" wp14:editId="6FD98766">
            <wp:extent cx="5401340" cy="2668772"/>
            <wp:effectExtent l="38100" t="19050" r="8890" b="36830"/>
            <wp:docPr id="11286" name="Diagram 112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r w:rsidR="00F616A6">
        <w:rPr>
          <w:rStyle w:val="Heading3Char"/>
          <w:u w:val="single"/>
        </w:rPr>
        <w:t>Issues the C</w:t>
      </w:r>
      <w:r w:rsidR="00EA745B" w:rsidRPr="000B55DD">
        <w:rPr>
          <w:rStyle w:val="Heading3Char"/>
          <w:u w:val="single"/>
        </w:rPr>
        <w:t>obot can do which cannot be carried out on the old quality control system</w:t>
      </w:r>
    </w:p>
    <w:p w:rsidR="002D1B92" w:rsidRDefault="007D0BDF" w:rsidP="00A7399F">
      <w:r>
        <w:t>Abov</w:t>
      </w:r>
      <w:r w:rsidR="00574C0A">
        <w:t xml:space="preserve">e shows the initial features </w:t>
      </w:r>
      <w:r w:rsidR="00F616A6">
        <w:t>the C</w:t>
      </w:r>
      <w:r w:rsidR="00574C0A">
        <w:t>obot will be set to check,</w:t>
      </w:r>
      <w:r>
        <w:t xml:space="preserve"> however another problem that occurs is the headline has a high number of porosity reject failures</w:t>
      </w:r>
      <w:r w:rsidR="00574C0A">
        <w:t>. T</w:t>
      </w:r>
      <w:r>
        <w:t xml:space="preserve">he amount of porosity failures a shift fluctuates </w:t>
      </w:r>
      <w:r w:rsidR="000B55DD">
        <w:t>from 3%-</w:t>
      </w:r>
      <w:r>
        <w:t>5% of all</w:t>
      </w:r>
      <w:r w:rsidR="00574C0A">
        <w:t xml:space="preserve"> parts machined. T</w:t>
      </w:r>
      <w:r>
        <w:t xml:space="preserve">he loss of production is charged to the </w:t>
      </w:r>
      <w:r w:rsidR="00574C0A">
        <w:t>customer;</w:t>
      </w:r>
      <w:r>
        <w:t xml:space="preserve"> however it does mean</w:t>
      </w:r>
      <w:r w:rsidR="00574C0A">
        <w:t xml:space="preserve"> every head must</w:t>
      </w:r>
      <w:r w:rsidR="00F616A6">
        <w:t xml:space="preserve"> be checked by D</w:t>
      </w:r>
      <w:r>
        <w:t>ragon s</w:t>
      </w:r>
      <w:r w:rsidR="00574C0A">
        <w:t>olutions before it</w:t>
      </w:r>
      <w:r w:rsidR="002D1B92">
        <w:t xml:space="preserve"> get</w:t>
      </w:r>
      <w:r w:rsidR="00574C0A">
        <w:t>s</w:t>
      </w:r>
      <w:r w:rsidR="002D1B92">
        <w:t xml:space="preserve"> to assembly</w:t>
      </w:r>
      <w:r w:rsidR="00574C0A">
        <w:t>. T</w:t>
      </w:r>
      <w:r w:rsidR="002D1B92">
        <w:t>his is over processing the heads and could possibly result in downtime in assembly.</w:t>
      </w:r>
    </w:p>
    <w:p w:rsidR="002D1B92" w:rsidRDefault="000B55DD" w:rsidP="00A7399F">
      <w:r>
        <w:rPr>
          <w:noProof/>
          <w:lang w:eastAsia="en-GB"/>
        </w:rPr>
        <mc:AlternateContent>
          <mc:Choice Requires="wps">
            <w:drawing>
              <wp:anchor distT="0" distB="0" distL="114300" distR="114300" simplePos="0" relativeHeight="251883520" behindDoc="0" locked="0" layoutInCell="1" allowOverlap="1" wp14:anchorId="072C46A0" wp14:editId="489E1143">
                <wp:simplePos x="0" y="0"/>
                <wp:positionH relativeFrom="column">
                  <wp:posOffset>0</wp:posOffset>
                </wp:positionH>
                <wp:positionV relativeFrom="paragraph">
                  <wp:posOffset>2489200</wp:posOffset>
                </wp:positionV>
                <wp:extent cx="1764665" cy="635"/>
                <wp:effectExtent l="0" t="0" r="0" b="0"/>
                <wp:wrapSquare wrapText="bothSides"/>
                <wp:docPr id="11288" name="Text Box 11288"/>
                <wp:cNvGraphicFramePr/>
                <a:graphic xmlns:a="http://schemas.openxmlformats.org/drawingml/2006/main">
                  <a:graphicData uri="http://schemas.microsoft.com/office/word/2010/wordprocessingShape">
                    <wps:wsp>
                      <wps:cNvSpPr txBox="1"/>
                      <wps:spPr>
                        <a:xfrm>
                          <a:off x="0" y="0"/>
                          <a:ext cx="1764665" cy="635"/>
                        </a:xfrm>
                        <a:prstGeom prst="rect">
                          <a:avLst/>
                        </a:prstGeom>
                        <a:solidFill>
                          <a:prstClr val="white"/>
                        </a:solidFill>
                        <a:ln>
                          <a:noFill/>
                        </a:ln>
                        <a:effectLst/>
                      </wps:spPr>
                      <wps:txbx>
                        <w:txbxContent>
                          <w:p w:rsidR="00440C96" w:rsidRPr="000B55DD" w:rsidRDefault="00440C96" w:rsidP="000B55DD">
                            <w:pPr>
                              <w:pStyle w:val="Caption"/>
                              <w:rPr>
                                <w:noProof/>
                                <w:u w:val="single"/>
                              </w:rPr>
                            </w:pPr>
                            <w:bookmarkStart w:id="238" w:name="_Toc7641834"/>
                            <w:r w:rsidRPr="000B55DD">
                              <w:rPr>
                                <w:u w:val="single"/>
                              </w:rPr>
                              <w:t xml:space="preserve">Figure </w:t>
                            </w:r>
                            <w:r w:rsidRPr="000B55DD">
                              <w:rPr>
                                <w:u w:val="single"/>
                              </w:rPr>
                              <w:fldChar w:fldCharType="begin"/>
                            </w:r>
                            <w:r w:rsidRPr="000B55DD">
                              <w:rPr>
                                <w:u w:val="single"/>
                              </w:rPr>
                              <w:instrText xml:space="preserve"> SEQ Figure \* ARABIC </w:instrText>
                            </w:r>
                            <w:r w:rsidRPr="000B55DD">
                              <w:rPr>
                                <w:u w:val="single"/>
                              </w:rPr>
                              <w:fldChar w:fldCharType="separate"/>
                            </w:r>
                            <w:r>
                              <w:rPr>
                                <w:noProof/>
                                <w:u w:val="single"/>
                              </w:rPr>
                              <w:t>53</w:t>
                            </w:r>
                            <w:r w:rsidRPr="000B55DD">
                              <w:rPr>
                                <w:u w:val="single"/>
                              </w:rPr>
                              <w:fldChar w:fldCharType="end"/>
                            </w:r>
                            <w:r>
                              <w:rPr>
                                <w:u w:val="single"/>
                              </w:rPr>
                              <w:t>- D</w:t>
                            </w:r>
                            <w:r w:rsidRPr="000B55DD">
                              <w:rPr>
                                <w:u w:val="single"/>
                              </w:rPr>
                              <w:t>ragon solutions checking for porosity</w:t>
                            </w:r>
                            <w:bookmarkEnd w:id="2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88" o:spid="_x0000_s1096" type="#_x0000_t202" style="position:absolute;margin-left:0;margin-top:196pt;width:138.95pt;height:.05pt;z-index:25188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" stroked="f">
                <v:textbox style="mso-fit-shape-to-text:t" inset="0,0,0,0">
                  <w:txbxContent>
                    <w:p w:rsidR="00440C96" w:rsidRPr="000B55DD" w:rsidRDefault="00440C96" w:rsidP="000B55DD">
                      <w:pPr>
                        <w:pStyle w:val="Caption"/>
                        <w:rPr>
                          <w:noProof/>
                          <w:u w:val="single"/>
                        </w:rPr>
                      </w:pPr>
                      <w:bookmarkStart w:id="239" w:name="_Toc7641834"/>
                      <w:r w:rsidRPr="000B55DD">
                        <w:rPr>
                          <w:u w:val="single"/>
                        </w:rPr>
                        <w:t xml:space="preserve">Figure </w:t>
                      </w:r>
                      <w:r w:rsidRPr="000B55DD">
                        <w:rPr>
                          <w:u w:val="single"/>
                        </w:rPr>
                        <w:fldChar w:fldCharType="begin"/>
                      </w:r>
                      <w:r w:rsidRPr="000B55DD">
                        <w:rPr>
                          <w:u w:val="single"/>
                        </w:rPr>
                        <w:instrText xml:space="preserve"> SEQ Figure \* ARABIC </w:instrText>
                      </w:r>
                      <w:r w:rsidRPr="000B55DD">
                        <w:rPr>
                          <w:u w:val="single"/>
                        </w:rPr>
                        <w:fldChar w:fldCharType="separate"/>
                      </w:r>
                      <w:r>
                        <w:rPr>
                          <w:noProof/>
                          <w:u w:val="single"/>
                        </w:rPr>
                        <w:t>53</w:t>
                      </w:r>
                      <w:r w:rsidRPr="000B55DD">
                        <w:rPr>
                          <w:u w:val="single"/>
                        </w:rPr>
                        <w:fldChar w:fldCharType="end"/>
                      </w:r>
                      <w:r>
                        <w:rPr>
                          <w:u w:val="single"/>
                        </w:rPr>
                        <w:t>- D</w:t>
                      </w:r>
                      <w:r w:rsidRPr="000B55DD">
                        <w:rPr>
                          <w:u w:val="single"/>
                        </w:rPr>
                        <w:t>ragon solutions checking for porosity</w:t>
                      </w:r>
                      <w:bookmarkEnd w:id="239"/>
                    </w:p>
                  </w:txbxContent>
                </v:textbox>
                <w10:wrap type="square"/>
              </v:shape>
            </w:pict>
          </mc:Fallback>
        </mc:AlternateContent>
      </w:r>
      <w:r>
        <w:rPr>
          <w:noProof/>
          <w:lang w:eastAsia="en-GB"/>
        </w:rPr>
        <w:drawing>
          <wp:anchor distT="0" distB="0" distL="114300" distR="114300" simplePos="0" relativeHeight="251881472" behindDoc="0" locked="0" layoutInCell="1" allowOverlap="1" wp14:anchorId="73090676" wp14:editId="3C49D5E0">
            <wp:simplePos x="0" y="0"/>
            <wp:positionH relativeFrom="column">
              <wp:posOffset>0</wp:posOffset>
            </wp:positionH>
            <wp:positionV relativeFrom="paragraph">
              <wp:posOffset>29210</wp:posOffset>
            </wp:positionV>
            <wp:extent cx="1764665" cy="2402840"/>
            <wp:effectExtent l="0" t="0" r="6985" b="0"/>
            <wp:wrapSquare wrapText="bothSides"/>
            <wp:docPr id="11287" name="Picture 1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2">
                      <a:extLst>
                        <a:ext uri="{28A0092B-C50C-407E-A947-70E740481C1C}">
                          <a14:useLocalDpi xmlns:a14="http://schemas.microsoft.com/office/drawing/2010/main" val="0"/>
                        </a:ext>
                      </a:extLst>
                    </a:blip>
                    <a:srcRect l="34974" t="16881" r="35852" b="12467"/>
                    <a:stretch/>
                  </pic:blipFill>
                  <pic:spPr bwMode="auto">
                    <a:xfrm>
                      <a:off x="0" y="0"/>
                      <a:ext cx="1764665"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1B92">
        <w:t>Porosi</w:t>
      </w:r>
      <w:r w:rsidR="00574C0A">
        <w:t>ty is an im</w:t>
      </w:r>
      <w:r w:rsidR="002D1B92">
        <w:t>perfection in the head when it gets machined</w:t>
      </w:r>
      <w:r w:rsidR="00574C0A">
        <w:t>,</w:t>
      </w:r>
      <w:r w:rsidR="002D1B92">
        <w:t xml:space="preserve"> it can lead to crack propagation when subject to change in temperatures</w:t>
      </w:r>
      <w:r w:rsidR="00574C0A">
        <w:t>. I</w:t>
      </w:r>
      <w:r w:rsidR="005A2A61">
        <w:t>t can be quite hard to</w:t>
      </w:r>
      <w:r w:rsidR="00574C0A">
        <w:t xml:space="preserve"> spot porosity by eye and there</w:t>
      </w:r>
      <w:r w:rsidR="005A2A61">
        <w:t>for</w:t>
      </w:r>
      <w:r w:rsidR="00574C0A">
        <w:t>e</w:t>
      </w:r>
      <w:r w:rsidR="005A2A61">
        <w:t xml:space="preserve"> a camera that can focus will be able to find the porosity easier th</w:t>
      </w:r>
      <w:r w:rsidR="00574C0A">
        <w:t>an on operator. A</w:t>
      </w:r>
      <w:r w:rsidR="005A2A61">
        <w:t>gain this will be done by looking for a cluster of dark pixels on the critical faces.</w:t>
      </w:r>
    </w:p>
    <w:p w:rsidR="005A2A61" w:rsidRDefault="002D1B92" w:rsidP="00A7399F">
      <w:r>
        <w:t>This check cannot be carried out on the visual inspection because it’s a very time consuming process which involves using templates to check for porosity because only in certain areas this results in the head being rejected.</w:t>
      </w:r>
    </w:p>
    <w:p w:rsidR="000B55DD" w:rsidRDefault="000B55DD" w:rsidP="00A7399F"/>
    <w:p w:rsidR="000B55DD" w:rsidRDefault="000B55DD" w:rsidP="00A7399F">
      <w:r>
        <w:rPr>
          <w:noProof/>
          <w:lang w:eastAsia="en-GB"/>
        </w:rPr>
        <w:drawing>
          <wp:anchor distT="0" distB="0" distL="114300" distR="114300" simplePos="0" relativeHeight="251884544" behindDoc="0" locked="0" layoutInCell="1" allowOverlap="1" wp14:anchorId="779ED9B3" wp14:editId="24129460">
            <wp:simplePos x="0" y="0"/>
            <wp:positionH relativeFrom="column">
              <wp:posOffset>-1953895</wp:posOffset>
            </wp:positionH>
            <wp:positionV relativeFrom="paragraph">
              <wp:posOffset>139700</wp:posOffset>
            </wp:positionV>
            <wp:extent cx="1145540" cy="1551940"/>
            <wp:effectExtent l="0" t="0" r="0" b="0"/>
            <wp:wrapSquare wrapText="bothSides"/>
            <wp:docPr id="11290" name="Picture 1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3" cstate="print">
                      <a:extLst>
                        <a:ext uri="{28A0092B-C50C-407E-A947-70E740481C1C}">
                          <a14:useLocalDpi xmlns:a14="http://schemas.microsoft.com/office/drawing/2010/main" val="0"/>
                        </a:ext>
                      </a:extLst>
                    </a:blip>
                    <a:srcRect l="35623" t="17492" r="35618" b="13202"/>
                    <a:stretch/>
                  </pic:blipFill>
                  <pic:spPr bwMode="auto">
                    <a:xfrm>
                      <a:off x="0" y="0"/>
                      <a:ext cx="1145540" cy="1551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7399F" w:rsidRDefault="000B55DD" w:rsidP="00A7399F">
      <w:r>
        <w:rPr>
          <w:noProof/>
          <w:lang w:eastAsia="en-GB"/>
        </w:rPr>
        <mc:AlternateContent>
          <mc:Choice Requires="wps">
            <w:drawing>
              <wp:anchor distT="0" distB="0" distL="114300" distR="114300" simplePos="0" relativeHeight="251886592" behindDoc="0" locked="0" layoutInCell="1" allowOverlap="1" wp14:anchorId="77D2F360" wp14:editId="72CF952B">
                <wp:simplePos x="0" y="0"/>
                <wp:positionH relativeFrom="column">
                  <wp:posOffset>-1264285</wp:posOffset>
                </wp:positionH>
                <wp:positionV relativeFrom="paragraph">
                  <wp:posOffset>1366520</wp:posOffset>
                </wp:positionV>
                <wp:extent cx="1145540" cy="635"/>
                <wp:effectExtent l="0" t="0" r="0" b="6985"/>
                <wp:wrapSquare wrapText="bothSides"/>
                <wp:docPr id="11291" name="Text Box 11291"/>
                <wp:cNvGraphicFramePr/>
                <a:graphic xmlns:a="http://schemas.openxmlformats.org/drawingml/2006/main">
                  <a:graphicData uri="http://schemas.microsoft.com/office/word/2010/wordprocessingShape">
                    <wps:wsp>
                      <wps:cNvSpPr txBox="1"/>
                      <wps:spPr>
                        <a:xfrm>
                          <a:off x="0" y="0"/>
                          <a:ext cx="1145540" cy="635"/>
                        </a:xfrm>
                        <a:prstGeom prst="rect">
                          <a:avLst/>
                        </a:prstGeom>
                        <a:solidFill>
                          <a:prstClr val="white"/>
                        </a:solidFill>
                        <a:ln>
                          <a:noFill/>
                        </a:ln>
                        <a:effectLst/>
                      </wps:spPr>
                      <wps:txbx>
                        <w:txbxContent>
                          <w:p w:rsidR="00440C96" w:rsidRPr="000B55DD" w:rsidRDefault="00440C96" w:rsidP="000B55DD">
                            <w:pPr>
                              <w:pStyle w:val="Caption"/>
                              <w:rPr>
                                <w:noProof/>
                                <w:u w:val="single"/>
                              </w:rPr>
                            </w:pPr>
                            <w:bookmarkStart w:id="240" w:name="_Toc7641835"/>
                            <w:r w:rsidRPr="000B55DD">
                              <w:rPr>
                                <w:u w:val="single"/>
                              </w:rPr>
                              <w:t xml:space="preserve">Figure </w:t>
                            </w:r>
                            <w:r w:rsidRPr="000B55DD">
                              <w:rPr>
                                <w:u w:val="single"/>
                              </w:rPr>
                              <w:fldChar w:fldCharType="begin"/>
                            </w:r>
                            <w:r w:rsidRPr="000B55DD">
                              <w:rPr>
                                <w:u w:val="single"/>
                              </w:rPr>
                              <w:instrText xml:space="preserve"> SEQ Figure \* ARABIC </w:instrText>
                            </w:r>
                            <w:r w:rsidRPr="000B55DD">
                              <w:rPr>
                                <w:u w:val="single"/>
                              </w:rPr>
                              <w:fldChar w:fldCharType="separate"/>
                            </w:r>
                            <w:r>
                              <w:rPr>
                                <w:noProof/>
                                <w:u w:val="single"/>
                              </w:rPr>
                              <w:t>54</w:t>
                            </w:r>
                            <w:r w:rsidRPr="000B55DD">
                              <w:rPr>
                                <w:u w:val="single"/>
                              </w:rPr>
                              <w:fldChar w:fldCharType="end"/>
                            </w:r>
                            <w:r>
                              <w:rPr>
                                <w:u w:val="single"/>
                              </w:rPr>
                              <w:t>- porosity found on the D</w:t>
                            </w:r>
                            <w:r w:rsidRPr="000B55DD">
                              <w:rPr>
                                <w:u w:val="single"/>
                              </w:rPr>
                              <w:t>ragon head</w:t>
                            </w:r>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91" o:spid="_x0000_s1097" type="#_x0000_t202" style="position:absolute;margin-left:-99.55pt;margin-top:107.6pt;width:90.2pt;height:.0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" stroked="f">
                <v:textbox style="mso-fit-shape-to-text:t" inset="0,0,0,0">
                  <w:txbxContent>
                    <w:p w:rsidR="00440C96" w:rsidRPr="000B55DD" w:rsidRDefault="00440C96" w:rsidP="000B55DD">
                      <w:pPr>
                        <w:pStyle w:val="Caption"/>
                        <w:rPr>
                          <w:noProof/>
                          <w:u w:val="single"/>
                        </w:rPr>
                      </w:pPr>
                      <w:bookmarkStart w:id="241" w:name="_Toc7641835"/>
                      <w:r w:rsidRPr="000B55DD">
                        <w:rPr>
                          <w:u w:val="single"/>
                        </w:rPr>
                        <w:t xml:space="preserve">Figure </w:t>
                      </w:r>
                      <w:r w:rsidRPr="000B55DD">
                        <w:rPr>
                          <w:u w:val="single"/>
                        </w:rPr>
                        <w:fldChar w:fldCharType="begin"/>
                      </w:r>
                      <w:r w:rsidRPr="000B55DD">
                        <w:rPr>
                          <w:u w:val="single"/>
                        </w:rPr>
                        <w:instrText xml:space="preserve"> SEQ Figure \* ARABIC </w:instrText>
                      </w:r>
                      <w:r w:rsidRPr="000B55DD">
                        <w:rPr>
                          <w:u w:val="single"/>
                        </w:rPr>
                        <w:fldChar w:fldCharType="separate"/>
                      </w:r>
                      <w:r>
                        <w:rPr>
                          <w:noProof/>
                          <w:u w:val="single"/>
                        </w:rPr>
                        <w:t>54</w:t>
                      </w:r>
                      <w:r w:rsidRPr="000B55DD">
                        <w:rPr>
                          <w:u w:val="single"/>
                        </w:rPr>
                        <w:fldChar w:fldCharType="end"/>
                      </w:r>
                      <w:r>
                        <w:rPr>
                          <w:u w:val="single"/>
                        </w:rPr>
                        <w:t>- porosity found on the D</w:t>
                      </w:r>
                      <w:r w:rsidRPr="000B55DD">
                        <w:rPr>
                          <w:u w:val="single"/>
                        </w:rPr>
                        <w:t>ragon head</w:t>
                      </w:r>
                      <w:bookmarkEnd w:id="241"/>
                    </w:p>
                  </w:txbxContent>
                </v:textbox>
                <w10:wrap type="square"/>
              </v:shape>
            </w:pict>
          </mc:Fallback>
        </mc:AlternateContent>
      </w:r>
      <w:r w:rsidR="00A32E92">
        <w:t>Figure 53</w:t>
      </w:r>
      <w:r w:rsidR="00F616A6">
        <w:t xml:space="preserve"> shows D</w:t>
      </w:r>
      <w:r>
        <w:t>ragon solutions using a templat</w:t>
      </w:r>
      <w:r w:rsidR="00A32E92">
        <w:t>e to find porosity and figure 54</w:t>
      </w:r>
      <w:r>
        <w:t xml:space="preserve"> shows por</w:t>
      </w:r>
      <w:r w:rsidR="00A10905">
        <w:t>osity being found on the head. T</w:t>
      </w:r>
      <w:r>
        <w:t>he target is to have below 1% porosity a shift</w:t>
      </w:r>
      <w:r w:rsidR="00A10905">
        <w:t>,</w:t>
      </w:r>
      <w:r>
        <w:t xml:space="preserve"> however as previously stated the porosi</w:t>
      </w:r>
      <w:r w:rsidR="00A10905">
        <w:t>ty rejects are between 3%- 5%. U</w:t>
      </w:r>
      <w:r>
        <w:t xml:space="preserve">nfortunately this check is time consuming and requires a template to be used on every </w:t>
      </w:r>
      <w:proofErr w:type="gramStart"/>
      <w:r>
        <w:t>face</w:t>
      </w:r>
      <w:r w:rsidR="00A10905">
        <w:t>,</w:t>
      </w:r>
      <w:proofErr w:type="gramEnd"/>
      <w:r>
        <w:t xml:space="preserve"> howeve</w:t>
      </w:r>
      <w:r w:rsidR="00F616A6">
        <w:t>r a C</w:t>
      </w:r>
      <w:r>
        <w:t>obot would be able to carry out this check faster and more efficient</w:t>
      </w:r>
      <w:r w:rsidR="00A10905">
        <w:t>ly</w:t>
      </w:r>
      <w:r>
        <w:t xml:space="preserve">.   </w:t>
      </w:r>
      <w:r w:rsidR="00A7399F">
        <w:br w:type="page"/>
      </w:r>
    </w:p>
    <w:p w:rsidR="00064901" w:rsidRPr="00FD4272" w:rsidRDefault="00064901" w:rsidP="00FD4272">
      <w:pPr>
        <w:pStyle w:val="Heading3"/>
        <w:rPr>
          <w:u w:val="single"/>
        </w:rPr>
      </w:pPr>
      <w:bookmarkStart w:id="242" w:name="_Toc7544363"/>
      <w:r w:rsidRPr="00FD4272">
        <w:rPr>
          <w:u w:val="single"/>
        </w:rPr>
        <w:lastRenderedPageBreak/>
        <w:t>Collaborative robots process</w:t>
      </w:r>
      <w:bookmarkEnd w:id="242"/>
    </w:p>
    <w:p w:rsidR="00064901" w:rsidRDefault="00064901" w:rsidP="00064901">
      <w:pPr>
        <w:keepNext/>
      </w:pPr>
      <w:r>
        <w:rPr>
          <w:noProof/>
          <w:lang w:eastAsia="en-GB"/>
        </w:rPr>
        <w:drawing>
          <wp:inline distT="0" distB="0" distL="0" distR="0" wp14:anchorId="209A9706" wp14:editId="65A07328">
            <wp:extent cx="5731510" cy="5356388"/>
            <wp:effectExtent l="76200" t="0" r="97790" b="34925"/>
            <wp:docPr id="11278" name="Diagram 112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rsidR="00064901" w:rsidRPr="00064901" w:rsidRDefault="00064901" w:rsidP="00064901">
      <w:pPr>
        <w:pStyle w:val="Caption"/>
        <w:rPr>
          <w:u w:val="single"/>
        </w:rPr>
      </w:pPr>
      <w:bookmarkStart w:id="243" w:name="_Toc7641836"/>
      <w:r w:rsidRPr="00064901">
        <w:rPr>
          <w:u w:val="single"/>
        </w:rPr>
        <w:t xml:space="preserve">Figure </w:t>
      </w:r>
      <w:r w:rsidRPr="00064901">
        <w:rPr>
          <w:u w:val="single"/>
        </w:rPr>
        <w:fldChar w:fldCharType="begin"/>
      </w:r>
      <w:r w:rsidRPr="00064901">
        <w:rPr>
          <w:u w:val="single"/>
        </w:rPr>
        <w:instrText xml:space="preserve"> SEQ Figure \* ARABIC </w:instrText>
      </w:r>
      <w:r w:rsidRPr="00064901">
        <w:rPr>
          <w:u w:val="single"/>
        </w:rPr>
        <w:fldChar w:fldCharType="separate"/>
      </w:r>
      <w:r w:rsidR="00FC6F55">
        <w:rPr>
          <w:noProof/>
          <w:u w:val="single"/>
        </w:rPr>
        <w:t>55</w:t>
      </w:r>
      <w:r w:rsidRPr="00064901">
        <w:rPr>
          <w:u w:val="single"/>
        </w:rPr>
        <w:fldChar w:fldCharType="end"/>
      </w:r>
      <w:r w:rsidRPr="00064901">
        <w:rPr>
          <w:u w:val="single"/>
        </w:rPr>
        <w:t>- Cobots process</w:t>
      </w:r>
      <w:bookmarkEnd w:id="243"/>
    </w:p>
    <w:p w:rsidR="00064901" w:rsidRDefault="00A32E92" w:rsidP="00064901">
      <w:r>
        <w:t>Figure 55</w:t>
      </w:r>
      <w:r w:rsidR="00064901">
        <w:t xml:space="preserve"> shows the collaborative robots process </w:t>
      </w:r>
      <w:r w:rsidR="00D94E54">
        <w:t>showing the sequence it will go through on eve</w:t>
      </w:r>
      <w:r w:rsidR="00A10905">
        <w:t>ry part. I</w:t>
      </w:r>
      <w:r w:rsidR="00354CE6">
        <w:t>t can be noted</w:t>
      </w:r>
      <w:r w:rsidR="00D94E54">
        <w:t xml:space="preserve"> </w:t>
      </w:r>
      <w:r w:rsidR="00A10905">
        <w:t xml:space="preserve">that </w:t>
      </w:r>
      <w:r w:rsidR="00D94E54">
        <w:t>the Cobot may spot a reject but the final decision will be down to the op</w:t>
      </w:r>
      <w:r w:rsidR="00A10905">
        <w:t>erator. I</w:t>
      </w:r>
      <w:r w:rsidR="00D94E54">
        <w:t>t will indicate on the HMI the feature on which the head failed to help the operator to then inspect the part. More often than not the operator will probably agree with the system but if it was ever to go out of spec and reject good parts</w:t>
      </w:r>
      <w:r w:rsidR="00A10905">
        <w:t>,</w:t>
      </w:r>
      <w:r w:rsidR="00D94E54">
        <w:t xml:space="preserve"> this process will indicate it immediately to the operator so it can then be re-</w:t>
      </w:r>
      <w:proofErr w:type="spellStart"/>
      <w:r w:rsidR="00D94E54">
        <w:t>teached</w:t>
      </w:r>
      <w:proofErr w:type="spellEnd"/>
      <w:r w:rsidR="00D94E54">
        <w:t xml:space="preserve"> with the master head preventing unnecessary scrap or re-works.</w:t>
      </w:r>
    </w:p>
    <w:p w:rsidR="00064901" w:rsidRDefault="00064901" w:rsidP="00064901"/>
    <w:p w:rsidR="00064901" w:rsidRDefault="00064901" w:rsidP="00064901"/>
    <w:p w:rsidR="00064901" w:rsidRDefault="00064901" w:rsidP="00064901"/>
    <w:p w:rsidR="00064901" w:rsidRDefault="00064901" w:rsidP="00064901"/>
    <w:p w:rsidR="00FD4272" w:rsidRDefault="00FD4272" w:rsidP="00064901">
      <w:pPr>
        <w:rPr>
          <w:b/>
          <w:u w:val="single"/>
        </w:rPr>
      </w:pPr>
      <w:r>
        <w:rPr>
          <w:b/>
          <w:u w:val="single"/>
        </w:rPr>
        <w:lastRenderedPageBreak/>
        <w:t xml:space="preserve"> </w:t>
      </w:r>
    </w:p>
    <w:p w:rsidR="00064901" w:rsidRPr="00FD4272" w:rsidRDefault="00FD4272" w:rsidP="00FD4272">
      <w:pPr>
        <w:pStyle w:val="Heading3"/>
        <w:rPr>
          <w:u w:val="single"/>
        </w:rPr>
      </w:pPr>
      <w:bookmarkStart w:id="244" w:name="_Toc7544364"/>
      <w:r w:rsidRPr="00FD4272">
        <w:rPr>
          <w:u w:val="single"/>
        </w:rPr>
        <w:t>New Reaction plan</w:t>
      </w:r>
      <w:bookmarkEnd w:id="244"/>
      <w:r w:rsidRPr="00FD4272">
        <w:rPr>
          <w:u w:val="single"/>
        </w:rPr>
        <w:t xml:space="preserve"> </w:t>
      </w:r>
    </w:p>
    <w:p w:rsidR="00273EB0" w:rsidRDefault="00273EB0" w:rsidP="00064901">
      <w:pPr>
        <w:rPr>
          <w:noProof/>
          <w:lang w:eastAsia="en-GB"/>
        </w:rPr>
      </w:pPr>
    </w:p>
    <w:p w:rsidR="00121670" w:rsidRDefault="00121670" w:rsidP="00064901">
      <w:pPr>
        <w:rPr>
          <w:b/>
          <w:u w:val="single"/>
        </w:rPr>
      </w:pPr>
      <w:r>
        <w:rPr>
          <w:noProof/>
          <w:lang w:eastAsia="en-GB"/>
        </w:rPr>
        <w:drawing>
          <wp:inline distT="0" distB="0" distL="0" distR="0" wp14:anchorId="576EA54A" wp14:editId="4AC7E6F7">
            <wp:extent cx="3419475" cy="3052198"/>
            <wp:effectExtent l="0" t="0" r="0" b="0"/>
            <wp:docPr id="11281" name="Picture 1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9"/>
                    <a:srcRect l="32618" t="17456" r="22448" b="11241"/>
                    <a:stretch/>
                  </pic:blipFill>
                  <pic:spPr bwMode="auto">
                    <a:xfrm>
                      <a:off x="0" y="0"/>
                      <a:ext cx="3424281" cy="3056487"/>
                    </a:xfrm>
                    <a:prstGeom prst="rect">
                      <a:avLst/>
                    </a:prstGeom>
                    <a:ln>
                      <a:noFill/>
                    </a:ln>
                    <a:extLst>
                      <a:ext uri="{53640926-AAD7-44D8-BBD7-CCE9431645EC}">
                        <a14:shadowObscured xmlns:a14="http://schemas.microsoft.com/office/drawing/2010/main"/>
                      </a:ext>
                    </a:extLst>
                  </pic:spPr>
                </pic:pic>
              </a:graphicData>
            </a:graphic>
          </wp:inline>
        </w:drawing>
      </w:r>
    </w:p>
    <w:p w:rsidR="00FD4272" w:rsidRDefault="00FD4272" w:rsidP="00FD4272"/>
    <w:p w:rsidR="00121670" w:rsidRDefault="00FD4272" w:rsidP="00FD4272">
      <w:r>
        <w:t>This is the new reaction plan or operators process</w:t>
      </w:r>
      <w:r w:rsidR="00A10905">
        <w:t>,</w:t>
      </w:r>
      <w:r>
        <w:t xml:space="preserve"> it has 4 possible outcome</w:t>
      </w:r>
      <w:r w:rsidR="00A10905">
        <w:t>s. I</w:t>
      </w:r>
      <w:r>
        <w:t xml:space="preserve">t askes the operator </w:t>
      </w:r>
      <w:r w:rsidR="00354CE6">
        <w:t>if they agree</w:t>
      </w:r>
      <w:r>
        <w:t xml:space="preserve"> with the visual inspection</w:t>
      </w:r>
      <w:r w:rsidR="00121670">
        <w:t xml:space="preserve"> Cobots decision</w:t>
      </w:r>
      <w:r w:rsidR="00A10905">
        <w:t>, if so then they</w:t>
      </w:r>
      <w:r w:rsidR="00121670">
        <w:t xml:space="preserve"> determine whether i</w:t>
      </w:r>
      <w:r w:rsidR="00A10905">
        <w:t>t should be scrap or reworked. I</w:t>
      </w:r>
      <w:r w:rsidR="00121670">
        <w:t>f the operator disagrees with the collaborative robot then it can overrule its decision and inspect the camera and Cobot t</w:t>
      </w:r>
      <w:r w:rsidR="00A10905">
        <w:t>o ensure its working correctly. I</w:t>
      </w:r>
      <w:r w:rsidR="00121670">
        <w:t>f so</w:t>
      </w:r>
      <w:r w:rsidR="00A10905">
        <w:t>,</w:t>
      </w:r>
      <w:r w:rsidR="00121670">
        <w:t xml:space="preserve"> then </w:t>
      </w:r>
      <w:r w:rsidR="00A10905">
        <w:t xml:space="preserve">the process will </w:t>
      </w:r>
      <w:r w:rsidR="00121670">
        <w:t>continue as normal</w:t>
      </w:r>
      <w:r w:rsidR="00A10905">
        <w:t>;</w:t>
      </w:r>
      <w:r w:rsidR="00121670">
        <w:t xml:space="preserve"> if not then </w:t>
      </w:r>
      <w:r w:rsidR="00A10905">
        <w:t xml:space="preserve">the </w:t>
      </w:r>
      <w:r w:rsidR="00121670">
        <w:t>maintenance team</w:t>
      </w:r>
      <w:r w:rsidR="00A10905">
        <w:t xml:space="preserve"> is called</w:t>
      </w:r>
      <w:r w:rsidR="00121670">
        <w:t>.</w:t>
      </w:r>
    </w:p>
    <w:p w:rsidR="00FD4272" w:rsidRDefault="00A10905" w:rsidP="00FD4272">
      <w:r>
        <w:t>This plan is a lot</w:t>
      </w:r>
      <w:r w:rsidR="00121670">
        <w:t xml:space="preserve"> simple</w:t>
      </w:r>
      <w:r>
        <w:t>r</w:t>
      </w:r>
      <w:r w:rsidR="00121670">
        <w:t xml:space="preserve"> than the original process reaction </w:t>
      </w:r>
      <w:r>
        <w:t>plan for the current operation. I</w:t>
      </w:r>
      <w:r w:rsidR="00121670">
        <w:t xml:space="preserve">t is </w:t>
      </w:r>
      <w:r>
        <w:t>collaboration</w:t>
      </w:r>
      <w:r w:rsidR="00121670">
        <w:t xml:space="preserve"> between operator and the robot to get the best result</w:t>
      </w:r>
      <w:r>
        <w:t>,</w:t>
      </w:r>
      <w:r w:rsidR="00121670">
        <w:t xml:space="preserve"> which should meet the objective</w:t>
      </w:r>
      <w:r>
        <w:t>,</w:t>
      </w:r>
      <w:r w:rsidR="00121670">
        <w:t xml:space="preserve"> which is to stop rejects reaching assembly by introducing a contr</w:t>
      </w:r>
      <w:r>
        <w:t>ol measure to improve quality for</w:t>
      </w:r>
      <w:r w:rsidR="00121670">
        <w:t xml:space="preserve"> the customer. </w:t>
      </w:r>
    </w:p>
    <w:p w:rsidR="00121670" w:rsidRPr="00116647" w:rsidRDefault="00121670">
      <w:r>
        <w:rPr>
          <w:u w:val="single"/>
        </w:rPr>
        <w:br w:type="page"/>
      </w:r>
    </w:p>
    <w:p w:rsidR="001A50D8" w:rsidRPr="008E515F" w:rsidRDefault="008E515F" w:rsidP="008E515F">
      <w:pPr>
        <w:pStyle w:val="Heading2"/>
        <w:rPr>
          <w:u w:val="single"/>
        </w:rPr>
      </w:pPr>
      <w:bookmarkStart w:id="245" w:name="_Toc7544365"/>
      <w:r w:rsidRPr="008E515F">
        <w:rPr>
          <w:u w:val="single"/>
        </w:rPr>
        <w:lastRenderedPageBreak/>
        <w:t>Testing the</w:t>
      </w:r>
      <w:r w:rsidR="00F616A6">
        <w:rPr>
          <w:u w:val="single"/>
        </w:rPr>
        <w:t xml:space="preserve"> U</w:t>
      </w:r>
      <w:r w:rsidR="00121670">
        <w:rPr>
          <w:u w:val="single"/>
        </w:rPr>
        <w:t>niversal UR</w:t>
      </w:r>
      <w:r w:rsidRPr="008E515F">
        <w:rPr>
          <w:u w:val="single"/>
        </w:rPr>
        <w:t>5</w:t>
      </w:r>
      <w:r w:rsidR="00121670">
        <w:rPr>
          <w:u w:val="single"/>
        </w:rPr>
        <w:t xml:space="preserve"> </w:t>
      </w:r>
      <w:r w:rsidR="001D0605">
        <w:rPr>
          <w:u w:val="single"/>
        </w:rPr>
        <w:t>capability’s</w:t>
      </w:r>
      <w:bookmarkEnd w:id="245"/>
    </w:p>
    <w:p w:rsidR="008E515F" w:rsidRDefault="001D0605" w:rsidP="00885A16">
      <w:r>
        <w:t>Thanks to University Of Wales Trinity Sa</w:t>
      </w:r>
      <w:r w:rsidR="001A6FC9">
        <w:t>int David which has a UR5 set up in the engineering workshop. An opportunity has been offered to experiment with their Cobot;</w:t>
      </w:r>
      <w:r>
        <w:t xml:space="preserve"> this means</w:t>
      </w:r>
      <w:r w:rsidR="0036357A">
        <w:t xml:space="preserve"> it is possible to</w:t>
      </w:r>
      <w:r>
        <w:t xml:space="preserve"> test the capability of the Cobot and prove it is able to carry out the task its intended for.</w:t>
      </w:r>
    </w:p>
    <w:p w:rsidR="0010665E" w:rsidRDefault="001A6FC9" w:rsidP="00885A16">
      <w:r>
        <w:t>The tests carried out w</w:t>
      </w:r>
      <w:r w:rsidR="0010665E">
        <w:t xml:space="preserve">ere to see if </w:t>
      </w:r>
      <w:r>
        <w:t>the UR5 was able to reach and manoeuvre</w:t>
      </w:r>
      <w:r w:rsidR="0010665E">
        <w:t xml:space="preserve"> around the head allowing the vision system to inspect the head from all angles. Also </w:t>
      </w:r>
      <w:r w:rsidR="00F31678">
        <w:t>it’s</w:t>
      </w:r>
      <w:r w:rsidR="0010665E">
        <w:t xml:space="preserve"> important the Cobot inspection was with</w:t>
      </w:r>
      <w:r>
        <w:t>in</w:t>
      </w:r>
      <w:r w:rsidR="0010665E">
        <w:t xml:space="preserve"> 118 seconds otherwise it would become the bottleneck of t</w:t>
      </w:r>
      <w:r>
        <w:t>he line and affect production. S</w:t>
      </w:r>
      <w:r w:rsidR="0010665E">
        <w:t>o</w:t>
      </w:r>
      <w:r w:rsidR="0036357A">
        <w:t xml:space="preserve"> the Cobot was </w:t>
      </w:r>
      <w:r w:rsidR="0010665E">
        <w:t>programmed</w:t>
      </w:r>
      <w:r w:rsidR="0036357A">
        <w:t xml:space="preserve"> </w:t>
      </w:r>
      <w:r w:rsidR="00F31678">
        <w:t>to pause for 2 seconds at all the features it was inspecting</w:t>
      </w:r>
      <w:r>
        <w:t>,</w:t>
      </w:r>
      <w:r w:rsidR="00F31678">
        <w:t xml:space="preserve"> this would allow the vision system to take the p</w:t>
      </w:r>
      <w:r w:rsidR="00734868">
        <w:t>icture and feed it back to the C</w:t>
      </w:r>
      <w:r w:rsidR="00F31678">
        <w:t>ognex software.</w:t>
      </w:r>
    </w:p>
    <w:p w:rsidR="0010665E" w:rsidRDefault="00BC28C9" w:rsidP="000D6576">
      <w:r>
        <w:rPr>
          <w:noProof/>
          <w:lang w:eastAsia="en-GB"/>
        </w:rPr>
        <w:drawing>
          <wp:anchor distT="0" distB="0" distL="114300" distR="114300" simplePos="0" relativeHeight="251871232" behindDoc="0" locked="0" layoutInCell="1" allowOverlap="1" wp14:anchorId="71F47ED3" wp14:editId="4BB25079">
            <wp:simplePos x="0" y="0"/>
            <wp:positionH relativeFrom="column">
              <wp:posOffset>59055</wp:posOffset>
            </wp:positionH>
            <wp:positionV relativeFrom="paragraph">
              <wp:posOffset>24130</wp:posOffset>
            </wp:positionV>
            <wp:extent cx="2200275" cy="2840990"/>
            <wp:effectExtent l="0" t="0" r="9525" b="0"/>
            <wp:wrapSquare wrapText="bothSides"/>
            <wp:docPr id="11280" name="Picture 1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0">
                      <a:extLst>
                        <a:ext uri="{28A0092B-C50C-407E-A947-70E740481C1C}">
                          <a14:useLocalDpi xmlns:a14="http://schemas.microsoft.com/office/drawing/2010/main" val="0"/>
                        </a:ext>
                      </a:extLst>
                    </a:blip>
                    <a:srcRect l="35281" t="18343" r="35595" b="14793"/>
                    <a:stretch/>
                  </pic:blipFill>
                  <pic:spPr bwMode="auto">
                    <a:xfrm>
                      <a:off x="0" y="0"/>
                      <a:ext cx="2200275"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6576">
        <w:rPr>
          <w:noProof/>
          <w:lang w:eastAsia="en-GB"/>
        </w:rPr>
        <w:drawing>
          <wp:anchor distT="0" distB="0" distL="114300" distR="114300" simplePos="0" relativeHeight="251874304" behindDoc="0" locked="0" layoutInCell="1" allowOverlap="1" wp14:anchorId="12C61A7C" wp14:editId="54F2C96F">
            <wp:simplePos x="0" y="0"/>
            <wp:positionH relativeFrom="column">
              <wp:posOffset>2257425</wp:posOffset>
            </wp:positionH>
            <wp:positionV relativeFrom="paragraph">
              <wp:posOffset>21590</wp:posOffset>
            </wp:positionV>
            <wp:extent cx="1609725" cy="2838450"/>
            <wp:effectExtent l="0" t="0" r="9525" b="0"/>
            <wp:wrapSquare wrapText="bothSides"/>
            <wp:docPr id="11283" name="Picture 1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1" cstate="print">
                      <a:extLst>
                        <a:ext uri="{28A0092B-C50C-407E-A947-70E740481C1C}">
                          <a14:useLocalDpi xmlns:a14="http://schemas.microsoft.com/office/drawing/2010/main" val="0"/>
                        </a:ext>
                      </a:extLst>
                    </a:blip>
                    <a:srcRect l="35115" t="19526" r="36761" b="15680"/>
                    <a:stretch/>
                  </pic:blipFill>
                  <pic:spPr bwMode="auto">
                    <a:xfrm>
                      <a:off x="0" y="0"/>
                      <a:ext cx="1609725" cy="2838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1678">
        <w:rPr>
          <w:noProof/>
          <w:lang w:eastAsia="en-GB"/>
        </w:rPr>
        <mc:AlternateContent>
          <mc:Choice Requires="wps">
            <w:drawing>
              <wp:anchor distT="0" distB="0" distL="114300" distR="114300" simplePos="0" relativeHeight="251873280" behindDoc="0" locked="0" layoutInCell="1" allowOverlap="1" wp14:anchorId="01267E9F" wp14:editId="3CD43E54">
                <wp:simplePos x="0" y="0"/>
                <wp:positionH relativeFrom="column">
                  <wp:posOffset>0</wp:posOffset>
                </wp:positionH>
                <wp:positionV relativeFrom="paragraph">
                  <wp:posOffset>2922270</wp:posOffset>
                </wp:positionV>
                <wp:extent cx="2200275" cy="635"/>
                <wp:effectExtent l="0" t="0" r="0" b="0"/>
                <wp:wrapSquare wrapText="bothSides"/>
                <wp:docPr id="11282" name="Text Box 11282"/>
                <wp:cNvGraphicFramePr/>
                <a:graphic xmlns:a="http://schemas.openxmlformats.org/drawingml/2006/main">
                  <a:graphicData uri="http://schemas.microsoft.com/office/word/2010/wordprocessingShape">
                    <wps:wsp>
                      <wps:cNvSpPr txBox="1"/>
                      <wps:spPr>
                        <a:xfrm>
                          <a:off x="0" y="0"/>
                          <a:ext cx="2200275" cy="635"/>
                        </a:xfrm>
                        <a:prstGeom prst="rect">
                          <a:avLst/>
                        </a:prstGeom>
                        <a:solidFill>
                          <a:prstClr val="white"/>
                        </a:solidFill>
                        <a:ln>
                          <a:noFill/>
                        </a:ln>
                        <a:effectLst/>
                      </wps:spPr>
                      <wps:txbx>
                        <w:txbxContent>
                          <w:p w:rsidR="00440C96" w:rsidRPr="00F31678" w:rsidRDefault="00440C96" w:rsidP="00F31678">
                            <w:pPr>
                              <w:pStyle w:val="Caption"/>
                              <w:rPr>
                                <w:noProof/>
                                <w:u w:val="single"/>
                              </w:rPr>
                            </w:pPr>
                            <w:bookmarkStart w:id="246" w:name="_Toc7641837"/>
                            <w:r w:rsidRPr="00F31678">
                              <w:rPr>
                                <w:u w:val="single"/>
                              </w:rPr>
                              <w:t xml:space="preserve">Figure </w:t>
                            </w:r>
                            <w:r w:rsidRPr="00F31678">
                              <w:rPr>
                                <w:u w:val="single"/>
                              </w:rPr>
                              <w:fldChar w:fldCharType="begin"/>
                            </w:r>
                            <w:r w:rsidRPr="00F31678">
                              <w:rPr>
                                <w:u w:val="single"/>
                              </w:rPr>
                              <w:instrText xml:space="preserve"> SEQ Figure \* ARABIC </w:instrText>
                            </w:r>
                            <w:r w:rsidRPr="00F31678">
                              <w:rPr>
                                <w:u w:val="single"/>
                              </w:rPr>
                              <w:fldChar w:fldCharType="separate"/>
                            </w:r>
                            <w:r>
                              <w:rPr>
                                <w:noProof/>
                                <w:u w:val="single"/>
                              </w:rPr>
                              <w:t>56</w:t>
                            </w:r>
                            <w:r w:rsidRPr="00F31678">
                              <w:rPr>
                                <w:u w:val="single"/>
                              </w:rPr>
                              <w:fldChar w:fldCharType="end"/>
                            </w:r>
                            <w:r w:rsidRPr="00F31678">
                              <w:rPr>
                                <w:u w:val="single"/>
                              </w:rPr>
                              <w:t>- inspecting the water jacket</w:t>
                            </w:r>
                            <w:bookmarkEnd w:id="2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82" o:spid="_x0000_s1098" type="#_x0000_t202" style="position:absolute;margin-left:0;margin-top:230.1pt;width:173.25pt;height:.0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" stroked="f">
                <v:textbox style="mso-fit-shape-to-text:t" inset="0,0,0,0">
                  <w:txbxContent>
                    <w:p w:rsidR="00440C96" w:rsidRPr="00F31678" w:rsidRDefault="00440C96" w:rsidP="00F31678">
                      <w:pPr>
                        <w:pStyle w:val="Caption"/>
                        <w:rPr>
                          <w:noProof/>
                          <w:u w:val="single"/>
                        </w:rPr>
                      </w:pPr>
                      <w:bookmarkStart w:id="247" w:name="_Toc7641837"/>
                      <w:r w:rsidRPr="00F31678">
                        <w:rPr>
                          <w:u w:val="single"/>
                        </w:rPr>
                        <w:t xml:space="preserve">Figure </w:t>
                      </w:r>
                      <w:r w:rsidRPr="00F31678">
                        <w:rPr>
                          <w:u w:val="single"/>
                        </w:rPr>
                        <w:fldChar w:fldCharType="begin"/>
                      </w:r>
                      <w:r w:rsidRPr="00F31678">
                        <w:rPr>
                          <w:u w:val="single"/>
                        </w:rPr>
                        <w:instrText xml:space="preserve"> SEQ Figure \* ARABIC </w:instrText>
                      </w:r>
                      <w:r w:rsidRPr="00F31678">
                        <w:rPr>
                          <w:u w:val="single"/>
                        </w:rPr>
                        <w:fldChar w:fldCharType="separate"/>
                      </w:r>
                      <w:r>
                        <w:rPr>
                          <w:noProof/>
                          <w:u w:val="single"/>
                        </w:rPr>
                        <w:t>56</w:t>
                      </w:r>
                      <w:r w:rsidRPr="00F31678">
                        <w:rPr>
                          <w:u w:val="single"/>
                        </w:rPr>
                        <w:fldChar w:fldCharType="end"/>
                      </w:r>
                      <w:r w:rsidRPr="00F31678">
                        <w:rPr>
                          <w:u w:val="single"/>
                        </w:rPr>
                        <w:t>- inspecting the water jacket</w:t>
                      </w:r>
                      <w:bookmarkEnd w:id="247"/>
                    </w:p>
                  </w:txbxContent>
                </v:textbox>
                <w10:wrap type="square"/>
              </v:shape>
            </w:pict>
          </mc:Fallback>
        </mc:AlternateContent>
      </w:r>
      <w:r w:rsidR="000D6576">
        <w:t>Figure</w:t>
      </w:r>
      <w:r w:rsidR="00A32E92">
        <w:t xml:space="preserve"> 56</w:t>
      </w:r>
      <w:r w:rsidR="00F31678">
        <w:t xml:space="preserve"> shows the Cobot is able to reach the furthest part of the head</w:t>
      </w:r>
      <w:r w:rsidR="001A6FC9">
        <w:t>, which is the water jacket. T</w:t>
      </w:r>
      <w:r w:rsidR="00F31678">
        <w:t xml:space="preserve">his is also a part of the head that tends to have swarf contamination as shown in figure </w:t>
      </w:r>
      <w:r w:rsidR="00A32E92">
        <w:t>57</w:t>
      </w:r>
      <w:r w:rsidR="000D6576">
        <w:t>.</w:t>
      </w:r>
      <w:r>
        <w:t xml:space="preserve"> </w:t>
      </w:r>
      <w:r w:rsidR="000D6576">
        <w:t>The Cobot was able to reach the far side of the head and also get close enough to the water jacket</w:t>
      </w:r>
      <w:r w:rsidR="001A6FC9">
        <w:t>,</w:t>
      </w:r>
      <w:r w:rsidR="000D6576">
        <w:t xml:space="preserve"> which would allow the vision system to focus and find any swarf contamination. This test was a success.</w:t>
      </w:r>
    </w:p>
    <w:p w:rsidR="00BC28C9" w:rsidRDefault="00BC28C9" w:rsidP="000D6576">
      <w:r>
        <w:rPr>
          <w:noProof/>
          <w:lang w:eastAsia="en-GB"/>
        </w:rPr>
        <mc:AlternateContent>
          <mc:Choice Requires="wps">
            <w:drawing>
              <wp:anchor distT="0" distB="0" distL="114300" distR="114300" simplePos="0" relativeHeight="251876352" behindDoc="0" locked="0" layoutInCell="1" allowOverlap="1" wp14:anchorId="3567E892" wp14:editId="6E51F5FD">
                <wp:simplePos x="0" y="0"/>
                <wp:positionH relativeFrom="column">
                  <wp:posOffset>0</wp:posOffset>
                </wp:positionH>
                <wp:positionV relativeFrom="paragraph">
                  <wp:posOffset>58420</wp:posOffset>
                </wp:positionV>
                <wp:extent cx="1609725" cy="635"/>
                <wp:effectExtent l="0" t="0" r="9525" b="0"/>
                <wp:wrapSquare wrapText="bothSides"/>
                <wp:docPr id="11284" name="Text Box 11284"/>
                <wp:cNvGraphicFramePr/>
                <a:graphic xmlns:a="http://schemas.openxmlformats.org/drawingml/2006/main">
                  <a:graphicData uri="http://schemas.microsoft.com/office/word/2010/wordprocessingShape">
                    <wps:wsp>
                      <wps:cNvSpPr txBox="1"/>
                      <wps:spPr>
                        <a:xfrm>
                          <a:off x="0" y="0"/>
                          <a:ext cx="1609725" cy="635"/>
                        </a:xfrm>
                        <a:prstGeom prst="rect">
                          <a:avLst/>
                        </a:prstGeom>
                        <a:solidFill>
                          <a:prstClr val="white"/>
                        </a:solidFill>
                        <a:ln>
                          <a:noFill/>
                        </a:ln>
                        <a:effectLst/>
                      </wps:spPr>
                      <wps:txbx>
                        <w:txbxContent>
                          <w:p w:rsidR="00440C96" w:rsidRPr="000D6576" w:rsidRDefault="00440C96" w:rsidP="00F31678">
                            <w:pPr>
                              <w:pStyle w:val="Caption"/>
                              <w:rPr>
                                <w:noProof/>
                                <w:u w:val="single"/>
                              </w:rPr>
                            </w:pPr>
                            <w:bookmarkStart w:id="248" w:name="_Toc7641838"/>
                            <w:r w:rsidRPr="000D6576">
                              <w:rPr>
                                <w:u w:val="single"/>
                              </w:rPr>
                              <w:t xml:space="preserve">Figure </w:t>
                            </w:r>
                            <w:r w:rsidRPr="000D6576">
                              <w:rPr>
                                <w:u w:val="single"/>
                              </w:rPr>
                              <w:fldChar w:fldCharType="begin"/>
                            </w:r>
                            <w:r w:rsidRPr="000D6576">
                              <w:rPr>
                                <w:u w:val="single"/>
                              </w:rPr>
                              <w:instrText xml:space="preserve"> SEQ Figure \* ARABIC </w:instrText>
                            </w:r>
                            <w:r w:rsidRPr="000D6576">
                              <w:rPr>
                                <w:u w:val="single"/>
                              </w:rPr>
                              <w:fldChar w:fldCharType="separate"/>
                            </w:r>
                            <w:r>
                              <w:rPr>
                                <w:noProof/>
                                <w:u w:val="single"/>
                              </w:rPr>
                              <w:t>57</w:t>
                            </w:r>
                            <w:r w:rsidRPr="000D6576">
                              <w:rPr>
                                <w:u w:val="single"/>
                              </w:rPr>
                              <w:fldChar w:fldCharType="end"/>
                            </w:r>
                            <w:r w:rsidRPr="000D6576">
                              <w:rPr>
                                <w:u w:val="single"/>
                              </w:rPr>
                              <w:t>- swarf in water jacket</w:t>
                            </w:r>
                            <w:bookmarkEnd w:id="2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84" o:spid="_x0000_s1099" type="#_x0000_t202" style="position:absolute;margin-left:0;margin-top:4.6pt;width:126.75pt;height:.0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" stroked="f">
                <v:textbox style="mso-fit-shape-to-text:t" inset="0,0,0,0">
                  <w:txbxContent>
                    <w:p w:rsidR="00440C96" w:rsidRPr="000D6576" w:rsidRDefault="00440C96" w:rsidP="00F31678">
                      <w:pPr>
                        <w:pStyle w:val="Caption"/>
                        <w:rPr>
                          <w:noProof/>
                          <w:u w:val="single"/>
                        </w:rPr>
                      </w:pPr>
                      <w:bookmarkStart w:id="249" w:name="_Toc7641838"/>
                      <w:r w:rsidRPr="000D6576">
                        <w:rPr>
                          <w:u w:val="single"/>
                        </w:rPr>
                        <w:t xml:space="preserve">Figure </w:t>
                      </w:r>
                      <w:r w:rsidRPr="000D6576">
                        <w:rPr>
                          <w:u w:val="single"/>
                        </w:rPr>
                        <w:fldChar w:fldCharType="begin"/>
                      </w:r>
                      <w:r w:rsidRPr="000D6576">
                        <w:rPr>
                          <w:u w:val="single"/>
                        </w:rPr>
                        <w:instrText xml:space="preserve"> SEQ Figure \* ARABIC </w:instrText>
                      </w:r>
                      <w:r w:rsidRPr="000D6576">
                        <w:rPr>
                          <w:u w:val="single"/>
                        </w:rPr>
                        <w:fldChar w:fldCharType="separate"/>
                      </w:r>
                      <w:r>
                        <w:rPr>
                          <w:noProof/>
                          <w:u w:val="single"/>
                        </w:rPr>
                        <w:t>57</w:t>
                      </w:r>
                      <w:r w:rsidRPr="000D6576">
                        <w:rPr>
                          <w:u w:val="single"/>
                        </w:rPr>
                        <w:fldChar w:fldCharType="end"/>
                      </w:r>
                      <w:r w:rsidRPr="000D6576">
                        <w:rPr>
                          <w:u w:val="single"/>
                        </w:rPr>
                        <w:t>- swarf in water jacket</w:t>
                      </w:r>
                      <w:bookmarkEnd w:id="249"/>
                    </w:p>
                  </w:txbxContent>
                </v:textbox>
                <w10:wrap type="square"/>
              </v:shape>
            </w:pict>
          </mc:Fallback>
        </mc:AlternateContent>
      </w:r>
    </w:p>
    <w:p w:rsidR="000D6576" w:rsidRPr="00BC28C9" w:rsidRDefault="000D6576" w:rsidP="00BC28C9"/>
    <w:p w:rsidR="000D6576" w:rsidRDefault="00DA1F20" w:rsidP="000D6576">
      <w:r>
        <w:rPr>
          <w:noProof/>
          <w:lang w:eastAsia="en-GB"/>
        </w:rPr>
        <w:drawing>
          <wp:anchor distT="0" distB="0" distL="114300" distR="114300" simplePos="0" relativeHeight="251877376" behindDoc="0" locked="0" layoutInCell="1" allowOverlap="1" wp14:anchorId="5956D9A7" wp14:editId="73E8C756">
            <wp:simplePos x="0" y="0"/>
            <wp:positionH relativeFrom="column">
              <wp:posOffset>88265</wp:posOffset>
            </wp:positionH>
            <wp:positionV relativeFrom="paragraph">
              <wp:posOffset>-2540</wp:posOffset>
            </wp:positionV>
            <wp:extent cx="1714500" cy="2308860"/>
            <wp:effectExtent l="0" t="0" r="0" b="0"/>
            <wp:wrapSquare wrapText="bothSides"/>
            <wp:docPr id="11285" name="Picture 1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2" cstate="print">
                      <a:extLst>
                        <a:ext uri="{28A0092B-C50C-407E-A947-70E740481C1C}">
                          <a14:useLocalDpi xmlns:a14="http://schemas.microsoft.com/office/drawing/2010/main" val="0"/>
                        </a:ext>
                      </a:extLst>
                    </a:blip>
                    <a:srcRect l="35281" t="19526" r="36427" b="12722"/>
                    <a:stretch/>
                  </pic:blipFill>
                  <pic:spPr bwMode="auto">
                    <a:xfrm>
                      <a:off x="0" y="0"/>
                      <a:ext cx="1714500" cy="2308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28C9">
        <w:rPr>
          <w:noProof/>
          <w:lang w:eastAsia="en-GB"/>
        </w:rPr>
        <mc:AlternateContent>
          <mc:Choice Requires="wps">
            <w:drawing>
              <wp:anchor distT="0" distB="0" distL="114300" distR="114300" simplePos="0" relativeHeight="251879424" behindDoc="0" locked="0" layoutInCell="1" allowOverlap="1" wp14:anchorId="44342F1E" wp14:editId="21007BED">
                <wp:simplePos x="0" y="0"/>
                <wp:positionH relativeFrom="column">
                  <wp:posOffset>85725</wp:posOffset>
                </wp:positionH>
                <wp:positionV relativeFrom="paragraph">
                  <wp:posOffset>2363470</wp:posOffset>
                </wp:positionV>
                <wp:extent cx="1714500" cy="635"/>
                <wp:effectExtent l="0" t="0" r="0" b="0"/>
                <wp:wrapSquare wrapText="bothSides"/>
                <wp:docPr id="11289" name="Text Box 11289"/>
                <wp:cNvGraphicFramePr/>
                <a:graphic xmlns:a="http://schemas.openxmlformats.org/drawingml/2006/main">
                  <a:graphicData uri="http://schemas.microsoft.com/office/word/2010/wordprocessingShape">
                    <wps:wsp>
                      <wps:cNvSpPr txBox="1"/>
                      <wps:spPr>
                        <a:xfrm>
                          <a:off x="0" y="0"/>
                          <a:ext cx="1714500" cy="635"/>
                        </a:xfrm>
                        <a:prstGeom prst="rect">
                          <a:avLst/>
                        </a:prstGeom>
                        <a:solidFill>
                          <a:prstClr val="white"/>
                        </a:solidFill>
                        <a:ln>
                          <a:noFill/>
                        </a:ln>
                        <a:effectLst/>
                      </wps:spPr>
                      <wps:txbx>
                        <w:txbxContent>
                          <w:p w:rsidR="00440C96" w:rsidRPr="00BC28C9" w:rsidRDefault="00440C96" w:rsidP="00BC28C9">
                            <w:pPr>
                              <w:pStyle w:val="Caption"/>
                              <w:rPr>
                                <w:noProof/>
                                <w:u w:val="single"/>
                              </w:rPr>
                            </w:pPr>
                            <w:bookmarkStart w:id="250" w:name="_Toc7641839"/>
                            <w:r w:rsidRPr="00BC28C9">
                              <w:rPr>
                                <w:u w:val="single"/>
                              </w:rPr>
                              <w:t xml:space="preserve">Figure </w:t>
                            </w:r>
                            <w:r w:rsidRPr="00BC28C9">
                              <w:rPr>
                                <w:u w:val="single"/>
                              </w:rPr>
                              <w:fldChar w:fldCharType="begin"/>
                            </w:r>
                            <w:r w:rsidRPr="00BC28C9">
                              <w:rPr>
                                <w:u w:val="single"/>
                              </w:rPr>
                              <w:instrText xml:space="preserve"> SEQ Figure \* ARABIC </w:instrText>
                            </w:r>
                            <w:r w:rsidRPr="00BC28C9">
                              <w:rPr>
                                <w:u w:val="single"/>
                              </w:rPr>
                              <w:fldChar w:fldCharType="separate"/>
                            </w:r>
                            <w:r>
                              <w:rPr>
                                <w:noProof/>
                                <w:u w:val="single"/>
                              </w:rPr>
                              <w:t>58</w:t>
                            </w:r>
                            <w:r w:rsidRPr="00BC28C9">
                              <w:rPr>
                                <w:u w:val="single"/>
                              </w:rPr>
                              <w:fldChar w:fldCharType="end"/>
                            </w:r>
                            <w:r w:rsidRPr="00BC28C9">
                              <w:rPr>
                                <w:u w:val="single"/>
                              </w:rPr>
                              <w:t>- setting a sequence on the Cobot</w:t>
                            </w:r>
                            <w:bookmarkEnd w:id="2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289" o:spid="_x0000_s1100" type="#_x0000_t202" style="position:absolute;margin-left:6.75pt;margin-top:186.1pt;width:135pt;height:.0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" stroked="f">
                <v:textbox style="mso-fit-shape-to-text:t" inset="0,0,0,0">
                  <w:txbxContent>
                    <w:p w:rsidR="00440C96" w:rsidRPr="00BC28C9" w:rsidRDefault="00440C96" w:rsidP="00BC28C9">
                      <w:pPr>
                        <w:pStyle w:val="Caption"/>
                        <w:rPr>
                          <w:noProof/>
                          <w:u w:val="single"/>
                        </w:rPr>
                      </w:pPr>
                      <w:bookmarkStart w:id="251" w:name="_Toc7641839"/>
                      <w:r w:rsidRPr="00BC28C9">
                        <w:rPr>
                          <w:u w:val="single"/>
                        </w:rPr>
                        <w:t xml:space="preserve">Figure </w:t>
                      </w:r>
                      <w:r w:rsidRPr="00BC28C9">
                        <w:rPr>
                          <w:u w:val="single"/>
                        </w:rPr>
                        <w:fldChar w:fldCharType="begin"/>
                      </w:r>
                      <w:r w:rsidRPr="00BC28C9">
                        <w:rPr>
                          <w:u w:val="single"/>
                        </w:rPr>
                        <w:instrText xml:space="preserve"> SEQ Figure \* ARABIC </w:instrText>
                      </w:r>
                      <w:r w:rsidRPr="00BC28C9">
                        <w:rPr>
                          <w:u w:val="single"/>
                        </w:rPr>
                        <w:fldChar w:fldCharType="separate"/>
                      </w:r>
                      <w:r>
                        <w:rPr>
                          <w:noProof/>
                          <w:u w:val="single"/>
                        </w:rPr>
                        <w:t>58</w:t>
                      </w:r>
                      <w:r w:rsidRPr="00BC28C9">
                        <w:rPr>
                          <w:u w:val="single"/>
                        </w:rPr>
                        <w:fldChar w:fldCharType="end"/>
                      </w:r>
                      <w:r w:rsidRPr="00BC28C9">
                        <w:rPr>
                          <w:u w:val="single"/>
                        </w:rPr>
                        <w:t>- setting a sequence on the Cobot</w:t>
                      </w:r>
                      <w:bookmarkEnd w:id="251"/>
                    </w:p>
                  </w:txbxContent>
                </v:textbox>
                <w10:wrap type="square"/>
              </v:shape>
            </w:pict>
          </mc:Fallback>
        </mc:AlternateContent>
      </w:r>
      <w:r w:rsidR="00A32E92">
        <w:t>Figure 58</w:t>
      </w:r>
      <w:r w:rsidR="0036357A">
        <w:t xml:space="preserve"> shows</w:t>
      </w:r>
      <w:r w:rsidR="001A6FC9">
        <w:t xml:space="preserve"> the Cobot was able to reach all </w:t>
      </w:r>
      <w:r w:rsidR="000D6576">
        <w:t>around the head</w:t>
      </w:r>
      <w:r w:rsidR="001A6FC9">
        <w:t>. F</w:t>
      </w:r>
      <w:r w:rsidR="0036357A">
        <w:t xml:space="preserve">rom this it was possible to </w:t>
      </w:r>
      <w:r w:rsidR="000D6576">
        <w:t xml:space="preserve">plot the sequence for the Cobot to follow </w:t>
      </w:r>
      <w:r w:rsidR="00BC28C9">
        <w:t>with the aim to check all the features within the desired cycle time</w:t>
      </w:r>
      <w:r w:rsidR="001A6FC9">
        <w:t>,</w:t>
      </w:r>
      <w:r w:rsidR="00BC28C9">
        <w:t xml:space="preserve"> this included checking for chatter, swarf, threads and porosity with delay</w:t>
      </w:r>
      <w:r w:rsidR="001A6FC9">
        <w:t>s</w:t>
      </w:r>
      <w:r w:rsidR="00BC28C9">
        <w:t xml:space="preserve"> at each set point compensa</w:t>
      </w:r>
      <w:r w:rsidR="001A6FC9">
        <w:t>ting for the vision system. The</w:t>
      </w:r>
      <w:r w:rsidR="00BC28C9">
        <w:t xml:space="preserve"> whole sequence was carried out in 80 seconds and the desired cycle time was 118 seconds so that leaves 38 seconds extra time if they wanted to add anymore checks. One of the massive benefits of testing the Cobot is not only </w:t>
      </w:r>
      <w:r>
        <w:t>can the team can verify the Cobot is able to programme the Cobot offline, iron out any problems and then implement them online</w:t>
      </w:r>
      <w:r w:rsidR="001A6FC9">
        <w:t>,</w:t>
      </w:r>
      <w:r>
        <w:t xml:space="preserve"> this way it will not affect the lines productivity. </w:t>
      </w:r>
    </w:p>
    <w:p w:rsidR="000D6576" w:rsidRDefault="000D6576" w:rsidP="000D6576"/>
    <w:p w:rsidR="000D6576" w:rsidRDefault="000D6576" w:rsidP="000D6576"/>
    <w:p w:rsidR="001A50D8" w:rsidRPr="008C1920" w:rsidRDefault="008E515F" w:rsidP="008C1920">
      <w:pPr>
        <w:pStyle w:val="Heading2"/>
        <w:rPr>
          <w:u w:val="single"/>
        </w:rPr>
      </w:pPr>
      <w:bookmarkStart w:id="252" w:name="_Toc7544366"/>
      <w:r w:rsidRPr="008C1920">
        <w:rPr>
          <w:u w:val="single"/>
        </w:rPr>
        <w:lastRenderedPageBreak/>
        <w:t>Project forecast cost</w:t>
      </w:r>
      <w:bookmarkEnd w:id="252"/>
      <w:r w:rsidRPr="008C1920">
        <w:rPr>
          <w:u w:val="single"/>
        </w:rPr>
        <w:t xml:space="preserve"> </w:t>
      </w:r>
    </w:p>
    <w:p w:rsidR="001A50D8" w:rsidRDefault="001A50D8" w:rsidP="00885A16"/>
    <w:tbl>
      <w:tblPr>
        <w:tblStyle w:val="TableGrid"/>
        <w:tblW w:w="9527" w:type="dxa"/>
        <w:tblLook w:val="04A0" w:firstRow="1" w:lastRow="0" w:firstColumn="1" w:lastColumn="0" w:noHBand="0" w:noVBand="1"/>
      </w:tblPr>
      <w:tblGrid>
        <w:gridCol w:w="3175"/>
        <w:gridCol w:w="3176"/>
        <w:gridCol w:w="3176"/>
      </w:tblGrid>
      <w:tr w:rsidR="008C1920" w:rsidTr="00794063">
        <w:trPr>
          <w:trHeight w:val="406"/>
        </w:trPr>
        <w:tc>
          <w:tcPr>
            <w:tcW w:w="3175" w:type="dxa"/>
          </w:tcPr>
          <w:p w:rsidR="008C1920" w:rsidRDefault="008C1920" w:rsidP="00885A16"/>
        </w:tc>
        <w:tc>
          <w:tcPr>
            <w:tcW w:w="3176" w:type="dxa"/>
          </w:tcPr>
          <w:p w:rsidR="008C1920" w:rsidRDefault="008C1920" w:rsidP="008C1920">
            <w:pPr>
              <w:jc w:val="center"/>
            </w:pPr>
            <w:r>
              <w:t>Supplier</w:t>
            </w:r>
          </w:p>
        </w:tc>
        <w:tc>
          <w:tcPr>
            <w:tcW w:w="3176" w:type="dxa"/>
          </w:tcPr>
          <w:p w:rsidR="008C1920" w:rsidRDefault="008C1920" w:rsidP="008C1920">
            <w:pPr>
              <w:jc w:val="center"/>
            </w:pPr>
            <w:r>
              <w:t>cost</w:t>
            </w:r>
          </w:p>
        </w:tc>
      </w:tr>
      <w:tr w:rsidR="008C1920" w:rsidTr="00794063">
        <w:trPr>
          <w:trHeight w:val="384"/>
        </w:trPr>
        <w:tc>
          <w:tcPr>
            <w:tcW w:w="3175" w:type="dxa"/>
          </w:tcPr>
          <w:p w:rsidR="008C1920" w:rsidRDefault="00D97DEC" w:rsidP="00B5576A">
            <w:pPr>
              <w:jc w:val="center"/>
            </w:pPr>
            <w:r>
              <w:t>Vision system</w:t>
            </w:r>
          </w:p>
        </w:tc>
        <w:tc>
          <w:tcPr>
            <w:tcW w:w="3176" w:type="dxa"/>
          </w:tcPr>
          <w:p w:rsidR="008C1920" w:rsidRDefault="00794063" w:rsidP="00794063">
            <w:pPr>
              <w:jc w:val="center"/>
            </w:pPr>
            <w:r>
              <w:t>C</w:t>
            </w:r>
            <w:r w:rsidR="0022179D">
              <w:t>ognex</w:t>
            </w:r>
          </w:p>
        </w:tc>
        <w:tc>
          <w:tcPr>
            <w:tcW w:w="3176" w:type="dxa"/>
          </w:tcPr>
          <w:p w:rsidR="008C1920" w:rsidRDefault="00D97DEC" w:rsidP="0022179D">
            <w:pPr>
              <w:jc w:val="center"/>
            </w:pPr>
            <w:r>
              <w:t>£29,999</w:t>
            </w:r>
          </w:p>
        </w:tc>
      </w:tr>
      <w:tr w:rsidR="00143AC6" w:rsidTr="00794063">
        <w:trPr>
          <w:trHeight w:val="406"/>
        </w:trPr>
        <w:tc>
          <w:tcPr>
            <w:tcW w:w="3175" w:type="dxa"/>
          </w:tcPr>
          <w:p w:rsidR="00143AC6" w:rsidRDefault="00143AC6" w:rsidP="00B5576A">
            <w:pPr>
              <w:jc w:val="center"/>
            </w:pPr>
            <w:r>
              <w:t>Programming setup</w:t>
            </w:r>
          </w:p>
        </w:tc>
        <w:tc>
          <w:tcPr>
            <w:tcW w:w="3176" w:type="dxa"/>
          </w:tcPr>
          <w:p w:rsidR="00143AC6" w:rsidRDefault="00143AC6" w:rsidP="00794063">
            <w:pPr>
              <w:jc w:val="center"/>
            </w:pPr>
            <w:r>
              <w:t>Myself/UWTSD</w:t>
            </w:r>
          </w:p>
        </w:tc>
        <w:tc>
          <w:tcPr>
            <w:tcW w:w="3176" w:type="dxa"/>
          </w:tcPr>
          <w:p w:rsidR="00143AC6" w:rsidRDefault="00143AC6" w:rsidP="0022179D">
            <w:pPr>
              <w:jc w:val="center"/>
            </w:pPr>
            <w:r>
              <w:t>£0.00</w:t>
            </w:r>
          </w:p>
        </w:tc>
      </w:tr>
      <w:tr w:rsidR="008C1920" w:rsidTr="00794063">
        <w:trPr>
          <w:trHeight w:val="406"/>
        </w:trPr>
        <w:tc>
          <w:tcPr>
            <w:tcW w:w="3175" w:type="dxa"/>
          </w:tcPr>
          <w:p w:rsidR="008C1920" w:rsidRDefault="00D97DEC" w:rsidP="00B5576A">
            <w:pPr>
              <w:jc w:val="center"/>
            </w:pPr>
            <w:r>
              <w:t>software</w:t>
            </w:r>
          </w:p>
        </w:tc>
        <w:tc>
          <w:tcPr>
            <w:tcW w:w="3176" w:type="dxa"/>
          </w:tcPr>
          <w:p w:rsidR="008C1920" w:rsidRDefault="00794063" w:rsidP="00794063">
            <w:pPr>
              <w:jc w:val="center"/>
            </w:pPr>
            <w:r>
              <w:t>C</w:t>
            </w:r>
            <w:r w:rsidR="0022179D">
              <w:t>ognex</w:t>
            </w:r>
          </w:p>
        </w:tc>
        <w:tc>
          <w:tcPr>
            <w:tcW w:w="3176" w:type="dxa"/>
          </w:tcPr>
          <w:p w:rsidR="008C1920" w:rsidRDefault="0022179D" w:rsidP="0022179D">
            <w:pPr>
              <w:jc w:val="center"/>
            </w:pPr>
            <w:r>
              <w:t>£1</w:t>
            </w:r>
            <w:r w:rsidR="00B5576A">
              <w:t>8</w:t>
            </w:r>
            <w:r w:rsidR="00D97DEC">
              <w:t>,000</w:t>
            </w:r>
          </w:p>
        </w:tc>
      </w:tr>
      <w:tr w:rsidR="008C1920" w:rsidTr="00794063">
        <w:trPr>
          <w:trHeight w:val="406"/>
        </w:trPr>
        <w:tc>
          <w:tcPr>
            <w:tcW w:w="3175" w:type="dxa"/>
          </w:tcPr>
          <w:p w:rsidR="008C1920" w:rsidRDefault="00D97DEC" w:rsidP="00B5576A">
            <w:pPr>
              <w:jc w:val="center"/>
            </w:pPr>
            <w:r>
              <w:t>Collaborative robot</w:t>
            </w:r>
          </w:p>
        </w:tc>
        <w:tc>
          <w:tcPr>
            <w:tcW w:w="3176" w:type="dxa"/>
          </w:tcPr>
          <w:p w:rsidR="008C1920" w:rsidRDefault="00794063" w:rsidP="00794063">
            <w:pPr>
              <w:jc w:val="center"/>
            </w:pPr>
            <w:r>
              <w:t>Universal</w:t>
            </w:r>
          </w:p>
        </w:tc>
        <w:tc>
          <w:tcPr>
            <w:tcW w:w="3176" w:type="dxa"/>
          </w:tcPr>
          <w:p w:rsidR="008C1920" w:rsidRDefault="00D97DEC" w:rsidP="0022179D">
            <w:pPr>
              <w:jc w:val="center"/>
            </w:pPr>
            <w:r>
              <w:t>£100,000</w:t>
            </w:r>
          </w:p>
        </w:tc>
      </w:tr>
      <w:tr w:rsidR="008C1920" w:rsidTr="00794063">
        <w:trPr>
          <w:trHeight w:val="384"/>
        </w:trPr>
        <w:tc>
          <w:tcPr>
            <w:tcW w:w="3175" w:type="dxa"/>
          </w:tcPr>
          <w:p w:rsidR="008C1920" w:rsidRDefault="00D97DEC" w:rsidP="00B5576A">
            <w:pPr>
              <w:jc w:val="center"/>
            </w:pPr>
            <w:r>
              <w:t>Installation cost</w:t>
            </w:r>
          </w:p>
        </w:tc>
        <w:tc>
          <w:tcPr>
            <w:tcW w:w="3176" w:type="dxa"/>
          </w:tcPr>
          <w:p w:rsidR="008C1920" w:rsidRDefault="00B5576A" w:rsidP="00794063">
            <w:pPr>
              <w:jc w:val="center"/>
            </w:pPr>
            <w:r>
              <w:t>Univ</w:t>
            </w:r>
            <w:r w:rsidR="00734868">
              <w:t>ersal/F</w:t>
            </w:r>
            <w:r>
              <w:t>ord</w:t>
            </w:r>
          </w:p>
        </w:tc>
        <w:tc>
          <w:tcPr>
            <w:tcW w:w="3176" w:type="dxa"/>
          </w:tcPr>
          <w:p w:rsidR="008C1920" w:rsidRDefault="00B5576A" w:rsidP="0022179D">
            <w:pPr>
              <w:jc w:val="center"/>
            </w:pPr>
            <w:r>
              <w:t>£6</w:t>
            </w:r>
            <w:r w:rsidR="00D97DEC">
              <w:t>,000</w:t>
            </w:r>
          </w:p>
        </w:tc>
      </w:tr>
      <w:tr w:rsidR="008C1920" w:rsidTr="00B5576A">
        <w:trPr>
          <w:trHeight w:val="406"/>
        </w:trPr>
        <w:tc>
          <w:tcPr>
            <w:tcW w:w="3175" w:type="dxa"/>
            <w:tcBorders>
              <w:bottom w:val="single" w:sz="4" w:space="0" w:color="auto"/>
            </w:tcBorders>
          </w:tcPr>
          <w:p w:rsidR="008C1920" w:rsidRDefault="00D97DEC" w:rsidP="00B5576A">
            <w:pPr>
              <w:jc w:val="center"/>
            </w:pPr>
            <w:r>
              <w:t>Loss of production</w:t>
            </w:r>
          </w:p>
        </w:tc>
        <w:tc>
          <w:tcPr>
            <w:tcW w:w="3176" w:type="dxa"/>
            <w:shd w:val="clear" w:color="auto" w:fill="000000" w:themeFill="text1"/>
          </w:tcPr>
          <w:p w:rsidR="008C1920" w:rsidRDefault="008C1920" w:rsidP="00885A16"/>
        </w:tc>
        <w:tc>
          <w:tcPr>
            <w:tcW w:w="3176" w:type="dxa"/>
          </w:tcPr>
          <w:p w:rsidR="008C1920" w:rsidRDefault="00D97DEC" w:rsidP="0022179D">
            <w:pPr>
              <w:jc w:val="center"/>
            </w:pPr>
            <w:r>
              <w:t>£0.00</w:t>
            </w:r>
          </w:p>
        </w:tc>
      </w:tr>
      <w:tr w:rsidR="00B5576A" w:rsidTr="00B5576A">
        <w:trPr>
          <w:trHeight w:val="406"/>
        </w:trPr>
        <w:tc>
          <w:tcPr>
            <w:tcW w:w="3175" w:type="dxa"/>
            <w:tcBorders>
              <w:top w:val="single" w:sz="4" w:space="0" w:color="auto"/>
              <w:left w:val="nil"/>
              <w:bottom w:val="nil"/>
              <w:right w:val="single" w:sz="4" w:space="0" w:color="auto"/>
            </w:tcBorders>
            <w:shd w:val="clear" w:color="auto" w:fill="FFFFFF" w:themeFill="background1"/>
          </w:tcPr>
          <w:p w:rsidR="00B5576A" w:rsidRDefault="00B5576A" w:rsidP="00B5576A">
            <w:pPr>
              <w:jc w:val="center"/>
            </w:pPr>
          </w:p>
        </w:tc>
        <w:tc>
          <w:tcPr>
            <w:tcW w:w="3176" w:type="dxa"/>
            <w:tcBorders>
              <w:left w:val="single" w:sz="4" w:space="0" w:color="auto"/>
            </w:tcBorders>
            <w:shd w:val="clear" w:color="auto" w:fill="FFFFFF" w:themeFill="background1"/>
          </w:tcPr>
          <w:p w:rsidR="00B5576A" w:rsidRPr="00B5576A" w:rsidRDefault="00B5576A" w:rsidP="00B5576A">
            <w:pPr>
              <w:jc w:val="center"/>
              <w:rPr>
                <w:b/>
              </w:rPr>
            </w:pPr>
            <w:r w:rsidRPr="00B5576A">
              <w:rPr>
                <w:b/>
              </w:rPr>
              <w:t>Total cost</w:t>
            </w:r>
          </w:p>
        </w:tc>
        <w:tc>
          <w:tcPr>
            <w:tcW w:w="3176" w:type="dxa"/>
          </w:tcPr>
          <w:p w:rsidR="00B5576A" w:rsidRPr="00B5576A" w:rsidRDefault="00B5576A" w:rsidP="0022179D">
            <w:pPr>
              <w:jc w:val="center"/>
              <w:rPr>
                <w:b/>
              </w:rPr>
            </w:pPr>
            <w:r>
              <w:rPr>
                <w:b/>
              </w:rPr>
              <w:t>£145,999</w:t>
            </w:r>
          </w:p>
        </w:tc>
      </w:tr>
    </w:tbl>
    <w:p w:rsidR="00B5576A" w:rsidRDefault="00B5576A" w:rsidP="00885A16"/>
    <w:p w:rsidR="00B5576A" w:rsidRDefault="00B5576A" w:rsidP="00885A16"/>
    <w:p w:rsidR="00261F64" w:rsidRDefault="00B5576A" w:rsidP="00885A16">
      <w:r>
        <w:t>The total cost for the project is £153,999</w:t>
      </w:r>
      <w:r w:rsidR="000A34BF">
        <w:t>. This is includes setting up</w:t>
      </w:r>
      <w:r>
        <w:t xml:space="preserve"> the vision system, training which is included in the cost</w:t>
      </w:r>
      <w:r w:rsidR="00734868">
        <w:t xml:space="preserve"> of the equipment and also the C</w:t>
      </w:r>
      <w:r>
        <w:t>ognex vis</w:t>
      </w:r>
      <w:r w:rsidR="00261F64">
        <w:t>ion pro software which has been selected because its compatible with the camera selected by the team and also its proven to be a good package and use</w:t>
      </w:r>
      <w:r w:rsidR="00734868">
        <w:t>d on other vision systems with</w:t>
      </w:r>
      <w:r w:rsidR="000A34BF">
        <w:t>in</w:t>
      </w:r>
      <w:r w:rsidR="00734868">
        <w:t xml:space="preserve"> F</w:t>
      </w:r>
      <w:r w:rsidR="00261F64">
        <w:t>ord.</w:t>
      </w:r>
    </w:p>
    <w:p w:rsidR="00270530" w:rsidRPr="00270530" w:rsidRDefault="00261F64" w:rsidP="00813517">
      <w:r>
        <w:t xml:space="preserve">This project cost </w:t>
      </w:r>
      <w:r w:rsidR="000A34BF">
        <w:t>has come in £26,001 below budget so</w:t>
      </w:r>
      <w:r>
        <w:t xml:space="preserve"> the payback will be within one year on the reduced manning level alone</w:t>
      </w:r>
      <w:r w:rsidR="000A34BF">
        <w:t>. T</w:t>
      </w:r>
      <w:r>
        <w:t>his was one of the targets and should help the project to be approved immediately by management.</w:t>
      </w:r>
      <w:r w:rsidR="00143AC6">
        <w:t xml:space="preserve"> One of the other reasons this project has come in below budget is because there is no loss of production in the setup of the</w:t>
      </w:r>
      <w:r w:rsidR="0036357A">
        <w:t xml:space="preserve"> system as UWTSD have ag</w:t>
      </w:r>
      <w:r w:rsidR="000A34BF">
        <w:t>reed to give access to use the</w:t>
      </w:r>
      <w:r w:rsidR="00143AC6">
        <w:t xml:space="preserve"> system to write the program and then transfer it to the collaborative robot on t</w:t>
      </w:r>
      <w:r w:rsidR="0036357A">
        <w:t>he D</w:t>
      </w:r>
      <w:r w:rsidR="00143AC6">
        <w:t>ragon headline.</w:t>
      </w:r>
    </w:p>
    <w:p w:rsidR="0027776C" w:rsidRDefault="0027776C">
      <w:pPr>
        <w:rPr>
          <w:rFonts w:asciiTheme="majorHAnsi" w:eastAsiaTheme="majorEastAsia" w:hAnsiTheme="majorHAnsi" w:cstheme="majorBidi"/>
          <w:b/>
          <w:bCs/>
          <w:color w:val="365F91" w:themeColor="accent1" w:themeShade="BF"/>
          <w:sz w:val="28"/>
          <w:szCs w:val="28"/>
          <w:u w:val="single"/>
        </w:rPr>
      </w:pPr>
      <w:r>
        <w:rPr>
          <w:u w:val="single"/>
        </w:rPr>
        <w:br w:type="page"/>
      </w:r>
    </w:p>
    <w:p w:rsidR="00270530" w:rsidRDefault="00270530" w:rsidP="00270530">
      <w:pPr>
        <w:pStyle w:val="Heading1"/>
        <w:rPr>
          <w:u w:val="single"/>
        </w:rPr>
      </w:pPr>
      <w:bookmarkStart w:id="253" w:name="_Toc7544367"/>
      <w:r w:rsidRPr="00270530">
        <w:rPr>
          <w:u w:val="single"/>
        </w:rPr>
        <w:lastRenderedPageBreak/>
        <w:t>Conclusion</w:t>
      </w:r>
      <w:bookmarkEnd w:id="253"/>
      <w:r>
        <w:rPr>
          <w:u w:val="single"/>
        </w:rPr>
        <w:t xml:space="preserve"> </w:t>
      </w:r>
    </w:p>
    <w:p w:rsidR="006E3CB4" w:rsidRDefault="0027776C" w:rsidP="0027776C">
      <w:r>
        <w:t xml:space="preserve">The overall goal of this project was to investigate the swarf contamination issue and come up with a suitable control measure to reduce the defects to </w:t>
      </w:r>
      <w:r w:rsidR="00557986">
        <w:t>assembly. T</w:t>
      </w:r>
      <w:r w:rsidR="006E3CB4">
        <w:t xml:space="preserve">he investigation into finding the root cause of the </w:t>
      </w:r>
      <w:r w:rsidR="00C12578">
        <w:t xml:space="preserve">swarf contamination problem </w:t>
      </w:r>
      <w:r w:rsidR="006E3CB4">
        <w:t>highlight</w:t>
      </w:r>
      <w:r w:rsidR="00C12578">
        <w:t>ed</w:t>
      </w:r>
      <w:r w:rsidR="006E3CB4">
        <w:t xml:space="preserve"> the current</w:t>
      </w:r>
      <w:r w:rsidR="0024305B">
        <w:t xml:space="preserve"> situation with scrap both at OP </w:t>
      </w:r>
      <w:r w:rsidR="006E3CB4">
        <w:t>230 and on assembly and the c</w:t>
      </w:r>
      <w:r w:rsidR="00557986">
        <w:t>ost associated with the issue. Due to</w:t>
      </w:r>
      <w:r w:rsidR="006E3CB4">
        <w:t xml:space="preserve"> contaminated heads passing on the 100% visual inspection this proved this method of quality control was not effective and</w:t>
      </w:r>
      <w:r w:rsidR="00557986">
        <w:t xml:space="preserve"> that a new method was needed. T</w:t>
      </w:r>
      <w:r w:rsidR="006E3CB4">
        <w:t>his was achieved by researching and comparing different quality control measures before deciding to use a collaborative robot</w:t>
      </w:r>
      <w:r w:rsidR="00557986">
        <w:t>;</w:t>
      </w:r>
      <w:r w:rsidR="006E3CB4">
        <w:t xml:space="preserve"> which </w:t>
      </w:r>
      <w:r w:rsidR="00C12578">
        <w:t>is one of the main industry 4.0 tools to achieve a system which is cheaper and more efficient tha</w:t>
      </w:r>
      <w:r w:rsidR="00557986">
        <w:t>n the current control measure. B</w:t>
      </w:r>
      <w:r w:rsidR="00C12578">
        <w:t>y standardizing the operation and co-operating with operators this new system should stop defects reaching assembly and im</w:t>
      </w:r>
      <w:r w:rsidR="00F616A6">
        <w:t>prove the profitability of the D</w:t>
      </w:r>
      <w:r w:rsidR="00C12578">
        <w:t>ragon headline.</w:t>
      </w:r>
    </w:p>
    <w:p w:rsidR="00D62F72" w:rsidRDefault="0024305B" w:rsidP="0027776C">
      <w:r>
        <w:t>The report uses Six S</w:t>
      </w:r>
      <w:r w:rsidR="00D62F72">
        <w:t xml:space="preserve">igma tools to identify the customer, identify the wastes associated with manufacturing and the wastes the </w:t>
      </w:r>
      <w:r w:rsidR="00557986">
        <w:t xml:space="preserve">of the </w:t>
      </w:r>
      <w:r w:rsidR="00D62F72">
        <w:t>curr</w:t>
      </w:r>
      <w:r>
        <w:t>ent quality process</w:t>
      </w:r>
      <w:r w:rsidR="00557986">
        <w:t>,</w:t>
      </w:r>
      <w:r>
        <w:t xml:space="preserve"> as well as Six S</w:t>
      </w:r>
      <w:r w:rsidR="00D62F72">
        <w:t>igma methods to identify the root cause of the issue and then coming up with a sui</w:t>
      </w:r>
      <w:r w:rsidR="00557986">
        <w:t>table control measure to supersede</w:t>
      </w:r>
      <w:r w:rsidR="00D62F72">
        <w:t xml:space="preserve"> the current failing process.</w:t>
      </w:r>
    </w:p>
    <w:p w:rsidR="00150989" w:rsidRDefault="00C12578" w:rsidP="0027776C">
      <w:r>
        <w:t>The new Cobot</w:t>
      </w:r>
      <w:r w:rsidR="00A7399F">
        <w:t xml:space="preserve"> will reduce the 8 wastes of lean manufactur</w:t>
      </w:r>
      <w:r w:rsidR="00557986">
        <w:t>ing and</w:t>
      </w:r>
      <w:r w:rsidR="00A7399F">
        <w:t xml:space="preserve"> the pay back of the project will be within a year of implementing due to the reduced manning levels and efficiency </w:t>
      </w:r>
      <w:r w:rsidR="00150989">
        <w:t>over the current method. Also the collaborative robot was able to carry out a more detailed inspection faster than the operator could</w:t>
      </w:r>
      <w:r w:rsidR="00557986">
        <w:t xml:space="preserve"> and</w:t>
      </w:r>
      <w:r w:rsidR="00150989">
        <w:t xml:space="preserve"> checking more features</w:t>
      </w:r>
      <w:r w:rsidR="00557986">
        <w:t>. T</w:t>
      </w:r>
      <w:r w:rsidR="00150989">
        <w:t>his means there is also less likelihood of any other issues</w:t>
      </w:r>
      <w:r w:rsidR="00557986">
        <w:t>,</w:t>
      </w:r>
      <w:r w:rsidR="00150989">
        <w:t xml:space="preserve"> for example chatter or porosity rejects</w:t>
      </w:r>
      <w:r w:rsidR="00557986">
        <w:t>,</w:t>
      </w:r>
      <w:r w:rsidR="00150989">
        <w:t xml:space="preserve"> reaching assembly.</w:t>
      </w:r>
    </w:p>
    <w:p w:rsidR="00150989" w:rsidRDefault="00150989" w:rsidP="0027776C">
      <w:r>
        <w:t xml:space="preserve">One check that cannot be carried out on the visual inspection is the porosity </w:t>
      </w:r>
      <w:r w:rsidR="00557986">
        <w:t>check;</w:t>
      </w:r>
      <w:r>
        <w:t xml:space="preserve"> this is due to the fact</w:t>
      </w:r>
      <w:r w:rsidR="00557986">
        <w:t xml:space="preserve"> that</w:t>
      </w:r>
      <w:r>
        <w:t xml:space="preserve"> it requires stencils to be placed over every face to look for porosity</w:t>
      </w:r>
      <w:r w:rsidR="00557986">
        <w:t>. T</w:t>
      </w:r>
      <w:r>
        <w:t>his process is a long proces</w:t>
      </w:r>
      <w:r w:rsidR="00F616A6">
        <w:t>s carried out on every head by D</w:t>
      </w:r>
      <w:r>
        <w:t>ragon solutions</w:t>
      </w:r>
      <w:r w:rsidR="00557986">
        <w:t xml:space="preserve"> and the </w:t>
      </w:r>
      <w:r>
        <w:t xml:space="preserve">check can now be done by the collaborative robot showing its capability and efficiency. </w:t>
      </w:r>
    </w:p>
    <w:p w:rsidR="008917A6" w:rsidRDefault="008917A6" w:rsidP="0027776C">
      <w:r>
        <w:t>By conduc</w:t>
      </w:r>
      <w:r w:rsidR="002D20FE">
        <w:t>ting this project not only was the team</w:t>
      </w:r>
      <w:r>
        <w:t xml:space="preserve"> able to capture the full extent of th</w:t>
      </w:r>
      <w:r w:rsidR="00557986">
        <w:t xml:space="preserve">e problem using various methods, the team was able to </w:t>
      </w:r>
      <w:r>
        <w:t xml:space="preserve">document </w:t>
      </w:r>
      <w:r w:rsidR="00557986">
        <w:t xml:space="preserve">it using graphs and charts that </w:t>
      </w:r>
      <w:r>
        <w:t>can then be used to show management that immediate action needs to be take</w:t>
      </w:r>
      <w:r w:rsidR="00557986">
        <w:t>n. Furthermore it also</w:t>
      </w:r>
      <w:r>
        <w:t xml:space="preserve"> shows a better method of quality control th</w:t>
      </w:r>
      <w:r w:rsidR="00F616A6">
        <w:t>at can be used</w:t>
      </w:r>
      <w:r w:rsidR="00557986">
        <w:t>,</w:t>
      </w:r>
      <w:r w:rsidR="00F616A6">
        <w:t xml:space="preserve"> not just on the D</w:t>
      </w:r>
      <w:r>
        <w:t>ragon headline</w:t>
      </w:r>
      <w:r w:rsidR="00557986">
        <w:t>,</w:t>
      </w:r>
      <w:r>
        <w:t xml:space="preserve"> but</w:t>
      </w:r>
      <w:r w:rsidR="00557986">
        <w:t xml:space="preserve"> on</w:t>
      </w:r>
      <w:r>
        <w:t xml:space="preserve"> all of the production lines within the company.</w:t>
      </w:r>
    </w:p>
    <w:p w:rsidR="00CD0936" w:rsidRDefault="002D20FE" w:rsidP="0027776C">
      <w:r>
        <w:t>Due to UWTSD</w:t>
      </w:r>
      <w:r w:rsidR="003D6EEC">
        <w:t>,</w:t>
      </w:r>
      <w:r>
        <w:t xml:space="preserve"> the team</w:t>
      </w:r>
      <w:r w:rsidR="00CD0936">
        <w:t xml:space="preserve"> was luckily enough to test the Cobot</w:t>
      </w:r>
      <w:r w:rsidR="003D6EEC">
        <w:t>,</w:t>
      </w:r>
      <w:r w:rsidR="00CD0936">
        <w:t xml:space="preserve"> which was the bes</w:t>
      </w:r>
      <w:r w:rsidR="003D6EEC">
        <w:t>t out of the options available. This allowed for the team</w:t>
      </w:r>
      <w:r w:rsidR="00CD0936">
        <w:t xml:space="preserve"> to answer som</w:t>
      </w:r>
      <w:r w:rsidR="003D6EEC">
        <w:t>e of the questions that could have</w:t>
      </w:r>
      <w:r w:rsidR="00CD0936">
        <w:t xml:space="preserve"> halted the progress of the project because if the Cobot </w:t>
      </w:r>
      <w:proofErr w:type="gramStart"/>
      <w:r w:rsidR="00CD0936">
        <w:t>was</w:t>
      </w:r>
      <w:proofErr w:type="gramEnd"/>
      <w:r w:rsidR="00CD0936">
        <w:t xml:space="preserve"> not able to carry out the operations within the designated time frame or if it was not able to reach every feature</w:t>
      </w:r>
      <w:r w:rsidR="003D6EEC">
        <w:t xml:space="preserve"> it could possibly</w:t>
      </w:r>
      <w:r w:rsidR="00CD0936">
        <w:t xml:space="preserve"> mean a larger Cobot would have been needed</w:t>
      </w:r>
      <w:r w:rsidR="003D6EEC">
        <w:t>. This would then</w:t>
      </w:r>
      <w:r w:rsidR="00A741BB">
        <w:t>,</w:t>
      </w:r>
      <w:r w:rsidR="00CD0936">
        <w:t xml:space="preserve"> in effect</w:t>
      </w:r>
      <w:r w:rsidR="00A741BB">
        <w:t>, increase</w:t>
      </w:r>
      <w:r w:rsidR="00CD0936">
        <w:t xml:space="preserve"> the cost of the project and may have put the project in jeopardy. </w:t>
      </w:r>
    </w:p>
    <w:p w:rsidR="00CD0936" w:rsidRDefault="002D20FE" w:rsidP="0027776C">
      <w:r>
        <w:t xml:space="preserve">Before this project the team </w:t>
      </w:r>
      <w:r w:rsidR="00A741BB">
        <w:t>was un</w:t>
      </w:r>
      <w:r w:rsidR="00CD0936">
        <w:t>aware of how much money the plant wasted in s</w:t>
      </w:r>
      <w:r w:rsidR="00F616A6">
        <w:t>crap each year</w:t>
      </w:r>
      <w:r w:rsidR="00A741BB">
        <w:t>,</w:t>
      </w:r>
      <w:r w:rsidR="00F616A6">
        <w:t xml:space="preserve"> not just on the D</w:t>
      </w:r>
      <w:r w:rsidR="00CD0936">
        <w:t>ragon headline</w:t>
      </w:r>
      <w:r w:rsidR="00A741BB">
        <w:t>, but through the plant. Also not all departments w</w:t>
      </w:r>
      <w:r w:rsidR="00CD0936">
        <w:t xml:space="preserve">ere recording all the </w:t>
      </w:r>
      <w:r w:rsidR="00A741BB">
        <w:t>measurables;</w:t>
      </w:r>
      <w:r w:rsidR="00CD0936">
        <w:t xml:space="preserve"> this made it hard to find scrap data especially on th</w:t>
      </w:r>
      <w:r w:rsidR="00150989">
        <w:t>e old</w:t>
      </w:r>
      <w:r w:rsidR="00A741BB">
        <w:t>er lines like S</w:t>
      </w:r>
      <w:r w:rsidR="00150989">
        <w:t>igma and AJ.</w:t>
      </w:r>
    </w:p>
    <w:p w:rsidR="00A7399F" w:rsidRDefault="008917A6" w:rsidP="00CD0936">
      <w:r>
        <w:t>By finding the root cause of the problem and contacting the</w:t>
      </w:r>
      <w:r w:rsidR="00CD0936">
        <w:t xml:space="preserve"> vendors and suggesting how they can improve the current machining process</w:t>
      </w:r>
      <w:r w:rsidR="00A741BB">
        <w:t>,</w:t>
      </w:r>
      <w:r w:rsidR="00CD0936">
        <w:t xml:space="preserve"> this has reduced the number of rejects on the visual </w:t>
      </w:r>
      <w:r w:rsidR="00A741BB">
        <w:lastRenderedPageBreak/>
        <w:t>inspection. H</w:t>
      </w:r>
      <w:r w:rsidR="00CD0936">
        <w:t>owever there is far too many</w:t>
      </w:r>
      <w:r w:rsidR="00A741BB">
        <w:t xml:space="preserve"> rejects</w:t>
      </w:r>
      <w:r w:rsidR="00CD0936">
        <w:t xml:space="preserve"> reaching assembly</w:t>
      </w:r>
      <w:r w:rsidR="00A741BB">
        <w:t>,</w:t>
      </w:r>
      <w:r w:rsidR="00CD0936">
        <w:t xml:space="preserve"> which ha</w:t>
      </w:r>
      <w:r w:rsidR="00150989">
        <w:t>s then put the line over budget.</w:t>
      </w:r>
    </w:p>
    <w:p w:rsidR="00150989" w:rsidRDefault="00150989" w:rsidP="00150989">
      <w:pPr>
        <w:pStyle w:val="Heading2"/>
        <w:rPr>
          <w:u w:val="single"/>
        </w:rPr>
      </w:pPr>
      <w:bookmarkStart w:id="254" w:name="_Toc7544368"/>
      <w:r w:rsidRPr="00150989">
        <w:rPr>
          <w:u w:val="single"/>
        </w:rPr>
        <w:t>Further work and recommendations</w:t>
      </w:r>
      <w:bookmarkEnd w:id="254"/>
    </w:p>
    <w:p w:rsidR="00150989" w:rsidRPr="00150989" w:rsidRDefault="00150989" w:rsidP="00150989">
      <w:r>
        <w:t>Overall the project was a success and management have decided to proceed with the installation of the Cobot with all the research and recommendations suggested in t</w:t>
      </w:r>
      <w:r w:rsidR="00A741BB">
        <w:t>his project. F</w:t>
      </w:r>
      <w:r>
        <w:t>urther actions that that will be taken is to insta</w:t>
      </w:r>
      <w:r w:rsidR="009C4790">
        <w:t xml:space="preserve">ll the vision system on the UWTSD Cobot so that it can be programmed and then move the program from the </w:t>
      </w:r>
      <w:r w:rsidR="00F616A6">
        <w:t>test lab to the D</w:t>
      </w:r>
      <w:r w:rsidR="00A741BB">
        <w:t>ragon headline. T</w:t>
      </w:r>
      <w:r w:rsidR="008C2A45">
        <w:t xml:space="preserve">he project will have to be installed and </w:t>
      </w:r>
      <w:r w:rsidR="00A741BB">
        <w:t xml:space="preserve">will need to </w:t>
      </w:r>
      <w:r w:rsidR="008C2A45">
        <w:t xml:space="preserve">meet all </w:t>
      </w:r>
      <w:r w:rsidR="00734868">
        <w:t>the control regulations set by F</w:t>
      </w:r>
      <w:r w:rsidR="008C2A45">
        <w:t>ord</w:t>
      </w:r>
      <w:r w:rsidR="00A741BB">
        <w:t>,</w:t>
      </w:r>
      <w:r w:rsidR="008C2A45">
        <w:t xml:space="preserve"> as well a</w:t>
      </w:r>
      <w:r w:rsidR="00A741BB">
        <w:t>s safety standards. After the</w:t>
      </w:r>
      <w:r w:rsidR="0036357A">
        <w:t xml:space="preserve"> C</w:t>
      </w:r>
      <w:r w:rsidR="00A741BB">
        <w:t xml:space="preserve">obot </w:t>
      </w:r>
      <w:proofErr w:type="gramStart"/>
      <w:r w:rsidR="00A741BB">
        <w:t>has</w:t>
      </w:r>
      <w:proofErr w:type="gramEnd"/>
      <w:r w:rsidR="00A741BB">
        <w:t xml:space="preserve"> been installed,</w:t>
      </w:r>
      <w:r w:rsidR="008C2A45">
        <w:t xml:space="preserve"> running data should</w:t>
      </w:r>
      <w:r w:rsidR="00A741BB">
        <w:t xml:space="preserve"> be collected and then compared to the old quality process. T</w:t>
      </w:r>
      <w:r w:rsidR="008C2A45">
        <w:t xml:space="preserve">his should show how much cost has been saved due to the number of rejects that are now found at the source rather than on assembly. </w:t>
      </w:r>
      <w:r w:rsidR="0036357A">
        <w:t>After the C</w:t>
      </w:r>
      <w:r w:rsidR="00BE13C5">
        <w:t xml:space="preserve">obot </w:t>
      </w:r>
      <w:proofErr w:type="gramStart"/>
      <w:r w:rsidR="00BE13C5">
        <w:t>is</w:t>
      </w:r>
      <w:proofErr w:type="gramEnd"/>
      <w:r w:rsidR="00BE13C5">
        <w:t xml:space="preserve"> installed and data is collected and analysed if the results show a significant improvement</w:t>
      </w:r>
      <w:r w:rsidR="00A741BB">
        <w:t>,</w:t>
      </w:r>
      <w:r w:rsidR="00BE13C5">
        <w:t xml:space="preserve"> this could then be implemented on other production lines.</w:t>
      </w:r>
    </w:p>
    <w:sdt>
      <w:sdtPr>
        <w:id w:val="704914171"/>
        <w:docPartObj>
          <w:docPartGallery w:val="Bibliographies"/>
          <w:docPartUnique/>
        </w:docPartObj>
      </w:sdtPr>
      <w:sdtContent>
        <w:p w:rsidR="00EF522A" w:rsidRDefault="00EF522A" w:rsidP="00A32E92"/>
        <w:p w:rsidR="00EF522A" w:rsidRDefault="00EF522A" w:rsidP="00EF522A">
          <w:pPr>
            <w:rPr>
              <w:rFonts w:asciiTheme="majorHAnsi" w:eastAsiaTheme="majorEastAsia" w:hAnsiTheme="majorHAnsi" w:cstheme="majorBidi"/>
              <w:color w:val="365F91" w:themeColor="accent1" w:themeShade="BF"/>
              <w:sz w:val="28"/>
              <w:szCs w:val="28"/>
            </w:rPr>
          </w:pPr>
          <w:r>
            <w:br w:type="page"/>
          </w:r>
        </w:p>
        <w:p w:rsidR="00EF522A" w:rsidRDefault="00EF522A">
          <w:pPr>
            <w:pStyle w:val="Heading1"/>
          </w:pPr>
          <w:r>
            <w:lastRenderedPageBreak/>
            <w:t>Bibliography</w:t>
          </w:r>
        </w:p>
        <w:sdt>
          <w:sdtPr>
            <w:id w:val="111145805"/>
            <w:bibliography/>
          </w:sdtPr>
          <w:sdtContent>
            <w:p w:rsidR="00440C96" w:rsidRDefault="00EF522A" w:rsidP="00440C96">
              <w:pPr>
                <w:pStyle w:val="Bibliography"/>
                <w:rPr>
                  <w:noProof/>
                </w:rPr>
              </w:pPr>
              <w:r>
                <w:fldChar w:fldCharType="begin"/>
              </w:r>
              <w:r>
                <w:instrText xml:space="preserve"> BIBLIOGRAPHY </w:instrText>
              </w:r>
              <w:r>
                <w:fldChar w:fldCharType="separate"/>
              </w:r>
              <w:r w:rsidR="00440C96">
                <w:rPr>
                  <w:noProof/>
                </w:rPr>
                <w:t xml:space="preserve">ABB, 2018. </w:t>
              </w:r>
              <w:r w:rsidR="00440C96">
                <w:rPr>
                  <w:i/>
                  <w:iCs/>
                  <w:noProof/>
                </w:rPr>
                <w:t xml:space="preserve">Product manual ABB 1400 YuMi. </w:t>
              </w:r>
              <w:r w:rsidR="00440C96">
                <w:rPr>
                  <w:noProof/>
                </w:rPr>
                <w:t>1st ed. s.l.:ABB.</w:t>
              </w:r>
            </w:p>
            <w:p w:rsidR="00440C96" w:rsidRDefault="00440C96" w:rsidP="00440C96">
              <w:pPr>
                <w:pStyle w:val="Bibliography"/>
                <w:rPr>
                  <w:noProof/>
                </w:rPr>
              </w:pPr>
              <w:r>
                <w:rPr>
                  <w:noProof/>
                </w:rPr>
                <w:t xml:space="preserve">ABB, 2019. </w:t>
              </w:r>
              <w:r>
                <w:rPr>
                  <w:i/>
                  <w:iCs/>
                  <w:noProof/>
                </w:rPr>
                <w:t xml:space="preserve">ABB. </w:t>
              </w:r>
              <w:r>
                <w:rPr>
                  <w:noProof/>
                </w:rPr>
                <w:t xml:space="preserve">[Online] </w:t>
              </w:r>
              <w:r>
                <w:rPr>
                  <w:noProof/>
                </w:rPr>
                <w:br/>
                <w:t xml:space="preserve">Available at: </w:t>
              </w:r>
              <w:r>
                <w:rPr>
                  <w:noProof/>
                  <w:u w:val="single"/>
                </w:rPr>
                <w:t>https://new.abb.com/products/robotics/application-equipment-and-accessories/robotic-washer-deburr-systems/flexwashers</w:t>
              </w:r>
              <w:r>
                <w:rPr>
                  <w:noProof/>
                </w:rPr>
                <w:br/>
                <w:t>[Accessed 4 2 2019].</w:t>
              </w:r>
            </w:p>
            <w:p w:rsidR="00440C96" w:rsidRDefault="00440C96" w:rsidP="00440C96">
              <w:pPr>
                <w:pStyle w:val="Bibliography"/>
                <w:rPr>
                  <w:noProof/>
                </w:rPr>
              </w:pPr>
              <w:r>
                <w:rPr>
                  <w:noProof/>
                </w:rPr>
                <w:t xml:space="preserve">ABB, 2019. </w:t>
              </w:r>
              <w:r>
                <w:rPr>
                  <w:i/>
                  <w:iCs/>
                  <w:noProof/>
                </w:rPr>
                <w:t xml:space="preserve">The ABB 1400 yumi Cobot. </w:t>
              </w:r>
              <w:r>
                <w:rPr>
                  <w:noProof/>
                </w:rPr>
                <w:t xml:space="preserve">[Online] </w:t>
              </w:r>
              <w:r>
                <w:rPr>
                  <w:noProof/>
                </w:rPr>
                <w:br/>
                <w:t xml:space="preserve">Available at: </w:t>
              </w:r>
              <w:r>
                <w:rPr>
                  <w:noProof/>
                  <w:u w:val="single"/>
                </w:rPr>
                <w:t>https://new.abb.com/products/robotics/industrial-robots/irb-14000-yumi</w:t>
              </w:r>
              <w:r>
                <w:rPr>
                  <w:noProof/>
                </w:rPr>
                <w:br/>
                <w:t>[Accessed 3 2 2019].</w:t>
              </w:r>
            </w:p>
            <w:p w:rsidR="00440C96" w:rsidRDefault="00440C96" w:rsidP="00440C96">
              <w:pPr>
                <w:pStyle w:val="Bibliography"/>
                <w:rPr>
                  <w:noProof/>
                </w:rPr>
              </w:pPr>
              <w:r>
                <w:rPr>
                  <w:noProof/>
                </w:rPr>
                <w:t xml:space="preserve">Alor-Hernández, G., 2016. </w:t>
              </w:r>
              <w:r>
                <w:rPr>
                  <w:i/>
                  <w:iCs/>
                  <w:noProof/>
                </w:rPr>
                <w:t xml:space="preserve">Handbook of Research on Managerial Strategies for Achieving Optimal Performance in Industrial Processes. </w:t>
              </w:r>
              <w:r>
                <w:rPr>
                  <w:noProof/>
                </w:rPr>
                <w:t>Hershey: IGI Global.</w:t>
              </w:r>
            </w:p>
            <w:p w:rsidR="00440C96" w:rsidRDefault="00440C96" w:rsidP="00440C96">
              <w:pPr>
                <w:pStyle w:val="Bibliography"/>
                <w:rPr>
                  <w:noProof/>
                </w:rPr>
              </w:pPr>
              <w:r>
                <w:rPr>
                  <w:noProof/>
                </w:rPr>
                <w:t xml:space="preserve">Bak, R., 2003. </w:t>
              </w:r>
              <w:r>
                <w:rPr>
                  <w:i/>
                  <w:iCs/>
                  <w:noProof/>
                </w:rPr>
                <w:t xml:space="preserve">The Creation of the Ford Empire. </w:t>
              </w:r>
              <w:r>
                <w:rPr>
                  <w:noProof/>
                </w:rPr>
                <w:t>1 ed. s.l.:John Wiley &amp; Sons.</w:t>
              </w:r>
            </w:p>
            <w:p w:rsidR="00440C96" w:rsidRDefault="00440C96" w:rsidP="00440C96">
              <w:pPr>
                <w:pStyle w:val="Bibliography"/>
                <w:rPr>
                  <w:noProof/>
                </w:rPr>
              </w:pPr>
              <w:r>
                <w:rPr>
                  <w:noProof/>
                </w:rPr>
                <w:t xml:space="preserve">Borysowich, C., 2007. </w:t>
              </w:r>
              <w:r>
                <w:rPr>
                  <w:i/>
                  <w:iCs/>
                  <w:noProof/>
                </w:rPr>
                <w:t xml:space="preserve">Determining the 'Value-Added' Activities of a Process. </w:t>
              </w:r>
              <w:r>
                <w:rPr>
                  <w:noProof/>
                </w:rPr>
                <w:t xml:space="preserve">[Online] </w:t>
              </w:r>
              <w:r>
                <w:rPr>
                  <w:noProof/>
                </w:rPr>
                <w:br/>
                <w:t xml:space="preserve">Available at: </w:t>
              </w:r>
              <w:r>
                <w:rPr>
                  <w:noProof/>
                  <w:u w:val="single"/>
                </w:rPr>
                <w:t>http://it.toolbox.com/blogs/enterprise-solutions/determining-the-valueadded-activities-of-a-process-20700</w:t>
              </w:r>
            </w:p>
            <w:p w:rsidR="00440C96" w:rsidRDefault="00440C96" w:rsidP="00440C96">
              <w:pPr>
                <w:pStyle w:val="Bibliography"/>
                <w:rPr>
                  <w:noProof/>
                </w:rPr>
              </w:pPr>
              <w:r>
                <w:rPr>
                  <w:noProof/>
                </w:rPr>
                <w:t xml:space="preserve">businessdictionary, 2018. </w:t>
              </w:r>
              <w:r>
                <w:rPr>
                  <w:i/>
                  <w:iCs/>
                  <w:noProof/>
                </w:rPr>
                <w:t xml:space="preserve">critical to quality. </w:t>
              </w:r>
              <w:r>
                <w:rPr>
                  <w:noProof/>
                </w:rPr>
                <w:t xml:space="preserve">[Online] </w:t>
              </w:r>
              <w:r>
                <w:rPr>
                  <w:noProof/>
                </w:rPr>
                <w:br/>
                <w:t xml:space="preserve">Available at: </w:t>
              </w:r>
              <w:r>
                <w:rPr>
                  <w:noProof/>
                  <w:u w:val="single"/>
                </w:rPr>
                <w:t>http://www.businessdictionary.com/definition/critical-to-quality-CTQ.html</w:t>
              </w:r>
              <w:r>
                <w:rPr>
                  <w:noProof/>
                </w:rPr>
                <w:br/>
                <w:t>[Accessed 26 1 2019].</w:t>
              </w:r>
            </w:p>
            <w:p w:rsidR="00440C96" w:rsidRDefault="00440C96" w:rsidP="00440C96">
              <w:pPr>
                <w:pStyle w:val="Bibliography"/>
                <w:rPr>
                  <w:noProof/>
                </w:rPr>
              </w:pPr>
              <w:r>
                <w:rPr>
                  <w:noProof/>
                </w:rPr>
                <w:t xml:space="preserve">Education, U. U.-e., 2018. </w:t>
              </w:r>
              <w:r>
                <w:rPr>
                  <w:i/>
                  <w:iCs/>
                  <w:noProof/>
                </w:rPr>
                <w:t xml:space="preserve">User Manual UR5-e, </w:t>
              </w:r>
              <w:r>
                <w:rPr>
                  <w:noProof/>
                </w:rPr>
                <w:t>s.l.: Universal Robots.</w:t>
              </w:r>
            </w:p>
            <w:p w:rsidR="00440C96" w:rsidRDefault="00440C96" w:rsidP="00440C96">
              <w:pPr>
                <w:pStyle w:val="Bibliography"/>
                <w:rPr>
                  <w:noProof/>
                </w:rPr>
              </w:pPr>
              <w:r>
                <w:rPr>
                  <w:noProof/>
                </w:rPr>
                <w:t xml:space="preserve">elmed, 2018. </w:t>
              </w:r>
              <w:r>
                <w:rPr>
                  <w:i/>
                  <w:iCs/>
                  <w:noProof/>
                </w:rPr>
                <w:t xml:space="preserve">Industry 4.0. </w:t>
              </w:r>
              <w:r>
                <w:rPr>
                  <w:noProof/>
                </w:rPr>
                <w:t xml:space="preserve">[Online] </w:t>
              </w:r>
              <w:r>
                <w:rPr>
                  <w:noProof/>
                </w:rPr>
                <w:br/>
                <w:t xml:space="preserve">Available at: </w:t>
              </w:r>
              <w:r>
                <w:rPr>
                  <w:noProof/>
                  <w:u w:val="single"/>
                </w:rPr>
                <w:t>http://www.elmedint.com/en/news/61-industry-40/</w:t>
              </w:r>
              <w:r>
                <w:rPr>
                  <w:noProof/>
                </w:rPr>
                <w:br/>
                <w:t>[Accessed 19 1 2019].</w:t>
              </w:r>
            </w:p>
            <w:p w:rsidR="00440C96" w:rsidRDefault="00440C96" w:rsidP="00440C96">
              <w:pPr>
                <w:pStyle w:val="Bibliography"/>
                <w:rPr>
                  <w:noProof/>
                </w:rPr>
              </w:pPr>
              <w:r>
                <w:rPr>
                  <w:noProof/>
                </w:rPr>
                <w:t xml:space="preserve">goleansixsigma, 2010. </w:t>
              </w:r>
              <w:r>
                <w:rPr>
                  <w:i/>
                  <w:iCs/>
                  <w:noProof/>
                </w:rPr>
                <w:t xml:space="preserve">goleansixsigma. </w:t>
              </w:r>
              <w:r>
                <w:rPr>
                  <w:noProof/>
                </w:rPr>
                <w:t xml:space="preserve">[Online] </w:t>
              </w:r>
              <w:r>
                <w:rPr>
                  <w:noProof/>
                </w:rPr>
                <w:br/>
                <w:t xml:space="preserve">Available at: </w:t>
              </w:r>
              <w:r>
                <w:rPr>
                  <w:noProof/>
                  <w:u w:val="single"/>
                </w:rPr>
                <w:t>https://goleansixsigma.com/8-wastes/</w:t>
              </w:r>
              <w:r>
                <w:rPr>
                  <w:noProof/>
                </w:rPr>
                <w:br/>
                <w:t>[Accessed 12 10 2018].</w:t>
              </w:r>
            </w:p>
            <w:p w:rsidR="00440C96" w:rsidRDefault="00440C96" w:rsidP="00440C96">
              <w:pPr>
                <w:pStyle w:val="Bibliography"/>
                <w:rPr>
                  <w:noProof/>
                </w:rPr>
              </w:pPr>
              <w:r>
                <w:rPr>
                  <w:noProof/>
                </w:rPr>
                <w:t xml:space="preserve">Goskills, 2018. </w:t>
              </w:r>
              <w:r>
                <w:rPr>
                  <w:i/>
                  <w:iCs/>
                  <w:noProof/>
                </w:rPr>
                <w:t xml:space="preserve">Lean-Six-Sigma. </w:t>
              </w:r>
              <w:r>
                <w:rPr>
                  <w:noProof/>
                </w:rPr>
                <w:t xml:space="preserve">[Online] </w:t>
              </w:r>
              <w:r>
                <w:rPr>
                  <w:noProof/>
                </w:rPr>
                <w:br/>
                <w:t xml:space="preserve">Available at: </w:t>
              </w:r>
              <w:r>
                <w:rPr>
                  <w:noProof/>
                  <w:u w:val="single"/>
                </w:rPr>
                <w:t>https://www.goskills.com/Lean-Six-Sigma</w:t>
              </w:r>
              <w:r>
                <w:rPr>
                  <w:noProof/>
                </w:rPr>
                <w:br/>
                <w:t>[Accessed 5 1 2019].</w:t>
              </w:r>
            </w:p>
            <w:p w:rsidR="00440C96" w:rsidRDefault="00440C96" w:rsidP="00440C96">
              <w:pPr>
                <w:pStyle w:val="Bibliography"/>
                <w:rPr>
                  <w:noProof/>
                </w:rPr>
              </w:pPr>
              <w:r>
                <w:rPr>
                  <w:noProof/>
                </w:rPr>
                <w:t xml:space="preserve">grobgroup, 2019. </w:t>
              </w:r>
              <w:r>
                <w:rPr>
                  <w:i/>
                  <w:iCs/>
                  <w:noProof/>
                </w:rPr>
                <w:t xml:space="preserve">G500. </w:t>
              </w:r>
              <w:r>
                <w:rPr>
                  <w:noProof/>
                </w:rPr>
                <w:t xml:space="preserve">[Online] </w:t>
              </w:r>
              <w:r>
                <w:rPr>
                  <w:noProof/>
                </w:rPr>
                <w:br/>
                <w:t xml:space="preserve">Available at: </w:t>
              </w:r>
              <w:r>
                <w:rPr>
                  <w:noProof/>
                  <w:u w:val="single"/>
                </w:rPr>
                <w:t>https://www.grobgroup.com/en/products/product-range/system-solutions/g-modules/g500/</w:t>
              </w:r>
              <w:r>
                <w:rPr>
                  <w:noProof/>
                </w:rPr>
                <w:br/>
                <w:t>[Accessed 2 2 2019].</w:t>
              </w:r>
            </w:p>
            <w:p w:rsidR="00440C96" w:rsidRDefault="00440C96" w:rsidP="00440C96">
              <w:pPr>
                <w:pStyle w:val="Bibliography"/>
                <w:rPr>
                  <w:noProof/>
                </w:rPr>
              </w:pPr>
              <w:r>
                <w:rPr>
                  <w:noProof/>
                </w:rPr>
                <w:t xml:space="preserve">Hessing, T., 2014. </w:t>
              </w:r>
              <w:r>
                <w:rPr>
                  <w:i/>
                  <w:iCs/>
                  <w:noProof/>
                </w:rPr>
                <w:t xml:space="preserve">6 sigma study. </w:t>
              </w:r>
              <w:r>
                <w:rPr>
                  <w:noProof/>
                </w:rPr>
                <w:t xml:space="preserve">[Online] </w:t>
              </w:r>
              <w:r>
                <w:rPr>
                  <w:noProof/>
                </w:rPr>
                <w:br/>
                <w:t xml:space="preserve">Available at: </w:t>
              </w:r>
              <w:r>
                <w:rPr>
                  <w:noProof/>
                  <w:u w:val="single"/>
                </w:rPr>
                <w:t>https://sixsigmastudyguide.com/define-phase-dmaic/</w:t>
              </w:r>
              <w:r>
                <w:rPr>
                  <w:noProof/>
                </w:rPr>
                <w:br/>
                <w:t>[Accessed 7 1 2019].</w:t>
              </w:r>
            </w:p>
            <w:p w:rsidR="00440C96" w:rsidRDefault="00440C96" w:rsidP="00440C96">
              <w:pPr>
                <w:pStyle w:val="Bibliography"/>
                <w:rPr>
                  <w:noProof/>
                </w:rPr>
              </w:pPr>
              <w:r>
                <w:rPr>
                  <w:noProof/>
                </w:rPr>
                <w:lastRenderedPageBreak/>
                <w:t xml:space="preserve">James.H.Sulivan, 2017. </w:t>
              </w:r>
              <w:r>
                <w:rPr>
                  <w:i/>
                  <w:iCs/>
                  <w:noProof/>
                </w:rPr>
                <w:t xml:space="preserve">The Henry Ford. </w:t>
              </w:r>
              <w:r>
                <w:rPr>
                  <w:noProof/>
                </w:rPr>
                <w:t xml:space="preserve">[Online] </w:t>
              </w:r>
              <w:r>
                <w:rPr>
                  <w:noProof/>
                </w:rPr>
                <w:br/>
                <w:t xml:space="preserve">Available at: </w:t>
              </w:r>
              <w:r>
                <w:rPr>
                  <w:noProof/>
                  <w:u w:val="single"/>
                </w:rPr>
                <w:t>https://www.thehenryford.org/collections-and-research/digital-collections/sets/7139/</w:t>
              </w:r>
              <w:r>
                <w:rPr>
                  <w:noProof/>
                </w:rPr>
                <w:br/>
                <w:t>[Accessed 10 10 2018].</w:t>
              </w:r>
            </w:p>
            <w:p w:rsidR="00440C96" w:rsidRDefault="00440C96" w:rsidP="00440C96">
              <w:pPr>
                <w:pStyle w:val="Bibliography"/>
                <w:rPr>
                  <w:noProof/>
                </w:rPr>
              </w:pPr>
              <w:r>
                <w:rPr>
                  <w:noProof/>
                </w:rPr>
                <w:t xml:space="preserve">KUKA, 2019. </w:t>
              </w:r>
              <w:r>
                <w:rPr>
                  <w:i/>
                  <w:iCs/>
                  <w:noProof/>
                </w:rPr>
                <w:t xml:space="preserve">Sensitive robotics LBR iiwa Product manual, </w:t>
              </w:r>
              <w:r>
                <w:rPr>
                  <w:noProof/>
                </w:rPr>
                <w:t>s.l.: KUKA.</w:t>
              </w:r>
            </w:p>
            <w:p w:rsidR="00440C96" w:rsidRDefault="00440C96" w:rsidP="00440C96">
              <w:pPr>
                <w:pStyle w:val="Bibliography"/>
                <w:rPr>
                  <w:noProof/>
                </w:rPr>
              </w:pPr>
              <w:r>
                <w:rPr>
                  <w:noProof/>
                </w:rPr>
                <w:t xml:space="preserve">Maas, A. G. &amp;. P., 2008. Customer value from a customer perspective: A comprehensive review. </w:t>
              </w:r>
              <w:r>
                <w:rPr>
                  <w:i/>
                  <w:iCs/>
                  <w:noProof/>
                </w:rPr>
                <w:t xml:space="preserve">Journal für Betriebswirtschaft, </w:t>
              </w:r>
              <w:r>
                <w:rPr>
                  <w:noProof/>
                </w:rPr>
                <w:t>58(1), p. 20.</w:t>
              </w:r>
            </w:p>
            <w:p w:rsidR="00440C96" w:rsidRDefault="00440C96" w:rsidP="00440C96">
              <w:pPr>
                <w:pStyle w:val="Bibliography"/>
                <w:rPr>
                  <w:noProof/>
                </w:rPr>
              </w:pPr>
              <w:r>
                <w:rPr>
                  <w:noProof/>
                </w:rPr>
                <w:t xml:space="preserve">Marr, B., 2018. </w:t>
              </w:r>
              <w:r>
                <w:rPr>
                  <w:i/>
                  <w:iCs/>
                  <w:noProof/>
                </w:rPr>
                <w:t xml:space="preserve">What is Industry 4.0? Here's A Super Easy Explanation For Anyone, </w:t>
              </w:r>
              <w:r>
                <w:rPr>
                  <w:noProof/>
                </w:rPr>
                <w:t>s.l.: Forbes.</w:t>
              </w:r>
            </w:p>
            <w:p w:rsidR="00440C96" w:rsidRDefault="00440C96" w:rsidP="00440C96">
              <w:pPr>
                <w:pStyle w:val="Bibliography"/>
                <w:rPr>
                  <w:noProof/>
                </w:rPr>
              </w:pPr>
              <w:r>
                <w:rPr>
                  <w:noProof/>
                </w:rPr>
                <w:t xml:space="preserve">McGee-Abe, J., 2015. The 8 Deadly Lean Wastes - DOWNTIME. </w:t>
              </w:r>
              <w:r>
                <w:rPr>
                  <w:i/>
                  <w:iCs/>
                  <w:noProof/>
                </w:rPr>
                <w:t xml:space="preserve">business transformation, </w:t>
              </w:r>
              <w:r>
                <w:rPr>
                  <w:noProof/>
                </w:rPr>
                <w:t>3(37), p. 43.</w:t>
              </w:r>
            </w:p>
            <w:p w:rsidR="00440C96" w:rsidRDefault="00440C96" w:rsidP="00440C96">
              <w:pPr>
                <w:pStyle w:val="Bibliography"/>
                <w:rPr>
                  <w:noProof/>
                </w:rPr>
              </w:pPr>
              <w:r>
                <w:rPr>
                  <w:noProof/>
                </w:rPr>
                <w:t xml:space="preserve">Paret, M., 2016. </w:t>
              </w:r>
              <w:r>
                <w:rPr>
                  <w:i/>
                  <w:iCs/>
                  <w:noProof/>
                </w:rPr>
                <w:t xml:space="preserve">DMAIC Tools and Techniques: The Define Phase. </w:t>
              </w:r>
              <w:r>
                <w:rPr>
                  <w:noProof/>
                </w:rPr>
                <w:t xml:space="preserve">[Online] </w:t>
              </w:r>
              <w:r>
                <w:rPr>
                  <w:noProof/>
                </w:rPr>
                <w:br/>
                <w:t xml:space="preserve">Available at: </w:t>
              </w:r>
              <w:r>
                <w:rPr>
                  <w:noProof/>
                  <w:u w:val="single"/>
                </w:rPr>
                <w:t>http://blog.minitab.com/blog/michelle-paret/dmaic-tools-and-techniques%3A-the-define-phase</w:t>
              </w:r>
              <w:r>
                <w:rPr>
                  <w:noProof/>
                </w:rPr>
                <w:br/>
                <w:t>[Accessed 5 January 2017].</w:t>
              </w:r>
            </w:p>
            <w:p w:rsidR="00440C96" w:rsidRDefault="00440C96" w:rsidP="00440C96">
              <w:pPr>
                <w:pStyle w:val="Bibliography"/>
                <w:rPr>
                  <w:noProof/>
                </w:rPr>
              </w:pPr>
              <w:r>
                <w:rPr>
                  <w:noProof/>
                </w:rPr>
                <w:t xml:space="preserve">Parry, P., 2013. </w:t>
              </w:r>
              <w:r>
                <w:rPr>
                  <w:i/>
                  <w:iCs/>
                  <w:noProof/>
                </w:rPr>
                <w:t xml:space="preserve">Supply Chain Management. </w:t>
              </w:r>
              <w:r>
                <w:rPr>
                  <w:noProof/>
                </w:rPr>
                <w:t xml:space="preserve">[Online] </w:t>
              </w:r>
              <w:r>
                <w:rPr>
                  <w:noProof/>
                </w:rPr>
                <w:br/>
                <w:t xml:space="preserve">Available at: </w:t>
              </w:r>
              <w:r>
                <w:rPr>
                  <w:noProof/>
                  <w:u w:val="single"/>
                </w:rPr>
                <w:t>http://cmuscm.blogspot.com/2013/02/adoption-of-lean-manufacturing-ford.html</w:t>
              </w:r>
              <w:r>
                <w:rPr>
                  <w:noProof/>
                </w:rPr>
                <w:br/>
                <w:t>[Accessed 12 10 2018].</w:t>
              </w:r>
            </w:p>
            <w:p w:rsidR="00440C96" w:rsidRDefault="00440C96" w:rsidP="00440C96">
              <w:pPr>
                <w:pStyle w:val="Bibliography"/>
                <w:rPr>
                  <w:noProof/>
                </w:rPr>
              </w:pPr>
              <w:r>
                <w:rPr>
                  <w:noProof/>
                </w:rPr>
                <w:t xml:space="preserve">pyramidsolutions, 2019. </w:t>
              </w:r>
              <w:r>
                <w:rPr>
                  <w:i/>
                  <w:iCs/>
                  <w:noProof/>
                </w:rPr>
                <w:t xml:space="preserve">pyramidsolutions. </w:t>
              </w:r>
              <w:r>
                <w:rPr>
                  <w:noProof/>
                </w:rPr>
                <w:t xml:space="preserve">[Online] </w:t>
              </w:r>
              <w:r>
                <w:rPr>
                  <w:noProof/>
                </w:rPr>
                <w:br/>
                <w:t xml:space="preserve">Available at: </w:t>
              </w:r>
              <w:r>
                <w:rPr>
                  <w:noProof/>
                  <w:u w:val="single"/>
                </w:rPr>
                <w:t>https://pyramidsolutions.com/2016/06/8-manufacturing-kpis-track/</w:t>
              </w:r>
              <w:r>
                <w:rPr>
                  <w:noProof/>
                </w:rPr>
                <w:br/>
                <w:t>[Accessed 27 3 2019].</w:t>
              </w:r>
            </w:p>
            <w:p w:rsidR="00440C96" w:rsidRDefault="00440C96" w:rsidP="00440C96">
              <w:pPr>
                <w:pStyle w:val="Bibliography"/>
                <w:rPr>
                  <w:noProof/>
                </w:rPr>
              </w:pPr>
              <w:r>
                <w:rPr>
                  <w:noProof/>
                </w:rPr>
                <w:t xml:space="preserve">Rever, H., 2016. </w:t>
              </w:r>
              <w:r>
                <w:rPr>
                  <w:i/>
                  <w:iCs/>
                  <w:noProof/>
                </w:rPr>
                <w:t xml:space="preserve">Applying the DMAIC Steps to Process Improvement Projects, </w:t>
              </w:r>
              <w:r>
                <w:rPr>
                  <w:noProof/>
                </w:rPr>
                <w:t>New York: International Institute for Learning, Inc. .</w:t>
              </w:r>
            </w:p>
            <w:p w:rsidR="00440C96" w:rsidRDefault="00440C96" w:rsidP="00440C96">
              <w:pPr>
                <w:pStyle w:val="Bibliography"/>
                <w:rPr>
                  <w:noProof/>
                </w:rPr>
              </w:pPr>
              <w:r>
                <w:rPr>
                  <w:noProof/>
                </w:rPr>
                <w:t xml:space="preserve">Rouse, M., 2017. </w:t>
              </w:r>
              <w:r>
                <w:rPr>
                  <w:i/>
                  <w:iCs/>
                  <w:noProof/>
                </w:rPr>
                <w:t xml:space="preserve">Human–robot collaboration in industrial applications: Safety, interaction and trust, </w:t>
              </w:r>
              <w:r>
                <w:rPr>
                  <w:noProof/>
                </w:rPr>
                <w:t>s.l.: Tech Target.</w:t>
              </w:r>
            </w:p>
            <w:p w:rsidR="00440C96" w:rsidRDefault="00440C96" w:rsidP="00440C96">
              <w:pPr>
                <w:pStyle w:val="Bibliography"/>
                <w:rPr>
                  <w:noProof/>
                </w:rPr>
              </w:pPr>
              <w:r>
                <w:rPr>
                  <w:noProof/>
                </w:rPr>
                <w:t xml:space="preserve">Ruffa, S. A., 2008 . </w:t>
              </w:r>
              <w:r>
                <w:rPr>
                  <w:i/>
                  <w:iCs/>
                  <w:noProof/>
                </w:rPr>
                <w:t xml:space="preserve">Going Lean. </w:t>
              </w:r>
              <w:r>
                <w:rPr>
                  <w:noProof/>
                </w:rPr>
                <w:t>1st ed. s.l.:AMACOM.</w:t>
              </w:r>
            </w:p>
            <w:p w:rsidR="00440C96" w:rsidRDefault="00440C96" w:rsidP="00440C96">
              <w:pPr>
                <w:pStyle w:val="Bibliography"/>
                <w:rPr>
                  <w:noProof/>
                </w:rPr>
              </w:pPr>
              <w:r>
                <w:rPr>
                  <w:noProof/>
                </w:rPr>
                <w:t xml:space="preserve">Salemme, s., 2019. </w:t>
              </w:r>
              <w:r>
                <w:rPr>
                  <w:i/>
                  <w:iCs/>
                  <w:noProof/>
                </w:rPr>
                <w:t xml:space="preserve">A Step-by-Step Guide on Process Mapping. </w:t>
              </w:r>
              <w:r>
                <w:rPr>
                  <w:noProof/>
                </w:rPr>
                <w:t xml:space="preserve">[Online] </w:t>
              </w:r>
              <w:r>
                <w:rPr>
                  <w:noProof/>
                </w:rPr>
                <w:br/>
                <w:t xml:space="preserve">Available at: </w:t>
              </w:r>
              <w:r>
                <w:rPr>
                  <w:noProof/>
                  <w:u w:val="single"/>
                </w:rPr>
                <w:t>https://www.pipefy.com/blog/business-process-management/how-to-map-your-processes-a-step-by-step-guide/</w:t>
              </w:r>
              <w:r>
                <w:rPr>
                  <w:noProof/>
                </w:rPr>
                <w:br/>
                <w:t>[Accessed 14 2 2019].</w:t>
              </w:r>
            </w:p>
            <w:p w:rsidR="00440C96" w:rsidRDefault="00440C96" w:rsidP="00440C96">
              <w:pPr>
                <w:pStyle w:val="Bibliography"/>
                <w:rPr>
                  <w:noProof/>
                </w:rPr>
              </w:pPr>
              <w:r>
                <w:rPr>
                  <w:noProof/>
                </w:rPr>
                <w:t xml:space="preserve">sixsigma institute, 2017. </w:t>
              </w:r>
              <w:r>
                <w:rPr>
                  <w:i/>
                  <w:iCs/>
                  <w:noProof/>
                </w:rPr>
                <w:t xml:space="preserve">Six Sigma DMAIC Process - Define Phase - Capturing Voice of Customer (VOC). </w:t>
              </w:r>
              <w:r>
                <w:rPr>
                  <w:noProof/>
                </w:rPr>
                <w:t xml:space="preserve">[Online] </w:t>
              </w:r>
              <w:r>
                <w:rPr>
                  <w:noProof/>
                </w:rPr>
                <w:br/>
                <w:t xml:space="preserve">Available at: </w:t>
              </w:r>
              <w:r>
                <w:rPr>
                  <w:noProof/>
                  <w:u w:val="single"/>
                </w:rPr>
                <w:t>http://www.sixsigma-institute.org/Six_Sigma_DMAIC_Process_Define_Phase_Capturing_Voice_Of_Customer_VOC.php</w:t>
              </w:r>
              <w:r>
                <w:rPr>
                  <w:noProof/>
                </w:rPr>
                <w:br/>
                <w:t>[Accessed 30 10 2017].</w:t>
              </w:r>
            </w:p>
            <w:p w:rsidR="00440C96" w:rsidRDefault="00440C96" w:rsidP="00440C96">
              <w:pPr>
                <w:pStyle w:val="Bibliography"/>
                <w:rPr>
                  <w:noProof/>
                </w:rPr>
              </w:pPr>
              <w:r>
                <w:rPr>
                  <w:noProof/>
                </w:rPr>
                <w:t xml:space="preserve">sixsigmadaily, 2015. </w:t>
              </w:r>
              <w:r>
                <w:rPr>
                  <w:i/>
                  <w:iCs/>
                  <w:noProof/>
                </w:rPr>
                <w:t xml:space="preserve">Ask Lean. </w:t>
              </w:r>
              <w:r>
                <w:rPr>
                  <w:noProof/>
                </w:rPr>
                <w:t xml:space="preserve">[Online] </w:t>
              </w:r>
              <w:r>
                <w:rPr>
                  <w:noProof/>
                </w:rPr>
                <w:br/>
                <w:t xml:space="preserve">Available at: </w:t>
              </w:r>
              <w:r>
                <w:rPr>
                  <w:noProof/>
                  <w:u w:val="single"/>
                </w:rPr>
                <w:t>https://asklean.com/free-download-lean-and-six-sigma-combine-to-improve-performance-a-case-study-pdf-a-special-report/</w:t>
              </w:r>
              <w:r>
                <w:rPr>
                  <w:noProof/>
                </w:rPr>
                <w:br/>
                <w:t>[Accessed 15 1 2019].</w:t>
              </w:r>
            </w:p>
            <w:p w:rsidR="00440C96" w:rsidRDefault="00440C96" w:rsidP="00440C96">
              <w:pPr>
                <w:pStyle w:val="Bibliography"/>
                <w:rPr>
                  <w:noProof/>
                </w:rPr>
              </w:pPr>
              <w:r>
                <w:rPr>
                  <w:noProof/>
                </w:rPr>
                <w:lastRenderedPageBreak/>
                <w:t xml:space="preserve">Taylor, A., 2017. </w:t>
              </w:r>
              <w:r>
                <w:rPr>
                  <w:i/>
                  <w:iCs/>
                  <w:noProof/>
                </w:rPr>
                <w:t xml:space="preserve">MQL compared to conventional methods, </w:t>
              </w:r>
              <w:r>
                <w:rPr>
                  <w:noProof/>
                </w:rPr>
                <w:t>London: Ford.</w:t>
              </w:r>
            </w:p>
            <w:p w:rsidR="00440C96" w:rsidRDefault="00440C96" w:rsidP="00440C96">
              <w:pPr>
                <w:pStyle w:val="Bibliography"/>
                <w:rPr>
                  <w:noProof/>
                </w:rPr>
              </w:pPr>
              <w:r>
                <w:rPr>
                  <w:noProof/>
                </w:rPr>
                <w:t xml:space="preserve">Terry, K., 2017. </w:t>
              </w:r>
              <w:r>
                <w:rPr>
                  <w:i/>
                  <w:iCs/>
                  <w:noProof/>
                </w:rPr>
                <w:t xml:space="preserve">isixsigma. </w:t>
              </w:r>
              <w:r>
                <w:rPr>
                  <w:noProof/>
                </w:rPr>
                <w:t xml:space="preserve">[Online] </w:t>
              </w:r>
              <w:r>
                <w:rPr>
                  <w:noProof/>
                </w:rPr>
                <w:br/>
                <w:t xml:space="preserve">Available at: </w:t>
              </w:r>
              <w:r>
                <w:rPr>
                  <w:noProof/>
                  <w:u w:val="single"/>
                </w:rPr>
                <w:t>https://www.isixsigma.com/new-to-six-sigma/dmaic/what-dmaic/</w:t>
              </w:r>
              <w:r>
                <w:rPr>
                  <w:noProof/>
                </w:rPr>
                <w:br/>
                <w:t>[Accessed 3 1 2019].</w:t>
              </w:r>
            </w:p>
            <w:p w:rsidR="00440C96" w:rsidRDefault="00440C96" w:rsidP="00440C96">
              <w:pPr>
                <w:pStyle w:val="Bibliography"/>
                <w:rPr>
                  <w:noProof/>
                </w:rPr>
              </w:pPr>
              <w:r>
                <w:rPr>
                  <w:noProof/>
                </w:rPr>
                <w:t xml:space="preserve">The Statistics Portal, 2019. </w:t>
              </w:r>
              <w:r>
                <w:rPr>
                  <w:i/>
                  <w:iCs/>
                  <w:noProof/>
                </w:rPr>
                <w:t xml:space="preserve">The Statistics Portal. </w:t>
              </w:r>
              <w:r>
                <w:rPr>
                  <w:noProof/>
                </w:rPr>
                <w:t xml:space="preserve">[Online] </w:t>
              </w:r>
              <w:r>
                <w:rPr>
                  <w:noProof/>
                </w:rPr>
                <w:br/>
                <w:t xml:space="preserve">Available at: </w:t>
              </w:r>
              <w:r>
                <w:rPr>
                  <w:noProof/>
                  <w:u w:val="single"/>
                </w:rPr>
                <w:t>https://www.statista.com/statistics/741379/number-of-ford-employees-by-region/</w:t>
              </w:r>
              <w:r>
                <w:rPr>
                  <w:noProof/>
                </w:rPr>
                <w:br/>
                <w:t>[Accessed 25 02 19].</w:t>
              </w:r>
            </w:p>
            <w:p w:rsidR="00440C96" w:rsidRDefault="00440C96" w:rsidP="00440C96">
              <w:pPr>
                <w:pStyle w:val="Bibliography"/>
                <w:rPr>
                  <w:noProof/>
                </w:rPr>
              </w:pPr>
              <w:r>
                <w:rPr>
                  <w:noProof/>
                </w:rPr>
                <w:t xml:space="preserve">Ung, A., 2013. </w:t>
              </w:r>
              <w:r>
                <w:rPr>
                  <w:i/>
                  <w:iCs/>
                  <w:noProof/>
                </w:rPr>
                <w:t xml:space="preserve">Eliminate Non-Value Added Activities in Your Organization. </w:t>
              </w:r>
              <w:r>
                <w:rPr>
                  <w:noProof/>
                </w:rPr>
                <w:t xml:space="preserve">[Online] </w:t>
              </w:r>
              <w:r>
                <w:rPr>
                  <w:noProof/>
                </w:rPr>
                <w:br/>
                <w:t xml:space="preserve">Available at: </w:t>
              </w:r>
              <w:r>
                <w:rPr>
                  <w:noProof/>
                  <w:u w:val="single"/>
                </w:rPr>
                <w:t>https://flevy.com/blog/eliminate-non-value-added-activities-in-your-organization/</w:t>
              </w:r>
              <w:r>
                <w:rPr>
                  <w:noProof/>
                </w:rPr>
                <w:br/>
                <w:t>[Accessed 12 10 2018].</w:t>
              </w:r>
            </w:p>
            <w:p w:rsidR="00440C96" w:rsidRDefault="00440C96" w:rsidP="00440C96">
              <w:pPr>
                <w:pStyle w:val="Bibliography"/>
                <w:rPr>
                  <w:noProof/>
                </w:rPr>
              </w:pPr>
              <w:r>
                <w:rPr>
                  <w:noProof/>
                </w:rPr>
                <w:t xml:space="preserve">universal robots, 2019. </w:t>
              </w:r>
              <w:r>
                <w:rPr>
                  <w:i/>
                  <w:iCs/>
                  <w:noProof/>
                </w:rPr>
                <w:t xml:space="preserve">universal robots. </w:t>
              </w:r>
              <w:r>
                <w:rPr>
                  <w:noProof/>
                </w:rPr>
                <w:t xml:space="preserve">[Online] </w:t>
              </w:r>
              <w:r>
                <w:rPr>
                  <w:noProof/>
                </w:rPr>
                <w:br/>
                <w:t xml:space="preserve">Available at: </w:t>
              </w:r>
              <w:r>
                <w:rPr>
                  <w:noProof/>
                  <w:u w:val="single"/>
                </w:rPr>
                <w:t>https://www.universal-robots.com/q1/find-your-way-through-automation/?utm_source=Kragen&amp;utm_medium=ppc&amp;utm_campaign=HQ5things&amp;utm_content=whitepaper&amp;gclid=Cj0KCQjwh6XmBRDRARIsAKNInDEn4KdeI0Cl-7OMAX1BO8NQURnkNcdpiMKbHk6-V_1LrjNDCDcr4-gaAuiREALw_wcB</w:t>
              </w:r>
              <w:r>
                <w:rPr>
                  <w:noProof/>
                </w:rPr>
                <w:br/>
                <w:t>[Accessed 1 2 2019].</w:t>
              </w:r>
            </w:p>
            <w:p w:rsidR="00440C96" w:rsidRDefault="00440C96" w:rsidP="00440C96">
              <w:pPr>
                <w:pStyle w:val="Bibliography"/>
                <w:rPr>
                  <w:noProof/>
                </w:rPr>
              </w:pPr>
              <w:r>
                <w:rPr>
                  <w:noProof/>
                </w:rPr>
                <w:t xml:space="preserve">Weisenthal, J., 2011. </w:t>
              </w:r>
              <w:r>
                <w:rPr>
                  <w:i/>
                  <w:iCs/>
                  <w:noProof/>
                </w:rPr>
                <w:t xml:space="preserve">businessinsider. </w:t>
              </w:r>
              <w:r>
                <w:rPr>
                  <w:noProof/>
                </w:rPr>
                <w:t xml:space="preserve">[Online] </w:t>
              </w:r>
              <w:r>
                <w:rPr>
                  <w:noProof/>
                </w:rPr>
                <w:br/>
                <w:t xml:space="preserve">Available at: </w:t>
              </w:r>
              <w:r>
                <w:rPr>
                  <w:noProof/>
                  <w:u w:val="single"/>
                </w:rPr>
                <w:t>https://www.businessinsider.com/5th-ave-1900-vs-1913-2011-3?IR=T</w:t>
              </w:r>
              <w:r>
                <w:rPr>
                  <w:noProof/>
                </w:rPr>
                <w:br/>
                <w:t>[Accessed 2018 10 10].</w:t>
              </w:r>
            </w:p>
            <w:p w:rsidR="00440C96" w:rsidRDefault="00440C96" w:rsidP="00440C96">
              <w:pPr>
                <w:pStyle w:val="Bibliography"/>
                <w:rPr>
                  <w:noProof/>
                </w:rPr>
              </w:pPr>
              <w:r>
                <w:rPr>
                  <w:noProof/>
                </w:rPr>
                <w:t xml:space="preserve">whatissixsigma, 2019. </w:t>
              </w:r>
              <w:r>
                <w:rPr>
                  <w:i/>
                  <w:iCs/>
                  <w:noProof/>
                </w:rPr>
                <w:t xml:space="preserve">six sigma dmaic analyze phase. </w:t>
              </w:r>
              <w:r>
                <w:rPr>
                  <w:noProof/>
                </w:rPr>
                <w:t xml:space="preserve">[Online] </w:t>
              </w:r>
              <w:r>
                <w:rPr>
                  <w:noProof/>
                </w:rPr>
                <w:br/>
                <w:t xml:space="preserve">Available at: </w:t>
              </w:r>
              <w:r>
                <w:rPr>
                  <w:noProof/>
                  <w:u w:val="single"/>
                </w:rPr>
                <w:t>https://www.whatissixsigma.net/six-sigma-dmaic-analyze-phase/</w:t>
              </w:r>
              <w:r>
                <w:rPr>
                  <w:noProof/>
                </w:rPr>
                <w:br/>
                <w:t>[Accessed 8 1 2019].</w:t>
              </w:r>
            </w:p>
            <w:p w:rsidR="00440C96" w:rsidRDefault="00440C96" w:rsidP="00440C96">
              <w:pPr>
                <w:pStyle w:val="Bibliography"/>
                <w:rPr>
                  <w:noProof/>
                </w:rPr>
              </w:pPr>
              <w:r>
                <w:rPr>
                  <w:noProof/>
                </w:rPr>
                <w:t xml:space="preserve">whatissixsigma, 2019. </w:t>
              </w:r>
              <w:r>
                <w:rPr>
                  <w:i/>
                  <w:iCs/>
                  <w:noProof/>
                </w:rPr>
                <w:t xml:space="preserve">six sigma dmaic improve phase. </w:t>
              </w:r>
              <w:r>
                <w:rPr>
                  <w:noProof/>
                </w:rPr>
                <w:t xml:space="preserve">[Online] </w:t>
              </w:r>
              <w:r>
                <w:rPr>
                  <w:noProof/>
                </w:rPr>
                <w:br/>
                <w:t xml:space="preserve">Available at: </w:t>
              </w:r>
              <w:r>
                <w:rPr>
                  <w:noProof/>
                  <w:u w:val="single"/>
                </w:rPr>
                <w:t>https://www.whatissixsigma.net/six-sigma-dmaic-improve-phase/</w:t>
              </w:r>
              <w:r>
                <w:rPr>
                  <w:noProof/>
                </w:rPr>
                <w:br/>
                <w:t>[Accessed 15 1 2019].</w:t>
              </w:r>
            </w:p>
            <w:p w:rsidR="00EF522A" w:rsidRDefault="00EF522A" w:rsidP="00440C96">
              <w:r>
                <w:rPr>
                  <w:b/>
                  <w:bCs/>
                  <w:noProof/>
                </w:rPr>
                <w:fldChar w:fldCharType="end"/>
              </w:r>
            </w:p>
          </w:sdtContent>
        </w:sdt>
      </w:sdtContent>
    </w:sdt>
    <w:p w:rsidR="006E3CB4" w:rsidRPr="0027776C" w:rsidRDefault="006E3CB4" w:rsidP="006E3CB4"/>
    <w:sectPr w:rsidR="006E3CB4" w:rsidRPr="0027776C" w:rsidSect="00F73764">
      <w:headerReference w:type="default" r:id="rId93"/>
      <w:footerReference w:type="default" r:id="rId9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C96" w:rsidRDefault="00440C96" w:rsidP="00AB276F">
      <w:pPr>
        <w:spacing w:after="0" w:line="240" w:lineRule="auto"/>
      </w:pPr>
      <w:r>
        <w:separator/>
      </w:r>
    </w:p>
  </w:endnote>
  <w:endnote w:type="continuationSeparator" w:id="0">
    <w:p w:rsidR="00440C96" w:rsidRDefault="00440C96" w:rsidP="00AB2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0258434"/>
      <w:docPartObj>
        <w:docPartGallery w:val="Page Numbers (Bottom of Page)"/>
        <w:docPartUnique/>
      </w:docPartObj>
    </w:sdtPr>
    <w:sdtEndPr>
      <w:rPr>
        <w:noProof/>
      </w:rPr>
    </w:sdtEndPr>
    <w:sdtContent>
      <w:p w:rsidR="00440C96" w:rsidRDefault="00440C96">
        <w:pPr>
          <w:pStyle w:val="Footer"/>
          <w:jc w:val="right"/>
        </w:pPr>
        <w:r>
          <w:fldChar w:fldCharType="begin"/>
        </w:r>
        <w:r>
          <w:instrText xml:space="preserve"> PAGE   \* MERGEFORMAT </w:instrText>
        </w:r>
        <w:r>
          <w:fldChar w:fldCharType="separate"/>
        </w:r>
        <w:r w:rsidR="009430BE">
          <w:rPr>
            <w:noProof/>
          </w:rPr>
          <w:t>7</w:t>
        </w:r>
        <w:r>
          <w:rPr>
            <w:noProof/>
          </w:rPr>
          <w:fldChar w:fldCharType="end"/>
        </w:r>
      </w:p>
    </w:sdtContent>
  </w:sdt>
  <w:p w:rsidR="00440C96" w:rsidRDefault="00440C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C96" w:rsidRDefault="00440C96" w:rsidP="00AB276F">
      <w:pPr>
        <w:spacing w:after="0" w:line="240" w:lineRule="auto"/>
      </w:pPr>
      <w:r>
        <w:separator/>
      </w:r>
    </w:p>
  </w:footnote>
  <w:footnote w:type="continuationSeparator" w:id="0">
    <w:p w:rsidR="00440C96" w:rsidRDefault="00440C96" w:rsidP="00AB2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C96" w:rsidRDefault="00440C96">
    <w:pPr>
      <w:pStyle w:val="Header"/>
    </w:pPr>
    <w:r>
      <w:t>Major Project</w:t>
    </w:r>
  </w:p>
  <w:p w:rsidR="00440C96" w:rsidRDefault="00440C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67B5"/>
    <w:multiLevelType w:val="hybridMultilevel"/>
    <w:tmpl w:val="C994C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39110FB"/>
    <w:multiLevelType w:val="hybridMultilevel"/>
    <w:tmpl w:val="5FB0520E"/>
    <w:lvl w:ilvl="0" w:tplc="C16E188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CC6470"/>
    <w:multiLevelType w:val="hybridMultilevel"/>
    <w:tmpl w:val="EE64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02200B"/>
    <w:multiLevelType w:val="hybridMultilevel"/>
    <w:tmpl w:val="D58CF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B82A10"/>
    <w:multiLevelType w:val="hybridMultilevel"/>
    <w:tmpl w:val="AB4C1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4C6804"/>
    <w:multiLevelType w:val="hybridMultilevel"/>
    <w:tmpl w:val="4D6A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A5772B"/>
    <w:multiLevelType w:val="hybridMultilevel"/>
    <w:tmpl w:val="127E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FB523D"/>
    <w:multiLevelType w:val="hybridMultilevel"/>
    <w:tmpl w:val="BED0B30C"/>
    <w:lvl w:ilvl="0" w:tplc="C16E188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F65F9B"/>
    <w:multiLevelType w:val="hybridMultilevel"/>
    <w:tmpl w:val="EE6AD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300DB1"/>
    <w:multiLevelType w:val="hybridMultilevel"/>
    <w:tmpl w:val="E6F85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E80F59"/>
    <w:multiLevelType w:val="hybridMultilevel"/>
    <w:tmpl w:val="15A4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207C81"/>
    <w:multiLevelType w:val="hybridMultilevel"/>
    <w:tmpl w:val="E1E80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0C6286"/>
    <w:multiLevelType w:val="hybridMultilevel"/>
    <w:tmpl w:val="F3A0D344"/>
    <w:lvl w:ilvl="0" w:tplc="821A9C30">
      <w:start w:val="1"/>
      <w:numFmt w:val="decimal"/>
      <w:lvlText w:val="%1."/>
      <w:lvlJc w:val="left"/>
      <w:pPr>
        <w:tabs>
          <w:tab w:val="num" w:pos="1069"/>
        </w:tabs>
        <w:ind w:left="1069" w:hanging="360"/>
      </w:pPr>
    </w:lvl>
    <w:lvl w:ilvl="1" w:tplc="5550788C" w:tentative="1">
      <w:start w:val="1"/>
      <w:numFmt w:val="decimal"/>
      <w:lvlText w:val="%2."/>
      <w:lvlJc w:val="left"/>
      <w:pPr>
        <w:tabs>
          <w:tab w:val="num" w:pos="1440"/>
        </w:tabs>
        <w:ind w:left="1440" w:hanging="360"/>
      </w:pPr>
    </w:lvl>
    <w:lvl w:ilvl="2" w:tplc="11D810EE" w:tentative="1">
      <w:start w:val="1"/>
      <w:numFmt w:val="decimal"/>
      <w:lvlText w:val="%3."/>
      <w:lvlJc w:val="left"/>
      <w:pPr>
        <w:tabs>
          <w:tab w:val="num" w:pos="2160"/>
        </w:tabs>
        <w:ind w:left="2160" w:hanging="360"/>
      </w:pPr>
    </w:lvl>
    <w:lvl w:ilvl="3" w:tplc="D83E5384" w:tentative="1">
      <w:start w:val="1"/>
      <w:numFmt w:val="decimal"/>
      <w:lvlText w:val="%4."/>
      <w:lvlJc w:val="left"/>
      <w:pPr>
        <w:tabs>
          <w:tab w:val="num" w:pos="2880"/>
        </w:tabs>
        <w:ind w:left="2880" w:hanging="360"/>
      </w:pPr>
    </w:lvl>
    <w:lvl w:ilvl="4" w:tplc="4A7E19CC" w:tentative="1">
      <w:start w:val="1"/>
      <w:numFmt w:val="decimal"/>
      <w:lvlText w:val="%5."/>
      <w:lvlJc w:val="left"/>
      <w:pPr>
        <w:tabs>
          <w:tab w:val="num" w:pos="3600"/>
        </w:tabs>
        <w:ind w:left="3600" w:hanging="360"/>
      </w:pPr>
    </w:lvl>
    <w:lvl w:ilvl="5" w:tplc="24308CBE" w:tentative="1">
      <w:start w:val="1"/>
      <w:numFmt w:val="decimal"/>
      <w:lvlText w:val="%6."/>
      <w:lvlJc w:val="left"/>
      <w:pPr>
        <w:tabs>
          <w:tab w:val="num" w:pos="4320"/>
        </w:tabs>
        <w:ind w:left="4320" w:hanging="360"/>
      </w:pPr>
    </w:lvl>
    <w:lvl w:ilvl="6" w:tplc="EF7E3E5E" w:tentative="1">
      <w:start w:val="1"/>
      <w:numFmt w:val="decimal"/>
      <w:lvlText w:val="%7."/>
      <w:lvlJc w:val="left"/>
      <w:pPr>
        <w:tabs>
          <w:tab w:val="num" w:pos="5040"/>
        </w:tabs>
        <w:ind w:left="5040" w:hanging="360"/>
      </w:pPr>
    </w:lvl>
    <w:lvl w:ilvl="7" w:tplc="EED874A2" w:tentative="1">
      <w:start w:val="1"/>
      <w:numFmt w:val="decimal"/>
      <w:lvlText w:val="%8."/>
      <w:lvlJc w:val="left"/>
      <w:pPr>
        <w:tabs>
          <w:tab w:val="num" w:pos="5760"/>
        </w:tabs>
        <w:ind w:left="5760" w:hanging="360"/>
      </w:pPr>
    </w:lvl>
    <w:lvl w:ilvl="8" w:tplc="074C2A52" w:tentative="1">
      <w:start w:val="1"/>
      <w:numFmt w:val="decimal"/>
      <w:lvlText w:val="%9."/>
      <w:lvlJc w:val="left"/>
      <w:pPr>
        <w:tabs>
          <w:tab w:val="num" w:pos="6480"/>
        </w:tabs>
        <w:ind w:left="6480" w:hanging="360"/>
      </w:pPr>
    </w:lvl>
  </w:abstractNum>
  <w:abstractNum w:abstractNumId="13">
    <w:nsid w:val="35E1448D"/>
    <w:multiLevelType w:val="hybridMultilevel"/>
    <w:tmpl w:val="F69442F6"/>
    <w:lvl w:ilvl="0" w:tplc="617C54F4">
      <w:start w:val="1"/>
      <w:numFmt w:val="decimal"/>
      <w:lvlText w:val="%1)"/>
      <w:lvlJc w:val="left"/>
      <w:pPr>
        <w:ind w:left="502" w:hanging="360"/>
      </w:pPr>
      <w:rPr>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7724C27"/>
    <w:multiLevelType w:val="hybridMultilevel"/>
    <w:tmpl w:val="8332824C"/>
    <w:lvl w:ilvl="0" w:tplc="3A60DC40">
      <w:start w:val="1"/>
      <w:numFmt w:val="bullet"/>
      <w:lvlText w:val=""/>
      <w:lvlJc w:val="left"/>
      <w:pPr>
        <w:tabs>
          <w:tab w:val="num" w:pos="720"/>
        </w:tabs>
        <w:ind w:left="720" w:hanging="360"/>
      </w:pPr>
      <w:rPr>
        <w:rFonts w:ascii="Symbol" w:hAnsi="Symbol" w:hint="default"/>
      </w:rPr>
    </w:lvl>
    <w:lvl w:ilvl="1" w:tplc="0BD0A61E" w:tentative="1">
      <w:start w:val="1"/>
      <w:numFmt w:val="bullet"/>
      <w:lvlText w:val=""/>
      <w:lvlJc w:val="left"/>
      <w:pPr>
        <w:tabs>
          <w:tab w:val="num" w:pos="1440"/>
        </w:tabs>
        <w:ind w:left="1440" w:hanging="360"/>
      </w:pPr>
      <w:rPr>
        <w:rFonts w:ascii="Symbol" w:hAnsi="Symbol" w:hint="default"/>
      </w:rPr>
    </w:lvl>
    <w:lvl w:ilvl="2" w:tplc="40068D82" w:tentative="1">
      <w:start w:val="1"/>
      <w:numFmt w:val="bullet"/>
      <w:lvlText w:val=""/>
      <w:lvlJc w:val="left"/>
      <w:pPr>
        <w:tabs>
          <w:tab w:val="num" w:pos="2160"/>
        </w:tabs>
        <w:ind w:left="2160" w:hanging="360"/>
      </w:pPr>
      <w:rPr>
        <w:rFonts w:ascii="Symbol" w:hAnsi="Symbol" w:hint="default"/>
      </w:rPr>
    </w:lvl>
    <w:lvl w:ilvl="3" w:tplc="2DEAE100" w:tentative="1">
      <w:start w:val="1"/>
      <w:numFmt w:val="bullet"/>
      <w:lvlText w:val=""/>
      <w:lvlJc w:val="left"/>
      <w:pPr>
        <w:tabs>
          <w:tab w:val="num" w:pos="2880"/>
        </w:tabs>
        <w:ind w:left="2880" w:hanging="360"/>
      </w:pPr>
      <w:rPr>
        <w:rFonts w:ascii="Symbol" w:hAnsi="Symbol" w:hint="default"/>
      </w:rPr>
    </w:lvl>
    <w:lvl w:ilvl="4" w:tplc="61C41F80" w:tentative="1">
      <w:start w:val="1"/>
      <w:numFmt w:val="bullet"/>
      <w:lvlText w:val=""/>
      <w:lvlJc w:val="left"/>
      <w:pPr>
        <w:tabs>
          <w:tab w:val="num" w:pos="3600"/>
        </w:tabs>
        <w:ind w:left="3600" w:hanging="360"/>
      </w:pPr>
      <w:rPr>
        <w:rFonts w:ascii="Symbol" w:hAnsi="Symbol" w:hint="default"/>
      </w:rPr>
    </w:lvl>
    <w:lvl w:ilvl="5" w:tplc="E34C6D8C" w:tentative="1">
      <w:start w:val="1"/>
      <w:numFmt w:val="bullet"/>
      <w:lvlText w:val=""/>
      <w:lvlJc w:val="left"/>
      <w:pPr>
        <w:tabs>
          <w:tab w:val="num" w:pos="4320"/>
        </w:tabs>
        <w:ind w:left="4320" w:hanging="360"/>
      </w:pPr>
      <w:rPr>
        <w:rFonts w:ascii="Symbol" w:hAnsi="Symbol" w:hint="default"/>
      </w:rPr>
    </w:lvl>
    <w:lvl w:ilvl="6" w:tplc="2F2AC12C" w:tentative="1">
      <w:start w:val="1"/>
      <w:numFmt w:val="bullet"/>
      <w:lvlText w:val=""/>
      <w:lvlJc w:val="left"/>
      <w:pPr>
        <w:tabs>
          <w:tab w:val="num" w:pos="5040"/>
        </w:tabs>
        <w:ind w:left="5040" w:hanging="360"/>
      </w:pPr>
      <w:rPr>
        <w:rFonts w:ascii="Symbol" w:hAnsi="Symbol" w:hint="default"/>
      </w:rPr>
    </w:lvl>
    <w:lvl w:ilvl="7" w:tplc="295613B2" w:tentative="1">
      <w:start w:val="1"/>
      <w:numFmt w:val="bullet"/>
      <w:lvlText w:val=""/>
      <w:lvlJc w:val="left"/>
      <w:pPr>
        <w:tabs>
          <w:tab w:val="num" w:pos="5760"/>
        </w:tabs>
        <w:ind w:left="5760" w:hanging="360"/>
      </w:pPr>
      <w:rPr>
        <w:rFonts w:ascii="Symbol" w:hAnsi="Symbol" w:hint="default"/>
      </w:rPr>
    </w:lvl>
    <w:lvl w:ilvl="8" w:tplc="0EF2DF84" w:tentative="1">
      <w:start w:val="1"/>
      <w:numFmt w:val="bullet"/>
      <w:lvlText w:val=""/>
      <w:lvlJc w:val="left"/>
      <w:pPr>
        <w:tabs>
          <w:tab w:val="num" w:pos="6480"/>
        </w:tabs>
        <w:ind w:left="6480" w:hanging="360"/>
      </w:pPr>
      <w:rPr>
        <w:rFonts w:ascii="Symbol" w:hAnsi="Symbol" w:hint="default"/>
      </w:rPr>
    </w:lvl>
  </w:abstractNum>
  <w:abstractNum w:abstractNumId="15">
    <w:nsid w:val="3A0939E4"/>
    <w:multiLevelType w:val="hybridMultilevel"/>
    <w:tmpl w:val="2DF0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AC72CB"/>
    <w:multiLevelType w:val="hybridMultilevel"/>
    <w:tmpl w:val="4DD2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F7E18F8"/>
    <w:multiLevelType w:val="hybridMultilevel"/>
    <w:tmpl w:val="37202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0B489D"/>
    <w:multiLevelType w:val="hybridMultilevel"/>
    <w:tmpl w:val="0518A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E073185"/>
    <w:multiLevelType w:val="multilevel"/>
    <w:tmpl w:val="DCCE6A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4F95499A"/>
    <w:multiLevelType w:val="hybridMultilevel"/>
    <w:tmpl w:val="B8BCB1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FF3C86"/>
    <w:multiLevelType w:val="hybridMultilevel"/>
    <w:tmpl w:val="25FE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2CF0420"/>
    <w:multiLevelType w:val="hybridMultilevel"/>
    <w:tmpl w:val="AB4C1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BF0407E"/>
    <w:multiLevelType w:val="hybridMultilevel"/>
    <w:tmpl w:val="DF5A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5C4F0611"/>
    <w:multiLevelType w:val="hybridMultilevel"/>
    <w:tmpl w:val="F39E9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C562353"/>
    <w:multiLevelType w:val="hybridMultilevel"/>
    <w:tmpl w:val="C5F60C88"/>
    <w:lvl w:ilvl="0" w:tplc="C16E188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7F26BD5"/>
    <w:multiLevelType w:val="hybridMultilevel"/>
    <w:tmpl w:val="423A1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871094A"/>
    <w:multiLevelType w:val="hybridMultilevel"/>
    <w:tmpl w:val="030AF4FC"/>
    <w:lvl w:ilvl="0" w:tplc="F4B8D2AE">
      <w:start w:val="1"/>
      <w:numFmt w:val="bullet"/>
      <w:lvlText w:val=""/>
      <w:lvlJc w:val="left"/>
      <w:pPr>
        <w:tabs>
          <w:tab w:val="num" w:pos="720"/>
        </w:tabs>
        <w:ind w:left="720" w:hanging="360"/>
      </w:pPr>
      <w:rPr>
        <w:rFonts w:ascii="Symbol" w:hAnsi="Symbol" w:hint="default"/>
      </w:rPr>
    </w:lvl>
    <w:lvl w:ilvl="1" w:tplc="1B9A2380" w:tentative="1">
      <w:start w:val="1"/>
      <w:numFmt w:val="bullet"/>
      <w:lvlText w:val=""/>
      <w:lvlJc w:val="left"/>
      <w:pPr>
        <w:tabs>
          <w:tab w:val="num" w:pos="1440"/>
        </w:tabs>
        <w:ind w:left="1440" w:hanging="360"/>
      </w:pPr>
      <w:rPr>
        <w:rFonts w:ascii="Symbol" w:hAnsi="Symbol" w:hint="default"/>
      </w:rPr>
    </w:lvl>
    <w:lvl w:ilvl="2" w:tplc="3978418A" w:tentative="1">
      <w:start w:val="1"/>
      <w:numFmt w:val="bullet"/>
      <w:lvlText w:val=""/>
      <w:lvlJc w:val="left"/>
      <w:pPr>
        <w:tabs>
          <w:tab w:val="num" w:pos="2160"/>
        </w:tabs>
        <w:ind w:left="2160" w:hanging="360"/>
      </w:pPr>
      <w:rPr>
        <w:rFonts w:ascii="Symbol" w:hAnsi="Symbol" w:hint="default"/>
      </w:rPr>
    </w:lvl>
    <w:lvl w:ilvl="3" w:tplc="C19AE6DE" w:tentative="1">
      <w:start w:val="1"/>
      <w:numFmt w:val="bullet"/>
      <w:lvlText w:val=""/>
      <w:lvlJc w:val="left"/>
      <w:pPr>
        <w:tabs>
          <w:tab w:val="num" w:pos="2880"/>
        </w:tabs>
        <w:ind w:left="2880" w:hanging="360"/>
      </w:pPr>
      <w:rPr>
        <w:rFonts w:ascii="Symbol" w:hAnsi="Symbol" w:hint="default"/>
      </w:rPr>
    </w:lvl>
    <w:lvl w:ilvl="4" w:tplc="8FECBB96" w:tentative="1">
      <w:start w:val="1"/>
      <w:numFmt w:val="bullet"/>
      <w:lvlText w:val=""/>
      <w:lvlJc w:val="left"/>
      <w:pPr>
        <w:tabs>
          <w:tab w:val="num" w:pos="3600"/>
        </w:tabs>
        <w:ind w:left="3600" w:hanging="360"/>
      </w:pPr>
      <w:rPr>
        <w:rFonts w:ascii="Symbol" w:hAnsi="Symbol" w:hint="default"/>
      </w:rPr>
    </w:lvl>
    <w:lvl w:ilvl="5" w:tplc="1316A9DE" w:tentative="1">
      <w:start w:val="1"/>
      <w:numFmt w:val="bullet"/>
      <w:lvlText w:val=""/>
      <w:lvlJc w:val="left"/>
      <w:pPr>
        <w:tabs>
          <w:tab w:val="num" w:pos="4320"/>
        </w:tabs>
        <w:ind w:left="4320" w:hanging="360"/>
      </w:pPr>
      <w:rPr>
        <w:rFonts w:ascii="Symbol" w:hAnsi="Symbol" w:hint="default"/>
      </w:rPr>
    </w:lvl>
    <w:lvl w:ilvl="6" w:tplc="375AF3FC" w:tentative="1">
      <w:start w:val="1"/>
      <w:numFmt w:val="bullet"/>
      <w:lvlText w:val=""/>
      <w:lvlJc w:val="left"/>
      <w:pPr>
        <w:tabs>
          <w:tab w:val="num" w:pos="5040"/>
        </w:tabs>
        <w:ind w:left="5040" w:hanging="360"/>
      </w:pPr>
      <w:rPr>
        <w:rFonts w:ascii="Symbol" w:hAnsi="Symbol" w:hint="default"/>
      </w:rPr>
    </w:lvl>
    <w:lvl w:ilvl="7" w:tplc="B95A259A" w:tentative="1">
      <w:start w:val="1"/>
      <w:numFmt w:val="bullet"/>
      <w:lvlText w:val=""/>
      <w:lvlJc w:val="left"/>
      <w:pPr>
        <w:tabs>
          <w:tab w:val="num" w:pos="5760"/>
        </w:tabs>
        <w:ind w:left="5760" w:hanging="360"/>
      </w:pPr>
      <w:rPr>
        <w:rFonts w:ascii="Symbol" w:hAnsi="Symbol" w:hint="default"/>
      </w:rPr>
    </w:lvl>
    <w:lvl w:ilvl="8" w:tplc="DF16F490" w:tentative="1">
      <w:start w:val="1"/>
      <w:numFmt w:val="bullet"/>
      <w:lvlText w:val=""/>
      <w:lvlJc w:val="left"/>
      <w:pPr>
        <w:tabs>
          <w:tab w:val="num" w:pos="6480"/>
        </w:tabs>
        <w:ind w:left="6480" w:hanging="360"/>
      </w:pPr>
      <w:rPr>
        <w:rFonts w:ascii="Symbol" w:hAnsi="Symbol" w:hint="default"/>
      </w:rPr>
    </w:lvl>
  </w:abstractNum>
  <w:abstractNum w:abstractNumId="28">
    <w:nsid w:val="6CED1AA5"/>
    <w:multiLevelType w:val="hybridMultilevel"/>
    <w:tmpl w:val="E9D2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07C229C"/>
    <w:multiLevelType w:val="hybridMultilevel"/>
    <w:tmpl w:val="DEE6A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A40501"/>
    <w:multiLevelType w:val="hybridMultilevel"/>
    <w:tmpl w:val="0D6C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22002EB"/>
    <w:multiLevelType w:val="hybridMultilevel"/>
    <w:tmpl w:val="3BBC1A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2A56B4F"/>
    <w:multiLevelType w:val="hybridMultilevel"/>
    <w:tmpl w:val="27CC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5145595"/>
    <w:multiLevelType w:val="hybridMultilevel"/>
    <w:tmpl w:val="12E2CB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8E1443"/>
    <w:multiLevelType w:val="hybridMultilevel"/>
    <w:tmpl w:val="F0C8EE80"/>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num w:numId="1">
    <w:abstractNumId w:val="32"/>
  </w:num>
  <w:num w:numId="2">
    <w:abstractNumId w:val="13"/>
  </w:num>
  <w:num w:numId="3">
    <w:abstractNumId w:val="12"/>
  </w:num>
  <w:num w:numId="4">
    <w:abstractNumId w:val="34"/>
  </w:num>
  <w:num w:numId="5">
    <w:abstractNumId w:val="10"/>
  </w:num>
  <w:num w:numId="6">
    <w:abstractNumId w:val="16"/>
  </w:num>
  <w:num w:numId="7">
    <w:abstractNumId w:val="15"/>
  </w:num>
  <w:num w:numId="8">
    <w:abstractNumId w:val="26"/>
  </w:num>
  <w:num w:numId="9">
    <w:abstractNumId w:val="4"/>
  </w:num>
  <w:num w:numId="10">
    <w:abstractNumId w:val="0"/>
  </w:num>
  <w:num w:numId="11">
    <w:abstractNumId w:val="23"/>
  </w:num>
  <w:num w:numId="12">
    <w:abstractNumId w:val="9"/>
  </w:num>
  <w:num w:numId="13">
    <w:abstractNumId w:val="33"/>
  </w:num>
  <w:num w:numId="14">
    <w:abstractNumId w:val="20"/>
  </w:num>
  <w:num w:numId="15">
    <w:abstractNumId w:val="31"/>
  </w:num>
  <w:num w:numId="16">
    <w:abstractNumId w:val="18"/>
  </w:num>
  <w:num w:numId="17">
    <w:abstractNumId w:val="21"/>
  </w:num>
  <w:num w:numId="18">
    <w:abstractNumId w:val="24"/>
  </w:num>
  <w:num w:numId="19">
    <w:abstractNumId w:val="6"/>
  </w:num>
  <w:num w:numId="20">
    <w:abstractNumId w:val="22"/>
  </w:num>
  <w:num w:numId="21">
    <w:abstractNumId w:val="5"/>
  </w:num>
  <w:num w:numId="22">
    <w:abstractNumId w:val="17"/>
  </w:num>
  <w:num w:numId="23">
    <w:abstractNumId w:val="29"/>
  </w:num>
  <w:num w:numId="24">
    <w:abstractNumId w:val="30"/>
  </w:num>
  <w:num w:numId="25">
    <w:abstractNumId w:val="27"/>
  </w:num>
  <w:num w:numId="26">
    <w:abstractNumId w:val="14"/>
  </w:num>
  <w:num w:numId="27">
    <w:abstractNumId w:val="7"/>
  </w:num>
  <w:num w:numId="28">
    <w:abstractNumId w:val="25"/>
  </w:num>
  <w:num w:numId="29">
    <w:abstractNumId w:val="1"/>
  </w:num>
  <w:num w:numId="30">
    <w:abstractNumId w:val="8"/>
  </w:num>
  <w:num w:numId="31">
    <w:abstractNumId w:val="2"/>
  </w:num>
  <w:num w:numId="32">
    <w:abstractNumId w:val="3"/>
  </w:num>
  <w:num w:numId="33">
    <w:abstractNumId w:val="28"/>
  </w:num>
  <w:num w:numId="34">
    <w:abstractNumId w:val="19"/>
  </w:num>
  <w:num w:numId="35">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76F"/>
    <w:rsid w:val="00003B5F"/>
    <w:rsid w:val="00004372"/>
    <w:rsid w:val="0001248B"/>
    <w:rsid w:val="00016781"/>
    <w:rsid w:val="0002505A"/>
    <w:rsid w:val="00040151"/>
    <w:rsid w:val="00050968"/>
    <w:rsid w:val="000534A5"/>
    <w:rsid w:val="000552A1"/>
    <w:rsid w:val="00061A7B"/>
    <w:rsid w:val="000645B4"/>
    <w:rsid w:val="00064901"/>
    <w:rsid w:val="00064CF6"/>
    <w:rsid w:val="00067ADE"/>
    <w:rsid w:val="00082A8B"/>
    <w:rsid w:val="000972C1"/>
    <w:rsid w:val="000A1A0F"/>
    <w:rsid w:val="000A33CC"/>
    <w:rsid w:val="000A34BF"/>
    <w:rsid w:val="000A67A8"/>
    <w:rsid w:val="000B55DD"/>
    <w:rsid w:val="000B6DE6"/>
    <w:rsid w:val="000C262E"/>
    <w:rsid w:val="000C35A0"/>
    <w:rsid w:val="000C4997"/>
    <w:rsid w:val="000C7FA6"/>
    <w:rsid w:val="000D6576"/>
    <w:rsid w:val="000E3940"/>
    <w:rsid w:val="000E491A"/>
    <w:rsid w:val="000F2DD9"/>
    <w:rsid w:val="0010665E"/>
    <w:rsid w:val="00107942"/>
    <w:rsid w:val="001138C6"/>
    <w:rsid w:val="00116647"/>
    <w:rsid w:val="001208E9"/>
    <w:rsid w:val="00121670"/>
    <w:rsid w:val="00124143"/>
    <w:rsid w:val="0012645B"/>
    <w:rsid w:val="00133095"/>
    <w:rsid w:val="0013419C"/>
    <w:rsid w:val="001349CD"/>
    <w:rsid w:val="0013684A"/>
    <w:rsid w:val="00136DED"/>
    <w:rsid w:val="00143AC6"/>
    <w:rsid w:val="00145938"/>
    <w:rsid w:val="00150989"/>
    <w:rsid w:val="0015738C"/>
    <w:rsid w:val="00174A89"/>
    <w:rsid w:val="0018486B"/>
    <w:rsid w:val="001858FE"/>
    <w:rsid w:val="001869FB"/>
    <w:rsid w:val="001907AF"/>
    <w:rsid w:val="001A11D0"/>
    <w:rsid w:val="001A50D8"/>
    <w:rsid w:val="001A53E6"/>
    <w:rsid w:val="001A5DD1"/>
    <w:rsid w:val="001A6FC9"/>
    <w:rsid w:val="001B1A46"/>
    <w:rsid w:val="001B23A2"/>
    <w:rsid w:val="001B2AB8"/>
    <w:rsid w:val="001B2C08"/>
    <w:rsid w:val="001B379E"/>
    <w:rsid w:val="001C78F8"/>
    <w:rsid w:val="001D0605"/>
    <w:rsid w:val="001D0B70"/>
    <w:rsid w:val="001D50B6"/>
    <w:rsid w:val="001D5E5A"/>
    <w:rsid w:val="001D61C4"/>
    <w:rsid w:val="001D7FCF"/>
    <w:rsid w:val="001F00DD"/>
    <w:rsid w:val="001F1A68"/>
    <w:rsid w:val="001F41F4"/>
    <w:rsid w:val="0020169A"/>
    <w:rsid w:val="00204A5E"/>
    <w:rsid w:val="00211735"/>
    <w:rsid w:val="002128F6"/>
    <w:rsid w:val="00215460"/>
    <w:rsid w:val="0022179D"/>
    <w:rsid w:val="00222869"/>
    <w:rsid w:val="00223F54"/>
    <w:rsid w:val="00224796"/>
    <w:rsid w:val="0023292A"/>
    <w:rsid w:val="002425D7"/>
    <w:rsid w:val="00242E3C"/>
    <w:rsid w:val="0024305B"/>
    <w:rsid w:val="002504EB"/>
    <w:rsid w:val="00250EA1"/>
    <w:rsid w:val="00257393"/>
    <w:rsid w:val="00261F64"/>
    <w:rsid w:val="0026634E"/>
    <w:rsid w:val="0026769F"/>
    <w:rsid w:val="00270530"/>
    <w:rsid w:val="0027205A"/>
    <w:rsid w:val="00272A3C"/>
    <w:rsid w:val="00272E79"/>
    <w:rsid w:val="00273EB0"/>
    <w:rsid w:val="0027776C"/>
    <w:rsid w:val="00280BF2"/>
    <w:rsid w:val="002A596C"/>
    <w:rsid w:val="002B3F15"/>
    <w:rsid w:val="002B645B"/>
    <w:rsid w:val="002C049E"/>
    <w:rsid w:val="002C122F"/>
    <w:rsid w:val="002C66C4"/>
    <w:rsid w:val="002D0A3A"/>
    <w:rsid w:val="002D1944"/>
    <w:rsid w:val="002D1B92"/>
    <w:rsid w:val="002D20FE"/>
    <w:rsid w:val="002D2337"/>
    <w:rsid w:val="002D5307"/>
    <w:rsid w:val="002D7535"/>
    <w:rsid w:val="002E483A"/>
    <w:rsid w:val="002E567E"/>
    <w:rsid w:val="002E794E"/>
    <w:rsid w:val="00303C30"/>
    <w:rsid w:val="003055BC"/>
    <w:rsid w:val="0031620E"/>
    <w:rsid w:val="00325DA7"/>
    <w:rsid w:val="00331451"/>
    <w:rsid w:val="00331D5C"/>
    <w:rsid w:val="003378F9"/>
    <w:rsid w:val="00340DA6"/>
    <w:rsid w:val="00346BFC"/>
    <w:rsid w:val="00354CE6"/>
    <w:rsid w:val="0035606B"/>
    <w:rsid w:val="0036294C"/>
    <w:rsid w:val="0036357A"/>
    <w:rsid w:val="0038119D"/>
    <w:rsid w:val="00384DF3"/>
    <w:rsid w:val="00394163"/>
    <w:rsid w:val="0039507D"/>
    <w:rsid w:val="003A5F07"/>
    <w:rsid w:val="003B36EC"/>
    <w:rsid w:val="003B4497"/>
    <w:rsid w:val="003C071E"/>
    <w:rsid w:val="003D29B3"/>
    <w:rsid w:val="003D6EEC"/>
    <w:rsid w:val="003E3611"/>
    <w:rsid w:val="003E44EA"/>
    <w:rsid w:val="003E5A98"/>
    <w:rsid w:val="003F075F"/>
    <w:rsid w:val="003F0ED1"/>
    <w:rsid w:val="003F11A0"/>
    <w:rsid w:val="003F568B"/>
    <w:rsid w:val="003F7BFC"/>
    <w:rsid w:val="004135DA"/>
    <w:rsid w:val="00415326"/>
    <w:rsid w:val="00433A13"/>
    <w:rsid w:val="00440C96"/>
    <w:rsid w:val="004542AB"/>
    <w:rsid w:val="004633D9"/>
    <w:rsid w:val="00463785"/>
    <w:rsid w:val="0047050C"/>
    <w:rsid w:val="00481D89"/>
    <w:rsid w:val="00486E04"/>
    <w:rsid w:val="00495150"/>
    <w:rsid w:val="004B4E8A"/>
    <w:rsid w:val="004C3C55"/>
    <w:rsid w:val="004C5DAB"/>
    <w:rsid w:val="004C682D"/>
    <w:rsid w:val="004D2675"/>
    <w:rsid w:val="004E45A2"/>
    <w:rsid w:val="004E6191"/>
    <w:rsid w:val="004E7A6C"/>
    <w:rsid w:val="004F027C"/>
    <w:rsid w:val="004F3FCB"/>
    <w:rsid w:val="004F6163"/>
    <w:rsid w:val="004F66F9"/>
    <w:rsid w:val="005026B3"/>
    <w:rsid w:val="00512041"/>
    <w:rsid w:val="005138F7"/>
    <w:rsid w:val="0051396E"/>
    <w:rsid w:val="00521566"/>
    <w:rsid w:val="005319E5"/>
    <w:rsid w:val="005410A8"/>
    <w:rsid w:val="00544476"/>
    <w:rsid w:val="00550176"/>
    <w:rsid w:val="00551947"/>
    <w:rsid w:val="0055365D"/>
    <w:rsid w:val="00556671"/>
    <w:rsid w:val="0055775B"/>
    <w:rsid w:val="00557986"/>
    <w:rsid w:val="00570138"/>
    <w:rsid w:val="00574C0A"/>
    <w:rsid w:val="00593531"/>
    <w:rsid w:val="005A08AA"/>
    <w:rsid w:val="005A28CD"/>
    <w:rsid w:val="005A2A61"/>
    <w:rsid w:val="005B5D49"/>
    <w:rsid w:val="005B6546"/>
    <w:rsid w:val="005C32C9"/>
    <w:rsid w:val="005D1564"/>
    <w:rsid w:val="005D1597"/>
    <w:rsid w:val="005D3419"/>
    <w:rsid w:val="005D50AF"/>
    <w:rsid w:val="005E0A37"/>
    <w:rsid w:val="005E2465"/>
    <w:rsid w:val="005F0E51"/>
    <w:rsid w:val="005F274B"/>
    <w:rsid w:val="005F46BC"/>
    <w:rsid w:val="00607527"/>
    <w:rsid w:val="006112B3"/>
    <w:rsid w:val="00615F42"/>
    <w:rsid w:val="00623334"/>
    <w:rsid w:val="006239CB"/>
    <w:rsid w:val="006255E0"/>
    <w:rsid w:val="0062799E"/>
    <w:rsid w:val="006335BF"/>
    <w:rsid w:val="00633E28"/>
    <w:rsid w:val="006370F5"/>
    <w:rsid w:val="006448FD"/>
    <w:rsid w:val="00645946"/>
    <w:rsid w:val="006550DD"/>
    <w:rsid w:val="00657144"/>
    <w:rsid w:val="00657499"/>
    <w:rsid w:val="00660365"/>
    <w:rsid w:val="006651A0"/>
    <w:rsid w:val="0066754B"/>
    <w:rsid w:val="00682884"/>
    <w:rsid w:val="006950C6"/>
    <w:rsid w:val="00695F04"/>
    <w:rsid w:val="00696F39"/>
    <w:rsid w:val="006A0463"/>
    <w:rsid w:val="006A04C0"/>
    <w:rsid w:val="006A05F7"/>
    <w:rsid w:val="006A0B78"/>
    <w:rsid w:val="006A1B02"/>
    <w:rsid w:val="006A43A2"/>
    <w:rsid w:val="006A5EA2"/>
    <w:rsid w:val="006A649C"/>
    <w:rsid w:val="006B0396"/>
    <w:rsid w:val="006B3BE3"/>
    <w:rsid w:val="006C05F2"/>
    <w:rsid w:val="006C7B26"/>
    <w:rsid w:val="006D08EC"/>
    <w:rsid w:val="006D6EAA"/>
    <w:rsid w:val="006E3CB4"/>
    <w:rsid w:val="006E7B26"/>
    <w:rsid w:val="006F18F8"/>
    <w:rsid w:val="0070161A"/>
    <w:rsid w:val="00703749"/>
    <w:rsid w:val="0070499F"/>
    <w:rsid w:val="00704EE5"/>
    <w:rsid w:val="00705C12"/>
    <w:rsid w:val="007137FD"/>
    <w:rsid w:val="00720ECF"/>
    <w:rsid w:val="00725A32"/>
    <w:rsid w:val="007330D0"/>
    <w:rsid w:val="00734868"/>
    <w:rsid w:val="00734904"/>
    <w:rsid w:val="00735BCE"/>
    <w:rsid w:val="00764F0B"/>
    <w:rsid w:val="007733C3"/>
    <w:rsid w:val="00775DF5"/>
    <w:rsid w:val="00781308"/>
    <w:rsid w:val="00787783"/>
    <w:rsid w:val="007924B3"/>
    <w:rsid w:val="00793BE9"/>
    <w:rsid w:val="00794063"/>
    <w:rsid w:val="007A3357"/>
    <w:rsid w:val="007B34B7"/>
    <w:rsid w:val="007B6E04"/>
    <w:rsid w:val="007C0D47"/>
    <w:rsid w:val="007C11B3"/>
    <w:rsid w:val="007D0BDF"/>
    <w:rsid w:val="007D20CB"/>
    <w:rsid w:val="007D2DA8"/>
    <w:rsid w:val="007D60CD"/>
    <w:rsid w:val="007E7262"/>
    <w:rsid w:val="007F199E"/>
    <w:rsid w:val="007F2020"/>
    <w:rsid w:val="007F2DEE"/>
    <w:rsid w:val="007F75B8"/>
    <w:rsid w:val="008007B2"/>
    <w:rsid w:val="00800AB9"/>
    <w:rsid w:val="0080189F"/>
    <w:rsid w:val="00804072"/>
    <w:rsid w:val="00804B2F"/>
    <w:rsid w:val="00811B59"/>
    <w:rsid w:val="00813010"/>
    <w:rsid w:val="00813517"/>
    <w:rsid w:val="00830741"/>
    <w:rsid w:val="00830865"/>
    <w:rsid w:val="008347A9"/>
    <w:rsid w:val="0083512B"/>
    <w:rsid w:val="008527CC"/>
    <w:rsid w:val="00857623"/>
    <w:rsid w:val="008657F2"/>
    <w:rsid w:val="008666DB"/>
    <w:rsid w:val="00871796"/>
    <w:rsid w:val="00880501"/>
    <w:rsid w:val="00885A16"/>
    <w:rsid w:val="008917A6"/>
    <w:rsid w:val="00892171"/>
    <w:rsid w:val="00893374"/>
    <w:rsid w:val="0089412B"/>
    <w:rsid w:val="008A160D"/>
    <w:rsid w:val="008B00B5"/>
    <w:rsid w:val="008B18D9"/>
    <w:rsid w:val="008B2892"/>
    <w:rsid w:val="008B4287"/>
    <w:rsid w:val="008C1920"/>
    <w:rsid w:val="008C2A45"/>
    <w:rsid w:val="008C46BC"/>
    <w:rsid w:val="008C5A43"/>
    <w:rsid w:val="008C63F5"/>
    <w:rsid w:val="008C7E90"/>
    <w:rsid w:val="008E3E95"/>
    <w:rsid w:val="008E515F"/>
    <w:rsid w:val="008E63CD"/>
    <w:rsid w:val="008F0B6B"/>
    <w:rsid w:val="008F413A"/>
    <w:rsid w:val="008F60EA"/>
    <w:rsid w:val="0090027E"/>
    <w:rsid w:val="00900B3B"/>
    <w:rsid w:val="00903373"/>
    <w:rsid w:val="009048A2"/>
    <w:rsid w:val="009107CF"/>
    <w:rsid w:val="00921BAD"/>
    <w:rsid w:val="00926736"/>
    <w:rsid w:val="009310B0"/>
    <w:rsid w:val="00942356"/>
    <w:rsid w:val="009430BE"/>
    <w:rsid w:val="00943EB5"/>
    <w:rsid w:val="00953248"/>
    <w:rsid w:val="009601D2"/>
    <w:rsid w:val="009601E0"/>
    <w:rsid w:val="00964CAB"/>
    <w:rsid w:val="00976214"/>
    <w:rsid w:val="00980FF6"/>
    <w:rsid w:val="009A2365"/>
    <w:rsid w:val="009A57E6"/>
    <w:rsid w:val="009A6DB3"/>
    <w:rsid w:val="009C392B"/>
    <w:rsid w:val="009C4790"/>
    <w:rsid w:val="009C47F8"/>
    <w:rsid w:val="009D229C"/>
    <w:rsid w:val="009D4A2A"/>
    <w:rsid w:val="009D6E3A"/>
    <w:rsid w:val="009D7366"/>
    <w:rsid w:val="009E1710"/>
    <w:rsid w:val="009E2E58"/>
    <w:rsid w:val="009E3038"/>
    <w:rsid w:val="009E3A75"/>
    <w:rsid w:val="009F0542"/>
    <w:rsid w:val="00A02CE4"/>
    <w:rsid w:val="00A0611B"/>
    <w:rsid w:val="00A063A8"/>
    <w:rsid w:val="00A10905"/>
    <w:rsid w:val="00A13DBE"/>
    <w:rsid w:val="00A1453F"/>
    <w:rsid w:val="00A148CC"/>
    <w:rsid w:val="00A26373"/>
    <w:rsid w:val="00A27660"/>
    <w:rsid w:val="00A32E92"/>
    <w:rsid w:val="00A46C7F"/>
    <w:rsid w:val="00A53173"/>
    <w:rsid w:val="00A551B8"/>
    <w:rsid w:val="00A64A68"/>
    <w:rsid w:val="00A71B03"/>
    <w:rsid w:val="00A7399F"/>
    <w:rsid w:val="00A741BB"/>
    <w:rsid w:val="00A80B29"/>
    <w:rsid w:val="00A80C0C"/>
    <w:rsid w:val="00A921A9"/>
    <w:rsid w:val="00AA76CE"/>
    <w:rsid w:val="00AB22F7"/>
    <w:rsid w:val="00AB276F"/>
    <w:rsid w:val="00AB355E"/>
    <w:rsid w:val="00AC0FB7"/>
    <w:rsid w:val="00AC291F"/>
    <w:rsid w:val="00AC6B9E"/>
    <w:rsid w:val="00AD1A97"/>
    <w:rsid w:val="00AD22DC"/>
    <w:rsid w:val="00AD2990"/>
    <w:rsid w:val="00AD3224"/>
    <w:rsid w:val="00AD38DE"/>
    <w:rsid w:val="00AD5542"/>
    <w:rsid w:val="00AD5951"/>
    <w:rsid w:val="00AF1354"/>
    <w:rsid w:val="00AF3B66"/>
    <w:rsid w:val="00AF4DF0"/>
    <w:rsid w:val="00AF65C7"/>
    <w:rsid w:val="00B04561"/>
    <w:rsid w:val="00B12874"/>
    <w:rsid w:val="00B251C6"/>
    <w:rsid w:val="00B26E55"/>
    <w:rsid w:val="00B26FBE"/>
    <w:rsid w:val="00B27160"/>
    <w:rsid w:val="00B3111C"/>
    <w:rsid w:val="00B3738A"/>
    <w:rsid w:val="00B41E58"/>
    <w:rsid w:val="00B43EE0"/>
    <w:rsid w:val="00B440FE"/>
    <w:rsid w:val="00B45F8A"/>
    <w:rsid w:val="00B50535"/>
    <w:rsid w:val="00B5523B"/>
    <w:rsid w:val="00B5576A"/>
    <w:rsid w:val="00B645DA"/>
    <w:rsid w:val="00B64C5E"/>
    <w:rsid w:val="00B64EA3"/>
    <w:rsid w:val="00B705A1"/>
    <w:rsid w:val="00B71CFA"/>
    <w:rsid w:val="00B75C4F"/>
    <w:rsid w:val="00B804BA"/>
    <w:rsid w:val="00B807C4"/>
    <w:rsid w:val="00B8216B"/>
    <w:rsid w:val="00B84975"/>
    <w:rsid w:val="00B87267"/>
    <w:rsid w:val="00B91DDB"/>
    <w:rsid w:val="00B92814"/>
    <w:rsid w:val="00BA3331"/>
    <w:rsid w:val="00BA7E76"/>
    <w:rsid w:val="00BB0541"/>
    <w:rsid w:val="00BC1143"/>
    <w:rsid w:val="00BC28C9"/>
    <w:rsid w:val="00BC58D0"/>
    <w:rsid w:val="00BD6DAC"/>
    <w:rsid w:val="00BE13C5"/>
    <w:rsid w:val="00BE283D"/>
    <w:rsid w:val="00BF0E73"/>
    <w:rsid w:val="00BF14F7"/>
    <w:rsid w:val="00BF1759"/>
    <w:rsid w:val="00BF20E1"/>
    <w:rsid w:val="00BF239C"/>
    <w:rsid w:val="00BF4B00"/>
    <w:rsid w:val="00C00C9D"/>
    <w:rsid w:val="00C02910"/>
    <w:rsid w:val="00C057EF"/>
    <w:rsid w:val="00C12578"/>
    <w:rsid w:val="00C20A3F"/>
    <w:rsid w:val="00C22AFF"/>
    <w:rsid w:val="00C32502"/>
    <w:rsid w:val="00C34380"/>
    <w:rsid w:val="00C51AD5"/>
    <w:rsid w:val="00C555DC"/>
    <w:rsid w:val="00C60F3E"/>
    <w:rsid w:val="00C73504"/>
    <w:rsid w:val="00C767F3"/>
    <w:rsid w:val="00C819B3"/>
    <w:rsid w:val="00C8566B"/>
    <w:rsid w:val="00C91DFB"/>
    <w:rsid w:val="00C94AF7"/>
    <w:rsid w:val="00C9674A"/>
    <w:rsid w:val="00CA0D38"/>
    <w:rsid w:val="00CB2865"/>
    <w:rsid w:val="00CC134C"/>
    <w:rsid w:val="00CD0936"/>
    <w:rsid w:val="00CE6581"/>
    <w:rsid w:val="00CF17D4"/>
    <w:rsid w:val="00D00D2C"/>
    <w:rsid w:val="00D034FF"/>
    <w:rsid w:val="00D162B6"/>
    <w:rsid w:val="00D20078"/>
    <w:rsid w:val="00D21852"/>
    <w:rsid w:val="00D23B24"/>
    <w:rsid w:val="00D241C8"/>
    <w:rsid w:val="00D25898"/>
    <w:rsid w:val="00D33595"/>
    <w:rsid w:val="00D3797C"/>
    <w:rsid w:val="00D4158E"/>
    <w:rsid w:val="00D433D0"/>
    <w:rsid w:val="00D459E7"/>
    <w:rsid w:val="00D62F72"/>
    <w:rsid w:val="00D661B8"/>
    <w:rsid w:val="00D7336A"/>
    <w:rsid w:val="00D81FB4"/>
    <w:rsid w:val="00D87FD5"/>
    <w:rsid w:val="00D91F44"/>
    <w:rsid w:val="00D94E54"/>
    <w:rsid w:val="00D95A20"/>
    <w:rsid w:val="00D960B4"/>
    <w:rsid w:val="00D97B56"/>
    <w:rsid w:val="00D97DEC"/>
    <w:rsid w:val="00DA1775"/>
    <w:rsid w:val="00DA1F20"/>
    <w:rsid w:val="00DA3BFB"/>
    <w:rsid w:val="00DB5D95"/>
    <w:rsid w:val="00DB5DD8"/>
    <w:rsid w:val="00DB716C"/>
    <w:rsid w:val="00DB7B20"/>
    <w:rsid w:val="00DC35D3"/>
    <w:rsid w:val="00DC42D8"/>
    <w:rsid w:val="00DC5075"/>
    <w:rsid w:val="00DE3350"/>
    <w:rsid w:val="00E10E28"/>
    <w:rsid w:val="00E129DF"/>
    <w:rsid w:val="00E147FB"/>
    <w:rsid w:val="00E17954"/>
    <w:rsid w:val="00E17CD4"/>
    <w:rsid w:val="00E21DB8"/>
    <w:rsid w:val="00E268CF"/>
    <w:rsid w:val="00E331DD"/>
    <w:rsid w:val="00E3386D"/>
    <w:rsid w:val="00E42DE2"/>
    <w:rsid w:val="00E461FD"/>
    <w:rsid w:val="00E46D55"/>
    <w:rsid w:val="00E50B4E"/>
    <w:rsid w:val="00E532DB"/>
    <w:rsid w:val="00E53D39"/>
    <w:rsid w:val="00E62257"/>
    <w:rsid w:val="00E62911"/>
    <w:rsid w:val="00E65482"/>
    <w:rsid w:val="00E707F4"/>
    <w:rsid w:val="00E72425"/>
    <w:rsid w:val="00E871B2"/>
    <w:rsid w:val="00EA3295"/>
    <w:rsid w:val="00EA745B"/>
    <w:rsid w:val="00EA7EB4"/>
    <w:rsid w:val="00EB26B0"/>
    <w:rsid w:val="00EB397E"/>
    <w:rsid w:val="00EB6B63"/>
    <w:rsid w:val="00EC2117"/>
    <w:rsid w:val="00EC52EE"/>
    <w:rsid w:val="00ED3F8C"/>
    <w:rsid w:val="00ED70BE"/>
    <w:rsid w:val="00EE0EF9"/>
    <w:rsid w:val="00EE2422"/>
    <w:rsid w:val="00EE2584"/>
    <w:rsid w:val="00EE5E8D"/>
    <w:rsid w:val="00EF522A"/>
    <w:rsid w:val="00F021C7"/>
    <w:rsid w:val="00F07350"/>
    <w:rsid w:val="00F10B4B"/>
    <w:rsid w:val="00F11D05"/>
    <w:rsid w:val="00F27ADC"/>
    <w:rsid w:val="00F31678"/>
    <w:rsid w:val="00F3691D"/>
    <w:rsid w:val="00F42C6B"/>
    <w:rsid w:val="00F52C1B"/>
    <w:rsid w:val="00F531FF"/>
    <w:rsid w:val="00F53E7E"/>
    <w:rsid w:val="00F60D3B"/>
    <w:rsid w:val="00F616A6"/>
    <w:rsid w:val="00F64E50"/>
    <w:rsid w:val="00F70DC1"/>
    <w:rsid w:val="00F73764"/>
    <w:rsid w:val="00F81805"/>
    <w:rsid w:val="00F81A36"/>
    <w:rsid w:val="00F8492F"/>
    <w:rsid w:val="00F96999"/>
    <w:rsid w:val="00FA2FD0"/>
    <w:rsid w:val="00FA3C4F"/>
    <w:rsid w:val="00FB7D13"/>
    <w:rsid w:val="00FC293D"/>
    <w:rsid w:val="00FC6F55"/>
    <w:rsid w:val="00FD022C"/>
    <w:rsid w:val="00FD4272"/>
    <w:rsid w:val="00FD6F2D"/>
    <w:rsid w:val="00FE16E1"/>
    <w:rsid w:val="00FE30F4"/>
    <w:rsid w:val="00FE4AC0"/>
    <w:rsid w:val="00FF406B"/>
    <w:rsid w:val="00FF4243"/>
    <w:rsid w:val="00FF4DAD"/>
    <w:rsid w:val="00FF7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46"/>
  </w:style>
  <w:style w:type="paragraph" w:styleId="Heading1">
    <w:name w:val="heading 1"/>
    <w:basedOn w:val="Normal"/>
    <w:next w:val="Normal"/>
    <w:link w:val="Heading1Char"/>
    <w:uiPriority w:val="9"/>
    <w:qFormat/>
    <w:rsid w:val="00E10E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15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6036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2645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E2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159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6036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2645B"/>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AB27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B276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B276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AB276F"/>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AB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76F"/>
    <w:rPr>
      <w:rFonts w:ascii="Tahoma" w:hAnsi="Tahoma" w:cs="Tahoma"/>
      <w:sz w:val="16"/>
      <w:szCs w:val="16"/>
    </w:rPr>
  </w:style>
  <w:style w:type="paragraph" w:styleId="Header">
    <w:name w:val="header"/>
    <w:basedOn w:val="Normal"/>
    <w:link w:val="HeaderChar"/>
    <w:uiPriority w:val="99"/>
    <w:unhideWhenUsed/>
    <w:rsid w:val="00AB2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76F"/>
  </w:style>
  <w:style w:type="paragraph" w:styleId="Footer">
    <w:name w:val="footer"/>
    <w:basedOn w:val="Normal"/>
    <w:link w:val="FooterChar"/>
    <w:uiPriority w:val="99"/>
    <w:unhideWhenUsed/>
    <w:rsid w:val="00AB2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76F"/>
  </w:style>
  <w:style w:type="paragraph" w:styleId="TOCHeading">
    <w:name w:val="TOC Heading"/>
    <w:basedOn w:val="Heading1"/>
    <w:next w:val="Normal"/>
    <w:uiPriority w:val="39"/>
    <w:unhideWhenUsed/>
    <w:qFormat/>
    <w:rsid w:val="00E10E28"/>
    <w:pPr>
      <w:outlineLvl w:val="9"/>
    </w:pPr>
    <w:rPr>
      <w:lang w:val="en-US" w:eastAsia="ja-JP"/>
    </w:rPr>
  </w:style>
  <w:style w:type="paragraph" w:styleId="TOC1">
    <w:name w:val="toc 1"/>
    <w:basedOn w:val="Normal"/>
    <w:next w:val="Normal"/>
    <w:autoRedefine/>
    <w:uiPriority w:val="39"/>
    <w:unhideWhenUsed/>
    <w:rsid w:val="00E10E28"/>
    <w:pPr>
      <w:spacing w:after="100"/>
    </w:pPr>
  </w:style>
  <w:style w:type="character" w:styleId="Hyperlink">
    <w:name w:val="Hyperlink"/>
    <w:basedOn w:val="DefaultParagraphFont"/>
    <w:uiPriority w:val="99"/>
    <w:unhideWhenUsed/>
    <w:rsid w:val="00E10E28"/>
    <w:rPr>
      <w:color w:val="0000FF" w:themeColor="hyperlink"/>
      <w:u w:val="single"/>
    </w:rPr>
  </w:style>
  <w:style w:type="paragraph" w:styleId="Caption">
    <w:name w:val="caption"/>
    <w:basedOn w:val="Normal"/>
    <w:next w:val="Normal"/>
    <w:uiPriority w:val="35"/>
    <w:unhideWhenUsed/>
    <w:qFormat/>
    <w:rsid w:val="000A33CC"/>
    <w:pPr>
      <w:spacing w:line="240" w:lineRule="auto"/>
    </w:pPr>
    <w:rPr>
      <w:b/>
      <w:bCs/>
      <w:color w:val="4F81BD" w:themeColor="accent1"/>
      <w:sz w:val="18"/>
      <w:szCs w:val="18"/>
    </w:rPr>
  </w:style>
  <w:style w:type="paragraph" w:styleId="ListParagraph">
    <w:name w:val="List Paragraph"/>
    <w:basedOn w:val="Normal"/>
    <w:uiPriority w:val="34"/>
    <w:qFormat/>
    <w:rsid w:val="00FE16E1"/>
    <w:pPr>
      <w:ind w:left="720"/>
      <w:contextualSpacing/>
    </w:pPr>
  </w:style>
  <w:style w:type="table" w:styleId="TableGrid">
    <w:name w:val="Table Grid"/>
    <w:basedOn w:val="TableNormal"/>
    <w:uiPriority w:val="39"/>
    <w:rsid w:val="001D7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E6581"/>
    <w:pPr>
      <w:spacing w:after="100"/>
      <w:ind w:left="220"/>
    </w:pPr>
  </w:style>
  <w:style w:type="paragraph" w:styleId="TOC3">
    <w:name w:val="toc 3"/>
    <w:basedOn w:val="Normal"/>
    <w:next w:val="Normal"/>
    <w:autoRedefine/>
    <w:uiPriority w:val="39"/>
    <w:unhideWhenUsed/>
    <w:rsid w:val="00CE6581"/>
    <w:pPr>
      <w:spacing w:after="100"/>
      <w:ind w:left="440"/>
    </w:pPr>
  </w:style>
  <w:style w:type="paragraph" w:styleId="NoSpacing">
    <w:name w:val="No Spacing"/>
    <w:link w:val="NoSpacingChar"/>
    <w:uiPriority w:val="1"/>
    <w:qFormat/>
    <w:rsid w:val="00E53D3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3D39"/>
    <w:rPr>
      <w:rFonts w:eastAsiaTheme="minorEastAsia"/>
      <w:lang w:val="en-US" w:eastAsia="ja-JP"/>
    </w:rPr>
  </w:style>
  <w:style w:type="paragraph" w:customStyle="1" w:styleId="narrative">
    <w:name w:val="narrative"/>
    <w:basedOn w:val="Normal"/>
    <w:rsid w:val="00E53D39"/>
    <w:pPr>
      <w:spacing w:after="240" w:line="240" w:lineRule="auto"/>
    </w:pPr>
    <w:rPr>
      <w:rFonts w:ascii="Times New Roman" w:eastAsia="Times New Roman" w:hAnsi="Times New Roman" w:cs="Times New Roman"/>
      <w:color w:val="333333"/>
      <w:sz w:val="20"/>
      <w:szCs w:val="20"/>
      <w:lang w:eastAsia="en-GB"/>
    </w:rPr>
  </w:style>
  <w:style w:type="paragraph" w:styleId="NormalWeb">
    <w:name w:val="Normal (Web)"/>
    <w:basedOn w:val="Normal"/>
    <w:uiPriority w:val="99"/>
    <w:unhideWhenUsed/>
    <w:rsid w:val="006075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93374"/>
    <w:rPr>
      <w:i/>
      <w:iCs/>
    </w:rPr>
  </w:style>
  <w:style w:type="table" w:styleId="LightShading-Accent1">
    <w:name w:val="Light Shading Accent 1"/>
    <w:basedOn w:val="TableNormal"/>
    <w:uiPriority w:val="60"/>
    <w:rsid w:val="0021173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Accent2">
    <w:name w:val="Light Grid Accent 2"/>
    <w:basedOn w:val="TableNormal"/>
    <w:uiPriority w:val="62"/>
    <w:rsid w:val="007B6E0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2-Accent1">
    <w:name w:val="Medium Shading 2 Accent 1"/>
    <w:basedOn w:val="TableNormal"/>
    <w:uiPriority w:val="64"/>
    <w:rsid w:val="000F2D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47050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
    <w:name w:val="Light Shading"/>
    <w:basedOn w:val="TableNormal"/>
    <w:uiPriority w:val="60"/>
    <w:rsid w:val="001F41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ableofFigures">
    <w:name w:val="table of figures"/>
    <w:basedOn w:val="Normal"/>
    <w:next w:val="Normal"/>
    <w:uiPriority w:val="99"/>
    <w:unhideWhenUsed/>
    <w:rsid w:val="001F1A68"/>
    <w:pPr>
      <w:spacing w:after="0"/>
    </w:pPr>
  </w:style>
  <w:style w:type="table" w:customStyle="1" w:styleId="GridTable3Accent2">
    <w:name w:val="Grid Table 3 Accent 2"/>
    <w:basedOn w:val="TableNormal"/>
    <w:uiPriority w:val="48"/>
    <w:rsid w:val="0011664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paragraph" w:styleId="Bibliography">
    <w:name w:val="Bibliography"/>
    <w:basedOn w:val="Normal"/>
    <w:next w:val="Normal"/>
    <w:uiPriority w:val="37"/>
    <w:unhideWhenUsed/>
    <w:rsid w:val="00EF52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A46"/>
  </w:style>
  <w:style w:type="paragraph" w:styleId="Heading1">
    <w:name w:val="heading 1"/>
    <w:basedOn w:val="Normal"/>
    <w:next w:val="Normal"/>
    <w:link w:val="Heading1Char"/>
    <w:uiPriority w:val="9"/>
    <w:qFormat/>
    <w:rsid w:val="00E10E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D15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6036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2645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E2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D159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6036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2645B"/>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AB27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B276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B276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AB276F"/>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AB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276F"/>
    <w:rPr>
      <w:rFonts w:ascii="Tahoma" w:hAnsi="Tahoma" w:cs="Tahoma"/>
      <w:sz w:val="16"/>
      <w:szCs w:val="16"/>
    </w:rPr>
  </w:style>
  <w:style w:type="paragraph" w:styleId="Header">
    <w:name w:val="header"/>
    <w:basedOn w:val="Normal"/>
    <w:link w:val="HeaderChar"/>
    <w:uiPriority w:val="99"/>
    <w:unhideWhenUsed/>
    <w:rsid w:val="00AB2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76F"/>
  </w:style>
  <w:style w:type="paragraph" w:styleId="Footer">
    <w:name w:val="footer"/>
    <w:basedOn w:val="Normal"/>
    <w:link w:val="FooterChar"/>
    <w:uiPriority w:val="99"/>
    <w:unhideWhenUsed/>
    <w:rsid w:val="00AB2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76F"/>
  </w:style>
  <w:style w:type="paragraph" w:styleId="TOCHeading">
    <w:name w:val="TOC Heading"/>
    <w:basedOn w:val="Heading1"/>
    <w:next w:val="Normal"/>
    <w:uiPriority w:val="39"/>
    <w:unhideWhenUsed/>
    <w:qFormat/>
    <w:rsid w:val="00E10E28"/>
    <w:pPr>
      <w:outlineLvl w:val="9"/>
    </w:pPr>
    <w:rPr>
      <w:lang w:val="en-US" w:eastAsia="ja-JP"/>
    </w:rPr>
  </w:style>
  <w:style w:type="paragraph" w:styleId="TOC1">
    <w:name w:val="toc 1"/>
    <w:basedOn w:val="Normal"/>
    <w:next w:val="Normal"/>
    <w:autoRedefine/>
    <w:uiPriority w:val="39"/>
    <w:unhideWhenUsed/>
    <w:rsid w:val="00E10E28"/>
    <w:pPr>
      <w:spacing w:after="100"/>
    </w:pPr>
  </w:style>
  <w:style w:type="character" w:styleId="Hyperlink">
    <w:name w:val="Hyperlink"/>
    <w:basedOn w:val="DefaultParagraphFont"/>
    <w:uiPriority w:val="99"/>
    <w:unhideWhenUsed/>
    <w:rsid w:val="00E10E28"/>
    <w:rPr>
      <w:color w:val="0000FF" w:themeColor="hyperlink"/>
      <w:u w:val="single"/>
    </w:rPr>
  </w:style>
  <w:style w:type="paragraph" w:styleId="Caption">
    <w:name w:val="caption"/>
    <w:basedOn w:val="Normal"/>
    <w:next w:val="Normal"/>
    <w:uiPriority w:val="35"/>
    <w:unhideWhenUsed/>
    <w:qFormat/>
    <w:rsid w:val="000A33CC"/>
    <w:pPr>
      <w:spacing w:line="240" w:lineRule="auto"/>
    </w:pPr>
    <w:rPr>
      <w:b/>
      <w:bCs/>
      <w:color w:val="4F81BD" w:themeColor="accent1"/>
      <w:sz w:val="18"/>
      <w:szCs w:val="18"/>
    </w:rPr>
  </w:style>
  <w:style w:type="paragraph" w:styleId="ListParagraph">
    <w:name w:val="List Paragraph"/>
    <w:basedOn w:val="Normal"/>
    <w:uiPriority w:val="34"/>
    <w:qFormat/>
    <w:rsid w:val="00FE16E1"/>
    <w:pPr>
      <w:ind w:left="720"/>
      <w:contextualSpacing/>
    </w:pPr>
  </w:style>
  <w:style w:type="table" w:styleId="TableGrid">
    <w:name w:val="Table Grid"/>
    <w:basedOn w:val="TableNormal"/>
    <w:uiPriority w:val="39"/>
    <w:rsid w:val="001D7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E6581"/>
    <w:pPr>
      <w:spacing w:after="100"/>
      <w:ind w:left="220"/>
    </w:pPr>
  </w:style>
  <w:style w:type="paragraph" w:styleId="TOC3">
    <w:name w:val="toc 3"/>
    <w:basedOn w:val="Normal"/>
    <w:next w:val="Normal"/>
    <w:autoRedefine/>
    <w:uiPriority w:val="39"/>
    <w:unhideWhenUsed/>
    <w:rsid w:val="00CE6581"/>
    <w:pPr>
      <w:spacing w:after="100"/>
      <w:ind w:left="440"/>
    </w:pPr>
  </w:style>
  <w:style w:type="paragraph" w:styleId="NoSpacing">
    <w:name w:val="No Spacing"/>
    <w:link w:val="NoSpacingChar"/>
    <w:uiPriority w:val="1"/>
    <w:qFormat/>
    <w:rsid w:val="00E53D3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53D39"/>
    <w:rPr>
      <w:rFonts w:eastAsiaTheme="minorEastAsia"/>
      <w:lang w:val="en-US" w:eastAsia="ja-JP"/>
    </w:rPr>
  </w:style>
  <w:style w:type="paragraph" w:customStyle="1" w:styleId="narrative">
    <w:name w:val="narrative"/>
    <w:basedOn w:val="Normal"/>
    <w:rsid w:val="00E53D39"/>
    <w:pPr>
      <w:spacing w:after="240" w:line="240" w:lineRule="auto"/>
    </w:pPr>
    <w:rPr>
      <w:rFonts w:ascii="Times New Roman" w:eastAsia="Times New Roman" w:hAnsi="Times New Roman" w:cs="Times New Roman"/>
      <w:color w:val="333333"/>
      <w:sz w:val="20"/>
      <w:szCs w:val="20"/>
      <w:lang w:eastAsia="en-GB"/>
    </w:rPr>
  </w:style>
  <w:style w:type="paragraph" w:styleId="NormalWeb">
    <w:name w:val="Normal (Web)"/>
    <w:basedOn w:val="Normal"/>
    <w:uiPriority w:val="99"/>
    <w:unhideWhenUsed/>
    <w:rsid w:val="006075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93374"/>
    <w:rPr>
      <w:i/>
      <w:iCs/>
    </w:rPr>
  </w:style>
  <w:style w:type="table" w:styleId="LightShading-Accent1">
    <w:name w:val="Light Shading Accent 1"/>
    <w:basedOn w:val="TableNormal"/>
    <w:uiPriority w:val="60"/>
    <w:rsid w:val="0021173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Accent2">
    <w:name w:val="Light Grid Accent 2"/>
    <w:basedOn w:val="TableNormal"/>
    <w:uiPriority w:val="62"/>
    <w:rsid w:val="007B6E0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MediumShading2-Accent1">
    <w:name w:val="Medium Shading 2 Accent 1"/>
    <w:basedOn w:val="TableNormal"/>
    <w:uiPriority w:val="64"/>
    <w:rsid w:val="000F2D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47050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Shading">
    <w:name w:val="Light Shading"/>
    <w:basedOn w:val="TableNormal"/>
    <w:uiPriority w:val="60"/>
    <w:rsid w:val="001F41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ableofFigures">
    <w:name w:val="table of figures"/>
    <w:basedOn w:val="Normal"/>
    <w:next w:val="Normal"/>
    <w:uiPriority w:val="99"/>
    <w:unhideWhenUsed/>
    <w:rsid w:val="001F1A68"/>
    <w:pPr>
      <w:spacing w:after="0"/>
    </w:pPr>
  </w:style>
  <w:style w:type="table" w:customStyle="1" w:styleId="GridTable3Accent2">
    <w:name w:val="Grid Table 3 Accent 2"/>
    <w:basedOn w:val="TableNormal"/>
    <w:uiPriority w:val="48"/>
    <w:rsid w:val="0011664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paragraph" w:styleId="Bibliography">
    <w:name w:val="Bibliography"/>
    <w:basedOn w:val="Normal"/>
    <w:next w:val="Normal"/>
    <w:uiPriority w:val="37"/>
    <w:unhideWhenUsed/>
    <w:rsid w:val="00EF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18802">
      <w:bodyDiv w:val="1"/>
      <w:marLeft w:val="0"/>
      <w:marRight w:val="0"/>
      <w:marTop w:val="0"/>
      <w:marBottom w:val="0"/>
      <w:divBdr>
        <w:top w:val="none" w:sz="0" w:space="0" w:color="auto"/>
        <w:left w:val="none" w:sz="0" w:space="0" w:color="auto"/>
        <w:bottom w:val="none" w:sz="0" w:space="0" w:color="auto"/>
        <w:right w:val="none" w:sz="0" w:space="0" w:color="auto"/>
      </w:divBdr>
    </w:div>
    <w:div w:id="631909748">
      <w:bodyDiv w:val="1"/>
      <w:marLeft w:val="0"/>
      <w:marRight w:val="0"/>
      <w:marTop w:val="0"/>
      <w:marBottom w:val="0"/>
      <w:divBdr>
        <w:top w:val="none" w:sz="0" w:space="0" w:color="auto"/>
        <w:left w:val="none" w:sz="0" w:space="0" w:color="auto"/>
        <w:bottom w:val="none" w:sz="0" w:space="0" w:color="auto"/>
        <w:right w:val="none" w:sz="0" w:space="0" w:color="auto"/>
      </w:divBdr>
      <w:divsChild>
        <w:div w:id="1897740289">
          <w:marLeft w:val="1267"/>
          <w:marRight w:val="0"/>
          <w:marTop w:val="0"/>
          <w:marBottom w:val="0"/>
          <w:divBdr>
            <w:top w:val="none" w:sz="0" w:space="0" w:color="auto"/>
            <w:left w:val="none" w:sz="0" w:space="0" w:color="auto"/>
            <w:bottom w:val="none" w:sz="0" w:space="0" w:color="auto"/>
            <w:right w:val="none" w:sz="0" w:space="0" w:color="auto"/>
          </w:divBdr>
        </w:div>
        <w:div w:id="397363418">
          <w:marLeft w:val="1987"/>
          <w:marRight w:val="0"/>
          <w:marTop w:val="0"/>
          <w:marBottom w:val="0"/>
          <w:divBdr>
            <w:top w:val="none" w:sz="0" w:space="0" w:color="auto"/>
            <w:left w:val="none" w:sz="0" w:space="0" w:color="auto"/>
            <w:bottom w:val="none" w:sz="0" w:space="0" w:color="auto"/>
            <w:right w:val="none" w:sz="0" w:space="0" w:color="auto"/>
          </w:divBdr>
        </w:div>
        <w:div w:id="814880681">
          <w:marLeft w:val="1987"/>
          <w:marRight w:val="0"/>
          <w:marTop w:val="0"/>
          <w:marBottom w:val="0"/>
          <w:divBdr>
            <w:top w:val="none" w:sz="0" w:space="0" w:color="auto"/>
            <w:left w:val="none" w:sz="0" w:space="0" w:color="auto"/>
            <w:bottom w:val="none" w:sz="0" w:space="0" w:color="auto"/>
            <w:right w:val="none" w:sz="0" w:space="0" w:color="auto"/>
          </w:divBdr>
        </w:div>
        <w:div w:id="1686325176">
          <w:marLeft w:val="1987"/>
          <w:marRight w:val="0"/>
          <w:marTop w:val="0"/>
          <w:marBottom w:val="0"/>
          <w:divBdr>
            <w:top w:val="none" w:sz="0" w:space="0" w:color="auto"/>
            <w:left w:val="none" w:sz="0" w:space="0" w:color="auto"/>
            <w:bottom w:val="none" w:sz="0" w:space="0" w:color="auto"/>
            <w:right w:val="none" w:sz="0" w:space="0" w:color="auto"/>
          </w:divBdr>
        </w:div>
        <w:div w:id="1314333782">
          <w:marLeft w:val="2707"/>
          <w:marRight w:val="0"/>
          <w:marTop w:val="0"/>
          <w:marBottom w:val="0"/>
          <w:divBdr>
            <w:top w:val="none" w:sz="0" w:space="0" w:color="auto"/>
            <w:left w:val="none" w:sz="0" w:space="0" w:color="auto"/>
            <w:bottom w:val="none" w:sz="0" w:space="0" w:color="auto"/>
            <w:right w:val="none" w:sz="0" w:space="0" w:color="auto"/>
          </w:divBdr>
        </w:div>
        <w:div w:id="1561600361">
          <w:marLeft w:val="2707"/>
          <w:marRight w:val="0"/>
          <w:marTop w:val="0"/>
          <w:marBottom w:val="0"/>
          <w:divBdr>
            <w:top w:val="none" w:sz="0" w:space="0" w:color="auto"/>
            <w:left w:val="none" w:sz="0" w:space="0" w:color="auto"/>
            <w:bottom w:val="none" w:sz="0" w:space="0" w:color="auto"/>
            <w:right w:val="none" w:sz="0" w:space="0" w:color="auto"/>
          </w:divBdr>
        </w:div>
        <w:div w:id="1961064337">
          <w:marLeft w:val="198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chart" Target="charts/chart2.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1.png"/><Relationship Id="rId47" Type="http://schemas.openxmlformats.org/officeDocument/2006/relationships/image" Target="media/image35.png"/><Relationship Id="rId50" Type="http://schemas.openxmlformats.org/officeDocument/2006/relationships/image" Target="media/image37.png"/><Relationship Id="rId55" Type="http://schemas.openxmlformats.org/officeDocument/2006/relationships/image" Target="media/image42.png"/><Relationship Id="rId63" Type="http://schemas.microsoft.com/office/2007/relationships/diagramDrawing" Target="diagrams/drawing1.xml"/><Relationship Id="rId68" Type="http://schemas.microsoft.com/office/2007/relationships/diagramDrawing" Target="diagrams/drawing2.xml"/><Relationship Id="rId76" Type="http://schemas.openxmlformats.org/officeDocument/2006/relationships/image" Target="media/image53.png"/><Relationship Id="rId84" Type="http://schemas.openxmlformats.org/officeDocument/2006/relationships/diagramData" Target="diagrams/data4.xml"/><Relationship Id="rId89" Type="http://schemas.openxmlformats.org/officeDocument/2006/relationships/image" Target="media/image56.png"/><Relationship Id="rId7" Type="http://schemas.openxmlformats.org/officeDocument/2006/relationships/webSettings" Target="webSettings.xml"/><Relationship Id="rId71" Type="http://schemas.openxmlformats.org/officeDocument/2006/relationships/image" Target="media/image48.png"/><Relationship Id="rId92" Type="http://schemas.openxmlformats.org/officeDocument/2006/relationships/image" Target="media/image59.png"/><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diagramQuickStyle" Target="diagrams/quickStyle2.xml"/><Relationship Id="rId74" Type="http://schemas.openxmlformats.org/officeDocument/2006/relationships/image" Target="media/image51.png"/><Relationship Id="rId79" Type="http://schemas.openxmlformats.org/officeDocument/2006/relationships/diagramQuickStyle" Target="diagrams/quickStyle3.xml"/><Relationship Id="rId87" Type="http://schemas.openxmlformats.org/officeDocument/2006/relationships/diagramColors" Target="diagrams/colors4.xml"/><Relationship Id="rId5" Type="http://schemas.microsoft.com/office/2007/relationships/stylesWithEffects" Target="stylesWithEffects.xml"/><Relationship Id="rId61" Type="http://schemas.openxmlformats.org/officeDocument/2006/relationships/diagramQuickStyle" Target="diagrams/quickStyle1.xml"/><Relationship Id="rId82" Type="http://schemas.openxmlformats.org/officeDocument/2006/relationships/image" Target="media/image54.png"/><Relationship Id="rId90" Type="http://schemas.openxmlformats.org/officeDocument/2006/relationships/image" Target="media/image57.png"/><Relationship Id="rId95" Type="http://schemas.openxmlformats.org/officeDocument/2006/relationships/fontTable" Target="fontTable.xml"/><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2.png"/><Relationship Id="rId48" Type="http://schemas.openxmlformats.org/officeDocument/2006/relationships/image" Target="media/image36.png"/><Relationship Id="rId56" Type="http://schemas.openxmlformats.org/officeDocument/2006/relationships/image" Target="media/image43.png"/><Relationship Id="rId64" Type="http://schemas.openxmlformats.org/officeDocument/2006/relationships/diagramData" Target="diagrams/data2.xml"/><Relationship Id="rId69" Type="http://schemas.openxmlformats.org/officeDocument/2006/relationships/image" Target="media/image46.png"/><Relationship Id="rId77" Type="http://schemas.openxmlformats.org/officeDocument/2006/relationships/diagramData" Target="diagrams/data3.xml"/><Relationship Id="rId8" Type="http://schemas.openxmlformats.org/officeDocument/2006/relationships/footnotes" Target="footnotes.xml"/><Relationship Id="rId51" Type="http://schemas.openxmlformats.org/officeDocument/2006/relationships/image" Target="media/image38.png"/><Relationship Id="rId72" Type="http://schemas.openxmlformats.org/officeDocument/2006/relationships/image" Target="media/image49.png"/><Relationship Id="rId80" Type="http://schemas.openxmlformats.org/officeDocument/2006/relationships/diagramColors" Target="diagrams/colors3.xml"/><Relationship Id="rId85" Type="http://schemas.openxmlformats.org/officeDocument/2006/relationships/diagramLayout" Target="diagrams/layout4.xml"/><Relationship Id="rId93"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chart" Target="charts/chart1.xml"/><Relationship Id="rId46" Type="http://schemas.openxmlformats.org/officeDocument/2006/relationships/image" Target="media/image34.png"/><Relationship Id="rId59" Type="http://schemas.openxmlformats.org/officeDocument/2006/relationships/diagramData" Target="diagrams/data1.xml"/><Relationship Id="rId67" Type="http://schemas.openxmlformats.org/officeDocument/2006/relationships/diagramColors" Target="diagrams/colors2.xml"/><Relationship Id="rId20" Type="http://schemas.openxmlformats.org/officeDocument/2006/relationships/image" Target="media/image11.png"/><Relationship Id="rId41" Type="http://schemas.openxmlformats.org/officeDocument/2006/relationships/image" Target="media/image30.png"/><Relationship Id="rId54" Type="http://schemas.openxmlformats.org/officeDocument/2006/relationships/image" Target="media/image41.png"/><Relationship Id="rId62" Type="http://schemas.openxmlformats.org/officeDocument/2006/relationships/diagramColors" Target="diagrams/colors1.xml"/><Relationship Id="rId70" Type="http://schemas.openxmlformats.org/officeDocument/2006/relationships/image" Target="media/image47.png"/><Relationship Id="rId75" Type="http://schemas.openxmlformats.org/officeDocument/2006/relationships/image" Target="media/image52.png"/><Relationship Id="rId83" Type="http://schemas.openxmlformats.org/officeDocument/2006/relationships/image" Target="media/image55.png"/><Relationship Id="rId88" Type="http://schemas.microsoft.com/office/2007/relationships/diagramDrawing" Target="diagrams/drawing4.xml"/><Relationship Id="rId91" Type="http://schemas.openxmlformats.org/officeDocument/2006/relationships/image" Target="media/image58.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chart" Target="charts/chart4.xml"/><Relationship Id="rId57" Type="http://schemas.openxmlformats.org/officeDocument/2006/relationships/image" Target="media/image44.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chart" Target="charts/chart3.xml"/><Relationship Id="rId52" Type="http://schemas.openxmlformats.org/officeDocument/2006/relationships/image" Target="media/image39.png"/><Relationship Id="rId60" Type="http://schemas.openxmlformats.org/officeDocument/2006/relationships/diagramLayout" Target="diagrams/layout1.xml"/><Relationship Id="rId65" Type="http://schemas.openxmlformats.org/officeDocument/2006/relationships/diagramLayout" Target="diagrams/layout2.xml"/><Relationship Id="rId73" Type="http://schemas.openxmlformats.org/officeDocument/2006/relationships/image" Target="media/image50.png"/><Relationship Id="rId78" Type="http://schemas.openxmlformats.org/officeDocument/2006/relationships/diagramLayout" Target="diagrams/layout3.xml"/><Relationship Id="rId81" Type="http://schemas.microsoft.com/office/2007/relationships/diagramDrawing" Target="diagrams/drawing3.xml"/><Relationship Id="rId86" Type="http://schemas.openxmlformats.org/officeDocument/2006/relationships/diagramQuickStyle" Target="diagrams/quickStyle4.xml"/><Relationship Id="rId94"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GB"/>
              <a:t>Graph</a:t>
            </a:r>
            <a:r>
              <a:rPr lang="en-GB" baseline="0"/>
              <a:t> to show results from visual inspection data</a:t>
            </a:r>
            <a:endParaRPr lang="en-GB"/>
          </a:p>
        </c:rich>
      </c:tx>
      <c:layout>
        <c:manualLayout>
          <c:xMode val="edge"/>
          <c:yMode val="edge"/>
          <c:x val="5.4513888888888876E-2"/>
          <c:y val="1.9685039370078068E-5"/>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Heads passed inspection</c:v>
                </c:pt>
              </c:strCache>
            </c:strRef>
          </c:tx>
          <c:invertIfNegative val="0"/>
          <c:cat>
            <c:strRef>
              <c:f>Sheet1!$A$2:$A$4</c:f>
              <c:strCache>
                <c:ptCount val="3"/>
                <c:pt idx="0">
                  <c:v>Data sheet 3</c:v>
                </c:pt>
                <c:pt idx="1">
                  <c:v>Data sheet 2</c:v>
                </c:pt>
                <c:pt idx="2">
                  <c:v>Data sheet 1</c:v>
                </c:pt>
              </c:strCache>
            </c:strRef>
          </c:cat>
          <c:val>
            <c:numRef>
              <c:f>Sheet1!$B$2:$B$4</c:f>
              <c:numCache>
                <c:formatCode>General</c:formatCode>
                <c:ptCount val="3"/>
                <c:pt idx="0">
                  <c:v>2041</c:v>
                </c:pt>
                <c:pt idx="1">
                  <c:v>2278</c:v>
                </c:pt>
                <c:pt idx="2">
                  <c:v>1790</c:v>
                </c:pt>
              </c:numCache>
            </c:numRef>
          </c:val>
          <c:extLst xmlns:c16r2="http://schemas.microsoft.com/office/drawing/2015/06/chart">
            <c:ext xmlns:c16="http://schemas.microsoft.com/office/drawing/2014/chart" uri="{C3380CC4-5D6E-409C-BE32-E72D297353CC}">
              <c16:uniqueId val="{00000000-2FA8-4B48-B4CB-335A77D7612D}"/>
            </c:ext>
          </c:extLst>
        </c:ser>
        <c:ser>
          <c:idx val="1"/>
          <c:order val="1"/>
          <c:tx>
            <c:strRef>
              <c:f>Sheet1!$C$1</c:f>
              <c:strCache>
                <c:ptCount val="1"/>
                <c:pt idx="0">
                  <c:v>Swarf Contamintation</c:v>
                </c:pt>
              </c:strCache>
            </c:strRef>
          </c:tx>
          <c:invertIfNegative val="0"/>
          <c:cat>
            <c:strRef>
              <c:f>Sheet1!$A$2:$A$4</c:f>
              <c:strCache>
                <c:ptCount val="3"/>
                <c:pt idx="0">
                  <c:v>Data sheet 3</c:v>
                </c:pt>
                <c:pt idx="1">
                  <c:v>Data sheet 2</c:v>
                </c:pt>
                <c:pt idx="2">
                  <c:v>Data sheet 1</c:v>
                </c:pt>
              </c:strCache>
            </c:strRef>
          </c:cat>
          <c:val>
            <c:numRef>
              <c:f>Sheet1!$C$2:$C$4</c:f>
              <c:numCache>
                <c:formatCode>General</c:formatCode>
                <c:ptCount val="3"/>
                <c:pt idx="0">
                  <c:v>111</c:v>
                </c:pt>
                <c:pt idx="1">
                  <c:v>93</c:v>
                </c:pt>
                <c:pt idx="2">
                  <c:v>101</c:v>
                </c:pt>
              </c:numCache>
            </c:numRef>
          </c:val>
          <c:extLst xmlns:c16r2="http://schemas.microsoft.com/office/drawing/2015/06/chart">
            <c:ext xmlns:c16="http://schemas.microsoft.com/office/drawing/2014/chart" uri="{C3380CC4-5D6E-409C-BE32-E72D297353CC}">
              <c16:uniqueId val="{00000001-2FA8-4B48-B4CB-335A77D7612D}"/>
            </c:ext>
          </c:extLst>
        </c:ser>
        <c:ser>
          <c:idx val="2"/>
          <c:order val="2"/>
          <c:tx>
            <c:strRef>
              <c:f>Sheet1!$D$1</c:f>
              <c:strCache>
                <c:ptCount val="1"/>
                <c:pt idx="0">
                  <c:v>other</c:v>
                </c:pt>
              </c:strCache>
            </c:strRef>
          </c:tx>
          <c:invertIfNegative val="0"/>
          <c:cat>
            <c:strRef>
              <c:f>Sheet1!$A$2:$A$4</c:f>
              <c:strCache>
                <c:ptCount val="3"/>
                <c:pt idx="0">
                  <c:v>Data sheet 3</c:v>
                </c:pt>
                <c:pt idx="1">
                  <c:v>Data sheet 2</c:v>
                </c:pt>
                <c:pt idx="2">
                  <c:v>Data sheet 1</c:v>
                </c:pt>
              </c:strCache>
            </c:strRef>
          </c:cat>
          <c:val>
            <c:numRef>
              <c:f>Sheet1!$D$2:$D$4</c:f>
              <c:numCache>
                <c:formatCode>General</c:formatCode>
                <c:ptCount val="3"/>
                <c:pt idx="0">
                  <c:v>15</c:v>
                </c:pt>
                <c:pt idx="1">
                  <c:v>7</c:v>
                </c:pt>
                <c:pt idx="2">
                  <c:v>1</c:v>
                </c:pt>
              </c:numCache>
            </c:numRef>
          </c:val>
          <c:extLst xmlns:c16r2="http://schemas.microsoft.com/office/drawing/2015/06/chart">
            <c:ext xmlns:c16="http://schemas.microsoft.com/office/drawing/2014/chart" uri="{C3380CC4-5D6E-409C-BE32-E72D297353CC}">
              <c16:uniqueId val="{00000002-2FA8-4B48-B4CB-335A77D7612D}"/>
            </c:ext>
          </c:extLst>
        </c:ser>
        <c:dLbls>
          <c:showLegendKey val="0"/>
          <c:showVal val="0"/>
          <c:showCatName val="0"/>
          <c:showSerName val="0"/>
          <c:showPercent val="0"/>
          <c:showBubbleSize val="0"/>
        </c:dLbls>
        <c:gapWidth val="150"/>
        <c:shape val="box"/>
        <c:axId val="8104192"/>
        <c:axId val="8110080"/>
        <c:axId val="0"/>
      </c:bar3DChart>
      <c:catAx>
        <c:axId val="8104192"/>
        <c:scaling>
          <c:orientation val="minMax"/>
        </c:scaling>
        <c:delete val="0"/>
        <c:axPos val="b"/>
        <c:numFmt formatCode="General" sourceLinked="0"/>
        <c:majorTickMark val="out"/>
        <c:minorTickMark val="none"/>
        <c:tickLblPos val="nextTo"/>
        <c:crossAx val="8110080"/>
        <c:crosses val="autoZero"/>
        <c:auto val="1"/>
        <c:lblAlgn val="ctr"/>
        <c:lblOffset val="100"/>
        <c:noMultiLvlLbl val="0"/>
      </c:catAx>
      <c:valAx>
        <c:axId val="8110080"/>
        <c:scaling>
          <c:orientation val="minMax"/>
        </c:scaling>
        <c:delete val="0"/>
        <c:axPos val="l"/>
        <c:majorGridlines/>
        <c:title>
          <c:tx>
            <c:rich>
              <a:bodyPr rot="-5400000" vert="horz"/>
              <a:lstStyle/>
              <a:p>
                <a:pPr>
                  <a:defRPr/>
                </a:pPr>
                <a:r>
                  <a:rPr lang="en-GB"/>
                  <a:t>Number</a:t>
                </a:r>
                <a:r>
                  <a:rPr lang="en-GB" baseline="0"/>
                  <a:t> of heads </a:t>
                </a:r>
                <a:endParaRPr lang="en-GB"/>
              </a:p>
            </c:rich>
          </c:tx>
          <c:layout/>
          <c:overlay val="0"/>
        </c:title>
        <c:numFmt formatCode="General" sourceLinked="1"/>
        <c:majorTickMark val="out"/>
        <c:minorTickMark val="none"/>
        <c:tickLblPos val="nextTo"/>
        <c:crossAx val="81041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manualLayout>
          <c:layoutTarget val="inner"/>
          <c:xMode val="edge"/>
          <c:yMode val="edge"/>
          <c:x val="0.13358705161854767"/>
          <c:y val="0.22146294213223347"/>
          <c:w val="0.39738608194808983"/>
          <c:h val="0.68038800690056345"/>
        </c:manualLayout>
      </c:layout>
      <c:pieChart>
        <c:varyColors val="1"/>
        <c:ser>
          <c:idx val="0"/>
          <c:order val="0"/>
          <c:tx>
            <c:strRef>
              <c:f>Sheet1!$B$1</c:f>
              <c:strCache>
                <c:ptCount val="1"/>
                <c:pt idx="0">
                  <c:v>ABB wash</c:v>
                </c:pt>
              </c:strCache>
            </c:strRef>
          </c:tx>
          <c:dLbls>
            <c:dLbl>
              <c:idx val="0"/>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BA36-421E-AC0C-4C986BF43B7F}"/>
                </c:ext>
              </c:extLst>
            </c:dLbl>
            <c:dLbl>
              <c:idx val="1"/>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BA36-421E-AC0C-4C986BF43B7F}"/>
                </c:ext>
              </c:extLst>
            </c:dLbl>
            <c:spPr>
              <a:noFill/>
              <a:ln>
                <a:noFill/>
              </a:ln>
              <a:effectLst/>
            </c:spPr>
            <c:showLegendKey val="0"/>
            <c:showVal val="0"/>
            <c:showCatName val="0"/>
            <c:showSerName val="0"/>
            <c:showPercent val="0"/>
            <c:showBubbleSize val="0"/>
            <c:extLst xmlns:c16r2="http://schemas.microsoft.com/office/drawing/2015/06/chart">
              <c:ext xmlns:c15="http://schemas.microsoft.com/office/drawing/2012/chart" uri="{CE6537A1-D6FC-4f65-9D91-7224C49458BB}"/>
            </c:extLst>
          </c:dLbls>
          <c:cat>
            <c:strRef>
              <c:f>Sheet1!$A$2:$A$3</c:f>
              <c:strCache>
                <c:ptCount val="2"/>
                <c:pt idx="0">
                  <c:v>Heads with no contamination</c:v>
                </c:pt>
                <c:pt idx="1">
                  <c:v>Contaminated Heads </c:v>
                </c:pt>
              </c:strCache>
            </c:strRef>
          </c:cat>
          <c:val>
            <c:numRef>
              <c:f>Sheet1!$B$2:$B$3</c:f>
              <c:numCache>
                <c:formatCode>General</c:formatCode>
                <c:ptCount val="2"/>
                <c:pt idx="0">
                  <c:v>6109</c:v>
                </c:pt>
                <c:pt idx="1">
                  <c:v>305</c:v>
                </c:pt>
              </c:numCache>
            </c:numRef>
          </c:val>
          <c:extLst xmlns:c16r2="http://schemas.microsoft.com/office/drawing/2015/06/chart">
            <c:ext xmlns:c16="http://schemas.microsoft.com/office/drawing/2014/chart" uri="{C3380CC4-5D6E-409C-BE32-E72D297353CC}">
              <c16:uniqueId val="{00000002-BA36-421E-AC0C-4C986BF43B7F}"/>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GB" sz="1200"/>
              <a:t>graph</a:t>
            </a:r>
            <a:r>
              <a:rPr lang="en-GB" sz="1200" baseline="0"/>
              <a:t> to show the number of contaminated heads found on assembly</a:t>
            </a:r>
            <a:endParaRPr lang="en-GB" sz="1200"/>
          </a:p>
        </c:rich>
      </c:tx>
      <c:layout/>
      <c:overlay val="1"/>
    </c:title>
    <c:autoTitleDeleted val="0"/>
    <c:plotArea>
      <c:layout/>
      <c:barChart>
        <c:barDir val="col"/>
        <c:grouping val="clustered"/>
        <c:varyColors val="0"/>
        <c:ser>
          <c:idx val="0"/>
          <c:order val="0"/>
          <c:tx>
            <c:strRef>
              <c:f>Sheet1!$B$1</c:f>
              <c:strCache>
                <c:ptCount val="1"/>
                <c:pt idx="0">
                  <c:v>September</c:v>
                </c:pt>
              </c:strCache>
            </c:strRef>
          </c:tx>
          <c:invertIfNegative val="0"/>
          <c:cat>
            <c:numRef>
              <c:f>Sheet1!$A$2</c:f>
              <c:numCache>
                <c:formatCode>General</c:formatCode>
                <c:ptCount val="1"/>
              </c:numCache>
            </c:numRef>
          </c:cat>
          <c:val>
            <c:numRef>
              <c:f>Sheet1!$B$2</c:f>
              <c:numCache>
                <c:formatCode>General</c:formatCode>
                <c:ptCount val="1"/>
                <c:pt idx="0">
                  <c:v>32</c:v>
                </c:pt>
              </c:numCache>
            </c:numRef>
          </c:val>
          <c:extLst xmlns:c16r2="http://schemas.microsoft.com/office/drawing/2015/06/chart">
            <c:ext xmlns:c16="http://schemas.microsoft.com/office/drawing/2014/chart" uri="{C3380CC4-5D6E-409C-BE32-E72D297353CC}">
              <c16:uniqueId val="{00000000-81A1-4358-B7C6-7B11D1D14815}"/>
            </c:ext>
          </c:extLst>
        </c:ser>
        <c:ser>
          <c:idx val="1"/>
          <c:order val="1"/>
          <c:tx>
            <c:strRef>
              <c:f>Sheet1!$C$1</c:f>
              <c:strCache>
                <c:ptCount val="1"/>
                <c:pt idx="0">
                  <c:v>October</c:v>
                </c:pt>
              </c:strCache>
            </c:strRef>
          </c:tx>
          <c:invertIfNegative val="0"/>
          <c:cat>
            <c:numRef>
              <c:f>Sheet1!$A$2</c:f>
              <c:numCache>
                <c:formatCode>General</c:formatCode>
                <c:ptCount val="1"/>
              </c:numCache>
            </c:numRef>
          </c:cat>
          <c:val>
            <c:numRef>
              <c:f>Sheet1!$C$2</c:f>
              <c:numCache>
                <c:formatCode>General</c:formatCode>
                <c:ptCount val="1"/>
                <c:pt idx="0">
                  <c:v>30</c:v>
                </c:pt>
              </c:numCache>
            </c:numRef>
          </c:val>
          <c:extLst xmlns:c16r2="http://schemas.microsoft.com/office/drawing/2015/06/chart">
            <c:ext xmlns:c16="http://schemas.microsoft.com/office/drawing/2014/chart" uri="{C3380CC4-5D6E-409C-BE32-E72D297353CC}">
              <c16:uniqueId val="{00000001-81A1-4358-B7C6-7B11D1D14815}"/>
            </c:ext>
          </c:extLst>
        </c:ser>
        <c:ser>
          <c:idx val="2"/>
          <c:order val="2"/>
          <c:tx>
            <c:strRef>
              <c:f>Sheet1!$D$1</c:f>
              <c:strCache>
                <c:ptCount val="1"/>
                <c:pt idx="0">
                  <c:v>November</c:v>
                </c:pt>
              </c:strCache>
            </c:strRef>
          </c:tx>
          <c:invertIfNegative val="0"/>
          <c:cat>
            <c:numRef>
              <c:f>Sheet1!$A$2</c:f>
              <c:numCache>
                <c:formatCode>General</c:formatCode>
                <c:ptCount val="1"/>
              </c:numCache>
            </c:numRef>
          </c:cat>
          <c:val>
            <c:numRef>
              <c:f>Sheet1!$D$2</c:f>
              <c:numCache>
                <c:formatCode>General</c:formatCode>
                <c:ptCount val="1"/>
                <c:pt idx="0">
                  <c:v>8</c:v>
                </c:pt>
              </c:numCache>
            </c:numRef>
          </c:val>
          <c:extLst xmlns:c16r2="http://schemas.microsoft.com/office/drawing/2015/06/chart">
            <c:ext xmlns:c16="http://schemas.microsoft.com/office/drawing/2014/chart" uri="{C3380CC4-5D6E-409C-BE32-E72D297353CC}">
              <c16:uniqueId val="{00000002-81A1-4358-B7C6-7B11D1D14815}"/>
            </c:ext>
          </c:extLst>
        </c:ser>
        <c:ser>
          <c:idx val="3"/>
          <c:order val="3"/>
          <c:tx>
            <c:strRef>
              <c:f>Sheet1!$E$1</c:f>
              <c:strCache>
                <c:ptCount val="1"/>
                <c:pt idx="0">
                  <c:v>December</c:v>
                </c:pt>
              </c:strCache>
            </c:strRef>
          </c:tx>
          <c:invertIfNegative val="0"/>
          <c:cat>
            <c:numRef>
              <c:f>Sheet1!$A$2</c:f>
              <c:numCache>
                <c:formatCode>General</c:formatCode>
                <c:ptCount val="1"/>
              </c:numCache>
            </c:numRef>
          </c:cat>
          <c:val>
            <c:numRef>
              <c:f>Sheet1!$E$2</c:f>
              <c:numCache>
                <c:formatCode>General</c:formatCode>
                <c:ptCount val="1"/>
                <c:pt idx="0">
                  <c:v>7</c:v>
                </c:pt>
              </c:numCache>
            </c:numRef>
          </c:val>
          <c:extLst xmlns:c16r2="http://schemas.microsoft.com/office/drawing/2015/06/chart">
            <c:ext xmlns:c16="http://schemas.microsoft.com/office/drawing/2014/chart" uri="{C3380CC4-5D6E-409C-BE32-E72D297353CC}">
              <c16:uniqueId val="{00000003-81A1-4358-B7C6-7B11D1D14815}"/>
            </c:ext>
          </c:extLst>
        </c:ser>
        <c:dLbls>
          <c:showLegendKey val="0"/>
          <c:showVal val="0"/>
          <c:showCatName val="0"/>
          <c:showSerName val="0"/>
          <c:showPercent val="0"/>
          <c:showBubbleSize val="0"/>
        </c:dLbls>
        <c:gapWidth val="150"/>
        <c:axId val="158049792"/>
        <c:axId val="158051712"/>
      </c:barChart>
      <c:catAx>
        <c:axId val="158049792"/>
        <c:scaling>
          <c:orientation val="minMax"/>
        </c:scaling>
        <c:delete val="0"/>
        <c:axPos val="b"/>
        <c:title>
          <c:tx>
            <c:rich>
              <a:bodyPr/>
              <a:lstStyle/>
              <a:p>
                <a:pPr>
                  <a:defRPr/>
                </a:pPr>
                <a:r>
                  <a:rPr lang="en-GB"/>
                  <a:t>Months </a:t>
                </a:r>
              </a:p>
            </c:rich>
          </c:tx>
          <c:layout/>
          <c:overlay val="0"/>
        </c:title>
        <c:numFmt formatCode="General" sourceLinked="1"/>
        <c:majorTickMark val="out"/>
        <c:minorTickMark val="none"/>
        <c:tickLblPos val="nextTo"/>
        <c:crossAx val="158051712"/>
        <c:crosses val="autoZero"/>
        <c:auto val="1"/>
        <c:lblAlgn val="ctr"/>
        <c:lblOffset val="100"/>
        <c:noMultiLvlLbl val="0"/>
      </c:catAx>
      <c:valAx>
        <c:axId val="158051712"/>
        <c:scaling>
          <c:orientation val="minMax"/>
        </c:scaling>
        <c:delete val="0"/>
        <c:axPos val="l"/>
        <c:majorGridlines/>
        <c:title>
          <c:tx>
            <c:rich>
              <a:bodyPr rot="-5400000" vert="horz"/>
              <a:lstStyle/>
              <a:p>
                <a:pPr>
                  <a:defRPr/>
                </a:pPr>
                <a:r>
                  <a:rPr lang="en-GB"/>
                  <a:t>Number of defects</a:t>
                </a:r>
              </a:p>
            </c:rich>
          </c:tx>
          <c:layout/>
          <c:overlay val="0"/>
        </c:title>
        <c:numFmt formatCode="General" sourceLinked="1"/>
        <c:majorTickMark val="out"/>
        <c:minorTickMark val="none"/>
        <c:tickLblPos val="nextTo"/>
        <c:crossAx val="158049792"/>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pieChart>
        <c:varyColors val="1"/>
        <c:ser>
          <c:idx val="0"/>
          <c:order val="0"/>
          <c:tx>
            <c:strRef>
              <c:f>Sheet1!$B$1</c:f>
              <c:strCache>
                <c:ptCount val="1"/>
                <c:pt idx="0">
                  <c:v>Swarf Defects</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Sheet1!$A$2:$A$4</c:f>
              <c:strCache>
                <c:ptCount val="3"/>
                <c:pt idx="0">
                  <c:v>Casting 1</c:v>
                </c:pt>
                <c:pt idx="1">
                  <c:v>Casting 2</c:v>
                </c:pt>
                <c:pt idx="2">
                  <c:v>Casting 3</c:v>
                </c:pt>
              </c:strCache>
            </c:strRef>
          </c:cat>
          <c:val>
            <c:numRef>
              <c:f>Sheet1!$B$2:$B$4</c:f>
              <c:numCache>
                <c:formatCode>General</c:formatCode>
                <c:ptCount val="3"/>
                <c:pt idx="0">
                  <c:v>25</c:v>
                </c:pt>
                <c:pt idx="1">
                  <c:v>33</c:v>
                </c:pt>
                <c:pt idx="2">
                  <c:v>31</c:v>
                </c:pt>
              </c:numCache>
            </c:numRef>
          </c:val>
          <c:extLst xmlns:c16r2="http://schemas.microsoft.com/office/drawing/2015/06/chart">
            <c:ext xmlns:c16="http://schemas.microsoft.com/office/drawing/2014/chart" uri="{C3380CC4-5D6E-409C-BE32-E72D297353CC}">
              <c16:uniqueId val="{00000000-B7F5-4AF5-87F5-281CFDEAFED3}"/>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30E9E1-87F5-4C9D-A526-4FEF786836EC}"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0A4ADDB2-B855-4CB4-A47C-8AE58E52F609}">
      <dgm:prSet phldrT="[Text]"/>
      <dgm:spPr/>
      <dgm:t>
        <a:bodyPr/>
        <a:lstStyle/>
        <a:p>
          <a:r>
            <a:rPr lang="en-GB"/>
            <a:t>Quality Inspection Process </a:t>
          </a:r>
        </a:p>
      </dgm:t>
    </dgm:pt>
    <dgm:pt modelId="{CFD59A22-591E-4C86-A521-25368155F651}" type="parTrans" cxnId="{C4D9BDC7-CD86-40B6-8A76-D092923BC424}">
      <dgm:prSet/>
      <dgm:spPr/>
      <dgm:t>
        <a:bodyPr/>
        <a:lstStyle/>
        <a:p>
          <a:endParaRPr lang="en-GB"/>
        </a:p>
      </dgm:t>
    </dgm:pt>
    <dgm:pt modelId="{7911F9F1-12F8-4BD1-B8D4-324D606D20E8}" type="sibTrans" cxnId="{C4D9BDC7-CD86-40B6-8A76-D092923BC424}">
      <dgm:prSet/>
      <dgm:spPr/>
      <dgm:t>
        <a:bodyPr/>
        <a:lstStyle/>
        <a:p>
          <a:endParaRPr lang="en-GB"/>
        </a:p>
      </dgm:t>
    </dgm:pt>
    <dgm:pt modelId="{1C5E7454-BF92-47F1-8C7C-C300B9F463AC}">
      <dgm:prSet phldrT="[Text]"/>
      <dgm:spPr/>
      <dgm:t>
        <a:bodyPr/>
        <a:lstStyle/>
        <a:p>
          <a:r>
            <a:rPr lang="en-GB" b="1" i="1"/>
            <a:t>Collabrative Robot</a:t>
          </a:r>
        </a:p>
      </dgm:t>
    </dgm:pt>
    <dgm:pt modelId="{92A66B49-59A0-4110-B24E-1F3C6BEBAE12}" type="parTrans" cxnId="{78785209-2BF4-4C8B-BC57-727DCDC016DE}">
      <dgm:prSet/>
      <dgm:spPr/>
      <dgm:t>
        <a:bodyPr/>
        <a:lstStyle/>
        <a:p>
          <a:endParaRPr lang="en-GB"/>
        </a:p>
      </dgm:t>
    </dgm:pt>
    <dgm:pt modelId="{B0800819-B3B8-42A0-B152-CE3D8BC5A349}" type="sibTrans" cxnId="{78785209-2BF4-4C8B-BC57-727DCDC016DE}">
      <dgm:prSet/>
      <dgm:spPr/>
      <dgm:t>
        <a:bodyPr/>
        <a:lstStyle/>
        <a:p>
          <a:endParaRPr lang="en-GB"/>
        </a:p>
      </dgm:t>
    </dgm:pt>
    <dgm:pt modelId="{09664179-E7E8-41BF-ABFF-7FE681193B60}">
      <dgm:prSet phldrT="[Text]"/>
      <dgm:spPr/>
      <dgm:t>
        <a:bodyPr/>
        <a:lstStyle/>
        <a:p>
          <a:r>
            <a:rPr lang="en-GB" b="1" i="1"/>
            <a:t>Standard Robot</a:t>
          </a:r>
        </a:p>
      </dgm:t>
    </dgm:pt>
    <dgm:pt modelId="{E6773091-F603-4FCE-9459-B86484EDE79C}" type="parTrans" cxnId="{5AEF6062-2691-4531-8524-AA9408B138A9}">
      <dgm:prSet/>
      <dgm:spPr/>
      <dgm:t>
        <a:bodyPr/>
        <a:lstStyle/>
        <a:p>
          <a:endParaRPr lang="en-GB"/>
        </a:p>
      </dgm:t>
    </dgm:pt>
    <dgm:pt modelId="{1ABE7E7B-6DA2-41E1-9500-6E1BD2343EC4}" type="sibTrans" cxnId="{5AEF6062-2691-4531-8524-AA9408B138A9}">
      <dgm:prSet/>
      <dgm:spPr/>
      <dgm:t>
        <a:bodyPr/>
        <a:lstStyle/>
        <a:p>
          <a:endParaRPr lang="en-GB"/>
        </a:p>
      </dgm:t>
    </dgm:pt>
    <dgm:pt modelId="{32431642-EEFF-4E08-B562-419865992064}">
      <dgm:prSet phldrT="[Text]"/>
      <dgm:spPr/>
      <dgm:t>
        <a:bodyPr/>
        <a:lstStyle/>
        <a:p>
          <a:r>
            <a:rPr lang="en-GB" b="1" i="1"/>
            <a:t>Human Visual Inspection(current Process) </a:t>
          </a:r>
        </a:p>
      </dgm:t>
    </dgm:pt>
    <dgm:pt modelId="{1ECAAE35-A5E4-4B6A-9F4A-E16F51D88081}" type="parTrans" cxnId="{37C4E9EF-E26F-4A2F-803E-7D4E22F7D2D5}">
      <dgm:prSet/>
      <dgm:spPr/>
      <dgm:t>
        <a:bodyPr/>
        <a:lstStyle/>
        <a:p>
          <a:endParaRPr lang="en-GB"/>
        </a:p>
      </dgm:t>
    </dgm:pt>
    <dgm:pt modelId="{F0F2F51F-5407-4A23-A4B5-D082E901269E}" type="sibTrans" cxnId="{37C4E9EF-E26F-4A2F-803E-7D4E22F7D2D5}">
      <dgm:prSet/>
      <dgm:spPr/>
      <dgm:t>
        <a:bodyPr/>
        <a:lstStyle/>
        <a:p>
          <a:endParaRPr lang="en-GB"/>
        </a:p>
      </dgm:t>
    </dgm:pt>
    <dgm:pt modelId="{58795DB6-F3E2-4BA8-B330-C8016BF0C02E}">
      <dgm:prSet/>
      <dgm:spPr/>
      <dgm:t>
        <a:bodyPr/>
        <a:lstStyle/>
        <a:p>
          <a:r>
            <a:rPr lang="en-GB">
              <a:solidFill>
                <a:schemeClr val="bg1"/>
              </a:solidFill>
            </a:rPr>
            <a:t>Works along side operators in a shared workspace and involves their input.</a:t>
          </a:r>
        </a:p>
      </dgm:t>
    </dgm:pt>
    <dgm:pt modelId="{C8BEC42D-A4A0-438A-A2FB-0005409EC891}" type="parTrans" cxnId="{8A3CA281-7B65-4137-82C1-89E79C3D11D8}">
      <dgm:prSet/>
      <dgm:spPr/>
      <dgm:t>
        <a:bodyPr/>
        <a:lstStyle/>
        <a:p>
          <a:endParaRPr lang="en-GB"/>
        </a:p>
      </dgm:t>
    </dgm:pt>
    <dgm:pt modelId="{90717C90-3F47-4A6D-8408-5B4E6A55B5E7}" type="sibTrans" cxnId="{8A3CA281-7B65-4137-82C1-89E79C3D11D8}">
      <dgm:prSet/>
      <dgm:spPr/>
      <dgm:t>
        <a:bodyPr/>
        <a:lstStyle/>
        <a:p>
          <a:endParaRPr lang="en-GB"/>
        </a:p>
      </dgm:t>
    </dgm:pt>
    <dgm:pt modelId="{7DA2ED59-9461-4E9C-A29E-902260C1E4A5}">
      <dgm:prSet/>
      <dgm:spPr/>
      <dgm:t>
        <a:bodyPr/>
        <a:lstStyle/>
        <a:p>
          <a:r>
            <a:rPr lang="en-GB">
              <a:solidFill>
                <a:schemeClr val="bg1"/>
              </a:solidFill>
            </a:rPr>
            <a:t>Standardizes the process.</a:t>
          </a:r>
        </a:p>
      </dgm:t>
    </dgm:pt>
    <dgm:pt modelId="{11FC3760-DCC0-4FE6-B21C-8BB8AA4BB44A}" type="parTrans" cxnId="{2BBB6D28-BFC1-4ED6-B08B-A7D17C9D785C}">
      <dgm:prSet/>
      <dgm:spPr/>
      <dgm:t>
        <a:bodyPr/>
        <a:lstStyle/>
        <a:p>
          <a:endParaRPr lang="en-GB"/>
        </a:p>
      </dgm:t>
    </dgm:pt>
    <dgm:pt modelId="{2674E976-032C-4E89-87C2-6FAE8467824E}" type="sibTrans" cxnId="{2BBB6D28-BFC1-4ED6-B08B-A7D17C9D785C}">
      <dgm:prSet/>
      <dgm:spPr/>
      <dgm:t>
        <a:bodyPr/>
        <a:lstStyle/>
        <a:p>
          <a:endParaRPr lang="en-GB"/>
        </a:p>
      </dgm:t>
    </dgm:pt>
    <dgm:pt modelId="{F32AABBF-C546-4EC5-A5D4-042E2F887A18}">
      <dgm:prSet/>
      <dgm:spPr/>
      <dgm:t>
        <a:bodyPr/>
        <a:lstStyle/>
        <a:p>
          <a:r>
            <a:rPr lang="en-GB">
              <a:solidFill>
                <a:schemeClr val="bg1"/>
              </a:solidFill>
            </a:rPr>
            <a:t>Takes up little space.</a:t>
          </a:r>
        </a:p>
      </dgm:t>
    </dgm:pt>
    <dgm:pt modelId="{415C85C5-C96C-4E5E-95C8-8F9C8649F960}" type="parTrans" cxnId="{B4BF2260-2F43-429A-82B0-0F7CEE25BEB8}">
      <dgm:prSet/>
      <dgm:spPr/>
      <dgm:t>
        <a:bodyPr/>
        <a:lstStyle/>
        <a:p>
          <a:endParaRPr lang="en-GB"/>
        </a:p>
      </dgm:t>
    </dgm:pt>
    <dgm:pt modelId="{5B23D318-5A99-4A90-85AB-064EA0DE02E5}" type="sibTrans" cxnId="{B4BF2260-2F43-429A-82B0-0F7CEE25BEB8}">
      <dgm:prSet/>
      <dgm:spPr/>
      <dgm:t>
        <a:bodyPr/>
        <a:lstStyle/>
        <a:p>
          <a:endParaRPr lang="en-GB"/>
        </a:p>
      </dgm:t>
    </dgm:pt>
    <dgm:pt modelId="{02663684-2803-4020-87A2-472162CCD8E0}">
      <dgm:prSet/>
      <dgm:spPr/>
      <dgm:t>
        <a:bodyPr/>
        <a:lstStyle/>
        <a:p>
          <a:r>
            <a:rPr lang="en-GB">
              <a:solidFill>
                <a:schemeClr val="bg1"/>
              </a:solidFill>
            </a:rPr>
            <a:t>Cheaper than using a robot.</a:t>
          </a:r>
        </a:p>
      </dgm:t>
    </dgm:pt>
    <dgm:pt modelId="{677ACBC3-B328-46B8-AEF6-DBF83D8EC5C8}" type="parTrans" cxnId="{42E7615C-5FF6-40A5-A289-25E0B981EF62}">
      <dgm:prSet/>
      <dgm:spPr/>
      <dgm:t>
        <a:bodyPr/>
        <a:lstStyle/>
        <a:p>
          <a:endParaRPr lang="en-GB"/>
        </a:p>
      </dgm:t>
    </dgm:pt>
    <dgm:pt modelId="{8D0728B4-4FC9-4D85-9415-7E0D73DDF194}" type="sibTrans" cxnId="{42E7615C-5FF6-40A5-A289-25E0B981EF62}">
      <dgm:prSet/>
      <dgm:spPr/>
      <dgm:t>
        <a:bodyPr/>
        <a:lstStyle/>
        <a:p>
          <a:endParaRPr lang="en-GB"/>
        </a:p>
      </dgm:t>
    </dgm:pt>
    <dgm:pt modelId="{D46F72B6-E938-4CD4-8EE5-A8E733EB9CD7}">
      <dgm:prSet/>
      <dgm:spPr/>
      <dgm:t>
        <a:bodyPr/>
        <a:lstStyle/>
        <a:p>
          <a:r>
            <a:rPr lang="en-GB">
              <a:solidFill>
                <a:schemeClr val="bg1"/>
              </a:solidFill>
            </a:rPr>
            <a:t>Can be modified easily.</a:t>
          </a:r>
        </a:p>
      </dgm:t>
    </dgm:pt>
    <dgm:pt modelId="{CEE064D9-4F93-4AAD-A93E-577DEA774EB6}" type="parTrans" cxnId="{EE16DF21-CC3F-4BC5-8BFC-DEEB70DA15D1}">
      <dgm:prSet/>
      <dgm:spPr/>
      <dgm:t>
        <a:bodyPr/>
        <a:lstStyle/>
        <a:p>
          <a:endParaRPr lang="en-GB"/>
        </a:p>
      </dgm:t>
    </dgm:pt>
    <dgm:pt modelId="{21DB5143-542F-4FDF-925E-3B017A355039}" type="sibTrans" cxnId="{EE16DF21-CC3F-4BC5-8BFC-DEEB70DA15D1}">
      <dgm:prSet/>
      <dgm:spPr/>
      <dgm:t>
        <a:bodyPr/>
        <a:lstStyle/>
        <a:p>
          <a:endParaRPr lang="en-GB"/>
        </a:p>
      </dgm:t>
    </dgm:pt>
    <dgm:pt modelId="{91BED96A-97B1-46E8-9A1A-A9DF6F24E13A}">
      <dgm:prSet/>
      <dgm:spPr/>
      <dgm:t>
        <a:bodyPr/>
        <a:lstStyle/>
        <a:p>
          <a:r>
            <a:rPr lang="en-GB">
              <a:solidFill>
                <a:schemeClr val="bg1"/>
              </a:solidFill>
            </a:rPr>
            <a:t>Can be programmed easily.</a:t>
          </a:r>
        </a:p>
      </dgm:t>
    </dgm:pt>
    <dgm:pt modelId="{3A8C00E7-8C60-452D-997F-36B6F1E225FC}" type="parTrans" cxnId="{7FD19D6D-B024-4410-ACB9-CEF9A8832E8A}">
      <dgm:prSet/>
      <dgm:spPr/>
      <dgm:t>
        <a:bodyPr/>
        <a:lstStyle/>
        <a:p>
          <a:endParaRPr lang="en-GB"/>
        </a:p>
      </dgm:t>
    </dgm:pt>
    <dgm:pt modelId="{2AFC3EFF-D23C-43B4-B1B8-A5ADD461C986}" type="sibTrans" cxnId="{7FD19D6D-B024-4410-ACB9-CEF9A8832E8A}">
      <dgm:prSet/>
      <dgm:spPr/>
      <dgm:t>
        <a:bodyPr/>
        <a:lstStyle/>
        <a:p>
          <a:endParaRPr lang="en-GB"/>
        </a:p>
      </dgm:t>
    </dgm:pt>
    <dgm:pt modelId="{D1D1DFBD-D1FD-43E6-B28C-6BD89E769CC0}">
      <dgm:prSet/>
      <dgm:spPr/>
      <dgm:t>
        <a:bodyPr/>
        <a:lstStyle/>
        <a:p>
          <a:r>
            <a:rPr lang="en-GB">
              <a:solidFill>
                <a:schemeClr val="bg1"/>
              </a:solidFill>
            </a:rPr>
            <a:t>Can be set up offline and then introduced.</a:t>
          </a:r>
        </a:p>
      </dgm:t>
    </dgm:pt>
    <dgm:pt modelId="{A9C3DF5A-6CC9-4C2F-B783-A3EF5481AD36}" type="parTrans" cxnId="{B0D4FF53-4CD2-44EE-90E7-7F1C62BD2411}">
      <dgm:prSet/>
      <dgm:spPr/>
      <dgm:t>
        <a:bodyPr/>
        <a:lstStyle/>
        <a:p>
          <a:endParaRPr lang="en-GB"/>
        </a:p>
      </dgm:t>
    </dgm:pt>
    <dgm:pt modelId="{C5100F6B-9FCF-4D1D-ACC4-EE537C641DF5}" type="sibTrans" cxnId="{B0D4FF53-4CD2-44EE-90E7-7F1C62BD2411}">
      <dgm:prSet/>
      <dgm:spPr/>
      <dgm:t>
        <a:bodyPr/>
        <a:lstStyle/>
        <a:p>
          <a:endParaRPr lang="en-GB"/>
        </a:p>
      </dgm:t>
    </dgm:pt>
    <dgm:pt modelId="{5E1692A1-30D8-4CFB-AB39-91FBF1C52B0F}">
      <dgm:prSet/>
      <dgm:spPr/>
      <dgm:t>
        <a:bodyPr/>
        <a:lstStyle/>
        <a:p>
          <a:r>
            <a:rPr lang="en-GB">
              <a:solidFill>
                <a:schemeClr val="bg1"/>
              </a:solidFill>
            </a:rPr>
            <a:t>Cheepest option in the long run.</a:t>
          </a:r>
        </a:p>
      </dgm:t>
    </dgm:pt>
    <dgm:pt modelId="{A45099F2-1C2A-453B-948E-2F6A29F691AF}" type="parTrans" cxnId="{D2F9547C-FE21-43D3-97FA-532876BC82E9}">
      <dgm:prSet/>
      <dgm:spPr/>
      <dgm:t>
        <a:bodyPr/>
        <a:lstStyle/>
        <a:p>
          <a:endParaRPr lang="en-GB"/>
        </a:p>
      </dgm:t>
    </dgm:pt>
    <dgm:pt modelId="{ECE7A508-AC8D-4E98-BCB2-2DF8D901F8D6}" type="sibTrans" cxnId="{D2F9547C-FE21-43D3-97FA-532876BC82E9}">
      <dgm:prSet/>
      <dgm:spPr/>
      <dgm:t>
        <a:bodyPr/>
        <a:lstStyle/>
        <a:p>
          <a:endParaRPr lang="en-GB"/>
        </a:p>
      </dgm:t>
    </dgm:pt>
    <dgm:pt modelId="{B460AF28-4EE6-4256-92CC-7A16D430CDD9}">
      <dgm:prSet/>
      <dgm:spPr/>
      <dgm:t>
        <a:bodyPr/>
        <a:lstStyle/>
        <a:p>
          <a:r>
            <a:rPr lang="en-GB"/>
            <a:t>Standardized process.</a:t>
          </a:r>
        </a:p>
      </dgm:t>
    </dgm:pt>
    <dgm:pt modelId="{EEE72449-9172-4A2E-9AB9-31A081F76D51}" type="parTrans" cxnId="{AEDB298D-C63F-42F9-A946-F9FBB892B8F9}">
      <dgm:prSet/>
      <dgm:spPr/>
      <dgm:t>
        <a:bodyPr/>
        <a:lstStyle/>
        <a:p>
          <a:endParaRPr lang="en-GB"/>
        </a:p>
      </dgm:t>
    </dgm:pt>
    <dgm:pt modelId="{4CA490D9-28BC-471E-B9FF-ABDCACF4C2DB}" type="sibTrans" cxnId="{AEDB298D-C63F-42F9-A946-F9FBB892B8F9}">
      <dgm:prSet/>
      <dgm:spPr/>
      <dgm:t>
        <a:bodyPr/>
        <a:lstStyle/>
        <a:p>
          <a:endParaRPr lang="en-GB"/>
        </a:p>
      </dgm:t>
    </dgm:pt>
    <dgm:pt modelId="{B6BFFDCB-A33B-45AE-B8A3-8D84EF27E697}">
      <dgm:prSet/>
      <dgm:spPr/>
      <dgm:t>
        <a:bodyPr/>
        <a:lstStyle/>
        <a:p>
          <a:r>
            <a:rPr lang="en-GB"/>
            <a:t>Quickest inspection method.</a:t>
          </a:r>
        </a:p>
      </dgm:t>
    </dgm:pt>
    <dgm:pt modelId="{1459B68B-90A3-4504-BC72-D1D5AF9EE2C5}" type="parTrans" cxnId="{55DC8F7F-5875-4787-817F-5D8877B47126}">
      <dgm:prSet/>
      <dgm:spPr/>
      <dgm:t>
        <a:bodyPr/>
        <a:lstStyle/>
        <a:p>
          <a:endParaRPr lang="en-GB"/>
        </a:p>
      </dgm:t>
    </dgm:pt>
    <dgm:pt modelId="{97E23FA2-6339-4A13-A1C1-00CF05CC17D4}" type="sibTrans" cxnId="{55DC8F7F-5875-4787-817F-5D8877B47126}">
      <dgm:prSet/>
      <dgm:spPr/>
      <dgm:t>
        <a:bodyPr/>
        <a:lstStyle/>
        <a:p>
          <a:endParaRPr lang="en-GB"/>
        </a:p>
      </dgm:t>
    </dgm:pt>
    <dgm:pt modelId="{C0047EEC-1C74-407D-B0A4-22A8D042014F}">
      <dgm:prSet/>
      <dgm:spPr/>
      <dgm:t>
        <a:bodyPr/>
        <a:lstStyle/>
        <a:p>
          <a:r>
            <a:rPr lang="en-GB"/>
            <a:t>Robust, guarding stops system being interfied with.</a:t>
          </a:r>
        </a:p>
      </dgm:t>
    </dgm:pt>
    <dgm:pt modelId="{1CD6C3CC-7593-4217-B172-63C5D3BCCFAA}" type="parTrans" cxnId="{605538B2-34DC-4A4B-801F-D31A21576693}">
      <dgm:prSet/>
      <dgm:spPr/>
      <dgm:t>
        <a:bodyPr/>
        <a:lstStyle/>
        <a:p>
          <a:endParaRPr lang="en-GB"/>
        </a:p>
      </dgm:t>
    </dgm:pt>
    <dgm:pt modelId="{DCB40290-83E8-4C00-8298-392595D9967B}" type="sibTrans" cxnId="{605538B2-34DC-4A4B-801F-D31A21576693}">
      <dgm:prSet/>
      <dgm:spPr/>
      <dgm:t>
        <a:bodyPr/>
        <a:lstStyle/>
        <a:p>
          <a:endParaRPr lang="en-GB"/>
        </a:p>
      </dgm:t>
    </dgm:pt>
    <dgm:pt modelId="{5C2F8472-3EC8-4931-828E-4C3BED8320C7}">
      <dgm:prSet/>
      <dgm:spPr/>
      <dgm:t>
        <a:bodyPr/>
        <a:lstStyle/>
        <a:p>
          <a:r>
            <a:rPr lang="en-GB"/>
            <a:t>Cheapest initial set up cost.</a:t>
          </a:r>
        </a:p>
      </dgm:t>
    </dgm:pt>
    <dgm:pt modelId="{2D39E40E-1ECD-494F-B2C8-B0C299D03D20}" type="parTrans" cxnId="{4EB2A3BF-7888-47C2-8475-B6C235AB1EE1}">
      <dgm:prSet/>
      <dgm:spPr/>
      <dgm:t>
        <a:bodyPr/>
        <a:lstStyle/>
        <a:p>
          <a:endParaRPr lang="en-GB"/>
        </a:p>
      </dgm:t>
    </dgm:pt>
    <dgm:pt modelId="{07581050-77C8-483C-9D52-E79AC0B02360}" type="sibTrans" cxnId="{4EB2A3BF-7888-47C2-8475-B6C235AB1EE1}">
      <dgm:prSet/>
      <dgm:spPr/>
      <dgm:t>
        <a:bodyPr/>
        <a:lstStyle/>
        <a:p>
          <a:endParaRPr lang="en-GB"/>
        </a:p>
      </dgm:t>
    </dgm:pt>
    <dgm:pt modelId="{91FC3A00-1381-47A2-80DF-A97B479D0AB7}">
      <dgm:prSet/>
      <dgm:spPr/>
      <dgm:t>
        <a:bodyPr/>
        <a:lstStyle/>
        <a:p>
          <a:r>
            <a:rPr lang="en-GB"/>
            <a:t>Little training needed.</a:t>
          </a:r>
        </a:p>
      </dgm:t>
    </dgm:pt>
    <dgm:pt modelId="{E7B40736-4A76-4507-8BC5-9199B7209D3D}" type="parTrans" cxnId="{89591A9C-6DDF-4BEC-812F-620F98F78423}">
      <dgm:prSet/>
      <dgm:spPr/>
      <dgm:t>
        <a:bodyPr/>
        <a:lstStyle/>
        <a:p>
          <a:endParaRPr lang="en-GB"/>
        </a:p>
      </dgm:t>
    </dgm:pt>
    <dgm:pt modelId="{9BFF1107-0EE0-4AD3-89B0-524EE09CDEF3}" type="sibTrans" cxnId="{89591A9C-6DDF-4BEC-812F-620F98F78423}">
      <dgm:prSet/>
      <dgm:spPr/>
      <dgm:t>
        <a:bodyPr/>
        <a:lstStyle/>
        <a:p>
          <a:endParaRPr lang="en-GB"/>
        </a:p>
      </dgm:t>
    </dgm:pt>
    <dgm:pt modelId="{360ECE8D-6552-4AAC-856D-76F70A9C26C0}">
      <dgm:prSet/>
      <dgm:spPr/>
      <dgm:t>
        <a:bodyPr/>
        <a:lstStyle/>
        <a:p>
          <a:r>
            <a:rPr lang="en-GB"/>
            <a:t>Can be introduced immediatly.</a:t>
          </a:r>
        </a:p>
      </dgm:t>
    </dgm:pt>
    <dgm:pt modelId="{E9CE319A-D81A-4144-81F7-2451983D33BF}" type="parTrans" cxnId="{82401926-D131-4F1D-AB93-24EACB3A9AD9}">
      <dgm:prSet/>
      <dgm:spPr/>
      <dgm:t>
        <a:bodyPr/>
        <a:lstStyle/>
        <a:p>
          <a:endParaRPr lang="en-GB"/>
        </a:p>
      </dgm:t>
    </dgm:pt>
    <dgm:pt modelId="{8723B6CF-4CC1-4545-B934-29A255A95346}" type="sibTrans" cxnId="{82401926-D131-4F1D-AB93-24EACB3A9AD9}">
      <dgm:prSet/>
      <dgm:spPr/>
      <dgm:t>
        <a:bodyPr/>
        <a:lstStyle/>
        <a:p>
          <a:endParaRPr lang="en-GB"/>
        </a:p>
      </dgm:t>
    </dgm:pt>
    <dgm:pt modelId="{1372F1C3-6751-4DCD-B71F-1B6D82362690}">
      <dgm:prSet/>
      <dgm:spPr/>
      <dgm:t>
        <a:bodyPr/>
        <a:lstStyle/>
        <a:p>
          <a:r>
            <a:rPr lang="en-GB"/>
            <a:t>May find other issues not programmed.</a:t>
          </a:r>
        </a:p>
      </dgm:t>
    </dgm:pt>
    <dgm:pt modelId="{5918FDC3-1970-4A13-A281-578E23B3312F}" type="parTrans" cxnId="{D2884F24-19EC-4484-971D-152B96CF6F7F}">
      <dgm:prSet/>
      <dgm:spPr/>
      <dgm:t>
        <a:bodyPr/>
        <a:lstStyle/>
        <a:p>
          <a:endParaRPr lang="en-GB"/>
        </a:p>
      </dgm:t>
    </dgm:pt>
    <dgm:pt modelId="{AC6C79E3-937F-4E83-A492-D03D6BA8D3D0}" type="sibTrans" cxnId="{D2884F24-19EC-4484-971D-152B96CF6F7F}">
      <dgm:prSet/>
      <dgm:spPr/>
      <dgm:t>
        <a:bodyPr/>
        <a:lstStyle/>
        <a:p>
          <a:endParaRPr lang="en-GB"/>
        </a:p>
      </dgm:t>
    </dgm:pt>
    <dgm:pt modelId="{062A9A90-6721-4873-82F9-3B4067ADD68B}">
      <dgm:prSet/>
      <dgm:spPr/>
      <dgm:t>
        <a:bodyPr/>
        <a:lstStyle/>
        <a:p>
          <a:r>
            <a:rPr lang="en-GB"/>
            <a:t>Easiest solution.</a:t>
          </a:r>
        </a:p>
      </dgm:t>
    </dgm:pt>
    <dgm:pt modelId="{434ADFF0-360C-49D9-A2CC-E7C697FD4852}" type="parTrans" cxnId="{A0F6E21C-6574-4AEE-B2E4-23B5768F4BDF}">
      <dgm:prSet/>
      <dgm:spPr/>
      <dgm:t>
        <a:bodyPr/>
        <a:lstStyle/>
        <a:p>
          <a:endParaRPr lang="en-GB"/>
        </a:p>
      </dgm:t>
    </dgm:pt>
    <dgm:pt modelId="{031CAD44-3565-4373-8A98-285BF3EBCEA6}" type="sibTrans" cxnId="{A0F6E21C-6574-4AEE-B2E4-23B5768F4BDF}">
      <dgm:prSet/>
      <dgm:spPr/>
      <dgm:t>
        <a:bodyPr/>
        <a:lstStyle/>
        <a:p>
          <a:endParaRPr lang="en-GB"/>
        </a:p>
      </dgm:t>
    </dgm:pt>
    <dgm:pt modelId="{F1B210DB-4E36-4192-A3D9-4F5FB5AE1C67}" type="pres">
      <dgm:prSet presAssocID="{2F30E9E1-87F5-4C9D-A526-4FEF786836EC}" presName="composite" presStyleCnt="0">
        <dgm:presLayoutVars>
          <dgm:chMax val="1"/>
          <dgm:dir/>
          <dgm:resizeHandles val="exact"/>
        </dgm:presLayoutVars>
      </dgm:prSet>
      <dgm:spPr/>
      <dgm:t>
        <a:bodyPr/>
        <a:lstStyle/>
        <a:p>
          <a:endParaRPr lang="en-GB"/>
        </a:p>
      </dgm:t>
    </dgm:pt>
    <dgm:pt modelId="{5787F5F2-FE58-48E0-A193-2195EB7E8C9A}" type="pres">
      <dgm:prSet presAssocID="{0A4ADDB2-B855-4CB4-A47C-8AE58E52F609}" presName="roof" presStyleLbl="dkBgShp" presStyleIdx="0" presStyleCnt="2"/>
      <dgm:spPr/>
      <dgm:t>
        <a:bodyPr/>
        <a:lstStyle/>
        <a:p>
          <a:endParaRPr lang="en-GB"/>
        </a:p>
      </dgm:t>
    </dgm:pt>
    <dgm:pt modelId="{23BA4342-82E0-49FD-9744-FC97FAC7F0BB}" type="pres">
      <dgm:prSet presAssocID="{0A4ADDB2-B855-4CB4-A47C-8AE58E52F609}" presName="pillars" presStyleCnt="0"/>
      <dgm:spPr/>
    </dgm:pt>
    <dgm:pt modelId="{60B34FDB-526B-46A2-B67F-913906C79DF2}" type="pres">
      <dgm:prSet presAssocID="{0A4ADDB2-B855-4CB4-A47C-8AE58E52F609}" presName="pillar1" presStyleLbl="node1" presStyleIdx="0" presStyleCnt="3">
        <dgm:presLayoutVars>
          <dgm:bulletEnabled val="1"/>
        </dgm:presLayoutVars>
      </dgm:prSet>
      <dgm:spPr/>
      <dgm:t>
        <a:bodyPr/>
        <a:lstStyle/>
        <a:p>
          <a:endParaRPr lang="en-GB"/>
        </a:p>
      </dgm:t>
    </dgm:pt>
    <dgm:pt modelId="{57D3ADF6-A8AA-4412-BFF4-31F5B2735AC3}" type="pres">
      <dgm:prSet presAssocID="{09664179-E7E8-41BF-ABFF-7FE681193B60}" presName="pillarX" presStyleLbl="node1" presStyleIdx="1" presStyleCnt="3">
        <dgm:presLayoutVars>
          <dgm:bulletEnabled val="1"/>
        </dgm:presLayoutVars>
      </dgm:prSet>
      <dgm:spPr/>
      <dgm:t>
        <a:bodyPr/>
        <a:lstStyle/>
        <a:p>
          <a:endParaRPr lang="en-GB"/>
        </a:p>
      </dgm:t>
    </dgm:pt>
    <dgm:pt modelId="{3E231262-CDDD-4D3C-A4FC-D29491A8F145}" type="pres">
      <dgm:prSet presAssocID="{32431642-EEFF-4E08-B562-419865992064}" presName="pillarX" presStyleLbl="node1" presStyleIdx="2" presStyleCnt="3">
        <dgm:presLayoutVars>
          <dgm:bulletEnabled val="1"/>
        </dgm:presLayoutVars>
      </dgm:prSet>
      <dgm:spPr/>
      <dgm:t>
        <a:bodyPr/>
        <a:lstStyle/>
        <a:p>
          <a:endParaRPr lang="en-GB"/>
        </a:p>
      </dgm:t>
    </dgm:pt>
    <dgm:pt modelId="{D324EA94-A510-4DDA-9562-A6EFAD08DB43}" type="pres">
      <dgm:prSet presAssocID="{0A4ADDB2-B855-4CB4-A47C-8AE58E52F609}" presName="base" presStyleLbl="dkBgShp" presStyleIdx="1" presStyleCnt="2"/>
      <dgm:spPr/>
    </dgm:pt>
  </dgm:ptLst>
  <dgm:cxnLst>
    <dgm:cxn modelId="{4D2EBF24-FB65-4CC5-B670-121FE692EB7D}" type="presOf" srcId="{B460AF28-4EE6-4256-92CC-7A16D430CDD9}" destId="{57D3ADF6-A8AA-4412-BFF4-31F5B2735AC3}" srcOrd="0" destOrd="1" presId="urn:microsoft.com/office/officeart/2005/8/layout/hList3"/>
    <dgm:cxn modelId="{B4BF2260-2F43-429A-82B0-0F7CEE25BEB8}" srcId="{1C5E7454-BF92-47F1-8C7C-C300B9F463AC}" destId="{F32AABBF-C546-4EC5-A5D4-042E2F887A18}" srcOrd="2" destOrd="0" parTransId="{415C85C5-C96C-4E5E-95C8-8F9C8649F960}" sibTransId="{5B23D318-5A99-4A90-85AB-064EA0DE02E5}"/>
    <dgm:cxn modelId="{55DC8F7F-5875-4787-817F-5D8877B47126}" srcId="{09664179-E7E8-41BF-ABFF-7FE681193B60}" destId="{B6BFFDCB-A33B-45AE-B8A3-8D84EF27E697}" srcOrd="1" destOrd="0" parTransId="{1459B68B-90A3-4504-BC72-D1D5AF9EE2C5}" sibTransId="{97E23FA2-6339-4A13-A1C1-00CF05CC17D4}"/>
    <dgm:cxn modelId="{5AEF6062-2691-4531-8524-AA9408B138A9}" srcId="{0A4ADDB2-B855-4CB4-A47C-8AE58E52F609}" destId="{09664179-E7E8-41BF-ABFF-7FE681193B60}" srcOrd="1" destOrd="0" parTransId="{E6773091-F603-4FCE-9459-B86484EDE79C}" sibTransId="{1ABE7E7B-6DA2-41E1-9500-6E1BD2343EC4}"/>
    <dgm:cxn modelId="{47F81927-0124-4BFD-B3A5-9FB374A1684B}" type="presOf" srcId="{7DA2ED59-9461-4E9C-A29E-902260C1E4A5}" destId="{60B34FDB-526B-46A2-B67F-913906C79DF2}" srcOrd="0" destOrd="2" presId="urn:microsoft.com/office/officeart/2005/8/layout/hList3"/>
    <dgm:cxn modelId="{7FD19D6D-B024-4410-ACB9-CEF9A8832E8A}" srcId="{1C5E7454-BF92-47F1-8C7C-C300B9F463AC}" destId="{91BED96A-97B1-46E8-9A1A-A9DF6F24E13A}" srcOrd="5" destOrd="0" parTransId="{3A8C00E7-8C60-452D-997F-36B6F1E225FC}" sibTransId="{2AFC3EFF-D23C-43B4-B1B8-A5ADD461C986}"/>
    <dgm:cxn modelId="{8A3CA281-7B65-4137-82C1-89E79C3D11D8}" srcId="{1C5E7454-BF92-47F1-8C7C-C300B9F463AC}" destId="{58795DB6-F3E2-4BA8-B330-C8016BF0C02E}" srcOrd="0" destOrd="0" parTransId="{C8BEC42D-A4A0-438A-A2FB-0005409EC891}" sibTransId="{90717C90-3F47-4A6D-8408-5B4E6A55B5E7}"/>
    <dgm:cxn modelId="{AEDB298D-C63F-42F9-A946-F9FBB892B8F9}" srcId="{09664179-E7E8-41BF-ABFF-7FE681193B60}" destId="{B460AF28-4EE6-4256-92CC-7A16D430CDD9}" srcOrd="0" destOrd="0" parTransId="{EEE72449-9172-4A2E-9AB9-31A081F76D51}" sibTransId="{4CA490D9-28BC-471E-B9FF-ABDCACF4C2DB}"/>
    <dgm:cxn modelId="{8109C09D-48BC-4910-B7BC-1A88C4ADE286}" type="presOf" srcId="{B6BFFDCB-A33B-45AE-B8A3-8D84EF27E697}" destId="{57D3ADF6-A8AA-4412-BFF4-31F5B2735AC3}" srcOrd="0" destOrd="2" presId="urn:microsoft.com/office/officeart/2005/8/layout/hList3"/>
    <dgm:cxn modelId="{A3BD639A-08CC-486E-BC5D-B4006C0EB97B}" type="presOf" srcId="{09664179-E7E8-41BF-ABFF-7FE681193B60}" destId="{57D3ADF6-A8AA-4412-BFF4-31F5B2735AC3}" srcOrd="0" destOrd="0" presId="urn:microsoft.com/office/officeart/2005/8/layout/hList3"/>
    <dgm:cxn modelId="{172A1B64-D266-4DAF-9DF0-33011984EB41}" type="presOf" srcId="{D1D1DFBD-D1FD-43E6-B28C-6BD89E769CC0}" destId="{60B34FDB-526B-46A2-B67F-913906C79DF2}" srcOrd="0" destOrd="7" presId="urn:microsoft.com/office/officeart/2005/8/layout/hList3"/>
    <dgm:cxn modelId="{B0D4FF53-4CD2-44EE-90E7-7F1C62BD2411}" srcId="{1C5E7454-BF92-47F1-8C7C-C300B9F463AC}" destId="{D1D1DFBD-D1FD-43E6-B28C-6BD89E769CC0}" srcOrd="6" destOrd="0" parTransId="{A9C3DF5A-6CC9-4C2F-B783-A3EF5481AD36}" sibTransId="{C5100F6B-9FCF-4D1D-ACC4-EE537C641DF5}"/>
    <dgm:cxn modelId="{7414045E-929F-4598-999E-0A1D3AB676EB}" type="presOf" srcId="{5C2F8472-3EC8-4931-828E-4C3BED8320C7}" destId="{3E231262-CDDD-4D3C-A4FC-D29491A8F145}" srcOrd="0" destOrd="1" presId="urn:microsoft.com/office/officeart/2005/8/layout/hList3"/>
    <dgm:cxn modelId="{A0F6E21C-6574-4AEE-B2E4-23B5768F4BDF}" srcId="{32431642-EEFF-4E08-B562-419865992064}" destId="{062A9A90-6721-4873-82F9-3B4067ADD68B}" srcOrd="4" destOrd="0" parTransId="{434ADFF0-360C-49D9-A2CC-E7C697FD4852}" sibTransId="{031CAD44-3565-4373-8A98-285BF3EBCEA6}"/>
    <dgm:cxn modelId="{912E6A80-C4AE-4DF9-840A-8F4E2DE37F11}" type="presOf" srcId="{1372F1C3-6751-4DCD-B71F-1B6D82362690}" destId="{3E231262-CDDD-4D3C-A4FC-D29491A8F145}" srcOrd="0" destOrd="4" presId="urn:microsoft.com/office/officeart/2005/8/layout/hList3"/>
    <dgm:cxn modelId="{71609BE0-4D37-4922-A08E-4DF93465DF26}" type="presOf" srcId="{360ECE8D-6552-4AAC-856D-76F70A9C26C0}" destId="{3E231262-CDDD-4D3C-A4FC-D29491A8F145}" srcOrd="0" destOrd="3" presId="urn:microsoft.com/office/officeart/2005/8/layout/hList3"/>
    <dgm:cxn modelId="{69969592-ADE9-41AA-A8A5-68CFCA730468}" type="presOf" srcId="{32431642-EEFF-4E08-B562-419865992064}" destId="{3E231262-CDDD-4D3C-A4FC-D29491A8F145}" srcOrd="0" destOrd="0" presId="urn:microsoft.com/office/officeart/2005/8/layout/hList3"/>
    <dgm:cxn modelId="{605538B2-34DC-4A4B-801F-D31A21576693}" srcId="{09664179-E7E8-41BF-ABFF-7FE681193B60}" destId="{C0047EEC-1C74-407D-B0A4-22A8D042014F}" srcOrd="2" destOrd="0" parTransId="{1CD6C3CC-7593-4217-B172-63C5D3BCCFAA}" sibTransId="{DCB40290-83E8-4C00-8298-392595D9967B}"/>
    <dgm:cxn modelId="{694191DE-E6D8-4E85-897D-139F785819C2}" type="presOf" srcId="{58795DB6-F3E2-4BA8-B330-C8016BF0C02E}" destId="{60B34FDB-526B-46A2-B67F-913906C79DF2}" srcOrd="0" destOrd="1" presId="urn:microsoft.com/office/officeart/2005/8/layout/hList3"/>
    <dgm:cxn modelId="{C4D9BDC7-CD86-40B6-8A76-D092923BC424}" srcId="{2F30E9E1-87F5-4C9D-A526-4FEF786836EC}" destId="{0A4ADDB2-B855-4CB4-A47C-8AE58E52F609}" srcOrd="0" destOrd="0" parTransId="{CFD59A22-591E-4C86-A521-25368155F651}" sibTransId="{7911F9F1-12F8-4BD1-B8D4-324D606D20E8}"/>
    <dgm:cxn modelId="{82401926-D131-4F1D-AB93-24EACB3A9AD9}" srcId="{32431642-EEFF-4E08-B562-419865992064}" destId="{360ECE8D-6552-4AAC-856D-76F70A9C26C0}" srcOrd="2" destOrd="0" parTransId="{E9CE319A-D81A-4144-81F7-2451983D33BF}" sibTransId="{8723B6CF-4CC1-4545-B934-29A255A95346}"/>
    <dgm:cxn modelId="{DFD78039-AB4A-43AE-B291-0412D27F7A5F}" type="presOf" srcId="{F32AABBF-C546-4EC5-A5D4-042E2F887A18}" destId="{60B34FDB-526B-46A2-B67F-913906C79DF2}" srcOrd="0" destOrd="3" presId="urn:microsoft.com/office/officeart/2005/8/layout/hList3"/>
    <dgm:cxn modelId="{E7254070-641D-4128-AFA3-F4D81115F29F}" type="presOf" srcId="{91FC3A00-1381-47A2-80DF-A97B479D0AB7}" destId="{3E231262-CDDD-4D3C-A4FC-D29491A8F145}" srcOrd="0" destOrd="2" presId="urn:microsoft.com/office/officeart/2005/8/layout/hList3"/>
    <dgm:cxn modelId="{2BBB6D28-BFC1-4ED6-B08B-A7D17C9D785C}" srcId="{1C5E7454-BF92-47F1-8C7C-C300B9F463AC}" destId="{7DA2ED59-9461-4E9C-A29E-902260C1E4A5}" srcOrd="1" destOrd="0" parTransId="{11FC3760-DCC0-4FE6-B21C-8BB8AA4BB44A}" sibTransId="{2674E976-032C-4E89-87C2-6FAE8467824E}"/>
    <dgm:cxn modelId="{89591A9C-6DDF-4BEC-812F-620F98F78423}" srcId="{32431642-EEFF-4E08-B562-419865992064}" destId="{91FC3A00-1381-47A2-80DF-A97B479D0AB7}" srcOrd="1" destOrd="0" parTransId="{E7B40736-4A76-4507-8BC5-9199B7209D3D}" sibTransId="{9BFF1107-0EE0-4AD3-89B0-524EE09CDEF3}"/>
    <dgm:cxn modelId="{8AB12F8B-2F0D-45BC-A872-C03CD31516EE}" type="presOf" srcId="{062A9A90-6721-4873-82F9-3B4067ADD68B}" destId="{3E231262-CDDD-4D3C-A4FC-D29491A8F145}" srcOrd="0" destOrd="5" presId="urn:microsoft.com/office/officeart/2005/8/layout/hList3"/>
    <dgm:cxn modelId="{D2884F24-19EC-4484-971D-152B96CF6F7F}" srcId="{32431642-EEFF-4E08-B562-419865992064}" destId="{1372F1C3-6751-4DCD-B71F-1B6D82362690}" srcOrd="3" destOrd="0" parTransId="{5918FDC3-1970-4A13-A281-578E23B3312F}" sibTransId="{AC6C79E3-937F-4E83-A492-D03D6BA8D3D0}"/>
    <dgm:cxn modelId="{4EB2A3BF-7888-47C2-8475-B6C235AB1EE1}" srcId="{32431642-EEFF-4E08-B562-419865992064}" destId="{5C2F8472-3EC8-4931-828E-4C3BED8320C7}" srcOrd="0" destOrd="0" parTransId="{2D39E40E-1ECD-494F-B2C8-B0C299D03D20}" sibTransId="{07581050-77C8-483C-9D52-E79AC0B02360}"/>
    <dgm:cxn modelId="{D2F9547C-FE21-43D3-97FA-532876BC82E9}" srcId="{1C5E7454-BF92-47F1-8C7C-C300B9F463AC}" destId="{5E1692A1-30D8-4CFB-AB39-91FBF1C52B0F}" srcOrd="7" destOrd="0" parTransId="{A45099F2-1C2A-453B-948E-2F6A29F691AF}" sibTransId="{ECE7A508-AC8D-4E98-BCB2-2DF8D901F8D6}"/>
    <dgm:cxn modelId="{37C4E9EF-E26F-4A2F-803E-7D4E22F7D2D5}" srcId="{0A4ADDB2-B855-4CB4-A47C-8AE58E52F609}" destId="{32431642-EEFF-4E08-B562-419865992064}" srcOrd="2" destOrd="0" parTransId="{1ECAAE35-A5E4-4B6A-9F4A-E16F51D88081}" sibTransId="{F0F2F51F-5407-4A23-A4B5-D082E901269E}"/>
    <dgm:cxn modelId="{42E7615C-5FF6-40A5-A289-25E0B981EF62}" srcId="{1C5E7454-BF92-47F1-8C7C-C300B9F463AC}" destId="{02663684-2803-4020-87A2-472162CCD8E0}" srcOrd="3" destOrd="0" parTransId="{677ACBC3-B328-46B8-AEF6-DBF83D8EC5C8}" sibTransId="{8D0728B4-4FC9-4D85-9415-7E0D73DDF194}"/>
    <dgm:cxn modelId="{6F79FCEC-6B85-43A4-8936-395D6F23A53E}" type="presOf" srcId="{5E1692A1-30D8-4CFB-AB39-91FBF1C52B0F}" destId="{60B34FDB-526B-46A2-B67F-913906C79DF2}" srcOrd="0" destOrd="8" presId="urn:microsoft.com/office/officeart/2005/8/layout/hList3"/>
    <dgm:cxn modelId="{20182201-EC67-433E-B098-6473ACF3A2BB}" type="presOf" srcId="{D46F72B6-E938-4CD4-8EE5-A8E733EB9CD7}" destId="{60B34FDB-526B-46A2-B67F-913906C79DF2}" srcOrd="0" destOrd="5" presId="urn:microsoft.com/office/officeart/2005/8/layout/hList3"/>
    <dgm:cxn modelId="{CEA96673-39B8-44AD-87E2-57D1FE8C12AC}" type="presOf" srcId="{2F30E9E1-87F5-4C9D-A526-4FEF786836EC}" destId="{F1B210DB-4E36-4192-A3D9-4F5FB5AE1C67}" srcOrd="0" destOrd="0" presId="urn:microsoft.com/office/officeart/2005/8/layout/hList3"/>
    <dgm:cxn modelId="{EE16DF21-CC3F-4BC5-8BFC-DEEB70DA15D1}" srcId="{1C5E7454-BF92-47F1-8C7C-C300B9F463AC}" destId="{D46F72B6-E938-4CD4-8EE5-A8E733EB9CD7}" srcOrd="4" destOrd="0" parTransId="{CEE064D9-4F93-4AAD-A93E-577DEA774EB6}" sibTransId="{21DB5143-542F-4FDF-925E-3B017A355039}"/>
    <dgm:cxn modelId="{78785209-2BF4-4C8B-BC57-727DCDC016DE}" srcId="{0A4ADDB2-B855-4CB4-A47C-8AE58E52F609}" destId="{1C5E7454-BF92-47F1-8C7C-C300B9F463AC}" srcOrd="0" destOrd="0" parTransId="{92A66B49-59A0-4110-B24E-1F3C6BEBAE12}" sibTransId="{B0800819-B3B8-42A0-B152-CE3D8BC5A349}"/>
    <dgm:cxn modelId="{D0F5D0BC-7E73-410D-90D4-5B088D522C27}" type="presOf" srcId="{02663684-2803-4020-87A2-472162CCD8E0}" destId="{60B34FDB-526B-46A2-B67F-913906C79DF2}" srcOrd="0" destOrd="4" presId="urn:microsoft.com/office/officeart/2005/8/layout/hList3"/>
    <dgm:cxn modelId="{BB3EF28F-A03A-4C3A-B43B-FD17F43D1E0E}" type="presOf" srcId="{0A4ADDB2-B855-4CB4-A47C-8AE58E52F609}" destId="{5787F5F2-FE58-48E0-A193-2195EB7E8C9A}" srcOrd="0" destOrd="0" presId="urn:microsoft.com/office/officeart/2005/8/layout/hList3"/>
    <dgm:cxn modelId="{B43BDB80-F5C0-4A82-AD14-203798AC7E7A}" type="presOf" srcId="{C0047EEC-1C74-407D-B0A4-22A8D042014F}" destId="{57D3ADF6-A8AA-4412-BFF4-31F5B2735AC3}" srcOrd="0" destOrd="3" presId="urn:microsoft.com/office/officeart/2005/8/layout/hList3"/>
    <dgm:cxn modelId="{27B71768-7DF8-4EB4-A617-C17EB99F55AB}" type="presOf" srcId="{1C5E7454-BF92-47F1-8C7C-C300B9F463AC}" destId="{60B34FDB-526B-46A2-B67F-913906C79DF2}" srcOrd="0" destOrd="0" presId="urn:microsoft.com/office/officeart/2005/8/layout/hList3"/>
    <dgm:cxn modelId="{6899F5E2-0F71-44DB-BD69-1DC90FFF315E}" type="presOf" srcId="{91BED96A-97B1-46E8-9A1A-A9DF6F24E13A}" destId="{60B34FDB-526B-46A2-B67F-913906C79DF2}" srcOrd="0" destOrd="6" presId="urn:microsoft.com/office/officeart/2005/8/layout/hList3"/>
    <dgm:cxn modelId="{A84F8726-9C1D-4636-A366-4C462AB46F13}" type="presParOf" srcId="{F1B210DB-4E36-4192-A3D9-4F5FB5AE1C67}" destId="{5787F5F2-FE58-48E0-A193-2195EB7E8C9A}" srcOrd="0" destOrd="0" presId="urn:microsoft.com/office/officeart/2005/8/layout/hList3"/>
    <dgm:cxn modelId="{F9284BA0-87D9-4B3F-B3F5-0DF5E1919F40}" type="presParOf" srcId="{F1B210DB-4E36-4192-A3D9-4F5FB5AE1C67}" destId="{23BA4342-82E0-49FD-9744-FC97FAC7F0BB}" srcOrd="1" destOrd="0" presId="urn:microsoft.com/office/officeart/2005/8/layout/hList3"/>
    <dgm:cxn modelId="{5440FCD4-5ABD-4B99-97D2-CD94AFDA08CA}" type="presParOf" srcId="{23BA4342-82E0-49FD-9744-FC97FAC7F0BB}" destId="{60B34FDB-526B-46A2-B67F-913906C79DF2}" srcOrd="0" destOrd="0" presId="urn:microsoft.com/office/officeart/2005/8/layout/hList3"/>
    <dgm:cxn modelId="{79321E06-14A2-41FA-9335-E8C5236E875F}" type="presParOf" srcId="{23BA4342-82E0-49FD-9744-FC97FAC7F0BB}" destId="{57D3ADF6-A8AA-4412-BFF4-31F5B2735AC3}" srcOrd="1" destOrd="0" presId="urn:microsoft.com/office/officeart/2005/8/layout/hList3"/>
    <dgm:cxn modelId="{4AC8606A-3050-4A1B-9C44-C11AB22BDBB0}" type="presParOf" srcId="{23BA4342-82E0-49FD-9744-FC97FAC7F0BB}" destId="{3E231262-CDDD-4D3C-A4FC-D29491A8F145}" srcOrd="2" destOrd="0" presId="urn:microsoft.com/office/officeart/2005/8/layout/hList3"/>
    <dgm:cxn modelId="{3876F802-6513-4A73-8A66-895D89983456}" type="presParOf" srcId="{F1B210DB-4E36-4192-A3D9-4F5FB5AE1C67}" destId="{D324EA94-A510-4DDA-9562-A6EFAD08DB43}" srcOrd="2" destOrd="0" presId="urn:microsoft.com/office/officeart/2005/8/layout/hList3"/>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F30E9E1-87F5-4C9D-A526-4FEF786836EC}"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0A4ADDB2-B855-4CB4-A47C-8AE58E52F609}">
      <dgm:prSet phldrT="[Text]"/>
      <dgm:spPr>
        <a:xfrm>
          <a:off x="0" y="0"/>
          <a:ext cx="5486400" cy="960120"/>
        </a:xfrm>
        <a:solidFill>
          <a:srgbClr val="5B9BD5">
            <a:shade val="80000"/>
            <a:hueOff val="0"/>
            <a:satOff val="0"/>
            <a:lumOff val="0"/>
            <a:alphaOff val="0"/>
          </a:srgbClr>
        </a:solidFill>
        <a:ln>
          <a:noFill/>
        </a:ln>
        <a:effectLst/>
      </dgm:spPr>
      <dgm:t>
        <a:bodyPr/>
        <a:lstStyle/>
        <a:p>
          <a:r>
            <a:rPr lang="en-GB">
              <a:solidFill>
                <a:sysClr val="window" lastClr="FFFFFF">
                  <a:hueOff val="0"/>
                  <a:satOff val="0"/>
                  <a:lumOff val="0"/>
                  <a:alphaOff val="0"/>
                </a:sysClr>
              </a:solidFill>
              <a:latin typeface="Calibri" panose="020F0502020204030204"/>
              <a:ea typeface="+mn-ea"/>
              <a:cs typeface="+mn-cs"/>
            </a:rPr>
            <a:t>Quality Inspection Process </a:t>
          </a:r>
        </a:p>
      </dgm:t>
    </dgm:pt>
    <dgm:pt modelId="{CFD59A22-591E-4C86-A521-25368155F651}" type="parTrans" cxnId="{C4D9BDC7-CD86-40B6-8A76-D092923BC424}">
      <dgm:prSet/>
      <dgm:spPr/>
      <dgm:t>
        <a:bodyPr/>
        <a:lstStyle/>
        <a:p>
          <a:endParaRPr lang="en-GB"/>
        </a:p>
      </dgm:t>
    </dgm:pt>
    <dgm:pt modelId="{7911F9F1-12F8-4BD1-B8D4-324D606D20E8}" type="sibTrans" cxnId="{C4D9BDC7-CD86-40B6-8A76-D092923BC424}">
      <dgm:prSet/>
      <dgm:spPr/>
      <dgm:t>
        <a:bodyPr/>
        <a:lstStyle/>
        <a:p>
          <a:endParaRPr lang="en-GB"/>
        </a:p>
      </dgm:t>
    </dgm:pt>
    <dgm:pt modelId="{1C5E7454-BF92-47F1-8C7C-C300B9F463AC}">
      <dgm:prSet phldrT="[Text]"/>
      <dgm:spPr>
        <a:xfrm>
          <a:off x="2678" y="960120"/>
          <a:ext cx="1827014" cy="2016252"/>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i="1">
              <a:solidFill>
                <a:sysClr val="window" lastClr="FFFFFF"/>
              </a:solidFill>
              <a:latin typeface="Calibri" panose="020F0502020204030204"/>
              <a:ea typeface="+mn-ea"/>
              <a:cs typeface="+mn-cs"/>
            </a:rPr>
            <a:t>Collabrative Robot</a:t>
          </a:r>
        </a:p>
      </dgm:t>
    </dgm:pt>
    <dgm:pt modelId="{92A66B49-59A0-4110-B24E-1F3C6BEBAE12}" type="parTrans" cxnId="{78785209-2BF4-4C8B-BC57-727DCDC016DE}">
      <dgm:prSet/>
      <dgm:spPr/>
      <dgm:t>
        <a:bodyPr/>
        <a:lstStyle/>
        <a:p>
          <a:endParaRPr lang="en-GB"/>
        </a:p>
      </dgm:t>
    </dgm:pt>
    <dgm:pt modelId="{B0800819-B3B8-42A0-B152-CE3D8BC5A349}" type="sibTrans" cxnId="{78785209-2BF4-4C8B-BC57-727DCDC016DE}">
      <dgm:prSet/>
      <dgm:spPr/>
      <dgm:t>
        <a:bodyPr/>
        <a:lstStyle/>
        <a:p>
          <a:endParaRPr lang="en-GB"/>
        </a:p>
      </dgm:t>
    </dgm:pt>
    <dgm:pt modelId="{09664179-E7E8-41BF-ABFF-7FE681193B60}">
      <dgm:prSet phldrT="[Text]"/>
      <dgm:spPr>
        <a:xfrm>
          <a:off x="1829692" y="960120"/>
          <a:ext cx="1827014" cy="2016252"/>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i="1">
              <a:solidFill>
                <a:sysClr val="window" lastClr="FFFFFF"/>
              </a:solidFill>
              <a:latin typeface="Calibri" panose="020F0502020204030204"/>
              <a:ea typeface="+mn-ea"/>
              <a:cs typeface="+mn-cs"/>
            </a:rPr>
            <a:t>Standard Robot</a:t>
          </a:r>
        </a:p>
      </dgm:t>
    </dgm:pt>
    <dgm:pt modelId="{E6773091-F603-4FCE-9459-B86484EDE79C}" type="parTrans" cxnId="{5AEF6062-2691-4531-8524-AA9408B138A9}">
      <dgm:prSet/>
      <dgm:spPr/>
      <dgm:t>
        <a:bodyPr/>
        <a:lstStyle/>
        <a:p>
          <a:endParaRPr lang="en-GB"/>
        </a:p>
      </dgm:t>
    </dgm:pt>
    <dgm:pt modelId="{1ABE7E7B-6DA2-41E1-9500-6E1BD2343EC4}" type="sibTrans" cxnId="{5AEF6062-2691-4531-8524-AA9408B138A9}">
      <dgm:prSet/>
      <dgm:spPr/>
      <dgm:t>
        <a:bodyPr/>
        <a:lstStyle/>
        <a:p>
          <a:endParaRPr lang="en-GB"/>
        </a:p>
      </dgm:t>
    </dgm:pt>
    <dgm:pt modelId="{32431642-EEFF-4E08-B562-419865992064}">
      <dgm:prSet phldrT="[Text]"/>
      <dgm:spPr>
        <a:xfrm>
          <a:off x="3656707" y="960120"/>
          <a:ext cx="1827014" cy="2016252"/>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i="1">
              <a:solidFill>
                <a:sysClr val="window" lastClr="FFFFFF"/>
              </a:solidFill>
              <a:latin typeface="Calibri" panose="020F0502020204030204"/>
              <a:ea typeface="+mn-ea"/>
              <a:cs typeface="+mn-cs"/>
            </a:rPr>
            <a:t>Human Visual Inspection(current Process) </a:t>
          </a:r>
        </a:p>
      </dgm:t>
    </dgm:pt>
    <dgm:pt modelId="{1ECAAE35-A5E4-4B6A-9F4A-E16F51D88081}" type="parTrans" cxnId="{37C4E9EF-E26F-4A2F-803E-7D4E22F7D2D5}">
      <dgm:prSet/>
      <dgm:spPr/>
      <dgm:t>
        <a:bodyPr/>
        <a:lstStyle/>
        <a:p>
          <a:endParaRPr lang="en-GB"/>
        </a:p>
      </dgm:t>
    </dgm:pt>
    <dgm:pt modelId="{F0F2F51F-5407-4A23-A4B5-D082E901269E}" type="sibTrans" cxnId="{37C4E9EF-E26F-4A2F-803E-7D4E22F7D2D5}">
      <dgm:prSet/>
      <dgm:spPr/>
      <dgm:t>
        <a:bodyPr/>
        <a:lstStyle/>
        <a:p>
          <a:endParaRPr lang="en-GB"/>
        </a:p>
      </dgm:t>
    </dgm:pt>
    <dgm:pt modelId="{95E98EE6-8B2B-482E-BCD3-14C8EDC9F42A}">
      <dgm:prSet/>
      <dgm:spPr/>
      <dgm:t>
        <a:bodyPr/>
        <a:lstStyle/>
        <a:p>
          <a:r>
            <a:rPr lang="en-GB"/>
            <a:t>Involves creating a maiintenace stratagy.</a:t>
          </a:r>
        </a:p>
      </dgm:t>
    </dgm:pt>
    <dgm:pt modelId="{E5FFD6DF-1543-45BB-B365-6EE140F837E5}" type="parTrans" cxnId="{B9FF4AA4-CE9C-4762-9798-ACDBC66E909A}">
      <dgm:prSet/>
      <dgm:spPr/>
      <dgm:t>
        <a:bodyPr/>
        <a:lstStyle/>
        <a:p>
          <a:endParaRPr lang="en-GB"/>
        </a:p>
      </dgm:t>
    </dgm:pt>
    <dgm:pt modelId="{5E23DAED-6E43-434F-958B-B4CAE76FA2EE}" type="sibTrans" cxnId="{B9FF4AA4-CE9C-4762-9798-ACDBC66E909A}">
      <dgm:prSet/>
      <dgm:spPr/>
      <dgm:t>
        <a:bodyPr/>
        <a:lstStyle/>
        <a:p>
          <a:endParaRPr lang="en-GB"/>
        </a:p>
      </dgm:t>
    </dgm:pt>
    <dgm:pt modelId="{0783EC52-8E9A-4597-A8AC-55FFD89FEF4C}">
      <dgm:prSet/>
      <dgm:spPr/>
      <dgm:t>
        <a:bodyPr/>
        <a:lstStyle/>
        <a:p>
          <a:r>
            <a:rPr lang="en-GB"/>
            <a:t>Training is required.</a:t>
          </a:r>
        </a:p>
      </dgm:t>
    </dgm:pt>
    <dgm:pt modelId="{AE7E367D-ABAB-4315-B7DD-0B0DF2594F81}" type="parTrans" cxnId="{8EF52219-2326-47BE-AB1F-D7D7837578BE}">
      <dgm:prSet/>
      <dgm:spPr/>
      <dgm:t>
        <a:bodyPr/>
        <a:lstStyle/>
        <a:p>
          <a:endParaRPr lang="en-GB"/>
        </a:p>
      </dgm:t>
    </dgm:pt>
    <dgm:pt modelId="{07260D4F-2DF8-4F63-A85F-5A8BA499F11F}" type="sibTrans" cxnId="{8EF52219-2326-47BE-AB1F-D7D7837578BE}">
      <dgm:prSet/>
      <dgm:spPr/>
      <dgm:t>
        <a:bodyPr/>
        <a:lstStyle/>
        <a:p>
          <a:endParaRPr lang="en-GB"/>
        </a:p>
      </dgm:t>
    </dgm:pt>
    <dgm:pt modelId="{20A1D57E-2F49-46D6-A2C1-97B4CA0DC6D5}">
      <dgm:prSet/>
      <dgm:spPr/>
      <dgm:t>
        <a:bodyPr/>
        <a:lstStyle/>
        <a:p>
          <a:r>
            <a:rPr lang="en-GB"/>
            <a:t>Takes longer to set-up compared to human visual inspection.</a:t>
          </a:r>
        </a:p>
      </dgm:t>
    </dgm:pt>
    <dgm:pt modelId="{F88430D2-F17A-4B16-B192-5A815C414232}" type="parTrans" cxnId="{B37B49EF-0FAE-44B2-989F-951DF9B0FE55}">
      <dgm:prSet/>
      <dgm:spPr/>
      <dgm:t>
        <a:bodyPr/>
        <a:lstStyle/>
        <a:p>
          <a:endParaRPr lang="en-GB"/>
        </a:p>
      </dgm:t>
    </dgm:pt>
    <dgm:pt modelId="{86CE808E-D569-42C7-A766-9F803CB502AB}" type="sibTrans" cxnId="{B37B49EF-0FAE-44B2-989F-951DF9B0FE55}">
      <dgm:prSet/>
      <dgm:spPr/>
      <dgm:t>
        <a:bodyPr/>
        <a:lstStyle/>
        <a:p>
          <a:endParaRPr lang="en-GB"/>
        </a:p>
      </dgm:t>
    </dgm:pt>
    <dgm:pt modelId="{D8FFDD2D-D86D-4BAD-BC12-0615ABE6A246}">
      <dgm:prSet/>
      <dgm:spPr/>
      <dgm:t>
        <a:bodyPr/>
        <a:lstStyle/>
        <a:p>
          <a:r>
            <a:rPr lang="en-GB"/>
            <a:t>Expensive if the system breaks.</a:t>
          </a:r>
        </a:p>
      </dgm:t>
    </dgm:pt>
    <dgm:pt modelId="{332B149A-D4AB-439A-84E0-D26612CD5611}" type="parTrans" cxnId="{86AEEAF0-E074-4B59-AB33-C19C2DB4296D}">
      <dgm:prSet/>
      <dgm:spPr/>
      <dgm:t>
        <a:bodyPr/>
        <a:lstStyle/>
        <a:p>
          <a:endParaRPr lang="en-GB"/>
        </a:p>
      </dgm:t>
    </dgm:pt>
    <dgm:pt modelId="{D3DAD8E0-82E6-4E3D-BADF-8B9A4267ED66}" type="sibTrans" cxnId="{86AEEAF0-E074-4B59-AB33-C19C2DB4296D}">
      <dgm:prSet/>
      <dgm:spPr/>
      <dgm:t>
        <a:bodyPr/>
        <a:lstStyle/>
        <a:p>
          <a:endParaRPr lang="en-GB"/>
        </a:p>
      </dgm:t>
    </dgm:pt>
    <dgm:pt modelId="{00B97B3D-2E93-43BB-BDD1-E2F573FED0DD}">
      <dgm:prSet/>
      <dgm:spPr/>
      <dgm:t>
        <a:bodyPr/>
        <a:lstStyle/>
        <a:p>
          <a:r>
            <a:rPr lang="en-GB"/>
            <a:t>Needs a maintenace stratagy.</a:t>
          </a:r>
        </a:p>
      </dgm:t>
    </dgm:pt>
    <dgm:pt modelId="{9137F6F0-7F8A-484B-B15C-9776A0AB148C}" type="parTrans" cxnId="{A8C519F3-FEA2-4F49-B68A-0D35C05AD6EB}">
      <dgm:prSet/>
      <dgm:spPr/>
      <dgm:t>
        <a:bodyPr/>
        <a:lstStyle/>
        <a:p>
          <a:endParaRPr lang="en-GB"/>
        </a:p>
      </dgm:t>
    </dgm:pt>
    <dgm:pt modelId="{48913469-2085-43A5-9D28-E411A941DD54}" type="sibTrans" cxnId="{A8C519F3-FEA2-4F49-B68A-0D35C05AD6EB}">
      <dgm:prSet/>
      <dgm:spPr/>
      <dgm:t>
        <a:bodyPr/>
        <a:lstStyle/>
        <a:p>
          <a:endParaRPr lang="en-GB"/>
        </a:p>
      </dgm:t>
    </dgm:pt>
    <dgm:pt modelId="{D6EA424E-3CDC-4FCB-8855-7D3FEB9EF704}">
      <dgm:prSet/>
      <dgm:spPr/>
      <dgm:t>
        <a:bodyPr/>
        <a:lstStyle/>
        <a:p>
          <a:r>
            <a:rPr lang="en-GB"/>
            <a:t>Not easy to program.</a:t>
          </a:r>
        </a:p>
      </dgm:t>
    </dgm:pt>
    <dgm:pt modelId="{4C499215-DF6F-42DD-AB0C-A0B137966940}" type="parTrans" cxnId="{E4565262-1B2E-403D-B343-568A90A4000C}">
      <dgm:prSet/>
      <dgm:spPr/>
      <dgm:t>
        <a:bodyPr/>
        <a:lstStyle/>
        <a:p>
          <a:endParaRPr lang="en-GB"/>
        </a:p>
      </dgm:t>
    </dgm:pt>
    <dgm:pt modelId="{9614046C-4190-4ACB-B28E-2D8A203EB67A}" type="sibTrans" cxnId="{E4565262-1B2E-403D-B343-568A90A4000C}">
      <dgm:prSet/>
      <dgm:spPr/>
      <dgm:t>
        <a:bodyPr/>
        <a:lstStyle/>
        <a:p>
          <a:endParaRPr lang="en-GB"/>
        </a:p>
      </dgm:t>
    </dgm:pt>
    <dgm:pt modelId="{EF44C7A9-D302-4CE6-AEDA-55C93B3EA24C}">
      <dgm:prSet/>
      <dgm:spPr/>
      <dgm:t>
        <a:bodyPr/>
        <a:lstStyle/>
        <a:p>
          <a:r>
            <a:rPr lang="en-GB"/>
            <a:t>Not versatile.</a:t>
          </a:r>
        </a:p>
      </dgm:t>
    </dgm:pt>
    <dgm:pt modelId="{04FEF93E-C41C-4401-9FD3-97F2E4F97CC1}" type="parTrans" cxnId="{E5892F66-D54E-4E41-8C20-C6CAE8D79CB2}">
      <dgm:prSet/>
      <dgm:spPr/>
      <dgm:t>
        <a:bodyPr/>
        <a:lstStyle/>
        <a:p>
          <a:endParaRPr lang="en-GB"/>
        </a:p>
      </dgm:t>
    </dgm:pt>
    <dgm:pt modelId="{06FE2CFA-5913-4AD2-A799-CE7F31ACCEE5}" type="sibTrans" cxnId="{E5892F66-D54E-4E41-8C20-C6CAE8D79CB2}">
      <dgm:prSet/>
      <dgm:spPr/>
      <dgm:t>
        <a:bodyPr/>
        <a:lstStyle/>
        <a:p>
          <a:endParaRPr lang="en-GB"/>
        </a:p>
      </dgm:t>
    </dgm:pt>
    <dgm:pt modelId="{DD059CCC-9694-44AB-B280-FABA026EC0C1}">
      <dgm:prSet/>
      <dgm:spPr/>
      <dgm:t>
        <a:bodyPr/>
        <a:lstStyle/>
        <a:p>
          <a:r>
            <a:rPr lang="en-GB"/>
            <a:t>Has to be set up online, so will effect current production.</a:t>
          </a:r>
        </a:p>
      </dgm:t>
    </dgm:pt>
    <dgm:pt modelId="{F48723F6-8DBC-4B24-84C1-3C4958FA77C5}" type="parTrans" cxnId="{491A5BAD-BAD7-4D4B-8379-9883DE6B95C4}">
      <dgm:prSet/>
      <dgm:spPr/>
      <dgm:t>
        <a:bodyPr/>
        <a:lstStyle/>
        <a:p>
          <a:endParaRPr lang="en-GB"/>
        </a:p>
      </dgm:t>
    </dgm:pt>
    <dgm:pt modelId="{248CC4E8-B29D-499F-8C79-FDF0463E76BD}" type="sibTrans" cxnId="{491A5BAD-BAD7-4D4B-8379-9883DE6B95C4}">
      <dgm:prSet/>
      <dgm:spPr/>
      <dgm:t>
        <a:bodyPr/>
        <a:lstStyle/>
        <a:p>
          <a:endParaRPr lang="en-GB"/>
        </a:p>
      </dgm:t>
    </dgm:pt>
    <dgm:pt modelId="{11391BB4-4D02-4FE8-B8DB-797B7CE5CB26}">
      <dgm:prSet/>
      <dgm:spPr/>
      <dgm:t>
        <a:bodyPr/>
        <a:lstStyle/>
        <a:p>
          <a:r>
            <a:rPr lang="en-GB"/>
            <a:t>Does not incorporate operators, which means it could reject good parts.</a:t>
          </a:r>
        </a:p>
      </dgm:t>
    </dgm:pt>
    <dgm:pt modelId="{3CA228F8-DF91-4C9C-8141-1A51ACC183AE}" type="parTrans" cxnId="{383E18E0-80E6-4FD1-99A2-7D3CAC30BD75}">
      <dgm:prSet/>
      <dgm:spPr/>
      <dgm:t>
        <a:bodyPr/>
        <a:lstStyle/>
        <a:p>
          <a:endParaRPr lang="en-GB"/>
        </a:p>
      </dgm:t>
    </dgm:pt>
    <dgm:pt modelId="{25C2FA34-B579-455D-941B-995AA0D3ADF5}" type="sibTrans" cxnId="{383E18E0-80E6-4FD1-99A2-7D3CAC30BD75}">
      <dgm:prSet/>
      <dgm:spPr/>
      <dgm:t>
        <a:bodyPr/>
        <a:lstStyle/>
        <a:p>
          <a:endParaRPr lang="en-GB"/>
        </a:p>
      </dgm:t>
    </dgm:pt>
    <dgm:pt modelId="{51F0E5DD-9C92-453F-BC9D-2D1657520D52}">
      <dgm:prSet/>
      <dgm:spPr/>
      <dgm:t>
        <a:bodyPr/>
        <a:lstStyle/>
        <a:p>
          <a:r>
            <a:rPr lang="en-GB"/>
            <a:t>Most expensive to setup.</a:t>
          </a:r>
        </a:p>
      </dgm:t>
    </dgm:pt>
    <dgm:pt modelId="{765DCCF4-9FF1-482B-85A6-F2CB0823A69F}" type="parTrans" cxnId="{8935B16C-B584-4697-856B-7912D0CF953D}">
      <dgm:prSet/>
      <dgm:spPr/>
      <dgm:t>
        <a:bodyPr/>
        <a:lstStyle/>
        <a:p>
          <a:endParaRPr lang="en-GB"/>
        </a:p>
      </dgm:t>
    </dgm:pt>
    <dgm:pt modelId="{700F3B30-A784-40F1-9744-5FFA0BBF228F}" type="sibTrans" cxnId="{8935B16C-B584-4697-856B-7912D0CF953D}">
      <dgm:prSet/>
      <dgm:spPr/>
      <dgm:t>
        <a:bodyPr/>
        <a:lstStyle/>
        <a:p>
          <a:endParaRPr lang="en-GB"/>
        </a:p>
      </dgm:t>
    </dgm:pt>
    <dgm:pt modelId="{128FCAE3-C7F4-4BB8-8F20-D54CE79D7D18}">
      <dgm:prSet/>
      <dgm:spPr/>
      <dgm:t>
        <a:bodyPr/>
        <a:lstStyle/>
        <a:p>
          <a:r>
            <a:rPr lang="en-GB"/>
            <a:t>Expensive training for maintenace.</a:t>
          </a:r>
        </a:p>
      </dgm:t>
    </dgm:pt>
    <dgm:pt modelId="{2025A252-9582-4A95-B3C9-F700635DE5AA}" type="parTrans" cxnId="{D3F26777-FDC7-4622-962A-5AF9D50F06BF}">
      <dgm:prSet/>
      <dgm:spPr/>
      <dgm:t>
        <a:bodyPr/>
        <a:lstStyle/>
        <a:p>
          <a:endParaRPr lang="en-GB"/>
        </a:p>
      </dgm:t>
    </dgm:pt>
    <dgm:pt modelId="{3AA5B4C0-69FC-454F-8517-004E033EB8E6}" type="sibTrans" cxnId="{D3F26777-FDC7-4622-962A-5AF9D50F06BF}">
      <dgm:prSet/>
      <dgm:spPr/>
      <dgm:t>
        <a:bodyPr/>
        <a:lstStyle/>
        <a:p>
          <a:endParaRPr lang="en-GB"/>
        </a:p>
      </dgm:t>
    </dgm:pt>
    <dgm:pt modelId="{10B75E7C-A770-4EC1-98B0-853791DD72F4}">
      <dgm:prSet/>
      <dgm:spPr/>
      <dgm:t>
        <a:bodyPr/>
        <a:lstStyle/>
        <a:p>
          <a:r>
            <a:rPr lang="en-GB"/>
            <a:t>Takes up a lot of floor space.</a:t>
          </a:r>
        </a:p>
      </dgm:t>
    </dgm:pt>
    <dgm:pt modelId="{BFA0B7AA-EBC2-4347-AB4E-3BF3F5FC6B71}" type="parTrans" cxnId="{062C25D1-C240-4910-87A2-B7A268E70A8B}">
      <dgm:prSet/>
      <dgm:spPr/>
      <dgm:t>
        <a:bodyPr/>
        <a:lstStyle/>
        <a:p>
          <a:endParaRPr lang="en-GB"/>
        </a:p>
      </dgm:t>
    </dgm:pt>
    <dgm:pt modelId="{58415580-22E1-40F2-998E-8271FDA9FF38}" type="sibTrans" cxnId="{062C25D1-C240-4910-87A2-B7A268E70A8B}">
      <dgm:prSet/>
      <dgm:spPr/>
      <dgm:t>
        <a:bodyPr/>
        <a:lstStyle/>
        <a:p>
          <a:endParaRPr lang="en-GB"/>
        </a:p>
      </dgm:t>
    </dgm:pt>
    <dgm:pt modelId="{C966989B-3A8B-4ACC-8EBA-E314EC173182}">
      <dgm:prSet/>
      <dgm:spPr/>
      <dgm:t>
        <a:bodyPr/>
        <a:lstStyle/>
        <a:p>
          <a:endParaRPr lang="en-GB"/>
        </a:p>
      </dgm:t>
    </dgm:pt>
    <dgm:pt modelId="{40375CB1-39EF-47E9-BBD7-2E196B67FA67}" type="parTrans" cxnId="{FF762879-FBCD-4F70-B127-C46E3B94752B}">
      <dgm:prSet/>
      <dgm:spPr/>
      <dgm:t>
        <a:bodyPr/>
        <a:lstStyle/>
        <a:p>
          <a:endParaRPr lang="en-GB"/>
        </a:p>
      </dgm:t>
    </dgm:pt>
    <dgm:pt modelId="{EBD466B6-FC75-4CED-8F64-BB126E93D5DF}" type="sibTrans" cxnId="{FF762879-FBCD-4F70-B127-C46E3B94752B}">
      <dgm:prSet/>
      <dgm:spPr/>
      <dgm:t>
        <a:bodyPr/>
        <a:lstStyle/>
        <a:p>
          <a:endParaRPr lang="en-GB"/>
        </a:p>
      </dgm:t>
    </dgm:pt>
    <dgm:pt modelId="{5BADFE88-FCEE-422A-A4A4-06C980176068}">
      <dgm:prSet/>
      <dgm:spPr/>
      <dgm:t>
        <a:bodyPr/>
        <a:lstStyle/>
        <a:p>
          <a:r>
            <a:rPr lang="en-GB"/>
            <a:t>Not standardised.</a:t>
          </a:r>
        </a:p>
      </dgm:t>
    </dgm:pt>
    <dgm:pt modelId="{5D33E632-9BE3-4744-A5E8-D2C6EAFCA46A}" type="parTrans" cxnId="{ABF90690-4CDE-4D5F-98DA-A3B98AC50B16}">
      <dgm:prSet/>
      <dgm:spPr/>
      <dgm:t>
        <a:bodyPr/>
        <a:lstStyle/>
        <a:p>
          <a:endParaRPr lang="en-GB"/>
        </a:p>
      </dgm:t>
    </dgm:pt>
    <dgm:pt modelId="{14313E7B-7975-4D85-81B3-EBB3C1C84643}" type="sibTrans" cxnId="{ABF90690-4CDE-4D5F-98DA-A3B98AC50B16}">
      <dgm:prSet/>
      <dgm:spPr/>
      <dgm:t>
        <a:bodyPr/>
        <a:lstStyle/>
        <a:p>
          <a:endParaRPr lang="en-GB"/>
        </a:p>
      </dgm:t>
    </dgm:pt>
    <dgm:pt modelId="{D4F684E7-2663-4EF8-A4BF-BDBB76C697FA}">
      <dgm:prSet/>
      <dgm:spPr/>
      <dgm:t>
        <a:bodyPr/>
        <a:lstStyle/>
        <a:p>
          <a:r>
            <a:rPr lang="en-GB"/>
            <a:t>Most expensive in the long run.</a:t>
          </a:r>
        </a:p>
      </dgm:t>
    </dgm:pt>
    <dgm:pt modelId="{D8A1841D-4104-401F-9F7C-BCD0D6083FE1}" type="parTrans" cxnId="{B048746D-B5A4-48ED-B88C-F69386C228C9}">
      <dgm:prSet/>
      <dgm:spPr/>
      <dgm:t>
        <a:bodyPr/>
        <a:lstStyle/>
        <a:p>
          <a:endParaRPr lang="en-GB"/>
        </a:p>
      </dgm:t>
    </dgm:pt>
    <dgm:pt modelId="{01945811-D4C8-4FFA-AB15-877047AD605F}" type="sibTrans" cxnId="{B048746D-B5A4-48ED-B88C-F69386C228C9}">
      <dgm:prSet/>
      <dgm:spPr/>
      <dgm:t>
        <a:bodyPr/>
        <a:lstStyle/>
        <a:p>
          <a:endParaRPr lang="en-GB"/>
        </a:p>
      </dgm:t>
    </dgm:pt>
    <dgm:pt modelId="{2E9C3010-1351-429D-954E-A9FB9564478A}">
      <dgm:prSet/>
      <dgm:spPr/>
      <dgm:t>
        <a:bodyPr/>
        <a:lstStyle/>
        <a:p>
          <a:r>
            <a:rPr lang="en-GB"/>
            <a:t>Currently failing as rejects are still reaching assembly.</a:t>
          </a:r>
        </a:p>
      </dgm:t>
    </dgm:pt>
    <dgm:pt modelId="{D7D18942-651D-4957-A12B-BDC6CB4930FF}" type="parTrans" cxnId="{87FA4F50-57B1-4209-B92B-36F26FC53DB2}">
      <dgm:prSet/>
      <dgm:spPr/>
      <dgm:t>
        <a:bodyPr/>
        <a:lstStyle/>
        <a:p>
          <a:endParaRPr lang="en-GB"/>
        </a:p>
      </dgm:t>
    </dgm:pt>
    <dgm:pt modelId="{8650EC05-8981-460C-8383-F3F8E984FCE2}" type="sibTrans" cxnId="{87FA4F50-57B1-4209-B92B-36F26FC53DB2}">
      <dgm:prSet/>
      <dgm:spPr/>
      <dgm:t>
        <a:bodyPr/>
        <a:lstStyle/>
        <a:p>
          <a:endParaRPr lang="en-GB"/>
        </a:p>
      </dgm:t>
    </dgm:pt>
    <dgm:pt modelId="{F1B210DB-4E36-4192-A3D9-4F5FB5AE1C67}" type="pres">
      <dgm:prSet presAssocID="{2F30E9E1-87F5-4C9D-A526-4FEF786836EC}" presName="composite" presStyleCnt="0">
        <dgm:presLayoutVars>
          <dgm:chMax val="1"/>
          <dgm:dir/>
          <dgm:resizeHandles val="exact"/>
        </dgm:presLayoutVars>
      </dgm:prSet>
      <dgm:spPr/>
      <dgm:t>
        <a:bodyPr/>
        <a:lstStyle/>
        <a:p>
          <a:endParaRPr lang="en-GB"/>
        </a:p>
      </dgm:t>
    </dgm:pt>
    <dgm:pt modelId="{5787F5F2-FE58-48E0-A193-2195EB7E8C9A}" type="pres">
      <dgm:prSet presAssocID="{0A4ADDB2-B855-4CB4-A47C-8AE58E52F609}" presName="roof" presStyleLbl="dkBgShp" presStyleIdx="0" presStyleCnt="2"/>
      <dgm:spPr>
        <a:prstGeom prst="rect">
          <a:avLst/>
        </a:prstGeom>
      </dgm:spPr>
      <dgm:t>
        <a:bodyPr/>
        <a:lstStyle/>
        <a:p>
          <a:endParaRPr lang="en-GB"/>
        </a:p>
      </dgm:t>
    </dgm:pt>
    <dgm:pt modelId="{23BA4342-82E0-49FD-9744-FC97FAC7F0BB}" type="pres">
      <dgm:prSet presAssocID="{0A4ADDB2-B855-4CB4-A47C-8AE58E52F609}" presName="pillars" presStyleCnt="0"/>
      <dgm:spPr/>
    </dgm:pt>
    <dgm:pt modelId="{60B34FDB-526B-46A2-B67F-913906C79DF2}" type="pres">
      <dgm:prSet presAssocID="{0A4ADDB2-B855-4CB4-A47C-8AE58E52F609}" presName="pillar1" presStyleLbl="node1" presStyleIdx="0" presStyleCnt="3">
        <dgm:presLayoutVars>
          <dgm:bulletEnabled val="1"/>
        </dgm:presLayoutVars>
      </dgm:prSet>
      <dgm:spPr>
        <a:prstGeom prst="rect">
          <a:avLst/>
        </a:prstGeom>
      </dgm:spPr>
      <dgm:t>
        <a:bodyPr/>
        <a:lstStyle/>
        <a:p>
          <a:endParaRPr lang="en-GB"/>
        </a:p>
      </dgm:t>
    </dgm:pt>
    <dgm:pt modelId="{57D3ADF6-A8AA-4412-BFF4-31F5B2735AC3}" type="pres">
      <dgm:prSet presAssocID="{09664179-E7E8-41BF-ABFF-7FE681193B60}" presName="pillarX" presStyleLbl="node1" presStyleIdx="1" presStyleCnt="3">
        <dgm:presLayoutVars>
          <dgm:bulletEnabled val="1"/>
        </dgm:presLayoutVars>
      </dgm:prSet>
      <dgm:spPr>
        <a:prstGeom prst="rect">
          <a:avLst/>
        </a:prstGeom>
      </dgm:spPr>
      <dgm:t>
        <a:bodyPr/>
        <a:lstStyle/>
        <a:p>
          <a:endParaRPr lang="en-GB"/>
        </a:p>
      </dgm:t>
    </dgm:pt>
    <dgm:pt modelId="{3E231262-CDDD-4D3C-A4FC-D29491A8F145}" type="pres">
      <dgm:prSet presAssocID="{32431642-EEFF-4E08-B562-419865992064}" presName="pillarX" presStyleLbl="node1" presStyleIdx="2" presStyleCnt="3">
        <dgm:presLayoutVars>
          <dgm:bulletEnabled val="1"/>
        </dgm:presLayoutVars>
      </dgm:prSet>
      <dgm:spPr>
        <a:prstGeom prst="rect">
          <a:avLst/>
        </a:prstGeom>
      </dgm:spPr>
      <dgm:t>
        <a:bodyPr/>
        <a:lstStyle/>
        <a:p>
          <a:endParaRPr lang="en-GB"/>
        </a:p>
      </dgm:t>
    </dgm:pt>
    <dgm:pt modelId="{D324EA94-A510-4DDA-9562-A6EFAD08DB43}" type="pres">
      <dgm:prSet presAssocID="{0A4ADDB2-B855-4CB4-A47C-8AE58E52F609}" presName="base" presStyleLbl="dkBgShp" presStyleIdx="1" presStyleCnt="2"/>
      <dgm:spPr>
        <a:xfrm>
          <a:off x="0" y="2976372"/>
          <a:ext cx="5486400" cy="224028"/>
        </a:xfrm>
        <a:prstGeom prst="rect">
          <a:avLst/>
        </a:prstGeom>
        <a:solidFill>
          <a:srgbClr val="5B9BD5">
            <a:shade val="80000"/>
            <a:hueOff val="0"/>
            <a:satOff val="0"/>
            <a:lumOff val="0"/>
            <a:alphaOff val="0"/>
          </a:srgbClr>
        </a:solidFill>
        <a:ln>
          <a:noFill/>
        </a:ln>
        <a:effectLst/>
      </dgm:spPr>
      <dgm:t>
        <a:bodyPr/>
        <a:lstStyle/>
        <a:p>
          <a:endParaRPr lang="en-GB"/>
        </a:p>
      </dgm:t>
    </dgm:pt>
  </dgm:ptLst>
  <dgm:cxnLst>
    <dgm:cxn modelId="{B37B49EF-0FAE-44B2-989F-951DF9B0FE55}" srcId="{1C5E7454-BF92-47F1-8C7C-C300B9F463AC}" destId="{20A1D57E-2F49-46D6-A2C1-97B4CA0DC6D5}" srcOrd="2" destOrd="0" parTransId="{F88430D2-F17A-4B16-B192-5A815C414232}" sibTransId="{86CE808E-D569-42C7-A766-9F803CB502AB}"/>
    <dgm:cxn modelId="{B9FF4AA4-CE9C-4762-9798-ACDBC66E909A}" srcId="{1C5E7454-BF92-47F1-8C7C-C300B9F463AC}" destId="{95E98EE6-8B2B-482E-BCD3-14C8EDC9F42A}" srcOrd="0" destOrd="0" parTransId="{E5FFD6DF-1543-45BB-B365-6EE140F837E5}" sibTransId="{5E23DAED-6E43-434F-958B-B4CAE76FA2EE}"/>
    <dgm:cxn modelId="{383E18E0-80E6-4FD1-99A2-7D3CAC30BD75}" srcId="{09664179-E7E8-41BF-ABFF-7FE681193B60}" destId="{11391BB4-4D02-4FE8-B8DB-797B7CE5CB26}" srcOrd="5" destOrd="0" parTransId="{3CA228F8-DF91-4C9C-8141-1A51ACC183AE}" sibTransId="{25C2FA34-B579-455D-941B-995AA0D3ADF5}"/>
    <dgm:cxn modelId="{140D67C8-2DC0-40C4-ACD7-60909108FB9B}" type="presOf" srcId="{09664179-E7E8-41BF-ABFF-7FE681193B60}" destId="{57D3ADF6-A8AA-4412-BFF4-31F5B2735AC3}" srcOrd="0" destOrd="0" presId="urn:microsoft.com/office/officeart/2005/8/layout/hList3"/>
    <dgm:cxn modelId="{7015A4F2-B855-484B-AC91-DB22299A840D}" type="presOf" srcId="{1C5E7454-BF92-47F1-8C7C-C300B9F463AC}" destId="{60B34FDB-526B-46A2-B67F-913906C79DF2}" srcOrd="0" destOrd="0" presId="urn:microsoft.com/office/officeart/2005/8/layout/hList3"/>
    <dgm:cxn modelId="{062C25D1-C240-4910-87A2-B7A268E70A8B}" srcId="{09664179-E7E8-41BF-ABFF-7FE681193B60}" destId="{10B75E7C-A770-4EC1-98B0-853791DD72F4}" srcOrd="8" destOrd="0" parTransId="{BFA0B7AA-EBC2-4347-AB4E-3BF3F5FC6B71}" sibTransId="{58415580-22E1-40F2-998E-8271FDA9FF38}"/>
    <dgm:cxn modelId="{A8C519F3-FEA2-4F49-B68A-0D35C05AD6EB}" srcId="{09664179-E7E8-41BF-ABFF-7FE681193B60}" destId="{00B97B3D-2E93-43BB-BDD1-E2F573FED0DD}" srcOrd="1" destOrd="0" parTransId="{9137F6F0-7F8A-484B-B15C-9776A0AB148C}" sibTransId="{48913469-2085-43A5-9D28-E411A941DD54}"/>
    <dgm:cxn modelId="{7C80D020-06F7-4FD1-84F0-1A0D136B1CE1}" type="presOf" srcId="{32431642-EEFF-4E08-B562-419865992064}" destId="{3E231262-CDDD-4D3C-A4FC-D29491A8F145}" srcOrd="0" destOrd="0" presId="urn:microsoft.com/office/officeart/2005/8/layout/hList3"/>
    <dgm:cxn modelId="{5AEF6062-2691-4531-8524-AA9408B138A9}" srcId="{0A4ADDB2-B855-4CB4-A47C-8AE58E52F609}" destId="{09664179-E7E8-41BF-ABFF-7FE681193B60}" srcOrd="1" destOrd="0" parTransId="{E6773091-F603-4FCE-9459-B86484EDE79C}" sibTransId="{1ABE7E7B-6DA2-41E1-9500-6E1BD2343EC4}"/>
    <dgm:cxn modelId="{FF762879-FBCD-4F70-B127-C46E3B94752B}" srcId="{09664179-E7E8-41BF-ABFF-7FE681193B60}" destId="{C966989B-3A8B-4ACC-8EBA-E314EC173182}" srcOrd="9" destOrd="0" parTransId="{40375CB1-39EF-47E9-BBD7-2E196B67FA67}" sibTransId="{EBD466B6-FC75-4CED-8F64-BB126E93D5DF}"/>
    <dgm:cxn modelId="{6419617C-A86E-4E29-91F2-3456DB36A4C3}" type="presOf" srcId="{2F30E9E1-87F5-4C9D-A526-4FEF786836EC}" destId="{F1B210DB-4E36-4192-A3D9-4F5FB5AE1C67}" srcOrd="0" destOrd="0" presId="urn:microsoft.com/office/officeart/2005/8/layout/hList3"/>
    <dgm:cxn modelId="{7F7974E1-4A65-4EFD-9477-3EDCAC51924A}" type="presOf" srcId="{D4F684E7-2663-4EF8-A4BF-BDBB76C697FA}" destId="{3E231262-CDDD-4D3C-A4FC-D29491A8F145}" srcOrd="0" destOrd="2" presId="urn:microsoft.com/office/officeart/2005/8/layout/hList3"/>
    <dgm:cxn modelId="{491A5BAD-BAD7-4D4B-8379-9883DE6B95C4}" srcId="{09664179-E7E8-41BF-ABFF-7FE681193B60}" destId="{DD059CCC-9694-44AB-B280-FABA026EC0C1}" srcOrd="4" destOrd="0" parTransId="{F48723F6-8DBC-4B24-84C1-3C4958FA77C5}" sibTransId="{248CC4E8-B29D-499F-8C79-FDF0463E76BD}"/>
    <dgm:cxn modelId="{8EF52219-2326-47BE-AB1F-D7D7837578BE}" srcId="{1C5E7454-BF92-47F1-8C7C-C300B9F463AC}" destId="{0783EC52-8E9A-4597-A8AC-55FFD89FEF4C}" srcOrd="1" destOrd="0" parTransId="{AE7E367D-ABAB-4315-B7DD-0B0DF2594F81}" sibTransId="{07260D4F-2DF8-4F63-A85F-5A8BA499F11F}"/>
    <dgm:cxn modelId="{75760723-4D5C-491F-888A-F1323CE2177A}" type="presOf" srcId="{2E9C3010-1351-429D-954E-A9FB9564478A}" destId="{3E231262-CDDD-4D3C-A4FC-D29491A8F145}" srcOrd="0" destOrd="3" presId="urn:microsoft.com/office/officeart/2005/8/layout/hList3"/>
    <dgm:cxn modelId="{6BC50454-A7EA-43B3-924B-EFA32CDD3475}" type="presOf" srcId="{128FCAE3-C7F4-4BB8-8F20-D54CE79D7D18}" destId="{57D3ADF6-A8AA-4412-BFF4-31F5B2735AC3}" srcOrd="0" destOrd="8" presId="urn:microsoft.com/office/officeart/2005/8/layout/hList3"/>
    <dgm:cxn modelId="{9D88612E-75A7-424A-A8AD-7244044B009B}" type="presOf" srcId="{0783EC52-8E9A-4597-A8AC-55FFD89FEF4C}" destId="{60B34FDB-526B-46A2-B67F-913906C79DF2}" srcOrd="0" destOrd="2" presId="urn:microsoft.com/office/officeart/2005/8/layout/hList3"/>
    <dgm:cxn modelId="{70BA6D96-C6E6-47B7-A2DD-AC37A03FBEA7}" type="presOf" srcId="{D6EA424E-3CDC-4FCB-8855-7D3FEB9EF704}" destId="{57D3ADF6-A8AA-4412-BFF4-31F5B2735AC3}" srcOrd="0" destOrd="3" presId="urn:microsoft.com/office/officeart/2005/8/layout/hList3"/>
    <dgm:cxn modelId="{B5CB5CED-9EB4-4426-95BB-076551E3DA37}" type="presOf" srcId="{DD059CCC-9694-44AB-B280-FABA026EC0C1}" destId="{57D3ADF6-A8AA-4412-BFF4-31F5B2735AC3}" srcOrd="0" destOrd="5" presId="urn:microsoft.com/office/officeart/2005/8/layout/hList3"/>
    <dgm:cxn modelId="{C4D9BDC7-CD86-40B6-8A76-D092923BC424}" srcId="{2F30E9E1-87F5-4C9D-A526-4FEF786836EC}" destId="{0A4ADDB2-B855-4CB4-A47C-8AE58E52F609}" srcOrd="0" destOrd="0" parTransId="{CFD59A22-591E-4C86-A521-25368155F651}" sibTransId="{7911F9F1-12F8-4BD1-B8D4-324D606D20E8}"/>
    <dgm:cxn modelId="{40336E6B-2FED-416D-9CCB-C8EC6C598741}" type="presOf" srcId="{D8FFDD2D-D86D-4BAD-BC12-0615ABE6A246}" destId="{57D3ADF6-A8AA-4412-BFF4-31F5B2735AC3}" srcOrd="0" destOrd="1" presId="urn:microsoft.com/office/officeart/2005/8/layout/hList3"/>
    <dgm:cxn modelId="{00BE5593-6E38-455C-9DA5-0FE51839A817}" type="presOf" srcId="{11391BB4-4D02-4FE8-B8DB-797B7CE5CB26}" destId="{57D3ADF6-A8AA-4412-BFF4-31F5B2735AC3}" srcOrd="0" destOrd="6" presId="urn:microsoft.com/office/officeart/2005/8/layout/hList3"/>
    <dgm:cxn modelId="{B048746D-B5A4-48ED-B88C-F69386C228C9}" srcId="{32431642-EEFF-4E08-B562-419865992064}" destId="{D4F684E7-2663-4EF8-A4BF-BDBB76C697FA}" srcOrd="1" destOrd="0" parTransId="{D8A1841D-4104-401F-9F7C-BCD0D6083FE1}" sibTransId="{01945811-D4C8-4FFA-AB15-877047AD605F}"/>
    <dgm:cxn modelId="{5CF5BCE8-38F0-47D3-9009-F949836373A7}" type="presOf" srcId="{5BADFE88-FCEE-422A-A4A4-06C980176068}" destId="{3E231262-CDDD-4D3C-A4FC-D29491A8F145}" srcOrd="0" destOrd="1" presId="urn:microsoft.com/office/officeart/2005/8/layout/hList3"/>
    <dgm:cxn modelId="{D3F26777-FDC7-4622-962A-5AF9D50F06BF}" srcId="{09664179-E7E8-41BF-ABFF-7FE681193B60}" destId="{128FCAE3-C7F4-4BB8-8F20-D54CE79D7D18}" srcOrd="7" destOrd="0" parTransId="{2025A252-9582-4A95-B3C9-F700635DE5AA}" sibTransId="{3AA5B4C0-69FC-454F-8517-004E033EB8E6}"/>
    <dgm:cxn modelId="{4EAF2979-BA1A-41D7-956E-877AD04F619B}" type="presOf" srcId="{C966989B-3A8B-4ACC-8EBA-E314EC173182}" destId="{57D3ADF6-A8AA-4412-BFF4-31F5B2735AC3}" srcOrd="0" destOrd="10" presId="urn:microsoft.com/office/officeart/2005/8/layout/hList3"/>
    <dgm:cxn modelId="{A79BEBAA-E2B9-462D-A3B0-A81CB89E28B6}" type="presOf" srcId="{00B97B3D-2E93-43BB-BDD1-E2F573FED0DD}" destId="{57D3ADF6-A8AA-4412-BFF4-31F5B2735AC3}" srcOrd="0" destOrd="2" presId="urn:microsoft.com/office/officeart/2005/8/layout/hList3"/>
    <dgm:cxn modelId="{37C4E9EF-E26F-4A2F-803E-7D4E22F7D2D5}" srcId="{0A4ADDB2-B855-4CB4-A47C-8AE58E52F609}" destId="{32431642-EEFF-4E08-B562-419865992064}" srcOrd="2" destOrd="0" parTransId="{1ECAAE35-A5E4-4B6A-9F4A-E16F51D88081}" sibTransId="{F0F2F51F-5407-4A23-A4B5-D082E901269E}"/>
    <dgm:cxn modelId="{901F1093-E420-4F71-B898-F09B262205F3}" type="presOf" srcId="{20A1D57E-2F49-46D6-A2C1-97B4CA0DC6D5}" destId="{60B34FDB-526B-46A2-B67F-913906C79DF2}" srcOrd="0" destOrd="3" presId="urn:microsoft.com/office/officeart/2005/8/layout/hList3"/>
    <dgm:cxn modelId="{E5892F66-D54E-4E41-8C20-C6CAE8D79CB2}" srcId="{09664179-E7E8-41BF-ABFF-7FE681193B60}" destId="{EF44C7A9-D302-4CE6-AEDA-55C93B3EA24C}" srcOrd="3" destOrd="0" parTransId="{04FEF93E-C41C-4401-9FD3-97F2E4F97CC1}" sibTransId="{06FE2CFA-5913-4AD2-A799-CE7F31ACCEE5}"/>
    <dgm:cxn modelId="{921C4D78-EEF5-4DFE-A600-85E779DD8256}" type="presOf" srcId="{EF44C7A9-D302-4CE6-AEDA-55C93B3EA24C}" destId="{57D3ADF6-A8AA-4412-BFF4-31F5B2735AC3}" srcOrd="0" destOrd="4" presId="urn:microsoft.com/office/officeart/2005/8/layout/hList3"/>
    <dgm:cxn modelId="{87FA4F50-57B1-4209-B92B-36F26FC53DB2}" srcId="{32431642-EEFF-4E08-B562-419865992064}" destId="{2E9C3010-1351-429D-954E-A9FB9564478A}" srcOrd="2" destOrd="0" parTransId="{D7D18942-651D-4957-A12B-BDC6CB4930FF}" sibTransId="{8650EC05-8981-460C-8383-F3F8E984FCE2}"/>
    <dgm:cxn modelId="{57E85333-ABB6-4CA6-A515-8AB42225CB10}" type="presOf" srcId="{95E98EE6-8B2B-482E-BCD3-14C8EDC9F42A}" destId="{60B34FDB-526B-46A2-B67F-913906C79DF2}" srcOrd="0" destOrd="1" presId="urn:microsoft.com/office/officeart/2005/8/layout/hList3"/>
    <dgm:cxn modelId="{934B4E62-0880-48F0-9D7C-8F805AE0BBBC}" type="presOf" srcId="{10B75E7C-A770-4EC1-98B0-853791DD72F4}" destId="{57D3ADF6-A8AA-4412-BFF4-31F5B2735AC3}" srcOrd="0" destOrd="9" presId="urn:microsoft.com/office/officeart/2005/8/layout/hList3"/>
    <dgm:cxn modelId="{8935B16C-B584-4697-856B-7912D0CF953D}" srcId="{09664179-E7E8-41BF-ABFF-7FE681193B60}" destId="{51F0E5DD-9C92-453F-BC9D-2D1657520D52}" srcOrd="6" destOrd="0" parTransId="{765DCCF4-9FF1-482B-85A6-F2CB0823A69F}" sibTransId="{700F3B30-A784-40F1-9744-5FFA0BBF228F}"/>
    <dgm:cxn modelId="{ABF90690-4CDE-4D5F-98DA-A3B98AC50B16}" srcId="{32431642-EEFF-4E08-B562-419865992064}" destId="{5BADFE88-FCEE-422A-A4A4-06C980176068}" srcOrd="0" destOrd="0" parTransId="{5D33E632-9BE3-4744-A5E8-D2C6EAFCA46A}" sibTransId="{14313E7B-7975-4D85-81B3-EBB3C1C84643}"/>
    <dgm:cxn modelId="{78785209-2BF4-4C8B-BC57-727DCDC016DE}" srcId="{0A4ADDB2-B855-4CB4-A47C-8AE58E52F609}" destId="{1C5E7454-BF92-47F1-8C7C-C300B9F463AC}" srcOrd="0" destOrd="0" parTransId="{92A66B49-59A0-4110-B24E-1F3C6BEBAE12}" sibTransId="{B0800819-B3B8-42A0-B152-CE3D8BC5A349}"/>
    <dgm:cxn modelId="{B763519A-B855-4809-872C-4B4C202DF2C9}" type="presOf" srcId="{0A4ADDB2-B855-4CB4-A47C-8AE58E52F609}" destId="{5787F5F2-FE58-48E0-A193-2195EB7E8C9A}" srcOrd="0" destOrd="0" presId="urn:microsoft.com/office/officeart/2005/8/layout/hList3"/>
    <dgm:cxn modelId="{86AEEAF0-E074-4B59-AB33-C19C2DB4296D}" srcId="{09664179-E7E8-41BF-ABFF-7FE681193B60}" destId="{D8FFDD2D-D86D-4BAD-BC12-0615ABE6A246}" srcOrd="0" destOrd="0" parTransId="{332B149A-D4AB-439A-84E0-D26612CD5611}" sibTransId="{D3DAD8E0-82E6-4E3D-BADF-8B9A4267ED66}"/>
    <dgm:cxn modelId="{E4565262-1B2E-403D-B343-568A90A4000C}" srcId="{09664179-E7E8-41BF-ABFF-7FE681193B60}" destId="{D6EA424E-3CDC-4FCB-8855-7D3FEB9EF704}" srcOrd="2" destOrd="0" parTransId="{4C499215-DF6F-42DD-AB0C-A0B137966940}" sibTransId="{9614046C-4190-4ACB-B28E-2D8A203EB67A}"/>
    <dgm:cxn modelId="{F0C3D414-A71B-4916-A841-2A036E9E283F}" type="presOf" srcId="{51F0E5DD-9C92-453F-BC9D-2D1657520D52}" destId="{57D3ADF6-A8AA-4412-BFF4-31F5B2735AC3}" srcOrd="0" destOrd="7" presId="urn:microsoft.com/office/officeart/2005/8/layout/hList3"/>
    <dgm:cxn modelId="{1DA4CC1C-2154-415A-A872-079E584F6168}" type="presParOf" srcId="{F1B210DB-4E36-4192-A3D9-4F5FB5AE1C67}" destId="{5787F5F2-FE58-48E0-A193-2195EB7E8C9A}" srcOrd="0" destOrd="0" presId="urn:microsoft.com/office/officeart/2005/8/layout/hList3"/>
    <dgm:cxn modelId="{CA8D050C-C905-4C47-81D2-4DF823817310}" type="presParOf" srcId="{F1B210DB-4E36-4192-A3D9-4F5FB5AE1C67}" destId="{23BA4342-82E0-49FD-9744-FC97FAC7F0BB}" srcOrd="1" destOrd="0" presId="urn:microsoft.com/office/officeart/2005/8/layout/hList3"/>
    <dgm:cxn modelId="{4BC0B451-DFFB-4142-9B11-73E11AA2030A}" type="presParOf" srcId="{23BA4342-82E0-49FD-9744-FC97FAC7F0BB}" destId="{60B34FDB-526B-46A2-B67F-913906C79DF2}" srcOrd="0" destOrd="0" presId="urn:microsoft.com/office/officeart/2005/8/layout/hList3"/>
    <dgm:cxn modelId="{A42A78EE-63FA-4560-B87D-33C02906BCC6}" type="presParOf" srcId="{23BA4342-82E0-49FD-9744-FC97FAC7F0BB}" destId="{57D3ADF6-A8AA-4412-BFF4-31F5B2735AC3}" srcOrd="1" destOrd="0" presId="urn:microsoft.com/office/officeart/2005/8/layout/hList3"/>
    <dgm:cxn modelId="{4222F6C4-7BC6-4167-9FE6-D1D29497BCF3}" type="presParOf" srcId="{23BA4342-82E0-49FD-9744-FC97FAC7F0BB}" destId="{3E231262-CDDD-4D3C-A4FC-D29491A8F145}" srcOrd="2" destOrd="0" presId="urn:microsoft.com/office/officeart/2005/8/layout/hList3"/>
    <dgm:cxn modelId="{5C583ACA-AB46-42A1-9D1F-09D4085D0AAF}" type="presParOf" srcId="{F1B210DB-4E36-4192-A3D9-4F5FB5AE1C67}" destId="{D324EA94-A510-4DDA-9562-A6EFAD08DB43}" srcOrd="2" destOrd="0" presId="urn:microsoft.com/office/officeart/2005/8/layout/hList3"/>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0EB7D1B-44D8-45F9-992B-9C5CF0E02A74}"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4016399C-9835-4EDA-9B13-307836F70187}">
      <dgm:prSet phldrT="[Text]"/>
      <dgm:spPr>
        <a:xfrm rot="5400000">
          <a:off x="-110756" y="112198"/>
          <a:ext cx="738373" cy="516861"/>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Swarf</a:t>
          </a:r>
        </a:p>
      </dgm:t>
    </dgm:pt>
    <dgm:pt modelId="{BC9CB734-3158-47BA-90AD-82E21CDDEAEF}" type="parTrans" cxnId="{F024E30F-A2A5-4BD4-B86D-74EF367A9998}">
      <dgm:prSet/>
      <dgm:spPr/>
      <dgm:t>
        <a:bodyPr/>
        <a:lstStyle/>
        <a:p>
          <a:endParaRPr lang="en-US"/>
        </a:p>
      </dgm:t>
    </dgm:pt>
    <dgm:pt modelId="{82BD6AAD-9620-4A63-8CAF-DB0E3E9214EE}" type="sibTrans" cxnId="{F024E30F-A2A5-4BD4-B86D-74EF367A9998}">
      <dgm:prSet/>
      <dgm:spPr/>
      <dgm:t>
        <a:bodyPr/>
        <a:lstStyle/>
        <a:p>
          <a:endParaRPr lang="en-US"/>
        </a:p>
      </dgm:t>
    </dgm:pt>
    <dgm:pt modelId="{ED41F4D2-9D08-42B0-80CB-6761D789F0E9}">
      <dgm:prSet phldrT="[Text]"/>
      <dgm:spPr>
        <a:xfrm rot="5400000">
          <a:off x="2761659" y="-2243355"/>
          <a:ext cx="479942" cy="4969538"/>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The Cobot look at the waterjacket holes and the lash adjusters holes for swarf .</a:t>
          </a:r>
        </a:p>
      </dgm:t>
    </dgm:pt>
    <dgm:pt modelId="{0C94DB76-6B53-4883-8D92-865307F5B07E}" type="parTrans" cxnId="{FCE6C01E-84E9-485F-9A4F-9168EBAFF2AF}">
      <dgm:prSet/>
      <dgm:spPr/>
      <dgm:t>
        <a:bodyPr/>
        <a:lstStyle/>
        <a:p>
          <a:endParaRPr lang="en-US"/>
        </a:p>
      </dgm:t>
    </dgm:pt>
    <dgm:pt modelId="{2D7F422A-4778-4F71-A61C-2F2887B10731}" type="sibTrans" cxnId="{FCE6C01E-84E9-485F-9A4F-9168EBAFF2AF}">
      <dgm:prSet/>
      <dgm:spPr/>
      <dgm:t>
        <a:bodyPr/>
        <a:lstStyle/>
        <a:p>
          <a:endParaRPr lang="en-US"/>
        </a:p>
      </dgm:t>
    </dgm:pt>
    <dgm:pt modelId="{F4E4A231-9823-4587-9838-B4D7980E36F9}">
      <dgm:prSet phldrT="[Text]"/>
      <dgm:spPr>
        <a:xfrm rot="5400000">
          <a:off x="-110756" y="726984"/>
          <a:ext cx="738373" cy="516861"/>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seats</a:t>
          </a:r>
        </a:p>
      </dgm:t>
    </dgm:pt>
    <dgm:pt modelId="{6FE7B096-6934-42BB-80DA-37D5E507900C}" type="parTrans" cxnId="{16A0D6BA-5177-428E-901C-3603D5E275E8}">
      <dgm:prSet/>
      <dgm:spPr/>
      <dgm:t>
        <a:bodyPr/>
        <a:lstStyle/>
        <a:p>
          <a:endParaRPr lang="en-US"/>
        </a:p>
      </dgm:t>
    </dgm:pt>
    <dgm:pt modelId="{F8030189-7FC9-4BAC-A016-5EB9C94E6B83}" type="sibTrans" cxnId="{16A0D6BA-5177-428E-901C-3603D5E275E8}">
      <dgm:prSet/>
      <dgm:spPr/>
      <dgm:t>
        <a:bodyPr/>
        <a:lstStyle/>
        <a:p>
          <a:endParaRPr lang="en-US"/>
        </a:p>
      </dgm:t>
    </dgm:pt>
    <dgm:pt modelId="{9BD3DD45-5D14-4141-AF8C-DDF31D4EF330}">
      <dgm:prSet phldrT="[Text]"/>
      <dgm:spPr>
        <a:xfrm rot="5400000">
          <a:off x="2761659" y="-1628569"/>
          <a:ext cx="479942" cy="4969538"/>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The Cobot check all seats are present and not backwards. </a:t>
          </a:r>
        </a:p>
      </dgm:t>
    </dgm:pt>
    <dgm:pt modelId="{B7862C87-7CF0-4578-9DA0-20346D285232}" type="parTrans" cxnId="{F71C5419-0DB0-44D7-AF95-6F302A933E5F}">
      <dgm:prSet/>
      <dgm:spPr/>
      <dgm:t>
        <a:bodyPr/>
        <a:lstStyle/>
        <a:p>
          <a:endParaRPr lang="en-US"/>
        </a:p>
      </dgm:t>
    </dgm:pt>
    <dgm:pt modelId="{EC314590-DE10-425A-9786-FEAD6E68402B}" type="sibTrans" cxnId="{F71C5419-0DB0-44D7-AF95-6F302A933E5F}">
      <dgm:prSet/>
      <dgm:spPr/>
      <dgm:t>
        <a:bodyPr/>
        <a:lstStyle/>
        <a:p>
          <a:endParaRPr lang="en-US"/>
        </a:p>
      </dgm:t>
    </dgm:pt>
    <dgm:pt modelId="{671DDAD4-B19A-4B17-B9AE-3505432B8AED}">
      <dgm:prSet phldrT="[Text]"/>
      <dgm:spPr>
        <a:xfrm rot="5400000">
          <a:off x="-110756" y="1341769"/>
          <a:ext cx="738373" cy="516861"/>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guides </a:t>
          </a:r>
        </a:p>
      </dgm:t>
    </dgm:pt>
    <dgm:pt modelId="{EA49EBF4-4372-422B-84C3-93989FCB7F94}" type="parTrans" cxnId="{E773C11B-6EAC-4846-95F9-35933C3CA504}">
      <dgm:prSet/>
      <dgm:spPr/>
      <dgm:t>
        <a:bodyPr/>
        <a:lstStyle/>
        <a:p>
          <a:endParaRPr lang="en-US"/>
        </a:p>
      </dgm:t>
    </dgm:pt>
    <dgm:pt modelId="{5826F21E-6053-4BC4-BBF4-B94C18CAB8DF}" type="sibTrans" cxnId="{E773C11B-6EAC-4846-95F9-35933C3CA504}">
      <dgm:prSet/>
      <dgm:spPr/>
      <dgm:t>
        <a:bodyPr/>
        <a:lstStyle/>
        <a:p>
          <a:endParaRPr lang="en-US"/>
        </a:p>
      </dgm:t>
    </dgm:pt>
    <dgm:pt modelId="{6671EA4E-D1AF-4ADE-9644-8DA6B7618778}">
      <dgm:prSet phldrT="[Text]"/>
      <dgm:spPr>
        <a:xfrm rot="5400000">
          <a:off x="2761659" y="-1036865"/>
          <a:ext cx="479942" cy="4969538"/>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The Cobot check all the guides are present.</a:t>
          </a:r>
        </a:p>
      </dgm:t>
    </dgm:pt>
    <dgm:pt modelId="{32D1E6F5-F53A-45C3-894D-19E801AC6602}" type="parTrans" cxnId="{9F32F0B9-DC90-4D03-8AF7-820DE465A6D1}">
      <dgm:prSet/>
      <dgm:spPr/>
      <dgm:t>
        <a:bodyPr/>
        <a:lstStyle/>
        <a:p>
          <a:endParaRPr lang="en-US"/>
        </a:p>
      </dgm:t>
    </dgm:pt>
    <dgm:pt modelId="{06193545-3C61-4492-8F0F-988505A0A557}" type="sibTrans" cxnId="{9F32F0B9-DC90-4D03-8AF7-820DE465A6D1}">
      <dgm:prSet/>
      <dgm:spPr/>
      <dgm:t>
        <a:bodyPr/>
        <a:lstStyle/>
        <a:p>
          <a:endParaRPr lang="en-US"/>
        </a:p>
      </dgm:t>
    </dgm:pt>
    <dgm:pt modelId="{F83B2683-B3D9-4115-8545-F70A2E933DE2}">
      <dgm:prSet phldrT="[Text]"/>
      <dgm:spPr>
        <a:xfrm rot="5400000">
          <a:off x="-110756" y="1956554"/>
          <a:ext cx="738373" cy="516861"/>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threads</a:t>
          </a:r>
        </a:p>
      </dgm:t>
    </dgm:pt>
    <dgm:pt modelId="{1A148284-07F1-4B4A-8016-F6441C23B74D}" type="parTrans" cxnId="{1301D20E-46B3-475B-BB42-983CF52223A0}">
      <dgm:prSet/>
      <dgm:spPr/>
      <dgm:t>
        <a:bodyPr/>
        <a:lstStyle/>
        <a:p>
          <a:endParaRPr lang="en-US"/>
        </a:p>
      </dgm:t>
    </dgm:pt>
    <dgm:pt modelId="{CA783A63-7F92-476F-834F-E0B4B834D71A}" type="sibTrans" cxnId="{1301D20E-46B3-475B-BB42-983CF52223A0}">
      <dgm:prSet/>
      <dgm:spPr/>
      <dgm:t>
        <a:bodyPr/>
        <a:lstStyle/>
        <a:p>
          <a:endParaRPr lang="en-US"/>
        </a:p>
      </dgm:t>
    </dgm:pt>
    <dgm:pt modelId="{660DBB73-48CE-4589-8283-7B828EECA6C5}">
      <dgm:prSet/>
      <dgm:spPr>
        <a:xfrm rot="5400000">
          <a:off x="2761659" y="-398999"/>
          <a:ext cx="479942" cy="4969538"/>
        </a:xfr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Text" lastClr="000000">
                  <a:hueOff val="0"/>
                  <a:satOff val="0"/>
                  <a:lumOff val="0"/>
                  <a:alphaOff val="0"/>
                </a:sysClr>
              </a:solidFill>
              <a:latin typeface="Calibri" panose="020F0502020204030204"/>
              <a:ea typeface="+mn-ea"/>
              <a:cs typeface="+mn-cs"/>
            </a:rPr>
            <a:t>The Cobot check the threads are present.</a:t>
          </a:r>
        </a:p>
      </dgm:t>
    </dgm:pt>
    <dgm:pt modelId="{73E1ECBA-FA4A-44B9-A3C9-17F9F8B93A60}" type="parTrans" cxnId="{897FDF71-93CF-4FC8-9C34-B810E5DC24D6}">
      <dgm:prSet/>
      <dgm:spPr/>
      <dgm:t>
        <a:bodyPr/>
        <a:lstStyle/>
        <a:p>
          <a:endParaRPr lang="en-US"/>
        </a:p>
      </dgm:t>
    </dgm:pt>
    <dgm:pt modelId="{326499D3-36B2-4DAB-942C-C6EC701F73C3}" type="sibTrans" cxnId="{897FDF71-93CF-4FC8-9C34-B810E5DC24D6}">
      <dgm:prSet/>
      <dgm:spPr/>
      <dgm:t>
        <a:bodyPr/>
        <a:lstStyle/>
        <a:p>
          <a:endParaRPr lang="en-US"/>
        </a:p>
      </dgm:t>
    </dgm:pt>
    <dgm:pt modelId="{32567C06-A3F7-4C9F-A511-CBC4B9C8D547}">
      <dgm:prSet/>
      <dgm:spPr>
        <a:xfrm rot="5400000">
          <a:off x="-110756" y="2571339"/>
          <a:ext cx="738373" cy="516861"/>
        </a:xfr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r>
            <a:rPr lang="en-US">
              <a:solidFill>
                <a:sysClr val="window" lastClr="FFFFFF"/>
              </a:solidFill>
              <a:latin typeface="Calibri" panose="020F0502020204030204"/>
              <a:ea typeface="+mn-ea"/>
              <a:cs typeface="+mn-cs"/>
            </a:rPr>
            <a:t>chatter</a:t>
          </a:r>
        </a:p>
      </dgm:t>
    </dgm:pt>
    <dgm:pt modelId="{D66640BB-ADC8-4186-822C-718CEBA52B7F}" type="parTrans" cxnId="{916C0759-F45B-464B-9D9F-81210F4315DD}">
      <dgm:prSet/>
      <dgm:spPr/>
      <dgm:t>
        <a:bodyPr/>
        <a:lstStyle/>
        <a:p>
          <a:endParaRPr lang="en-GB"/>
        </a:p>
      </dgm:t>
    </dgm:pt>
    <dgm:pt modelId="{9F6B54D5-208E-4868-B179-230BEC277AEC}" type="sibTrans" cxnId="{916C0759-F45B-464B-9D9F-81210F4315DD}">
      <dgm:prSet/>
      <dgm:spPr/>
      <dgm:t>
        <a:bodyPr/>
        <a:lstStyle/>
        <a:p>
          <a:endParaRPr lang="en-GB"/>
        </a:p>
      </dgm:t>
    </dgm:pt>
    <dgm:pt modelId="{AFA7F2DC-0687-4421-98F1-E1B3DE21D815}">
      <dgm:prSet/>
      <dgm:spPr>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GB"/>
            <a:t>The Cobot will look for chatter on the seats. </a:t>
          </a:r>
        </a:p>
      </dgm:t>
    </dgm:pt>
    <dgm:pt modelId="{AFC3CC25-8E3C-420F-AB7D-99A206C8E607}" type="parTrans" cxnId="{91B1D226-CC0B-4BBD-95E6-97F4CA2D1CD4}">
      <dgm:prSet/>
      <dgm:spPr/>
      <dgm:t>
        <a:bodyPr/>
        <a:lstStyle/>
        <a:p>
          <a:endParaRPr lang="en-GB"/>
        </a:p>
      </dgm:t>
    </dgm:pt>
    <dgm:pt modelId="{D9ECA8F0-BDE6-44F3-8CCC-C1CC7B1DE534}" type="sibTrans" cxnId="{91B1D226-CC0B-4BBD-95E6-97F4CA2D1CD4}">
      <dgm:prSet/>
      <dgm:spPr/>
      <dgm:t>
        <a:bodyPr/>
        <a:lstStyle/>
        <a:p>
          <a:endParaRPr lang="en-GB"/>
        </a:p>
      </dgm:t>
    </dgm:pt>
    <dgm:pt modelId="{0132346C-6D34-4507-AD7C-1FB70D3896B2}" type="pres">
      <dgm:prSet presAssocID="{20EB7D1B-44D8-45F9-992B-9C5CF0E02A74}" presName="linearFlow" presStyleCnt="0">
        <dgm:presLayoutVars>
          <dgm:dir/>
          <dgm:animLvl val="lvl"/>
          <dgm:resizeHandles val="exact"/>
        </dgm:presLayoutVars>
      </dgm:prSet>
      <dgm:spPr/>
      <dgm:t>
        <a:bodyPr/>
        <a:lstStyle/>
        <a:p>
          <a:endParaRPr lang="en-GB"/>
        </a:p>
      </dgm:t>
    </dgm:pt>
    <dgm:pt modelId="{9FD898ED-4C99-40F8-969E-86870DD80280}" type="pres">
      <dgm:prSet presAssocID="{4016399C-9835-4EDA-9B13-307836F70187}" presName="composite" presStyleCnt="0"/>
      <dgm:spPr/>
    </dgm:pt>
    <dgm:pt modelId="{8E1EF568-115C-4823-BB42-1BC11D42FADC}" type="pres">
      <dgm:prSet presAssocID="{4016399C-9835-4EDA-9B13-307836F70187}" presName="parentText" presStyleLbl="alignNode1" presStyleIdx="0" presStyleCnt="5" custLinFactNeighborX="-14743" custLinFactNeighborY="-195">
        <dgm:presLayoutVars>
          <dgm:chMax val="1"/>
          <dgm:bulletEnabled val="1"/>
        </dgm:presLayoutVars>
      </dgm:prSet>
      <dgm:spPr>
        <a:prstGeom prst="chevron">
          <a:avLst/>
        </a:prstGeom>
      </dgm:spPr>
      <dgm:t>
        <a:bodyPr/>
        <a:lstStyle/>
        <a:p>
          <a:endParaRPr lang="en-GB"/>
        </a:p>
      </dgm:t>
    </dgm:pt>
    <dgm:pt modelId="{16C853BD-89D3-4B7E-A3EF-45FA565CF1F8}" type="pres">
      <dgm:prSet presAssocID="{4016399C-9835-4EDA-9B13-307836F70187}" presName="descendantText" presStyleLbl="alignAcc1" presStyleIdx="0" presStyleCnt="5">
        <dgm:presLayoutVars>
          <dgm:bulletEnabled val="1"/>
        </dgm:presLayoutVars>
      </dgm:prSet>
      <dgm:spPr>
        <a:prstGeom prst="round2SameRect">
          <a:avLst/>
        </a:prstGeom>
      </dgm:spPr>
      <dgm:t>
        <a:bodyPr/>
        <a:lstStyle/>
        <a:p>
          <a:endParaRPr lang="en-US"/>
        </a:p>
      </dgm:t>
    </dgm:pt>
    <dgm:pt modelId="{3BB93D12-95C9-4EA0-B2DA-2F925DD57FA3}" type="pres">
      <dgm:prSet presAssocID="{82BD6AAD-9620-4A63-8CAF-DB0E3E9214EE}" presName="sp" presStyleCnt="0"/>
      <dgm:spPr/>
    </dgm:pt>
    <dgm:pt modelId="{157B4BED-288B-4A48-B015-8C5BF3948630}" type="pres">
      <dgm:prSet presAssocID="{F4E4A231-9823-4587-9838-B4D7980E36F9}" presName="composite" presStyleCnt="0"/>
      <dgm:spPr/>
    </dgm:pt>
    <dgm:pt modelId="{9550396E-51E9-40B7-80AA-EB53CE67DD5E}" type="pres">
      <dgm:prSet presAssocID="{F4E4A231-9823-4587-9838-B4D7980E36F9}" presName="parentText" presStyleLbl="alignNode1" presStyleIdx="1" presStyleCnt="5">
        <dgm:presLayoutVars>
          <dgm:chMax val="1"/>
          <dgm:bulletEnabled val="1"/>
        </dgm:presLayoutVars>
      </dgm:prSet>
      <dgm:spPr>
        <a:prstGeom prst="chevron">
          <a:avLst/>
        </a:prstGeom>
      </dgm:spPr>
      <dgm:t>
        <a:bodyPr/>
        <a:lstStyle/>
        <a:p>
          <a:endParaRPr lang="en-GB"/>
        </a:p>
      </dgm:t>
    </dgm:pt>
    <dgm:pt modelId="{5155A973-006A-46CA-84FD-9C85EF51C6BE}" type="pres">
      <dgm:prSet presAssocID="{F4E4A231-9823-4587-9838-B4D7980E36F9}" presName="descendantText" presStyleLbl="alignAcc1" presStyleIdx="1" presStyleCnt="5" custLinFactNeighborX="-963" custLinFactNeighborY="3851">
        <dgm:presLayoutVars>
          <dgm:bulletEnabled val="1"/>
        </dgm:presLayoutVars>
      </dgm:prSet>
      <dgm:spPr>
        <a:prstGeom prst="round2SameRect">
          <a:avLst/>
        </a:prstGeom>
      </dgm:spPr>
      <dgm:t>
        <a:bodyPr/>
        <a:lstStyle/>
        <a:p>
          <a:endParaRPr lang="en-US"/>
        </a:p>
      </dgm:t>
    </dgm:pt>
    <dgm:pt modelId="{F1D5D963-E44D-4B1C-9007-ABEBE91ED040}" type="pres">
      <dgm:prSet presAssocID="{F8030189-7FC9-4BAC-A016-5EB9C94E6B83}" presName="sp" presStyleCnt="0"/>
      <dgm:spPr/>
    </dgm:pt>
    <dgm:pt modelId="{E0AF5C51-90AD-4073-B51F-E6D3BC19736E}" type="pres">
      <dgm:prSet presAssocID="{671DDAD4-B19A-4B17-B9AE-3505432B8AED}" presName="composite" presStyleCnt="0"/>
      <dgm:spPr/>
    </dgm:pt>
    <dgm:pt modelId="{9B6B158F-EC30-456F-A464-1659BD456BBC}" type="pres">
      <dgm:prSet presAssocID="{671DDAD4-B19A-4B17-B9AE-3505432B8AED}" presName="parentText" presStyleLbl="alignNode1" presStyleIdx="2" presStyleCnt="5">
        <dgm:presLayoutVars>
          <dgm:chMax val="1"/>
          <dgm:bulletEnabled val="1"/>
        </dgm:presLayoutVars>
      </dgm:prSet>
      <dgm:spPr>
        <a:prstGeom prst="chevron">
          <a:avLst/>
        </a:prstGeom>
      </dgm:spPr>
      <dgm:t>
        <a:bodyPr/>
        <a:lstStyle/>
        <a:p>
          <a:endParaRPr lang="en-GB"/>
        </a:p>
      </dgm:t>
    </dgm:pt>
    <dgm:pt modelId="{E3C280BF-19D6-4CE3-98F1-3ECF9B8B0DEF}" type="pres">
      <dgm:prSet presAssocID="{671DDAD4-B19A-4B17-B9AE-3505432B8AED}" presName="descendantText" presStyleLbl="alignAcc1" presStyleIdx="2" presStyleCnt="5" custLinFactNeighborX="0" custLinFactNeighborY="-4809">
        <dgm:presLayoutVars>
          <dgm:bulletEnabled val="1"/>
        </dgm:presLayoutVars>
      </dgm:prSet>
      <dgm:spPr>
        <a:prstGeom prst="round2SameRect">
          <a:avLst/>
        </a:prstGeom>
      </dgm:spPr>
      <dgm:t>
        <a:bodyPr/>
        <a:lstStyle/>
        <a:p>
          <a:endParaRPr lang="en-US"/>
        </a:p>
      </dgm:t>
    </dgm:pt>
    <dgm:pt modelId="{A6818CFD-DDEA-4252-8FD1-3752773364C6}" type="pres">
      <dgm:prSet presAssocID="{5826F21E-6053-4BC4-BBF4-B94C18CAB8DF}" presName="sp" presStyleCnt="0"/>
      <dgm:spPr/>
    </dgm:pt>
    <dgm:pt modelId="{A2B45646-E800-48ED-9008-35C90884ED7C}" type="pres">
      <dgm:prSet presAssocID="{F83B2683-B3D9-4115-8545-F70A2E933DE2}" presName="composite" presStyleCnt="0"/>
      <dgm:spPr/>
    </dgm:pt>
    <dgm:pt modelId="{4D8EC298-F17F-4105-9A29-46E7F02343DB}" type="pres">
      <dgm:prSet presAssocID="{F83B2683-B3D9-4115-8545-F70A2E933DE2}" presName="parentText" presStyleLbl="alignNode1" presStyleIdx="3" presStyleCnt="5">
        <dgm:presLayoutVars>
          <dgm:chMax val="1"/>
          <dgm:bulletEnabled val="1"/>
        </dgm:presLayoutVars>
      </dgm:prSet>
      <dgm:spPr>
        <a:prstGeom prst="chevron">
          <a:avLst/>
        </a:prstGeom>
      </dgm:spPr>
      <dgm:t>
        <a:bodyPr/>
        <a:lstStyle/>
        <a:p>
          <a:endParaRPr lang="en-US"/>
        </a:p>
      </dgm:t>
    </dgm:pt>
    <dgm:pt modelId="{766D0EDE-45BB-45AD-8642-36286C5B7380}" type="pres">
      <dgm:prSet presAssocID="{F83B2683-B3D9-4115-8545-F70A2E933DE2}" presName="descendantText" presStyleLbl="alignAcc1" presStyleIdx="3" presStyleCnt="5">
        <dgm:presLayoutVars>
          <dgm:bulletEnabled val="1"/>
        </dgm:presLayoutVars>
      </dgm:prSet>
      <dgm:spPr>
        <a:prstGeom prst="round2SameRect">
          <a:avLst/>
        </a:prstGeom>
      </dgm:spPr>
      <dgm:t>
        <a:bodyPr/>
        <a:lstStyle/>
        <a:p>
          <a:endParaRPr lang="en-US"/>
        </a:p>
      </dgm:t>
    </dgm:pt>
    <dgm:pt modelId="{7AEC0BBE-ADCC-4646-8717-AB78600597F8}" type="pres">
      <dgm:prSet presAssocID="{CA783A63-7F92-476F-834F-E0B4B834D71A}" presName="sp" presStyleCnt="0"/>
      <dgm:spPr/>
    </dgm:pt>
    <dgm:pt modelId="{026048DB-822C-4EED-A990-AD310D184601}" type="pres">
      <dgm:prSet presAssocID="{32567C06-A3F7-4C9F-A511-CBC4B9C8D547}" presName="composite" presStyleCnt="0"/>
      <dgm:spPr/>
    </dgm:pt>
    <dgm:pt modelId="{38462F2C-D927-47E1-AE53-ACBC541C7EF9}" type="pres">
      <dgm:prSet presAssocID="{32567C06-A3F7-4C9F-A511-CBC4B9C8D547}" presName="parentText" presStyleLbl="alignNode1" presStyleIdx="4" presStyleCnt="5">
        <dgm:presLayoutVars>
          <dgm:chMax val="1"/>
          <dgm:bulletEnabled val="1"/>
        </dgm:presLayoutVars>
      </dgm:prSet>
      <dgm:spPr>
        <a:prstGeom prst="chevron">
          <a:avLst/>
        </a:prstGeom>
      </dgm:spPr>
      <dgm:t>
        <a:bodyPr/>
        <a:lstStyle/>
        <a:p>
          <a:endParaRPr lang="en-GB"/>
        </a:p>
      </dgm:t>
    </dgm:pt>
    <dgm:pt modelId="{64C4327E-6B45-464E-BE55-FBB14441C442}" type="pres">
      <dgm:prSet presAssocID="{32567C06-A3F7-4C9F-A511-CBC4B9C8D547}" presName="descendantText" presStyleLbl="alignAcc1" presStyleIdx="4" presStyleCnt="5">
        <dgm:presLayoutVars>
          <dgm:bulletEnabled val="1"/>
        </dgm:presLayoutVars>
      </dgm:prSet>
      <dgm:spPr>
        <a:xfrm rot="5400000">
          <a:off x="2761659" y="215785"/>
          <a:ext cx="479942" cy="4969538"/>
        </a:xfrm>
        <a:prstGeom prst="round2SameRect">
          <a:avLst/>
        </a:prstGeom>
      </dgm:spPr>
      <dgm:t>
        <a:bodyPr/>
        <a:lstStyle/>
        <a:p>
          <a:endParaRPr lang="en-GB"/>
        </a:p>
      </dgm:t>
    </dgm:pt>
  </dgm:ptLst>
  <dgm:cxnLst>
    <dgm:cxn modelId="{6349CE61-F3E4-44EE-A6A0-16EAA5059BAF}" type="presOf" srcId="{32567C06-A3F7-4C9F-A511-CBC4B9C8D547}" destId="{38462F2C-D927-47E1-AE53-ACBC541C7EF9}" srcOrd="0" destOrd="0" presId="urn:microsoft.com/office/officeart/2005/8/layout/chevron2"/>
    <dgm:cxn modelId="{1301D20E-46B3-475B-BB42-983CF52223A0}" srcId="{20EB7D1B-44D8-45F9-992B-9C5CF0E02A74}" destId="{F83B2683-B3D9-4115-8545-F70A2E933DE2}" srcOrd="3" destOrd="0" parTransId="{1A148284-07F1-4B4A-8016-F6441C23B74D}" sibTransId="{CA783A63-7F92-476F-834F-E0B4B834D71A}"/>
    <dgm:cxn modelId="{4A995D82-CCE5-4D02-8672-331575FFC679}" type="presOf" srcId="{AFA7F2DC-0687-4421-98F1-E1B3DE21D815}" destId="{64C4327E-6B45-464E-BE55-FBB14441C442}" srcOrd="0" destOrd="0" presId="urn:microsoft.com/office/officeart/2005/8/layout/chevron2"/>
    <dgm:cxn modelId="{7811A9A2-9DB6-481D-80DF-7A92E51E7578}" type="presOf" srcId="{660DBB73-48CE-4589-8283-7B828EECA6C5}" destId="{766D0EDE-45BB-45AD-8642-36286C5B7380}" srcOrd="0" destOrd="0" presId="urn:microsoft.com/office/officeart/2005/8/layout/chevron2"/>
    <dgm:cxn modelId="{16A0D6BA-5177-428E-901C-3603D5E275E8}" srcId="{20EB7D1B-44D8-45F9-992B-9C5CF0E02A74}" destId="{F4E4A231-9823-4587-9838-B4D7980E36F9}" srcOrd="1" destOrd="0" parTransId="{6FE7B096-6934-42BB-80DA-37D5E507900C}" sibTransId="{F8030189-7FC9-4BAC-A016-5EB9C94E6B83}"/>
    <dgm:cxn modelId="{F90FCC71-D87A-4503-85BD-068126F5BDCD}" type="presOf" srcId="{F83B2683-B3D9-4115-8545-F70A2E933DE2}" destId="{4D8EC298-F17F-4105-9A29-46E7F02343DB}" srcOrd="0" destOrd="0" presId="urn:microsoft.com/office/officeart/2005/8/layout/chevron2"/>
    <dgm:cxn modelId="{E7063B66-69FC-45A2-BF79-C4BDA5519E57}" type="presOf" srcId="{671DDAD4-B19A-4B17-B9AE-3505432B8AED}" destId="{9B6B158F-EC30-456F-A464-1659BD456BBC}" srcOrd="0" destOrd="0" presId="urn:microsoft.com/office/officeart/2005/8/layout/chevron2"/>
    <dgm:cxn modelId="{9F32F0B9-DC90-4D03-8AF7-820DE465A6D1}" srcId="{671DDAD4-B19A-4B17-B9AE-3505432B8AED}" destId="{6671EA4E-D1AF-4ADE-9644-8DA6B7618778}" srcOrd="0" destOrd="0" parTransId="{32D1E6F5-F53A-45C3-894D-19E801AC6602}" sibTransId="{06193545-3C61-4492-8F0F-988505A0A557}"/>
    <dgm:cxn modelId="{DECF1562-188B-452B-BF5C-DD7261641F8D}" type="presOf" srcId="{4016399C-9835-4EDA-9B13-307836F70187}" destId="{8E1EF568-115C-4823-BB42-1BC11D42FADC}" srcOrd="0" destOrd="0" presId="urn:microsoft.com/office/officeart/2005/8/layout/chevron2"/>
    <dgm:cxn modelId="{FCE6C01E-84E9-485F-9A4F-9168EBAFF2AF}" srcId="{4016399C-9835-4EDA-9B13-307836F70187}" destId="{ED41F4D2-9D08-42B0-80CB-6761D789F0E9}" srcOrd="0" destOrd="0" parTransId="{0C94DB76-6B53-4883-8D92-865307F5B07E}" sibTransId="{2D7F422A-4778-4F71-A61C-2F2887B10731}"/>
    <dgm:cxn modelId="{F71C5419-0DB0-44D7-AF95-6F302A933E5F}" srcId="{F4E4A231-9823-4587-9838-B4D7980E36F9}" destId="{9BD3DD45-5D14-4141-AF8C-DDF31D4EF330}" srcOrd="0" destOrd="0" parTransId="{B7862C87-7CF0-4578-9DA0-20346D285232}" sibTransId="{EC314590-DE10-425A-9786-FEAD6E68402B}"/>
    <dgm:cxn modelId="{E773C11B-6EAC-4846-95F9-35933C3CA504}" srcId="{20EB7D1B-44D8-45F9-992B-9C5CF0E02A74}" destId="{671DDAD4-B19A-4B17-B9AE-3505432B8AED}" srcOrd="2" destOrd="0" parTransId="{EA49EBF4-4372-422B-84C3-93989FCB7F94}" sibTransId="{5826F21E-6053-4BC4-BBF4-B94C18CAB8DF}"/>
    <dgm:cxn modelId="{756E08E5-9960-43A3-AD61-53217BBA172B}" type="presOf" srcId="{20EB7D1B-44D8-45F9-992B-9C5CF0E02A74}" destId="{0132346C-6D34-4507-AD7C-1FB70D3896B2}" srcOrd="0" destOrd="0" presId="urn:microsoft.com/office/officeart/2005/8/layout/chevron2"/>
    <dgm:cxn modelId="{F024E30F-A2A5-4BD4-B86D-74EF367A9998}" srcId="{20EB7D1B-44D8-45F9-992B-9C5CF0E02A74}" destId="{4016399C-9835-4EDA-9B13-307836F70187}" srcOrd="0" destOrd="0" parTransId="{BC9CB734-3158-47BA-90AD-82E21CDDEAEF}" sibTransId="{82BD6AAD-9620-4A63-8CAF-DB0E3E9214EE}"/>
    <dgm:cxn modelId="{17D33821-F570-4A4B-BEB8-5FD2C1FEC8C0}" type="presOf" srcId="{9BD3DD45-5D14-4141-AF8C-DDF31D4EF330}" destId="{5155A973-006A-46CA-84FD-9C85EF51C6BE}" srcOrd="0" destOrd="0" presId="urn:microsoft.com/office/officeart/2005/8/layout/chevron2"/>
    <dgm:cxn modelId="{897FDF71-93CF-4FC8-9C34-B810E5DC24D6}" srcId="{F83B2683-B3D9-4115-8545-F70A2E933DE2}" destId="{660DBB73-48CE-4589-8283-7B828EECA6C5}" srcOrd="0" destOrd="0" parTransId="{73E1ECBA-FA4A-44B9-A3C9-17F9F8B93A60}" sibTransId="{326499D3-36B2-4DAB-942C-C6EC701F73C3}"/>
    <dgm:cxn modelId="{91B1D226-CC0B-4BBD-95E6-97F4CA2D1CD4}" srcId="{32567C06-A3F7-4C9F-A511-CBC4B9C8D547}" destId="{AFA7F2DC-0687-4421-98F1-E1B3DE21D815}" srcOrd="0" destOrd="0" parTransId="{AFC3CC25-8E3C-420F-AB7D-99A206C8E607}" sibTransId="{D9ECA8F0-BDE6-44F3-8CCC-C1CC7B1DE534}"/>
    <dgm:cxn modelId="{2C5DFBD6-EDB8-492E-B46E-3AEABF4B0296}" type="presOf" srcId="{6671EA4E-D1AF-4ADE-9644-8DA6B7618778}" destId="{E3C280BF-19D6-4CE3-98F1-3ECF9B8B0DEF}" srcOrd="0" destOrd="0" presId="urn:microsoft.com/office/officeart/2005/8/layout/chevron2"/>
    <dgm:cxn modelId="{916C0759-F45B-464B-9D9F-81210F4315DD}" srcId="{20EB7D1B-44D8-45F9-992B-9C5CF0E02A74}" destId="{32567C06-A3F7-4C9F-A511-CBC4B9C8D547}" srcOrd="4" destOrd="0" parTransId="{D66640BB-ADC8-4186-822C-718CEBA52B7F}" sibTransId="{9F6B54D5-208E-4868-B179-230BEC277AEC}"/>
    <dgm:cxn modelId="{D1C4357E-FC66-40AF-BDDA-90C4C825D22E}" type="presOf" srcId="{F4E4A231-9823-4587-9838-B4D7980E36F9}" destId="{9550396E-51E9-40B7-80AA-EB53CE67DD5E}" srcOrd="0" destOrd="0" presId="urn:microsoft.com/office/officeart/2005/8/layout/chevron2"/>
    <dgm:cxn modelId="{DBBCE377-DB03-45AE-8786-5B1B2D5BF10E}" type="presOf" srcId="{ED41F4D2-9D08-42B0-80CB-6761D789F0E9}" destId="{16C853BD-89D3-4B7E-A3EF-45FA565CF1F8}" srcOrd="0" destOrd="0" presId="urn:microsoft.com/office/officeart/2005/8/layout/chevron2"/>
    <dgm:cxn modelId="{91DD0BD4-D6C0-417E-892E-7AEB55EA00A2}" type="presParOf" srcId="{0132346C-6D34-4507-AD7C-1FB70D3896B2}" destId="{9FD898ED-4C99-40F8-969E-86870DD80280}" srcOrd="0" destOrd="0" presId="urn:microsoft.com/office/officeart/2005/8/layout/chevron2"/>
    <dgm:cxn modelId="{FD1D2EC3-55B2-4F81-A651-2E2E9A33E922}" type="presParOf" srcId="{9FD898ED-4C99-40F8-969E-86870DD80280}" destId="{8E1EF568-115C-4823-BB42-1BC11D42FADC}" srcOrd="0" destOrd="0" presId="urn:microsoft.com/office/officeart/2005/8/layout/chevron2"/>
    <dgm:cxn modelId="{B1C615FB-2104-4ACE-AD59-350EECDC158D}" type="presParOf" srcId="{9FD898ED-4C99-40F8-969E-86870DD80280}" destId="{16C853BD-89D3-4B7E-A3EF-45FA565CF1F8}" srcOrd="1" destOrd="0" presId="urn:microsoft.com/office/officeart/2005/8/layout/chevron2"/>
    <dgm:cxn modelId="{8883799A-8D13-4F5E-B98A-7D0683E9D96B}" type="presParOf" srcId="{0132346C-6D34-4507-AD7C-1FB70D3896B2}" destId="{3BB93D12-95C9-4EA0-B2DA-2F925DD57FA3}" srcOrd="1" destOrd="0" presId="urn:microsoft.com/office/officeart/2005/8/layout/chevron2"/>
    <dgm:cxn modelId="{EA70A601-5107-4A10-BDDB-F000C06D0AF5}" type="presParOf" srcId="{0132346C-6D34-4507-AD7C-1FB70D3896B2}" destId="{157B4BED-288B-4A48-B015-8C5BF3948630}" srcOrd="2" destOrd="0" presId="urn:microsoft.com/office/officeart/2005/8/layout/chevron2"/>
    <dgm:cxn modelId="{A221930E-3261-45F6-931F-D95EE32D284C}" type="presParOf" srcId="{157B4BED-288B-4A48-B015-8C5BF3948630}" destId="{9550396E-51E9-40B7-80AA-EB53CE67DD5E}" srcOrd="0" destOrd="0" presId="urn:microsoft.com/office/officeart/2005/8/layout/chevron2"/>
    <dgm:cxn modelId="{73680D3F-B216-4AC7-ADD7-FECD1279F857}" type="presParOf" srcId="{157B4BED-288B-4A48-B015-8C5BF3948630}" destId="{5155A973-006A-46CA-84FD-9C85EF51C6BE}" srcOrd="1" destOrd="0" presId="urn:microsoft.com/office/officeart/2005/8/layout/chevron2"/>
    <dgm:cxn modelId="{EB3E9431-70F9-4D77-A6F0-F60FA5C8CF50}" type="presParOf" srcId="{0132346C-6D34-4507-AD7C-1FB70D3896B2}" destId="{F1D5D963-E44D-4B1C-9007-ABEBE91ED040}" srcOrd="3" destOrd="0" presId="urn:microsoft.com/office/officeart/2005/8/layout/chevron2"/>
    <dgm:cxn modelId="{F916BA03-5B0F-41FA-BFC1-6FFCA6E940C0}" type="presParOf" srcId="{0132346C-6D34-4507-AD7C-1FB70D3896B2}" destId="{E0AF5C51-90AD-4073-B51F-E6D3BC19736E}" srcOrd="4" destOrd="0" presId="urn:microsoft.com/office/officeart/2005/8/layout/chevron2"/>
    <dgm:cxn modelId="{E94219B6-4D20-466B-AC93-F6213E85FDCC}" type="presParOf" srcId="{E0AF5C51-90AD-4073-B51F-E6D3BC19736E}" destId="{9B6B158F-EC30-456F-A464-1659BD456BBC}" srcOrd="0" destOrd="0" presId="urn:microsoft.com/office/officeart/2005/8/layout/chevron2"/>
    <dgm:cxn modelId="{0D59B501-164A-40A3-9535-9C507E9C4B02}" type="presParOf" srcId="{E0AF5C51-90AD-4073-B51F-E6D3BC19736E}" destId="{E3C280BF-19D6-4CE3-98F1-3ECF9B8B0DEF}" srcOrd="1" destOrd="0" presId="urn:microsoft.com/office/officeart/2005/8/layout/chevron2"/>
    <dgm:cxn modelId="{EAA41AF3-1C8B-4DB0-AD46-6221DD4CB2D8}" type="presParOf" srcId="{0132346C-6D34-4507-AD7C-1FB70D3896B2}" destId="{A6818CFD-DDEA-4252-8FD1-3752773364C6}" srcOrd="5" destOrd="0" presId="urn:microsoft.com/office/officeart/2005/8/layout/chevron2"/>
    <dgm:cxn modelId="{52C28FF8-D3B4-40E2-A9EC-D3DF54C38D87}" type="presParOf" srcId="{0132346C-6D34-4507-AD7C-1FB70D3896B2}" destId="{A2B45646-E800-48ED-9008-35C90884ED7C}" srcOrd="6" destOrd="0" presId="urn:microsoft.com/office/officeart/2005/8/layout/chevron2"/>
    <dgm:cxn modelId="{80903A32-EAFF-4121-87B1-3CBDF8C6E8D3}" type="presParOf" srcId="{A2B45646-E800-48ED-9008-35C90884ED7C}" destId="{4D8EC298-F17F-4105-9A29-46E7F02343DB}" srcOrd="0" destOrd="0" presId="urn:microsoft.com/office/officeart/2005/8/layout/chevron2"/>
    <dgm:cxn modelId="{46AA5872-966D-4220-986C-C5B68C74FC39}" type="presParOf" srcId="{A2B45646-E800-48ED-9008-35C90884ED7C}" destId="{766D0EDE-45BB-45AD-8642-36286C5B7380}" srcOrd="1" destOrd="0" presId="urn:microsoft.com/office/officeart/2005/8/layout/chevron2"/>
    <dgm:cxn modelId="{D8B16D80-F0E9-4194-98DE-86A4C9D97303}" type="presParOf" srcId="{0132346C-6D34-4507-AD7C-1FB70D3896B2}" destId="{7AEC0BBE-ADCC-4646-8717-AB78600597F8}" srcOrd="7" destOrd="0" presId="urn:microsoft.com/office/officeart/2005/8/layout/chevron2"/>
    <dgm:cxn modelId="{E36971AF-E411-4665-8632-7AB0912E25D6}" type="presParOf" srcId="{0132346C-6D34-4507-AD7C-1FB70D3896B2}" destId="{026048DB-822C-4EED-A990-AD310D184601}" srcOrd="8" destOrd="0" presId="urn:microsoft.com/office/officeart/2005/8/layout/chevron2"/>
    <dgm:cxn modelId="{9AC3FFED-B2CA-4A0E-AE43-2D3E219AF213}" type="presParOf" srcId="{026048DB-822C-4EED-A990-AD310D184601}" destId="{38462F2C-D927-47E1-AE53-ACBC541C7EF9}" srcOrd="0" destOrd="0" presId="urn:microsoft.com/office/officeart/2005/8/layout/chevron2"/>
    <dgm:cxn modelId="{793A69C6-D3A1-4348-B6D6-3AB22DA4B211}" type="presParOf" srcId="{026048DB-822C-4EED-A990-AD310D184601}" destId="{64C4327E-6B45-464E-BE55-FBB14441C442}" srcOrd="1" destOrd="0" presId="urn:microsoft.com/office/officeart/2005/8/layout/chevron2"/>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49A2C49-54B6-40A8-8026-0200F28A8F0E}" type="doc">
      <dgm:prSet loTypeId="urn:microsoft.com/office/officeart/2005/8/layout/StepDownProcess" loCatId="process" qsTypeId="urn:microsoft.com/office/officeart/2005/8/quickstyle/3d2" qsCatId="3D" csTypeId="urn:microsoft.com/office/officeart/2005/8/colors/accent1_2" csCatId="accent1" phldr="1"/>
      <dgm:spPr/>
      <dgm:t>
        <a:bodyPr/>
        <a:lstStyle/>
        <a:p>
          <a:endParaRPr lang="en-US"/>
        </a:p>
      </dgm:t>
    </dgm:pt>
    <dgm:pt modelId="{1083BCFB-4E56-4BED-B93D-55790D0A7EF3}">
      <dgm:prSet phldrT="[Text]" custT="1"/>
      <dgm:spPr/>
      <dgm:t>
        <a:bodyPr/>
        <a:lstStyle/>
        <a:p>
          <a:r>
            <a:rPr lang="en-US" sz="1400"/>
            <a:t>Turn on Robot </a:t>
          </a:r>
        </a:p>
      </dgm:t>
    </dgm:pt>
    <dgm:pt modelId="{9C20378D-0EB3-4A18-8AE6-F60A3FB06FCB}" type="parTrans" cxnId="{0009C061-CDEE-4B18-BA69-00F31696EBC0}">
      <dgm:prSet/>
      <dgm:spPr/>
      <dgm:t>
        <a:bodyPr/>
        <a:lstStyle/>
        <a:p>
          <a:endParaRPr lang="en-US"/>
        </a:p>
      </dgm:t>
    </dgm:pt>
    <dgm:pt modelId="{67B867BB-4F95-461F-B18A-3A1C0283FCA7}" type="sibTrans" cxnId="{0009C061-CDEE-4B18-BA69-00F31696EBC0}">
      <dgm:prSet/>
      <dgm:spPr/>
      <dgm:t>
        <a:bodyPr/>
        <a:lstStyle/>
        <a:p>
          <a:endParaRPr lang="en-US"/>
        </a:p>
      </dgm:t>
    </dgm:pt>
    <dgm:pt modelId="{CEB149B3-0595-4661-8D64-A212AD56DD6F}">
      <dgm:prSet phldrT="[Text]" custT="1"/>
      <dgm:spPr/>
      <dgm:t>
        <a:bodyPr/>
        <a:lstStyle/>
        <a:p>
          <a:endParaRPr lang="en-US" sz="900"/>
        </a:p>
      </dgm:t>
    </dgm:pt>
    <dgm:pt modelId="{18EAFADE-8B6C-4830-8565-2AF3DA3473CB}" type="parTrans" cxnId="{5C71D66A-65F7-44C3-8DD0-E9FC8BB12573}">
      <dgm:prSet/>
      <dgm:spPr/>
      <dgm:t>
        <a:bodyPr/>
        <a:lstStyle/>
        <a:p>
          <a:endParaRPr lang="en-US"/>
        </a:p>
      </dgm:t>
    </dgm:pt>
    <dgm:pt modelId="{FF2B93F8-570A-4BAE-8E22-80273B659057}" type="sibTrans" cxnId="{5C71D66A-65F7-44C3-8DD0-E9FC8BB12573}">
      <dgm:prSet/>
      <dgm:spPr/>
      <dgm:t>
        <a:bodyPr/>
        <a:lstStyle/>
        <a:p>
          <a:endParaRPr lang="en-US"/>
        </a:p>
      </dgm:t>
    </dgm:pt>
    <dgm:pt modelId="{3E1AEE95-F5EE-4F0E-BE80-1F8F48358A6D}">
      <dgm:prSet phldrT="[Text]" custT="1"/>
      <dgm:spPr/>
      <dgm:t>
        <a:bodyPr/>
        <a:lstStyle/>
        <a:p>
          <a:r>
            <a:rPr lang="en-US" sz="1400"/>
            <a:t>Select the features</a:t>
          </a:r>
        </a:p>
      </dgm:t>
    </dgm:pt>
    <dgm:pt modelId="{9529A08B-F060-49B2-97AF-4D3F541F5A92}" type="parTrans" cxnId="{17ED99EA-E3F8-4301-B6BA-65A28E291CA3}">
      <dgm:prSet/>
      <dgm:spPr/>
      <dgm:t>
        <a:bodyPr/>
        <a:lstStyle/>
        <a:p>
          <a:endParaRPr lang="en-US"/>
        </a:p>
      </dgm:t>
    </dgm:pt>
    <dgm:pt modelId="{DFA4FD81-9E35-49E8-9084-212F9B781A23}" type="sibTrans" cxnId="{17ED99EA-E3F8-4301-B6BA-65A28E291CA3}">
      <dgm:prSet/>
      <dgm:spPr/>
      <dgm:t>
        <a:bodyPr/>
        <a:lstStyle/>
        <a:p>
          <a:endParaRPr lang="en-US"/>
        </a:p>
      </dgm:t>
    </dgm:pt>
    <dgm:pt modelId="{EEB92FEC-0C59-44F2-BA23-D7C0D3AAFB24}">
      <dgm:prSet phldrT="[Text]" custT="1"/>
      <dgm:spPr/>
      <dgm:t>
        <a:bodyPr/>
        <a:lstStyle/>
        <a:p>
          <a:r>
            <a:rPr lang="en-US" sz="900"/>
            <a:t>list of diffrent features will appear letting the user decide which features they will inspect.</a:t>
          </a:r>
        </a:p>
      </dgm:t>
    </dgm:pt>
    <dgm:pt modelId="{E0293FCB-EC85-4869-8BDB-54055ABDE611}" type="parTrans" cxnId="{EA5D01A9-5464-4A60-ACF1-61108CA1414A}">
      <dgm:prSet/>
      <dgm:spPr/>
      <dgm:t>
        <a:bodyPr/>
        <a:lstStyle/>
        <a:p>
          <a:endParaRPr lang="en-US"/>
        </a:p>
      </dgm:t>
    </dgm:pt>
    <dgm:pt modelId="{1940AB1D-172C-4198-A6D0-63242A0809CD}" type="sibTrans" cxnId="{EA5D01A9-5464-4A60-ACF1-61108CA1414A}">
      <dgm:prSet/>
      <dgm:spPr/>
      <dgm:t>
        <a:bodyPr/>
        <a:lstStyle/>
        <a:p>
          <a:endParaRPr lang="en-US"/>
        </a:p>
      </dgm:t>
    </dgm:pt>
    <dgm:pt modelId="{D8738A8B-9B21-4419-9B59-3F5250F8FC71}">
      <dgm:prSet phldrT="[Text]"/>
      <dgm:spPr/>
      <dgm:t>
        <a:bodyPr/>
        <a:lstStyle/>
        <a:p>
          <a:r>
            <a:rPr lang="en-US"/>
            <a:t>Put the robot in automatic mode </a:t>
          </a:r>
        </a:p>
      </dgm:t>
    </dgm:pt>
    <dgm:pt modelId="{4F168576-BD95-4EB1-8AE9-8246494005BC}" type="parTrans" cxnId="{3F238136-BA4B-474E-9333-8B99FDBFCBA3}">
      <dgm:prSet/>
      <dgm:spPr/>
      <dgm:t>
        <a:bodyPr/>
        <a:lstStyle/>
        <a:p>
          <a:endParaRPr lang="en-US"/>
        </a:p>
      </dgm:t>
    </dgm:pt>
    <dgm:pt modelId="{8E6FF8DC-C6AB-438C-95DE-01BE59F85B62}" type="sibTrans" cxnId="{3F238136-BA4B-474E-9333-8B99FDBFCBA3}">
      <dgm:prSet/>
      <dgm:spPr/>
      <dgm:t>
        <a:bodyPr/>
        <a:lstStyle/>
        <a:p>
          <a:endParaRPr lang="en-US"/>
        </a:p>
      </dgm:t>
    </dgm:pt>
    <dgm:pt modelId="{374D0583-6BCB-4A49-88AA-EA49FA36A3C3}">
      <dgm:prSet phldrT="[Text]" custT="1"/>
      <dgm:spPr/>
      <dgm:t>
        <a:bodyPr/>
        <a:lstStyle/>
        <a:p>
          <a:r>
            <a:rPr lang="en-US" sz="900"/>
            <a:t>the part data will be shown on the screen along with its status passes or failed </a:t>
          </a:r>
        </a:p>
      </dgm:t>
    </dgm:pt>
    <dgm:pt modelId="{CE9F1871-C3B6-4A9B-B238-FED936E8B0E6}" type="parTrans" cxnId="{00748868-CF3B-4DD8-B404-5E69F468C9F1}">
      <dgm:prSet/>
      <dgm:spPr/>
      <dgm:t>
        <a:bodyPr/>
        <a:lstStyle/>
        <a:p>
          <a:endParaRPr lang="en-US"/>
        </a:p>
      </dgm:t>
    </dgm:pt>
    <dgm:pt modelId="{418DEE07-0CE0-4D6F-9319-0E23230347C8}" type="sibTrans" cxnId="{00748868-CF3B-4DD8-B404-5E69F468C9F1}">
      <dgm:prSet/>
      <dgm:spPr/>
      <dgm:t>
        <a:bodyPr/>
        <a:lstStyle/>
        <a:p>
          <a:endParaRPr lang="en-US"/>
        </a:p>
      </dgm:t>
    </dgm:pt>
    <dgm:pt modelId="{C27FA40C-EB45-441F-B353-3B5741FC9C14}">
      <dgm:prSet phldrT="[Text]" custT="1"/>
      <dgm:spPr/>
      <dgm:t>
        <a:bodyPr/>
        <a:lstStyle/>
        <a:p>
          <a:r>
            <a:rPr lang="en-US" sz="900"/>
            <a:t>If the part passes </a:t>
          </a:r>
        </a:p>
      </dgm:t>
    </dgm:pt>
    <dgm:pt modelId="{6FCA494E-B8EA-4305-B615-536ADADB0FBD}" type="parTrans" cxnId="{DBCBBC50-5389-46C0-A1E5-2751E96E9956}">
      <dgm:prSet/>
      <dgm:spPr/>
      <dgm:t>
        <a:bodyPr/>
        <a:lstStyle/>
        <a:p>
          <a:endParaRPr lang="en-US"/>
        </a:p>
      </dgm:t>
    </dgm:pt>
    <dgm:pt modelId="{B71AE4DA-2602-4588-8B48-3E49C074C90D}" type="sibTrans" cxnId="{DBCBBC50-5389-46C0-A1E5-2751E96E9956}">
      <dgm:prSet/>
      <dgm:spPr/>
      <dgm:t>
        <a:bodyPr/>
        <a:lstStyle/>
        <a:p>
          <a:endParaRPr lang="en-US"/>
        </a:p>
      </dgm:t>
    </dgm:pt>
    <dgm:pt modelId="{412A2E16-D902-41B6-BA64-17F3952B09BE}">
      <dgm:prSet phldrT="[Text]" custT="1"/>
      <dgm:spPr/>
      <dgm:t>
        <a:bodyPr/>
        <a:lstStyle/>
        <a:p>
          <a:r>
            <a:rPr lang="en-US" sz="900"/>
            <a:t>the part will move on to the buy-off</a:t>
          </a:r>
        </a:p>
      </dgm:t>
    </dgm:pt>
    <dgm:pt modelId="{A2717BCE-A0B9-46C4-9010-52790272FDA8}" type="parTrans" cxnId="{446234D3-6017-47E5-BCD1-80B844FB111F}">
      <dgm:prSet/>
      <dgm:spPr/>
      <dgm:t>
        <a:bodyPr/>
        <a:lstStyle/>
        <a:p>
          <a:endParaRPr lang="en-US"/>
        </a:p>
      </dgm:t>
    </dgm:pt>
    <dgm:pt modelId="{4A86929F-0696-4576-88AF-EE285BDBC963}" type="sibTrans" cxnId="{446234D3-6017-47E5-BCD1-80B844FB111F}">
      <dgm:prSet/>
      <dgm:spPr/>
      <dgm:t>
        <a:bodyPr/>
        <a:lstStyle/>
        <a:p>
          <a:endParaRPr lang="en-US"/>
        </a:p>
      </dgm:t>
    </dgm:pt>
    <dgm:pt modelId="{6FD65131-B347-4097-B5BC-5685214FA1B4}">
      <dgm:prSet phldrT="[Text]" custT="1"/>
      <dgm:spPr/>
      <dgm:t>
        <a:bodyPr/>
        <a:lstStyle/>
        <a:p>
          <a:r>
            <a:rPr lang="en-US" sz="900"/>
            <a:t>if the part fails </a:t>
          </a:r>
        </a:p>
      </dgm:t>
    </dgm:pt>
    <dgm:pt modelId="{CE13592E-1DF5-409E-9DE6-7CD7ED447128}" type="parTrans" cxnId="{DD49B697-E755-4C47-ADB8-CE6FCAC737B2}">
      <dgm:prSet/>
      <dgm:spPr/>
      <dgm:t>
        <a:bodyPr/>
        <a:lstStyle/>
        <a:p>
          <a:endParaRPr lang="en-US"/>
        </a:p>
      </dgm:t>
    </dgm:pt>
    <dgm:pt modelId="{ED77BFB8-E7BD-44EE-BEDE-DFFB57944BCA}" type="sibTrans" cxnId="{DD49B697-E755-4C47-ADB8-CE6FCAC737B2}">
      <dgm:prSet/>
      <dgm:spPr/>
      <dgm:t>
        <a:bodyPr/>
        <a:lstStyle/>
        <a:p>
          <a:endParaRPr lang="en-US"/>
        </a:p>
      </dgm:t>
    </dgm:pt>
    <dgm:pt modelId="{61AE7067-1324-424A-8EAB-1D3C03BCD54C}">
      <dgm:prSet phldrT="[Text]"/>
      <dgm:spPr/>
      <dgm:t>
        <a:bodyPr/>
        <a:lstStyle/>
        <a:p>
          <a:r>
            <a:rPr lang="en-US"/>
            <a:t>robot will scan features and show on screen </a:t>
          </a:r>
        </a:p>
      </dgm:t>
    </dgm:pt>
    <dgm:pt modelId="{78D14BA9-E917-47DD-A27B-F36BB7C4CB24}" type="sibTrans" cxnId="{EF668878-49B6-4B1A-9FCB-D045A8593324}">
      <dgm:prSet/>
      <dgm:spPr/>
      <dgm:t>
        <a:bodyPr/>
        <a:lstStyle/>
        <a:p>
          <a:endParaRPr lang="en-US"/>
        </a:p>
      </dgm:t>
    </dgm:pt>
    <dgm:pt modelId="{AB8D4397-F0F4-43DB-A456-1CFE7EB84F7C}" type="parTrans" cxnId="{EF668878-49B6-4B1A-9FCB-D045A8593324}">
      <dgm:prSet/>
      <dgm:spPr/>
      <dgm:t>
        <a:bodyPr/>
        <a:lstStyle/>
        <a:p>
          <a:endParaRPr lang="en-US"/>
        </a:p>
      </dgm:t>
    </dgm:pt>
    <dgm:pt modelId="{42B270EB-F069-458F-A0A1-712DC690273C}">
      <dgm:prSet phldrT="[Text]" custT="1"/>
      <dgm:spPr/>
      <dgm:t>
        <a:bodyPr/>
        <a:lstStyle/>
        <a:p>
          <a:r>
            <a:rPr lang="en-US" sz="900"/>
            <a:t>screen will show the failed feature</a:t>
          </a:r>
        </a:p>
      </dgm:t>
    </dgm:pt>
    <dgm:pt modelId="{CABF52AA-586D-44DE-9C56-A1F7FFC14718}" type="parTrans" cxnId="{E27D1AEF-A487-4F59-8D75-BFD7D9E2812B}">
      <dgm:prSet/>
      <dgm:spPr/>
      <dgm:t>
        <a:bodyPr/>
        <a:lstStyle/>
        <a:p>
          <a:endParaRPr lang="en-US"/>
        </a:p>
      </dgm:t>
    </dgm:pt>
    <dgm:pt modelId="{F995FEFC-A8B2-47F5-921A-297B274DBFEF}" type="sibTrans" cxnId="{E27D1AEF-A487-4F59-8D75-BFD7D9E2812B}">
      <dgm:prSet/>
      <dgm:spPr/>
      <dgm:t>
        <a:bodyPr/>
        <a:lstStyle/>
        <a:p>
          <a:endParaRPr lang="en-US"/>
        </a:p>
      </dgm:t>
    </dgm:pt>
    <dgm:pt modelId="{C2C99615-24F1-40BF-A410-C73D77AC4DAC}">
      <dgm:prSet phldrT="[Text]" custT="1"/>
      <dgm:spPr/>
      <dgm:t>
        <a:bodyPr/>
        <a:lstStyle/>
        <a:p>
          <a:r>
            <a:rPr lang="en-US" sz="900"/>
            <a:t>gives the operator the option to accept or reject part</a:t>
          </a:r>
        </a:p>
      </dgm:t>
    </dgm:pt>
    <dgm:pt modelId="{1CD8B929-BE54-412E-8FA3-DE9D0F8D97FE}" type="parTrans" cxnId="{6515AB81-F631-4951-9AA9-76094679705F}">
      <dgm:prSet/>
      <dgm:spPr/>
      <dgm:t>
        <a:bodyPr/>
        <a:lstStyle/>
        <a:p>
          <a:endParaRPr lang="en-US"/>
        </a:p>
      </dgm:t>
    </dgm:pt>
    <dgm:pt modelId="{B73E2278-A6E2-4301-92DF-1BE4A188EBAF}" type="sibTrans" cxnId="{6515AB81-F631-4951-9AA9-76094679705F}">
      <dgm:prSet/>
      <dgm:spPr/>
      <dgm:t>
        <a:bodyPr/>
        <a:lstStyle/>
        <a:p>
          <a:endParaRPr lang="en-US"/>
        </a:p>
      </dgm:t>
    </dgm:pt>
    <dgm:pt modelId="{CB3DF038-5931-4723-969E-DFA06FCE75C2}" type="pres">
      <dgm:prSet presAssocID="{349A2C49-54B6-40A8-8026-0200F28A8F0E}" presName="rootnode" presStyleCnt="0">
        <dgm:presLayoutVars>
          <dgm:chMax/>
          <dgm:chPref/>
          <dgm:dir/>
          <dgm:animLvl val="lvl"/>
        </dgm:presLayoutVars>
      </dgm:prSet>
      <dgm:spPr/>
      <dgm:t>
        <a:bodyPr/>
        <a:lstStyle/>
        <a:p>
          <a:endParaRPr lang="en-US"/>
        </a:p>
      </dgm:t>
    </dgm:pt>
    <dgm:pt modelId="{92BAA049-34EB-45D6-ADDD-F10277DF9ABF}" type="pres">
      <dgm:prSet presAssocID="{1083BCFB-4E56-4BED-B93D-55790D0A7EF3}" presName="composite" presStyleCnt="0"/>
      <dgm:spPr/>
    </dgm:pt>
    <dgm:pt modelId="{45BA9EB6-801A-460F-9748-AB29E9D0A22F}" type="pres">
      <dgm:prSet presAssocID="{1083BCFB-4E56-4BED-B93D-55790D0A7EF3}" presName="bentUpArrow1" presStyleLbl="alignImgPlace1" presStyleIdx="0" presStyleCnt="7"/>
      <dgm:spPr/>
    </dgm:pt>
    <dgm:pt modelId="{7FA32896-180A-4136-97C3-3F1D130DD0D8}" type="pres">
      <dgm:prSet presAssocID="{1083BCFB-4E56-4BED-B93D-55790D0A7EF3}" presName="ParentText" presStyleLbl="node1" presStyleIdx="0" presStyleCnt="8">
        <dgm:presLayoutVars>
          <dgm:chMax val="1"/>
          <dgm:chPref val="1"/>
          <dgm:bulletEnabled val="1"/>
        </dgm:presLayoutVars>
      </dgm:prSet>
      <dgm:spPr/>
      <dgm:t>
        <a:bodyPr/>
        <a:lstStyle/>
        <a:p>
          <a:endParaRPr lang="en-US"/>
        </a:p>
      </dgm:t>
    </dgm:pt>
    <dgm:pt modelId="{33619DB7-2404-4AA2-8299-1BF5BE8E392B}" type="pres">
      <dgm:prSet presAssocID="{1083BCFB-4E56-4BED-B93D-55790D0A7EF3}" presName="ChildText" presStyleLbl="revTx" presStyleIdx="0" presStyleCnt="7">
        <dgm:presLayoutVars>
          <dgm:chMax val="0"/>
          <dgm:chPref val="0"/>
          <dgm:bulletEnabled val="1"/>
        </dgm:presLayoutVars>
      </dgm:prSet>
      <dgm:spPr/>
      <dgm:t>
        <a:bodyPr/>
        <a:lstStyle/>
        <a:p>
          <a:endParaRPr lang="en-US"/>
        </a:p>
      </dgm:t>
    </dgm:pt>
    <dgm:pt modelId="{70C5FBDC-9165-4009-9E2B-AD39ADD66F6B}" type="pres">
      <dgm:prSet presAssocID="{67B867BB-4F95-461F-B18A-3A1C0283FCA7}" presName="sibTrans" presStyleCnt="0"/>
      <dgm:spPr/>
    </dgm:pt>
    <dgm:pt modelId="{53E0328D-10C6-4E46-9CBE-018B3E3CDFC4}" type="pres">
      <dgm:prSet presAssocID="{3E1AEE95-F5EE-4F0E-BE80-1F8F48358A6D}" presName="composite" presStyleCnt="0"/>
      <dgm:spPr/>
    </dgm:pt>
    <dgm:pt modelId="{4CA4AFBB-5204-4DC3-A0CD-FF5AA2E1C9CB}" type="pres">
      <dgm:prSet presAssocID="{3E1AEE95-F5EE-4F0E-BE80-1F8F48358A6D}" presName="bentUpArrow1" presStyleLbl="alignImgPlace1" presStyleIdx="1" presStyleCnt="7"/>
      <dgm:spPr/>
    </dgm:pt>
    <dgm:pt modelId="{600FFB3E-38C8-4D5B-A346-55455AA39E3B}" type="pres">
      <dgm:prSet presAssocID="{3E1AEE95-F5EE-4F0E-BE80-1F8F48358A6D}" presName="ParentText" presStyleLbl="node1" presStyleIdx="1" presStyleCnt="8">
        <dgm:presLayoutVars>
          <dgm:chMax val="1"/>
          <dgm:chPref val="1"/>
          <dgm:bulletEnabled val="1"/>
        </dgm:presLayoutVars>
      </dgm:prSet>
      <dgm:spPr/>
      <dgm:t>
        <a:bodyPr/>
        <a:lstStyle/>
        <a:p>
          <a:endParaRPr lang="en-US"/>
        </a:p>
      </dgm:t>
    </dgm:pt>
    <dgm:pt modelId="{2C501E85-E6C0-4139-97C5-527E88C5DA1E}" type="pres">
      <dgm:prSet presAssocID="{3E1AEE95-F5EE-4F0E-BE80-1F8F48358A6D}" presName="ChildText" presStyleLbl="revTx" presStyleIdx="1" presStyleCnt="7" custScaleX="321125" custLinFactX="20023" custLinFactNeighborX="100000" custLinFactNeighborY="1882">
        <dgm:presLayoutVars>
          <dgm:chMax val="0"/>
          <dgm:chPref val="0"/>
          <dgm:bulletEnabled val="1"/>
        </dgm:presLayoutVars>
      </dgm:prSet>
      <dgm:spPr/>
      <dgm:t>
        <a:bodyPr/>
        <a:lstStyle/>
        <a:p>
          <a:endParaRPr lang="en-US"/>
        </a:p>
      </dgm:t>
    </dgm:pt>
    <dgm:pt modelId="{C8468F65-A82E-4961-A22A-AFB4C763686A}" type="pres">
      <dgm:prSet presAssocID="{DFA4FD81-9E35-49E8-9084-212F9B781A23}" presName="sibTrans" presStyleCnt="0"/>
      <dgm:spPr/>
    </dgm:pt>
    <dgm:pt modelId="{DA513201-2173-451A-BBA0-CA66B073ED6B}" type="pres">
      <dgm:prSet presAssocID="{D8738A8B-9B21-4419-9B59-3F5250F8FC71}" presName="composite" presStyleCnt="0"/>
      <dgm:spPr/>
    </dgm:pt>
    <dgm:pt modelId="{7A1700AE-94C9-441C-827E-A2B194B5F008}" type="pres">
      <dgm:prSet presAssocID="{D8738A8B-9B21-4419-9B59-3F5250F8FC71}" presName="bentUpArrow1" presStyleLbl="alignImgPlace1" presStyleIdx="2" presStyleCnt="7"/>
      <dgm:spPr/>
    </dgm:pt>
    <dgm:pt modelId="{53F83613-47C6-4CBB-A6F6-7B29F6D75EAF}" type="pres">
      <dgm:prSet presAssocID="{D8738A8B-9B21-4419-9B59-3F5250F8FC71}" presName="ParentText" presStyleLbl="node1" presStyleIdx="2" presStyleCnt="8">
        <dgm:presLayoutVars>
          <dgm:chMax val="1"/>
          <dgm:chPref val="1"/>
          <dgm:bulletEnabled val="1"/>
        </dgm:presLayoutVars>
      </dgm:prSet>
      <dgm:spPr/>
      <dgm:t>
        <a:bodyPr/>
        <a:lstStyle/>
        <a:p>
          <a:endParaRPr lang="en-US"/>
        </a:p>
      </dgm:t>
    </dgm:pt>
    <dgm:pt modelId="{61B96F7C-A63F-4A92-8BC8-EABEE40DE3A1}" type="pres">
      <dgm:prSet presAssocID="{D8738A8B-9B21-4419-9B59-3F5250F8FC71}" presName="ChildText" presStyleLbl="revTx" presStyleIdx="2" presStyleCnt="7">
        <dgm:presLayoutVars>
          <dgm:chMax val="0"/>
          <dgm:chPref val="0"/>
          <dgm:bulletEnabled val="1"/>
        </dgm:presLayoutVars>
      </dgm:prSet>
      <dgm:spPr/>
    </dgm:pt>
    <dgm:pt modelId="{AF43F845-5CA6-41EF-8A69-A91DC165494A}" type="pres">
      <dgm:prSet presAssocID="{8E6FF8DC-C6AB-438C-95DE-01BE59F85B62}" presName="sibTrans" presStyleCnt="0"/>
      <dgm:spPr/>
    </dgm:pt>
    <dgm:pt modelId="{4FD0D61A-D9F4-416F-9192-BE153CFE703E}" type="pres">
      <dgm:prSet presAssocID="{61AE7067-1324-424A-8EAB-1D3C03BCD54C}" presName="composite" presStyleCnt="0"/>
      <dgm:spPr/>
    </dgm:pt>
    <dgm:pt modelId="{0DC3A57D-4D4F-457A-8A77-C241502B3D03}" type="pres">
      <dgm:prSet presAssocID="{61AE7067-1324-424A-8EAB-1D3C03BCD54C}" presName="bentUpArrow1" presStyleLbl="alignImgPlace1" presStyleIdx="3" presStyleCnt="7" custLinFactNeighborX="-10084" custLinFactNeighborY="1914"/>
      <dgm:spPr/>
    </dgm:pt>
    <dgm:pt modelId="{9ED17A14-BC0F-4C47-AB80-F9D409B6EC99}" type="pres">
      <dgm:prSet presAssocID="{61AE7067-1324-424A-8EAB-1D3C03BCD54C}" presName="ParentText" presStyleLbl="node1" presStyleIdx="3" presStyleCnt="8">
        <dgm:presLayoutVars>
          <dgm:chMax val="1"/>
          <dgm:chPref val="1"/>
          <dgm:bulletEnabled val="1"/>
        </dgm:presLayoutVars>
      </dgm:prSet>
      <dgm:spPr/>
      <dgm:t>
        <a:bodyPr/>
        <a:lstStyle/>
        <a:p>
          <a:endParaRPr lang="en-US"/>
        </a:p>
      </dgm:t>
    </dgm:pt>
    <dgm:pt modelId="{AA067C7A-4E33-431B-9A45-1EF526AA2A2E}" type="pres">
      <dgm:prSet presAssocID="{61AE7067-1324-424A-8EAB-1D3C03BCD54C}" presName="ChildText" presStyleLbl="revTx" presStyleIdx="3" presStyleCnt="7" custScaleX="318676" custLinFactX="17721" custLinFactNeighborX="100000" custLinFactNeighborY="-2045">
        <dgm:presLayoutVars>
          <dgm:chMax val="0"/>
          <dgm:chPref val="0"/>
          <dgm:bulletEnabled val="1"/>
        </dgm:presLayoutVars>
      </dgm:prSet>
      <dgm:spPr/>
      <dgm:t>
        <a:bodyPr/>
        <a:lstStyle/>
        <a:p>
          <a:endParaRPr lang="en-US"/>
        </a:p>
      </dgm:t>
    </dgm:pt>
    <dgm:pt modelId="{1A7A33E8-B216-4CFF-957E-FDA5538C11FE}" type="pres">
      <dgm:prSet presAssocID="{78D14BA9-E917-47DD-A27B-F36BB7C4CB24}" presName="sibTrans" presStyleCnt="0"/>
      <dgm:spPr/>
    </dgm:pt>
    <dgm:pt modelId="{853BE3E7-A7B8-470E-853F-F27D02F635D3}" type="pres">
      <dgm:prSet presAssocID="{C27FA40C-EB45-441F-B353-3B5741FC9C14}" presName="composite" presStyleCnt="0"/>
      <dgm:spPr/>
    </dgm:pt>
    <dgm:pt modelId="{62E0AB9F-FFEA-4390-9A58-196012250E10}" type="pres">
      <dgm:prSet presAssocID="{C27FA40C-EB45-441F-B353-3B5741FC9C14}" presName="bentUpArrow1" presStyleLbl="alignImgPlace1" presStyleIdx="4" presStyleCnt="7" custLinFactNeighborX="-8710" custLinFactNeighborY="3687"/>
      <dgm:spPr/>
    </dgm:pt>
    <dgm:pt modelId="{457ACDFF-8932-4F42-B1D6-8D44A4DAECAF}" type="pres">
      <dgm:prSet presAssocID="{C27FA40C-EB45-441F-B353-3B5741FC9C14}" presName="ParentText" presStyleLbl="node1" presStyleIdx="4" presStyleCnt="8" custScaleX="97941" custScaleY="99519" custLinFactNeighborX="-8999">
        <dgm:presLayoutVars>
          <dgm:chMax val="1"/>
          <dgm:chPref val="1"/>
          <dgm:bulletEnabled val="1"/>
        </dgm:presLayoutVars>
      </dgm:prSet>
      <dgm:spPr/>
      <dgm:t>
        <a:bodyPr/>
        <a:lstStyle/>
        <a:p>
          <a:endParaRPr lang="en-US"/>
        </a:p>
      </dgm:t>
    </dgm:pt>
    <dgm:pt modelId="{76F4BEF2-6E5E-498E-AFE2-2859DFD18E6C}" type="pres">
      <dgm:prSet presAssocID="{C27FA40C-EB45-441F-B353-3B5741FC9C14}" presName="ChildText" presStyleLbl="revTx" presStyleIdx="4" presStyleCnt="7" custScaleX="251893" custLinFactNeighborX="83668" custLinFactNeighborY="3764">
        <dgm:presLayoutVars>
          <dgm:chMax val="0"/>
          <dgm:chPref val="0"/>
          <dgm:bulletEnabled val="1"/>
        </dgm:presLayoutVars>
      </dgm:prSet>
      <dgm:spPr/>
      <dgm:t>
        <a:bodyPr/>
        <a:lstStyle/>
        <a:p>
          <a:endParaRPr lang="en-US"/>
        </a:p>
      </dgm:t>
    </dgm:pt>
    <dgm:pt modelId="{CB8BCABE-5F1D-4F16-8E8A-F772E4A7427E}" type="pres">
      <dgm:prSet presAssocID="{B71AE4DA-2602-4588-8B48-3E49C074C90D}" presName="sibTrans" presStyleCnt="0"/>
      <dgm:spPr/>
    </dgm:pt>
    <dgm:pt modelId="{687D1276-FBE9-46EA-8F52-0BDCDEAE6F9B}" type="pres">
      <dgm:prSet presAssocID="{6FD65131-B347-4097-B5BC-5685214FA1B4}" presName="composite" presStyleCnt="0"/>
      <dgm:spPr/>
    </dgm:pt>
    <dgm:pt modelId="{77207813-FF19-4CCB-BCE9-B3FD6F36E17B}" type="pres">
      <dgm:prSet presAssocID="{6FD65131-B347-4097-B5BC-5685214FA1B4}" presName="bentUpArrow1" presStyleLbl="alignImgPlace1" presStyleIdx="5" presStyleCnt="7"/>
      <dgm:spPr/>
    </dgm:pt>
    <dgm:pt modelId="{7C4124C3-71A9-44E8-8CCA-DF7B1912264F}" type="pres">
      <dgm:prSet presAssocID="{6FD65131-B347-4097-B5BC-5685214FA1B4}" presName="ParentText" presStyleLbl="node1" presStyleIdx="5" presStyleCnt="8" custScaleX="84850" custScaleY="96526" custLinFactNeighborX="-6938" custLinFactNeighborY="10353">
        <dgm:presLayoutVars>
          <dgm:chMax val="1"/>
          <dgm:chPref val="1"/>
          <dgm:bulletEnabled val="1"/>
        </dgm:presLayoutVars>
      </dgm:prSet>
      <dgm:spPr/>
      <dgm:t>
        <a:bodyPr/>
        <a:lstStyle/>
        <a:p>
          <a:endParaRPr lang="en-US"/>
        </a:p>
      </dgm:t>
    </dgm:pt>
    <dgm:pt modelId="{1B01BC23-EE87-418E-BF9A-AC278F4AC45B}" type="pres">
      <dgm:prSet presAssocID="{6FD65131-B347-4097-B5BC-5685214FA1B4}" presName="ChildText" presStyleLbl="revTx" presStyleIdx="5" presStyleCnt="7" custLinFactNeighborX="22738" custLinFactNeighborY="7308">
        <dgm:presLayoutVars>
          <dgm:chMax val="0"/>
          <dgm:chPref val="0"/>
          <dgm:bulletEnabled val="1"/>
        </dgm:presLayoutVars>
      </dgm:prSet>
      <dgm:spPr/>
      <dgm:t>
        <a:bodyPr/>
        <a:lstStyle/>
        <a:p>
          <a:endParaRPr lang="en-US"/>
        </a:p>
      </dgm:t>
    </dgm:pt>
    <dgm:pt modelId="{C50CDA0C-E832-44AA-9986-76680C36FEDF}" type="pres">
      <dgm:prSet presAssocID="{ED77BFB8-E7BD-44EE-BEDE-DFFB57944BCA}" presName="sibTrans" presStyleCnt="0"/>
      <dgm:spPr/>
    </dgm:pt>
    <dgm:pt modelId="{AFFF8EE0-5D2B-4681-9635-0C698079380A}" type="pres">
      <dgm:prSet presAssocID="{42B270EB-F069-458F-A0A1-712DC690273C}" presName="composite" presStyleCnt="0"/>
      <dgm:spPr/>
    </dgm:pt>
    <dgm:pt modelId="{302127A4-A085-4455-BD5A-48F324BC51B7}" type="pres">
      <dgm:prSet presAssocID="{42B270EB-F069-458F-A0A1-712DC690273C}" presName="bentUpArrow1" presStyleLbl="alignImgPlace1" presStyleIdx="6" presStyleCnt="7"/>
      <dgm:spPr/>
    </dgm:pt>
    <dgm:pt modelId="{44D4E68E-5BAA-40D8-BE21-09137D49FBE1}" type="pres">
      <dgm:prSet presAssocID="{42B270EB-F069-458F-A0A1-712DC690273C}" presName="ParentText" presStyleLbl="node1" presStyleIdx="6" presStyleCnt="8" custLinFactNeighborX="-1037" custLinFactNeighborY="-2962">
        <dgm:presLayoutVars>
          <dgm:chMax val="1"/>
          <dgm:chPref val="1"/>
          <dgm:bulletEnabled val="1"/>
        </dgm:presLayoutVars>
      </dgm:prSet>
      <dgm:spPr/>
      <dgm:t>
        <a:bodyPr/>
        <a:lstStyle/>
        <a:p>
          <a:endParaRPr lang="en-US"/>
        </a:p>
      </dgm:t>
    </dgm:pt>
    <dgm:pt modelId="{0C45144C-1166-4E06-BF93-FE30950BE2BB}" type="pres">
      <dgm:prSet presAssocID="{42B270EB-F069-458F-A0A1-712DC690273C}" presName="ChildText" presStyleLbl="revTx" presStyleIdx="6" presStyleCnt="7">
        <dgm:presLayoutVars>
          <dgm:chMax val="0"/>
          <dgm:chPref val="0"/>
          <dgm:bulletEnabled val="1"/>
        </dgm:presLayoutVars>
      </dgm:prSet>
      <dgm:spPr/>
    </dgm:pt>
    <dgm:pt modelId="{C599CF17-9BB0-4EC9-9C77-75C17905181A}" type="pres">
      <dgm:prSet presAssocID="{F995FEFC-A8B2-47F5-921A-297B274DBFEF}" presName="sibTrans" presStyleCnt="0"/>
      <dgm:spPr/>
    </dgm:pt>
    <dgm:pt modelId="{B9FC4B3F-7DD9-439F-98BA-8CA10C526434}" type="pres">
      <dgm:prSet presAssocID="{C2C99615-24F1-40BF-A410-C73D77AC4DAC}" presName="composite" presStyleCnt="0"/>
      <dgm:spPr/>
    </dgm:pt>
    <dgm:pt modelId="{41996E52-BE9A-4F75-9C68-4E6486FB5D65}" type="pres">
      <dgm:prSet presAssocID="{C2C99615-24F1-40BF-A410-C73D77AC4DAC}" presName="ParentText" presStyleLbl="node1" presStyleIdx="7" presStyleCnt="8">
        <dgm:presLayoutVars>
          <dgm:chMax val="1"/>
          <dgm:chPref val="1"/>
          <dgm:bulletEnabled val="1"/>
        </dgm:presLayoutVars>
      </dgm:prSet>
      <dgm:spPr/>
      <dgm:t>
        <a:bodyPr/>
        <a:lstStyle/>
        <a:p>
          <a:endParaRPr lang="en-US"/>
        </a:p>
      </dgm:t>
    </dgm:pt>
  </dgm:ptLst>
  <dgm:cxnLst>
    <dgm:cxn modelId="{143C0044-0B98-46A1-B13B-58DBC4F90C90}" type="presOf" srcId="{374D0583-6BCB-4A49-88AA-EA49FA36A3C3}" destId="{AA067C7A-4E33-431B-9A45-1EF526AA2A2E}" srcOrd="0" destOrd="0" presId="urn:microsoft.com/office/officeart/2005/8/layout/StepDownProcess"/>
    <dgm:cxn modelId="{BB25AA2D-5730-48CC-8420-A627A8F44FB2}" type="presOf" srcId="{D8738A8B-9B21-4419-9B59-3F5250F8FC71}" destId="{53F83613-47C6-4CBB-A6F6-7B29F6D75EAF}" srcOrd="0" destOrd="0" presId="urn:microsoft.com/office/officeart/2005/8/layout/StepDownProcess"/>
    <dgm:cxn modelId="{3F238136-BA4B-474E-9333-8B99FDBFCBA3}" srcId="{349A2C49-54B6-40A8-8026-0200F28A8F0E}" destId="{D8738A8B-9B21-4419-9B59-3F5250F8FC71}" srcOrd="2" destOrd="0" parTransId="{4F168576-BD95-4EB1-8AE9-8246494005BC}" sibTransId="{8E6FF8DC-C6AB-438C-95DE-01BE59F85B62}"/>
    <dgm:cxn modelId="{6515AB81-F631-4951-9AA9-76094679705F}" srcId="{349A2C49-54B6-40A8-8026-0200F28A8F0E}" destId="{C2C99615-24F1-40BF-A410-C73D77AC4DAC}" srcOrd="7" destOrd="0" parTransId="{1CD8B929-BE54-412E-8FA3-DE9D0F8D97FE}" sibTransId="{B73E2278-A6E2-4301-92DF-1BE4A188EBAF}"/>
    <dgm:cxn modelId="{DC892FAC-5071-44EC-A710-445BCD1881AA}" type="presOf" srcId="{C2C99615-24F1-40BF-A410-C73D77AC4DAC}" destId="{41996E52-BE9A-4F75-9C68-4E6486FB5D65}" srcOrd="0" destOrd="0" presId="urn:microsoft.com/office/officeart/2005/8/layout/StepDownProcess"/>
    <dgm:cxn modelId="{0DCE3BA0-64C3-4741-B23C-295D554491C9}" type="presOf" srcId="{412A2E16-D902-41B6-BA64-17F3952B09BE}" destId="{76F4BEF2-6E5E-498E-AFE2-2859DFD18E6C}" srcOrd="0" destOrd="0" presId="urn:microsoft.com/office/officeart/2005/8/layout/StepDownProcess"/>
    <dgm:cxn modelId="{E27D1AEF-A487-4F59-8D75-BFD7D9E2812B}" srcId="{349A2C49-54B6-40A8-8026-0200F28A8F0E}" destId="{42B270EB-F069-458F-A0A1-712DC690273C}" srcOrd="6" destOrd="0" parTransId="{CABF52AA-586D-44DE-9C56-A1F7FFC14718}" sibTransId="{F995FEFC-A8B2-47F5-921A-297B274DBFEF}"/>
    <dgm:cxn modelId="{DD49B697-E755-4C47-ADB8-CE6FCAC737B2}" srcId="{349A2C49-54B6-40A8-8026-0200F28A8F0E}" destId="{6FD65131-B347-4097-B5BC-5685214FA1B4}" srcOrd="5" destOrd="0" parTransId="{CE13592E-1DF5-409E-9DE6-7CD7ED447128}" sibTransId="{ED77BFB8-E7BD-44EE-BEDE-DFFB57944BCA}"/>
    <dgm:cxn modelId="{4B7CAF2F-9DEB-4253-82B9-432559597D14}" type="presOf" srcId="{3E1AEE95-F5EE-4F0E-BE80-1F8F48358A6D}" destId="{600FFB3E-38C8-4D5B-A346-55455AA39E3B}" srcOrd="0" destOrd="0" presId="urn:microsoft.com/office/officeart/2005/8/layout/StepDownProcess"/>
    <dgm:cxn modelId="{DBCBBC50-5389-46C0-A1E5-2751E96E9956}" srcId="{349A2C49-54B6-40A8-8026-0200F28A8F0E}" destId="{C27FA40C-EB45-441F-B353-3B5741FC9C14}" srcOrd="4" destOrd="0" parTransId="{6FCA494E-B8EA-4305-B615-536ADADB0FBD}" sibTransId="{B71AE4DA-2602-4588-8B48-3E49C074C90D}"/>
    <dgm:cxn modelId="{F1046D99-824E-4294-BE9A-5E48061AC20D}" type="presOf" srcId="{42B270EB-F069-458F-A0A1-712DC690273C}" destId="{44D4E68E-5BAA-40D8-BE21-09137D49FBE1}" srcOrd="0" destOrd="0" presId="urn:microsoft.com/office/officeart/2005/8/layout/StepDownProcess"/>
    <dgm:cxn modelId="{9CE6E4CA-5550-4F1C-A362-9C0BBD1C1CAB}" type="presOf" srcId="{C27FA40C-EB45-441F-B353-3B5741FC9C14}" destId="{457ACDFF-8932-4F42-B1D6-8D44A4DAECAF}" srcOrd="0" destOrd="0" presId="urn:microsoft.com/office/officeart/2005/8/layout/StepDownProcess"/>
    <dgm:cxn modelId="{722C819C-021C-4C49-9C80-A1D8C26AF988}" type="presOf" srcId="{1083BCFB-4E56-4BED-B93D-55790D0A7EF3}" destId="{7FA32896-180A-4136-97C3-3F1D130DD0D8}" srcOrd="0" destOrd="0" presId="urn:microsoft.com/office/officeart/2005/8/layout/StepDownProcess"/>
    <dgm:cxn modelId="{EF668878-49B6-4B1A-9FCB-D045A8593324}" srcId="{349A2C49-54B6-40A8-8026-0200F28A8F0E}" destId="{61AE7067-1324-424A-8EAB-1D3C03BCD54C}" srcOrd="3" destOrd="0" parTransId="{AB8D4397-F0F4-43DB-A456-1CFE7EB84F7C}" sibTransId="{78D14BA9-E917-47DD-A27B-F36BB7C4CB24}"/>
    <dgm:cxn modelId="{EA5D01A9-5464-4A60-ACF1-61108CA1414A}" srcId="{3E1AEE95-F5EE-4F0E-BE80-1F8F48358A6D}" destId="{EEB92FEC-0C59-44F2-BA23-D7C0D3AAFB24}" srcOrd="0" destOrd="0" parTransId="{E0293FCB-EC85-4869-8BDB-54055ABDE611}" sibTransId="{1940AB1D-172C-4198-A6D0-63242A0809CD}"/>
    <dgm:cxn modelId="{63D039EE-6326-41D3-B35A-3DB75BABAD86}" type="presOf" srcId="{EEB92FEC-0C59-44F2-BA23-D7C0D3AAFB24}" destId="{2C501E85-E6C0-4139-97C5-527E88C5DA1E}" srcOrd="0" destOrd="0" presId="urn:microsoft.com/office/officeart/2005/8/layout/StepDownProcess"/>
    <dgm:cxn modelId="{3216961D-4D84-4122-B29C-677A06189FBE}" type="presOf" srcId="{CEB149B3-0595-4661-8D64-A212AD56DD6F}" destId="{33619DB7-2404-4AA2-8299-1BF5BE8E392B}" srcOrd="0" destOrd="0" presId="urn:microsoft.com/office/officeart/2005/8/layout/StepDownProcess"/>
    <dgm:cxn modelId="{A25B507E-706B-4983-B401-1BC78D6685DA}" type="presOf" srcId="{349A2C49-54B6-40A8-8026-0200F28A8F0E}" destId="{CB3DF038-5931-4723-969E-DFA06FCE75C2}" srcOrd="0" destOrd="0" presId="urn:microsoft.com/office/officeart/2005/8/layout/StepDownProcess"/>
    <dgm:cxn modelId="{159FB183-9F18-41C8-8195-742A6E203549}" type="presOf" srcId="{61AE7067-1324-424A-8EAB-1D3C03BCD54C}" destId="{9ED17A14-BC0F-4C47-AB80-F9D409B6EC99}" srcOrd="0" destOrd="0" presId="urn:microsoft.com/office/officeart/2005/8/layout/StepDownProcess"/>
    <dgm:cxn modelId="{0009C061-CDEE-4B18-BA69-00F31696EBC0}" srcId="{349A2C49-54B6-40A8-8026-0200F28A8F0E}" destId="{1083BCFB-4E56-4BED-B93D-55790D0A7EF3}" srcOrd="0" destOrd="0" parTransId="{9C20378D-0EB3-4A18-8AE6-F60A3FB06FCB}" sibTransId="{67B867BB-4F95-461F-B18A-3A1C0283FCA7}"/>
    <dgm:cxn modelId="{30F13F7A-AF9D-4C72-BDD4-9717FCD9893A}" type="presOf" srcId="{6FD65131-B347-4097-B5BC-5685214FA1B4}" destId="{7C4124C3-71A9-44E8-8CCA-DF7B1912264F}" srcOrd="0" destOrd="0" presId="urn:microsoft.com/office/officeart/2005/8/layout/StepDownProcess"/>
    <dgm:cxn modelId="{00748868-CF3B-4DD8-B404-5E69F468C9F1}" srcId="{61AE7067-1324-424A-8EAB-1D3C03BCD54C}" destId="{374D0583-6BCB-4A49-88AA-EA49FA36A3C3}" srcOrd="0" destOrd="0" parTransId="{CE9F1871-C3B6-4A9B-B238-FED936E8B0E6}" sibTransId="{418DEE07-0CE0-4D6F-9319-0E23230347C8}"/>
    <dgm:cxn modelId="{5C71D66A-65F7-44C3-8DD0-E9FC8BB12573}" srcId="{1083BCFB-4E56-4BED-B93D-55790D0A7EF3}" destId="{CEB149B3-0595-4661-8D64-A212AD56DD6F}" srcOrd="0" destOrd="0" parTransId="{18EAFADE-8B6C-4830-8565-2AF3DA3473CB}" sibTransId="{FF2B93F8-570A-4BAE-8E22-80273B659057}"/>
    <dgm:cxn modelId="{17ED99EA-E3F8-4301-B6BA-65A28E291CA3}" srcId="{349A2C49-54B6-40A8-8026-0200F28A8F0E}" destId="{3E1AEE95-F5EE-4F0E-BE80-1F8F48358A6D}" srcOrd="1" destOrd="0" parTransId="{9529A08B-F060-49B2-97AF-4D3F541F5A92}" sibTransId="{DFA4FD81-9E35-49E8-9084-212F9B781A23}"/>
    <dgm:cxn modelId="{446234D3-6017-47E5-BCD1-80B844FB111F}" srcId="{C27FA40C-EB45-441F-B353-3B5741FC9C14}" destId="{412A2E16-D902-41B6-BA64-17F3952B09BE}" srcOrd="0" destOrd="0" parTransId="{A2717BCE-A0B9-46C4-9010-52790272FDA8}" sibTransId="{4A86929F-0696-4576-88AF-EE285BDBC963}"/>
    <dgm:cxn modelId="{C22AB79F-401B-4469-9953-A119EF22CAB9}" type="presParOf" srcId="{CB3DF038-5931-4723-969E-DFA06FCE75C2}" destId="{92BAA049-34EB-45D6-ADDD-F10277DF9ABF}" srcOrd="0" destOrd="0" presId="urn:microsoft.com/office/officeart/2005/8/layout/StepDownProcess"/>
    <dgm:cxn modelId="{932AC52B-6F40-4BFC-B3C0-B8E6C08C0BF2}" type="presParOf" srcId="{92BAA049-34EB-45D6-ADDD-F10277DF9ABF}" destId="{45BA9EB6-801A-460F-9748-AB29E9D0A22F}" srcOrd="0" destOrd="0" presId="urn:microsoft.com/office/officeart/2005/8/layout/StepDownProcess"/>
    <dgm:cxn modelId="{913DAC34-17E6-40BC-81D7-5CAAF59AB661}" type="presParOf" srcId="{92BAA049-34EB-45D6-ADDD-F10277DF9ABF}" destId="{7FA32896-180A-4136-97C3-3F1D130DD0D8}" srcOrd="1" destOrd="0" presId="urn:microsoft.com/office/officeart/2005/8/layout/StepDownProcess"/>
    <dgm:cxn modelId="{F8232DB9-B529-4DEE-A629-5D6269E5D4F9}" type="presParOf" srcId="{92BAA049-34EB-45D6-ADDD-F10277DF9ABF}" destId="{33619DB7-2404-4AA2-8299-1BF5BE8E392B}" srcOrd="2" destOrd="0" presId="urn:microsoft.com/office/officeart/2005/8/layout/StepDownProcess"/>
    <dgm:cxn modelId="{7F34F941-EEC0-4F29-B922-0C7C80DE0789}" type="presParOf" srcId="{CB3DF038-5931-4723-969E-DFA06FCE75C2}" destId="{70C5FBDC-9165-4009-9E2B-AD39ADD66F6B}" srcOrd="1" destOrd="0" presId="urn:microsoft.com/office/officeart/2005/8/layout/StepDownProcess"/>
    <dgm:cxn modelId="{7388DA19-A53F-47F9-AF12-E04DB221D7A8}" type="presParOf" srcId="{CB3DF038-5931-4723-969E-DFA06FCE75C2}" destId="{53E0328D-10C6-4E46-9CBE-018B3E3CDFC4}" srcOrd="2" destOrd="0" presId="urn:microsoft.com/office/officeart/2005/8/layout/StepDownProcess"/>
    <dgm:cxn modelId="{93900FD3-2CBC-45C4-95E3-AC31BA146C4D}" type="presParOf" srcId="{53E0328D-10C6-4E46-9CBE-018B3E3CDFC4}" destId="{4CA4AFBB-5204-4DC3-A0CD-FF5AA2E1C9CB}" srcOrd="0" destOrd="0" presId="urn:microsoft.com/office/officeart/2005/8/layout/StepDownProcess"/>
    <dgm:cxn modelId="{7F70305C-1914-43F3-AA7A-2815D3C0936F}" type="presParOf" srcId="{53E0328D-10C6-4E46-9CBE-018B3E3CDFC4}" destId="{600FFB3E-38C8-4D5B-A346-55455AA39E3B}" srcOrd="1" destOrd="0" presId="urn:microsoft.com/office/officeart/2005/8/layout/StepDownProcess"/>
    <dgm:cxn modelId="{489160D4-3A31-4981-A241-ACE006CBF39E}" type="presParOf" srcId="{53E0328D-10C6-4E46-9CBE-018B3E3CDFC4}" destId="{2C501E85-E6C0-4139-97C5-527E88C5DA1E}" srcOrd="2" destOrd="0" presId="urn:microsoft.com/office/officeart/2005/8/layout/StepDownProcess"/>
    <dgm:cxn modelId="{593BF8CF-C46D-4BE7-A3CA-0647BE5F1A65}" type="presParOf" srcId="{CB3DF038-5931-4723-969E-DFA06FCE75C2}" destId="{C8468F65-A82E-4961-A22A-AFB4C763686A}" srcOrd="3" destOrd="0" presId="urn:microsoft.com/office/officeart/2005/8/layout/StepDownProcess"/>
    <dgm:cxn modelId="{BCD95B8E-0824-4EB0-B112-822EF6C4B2B7}" type="presParOf" srcId="{CB3DF038-5931-4723-969E-DFA06FCE75C2}" destId="{DA513201-2173-451A-BBA0-CA66B073ED6B}" srcOrd="4" destOrd="0" presId="urn:microsoft.com/office/officeart/2005/8/layout/StepDownProcess"/>
    <dgm:cxn modelId="{E8350861-C814-4FD1-8B0A-E80E6D91AD37}" type="presParOf" srcId="{DA513201-2173-451A-BBA0-CA66B073ED6B}" destId="{7A1700AE-94C9-441C-827E-A2B194B5F008}" srcOrd="0" destOrd="0" presId="urn:microsoft.com/office/officeart/2005/8/layout/StepDownProcess"/>
    <dgm:cxn modelId="{A988B70F-6EC6-43F5-8701-F1795BBEEBEA}" type="presParOf" srcId="{DA513201-2173-451A-BBA0-CA66B073ED6B}" destId="{53F83613-47C6-4CBB-A6F6-7B29F6D75EAF}" srcOrd="1" destOrd="0" presId="urn:microsoft.com/office/officeart/2005/8/layout/StepDownProcess"/>
    <dgm:cxn modelId="{BF2D5732-61D8-4C7B-84EC-EE3CC1CE1EA2}" type="presParOf" srcId="{DA513201-2173-451A-BBA0-CA66B073ED6B}" destId="{61B96F7C-A63F-4A92-8BC8-EABEE40DE3A1}" srcOrd="2" destOrd="0" presId="urn:microsoft.com/office/officeart/2005/8/layout/StepDownProcess"/>
    <dgm:cxn modelId="{7AD52496-AC82-473F-8A41-6A51B958B776}" type="presParOf" srcId="{CB3DF038-5931-4723-969E-DFA06FCE75C2}" destId="{AF43F845-5CA6-41EF-8A69-A91DC165494A}" srcOrd="5" destOrd="0" presId="urn:microsoft.com/office/officeart/2005/8/layout/StepDownProcess"/>
    <dgm:cxn modelId="{3FFE2591-422F-4581-B371-DB5C39FBEB68}" type="presParOf" srcId="{CB3DF038-5931-4723-969E-DFA06FCE75C2}" destId="{4FD0D61A-D9F4-416F-9192-BE153CFE703E}" srcOrd="6" destOrd="0" presId="urn:microsoft.com/office/officeart/2005/8/layout/StepDownProcess"/>
    <dgm:cxn modelId="{D1BE87F2-ABF8-43FF-B279-B8BEA2C2F1E8}" type="presParOf" srcId="{4FD0D61A-D9F4-416F-9192-BE153CFE703E}" destId="{0DC3A57D-4D4F-457A-8A77-C241502B3D03}" srcOrd="0" destOrd="0" presId="urn:microsoft.com/office/officeart/2005/8/layout/StepDownProcess"/>
    <dgm:cxn modelId="{CBE4B7BB-D46D-4DAD-9F8B-A5C60F5B58CE}" type="presParOf" srcId="{4FD0D61A-D9F4-416F-9192-BE153CFE703E}" destId="{9ED17A14-BC0F-4C47-AB80-F9D409B6EC99}" srcOrd="1" destOrd="0" presId="urn:microsoft.com/office/officeart/2005/8/layout/StepDownProcess"/>
    <dgm:cxn modelId="{4FFDE38D-6ED1-4A2F-94FB-2D5A8F2EFB5E}" type="presParOf" srcId="{4FD0D61A-D9F4-416F-9192-BE153CFE703E}" destId="{AA067C7A-4E33-431B-9A45-1EF526AA2A2E}" srcOrd="2" destOrd="0" presId="urn:microsoft.com/office/officeart/2005/8/layout/StepDownProcess"/>
    <dgm:cxn modelId="{A2663FA8-2FF5-47DF-AEEA-30314E404345}" type="presParOf" srcId="{CB3DF038-5931-4723-969E-DFA06FCE75C2}" destId="{1A7A33E8-B216-4CFF-957E-FDA5538C11FE}" srcOrd="7" destOrd="0" presId="urn:microsoft.com/office/officeart/2005/8/layout/StepDownProcess"/>
    <dgm:cxn modelId="{C5A5340D-88EE-4184-B7D7-3468C4C3B325}" type="presParOf" srcId="{CB3DF038-5931-4723-969E-DFA06FCE75C2}" destId="{853BE3E7-A7B8-470E-853F-F27D02F635D3}" srcOrd="8" destOrd="0" presId="urn:microsoft.com/office/officeart/2005/8/layout/StepDownProcess"/>
    <dgm:cxn modelId="{1170BC93-ADB9-4EAE-8C45-39DA107CC7E3}" type="presParOf" srcId="{853BE3E7-A7B8-470E-853F-F27D02F635D3}" destId="{62E0AB9F-FFEA-4390-9A58-196012250E10}" srcOrd="0" destOrd="0" presId="urn:microsoft.com/office/officeart/2005/8/layout/StepDownProcess"/>
    <dgm:cxn modelId="{00BCBD17-6212-43B3-909C-DD8814527C8D}" type="presParOf" srcId="{853BE3E7-A7B8-470E-853F-F27D02F635D3}" destId="{457ACDFF-8932-4F42-B1D6-8D44A4DAECAF}" srcOrd="1" destOrd="0" presId="urn:microsoft.com/office/officeart/2005/8/layout/StepDownProcess"/>
    <dgm:cxn modelId="{773D1A11-996A-4912-9E39-291B86FFDBF7}" type="presParOf" srcId="{853BE3E7-A7B8-470E-853F-F27D02F635D3}" destId="{76F4BEF2-6E5E-498E-AFE2-2859DFD18E6C}" srcOrd="2" destOrd="0" presId="urn:microsoft.com/office/officeart/2005/8/layout/StepDownProcess"/>
    <dgm:cxn modelId="{EB17CF4C-DC02-4A1E-B871-7357A72E840F}" type="presParOf" srcId="{CB3DF038-5931-4723-969E-DFA06FCE75C2}" destId="{CB8BCABE-5F1D-4F16-8E8A-F772E4A7427E}" srcOrd="9" destOrd="0" presId="urn:microsoft.com/office/officeart/2005/8/layout/StepDownProcess"/>
    <dgm:cxn modelId="{D294C33D-258D-4369-BA5E-C834A8255687}" type="presParOf" srcId="{CB3DF038-5931-4723-969E-DFA06FCE75C2}" destId="{687D1276-FBE9-46EA-8F52-0BDCDEAE6F9B}" srcOrd="10" destOrd="0" presId="urn:microsoft.com/office/officeart/2005/8/layout/StepDownProcess"/>
    <dgm:cxn modelId="{A8944C1E-3D1B-491A-86DF-0D1E6B0DB1C8}" type="presParOf" srcId="{687D1276-FBE9-46EA-8F52-0BDCDEAE6F9B}" destId="{77207813-FF19-4CCB-BCE9-B3FD6F36E17B}" srcOrd="0" destOrd="0" presId="urn:microsoft.com/office/officeart/2005/8/layout/StepDownProcess"/>
    <dgm:cxn modelId="{2FC03EF9-C5E9-4ADD-AD26-247BF8580B56}" type="presParOf" srcId="{687D1276-FBE9-46EA-8F52-0BDCDEAE6F9B}" destId="{7C4124C3-71A9-44E8-8CCA-DF7B1912264F}" srcOrd="1" destOrd="0" presId="urn:microsoft.com/office/officeart/2005/8/layout/StepDownProcess"/>
    <dgm:cxn modelId="{35CCE4ED-1CF8-49B9-9266-A35C2267FD74}" type="presParOf" srcId="{687D1276-FBE9-46EA-8F52-0BDCDEAE6F9B}" destId="{1B01BC23-EE87-418E-BF9A-AC278F4AC45B}" srcOrd="2" destOrd="0" presId="urn:microsoft.com/office/officeart/2005/8/layout/StepDownProcess"/>
    <dgm:cxn modelId="{BB01441E-4840-47D1-BE30-C67A9C9D59EA}" type="presParOf" srcId="{CB3DF038-5931-4723-969E-DFA06FCE75C2}" destId="{C50CDA0C-E832-44AA-9986-76680C36FEDF}" srcOrd="11" destOrd="0" presId="urn:microsoft.com/office/officeart/2005/8/layout/StepDownProcess"/>
    <dgm:cxn modelId="{91B15CFA-0774-48DF-8749-D41F6ED17EFC}" type="presParOf" srcId="{CB3DF038-5931-4723-969E-DFA06FCE75C2}" destId="{AFFF8EE0-5D2B-4681-9635-0C698079380A}" srcOrd="12" destOrd="0" presId="urn:microsoft.com/office/officeart/2005/8/layout/StepDownProcess"/>
    <dgm:cxn modelId="{C31618E6-475F-4E47-8558-919C8C86B2F0}" type="presParOf" srcId="{AFFF8EE0-5D2B-4681-9635-0C698079380A}" destId="{302127A4-A085-4455-BD5A-48F324BC51B7}" srcOrd="0" destOrd="0" presId="urn:microsoft.com/office/officeart/2005/8/layout/StepDownProcess"/>
    <dgm:cxn modelId="{795A51FE-BC7A-4DC4-A341-8CAEE3E8C8FB}" type="presParOf" srcId="{AFFF8EE0-5D2B-4681-9635-0C698079380A}" destId="{44D4E68E-5BAA-40D8-BE21-09137D49FBE1}" srcOrd="1" destOrd="0" presId="urn:microsoft.com/office/officeart/2005/8/layout/StepDownProcess"/>
    <dgm:cxn modelId="{2F98550D-951C-42F9-B914-C23396BC617A}" type="presParOf" srcId="{AFFF8EE0-5D2B-4681-9635-0C698079380A}" destId="{0C45144C-1166-4E06-BF93-FE30950BE2BB}" srcOrd="2" destOrd="0" presId="urn:microsoft.com/office/officeart/2005/8/layout/StepDownProcess"/>
    <dgm:cxn modelId="{2E99B42A-8F94-4185-8D6E-093C435BC1FD}" type="presParOf" srcId="{CB3DF038-5931-4723-969E-DFA06FCE75C2}" destId="{C599CF17-9BB0-4EC9-9C77-75C17905181A}" srcOrd="13" destOrd="0" presId="urn:microsoft.com/office/officeart/2005/8/layout/StepDownProcess"/>
    <dgm:cxn modelId="{8755B1B1-EC69-4688-9D92-38EB8EA572F7}" type="presParOf" srcId="{CB3DF038-5931-4723-969E-DFA06FCE75C2}" destId="{B9FC4B3F-7DD9-439F-98BA-8CA10C526434}" srcOrd="14" destOrd="0" presId="urn:microsoft.com/office/officeart/2005/8/layout/StepDownProcess"/>
    <dgm:cxn modelId="{E4DAE8BC-EBBA-45DE-8082-BCAF6EF0F9DC}" type="presParOf" srcId="{B9FC4B3F-7DD9-439F-98BA-8CA10C526434}" destId="{41996E52-BE9A-4F75-9C68-4E6486FB5D65}" srcOrd="0" destOrd="0" presId="urn:microsoft.com/office/officeart/2005/8/layout/StepDownProcess"/>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7F5F2-FE58-48E0-A193-2195EB7E8C9A}">
      <dsp:nvSpPr>
        <dsp:cNvPr id="0" name=""/>
        <dsp:cNvSpPr/>
      </dsp:nvSpPr>
      <dsp:spPr>
        <a:xfrm>
          <a:off x="0" y="0"/>
          <a:ext cx="5333999" cy="922972"/>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40970" tIns="140970" rIns="140970" bIns="140970" numCol="1" spcCol="1270" anchor="ctr" anchorCtr="0">
          <a:noAutofit/>
        </a:bodyPr>
        <a:lstStyle/>
        <a:p>
          <a:pPr lvl="0" algn="ctr" defTabSz="1644650">
            <a:lnSpc>
              <a:spcPct val="90000"/>
            </a:lnSpc>
            <a:spcBef>
              <a:spcPct val="0"/>
            </a:spcBef>
            <a:spcAft>
              <a:spcPct val="35000"/>
            </a:spcAft>
          </a:pPr>
          <a:r>
            <a:rPr lang="en-GB" sz="3700" kern="1200"/>
            <a:t>Quality Inspection Process </a:t>
          </a:r>
        </a:p>
      </dsp:txBody>
      <dsp:txXfrm>
        <a:off x="0" y="0"/>
        <a:ext cx="5333999" cy="922972"/>
      </dsp:txXfrm>
    </dsp:sp>
    <dsp:sp modelId="{60B34FDB-526B-46A2-B67F-913906C79DF2}">
      <dsp:nvSpPr>
        <dsp:cNvPr id="0" name=""/>
        <dsp:cNvSpPr/>
      </dsp:nvSpPr>
      <dsp:spPr>
        <a:xfrm>
          <a:off x="2604" y="922972"/>
          <a:ext cx="1776263" cy="19382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t>Collabrative Robot</a:t>
          </a:r>
        </a:p>
        <a:p>
          <a:pPr marL="57150" lvl="1" indent="-57150" algn="l" defTabSz="400050">
            <a:lnSpc>
              <a:spcPct val="90000"/>
            </a:lnSpc>
            <a:spcBef>
              <a:spcPct val="0"/>
            </a:spcBef>
            <a:spcAft>
              <a:spcPct val="15000"/>
            </a:spcAft>
            <a:buChar char="••"/>
          </a:pPr>
          <a:r>
            <a:rPr lang="en-GB" sz="900" kern="1200">
              <a:solidFill>
                <a:schemeClr val="bg1"/>
              </a:solidFill>
            </a:rPr>
            <a:t>Works along side operators in a shared workspace and involves their input.</a:t>
          </a:r>
        </a:p>
        <a:p>
          <a:pPr marL="57150" lvl="1" indent="-57150" algn="l" defTabSz="400050">
            <a:lnSpc>
              <a:spcPct val="90000"/>
            </a:lnSpc>
            <a:spcBef>
              <a:spcPct val="0"/>
            </a:spcBef>
            <a:spcAft>
              <a:spcPct val="15000"/>
            </a:spcAft>
            <a:buChar char="••"/>
          </a:pPr>
          <a:r>
            <a:rPr lang="en-GB" sz="900" kern="1200">
              <a:solidFill>
                <a:schemeClr val="bg1"/>
              </a:solidFill>
            </a:rPr>
            <a:t>Standardizes the process.</a:t>
          </a:r>
        </a:p>
        <a:p>
          <a:pPr marL="57150" lvl="1" indent="-57150" algn="l" defTabSz="400050">
            <a:lnSpc>
              <a:spcPct val="90000"/>
            </a:lnSpc>
            <a:spcBef>
              <a:spcPct val="0"/>
            </a:spcBef>
            <a:spcAft>
              <a:spcPct val="15000"/>
            </a:spcAft>
            <a:buChar char="••"/>
          </a:pPr>
          <a:r>
            <a:rPr lang="en-GB" sz="900" kern="1200">
              <a:solidFill>
                <a:schemeClr val="bg1"/>
              </a:solidFill>
            </a:rPr>
            <a:t>Takes up little space.</a:t>
          </a:r>
        </a:p>
        <a:p>
          <a:pPr marL="57150" lvl="1" indent="-57150" algn="l" defTabSz="400050">
            <a:lnSpc>
              <a:spcPct val="90000"/>
            </a:lnSpc>
            <a:spcBef>
              <a:spcPct val="0"/>
            </a:spcBef>
            <a:spcAft>
              <a:spcPct val="15000"/>
            </a:spcAft>
            <a:buChar char="••"/>
          </a:pPr>
          <a:r>
            <a:rPr lang="en-GB" sz="900" kern="1200">
              <a:solidFill>
                <a:schemeClr val="bg1"/>
              </a:solidFill>
            </a:rPr>
            <a:t>Cheaper than using a robot.</a:t>
          </a:r>
        </a:p>
        <a:p>
          <a:pPr marL="57150" lvl="1" indent="-57150" algn="l" defTabSz="400050">
            <a:lnSpc>
              <a:spcPct val="90000"/>
            </a:lnSpc>
            <a:spcBef>
              <a:spcPct val="0"/>
            </a:spcBef>
            <a:spcAft>
              <a:spcPct val="15000"/>
            </a:spcAft>
            <a:buChar char="••"/>
          </a:pPr>
          <a:r>
            <a:rPr lang="en-GB" sz="900" kern="1200">
              <a:solidFill>
                <a:schemeClr val="bg1"/>
              </a:solidFill>
            </a:rPr>
            <a:t>Can be modified easily.</a:t>
          </a:r>
        </a:p>
        <a:p>
          <a:pPr marL="57150" lvl="1" indent="-57150" algn="l" defTabSz="400050">
            <a:lnSpc>
              <a:spcPct val="90000"/>
            </a:lnSpc>
            <a:spcBef>
              <a:spcPct val="0"/>
            </a:spcBef>
            <a:spcAft>
              <a:spcPct val="15000"/>
            </a:spcAft>
            <a:buChar char="••"/>
          </a:pPr>
          <a:r>
            <a:rPr lang="en-GB" sz="900" kern="1200">
              <a:solidFill>
                <a:schemeClr val="bg1"/>
              </a:solidFill>
            </a:rPr>
            <a:t>Can be programmed easily.</a:t>
          </a:r>
        </a:p>
        <a:p>
          <a:pPr marL="57150" lvl="1" indent="-57150" algn="l" defTabSz="400050">
            <a:lnSpc>
              <a:spcPct val="90000"/>
            </a:lnSpc>
            <a:spcBef>
              <a:spcPct val="0"/>
            </a:spcBef>
            <a:spcAft>
              <a:spcPct val="15000"/>
            </a:spcAft>
            <a:buChar char="••"/>
          </a:pPr>
          <a:r>
            <a:rPr lang="en-GB" sz="900" kern="1200">
              <a:solidFill>
                <a:schemeClr val="bg1"/>
              </a:solidFill>
            </a:rPr>
            <a:t>Can be set up offline and then introduced.</a:t>
          </a:r>
        </a:p>
        <a:p>
          <a:pPr marL="57150" lvl="1" indent="-57150" algn="l" defTabSz="400050">
            <a:lnSpc>
              <a:spcPct val="90000"/>
            </a:lnSpc>
            <a:spcBef>
              <a:spcPct val="0"/>
            </a:spcBef>
            <a:spcAft>
              <a:spcPct val="15000"/>
            </a:spcAft>
            <a:buChar char="••"/>
          </a:pPr>
          <a:r>
            <a:rPr lang="en-GB" sz="900" kern="1200">
              <a:solidFill>
                <a:schemeClr val="bg1"/>
              </a:solidFill>
            </a:rPr>
            <a:t>Cheepest option in the long run.</a:t>
          </a:r>
        </a:p>
      </dsp:txBody>
      <dsp:txXfrm>
        <a:off x="2604" y="922972"/>
        <a:ext cx="1776263" cy="1938242"/>
      </dsp:txXfrm>
    </dsp:sp>
    <dsp:sp modelId="{57D3ADF6-A8AA-4412-BFF4-31F5B2735AC3}">
      <dsp:nvSpPr>
        <dsp:cNvPr id="0" name=""/>
        <dsp:cNvSpPr/>
      </dsp:nvSpPr>
      <dsp:spPr>
        <a:xfrm>
          <a:off x="1778868" y="922972"/>
          <a:ext cx="1776263" cy="19382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t>Standard Robot</a:t>
          </a:r>
        </a:p>
        <a:p>
          <a:pPr marL="57150" lvl="1" indent="-57150" algn="l" defTabSz="400050">
            <a:lnSpc>
              <a:spcPct val="90000"/>
            </a:lnSpc>
            <a:spcBef>
              <a:spcPct val="0"/>
            </a:spcBef>
            <a:spcAft>
              <a:spcPct val="15000"/>
            </a:spcAft>
            <a:buChar char="••"/>
          </a:pPr>
          <a:r>
            <a:rPr lang="en-GB" sz="900" kern="1200"/>
            <a:t>Standardized process.</a:t>
          </a:r>
        </a:p>
        <a:p>
          <a:pPr marL="57150" lvl="1" indent="-57150" algn="l" defTabSz="400050">
            <a:lnSpc>
              <a:spcPct val="90000"/>
            </a:lnSpc>
            <a:spcBef>
              <a:spcPct val="0"/>
            </a:spcBef>
            <a:spcAft>
              <a:spcPct val="15000"/>
            </a:spcAft>
            <a:buChar char="••"/>
          </a:pPr>
          <a:r>
            <a:rPr lang="en-GB" sz="900" kern="1200"/>
            <a:t>Quickest inspection method.</a:t>
          </a:r>
        </a:p>
        <a:p>
          <a:pPr marL="57150" lvl="1" indent="-57150" algn="l" defTabSz="400050">
            <a:lnSpc>
              <a:spcPct val="90000"/>
            </a:lnSpc>
            <a:spcBef>
              <a:spcPct val="0"/>
            </a:spcBef>
            <a:spcAft>
              <a:spcPct val="15000"/>
            </a:spcAft>
            <a:buChar char="••"/>
          </a:pPr>
          <a:r>
            <a:rPr lang="en-GB" sz="900" kern="1200"/>
            <a:t>Robust, guarding stops system being interfied with.</a:t>
          </a:r>
        </a:p>
      </dsp:txBody>
      <dsp:txXfrm>
        <a:off x="1778868" y="922972"/>
        <a:ext cx="1776263" cy="1938242"/>
      </dsp:txXfrm>
    </dsp:sp>
    <dsp:sp modelId="{3E231262-CDDD-4D3C-A4FC-D29491A8F145}">
      <dsp:nvSpPr>
        <dsp:cNvPr id="0" name=""/>
        <dsp:cNvSpPr/>
      </dsp:nvSpPr>
      <dsp:spPr>
        <a:xfrm>
          <a:off x="3555131" y="922972"/>
          <a:ext cx="1776263" cy="19382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en-GB" sz="1200" b="1" i="1" kern="1200"/>
            <a:t>Human Visual Inspection(current Process) </a:t>
          </a:r>
        </a:p>
        <a:p>
          <a:pPr marL="57150" lvl="1" indent="-57150" algn="l" defTabSz="400050">
            <a:lnSpc>
              <a:spcPct val="90000"/>
            </a:lnSpc>
            <a:spcBef>
              <a:spcPct val="0"/>
            </a:spcBef>
            <a:spcAft>
              <a:spcPct val="15000"/>
            </a:spcAft>
            <a:buChar char="••"/>
          </a:pPr>
          <a:r>
            <a:rPr lang="en-GB" sz="900" kern="1200"/>
            <a:t>Cheapest initial set up cost.</a:t>
          </a:r>
        </a:p>
        <a:p>
          <a:pPr marL="57150" lvl="1" indent="-57150" algn="l" defTabSz="400050">
            <a:lnSpc>
              <a:spcPct val="90000"/>
            </a:lnSpc>
            <a:spcBef>
              <a:spcPct val="0"/>
            </a:spcBef>
            <a:spcAft>
              <a:spcPct val="15000"/>
            </a:spcAft>
            <a:buChar char="••"/>
          </a:pPr>
          <a:r>
            <a:rPr lang="en-GB" sz="900" kern="1200"/>
            <a:t>Little training needed.</a:t>
          </a:r>
        </a:p>
        <a:p>
          <a:pPr marL="57150" lvl="1" indent="-57150" algn="l" defTabSz="400050">
            <a:lnSpc>
              <a:spcPct val="90000"/>
            </a:lnSpc>
            <a:spcBef>
              <a:spcPct val="0"/>
            </a:spcBef>
            <a:spcAft>
              <a:spcPct val="15000"/>
            </a:spcAft>
            <a:buChar char="••"/>
          </a:pPr>
          <a:r>
            <a:rPr lang="en-GB" sz="900" kern="1200"/>
            <a:t>Can be introduced immediatly.</a:t>
          </a:r>
        </a:p>
        <a:p>
          <a:pPr marL="57150" lvl="1" indent="-57150" algn="l" defTabSz="400050">
            <a:lnSpc>
              <a:spcPct val="90000"/>
            </a:lnSpc>
            <a:spcBef>
              <a:spcPct val="0"/>
            </a:spcBef>
            <a:spcAft>
              <a:spcPct val="15000"/>
            </a:spcAft>
            <a:buChar char="••"/>
          </a:pPr>
          <a:r>
            <a:rPr lang="en-GB" sz="900" kern="1200"/>
            <a:t>May find other issues not programmed.</a:t>
          </a:r>
        </a:p>
        <a:p>
          <a:pPr marL="57150" lvl="1" indent="-57150" algn="l" defTabSz="400050">
            <a:lnSpc>
              <a:spcPct val="90000"/>
            </a:lnSpc>
            <a:spcBef>
              <a:spcPct val="0"/>
            </a:spcBef>
            <a:spcAft>
              <a:spcPct val="15000"/>
            </a:spcAft>
            <a:buChar char="••"/>
          </a:pPr>
          <a:r>
            <a:rPr lang="en-GB" sz="900" kern="1200"/>
            <a:t>Easiest solution.</a:t>
          </a:r>
        </a:p>
      </dsp:txBody>
      <dsp:txXfrm>
        <a:off x="3555131" y="922972"/>
        <a:ext cx="1776263" cy="1938242"/>
      </dsp:txXfrm>
    </dsp:sp>
    <dsp:sp modelId="{D324EA94-A510-4DDA-9562-A6EFAD08DB43}">
      <dsp:nvSpPr>
        <dsp:cNvPr id="0" name=""/>
        <dsp:cNvSpPr/>
      </dsp:nvSpPr>
      <dsp:spPr>
        <a:xfrm>
          <a:off x="0" y="2861214"/>
          <a:ext cx="5333999" cy="215360"/>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7F5F2-FE58-48E0-A193-2195EB7E8C9A}">
      <dsp:nvSpPr>
        <dsp:cNvPr id="0" name=""/>
        <dsp:cNvSpPr/>
      </dsp:nvSpPr>
      <dsp:spPr>
        <a:xfrm>
          <a:off x="0" y="0"/>
          <a:ext cx="5324475" cy="968692"/>
        </a:xfrm>
        <a:prstGeom prst="rect">
          <a:avLst/>
        </a:prstGeom>
        <a:solidFill>
          <a:srgbClr val="5B9BD5">
            <a:shade val="8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140970" tIns="140970" rIns="140970" bIns="140970" numCol="1" spcCol="1270" anchor="ctr" anchorCtr="0">
          <a:noAutofit/>
        </a:bodyPr>
        <a:lstStyle/>
        <a:p>
          <a:pPr lvl="0" algn="ctr" defTabSz="1644650">
            <a:lnSpc>
              <a:spcPct val="90000"/>
            </a:lnSpc>
            <a:spcBef>
              <a:spcPct val="0"/>
            </a:spcBef>
            <a:spcAft>
              <a:spcPct val="35000"/>
            </a:spcAft>
          </a:pPr>
          <a:r>
            <a:rPr lang="en-GB" sz="3700" kern="1200">
              <a:solidFill>
                <a:sysClr val="window" lastClr="FFFFFF">
                  <a:hueOff val="0"/>
                  <a:satOff val="0"/>
                  <a:lumOff val="0"/>
                  <a:alphaOff val="0"/>
                </a:sysClr>
              </a:solidFill>
              <a:latin typeface="Calibri" panose="020F0502020204030204"/>
              <a:ea typeface="+mn-ea"/>
              <a:cs typeface="+mn-cs"/>
            </a:rPr>
            <a:t>Quality Inspection Process </a:t>
          </a:r>
        </a:p>
      </dsp:txBody>
      <dsp:txXfrm>
        <a:off x="0" y="0"/>
        <a:ext cx="5324475" cy="968692"/>
      </dsp:txXfrm>
    </dsp:sp>
    <dsp:sp modelId="{60B34FDB-526B-46A2-B67F-913906C79DF2}">
      <dsp:nvSpPr>
        <dsp:cNvPr id="0" name=""/>
        <dsp:cNvSpPr/>
      </dsp:nvSpPr>
      <dsp:spPr>
        <a:xfrm>
          <a:off x="2599" y="968692"/>
          <a:ext cx="1773091" cy="203425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GB" sz="1000" b="1" i="1" kern="1200">
              <a:solidFill>
                <a:sysClr val="window" lastClr="FFFFFF"/>
              </a:solidFill>
              <a:latin typeface="Calibri" panose="020F0502020204030204"/>
              <a:ea typeface="+mn-ea"/>
              <a:cs typeface="+mn-cs"/>
            </a:rPr>
            <a:t>Collabrative Robot</a:t>
          </a:r>
        </a:p>
        <a:p>
          <a:pPr marL="57150" lvl="1" indent="-57150" algn="l" defTabSz="355600">
            <a:lnSpc>
              <a:spcPct val="90000"/>
            </a:lnSpc>
            <a:spcBef>
              <a:spcPct val="0"/>
            </a:spcBef>
            <a:spcAft>
              <a:spcPct val="15000"/>
            </a:spcAft>
            <a:buChar char="••"/>
          </a:pPr>
          <a:r>
            <a:rPr lang="en-GB" sz="800" kern="1200"/>
            <a:t>Involves creating a maiintenace stratagy.</a:t>
          </a:r>
        </a:p>
        <a:p>
          <a:pPr marL="57150" lvl="1" indent="-57150" algn="l" defTabSz="355600">
            <a:lnSpc>
              <a:spcPct val="90000"/>
            </a:lnSpc>
            <a:spcBef>
              <a:spcPct val="0"/>
            </a:spcBef>
            <a:spcAft>
              <a:spcPct val="15000"/>
            </a:spcAft>
            <a:buChar char="••"/>
          </a:pPr>
          <a:r>
            <a:rPr lang="en-GB" sz="800" kern="1200"/>
            <a:t>Training is required.</a:t>
          </a:r>
        </a:p>
        <a:p>
          <a:pPr marL="57150" lvl="1" indent="-57150" algn="l" defTabSz="355600">
            <a:lnSpc>
              <a:spcPct val="90000"/>
            </a:lnSpc>
            <a:spcBef>
              <a:spcPct val="0"/>
            </a:spcBef>
            <a:spcAft>
              <a:spcPct val="15000"/>
            </a:spcAft>
            <a:buChar char="••"/>
          </a:pPr>
          <a:r>
            <a:rPr lang="en-GB" sz="800" kern="1200"/>
            <a:t>Takes longer to set-up compared to human visual inspection.</a:t>
          </a:r>
        </a:p>
      </dsp:txBody>
      <dsp:txXfrm>
        <a:off x="2599" y="968692"/>
        <a:ext cx="1773091" cy="2034254"/>
      </dsp:txXfrm>
    </dsp:sp>
    <dsp:sp modelId="{57D3ADF6-A8AA-4412-BFF4-31F5B2735AC3}">
      <dsp:nvSpPr>
        <dsp:cNvPr id="0" name=""/>
        <dsp:cNvSpPr/>
      </dsp:nvSpPr>
      <dsp:spPr>
        <a:xfrm>
          <a:off x="1775691" y="968692"/>
          <a:ext cx="1773091" cy="203425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GB" sz="1000" b="1" i="1" kern="1200">
              <a:solidFill>
                <a:sysClr val="window" lastClr="FFFFFF"/>
              </a:solidFill>
              <a:latin typeface="Calibri" panose="020F0502020204030204"/>
              <a:ea typeface="+mn-ea"/>
              <a:cs typeface="+mn-cs"/>
            </a:rPr>
            <a:t>Standard Robot</a:t>
          </a:r>
        </a:p>
        <a:p>
          <a:pPr marL="57150" lvl="1" indent="-57150" algn="l" defTabSz="355600">
            <a:lnSpc>
              <a:spcPct val="90000"/>
            </a:lnSpc>
            <a:spcBef>
              <a:spcPct val="0"/>
            </a:spcBef>
            <a:spcAft>
              <a:spcPct val="15000"/>
            </a:spcAft>
            <a:buChar char="••"/>
          </a:pPr>
          <a:r>
            <a:rPr lang="en-GB" sz="800" kern="1200"/>
            <a:t>Expensive if the system breaks.</a:t>
          </a:r>
        </a:p>
        <a:p>
          <a:pPr marL="57150" lvl="1" indent="-57150" algn="l" defTabSz="355600">
            <a:lnSpc>
              <a:spcPct val="90000"/>
            </a:lnSpc>
            <a:spcBef>
              <a:spcPct val="0"/>
            </a:spcBef>
            <a:spcAft>
              <a:spcPct val="15000"/>
            </a:spcAft>
            <a:buChar char="••"/>
          </a:pPr>
          <a:r>
            <a:rPr lang="en-GB" sz="800" kern="1200"/>
            <a:t>Needs a maintenace stratagy.</a:t>
          </a:r>
        </a:p>
        <a:p>
          <a:pPr marL="57150" lvl="1" indent="-57150" algn="l" defTabSz="355600">
            <a:lnSpc>
              <a:spcPct val="90000"/>
            </a:lnSpc>
            <a:spcBef>
              <a:spcPct val="0"/>
            </a:spcBef>
            <a:spcAft>
              <a:spcPct val="15000"/>
            </a:spcAft>
            <a:buChar char="••"/>
          </a:pPr>
          <a:r>
            <a:rPr lang="en-GB" sz="800" kern="1200"/>
            <a:t>Not easy to program.</a:t>
          </a:r>
        </a:p>
        <a:p>
          <a:pPr marL="57150" lvl="1" indent="-57150" algn="l" defTabSz="355600">
            <a:lnSpc>
              <a:spcPct val="90000"/>
            </a:lnSpc>
            <a:spcBef>
              <a:spcPct val="0"/>
            </a:spcBef>
            <a:spcAft>
              <a:spcPct val="15000"/>
            </a:spcAft>
            <a:buChar char="••"/>
          </a:pPr>
          <a:r>
            <a:rPr lang="en-GB" sz="800" kern="1200"/>
            <a:t>Not versatile.</a:t>
          </a:r>
        </a:p>
        <a:p>
          <a:pPr marL="57150" lvl="1" indent="-57150" algn="l" defTabSz="355600">
            <a:lnSpc>
              <a:spcPct val="90000"/>
            </a:lnSpc>
            <a:spcBef>
              <a:spcPct val="0"/>
            </a:spcBef>
            <a:spcAft>
              <a:spcPct val="15000"/>
            </a:spcAft>
            <a:buChar char="••"/>
          </a:pPr>
          <a:r>
            <a:rPr lang="en-GB" sz="800" kern="1200"/>
            <a:t>Has to be set up online, so will effect current production.</a:t>
          </a:r>
        </a:p>
        <a:p>
          <a:pPr marL="57150" lvl="1" indent="-57150" algn="l" defTabSz="355600">
            <a:lnSpc>
              <a:spcPct val="90000"/>
            </a:lnSpc>
            <a:spcBef>
              <a:spcPct val="0"/>
            </a:spcBef>
            <a:spcAft>
              <a:spcPct val="15000"/>
            </a:spcAft>
            <a:buChar char="••"/>
          </a:pPr>
          <a:r>
            <a:rPr lang="en-GB" sz="800" kern="1200"/>
            <a:t>Does not incorporate operators, which means it could reject good parts.</a:t>
          </a:r>
        </a:p>
        <a:p>
          <a:pPr marL="57150" lvl="1" indent="-57150" algn="l" defTabSz="355600">
            <a:lnSpc>
              <a:spcPct val="90000"/>
            </a:lnSpc>
            <a:spcBef>
              <a:spcPct val="0"/>
            </a:spcBef>
            <a:spcAft>
              <a:spcPct val="15000"/>
            </a:spcAft>
            <a:buChar char="••"/>
          </a:pPr>
          <a:r>
            <a:rPr lang="en-GB" sz="800" kern="1200"/>
            <a:t>Most expensive to setup.</a:t>
          </a:r>
        </a:p>
        <a:p>
          <a:pPr marL="57150" lvl="1" indent="-57150" algn="l" defTabSz="355600">
            <a:lnSpc>
              <a:spcPct val="90000"/>
            </a:lnSpc>
            <a:spcBef>
              <a:spcPct val="0"/>
            </a:spcBef>
            <a:spcAft>
              <a:spcPct val="15000"/>
            </a:spcAft>
            <a:buChar char="••"/>
          </a:pPr>
          <a:r>
            <a:rPr lang="en-GB" sz="800" kern="1200"/>
            <a:t>Expensive training for maintenace.</a:t>
          </a:r>
        </a:p>
        <a:p>
          <a:pPr marL="57150" lvl="1" indent="-57150" algn="l" defTabSz="355600">
            <a:lnSpc>
              <a:spcPct val="90000"/>
            </a:lnSpc>
            <a:spcBef>
              <a:spcPct val="0"/>
            </a:spcBef>
            <a:spcAft>
              <a:spcPct val="15000"/>
            </a:spcAft>
            <a:buChar char="••"/>
          </a:pPr>
          <a:r>
            <a:rPr lang="en-GB" sz="800" kern="1200"/>
            <a:t>Takes up a lot of floor space.</a:t>
          </a:r>
        </a:p>
        <a:p>
          <a:pPr marL="57150" lvl="1" indent="-57150" algn="l" defTabSz="355600">
            <a:lnSpc>
              <a:spcPct val="90000"/>
            </a:lnSpc>
            <a:spcBef>
              <a:spcPct val="0"/>
            </a:spcBef>
            <a:spcAft>
              <a:spcPct val="15000"/>
            </a:spcAft>
            <a:buChar char="••"/>
          </a:pPr>
          <a:endParaRPr lang="en-GB" sz="800" kern="1200"/>
        </a:p>
      </dsp:txBody>
      <dsp:txXfrm>
        <a:off x="1775691" y="968692"/>
        <a:ext cx="1773091" cy="2034254"/>
      </dsp:txXfrm>
    </dsp:sp>
    <dsp:sp modelId="{3E231262-CDDD-4D3C-A4FC-D29491A8F145}">
      <dsp:nvSpPr>
        <dsp:cNvPr id="0" name=""/>
        <dsp:cNvSpPr/>
      </dsp:nvSpPr>
      <dsp:spPr>
        <a:xfrm>
          <a:off x="3548783" y="968692"/>
          <a:ext cx="1773091" cy="2034254"/>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lvl="0" algn="l" defTabSz="444500">
            <a:lnSpc>
              <a:spcPct val="90000"/>
            </a:lnSpc>
            <a:spcBef>
              <a:spcPct val="0"/>
            </a:spcBef>
            <a:spcAft>
              <a:spcPct val="35000"/>
            </a:spcAft>
          </a:pPr>
          <a:r>
            <a:rPr lang="en-GB" sz="1000" b="1" i="1" kern="1200">
              <a:solidFill>
                <a:sysClr val="window" lastClr="FFFFFF"/>
              </a:solidFill>
              <a:latin typeface="Calibri" panose="020F0502020204030204"/>
              <a:ea typeface="+mn-ea"/>
              <a:cs typeface="+mn-cs"/>
            </a:rPr>
            <a:t>Human Visual Inspection(current Process) </a:t>
          </a:r>
        </a:p>
        <a:p>
          <a:pPr marL="57150" lvl="1" indent="-57150" algn="l" defTabSz="355600">
            <a:lnSpc>
              <a:spcPct val="90000"/>
            </a:lnSpc>
            <a:spcBef>
              <a:spcPct val="0"/>
            </a:spcBef>
            <a:spcAft>
              <a:spcPct val="15000"/>
            </a:spcAft>
            <a:buChar char="••"/>
          </a:pPr>
          <a:r>
            <a:rPr lang="en-GB" sz="800" kern="1200"/>
            <a:t>Not standardised.</a:t>
          </a:r>
        </a:p>
        <a:p>
          <a:pPr marL="57150" lvl="1" indent="-57150" algn="l" defTabSz="355600">
            <a:lnSpc>
              <a:spcPct val="90000"/>
            </a:lnSpc>
            <a:spcBef>
              <a:spcPct val="0"/>
            </a:spcBef>
            <a:spcAft>
              <a:spcPct val="15000"/>
            </a:spcAft>
            <a:buChar char="••"/>
          </a:pPr>
          <a:r>
            <a:rPr lang="en-GB" sz="800" kern="1200"/>
            <a:t>Most expensive in the long run.</a:t>
          </a:r>
        </a:p>
        <a:p>
          <a:pPr marL="57150" lvl="1" indent="-57150" algn="l" defTabSz="355600">
            <a:lnSpc>
              <a:spcPct val="90000"/>
            </a:lnSpc>
            <a:spcBef>
              <a:spcPct val="0"/>
            </a:spcBef>
            <a:spcAft>
              <a:spcPct val="15000"/>
            </a:spcAft>
            <a:buChar char="••"/>
          </a:pPr>
          <a:r>
            <a:rPr lang="en-GB" sz="800" kern="1200"/>
            <a:t>Currently failing as rejects are still reaching assembly.</a:t>
          </a:r>
        </a:p>
      </dsp:txBody>
      <dsp:txXfrm>
        <a:off x="3548783" y="968692"/>
        <a:ext cx="1773091" cy="2034254"/>
      </dsp:txXfrm>
    </dsp:sp>
    <dsp:sp modelId="{D324EA94-A510-4DDA-9562-A6EFAD08DB43}">
      <dsp:nvSpPr>
        <dsp:cNvPr id="0" name=""/>
        <dsp:cNvSpPr/>
      </dsp:nvSpPr>
      <dsp:spPr>
        <a:xfrm>
          <a:off x="0" y="3002946"/>
          <a:ext cx="5324475" cy="226028"/>
        </a:xfrm>
        <a:prstGeom prst="rect">
          <a:avLst/>
        </a:prstGeom>
        <a:solidFill>
          <a:srgbClr val="5B9BD5">
            <a:shade val="8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EF568-115C-4823-BB42-1BC11D42FADC}">
      <dsp:nvSpPr>
        <dsp:cNvPr id="0" name=""/>
        <dsp:cNvSpPr/>
      </dsp:nvSpPr>
      <dsp:spPr>
        <a:xfrm rot="5400000">
          <a:off x="-95290" y="95293"/>
          <a:ext cx="635266" cy="444686"/>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Swarf</a:t>
          </a:r>
        </a:p>
      </dsp:txBody>
      <dsp:txXfrm rot="-5400000">
        <a:off x="0" y="222346"/>
        <a:ext cx="444686" cy="190580"/>
      </dsp:txXfrm>
    </dsp:sp>
    <dsp:sp modelId="{16C853BD-89D3-4B7E-A3EF-45FA565CF1F8}">
      <dsp:nvSpPr>
        <dsp:cNvPr id="0" name=""/>
        <dsp:cNvSpPr/>
      </dsp:nvSpPr>
      <dsp:spPr>
        <a:xfrm rot="5400000">
          <a:off x="2716551" y="-2270622"/>
          <a:ext cx="412923" cy="4956653"/>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Calibri" panose="020F0502020204030204"/>
              <a:ea typeface="+mn-ea"/>
              <a:cs typeface="+mn-cs"/>
            </a:rPr>
            <a:t>The Cobot look at the waterjacket holes and the lash adjusters holes for swarf .</a:t>
          </a:r>
        </a:p>
      </dsp:txBody>
      <dsp:txXfrm rot="-5400000">
        <a:off x="444687" y="21399"/>
        <a:ext cx="4936496" cy="372609"/>
      </dsp:txXfrm>
    </dsp:sp>
    <dsp:sp modelId="{9550396E-51E9-40B7-80AA-EB53CE67DD5E}">
      <dsp:nvSpPr>
        <dsp:cNvPr id="0" name=""/>
        <dsp:cNvSpPr/>
      </dsp:nvSpPr>
      <dsp:spPr>
        <a:xfrm rot="5400000">
          <a:off x="-95290" y="604287"/>
          <a:ext cx="635266" cy="444686"/>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seats</a:t>
          </a:r>
        </a:p>
      </dsp:txBody>
      <dsp:txXfrm rot="-5400000">
        <a:off x="0" y="731340"/>
        <a:ext cx="444686" cy="190580"/>
      </dsp:txXfrm>
    </dsp:sp>
    <dsp:sp modelId="{5155A973-006A-46CA-84FD-9C85EF51C6BE}">
      <dsp:nvSpPr>
        <dsp:cNvPr id="0" name=""/>
        <dsp:cNvSpPr/>
      </dsp:nvSpPr>
      <dsp:spPr>
        <a:xfrm rot="5400000">
          <a:off x="2668819" y="-1746965"/>
          <a:ext cx="412923" cy="4956653"/>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Calibri" panose="020F0502020204030204"/>
              <a:ea typeface="+mn-ea"/>
              <a:cs typeface="+mn-cs"/>
            </a:rPr>
            <a:t>The Cobot check all seats are present and not backwards. </a:t>
          </a:r>
        </a:p>
      </dsp:txBody>
      <dsp:txXfrm rot="-5400000">
        <a:off x="396955" y="545056"/>
        <a:ext cx="4936496" cy="372609"/>
      </dsp:txXfrm>
    </dsp:sp>
    <dsp:sp modelId="{9B6B158F-EC30-456F-A464-1659BD456BBC}">
      <dsp:nvSpPr>
        <dsp:cNvPr id="0" name=""/>
        <dsp:cNvSpPr/>
      </dsp:nvSpPr>
      <dsp:spPr>
        <a:xfrm rot="5400000">
          <a:off x="-95290" y="1112042"/>
          <a:ext cx="635266" cy="444686"/>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guides </a:t>
          </a:r>
        </a:p>
      </dsp:txBody>
      <dsp:txXfrm rot="-5400000">
        <a:off x="0" y="1239095"/>
        <a:ext cx="444686" cy="190580"/>
      </dsp:txXfrm>
    </dsp:sp>
    <dsp:sp modelId="{E3C280BF-19D6-4CE3-98F1-3ECF9B8B0DEF}">
      <dsp:nvSpPr>
        <dsp:cNvPr id="0" name=""/>
        <dsp:cNvSpPr/>
      </dsp:nvSpPr>
      <dsp:spPr>
        <a:xfrm rot="5400000">
          <a:off x="2716551" y="-1274969"/>
          <a:ext cx="412923" cy="4956653"/>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Calibri" panose="020F0502020204030204"/>
              <a:ea typeface="+mn-ea"/>
              <a:cs typeface="+mn-cs"/>
            </a:rPr>
            <a:t>The Cobot check all the guides are present.</a:t>
          </a:r>
        </a:p>
      </dsp:txBody>
      <dsp:txXfrm rot="-5400000">
        <a:off x="444687" y="1017052"/>
        <a:ext cx="4936496" cy="372609"/>
      </dsp:txXfrm>
    </dsp:sp>
    <dsp:sp modelId="{4D8EC298-F17F-4105-9A29-46E7F02343DB}">
      <dsp:nvSpPr>
        <dsp:cNvPr id="0" name=""/>
        <dsp:cNvSpPr/>
      </dsp:nvSpPr>
      <dsp:spPr>
        <a:xfrm rot="5400000">
          <a:off x="-95290" y="1619797"/>
          <a:ext cx="635266" cy="444686"/>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threads</a:t>
          </a:r>
        </a:p>
      </dsp:txBody>
      <dsp:txXfrm rot="-5400000">
        <a:off x="0" y="1746850"/>
        <a:ext cx="444686" cy="190580"/>
      </dsp:txXfrm>
    </dsp:sp>
    <dsp:sp modelId="{766D0EDE-45BB-45AD-8642-36286C5B7380}">
      <dsp:nvSpPr>
        <dsp:cNvPr id="0" name=""/>
        <dsp:cNvSpPr/>
      </dsp:nvSpPr>
      <dsp:spPr>
        <a:xfrm rot="5400000">
          <a:off x="2716551" y="-747357"/>
          <a:ext cx="412923" cy="4956653"/>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Calibri" panose="020F0502020204030204"/>
              <a:ea typeface="+mn-ea"/>
              <a:cs typeface="+mn-cs"/>
            </a:rPr>
            <a:t>The Cobot check the threads are present.</a:t>
          </a:r>
        </a:p>
      </dsp:txBody>
      <dsp:txXfrm rot="-5400000">
        <a:off x="444687" y="1544664"/>
        <a:ext cx="4936496" cy="372609"/>
      </dsp:txXfrm>
    </dsp:sp>
    <dsp:sp modelId="{38462F2C-D927-47E1-AE53-ACBC541C7EF9}">
      <dsp:nvSpPr>
        <dsp:cNvPr id="0" name=""/>
        <dsp:cNvSpPr/>
      </dsp:nvSpPr>
      <dsp:spPr>
        <a:xfrm rot="5400000">
          <a:off x="-95290" y="2127552"/>
          <a:ext cx="635266" cy="444686"/>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chatter</a:t>
          </a:r>
        </a:p>
      </dsp:txBody>
      <dsp:txXfrm rot="-5400000">
        <a:off x="0" y="2254605"/>
        <a:ext cx="444686" cy="190580"/>
      </dsp:txXfrm>
    </dsp:sp>
    <dsp:sp modelId="{64C4327E-6B45-464E-BE55-FBB14441C442}">
      <dsp:nvSpPr>
        <dsp:cNvPr id="0" name=""/>
        <dsp:cNvSpPr/>
      </dsp:nvSpPr>
      <dsp:spPr>
        <a:xfrm rot="5400000">
          <a:off x="2716551" y="-239602"/>
          <a:ext cx="412923" cy="4956653"/>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The Cobot will look for chatter on the seats. </a:t>
          </a:r>
        </a:p>
      </dsp:txBody>
      <dsp:txXfrm rot="-5400000">
        <a:off x="444687" y="2052419"/>
        <a:ext cx="4936496" cy="37260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BA9EB6-801A-460F-9748-AB29E9D0A22F}">
      <dsp:nvSpPr>
        <dsp:cNvPr id="0" name=""/>
        <dsp:cNvSpPr/>
      </dsp:nvSpPr>
      <dsp:spPr>
        <a:xfrm rot="5400000">
          <a:off x="135550" y="627822"/>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7FA32896-180A-4136-97C3-3F1D130DD0D8}">
      <dsp:nvSpPr>
        <dsp:cNvPr id="0" name=""/>
        <dsp:cNvSpPr/>
      </dsp:nvSpPr>
      <dsp:spPr>
        <a:xfrm>
          <a:off x="3114" y="73704"/>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Turn on Robot </a:t>
          </a:r>
        </a:p>
      </dsp:txBody>
      <dsp:txXfrm>
        <a:off x="31873" y="102463"/>
        <a:ext cx="783971" cy="531497"/>
      </dsp:txXfrm>
    </dsp:sp>
    <dsp:sp modelId="{33619DB7-2404-4AA2-8299-1BF5BE8E392B}">
      <dsp:nvSpPr>
        <dsp:cNvPr id="0" name=""/>
        <dsp:cNvSpPr/>
      </dsp:nvSpPr>
      <dsp:spPr>
        <a:xfrm>
          <a:off x="844604" y="129880"/>
          <a:ext cx="612019" cy="476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endParaRPr lang="en-US" sz="900" kern="1200"/>
        </a:p>
      </dsp:txBody>
      <dsp:txXfrm>
        <a:off x="844604" y="129880"/>
        <a:ext cx="612019" cy="476068"/>
      </dsp:txXfrm>
    </dsp:sp>
    <dsp:sp modelId="{4CA4AFBB-5204-4DC3-A0CD-FF5AA2E1C9CB}">
      <dsp:nvSpPr>
        <dsp:cNvPr id="0" name=""/>
        <dsp:cNvSpPr/>
      </dsp:nvSpPr>
      <dsp:spPr>
        <a:xfrm rot="5400000">
          <a:off x="833234" y="1289480"/>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600FFB3E-38C8-4D5B-A346-55455AA39E3B}">
      <dsp:nvSpPr>
        <dsp:cNvPr id="0" name=""/>
        <dsp:cNvSpPr/>
      </dsp:nvSpPr>
      <dsp:spPr>
        <a:xfrm>
          <a:off x="700799" y="735363"/>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Select the features</a:t>
          </a:r>
        </a:p>
      </dsp:txBody>
      <dsp:txXfrm>
        <a:off x="729558" y="764122"/>
        <a:ext cx="783971" cy="531497"/>
      </dsp:txXfrm>
    </dsp:sp>
    <dsp:sp modelId="{2C501E85-E6C0-4139-97C5-527E88C5DA1E}">
      <dsp:nvSpPr>
        <dsp:cNvPr id="0" name=""/>
        <dsp:cNvSpPr/>
      </dsp:nvSpPr>
      <dsp:spPr>
        <a:xfrm>
          <a:off x="1600188" y="800498"/>
          <a:ext cx="1965347" cy="476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t>list of diffrent features will appear letting the user decide which features they will inspect.</a:t>
          </a:r>
        </a:p>
      </dsp:txBody>
      <dsp:txXfrm>
        <a:off x="1600188" y="800498"/>
        <a:ext cx="1965347" cy="476068"/>
      </dsp:txXfrm>
    </dsp:sp>
    <dsp:sp modelId="{7A1700AE-94C9-441C-827E-A2B194B5F008}">
      <dsp:nvSpPr>
        <dsp:cNvPr id="0" name=""/>
        <dsp:cNvSpPr/>
      </dsp:nvSpPr>
      <dsp:spPr>
        <a:xfrm rot="5400000">
          <a:off x="1530919" y="1951139"/>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53F83613-47C6-4CBB-A6F6-7B29F6D75EAF}">
      <dsp:nvSpPr>
        <dsp:cNvPr id="0" name=""/>
        <dsp:cNvSpPr/>
      </dsp:nvSpPr>
      <dsp:spPr>
        <a:xfrm>
          <a:off x="1398483" y="1397021"/>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Put the robot in automatic mode </a:t>
          </a:r>
        </a:p>
      </dsp:txBody>
      <dsp:txXfrm>
        <a:off x="1427242" y="1425780"/>
        <a:ext cx="783971" cy="531497"/>
      </dsp:txXfrm>
    </dsp:sp>
    <dsp:sp modelId="{61B96F7C-A63F-4A92-8BC8-EABEE40DE3A1}">
      <dsp:nvSpPr>
        <dsp:cNvPr id="0" name=""/>
        <dsp:cNvSpPr/>
      </dsp:nvSpPr>
      <dsp:spPr>
        <a:xfrm>
          <a:off x="2239973" y="1453197"/>
          <a:ext cx="612019" cy="476068"/>
        </a:xfrm>
        <a:prstGeom prst="rect">
          <a:avLst/>
        </a:prstGeom>
        <a:noFill/>
        <a:ln>
          <a:noFill/>
        </a:ln>
        <a:effectLst/>
      </dsp:spPr>
      <dsp:style>
        <a:lnRef idx="0">
          <a:scrgbClr r="0" g="0" b="0"/>
        </a:lnRef>
        <a:fillRef idx="0">
          <a:scrgbClr r="0" g="0" b="0"/>
        </a:fillRef>
        <a:effectRef idx="0">
          <a:scrgbClr r="0" g="0" b="0"/>
        </a:effectRef>
        <a:fontRef idx="minor"/>
      </dsp:style>
    </dsp:sp>
    <dsp:sp modelId="{0DC3A57D-4D4F-457A-8A77-C241502B3D03}">
      <dsp:nvSpPr>
        <dsp:cNvPr id="0" name=""/>
        <dsp:cNvSpPr/>
      </dsp:nvSpPr>
      <dsp:spPr>
        <a:xfrm rot="5400000">
          <a:off x="2171216" y="2622366"/>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9ED17A14-BC0F-4C47-AB80-F9D409B6EC99}">
      <dsp:nvSpPr>
        <dsp:cNvPr id="0" name=""/>
        <dsp:cNvSpPr/>
      </dsp:nvSpPr>
      <dsp:spPr>
        <a:xfrm>
          <a:off x="2096167" y="2058680"/>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robot will scan features and show on screen </a:t>
          </a:r>
        </a:p>
      </dsp:txBody>
      <dsp:txXfrm>
        <a:off x="2124926" y="2087439"/>
        <a:ext cx="783971" cy="531497"/>
      </dsp:txXfrm>
    </dsp:sp>
    <dsp:sp modelId="{AA067C7A-4E33-431B-9A45-1EF526AA2A2E}">
      <dsp:nvSpPr>
        <dsp:cNvPr id="0" name=""/>
        <dsp:cNvSpPr/>
      </dsp:nvSpPr>
      <dsp:spPr>
        <a:xfrm>
          <a:off x="2988963" y="2105121"/>
          <a:ext cx="1950359" cy="476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t>the part data will be shown on the screen along with its status passes or failed </a:t>
          </a:r>
        </a:p>
      </dsp:txBody>
      <dsp:txXfrm>
        <a:off x="2988963" y="2105121"/>
        <a:ext cx="1950359" cy="476068"/>
      </dsp:txXfrm>
    </dsp:sp>
    <dsp:sp modelId="{62E0AB9F-FFEA-4390-9A58-196012250E10}">
      <dsp:nvSpPr>
        <dsp:cNvPr id="0" name=""/>
        <dsp:cNvSpPr/>
      </dsp:nvSpPr>
      <dsp:spPr>
        <a:xfrm rot="5400000">
          <a:off x="2868057" y="3291471"/>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457ACDFF-8932-4F42-B1D6-8D44A4DAECAF}">
      <dsp:nvSpPr>
        <dsp:cNvPr id="0" name=""/>
        <dsp:cNvSpPr/>
      </dsp:nvSpPr>
      <dsp:spPr>
        <a:xfrm>
          <a:off x="2718126" y="2720339"/>
          <a:ext cx="824163" cy="586182"/>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If the part passes </a:t>
          </a:r>
        </a:p>
      </dsp:txBody>
      <dsp:txXfrm>
        <a:off x="2746746" y="2748959"/>
        <a:ext cx="766923" cy="528942"/>
      </dsp:txXfrm>
    </dsp:sp>
    <dsp:sp modelId="{76F4BEF2-6E5E-498E-AFE2-2859DFD18E6C}">
      <dsp:nvSpPr>
        <dsp:cNvPr id="0" name=""/>
        <dsp:cNvSpPr/>
      </dsp:nvSpPr>
      <dsp:spPr>
        <a:xfrm>
          <a:off x="3673936" y="2793018"/>
          <a:ext cx="1541634" cy="476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US" sz="900" kern="1200"/>
            <a:t>the part will move on to the buy-off</a:t>
          </a:r>
        </a:p>
      </dsp:txBody>
      <dsp:txXfrm>
        <a:off x="3673936" y="2793018"/>
        <a:ext cx="1541634" cy="476068"/>
      </dsp:txXfrm>
    </dsp:sp>
    <dsp:sp modelId="{77207813-FF19-4CCB-BCE9-B3FD6F36E17B}">
      <dsp:nvSpPr>
        <dsp:cNvPr id="0" name=""/>
        <dsp:cNvSpPr/>
      </dsp:nvSpPr>
      <dsp:spPr>
        <a:xfrm rot="5400000">
          <a:off x="3560229" y="3924468"/>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7C4124C3-71A9-44E8-8CCA-DF7B1912264F}">
      <dsp:nvSpPr>
        <dsp:cNvPr id="0" name=""/>
        <dsp:cNvSpPr/>
      </dsp:nvSpPr>
      <dsp:spPr>
        <a:xfrm>
          <a:off x="3433154" y="3441562"/>
          <a:ext cx="714004" cy="568553"/>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if the part fails </a:t>
          </a:r>
        </a:p>
      </dsp:txBody>
      <dsp:txXfrm>
        <a:off x="3460913" y="3469321"/>
        <a:ext cx="658486" cy="513035"/>
      </dsp:txXfrm>
    </dsp:sp>
    <dsp:sp modelId="{1B01BC23-EE87-418E-BF9A-AC278F4AC45B}">
      <dsp:nvSpPr>
        <dsp:cNvPr id="0" name=""/>
        <dsp:cNvSpPr/>
      </dsp:nvSpPr>
      <dsp:spPr>
        <a:xfrm>
          <a:off x="4408444" y="3461317"/>
          <a:ext cx="612019" cy="476068"/>
        </a:xfrm>
        <a:prstGeom prst="rect">
          <a:avLst/>
        </a:prstGeom>
        <a:noFill/>
        <a:ln>
          <a:noFill/>
        </a:ln>
        <a:effectLst/>
      </dsp:spPr>
      <dsp:style>
        <a:lnRef idx="0">
          <a:scrgbClr r="0" g="0" b="0"/>
        </a:lnRef>
        <a:fillRef idx="0">
          <a:scrgbClr r="0" g="0" b="0"/>
        </a:fillRef>
        <a:effectRef idx="0">
          <a:scrgbClr r="0" g="0" b="0"/>
        </a:effectRef>
        <a:fontRef idx="minor"/>
      </dsp:style>
    </dsp:sp>
    <dsp:sp modelId="{302127A4-A085-4455-BD5A-48F324BC51B7}">
      <dsp:nvSpPr>
        <dsp:cNvPr id="0" name=""/>
        <dsp:cNvSpPr/>
      </dsp:nvSpPr>
      <dsp:spPr>
        <a:xfrm rot="5400000">
          <a:off x="4321656" y="4586127"/>
          <a:ext cx="499871" cy="569086"/>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threePt" dir="t">
            <a:rot lat="0" lon="0" rev="7500000"/>
          </a:lightRig>
        </a:scene3d>
        <a:sp3d z="254000" extrusionH="63500" contourW="12700" prstMaterial="matte">
          <a:contourClr>
            <a:schemeClr val="lt1"/>
          </a:contourClr>
        </a:sp3d>
      </dsp:spPr>
      <dsp:style>
        <a:lnRef idx="0">
          <a:scrgbClr r="0" g="0" b="0"/>
        </a:lnRef>
        <a:fillRef idx="1">
          <a:scrgbClr r="0" g="0" b="0"/>
        </a:fillRef>
        <a:effectRef idx="0">
          <a:scrgbClr r="0" g="0" b="0"/>
        </a:effectRef>
        <a:fontRef idx="minor"/>
      </dsp:style>
    </dsp:sp>
    <dsp:sp modelId="{44D4E68E-5BAA-40D8-BE21-09137D49FBE1}">
      <dsp:nvSpPr>
        <dsp:cNvPr id="0" name=""/>
        <dsp:cNvSpPr/>
      </dsp:nvSpPr>
      <dsp:spPr>
        <a:xfrm>
          <a:off x="4180494" y="4014562"/>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screen will show the failed feature</a:t>
          </a:r>
        </a:p>
      </dsp:txBody>
      <dsp:txXfrm>
        <a:off x="4209253" y="4043321"/>
        <a:ext cx="783971" cy="531497"/>
      </dsp:txXfrm>
    </dsp:sp>
    <dsp:sp modelId="{0C45144C-1166-4E06-BF93-FE30950BE2BB}">
      <dsp:nvSpPr>
        <dsp:cNvPr id="0" name=""/>
        <dsp:cNvSpPr/>
      </dsp:nvSpPr>
      <dsp:spPr>
        <a:xfrm>
          <a:off x="5030710" y="4088185"/>
          <a:ext cx="612019" cy="476068"/>
        </a:xfrm>
        <a:prstGeom prst="rect">
          <a:avLst/>
        </a:prstGeom>
        <a:noFill/>
        <a:ln>
          <a:noFill/>
        </a:ln>
        <a:effectLst/>
      </dsp:spPr>
      <dsp:style>
        <a:lnRef idx="0">
          <a:scrgbClr r="0" g="0" b="0"/>
        </a:lnRef>
        <a:fillRef idx="0">
          <a:scrgbClr r="0" g="0" b="0"/>
        </a:fillRef>
        <a:effectRef idx="0">
          <a:scrgbClr r="0" g="0" b="0"/>
        </a:effectRef>
        <a:fontRef idx="minor"/>
      </dsp:style>
    </dsp:sp>
    <dsp:sp modelId="{41996E52-BE9A-4F75-9C68-4E6486FB5D65}">
      <dsp:nvSpPr>
        <dsp:cNvPr id="0" name=""/>
        <dsp:cNvSpPr/>
      </dsp:nvSpPr>
      <dsp:spPr>
        <a:xfrm>
          <a:off x="4886905" y="4693668"/>
          <a:ext cx="841489" cy="589015"/>
        </a:xfrm>
        <a:prstGeom prst="roundRect">
          <a:avLst>
            <a:gd name="adj" fmla="val 166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gives the operator the option to accept or reject part</a:t>
          </a:r>
        </a:p>
      </dsp:txBody>
      <dsp:txXfrm>
        <a:off x="4915664" y="4722427"/>
        <a:ext cx="783971" cy="531497"/>
      </dsp:txXfrm>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effectLst/>
      </a:spPr>
      <a:bodyPr wrap="square"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Nathan Henry / P151783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The19</b:Tag>
    <b:SourceType>InternetSite</b:SourceType>
    <b:Guid>{D6F5E486-4F59-4047-AF15-BC4ECD688C61}</b:Guid>
    <b:Title>The Statistics Portal</b:Title>
    <b:Year>2019</b:Year>
    <b:YearAccessed>19</b:YearAccessed>
    <b:MonthAccessed>02</b:MonthAccessed>
    <b:DayAccessed>25</b:DayAccessed>
    <b:URL>https://www.statista.com/statistics/741379/number-of-ford-employees-by-region/</b:URL>
    <b:Author>
      <b:Author>
        <b:Corporate>The Statistics Portal</b:Corporate>
      </b:Author>
    </b:Author>
    <b:RefOrder>3</b:RefOrder>
  </b:Source>
  <b:Source>
    <b:Tag>Cra07</b:Tag>
    <b:SourceType>InternetSite</b:SourceType>
    <b:Guid>{7BA1C1ED-5BC8-4604-B293-61D83455CED7}</b:Guid>
    <b:Author>
      <b:Author>
        <b:NameList>
          <b:Person>
            <b:Last>Borysowich</b:Last>
            <b:First>Craig</b:First>
          </b:Person>
        </b:NameList>
      </b:Author>
    </b:Author>
    <b:Title>Determining the 'Value-Added' Activities of a Process</b:Title>
    <b:InternetSiteTitle>Toolbox.com</b:InternetSiteTitle>
    <b:Year>2007</b:Year>
    <b:Month>November</b:Month>
    <b:Day>21</b:Day>
    <b:URL>http://it.toolbox.com/blogs/enterprise-solutions/determining-the-valueadded-activities-of-a-process-20700</b:URL>
    <b:RefOrder>7</b:RefOrder>
  </b:Source>
  <b:Source>
    <b:Tag>Har16</b:Tag>
    <b:SourceType>Report</b:SourceType>
    <b:Guid>{40619DC7-7C53-48E3-A231-4A82D714D459}</b:Guid>
    <b:Title>Applying the DMAIC Steps to Process Improvement Projects</b:Title>
    <b:Year>2016</b:Year>
    <b:Author>
      <b:Author>
        <b:NameList>
          <b:Person>
            <b:Last>Rever</b:Last>
            <b:First>Harry</b:First>
          </b:Person>
        </b:NameList>
      </b:Author>
    </b:Author>
    <b:Publisher>International Institute for Learning, Inc. </b:Publisher>
    <b:City>New York</b:City>
    <b:RefOrder>13</b:RefOrder>
  </b:Source>
  <b:Source>
    <b:Tag>Mic16</b:Tag>
    <b:SourceType>InternetSite</b:SourceType>
    <b:Guid>{9BD85F4D-D6C6-4757-8D05-BC4E6A6E131F}</b:Guid>
    <b:Title>DMAIC Tools and Techniques: The Define Phase</b:Title>
    <b:Year>2016</b:Year>
    <b:Author>
      <b:Author>
        <b:NameList>
          <b:Person>
            <b:Last>Paret</b:Last>
            <b:First>Michelle</b:First>
          </b:Person>
        </b:NameList>
      </b:Author>
    </b:Author>
    <b:YearAccessed>2017</b:YearAccessed>
    <b:MonthAccessed>January</b:MonthAccessed>
    <b:DayAccessed>5</b:DayAccessed>
    <b:URL>http://blog.minitab.com/blog/michelle-paret/dmaic-tools-and-techniques%3A-the-define-phase</b:URL>
    <b:RefOrder>30</b:RefOrder>
  </b:Source>
  <b:Source>
    <b:Tag>six17</b:Tag>
    <b:SourceType>InternetSite</b:SourceType>
    <b:Guid>{97C0682A-7375-4FFD-B998-A88E469EBBAD}</b:Guid>
    <b:Title>Six Sigma DMAIC Process - Define Phase - Capturing Voice of Customer (VOC)</b:Title>
    <b:Year>2017</b:Year>
    <b:Author>
      <b:Author>
        <b:Corporate>sixsigma institute</b:Corporate>
      </b:Author>
    </b:Author>
    <b:YearAccessed>2017</b:YearAccessed>
    <b:MonthAccessed>10</b:MonthAccessed>
    <b:DayAccessed>30</b:DayAccessed>
    <b:URL>http://www.sixsigma-institute.org/Six_Sigma_DMAIC_Process_Define_Phase_Capturing_Voice_Of_Customer_VOC.php</b:URL>
    <b:RefOrder>15</b:RefOrder>
  </b:Source>
  <b:Source>
    <b:Tag>Sal19</b:Tag>
    <b:SourceType>InternetSite</b:SourceType>
    <b:Guid>{5E125048-7A8E-4595-A5EC-47137BF22FA3}</b:Guid>
    <b:Author>
      <b:Author>
        <b:NameList>
          <b:Person>
            <b:Last>Salemme</b:Last>
            <b:First>sabelle</b:First>
          </b:Person>
        </b:NameList>
      </b:Author>
    </b:Author>
    <b:Title>A Step-by-Step Guide on Process Mapping</b:Title>
    <b:Year>2019</b:Year>
    <b:YearAccessed>2019</b:YearAccessed>
    <b:MonthAccessed>2</b:MonthAccessed>
    <b:DayAccessed>14</b:DayAccessed>
    <b:URL>https://www.pipefy.com/blog/business-process-management/how-to-map-your-processes-a-step-by-step-guide/</b:URL>
    <b:RefOrder>22</b:RefOrder>
  </b:Source>
  <b:Source>
    <b:Tag>Alo16</b:Tag>
    <b:SourceType>Book</b:SourceType>
    <b:Guid>{57F1E4CC-C854-4B4E-A4FD-50FEBF315EC2}</b:Guid>
    <b:Author>
      <b:Author>
        <b:NameList>
          <b:Person>
            <b:Last>Alor-Hernández</b:Last>
            <b:First>Giner</b:First>
          </b:Person>
        </b:NameList>
      </b:Author>
    </b:Author>
    <b:Title>Handbook of Research on Managerial Strategies for Achieving Optimal Performance in Industrial Processes</b:Title>
    <b:Year>2016</b:Year>
    <b:City>Hershey</b:City>
    <b:Publisher>IGI Global</b:Publisher>
    <b:RefOrder>31</b:RefOrder>
  </b:Source>
  <b:Source>
    <b:Tag>pyr19</b:Tag>
    <b:SourceType>InternetSite</b:SourceType>
    <b:Guid>{0FFFEC24-7019-4162-8AB5-B6F9095B722C}</b:Guid>
    <b:Author>
      <b:Author>
        <b:Corporate>pyramidsolutions</b:Corporate>
      </b:Author>
    </b:Author>
    <b:Title>pyramidsolutions</b:Title>
    <b:Year>2019</b:Year>
    <b:YearAccessed>2019</b:YearAccessed>
    <b:MonthAccessed>3</b:MonthAccessed>
    <b:DayAccessed>27</b:DayAccessed>
    <b:URL>https://pyramidsolutions.com/2016/06/8-manufacturing-kpis-track/</b:URL>
    <b:RefOrder>24</b:RefOrder>
  </b:Source>
  <b:Source>
    <b:Tag>Bak03</b:Tag>
    <b:SourceType>Book</b:SourceType>
    <b:Guid>{F3FC11F4-94D9-4DC6-A948-34FFF55D079A}</b:Guid>
    <b:Author>
      <b:Author>
        <b:NameList>
          <b:Person>
            <b:Last>Bak</b:Last>
            <b:First>Richard</b:First>
          </b:Person>
        </b:NameList>
      </b:Author>
    </b:Author>
    <b:Title>The Creation of the Ford Empire</b:Title>
    <b:Year>2003</b:Year>
    <b:Publisher>John Wiley &amp; Sons</b:Publisher>
    <b:Edition>1</b:Edition>
    <b:RefOrder>2</b:RefOrder>
  </b:Source>
  <b:Source>
    <b:Tag>Joe11</b:Tag>
    <b:SourceType>InternetSite</b:SourceType>
    <b:Guid>{0C16E434-45CC-4B22-9886-C265591C5064}</b:Guid>
    <b:Title>businessinsider</b:Title>
    <b:Year>2011</b:Year>
    <b:JournalName>businessinsider</b:JournalName>
    <b:Author>
      <b:Author>
        <b:NameList>
          <b:Person>
            <b:Last>Weisenthal</b:Last>
            <b:First>Joe</b:First>
          </b:Person>
        </b:NameList>
      </b:Author>
    </b:Author>
    <b:YearAccessed>10</b:YearAccessed>
    <b:MonthAccessed>10</b:MonthAccessed>
    <b:DayAccessed>2018</b:DayAccessed>
    <b:URL>https://www.businessinsider.com/5th-ave-1900-vs-1913-2011-3?IR=T</b:URL>
    <b:RefOrder>32</b:RefOrder>
  </b:Source>
  <b:Source>
    <b:Tag>Jam17</b:Tag>
    <b:SourceType>InternetSite</b:SourceType>
    <b:Guid>{00D5C9DE-B85E-4EF4-9495-6A2BF3F26E4C}</b:Guid>
    <b:Author>
      <b:Author>
        <b:NameList>
          <b:Person>
            <b:Last>James.H.Sulivan</b:Last>
          </b:Person>
        </b:NameList>
      </b:Author>
    </b:Author>
    <b:Title>The Henry Ford</b:Title>
    <b:Year>2017</b:Year>
    <b:YearAccessed>2018</b:YearAccessed>
    <b:MonthAccessed>10</b:MonthAccessed>
    <b:DayAccessed>10</b:DayAccessed>
    <b:URL>https://www.thehenryford.org/collections-and-research/digital-collections/sets/7139/</b:URL>
    <b:RefOrder>1</b:RefOrder>
  </b:Source>
  <b:Source>
    <b:Tag>Pau13</b:Tag>
    <b:SourceType>InternetSite</b:SourceType>
    <b:Guid>{0826E32E-A0FC-41A8-8B1A-9BAFD5901870}</b:Guid>
    <b:Title>Supply Chain Management </b:Title>
    <b:Year>2013</b:Year>
    <b:YearAccessed>2018</b:YearAccessed>
    <b:MonthAccessed>10</b:MonthAccessed>
    <b:DayAccessed>12</b:DayAccessed>
    <b:URL>http://cmuscm.blogspot.com/2013/02/adoption-of-lean-manufacturing-ford.html</b:URL>
    <b:Author>
      <b:Author>
        <b:NameList>
          <b:Person>
            <b:Last>Parry</b:Last>
            <b:First>Paul</b:First>
          </b:Person>
        </b:NameList>
      </b:Author>
    </b:Author>
    <b:RefOrder>4</b:RefOrder>
  </b:Source>
  <b:Source>
    <b:Tag>Ung13</b:Tag>
    <b:SourceType>DocumentFromInternetSite</b:SourceType>
    <b:Guid>{986DE106-F3BC-4CAC-BFE6-3791DD99CE84}</b:Guid>
    <b:Title>Eliminate Non-Value Added Activities in Your Organization</b:Title>
    <b:Year>2013</b:Year>
    <b:YearAccessed>2018</b:YearAccessed>
    <b:MonthAccessed>10</b:MonthAccessed>
    <b:DayAccessed>12</b:DayAccessed>
    <b:URL>https://flevy.com/blog/eliminate-non-value-added-activities-in-your-organization/</b:URL>
    <b:Author>
      <b:Author>
        <b:NameList>
          <b:Person>
            <b:Last>Ung</b:Last>
            <b:First>Allan</b:First>
          </b:Person>
        </b:NameList>
      </b:Author>
    </b:Author>
    <b:Month>03</b:Month>
    <b:Day>21</b:Day>
    <b:RefOrder>5</b:RefOrder>
  </b:Source>
  <b:Source>
    <b:Tag>gol10</b:Tag>
    <b:SourceType>InternetSite</b:SourceType>
    <b:Guid>{2CEAC508-6BF5-43A9-867C-6C74412CD1DC}</b:Guid>
    <b:Title>goleansixsigma</b:Title>
    <b:Year>2010</b:Year>
    <b:YearAccessed>2018</b:YearAccessed>
    <b:MonthAccessed>10</b:MonthAccessed>
    <b:DayAccessed>12</b:DayAccessed>
    <b:URL>https://goleansixsigma.com/8-wastes/</b:URL>
    <b:Author>
      <b:Author>
        <b:Corporate>goleansixsigma</b:Corporate>
      </b:Author>
    </b:Author>
    <b:RefOrder>6</b:RefOrder>
  </b:Source>
  <b:Source>
    <b:Tag>Ste081</b:Tag>
    <b:SourceType>Book</b:SourceType>
    <b:Guid>{2E7D45EA-35FF-45C1-80B9-E23662B73B62}</b:Guid>
    <b:Title>Going Lean </b:Title>
    <b:Year>2008 </b:Year>
    <b:Author>
      <b:Author>
        <b:NameList>
          <b:Person>
            <b:Last>Ruffa</b:Last>
            <b:First>Stephen</b:First>
            <b:Middle>A.</b:Middle>
          </b:Person>
        </b:NameList>
      </b:Author>
    </b:Author>
    <b:Publisher>AMACOM</b:Publisher>
    <b:Edition>1st</b:Edition>
    <b:RefOrder>8</b:RefOrder>
  </b:Source>
  <b:Source>
    <b:Tag>McG15</b:Tag>
    <b:SourceType>JournalArticle</b:SourceType>
    <b:Guid>{D1625172-4684-47AE-B95F-3B6FC87D5DD3}</b:Guid>
    <b:Author>
      <b:Author>
        <b:NameList>
          <b:Person>
            <b:Last>McGee-Abe</b:Last>
            <b:First>Jason</b:First>
          </b:Person>
        </b:NameList>
      </b:Author>
    </b:Author>
    <b:Title>The 8 Deadly Lean Wastes - DOWNTIME</b:Title>
    <b:Year>2015</b:Year>
    <b:JournalName>business transformation</b:JournalName>
    <b:Pages>43</b:Pages>
    <b:Volume>3</b:Volume>
    <b:Issue>37</b:Issue>
    <b:RefOrder>9</b:RefOrder>
  </b:Source>
  <b:Source>
    <b:Tag>Alb08</b:Tag>
    <b:SourceType>JournalArticle</b:SourceType>
    <b:Guid>{730BF67C-4852-408D-8A47-4B1DF130EE30}</b:Guid>
    <b:Title>Customer value from a customer perspective: A comprehensive review</b:Title>
    <b:JournalName>Journal für Betriebswirtschaft</b:JournalName>
    <b:Year>2008</b:Year>
    <b:Pages>20</b:Pages>
    <b:Volume>58</b:Volume>
    <b:Issue>1</b:Issue>
    <b:Author>
      <b:Author>
        <b:NameList>
          <b:Person>
            <b:Last>Maas</b:Last>
            <b:First>Albert</b:First>
            <b:Middle>Graf &amp; Peter</b:Middle>
          </b:Person>
        </b:NameList>
      </b:Author>
    </b:Author>
    <b:RefOrder>10</b:RefOrder>
  </b:Source>
  <b:Source>
    <b:Tag>gos18</b:Tag>
    <b:SourceType>InternetSite</b:SourceType>
    <b:Guid>{D2956417-E591-41DF-BACC-E94BF66809D1}</b:Guid>
    <b:Title>Lean-Six-Sigma</b:Title>
    <b:Year>2018</b:Year>
    <b:YearAccessed>2019</b:YearAccessed>
    <b:MonthAccessed>1</b:MonthAccessed>
    <b:DayAccessed>5</b:DayAccessed>
    <b:URL>https://www.goskills.com/Lean-Six-Sigma</b:URL>
    <b:Author>
      <b:Author>
        <b:Corporate>Goskills</b:Corporate>
      </b:Author>
    </b:Author>
    <b:RefOrder>11</b:RefOrder>
  </b:Source>
  <b:Source>
    <b:Tag>Kir17</b:Tag>
    <b:SourceType>InternetSite</b:SourceType>
    <b:Guid>{55DF47E3-4656-45EF-A0E9-D431DDF18EC1}</b:Guid>
    <b:Author>
      <b:Author>
        <b:NameList>
          <b:Person>
            <b:Last>Terry</b:Last>
            <b:First>Kirsten</b:First>
          </b:Person>
        </b:NameList>
      </b:Author>
    </b:Author>
    <b:Title>isixsigma</b:Title>
    <b:Year>2017</b:Year>
    <b:YearAccessed>2019</b:YearAccessed>
    <b:MonthAccessed>1</b:MonthAccessed>
    <b:DayAccessed>3</b:DayAccessed>
    <b:URL>https://www.isixsigma.com/new-to-six-sigma/dmaic/what-dmaic/</b:URL>
    <b:RefOrder>12</b:RefOrder>
  </b:Source>
  <b:Source>
    <b:Tag>Ted14</b:Tag>
    <b:SourceType>InternetSite</b:SourceType>
    <b:Guid>{98B3817E-E2CE-48EC-8C30-1A2D98AC3479}</b:Guid>
    <b:Author>
      <b:Author>
        <b:NameList>
          <b:Person>
            <b:Last>Hessing</b:Last>
            <b:First>Ted</b:First>
          </b:Person>
        </b:NameList>
      </b:Author>
    </b:Author>
    <b:Title>6 sigma study</b:Title>
    <b:Year>2014</b:Year>
    <b:YearAccessed>2019</b:YearAccessed>
    <b:MonthAccessed>1</b:MonthAccessed>
    <b:DayAccessed>7</b:DayAccessed>
    <b:URL>https://sixsigmastudyguide.com/define-phase-dmaic/</b:URL>
    <b:RefOrder>14</b:RefOrder>
  </b:Source>
  <b:Source>
    <b:Tag>wha19</b:Tag>
    <b:SourceType>InternetSite</b:SourceType>
    <b:Guid>{5EC87886-C3BF-4CE1-9FFC-F486074E169E}</b:Guid>
    <b:Author>
      <b:Author>
        <b:NameList>
          <b:Person>
            <b:Last>whatissixsigma</b:Last>
          </b:Person>
        </b:NameList>
      </b:Author>
    </b:Author>
    <b:Title>six sigma dmaic improve phase</b:Title>
    <b:Year>2019</b:Year>
    <b:YearAccessed>2019</b:YearAccessed>
    <b:MonthAccessed>1</b:MonthAccessed>
    <b:DayAccessed>15</b:DayAccessed>
    <b:URL>https://www.whatissixsigma.net/six-sigma-dmaic-improve-phase/</b:URL>
    <b:RefOrder>17</b:RefOrder>
  </b:Source>
  <b:Source>
    <b:Tag>six19</b:Tag>
    <b:SourceType>InternetSite</b:SourceType>
    <b:Guid>{3B7E9BD5-33BD-484A-83F9-071A3109C6BD}</b:Guid>
    <b:Title>six sigma dmaic analyze phase</b:Title>
    <b:Year>2019</b:Year>
    <b:YearAccessed>2019</b:YearAccessed>
    <b:MonthAccessed>1</b:MonthAccessed>
    <b:DayAccessed>8</b:DayAccessed>
    <b:URL>https://www.whatissixsigma.net/six-sigma-dmaic-analyze-phase/</b:URL>
    <b:Author>
      <b:Author>
        <b:Corporate>whatissixsigma</b:Corporate>
      </b:Author>
    </b:Author>
    <b:RefOrder>16</b:RefOrder>
  </b:Source>
  <b:Source>
    <b:Tag>Ber18</b:Tag>
    <b:SourceType>Report</b:SourceType>
    <b:Guid>{003A178E-C163-4588-BC1F-4CD18C693278}</b:Guid>
    <b:Title>What is Industry 4.0? Here's A Super Easy Explanation For Anyone</b:Title>
    <b:Year>2018</b:Year>
    <b:Author>
      <b:Author>
        <b:NameList>
          <b:Person>
            <b:Last>Marr</b:Last>
            <b:First>Bernard</b:First>
          </b:Person>
        </b:NameList>
      </b:Author>
    </b:Author>
    <b:Publisher>Forbes</b:Publisher>
    <b:RefOrder>18</b:RefOrder>
  </b:Source>
  <b:Source>
    <b:Tag>six15</b:Tag>
    <b:SourceType>InternetSite</b:SourceType>
    <b:Guid>{90260B07-2A56-4D0F-BE33-ADE964FCE1E7}</b:Guid>
    <b:Author>
      <b:Author>
        <b:Corporate>sixsigmadaily</b:Corporate>
      </b:Author>
    </b:Author>
    <b:Title>Ask Lean</b:Title>
    <b:Year>2015</b:Year>
    <b:City>https://www.sixsigmadaily.com/what-is-dmaic/</b:City>
    <b:YearAccessed>2019</b:YearAccessed>
    <b:MonthAccessed>1</b:MonthAccessed>
    <b:DayAccessed>15</b:DayAccessed>
    <b:URL>https://asklean.com/free-download-lean-and-six-sigma-combine-to-improve-performance-a-case-study-pdf-a-special-report/</b:URL>
    <b:RefOrder>33</b:RefOrder>
  </b:Source>
  <b:Source>
    <b:Tag>elm18</b:Tag>
    <b:SourceType>InternetSite</b:SourceType>
    <b:Guid>{BAB12B99-43F0-4A5B-8B2F-EC55C0C3258C}</b:Guid>
    <b:Author>
      <b:Author>
        <b:Corporate>elmed</b:Corporate>
      </b:Author>
    </b:Author>
    <b:Title>Industry 4.0</b:Title>
    <b:Year>2018</b:Year>
    <b:YearAccessed>2019</b:YearAccessed>
    <b:MonthAccessed>1</b:MonthAccessed>
    <b:DayAccessed>19</b:DayAccessed>
    <b:URL>http://www.elmedint.com/en/news/61-industry-40/</b:URL>
    <b:RefOrder>34</b:RefOrder>
  </b:Source>
  <b:Source>
    <b:Tag>Rou17</b:Tag>
    <b:SourceType>Report</b:SourceType>
    <b:Guid>{F3928B23-AB5B-4C89-9E07-22573D474C08}</b:Guid>
    <b:Title>Human–robot collaboration in industrial applications: Safety, interaction and trust</b:Title>
    <b:Year>2017</b:Year>
    <b:URL>https://whatis.techtarget.com/definition/collaborative-robot-cobot</b:URL>
    <b:Author>
      <b:Author>
        <b:NameList>
          <b:Person>
            <b:Last>Rouse</b:Last>
            <b:First>Margaret</b:First>
          </b:Person>
        </b:NameList>
      </b:Author>
    </b:Author>
    <b:JournalName>Tech Target</b:JournalName>
    <b:Pages>34</b:Pages>
    <b:Publisher>Tech Target</b:Publisher>
    <b:RefOrder>19</b:RefOrder>
  </b:Source>
  <b:Source>
    <b:Tag>uni19</b:Tag>
    <b:SourceType>InternetSite</b:SourceType>
    <b:Guid>{9888884A-DCEE-484C-9647-C68C7CC94EA4}</b:Guid>
    <b:Title>universal robots</b:Title>
    <b:Year>2019</b:Year>
    <b:Author>
      <b:Author>
        <b:Corporate>universal robots</b:Corporate>
      </b:Author>
    </b:Author>
    <b:YearAccessed>2019</b:YearAccessed>
    <b:MonthAccessed>2</b:MonthAccessed>
    <b:DayAccessed>1</b:DayAccessed>
    <b:URL>https://www.universal-robots.com/q1/find-your-way-through-automation/?utm_source=Kragen&amp;utm_medium=ppc&amp;utm_campaign=HQ5things&amp;utm_content=whitepaper&amp;gclid=Cj0KCQjwh6XmBRDRARIsAKNInDEn4KdeI0Cl-7OMAX1BO8NQURnkNcdpiMKbHk6-V_1LrjNDCDcr4-gaAuiREALw_wcB</b:URL>
    <b:RefOrder>20</b:RefOrder>
  </b:Source>
  <b:Source>
    <b:Tag>bus18</b:Tag>
    <b:SourceType>InternetSite</b:SourceType>
    <b:Guid>{0689846C-8EF5-4251-BE9F-21B40F066C28}</b:Guid>
    <b:Author>
      <b:Author>
        <b:Corporate>businessdictionary</b:Corporate>
      </b:Author>
    </b:Author>
    <b:Title>critical to quality</b:Title>
    <b:Year>2018</b:Year>
    <b:YearAccessed>2019</b:YearAccessed>
    <b:MonthAccessed>1</b:MonthAccessed>
    <b:DayAccessed>26</b:DayAccessed>
    <b:URL>http://www.businessdictionary.com/definition/critical-to-quality-CTQ.html</b:URL>
    <b:RefOrder>21</b:RefOrder>
  </b:Source>
  <b:Source>
    <b:Tag>gro19</b:Tag>
    <b:SourceType>InternetSite</b:SourceType>
    <b:Guid>{8C7511B5-D39C-45D2-9B0A-C3CB1819C148}</b:Guid>
    <b:Author>
      <b:Author>
        <b:Corporate>grobgroup</b:Corporate>
      </b:Author>
    </b:Author>
    <b:Title>G500</b:Title>
    <b:Year>2019</b:Year>
    <b:YearAccessed>2019</b:YearAccessed>
    <b:MonthAccessed>2</b:MonthAccessed>
    <b:DayAccessed>2</b:DayAccessed>
    <b:URL>https://www.grobgroup.com/en/products/product-range/system-solutions/g-modules/g500/</b:URL>
    <b:RefOrder>35</b:RefOrder>
  </b:Source>
  <b:Source>
    <b:Tag>MQL17</b:Tag>
    <b:SourceType>Report</b:SourceType>
    <b:Guid>{57EAC814-D068-48BA-96ED-C9D745AEFAB1}</b:Guid>
    <b:Title>MQL compared to conventional methods</b:Title>
    <b:Year>2017</b:Year>
    <b:Publisher>Ford</b:Publisher>
    <b:City>London</b:City>
    <b:Author>
      <b:Author>
        <b:NameList>
          <b:Person>
            <b:Last>Taylor</b:Last>
            <b:First>Andy</b:First>
          </b:Person>
        </b:NameList>
      </b:Author>
    </b:Author>
    <b:RefOrder>25</b:RefOrder>
  </b:Source>
  <b:Source>
    <b:Tag>ABB19</b:Tag>
    <b:SourceType>InternetSite</b:SourceType>
    <b:Guid>{8B7C91C5-511F-4950-9EDF-AB28649E06F4}</b:Guid>
    <b:Title>ABB</b:Title>
    <b:Year>2019</b:Year>
    <b:Author>
      <b:Author>
        <b:Corporate>ABB</b:Corporate>
      </b:Author>
    </b:Author>
    <b:YearAccessed>2019</b:YearAccessed>
    <b:MonthAccessed>2</b:MonthAccessed>
    <b:DayAccessed>4</b:DayAccessed>
    <b:URL>https://new.abb.com/products/robotics/application-equipment-and-accessories/robotic-washer-deburr-systems/flexwashers</b:URL>
    <b:RefOrder>36</b:RefOrder>
  </b:Source>
  <b:Source>
    <b:Tag>ABB191</b:Tag>
    <b:SourceType>InternetSite</b:SourceType>
    <b:Guid>{E94C0CDD-5447-487F-91B8-C21850539C4E}</b:Guid>
    <b:Author>
      <b:Author>
        <b:Corporate>ABB</b:Corporate>
      </b:Author>
    </b:Author>
    <b:Title>The ABB 1400 yumi Cobot</b:Title>
    <b:Year>2019</b:Year>
    <b:YearAccessed>2019</b:YearAccessed>
    <b:MonthAccessed>2</b:MonthAccessed>
    <b:DayAccessed>3</b:DayAccessed>
    <b:URL>https://new.abb.com/products/robotics/industrial-robots/irb-14000-yumi</b:URL>
    <b:RefOrder>27</b:RefOrder>
  </b:Source>
  <b:Source>
    <b:Tag>ABB18</b:Tag>
    <b:SourceType>Book</b:SourceType>
    <b:Guid>{56354F54-D297-4AB8-934F-3C2C12E0DBDF}</b:Guid>
    <b:Title>Product manual ABB 1400 YuMi</b:Title>
    <b:Year>2018</b:Year>
    <b:Publisher>ABB</b:Publisher>
    <b:Author>
      <b:Author>
        <b:Corporate>ABB</b:Corporate>
      </b:Author>
    </b:Author>
    <b:Edition>1st</b:Edition>
    <b:RefOrder>26</b:RefOrder>
  </b:Source>
  <b:Source>
    <b:Tag>KUK19</b:Tag>
    <b:SourceType>ElectronicSource</b:SourceType>
    <b:Guid>{9C453C89-68D6-43D6-A2D5-5EA186747F36}</b:Guid>
    <b:Title>Sensitive robotics LBR iiwa Product manual</b:Title>
    <b:Year>2019</b:Year>
    <b:Publisher>KUKA</b:Publisher>
    <b:Author>
      <b:Author>
        <b:Corporate>KUKA</b:Corporate>
      </b:Author>
    </b:Author>
    <b:RefOrder>28</b:RefOrder>
  </b:Source>
  <b:Source>
    <b:Tag>Uni18</b:Tag>
    <b:SourceType>ElectronicSource</b:SourceType>
    <b:Guid>{3D39884D-3131-4993-AD43-8AAF7F6AB851}</b:Guid>
    <b:Author>
      <b:Author>
        <b:NameList>
          <b:Person>
            <b:Last>Education</b:Last>
            <b:First>Universal</b:First>
            <b:Middle>UR5-e</b:Middle>
          </b:Person>
        </b:NameList>
      </b:Author>
    </b:Author>
    <b:Title>User Manual UR5-e</b:Title>
    <b:Publisher>Universal Robots</b:Publisher>
    <b:Year>2018</b:Year>
    <b:RefOrder>29</b:RefOrder>
  </b:Source>
  <b:Source>
    <b:Tag>gol16</b:Tag>
    <b:SourceType>InternetSite</b:SourceType>
    <b:Guid>{87D35627-61F1-43D1-91A8-C9A90107C56A}</b:Guid>
    <b:Title>rework loop</b:Title>
    <b:Year>2016</b:Year>
    <b:Author>
      <b:Author>
        <b:Corporate>goleansixsigma</b:Corporate>
      </b:Author>
    </b:Author>
    <b:YearAccessed>2019</b:YearAccessed>
    <b:MonthAccessed>3</b:MonthAccessed>
    <b:DayAccessed>8</b:DayAccessed>
    <b:URL>https://goleansixsigma.com/rework-loop/</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813AF5-4FAD-473A-A52E-4E73013B7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87</Pages>
  <Words>22317</Words>
  <Characters>127209</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Investigate swarf contamination and implementing a suitable control measure to reduce Machining rejects to assembly.</vt:lpstr>
    </vt:vector>
  </TitlesOfParts>
  <Company>Ford Motor Company</Company>
  <LinksUpToDate>false</LinksUpToDate>
  <CharactersWithSpaces>149228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Investigate the swarf contamination and implement a suitable control measure to reduce Machining rejects to assembly.</dc:title>
  <dc:creator>Stephanie</dc:creator>
  <cp:lastModifiedBy>Stephanie</cp:lastModifiedBy>
  <cp:revision>5</cp:revision>
  <dcterms:created xsi:type="dcterms:W3CDTF">2019-05-01T22:01:00Z</dcterms:created>
  <dcterms:modified xsi:type="dcterms:W3CDTF">2019-05-01T22:13:00Z</dcterms:modified>
</cp:coreProperties>
</file>