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eastAsiaTheme="minorHAnsi"/>
          <w:color w:val="5B9BD5" w:themeColor="accent1"/>
        </w:rPr>
        <w:id w:val="1605995758"/>
        <w:docPartObj>
          <w:docPartGallery w:val="Cover Pages"/>
          <w:docPartUnique/>
        </w:docPartObj>
      </w:sdtPr>
      <w:sdtEndPr>
        <w:rPr>
          <w:color w:val="auto"/>
        </w:rPr>
      </w:sdtEndPr>
      <w:sdtContent>
        <w:p w:rsidR="00FF621D" w:rsidRDefault="00FF621D">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imes New Roman" w:hAnsi="Times New Roman" w:cs="Times New Roman"/>
              <w:b/>
              <w:bCs/>
              <w:sz w:val="36"/>
              <w:szCs w:val="36"/>
              <w:lang w:val="en-GB" w:eastAsia="en-GB"/>
            </w:rPr>
            <w:alias w:val="Title"/>
            <w:tag w:val=""/>
            <w:id w:val="1735040861"/>
            <w:placeholder>
              <w:docPart w:val="3B314E5CE5A5493F920446C598EEB65A"/>
            </w:placeholder>
            <w:dataBinding w:prefixMappings="xmlns:ns0='http://purl.org/dc/elements/1.1/' xmlns:ns1='http://schemas.openxmlformats.org/package/2006/metadata/core-properties' " w:xpath="/ns1:coreProperties[1]/ns0:title[1]" w:storeItemID="{6C3C8BC8-F283-45AE-878A-BAB7291924A1}"/>
            <w:text/>
          </w:sdtPr>
          <w:sdtEndPr/>
          <w:sdtContent>
            <w:p w:rsidR="00FF621D" w:rsidRPr="00FF621D" w:rsidRDefault="00FF621D">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36"/>
                  <w:szCs w:val="36"/>
                </w:rPr>
              </w:pPr>
              <w:r w:rsidRPr="00FF621D">
                <w:rPr>
                  <w:rFonts w:ascii="Times New Roman" w:eastAsia="Times New Roman" w:hAnsi="Times New Roman" w:cs="Times New Roman"/>
                  <w:b/>
                  <w:bCs/>
                  <w:sz w:val="36"/>
                  <w:szCs w:val="36"/>
                  <w:lang w:val="en-GB" w:eastAsia="en-GB"/>
                </w:rPr>
                <w:t>Reflective Learning Log – Mr Chaudhry Muhammad Asim</w:t>
              </w:r>
            </w:p>
          </w:sdtContent>
        </w:sdt>
        <w:sdt>
          <w:sdtPr>
            <w:rPr>
              <w:rFonts w:ascii="Times New Roman" w:hAnsi="Times New Roman" w:cs="Times New Roman"/>
              <w:b/>
              <w:sz w:val="28"/>
              <w:szCs w:val="28"/>
            </w:rPr>
            <w:alias w:val="Subtitle"/>
            <w:tag w:val=""/>
            <w:id w:val="328029620"/>
            <w:placeholder>
              <w:docPart w:val="E7827E2BA1844AB6B4177AE6E4305218"/>
            </w:placeholder>
            <w:dataBinding w:prefixMappings="xmlns:ns0='http://purl.org/dc/elements/1.1/' xmlns:ns1='http://schemas.openxmlformats.org/package/2006/metadata/core-properties' " w:xpath="/ns1:coreProperties[1]/ns0:subject[1]" w:storeItemID="{6C3C8BC8-F283-45AE-878A-BAB7291924A1}"/>
            <w:text/>
          </w:sdtPr>
          <w:sdtEndPr/>
          <w:sdtContent>
            <w:p w:rsidR="00FF621D" w:rsidRDefault="00FF621D">
              <w:pPr>
                <w:pStyle w:val="NoSpacing"/>
                <w:jc w:val="center"/>
                <w:rPr>
                  <w:color w:val="5B9BD5" w:themeColor="accent1"/>
                  <w:sz w:val="28"/>
                  <w:szCs w:val="28"/>
                </w:rPr>
              </w:pPr>
              <w:r w:rsidRPr="00FF621D">
                <w:rPr>
                  <w:rFonts w:ascii="Times New Roman" w:hAnsi="Times New Roman" w:cs="Times New Roman"/>
                  <w:b/>
                  <w:sz w:val="28"/>
                  <w:szCs w:val="28"/>
                </w:rPr>
                <w:t>Module title: Hotel placement – Managing Guest Service Operations</w:t>
              </w:r>
            </w:p>
          </w:sdtContent>
        </w:sdt>
        <w:p w:rsidR="00FF621D" w:rsidRDefault="00FF621D">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imes New Roman" w:hAnsi="Times New Roman" w:cs="Times New Roman"/>
                                    <w:b/>
                                    <w:bCs/>
                                    <w:sz w:val="32"/>
                                    <w:szCs w:val="32"/>
                                    <w:lang w:val="en-GB" w:eastAsia="en-GB"/>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FF621D" w:rsidRDefault="00FF621D">
                                    <w:pPr>
                                      <w:pStyle w:val="NoSpacing"/>
                                      <w:spacing w:after="40"/>
                                      <w:jc w:val="center"/>
                                      <w:rPr>
                                        <w:caps/>
                                        <w:color w:val="5B9BD5" w:themeColor="accent1"/>
                                        <w:sz w:val="28"/>
                                        <w:szCs w:val="28"/>
                                      </w:rPr>
                                    </w:pPr>
                                    <w:r w:rsidRPr="00FF621D">
                                      <w:rPr>
                                        <w:rFonts w:ascii="Times New Roman" w:eastAsia="Times New Roman" w:hAnsi="Times New Roman" w:cs="Times New Roman"/>
                                        <w:b/>
                                        <w:bCs/>
                                        <w:sz w:val="32"/>
                                        <w:szCs w:val="32"/>
                                        <w:lang w:val="en-GB" w:eastAsia="en-GB"/>
                                      </w:rPr>
                                      <w:t xml:space="preserve">Module: BMIH6003 </w:t>
                                    </w:r>
                                  </w:p>
                                </w:sdtContent>
                              </w:sdt>
                              <w:p w:rsidR="00FF621D" w:rsidRDefault="00953424">
                                <w:pPr>
                                  <w:pStyle w:val="NoSpacing"/>
                                  <w:jc w:val="center"/>
                                  <w:rPr>
                                    <w:color w:val="5B9BD5" w:themeColor="accent1"/>
                                  </w:rPr>
                                </w:pPr>
                                <w:sdt>
                                  <w:sdtPr>
                                    <w:rPr>
                                      <w:rFonts w:ascii="Times New Roman" w:hAnsi="Times New Roman" w:cs="Times New Roman"/>
                                      <w:b/>
                                      <w:bCs/>
                                      <w:color w:val="000000"/>
                                      <w:sz w:val="32"/>
                                      <w:szCs w:val="32"/>
                                      <w:lang w:val="en-GB"/>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F621D" w:rsidRPr="00FF621D">
                                      <w:rPr>
                                        <w:rFonts w:ascii="Times New Roman" w:hAnsi="Times New Roman" w:cs="Times New Roman"/>
                                        <w:b/>
                                        <w:bCs/>
                                        <w:color w:val="000000"/>
                                        <w:sz w:val="32"/>
                                        <w:szCs w:val="32"/>
                                        <w:lang w:val="en-GB"/>
                                      </w:rPr>
                                      <w:t>Module Lead: Jessica Newport</w:t>
                                    </w:r>
                                  </w:sdtContent>
                                </w:sdt>
                              </w:p>
                              <w:p w:rsidR="00FF621D" w:rsidRDefault="00953424">
                                <w:pPr>
                                  <w:pStyle w:val="NoSpacing"/>
                                  <w:jc w:val="center"/>
                                  <w:rPr>
                                    <w:color w:val="5B9BD5" w:themeColor="accent1"/>
                                  </w:rPr>
                                </w:pPr>
                                <w:sdt>
                                  <w:sdtPr>
                                    <w:rPr>
                                      <w:rFonts w:ascii="Times New Roman" w:hAnsi="Times New Roman" w:cs="Times New Roman"/>
                                      <w:b/>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FF621D" w:rsidRPr="00FF621D">
                                      <w:rPr>
                                        <w:rFonts w:ascii="Times New Roman" w:hAnsi="Times New Roman" w:cs="Times New Roman"/>
                                        <w:b/>
                                        <w:sz w:val="32"/>
                                        <w:szCs w:val="32"/>
                                      </w:rPr>
                                      <w:t>Student ID: 2246597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Times New Roman" w:eastAsia="Times New Roman" w:hAnsi="Times New Roman" w:cs="Times New Roman"/>
                              <w:b/>
                              <w:bCs/>
                              <w:sz w:val="32"/>
                              <w:szCs w:val="32"/>
                              <w:lang w:val="en-GB" w:eastAsia="en-GB"/>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FF621D" w:rsidRDefault="00FF621D">
                              <w:pPr>
                                <w:pStyle w:val="NoSpacing"/>
                                <w:spacing w:after="40"/>
                                <w:jc w:val="center"/>
                                <w:rPr>
                                  <w:caps/>
                                  <w:color w:val="5B9BD5" w:themeColor="accent1"/>
                                  <w:sz w:val="28"/>
                                  <w:szCs w:val="28"/>
                                </w:rPr>
                              </w:pPr>
                              <w:r w:rsidRPr="00FF621D">
                                <w:rPr>
                                  <w:rFonts w:ascii="Times New Roman" w:eastAsia="Times New Roman" w:hAnsi="Times New Roman" w:cs="Times New Roman"/>
                                  <w:b/>
                                  <w:bCs/>
                                  <w:sz w:val="32"/>
                                  <w:szCs w:val="32"/>
                                  <w:lang w:val="en-GB" w:eastAsia="en-GB"/>
                                </w:rPr>
                                <w:t xml:space="preserve">Module: BMIH6003 </w:t>
                              </w:r>
                            </w:p>
                          </w:sdtContent>
                        </w:sdt>
                        <w:p w:rsidR="00FF621D" w:rsidRDefault="00FF621D">
                          <w:pPr>
                            <w:pStyle w:val="NoSpacing"/>
                            <w:jc w:val="center"/>
                            <w:rPr>
                              <w:color w:val="5B9BD5" w:themeColor="accent1"/>
                            </w:rPr>
                          </w:pPr>
                          <w:sdt>
                            <w:sdtPr>
                              <w:rPr>
                                <w:rFonts w:ascii="Times New Roman" w:hAnsi="Times New Roman" w:cs="Times New Roman"/>
                                <w:b/>
                                <w:bCs/>
                                <w:color w:val="000000"/>
                                <w:sz w:val="32"/>
                                <w:szCs w:val="32"/>
                                <w:lang w:val="en-GB"/>
                              </w:rPr>
                              <w:alias w:val="Company"/>
                              <w:tag w:val=""/>
                              <w:id w:val="1390145197"/>
                              <w:dataBinding w:prefixMappings="xmlns:ns0='http://schemas.openxmlformats.org/officeDocument/2006/extended-properties' " w:xpath="/ns0:Properties[1]/ns0:Company[1]" w:storeItemID="{6668398D-A668-4E3E-A5EB-62B293D839F1}"/>
                              <w:text/>
                            </w:sdtPr>
                            <w:sdtContent>
                              <w:r w:rsidRPr="00FF621D">
                                <w:rPr>
                                  <w:rFonts w:ascii="Times New Roman" w:hAnsi="Times New Roman" w:cs="Times New Roman"/>
                                  <w:b/>
                                  <w:bCs/>
                                  <w:color w:val="000000"/>
                                  <w:sz w:val="32"/>
                                  <w:szCs w:val="32"/>
                                  <w:lang w:val="en-GB"/>
                                </w:rPr>
                                <w:t>Module Lead: Jessica Newport</w:t>
                              </w:r>
                            </w:sdtContent>
                          </w:sdt>
                        </w:p>
                        <w:p w:rsidR="00FF621D" w:rsidRDefault="00FF621D">
                          <w:pPr>
                            <w:pStyle w:val="NoSpacing"/>
                            <w:jc w:val="center"/>
                            <w:rPr>
                              <w:color w:val="5B9BD5" w:themeColor="accent1"/>
                            </w:rPr>
                          </w:pPr>
                          <w:sdt>
                            <w:sdtPr>
                              <w:rPr>
                                <w:rFonts w:ascii="Times New Roman" w:hAnsi="Times New Roman" w:cs="Times New Roman"/>
                                <w:b/>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Pr="00FF621D">
                                <w:rPr>
                                  <w:rFonts w:ascii="Times New Roman" w:hAnsi="Times New Roman" w:cs="Times New Roman"/>
                                  <w:b/>
                                  <w:sz w:val="32"/>
                                  <w:szCs w:val="32"/>
                                </w:rPr>
                                <w:t>Student ID: 2246597</w:t>
                              </w:r>
                            </w:sdtContent>
                          </w:sdt>
                        </w:p>
                      </w:txbxContent>
                    </v:textbox>
                    <w10:wrap anchorx="margin" anchory="page"/>
                  </v:shape>
                </w:pict>
              </mc:Fallback>
            </mc:AlternateContent>
          </w: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FF621D" w:rsidRPr="00FF621D" w:rsidRDefault="00FF621D" w:rsidP="00FF621D">
          <w:r>
            <w:br w:type="page"/>
          </w:r>
        </w:p>
      </w:sdtContent>
    </w:sdt>
    <w:p w:rsidR="00FF621D" w:rsidRPr="00DB5136" w:rsidRDefault="00FF621D" w:rsidP="00440707">
      <w:pPr>
        <w:spacing w:line="360" w:lineRule="auto"/>
        <w:rPr>
          <w:rFonts w:ascii="Times New Roman" w:hAnsi="Times New Roman" w:cs="Times New Roman"/>
          <w:b/>
          <w:bCs/>
          <w:color w:val="000000"/>
          <w:sz w:val="24"/>
          <w:szCs w:val="24"/>
          <w:lang w:val="en-GB"/>
        </w:rPr>
      </w:pPr>
    </w:p>
    <w:p w:rsidR="00440707" w:rsidRPr="00DB5136" w:rsidRDefault="00440707" w:rsidP="00440707">
      <w:pPr>
        <w:spacing w:line="360" w:lineRule="auto"/>
        <w:jc w:val="center"/>
        <w:rPr>
          <w:rFonts w:ascii="Times New Roman" w:hAnsi="Times New Roman" w:cs="Times New Roman"/>
          <w:b/>
          <w:bCs/>
          <w:color w:val="000000"/>
          <w:sz w:val="24"/>
          <w:szCs w:val="24"/>
          <w:lang w:val="en-GB"/>
        </w:rPr>
      </w:pPr>
    </w:p>
    <w:p w:rsidR="00440707" w:rsidRPr="00DB5136" w:rsidRDefault="00440707" w:rsidP="00440707">
      <w:pPr>
        <w:autoSpaceDE w:val="0"/>
        <w:autoSpaceDN w:val="0"/>
        <w:adjustRightInd w:val="0"/>
        <w:spacing w:after="0" w:line="360" w:lineRule="auto"/>
        <w:jc w:val="both"/>
        <w:rPr>
          <w:rFonts w:ascii="Times New Roman" w:hAnsi="Times New Roman" w:cs="Times New Roman"/>
          <w:b/>
          <w:sz w:val="24"/>
          <w:szCs w:val="24"/>
          <w:lang w:val="en-GB"/>
        </w:rPr>
      </w:pPr>
      <w:r w:rsidRPr="00DB5136">
        <w:rPr>
          <w:rFonts w:ascii="Times New Roman" w:hAnsi="Times New Roman" w:cs="Times New Roman"/>
          <w:b/>
          <w:sz w:val="24"/>
          <w:szCs w:val="24"/>
          <w:lang w:val="en-GB"/>
        </w:rPr>
        <w:t>AI Acknowledgement:</w:t>
      </w:r>
    </w:p>
    <w:p w:rsidR="00440707" w:rsidRPr="00DB5136" w:rsidRDefault="00440707" w:rsidP="00440707">
      <w:pPr>
        <w:autoSpaceDE w:val="0"/>
        <w:autoSpaceDN w:val="0"/>
        <w:adjustRightInd w:val="0"/>
        <w:spacing w:after="0" w:line="360" w:lineRule="auto"/>
        <w:jc w:val="both"/>
        <w:rPr>
          <w:rFonts w:ascii="Times New Roman" w:hAnsi="Times New Roman" w:cs="Times New Roman"/>
          <w:b/>
          <w:sz w:val="24"/>
          <w:szCs w:val="24"/>
          <w:lang w:val="en-GB"/>
        </w:rPr>
      </w:pPr>
    </w:p>
    <w:p w:rsidR="00440707" w:rsidRPr="00DB5136" w:rsidRDefault="00440707" w:rsidP="00440707">
      <w:pPr>
        <w:spacing w:line="360" w:lineRule="auto"/>
        <w:jc w:val="both"/>
        <w:rPr>
          <w:rFonts w:ascii="Times New Roman" w:hAnsi="Times New Roman" w:cs="Times New Roman"/>
          <w:sz w:val="24"/>
          <w:szCs w:val="24"/>
        </w:rPr>
      </w:pPr>
      <w:r w:rsidRPr="00DB5136">
        <w:rPr>
          <w:rFonts w:ascii="Times New Roman" w:hAnsi="Times New Roman" w:cs="Times New Roman"/>
          <w:sz w:val="24"/>
          <w:szCs w:val="24"/>
          <w:lang w:val="en-GB"/>
        </w:rPr>
        <w:t xml:space="preserve">I conﬁrm that I have not used any AI tools in the research and creation of this assignment. I confirm that I </w:t>
      </w:r>
      <w:r w:rsidR="00B00EB9">
        <w:rPr>
          <w:rFonts w:ascii="Times New Roman" w:hAnsi="Times New Roman" w:cs="Times New Roman"/>
          <w:sz w:val="24"/>
          <w:szCs w:val="24"/>
          <w:lang w:val="en-GB"/>
        </w:rPr>
        <w:t xml:space="preserve">only used ‘’Grammarly’’ </w:t>
      </w:r>
      <w:r w:rsidR="00507F8C">
        <w:rPr>
          <w:rFonts w:ascii="Times New Roman" w:hAnsi="Times New Roman" w:cs="Times New Roman"/>
          <w:sz w:val="24"/>
          <w:szCs w:val="24"/>
          <w:lang w:val="en-GB"/>
        </w:rPr>
        <w:t xml:space="preserve">on 17.02.2026 </w:t>
      </w:r>
      <w:r w:rsidR="00B00EB9">
        <w:rPr>
          <w:rFonts w:ascii="Times New Roman" w:hAnsi="Times New Roman" w:cs="Times New Roman"/>
          <w:sz w:val="24"/>
          <w:szCs w:val="24"/>
          <w:lang w:val="en-GB"/>
        </w:rPr>
        <w:t xml:space="preserve">for word and sentence suggestions, spell checks and grammar.  I </w:t>
      </w:r>
      <w:r w:rsidRPr="00DB5136">
        <w:rPr>
          <w:rFonts w:ascii="Times New Roman" w:hAnsi="Times New Roman" w:cs="Times New Roman"/>
          <w:sz w:val="24"/>
          <w:szCs w:val="24"/>
          <w:lang w:val="en-GB"/>
        </w:rPr>
        <w:t>have not presented any AI-generated materials as my own work. I confirm that I have copies of my drafts, notes, and other resources I used, which I may be asked to provide as evidence.</w:t>
      </w:r>
    </w:p>
    <w:p w:rsidR="00440707" w:rsidRDefault="00440707" w:rsidP="00AC166D">
      <w:pPr>
        <w:spacing w:before="100" w:beforeAutospacing="1" w:after="100" w:afterAutospacing="1" w:line="360" w:lineRule="auto"/>
        <w:jc w:val="both"/>
        <w:outlineLvl w:val="1"/>
        <w:rPr>
          <w:rFonts w:ascii="Times New Roman" w:eastAsia="Times New Roman" w:hAnsi="Times New Roman" w:cs="Times New Roman"/>
          <w:b/>
          <w:bCs/>
          <w:sz w:val="36"/>
          <w:szCs w:val="36"/>
          <w:lang w:val="en-GB" w:eastAsia="en-GB"/>
        </w:rPr>
      </w:pPr>
    </w:p>
    <w:sdt>
      <w:sdtPr>
        <w:rPr>
          <w:rFonts w:asciiTheme="minorHAnsi" w:eastAsiaTheme="minorHAnsi" w:hAnsiTheme="minorHAnsi" w:cstheme="minorBidi"/>
          <w:color w:val="auto"/>
          <w:sz w:val="22"/>
          <w:szCs w:val="22"/>
        </w:rPr>
        <w:id w:val="894244248"/>
        <w:docPartObj>
          <w:docPartGallery w:val="Table of Contents"/>
          <w:docPartUnique/>
        </w:docPartObj>
      </w:sdtPr>
      <w:sdtEndPr>
        <w:rPr>
          <w:b/>
          <w:bCs/>
          <w:noProof/>
        </w:rPr>
      </w:sdtEndPr>
      <w:sdtContent>
        <w:p w:rsidR="00440707" w:rsidRDefault="00440707">
          <w:pPr>
            <w:pStyle w:val="TOCHeading"/>
          </w:pPr>
          <w:r>
            <w:t>Table of Contents</w:t>
          </w:r>
        </w:p>
        <w:p w:rsidR="005057B8" w:rsidRPr="00DC2C18" w:rsidRDefault="00440707">
          <w:pPr>
            <w:pStyle w:val="TOC2"/>
            <w:tabs>
              <w:tab w:val="right" w:leader="dot" w:pos="9350"/>
            </w:tabs>
            <w:rPr>
              <w:rFonts w:eastAsiaTheme="minorEastAsia"/>
              <w:noProof/>
              <w:lang w:val="en-GB" w:eastAsia="en-GB"/>
            </w:rPr>
          </w:pPr>
          <w:r>
            <w:fldChar w:fldCharType="begin"/>
          </w:r>
          <w:r>
            <w:instrText xml:space="preserve"> TOC \o "1-3" \h \z \u </w:instrText>
          </w:r>
          <w:r>
            <w:fldChar w:fldCharType="separate"/>
          </w:r>
        </w:p>
        <w:p w:rsidR="005057B8" w:rsidRPr="00DC2C18" w:rsidRDefault="00953424">
          <w:pPr>
            <w:pStyle w:val="TOC2"/>
            <w:tabs>
              <w:tab w:val="right" w:leader="dot" w:pos="9350"/>
            </w:tabs>
            <w:rPr>
              <w:rFonts w:eastAsiaTheme="minorEastAsia"/>
              <w:noProof/>
              <w:lang w:val="en-GB" w:eastAsia="en-GB"/>
            </w:rPr>
          </w:pPr>
          <w:hyperlink w:anchor="_Toc222253040" w:history="1">
            <w:r w:rsidR="005057B8" w:rsidRPr="00DC2C18">
              <w:rPr>
                <w:rStyle w:val="Hyperlink"/>
                <w:rFonts w:ascii="Times New Roman" w:eastAsia="Times New Roman" w:hAnsi="Times New Roman" w:cs="Times New Roman"/>
                <w:bCs/>
                <w:noProof/>
                <w:lang w:val="en-GB" w:eastAsia="en-GB"/>
              </w:rPr>
              <w:t>BMIH6003 – Managing Guest Service Operations</w:t>
            </w:r>
            <w:r w:rsidR="005057B8" w:rsidRPr="00DC2C18">
              <w:rPr>
                <w:noProof/>
                <w:webHidden/>
              </w:rPr>
              <w:tab/>
            </w:r>
            <w:r w:rsidR="005057B8" w:rsidRPr="00DC2C18">
              <w:rPr>
                <w:noProof/>
                <w:webHidden/>
              </w:rPr>
              <w:fldChar w:fldCharType="begin"/>
            </w:r>
            <w:r w:rsidR="005057B8" w:rsidRPr="00DC2C18">
              <w:rPr>
                <w:noProof/>
                <w:webHidden/>
              </w:rPr>
              <w:instrText xml:space="preserve"> PAGEREF _Toc222253040 \h </w:instrText>
            </w:r>
            <w:r w:rsidR="005057B8" w:rsidRPr="00DC2C18">
              <w:rPr>
                <w:noProof/>
                <w:webHidden/>
              </w:rPr>
            </w:r>
            <w:r w:rsidR="005057B8" w:rsidRPr="00DC2C18">
              <w:rPr>
                <w:noProof/>
                <w:webHidden/>
              </w:rPr>
              <w:fldChar w:fldCharType="separate"/>
            </w:r>
            <w:r w:rsidR="005057B8" w:rsidRPr="00DC2C18">
              <w:rPr>
                <w:noProof/>
                <w:webHidden/>
              </w:rPr>
              <w:t>1</w:t>
            </w:r>
            <w:r w:rsidR="005057B8" w:rsidRPr="00DC2C18">
              <w:rPr>
                <w:noProof/>
                <w:webHidden/>
              </w:rPr>
              <w:fldChar w:fldCharType="end"/>
            </w:r>
          </w:hyperlink>
        </w:p>
        <w:p w:rsidR="005057B8" w:rsidRPr="00DC2C18" w:rsidRDefault="00953424">
          <w:pPr>
            <w:pStyle w:val="TOC3"/>
            <w:tabs>
              <w:tab w:val="right" w:leader="dot" w:pos="9350"/>
            </w:tabs>
            <w:rPr>
              <w:rFonts w:eastAsiaTheme="minorEastAsia"/>
              <w:noProof/>
              <w:lang w:val="en-GB" w:eastAsia="en-GB"/>
            </w:rPr>
          </w:pPr>
          <w:hyperlink w:anchor="_Toc222253041" w:history="1">
            <w:r w:rsidR="005057B8" w:rsidRPr="00DC2C18">
              <w:rPr>
                <w:rStyle w:val="Hyperlink"/>
                <w:rFonts w:ascii="Times New Roman" w:eastAsia="Times New Roman" w:hAnsi="Times New Roman" w:cs="Times New Roman"/>
                <w:bCs/>
                <w:noProof/>
                <w:lang w:val="en-GB" w:eastAsia="en-GB"/>
              </w:rPr>
              <w:t>Reflective Learning Log – Mr Chaudhry Muhammad Asim</w:t>
            </w:r>
            <w:r w:rsidR="005057B8" w:rsidRPr="00DC2C18">
              <w:rPr>
                <w:noProof/>
                <w:webHidden/>
              </w:rPr>
              <w:tab/>
            </w:r>
            <w:r w:rsidR="005057B8" w:rsidRPr="00DC2C18">
              <w:rPr>
                <w:noProof/>
                <w:webHidden/>
              </w:rPr>
              <w:fldChar w:fldCharType="begin"/>
            </w:r>
            <w:r w:rsidR="005057B8" w:rsidRPr="00DC2C18">
              <w:rPr>
                <w:noProof/>
                <w:webHidden/>
              </w:rPr>
              <w:instrText xml:space="preserve"> PAGEREF _Toc222253041 \h </w:instrText>
            </w:r>
            <w:r w:rsidR="005057B8" w:rsidRPr="00DC2C18">
              <w:rPr>
                <w:noProof/>
                <w:webHidden/>
              </w:rPr>
            </w:r>
            <w:r w:rsidR="005057B8" w:rsidRPr="00DC2C18">
              <w:rPr>
                <w:noProof/>
                <w:webHidden/>
              </w:rPr>
              <w:fldChar w:fldCharType="separate"/>
            </w:r>
            <w:r w:rsidR="005057B8" w:rsidRPr="00DC2C18">
              <w:rPr>
                <w:noProof/>
                <w:webHidden/>
              </w:rPr>
              <w:t>2</w:t>
            </w:r>
            <w:r w:rsidR="005057B8" w:rsidRPr="00DC2C18">
              <w:rPr>
                <w:noProof/>
                <w:webHidden/>
              </w:rPr>
              <w:fldChar w:fldCharType="end"/>
            </w:r>
          </w:hyperlink>
        </w:p>
        <w:p w:rsidR="005057B8" w:rsidRPr="00DC2C18" w:rsidRDefault="00953424">
          <w:pPr>
            <w:pStyle w:val="TOC3"/>
            <w:tabs>
              <w:tab w:val="right" w:leader="dot" w:pos="9350"/>
            </w:tabs>
            <w:rPr>
              <w:rFonts w:eastAsiaTheme="minorEastAsia"/>
              <w:noProof/>
              <w:lang w:val="en-GB" w:eastAsia="en-GB"/>
            </w:rPr>
          </w:pPr>
          <w:hyperlink w:anchor="_Toc222253042" w:history="1">
            <w:r w:rsidR="005057B8" w:rsidRPr="00DC2C18">
              <w:rPr>
                <w:rStyle w:val="Hyperlink"/>
                <w:rFonts w:ascii="Times New Roman" w:eastAsia="Times New Roman" w:hAnsi="Times New Roman" w:cs="Times New Roman"/>
                <w:bCs/>
                <w:noProof/>
                <w:lang w:val="en-GB" w:eastAsia="en-GB"/>
              </w:rPr>
              <w:t>Introduction</w:t>
            </w:r>
            <w:r w:rsidR="005057B8" w:rsidRPr="00DC2C18">
              <w:rPr>
                <w:noProof/>
                <w:webHidden/>
              </w:rPr>
              <w:tab/>
            </w:r>
            <w:r w:rsidR="005057B8" w:rsidRPr="00DC2C18">
              <w:rPr>
                <w:noProof/>
                <w:webHidden/>
              </w:rPr>
              <w:fldChar w:fldCharType="begin"/>
            </w:r>
            <w:r w:rsidR="005057B8" w:rsidRPr="00DC2C18">
              <w:rPr>
                <w:noProof/>
                <w:webHidden/>
              </w:rPr>
              <w:instrText xml:space="preserve"> PAGEREF _Toc222253042 \h </w:instrText>
            </w:r>
            <w:r w:rsidR="005057B8" w:rsidRPr="00DC2C18">
              <w:rPr>
                <w:noProof/>
                <w:webHidden/>
              </w:rPr>
            </w:r>
            <w:r w:rsidR="005057B8" w:rsidRPr="00DC2C18">
              <w:rPr>
                <w:noProof/>
                <w:webHidden/>
              </w:rPr>
              <w:fldChar w:fldCharType="separate"/>
            </w:r>
            <w:r w:rsidR="005057B8" w:rsidRPr="00DC2C18">
              <w:rPr>
                <w:noProof/>
                <w:webHidden/>
              </w:rPr>
              <w:t>2</w:t>
            </w:r>
            <w:r w:rsidR="005057B8" w:rsidRPr="00DC2C18">
              <w:rPr>
                <w:noProof/>
                <w:webHidden/>
              </w:rPr>
              <w:fldChar w:fldCharType="end"/>
            </w:r>
          </w:hyperlink>
        </w:p>
        <w:p w:rsidR="005057B8" w:rsidRPr="00DC2C18" w:rsidRDefault="00953424">
          <w:pPr>
            <w:pStyle w:val="TOC3"/>
            <w:tabs>
              <w:tab w:val="right" w:leader="dot" w:pos="9350"/>
            </w:tabs>
            <w:rPr>
              <w:rFonts w:eastAsiaTheme="minorEastAsia"/>
              <w:noProof/>
              <w:lang w:val="en-GB" w:eastAsia="en-GB"/>
            </w:rPr>
          </w:pPr>
          <w:hyperlink w:anchor="_Toc222253043" w:history="1">
            <w:r w:rsidR="005057B8" w:rsidRPr="00DC2C18">
              <w:rPr>
                <w:rStyle w:val="Hyperlink"/>
                <w:rFonts w:ascii="Times New Roman" w:eastAsia="Times New Roman" w:hAnsi="Times New Roman" w:cs="Times New Roman"/>
                <w:bCs/>
                <w:noProof/>
                <w:lang w:val="en-GB" w:eastAsia="en-GB"/>
              </w:rPr>
              <w:t>Reflection on Experience</w:t>
            </w:r>
            <w:r w:rsidR="005057B8" w:rsidRPr="00DC2C18">
              <w:rPr>
                <w:noProof/>
                <w:webHidden/>
              </w:rPr>
              <w:tab/>
            </w:r>
            <w:r w:rsidR="005057B8" w:rsidRPr="00DC2C18">
              <w:rPr>
                <w:noProof/>
                <w:webHidden/>
              </w:rPr>
              <w:fldChar w:fldCharType="begin"/>
            </w:r>
            <w:r w:rsidR="005057B8" w:rsidRPr="00DC2C18">
              <w:rPr>
                <w:noProof/>
                <w:webHidden/>
              </w:rPr>
              <w:instrText xml:space="preserve"> PAGEREF _Toc222253043 \h </w:instrText>
            </w:r>
            <w:r w:rsidR="005057B8" w:rsidRPr="00DC2C18">
              <w:rPr>
                <w:noProof/>
                <w:webHidden/>
              </w:rPr>
            </w:r>
            <w:r w:rsidR="005057B8" w:rsidRPr="00DC2C18">
              <w:rPr>
                <w:noProof/>
                <w:webHidden/>
              </w:rPr>
              <w:fldChar w:fldCharType="separate"/>
            </w:r>
            <w:r w:rsidR="005057B8" w:rsidRPr="00DC2C18">
              <w:rPr>
                <w:noProof/>
                <w:webHidden/>
              </w:rPr>
              <w:t>2</w:t>
            </w:r>
            <w:r w:rsidR="005057B8" w:rsidRPr="00DC2C18">
              <w:rPr>
                <w:noProof/>
                <w:webHidden/>
              </w:rPr>
              <w:fldChar w:fldCharType="end"/>
            </w:r>
          </w:hyperlink>
        </w:p>
        <w:p w:rsidR="005057B8" w:rsidRPr="00DC2C18" w:rsidRDefault="00953424">
          <w:pPr>
            <w:pStyle w:val="TOC3"/>
            <w:tabs>
              <w:tab w:val="right" w:leader="dot" w:pos="9350"/>
            </w:tabs>
            <w:rPr>
              <w:rFonts w:eastAsiaTheme="minorEastAsia"/>
              <w:noProof/>
              <w:lang w:val="en-GB" w:eastAsia="en-GB"/>
            </w:rPr>
          </w:pPr>
          <w:hyperlink w:anchor="_Toc222253044" w:history="1">
            <w:r w:rsidR="005057B8" w:rsidRPr="00DC2C18">
              <w:rPr>
                <w:rStyle w:val="Hyperlink"/>
                <w:rFonts w:ascii="Times New Roman" w:eastAsia="Times New Roman" w:hAnsi="Times New Roman" w:cs="Times New Roman"/>
                <w:bCs/>
                <w:noProof/>
                <w:lang w:val="en-GB" w:eastAsia="en-GB"/>
              </w:rPr>
              <w:t>Application of Theory</w:t>
            </w:r>
            <w:r w:rsidR="005057B8" w:rsidRPr="00DC2C18">
              <w:rPr>
                <w:noProof/>
                <w:webHidden/>
              </w:rPr>
              <w:tab/>
            </w:r>
            <w:r w:rsidR="005057B8" w:rsidRPr="00DC2C18">
              <w:rPr>
                <w:noProof/>
                <w:webHidden/>
              </w:rPr>
              <w:fldChar w:fldCharType="begin"/>
            </w:r>
            <w:r w:rsidR="005057B8" w:rsidRPr="00DC2C18">
              <w:rPr>
                <w:noProof/>
                <w:webHidden/>
              </w:rPr>
              <w:instrText xml:space="preserve"> PAGEREF _Toc222253044 \h </w:instrText>
            </w:r>
            <w:r w:rsidR="005057B8" w:rsidRPr="00DC2C18">
              <w:rPr>
                <w:noProof/>
                <w:webHidden/>
              </w:rPr>
            </w:r>
            <w:r w:rsidR="005057B8" w:rsidRPr="00DC2C18">
              <w:rPr>
                <w:noProof/>
                <w:webHidden/>
              </w:rPr>
              <w:fldChar w:fldCharType="separate"/>
            </w:r>
            <w:r w:rsidR="005057B8" w:rsidRPr="00DC2C18">
              <w:rPr>
                <w:noProof/>
                <w:webHidden/>
              </w:rPr>
              <w:t>3</w:t>
            </w:r>
            <w:r w:rsidR="005057B8" w:rsidRPr="00DC2C18">
              <w:rPr>
                <w:noProof/>
                <w:webHidden/>
              </w:rPr>
              <w:fldChar w:fldCharType="end"/>
            </w:r>
          </w:hyperlink>
        </w:p>
        <w:p w:rsidR="005057B8" w:rsidRPr="00DC2C18" w:rsidRDefault="00953424">
          <w:pPr>
            <w:pStyle w:val="TOC3"/>
            <w:tabs>
              <w:tab w:val="right" w:leader="dot" w:pos="9350"/>
            </w:tabs>
            <w:rPr>
              <w:rFonts w:eastAsiaTheme="minorEastAsia"/>
              <w:noProof/>
              <w:lang w:val="en-GB" w:eastAsia="en-GB"/>
            </w:rPr>
          </w:pPr>
          <w:hyperlink w:anchor="_Toc222253045" w:history="1">
            <w:r w:rsidR="005057B8" w:rsidRPr="00DC2C18">
              <w:rPr>
                <w:rStyle w:val="Hyperlink"/>
                <w:rFonts w:ascii="Times New Roman" w:eastAsia="Times New Roman" w:hAnsi="Times New Roman" w:cs="Times New Roman"/>
                <w:bCs/>
                <w:noProof/>
                <w:lang w:val="en-GB" w:eastAsia="en-GB"/>
              </w:rPr>
              <w:t>Improvement Plan</w:t>
            </w:r>
            <w:r w:rsidR="005057B8" w:rsidRPr="00DC2C18">
              <w:rPr>
                <w:noProof/>
                <w:webHidden/>
              </w:rPr>
              <w:tab/>
            </w:r>
            <w:r w:rsidR="005057B8" w:rsidRPr="00DC2C18">
              <w:rPr>
                <w:noProof/>
                <w:webHidden/>
              </w:rPr>
              <w:fldChar w:fldCharType="begin"/>
            </w:r>
            <w:r w:rsidR="005057B8" w:rsidRPr="00DC2C18">
              <w:rPr>
                <w:noProof/>
                <w:webHidden/>
              </w:rPr>
              <w:instrText xml:space="preserve"> PAGEREF _Toc222253045 \h </w:instrText>
            </w:r>
            <w:r w:rsidR="005057B8" w:rsidRPr="00DC2C18">
              <w:rPr>
                <w:noProof/>
                <w:webHidden/>
              </w:rPr>
            </w:r>
            <w:r w:rsidR="005057B8" w:rsidRPr="00DC2C18">
              <w:rPr>
                <w:noProof/>
                <w:webHidden/>
              </w:rPr>
              <w:fldChar w:fldCharType="separate"/>
            </w:r>
            <w:r w:rsidR="005057B8" w:rsidRPr="00DC2C18">
              <w:rPr>
                <w:noProof/>
                <w:webHidden/>
              </w:rPr>
              <w:t>4</w:t>
            </w:r>
            <w:r w:rsidR="005057B8" w:rsidRPr="00DC2C18">
              <w:rPr>
                <w:noProof/>
                <w:webHidden/>
              </w:rPr>
              <w:fldChar w:fldCharType="end"/>
            </w:r>
          </w:hyperlink>
        </w:p>
        <w:p w:rsidR="005057B8" w:rsidRPr="00DC2C18" w:rsidRDefault="00953424">
          <w:pPr>
            <w:pStyle w:val="TOC3"/>
            <w:tabs>
              <w:tab w:val="right" w:leader="dot" w:pos="9350"/>
            </w:tabs>
            <w:rPr>
              <w:rFonts w:eastAsiaTheme="minorEastAsia"/>
              <w:noProof/>
              <w:lang w:val="en-GB" w:eastAsia="en-GB"/>
            </w:rPr>
          </w:pPr>
          <w:hyperlink w:anchor="_Toc222253046" w:history="1">
            <w:r w:rsidR="005057B8" w:rsidRPr="00DC2C18">
              <w:rPr>
                <w:rStyle w:val="Hyperlink"/>
                <w:rFonts w:ascii="Times New Roman" w:eastAsia="Times New Roman" w:hAnsi="Times New Roman" w:cs="Times New Roman"/>
                <w:bCs/>
                <w:noProof/>
                <w:lang w:val="en-GB" w:eastAsia="en-GB"/>
              </w:rPr>
              <w:t>Conclusion</w:t>
            </w:r>
            <w:r w:rsidR="005057B8" w:rsidRPr="00DC2C18">
              <w:rPr>
                <w:noProof/>
                <w:webHidden/>
              </w:rPr>
              <w:tab/>
            </w:r>
            <w:r w:rsidR="005057B8" w:rsidRPr="00DC2C18">
              <w:rPr>
                <w:noProof/>
                <w:webHidden/>
              </w:rPr>
              <w:fldChar w:fldCharType="begin"/>
            </w:r>
            <w:r w:rsidR="005057B8" w:rsidRPr="00DC2C18">
              <w:rPr>
                <w:noProof/>
                <w:webHidden/>
              </w:rPr>
              <w:instrText xml:space="preserve"> PAGEREF _Toc222253046 \h </w:instrText>
            </w:r>
            <w:r w:rsidR="005057B8" w:rsidRPr="00DC2C18">
              <w:rPr>
                <w:noProof/>
                <w:webHidden/>
              </w:rPr>
            </w:r>
            <w:r w:rsidR="005057B8" w:rsidRPr="00DC2C18">
              <w:rPr>
                <w:noProof/>
                <w:webHidden/>
              </w:rPr>
              <w:fldChar w:fldCharType="separate"/>
            </w:r>
            <w:r w:rsidR="005057B8" w:rsidRPr="00DC2C18">
              <w:rPr>
                <w:noProof/>
                <w:webHidden/>
              </w:rPr>
              <w:t>5</w:t>
            </w:r>
            <w:r w:rsidR="005057B8" w:rsidRPr="00DC2C18">
              <w:rPr>
                <w:noProof/>
                <w:webHidden/>
              </w:rPr>
              <w:fldChar w:fldCharType="end"/>
            </w:r>
          </w:hyperlink>
        </w:p>
        <w:p w:rsidR="005057B8" w:rsidRPr="00DC2C18" w:rsidRDefault="00953424">
          <w:pPr>
            <w:pStyle w:val="TOC3"/>
            <w:tabs>
              <w:tab w:val="right" w:leader="dot" w:pos="9350"/>
            </w:tabs>
            <w:rPr>
              <w:noProof/>
            </w:rPr>
          </w:pPr>
          <w:hyperlink w:anchor="_Toc222253047" w:history="1">
            <w:r w:rsidR="005057B8" w:rsidRPr="00DC2C18">
              <w:rPr>
                <w:rStyle w:val="Hyperlink"/>
                <w:rFonts w:ascii="Times New Roman" w:eastAsia="Times New Roman" w:hAnsi="Times New Roman" w:cs="Times New Roman"/>
                <w:bCs/>
                <w:noProof/>
                <w:lang w:val="en-GB" w:eastAsia="en-GB"/>
              </w:rPr>
              <w:t>References</w:t>
            </w:r>
            <w:r w:rsidR="005057B8" w:rsidRPr="00DC2C18">
              <w:rPr>
                <w:noProof/>
                <w:webHidden/>
              </w:rPr>
              <w:tab/>
            </w:r>
            <w:r w:rsidR="005057B8" w:rsidRPr="00DC2C18">
              <w:rPr>
                <w:noProof/>
                <w:webHidden/>
              </w:rPr>
              <w:fldChar w:fldCharType="begin"/>
            </w:r>
            <w:r w:rsidR="005057B8" w:rsidRPr="00DC2C18">
              <w:rPr>
                <w:noProof/>
                <w:webHidden/>
              </w:rPr>
              <w:instrText xml:space="preserve"> PAGEREF _Toc222253047 \h </w:instrText>
            </w:r>
            <w:r w:rsidR="005057B8" w:rsidRPr="00DC2C18">
              <w:rPr>
                <w:noProof/>
                <w:webHidden/>
              </w:rPr>
            </w:r>
            <w:r w:rsidR="005057B8" w:rsidRPr="00DC2C18">
              <w:rPr>
                <w:noProof/>
                <w:webHidden/>
              </w:rPr>
              <w:fldChar w:fldCharType="separate"/>
            </w:r>
            <w:r w:rsidR="005057B8" w:rsidRPr="00DC2C18">
              <w:rPr>
                <w:noProof/>
                <w:webHidden/>
              </w:rPr>
              <w:t>6</w:t>
            </w:r>
            <w:r w:rsidR="005057B8" w:rsidRPr="00DC2C18">
              <w:rPr>
                <w:noProof/>
                <w:webHidden/>
              </w:rPr>
              <w:fldChar w:fldCharType="end"/>
            </w:r>
          </w:hyperlink>
        </w:p>
        <w:p w:rsidR="00B622DF" w:rsidRPr="00B622DF" w:rsidRDefault="00AA21D9" w:rsidP="00B622DF">
          <w:pPr>
            <w:rPr>
              <w:b/>
            </w:rPr>
          </w:pPr>
          <w:r>
            <w:t xml:space="preserve">        </w:t>
          </w:r>
          <w:r w:rsidR="00B622DF" w:rsidRPr="00DC2C18">
            <w:t xml:space="preserve">Appendix: Learning </w:t>
          </w:r>
          <w:r>
            <w:t>objectives………………………………………………</w:t>
          </w:r>
          <w:r w:rsidR="00B622DF" w:rsidRPr="00DC2C18">
            <w:t>………</w:t>
          </w:r>
          <w:r w:rsidR="00B622DF" w:rsidRPr="00B622DF">
            <w:rPr>
              <w:b/>
            </w:rPr>
            <w:t>…………………………………………………7</w:t>
          </w:r>
        </w:p>
        <w:p w:rsidR="00B622DF" w:rsidRPr="00B622DF" w:rsidRDefault="00B622DF" w:rsidP="00B622DF"/>
        <w:p w:rsidR="00440707" w:rsidRPr="0044798D" w:rsidRDefault="00440707" w:rsidP="0044798D">
          <w:r>
            <w:rPr>
              <w:b/>
              <w:bCs/>
              <w:noProof/>
            </w:rPr>
            <w:fldChar w:fldCharType="end"/>
          </w:r>
        </w:p>
      </w:sdtContent>
    </w:sdt>
    <w:p w:rsidR="005057B8" w:rsidRDefault="005057B8" w:rsidP="00AC166D">
      <w:pPr>
        <w:spacing w:before="100" w:beforeAutospacing="1" w:after="100" w:afterAutospacing="1" w:line="360" w:lineRule="auto"/>
        <w:jc w:val="both"/>
        <w:outlineLvl w:val="1"/>
        <w:rPr>
          <w:rFonts w:ascii="Times New Roman" w:eastAsia="Times New Roman" w:hAnsi="Times New Roman" w:cs="Times New Roman"/>
          <w:b/>
          <w:bCs/>
          <w:sz w:val="36"/>
          <w:szCs w:val="36"/>
          <w:lang w:val="en-GB" w:eastAsia="en-GB"/>
        </w:rPr>
      </w:pPr>
      <w:bookmarkStart w:id="1" w:name="_Toc222253040"/>
    </w:p>
    <w:p w:rsidR="00FF621D" w:rsidRDefault="00FF621D" w:rsidP="00AC166D">
      <w:pPr>
        <w:spacing w:before="100" w:beforeAutospacing="1" w:after="100" w:afterAutospacing="1" w:line="360" w:lineRule="auto"/>
        <w:jc w:val="both"/>
        <w:outlineLvl w:val="1"/>
        <w:rPr>
          <w:rFonts w:ascii="Times New Roman" w:eastAsia="Times New Roman" w:hAnsi="Times New Roman" w:cs="Times New Roman"/>
          <w:b/>
          <w:bCs/>
          <w:sz w:val="36"/>
          <w:szCs w:val="36"/>
          <w:lang w:val="en-GB" w:eastAsia="en-GB"/>
        </w:rPr>
      </w:pPr>
    </w:p>
    <w:p w:rsidR="00FF621D" w:rsidRDefault="00FF621D" w:rsidP="00AC166D">
      <w:pPr>
        <w:spacing w:before="100" w:beforeAutospacing="1" w:after="100" w:afterAutospacing="1" w:line="360" w:lineRule="auto"/>
        <w:jc w:val="both"/>
        <w:outlineLvl w:val="1"/>
        <w:rPr>
          <w:rFonts w:ascii="Times New Roman" w:eastAsia="Times New Roman" w:hAnsi="Times New Roman" w:cs="Times New Roman"/>
          <w:b/>
          <w:bCs/>
          <w:sz w:val="36"/>
          <w:szCs w:val="36"/>
          <w:lang w:val="en-GB" w:eastAsia="en-GB"/>
        </w:rPr>
      </w:pPr>
    </w:p>
    <w:p w:rsidR="00E730AF" w:rsidRPr="00E730AF" w:rsidRDefault="00E730AF" w:rsidP="00AC166D">
      <w:pPr>
        <w:spacing w:before="100" w:beforeAutospacing="1" w:after="100" w:afterAutospacing="1" w:line="360" w:lineRule="auto"/>
        <w:jc w:val="both"/>
        <w:outlineLvl w:val="1"/>
        <w:rPr>
          <w:rFonts w:ascii="Times New Roman" w:eastAsia="Times New Roman" w:hAnsi="Times New Roman" w:cs="Times New Roman"/>
          <w:b/>
          <w:bCs/>
          <w:sz w:val="36"/>
          <w:szCs w:val="36"/>
          <w:lang w:val="en-GB" w:eastAsia="en-GB"/>
        </w:rPr>
      </w:pPr>
      <w:r w:rsidRPr="00E730AF">
        <w:rPr>
          <w:rFonts w:ascii="Times New Roman" w:eastAsia="Times New Roman" w:hAnsi="Times New Roman" w:cs="Times New Roman"/>
          <w:b/>
          <w:bCs/>
          <w:sz w:val="36"/>
          <w:szCs w:val="36"/>
          <w:lang w:val="en-GB" w:eastAsia="en-GB"/>
        </w:rPr>
        <w:lastRenderedPageBreak/>
        <w:t>BMIH6003 – Managing Guest Service Operations</w:t>
      </w:r>
      <w:bookmarkEnd w:id="1"/>
    </w:p>
    <w:p w:rsidR="00E730AF" w:rsidRPr="00E730AF" w:rsidRDefault="00E730AF" w:rsidP="00AC166D">
      <w:pPr>
        <w:spacing w:before="100" w:beforeAutospacing="1" w:after="100" w:afterAutospacing="1" w:line="360" w:lineRule="auto"/>
        <w:jc w:val="both"/>
        <w:outlineLvl w:val="2"/>
        <w:rPr>
          <w:rFonts w:ascii="Times New Roman" w:eastAsia="Times New Roman" w:hAnsi="Times New Roman" w:cs="Times New Roman"/>
          <w:b/>
          <w:bCs/>
          <w:sz w:val="27"/>
          <w:szCs w:val="27"/>
          <w:lang w:val="en-GB" w:eastAsia="en-GB"/>
        </w:rPr>
      </w:pPr>
      <w:bookmarkStart w:id="2" w:name="_Toc222253041"/>
      <w:r w:rsidRPr="00E730AF">
        <w:rPr>
          <w:rFonts w:ascii="Times New Roman" w:eastAsia="Times New Roman" w:hAnsi="Times New Roman" w:cs="Times New Roman"/>
          <w:b/>
          <w:bCs/>
          <w:sz w:val="27"/>
          <w:szCs w:val="27"/>
          <w:lang w:val="en-GB" w:eastAsia="en-GB"/>
        </w:rPr>
        <w:t xml:space="preserve">Reflective Learning Log – Mr Chaudhry </w:t>
      </w:r>
      <w:r w:rsidR="0044798D">
        <w:rPr>
          <w:rFonts w:ascii="Times New Roman" w:eastAsia="Times New Roman" w:hAnsi="Times New Roman" w:cs="Times New Roman"/>
          <w:b/>
          <w:bCs/>
          <w:sz w:val="27"/>
          <w:szCs w:val="27"/>
          <w:lang w:val="en-GB" w:eastAsia="en-GB"/>
        </w:rPr>
        <w:t xml:space="preserve">Muhammad </w:t>
      </w:r>
      <w:r w:rsidRPr="00E730AF">
        <w:rPr>
          <w:rFonts w:ascii="Times New Roman" w:eastAsia="Times New Roman" w:hAnsi="Times New Roman" w:cs="Times New Roman"/>
          <w:b/>
          <w:bCs/>
          <w:sz w:val="27"/>
          <w:szCs w:val="27"/>
          <w:lang w:val="en-GB" w:eastAsia="en-GB"/>
        </w:rPr>
        <w:t>Asim</w:t>
      </w:r>
      <w:bookmarkEnd w:id="2"/>
    </w:p>
    <w:p w:rsidR="00E730AF" w:rsidRPr="00440707" w:rsidRDefault="00E730AF" w:rsidP="00440707">
      <w:pPr>
        <w:spacing w:before="100" w:beforeAutospacing="1" w:after="100" w:afterAutospacing="1" w:line="360" w:lineRule="auto"/>
        <w:jc w:val="both"/>
        <w:outlineLvl w:val="2"/>
        <w:rPr>
          <w:rFonts w:ascii="Times New Roman" w:eastAsia="Times New Roman" w:hAnsi="Times New Roman" w:cs="Times New Roman"/>
          <w:b/>
          <w:bCs/>
          <w:sz w:val="24"/>
          <w:szCs w:val="24"/>
          <w:lang w:val="en-GB" w:eastAsia="en-GB"/>
        </w:rPr>
      </w:pPr>
      <w:bookmarkStart w:id="3" w:name="_Toc222253042"/>
      <w:r w:rsidRPr="00440707">
        <w:rPr>
          <w:rFonts w:ascii="Times New Roman" w:eastAsia="Times New Roman" w:hAnsi="Times New Roman" w:cs="Times New Roman"/>
          <w:b/>
          <w:bCs/>
          <w:sz w:val="24"/>
          <w:szCs w:val="24"/>
          <w:lang w:val="en-GB" w:eastAsia="en-GB"/>
        </w:rPr>
        <w:t>Introduction</w:t>
      </w:r>
      <w:bookmarkEnd w:id="3"/>
    </w:p>
    <w:p w:rsidR="00F20DA4" w:rsidRPr="00F20DA4" w:rsidRDefault="00F20DA4" w:rsidP="00F20DA4">
      <w:pPr>
        <w:spacing w:before="100" w:beforeAutospacing="1" w:after="100" w:afterAutospacing="1" w:line="240" w:lineRule="auto"/>
        <w:rPr>
          <w:rFonts w:ascii="Times New Roman" w:eastAsia="Times New Roman" w:hAnsi="Times New Roman" w:cs="Times New Roman"/>
          <w:sz w:val="24"/>
          <w:szCs w:val="24"/>
          <w:lang w:val="en-GB" w:eastAsia="en-GB"/>
        </w:rPr>
      </w:pPr>
      <w:r w:rsidRPr="00F20DA4">
        <w:rPr>
          <w:rFonts w:ascii="Times New Roman" w:eastAsia="Times New Roman" w:hAnsi="Times New Roman" w:cs="Times New Roman"/>
          <w:noProof/>
          <w:sz w:val="24"/>
          <w:szCs w:val="24"/>
          <w:lang w:val="en-GB" w:eastAsia="en-GB"/>
        </w:rPr>
        <w:drawing>
          <wp:inline distT="0" distB="0" distL="0" distR="0">
            <wp:extent cx="2828925" cy="2381250"/>
            <wp:effectExtent l="0" t="0" r="9525" b="0"/>
            <wp:docPr id="4" name="Picture 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28925" cy="2381250"/>
                    </a:xfrm>
                    <a:prstGeom prst="rect">
                      <a:avLst/>
                    </a:prstGeom>
                    <a:noFill/>
                    <a:ln>
                      <a:noFill/>
                    </a:ln>
                  </pic:spPr>
                </pic:pic>
              </a:graphicData>
            </a:graphic>
          </wp:inline>
        </w:drawing>
      </w:r>
      <w:r w:rsidR="00F53EA7" w:rsidRPr="00F20DA4">
        <w:rPr>
          <w:rFonts w:ascii="Times New Roman" w:eastAsia="Times New Roman" w:hAnsi="Times New Roman" w:cs="Times New Roman"/>
          <w:noProof/>
          <w:sz w:val="24"/>
          <w:szCs w:val="24"/>
          <w:lang w:val="en-GB" w:eastAsia="en-GB"/>
        </w:rPr>
        <w:drawing>
          <wp:inline distT="0" distB="0" distL="0" distR="0" wp14:anchorId="5288A033" wp14:editId="5E76A987">
            <wp:extent cx="2962275" cy="2352675"/>
            <wp:effectExtent l="0" t="0" r="9525" b="9525"/>
            <wp:docPr id="1" name="Pictur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62275" cy="2352675"/>
                    </a:xfrm>
                    <a:prstGeom prst="rect">
                      <a:avLst/>
                    </a:prstGeom>
                    <a:noFill/>
                    <a:ln>
                      <a:noFill/>
                    </a:ln>
                  </pic:spPr>
                </pic:pic>
              </a:graphicData>
            </a:graphic>
          </wp:inline>
        </w:drawing>
      </w:r>
    </w:p>
    <w:p w:rsidR="00F20DA4" w:rsidRPr="00F20DA4" w:rsidRDefault="00F20DA4" w:rsidP="00F20DA4">
      <w:pPr>
        <w:spacing w:before="100" w:beforeAutospacing="1" w:after="100" w:afterAutospacing="1" w:line="240" w:lineRule="auto"/>
        <w:rPr>
          <w:rFonts w:ascii="Times New Roman" w:eastAsia="Times New Roman" w:hAnsi="Times New Roman" w:cs="Times New Roman"/>
          <w:sz w:val="24"/>
          <w:szCs w:val="24"/>
          <w:lang w:val="en-GB" w:eastAsia="en-GB"/>
        </w:rPr>
      </w:pPr>
      <w:r w:rsidRPr="00F20DA4">
        <w:rPr>
          <w:rFonts w:ascii="Times New Roman" w:eastAsia="Times New Roman" w:hAnsi="Times New Roman" w:cs="Times New Roman"/>
          <w:noProof/>
          <w:sz w:val="24"/>
          <w:szCs w:val="24"/>
          <w:lang w:val="en-GB" w:eastAsia="en-GB"/>
        </w:rPr>
        <mc:AlternateContent>
          <mc:Choice Requires="wps">
            <w:drawing>
              <wp:inline distT="0" distB="0" distL="0" distR="0">
                <wp:extent cx="304800" cy="304800"/>
                <wp:effectExtent l="0" t="0" r="0" b="0"/>
                <wp:docPr id="3" name="Rectangle 3" descr="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4284E8" id="Rectangle 3" o:spid="_x0000_s1026" alt="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jwvAIAAMUFAAAOAAAAZHJzL2Uyb0RvYy54bWysVFtv2yAUfp+0/4B4d30pudiqU7VxPFXq&#10;tmrdfgCxsY1mgwckTjvtv++AkzRpX6ZtPKDDOfCd28e5ut51LdoypbkUKQ4vAoyYKGTJRZ3ib19z&#10;b46RNlSUtJWCpfiJaXy9eP/uaugTFslGtiVTCECEToY+xY0xfeL7umhYR/WF7JkAYyVVRw0cVe2X&#10;ig6A3rV+FARTf5Cq7JUsmNagzUYjXjj8qmKF+VxVmhnUphhiM25Xbl/b3V9c0aRWtG94sQ+D/kUU&#10;HeUCnB6hMmoo2ij+BqrjhZJaVuaikJ0vq4oXzOUA2YTBq2weG9ozlwsUR/fHMun/B1t82j4oxMsU&#10;X2IkaAct+gJFo6JuGQJVyXQB5brraM1ssYZeJ/DmsX9QNl3d38viu0ZCLht4w250D6+BCAB2UCkl&#10;h4bREqIOLYR/hmEPGtDQevgoS3BPN0a6Uu4q1VkfUCS0cx17OnaM7QwqQHkZkHkAfS3AtJetB5oc&#10;HvdKmw9MdsgKKVYQnQOn23ttxquHK9aXkDlvW9DTpBVnCsAcNeAanlqbDcL1+GccxKv5ak48Ek1X&#10;HgmyzLvJl8Sb5uFskl1my2UW/rJ+Q5I0vCyZsG4OfAvJn/Vzz/yRKUfGadny0sLZkLSq18tWoS0F&#10;vuduuZKD5eWafx6Gqxfk8iqlMCLBbRR7+XQ+80hOJl48C+ZeEMa38TQgMcny85TuuWD/nhIaUhxP&#10;oonr0knQr3IL3HqbG006bmCitLxLMVADlr1EE8vAlSidbChvR/mkFDb8l1JAuw+Ndny1FB3Zv5bl&#10;E9BVSaATMA9mHwiNVM8YDTBHUqx/bKhiGLV3Aigfh4TYweMOZDKL4KBOLetTCxUFQKXYYDSKSzMO&#10;q02veN2Ap9AVRsgb+CYVdxS2X2iMav+5YFa4TPZzzQ6j07O79TJ9F78B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SxP48LwCAADF&#10;BQAADgAAAAAAAAAAAAAAAAAuAgAAZHJzL2Uyb0RvYy54bWxQSwECLQAUAAYACAAAACEATKDpLNgA&#10;AAADAQAADwAAAAAAAAAAAAAAAAAWBQAAZHJzL2Rvd25yZXYueG1sUEsFBgAAAAAEAAQA8wAAABsG&#10;AAAAAA==&#10;" filled="f" stroked="f">
                <o:lock v:ext="edit" aspectratio="t"/>
                <w10:anchorlock/>
              </v:rect>
            </w:pict>
          </mc:Fallback>
        </mc:AlternateContent>
      </w:r>
    </w:p>
    <w:p w:rsidR="00F20DA4" w:rsidRPr="00F20DA4" w:rsidRDefault="00F20DA4" w:rsidP="00F53EA7">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F20DA4">
        <w:rPr>
          <w:rFonts w:ascii="Times New Roman" w:eastAsia="Times New Roman" w:hAnsi="Times New Roman" w:cs="Times New Roman"/>
          <w:sz w:val="24"/>
          <w:szCs w:val="24"/>
          <w:lang w:val="en-GB" w:eastAsia="en-GB"/>
        </w:rPr>
        <w:t xml:space="preserve">Leonardo Hotel Bradford is located at Hall </w:t>
      </w:r>
      <w:proofErr w:type="spellStart"/>
      <w:r w:rsidRPr="00F20DA4">
        <w:rPr>
          <w:rFonts w:ascii="Times New Roman" w:eastAsia="Times New Roman" w:hAnsi="Times New Roman" w:cs="Times New Roman"/>
          <w:sz w:val="24"/>
          <w:szCs w:val="24"/>
          <w:lang w:val="en-GB" w:eastAsia="en-GB"/>
        </w:rPr>
        <w:t>Ings</w:t>
      </w:r>
      <w:proofErr w:type="spellEnd"/>
      <w:r w:rsidRPr="00F20DA4">
        <w:rPr>
          <w:rFonts w:ascii="Times New Roman" w:eastAsia="Times New Roman" w:hAnsi="Times New Roman" w:cs="Times New Roman"/>
          <w:sz w:val="24"/>
          <w:szCs w:val="24"/>
          <w:lang w:val="en-GB" w:eastAsia="en-GB"/>
        </w:rPr>
        <w:t>, Bradford BD1 5SH, operating as a modern mid-scale property serving business and leisure markets. The official website (Leonardo Hotels, 2026) emphasises cleanliness, comfort and professionalism.</w:t>
      </w:r>
    </w:p>
    <w:p w:rsidR="00F20DA4" w:rsidRPr="00F20DA4" w:rsidRDefault="00F20DA4" w:rsidP="00F53EA7">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F20DA4">
        <w:rPr>
          <w:rFonts w:ascii="Times New Roman" w:eastAsia="Times New Roman" w:hAnsi="Times New Roman" w:cs="Times New Roman"/>
          <w:sz w:val="24"/>
          <w:szCs w:val="24"/>
          <w:lang w:val="en-GB" w:eastAsia="en-GB"/>
        </w:rPr>
        <w:t xml:space="preserve">During my placement in Housekeeping, supervised by Emilia Bugno, the 23-member team worked from </w:t>
      </w:r>
      <w:r w:rsidR="002B20DC">
        <w:rPr>
          <w:rFonts w:ascii="Times New Roman" w:eastAsia="Times New Roman" w:hAnsi="Times New Roman" w:cs="Times New Roman"/>
          <w:sz w:val="24"/>
          <w:szCs w:val="24"/>
          <w:lang w:val="en-GB" w:eastAsia="en-GB"/>
        </w:rPr>
        <w:t>9 am</w:t>
      </w:r>
      <w:r w:rsidRPr="00F20DA4">
        <w:rPr>
          <w:rFonts w:ascii="Times New Roman" w:eastAsia="Times New Roman" w:hAnsi="Times New Roman" w:cs="Times New Roman"/>
          <w:sz w:val="24"/>
          <w:szCs w:val="24"/>
          <w:lang w:val="en-GB" w:eastAsia="en-GB"/>
        </w:rPr>
        <w:t xml:space="preserve"> (weekdays) and </w:t>
      </w:r>
      <w:r w:rsidR="002B20DC">
        <w:rPr>
          <w:rFonts w:ascii="Times New Roman" w:eastAsia="Times New Roman" w:hAnsi="Times New Roman" w:cs="Times New Roman"/>
          <w:sz w:val="24"/>
          <w:szCs w:val="24"/>
          <w:lang w:val="en-GB" w:eastAsia="en-GB"/>
        </w:rPr>
        <w:t>10 am</w:t>
      </w:r>
      <w:r w:rsidRPr="00F20DA4">
        <w:rPr>
          <w:rFonts w:ascii="Times New Roman" w:eastAsia="Times New Roman" w:hAnsi="Times New Roman" w:cs="Times New Roman"/>
          <w:sz w:val="24"/>
          <w:szCs w:val="24"/>
          <w:lang w:val="en-GB" w:eastAsia="en-GB"/>
        </w:rPr>
        <w:t xml:space="preserve"> (weekends), finishing between </w:t>
      </w:r>
      <w:r w:rsidR="002B20DC">
        <w:rPr>
          <w:rFonts w:ascii="Times New Roman" w:eastAsia="Times New Roman" w:hAnsi="Times New Roman" w:cs="Times New Roman"/>
          <w:sz w:val="24"/>
          <w:szCs w:val="24"/>
          <w:lang w:val="en-GB" w:eastAsia="en-GB"/>
        </w:rPr>
        <w:t>2 pm and 5 pm</w:t>
      </w:r>
      <w:r w:rsidRPr="00F20DA4">
        <w:rPr>
          <w:rFonts w:ascii="Times New Roman" w:eastAsia="Times New Roman" w:hAnsi="Times New Roman" w:cs="Times New Roman"/>
          <w:sz w:val="24"/>
          <w:szCs w:val="24"/>
          <w:lang w:val="en-GB" w:eastAsia="en-GB"/>
        </w:rPr>
        <w:t xml:space="preserve"> depending on occupancy; managers started earlier for administrative preparation.</w:t>
      </w:r>
    </w:p>
    <w:p w:rsidR="00252CB5" w:rsidRDefault="00F20DA4" w:rsidP="00F53EA7">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F20DA4">
        <w:rPr>
          <w:rFonts w:ascii="Times New Roman" w:eastAsia="Times New Roman" w:hAnsi="Times New Roman" w:cs="Times New Roman"/>
          <w:sz w:val="24"/>
          <w:szCs w:val="24"/>
          <w:lang w:val="en-GB" w:eastAsia="en-GB"/>
        </w:rPr>
        <w:t>The department significantly shapes guest experience through room standards and public area maintenance. However, delays occurred when staff required managerial approval to resolve minor complaints, generating guest dissatisfaction and employee frustration. This reflection analyses the issue using Management, Organisational Behaviour and Personnel Resourcing theories, supported by industry evidence.</w:t>
      </w:r>
    </w:p>
    <w:p w:rsidR="00FF621D" w:rsidRPr="00F20DA4" w:rsidRDefault="00FF621D" w:rsidP="00F53EA7">
      <w:pPr>
        <w:spacing w:before="100" w:beforeAutospacing="1" w:after="100" w:afterAutospacing="1" w:line="360" w:lineRule="auto"/>
        <w:jc w:val="both"/>
        <w:rPr>
          <w:rFonts w:ascii="Times New Roman" w:eastAsia="Times New Roman" w:hAnsi="Times New Roman" w:cs="Times New Roman"/>
          <w:sz w:val="24"/>
          <w:szCs w:val="24"/>
          <w:lang w:val="en-GB" w:eastAsia="en-GB"/>
        </w:rPr>
      </w:pPr>
    </w:p>
    <w:p w:rsidR="00E730AF" w:rsidRPr="00E730AF" w:rsidRDefault="00E730AF" w:rsidP="00AC166D">
      <w:pPr>
        <w:spacing w:before="100" w:beforeAutospacing="1" w:after="100" w:afterAutospacing="1" w:line="360" w:lineRule="auto"/>
        <w:jc w:val="both"/>
        <w:outlineLvl w:val="2"/>
        <w:rPr>
          <w:rFonts w:ascii="Times New Roman" w:eastAsia="Times New Roman" w:hAnsi="Times New Roman" w:cs="Times New Roman"/>
          <w:b/>
          <w:bCs/>
          <w:sz w:val="27"/>
          <w:szCs w:val="27"/>
          <w:lang w:val="en-GB" w:eastAsia="en-GB"/>
        </w:rPr>
      </w:pPr>
      <w:bookmarkStart w:id="4" w:name="_Toc222253043"/>
      <w:r w:rsidRPr="00E730AF">
        <w:rPr>
          <w:rFonts w:ascii="Times New Roman" w:eastAsia="Times New Roman" w:hAnsi="Times New Roman" w:cs="Times New Roman"/>
          <w:b/>
          <w:bCs/>
          <w:sz w:val="27"/>
          <w:szCs w:val="27"/>
          <w:lang w:val="en-GB" w:eastAsia="en-GB"/>
        </w:rPr>
        <w:lastRenderedPageBreak/>
        <w:t>Reflection on Experience</w:t>
      </w:r>
      <w:bookmarkEnd w:id="4"/>
    </w:p>
    <w:p w:rsidR="00252CB5" w:rsidRPr="00252CB5" w:rsidRDefault="00252CB5" w:rsidP="00252CB5">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252CB5">
        <w:rPr>
          <w:rFonts w:ascii="Times New Roman" w:eastAsia="Times New Roman" w:hAnsi="Times New Roman" w:cs="Times New Roman"/>
          <w:sz w:val="24"/>
          <w:szCs w:val="24"/>
          <w:lang w:val="en-GB" w:eastAsia="en-GB"/>
        </w:rPr>
        <w:t>During an evening shift, a guest complained that bathroom surfaces had not been cleaned thoroughly. Jane</w:t>
      </w:r>
      <w:r w:rsidR="002B20DC">
        <w:rPr>
          <w:rFonts w:ascii="Times New Roman" w:eastAsia="Times New Roman" w:hAnsi="Times New Roman" w:cs="Times New Roman"/>
          <w:sz w:val="24"/>
          <w:szCs w:val="24"/>
          <w:lang w:val="en-GB" w:eastAsia="en-GB"/>
        </w:rPr>
        <w:t>, one of the staff,</w:t>
      </w:r>
      <w:r w:rsidRPr="00252CB5">
        <w:rPr>
          <w:rFonts w:ascii="Times New Roman" w:eastAsia="Times New Roman" w:hAnsi="Times New Roman" w:cs="Times New Roman"/>
          <w:sz w:val="24"/>
          <w:szCs w:val="24"/>
          <w:lang w:val="en-GB" w:eastAsia="en-GB"/>
        </w:rPr>
        <w:t xml:space="preserve"> identified the issue and requested Emilia’s</w:t>
      </w:r>
      <w:r w:rsidR="002B20DC">
        <w:rPr>
          <w:rFonts w:ascii="Times New Roman" w:eastAsia="Times New Roman" w:hAnsi="Times New Roman" w:cs="Times New Roman"/>
          <w:sz w:val="24"/>
          <w:szCs w:val="24"/>
          <w:lang w:val="en-GB" w:eastAsia="en-GB"/>
        </w:rPr>
        <w:t xml:space="preserve"> (The manager) </w:t>
      </w:r>
      <w:r w:rsidR="002B20DC" w:rsidRPr="00252CB5">
        <w:rPr>
          <w:rFonts w:ascii="Times New Roman" w:eastAsia="Times New Roman" w:hAnsi="Times New Roman" w:cs="Times New Roman"/>
          <w:sz w:val="24"/>
          <w:szCs w:val="24"/>
          <w:lang w:val="en-GB" w:eastAsia="en-GB"/>
        </w:rPr>
        <w:t>approval</w:t>
      </w:r>
      <w:r w:rsidRPr="00252CB5">
        <w:rPr>
          <w:rFonts w:ascii="Times New Roman" w:eastAsia="Times New Roman" w:hAnsi="Times New Roman" w:cs="Times New Roman"/>
          <w:sz w:val="24"/>
          <w:szCs w:val="24"/>
          <w:lang w:val="en-GB" w:eastAsia="en-GB"/>
        </w:rPr>
        <w:t xml:space="preserve"> to use additional materials and arrange an immediate re-service. Authorisation took nearly fifteen</w:t>
      </w:r>
      <w:r w:rsidR="002B20DC">
        <w:rPr>
          <w:rFonts w:ascii="Times New Roman" w:eastAsia="Times New Roman" w:hAnsi="Times New Roman" w:cs="Times New Roman"/>
          <w:sz w:val="24"/>
          <w:szCs w:val="24"/>
          <w:lang w:val="en-GB" w:eastAsia="en-GB"/>
        </w:rPr>
        <w:t xml:space="preserve"> to twenty</w:t>
      </w:r>
      <w:r w:rsidRPr="00252CB5">
        <w:rPr>
          <w:rFonts w:ascii="Times New Roman" w:eastAsia="Times New Roman" w:hAnsi="Times New Roman" w:cs="Times New Roman"/>
          <w:sz w:val="24"/>
          <w:szCs w:val="24"/>
          <w:lang w:val="en-GB" w:eastAsia="en-GB"/>
        </w:rPr>
        <w:t xml:space="preserve"> minutes, during which the guest remained dissatisfied</w:t>
      </w:r>
      <w:r w:rsidR="002B20DC">
        <w:rPr>
          <w:rFonts w:ascii="Times New Roman" w:eastAsia="Times New Roman" w:hAnsi="Times New Roman" w:cs="Times New Roman"/>
          <w:sz w:val="24"/>
          <w:szCs w:val="24"/>
          <w:lang w:val="en-GB" w:eastAsia="en-GB"/>
        </w:rPr>
        <w:t>,</w:t>
      </w:r>
      <w:r w:rsidRPr="00252CB5">
        <w:rPr>
          <w:rFonts w:ascii="Times New Roman" w:eastAsia="Times New Roman" w:hAnsi="Times New Roman" w:cs="Times New Roman"/>
          <w:sz w:val="24"/>
          <w:szCs w:val="24"/>
          <w:lang w:val="en-GB" w:eastAsia="en-GB"/>
        </w:rPr>
        <w:t xml:space="preserve"> and Jane appeared visibly uncomfortable, despite feeling capable of resolving the matter promptly.</w:t>
      </w:r>
    </w:p>
    <w:p w:rsidR="00252CB5" w:rsidRPr="00252CB5" w:rsidRDefault="00252CB5" w:rsidP="00252CB5">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252CB5">
        <w:rPr>
          <w:rFonts w:ascii="Times New Roman" w:eastAsia="Times New Roman" w:hAnsi="Times New Roman" w:cs="Times New Roman"/>
          <w:sz w:val="24"/>
          <w:szCs w:val="24"/>
          <w:lang w:val="en-GB" w:eastAsia="en-GB"/>
        </w:rPr>
        <w:t xml:space="preserve">This incident highlighted how administrative controls can undermine service recovery. Emilia later explained that staff often understood appropriate corrective actions but hesitated without approval, fearing policy breaches. This reluctance affected service speed, team motivation and emotional </w:t>
      </w:r>
      <w:r w:rsidR="005057B8">
        <w:rPr>
          <w:rFonts w:ascii="Times New Roman" w:eastAsia="Times New Roman" w:hAnsi="Times New Roman" w:cs="Times New Roman"/>
          <w:sz w:val="24"/>
          <w:szCs w:val="24"/>
          <w:lang w:val="en-GB" w:eastAsia="en-GB"/>
        </w:rPr>
        <w:t>well-being</w:t>
      </w:r>
      <w:r w:rsidRPr="00252CB5">
        <w:rPr>
          <w:rFonts w:ascii="Times New Roman" w:eastAsia="Times New Roman" w:hAnsi="Times New Roman" w:cs="Times New Roman"/>
          <w:sz w:val="24"/>
          <w:szCs w:val="24"/>
          <w:lang w:val="en-GB" w:eastAsia="en-GB"/>
        </w:rPr>
        <w:t>.</w:t>
      </w:r>
    </w:p>
    <w:p w:rsidR="00252CB5" w:rsidRPr="00252CB5" w:rsidRDefault="00252CB5" w:rsidP="00252CB5">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252CB5">
        <w:rPr>
          <w:rFonts w:ascii="Times New Roman" w:eastAsia="Times New Roman" w:hAnsi="Times New Roman" w:cs="Times New Roman"/>
          <w:sz w:val="24"/>
          <w:szCs w:val="24"/>
          <w:lang w:val="en-GB" w:eastAsia="en-GB"/>
        </w:rPr>
        <w:t xml:space="preserve">The issue appeared rooted not in technical competence but in limited empowerment. In my view, staff require clearer training on </w:t>
      </w:r>
      <w:r w:rsidR="002B20DC">
        <w:rPr>
          <w:rFonts w:ascii="Times New Roman" w:eastAsia="Times New Roman" w:hAnsi="Times New Roman" w:cs="Times New Roman"/>
          <w:sz w:val="24"/>
          <w:szCs w:val="24"/>
          <w:lang w:val="en-GB" w:eastAsia="en-GB"/>
        </w:rPr>
        <w:t xml:space="preserve">only </w:t>
      </w:r>
      <w:r w:rsidRPr="00252CB5">
        <w:rPr>
          <w:rFonts w:ascii="Times New Roman" w:eastAsia="Times New Roman" w:hAnsi="Times New Roman" w:cs="Times New Roman"/>
          <w:sz w:val="24"/>
          <w:szCs w:val="24"/>
          <w:lang w:val="en-GB" w:eastAsia="en-GB"/>
        </w:rPr>
        <w:t>applying policy in situational contexts to prevent avoidable delays. The experience prompted critical reflection on how leadership style and organisational structure shape responsiveness, autonomy and overall performance within hospitality operations.</w:t>
      </w:r>
    </w:p>
    <w:p w:rsidR="00E730AF" w:rsidRPr="00E730AF" w:rsidRDefault="00E730AF" w:rsidP="00AC166D">
      <w:pPr>
        <w:spacing w:before="100" w:beforeAutospacing="1" w:after="100" w:afterAutospacing="1" w:line="360" w:lineRule="auto"/>
        <w:jc w:val="both"/>
        <w:outlineLvl w:val="2"/>
        <w:rPr>
          <w:rFonts w:ascii="Times New Roman" w:eastAsia="Times New Roman" w:hAnsi="Times New Roman" w:cs="Times New Roman"/>
          <w:b/>
          <w:bCs/>
          <w:sz w:val="27"/>
          <w:szCs w:val="27"/>
          <w:lang w:val="en-GB" w:eastAsia="en-GB"/>
        </w:rPr>
      </w:pPr>
      <w:bookmarkStart w:id="5" w:name="_Toc222253044"/>
      <w:r w:rsidRPr="005057B8">
        <w:rPr>
          <w:rFonts w:ascii="Times New Roman" w:eastAsia="Times New Roman" w:hAnsi="Times New Roman" w:cs="Times New Roman"/>
          <w:b/>
          <w:bCs/>
          <w:sz w:val="27"/>
          <w:szCs w:val="27"/>
          <w:lang w:val="en-GB" w:eastAsia="en-GB"/>
        </w:rPr>
        <w:t>Application of Theory</w:t>
      </w:r>
      <w:bookmarkEnd w:id="5"/>
    </w:p>
    <w:p w:rsidR="00E730AF" w:rsidRPr="00E730AF" w:rsidRDefault="00E730AF" w:rsidP="00AC166D">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E730AF">
        <w:rPr>
          <w:rFonts w:ascii="Times New Roman" w:eastAsia="Times New Roman" w:hAnsi="Times New Roman" w:cs="Times New Roman"/>
          <w:b/>
          <w:bCs/>
          <w:sz w:val="24"/>
          <w:szCs w:val="24"/>
          <w:lang w:val="en-GB" w:eastAsia="en-GB"/>
        </w:rPr>
        <w:t>Lewin’s Leadership Styles Model</w:t>
      </w:r>
      <w:r w:rsidRPr="00E730AF">
        <w:rPr>
          <w:rFonts w:ascii="Times New Roman" w:eastAsia="Times New Roman" w:hAnsi="Times New Roman" w:cs="Times New Roman"/>
          <w:sz w:val="24"/>
          <w:szCs w:val="24"/>
          <w:lang w:val="en-GB" w:eastAsia="en-GB"/>
        </w:rPr>
        <w:t>, as explored in the Management and Organisational Behaviour module, helps to explain the operational approach adopted within the Housekeeping department. During most observed shifts, management leaned towards an autocratic style, where decisions were centralised</w:t>
      </w:r>
      <w:r w:rsidR="005057B8">
        <w:rPr>
          <w:rFonts w:ascii="Times New Roman" w:eastAsia="Times New Roman" w:hAnsi="Times New Roman" w:cs="Times New Roman"/>
          <w:sz w:val="24"/>
          <w:szCs w:val="24"/>
          <w:lang w:val="en-GB" w:eastAsia="en-GB"/>
        </w:rPr>
        <w:t>,</w:t>
      </w:r>
      <w:r w:rsidRPr="00E730AF">
        <w:rPr>
          <w:rFonts w:ascii="Times New Roman" w:eastAsia="Times New Roman" w:hAnsi="Times New Roman" w:cs="Times New Roman"/>
          <w:sz w:val="24"/>
          <w:szCs w:val="24"/>
          <w:lang w:val="en-GB" w:eastAsia="en-GB"/>
        </w:rPr>
        <w:t xml:space="preserve"> and staff were expected to follow instructions. Although this ensures consistency and control, it also risks reducing flexibility. The situation described earlier reflects this, as Jane lacked the autonomy to act independently. If a more democratic element were introduced, staff might offer improved service through quicker responses.</w:t>
      </w:r>
    </w:p>
    <w:p w:rsidR="00E730AF" w:rsidRPr="001F5565" w:rsidRDefault="001F5565" w:rsidP="00AC166D">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bCs/>
          <w:sz w:val="24"/>
          <w:szCs w:val="24"/>
          <w:lang w:val="en-GB" w:eastAsia="en-GB"/>
        </w:rPr>
        <w:t>Blake and Mouton’s Managerial Grid further explains the balance between concern for operational performance an</w:t>
      </w:r>
      <w:r w:rsidR="002B20DC">
        <w:rPr>
          <w:rFonts w:ascii="Times New Roman" w:eastAsia="Times New Roman" w:hAnsi="Times New Roman" w:cs="Times New Roman"/>
          <w:bCs/>
          <w:sz w:val="24"/>
          <w:szCs w:val="24"/>
          <w:lang w:val="en-GB" w:eastAsia="en-GB"/>
        </w:rPr>
        <w:t>d concern for staff morale. Jane</w:t>
      </w:r>
      <w:r>
        <w:rPr>
          <w:rFonts w:ascii="Times New Roman" w:eastAsia="Times New Roman" w:hAnsi="Times New Roman" w:cs="Times New Roman"/>
          <w:bCs/>
          <w:sz w:val="24"/>
          <w:szCs w:val="24"/>
          <w:lang w:val="en-GB" w:eastAsia="en-GB"/>
        </w:rPr>
        <w:t xml:space="preserve"> showed strength in managing tasks</w:t>
      </w:r>
      <w:r w:rsidR="005057B8">
        <w:rPr>
          <w:rFonts w:ascii="Times New Roman" w:eastAsia="Times New Roman" w:hAnsi="Times New Roman" w:cs="Times New Roman"/>
          <w:bCs/>
          <w:sz w:val="24"/>
          <w:szCs w:val="24"/>
          <w:lang w:val="en-GB" w:eastAsia="en-GB"/>
        </w:rPr>
        <w:t>,</w:t>
      </w:r>
      <w:r>
        <w:rPr>
          <w:rFonts w:ascii="Times New Roman" w:eastAsia="Times New Roman" w:hAnsi="Times New Roman" w:cs="Times New Roman"/>
          <w:bCs/>
          <w:sz w:val="24"/>
          <w:szCs w:val="24"/>
          <w:lang w:val="en-GB" w:eastAsia="en-GB"/>
        </w:rPr>
        <w:t xml:space="preserve"> but sometimes missed the motivational aspect. A greater emphasis on people management, as exemplified in the “Team Management” style (high task and high people focus), could increase staff confidence and improve responsiveness.</w:t>
      </w:r>
    </w:p>
    <w:p w:rsidR="00E730AF" w:rsidRPr="00E730AF" w:rsidRDefault="001F5565" w:rsidP="00AC166D">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lastRenderedPageBreak/>
        <w:t>Another valuable perspective can be gained from Adair’s Action-Centred Leadership model, which emphasises the importance of balancing task, team, and individual needs. In this context, I observed that operations tended to focus heavily on the task aspect. However, if leaders prioritised team support and personal needs, staff would feel appreciated and be more emotionally equipped to address guest concerns.</w:t>
      </w:r>
    </w:p>
    <w:p w:rsidR="00E730AF" w:rsidRPr="00E730AF" w:rsidRDefault="001F5565" w:rsidP="00AC166D">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Motivation and empowerment are further emphasised within the Personnel Resourcing module. </w:t>
      </w:r>
      <w:proofErr w:type="spellStart"/>
      <w:r>
        <w:rPr>
          <w:rFonts w:ascii="Times New Roman" w:eastAsia="Times New Roman" w:hAnsi="Times New Roman" w:cs="Times New Roman"/>
          <w:sz w:val="24"/>
          <w:szCs w:val="24"/>
          <w:lang w:val="en-GB" w:eastAsia="en-GB"/>
        </w:rPr>
        <w:t>Hinkin</w:t>
      </w:r>
      <w:proofErr w:type="spellEnd"/>
      <w:r>
        <w:rPr>
          <w:rFonts w:ascii="Times New Roman" w:eastAsia="Times New Roman" w:hAnsi="Times New Roman" w:cs="Times New Roman"/>
          <w:sz w:val="24"/>
          <w:szCs w:val="24"/>
          <w:lang w:val="en-GB" w:eastAsia="en-GB"/>
        </w:rPr>
        <w:t xml:space="preserve"> and Tracey (2000) argue that staff who feel trusted and involved in operational improvements are more likely to demonstrate ownership and accountability. </w:t>
      </w:r>
      <w:proofErr w:type="spellStart"/>
      <w:r>
        <w:rPr>
          <w:rFonts w:ascii="Times New Roman" w:eastAsia="Times New Roman" w:hAnsi="Times New Roman" w:cs="Times New Roman"/>
          <w:sz w:val="24"/>
          <w:szCs w:val="24"/>
          <w:lang w:val="en-GB" w:eastAsia="en-GB"/>
        </w:rPr>
        <w:t>Pfeffer</w:t>
      </w:r>
      <w:proofErr w:type="spellEnd"/>
      <w:r>
        <w:rPr>
          <w:rFonts w:ascii="Times New Roman" w:eastAsia="Times New Roman" w:hAnsi="Times New Roman" w:cs="Times New Roman"/>
          <w:sz w:val="24"/>
          <w:szCs w:val="24"/>
          <w:lang w:val="en-GB" w:eastAsia="en-GB"/>
        </w:rPr>
        <w:t xml:space="preserve"> (1994) also links autonomy to increased st</w:t>
      </w:r>
      <w:r w:rsidR="002B20DC">
        <w:rPr>
          <w:rFonts w:ascii="Times New Roman" w:eastAsia="Times New Roman" w:hAnsi="Times New Roman" w:cs="Times New Roman"/>
          <w:sz w:val="24"/>
          <w:szCs w:val="24"/>
          <w:lang w:val="en-GB" w:eastAsia="en-GB"/>
        </w:rPr>
        <w:t>aff engagement. Jane confirmed that her</w:t>
      </w:r>
      <w:r>
        <w:rPr>
          <w:rFonts w:ascii="Times New Roman" w:eastAsia="Times New Roman" w:hAnsi="Times New Roman" w:cs="Times New Roman"/>
          <w:sz w:val="24"/>
          <w:szCs w:val="24"/>
          <w:lang w:val="en-GB" w:eastAsia="en-GB"/>
        </w:rPr>
        <w:t xml:space="preserve"> job satisfaction rose when </w:t>
      </w:r>
      <w:r w:rsidR="002B20DC">
        <w:rPr>
          <w:rFonts w:ascii="Times New Roman" w:eastAsia="Times New Roman" w:hAnsi="Times New Roman" w:cs="Times New Roman"/>
          <w:sz w:val="24"/>
          <w:szCs w:val="24"/>
          <w:lang w:val="en-GB" w:eastAsia="en-GB"/>
        </w:rPr>
        <w:t>she was</w:t>
      </w:r>
      <w:r>
        <w:rPr>
          <w:rFonts w:ascii="Times New Roman" w:eastAsia="Times New Roman" w:hAnsi="Times New Roman" w:cs="Times New Roman"/>
          <w:sz w:val="24"/>
          <w:szCs w:val="24"/>
          <w:lang w:val="en-GB" w:eastAsia="en-GB"/>
        </w:rPr>
        <w:t xml:space="preserve"> directly involved in developing solutions. Providing limited decision-making authority at </w:t>
      </w:r>
      <w:r w:rsidR="005057B8">
        <w:rPr>
          <w:rFonts w:ascii="Times New Roman" w:eastAsia="Times New Roman" w:hAnsi="Times New Roman" w:cs="Times New Roman"/>
          <w:sz w:val="24"/>
          <w:szCs w:val="24"/>
          <w:lang w:val="en-GB" w:eastAsia="en-GB"/>
        </w:rPr>
        <w:t xml:space="preserve">the </w:t>
      </w:r>
      <w:r>
        <w:rPr>
          <w:rFonts w:ascii="Times New Roman" w:eastAsia="Times New Roman" w:hAnsi="Times New Roman" w:cs="Times New Roman"/>
          <w:sz w:val="24"/>
          <w:szCs w:val="24"/>
          <w:lang w:val="en-GB" w:eastAsia="en-GB"/>
        </w:rPr>
        <w:t>operational level would therefore minimise service delays.</w:t>
      </w:r>
    </w:p>
    <w:p w:rsidR="00E730AF" w:rsidRPr="00E730AF" w:rsidRDefault="001F5565" w:rsidP="00AC166D">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From a service delivery perspective, Jones (2008) emphasises that Housekeeping personnel are the frontline of guest perception, and delays in addressing issues can have a lasting negative impact. Walker (2021) highlights that modern guests expect immediate responses in hospitality settings. Wood (2013) adds that service departments must operate sensitively and proactively to create positive impressions. These sources support the importance of response speed in guest interaction.</w:t>
      </w:r>
    </w:p>
    <w:p w:rsidR="00DC2C18" w:rsidRPr="00FF621D" w:rsidRDefault="001F5565" w:rsidP="008E3560">
      <w:pPr>
        <w:spacing w:before="100" w:beforeAutospacing="1" w:after="100" w:afterAutospacing="1" w:line="360" w:lineRule="auto"/>
        <w:jc w:val="both"/>
        <w:rPr>
          <w:rFonts w:ascii="Times New Roman" w:hAnsi="Times New Roman" w:cs="Times New Roman"/>
          <w:sz w:val="24"/>
          <w:szCs w:val="24"/>
        </w:rPr>
      </w:pPr>
      <w:r>
        <w:rPr>
          <w:rFonts w:ascii="Times New Roman" w:eastAsia="Times New Roman" w:hAnsi="Times New Roman" w:cs="Times New Roman"/>
          <w:sz w:val="24"/>
          <w:szCs w:val="24"/>
          <w:lang w:val="en-GB" w:eastAsia="en-GB"/>
        </w:rPr>
        <w:t xml:space="preserve">Industry research from Hotel Owner (2024) confirms that hotels implementing frontline empowerment strategies observe higher guest satisfaction ratings. </w:t>
      </w:r>
      <w:r w:rsidR="00D146BA">
        <w:rPr>
          <w:rFonts w:ascii="Times New Roman" w:eastAsia="Times New Roman" w:hAnsi="Times New Roman" w:cs="Times New Roman"/>
          <w:sz w:val="24"/>
          <w:szCs w:val="24"/>
          <w:lang w:val="en-GB" w:eastAsia="en-GB"/>
        </w:rPr>
        <w:t>Moreover, it is recommended that i</w:t>
      </w:r>
      <w:r>
        <w:rPr>
          <w:rFonts w:ascii="Times New Roman" w:eastAsia="Times New Roman" w:hAnsi="Times New Roman" w:cs="Times New Roman"/>
          <w:sz w:val="24"/>
          <w:szCs w:val="24"/>
          <w:lang w:val="en-GB" w:eastAsia="en-GB"/>
        </w:rPr>
        <w:t>mmediate service recovery, particularly in housekeeping, notably decreases complaints</w:t>
      </w:r>
      <w:r w:rsidRPr="00D146BA">
        <w:rPr>
          <w:rFonts w:ascii="Times New Roman" w:eastAsia="Times New Roman" w:hAnsi="Times New Roman" w:cs="Times New Roman"/>
          <w:sz w:val="24"/>
          <w:szCs w:val="24"/>
          <w:lang w:val="en-GB" w:eastAsia="en-GB"/>
        </w:rPr>
        <w:t>.</w:t>
      </w:r>
      <w:r w:rsidR="00D146BA">
        <w:rPr>
          <w:rFonts w:ascii="Times New Roman" w:eastAsia="Times New Roman" w:hAnsi="Times New Roman" w:cs="Times New Roman"/>
          <w:sz w:val="24"/>
          <w:szCs w:val="24"/>
          <w:lang w:val="en-GB" w:eastAsia="en-GB"/>
        </w:rPr>
        <w:t xml:space="preserve"> </w:t>
      </w:r>
      <w:r w:rsidR="00D146BA" w:rsidRPr="00D146BA">
        <w:rPr>
          <w:rFonts w:ascii="Times New Roman" w:hAnsi="Times New Roman" w:cs="Times New Roman"/>
          <w:sz w:val="24"/>
          <w:szCs w:val="24"/>
        </w:rPr>
        <w:t>(Kennedy, 2024).</w:t>
      </w:r>
      <w:r w:rsidR="00DC2C18">
        <w:rPr>
          <w:rFonts w:ascii="Times New Roman" w:eastAsia="Times New Roman" w:hAnsi="Times New Roman" w:cs="Times New Roman"/>
          <w:sz w:val="24"/>
          <w:szCs w:val="24"/>
          <w:lang w:val="en-GB" w:eastAsia="en-GB"/>
        </w:rPr>
        <w:t xml:space="preserve"> Scholarly literature review confirms</w:t>
      </w:r>
      <w:r>
        <w:rPr>
          <w:rFonts w:ascii="Times New Roman" w:eastAsia="Times New Roman" w:hAnsi="Times New Roman" w:cs="Times New Roman"/>
          <w:sz w:val="24"/>
          <w:szCs w:val="24"/>
          <w:lang w:val="en-GB" w:eastAsia="en-GB"/>
        </w:rPr>
        <w:t xml:space="preserve"> that staff receiving leadership support to act swiftly experience lower stress levels, which enhances both productivity and emotional resilience</w:t>
      </w:r>
      <w:r w:rsidR="00DC2C18" w:rsidRPr="00DC2C18">
        <w:rPr>
          <w:rFonts w:ascii="Times New Roman" w:eastAsia="Times New Roman" w:hAnsi="Times New Roman" w:cs="Times New Roman"/>
          <w:sz w:val="24"/>
          <w:szCs w:val="24"/>
          <w:lang w:val="en-GB" w:eastAsia="en-GB"/>
        </w:rPr>
        <w:t>.</w:t>
      </w:r>
      <w:r w:rsidR="00DC2C18" w:rsidRPr="00DC2C18">
        <w:rPr>
          <w:rFonts w:ascii="Times New Roman" w:hAnsi="Times New Roman" w:cs="Times New Roman"/>
          <w:sz w:val="24"/>
          <w:szCs w:val="24"/>
        </w:rPr>
        <w:t xml:space="preserve"> (Saito, </w:t>
      </w:r>
      <w:proofErr w:type="spellStart"/>
      <w:r w:rsidR="00DC2C18" w:rsidRPr="00DC2C18">
        <w:rPr>
          <w:rFonts w:ascii="Times New Roman" w:hAnsi="Times New Roman" w:cs="Times New Roman"/>
          <w:sz w:val="24"/>
          <w:szCs w:val="24"/>
        </w:rPr>
        <w:t>Brozović</w:t>
      </w:r>
      <w:proofErr w:type="spellEnd"/>
      <w:r w:rsidR="00DC2C18" w:rsidRPr="00DC2C18">
        <w:rPr>
          <w:rFonts w:ascii="Times New Roman" w:hAnsi="Times New Roman" w:cs="Times New Roman"/>
          <w:sz w:val="24"/>
          <w:szCs w:val="24"/>
        </w:rPr>
        <w:t xml:space="preserve"> and Baum, 2025)</w:t>
      </w:r>
    </w:p>
    <w:p w:rsidR="00E730AF" w:rsidRPr="00E730AF" w:rsidRDefault="00E730AF" w:rsidP="00AC166D">
      <w:pPr>
        <w:spacing w:before="100" w:beforeAutospacing="1" w:after="100" w:afterAutospacing="1" w:line="360" w:lineRule="auto"/>
        <w:jc w:val="both"/>
        <w:outlineLvl w:val="2"/>
        <w:rPr>
          <w:rFonts w:ascii="Times New Roman" w:eastAsia="Times New Roman" w:hAnsi="Times New Roman" w:cs="Times New Roman"/>
          <w:b/>
          <w:bCs/>
          <w:sz w:val="27"/>
          <w:szCs w:val="27"/>
          <w:lang w:val="en-GB" w:eastAsia="en-GB"/>
        </w:rPr>
      </w:pPr>
      <w:bookmarkStart w:id="6" w:name="_Toc222253045"/>
      <w:r w:rsidRPr="00E730AF">
        <w:rPr>
          <w:rFonts w:ascii="Times New Roman" w:eastAsia="Times New Roman" w:hAnsi="Times New Roman" w:cs="Times New Roman"/>
          <w:b/>
          <w:bCs/>
          <w:sz w:val="27"/>
          <w:szCs w:val="27"/>
          <w:lang w:val="en-GB" w:eastAsia="en-GB"/>
        </w:rPr>
        <w:t>Improvement Plan</w:t>
      </w:r>
      <w:bookmarkEnd w:id="6"/>
    </w:p>
    <w:p w:rsidR="00E730AF" w:rsidRPr="00E730AF" w:rsidRDefault="001F5565" w:rsidP="00AC166D">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Drawing on reflection and theory application, I propose</w:t>
      </w:r>
      <w:r w:rsidR="003B29F0">
        <w:rPr>
          <w:rFonts w:ascii="Times New Roman" w:eastAsia="Times New Roman" w:hAnsi="Times New Roman" w:cs="Times New Roman"/>
          <w:sz w:val="24"/>
          <w:szCs w:val="24"/>
          <w:lang w:val="en-GB" w:eastAsia="en-GB"/>
        </w:rPr>
        <w:t>d</w:t>
      </w:r>
      <w:r>
        <w:rPr>
          <w:rFonts w:ascii="Times New Roman" w:eastAsia="Times New Roman" w:hAnsi="Times New Roman" w:cs="Times New Roman"/>
          <w:sz w:val="24"/>
          <w:szCs w:val="24"/>
          <w:lang w:val="en-GB" w:eastAsia="en-GB"/>
        </w:rPr>
        <w:t xml:space="preserve"> the following three improvements for the Housekeeping department at Leonardo Hotel Bradford.</w:t>
      </w:r>
    </w:p>
    <w:p w:rsidR="00AC166D" w:rsidRPr="00AC166D" w:rsidRDefault="00E730AF" w:rsidP="00AC166D">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AC166D">
        <w:rPr>
          <w:rFonts w:ascii="Times New Roman" w:eastAsia="Times New Roman" w:hAnsi="Times New Roman" w:cs="Times New Roman"/>
          <w:b/>
          <w:bCs/>
          <w:sz w:val="24"/>
          <w:szCs w:val="24"/>
          <w:lang w:val="en-GB" w:eastAsia="en-GB"/>
        </w:rPr>
        <w:t>Introduce a limited-level empowerment policy for housekeeping staff.</w:t>
      </w:r>
    </w:p>
    <w:p w:rsidR="00E730AF" w:rsidRPr="00AC166D" w:rsidRDefault="001F5565" w:rsidP="00AC166D">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lastRenderedPageBreak/>
        <w:t>Housekeeping staff should be authorised to handle minor complaints or issues up to a certain limit without needing managerial approval, such as performing a re-service or replacing small items. This follows guidance from the Personnel Resourcing module and is consistent with Jones (2008).</w:t>
      </w:r>
    </w:p>
    <w:p w:rsidR="00AC166D" w:rsidRPr="00AC166D" w:rsidRDefault="00E730AF" w:rsidP="00AC166D">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AC166D">
        <w:rPr>
          <w:rFonts w:ascii="Times New Roman" w:eastAsia="Times New Roman" w:hAnsi="Times New Roman" w:cs="Times New Roman"/>
          <w:b/>
          <w:bCs/>
          <w:sz w:val="24"/>
          <w:szCs w:val="24"/>
          <w:lang w:val="en-GB" w:eastAsia="en-GB"/>
        </w:rPr>
        <w:t>Implement a brief daily coordination meeting before each shift.</w:t>
      </w:r>
    </w:p>
    <w:p w:rsidR="00E730AF" w:rsidRPr="00AC166D" w:rsidRDefault="008E3560" w:rsidP="00AC166D">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Meetings guided by Emilia</w:t>
      </w:r>
      <w:r w:rsidR="001F5565">
        <w:rPr>
          <w:rFonts w:ascii="Times New Roman" w:eastAsia="Times New Roman" w:hAnsi="Times New Roman" w:cs="Times New Roman"/>
          <w:sz w:val="24"/>
          <w:szCs w:val="24"/>
          <w:lang w:val="en-GB" w:eastAsia="en-GB"/>
        </w:rPr>
        <w:t>, promoting staff suggestions and discussing potential challenges, can foster a more democratic environment. This aligns with Adair’s team-oriented approach and enhances engagement.</w:t>
      </w:r>
    </w:p>
    <w:p w:rsidR="00AC166D" w:rsidRPr="00AC166D" w:rsidRDefault="00E730AF" w:rsidP="00AC166D">
      <w:pPr>
        <w:pStyle w:val="ListParagraph"/>
        <w:numPr>
          <w:ilvl w:val="0"/>
          <w:numId w:val="2"/>
        </w:numPr>
        <w:spacing w:before="100" w:beforeAutospacing="1" w:after="100" w:afterAutospacing="1" w:line="360" w:lineRule="auto"/>
        <w:jc w:val="both"/>
        <w:rPr>
          <w:rFonts w:ascii="Times New Roman" w:eastAsia="Times New Roman" w:hAnsi="Times New Roman" w:cs="Times New Roman"/>
          <w:sz w:val="24"/>
          <w:szCs w:val="24"/>
          <w:lang w:val="en-GB" w:eastAsia="en-GB"/>
        </w:rPr>
      </w:pPr>
      <w:r w:rsidRPr="00AC166D">
        <w:rPr>
          <w:rFonts w:ascii="Times New Roman" w:eastAsia="Times New Roman" w:hAnsi="Times New Roman" w:cs="Times New Roman"/>
          <w:b/>
          <w:bCs/>
          <w:sz w:val="24"/>
          <w:szCs w:val="24"/>
          <w:lang w:val="en-GB" w:eastAsia="en-GB"/>
        </w:rPr>
        <w:t>Provide short emotional awareness and empathy training.</w:t>
      </w:r>
    </w:p>
    <w:p w:rsidR="00E730AF" w:rsidRPr="00E730AF" w:rsidRDefault="001F5565" w:rsidP="008E3560">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Drawing from transformational leadership principles, managers could promote empathy-focused communication. This aligns with Wood (2013)’s guidance on customer interaction and enhances the emotional aspect of service recovery.</w:t>
      </w:r>
    </w:p>
    <w:p w:rsidR="00E730AF" w:rsidRPr="008E3560" w:rsidRDefault="00E730AF" w:rsidP="00AC166D">
      <w:pPr>
        <w:spacing w:before="100" w:beforeAutospacing="1" w:after="100" w:afterAutospacing="1" w:line="360" w:lineRule="auto"/>
        <w:jc w:val="both"/>
        <w:outlineLvl w:val="2"/>
        <w:rPr>
          <w:rFonts w:ascii="Times New Roman" w:eastAsia="Times New Roman" w:hAnsi="Times New Roman" w:cs="Times New Roman"/>
          <w:b/>
          <w:bCs/>
          <w:sz w:val="32"/>
          <w:szCs w:val="32"/>
          <w:lang w:val="en-GB" w:eastAsia="en-GB"/>
        </w:rPr>
      </w:pPr>
      <w:bookmarkStart w:id="7" w:name="_Toc222253046"/>
      <w:r w:rsidRPr="008E3560">
        <w:rPr>
          <w:rFonts w:ascii="Times New Roman" w:eastAsia="Times New Roman" w:hAnsi="Times New Roman" w:cs="Times New Roman"/>
          <w:b/>
          <w:bCs/>
          <w:sz w:val="32"/>
          <w:szCs w:val="32"/>
          <w:lang w:val="en-GB" w:eastAsia="en-GB"/>
        </w:rPr>
        <w:t>Conclusion</w:t>
      </w:r>
      <w:bookmarkEnd w:id="7"/>
    </w:p>
    <w:p w:rsidR="00E730AF" w:rsidRPr="00E730AF" w:rsidRDefault="001F5565" w:rsidP="00AC166D">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Working in Housekeeping at Leonardo Hotel Bradford emphasised how important quick decision-making is in managing guest expectations. Through reflection, I realised that competence alone is not enough without confidence and autonomy. Observing Jane’s hesitance due to policy restrictions helped me understand how leadership style impacts operational responsiveness.</w:t>
      </w:r>
    </w:p>
    <w:p w:rsidR="00E730AF" w:rsidRPr="00E730AF" w:rsidRDefault="001F5565" w:rsidP="00AC166D">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Applying theories from the Management, Organisational Behaviour, and Personnel Resourcing modules enhanced my understanding of how leadership balance, empowerment, and service recovery contribute to guest satisfaction. Implementing structured empowerment, improved communication, and increased emotional awareness could considerably boost Housekeeping performance.</w:t>
      </w:r>
    </w:p>
    <w:p w:rsidR="00AC166D" w:rsidRDefault="001F5565" w:rsidP="005057B8">
      <w:pPr>
        <w:spacing w:before="100" w:beforeAutospacing="1" w:after="100" w:afterAutospacing="1" w:line="36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The experience also aided my personal growth. I became more confident in recognising operational limitations and proposing improvements. I learned that reflecting on practice can support leadership development and help co</w:t>
      </w:r>
      <w:r w:rsidR="005057B8">
        <w:rPr>
          <w:rFonts w:ascii="Times New Roman" w:eastAsia="Times New Roman" w:hAnsi="Times New Roman" w:cs="Times New Roman"/>
          <w:sz w:val="24"/>
          <w:szCs w:val="24"/>
          <w:lang w:val="en-GB" w:eastAsia="en-GB"/>
        </w:rPr>
        <w:t>nnect theory to real challenges.</w:t>
      </w:r>
    </w:p>
    <w:p w:rsidR="00AC166D" w:rsidRPr="00E730AF" w:rsidRDefault="00AC166D" w:rsidP="00AC166D">
      <w:pPr>
        <w:spacing w:after="0" w:line="360" w:lineRule="auto"/>
        <w:jc w:val="both"/>
        <w:rPr>
          <w:rFonts w:ascii="Times New Roman" w:eastAsia="Times New Roman" w:hAnsi="Times New Roman" w:cs="Times New Roman"/>
          <w:sz w:val="24"/>
          <w:szCs w:val="24"/>
          <w:lang w:val="en-GB" w:eastAsia="en-GB"/>
        </w:rPr>
      </w:pPr>
    </w:p>
    <w:p w:rsidR="00E730AF" w:rsidRPr="00E730AF" w:rsidRDefault="00E730AF" w:rsidP="00AC166D">
      <w:pPr>
        <w:spacing w:before="100" w:beforeAutospacing="1" w:after="100" w:afterAutospacing="1" w:line="360" w:lineRule="auto"/>
        <w:jc w:val="both"/>
        <w:outlineLvl w:val="2"/>
        <w:rPr>
          <w:rFonts w:ascii="Times New Roman" w:eastAsia="Times New Roman" w:hAnsi="Times New Roman" w:cs="Times New Roman"/>
          <w:b/>
          <w:bCs/>
          <w:sz w:val="27"/>
          <w:szCs w:val="27"/>
          <w:lang w:val="en-GB" w:eastAsia="en-GB"/>
        </w:rPr>
      </w:pPr>
      <w:bookmarkStart w:id="8" w:name="_Toc222253047"/>
      <w:r w:rsidRPr="00E730AF">
        <w:rPr>
          <w:rFonts w:ascii="Times New Roman" w:eastAsia="Times New Roman" w:hAnsi="Times New Roman" w:cs="Times New Roman"/>
          <w:b/>
          <w:bCs/>
          <w:sz w:val="27"/>
          <w:szCs w:val="27"/>
          <w:lang w:val="en-GB" w:eastAsia="en-GB"/>
        </w:rPr>
        <w:lastRenderedPageBreak/>
        <w:t>References</w:t>
      </w:r>
      <w:bookmarkEnd w:id="8"/>
    </w:p>
    <w:p w:rsidR="003B29F0" w:rsidRDefault="003B29F0" w:rsidP="003B29F0">
      <w:pPr>
        <w:pStyle w:val="NormalWeb"/>
      </w:pPr>
      <w:r>
        <w:t xml:space="preserve">Adair, J. (1973) </w:t>
      </w:r>
      <w:r>
        <w:rPr>
          <w:rStyle w:val="Emphasis"/>
        </w:rPr>
        <w:t>Action-centred leadership</w:t>
      </w:r>
      <w:r>
        <w:t>. London: McGraw-Hill.</w:t>
      </w:r>
    </w:p>
    <w:p w:rsidR="003B29F0" w:rsidRDefault="003B29F0" w:rsidP="003B29F0">
      <w:pPr>
        <w:pStyle w:val="NormalWeb"/>
      </w:pPr>
      <w:r>
        <w:t xml:space="preserve">Blake, R.R. and Mouton, J.S. (1964) </w:t>
      </w:r>
      <w:proofErr w:type="gramStart"/>
      <w:r>
        <w:rPr>
          <w:rStyle w:val="Emphasis"/>
        </w:rPr>
        <w:t>The</w:t>
      </w:r>
      <w:proofErr w:type="gramEnd"/>
      <w:r>
        <w:rPr>
          <w:rStyle w:val="Emphasis"/>
        </w:rPr>
        <w:t xml:space="preserve"> managerial grid</w:t>
      </w:r>
      <w:r>
        <w:t>. Houston, TX: Gulf Publishing Company.</w:t>
      </w:r>
    </w:p>
    <w:p w:rsidR="003B29F0" w:rsidRDefault="003B29F0" w:rsidP="003B29F0">
      <w:pPr>
        <w:pStyle w:val="NormalWeb"/>
      </w:pPr>
      <w:proofErr w:type="spellStart"/>
      <w:r>
        <w:t>Hinkin</w:t>
      </w:r>
      <w:proofErr w:type="spellEnd"/>
      <w:r>
        <w:t>, T.R. and Tracey, J.B. (2000) ‘</w:t>
      </w:r>
      <w:proofErr w:type="gramStart"/>
      <w:r>
        <w:t>The</w:t>
      </w:r>
      <w:proofErr w:type="gramEnd"/>
      <w:r>
        <w:t xml:space="preserve"> cost of turnover: putting a price on the learning curve’, </w:t>
      </w:r>
      <w:r>
        <w:rPr>
          <w:rStyle w:val="Emphasis"/>
        </w:rPr>
        <w:t>Cornell Hotel and Restaurant Administration Quarterly</w:t>
      </w:r>
      <w:r>
        <w:t>, 41(3), pp. 14–21.</w:t>
      </w:r>
    </w:p>
    <w:p w:rsidR="00D146BA" w:rsidRDefault="00D146BA" w:rsidP="003B29F0">
      <w:pPr>
        <w:pStyle w:val="NormalWeb"/>
      </w:pPr>
      <w:r>
        <w:t xml:space="preserve">Kennedy, D. (2024) </w:t>
      </w:r>
      <w:r>
        <w:rPr>
          <w:rStyle w:val="Emphasis"/>
        </w:rPr>
        <w:t>Proactive Hospitality Is Like Overdraft Protection</w:t>
      </w:r>
      <w:r>
        <w:t xml:space="preserve">, </w:t>
      </w:r>
      <w:proofErr w:type="spellStart"/>
      <w:r>
        <w:t>HospitalityNet</w:t>
      </w:r>
      <w:proofErr w:type="spellEnd"/>
      <w:r>
        <w:t xml:space="preserve">, </w:t>
      </w:r>
      <w:proofErr w:type="gramStart"/>
      <w:r>
        <w:t>17</w:t>
      </w:r>
      <w:proofErr w:type="gramEnd"/>
      <w:r>
        <w:t xml:space="preserve"> December. Available at: </w:t>
      </w:r>
      <w:hyperlink r:id="rId10" w:tgtFrame="_new" w:history="1">
        <w:r>
          <w:rPr>
            <w:rStyle w:val="Hyperlink"/>
          </w:rPr>
          <w:t>https://www.hospitalitynet.org/opinion/4125117.html</w:t>
        </w:r>
      </w:hyperlink>
      <w:r>
        <w:t xml:space="preserve"> (Accessed: 26 February 2026).</w:t>
      </w:r>
    </w:p>
    <w:p w:rsidR="003B29F0" w:rsidRDefault="003B29F0" w:rsidP="003B29F0">
      <w:pPr>
        <w:pStyle w:val="NormalWeb"/>
      </w:pPr>
      <w:r>
        <w:t xml:space="preserve">Hotel Owner (2024) ‘Why empowering housekeeping teams improves guest satisfaction’. Available at: </w:t>
      </w:r>
      <w:hyperlink r:id="rId11" w:tgtFrame="_new" w:history="1">
        <w:r>
          <w:rPr>
            <w:rStyle w:val="Hyperlink"/>
          </w:rPr>
          <w:t>https://www.hotelowner.co.uk</w:t>
        </w:r>
      </w:hyperlink>
      <w:r>
        <w:t xml:space="preserve"> (Accessed: 12 February 2026).</w:t>
      </w:r>
    </w:p>
    <w:p w:rsidR="003B29F0" w:rsidRDefault="003B29F0" w:rsidP="003B29F0">
      <w:pPr>
        <w:pStyle w:val="NormalWeb"/>
      </w:pPr>
      <w:r>
        <w:t xml:space="preserve">Jones, T.J.A. (2008) </w:t>
      </w:r>
      <w:r>
        <w:rPr>
          <w:rStyle w:val="Emphasis"/>
        </w:rPr>
        <w:t>Professional management of housekeeping operations</w:t>
      </w:r>
      <w:r>
        <w:t xml:space="preserve">. 5th </w:t>
      </w:r>
      <w:proofErr w:type="spellStart"/>
      <w:r>
        <w:t>edn</w:t>
      </w:r>
      <w:proofErr w:type="spellEnd"/>
      <w:r>
        <w:t>. Hoboken, NJ: John Wiley &amp; Sons.</w:t>
      </w:r>
    </w:p>
    <w:p w:rsidR="003B29F0" w:rsidRDefault="003B29F0" w:rsidP="003B29F0">
      <w:pPr>
        <w:pStyle w:val="NormalWeb"/>
      </w:pPr>
      <w:r>
        <w:t xml:space="preserve">Leonardo Hotels (2026) </w:t>
      </w:r>
      <w:r>
        <w:rPr>
          <w:rStyle w:val="Emphasis"/>
        </w:rPr>
        <w:t>Leonardo Hotel Bradford</w:t>
      </w:r>
      <w:r>
        <w:t xml:space="preserve">. Available at: </w:t>
      </w:r>
      <w:hyperlink r:id="rId12" w:tgtFrame="_new" w:history="1">
        <w:r>
          <w:rPr>
            <w:rStyle w:val="Hyperlink"/>
          </w:rPr>
          <w:t>https://www.leonardohotels.co.uk/bradford/leonardo-hotel-bradford</w:t>
        </w:r>
      </w:hyperlink>
      <w:r>
        <w:t xml:space="preserve"> (Accessed: 17 February 2026).</w:t>
      </w:r>
    </w:p>
    <w:p w:rsidR="003B29F0" w:rsidRDefault="003B29F0" w:rsidP="003B29F0">
      <w:pPr>
        <w:pStyle w:val="NormalWeb"/>
      </w:pPr>
      <w:r>
        <w:t xml:space="preserve">Lewin, K., </w:t>
      </w:r>
      <w:proofErr w:type="spellStart"/>
      <w:r>
        <w:t>Lippitt</w:t>
      </w:r>
      <w:proofErr w:type="spellEnd"/>
      <w:r>
        <w:t xml:space="preserve">, R. and White, R.K. (1939) ‘Patterns of aggressive </w:t>
      </w:r>
      <w:proofErr w:type="spellStart"/>
      <w:r>
        <w:t>behavior</w:t>
      </w:r>
      <w:proofErr w:type="spellEnd"/>
      <w:r>
        <w:t xml:space="preserve"> in experimentally created social climates’, </w:t>
      </w:r>
      <w:r>
        <w:rPr>
          <w:rStyle w:val="Emphasis"/>
        </w:rPr>
        <w:t>Journal of Social Psychology</w:t>
      </w:r>
      <w:r>
        <w:t>, 10(2), pp. 271–299.</w:t>
      </w:r>
    </w:p>
    <w:p w:rsidR="003B29F0" w:rsidRDefault="003B29F0" w:rsidP="003B29F0">
      <w:pPr>
        <w:pStyle w:val="NormalWeb"/>
      </w:pPr>
      <w:proofErr w:type="spellStart"/>
      <w:r>
        <w:t>Pfeffer</w:t>
      </w:r>
      <w:proofErr w:type="spellEnd"/>
      <w:r>
        <w:t xml:space="preserve">, J. (1994) </w:t>
      </w:r>
      <w:r>
        <w:rPr>
          <w:rStyle w:val="Emphasis"/>
        </w:rPr>
        <w:t>Competitive advantage through people: unleashing the power of the workforce</w:t>
      </w:r>
      <w:r>
        <w:t>. Boston, MA: Harvard Business School Press.</w:t>
      </w:r>
    </w:p>
    <w:p w:rsidR="00DC2C18" w:rsidRDefault="00DC2C18" w:rsidP="00DC2C18">
      <w:pPr>
        <w:pStyle w:val="NormalWeb"/>
        <w:jc w:val="both"/>
      </w:pPr>
      <w:r>
        <w:t xml:space="preserve">Saito, H., </w:t>
      </w:r>
      <w:proofErr w:type="spellStart"/>
      <w:r>
        <w:t>Brozović</w:t>
      </w:r>
      <w:proofErr w:type="spellEnd"/>
      <w:r>
        <w:t xml:space="preserve">, D. and Baum, T. (2025) </w:t>
      </w:r>
      <w:r>
        <w:rPr>
          <w:rStyle w:val="Emphasis"/>
        </w:rPr>
        <w:t>Well-being of hospitality employees: A systematic literature review</w:t>
      </w:r>
      <w:r>
        <w:t xml:space="preserve">, International Journal of Hospitality Management, 124, article 103955. Available at: </w:t>
      </w:r>
      <w:hyperlink r:id="rId13" w:tgtFrame="_new" w:history="1">
        <w:r>
          <w:rPr>
            <w:rStyle w:val="Hyperlink"/>
          </w:rPr>
          <w:t>https://www.sciencedirect.com/science/article/pii/S0278431924002676</w:t>
        </w:r>
      </w:hyperlink>
      <w:r>
        <w:t xml:space="preserve"> (Accessed: 26 February 2026). </w:t>
      </w:r>
    </w:p>
    <w:p w:rsidR="003B29F0" w:rsidRDefault="003B29F0" w:rsidP="003B29F0">
      <w:pPr>
        <w:pStyle w:val="NormalWeb"/>
      </w:pPr>
      <w:r>
        <w:t xml:space="preserve">Walker, J.R. (2021) </w:t>
      </w:r>
      <w:r>
        <w:rPr>
          <w:rStyle w:val="Emphasis"/>
        </w:rPr>
        <w:t>Introduction to hospitality</w:t>
      </w:r>
      <w:r>
        <w:t xml:space="preserve">. 8th </w:t>
      </w:r>
      <w:proofErr w:type="spellStart"/>
      <w:r>
        <w:t>edn</w:t>
      </w:r>
      <w:proofErr w:type="spellEnd"/>
      <w:r>
        <w:t>. Harlow: Pearson.</w:t>
      </w:r>
    </w:p>
    <w:p w:rsidR="003B29F0" w:rsidRDefault="003B29F0" w:rsidP="003B29F0">
      <w:pPr>
        <w:pStyle w:val="NormalWeb"/>
      </w:pPr>
      <w:r>
        <w:t xml:space="preserve">Wood, R.C. (2013) </w:t>
      </w:r>
      <w:r>
        <w:rPr>
          <w:rStyle w:val="Emphasis"/>
        </w:rPr>
        <w:t>Key concepts in hospitality management</w:t>
      </w:r>
      <w:r>
        <w:t>. London: SAGE Publications Ltd.</w:t>
      </w:r>
    </w:p>
    <w:p w:rsidR="001F5565" w:rsidRPr="006F2AF4" w:rsidRDefault="001F5565" w:rsidP="006F2AF4">
      <w:pPr>
        <w:spacing w:before="100" w:beforeAutospacing="1" w:after="100" w:afterAutospacing="1" w:line="240" w:lineRule="auto"/>
        <w:rPr>
          <w:rFonts w:ascii="Times New Roman" w:eastAsia="Times New Roman" w:hAnsi="Times New Roman" w:cs="Times New Roman"/>
          <w:sz w:val="24"/>
          <w:szCs w:val="24"/>
          <w:lang w:val="en-GB" w:eastAsia="en-GB"/>
        </w:rPr>
      </w:pPr>
    </w:p>
    <w:p w:rsidR="001F5565" w:rsidRDefault="001F5565" w:rsidP="00AC166D">
      <w:pPr>
        <w:spacing w:line="360" w:lineRule="auto"/>
        <w:jc w:val="both"/>
      </w:pPr>
    </w:p>
    <w:p w:rsidR="001F5565" w:rsidRDefault="001F5565" w:rsidP="00AC166D">
      <w:pPr>
        <w:spacing w:line="360" w:lineRule="auto"/>
        <w:jc w:val="both"/>
      </w:pPr>
    </w:p>
    <w:p w:rsidR="001F5565" w:rsidRDefault="001F5565" w:rsidP="00AC166D">
      <w:pPr>
        <w:spacing w:line="360" w:lineRule="auto"/>
        <w:jc w:val="both"/>
      </w:pPr>
      <w:r>
        <w:rPr>
          <w:noProof/>
          <w:lang w:val="en-GB" w:eastAsia="en-GB"/>
        </w:rPr>
        <w:lastRenderedPageBreak/>
        <w:drawing>
          <wp:inline distT="0" distB="0" distL="0" distR="0" wp14:anchorId="05827FAF" wp14:editId="04C518AC">
            <wp:extent cx="5943600" cy="35140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514090"/>
                    </a:xfrm>
                    <a:prstGeom prst="rect">
                      <a:avLst/>
                    </a:prstGeom>
                  </pic:spPr>
                </pic:pic>
              </a:graphicData>
            </a:graphic>
          </wp:inline>
        </w:drawing>
      </w:r>
    </w:p>
    <w:sectPr w:rsidR="001F5565" w:rsidSect="00FF621D">
      <w:pgSz w:w="12240" w:h="15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B04DE"/>
    <w:multiLevelType w:val="hybridMultilevel"/>
    <w:tmpl w:val="CD48EA16"/>
    <w:lvl w:ilvl="0" w:tplc="06AC382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4B1FCA"/>
    <w:multiLevelType w:val="multilevel"/>
    <w:tmpl w:val="75023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86A5987"/>
    <w:multiLevelType w:val="multilevel"/>
    <w:tmpl w:val="CBBC6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57F"/>
    <w:rsid w:val="000E4205"/>
    <w:rsid w:val="001F5565"/>
    <w:rsid w:val="002300B1"/>
    <w:rsid w:val="00252CB5"/>
    <w:rsid w:val="002B20DC"/>
    <w:rsid w:val="003B29F0"/>
    <w:rsid w:val="00416481"/>
    <w:rsid w:val="00440707"/>
    <w:rsid w:val="0044798D"/>
    <w:rsid w:val="004D409A"/>
    <w:rsid w:val="005057B8"/>
    <w:rsid w:val="00507F8C"/>
    <w:rsid w:val="00613BF5"/>
    <w:rsid w:val="00694DB5"/>
    <w:rsid w:val="006F2AF4"/>
    <w:rsid w:val="008E3560"/>
    <w:rsid w:val="00953424"/>
    <w:rsid w:val="009538B7"/>
    <w:rsid w:val="00AA21D9"/>
    <w:rsid w:val="00AC166D"/>
    <w:rsid w:val="00B00EB9"/>
    <w:rsid w:val="00B622DF"/>
    <w:rsid w:val="00BA2F2C"/>
    <w:rsid w:val="00D146BA"/>
    <w:rsid w:val="00D25727"/>
    <w:rsid w:val="00D3357F"/>
    <w:rsid w:val="00DC2C18"/>
    <w:rsid w:val="00E730AF"/>
    <w:rsid w:val="00EC169B"/>
    <w:rsid w:val="00F20DA4"/>
    <w:rsid w:val="00F53EA7"/>
    <w:rsid w:val="00FF62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75A3BF-B12A-455E-AFF5-192ABFDAF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407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E730AF"/>
    <w:pPr>
      <w:spacing w:before="100" w:beforeAutospacing="1" w:after="100" w:afterAutospacing="1" w:line="240" w:lineRule="auto"/>
      <w:outlineLvl w:val="1"/>
    </w:pPr>
    <w:rPr>
      <w:rFonts w:ascii="Times New Roman" w:eastAsia="Times New Roman" w:hAnsi="Times New Roman" w:cs="Times New Roman"/>
      <w:b/>
      <w:bCs/>
      <w:sz w:val="36"/>
      <w:szCs w:val="36"/>
      <w:lang w:val="en-GB" w:eastAsia="en-GB"/>
    </w:rPr>
  </w:style>
  <w:style w:type="paragraph" w:styleId="Heading3">
    <w:name w:val="heading 3"/>
    <w:basedOn w:val="Normal"/>
    <w:link w:val="Heading3Char"/>
    <w:uiPriority w:val="9"/>
    <w:qFormat/>
    <w:rsid w:val="00E730AF"/>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730AF"/>
    <w:rPr>
      <w:rFonts w:ascii="Times New Roman" w:eastAsia="Times New Roman" w:hAnsi="Times New Roman" w:cs="Times New Roman"/>
      <w:b/>
      <w:bCs/>
      <w:sz w:val="36"/>
      <w:szCs w:val="36"/>
      <w:lang w:val="en-GB" w:eastAsia="en-GB"/>
    </w:rPr>
  </w:style>
  <w:style w:type="character" w:customStyle="1" w:styleId="Heading3Char">
    <w:name w:val="Heading 3 Char"/>
    <w:basedOn w:val="DefaultParagraphFont"/>
    <w:link w:val="Heading3"/>
    <w:uiPriority w:val="9"/>
    <w:rsid w:val="00E730AF"/>
    <w:rPr>
      <w:rFonts w:ascii="Times New Roman" w:eastAsia="Times New Roman" w:hAnsi="Times New Roman" w:cs="Times New Roman"/>
      <w:b/>
      <w:bCs/>
      <w:sz w:val="27"/>
      <w:szCs w:val="27"/>
      <w:lang w:val="en-GB" w:eastAsia="en-GB"/>
    </w:rPr>
  </w:style>
  <w:style w:type="character" w:styleId="Strong">
    <w:name w:val="Strong"/>
    <w:basedOn w:val="DefaultParagraphFont"/>
    <w:uiPriority w:val="22"/>
    <w:qFormat/>
    <w:rsid w:val="00E730AF"/>
    <w:rPr>
      <w:b/>
      <w:bCs/>
    </w:rPr>
  </w:style>
  <w:style w:type="paragraph" w:styleId="NormalWeb">
    <w:name w:val="Normal (Web)"/>
    <w:basedOn w:val="Normal"/>
    <w:uiPriority w:val="99"/>
    <w:semiHidden/>
    <w:unhideWhenUsed/>
    <w:rsid w:val="00E730A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E730AF"/>
    <w:rPr>
      <w:i/>
      <w:iCs/>
    </w:rPr>
  </w:style>
  <w:style w:type="character" w:styleId="Hyperlink">
    <w:name w:val="Hyperlink"/>
    <w:basedOn w:val="DefaultParagraphFont"/>
    <w:uiPriority w:val="99"/>
    <w:unhideWhenUsed/>
    <w:rsid w:val="00E730AF"/>
    <w:rPr>
      <w:color w:val="0000FF"/>
      <w:u w:val="single"/>
    </w:rPr>
  </w:style>
  <w:style w:type="paragraph" w:styleId="ListParagraph">
    <w:name w:val="List Paragraph"/>
    <w:basedOn w:val="Normal"/>
    <w:uiPriority w:val="34"/>
    <w:qFormat/>
    <w:rsid w:val="00AC166D"/>
    <w:pPr>
      <w:ind w:left="720"/>
      <w:contextualSpacing/>
    </w:pPr>
  </w:style>
  <w:style w:type="character" w:customStyle="1" w:styleId="Heading1Char">
    <w:name w:val="Heading 1 Char"/>
    <w:basedOn w:val="DefaultParagraphFont"/>
    <w:link w:val="Heading1"/>
    <w:uiPriority w:val="9"/>
    <w:rsid w:val="0044070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40707"/>
    <w:pPr>
      <w:outlineLvl w:val="9"/>
    </w:pPr>
  </w:style>
  <w:style w:type="paragraph" w:styleId="TOC2">
    <w:name w:val="toc 2"/>
    <w:basedOn w:val="Normal"/>
    <w:next w:val="Normal"/>
    <w:autoRedefine/>
    <w:uiPriority w:val="39"/>
    <w:unhideWhenUsed/>
    <w:rsid w:val="00440707"/>
    <w:pPr>
      <w:spacing w:after="100"/>
      <w:ind w:left="220"/>
    </w:pPr>
  </w:style>
  <w:style w:type="paragraph" w:styleId="TOC3">
    <w:name w:val="toc 3"/>
    <w:basedOn w:val="Normal"/>
    <w:next w:val="Normal"/>
    <w:autoRedefine/>
    <w:uiPriority w:val="39"/>
    <w:unhideWhenUsed/>
    <w:rsid w:val="00440707"/>
    <w:pPr>
      <w:spacing w:after="100"/>
      <w:ind w:left="440"/>
    </w:pPr>
  </w:style>
  <w:style w:type="character" w:styleId="FollowedHyperlink">
    <w:name w:val="FollowedHyperlink"/>
    <w:basedOn w:val="DefaultParagraphFont"/>
    <w:uiPriority w:val="99"/>
    <w:semiHidden/>
    <w:unhideWhenUsed/>
    <w:rsid w:val="003B29F0"/>
    <w:rPr>
      <w:color w:val="954F72" w:themeColor="followedHyperlink"/>
      <w:u w:val="single"/>
    </w:rPr>
  </w:style>
  <w:style w:type="paragraph" w:styleId="NoSpacing">
    <w:name w:val="No Spacing"/>
    <w:link w:val="NoSpacingChar"/>
    <w:uiPriority w:val="1"/>
    <w:qFormat/>
    <w:rsid w:val="00FF621D"/>
    <w:pPr>
      <w:spacing w:after="0" w:line="240" w:lineRule="auto"/>
    </w:pPr>
    <w:rPr>
      <w:rFonts w:eastAsiaTheme="minorEastAsia"/>
    </w:rPr>
  </w:style>
  <w:style w:type="character" w:customStyle="1" w:styleId="NoSpacingChar">
    <w:name w:val="No Spacing Char"/>
    <w:basedOn w:val="DefaultParagraphFont"/>
    <w:link w:val="NoSpacing"/>
    <w:uiPriority w:val="1"/>
    <w:rsid w:val="00FF621D"/>
    <w:rPr>
      <w:rFonts w:eastAsiaTheme="minorEastAsia"/>
    </w:rPr>
  </w:style>
  <w:style w:type="paragraph" w:styleId="Title">
    <w:name w:val="Title"/>
    <w:basedOn w:val="Normal"/>
    <w:next w:val="Normal"/>
    <w:link w:val="TitleChar"/>
    <w:uiPriority w:val="10"/>
    <w:qFormat/>
    <w:rsid w:val="00FF621D"/>
    <w:pPr>
      <w:spacing w:after="0" w:line="216" w:lineRule="auto"/>
      <w:contextualSpacing/>
    </w:pPr>
    <w:rPr>
      <w:rFonts w:asciiTheme="majorHAnsi" w:eastAsiaTheme="majorEastAsia" w:hAnsiTheme="majorHAnsi" w:cstheme="majorBidi"/>
      <w:color w:val="404040" w:themeColor="text1" w:themeTint="BF"/>
      <w:spacing w:val="-10"/>
      <w:kern w:val="28"/>
      <w:sz w:val="56"/>
      <w:szCs w:val="56"/>
    </w:rPr>
  </w:style>
  <w:style w:type="character" w:customStyle="1" w:styleId="TitleChar">
    <w:name w:val="Title Char"/>
    <w:basedOn w:val="DefaultParagraphFont"/>
    <w:link w:val="Title"/>
    <w:uiPriority w:val="10"/>
    <w:rsid w:val="00FF621D"/>
    <w:rPr>
      <w:rFonts w:asciiTheme="majorHAnsi" w:eastAsiaTheme="majorEastAsia" w:hAnsiTheme="majorHAnsi" w:cstheme="majorBidi"/>
      <w:color w:val="404040" w:themeColor="text1" w:themeTint="BF"/>
      <w:spacing w:val="-10"/>
      <w:kern w:val="28"/>
      <w:sz w:val="56"/>
      <w:szCs w:val="56"/>
    </w:rPr>
  </w:style>
  <w:style w:type="paragraph" w:styleId="Subtitle">
    <w:name w:val="Subtitle"/>
    <w:basedOn w:val="Normal"/>
    <w:next w:val="Normal"/>
    <w:link w:val="SubtitleChar"/>
    <w:uiPriority w:val="11"/>
    <w:qFormat/>
    <w:rsid w:val="00FF621D"/>
    <w:pPr>
      <w:numPr>
        <w:ilvl w:val="1"/>
      </w:numPr>
    </w:pPr>
    <w:rPr>
      <w:rFonts w:eastAsiaTheme="minorEastAsia" w:cs="Times New Roman"/>
      <w:color w:val="5A5A5A" w:themeColor="text1" w:themeTint="A5"/>
      <w:spacing w:val="15"/>
    </w:rPr>
  </w:style>
  <w:style w:type="character" w:customStyle="1" w:styleId="SubtitleChar">
    <w:name w:val="Subtitle Char"/>
    <w:basedOn w:val="DefaultParagraphFont"/>
    <w:link w:val="Subtitle"/>
    <w:uiPriority w:val="11"/>
    <w:rsid w:val="00FF621D"/>
    <w:rPr>
      <w:rFonts w:eastAsiaTheme="minorEastAsia" w:cs="Times New Roman"/>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072340">
      <w:bodyDiv w:val="1"/>
      <w:marLeft w:val="0"/>
      <w:marRight w:val="0"/>
      <w:marTop w:val="0"/>
      <w:marBottom w:val="0"/>
      <w:divBdr>
        <w:top w:val="none" w:sz="0" w:space="0" w:color="auto"/>
        <w:left w:val="none" w:sz="0" w:space="0" w:color="auto"/>
        <w:bottom w:val="none" w:sz="0" w:space="0" w:color="auto"/>
        <w:right w:val="none" w:sz="0" w:space="0" w:color="auto"/>
      </w:divBdr>
    </w:div>
    <w:div w:id="103965246">
      <w:bodyDiv w:val="1"/>
      <w:marLeft w:val="0"/>
      <w:marRight w:val="0"/>
      <w:marTop w:val="0"/>
      <w:marBottom w:val="0"/>
      <w:divBdr>
        <w:top w:val="none" w:sz="0" w:space="0" w:color="auto"/>
        <w:left w:val="none" w:sz="0" w:space="0" w:color="auto"/>
        <w:bottom w:val="none" w:sz="0" w:space="0" w:color="auto"/>
        <w:right w:val="none" w:sz="0" w:space="0" w:color="auto"/>
      </w:divBdr>
    </w:div>
    <w:div w:id="904338887">
      <w:bodyDiv w:val="1"/>
      <w:marLeft w:val="0"/>
      <w:marRight w:val="0"/>
      <w:marTop w:val="0"/>
      <w:marBottom w:val="0"/>
      <w:divBdr>
        <w:top w:val="none" w:sz="0" w:space="0" w:color="auto"/>
        <w:left w:val="none" w:sz="0" w:space="0" w:color="auto"/>
        <w:bottom w:val="none" w:sz="0" w:space="0" w:color="auto"/>
        <w:right w:val="none" w:sz="0" w:space="0" w:color="auto"/>
      </w:divBdr>
    </w:div>
    <w:div w:id="1257054535">
      <w:bodyDiv w:val="1"/>
      <w:marLeft w:val="0"/>
      <w:marRight w:val="0"/>
      <w:marTop w:val="0"/>
      <w:marBottom w:val="0"/>
      <w:divBdr>
        <w:top w:val="none" w:sz="0" w:space="0" w:color="auto"/>
        <w:left w:val="none" w:sz="0" w:space="0" w:color="auto"/>
        <w:bottom w:val="none" w:sz="0" w:space="0" w:color="auto"/>
        <w:right w:val="none" w:sz="0" w:space="0" w:color="auto"/>
      </w:divBdr>
    </w:div>
    <w:div w:id="1595550690">
      <w:bodyDiv w:val="1"/>
      <w:marLeft w:val="0"/>
      <w:marRight w:val="0"/>
      <w:marTop w:val="0"/>
      <w:marBottom w:val="0"/>
      <w:divBdr>
        <w:top w:val="none" w:sz="0" w:space="0" w:color="auto"/>
        <w:left w:val="none" w:sz="0" w:space="0" w:color="auto"/>
        <w:bottom w:val="none" w:sz="0" w:space="0" w:color="auto"/>
        <w:right w:val="none" w:sz="0" w:space="0" w:color="auto"/>
      </w:divBdr>
    </w:div>
    <w:div w:id="1918781887">
      <w:bodyDiv w:val="1"/>
      <w:marLeft w:val="0"/>
      <w:marRight w:val="0"/>
      <w:marTop w:val="0"/>
      <w:marBottom w:val="0"/>
      <w:divBdr>
        <w:top w:val="none" w:sz="0" w:space="0" w:color="auto"/>
        <w:left w:val="none" w:sz="0" w:space="0" w:color="auto"/>
        <w:bottom w:val="none" w:sz="0" w:space="0" w:color="auto"/>
        <w:right w:val="none" w:sz="0" w:space="0" w:color="auto"/>
      </w:divBdr>
    </w:div>
    <w:div w:id="1978222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sciencedirect.com/science/article/pii/S0278431924002676?utm_source=chatgpt.com"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leonardohotels.co.uk/bradford/leonardo-hotel-bradfor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hotelowner.co.u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hospitalitynet.org/opinion/4125117.html?utm_source=chatgpt.com"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B314E5CE5A5493F920446C598EEB65A"/>
        <w:category>
          <w:name w:val="General"/>
          <w:gallery w:val="placeholder"/>
        </w:category>
        <w:types>
          <w:type w:val="bbPlcHdr"/>
        </w:types>
        <w:behaviors>
          <w:behavior w:val="content"/>
        </w:behaviors>
        <w:guid w:val="{79D54613-A9AD-4C7D-8D64-2411BBC5C222}"/>
      </w:docPartPr>
      <w:docPartBody>
        <w:p w:rsidR="00763B66" w:rsidRDefault="00857CDA" w:rsidP="00857CDA">
          <w:pPr>
            <w:pStyle w:val="3B314E5CE5A5493F920446C598EEB65A"/>
          </w:pPr>
          <w:r>
            <w:rPr>
              <w:rFonts w:asciiTheme="majorHAnsi" w:eastAsiaTheme="majorEastAsia" w:hAnsiTheme="majorHAnsi" w:cstheme="majorBidi"/>
              <w:caps/>
              <w:color w:val="5B9BD5" w:themeColor="accent1"/>
              <w:sz w:val="80"/>
              <w:szCs w:val="80"/>
            </w:rPr>
            <w:t>[Document title]</w:t>
          </w:r>
        </w:p>
      </w:docPartBody>
    </w:docPart>
    <w:docPart>
      <w:docPartPr>
        <w:name w:val="E7827E2BA1844AB6B4177AE6E4305218"/>
        <w:category>
          <w:name w:val="General"/>
          <w:gallery w:val="placeholder"/>
        </w:category>
        <w:types>
          <w:type w:val="bbPlcHdr"/>
        </w:types>
        <w:behaviors>
          <w:behavior w:val="content"/>
        </w:behaviors>
        <w:guid w:val="{C58FAF97-5F6A-45A3-9B74-7F24A45DF6CA}"/>
      </w:docPartPr>
      <w:docPartBody>
        <w:p w:rsidR="00763B66" w:rsidRDefault="00857CDA" w:rsidP="00857CDA">
          <w:pPr>
            <w:pStyle w:val="E7827E2BA1844AB6B4177AE6E4305218"/>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7CDA"/>
    <w:rsid w:val="000643BD"/>
    <w:rsid w:val="00763B66"/>
    <w:rsid w:val="00857CDA"/>
    <w:rsid w:val="00FE35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B314E5CE5A5493F920446C598EEB65A">
    <w:name w:val="3B314E5CE5A5493F920446C598EEB65A"/>
    <w:rsid w:val="00857CDA"/>
  </w:style>
  <w:style w:type="paragraph" w:customStyle="1" w:styleId="E7827E2BA1844AB6B4177AE6E4305218">
    <w:name w:val="E7827E2BA1844AB6B4177AE6E4305218"/>
    <w:rsid w:val="00857CD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Module: BMIH6003 </PublishDate>
  <Abstract/>
  <CompanyAddress>Student ID: 2246597</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Pages>
  <Words>1605</Words>
  <Characters>9149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Reflective Learning Log – Mr Chaudhry Muhammad Asim</vt:lpstr>
    </vt:vector>
  </TitlesOfParts>
  <Company>Module Lead: Jessica Newport</Company>
  <LinksUpToDate>false</LinksUpToDate>
  <CharactersWithSpaces>10733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Learning Log – Mr Chaudhry Muhammad Asim</dc:title>
  <dc:subject>Module title: Hotel placement – Managing Guest Service Operations</dc:subject>
  <dc:creator>C M ASIM</dc:creator>
  <cp:keywords/>
  <dc:description/>
  <cp:lastModifiedBy>SONY</cp:lastModifiedBy>
  <cp:revision>25</cp:revision>
  <dcterms:created xsi:type="dcterms:W3CDTF">2025-11-20T10:28:00Z</dcterms:created>
  <dcterms:modified xsi:type="dcterms:W3CDTF">2026-02-26T20:57:00Z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bfc77641-c62b-402d-9dcf-bd28c027662c</vt:lpwstr>
  </property>
</Properties>
</file>