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06DFFCA"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r w:rsidR="0042373A">
        <w:rPr>
          <w:rFonts w:ascii="Wingdings" w:hAnsi="Wingdings" w:cs="Arial"/>
          <w:b/>
          <w:bCs/>
          <w:sz w:val="22"/>
          <w:szCs w:val="22"/>
        </w:rPr>
        <w:sym w:font="Wingdings" w:char="F0FC"/>
      </w:r>
      <w:r w:rsidRPr="004B0295">
        <w:rPr>
          <w:rFonts w:cs="Arial"/>
          <w:b/>
          <w:bCs/>
          <w:sz w:val="22"/>
          <w:szCs w:val="22"/>
        </w:rPr>
        <w:t xml:space="preserve">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52"/>
        <w:gridCol w:w="3208"/>
      </w:tblGrid>
      <w:tr w:rsidR="005C6CD8" w:rsidRPr="00B61956" w14:paraId="26BA44B1" w14:textId="77777777" w:rsidTr="00D4485A">
        <w:tc>
          <w:tcPr>
            <w:tcW w:w="6242" w:type="dxa"/>
            <w:tcMar>
              <w:top w:w="0" w:type="dxa"/>
              <w:left w:w="108" w:type="dxa"/>
              <w:bottom w:w="0" w:type="dxa"/>
              <w:right w:w="108" w:type="dxa"/>
            </w:tcMar>
          </w:tcPr>
          <w:p w14:paraId="6CF2ABE3" w14:textId="586AE229" w:rsidR="005C6CD8" w:rsidRDefault="005C6CD8" w:rsidP="00D4485A">
            <w:pPr>
              <w:pStyle w:val="BodyText"/>
              <w:jc w:val="both"/>
              <w:rPr>
                <w:rFonts w:cs="Arial"/>
                <w:b/>
                <w:bCs/>
                <w:sz w:val="22"/>
                <w:szCs w:val="22"/>
              </w:rPr>
            </w:pPr>
            <w:r w:rsidRPr="00D012E7">
              <w:rPr>
                <w:rFonts w:cs="Arial"/>
                <w:b/>
                <w:bCs/>
                <w:sz w:val="22"/>
                <w:szCs w:val="22"/>
              </w:rPr>
              <w:t xml:space="preserve">NAME: </w:t>
            </w:r>
            <w:r w:rsidR="0042373A">
              <w:rPr>
                <w:rFonts w:cs="Arial"/>
                <w:b/>
                <w:bCs/>
                <w:sz w:val="22"/>
                <w:szCs w:val="22"/>
              </w:rPr>
              <w:t>Joshua Carter</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546050B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A81CA4">
              <w:rPr>
                <w:rFonts w:cs="Arial"/>
                <w:b/>
                <w:bCs/>
                <w:sz w:val="22"/>
                <w:szCs w:val="22"/>
              </w:rPr>
              <w:t>2236109</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3C4DA8F0"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CF476C">
              <w:rPr>
                <w:rFonts w:cs="Arial"/>
                <w:b/>
                <w:bCs/>
                <w:sz w:val="22"/>
                <w:szCs w:val="22"/>
              </w:rPr>
              <w:t xml:space="preserve"> The illicit use of controlled substances in Swansea: What are its impacts on society and how effective are local policing strategies?</w:t>
            </w:r>
          </w:p>
          <w:p w14:paraId="5DC40F0A" w14:textId="77777777" w:rsidR="004C04AF" w:rsidRDefault="004C04AF"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2828884" w14:textId="77777777" w:rsidR="00696DBD" w:rsidRPr="002D0EF0" w:rsidRDefault="00696DBD" w:rsidP="00D4485A">
            <w:pPr>
              <w:jc w:val="both"/>
              <w:rPr>
                <w:rFonts w:cs="Arial"/>
                <w:b/>
                <w:bCs/>
                <w:sz w:val="22"/>
                <w:szCs w:val="22"/>
              </w:rPr>
            </w:pPr>
          </w:p>
          <w:p w14:paraId="5CC2B108" w14:textId="3CF8CCD4" w:rsidR="00696DBD" w:rsidRPr="008425C0" w:rsidRDefault="00696DBD" w:rsidP="00696DBD">
            <w:pPr>
              <w:rPr>
                <w:rFonts w:cs="Arial"/>
              </w:rPr>
            </w:pPr>
            <w:r>
              <w:rPr>
                <w:rFonts w:cs="Arial"/>
              </w:rPr>
              <w:t>The i</w:t>
            </w:r>
            <w:r w:rsidRPr="004A2F3E">
              <w:rPr>
                <w:rFonts w:cs="Arial"/>
              </w:rPr>
              <w:t>llegal use of controlled substances is a problem that affects people all over the world and has significant negative effects on the economy, society, and public health</w:t>
            </w:r>
            <w:r>
              <w:rPr>
                <w:rFonts w:cs="Arial"/>
              </w:rPr>
              <w:t xml:space="preserve"> </w:t>
            </w:r>
            <w:r w:rsidRPr="00405139">
              <w:rPr>
                <w:rFonts w:cs="Arial"/>
              </w:rPr>
              <w:t>(United Nations, 2024</w:t>
            </w:r>
            <w:r>
              <w:rPr>
                <w:rFonts w:cs="Arial"/>
              </w:rPr>
              <w:t>a</w:t>
            </w:r>
            <w:r w:rsidRPr="00405139">
              <w:rPr>
                <w:rFonts w:cs="Arial"/>
              </w:rPr>
              <w:t>)</w:t>
            </w:r>
            <w:r>
              <w:rPr>
                <w:rFonts w:cs="Arial"/>
              </w:rPr>
              <w:t xml:space="preserve">. </w:t>
            </w:r>
            <w:r w:rsidRPr="004A2F3E">
              <w:rPr>
                <w:rFonts w:cs="Arial"/>
              </w:rPr>
              <w:t xml:space="preserve">It </w:t>
            </w:r>
            <w:r w:rsidR="00A71BFF">
              <w:rPr>
                <w:rFonts w:cs="Arial"/>
              </w:rPr>
              <w:t>e</w:t>
            </w:r>
            <w:r w:rsidRPr="004A2F3E">
              <w:rPr>
                <w:rFonts w:cs="Arial"/>
              </w:rPr>
              <w:t xml:space="preserve">ffects not </w:t>
            </w:r>
            <w:r>
              <w:rPr>
                <w:rFonts w:cs="Arial"/>
              </w:rPr>
              <w:t>only</w:t>
            </w:r>
            <w:r w:rsidRPr="004A2F3E">
              <w:rPr>
                <w:rFonts w:cs="Arial"/>
              </w:rPr>
              <w:t xml:space="preserve"> the individual but also their famil</w:t>
            </w:r>
            <w:r>
              <w:rPr>
                <w:rFonts w:cs="Arial"/>
              </w:rPr>
              <w:t>ies</w:t>
            </w:r>
            <w:r w:rsidRPr="004A2F3E">
              <w:rPr>
                <w:rFonts w:cs="Arial"/>
              </w:rPr>
              <w:t xml:space="preserve"> and </w:t>
            </w:r>
            <w:r>
              <w:rPr>
                <w:rFonts w:cs="Arial"/>
              </w:rPr>
              <w:t>their</w:t>
            </w:r>
            <w:r w:rsidRPr="004A2F3E">
              <w:rPr>
                <w:rFonts w:cs="Arial"/>
              </w:rPr>
              <w:t xml:space="preserve"> communit</w:t>
            </w:r>
            <w:r>
              <w:rPr>
                <w:rFonts w:cs="Arial"/>
              </w:rPr>
              <w:t>ies</w:t>
            </w:r>
            <w:r w:rsidRPr="004A2F3E">
              <w:rPr>
                <w:rFonts w:cs="Arial"/>
              </w:rPr>
              <w:t xml:space="preserve">, which leads to a </w:t>
            </w:r>
            <w:r>
              <w:rPr>
                <w:rFonts w:cs="Arial"/>
              </w:rPr>
              <w:t>knock-on</w:t>
            </w:r>
            <w:r w:rsidRPr="004A2F3E">
              <w:rPr>
                <w:rFonts w:cs="Arial"/>
              </w:rPr>
              <w:t xml:space="preserve"> of negative effects that include increased crime</w:t>
            </w:r>
            <w:r>
              <w:rPr>
                <w:rFonts w:cs="Arial"/>
              </w:rPr>
              <w:t xml:space="preserve"> </w:t>
            </w:r>
            <w:r w:rsidRPr="004A2F3E">
              <w:rPr>
                <w:rFonts w:cs="Arial"/>
              </w:rPr>
              <w:t xml:space="preserve">and </w:t>
            </w:r>
            <w:r>
              <w:rPr>
                <w:rFonts w:cs="Arial"/>
              </w:rPr>
              <w:t xml:space="preserve">public </w:t>
            </w:r>
            <w:r w:rsidRPr="004A2F3E">
              <w:rPr>
                <w:rFonts w:cs="Arial"/>
              </w:rPr>
              <w:t>health issues</w:t>
            </w:r>
            <w:r>
              <w:rPr>
                <w:rFonts w:cs="Arial"/>
              </w:rPr>
              <w:t xml:space="preserve"> </w:t>
            </w:r>
            <w:r w:rsidRPr="008425C0">
              <w:rPr>
                <w:rFonts w:cs="Arial"/>
              </w:rPr>
              <w:t>(Daley, 2013)</w:t>
            </w:r>
            <w:r>
              <w:rPr>
                <w:rFonts w:cs="Arial"/>
              </w:rPr>
              <w:t>.</w:t>
            </w:r>
          </w:p>
          <w:p w14:paraId="340E741F" w14:textId="77777777" w:rsidR="00696DBD" w:rsidRDefault="00696DBD" w:rsidP="00696DBD">
            <w:pPr>
              <w:rPr>
                <w:rFonts w:cs="Arial"/>
              </w:rPr>
            </w:pPr>
            <w:r>
              <w:rPr>
                <w:rFonts w:cs="Arial"/>
              </w:rPr>
              <w:t xml:space="preserve"> </w:t>
            </w:r>
          </w:p>
          <w:p w14:paraId="2989988A" w14:textId="77777777" w:rsidR="00696DBD" w:rsidRDefault="00696DBD" w:rsidP="00696DBD">
            <w:pPr>
              <w:rPr>
                <w:rFonts w:cs="Arial"/>
              </w:rPr>
            </w:pPr>
            <w:r>
              <w:rPr>
                <w:rFonts w:cs="Arial"/>
              </w:rPr>
              <w:t xml:space="preserve">Regardless of worldwide policing efforts to try tackling illegal drug use, the issue continues due to the complications of enforcing the law and ever-changing drug trends </w:t>
            </w:r>
            <w:r w:rsidRPr="00E663AB">
              <w:rPr>
                <w:rFonts w:cs="Arial"/>
              </w:rPr>
              <w:t>(Andrysiak</w:t>
            </w:r>
            <w:r>
              <w:rPr>
                <w:rFonts w:cs="Arial"/>
              </w:rPr>
              <w:t xml:space="preserve"> and </w:t>
            </w:r>
            <w:r w:rsidRPr="00E663AB">
              <w:rPr>
                <w:rFonts w:cs="Arial"/>
              </w:rPr>
              <w:t>Ungerleider, 1984)</w:t>
            </w:r>
            <w:r>
              <w:rPr>
                <w:rFonts w:cs="Arial"/>
              </w:rPr>
              <w:t>.</w:t>
            </w:r>
          </w:p>
          <w:p w14:paraId="1EADA05B" w14:textId="77777777" w:rsidR="00696DBD" w:rsidRDefault="00696DBD" w:rsidP="00696DBD">
            <w:pPr>
              <w:rPr>
                <w:rFonts w:cs="Arial"/>
              </w:rPr>
            </w:pPr>
          </w:p>
          <w:p w14:paraId="05ED7BB5" w14:textId="77777777" w:rsidR="00696DBD" w:rsidRDefault="00696DBD" w:rsidP="00696DBD">
            <w:pPr>
              <w:rPr>
                <w:rFonts w:cs="Arial"/>
              </w:rPr>
            </w:pPr>
            <w:r w:rsidRPr="00930073">
              <w:rPr>
                <w:rFonts w:cs="Arial"/>
              </w:rPr>
              <w:t xml:space="preserve">Swansea itself has witnessed a rise in the illicit use of controlled substances in its communities throughout the years. Not only has the number of persons using </w:t>
            </w:r>
            <w:r>
              <w:rPr>
                <w:rFonts w:cs="Arial"/>
              </w:rPr>
              <w:t>controlled</w:t>
            </w:r>
            <w:r w:rsidRPr="00930073">
              <w:rPr>
                <w:rFonts w:cs="Arial"/>
              </w:rPr>
              <w:t xml:space="preserve"> substances increased, but so has the variety of </w:t>
            </w:r>
            <w:r>
              <w:rPr>
                <w:rFonts w:cs="Arial"/>
              </w:rPr>
              <w:t>controlled</w:t>
            </w:r>
            <w:r w:rsidRPr="00930073">
              <w:rPr>
                <w:rFonts w:cs="Arial"/>
              </w:rPr>
              <w:t xml:space="preserve"> substances being used and the availability of them</w:t>
            </w:r>
            <w:r>
              <w:rPr>
                <w:rFonts w:cs="Arial"/>
              </w:rPr>
              <w:t xml:space="preserve"> </w:t>
            </w:r>
            <w:r w:rsidRPr="00801A2B">
              <w:rPr>
                <w:rFonts w:cs="Arial"/>
              </w:rPr>
              <w:t>(BBC, 2019)</w:t>
            </w:r>
            <w:r>
              <w:rPr>
                <w:rFonts w:cs="Arial"/>
              </w:rPr>
              <w:t>.</w:t>
            </w:r>
          </w:p>
          <w:p w14:paraId="02AF8E86" w14:textId="77777777" w:rsidR="00696DBD" w:rsidRDefault="00696DBD" w:rsidP="00696DBD">
            <w:pPr>
              <w:rPr>
                <w:rFonts w:cs="Arial"/>
              </w:rPr>
            </w:pPr>
          </w:p>
          <w:p w14:paraId="23FB4DE6" w14:textId="77777777" w:rsidR="00696DBD" w:rsidRDefault="00696DBD" w:rsidP="00696DBD">
            <w:pPr>
              <w:rPr>
                <w:rFonts w:cs="Arial"/>
              </w:rPr>
            </w:pPr>
            <w:r>
              <w:rPr>
                <w:rFonts w:cs="Arial"/>
              </w:rPr>
              <w:t>By investigating this topic, it will assist in finding the most effective strategies that can help tackle these issues and potentially benefit societies moving forwards.</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B3BC52B" w14:textId="77777777" w:rsidR="003F7C61" w:rsidRPr="00D012E7" w:rsidRDefault="003F7C61" w:rsidP="00D4485A">
            <w:pPr>
              <w:jc w:val="both"/>
              <w:rPr>
                <w:rFonts w:cs="Arial"/>
                <w:b/>
                <w:bCs/>
                <w:sz w:val="22"/>
                <w:szCs w:val="22"/>
              </w:rPr>
            </w:pPr>
          </w:p>
          <w:p w14:paraId="1644AAE9" w14:textId="4316F29C" w:rsidR="00E445C3" w:rsidRDefault="00E445C3" w:rsidP="00E445C3">
            <w:pPr>
              <w:pStyle w:val="ListParagraph"/>
              <w:numPr>
                <w:ilvl w:val="0"/>
                <w:numId w:val="40"/>
              </w:numPr>
              <w:jc w:val="both"/>
              <w:rPr>
                <w:rFonts w:cs="Arial"/>
                <w:sz w:val="22"/>
                <w:szCs w:val="22"/>
              </w:rPr>
            </w:pPr>
            <w:r w:rsidRPr="00E17021">
              <w:rPr>
                <w:rFonts w:cs="Arial"/>
                <w:sz w:val="22"/>
                <w:szCs w:val="22"/>
              </w:rPr>
              <w:t xml:space="preserve">Investigate how illegal substance usage </w:t>
            </w:r>
            <w:r w:rsidR="00384018">
              <w:rPr>
                <w:rFonts w:cs="Arial"/>
                <w:sz w:val="22"/>
                <w:szCs w:val="22"/>
              </w:rPr>
              <w:t>e</w:t>
            </w:r>
            <w:r w:rsidRPr="00E17021">
              <w:rPr>
                <w:rFonts w:cs="Arial"/>
                <w:sz w:val="22"/>
                <w:szCs w:val="22"/>
              </w:rPr>
              <w:t>ffects families, the general public's health, and the rate of crime in society.</w:t>
            </w:r>
          </w:p>
          <w:p w14:paraId="635D764C" w14:textId="77777777" w:rsidR="00E445C3" w:rsidRDefault="00E445C3" w:rsidP="00E445C3">
            <w:pPr>
              <w:pStyle w:val="ListParagraph"/>
              <w:jc w:val="both"/>
              <w:rPr>
                <w:rFonts w:cs="Arial"/>
                <w:sz w:val="22"/>
                <w:szCs w:val="22"/>
              </w:rPr>
            </w:pPr>
          </w:p>
          <w:p w14:paraId="13903F06" w14:textId="77777777" w:rsidR="00E445C3" w:rsidRDefault="00E445C3" w:rsidP="00E445C3">
            <w:pPr>
              <w:pStyle w:val="ListParagraph"/>
              <w:numPr>
                <w:ilvl w:val="0"/>
                <w:numId w:val="40"/>
              </w:numPr>
              <w:jc w:val="both"/>
              <w:rPr>
                <w:rFonts w:cs="Arial"/>
                <w:sz w:val="22"/>
                <w:szCs w:val="22"/>
              </w:rPr>
            </w:pPr>
            <w:r w:rsidRPr="00E17021">
              <w:rPr>
                <w:rFonts w:cs="Arial"/>
                <w:sz w:val="22"/>
                <w:szCs w:val="22"/>
              </w:rPr>
              <w:t>Assess the effectiveness of</w:t>
            </w:r>
            <w:r>
              <w:rPr>
                <w:rFonts w:cs="Arial"/>
                <w:sz w:val="22"/>
                <w:szCs w:val="22"/>
              </w:rPr>
              <w:t xml:space="preserve"> </w:t>
            </w:r>
            <w:r w:rsidRPr="00E17021">
              <w:rPr>
                <w:rFonts w:cs="Arial"/>
                <w:sz w:val="22"/>
                <w:szCs w:val="22"/>
              </w:rPr>
              <w:t>policing strategies (e.g. harm reduction initiatives, community policing) in reducing drug-related crimes.</w:t>
            </w:r>
          </w:p>
          <w:p w14:paraId="1FCE8713" w14:textId="77777777" w:rsidR="00E445C3" w:rsidRPr="00E17021" w:rsidRDefault="00E445C3" w:rsidP="00E445C3">
            <w:pPr>
              <w:pStyle w:val="ListParagraph"/>
              <w:rPr>
                <w:rFonts w:cs="Arial"/>
                <w:sz w:val="22"/>
                <w:szCs w:val="22"/>
              </w:rPr>
            </w:pPr>
          </w:p>
          <w:p w14:paraId="512098BA" w14:textId="77777777" w:rsidR="00E445C3" w:rsidRDefault="00E445C3" w:rsidP="00E445C3">
            <w:pPr>
              <w:pStyle w:val="ListParagraph"/>
              <w:numPr>
                <w:ilvl w:val="0"/>
                <w:numId w:val="40"/>
              </w:numPr>
              <w:jc w:val="both"/>
              <w:rPr>
                <w:rFonts w:cs="Arial"/>
                <w:sz w:val="22"/>
                <w:szCs w:val="22"/>
              </w:rPr>
            </w:pPr>
            <w:r w:rsidRPr="00E17021">
              <w:rPr>
                <w:rFonts w:cs="Arial"/>
                <w:sz w:val="22"/>
                <w:szCs w:val="22"/>
              </w:rPr>
              <w:t xml:space="preserve">Identify and analyse community </w:t>
            </w:r>
            <w:r>
              <w:rPr>
                <w:rFonts w:cs="Arial"/>
                <w:sz w:val="22"/>
                <w:szCs w:val="22"/>
              </w:rPr>
              <w:t>perception</w:t>
            </w:r>
            <w:r w:rsidRPr="00E17021">
              <w:rPr>
                <w:rFonts w:cs="Arial"/>
                <w:sz w:val="22"/>
                <w:szCs w:val="22"/>
              </w:rPr>
              <w:t xml:space="preserve"> on policing efforts and their perceived effectiveness.</w:t>
            </w:r>
          </w:p>
          <w:p w14:paraId="6A8FF394" w14:textId="77777777" w:rsidR="00E445C3" w:rsidRPr="00E17021" w:rsidRDefault="00E445C3" w:rsidP="00E445C3">
            <w:pPr>
              <w:pStyle w:val="ListParagraph"/>
              <w:rPr>
                <w:rFonts w:cs="Arial"/>
                <w:sz w:val="22"/>
                <w:szCs w:val="22"/>
              </w:rPr>
            </w:pPr>
          </w:p>
          <w:p w14:paraId="2F807711" w14:textId="77777777" w:rsidR="00E445C3" w:rsidRPr="00E17021" w:rsidRDefault="00E445C3" w:rsidP="00E445C3">
            <w:pPr>
              <w:pStyle w:val="ListParagraph"/>
              <w:numPr>
                <w:ilvl w:val="0"/>
                <w:numId w:val="40"/>
              </w:numPr>
              <w:jc w:val="both"/>
              <w:rPr>
                <w:rFonts w:cs="Arial"/>
                <w:sz w:val="22"/>
                <w:szCs w:val="22"/>
              </w:rPr>
            </w:pPr>
            <w:r w:rsidRPr="00E17021">
              <w:rPr>
                <w:rFonts w:cs="Arial"/>
                <w:sz w:val="22"/>
                <w:szCs w:val="22"/>
              </w:rPr>
              <w:t>Propose recommendations for enhancing drug policing policies to minimise the negative effects of drug use on society.</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64E22AEF" w14:textId="77777777" w:rsidR="003F7C61" w:rsidRPr="00D012E7" w:rsidRDefault="003F7C61" w:rsidP="00D4485A">
            <w:pPr>
              <w:rPr>
                <w:rFonts w:cs="Arial"/>
                <w:b/>
                <w:bCs/>
                <w:sz w:val="22"/>
                <w:szCs w:val="22"/>
              </w:rPr>
            </w:pPr>
          </w:p>
          <w:p w14:paraId="21F3BA23" w14:textId="77777777" w:rsidR="003F7C61" w:rsidRPr="00C56F25" w:rsidRDefault="003F7C61" w:rsidP="003F7C61">
            <w:pPr>
              <w:rPr>
                <w:rFonts w:cs="Arial"/>
                <w:sz w:val="22"/>
                <w:szCs w:val="22"/>
              </w:rPr>
            </w:pPr>
            <w:r w:rsidRPr="0099467C">
              <w:rPr>
                <w:rFonts w:cs="Arial"/>
                <w:sz w:val="22"/>
                <w:szCs w:val="22"/>
              </w:rPr>
              <w:t>For</w:t>
            </w:r>
            <w:r>
              <w:rPr>
                <w:rFonts w:cs="Arial"/>
                <w:sz w:val="22"/>
                <w:szCs w:val="22"/>
              </w:rPr>
              <w:t xml:space="preserve"> </w:t>
            </w:r>
            <w:r w:rsidRPr="0099467C">
              <w:rPr>
                <w:rFonts w:cs="Arial"/>
                <w:sz w:val="22"/>
                <w:szCs w:val="22"/>
              </w:rPr>
              <w:t xml:space="preserve">years, police services and </w:t>
            </w:r>
            <w:r>
              <w:rPr>
                <w:rFonts w:cs="Arial"/>
                <w:sz w:val="22"/>
                <w:szCs w:val="22"/>
              </w:rPr>
              <w:t>agencies</w:t>
            </w:r>
            <w:r w:rsidRPr="0099467C">
              <w:rPr>
                <w:rFonts w:cs="Arial"/>
                <w:sz w:val="22"/>
                <w:szCs w:val="22"/>
              </w:rPr>
              <w:t xml:space="preserve"> around the world have struggled with the </w:t>
            </w:r>
            <w:r>
              <w:rPr>
                <w:rFonts w:cs="Arial"/>
                <w:sz w:val="22"/>
                <w:szCs w:val="22"/>
              </w:rPr>
              <w:t>illegal</w:t>
            </w:r>
            <w:r w:rsidRPr="0099467C">
              <w:rPr>
                <w:rFonts w:cs="Arial"/>
                <w:sz w:val="22"/>
                <w:szCs w:val="22"/>
              </w:rPr>
              <w:t xml:space="preserve"> use of controlled drugs. To address this issue for the benefit of the public's health, governments and their police </w:t>
            </w:r>
            <w:r>
              <w:rPr>
                <w:rFonts w:cs="Arial"/>
                <w:sz w:val="22"/>
                <w:szCs w:val="22"/>
              </w:rPr>
              <w:t>services</w:t>
            </w:r>
            <w:r w:rsidRPr="0099467C">
              <w:rPr>
                <w:rFonts w:cs="Arial"/>
                <w:sz w:val="22"/>
                <w:szCs w:val="22"/>
              </w:rPr>
              <w:t xml:space="preserve"> have been working to create new plans or </w:t>
            </w:r>
            <w:r>
              <w:rPr>
                <w:rFonts w:cs="Arial"/>
                <w:sz w:val="22"/>
                <w:szCs w:val="22"/>
              </w:rPr>
              <w:t>better</w:t>
            </w:r>
            <w:r w:rsidRPr="0099467C">
              <w:rPr>
                <w:rFonts w:cs="Arial"/>
                <w:sz w:val="22"/>
                <w:szCs w:val="22"/>
              </w:rPr>
              <w:t xml:space="preserve"> those already </w:t>
            </w:r>
            <w:r>
              <w:rPr>
                <w:rFonts w:cs="Arial"/>
                <w:sz w:val="22"/>
                <w:szCs w:val="22"/>
              </w:rPr>
              <w:t>in place</w:t>
            </w:r>
            <w:r w:rsidRPr="0099467C">
              <w:rPr>
                <w:rFonts w:cs="Arial"/>
                <w:sz w:val="22"/>
                <w:szCs w:val="22"/>
              </w:rPr>
              <w:t xml:space="preserve"> (Home Office, 1998). Public health, criminology, and sociology all frequently address the effects of drug usage on society as well as the policing of drug-related incidents</w:t>
            </w:r>
            <w:r>
              <w:rPr>
                <w:rFonts w:cs="Arial"/>
                <w:sz w:val="22"/>
                <w:szCs w:val="22"/>
              </w:rPr>
              <w:t xml:space="preserve">. Governments have found an increased demand to address these issues. This is due to the increased production of drugs where in 2022, cocaine production reached a record-high, with an increase of 20% compared to 2021 </w:t>
            </w:r>
            <w:r w:rsidRPr="00EC1D82">
              <w:rPr>
                <w:rFonts w:cs="Arial"/>
                <w:sz w:val="22"/>
                <w:szCs w:val="22"/>
              </w:rPr>
              <w:t>(United Nations, 2024b)</w:t>
            </w:r>
            <w:r>
              <w:rPr>
                <w:rFonts w:cs="Arial"/>
                <w:sz w:val="22"/>
                <w:szCs w:val="22"/>
              </w:rPr>
              <w:t>.</w:t>
            </w:r>
          </w:p>
          <w:p w14:paraId="1E389474" w14:textId="77777777" w:rsidR="003F7C61" w:rsidRPr="00301C49" w:rsidRDefault="003F7C61" w:rsidP="003F7C61">
            <w:pPr>
              <w:rPr>
                <w:rStyle w:val="lookup-resultcontent"/>
                <w:rFonts w:cs="Arial"/>
                <w:sz w:val="22"/>
                <w:szCs w:val="22"/>
              </w:rPr>
            </w:pPr>
          </w:p>
          <w:p w14:paraId="7BA3E168" w14:textId="77777777" w:rsidR="003F7C61" w:rsidRDefault="003F7C61" w:rsidP="003F7C61">
            <w:pPr>
              <w:rPr>
                <w:rFonts w:cs="Arial"/>
                <w:sz w:val="22"/>
                <w:szCs w:val="22"/>
              </w:rPr>
            </w:pPr>
            <w:r w:rsidRPr="003E4EB7">
              <w:rPr>
                <w:rFonts w:cs="Arial"/>
                <w:sz w:val="22"/>
                <w:szCs w:val="22"/>
              </w:rPr>
              <w:t>Drug usage has an impact on several aspects of society, including public health</w:t>
            </w:r>
            <w:r>
              <w:rPr>
                <w:rFonts w:cs="Arial"/>
                <w:sz w:val="22"/>
                <w:szCs w:val="22"/>
              </w:rPr>
              <w:t xml:space="preserve"> and </w:t>
            </w:r>
            <w:r w:rsidRPr="003E4EB7">
              <w:rPr>
                <w:rFonts w:cs="Arial"/>
                <w:sz w:val="22"/>
                <w:szCs w:val="22"/>
              </w:rPr>
              <w:t>crime rates. According to the World Health Organisation</w:t>
            </w:r>
            <w:r>
              <w:rPr>
                <w:rFonts w:cs="Arial"/>
                <w:sz w:val="22"/>
                <w:szCs w:val="22"/>
              </w:rPr>
              <w:t xml:space="preserve"> (WHO)</w:t>
            </w:r>
            <w:r w:rsidRPr="003E4EB7">
              <w:rPr>
                <w:rFonts w:cs="Arial"/>
                <w:sz w:val="22"/>
                <w:szCs w:val="22"/>
              </w:rPr>
              <w:t xml:space="preserve"> (WHO, 2024), misuse of drugs puts a significant strain on the healthcare system</w:t>
            </w:r>
            <w:r>
              <w:rPr>
                <w:rFonts w:cs="Arial"/>
                <w:sz w:val="22"/>
                <w:szCs w:val="22"/>
              </w:rPr>
              <w:t xml:space="preserve"> such as increasing demand where there are already struggles to meet this.</w:t>
            </w:r>
          </w:p>
          <w:p w14:paraId="590B469F" w14:textId="77777777" w:rsidR="003F7C61" w:rsidRDefault="003F7C61" w:rsidP="003F7C61">
            <w:pPr>
              <w:rPr>
                <w:rFonts w:cs="Arial"/>
                <w:sz w:val="22"/>
                <w:szCs w:val="22"/>
              </w:rPr>
            </w:pPr>
          </w:p>
          <w:p w14:paraId="20A114B6" w14:textId="77777777" w:rsidR="003F7C61" w:rsidRDefault="003F7C61" w:rsidP="003F7C61">
            <w:pPr>
              <w:rPr>
                <w:rFonts w:cs="Arial"/>
                <w:sz w:val="22"/>
                <w:szCs w:val="22"/>
              </w:rPr>
            </w:pPr>
            <w:r w:rsidRPr="006B7762">
              <w:rPr>
                <w:rFonts w:cs="Arial"/>
                <w:sz w:val="22"/>
                <w:szCs w:val="22"/>
              </w:rPr>
              <w:t xml:space="preserve">According to economic research, drug-related criminal behaviour costs governments billions per year in policing, legal systems, and criminal services. </w:t>
            </w:r>
            <w:r>
              <w:rPr>
                <w:rFonts w:cs="Arial"/>
                <w:sz w:val="22"/>
                <w:szCs w:val="22"/>
              </w:rPr>
              <w:t>D</w:t>
            </w:r>
            <w:r w:rsidRPr="006B7762">
              <w:rPr>
                <w:rFonts w:cs="Arial"/>
                <w:sz w:val="22"/>
                <w:szCs w:val="22"/>
              </w:rPr>
              <w:t xml:space="preserve">rug use is </w:t>
            </w:r>
            <w:r>
              <w:rPr>
                <w:rFonts w:cs="Arial"/>
                <w:sz w:val="22"/>
                <w:szCs w:val="22"/>
              </w:rPr>
              <w:t xml:space="preserve">also </w:t>
            </w:r>
            <w:r w:rsidRPr="006B7762">
              <w:rPr>
                <w:rFonts w:cs="Arial"/>
                <w:sz w:val="22"/>
                <w:szCs w:val="22"/>
              </w:rPr>
              <w:t>associated with increased rates of homelessness and unemployment, especially for those who have an ongoing addiction (McSweeney et al., 2008)</w:t>
            </w:r>
            <w:r>
              <w:rPr>
                <w:rFonts w:cs="Arial"/>
                <w:sz w:val="22"/>
                <w:szCs w:val="22"/>
              </w:rPr>
              <w:t>.</w:t>
            </w:r>
          </w:p>
          <w:p w14:paraId="5EA44083" w14:textId="77777777" w:rsidR="003F7C61" w:rsidRDefault="003F7C61" w:rsidP="003F7C61">
            <w:pPr>
              <w:rPr>
                <w:rFonts w:cs="Arial"/>
                <w:sz w:val="22"/>
                <w:szCs w:val="22"/>
              </w:rPr>
            </w:pPr>
          </w:p>
          <w:p w14:paraId="5E4BDCD8" w14:textId="121A7954" w:rsidR="003F7C61" w:rsidRDefault="003F7C61" w:rsidP="003F7C61">
            <w:pPr>
              <w:rPr>
                <w:rFonts w:cs="Arial"/>
                <w:sz w:val="22"/>
                <w:szCs w:val="22"/>
              </w:rPr>
            </w:pPr>
            <w:r w:rsidRPr="006B4026">
              <w:rPr>
                <w:rFonts w:cs="Arial"/>
                <w:sz w:val="22"/>
                <w:szCs w:val="22"/>
              </w:rPr>
              <w:t xml:space="preserve">The </w:t>
            </w:r>
            <w:r>
              <w:rPr>
                <w:rFonts w:cs="Arial"/>
                <w:sz w:val="22"/>
                <w:szCs w:val="22"/>
              </w:rPr>
              <w:t>common</w:t>
            </w:r>
            <w:r w:rsidRPr="006B4026">
              <w:rPr>
                <w:rFonts w:cs="Arial"/>
                <w:sz w:val="22"/>
                <w:szCs w:val="22"/>
              </w:rPr>
              <w:t xml:space="preserve"> approach to </w:t>
            </w:r>
            <w:r w:rsidR="008C1E38">
              <w:rPr>
                <w:rFonts w:cs="Arial"/>
                <w:sz w:val="22"/>
                <w:szCs w:val="22"/>
              </w:rPr>
              <w:t>policing drugs</w:t>
            </w:r>
            <w:r w:rsidRPr="006B4026">
              <w:rPr>
                <w:rFonts w:cs="Arial"/>
                <w:sz w:val="22"/>
                <w:szCs w:val="22"/>
              </w:rPr>
              <w:t xml:space="preserve"> is largely </w:t>
            </w:r>
            <w:r w:rsidR="001032D6">
              <w:rPr>
                <w:rFonts w:cs="Arial"/>
                <w:sz w:val="22"/>
                <w:szCs w:val="22"/>
              </w:rPr>
              <w:t>‘</w:t>
            </w:r>
            <w:r w:rsidRPr="006B4026">
              <w:rPr>
                <w:rFonts w:cs="Arial"/>
                <w:sz w:val="22"/>
                <w:szCs w:val="22"/>
              </w:rPr>
              <w:t>enforcement-focused</w:t>
            </w:r>
            <w:r w:rsidR="001032D6">
              <w:rPr>
                <w:rFonts w:cs="Arial"/>
                <w:sz w:val="22"/>
                <w:szCs w:val="22"/>
              </w:rPr>
              <w:t>’</w:t>
            </w:r>
            <w:r w:rsidRPr="006B4026">
              <w:rPr>
                <w:rFonts w:cs="Arial"/>
                <w:sz w:val="22"/>
                <w:szCs w:val="22"/>
              </w:rPr>
              <w:t xml:space="preserve">, with the aim of criminalising possession and distribution (Mazerolle et al., 2007). </w:t>
            </w:r>
            <w:r>
              <w:rPr>
                <w:rFonts w:cs="Arial"/>
                <w:sz w:val="22"/>
                <w:szCs w:val="22"/>
              </w:rPr>
              <w:t>A</w:t>
            </w:r>
            <w:r w:rsidRPr="006B4026">
              <w:rPr>
                <w:rFonts w:cs="Arial"/>
                <w:sz w:val="22"/>
                <w:szCs w:val="22"/>
              </w:rPr>
              <w:t xml:space="preserve">ccording to research, harsh sanctions </w:t>
            </w:r>
            <w:r>
              <w:rPr>
                <w:rFonts w:cs="Arial"/>
                <w:sz w:val="22"/>
                <w:szCs w:val="22"/>
              </w:rPr>
              <w:t>normally</w:t>
            </w:r>
            <w:r w:rsidRPr="006B4026">
              <w:rPr>
                <w:rFonts w:cs="Arial"/>
                <w:sz w:val="22"/>
                <w:szCs w:val="22"/>
              </w:rPr>
              <w:t xml:space="preserve"> don't work to cut down on drug use and </w:t>
            </w:r>
            <w:r>
              <w:rPr>
                <w:rFonts w:cs="Arial"/>
                <w:sz w:val="22"/>
                <w:szCs w:val="22"/>
              </w:rPr>
              <w:t>can</w:t>
            </w:r>
            <w:r w:rsidRPr="006B4026">
              <w:rPr>
                <w:rFonts w:cs="Arial"/>
                <w:sz w:val="22"/>
                <w:szCs w:val="22"/>
              </w:rPr>
              <w:t xml:space="preserve"> have unintended effects </w:t>
            </w:r>
            <w:r w:rsidR="001032D6">
              <w:rPr>
                <w:rFonts w:cs="Arial"/>
                <w:sz w:val="22"/>
                <w:szCs w:val="22"/>
              </w:rPr>
              <w:t>such as</w:t>
            </w:r>
            <w:r w:rsidRPr="006B4026">
              <w:rPr>
                <w:rFonts w:cs="Arial"/>
                <w:sz w:val="22"/>
                <w:szCs w:val="22"/>
              </w:rPr>
              <w:t xml:space="preserve"> increased rates of imprisonment and strained </w:t>
            </w:r>
            <w:r>
              <w:rPr>
                <w:rFonts w:cs="Arial"/>
                <w:sz w:val="22"/>
                <w:szCs w:val="22"/>
              </w:rPr>
              <w:t>links</w:t>
            </w:r>
            <w:r w:rsidRPr="006B4026">
              <w:rPr>
                <w:rFonts w:cs="Arial"/>
                <w:sz w:val="22"/>
                <w:szCs w:val="22"/>
              </w:rPr>
              <w:t xml:space="preserve"> between the community and</w:t>
            </w:r>
            <w:r>
              <w:rPr>
                <w:rFonts w:cs="Arial"/>
                <w:sz w:val="22"/>
                <w:szCs w:val="22"/>
              </w:rPr>
              <w:t xml:space="preserve"> </w:t>
            </w:r>
            <w:r w:rsidRPr="006B4026">
              <w:rPr>
                <w:rFonts w:cs="Arial"/>
                <w:sz w:val="22"/>
                <w:szCs w:val="22"/>
              </w:rPr>
              <w:t>police (Werb et al., 2011)</w:t>
            </w:r>
            <w:r>
              <w:rPr>
                <w:rFonts w:cs="Arial"/>
                <w:sz w:val="22"/>
                <w:szCs w:val="22"/>
              </w:rPr>
              <w:t xml:space="preserve">. </w:t>
            </w:r>
          </w:p>
          <w:p w14:paraId="1F6442F5" w14:textId="77777777" w:rsidR="003F7C61" w:rsidRDefault="003F7C61" w:rsidP="003F7C61">
            <w:pPr>
              <w:rPr>
                <w:rFonts w:cs="Arial"/>
                <w:sz w:val="22"/>
                <w:szCs w:val="22"/>
              </w:rPr>
            </w:pPr>
          </w:p>
          <w:p w14:paraId="6469677A" w14:textId="77777777" w:rsidR="003F7C61" w:rsidRPr="00005447" w:rsidRDefault="003F7C61" w:rsidP="003F7C61">
            <w:pPr>
              <w:rPr>
                <w:rFonts w:cs="Arial"/>
                <w:sz w:val="22"/>
                <w:szCs w:val="22"/>
              </w:rPr>
            </w:pPr>
            <w:r w:rsidRPr="00005447">
              <w:rPr>
                <w:rFonts w:cs="Arial"/>
                <w:sz w:val="22"/>
                <w:szCs w:val="22"/>
              </w:rPr>
              <w:t>An alternative approach that promotes collaborations between local communities and police to stop drug-related crimes is community policing (Engel et al., 20</w:t>
            </w:r>
            <w:r>
              <w:rPr>
                <w:rFonts w:cs="Arial"/>
                <w:sz w:val="22"/>
                <w:szCs w:val="22"/>
              </w:rPr>
              <w:t>20</w:t>
            </w:r>
            <w:r w:rsidRPr="00005447">
              <w:rPr>
                <w:rFonts w:cs="Arial"/>
                <w:sz w:val="22"/>
                <w:szCs w:val="22"/>
              </w:rPr>
              <w:t>). Instead of concentrating on harsh punishments, these approaches emphasise proactive strategies like outreach and education. In a comparable way, harm reduction policing</w:t>
            </w:r>
            <w:r>
              <w:rPr>
                <w:rFonts w:cs="Arial"/>
                <w:sz w:val="22"/>
                <w:szCs w:val="22"/>
              </w:rPr>
              <w:t xml:space="preserve"> - </w:t>
            </w:r>
            <w:r w:rsidRPr="00005447">
              <w:rPr>
                <w:rFonts w:cs="Arial"/>
                <w:sz w:val="22"/>
                <w:szCs w:val="22"/>
              </w:rPr>
              <w:t>an approach which brings together police work and public health tactics</w:t>
            </w:r>
            <w:r>
              <w:rPr>
                <w:rFonts w:cs="Arial"/>
                <w:sz w:val="22"/>
                <w:szCs w:val="22"/>
              </w:rPr>
              <w:t xml:space="preserve"> - </w:t>
            </w:r>
            <w:r w:rsidRPr="00005447">
              <w:rPr>
                <w:rFonts w:cs="Arial"/>
                <w:sz w:val="22"/>
                <w:szCs w:val="22"/>
              </w:rPr>
              <w:t xml:space="preserve">has gained popularity in some areas with the </w:t>
            </w:r>
            <w:r>
              <w:rPr>
                <w:rFonts w:cs="Arial"/>
                <w:sz w:val="22"/>
                <w:szCs w:val="22"/>
              </w:rPr>
              <w:t>aim</w:t>
            </w:r>
            <w:r w:rsidRPr="00005447">
              <w:rPr>
                <w:rFonts w:cs="Arial"/>
                <w:sz w:val="22"/>
                <w:szCs w:val="22"/>
              </w:rPr>
              <w:t xml:space="preserve"> of </w:t>
            </w:r>
            <w:r>
              <w:rPr>
                <w:rFonts w:cs="Arial"/>
                <w:sz w:val="22"/>
                <w:szCs w:val="22"/>
              </w:rPr>
              <w:t>decreasing</w:t>
            </w:r>
            <w:r w:rsidRPr="00005447">
              <w:rPr>
                <w:rFonts w:cs="Arial"/>
                <w:sz w:val="22"/>
                <w:szCs w:val="22"/>
              </w:rPr>
              <w:t xml:space="preserve"> rather than </w:t>
            </w:r>
            <w:r>
              <w:rPr>
                <w:rFonts w:cs="Arial"/>
                <w:sz w:val="22"/>
                <w:szCs w:val="22"/>
              </w:rPr>
              <w:t>removing</w:t>
            </w:r>
            <w:r w:rsidRPr="00005447">
              <w:rPr>
                <w:rFonts w:cs="Arial"/>
                <w:sz w:val="22"/>
                <w:szCs w:val="22"/>
              </w:rPr>
              <w:t xml:space="preserve"> the harmful impacts of drug use (Stevens, 2013)</w:t>
            </w:r>
            <w:r>
              <w:rPr>
                <w:rFonts w:cs="Arial"/>
                <w:sz w:val="22"/>
                <w:szCs w:val="22"/>
              </w:rPr>
              <w:t>.</w:t>
            </w:r>
          </w:p>
          <w:p w14:paraId="3AB38F2F" w14:textId="77777777" w:rsidR="003F7C61" w:rsidRDefault="003F7C61" w:rsidP="003F7C61">
            <w:pPr>
              <w:rPr>
                <w:rFonts w:cs="Arial"/>
                <w:sz w:val="22"/>
                <w:szCs w:val="22"/>
              </w:rPr>
            </w:pPr>
          </w:p>
          <w:p w14:paraId="2AFC8093" w14:textId="4887E482" w:rsidR="005C6CD8" w:rsidRPr="00D012E7" w:rsidRDefault="009B2066" w:rsidP="003F7C61">
            <w:pPr>
              <w:jc w:val="both"/>
              <w:rPr>
                <w:rStyle w:val="lookup-resultcontent"/>
                <w:rFonts w:cs="Arial"/>
                <w:b/>
                <w:bCs/>
                <w:sz w:val="22"/>
                <w:szCs w:val="22"/>
              </w:rPr>
            </w:pPr>
            <w:r>
              <w:rPr>
                <w:rFonts w:cs="Arial"/>
                <w:sz w:val="22"/>
                <w:szCs w:val="22"/>
              </w:rPr>
              <w:t>Conventional</w:t>
            </w:r>
            <w:r w:rsidR="003F7C61" w:rsidRPr="00974E99">
              <w:rPr>
                <w:rFonts w:cs="Arial"/>
                <w:sz w:val="22"/>
                <w:szCs w:val="22"/>
              </w:rPr>
              <w:t xml:space="preserve"> enforcement strategies for </w:t>
            </w:r>
            <w:r w:rsidR="00945672">
              <w:rPr>
                <w:rFonts w:cs="Arial"/>
                <w:sz w:val="22"/>
                <w:szCs w:val="22"/>
              </w:rPr>
              <w:t>policing drugs</w:t>
            </w:r>
            <w:r w:rsidR="003F7C61" w:rsidRPr="00974E99">
              <w:rPr>
                <w:rFonts w:cs="Arial"/>
                <w:sz w:val="22"/>
                <w:szCs w:val="22"/>
              </w:rPr>
              <w:t xml:space="preserve"> have </w:t>
            </w:r>
            <w:r w:rsidR="003F7C61">
              <w:rPr>
                <w:rFonts w:cs="Arial"/>
                <w:sz w:val="22"/>
                <w:szCs w:val="22"/>
              </w:rPr>
              <w:t>multiple</w:t>
            </w:r>
            <w:r w:rsidR="003F7C61" w:rsidRPr="00974E99">
              <w:rPr>
                <w:rFonts w:cs="Arial"/>
                <w:sz w:val="22"/>
                <w:szCs w:val="22"/>
              </w:rPr>
              <w:t xml:space="preserve"> drawbacks, frequently making </w:t>
            </w:r>
            <w:r w:rsidR="003F7C61">
              <w:rPr>
                <w:rFonts w:cs="Arial"/>
                <w:sz w:val="22"/>
                <w:szCs w:val="22"/>
              </w:rPr>
              <w:t xml:space="preserve">social </w:t>
            </w:r>
            <w:r w:rsidR="003F7C61" w:rsidRPr="00974E99">
              <w:rPr>
                <w:rFonts w:cs="Arial"/>
                <w:sz w:val="22"/>
                <w:szCs w:val="22"/>
              </w:rPr>
              <w:t>injustices</w:t>
            </w:r>
            <w:r w:rsidR="003F7C61">
              <w:rPr>
                <w:rFonts w:cs="Arial"/>
                <w:sz w:val="22"/>
                <w:szCs w:val="22"/>
              </w:rPr>
              <w:t xml:space="preserve"> </w:t>
            </w:r>
            <w:r w:rsidR="003F7C61" w:rsidRPr="00974E99">
              <w:rPr>
                <w:rFonts w:cs="Arial"/>
                <w:sz w:val="22"/>
                <w:szCs w:val="22"/>
              </w:rPr>
              <w:t>worse and not reduc</w:t>
            </w:r>
            <w:r w:rsidR="003F7C61">
              <w:rPr>
                <w:rFonts w:cs="Arial"/>
                <w:sz w:val="22"/>
                <w:szCs w:val="22"/>
              </w:rPr>
              <w:t>ing</w:t>
            </w:r>
            <w:r w:rsidR="003F7C61" w:rsidRPr="00974E99">
              <w:rPr>
                <w:rFonts w:cs="Arial"/>
                <w:sz w:val="22"/>
                <w:szCs w:val="22"/>
              </w:rPr>
              <w:t xml:space="preserve"> drug usage.</w:t>
            </w:r>
            <w:r w:rsidR="003F7C61">
              <w:rPr>
                <w:rFonts w:cs="Arial"/>
                <w:sz w:val="22"/>
                <w:szCs w:val="22"/>
              </w:rPr>
              <w:t xml:space="preserve"> To </w:t>
            </w:r>
            <w:r w:rsidR="003F7C61" w:rsidRPr="00974E99">
              <w:rPr>
                <w:rFonts w:cs="Arial"/>
                <w:sz w:val="22"/>
                <w:szCs w:val="22"/>
              </w:rPr>
              <w:t>decreas</w:t>
            </w:r>
            <w:r w:rsidR="003F7C61">
              <w:rPr>
                <w:rFonts w:cs="Arial"/>
                <w:sz w:val="22"/>
                <w:szCs w:val="22"/>
              </w:rPr>
              <w:t>e</w:t>
            </w:r>
            <w:r w:rsidR="003F7C61" w:rsidRPr="00974E99">
              <w:rPr>
                <w:rFonts w:cs="Arial"/>
                <w:sz w:val="22"/>
                <w:szCs w:val="22"/>
              </w:rPr>
              <w:t xml:space="preserve"> drug-related harm and improv</w:t>
            </w:r>
            <w:r w:rsidR="003F7C61">
              <w:rPr>
                <w:rFonts w:cs="Arial"/>
                <w:sz w:val="22"/>
                <w:szCs w:val="22"/>
              </w:rPr>
              <w:t>e</w:t>
            </w:r>
            <w:r w:rsidR="003F7C61" w:rsidRPr="00974E99">
              <w:rPr>
                <w:rFonts w:cs="Arial"/>
                <w:sz w:val="22"/>
                <w:szCs w:val="22"/>
              </w:rPr>
              <w:t xml:space="preserve"> police-community relations, alternative approaches like harm reduction and community policing show </w:t>
            </w:r>
            <w:r w:rsidR="003F7C61">
              <w:rPr>
                <w:rFonts w:cs="Arial"/>
                <w:sz w:val="22"/>
                <w:szCs w:val="22"/>
              </w:rPr>
              <w:t>beneficial</w:t>
            </w:r>
            <w:r w:rsidR="003F7C61" w:rsidRPr="00974E99">
              <w:rPr>
                <w:rFonts w:cs="Arial"/>
                <w:sz w:val="22"/>
                <w:szCs w:val="22"/>
              </w:rPr>
              <w:t xml:space="preserve">. </w:t>
            </w:r>
            <w:r w:rsidR="003F7C61">
              <w:rPr>
                <w:rFonts w:cs="Arial"/>
                <w:sz w:val="22"/>
                <w:szCs w:val="22"/>
              </w:rPr>
              <w:t>Drug usage</w:t>
            </w:r>
            <w:r w:rsidR="003F7C61" w:rsidRPr="00974E99">
              <w:rPr>
                <w:rFonts w:cs="Arial"/>
                <w:sz w:val="22"/>
                <w:szCs w:val="22"/>
              </w:rPr>
              <w:t xml:space="preserve"> </w:t>
            </w:r>
            <w:r w:rsidR="003F7C61">
              <w:rPr>
                <w:rFonts w:cs="Arial"/>
                <w:sz w:val="22"/>
                <w:szCs w:val="22"/>
              </w:rPr>
              <w:t xml:space="preserve">effects </w:t>
            </w:r>
            <w:r w:rsidR="003F7C61" w:rsidRPr="00974E99">
              <w:rPr>
                <w:rFonts w:cs="Arial"/>
                <w:sz w:val="22"/>
                <w:szCs w:val="22"/>
              </w:rPr>
              <w:t xml:space="preserve">on society also </w:t>
            </w:r>
            <w:r w:rsidR="003F7C61">
              <w:rPr>
                <w:rFonts w:cs="Arial"/>
                <w:sz w:val="22"/>
                <w:szCs w:val="22"/>
              </w:rPr>
              <w:t>show</w:t>
            </w:r>
            <w:r w:rsidR="003F7C61" w:rsidRPr="00974E99">
              <w:rPr>
                <w:rFonts w:cs="Arial"/>
                <w:sz w:val="22"/>
                <w:szCs w:val="22"/>
              </w:rPr>
              <w:t xml:space="preserve"> the necessity </w:t>
            </w:r>
            <w:r w:rsidR="003F7C61">
              <w:rPr>
                <w:rFonts w:cs="Arial"/>
                <w:sz w:val="22"/>
                <w:szCs w:val="22"/>
              </w:rPr>
              <w:t>for</w:t>
            </w:r>
            <w:r w:rsidR="003F7C61" w:rsidRPr="00974E99">
              <w:rPr>
                <w:rFonts w:cs="Arial"/>
                <w:sz w:val="22"/>
                <w:szCs w:val="22"/>
              </w:rPr>
              <w:t xml:space="preserve"> strateg</w:t>
            </w:r>
            <w:r w:rsidR="003F7C61">
              <w:rPr>
                <w:rFonts w:cs="Arial"/>
                <w:sz w:val="22"/>
                <w:szCs w:val="22"/>
              </w:rPr>
              <w:t>ies</w:t>
            </w:r>
            <w:r w:rsidR="003F7C61" w:rsidRPr="00974E99">
              <w:rPr>
                <w:rFonts w:cs="Arial"/>
                <w:sz w:val="22"/>
                <w:szCs w:val="22"/>
              </w:rPr>
              <w:t xml:space="preserve"> combin</w:t>
            </w:r>
            <w:r w:rsidR="003F7C61">
              <w:rPr>
                <w:rFonts w:cs="Arial"/>
                <w:sz w:val="22"/>
                <w:szCs w:val="22"/>
              </w:rPr>
              <w:t>ing</w:t>
            </w:r>
            <w:r w:rsidR="003F7C61" w:rsidRPr="00974E99">
              <w:rPr>
                <w:rFonts w:cs="Arial"/>
                <w:sz w:val="22"/>
                <w:szCs w:val="22"/>
              </w:rPr>
              <w:t xml:space="preserve"> social services, public health, and police. </w:t>
            </w:r>
            <w:r w:rsidR="003F7C61">
              <w:rPr>
                <w:rFonts w:cs="Arial"/>
                <w:sz w:val="22"/>
                <w:szCs w:val="22"/>
              </w:rPr>
              <w:t>T</w:t>
            </w:r>
            <w:r w:rsidR="003F7C61" w:rsidRPr="00974E99">
              <w:rPr>
                <w:rFonts w:cs="Arial"/>
                <w:sz w:val="22"/>
                <w:szCs w:val="22"/>
              </w:rPr>
              <w:t>he increase in public health challenges and the necessity of applying strateg</w:t>
            </w:r>
            <w:r w:rsidR="003F7C61">
              <w:rPr>
                <w:rFonts w:cs="Arial"/>
                <w:sz w:val="22"/>
                <w:szCs w:val="22"/>
              </w:rPr>
              <w:t>ies</w:t>
            </w:r>
            <w:r w:rsidR="003F7C61" w:rsidRPr="00974E99">
              <w:rPr>
                <w:rFonts w:cs="Arial"/>
                <w:sz w:val="22"/>
                <w:szCs w:val="22"/>
              </w:rPr>
              <w:t xml:space="preserve"> that ha</w:t>
            </w:r>
            <w:r w:rsidR="003F7C61">
              <w:rPr>
                <w:rFonts w:cs="Arial"/>
                <w:sz w:val="22"/>
                <w:szCs w:val="22"/>
              </w:rPr>
              <w:t>ve</w:t>
            </w:r>
            <w:r w:rsidR="003F7C61" w:rsidRPr="00974E99">
              <w:rPr>
                <w:rFonts w:cs="Arial"/>
                <w:sz w:val="22"/>
                <w:szCs w:val="22"/>
              </w:rPr>
              <w:t xml:space="preserve"> performed well in other </w:t>
            </w:r>
            <w:r w:rsidR="003F7C61">
              <w:rPr>
                <w:rFonts w:cs="Arial"/>
                <w:sz w:val="22"/>
                <w:szCs w:val="22"/>
              </w:rPr>
              <w:t>communities</w:t>
            </w:r>
            <w:r w:rsidR="003F7C61" w:rsidRPr="00974E99">
              <w:rPr>
                <w:rFonts w:cs="Arial"/>
                <w:sz w:val="22"/>
                <w:szCs w:val="22"/>
              </w:rPr>
              <w:t xml:space="preserve">, </w:t>
            </w:r>
            <w:r w:rsidR="003F7C61">
              <w:rPr>
                <w:rFonts w:cs="Arial"/>
                <w:sz w:val="22"/>
                <w:szCs w:val="22"/>
              </w:rPr>
              <w:t xml:space="preserve">prompts </w:t>
            </w:r>
            <w:r w:rsidR="003F7C61" w:rsidRPr="00974E99">
              <w:rPr>
                <w:rFonts w:cs="Arial"/>
                <w:sz w:val="22"/>
                <w:szCs w:val="22"/>
              </w:rPr>
              <w:t>more research</w:t>
            </w:r>
            <w:r w:rsidR="003F7C61">
              <w:rPr>
                <w:rFonts w:cs="Arial"/>
                <w:sz w:val="22"/>
                <w:szCs w:val="22"/>
              </w:rPr>
              <w:t xml:space="preserve"> into determining which strategies are best suited to tackle these issues in society</w:t>
            </w:r>
            <w:r w:rsidR="003F7C61" w:rsidRPr="00974E99">
              <w:rPr>
                <w:rFonts w:cs="Arial"/>
                <w:sz w:val="22"/>
                <w:szCs w:val="22"/>
              </w:rPr>
              <w:t xml:space="preserve"> </w:t>
            </w:r>
            <w:r w:rsidR="003F7C61">
              <w:rPr>
                <w:rFonts w:cs="Arial"/>
                <w:sz w:val="22"/>
                <w:szCs w:val="22"/>
              </w:rPr>
              <w:t>more effectively.</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3E2065C3" w:rsidR="005C6CD8" w:rsidRDefault="005C6CD8" w:rsidP="00D4485A">
            <w:pPr>
              <w:rPr>
                <w:rFonts w:cs="Arial"/>
                <w:color w:val="FF0000"/>
                <w:sz w:val="22"/>
                <w:szCs w:val="22"/>
              </w:rPr>
            </w:pPr>
          </w:p>
          <w:p w14:paraId="22E2E695" w14:textId="77777777" w:rsidR="00D1118B" w:rsidRDefault="00D1118B" w:rsidP="00D1118B">
            <w:pPr>
              <w:jc w:val="both"/>
              <w:rPr>
                <w:rFonts w:cs="Arial"/>
                <w:sz w:val="22"/>
                <w:szCs w:val="22"/>
              </w:rPr>
            </w:pPr>
            <w:r w:rsidRPr="00615DC9">
              <w:rPr>
                <w:rFonts w:cs="Arial"/>
                <w:sz w:val="22"/>
                <w:szCs w:val="22"/>
              </w:rPr>
              <w:t>To provide a</w:t>
            </w:r>
            <w:r>
              <w:rPr>
                <w:rFonts w:cs="Arial"/>
                <w:sz w:val="22"/>
                <w:szCs w:val="22"/>
              </w:rPr>
              <w:t xml:space="preserve">n </w:t>
            </w:r>
            <w:r w:rsidRPr="00615DC9">
              <w:rPr>
                <w:rFonts w:cs="Arial"/>
                <w:sz w:val="22"/>
                <w:szCs w:val="22"/>
              </w:rPr>
              <w:t>understanding</w:t>
            </w:r>
            <w:r>
              <w:rPr>
                <w:rFonts w:cs="Arial"/>
                <w:sz w:val="22"/>
                <w:szCs w:val="22"/>
              </w:rPr>
              <w:t xml:space="preserve"> around this topic</w:t>
            </w:r>
            <w:r w:rsidRPr="00615DC9">
              <w:rPr>
                <w:rFonts w:cs="Arial"/>
                <w:sz w:val="22"/>
                <w:szCs w:val="22"/>
              </w:rPr>
              <w:t>, this research project will use a mixed-methods approach</w:t>
            </w:r>
            <w:r>
              <w:rPr>
                <w:rFonts w:cs="Arial"/>
                <w:sz w:val="22"/>
                <w:szCs w:val="22"/>
              </w:rPr>
              <w:t>:</w:t>
            </w:r>
          </w:p>
          <w:p w14:paraId="75B4A2B7" w14:textId="77777777" w:rsidR="00D1118B" w:rsidRDefault="00D1118B" w:rsidP="00D1118B">
            <w:pPr>
              <w:jc w:val="both"/>
              <w:rPr>
                <w:rFonts w:cs="Arial"/>
                <w:sz w:val="22"/>
                <w:szCs w:val="22"/>
              </w:rPr>
            </w:pPr>
          </w:p>
          <w:p w14:paraId="2DD3365A" w14:textId="77777777" w:rsidR="00D1118B" w:rsidRDefault="00D1118B" w:rsidP="00D1118B">
            <w:pPr>
              <w:pStyle w:val="ListParagraph"/>
              <w:numPr>
                <w:ilvl w:val="0"/>
                <w:numId w:val="41"/>
              </w:numPr>
              <w:jc w:val="both"/>
              <w:rPr>
                <w:rFonts w:cs="Arial"/>
                <w:sz w:val="22"/>
                <w:szCs w:val="22"/>
              </w:rPr>
            </w:pPr>
            <w:r>
              <w:rPr>
                <w:rFonts w:cs="Arial"/>
                <w:sz w:val="22"/>
                <w:szCs w:val="22"/>
              </w:rPr>
              <w:t>Surveys – Distribute surveys to community members to gather perceptions of drug-related policing efforts. Surveys will also be distributed to police officers and police staff to gather perceptions from the persons implementing the strategies to tackle the issues at hand.</w:t>
            </w:r>
          </w:p>
          <w:p w14:paraId="1AD8D584" w14:textId="77777777" w:rsidR="00D1118B" w:rsidRDefault="00D1118B" w:rsidP="00D1118B">
            <w:pPr>
              <w:jc w:val="both"/>
              <w:rPr>
                <w:rFonts w:cs="Arial"/>
                <w:sz w:val="22"/>
                <w:szCs w:val="22"/>
              </w:rPr>
            </w:pPr>
          </w:p>
          <w:p w14:paraId="447DA2FF" w14:textId="1D88EEAD" w:rsidR="00D1118B" w:rsidRPr="00D1118B" w:rsidRDefault="00D1118B" w:rsidP="00D4485A">
            <w:pPr>
              <w:pStyle w:val="ListParagraph"/>
              <w:numPr>
                <w:ilvl w:val="0"/>
                <w:numId w:val="41"/>
              </w:numPr>
              <w:rPr>
                <w:rFonts w:cs="Arial"/>
                <w:sz w:val="22"/>
                <w:szCs w:val="22"/>
              </w:rPr>
            </w:pPr>
            <w:r>
              <w:rPr>
                <w:rFonts w:cs="Arial"/>
                <w:sz w:val="22"/>
                <w:szCs w:val="22"/>
              </w:rPr>
              <w:t>Analysis of crime and health data</w:t>
            </w:r>
            <w:r w:rsidRPr="00907030">
              <w:rPr>
                <w:rFonts w:cs="Arial"/>
                <w:sz w:val="22"/>
                <w:szCs w:val="22"/>
              </w:rPr>
              <w:t xml:space="preserve"> – Analyse statistical data on drug overdose incidents, drug-related crime rates, and public health outcomes to identify correlations and trends.</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Default="005C6CD8" w:rsidP="00D4485A">
            <w:pPr>
              <w:jc w:val="both"/>
              <w:rPr>
                <w:rFonts w:cs="Arial"/>
                <w:color w:val="FF0000"/>
                <w:sz w:val="22"/>
                <w:szCs w:val="22"/>
              </w:rPr>
            </w:pPr>
          </w:p>
          <w:p w14:paraId="238E38AD" w14:textId="77777777" w:rsidR="002B021A" w:rsidRDefault="002B021A" w:rsidP="002B021A">
            <w:pPr>
              <w:rPr>
                <w:rFonts w:cs="Arial"/>
                <w:sz w:val="22"/>
                <w:szCs w:val="22"/>
              </w:rPr>
            </w:pPr>
            <w:r>
              <w:rPr>
                <w:rFonts w:cs="Arial"/>
                <w:sz w:val="22"/>
                <w:szCs w:val="22"/>
              </w:rPr>
              <w:t>The target population for this research will focus on two primary groups – members of the community and police personnel.</w:t>
            </w:r>
          </w:p>
          <w:p w14:paraId="22210D28" w14:textId="77777777" w:rsidR="002B021A" w:rsidRPr="006107A2" w:rsidRDefault="002B021A" w:rsidP="002B021A">
            <w:pPr>
              <w:pStyle w:val="ListParagraph"/>
              <w:rPr>
                <w:rFonts w:cs="Arial"/>
                <w:sz w:val="22"/>
                <w:szCs w:val="22"/>
              </w:rPr>
            </w:pPr>
          </w:p>
          <w:p w14:paraId="690275DF" w14:textId="77777777" w:rsidR="002B021A" w:rsidRDefault="002B021A" w:rsidP="002B021A">
            <w:pPr>
              <w:rPr>
                <w:rFonts w:cs="Arial"/>
                <w:sz w:val="22"/>
                <w:szCs w:val="22"/>
              </w:rPr>
            </w:pPr>
            <w:r>
              <w:rPr>
                <w:rFonts w:cs="Arial"/>
                <w:sz w:val="22"/>
                <w:szCs w:val="22"/>
              </w:rPr>
              <w:t xml:space="preserve">By having members of the community who are both directly and indirectly affected by illicit drug use, it will allow for a wider range of data results. By obtaining data from both directly and indirectly affected members of the community, it will be possible to see how effective modern drug-related policing strategies are. This can then help identify if there are any weaknesses with the strategies, where it will then be possible to research already existing strategies being adopted elsewhere that can assist with these weaknesses. </w:t>
            </w:r>
          </w:p>
          <w:p w14:paraId="1E70CAA6" w14:textId="77777777" w:rsidR="002B021A" w:rsidRDefault="002B021A" w:rsidP="002B021A">
            <w:pPr>
              <w:rPr>
                <w:rFonts w:cs="Arial"/>
                <w:sz w:val="22"/>
                <w:szCs w:val="22"/>
              </w:rPr>
            </w:pPr>
          </w:p>
          <w:p w14:paraId="681B0597" w14:textId="77777777" w:rsidR="002B021A" w:rsidRPr="006107A2" w:rsidRDefault="002B021A" w:rsidP="002B021A">
            <w:pPr>
              <w:rPr>
                <w:rFonts w:cs="Arial"/>
                <w:sz w:val="22"/>
                <w:szCs w:val="22"/>
              </w:rPr>
            </w:pPr>
            <w:r>
              <w:rPr>
                <w:rFonts w:cs="Arial"/>
                <w:sz w:val="22"/>
                <w:szCs w:val="22"/>
              </w:rPr>
              <w:t>As well as obtaining results from members of the public, data will also be obtained from serving police personnel. Doing this will allow the research to show results from both sides of the system and help show how drug-related strategies are implemented. It will also assist with collating the opinions of those implementing the strategies and if they can identify any weaknesses themselves and what they think can be improved within the system.</w:t>
            </w:r>
          </w:p>
          <w:p w14:paraId="6349DC1D" w14:textId="77777777" w:rsidR="002B021A" w:rsidRPr="00B61956" w:rsidRDefault="002B021A"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1B33E222" w14:textId="77777777" w:rsidR="00D4485A" w:rsidRDefault="00D4485A" w:rsidP="00D4485A">
            <w:pPr>
              <w:jc w:val="both"/>
              <w:rPr>
                <w:rFonts w:cs="Arial"/>
                <w:color w:val="FF0000"/>
                <w:sz w:val="22"/>
                <w:szCs w:val="22"/>
              </w:rPr>
            </w:pPr>
          </w:p>
          <w:p w14:paraId="3076EA2D" w14:textId="77777777" w:rsidR="006B4356" w:rsidRDefault="006B4356" w:rsidP="006B4356">
            <w:pPr>
              <w:rPr>
                <w:rFonts w:cs="Arial"/>
                <w:sz w:val="22"/>
                <w:szCs w:val="22"/>
              </w:rPr>
            </w:pPr>
            <w:r>
              <w:rPr>
                <w:rFonts w:cs="Arial"/>
                <w:sz w:val="22"/>
                <w:szCs w:val="22"/>
              </w:rPr>
              <w:t>Throughout the whole research process, it will have to be conducted responsibly and ethically.</w:t>
            </w:r>
          </w:p>
          <w:p w14:paraId="5D02802F" w14:textId="77777777" w:rsidR="006B4356" w:rsidRDefault="006B4356" w:rsidP="006B4356">
            <w:pPr>
              <w:rPr>
                <w:rFonts w:cs="Arial"/>
                <w:sz w:val="22"/>
                <w:szCs w:val="22"/>
              </w:rPr>
            </w:pPr>
          </w:p>
          <w:p w14:paraId="43FC81FC" w14:textId="77777777" w:rsidR="006B4356" w:rsidRDefault="006B4356" w:rsidP="006B4356">
            <w:pPr>
              <w:rPr>
                <w:rFonts w:cs="Arial"/>
                <w:sz w:val="22"/>
                <w:szCs w:val="22"/>
              </w:rPr>
            </w:pPr>
            <w:r>
              <w:rPr>
                <w:rFonts w:cs="Arial"/>
                <w:sz w:val="22"/>
                <w:szCs w:val="22"/>
              </w:rPr>
              <w:t xml:space="preserve">The research will be conducted through informed consent where all participants will be informed of the purpose for the research, how their data will be used and that their </w:t>
            </w:r>
            <w:r>
              <w:rPr>
                <w:rFonts w:cs="Arial"/>
                <w:sz w:val="22"/>
                <w:szCs w:val="22"/>
              </w:rPr>
              <w:lastRenderedPageBreak/>
              <w:t>involvement is completely voluntarily. By being voluntary, it will allow participants to withdraw at any time - this ensures that all parties involved have their rights and dignities respected.</w:t>
            </w:r>
          </w:p>
          <w:p w14:paraId="49138480" w14:textId="77777777" w:rsidR="006B4356" w:rsidRDefault="006B4356" w:rsidP="006B4356">
            <w:pPr>
              <w:rPr>
                <w:rFonts w:cs="Arial"/>
                <w:sz w:val="22"/>
                <w:szCs w:val="22"/>
              </w:rPr>
            </w:pPr>
          </w:p>
          <w:p w14:paraId="0CCF082E" w14:textId="77777777" w:rsidR="006B4356" w:rsidRDefault="006B4356" w:rsidP="006B4356">
            <w:pPr>
              <w:rPr>
                <w:rFonts w:cs="Arial"/>
                <w:sz w:val="22"/>
                <w:szCs w:val="22"/>
              </w:rPr>
            </w:pPr>
            <w:r>
              <w:rPr>
                <w:rFonts w:cs="Arial"/>
                <w:sz w:val="22"/>
                <w:szCs w:val="22"/>
              </w:rPr>
              <w:t>To address ethical issues such as dignities and rights, the use of surveys allows all involved to answer anonymously. Anonymity also minimises the risk of harm to everyone involved. There will also be attempts to ensure that vulnerable persons, such as children and individuals with disabilities, are not exploited. Due to the research topic, it will also be ensured that all participants will not be exposed to self-incrimination. This will be avoided by designing the survey questions in a particular way and by allowing anonymity.</w:t>
            </w:r>
          </w:p>
          <w:p w14:paraId="7D7992D7" w14:textId="77777777" w:rsidR="006B4356" w:rsidRDefault="006B4356" w:rsidP="006B4356">
            <w:pPr>
              <w:rPr>
                <w:rFonts w:cs="Arial"/>
                <w:sz w:val="22"/>
                <w:szCs w:val="22"/>
              </w:rPr>
            </w:pPr>
          </w:p>
          <w:p w14:paraId="3C0342E8" w14:textId="77777777" w:rsidR="006B4356" w:rsidRDefault="006B4356" w:rsidP="006B4356">
            <w:pPr>
              <w:rPr>
                <w:rFonts w:cs="Arial"/>
                <w:sz w:val="22"/>
                <w:szCs w:val="22"/>
              </w:rPr>
            </w:pPr>
            <w:r>
              <w:rPr>
                <w:rFonts w:cs="Arial"/>
                <w:sz w:val="22"/>
                <w:szCs w:val="22"/>
              </w:rPr>
              <w:t>Throughout the research and data collection process, all research will be conducted with integrity and transparency. To ensure this, all lines of accountability and responsibility will be clearly clarified. This allows readers to have confidence in the research methods used and the results.</w:t>
            </w:r>
          </w:p>
          <w:p w14:paraId="3A8D2F69" w14:textId="2715EB1A" w:rsidR="006B4356" w:rsidRPr="00D4485A" w:rsidRDefault="006B4356"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4712210E" w14:textId="77777777" w:rsidR="00D4485A" w:rsidRDefault="00D4485A" w:rsidP="00D4485A">
            <w:pPr>
              <w:jc w:val="both"/>
              <w:rPr>
                <w:rFonts w:cs="Arial"/>
                <w:color w:val="FF0000"/>
                <w:sz w:val="22"/>
                <w:szCs w:val="22"/>
              </w:rPr>
            </w:pPr>
          </w:p>
          <w:p w14:paraId="1D8AF745" w14:textId="77777777" w:rsidR="00E6241D" w:rsidRDefault="00E6241D" w:rsidP="00E6241D">
            <w:pPr>
              <w:jc w:val="both"/>
              <w:rPr>
                <w:rFonts w:cs="Arial"/>
                <w:sz w:val="22"/>
                <w:szCs w:val="22"/>
              </w:rPr>
            </w:pPr>
            <w:r>
              <w:rPr>
                <w:rFonts w:cs="Arial"/>
                <w:sz w:val="22"/>
                <w:szCs w:val="22"/>
              </w:rPr>
              <w:t>Literature review – Months 1-3</w:t>
            </w:r>
          </w:p>
          <w:p w14:paraId="52DFC822" w14:textId="77777777" w:rsidR="00E6241D" w:rsidRDefault="00E6241D" w:rsidP="00E6241D">
            <w:pPr>
              <w:jc w:val="both"/>
              <w:rPr>
                <w:rFonts w:cs="Arial"/>
                <w:sz w:val="22"/>
                <w:szCs w:val="22"/>
              </w:rPr>
            </w:pPr>
          </w:p>
          <w:p w14:paraId="773CDC18" w14:textId="77777777" w:rsidR="00E6241D" w:rsidRDefault="00E6241D" w:rsidP="00E6241D">
            <w:pPr>
              <w:jc w:val="both"/>
              <w:rPr>
                <w:rFonts w:cs="Arial"/>
                <w:sz w:val="22"/>
                <w:szCs w:val="22"/>
              </w:rPr>
            </w:pPr>
            <w:r>
              <w:rPr>
                <w:rFonts w:cs="Arial"/>
                <w:sz w:val="22"/>
                <w:szCs w:val="22"/>
              </w:rPr>
              <w:t>Collection of data (Surveys, observation, data research) – Months 4-6</w:t>
            </w:r>
          </w:p>
          <w:p w14:paraId="1CC9C57D" w14:textId="77777777" w:rsidR="00E6241D" w:rsidRDefault="00E6241D" w:rsidP="00E6241D">
            <w:pPr>
              <w:jc w:val="both"/>
              <w:rPr>
                <w:rFonts w:cs="Arial"/>
                <w:sz w:val="22"/>
                <w:szCs w:val="22"/>
              </w:rPr>
            </w:pPr>
          </w:p>
          <w:p w14:paraId="74D4703D" w14:textId="77777777" w:rsidR="00E6241D" w:rsidRDefault="00E6241D" w:rsidP="00E6241D">
            <w:pPr>
              <w:jc w:val="both"/>
              <w:rPr>
                <w:rFonts w:cs="Arial"/>
                <w:sz w:val="22"/>
                <w:szCs w:val="22"/>
              </w:rPr>
            </w:pPr>
            <w:r>
              <w:rPr>
                <w:rFonts w:cs="Arial"/>
                <w:sz w:val="22"/>
                <w:szCs w:val="22"/>
              </w:rPr>
              <w:t>Analysis of data – Months 7-8</w:t>
            </w:r>
          </w:p>
          <w:p w14:paraId="2FF7C907" w14:textId="77777777" w:rsidR="00E6241D" w:rsidRDefault="00E6241D" w:rsidP="00E6241D">
            <w:pPr>
              <w:jc w:val="both"/>
              <w:rPr>
                <w:rFonts w:cs="Arial"/>
                <w:sz w:val="22"/>
                <w:szCs w:val="22"/>
              </w:rPr>
            </w:pPr>
          </w:p>
          <w:p w14:paraId="25A2E3D7" w14:textId="77777777" w:rsidR="00E6241D" w:rsidRDefault="00E6241D" w:rsidP="00E6241D">
            <w:pPr>
              <w:jc w:val="both"/>
              <w:rPr>
                <w:rFonts w:cs="Arial"/>
                <w:sz w:val="22"/>
                <w:szCs w:val="22"/>
              </w:rPr>
            </w:pPr>
            <w:r>
              <w:rPr>
                <w:rFonts w:cs="Arial"/>
                <w:sz w:val="22"/>
                <w:szCs w:val="22"/>
              </w:rPr>
              <w:t>Findings report and conclusion – Months 9-10</w:t>
            </w:r>
          </w:p>
          <w:p w14:paraId="5652837C" w14:textId="14E2C72E" w:rsidR="00E6241D" w:rsidRPr="00D4485A" w:rsidRDefault="00E6241D" w:rsidP="00E6241D">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15B4590D" w14:textId="77777777" w:rsidR="00D4485A" w:rsidRDefault="00D4485A" w:rsidP="00C34177">
            <w:pPr>
              <w:jc w:val="both"/>
              <w:rPr>
                <w:rFonts w:cs="Arial"/>
                <w:b/>
                <w:bCs/>
                <w:color w:val="FF0000"/>
                <w:sz w:val="22"/>
                <w:szCs w:val="22"/>
              </w:rPr>
            </w:pPr>
          </w:p>
          <w:p w14:paraId="42C90577"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Andrysiak, T. and Ungerleider, J.T (1984). Changes in the Drug Scene: Drug Use Trends and Behavioural Patterns. </w:t>
            </w:r>
            <w:r w:rsidRPr="004713D5">
              <w:rPr>
                <w:rFonts w:cs="Arial"/>
                <w:i/>
                <w:iCs/>
              </w:rPr>
              <w:t>Journal of Drug Issues</w:t>
            </w:r>
            <w:r w:rsidRPr="004713D5">
              <w:rPr>
                <w:rFonts w:cs="Arial"/>
              </w:rPr>
              <w:t xml:space="preserve">, 14(2), pp.217–222. DOI: </w:t>
            </w:r>
            <w:hyperlink r:id="rId12" w:history="1">
              <w:r w:rsidRPr="004713D5">
                <w:rPr>
                  <w:rStyle w:val="Hyperlink"/>
                  <w:rFonts w:cs="Arial"/>
                </w:rPr>
                <w:t>https://doi.org/10.1177/002204268401400202</w:t>
              </w:r>
            </w:hyperlink>
            <w:r w:rsidRPr="004713D5">
              <w:rPr>
                <w:rFonts w:cs="Arial"/>
              </w:rPr>
              <w:t xml:space="preserve"> (Accessed: 26</w:t>
            </w:r>
            <w:r w:rsidRPr="004713D5">
              <w:rPr>
                <w:rFonts w:cs="Arial"/>
                <w:vertAlign w:val="superscript"/>
              </w:rPr>
              <w:t>th</w:t>
            </w:r>
            <w:r w:rsidRPr="004713D5">
              <w:rPr>
                <w:rFonts w:cs="Arial"/>
              </w:rPr>
              <w:t xml:space="preserve"> January 2025).</w:t>
            </w:r>
          </w:p>
          <w:p w14:paraId="34E3737C" w14:textId="77777777" w:rsidR="00C34177" w:rsidRDefault="00C34177" w:rsidP="00C34177">
            <w:pPr>
              <w:rPr>
                <w:rFonts w:cs="Arial"/>
              </w:rPr>
            </w:pPr>
          </w:p>
          <w:p w14:paraId="14D219F1"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BBC (2019). Swansea has worst opioid death rate in England &amp; Wales. </w:t>
            </w:r>
            <w:r w:rsidRPr="004713D5">
              <w:rPr>
                <w:rFonts w:cs="Arial"/>
                <w:i/>
                <w:iCs/>
              </w:rPr>
              <w:t>BBC News</w:t>
            </w:r>
            <w:r w:rsidRPr="004713D5">
              <w:rPr>
                <w:rFonts w:cs="Arial"/>
              </w:rPr>
              <w:t xml:space="preserve">. [online] 24 Feb. Available at: </w:t>
            </w:r>
            <w:hyperlink r:id="rId13" w:history="1">
              <w:r w:rsidRPr="004713D5">
                <w:rPr>
                  <w:rStyle w:val="Hyperlink"/>
                  <w:rFonts w:cs="Arial"/>
                </w:rPr>
                <w:t>https://www.bbc.co.uk/news/uk-wales-47350817</w:t>
              </w:r>
            </w:hyperlink>
            <w:r w:rsidRPr="004713D5">
              <w:rPr>
                <w:rFonts w:cs="Arial"/>
              </w:rPr>
              <w:t xml:space="preserve"> (Accessed: 26</w:t>
            </w:r>
            <w:r w:rsidRPr="004713D5">
              <w:rPr>
                <w:rFonts w:cs="Arial"/>
                <w:vertAlign w:val="superscript"/>
              </w:rPr>
              <w:t>th</w:t>
            </w:r>
            <w:r w:rsidRPr="004713D5">
              <w:rPr>
                <w:rFonts w:cs="Arial"/>
              </w:rPr>
              <w:t xml:space="preserve"> January 2025).</w:t>
            </w:r>
          </w:p>
          <w:p w14:paraId="5B39E760" w14:textId="77777777" w:rsidR="00C34177" w:rsidRDefault="00C34177" w:rsidP="00C34177">
            <w:pPr>
              <w:rPr>
                <w:rFonts w:cs="Arial"/>
              </w:rPr>
            </w:pPr>
          </w:p>
          <w:p w14:paraId="576E29E3"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Daley, D.C. (2013). Family and social aspects of substance use disorders and treatment. </w:t>
            </w:r>
            <w:r w:rsidRPr="004713D5">
              <w:rPr>
                <w:rFonts w:cs="Arial"/>
                <w:i/>
                <w:iCs/>
              </w:rPr>
              <w:t>Journal of Food and Drug Analysis</w:t>
            </w:r>
            <w:r w:rsidRPr="004713D5">
              <w:rPr>
                <w:rFonts w:cs="Arial"/>
              </w:rPr>
              <w:t xml:space="preserve">, 21(4), </w:t>
            </w:r>
            <w:proofErr w:type="gramStart"/>
            <w:r w:rsidRPr="004713D5">
              <w:rPr>
                <w:rFonts w:cs="Arial"/>
              </w:rPr>
              <w:t>pp.S</w:t>
            </w:r>
            <w:proofErr w:type="gramEnd"/>
            <w:r w:rsidRPr="004713D5">
              <w:rPr>
                <w:rFonts w:cs="Arial"/>
              </w:rPr>
              <w:t xml:space="preserve">73–S76. DOI: </w:t>
            </w:r>
            <w:hyperlink r:id="rId14" w:history="1">
              <w:r w:rsidRPr="004713D5">
                <w:rPr>
                  <w:rStyle w:val="Hyperlink"/>
                  <w:rFonts w:cs="Arial"/>
                </w:rPr>
                <w:t>https://doi.org/10.1016/j.jfda.2013.09.038</w:t>
              </w:r>
            </w:hyperlink>
            <w:r w:rsidRPr="004713D5">
              <w:rPr>
                <w:rFonts w:cs="Arial"/>
              </w:rPr>
              <w:t>. (Accessed: 26</w:t>
            </w:r>
            <w:r w:rsidRPr="004713D5">
              <w:rPr>
                <w:rFonts w:cs="Arial"/>
                <w:vertAlign w:val="superscript"/>
              </w:rPr>
              <w:t>th</w:t>
            </w:r>
            <w:r w:rsidRPr="004713D5">
              <w:rPr>
                <w:rFonts w:cs="Arial"/>
              </w:rPr>
              <w:t xml:space="preserve"> January 2025). </w:t>
            </w:r>
          </w:p>
          <w:p w14:paraId="3849C567" w14:textId="77777777" w:rsidR="00C34177" w:rsidRDefault="00C34177" w:rsidP="00C34177">
            <w:pPr>
              <w:rPr>
                <w:rFonts w:cs="Arial"/>
              </w:rPr>
            </w:pPr>
          </w:p>
          <w:p w14:paraId="0126D564"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Engel, R.S., McManus, H.D. and Herold, T.D. (2020). Does de</w:t>
            </w:r>
            <w:r w:rsidRPr="004713D5">
              <w:rPr>
                <w:rFonts w:ascii="Cambria Math" w:hAnsi="Cambria Math" w:cs="Cambria Math"/>
              </w:rPr>
              <w:t>‐</w:t>
            </w:r>
            <w:r w:rsidRPr="004713D5">
              <w:rPr>
                <w:rFonts w:cs="Arial"/>
              </w:rPr>
              <w:t xml:space="preserve">escalation training work? </w:t>
            </w:r>
            <w:r w:rsidRPr="004713D5">
              <w:rPr>
                <w:rFonts w:cs="Arial"/>
                <w:i/>
                <w:iCs/>
              </w:rPr>
              <w:t>Criminology &amp; Public Policy</w:t>
            </w:r>
            <w:r w:rsidRPr="004713D5">
              <w:rPr>
                <w:rFonts w:cs="Arial"/>
              </w:rPr>
              <w:t xml:space="preserve">, 19(3), pp.721–759. DOI: </w:t>
            </w:r>
            <w:hyperlink r:id="rId15" w:history="1">
              <w:r w:rsidRPr="004713D5">
                <w:rPr>
                  <w:rStyle w:val="Hyperlink"/>
                  <w:rFonts w:cs="Arial"/>
                </w:rPr>
                <w:t>https://doi.org/10.1111/1745-9133.12467</w:t>
              </w:r>
            </w:hyperlink>
            <w:r w:rsidRPr="004713D5">
              <w:rPr>
                <w:rFonts w:cs="Arial"/>
              </w:rPr>
              <w:t xml:space="preserve"> (Accessed: 31</w:t>
            </w:r>
            <w:r w:rsidRPr="004713D5">
              <w:rPr>
                <w:rFonts w:cs="Arial"/>
                <w:vertAlign w:val="superscript"/>
              </w:rPr>
              <w:t>st</w:t>
            </w:r>
            <w:r w:rsidRPr="004713D5">
              <w:rPr>
                <w:rFonts w:cs="Arial"/>
              </w:rPr>
              <w:t xml:space="preserve"> January 2025).</w:t>
            </w:r>
          </w:p>
          <w:p w14:paraId="49D5100E" w14:textId="77777777" w:rsidR="00C34177" w:rsidRDefault="00C34177" w:rsidP="00C34177">
            <w:pPr>
              <w:rPr>
                <w:rFonts w:cs="Arial"/>
              </w:rPr>
            </w:pPr>
          </w:p>
          <w:p w14:paraId="0DD5C1CE"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lastRenderedPageBreak/>
              <w:t xml:space="preserve">Home Office (1998). </w:t>
            </w:r>
            <w:r w:rsidRPr="004713D5">
              <w:rPr>
                <w:rFonts w:cs="Arial"/>
                <w:i/>
                <w:iCs/>
              </w:rPr>
              <w:t>Tackling Drugs to Build a Better Britain: The Government’s Ten-Year Strategy for Tackling Drugs Misuse</w:t>
            </w:r>
            <w:r w:rsidRPr="004713D5">
              <w:rPr>
                <w:rFonts w:cs="Arial"/>
              </w:rPr>
              <w:t xml:space="preserve">. [online] Available at: </w:t>
            </w:r>
            <w:hyperlink r:id="rId16" w:history="1">
              <w:r w:rsidRPr="004713D5">
                <w:rPr>
                  <w:rStyle w:val="Hyperlink"/>
                  <w:rFonts w:cs="Arial"/>
                </w:rPr>
                <w:t>https://assets.publishing.service.gov.uk/media/5a7bfd2840f0b63f7572aa72/3945.pdf</w:t>
              </w:r>
            </w:hyperlink>
            <w:r w:rsidRPr="004713D5">
              <w:rPr>
                <w:rFonts w:cs="Arial"/>
              </w:rPr>
              <w:t xml:space="preserve"> (Accessed: 31</w:t>
            </w:r>
            <w:r w:rsidRPr="004713D5">
              <w:rPr>
                <w:rFonts w:cs="Arial"/>
                <w:vertAlign w:val="superscript"/>
              </w:rPr>
              <w:t>st</w:t>
            </w:r>
            <w:r w:rsidRPr="004713D5">
              <w:rPr>
                <w:rFonts w:cs="Arial"/>
              </w:rPr>
              <w:t xml:space="preserve"> January 2025).</w:t>
            </w:r>
          </w:p>
          <w:p w14:paraId="5C78BD2C" w14:textId="77777777" w:rsidR="00C34177" w:rsidRDefault="00C34177" w:rsidP="00C34177">
            <w:pPr>
              <w:rPr>
                <w:rFonts w:cs="Arial"/>
              </w:rPr>
            </w:pPr>
          </w:p>
          <w:p w14:paraId="1EFE29D0"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Mazerolle, L., </w:t>
            </w:r>
            <w:proofErr w:type="spellStart"/>
            <w:r w:rsidRPr="004713D5">
              <w:rPr>
                <w:rFonts w:cs="Arial"/>
              </w:rPr>
              <w:t>Soole</w:t>
            </w:r>
            <w:proofErr w:type="spellEnd"/>
            <w:r w:rsidRPr="004713D5">
              <w:rPr>
                <w:rFonts w:cs="Arial"/>
              </w:rPr>
              <w:t xml:space="preserve">, D.W. and </w:t>
            </w:r>
            <w:proofErr w:type="spellStart"/>
            <w:r w:rsidRPr="004713D5">
              <w:rPr>
                <w:rFonts w:cs="Arial"/>
              </w:rPr>
              <w:t>Rombouts</w:t>
            </w:r>
            <w:proofErr w:type="spellEnd"/>
            <w:r w:rsidRPr="004713D5">
              <w:rPr>
                <w:rFonts w:cs="Arial"/>
              </w:rPr>
              <w:t>, S. (2007). Street</w:t>
            </w:r>
            <w:r w:rsidRPr="004713D5">
              <w:rPr>
                <w:rFonts w:ascii="Cambria Math" w:hAnsi="Cambria Math" w:cs="Cambria Math"/>
              </w:rPr>
              <w:t>‐</w:t>
            </w:r>
            <w:r w:rsidRPr="004713D5">
              <w:rPr>
                <w:rFonts w:cs="Arial"/>
              </w:rPr>
              <w:t>Level Drug Law Enforcement: A Meta</w:t>
            </w:r>
            <w:r w:rsidRPr="004713D5">
              <w:rPr>
                <w:rFonts w:ascii="Cambria Math" w:hAnsi="Cambria Math" w:cs="Cambria Math"/>
              </w:rPr>
              <w:t>‐</w:t>
            </w:r>
            <w:r w:rsidRPr="004713D5">
              <w:rPr>
                <w:rFonts w:cs="Arial"/>
              </w:rPr>
              <w:t xml:space="preserve">Analytic Review. </w:t>
            </w:r>
            <w:r w:rsidRPr="004713D5">
              <w:rPr>
                <w:rFonts w:cs="Arial"/>
                <w:i/>
                <w:iCs/>
              </w:rPr>
              <w:t>Campbell Systematic Reviews</w:t>
            </w:r>
            <w:r w:rsidRPr="004713D5">
              <w:rPr>
                <w:rFonts w:cs="Arial"/>
              </w:rPr>
              <w:t xml:space="preserve">, 3(1), pp.1–47. DOI: </w:t>
            </w:r>
            <w:hyperlink r:id="rId17" w:history="1">
              <w:r w:rsidRPr="004713D5">
                <w:rPr>
                  <w:rStyle w:val="Hyperlink"/>
                  <w:rFonts w:cs="Arial"/>
                </w:rPr>
                <w:t>https://doi.org/10.4073/csr.2007.2</w:t>
              </w:r>
            </w:hyperlink>
            <w:r w:rsidRPr="004713D5">
              <w:rPr>
                <w:rFonts w:cs="Arial"/>
              </w:rPr>
              <w:t>. (Accessed: 31</w:t>
            </w:r>
            <w:r w:rsidRPr="004713D5">
              <w:rPr>
                <w:rFonts w:cs="Arial"/>
                <w:vertAlign w:val="superscript"/>
              </w:rPr>
              <w:t>st</w:t>
            </w:r>
            <w:r w:rsidRPr="004713D5">
              <w:rPr>
                <w:rFonts w:cs="Arial"/>
              </w:rPr>
              <w:t xml:space="preserve"> January 2025).</w:t>
            </w:r>
          </w:p>
          <w:p w14:paraId="1796C876" w14:textId="77777777" w:rsidR="00C34177" w:rsidRDefault="00C34177" w:rsidP="00C34177">
            <w:pPr>
              <w:rPr>
                <w:rFonts w:cs="Arial"/>
              </w:rPr>
            </w:pPr>
          </w:p>
          <w:p w14:paraId="0E951DAE"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McSweeney, T., Turnbull, P.J. and Hough, M. (2008). </w:t>
            </w:r>
            <w:r w:rsidRPr="004713D5">
              <w:rPr>
                <w:rFonts w:cs="Arial"/>
                <w:i/>
                <w:iCs/>
              </w:rPr>
              <w:t>The treatment and supervision of drug-dependent offenders: A review of the literature prepared for the UK Drug Policy Commission</w:t>
            </w:r>
            <w:r w:rsidRPr="004713D5">
              <w:rPr>
                <w:rFonts w:cs="Arial"/>
              </w:rPr>
              <w:t>. The UK Drug Policy Commission (UKDPC).</w:t>
            </w:r>
          </w:p>
          <w:p w14:paraId="09A04247" w14:textId="77777777" w:rsidR="00C34177" w:rsidRDefault="00C34177" w:rsidP="00C34177">
            <w:pPr>
              <w:rPr>
                <w:rFonts w:cs="Arial"/>
              </w:rPr>
            </w:pPr>
          </w:p>
          <w:p w14:paraId="641B5BC2"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Stevens, A. (2013). Applying Harm Reduction Principles to the Policing of Retail Drug Markets. </w:t>
            </w:r>
            <w:r w:rsidRPr="004713D5">
              <w:rPr>
                <w:rFonts w:cs="Arial"/>
                <w:i/>
                <w:iCs/>
              </w:rPr>
              <w:t>SSRN Electronic Journal</w:t>
            </w:r>
            <w:r w:rsidRPr="004713D5">
              <w:rPr>
                <w:rFonts w:cs="Arial"/>
              </w:rPr>
              <w:t xml:space="preserve">, 3(1). DOI: </w:t>
            </w:r>
            <w:hyperlink r:id="rId18" w:history="1">
              <w:r w:rsidRPr="004713D5">
                <w:rPr>
                  <w:rStyle w:val="Hyperlink"/>
                  <w:rFonts w:cs="Arial"/>
                </w:rPr>
                <w:t>https://doi.org/10.2139/ssrn.2290797</w:t>
              </w:r>
            </w:hyperlink>
            <w:r w:rsidRPr="004713D5">
              <w:rPr>
                <w:rFonts w:cs="Arial"/>
              </w:rPr>
              <w:t xml:space="preserve"> (Accessed: 31</w:t>
            </w:r>
            <w:r w:rsidRPr="004713D5">
              <w:rPr>
                <w:rFonts w:cs="Arial"/>
                <w:vertAlign w:val="superscript"/>
              </w:rPr>
              <w:t>st</w:t>
            </w:r>
            <w:r w:rsidRPr="004713D5">
              <w:rPr>
                <w:rFonts w:cs="Arial"/>
              </w:rPr>
              <w:t xml:space="preserve"> January 2025). </w:t>
            </w:r>
          </w:p>
          <w:p w14:paraId="089C03A3" w14:textId="77777777" w:rsidR="00C34177" w:rsidRDefault="00C34177" w:rsidP="00C34177">
            <w:pPr>
              <w:rPr>
                <w:rFonts w:cs="Arial"/>
              </w:rPr>
            </w:pPr>
          </w:p>
          <w:p w14:paraId="644435BE"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United Nations (2024a). </w:t>
            </w:r>
            <w:r w:rsidRPr="004713D5">
              <w:rPr>
                <w:rFonts w:cs="Arial"/>
                <w:i/>
                <w:iCs/>
              </w:rPr>
              <w:t>UNODC World Drug Report 2024: Harms of World Drug Problem Continue to Mount amid Expansions in Drug Use and Markets</w:t>
            </w:r>
            <w:r w:rsidRPr="004713D5">
              <w:rPr>
                <w:rFonts w:cs="Arial"/>
              </w:rPr>
              <w:t xml:space="preserve">. [online] United </w:t>
            </w:r>
            <w:proofErr w:type="gramStart"/>
            <w:r w:rsidRPr="004713D5">
              <w:rPr>
                <w:rFonts w:cs="Arial"/>
              </w:rPr>
              <w:t>Nations :</w:t>
            </w:r>
            <w:proofErr w:type="gramEnd"/>
            <w:r w:rsidRPr="004713D5">
              <w:rPr>
                <w:rFonts w:cs="Arial"/>
              </w:rPr>
              <w:t xml:space="preserve"> Office on Drugs and Crime. Available at: </w:t>
            </w:r>
            <w:hyperlink r:id="rId19" w:history="1">
              <w:r w:rsidRPr="004713D5">
                <w:rPr>
                  <w:rStyle w:val="Hyperlink"/>
                  <w:rFonts w:cs="Arial"/>
                </w:rPr>
                <w:t>https://www.unodc.org/unodc/en/press/releases/2024/June/unodc-world-drug-report-2024_-harms-of-world-drug-problem-continue-to-mount-amid-expansions-in-drug-use-and-markets.html</w:t>
              </w:r>
            </w:hyperlink>
            <w:r w:rsidRPr="004713D5">
              <w:rPr>
                <w:rFonts w:cs="Arial"/>
              </w:rPr>
              <w:t xml:space="preserve"> (Accessed: 26</w:t>
            </w:r>
            <w:r w:rsidRPr="004713D5">
              <w:rPr>
                <w:rFonts w:cs="Arial"/>
                <w:vertAlign w:val="superscript"/>
              </w:rPr>
              <w:t>th</w:t>
            </w:r>
            <w:r w:rsidRPr="004713D5">
              <w:rPr>
                <w:rFonts w:cs="Arial"/>
              </w:rPr>
              <w:t xml:space="preserve"> January 2025).</w:t>
            </w:r>
          </w:p>
          <w:p w14:paraId="27CE9656" w14:textId="77777777" w:rsidR="00C34177" w:rsidRDefault="00C34177" w:rsidP="00C34177">
            <w:pPr>
              <w:rPr>
                <w:rFonts w:cs="Arial"/>
              </w:rPr>
            </w:pPr>
          </w:p>
          <w:p w14:paraId="3B6A32B1"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United Nations (2024b). </w:t>
            </w:r>
            <w:r w:rsidRPr="004713D5">
              <w:rPr>
                <w:rFonts w:cs="Arial"/>
                <w:i/>
                <w:iCs/>
              </w:rPr>
              <w:t>World Drug Day report highlights spike in drug use, increased trafficking | UN News</w:t>
            </w:r>
            <w:r w:rsidRPr="004713D5">
              <w:rPr>
                <w:rFonts w:cs="Arial"/>
              </w:rPr>
              <w:t xml:space="preserve">. [online] news.un.org. Available at: </w:t>
            </w:r>
            <w:hyperlink r:id="rId20" w:history="1">
              <w:r w:rsidRPr="004713D5">
                <w:rPr>
                  <w:rStyle w:val="Hyperlink"/>
                  <w:rFonts w:cs="Arial"/>
                </w:rPr>
                <w:t>https://news.un.org/en/story/2024/06/1151446</w:t>
              </w:r>
            </w:hyperlink>
            <w:r w:rsidRPr="004713D5">
              <w:rPr>
                <w:rFonts w:cs="Arial"/>
              </w:rPr>
              <w:t xml:space="preserve"> (Accessed: 31</w:t>
            </w:r>
            <w:r w:rsidRPr="004713D5">
              <w:rPr>
                <w:rFonts w:cs="Arial"/>
                <w:vertAlign w:val="superscript"/>
              </w:rPr>
              <w:t>st</w:t>
            </w:r>
            <w:r w:rsidRPr="004713D5">
              <w:rPr>
                <w:rFonts w:cs="Arial"/>
              </w:rPr>
              <w:t xml:space="preserve"> January 2025).</w:t>
            </w:r>
          </w:p>
          <w:p w14:paraId="742774C8" w14:textId="77777777" w:rsidR="00C34177" w:rsidRDefault="00C34177" w:rsidP="00C34177">
            <w:pPr>
              <w:rPr>
                <w:rFonts w:cs="Arial"/>
              </w:rPr>
            </w:pPr>
          </w:p>
          <w:p w14:paraId="28B81D9C" w14:textId="77777777" w:rsidR="00C34177" w:rsidRPr="004713D5" w:rsidRDefault="00C34177" w:rsidP="00C34177">
            <w:pPr>
              <w:pStyle w:val="ListParagraph"/>
              <w:numPr>
                <w:ilvl w:val="0"/>
                <w:numId w:val="42"/>
              </w:numPr>
              <w:spacing w:after="160" w:line="259" w:lineRule="auto"/>
              <w:rPr>
                <w:rFonts w:cs="Arial"/>
              </w:rPr>
            </w:pPr>
            <w:r w:rsidRPr="004713D5">
              <w:rPr>
                <w:rFonts w:cs="Arial"/>
              </w:rPr>
              <w:t xml:space="preserve">Werb, D., Rowell, G., Guyatt, G., Kerr, T., Montaner, J. and Wood, E. (2011). Effect of drug law enforcement on drug market violence: A systematic review. International Journal of Drug Policy, 22(2), pp.87–94. DOI: </w:t>
            </w:r>
            <w:hyperlink r:id="rId21" w:history="1">
              <w:r w:rsidRPr="004713D5">
                <w:rPr>
                  <w:rStyle w:val="Hyperlink"/>
                  <w:rFonts w:cs="Arial"/>
                </w:rPr>
                <w:t>https://doi.org/10.1016/j.drugpo.2011.02.002</w:t>
              </w:r>
            </w:hyperlink>
            <w:r w:rsidRPr="004713D5">
              <w:rPr>
                <w:rFonts w:cs="Arial"/>
              </w:rPr>
              <w:t>. (Accessed: 31</w:t>
            </w:r>
            <w:r w:rsidRPr="004713D5">
              <w:rPr>
                <w:rFonts w:cs="Arial"/>
                <w:vertAlign w:val="superscript"/>
              </w:rPr>
              <w:t>st</w:t>
            </w:r>
            <w:r w:rsidRPr="004713D5">
              <w:rPr>
                <w:rFonts w:cs="Arial"/>
              </w:rPr>
              <w:t xml:space="preserve"> January 2025).</w:t>
            </w:r>
          </w:p>
          <w:p w14:paraId="3A54B460" w14:textId="77777777" w:rsidR="00C34177" w:rsidRDefault="00C34177" w:rsidP="00C34177">
            <w:pPr>
              <w:rPr>
                <w:rFonts w:cs="Arial"/>
              </w:rPr>
            </w:pPr>
          </w:p>
          <w:p w14:paraId="74269233" w14:textId="1FA48C1E" w:rsidR="00C34177" w:rsidRPr="00C34177" w:rsidRDefault="00C34177" w:rsidP="00C34177">
            <w:pPr>
              <w:pStyle w:val="ListParagraph"/>
              <w:numPr>
                <w:ilvl w:val="0"/>
                <w:numId w:val="42"/>
              </w:numPr>
              <w:spacing w:after="160" w:line="259" w:lineRule="auto"/>
              <w:rPr>
                <w:rFonts w:cs="Arial"/>
              </w:rPr>
            </w:pPr>
            <w:r w:rsidRPr="004713D5">
              <w:rPr>
                <w:rFonts w:cs="Arial"/>
              </w:rPr>
              <w:t xml:space="preserve">World Health Organization (2024). </w:t>
            </w:r>
            <w:r w:rsidRPr="004713D5">
              <w:rPr>
                <w:rFonts w:cs="Arial"/>
                <w:i/>
                <w:iCs/>
              </w:rPr>
              <w:t xml:space="preserve">Global status report on alcohol and health and treatment of substance </w:t>
            </w:r>
            <w:proofErr w:type="gramStart"/>
            <w:r w:rsidRPr="004713D5">
              <w:rPr>
                <w:rFonts w:cs="Arial"/>
                <w:i/>
                <w:iCs/>
              </w:rPr>
              <w:t>use</w:t>
            </w:r>
            <w:proofErr w:type="gramEnd"/>
            <w:r w:rsidRPr="004713D5">
              <w:rPr>
                <w:rFonts w:cs="Arial"/>
                <w:i/>
                <w:iCs/>
              </w:rPr>
              <w:t xml:space="preserve"> disorders</w:t>
            </w:r>
            <w:r w:rsidRPr="004713D5">
              <w:rPr>
                <w:rFonts w:cs="Arial"/>
              </w:rPr>
              <w:t>. World Health Organization. (Accessed: 31</w:t>
            </w:r>
            <w:r w:rsidRPr="004713D5">
              <w:rPr>
                <w:rFonts w:cs="Arial"/>
                <w:vertAlign w:val="superscript"/>
              </w:rPr>
              <w:t>st</w:t>
            </w:r>
            <w:r w:rsidRPr="004713D5">
              <w:rPr>
                <w:rFonts w:cs="Arial"/>
              </w:rPr>
              <w:t xml:space="preserve"> January 2025).</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2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1D7EB" w14:textId="77777777" w:rsidR="005C3651" w:rsidRDefault="005C3651">
      <w:r>
        <w:separator/>
      </w:r>
    </w:p>
  </w:endnote>
  <w:endnote w:type="continuationSeparator" w:id="0">
    <w:p w14:paraId="0956EC7A" w14:textId="77777777" w:rsidR="005C3651" w:rsidRDefault="005C3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3802" w14:textId="77777777" w:rsidR="005C3651" w:rsidRDefault="005C3651">
      <w:r>
        <w:separator/>
      </w:r>
    </w:p>
  </w:footnote>
  <w:footnote w:type="continuationSeparator" w:id="0">
    <w:p w14:paraId="03A6D3D9" w14:textId="77777777" w:rsidR="005C3651" w:rsidRDefault="005C36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07F313F"/>
    <w:multiLevelType w:val="hybridMultilevel"/>
    <w:tmpl w:val="EC62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8F263A"/>
    <w:multiLevelType w:val="hybridMultilevel"/>
    <w:tmpl w:val="B56A3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B76F36"/>
    <w:multiLevelType w:val="hybridMultilevel"/>
    <w:tmpl w:val="9A84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2"/>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41"/>
  </w:num>
  <w:num w:numId="8" w16cid:durableId="1405222938">
    <w:abstractNumId w:val="20"/>
  </w:num>
  <w:num w:numId="9" w16cid:durableId="1171795511">
    <w:abstractNumId w:val="6"/>
  </w:num>
  <w:num w:numId="10" w16cid:durableId="1811752788">
    <w:abstractNumId w:val="30"/>
  </w:num>
  <w:num w:numId="11" w16cid:durableId="644090675">
    <w:abstractNumId w:val="40"/>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4"/>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9"/>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5"/>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6"/>
  </w:num>
  <w:num w:numId="37" w16cid:durableId="1369572016">
    <w:abstractNumId w:val="15"/>
  </w:num>
  <w:num w:numId="38" w16cid:durableId="562181344">
    <w:abstractNumId w:val="38"/>
  </w:num>
  <w:num w:numId="39" w16cid:durableId="104858634">
    <w:abstractNumId w:val="23"/>
  </w:num>
  <w:num w:numId="40" w16cid:durableId="1670401528">
    <w:abstractNumId w:val="31"/>
  </w:num>
  <w:num w:numId="41" w16cid:durableId="741294527">
    <w:abstractNumId w:val="33"/>
  </w:num>
  <w:num w:numId="42" w16cid:durableId="553126761">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32D6"/>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021A"/>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4018"/>
    <w:rsid w:val="00385605"/>
    <w:rsid w:val="0038788B"/>
    <w:rsid w:val="003968AA"/>
    <w:rsid w:val="003B45E8"/>
    <w:rsid w:val="003B6E81"/>
    <w:rsid w:val="003C2C25"/>
    <w:rsid w:val="003C3343"/>
    <w:rsid w:val="003C3D07"/>
    <w:rsid w:val="003C5F7B"/>
    <w:rsid w:val="003C67DE"/>
    <w:rsid w:val="003E0833"/>
    <w:rsid w:val="003F0C98"/>
    <w:rsid w:val="003F7C61"/>
    <w:rsid w:val="00400C07"/>
    <w:rsid w:val="004132B7"/>
    <w:rsid w:val="00415C09"/>
    <w:rsid w:val="0041697D"/>
    <w:rsid w:val="0042373A"/>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04AF"/>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3651"/>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96DBD"/>
    <w:rsid w:val="006A28C2"/>
    <w:rsid w:val="006A6EDE"/>
    <w:rsid w:val="006B1A8B"/>
    <w:rsid w:val="006B4356"/>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1E38"/>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672"/>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B206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71BFF"/>
    <w:rsid w:val="00A81CA4"/>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436A"/>
    <w:rsid w:val="00C2639B"/>
    <w:rsid w:val="00C27499"/>
    <w:rsid w:val="00C27623"/>
    <w:rsid w:val="00C318FF"/>
    <w:rsid w:val="00C34177"/>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C642F"/>
    <w:rsid w:val="00CD06CE"/>
    <w:rsid w:val="00CD15C0"/>
    <w:rsid w:val="00CE1F41"/>
    <w:rsid w:val="00CE64DB"/>
    <w:rsid w:val="00CE7C75"/>
    <w:rsid w:val="00CF476C"/>
    <w:rsid w:val="00D012E7"/>
    <w:rsid w:val="00D1118B"/>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45C3"/>
    <w:rsid w:val="00E45C00"/>
    <w:rsid w:val="00E46888"/>
    <w:rsid w:val="00E55EE2"/>
    <w:rsid w:val="00E563E0"/>
    <w:rsid w:val="00E565F3"/>
    <w:rsid w:val="00E6241D"/>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bc.co.uk/news/uk-wales-47350817" TargetMode="External"/><Relationship Id="rId18" Type="http://schemas.openxmlformats.org/officeDocument/2006/relationships/hyperlink" Target="https://doi.org/10.2139/ssrn.2290797" TargetMode="External"/><Relationship Id="rId3" Type="http://schemas.openxmlformats.org/officeDocument/2006/relationships/customXml" Target="../customXml/item3.xml"/><Relationship Id="rId21" Type="http://schemas.openxmlformats.org/officeDocument/2006/relationships/hyperlink" Target="https://doi.org/10.1016/j.drugpo.2011.02.002" TargetMode="External"/><Relationship Id="rId7" Type="http://schemas.openxmlformats.org/officeDocument/2006/relationships/settings" Target="settings.xml"/><Relationship Id="rId12" Type="http://schemas.openxmlformats.org/officeDocument/2006/relationships/hyperlink" Target="https://doi.org/10.1177/002204268401400202" TargetMode="External"/><Relationship Id="rId17" Type="http://schemas.openxmlformats.org/officeDocument/2006/relationships/hyperlink" Target="https://doi.org/10.4073/csr.2007.2" TargetMode="External"/><Relationship Id="rId2" Type="http://schemas.openxmlformats.org/officeDocument/2006/relationships/customXml" Target="../customXml/item2.xml"/><Relationship Id="rId16" Type="http://schemas.openxmlformats.org/officeDocument/2006/relationships/hyperlink" Target="https://assets.publishing.service.gov.uk/media/5a7bfd2840f0b63f7572aa72/3945.pdf" TargetMode="External"/><Relationship Id="rId20" Type="http://schemas.openxmlformats.org/officeDocument/2006/relationships/hyperlink" Target="https://news.un.org/en/story/2024/06/115144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11/1745-9133.12467"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nodc.org/unodc/en/press/releases/2024/June/unodc-world-drug-report-2024_-harms-of-world-drug-problem-continue-to-mount-amid-expansions-in-drug-use-and-market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16/j.jfda.2013.09.03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1777</Words>
  <Characters>10134</Characters>
  <Application>Microsoft Office Word</Application>
  <DocSecurity>0</DocSecurity>
  <Lines>84</Lines>
  <Paragraphs>23</Paragraphs>
  <ScaleCrop>false</ScaleCrop>
  <Company>sihe</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Carter,Joshua swp8613</cp:lastModifiedBy>
  <cp:revision>20</cp:revision>
  <cp:lastPrinted>2022-03-21T13:46:00Z</cp:lastPrinted>
  <dcterms:created xsi:type="dcterms:W3CDTF">2025-02-17T16:41:00Z</dcterms:created>
  <dcterms:modified xsi:type="dcterms:W3CDTF">2025-02-19T18:08:00Z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2025-02-17T16:41:44Z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d8bc9a2b-c782-4442-9555-bd56c4ce17cc</vt:lpwstr>
  </property>
  <property fmtid="{D5CDD505-2E9C-101B-9397-08002B2CF9AE}" pid="9" name="MSIP_Label_66cf8fe5-b7b7-4df7-b38d-1c61ac2f6639_ContentBits">
    <vt:lpwstr>0</vt:lpwstr>
  </property>
</Properties>
</file>