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2D471" w14:textId="028B4070" w:rsidR="0082745D" w:rsidRDefault="0082745D" w:rsidP="00117C97">
      <w:pPr>
        <w:tabs>
          <w:tab w:val="center" w:pos="4320"/>
          <w:tab w:val="right" w:pos="8640"/>
        </w:tabs>
        <w:spacing w:after="0" w:line="240" w:lineRule="auto"/>
        <w:rPr>
          <w:rFonts w:ascii="Calibri" w:eastAsia="MS Mincho" w:hAnsi="Calibri" w:cs="Times New Roman"/>
          <w:b/>
          <w:sz w:val="56"/>
          <w:szCs w:val="56"/>
        </w:rPr>
      </w:pPr>
      <w:bookmarkStart w:id="0" w:name="_Hlk82767822"/>
    </w:p>
    <w:p w14:paraId="531234E4" w14:textId="77777777" w:rsidR="00DE7F14" w:rsidRPr="00DE7F14" w:rsidRDefault="00DE7F14" w:rsidP="00DE7F14">
      <w:pPr>
        <w:tabs>
          <w:tab w:val="center" w:pos="4320"/>
          <w:tab w:val="right" w:pos="8640"/>
        </w:tabs>
        <w:spacing w:after="0" w:line="240" w:lineRule="auto"/>
        <w:rPr>
          <w:rFonts w:ascii="Times New Roman" w:eastAsia="MS Mincho" w:hAnsi="Times New Roman" w:cs="Times New Roman"/>
          <w:b/>
          <w:sz w:val="24"/>
          <w:szCs w:val="24"/>
        </w:rPr>
      </w:pPr>
      <w:r w:rsidRPr="00DE7F14">
        <w:rPr>
          <w:rFonts w:ascii="Times New Roman" w:eastAsia="MS Mincho" w:hAnsi="Times New Roman" w:cs="Times New Roman"/>
          <w:b/>
          <w:sz w:val="24"/>
          <w:szCs w:val="24"/>
        </w:rPr>
        <w:t>Introduction</w:t>
      </w:r>
    </w:p>
    <w:p w14:paraId="005DD719" w14:textId="77777777" w:rsidR="0039168B" w:rsidRDefault="0039168B" w:rsidP="00DE7F14">
      <w:pPr>
        <w:tabs>
          <w:tab w:val="center" w:pos="4320"/>
          <w:tab w:val="right" w:pos="8640"/>
        </w:tabs>
        <w:spacing w:after="0" w:line="240" w:lineRule="auto"/>
        <w:rPr>
          <w:rFonts w:ascii="Times New Roman" w:eastAsia="MS Mincho" w:hAnsi="Times New Roman" w:cs="Times New Roman"/>
          <w:b/>
          <w:sz w:val="24"/>
          <w:szCs w:val="24"/>
        </w:rPr>
      </w:pPr>
    </w:p>
    <w:p w14:paraId="7C83E597" w14:textId="737270ED" w:rsidR="00DE7F14" w:rsidRPr="00DE7F14" w:rsidRDefault="00DE7F14" w:rsidP="00DE7F14">
      <w:pPr>
        <w:tabs>
          <w:tab w:val="center" w:pos="4320"/>
          <w:tab w:val="right" w:pos="8640"/>
        </w:tabs>
        <w:spacing w:after="0" w:line="240" w:lineRule="auto"/>
        <w:rPr>
          <w:rFonts w:ascii="Times New Roman" w:eastAsia="MS Mincho" w:hAnsi="Times New Roman" w:cs="Times New Roman"/>
          <w:b/>
          <w:sz w:val="24"/>
          <w:szCs w:val="24"/>
        </w:rPr>
      </w:pPr>
      <w:r w:rsidRPr="00DE7F14">
        <w:rPr>
          <w:rFonts w:ascii="Times New Roman" w:eastAsia="MS Mincho" w:hAnsi="Times New Roman" w:cs="Times New Roman"/>
          <w:b/>
          <w:sz w:val="24"/>
          <w:szCs w:val="24"/>
        </w:rPr>
        <w:t xml:space="preserve">When reading this </w:t>
      </w:r>
      <w:r w:rsidR="001218C3" w:rsidRPr="00DE7F14">
        <w:rPr>
          <w:rFonts w:ascii="Times New Roman" w:eastAsia="MS Mincho" w:hAnsi="Times New Roman" w:cs="Times New Roman"/>
          <w:b/>
          <w:sz w:val="24"/>
          <w:szCs w:val="24"/>
        </w:rPr>
        <w:t>portfolio,</w:t>
      </w:r>
      <w:r w:rsidRPr="00DE7F14">
        <w:rPr>
          <w:rFonts w:ascii="Times New Roman" w:eastAsia="MS Mincho" w:hAnsi="Times New Roman" w:cs="Times New Roman"/>
          <w:b/>
          <w:sz w:val="24"/>
          <w:szCs w:val="24"/>
        </w:rPr>
        <w:t xml:space="preserve"> it provides a photograph that has been</w:t>
      </w:r>
      <w:r w:rsidR="001B5E5F">
        <w:rPr>
          <w:rFonts w:ascii="Times New Roman" w:eastAsia="MS Mincho" w:hAnsi="Times New Roman" w:cs="Times New Roman"/>
          <w:b/>
          <w:sz w:val="24"/>
          <w:szCs w:val="24"/>
        </w:rPr>
        <w:t xml:space="preserve"> carefully and </w:t>
      </w:r>
      <w:r w:rsidR="0000506C">
        <w:rPr>
          <w:rFonts w:ascii="Times New Roman" w:eastAsia="MS Mincho" w:hAnsi="Times New Roman" w:cs="Times New Roman"/>
          <w:b/>
          <w:sz w:val="24"/>
          <w:szCs w:val="24"/>
        </w:rPr>
        <w:t>specifically</w:t>
      </w:r>
      <w:r w:rsidRPr="00DE7F14">
        <w:rPr>
          <w:rFonts w:ascii="Times New Roman" w:eastAsia="MS Mincho" w:hAnsi="Times New Roman" w:cs="Times New Roman"/>
          <w:b/>
          <w:sz w:val="24"/>
          <w:szCs w:val="24"/>
        </w:rPr>
        <w:t xml:space="preserve"> selected of an outdoor woodland area. </w:t>
      </w:r>
      <w:r w:rsidR="000C6005">
        <w:rPr>
          <w:rFonts w:ascii="Times New Roman" w:eastAsia="MS Mincho" w:hAnsi="Times New Roman" w:cs="Times New Roman"/>
          <w:b/>
          <w:sz w:val="24"/>
          <w:szCs w:val="24"/>
        </w:rPr>
        <w:t>The second</w:t>
      </w:r>
      <w:r w:rsidRPr="00DE7F14">
        <w:rPr>
          <w:rFonts w:ascii="Times New Roman" w:eastAsia="MS Mincho" w:hAnsi="Times New Roman" w:cs="Times New Roman"/>
          <w:b/>
          <w:sz w:val="24"/>
          <w:szCs w:val="24"/>
        </w:rPr>
        <w:t xml:space="preserve"> </w:t>
      </w:r>
      <w:r w:rsidR="000C6005">
        <w:rPr>
          <w:rFonts w:ascii="Times New Roman" w:eastAsia="MS Mincho" w:hAnsi="Times New Roman" w:cs="Times New Roman"/>
          <w:b/>
          <w:sz w:val="24"/>
          <w:szCs w:val="24"/>
        </w:rPr>
        <w:t xml:space="preserve">part of this portfolio </w:t>
      </w:r>
      <w:r w:rsidR="00E312D4">
        <w:rPr>
          <w:rFonts w:ascii="Times New Roman" w:eastAsia="MS Mincho" w:hAnsi="Times New Roman" w:cs="Times New Roman"/>
          <w:b/>
          <w:sz w:val="24"/>
          <w:szCs w:val="24"/>
        </w:rPr>
        <w:t xml:space="preserve">there have been </w:t>
      </w:r>
      <w:r w:rsidRPr="00DE7F14">
        <w:rPr>
          <w:rFonts w:ascii="Times New Roman" w:eastAsia="MS Mincho" w:hAnsi="Times New Roman" w:cs="Times New Roman"/>
          <w:b/>
          <w:sz w:val="24"/>
          <w:szCs w:val="24"/>
        </w:rPr>
        <w:t xml:space="preserve">three </w:t>
      </w:r>
      <w:r w:rsidR="00C622D2">
        <w:rPr>
          <w:rFonts w:ascii="Times New Roman" w:eastAsia="MS Mincho" w:hAnsi="Times New Roman" w:cs="Times New Roman"/>
          <w:b/>
          <w:sz w:val="24"/>
          <w:szCs w:val="24"/>
        </w:rPr>
        <w:t xml:space="preserve">key </w:t>
      </w:r>
      <w:r w:rsidRPr="00DE7F14">
        <w:rPr>
          <w:rFonts w:ascii="Times New Roman" w:eastAsia="MS Mincho" w:hAnsi="Times New Roman" w:cs="Times New Roman"/>
          <w:b/>
          <w:sz w:val="24"/>
          <w:szCs w:val="24"/>
        </w:rPr>
        <w:t>features chosen and discussed</w:t>
      </w:r>
      <w:r w:rsidR="00C622D2">
        <w:rPr>
          <w:rFonts w:ascii="Times New Roman" w:eastAsia="MS Mincho" w:hAnsi="Times New Roman" w:cs="Times New Roman"/>
          <w:b/>
          <w:sz w:val="24"/>
          <w:szCs w:val="24"/>
        </w:rPr>
        <w:t xml:space="preserve"> from this photograph</w:t>
      </w:r>
      <w:r w:rsidRPr="00DE7F14">
        <w:rPr>
          <w:rFonts w:ascii="Times New Roman" w:eastAsia="MS Mincho" w:hAnsi="Times New Roman" w:cs="Times New Roman"/>
          <w:b/>
          <w:sz w:val="24"/>
          <w:szCs w:val="24"/>
        </w:rPr>
        <w:t>. Thirdly there is a risk benefit assessment that has been taken and filled out to be seen</w:t>
      </w:r>
      <w:r w:rsidR="00C622D2">
        <w:rPr>
          <w:rFonts w:ascii="Times New Roman" w:eastAsia="MS Mincho" w:hAnsi="Times New Roman" w:cs="Times New Roman"/>
          <w:b/>
          <w:sz w:val="24"/>
          <w:szCs w:val="24"/>
        </w:rPr>
        <w:t>, explaining and outlining the risks but also the benefits from taking the risks from the activities</w:t>
      </w:r>
      <w:r w:rsidRPr="00DE7F14">
        <w:rPr>
          <w:rFonts w:ascii="Times New Roman" w:eastAsia="MS Mincho" w:hAnsi="Times New Roman" w:cs="Times New Roman"/>
          <w:b/>
          <w:sz w:val="24"/>
          <w:szCs w:val="24"/>
        </w:rPr>
        <w:t>. Finally, the portfolio</w:t>
      </w:r>
      <w:r w:rsidR="00C622D2">
        <w:rPr>
          <w:rFonts w:ascii="Times New Roman" w:eastAsia="MS Mincho" w:hAnsi="Times New Roman" w:cs="Times New Roman"/>
          <w:b/>
          <w:sz w:val="24"/>
          <w:szCs w:val="24"/>
        </w:rPr>
        <w:t xml:space="preserve"> will finish</w:t>
      </w:r>
      <w:r w:rsidRPr="00DE7F14">
        <w:rPr>
          <w:rFonts w:ascii="Times New Roman" w:eastAsia="MS Mincho" w:hAnsi="Times New Roman" w:cs="Times New Roman"/>
          <w:b/>
          <w:sz w:val="24"/>
          <w:szCs w:val="24"/>
        </w:rPr>
        <w:t xml:space="preserve"> </w:t>
      </w:r>
      <w:r w:rsidR="00C622D2">
        <w:rPr>
          <w:rFonts w:ascii="Times New Roman" w:eastAsia="MS Mincho" w:hAnsi="Times New Roman" w:cs="Times New Roman"/>
          <w:b/>
          <w:sz w:val="24"/>
          <w:szCs w:val="24"/>
        </w:rPr>
        <w:t>explaining</w:t>
      </w:r>
      <w:r w:rsidRPr="00DE7F14">
        <w:rPr>
          <w:rFonts w:ascii="Times New Roman" w:eastAsia="MS Mincho" w:hAnsi="Times New Roman" w:cs="Times New Roman"/>
          <w:b/>
          <w:sz w:val="24"/>
          <w:szCs w:val="24"/>
        </w:rPr>
        <w:t xml:space="preserve"> how adults support science and mathematics outdoors</w:t>
      </w:r>
      <w:r w:rsidR="00C622D2">
        <w:rPr>
          <w:rFonts w:ascii="Times New Roman" w:eastAsia="MS Mincho" w:hAnsi="Times New Roman" w:cs="Times New Roman"/>
          <w:b/>
          <w:sz w:val="24"/>
          <w:szCs w:val="24"/>
        </w:rPr>
        <w:t xml:space="preserve"> through learning and play</w:t>
      </w:r>
      <w:r w:rsidR="00313331">
        <w:rPr>
          <w:rFonts w:ascii="Times New Roman" w:eastAsia="MS Mincho" w:hAnsi="Times New Roman" w:cs="Times New Roman"/>
          <w:b/>
          <w:sz w:val="24"/>
          <w:szCs w:val="24"/>
        </w:rPr>
        <w:t xml:space="preserve"> backed with evidence and theories from key theorists</w:t>
      </w:r>
      <w:r w:rsidRPr="00DE7F14">
        <w:rPr>
          <w:rFonts w:ascii="Times New Roman" w:eastAsia="MS Mincho" w:hAnsi="Times New Roman" w:cs="Times New Roman"/>
          <w:b/>
          <w:sz w:val="24"/>
          <w:szCs w:val="24"/>
        </w:rPr>
        <w:t xml:space="preserve">. </w:t>
      </w:r>
    </w:p>
    <w:p w14:paraId="6B0BDF18" w14:textId="77777777" w:rsidR="00DE7F14" w:rsidRPr="00DE7F14" w:rsidRDefault="00DE7F14" w:rsidP="00DE7F14">
      <w:pPr>
        <w:tabs>
          <w:tab w:val="center" w:pos="4320"/>
          <w:tab w:val="right" w:pos="8640"/>
        </w:tabs>
        <w:spacing w:after="0" w:line="240" w:lineRule="auto"/>
        <w:rPr>
          <w:rFonts w:ascii="Times New Roman" w:eastAsia="MS Mincho" w:hAnsi="Times New Roman" w:cs="Times New Roman"/>
          <w:b/>
          <w:sz w:val="24"/>
          <w:szCs w:val="24"/>
        </w:rPr>
      </w:pPr>
    </w:p>
    <w:p w14:paraId="59EF49F3" w14:textId="77777777" w:rsidR="0039168B" w:rsidRDefault="0039168B" w:rsidP="00DE7F14">
      <w:pPr>
        <w:tabs>
          <w:tab w:val="center" w:pos="4320"/>
          <w:tab w:val="right" w:pos="8640"/>
        </w:tabs>
        <w:spacing w:after="0" w:line="240" w:lineRule="auto"/>
        <w:rPr>
          <w:rFonts w:ascii="Times New Roman" w:eastAsia="MS Mincho" w:hAnsi="Times New Roman" w:cs="Times New Roman"/>
          <w:b/>
          <w:sz w:val="24"/>
          <w:szCs w:val="24"/>
        </w:rPr>
      </w:pPr>
    </w:p>
    <w:p w14:paraId="3333A948" w14:textId="3529A9AC" w:rsidR="00190E3C" w:rsidRDefault="00DE7F14" w:rsidP="00DE7F14">
      <w:pPr>
        <w:tabs>
          <w:tab w:val="center" w:pos="4320"/>
          <w:tab w:val="right" w:pos="8640"/>
        </w:tabs>
        <w:spacing w:after="0" w:line="240" w:lineRule="auto"/>
        <w:rPr>
          <w:rFonts w:ascii="Times New Roman" w:eastAsia="MS Mincho" w:hAnsi="Times New Roman" w:cs="Times New Roman"/>
          <w:b/>
          <w:sz w:val="24"/>
          <w:szCs w:val="24"/>
        </w:rPr>
      </w:pPr>
      <w:r w:rsidRPr="00DE7F14">
        <w:rPr>
          <w:rFonts w:ascii="Times New Roman" w:eastAsia="MS Mincho" w:hAnsi="Times New Roman" w:cs="Times New Roman"/>
          <w:b/>
          <w:sz w:val="24"/>
          <w:szCs w:val="24"/>
        </w:rPr>
        <w:t xml:space="preserve">Selected </w:t>
      </w:r>
      <w:r w:rsidR="005024BB" w:rsidRPr="00DE7F14">
        <w:rPr>
          <w:rFonts w:ascii="Times New Roman" w:eastAsia="MS Mincho" w:hAnsi="Times New Roman" w:cs="Times New Roman"/>
          <w:b/>
          <w:sz w:val="24"/>
          <w:szCs w:val="24"/>
        </w:rPr>
        <w:t>photograph; -</w:t>
      </w:r>
    </w:p>
    <w:p w14:paraId="4495B800" w14:textId="3EC0B609" w:rsidR="007E5396" w:rsidRDefault="007E5396" w:rsidP="00DE7F14">
      <w:pPr>
        <w:tabs>
          <w:tab w:val="center" w:pos="4320"/>
          <w:tab w:val="right" w:pos="8640"/>
        </w:tabs>
        <w:spacing w:after="0" w:line="240" w:lineRule="auto"/>
        <w:rPr>
          <w:rFonts w:ascii="Times New Roman" w:eastAsia="MS Mincho" w:hAnsi="Times New Roman" w:cs="Times New Roman"/>
          <w:b/>
          <w:sz w:val="24"/>
          <w:szCs w:val="24"/>
        </w:rPr>
      </w:pPr>
    </w:p>
    <w:p w14:paraId="02144F8A" w14:textId="53EFC317" w:rsidR="007E5396" w:rsidRPr="00190E3C" w:rsidRDefault="007E5396" w:rsidP="00DE7F14">
      <w:pPr>
        <w:tabs>
          <w:tab w:val="center" w:pos="4320"/>
          <w:tab w:val="right" w:pos="8640"/>
        </w:tabs>
        <w:spacing w:after="0" w:line="240" w:lineRule="auto"/>
        <w:rPr>
          <w:rFonts w:ascii="Times New Roman" w:eastAsia="MS Mincho" w:hAnsi="Times New Roman" w:cs="Times New Roman"/>
          <w:b/>
          <w:sz w:val="24"/>
          <w:szCs w:val="24"/>
        </w:rPr>
      </w:pPr>
      <w:r>
        <w:rPr>
          <w:rFonts w:ascii="Times New Roman" w:eastAsia="MS Mincho" w:hAnsi="Times New Roman" w:cs="Times New Roman"/>
          <w:b/>
          <w:noProof/>
          <w:sz w:val="24"/>
          <w:szCs w:val="24"/>
        </w:rPr>
        <w:drawing>
          <wp:inline distT="0" distB="0" distL="0" distR="0" wp14:anchorId="74EE38D3" wp14:editId="557005C7">
            <wp:extent cx="7391400" cy="35725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391400" cy="3572510"/>
                    </a:xfrm>
                    <a:prstGeom prst="rect">
                      <a:avLst/>
                    </a:prstGeom>
                    <a:noFill/>
                  </pic:spPr>
                </pic:pic>
              </a:graphicData>
            </a:graphic>
          </wp:inline>
        </w:drawing>
      </w:r>
    </w:p>
    <w:p w14:paraId="09DE325E" w14:textId="77777777" w:rsidR="0082745D" w:rsidRDefault="0082745D" w:rsidP="00117C97">
      <w:pPr>
        <w:tabs>
          <w:tab w:val="center" w:pos="4320"/>
          <w:tab w:val="right" w:pos="8640"/>
        </w:tabs>
        <w:spacing w:after="0" w:line="240" w:lineRule="auto"/>
        <w:rPr>
          <w:rFonts w:ascii="Calibri" w:eastAsia="MS Mincho" w:hAnsi="Calibri" w:cs="Times New Roman"/>
          <w:b/>
          <w:sz w:val="56"/>
          <w:szCs w:val="56"/>
        </w:rPr>
      </w:pPr>
    </w:p>
    <w:p w14:paraId="08CCB381" w14:textId="77777777" w:rsidR="0082745D" w:rsidRDefault="0082745D" w:rsidP="00117C97">
      <w:pPr>
        <w:tabs>
          <w:tab w:val="center" w:pos="4320"/>
          <w:tab w:val="right" w:pos="8640"/>
        </w:tabs>
        <w:spacing w:after="0" w:line="240" w:lineRule="auto"/>
        <w:rPr>
          <w:rFonts w:ascii="Calibri" w:eastAsia="MS Mincho" w:hAnsi="Calibri" w:cs="Times New Roman"/>
          <w:b/>
          <w:sz w:val="56"/>
          <w:szCs w:val="56"/>
        </w:rPr>
      </w:pPr>
    </w:p>
    <w:p w14:paraId="4CC0CECB" w14:textId="77777777" w:rsidR="0082745D" w:rsidRDefault="0082745D" w:rsidP="00117C97">
      <w:pPr>
        <w:tabs>
          <w:tab w:val="center" w:pos="4320"/>
          <w:tab w:val="right" w:pos="8640"/>
        </w:tabs>
        <w:spacing w:after="0" w:line="240" w:lineRule="auto"/>
        <w:rPr>
          <w:rFonts w:ascii="Calibri" w:eastAsia="MS Mincho" w:hAnsi="Calibri" w:cs="Times New Roman"/>
          <w:b/>
          <w:sz w:val="56"/>
          <w:szCs w:val="56"/>
        </w:rPr>
      </w:pPr>
    </w:p>
    <w:p w14:paraId="2F14D18F" w14:textId="77777777" w:rsidR="009B609F" w:rsidRPr="009B609F" w:rsidRDefault="009B609F" w:rsidP="009B609F">
      <w:pPr>
        <w:tabs>
          <w:tab w:val="center" w:pos="4320"/>
          <w:tab w:val="right" w:pos="8640"/>
        </w:tabs>
        <w:spacing w:after="0" w:line="240" w:lineRule="auto"/>
        <w:rPr>
          <w:rFonts w:ascii="Times New Roman" w:eastAsia="MS Mincho" w:hAnsi="Times New Roman" w:cs="Times New Roman"/>
          <w:b/>
          <w:sz w:val="24"/>
          <w:szCs w:val="24"/>
        </w:rPr>
      </w:pPr>
      <w:r w:rsidRPr="009B609F">
        <w:rPr>
          <w:rFonts w:ascii="Times New Roman" w:eastAsia="MS Mincho" w:hAnsi="Times New Roman" w:cs="Times New Roman"/>
          <w:b/>
          <w:sz w:val="24"/>
          <w:szCs w:val="24"/>
        </w:rPr>
        <w:t>Three chosen features from the photograph; -</w:t>
      </w:r>
    </w:p>
    <w:p w14:paraId="44E2177D" w14:textId="77777777" w:rsidR="00137B2D" w:rsidRDefault="00137B2D" w:rsidP="009B609F">
      <w:pPr>
        <w:tabs>
          <w:tab w:val="center" w:pos="4320"/>
          <w:tab w:val="right" w:pos="8640"/>
        </w:tabs>
        <w:spacing w:after="0" w:line="240" w:lineRule="auto"/>
        <w:rPr>
          <w:rFonts w:ascii="Times New Roman" w:eastAsia="MS Mincho" w:hAnsi="Times New Roman" w:cs="Times New Roman"/>
          <w:b/>
          <w:sz w:val="24"/>
          <w:szCs w:val="24"/>
        </w:rPr>
      </w:pPr>
    </w:p>
    <w:p w14:paraId="43A92843" w14:textId="19657326" w:rsidR="00C7498F" w:rsidRPr="009B609F" w:rsidRDefault="009B609F" w:rsidP="009B609F">
      <w:pPr>
        <w:tabs>
          <w:tab w:val="center" w:pos="4320"/>
          <w:tab w:val="right" w:pos="8640"/>
        </w:tabs>
        <w:spacing w:after="0" w:line="240" w:lineRule="auto"/>
        <w:rPr>
          <w:rFonts w:ascii="Times New Roman" w:eastAsia="MS Mincho" w:hAnsi="Times New Roman" w:cs="Times New Roman"/>
          <w:b/>
          <w:sz w:val="24"/>
          <w:szCs w:val="24"/>
        </w:rPr>
      </w:pPr>
      <w:r w:rsidRPr="009B609F">
        <w:rPr>
          <w:rFonts w:ascii="Times New Roman" w:eastAsia="MS Mincho" w:hAnsi="Times New Roman" w:cs="Times New Roman"/>
          <w:b/>
          <w:sz w:val="24"/>
          <w:szCs w:val="24"/>
        </w:rPr>
        <w:t xml:space="preserve">The three features that have been chosen from this photograph are, firstly the slide, secondly the wooden ladder and thirdly the rope bridge. These three features have been chosen all for specific and important reasons. These reasons are mainly due to these features encouraging the children’s curiosity, mathematical and scientific skills as these are all crucial in young children’s development (Gov, 2019). All three of these chosen aspects encourage young children’s curiosity in how they work, what forces are in play when they are attempting to climb, balance or sliding down the slide. Secondly, when sliding down the slide the children can time how quick they are going when going down the slide and how they can slower or faster, for example if they are heavier would they go faster or slower? If the slide was wet or dry would that affect their speed? According to Gov (2019) </w:t>
      </w:r>
      <w:proofErr w:type="gramStart"/>
      <w:r w:rsidRPr="009B609F">
        <w:rPr>
          <w:rFonts w:ascii="Times New Roman" w:eastAsia="MS Mincho" w:hAnsi="Times New Roman" w:cs="Times New Roman"/>
          <w:b/>
          <w:sz w:val="24"/>
          <w:szCs w:val="24"/>
        </w:rPr>
        <w:t>all of</w:t>
      </w:r>
      <w:proofErr w:type="gramEnd"/>
      <w:r w:rsidRPr="009B609F">
        <w:rPr>
          <w:rFonts w:ascii="Times New Roman" w:eastAsia="MS Mincho" w:hAnsi="Times New Roman" w:cs="Times New Roman"/>
          <w:b/>
          <w:sz w:val="24"/>
          <w:szCs w:val="24"/>
        </w:rPr>
        <w:t xml:space="preserve"> these questions and giving the children the chance to come up with these theories and questions is crucial to their development. These three features chosen from the photograph will also help the children in mathematic phrases such as “further than” or “bigger than” aiding and improving their mathematical skills and language.</w:t>
      </w:r>
      <w:r w:rsidR="007C55ED">
        <w:rPr>
          <w:rFonts w:ascii="Times New Roman" w:eastAsia="MS Mincho" w:hAnsi="Times New Roman" w:cs="Times New Roman"/>
          <w:b/>
          <w:sz w:val="24"/>
          <w:szCs w:val="24"/>
        </w:rPr>
        <w:t xml:space="preserve"> All three of these items </w:t>
      </w:r>
      <w:r w:rsidR="00F716C9">
        <w:rPr>
          <w:rFonts w:ascii="Times New Roman" w:eastAsia="MS Mincho" w:hAnsi="Times New Roman" w:cs="Times New Roman"/>
          <w:b/>
          <w:sz w:val="24"/>
          <w:szCs w:val="24"/>
        </w:rPr>
        <w:t xml:space="preserve">have been chosen also </w:t>
      </w:r>
      <w:r w:rsidR="000C65FF">
        <w:rPr>
          <w:rFonts w:ascii="Times New Roman" w:eastAsia="MS Mincho" w:hAnsi="Times New Roman" w:cs="Times New Roman"/>
          <w:b/>
          <w:sz w:val="24"/>
          <w:szCs w:val="24"/>
        </w:rPr>
        <w:t xml:space="preserve">to encourage the children to consider forces, mass, sizes, speeds </w:t>
      </w:r>
      <w:r w:rsidR="00EC7193">
        <w:rPr>
          <w:rFonts w:ascii="Times New Roman" w:eastAsia="MS Mincho" w:hAnsi="Times New Roman" w:cs="Times New Roman"/>
          <w:b/>
          <w:sz w:val="24"/>
          <w:szCs w:val="24"/>
        </w:rPr>
        <w:t xml:space="preserve">and even numbers as agreeing with Waite (2011) </w:t>
      </w:r>
      <w:r w:rsidR="00A0515F">
        <w:rPr>
          <w:rFonts w:ascii="Times New Roman" w:eastAsia="MS Mincho" w:hAnsi="Times New Roman" w:cs="Times New Roman"/>
          <w:b/>
          <w:sz w:val="24"/>
          <w:szCs w:val="24"/>
        </w:rPr>
        <w:t xml:space="preserve">allowing and giving the </w:t>
      </w:r>
      <w:r w:rsidR="00B81DF7">
        <w:rPr>
          <w:rFonts w:ascii="Times New Roman" w:eastAsia="MS Mincho" w:hAnsi="Times New Roman" w:cs="Times New Roman"/>
          <w:b/>
          <w:sz w:val="24"/>
          <w:szCs w:val="24"/>
        </w:rPr>
        <w:t xml:space="preserve">children the opportunity to develop their </w:t>
      </w:r>
      <w:r w:rsidR="00D0596F">
        <w:rPr>
          <w:rFonts w:ascii="Times New Roman" w:eastAsia="MS Mincho" w:hAnsi="Times New Roman" w:cs="Times New Roman"/>
          <w:b/>
          <w:sz w:val="24"/>
          <w:szCs w:val="24"/>
        </w:rPr>
        <w:t>scientific and mathematical skills but also their holistic development.</w:t>
      </w:r>
      <w:r w:rsidR="00681762">
        <w:rPr>
          <w:rFonts w:ascii="Times New Roman" w:eastAsia="MS Mincho" w:hAnsi="Times New Roman" w:cs="Times New Roman"/>
          <w:b/>
          <w:sz w:val="24"/>
          <w:szCs w:val="24"/>
        </w:rPr>
        <w:t xml:space="preserve"> </w:t>
      </w:r>
    </w:p>
    <w:p w14:paraId="13BB887B" w14:textId="77777777" w:rsidR="009B609F" w:rsidRDefault="009B609F" w:rsidP="009B609F">
      <w:pPr>
        <w:tabs>
          <w:tab w:val="center" w:pos="4320"/>
          <w:tab w:val="right" w:pos="8640"/>
        </w:tabs>
        <w:spacing w:after="0" w:line="240" w:lineRule="auto"/>
        <w:rPr>
          <w:rFonts w:ascii="Times New Roman" w:eastAsia="MS Mincho" w:hAnsi="Times New Roman" w:cs="Times New Roman"/>
          <w:b/>
          <w:sz w:val="24"/>
          <w:szCs w:val="24"/>
        </w:rPr>
      </w:pPr>
    </w:p>
    <w:p w14:paraId="7DFA39BA" w14:textId="77777777" w:rsidR="009B609F" w:rsidRDefault="009B609F" w:rsidP="009B609F">
      <w:pPr>
        <w:tabs>
          <w:tab w:val="center" w:pos="4320"/>
          <w:tab w:val="right" w:pos="8640"/>
        </w:tabs>
        <w:spacing w:after="0" w:line="240" w:lineRule="auto"/>
        <w:rPr>
          <w:rFonts w:ascii="Times New Roman" w:eastAsia="MS Mincho" w:hAnsi="Times New Roman" w:cs="Times New Roman"/>
          <w:b/>
          <w:sz w:val="24"/>
          <w:szCs w:val="24"/>
        </w:rPr>
      </w:pPr>
    </w:p>
    <w:p w14:paraId="36672494" w14:textId="77777777" w:rsidR="009B609F" w:rsidRDefault="009B609F" w:rsidP="009B609F">
      <w:pPr>
        <w:tabs>
          <w:tab w:val="center" w:pos="4320"/>
          <w:tab w:val="right" w:pos="8640"/>
        </w:tabs>
        <w:spacing w:after="0" w:line="240" w:lineRule="auto"/>
        <w:rPr>
          <w:rFonts w:ascii="Times New Roman" w:eastAsia="MS Mincho" w:hAnsi="Times New Roman" w:cs="Times New Roman"/>
          <w:b/>
          <w:sz w:val="24"/>
          <w:szCs w:val="24"/>
        </w:rPr>
      </w:pPr>
    </w:p>
    <w:p w14:paraId="5F5A9ECD" w14:textId="77777777" w:rsidR="009B609F" w:rsidRDefault="009B609F" w:rsidP="009B609F">
      <w:pPr>
        <w:tabs>
          <w:tab w:val="center" w:pos="4320"/>
          <w:tab w:val="right" w:pos="8640"/>
        </w:tabs>
        <w:spacing w:after="0" w:line="240" w:lineRule="auto"/>
        <w:rPr>
          <w:rFonts w:ascii="Times New Roman" w:eastAsia="MS Mincho" w:hAnsi="Times New Roman" w:cs="Times New Roman"/>
          <w:b/>
          <w:sz w:val="24"/>
          <w:szCs w:val="24"/>
        </w:rPr>
      </w:pPr>
    </w:p>
    <w:p w14:paraId="21CFCADC"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6E4B3D7B"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453B118B"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1C3CA23C"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7ADAC6EA"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4ECB9168"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02C97D77"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31CEBFB9"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3C03566E"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0F2C0A09"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687781C1"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2F08B5A5"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7159B6FE"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112E05DF"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04558987"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1CBEB23E"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60CD638E"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24C6C1B5"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50300DAD" w14:textId="5543CAC5" w:rsidR="009B609F" w:rsidRPr="009B609F" w:rsidRDefault="009B609F" w:rsidP="009B609F">
      <w:pPr>
        <w:tabs>
          <w:tab w:val="center" w:pos="4320"/>
          <w:tab w:val="right" w:pos="8640"/>
        </w:tabs>
        <w:spacing w:after="0" w:line="240" w:lineRule="auto"/>
        <w:rPr>
          <w:rFonts w:ascii="Times New Roman" w:eastAsia="MS Mincho" w:hAnsi="Times New Roman" w:cs="Times New Roman"/>
          <w:b/>
          <w:sz w:val="24"/>
          <w:szCs w:val="24"/>
        </w:rPr>
      </w:pPr>
      <w:r w:rsidRPr="009B609F">
        <w:rPr>
          <w:rFonts w:ascii="Times New Roman" w:eastAsia="MS Mincho" w:hAnsi="Times New Roman" w:cs="Times New Roman"/>
          <w:b/>
          <w:sz w:val="24"/>
          <w:szCs w:val="24"/>
        </w:rPr>
        <w:t>Adults supporting science and mathematics outdoors; -</w:t>
      </w:r>
    </w:p>
    <w:p w14:paraId="39F2E048" w14:textId="77777777" w:rsidR="0039168B" w:rsidRDefault="0039168B" w:rsidP="009B609F">
      <w:pPr>
        <w:tabs>
          <w:tab w:val="center" w:pos="4320"/>
          <w:tab w:val="right" w:pos="8640"/>
        </w:tabs>
        <w:spacing w:after="0" w:line="240" w:lineRule="auto"/>
        <w:rPr>
          <w:rFonts w:ascii="Times New Roman" w:eastAsia="MS Mincho" w:hAnsi="Times New Roman" w:cs="Times New Roman"/>
          <w:b/>
          <w:sz w:val="24"/>
          <w:szCs w:val="24"/>
        </w:rPr>
      </w:pPr>
    </w:p>
    <w:p w14:paraId="35F83F7D" w14:textId="6C17B319" w:rsidR="0082745D" w:rsidRPr="009B609F" w:rsidRDefault="00140F39" w:rsidP="009B609F">
      <w:pPr>
        <w:tabs>
          <w:tab w:val="center" w:pos="4320"/>
          <w:tab w:val="right" w:pos="8640"/>
        </w:tabs>
        <w:spacing w:after="0" w:line="240" w:lineRule="auto"/>
        <w:rPr>
          <w:rFonts w:ascii="Times New Roman" w:eastAsia="MS Mincho" w:hAnsi="Times New Roman" w:cs="Times New Roman"/>
          <w:b/>
          <w:sz w:val="24"/>
          <w:szCs w:val="24"/>
        </w:rPr>
      </w:pPr>
      <w:r w:rsidRPr="009B609F">
        <w:rPr>
          <w:rFonts w:ascii="Times New Roman" w:eastAsia="MS Mincho" w:hAnsi="Times New Roman" w:cs="Times New Roman"/>
          <w:b/>
          <w:sz w:val="24"/>
          <w:szCs w:val="24"/>
        </w:rPr>
        <w:t>Gov (2019)</w:t>
      </w:r>
      <w:r w:rsidR="009B609F" w:rsidRPr="009B609F">
        <w:rPr>
          <w:rFonts w:ascii="Times New Roman" w:eastAsia="MS Mincho" w:hAnsi="Times New Roman" w:cs="Times New Roman"/>
          <w:b/>
          <w:sz w:val="24"/>
          <w:szCs w:val="24"/>
        </w:rPr>
        <w:t xml:space="preserve"> states it is crucial for adults to support young children when outdoors to support their mathematic and scientific skills to aid their development. An example of this can be asking the children questions to </w:t>
      </w:r>
      <w:r w:rsidR="0059582F" w:rsidRPr="009B609F">
        <w:rPr>
          <w:rFonts w:ascii="Times New Roman" w:eastAsia="MS Mincho" w:hAnsi="Times New Roman" w:cs="Times New Roman"/>
          <w:b/>
          <w:sz w:val="24"/>
          <w:szCs w:val="24"/>
        </w:rPr>
        <w:t>open</w:t>
      </w:r>
      <w:r w:rsidR="009B609F" w:rsidRPr="009B609F">
        <w:rPr>
          <w:rFonts w:ascii="Times New Roman" w:eastAsia="MS Mincho" w:hAnsi="Times New Roman" w:cs="Times New Roman"/>
          <w:b/>
          <w:sz w:val="24"/>
          <w:szCs w:val="24"/>
        </w:rPr>
        <w:t xml:space="preserve"> their curiosity and to get the </w:t>
      </w:r>
      <w:r w:rsidR="005464F5" w:rsidRPr="009B609F">
        <w:rPr>
          <w:rFonts w:ascii="Times New Roman" w:eastAsia="MS Mincho" w:hAnsi="Times New Roman" w:cs="Times New Roman"/>
          <w:b/>
          <w:sz w:val="24"/>
          <w:szCs w:val="24"/>
        </w:rPr>
        <w:t>children</w:t>
      </w:r>
      <w:r w:rsidR="009B609F" w:rsidRPr="009B609F">
        <w:rPr>
          <w:rFonts w:ascii="Times New Roman" w:eastAsia="MS Mincho" w:hAnsi="Times New Roman" w:cs="Times New Roman"/>
          <w:b/>
          <w:sz w:val="24"/>
          <w:szCs w:val="24"/>
        </w:rPr>
        <w:t xml:space="preserve"> thinking on what forces are trying to pull them down when they are climbing the ladder or sliding down the slide? What can make them go faster? Or by using terms such as “bigger than”, “smaller than”, “slower than” to encourage the young children to consider and use their scientific and mathematical skills (Gov, 2019).</w:t>
      </w:r>
      <w:r w:rsidR="00137B2D">
        <w:rPr>
          <w:rFonts w:ascii="Times New Roman" w:eastAsia="MS Mincho" w:hAnsi="Times New Roman" w:cs="Times New Roman"/>
          <w:b/>
          <w:sz w:val="24"/>
          <w:szCs w:val="24"/>
        </w:rPr>
        <w:t xml:space="preserve"> </w:t>
      </w:r>
      <w:r w:rsidR="00FF1F65">
        <w:rPr>
          <w:rFonts w:ascii="Times New Roman" w:eastAsia="MS Mincho" w:hAnsi="Times New Roman" w:cs="Times New Roman"/>
          <w:b/>
          <w:sz w:val="24"/>
          <w:szCs w:val="24"/>
        </w:rPr>
        <w:t xml:space="preserve">Waite (2011) agrees with Gov (2019) on the importance of </w:t>
      </w:r>
      <w:r w:rsidR="003F042A">
        <w:rPr>
          <w:rFonts w:ascii="Times New Roman" w:eastAsia="MS Mincho" w:hAnsi="Times New Roman" w:cs="Times New Roman"/>
          <w:b/>
          <w:sz w:val="24"/>
          <w:szCs w:val="24"/>
        </w:rPr>
        <w:t xml:space="preserve">outdoor play and learning </w:t>
      </w:r>
      <w:r w:rsidR="00993D59">
        <w:rPr>
          <w:rFonts w:ascii="Times New Roman" w:eastAsia="MS Mincho" w:hAnsi="Times New Roman" w:cs="Times New Roman"/>
          <w:b/>
          <w:sz w:val="24"/>
          <w:szCs w:val="24"/>
        </w:rPr>
        <w:t>for young children’s development</w:t>
      </w:r>
      <w:r w:rsidR="003C78E2">
        <w:rPr>
          <w:rFonts w:ascii="Times New Roman" w:eastAsia="MS Mincho" w:hAnsi="Times New Roman" w:cs="Times New Roman"/>
          <w:b/>
          <w:sz w:val="24"/>
          <w:szCs w:val="24"/>
        </w:rPr>
        <w:t xml:space="preserve">. </w:t>
      </w:r>
      <w:r>
        <w:rPr>
          <w:rFonts w:ascii="Times New Roman" w:eastAsia="MS Mincho" w:hAnsi="Times New Roman" w:cs="Times New Roman"/>
          <w:b/>
          <w:sz w:val="24"/>
          <w:szCs w:val="24"/>
        </w:rPr>
        <w:t>Waite (2011)</w:t>
      </w:r>
      <w:r w:rsidR="003C78E2">
        <w:rPr>
          <w:rFonts w:ascii="Times New Roman" w:eastAsia="MS Mincho" w:hAnsi="Times New Roman" w:cs="Times New Roman"/>
          <w:b/>
          <w:sz w:val="24"/>
          <w:szCs w:val="24"/>
        </w:rPr>
        <w:t xml:space="preserve"> </w:t>
      </w:r>
      <w:r w:rsidR="007A2ABD">
        <w:rPr>
          <w:rFonts w:ascii="Times New Roman" w:eastAsia="MS Mincho" w:hAnsi="Times New Roman" w:cs="Times New Roman"/>
          <w:b/>
          <w:sz w:val="24"/>
          <w:szCs w:val="24"/>
        </w:rPr>
        <w:t>continues</w:t>
      </w:r>
      <w:r w:rsidR="003C78E2">
        <w:rPr>
          <w:rFonts w:ascii="Times New Roman" w:eastAsia="MS Mincho" w:hAnsi="Times New Roman" w:cs="Times New Roman"/>
          <w:b/>
          <w:sz w:val="24"/>
          <w:szCs w:val="24"/>
        </w:rPr>
        <w:t xml:space="preserve"> and states that outdoor play/ learning </w:t>
      </w:r>
      <w:r w:rsidR="00B061F0">
        <w:rPr>
          <w:rFonts w:ascii="Times New Roman" w:eastAsia="MS Mincho" w:hAnsi="Times New Roman" w:cs="Times New Roman"/>
          <w:b/>
          <w:sz w:val="24"/>
          <w:szCs w:val="24"/>
        </w:rPr>
        <w:t>helps promote children’s scientific and mathematic skills</w:t>
      </w:r>
      <w:r w:rsidR="0054068B">
        <w:rPr>
          <w:rFonts w:ascii="Times New Roman" w:eastAsia="MS Mincho" w:hAnsi="Times New Roman" w:cs="Times New Roman"/>
          <w:b/>
          <w:sz w:val="24"/>
          <w:szCs w:val="24"/>
        </w:rPr>
        <w:t xml:space="preserve"> in </w:t>
      </w:r>
      <w:r w:rsidR="007A2ABD">
        <w:rPr>
          <w:rFonts w:ascii="Times New Roman" w:eastAsia="MS Mincho" w:hAnsi="Times New Roman" w:cs="Times New Roman"/>
          <w:b/>
          <w:sz w:val="24"/>
          <w:szCs w:val="24"/>
        </w:rPr>
        <w:t>many ways</w:t>
      </w:r>
      <w:r w:rsidR="0054068B">
        <w:rPr>
          <w:rFonts w:ascii="Times New Roman" w:eastAsia="MS Mincho" w:hAnsi="Times New Roman" w:cs="Times New Roman"/>
          <w:b/>
          <w:sz w:val="24"/>
          <w:szCs w:val="24"/>
        </w:rPr>
        <w:t>, t</w:t>
      </w:r>
      <w:r w:rsidR="00AB5B28">
        <w:rPr>
          <w:rFonts w:ascii="Times New Roman" w:eastAsia="MS Mincho" w:hAnsi="Times New Roman" w:cs="Times New Roman"/>
          <w:b/>
          <w:sz w:val="24"/>
          <w:szCs w:val="24"/>
        </w:rPr>
        <w:t xml:space="preserve">hey learn by being able to ask questions on how the outside world works, </w:t>
      </w:r>
      <w:r w:rsidR="00DE5FCC">
        <w:rPr>
          <w:rFonts w:ascii="Times New Roman" w:eastAsia="MS Mincho" w:hAnsi="Times New Roman" w:cs="Times New Roman"/>
          <w:b/>
          <w:sz w:val="24"/>
          <w:szCs w:val="24"/>
        </w:rPr>
        <w:t>why parts of the ground may be unlevel</w:t>
      </w:r>
      <w:r w:rsidR="00611ADB">
        <w:rPr>
          <w:rFonts w:ascii="Times New Roman" w:eastAsia="MS Mincho" w:hAnsi="Times New Roman" w:cs="Times New Roman"/>
          <w:b/>
          <w:sz w:val="24"/>
          <w:szCs w:val="24"/>
        </w:rPr>
        <w:t xml:space="preserve">, </w:t>
      </w:r>
      <w:r w:rsidR="003666C7">
        <w:rPr>
          <w:rFonts w:ascii="Times New Roman" w:eastAsia="MS Mincho" w:hAnsi="Times New Roman" w:cs="Times New Roman"/>
          <w:b/>
          <w:sz w:val="24"/>
          <w:szCs w:val="24"/>
        </w:rPr>
        <w:t>sizes of outdoor items</w:t>
      </w:r>
      <w:r w:rsidR="001549E2">
        <w:rPr>
          <w:rFonts w:ascii="Times New Roman" w:eastAsia="MS Mincho" w:hAnsi="Times New Roman" w:cs="Times New Roman"/>
          <w:b/>
          <w:sz w:val="24"/>
          <w:szCs w:val="24"/>
        </w:rPr>
        <w:t xml:space="preserve"> and it also gives the children the chance to count how many clouds they can see, or how </w:t>
      </w:r>
      <w:r>
        <w:rPr>
          <w:rFonts w:ascii="Times New Roman" w:eastAsia="MS Mincho" w:hAnsi="Times New Roman" w:cs="Times New Roman"/>
          <w:b/>
          <w:sz w:val="24"/>
          <w:szCs w:val="24"/>
        </w:rPr>
        <w:t>many</w:t>
      </w:r>
      <w:r w:rsidR="001549E2">
        <w:rPr>
          <w:rFonts w:ascii="Times New Roman" w:eastAsia="MS Mincho" w:hAnsi="Times New Roman" w:cs="Times New Roman"/>
          <w:b/>
          <w:sz w:val="24"/>
          <w:szCs w:val="24"/>
        </w:rPr>
        <w:t xml:space="preserve"> steps the take up and down the ladder</w:t>
      </w:r>
      <w:r w:rsidR="007A2ABD">
        <w:rPr>
          <w:rFonts w:ascii="Times New Roman" w:eastAsia="MS Mincho" w:hAnsi="Times New Roman" w:cs="Times New Roman"/>
          <w:b/>
          <w:sz w:val="24"/>
          <w:szCs w:val="24"/>
        </w:rPr>
        <w:t>.</w:t>
      </w:r>
      <w:r w:rsidR="00B37969">
        <w:rPr>
          <w:rFonts w:ascii="Times New Roman" w:eastAsia="MS Mincho" w:hAnsi="Times New Roman" w:cs="Times New Roman"/>
          <w:b/>
          <w:sz w:val="24"/>
          <w:szCs w:val="24"/>
        </w:rPr>
        <w:t xml:space="preserve"> One theory that links </w:t>
      </w:r>
      <w:r w:rsidR="0019497A">
        <w:rPr>
          <w:rFonts w:ascii="Times New Roman" w:eastAsia="MS Mincho" w:hAnsi="Times New Roman" w:cs="Times New Roman"/>
          <w:b/>
          <w:sz w:val="24"/>
          <w:szCs w:val="24"/>
        </w:rPr>
        <w:t xml:space="preserve">well is </w:t>
      </w:r>
      <w:r w:rsidR="005464F5">
        <w:rPr>
          <w:rFonts w:ascii="Times New Roman" w:eastAsia="MS Mincho" w:hAnsi="Times New Roman" w:cs="Times New Roman"/>
          <w:b/>
          <w:sz w:val="24"/>
          <w:szCs w:val="24"/>
        </w:rPr>
        <w:t>Montessori</w:t>
      </w:r>
      <w:r w:rsidR="000A7A24">
        <w:rPr>
          <w:rFonts w:ascii="Times New Roman" w:eastAsia="MS Mincho" w:hAnsi="Times New Roman" w:cs="Times New Roman"/>
          <w:b/>
          <w:sz w:val="24"/>
          <w:szCs w:val="24"/>
        </w:rPr>
        <w:t>’s</w:t>
      </w:r>
      <w:r w:rsidR="0019497A">
        <w:rPr>
          <w:rFonts w:ascii="Times New Roman" w:eastAsia="MS Mincho" w:hAnsi="Times New Roman" w:cs="Times New Roman"/>
          <w:b/>
          <w:sz w:val="24"/>
          <w:szCs w:val="24"/>
        </w:rPr>
        <w:t xml:space="preserve"> theory of the little scientist</w:t>
      </w:r>
      <w:r w:rsidR="004454A0">
        <w:rPr>
          <w:rFonts w:ascii="Times New Roman" w:eastAsia="MS Mincho" w:hAnsi="Times New Roman" w:cs="Times New Roman"/>
          <w:b/>
          <w:sz w:val="24"/>
          <w:szCs w:val="24"/>
        </w:rPr>
        <w:t>. This theory explains how young children are consta</w:t>
      </w:r>
      <w:r w:rsidR="008F5B01">
        <w:rPr>
          <w:rFonts w:ascii="Times New Roman" w:eastAsia="MS Mincho" w:hAnsi="Times New Roman" w:cs="Times New Roman"/>
          <w:b/>
          <w:sz w:val="24"/>
          <w:szCs w:val="24"/>
        </w:rPr>
        <w:t>ntly looking to explore and discover the world around them (</w:t>
      </w:r>
      <w:r w:rsidR="000A7A24">
        <w:rPr>
          <w:rFonts w:ascii="Times New Roman" w:eastAsia="MS Mincho" w:hAnsi="Times New Roman" w:cs="Times New Roman"/>
          <w:b/>
          <w:sz w:val="24"/>
          <w:szCs w:val="24"/>
        </w:rPr>
        <w:t>Seldin</w:t>
      </w:r>
      <w:r w:rsidR="00A61B68">
        <w:rPr>
          <w:rFonts w:ascii="Times New Roman" w:eastAsia="MS Mincho" w:hAnsi="Times New Roman" w:cs="Times New Roman"/>
          <w:b/>
          <w:sz w:val="24"/>
          <w:szCs w:val="24"/>
        </w:rPr>
        <w:t>,</w:t>
      </w:r>
      <w:r w:rsidR="000A7A24">
        <w:rPr>
          <w:rFonts w:ascii="Times New Roman" w:eastAsia="MS Mincho" w:hAnsi="Times New Roman" w:cs="Times New Roman"/>
          <w:b/>
          <w:sz w:val="24"/>
          <w:szCs w:val="24"/>
        </w:rPr>
        <w:t xml:space="preserve"> 2019</w:t>
      </w:r>
      <w:r w:rsidR="008F5B01">
        <w:rPr>
          <w:rFonts w:ascii="Times New Roman" w:eastAsia="MS Mincho" w:hAnsi="Times New Roman" w:cs="Times New Roman"/>
          <w:b/>
          <w:sz w:val="24"/>
          <w:szCs w:val="24"/>
        </w:rPr>
        <w:t xml:space="preserve">). An example of this is </w:t>
      </w:r>
      <w:r w:rsidR="00A21069">
        <w:rPr>
          <w:rFonts w:ascii="Times New Roman" w:eastAsia="MS Mincho" w:hAnsi="Times New Roman" w:cs="Times New Roman"/>
          <w:b/>
          <w:sz w:val="24"/>
          <w:szCs w:val="24"/>
        </w:rPr>
        <w:t xml:space="preserve">the outdoor woodland activity pictured above as the children have the chance to wonder </w:t>
      </w:r>
      <w:r w:rsidR="00042E65">
        <w:rPr>
          <w:rFonts w:ascii="Times New Roman" w:eastAsia="MS Mincho" w:hAnsi="Times New Roman" w:cs="Times New Roman"/>
          <w:b/>
          <w:sz w:val="24"/>
          <w:szCs w:val="24"/>
        </w:rPr>
        <w:t>what is happening during the activity (</w:t>
      </w:r>
      <w:r w:rsidR="000A7A24">
        <w:rPr>
          <w:rFonts w:ascii="Times New Roman" w:eastAsia="MS Mincho" w:hAnsi="Times New Roman" w:cs="Times New Roman"/>
          <w:b/>
          <w:sz w:val="24"/>
          <w:szCs w:val="24"/>
        </w:rPr>
        <w:t>Seldin</w:t>
      </w:r>
      <w:r w:rsidR="00A61B68">
        <w:rPr>
          <w:rFonts w:ascii="Times New Roman" w:eastAsia="MS Mincho" w:hAnsi="Times New Roman" w:cs="Times New Roman"/>
          <w:b/>
          <w:sz w:val="24"/>
          <w:szCs w:val="24"/>
        </w:rPr>
        <w:t>,</w:t>
      </w:r>
      <w:r w:rsidR="000A7A24">
        <w:rPr>
          <w:rFonts w:ascii="Times New Roman" w:eastAsia="MS Mincho" w:hAnsi="Times New Roman" w:cs="Times New Roman"/>
          <w:b/>
          <w:sz w:val="24"/>
          <w:szCs w:val="24"/>
        </w:rPr>
        <w:t xml:space="preserve"> 2019</w:t>
      </w:r>
      <w:r w:rsidR="00042E65">
        <w:rPr>
          <w:rFonts w:ascii="Times New Roman" w:eastAsia="MS Mincho" w:hAnsi="Times New Roman" w:cs="Times New Roman"/>
          <w:b/>
          <w:sz w:val="24"/>
          <w:szCs w:val="24"/>
        </w:rPr>
        <w:t>).</w:t>
      </w:r>
      <w:r w:rsidR="00B475E1">
        <w:rPr>
          <w:rFonts w:ascii="Times New Roman" w:eastAsia="MS Mincho" w:hAnsi="Times New Roman" w:cs="Times New Roman"/>
          <w:b/>
          <w:sz w:val="24"/>
          <w:szCs w:val="24"/>
        </w:rPr>
        <w:t xml:space="preserve"> Montessori’s theory of the little scientist also explains that adults should allow the children to explore, take risks and to ask questions (Seldin, 2019). On the other </w:t>
      </w:r>
      <w:r w:rsidR="00197F3D">
        <w:rPr>
          <w:rFonts w:ascii="Times New Roman" w:eastAsia="MS Mincho" w:hAnsi="Times New Roman" w:cs="Times New Roman"/>
          <w:b/>
          <w:sz w:val="24"/>
          <w:szCs w:val="24"/>
        </w:rPr>
        <w:t>hand,</w:t>
      </w:r>
      <w:r w:rsidR="00B475E1">
        <w:rPr>
          <w:rFonts w:ascii="Times New Roman" w:eastAsia="MS Mincho" w:hAnsi="Times New Roman" w:cs="Times New Roman"/>
          <w:b/>
          <w:sz w:val="24"/>
          <w:szCs w:val="24"/>
        </w:rPr>
        <w:t xml:space="preserve"> </w:t>
      </w:r>
      <w:r w:rsidR="00343E61">
        <w:rPr>
          <w:rFonts w:ascii="Times New Roman" w:eastAsia="MS Mincho" w:hAnsi="Times New Roman" w:cs="Times New Roman"/>
          <w:b/>
          <w:sz w:val="24"/>
          <w:szCs w:val="24"/>
        </w:rPr>
        <w:t xml:space="preserve">Montessori also states that adults should support the </w:t>
      </w:r>
      <w:r w:rsidR="006A0D33">
        <w:rPr>
          <w:rFonts w:ascii="Times New Roman" w:eastAsia="MS Mincho" w:hAnsi="Times New Roman" w:cs="Times New Roman"/>
          <w:b/>
          <w:sz w:val="24"/>
          <w:szCs w:val="24"/>
        </w:rPr>
        <w:t>children in science and mathematics outdoors by asking q</w:t>
      </w:r>
      <w:r w:rsidR="0030489F">
        <w:rPr>
          <w:rFonts w:ascii="Times New Roman" w:eastAsia="MS Mincho" w:hAnsi="Times New Roman" w:cs="Times New Roman"/>
          <w:b/>
          <w:sz w:val="24"/>
          <w:szCs w:val="24"/>
        </w:rPr>
        <w:t>uestions and encouraging them to do the activities outdoors (Seldin, 2019).</w:t>
      </w:r>
      <w:r w:rsidR="00DB201D">
        <w:rPr>
          <w:rFonts w:ascii="Times New Roman" w:eastAsia="MS Mincho" w:hAnsi="Times New Roman" w:cs="Times New Roman"/>
          <w:b/>
          <w:sz w:val="24"/>
          <w:szCs w:val="24"/>
        </w:rPr>
        <w:t xml:space="preserve"> </w:t>
      </w:r>
      <w:r w:rsidR="003E47F1">
        <w:rPr>
          <w:rFonts w:ascii="Times New Roman" w:eastAsia="MS Mincho" w:hAnsi="Times New Roman" w:cs="Times New Roman"/>
          <w:b/>
          <w:sz w:val="24"/>
          <w:szCs w:val="24"/>
        </w:rPr>
        <w:t xml:space="preserve">In accordance </w:t>
      </w:r>
      <w:r>
        <w:rPr>
          <w:rFonts w:ascii="Times New Roman" w:eastAsia="MS Mincho" w:hAnsi="Times New Roman" w:cs="Times New Roman"/>
          <w:b/>
          <w:sz w:val="24"/>
          <w:szCs w:val="24"/>
        </w:rPr>
        <w:t>with</w:t>
      </w:r>
      <w:r w:rsidR="003E47F1">
        <w:rPr>
          <w:rFonts w:ascii="Times New Roman" w:eastAsia="MS Mincho" w:hAnsi="Times New Roman" w:cs="Times New Roman"/>
          <w:b/>
          <w:sz w:val="24"/>
          <w:szCs w:val="24"/>
        </w:rPr>
        <w:t xml:space="preserve"> the natural</w:t>
      </w:r>
      <w:r w:rsidR="007F7BB9">
        <w:rPr>
          <w:rFonts w:ascii="Times New Roman" w:eastAsia="MS Mincho" w:hAnsi="Times New Roman" w:cs="Times New Roman"/>
          <w:b/>
          <w:sz w:val="24"/>
          <w:szCs w:val="24"/>
        </w:rPr>
        <w:t>ly connected curriculum project</w:t>
      </w:r>
      <w:r w:rsidR="00F14B08">
        <w:rPr>
          <w:rFonts w:ascii="Times New Roman" w:eastAsia="MS Mincho" w:hAnsi="Times New Roman" w:cs="Times New Roman"/>
          <w:b/>
          <w:sz w:val="24"/>
          <w:szCs w:val="24"/>
        </w:rPr>
        <w:t xml:space="preserve"> (NO DATE)</w:t>
      </w:r>
      <w:r w:rsidR="007F7BB9">
        <w:rPr>
          <w:rFonts w:ascii="Times New Roman" w:eastAsia="MS Mincho" w:hAnsi="Times New Roman" w:cs="Times New Roman"/>
          <w:b/>
          <w:sz w:val="24"/>
          <w:szCs w:val="24"/>
        </w:rPr>
        <w:t xml:space="preserve"> there are many ways for adults to support young children outdoors. </w:t>
      </w:r>
      <w:r w:rsidR="00F14B08">
        <w:rPr>
          <w:rFonts w:ascii="Times New Roman" w:eastAsia="MS Mincho" w:hAnsi="Times New Roman" w:cs="Times New Roman"/>
          <w:b/>
          <w:sz w:val="24"/>
          <w:szCs w:val="24"/>
        </w:rPr>
        <w:t xml:space="preserve">The naturally connected curriculum project (NO DATE) </w:t>
      </w:r>
      <w:r w:rsidR="00E9304E">
        <w:rPr>
          <w:rFonts w:ascii="Times New Roman" w:eastAsia="MS Mincho" w:hAnsi="Times New Roman" w:cs="Times New Roman"/>
          <w:b/>
          <w:sz w:val="24"/>
          <w:szCs w:val="24"/>
        </w:rPr>
        <w:t xml:space="preserve">states that </w:t>
      </w:r>
      <w:r w:rsidR="00197F3D">
        <w:rPr>
          <w:rFonts w:ascii="Times New Roman" w:eastAsia="MS Mincho" w:hAnsi="Times New Roman" w:cs="Times New Roman"/>
          <w:b/>
          <w:sz w:val="24"/>
          <w:szCs w:val="24"/>
        </w:rPr>
        <w:t>one-way</w:t>
      </w:r>
      <w:r w:rsidR="00E9304E">
        <w:rPr>
          <w:rFonts w:ascii="Times New Roman" w:eastAsia="MS Mincho" w:hAnsi="Times New Roman" w:cs="Times New Roman"/>
          <w:b/>
          <w:sz w:val="24"/>
          <w:szCs w:val="24"/>
        </w:rPr>
        <w:t xml:space="preserve"> adults can help is by providing lose parts for the children, by providing these loose parts it should get the children engaged and curious in what they can do with these loose parts. </w:t>
      </w:r>
      <w:r w:rsidR="009666C8">
        <w:rPr>
          <w:rFonts w:ascii="Times New Roman" w:eastAsia="MS Mincho" w:hAnsi="Times New Roman" w:cs="Times New Roman"/>
          <w:b/>
          <w:sz w:val="24"/>
          <w:szCs w:val="24"/>
        </w:rPr>
        <w:t xml:space="preserve">Furthermore, the naturally connected curriculum project (NO DATE) states that is crucial for young children’s development learning </w:t>
      </w:r>
      <w:r w:rsidR="0022343E">
        <w:rPr>
          <w:rFonts w:ascii="Times New Roman" w:eastAsia="MS Mincho" w:hAnsi="Times New Roman" w:cs="Times New Roman"/>
          <w:b/>
          <w:sz w:val="24"/>
          <w:szCs w:val="24"/>
        </w:rPr>
        <w:t xml:space="preserve">outdoors, being outdoors children </w:t>
      </w:r>
      <w:r w:rsidR="00197F3D">
        <w:rPr>
          <w:rFonts w:ascii="Times New Roman" w:eastAsia="MS Mincho" w:hAnsi="Times New Roman" w:cs="Times New Roman"/>
          <w:b/>
          <w:sz w:val="24"/>
          <w:szCs w:val="24"/>
        </w:rPr>
        <w:t>can</w:t>
      </w:r>
      <w:r w:rsidR="0022343E">
        <w:rPr>
          <w:rFonts w:ascii="Times New Roman" w:eastAsia="MS Mincho" w:hAnsi="Times New Roman" w:cs="Times New Roman"/>
          <w:b/>
          <w:sz w:val="24"/>
          <w:szCs w:val="24"/>
        </w:rPr>
        <w:t xml:space="preserve"> improve </w:t>
      </w:r>
      <w:proofErr w:type="gramStart"/>
      <w:r w:rsidR="0022343E">
        <w:rPr>
          <w:rFonts w:ascii="Times New Roman" w:eastAsia="MS Mincho" w:hAnsi="Times New Roman" w:cs="Times New Roman"/>
          <w:b/>
          <w:sz w:val="24"/>
          <w:szCs w:val="24"/>
        </w:rPr>
        <w:t>all of</w:t>
      </w:r>
      <w:proofErr w:type="gramEnd"/>
      <w:r w:rsidR="0022343E">
        <w:rPr>
          <w:rFonts w:ascii="Times New Roman" w:eastAsia="MS Mincho" w:hAnsi="Times New Roman" w:cs="Times New Roman"/>
          <w:b/>
          <w:sz w:val="24"/>
          <w:szCs w:val="24"/>
        </w:rPr>
        <w:t xml:space="preserve"> their skills even their mathematical and scientific skills. They can improve these skills by digging in the grass or soil, getting to know </w:t>
      </w:r>
      <w:r w:rsidR="00C6208D">
        <w:rPr>
          <w:rFonts w:ascii="Times New Roman" w:eastAsia="MS Mincho" w:hAnsi="Times New Roman" w:cs="Times New Roman"/>
          <w:b/>
          <w:sz w:val="24"/>
          <w:szCs w:val="24"/>
        </w:rPr>
        <w:t xml:space="preserve">the creatures they may find, seeing how far down they need to dig to plant items such as flowers or even </w:t>
      </w:r>
      <w:r w:rsidR="00284218">
        <w:rPr>
          <w:rFonts w:ascii="Times New Roman" w:eastAsia="MS Mincho" w:hAnsi="Times New Roman" w:cs="Times New Roman"/>
          <w:b/>
          <w:sz w:val="24"/>
          <w:szCs w:val="24"/>
        </w:rPr>
        <w:t>vegetables, this is in accordance with the naturally connected curriculum project (NO DATE).</w:t>
      </w:r>
      <w:r w:rsidR="00E97578">
        <w:rPr>
          <w:rFonts w:ascii="Times New Roman" w:eastAsia="MS Mincho" w:hAnsi="Times New Roman" w:cs="Times New Roman"/>
          <w:b/>
          <w:sz w:val="24"/>
          <w:szCs w:val="24"/>
        </w:rPr>
        <w:t xml:space="preserve"> </w:t>
      </w:r>
      <w:proofErr w:type="spellStart"/>
      <w:r w:rsidRPr="00D935D3">
        <w:rPr>
          <w:rFonts w:ascii="Times New Roman" w:eastAsia="MS Mincho" w:hAnsi="Times New Roman" w:cs="Times New Roman"/>
          <w:b/>
          <w:sz w:val="24"/>
          <w:szCs w:val="24"/>
        </w:rPr>
        <w:t>Wisbey</w:t>
      </w:r>
      <w:proofErr w:type="spellEnd"/>
      <w:r w:rsidRPr="00D935D3">
        <w:rPr>
          <w:rFonts w:ascii="Times New Roman" w:eastAsia="MS Mincho" w:hAnsi="Times New Roman" w:cs="Times New Roman"/>
          <w:b/>
          <w:sz w:val="24"/>
          <w:szCs w:val="24"/>
        </w:rPr>
        <w:t xml:space="preserve"> (</w:t>
      </w:r>
      <w:r w:rsidR="00D935D3" w:rsidRPr="00D935D3">
        <w:rPr>
          <w:rFonts w:ascii="Times New Roman" w:eastAsia="MS Mincho" w:hAnsi="Times New Roman" w:cs="Times New Roman"/>
          <w:b/>
          <w:sz w:val="24"/>
          <w:szCs w:val="24"/>
        </w:rPr>
        <w:t xml:space="preserve">2018) states that adults supporting children outdoor is crucial for their development as </w:t>
      </w:r>
      <w:proofErr w:type="spellStart"/>
      <w:r w:rsidR="00D935D3" w:rsidRPr="00D935D3">
        <w:rPr>
          <w:rFonts w:ascii="Times New Roman" w:eastAsia="MS Mincho" w:hAnsi="Times New Roman" w:cs="Times New Roman"/>
          <w:b/>
          <w:sz w:val="24"/>
          <w:szCs w:val="24"/>
        </w:rPr>
        <w:t>Wisbey</w:t>
      </w:r>
      <w:proofErr w:type="spellEnd"/>
      <w:r w:rsidR="00D935D3" w:rsidRPr="00D935D3">
        <w:rPr>
          <w:rFonts w:ascii="Times New Roman" w:eastAsia="MS Mincho" w:hAnsi="Times New Roman" w:cs="Times New Roman"/>
          <w:b/>
          <w:sz w:val="24"/>
          <w:szCs w:val="24"/>
        </w:rPr>
        <w:t xml:space="preserve"> (2018) states that when children are outdoors this starts their curiosity, brings them closer to nature and allows them to get their hands dirty experiencing textures they may not be able to inside.</w:t>
      </w:r>
      <w:r w:rsidR="00A97A44">
        <w:rPr>
          <w:rFonts w:ascii="Times New Roman" w:eastAsia="MS Mincho" w:hAnsi="Times New Roman" w:cs="Times New Roman"/>
          <w:b/>
          <w:sz w:val="24"/>
          <w:szCs w:val="24"/>
        </w:rPr>
        <w:t xml:space="preserve"> Furthermore, </w:t>
      </w:r>
      <w:proofErr w:type="spellStart"/>
      <w:r w:rsidR="00A97A44">
        <w:rPr>
          <w:rFonts w:ascii="Times New Roman" w:eastAsia="MS Mincho" w:hAnsi="Times New Roman" w:cs="Times New Roman"/>
          <w:b/>
          <w:sz w:val="24"/>
          <w:szCs w:val="24"/>
        </w:rPr>
        <w:t>Wisbey</w:t>
      </w:r>
      <w:proofErr w:type="spellEnd"/>
      <w:r w:rsidR="00A97A44">
        <w:rPr>
          <w:rFonts w:ascii="Times New Roman" w:eastAsia="MS Mincho" w:hAnsi="Times New Roman" w:cs="Times New Roman"/>
          <w:b/>
          <w:sz w:val="24"/>
          <w:szCs w:val="24"/>
        </w:rPr>
        <w:t xml:space="preserve"> (2018) </w:t>
      </w:r>
      <w:r w:rsidR="00106ADC">
        <w:rPr>
          <w:rFonts w:ascii="Times New Roman" w:eastAsia="MS Mincho" w:hAnsi="Times New Roman" w:cs="Times New Roman"/>
          <w:b/>
          <w:sz w:val="24"/>
          <w:szCs w:val="24"/>
        </w:rPr>
        <w:t>also states that outdoor</w:t>
      </w:r>
      <w:r w:rsidR="0042044B">
        <w:rPr>
          <w:rFonts w:ascii="Times New Roman" w:eastAsia="MS Mincho" w:hAnsi="Times New Roman" w:cs="Times New Roman"/>
          <w:b/>
          <w:sz w:val="24"/>
          <w:szCs w:val="24"/>
        </w:rPr>
        <w:t xml:space="preserve"> learning and outdoor play also gives the children more mathematic</w:t>
      </w:r>
      <w:r w:rsidR="00C45B32">
        <w:rPr>
          <w:rFonts w:ascii="Times New Roman" w:eastAsia="MS Mincho" w:hAnsi="Times New Roman" w:cs="Times New Roman"/>
          <w:b/>
          <w:sz w:val="24"/>
          <w:szCs w:val="24"/>
        </w:rPr>
        <w:t>al</w:t>
      </w:r>
      <w:r w:rsidR="000C57AA">
        <w:rPr>
          <w:rFonts w:ascii="Times New Roman" w:eastAsia="MS Mincho" w:hAnsi="Times New Roman" w:cs="Times New Roman"/>
          <w:b/>
          <w:sz w:val="24"/>
          <w:szCs w:val="24"/>
        </w:rPr>
        <w:t xml:space="preserve"> and scientific</w:t>
      </w:r>
      <w:r w:rsidR="00C45B32">
        <w:rPr>
          <w:rFonts w:ascii="Times New Roman" w:eastAsia="MS Mincho" w:hAnsi="Times New Roman" w:cs="Times New Roman"/>
          <w:b/>
          <w:sz w:val="24"/>
          <w:szCs w:val="24"/>
        </w:rPr>
        <w:t xml:space="preserve"> opportunities </w:t>
      </w:r>
      <w:r w:rsidR="00131DF8">
        <w:rPr>
          <w:rFonts w:ascii="Times New Roman" w:eastAsia="MS Mincho" w:hAnsi="Times New Roman" w:cs="Times New Roman"/>
          <w:b/>
          <w:sz w:val="24"/>
          <w:szCs w:val="24"/>
        </w:rPr>
        <w:t>as they get the chance to be hand on</w:t>
      </w:r>
      <w:r w:rsidR="0069780B">
        <w:rPr>
          <w:rFonts w:ascii="Times New Roman" w:eastAsia="MS Mincho" w:hAnsi="Times New Roman" w:cs="Times New Roman"/>
          <w:b/>
          <w:sz w:val="24"/>
          <w:szCs w:val="24"/>
        </w:rPr>
        <w:t xml:space="preserve">, such as textures, colours, </w:t>
      </w:r>
      <w:r w:rsidR="00301BD7">
        <w:rPr>
          <w:rFonts w:ascii="Times New Roman" w:eastAsia="MS Mincho" w:hAnsi="Times New Roman" w:cs="Times New Roman"/>
          <w:b/>
          <w:sz w:val="24"/>
          <w:szCs w:val="24"/>
        </w:rPr>
        <w:t xml:space="preserve">shapes, </w:t>
      </w:r>
      <w:r w:rsidR="007E2197">
        <w:rPr>
          <w:rFonts w:ascii="Times New Roman" w:eastAsia="MS Mincho" w:hAnsi="Times New Roman" w:cs="Times New Roman"/>
          <w:b/>
          <w:sz w:val="24"/>
          <w:szCs w:val="24"/>
        </w:rPr>
        <w:t xml:space="preserve">feeling and experiencing </w:t>
      </w:r>
      <w:r w:rsidR="0017198B">
        <w:rPr>
          <w:rFonts w:ascii="Times New Roman" w:eastAsia="MS Mincho" w:hAnsi="Times New Roman" w:cs="Times New Roman"/>
          <w:b/>
          <w:sz w:val="24"/>
          <w:szCs w:val="24"/>
        </w:rPr>
        <w:t>forces</w:t>
      </w:r>
      <w:r w:rsidR="00FC5E86">
        <w:rPr>
          <w:rFonts w:ascii="Times New Roman" w:eastAsia="MS Mincho" w:hAnsi="Times New Roman" w:cs="Times New Roman"/>
          <w:b/>
          <w:sz w:val="24"/>
          <w:szCs w:val="24"/>
        </w:rPr>
        <w:t xml:space="preserve">. </w:t>
      </w:r>
      <w:r w:rsidR="0017198B">
        <w:rPr>
          <w:rFonts w:ascii="Times New Roman" w:eastAsia="MS Mincho" w:hAnsi="Times New Roman" w:cs="Times New Roman"/>
          <w:b/>
          <w:sz w:val="24"/>
          <w:szCs w:val="24"/>
        </w:rPr>
        <w:t xml:space="preserve"> </w:t>
      </w:r>
    </w:p>
    <w:p w14:paraId="61F984F1" w14:textId="77777777" w:rsidR="00C70DEF" w:rsidRDefault="00C70DEF" w:rsidP="00117C97">
      <w:pPr>
        <w:tabs>
          <w:tab w:val="center" w:pos="4320"/>
          <w:tab w:val="right" w:pos="8640"/>
        </w:tabs>
        <w:spacing w:after="0" w:line="240" w:lineRule="auto"/>
        <w:rPr>
          <w:rFonts w:ascii="Calibri" w:eastAsia="MS Mincho" w:hAnsi="Calibri" w:cs="Times New Roman"/>
          <w:b/>
          <w:sz w:val="56"/>
          <w:szCs w:val="56"/>
        </w:rPr>
      </w:pPr>
    </w:p>
    <w:p w14:paraId="5F2994D9" w14:textId="77777777" w:rsidR="0082745D" w:rsidRDefault="0082745D" w:rsidP="00117C97">
      <w:pPr>
        <w:tabs>
          <w:tab w:val="center" w:pos="4320"/>
          <w:tab w:val="right" w:pos="8640"/>
        </w:tabs>
        <w:spacing w:after="0" w:line="240" w:lineRule="auto"/>
        <w:rPr>
          <w:rFonts w:ascii="Calibri" w:eastAsia="MS Mincho" w:hAnsi="Calibri" w:cs="Times New Roman"/>
          <w:b/>
          <w:sz w:val="56"/>
          <w:szCs w:val="56"/>
        </w:rPr>
      </w:pPr>
    </w:p>
    <w:p w14:paraId="10224842" w14:textId="77777777" w:rsidR="0082745D" w:rsidRDefault="0082745D" w:rsidP="00117C97">
      <w:pPr>
        <w:tabs>
          <w:tab w:val="center" w:pos="4320"/>
          <w:tab w:val="right" w:pos="8640"/>
        </w:tabs>
        <w:spacing w:after="0" w:line="240" w:lineRule="auto"/>
        <w:rPr>
          <w:rFonts w:ascii="Calibri" w:eastAsia="MS Mincho" w:hAnsi="Calibri" w:cs="Times New Roman"/>
          <w:b/>
          <w:sz w:val="56"/>
          <w:szCs w:val="56"/>
        </w:rPr>
      </w:pPr>
    </w:p>
    <w:p w14:paraId="7FDDCAA7" w14:textId="77777777" w:rsidR="0082745D" w:rsidRDefault="0082745D" w:rsidP="00117C97">
      <w:pPr>
        <w:tabs>
          <w:tab w:val="center" w:pos="4320"/>
          <w:tab w:val="right" w:pos="8640"/>
        </w:tabs>
        <w:spacing w:after="0" w:line="240" w:lineRule="auto"/>
        <w:rPr>
          <w:rFonts w:ascii="Calibri" w:eastAsia="MS Mincho" w:hAnsi="Calibri" w:cs="Times New Roman"/>
          <w:b/>
          <w:sz w:val="56"/>
          <w:szCs w:val="56"/>
        </w:rPr>
      </w:pPr>
    </w:p>
    <w:p w14:paraId="75870BFF" w14:textId="77777777" w:rsidR="0082745D" w:rsidRDefault="0082745D" w:rsidP="00117C97">
      <w:pPr>
        <w:tabs>
          <w:tab w:val="center" w:pos="4320"/>
          <w:tab w:val="right" w:pos="8640"/>
        </w:tabs>
        <w:spacing w:after="0" w:line="240" w:lineRule="auto"/>
        <w:rPr>
          <w:rFonts w:ascii="Calibri" w:eastAsia="MS Mincho" w:hAnsi="Calibri" w:cs="Times New Roman"/>
          <w:b/>
          <w:sz w:val="56"/>
          <w:szCs w:val="56"/>
        </w:rPr>
      </w:pPr>
    </w:p>
    <w:p w14:paraId="47063E70" w14:textId="77777777" w:rsidR="0082745D" w:rsidRDefault="0082745D" w:rsidP="00117C97">
      <w:pPr>
        <w:tabs>
          <w:tab w:val="center" w:pos="4320"/>
          <w:tab w:val="right" w:pos="8640"/>
        </w:tabs>
        <w:spacing w:after="0" w:line="240" w:lineRule="auto"/>
        <w:rPr>
          <w:rFonts w:ascii="Calibri" w:eastAsia="MS Mincho" w:hAnsi="Calibri" w:cs="Times New Roman"/>
          <w:b/>
          <w:sz w:val="56"/>
          <w:szCs w:val="56"/>
        </w:rPr>
      </w:pPr>
    </w:p>
    <w:p w14:paraId="7BCBBE27" w14:textId="77777777" w:rsidR="0082745D" w:rsidRDefault="0082745D" w:rsidP="00117C97">
      <w:pPr>
        <w:tabs>
          <w:tab w:val="center" w:pos="4320"/>
          <w:tab w:val="right" w:pos="8640"/>
        </w:tabs>
        <w:spacing w:after="0" w:line="240" w:lineRule="auto"/>
        <w:rPr>
          <w:rFonts w:ascii="Calibri" w:eastAsia="MS Mincho" w:hAnsi="Calibri" w:cs="Times New Roman"/>
          <w:b/>
          <w:sz w:val="56"/>
          <w:szCs w:val="56"/>
        </w:rPr>
      </w:pPr>
    </w:p>
    <w:p w14:paraId="1C479F70" w14:textId="77777777" w:rsidR="0082745D" w:rsidRDefault="0082745D" w:rsidP="00117C97">
      <w:pPr>
        <w:tabs>
          <w:tab w:val="center" w:pos="4320"/>
          <w:tab w:val="right" w:pos="8640"/>
        </w:tabs>
        <w:spacing w:after="0" w:line="240" w:lineRule="auto"/>
        <w:rPr>
          <w:rFonts w:ascii="Calibri" w:eastAsia="MS Mincho" w:hAnsi="Calibri" w:cs="Times New Roman"/>
          <w:b/>
          <w:sz w:val="56"/>
          <w:szCs w:val="56"/>
        </w:rPr>
      </w:pPr>
    </w:p>
    <w:p w14:paraId="1BC80795" w14:textId="77777777" w:rsidR="0082745D" w:rsidRDefault="0082745D" w:rsidP="00117C97">
      <w:pPr>
        <w:tabs>
          <w:tab w:val="center" w:pos="4320"/>
          <w:tab w:val="right" w:pos="8640"/>
        </w:tabs>
        <w:spacing w:after="0" w:line="240" w:lineRule="auto"/>
        <w:rPr>
          <w:rFonts w:ascii="Calibri" w:eastAsia="MS Mincho" w:hAnsi="Calibri" w:cs="Times New Roman"/>
          <w:b/>
          <w:sz w:val="56"/>
          <w:szCs w:val="56"/>
        </w:rPr>
      </w:pPr>
    </w:p>
    <w:p w14:paraId="519D0016" w14:textId="77777777" w:rsidR="007E5396" w:rsidRDefault="007E5396" w:rsidP="00117C97">
      <w:pPr>
        <w:tabs>
          <w:tab w:val="center" w:pos="4320"/>
          <w:tab w:val="right" w:pos="8640"/>
        </w:tabs>
        <w:spacing w:after="0" w:line="240" w:lineRule="auto"/>
        <w:rPr>
          <w:rFonts w:ascii="Calibri" w:eastAsia="MS Mincho" w:hAnsi="Calibri" w:cs="Times New Roman"/>
          <w:b/>
          <w:sz w:val="56"/>
          <w:szCs w:val="56"/>
        </w:rPr>
      </w:pPr>
    </w:p>
    <w:p w14:paraId="51DE98C9" w14:textId="77777777" w:rsidR="007E5396" w:rsidRDefault="007E5396" w:rsidP="00117C97">
      <w:pPr>
        <w:tabs>
          <w:tab w:val="center" w:pos="4320"/>
          <w:tab w:val="right" w:pos="8640"/>
        </w:tabs>
        <w:spacing w:after="0" w:line="240" w:lineRule="auto"/>
        <w:rPr>
          <w:rFonts w:ascii="Calibri" w:eastAsia="MS Mincho" w:hAnsi="Calibri" w:cs="Times New Roman"/>
          <w:b/>
          <w:sz w:val="56"/>
          <w:szCs w:val="56"/>
        </w:rPr>
      </w:pPr>
    </w:p>
    <w:p w14:paraId="600A5FEE" w14:textId="77777777" w:rsidR="007E5396" w:rsidRDefault="007E5396" w:rsidP="00117C97">
      <w:pPr>
        <w:tabs>
          <w:tab w:val="center" w:pos="4320"/>
          <w:tab w:val="right" w:pos="8640"/>
        </w:tabs>
        <w:spacing w:after="0" w:line="240" w:lineRule="auto"/>
        <w:rPr>
          <w:rFonts w:ascii="Calibri" w:eastAsia="MS Mincho" w:hAnsi="Calibri" w:cs="Times New Roman"/>
          <w:b/>
          <w:sz w:val="56"/>
          <w:szCs w:val="56"/>
        </w:rPr>
      </w:pPr>
    </w:p>
    <w:p w14:paraId="75DF93E0" w14:textId="63982D2F" w:rsidR="00117C97" w:rsidRPr="00117C97" w:rsidRDefault="00117C97" w:rsidP="00117C97">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1D38E121"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1"/>
        <w:gridCol w:w="1311"/>
      </w:tblGrid>
      <w:tr w:rsidR="00117C97" w:rsidRPr="00117C97" w14:paraId="5278A70B" w14:textId="77777777" w:rsidTr="000C5787">
        <w:tc>
          <w:tcPr>
            <w:tcW w:w="2267" w:type="dxa"/>
            <w:shd w:val="clear" w:color="auto" w:fill="D9D9D9"/>
          </w:tcPr>
          <w:p w14:paraId="2A216011"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1" w:type="dxa"/>
          </w:tcPr>
          <w:p w14:paraId="5D6F450A" w14:textId="051EFCE4" w:rsidR="00117C97" w:rsidRPr="00117C97" w:rsidRDefault="00707B3D" w:rsidP="00117C97">
            <w:pPr>
              <w:rPr>
                <w:rFonts w:ascii="Calibri" w:hAnsi="Calibri"/>
                <w:sz w:val="24"/>
                <w:szCs w:val="24"/>
              </w:rPr>
            </w:pPr>
            <w:r>
              <w:rPr>
                <w:rFonts w:ascii="Calibri" w:hAnsi="Calibri"/>
                <w:sz w:val="24"/>
                <w:szCs w:val="24"/>
              </w:rPr>
              <w:t xml:space="preserve">Outdoor woodland activity centre </w:t>
            </w:r>
          </w:p>
        </w:tc>
        <w:tc>
          <w:tcPr>
            <w:tcW w:w="1701" w:type="dxa"/>
            <w:shd w:val="clear" w:color="auto" w:fill="D9D9D9"/>
          </w:tcPr>
          <w:p w14:paraId="10B87ACF"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884" w:type="dxa"/>
          </w:tcPr>
          <w:p w14:paraId="104C1970" w14:textId="24C2CAA3" w:rsidR="00117C97" w:rsidRPr="00117C97" w:rsidRDefault="00707B3D" w:rsidP="00117C97">
            <w:pPr>
              <w:rPr>
                <w:rFonts w:ascii="Calibri" w:hAnsi="Calibri"/>
                <w:sz w:val="24"/>
                <w:szCs w:val="24"/>
              </w:rPr>
            </w:pPr>
            <w:r>
              <w:rPr>
                <w:rFonts w:ascii="Calibri" w:hAnsi="Calibri"/>
                <w:sz w:val="24"/>
                <w:szCs w:val="24"/>
              </w:rPr>
              <w:t>26.03.2022</w:t>
            </w:r>
          </w:p>
        </w:tc>
      </w:tr>
      <w:tr w:rsidR="00117C97" w:rsidRPr="00117C97" w14:paraId="190C0275" w14:textId="77777777" w:rsidTr="000C5787">
        <w:tc>
          <w:tcPr>
            <w:tcW w:w="2267" w:type="dxa"/>
            <w:shd w:val="clear" w:color="auto" w:fill="D9D9D9"/>
          </w:tcPr>
          <w:p w14:paraId="79AD242A" w14:textId="77777777" w:rsidR="00117C97" w:rsidRPr="00117C97" w:rsidRDefault="00117C97" w:rsidP="00117C97">
            <w:pPr>
              <w:rPr>
                <w:rFonts w:ascii="Calibri" w:hAnsi="Calibri"/>
                <w:sz w:val="24"/>
                <w:szCs w:val="24"/>
              </w:rPr>
            </w:pPr>
            <w:r w:rsidRPr="00117C97">
              <w:rPr>
                <w:rFonts w:ascii="Calibri" w:hAnsi="Calibri"/>
                <w:b/>
                <w:sz w:val="24"/>
                <w:szCs w:val="24"/>
              </w:rPr>
              <w:lastRenderedPageBreak/>
              <w:t>Assessor:</w:t>
            </w:r>
            <w:r w:rsidRPr="00117C97">
              <w:rPr>
                <w:rFonts w:ascii="Calibri" w:hAnsi="Calibri"/>
                <w:sz w:val="24"/>
                <w:szCs w:val="24"/>
              </w:rPr>
              <w:t xml:space="preserve">  </w:t>
            </w:r>
          </w:p>
        </w:tc>
        <w:tc>
          <w:tcPr>
            <w:tcW w:w="7651" w:type="dxa"/>
          </w:tcPr>
          <w:p w14:paraId="025150EE" w14:textId="4CE16560" w:rsidR="00117C97" w:rsidRPr="00117C97" w:rsidRDefault="00707B3D" w:rsidP="00117C97">
            <w:pPr>
              <w:rPr>
                <w:rFonts w:ascii="Calibri" w:hAnsi="Calibri"/>
                <w:sz w:val="24"/>
                <w:szCs w:val="24"/>
              </w:rPr>
            </w:pPr>
            <w:r>
              <w:rPr>
                <w:rFonts w:ascii="Calibri" w:hAnsi="Calibri"/>
                <w:sz w:val="24"/>
                <w:szCs w:val="24"/>
              </w:rPr>
              <w:t xml:space="preserve">Glenda </w:t>
            </w:r>
            <w:proofErr w:type="spellStart"/>
            <w:r>
              <w:rPr>
                <w:rFonts w:ascii="Calibri" w:hAnsi="Calibri"/>
                <w:sz w:val="24"/>
                <w:szCs w:val="24"/>
              </w:rPr>
              <w:t>Tinney</w:t>
            </w:r>
            <w:proofErr w:type="spellEnd"/>
          </w:p>
        </w:tc>
        <w:tc>
          <w:tcPr>
            <w:tcW w:w="1701" w:type="dxa"/>
            <w:shd w:val="clear" w:color="auto" w:fill="D9D9D9"/>
          </w:tcPr>
          <w:p w14:paraId="049A5CB5"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30E33F9C" w14:textId="78605D28" w:rsidR="00117C97" w:rsidRPr="00117C97" w:rsidRDefault="00707B3D" w:rsidP="00117C97">
            <w:pPr>
              <w:rPr>
                <w:rFonts w:ascii="Calibri" w:hAnsi="Calibri"/>
                <w:sz w:val="24"/>
                <w:szCs w:val="24"/>
              </w:rPr>
            </w:pPr>
            <w:r>
              <w:rPr>
                <w:rFonts w:ascii="Calibri" w:hAnsi="Calibri"/>
                <w:sz w:val="24"/>
                <w:szCs w:val="24"/>
              </w:rPr>
              <w:t>03.04.2022</w:t>
            </w:r>
          </w:p>
        </w:tc>
      </w:tr>
    </w:tbl>
    <w:p w14:paraId="43C2266D" w14:textId="77777777" w:rsidR="00117C97" w:rsidRPr="00117C97" w:rsidRDefault="00117C97" w:rsidP="00117C97">
      <w:pPr>
        <w:spacing w:after="0" w:line="240" w:lineRule="auto"/>
        <w:rPr>
          <w:rFonts w:ascii="Calibri" w:eastAsia="MS Mincho" w:hAnsi="Calibri" w:cs="Times New Roman"/>
          <w:sz w:val="16"/>
          <w:szCs w:val="16"/>
        </w:rPr>
      </w:pPr>
    </w:p>
    <w:tbl>
      <w:tblPr>
        <w:tblStyle w:val="TableGrid1"/>
        <w:tblW w:w="13466" w:type="dxa"/>
        <w:tblInd w:w="421" w:type="dxa"/>
        <w:tblLayout w:type="fixed"/>
        <w:tblLook w:val="04A0" w:firstRow="1" w:lastRow="0" w:firstColumn="1" w:lastColumn="0" w:noHBand="0" w:noVBand="1"/>
      </w:tblPr>
      <w:tblGrid>
        <w:gridCol w:w="1201"/>
        <w:gridCol w:w="2777"/>
        <w:gridCol w:w="2259"/>
        <w:gridCol w:w="1275"/>
        <w:gridCol w:w="4821"/>
        <w:gridCol w:w="1133"/>
      </w:tblGrid>
      <w:tr w:rsidR="00117C97" w:rsidRPr="00117C97" w14:paraId="6C66BD17" w14:textId="77777777" w:rsidTr="00681762">
        <w:trPr>
          <w:cantSplit/>
          <w:tblHeader/>
        </w:trPr>
        <w:tc>
          <w:tcPr>
            <w:tcW w:w="1201" w:type="dxa"/>
            <w:shd w:val="clear" w:color="auto" w:fill="D9D9D9"/>
            <w:vAlign w:val="center"/>
          </w:tcPr>
          <w:p w14:paraId="0A48F353"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777" w:type="dxa"/>
            <w:shd w:val="clear" w:color="auto" w:fill="D9D9D9"/>
            <w:vAlign w:val="center"/>
          </w:tcPr>
          <w:p w14:paraId="2BAB74D2"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59" w:type="dxa"/>
            <w:shd w:val="clear" w:color="auto" w:fill="D9D9D9"/>
            <w:vAlign w:val="center"/>
          </w:tcPr>
          <w:p w14:paraId="6BAD6292" w14:textId="2A9D4802" w:rsidR="00117C97" w:rsidRPr="00117C97" w:rsidRDefault="005C151B" w:rsidP="00117C97">
            <w:pPr>
              <w:autoSpaceDE w:val="0"/>
              <w:autoSpaceDN w:val="0"/>
              <w:adjustRightInd w:val="0"/>
              <w:rPr>
                <w:rFonts w:ascii="Calibri" w:hAnsi="Calibri" w:cs="Helvetica"/>
                <w:b/>
                <w:sz w:val="24"/>
                <w:szCs w:val="24"/>
              </w:rPr>
            </w:pPr>
            <w:r>
              <w:rPr>
                <w:rFonts w:ascii="Calibri" w:hAnsi="Calibri" w:cs="Helvetica"/>
                <w:b/>
                <w:sz w:val="24"/>
                <w:szCs w:val="24"/>
              </w:rPr>
              <w:t>Hazards and risks</w:t>
            </w:r>
          </w:p>
        </w:tc>
        <w:tc>
          <w:tcPr>
            <w:tcW w:w="1275" w:type="dxa"/>
            <w:shd w:val="clear" w:color="auto" w:fill="D9D9D9"/>
            <w:vAlign w:val="center"/>
          </w:tcPr>
          <w:p w14:paraId="75AB6369"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Who is at risk?</w:t>
            </w:r>
          </w:p>
        </w:tc>
        <w:tc>
          <w:tcPr>
            <w:tcW w:w="4821" w:type="dxa"/>
            <w:shd w:val="clear" w:color="auto" w:fill="D9D9D9"/>
            <w:vAlign w:val="center"/>
          </w:tcPr>
          <w:p w14:paraId="4B11B465" w14:textId="77777777" w:rsidR="00117C97" w:rsidRPr="00117C97" w:rsidRDefault="00117C97" w:rsidP="00117C9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01426D46"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117C97" w:rsidRPr="00117C97" w14:paraId="08006C56" w14:textId="77777777" w:rsidTr="00681762">
        <w:trPr>
          <w:cantSplit/>
          <w:trHeight w:val="1361"/>
        </w:trPr>
        <w:tc>
          <w:tcPr>
            <w:tcW w:w="1201" w:type="dxa"/>
            <w:vAlign w:val="center"/>
          </w:tcPr>
          <w:p w14:paraId="3C711112" w14:textId="6C9D7D6C" w:rsidR="00117C97" w:rsidRPr="00707B3D" w:rsidRDefault="00707B3D" w:rsidP="00117C97">
            <w:pPr>
              <w:autoSpaceDE w:val="0"/>
              <w:autoSpaceDN w:val="0"/>
              <w:adjustRightInd w:val="0"/>
              <w:rPr>
                <w:rFonts w:ascii="Times New Roman" w:hAnsi="Times New Roman"/>
                <w:sz w:val="24"/>
                <w:szCs w:val="24"/>
              </w:rPr>
            </w:pPr>
            <w:r w:rsidRPr="00707B3D">
              <w:rPr>
                <w:rFonts w:ascii="Times New Roman" w:hAnsi="Times New Roman"/>
                <w:sz w:val="24"/>
                <w:szCs w:val="24"/>
              </w:rPr>
              <w:t xml:space="preserve">Sliding down the slide </w:t>
            </w:r>
          </w:p>
        </w:tc>
        <w:tc>
          <w:tcPr>
            <w:tcW w:w="2777" w:type="dxa"/>
            <w:vAlign w:val="center"/>
          </w:tcPr>
          <w:p w14:paraId="58A8AC57" w14:textId="268DC698" w:rsidR="00117C97" w:rsidRPr="00707B3D" w:rsidRDefault="00707B3D" w:rsidP="00117C97">
            <w:pPr>
              <w:autoSpaceDE w:val="0"/>
              <w:autoSpaceDN w:val="0"/>
              <w:adjustRightInd w:val="0"/>
              <w:rPr>
                <w:rFonts w:ascii="Times New Roman" w:hAnsi="Times New Roman"/>
                <w:sz w:val="24"/>
                <w:szCs w:val="24"/>
              </w:rPr>
            </w:pPr>
            <w:r>
              <w:rPr>
                <w:rFonts w:ascii="Times New Roman" w:hAnsi="Times New Roman"/>
                <w:sz w:val="24"/>
                <w:szCs w:val="24"/>
              </w:rPr>
              <w:t>The young people can benefit from this activity as they will have the opportunity to consider the forces that are pulling them/ bringing them down the slide. Secondly</w:t>
            </w:r>
            <w:r w:rsidR="006A035F">
              <w:rPr>
                <w:rFonts w:ascii="Times New Roman" w:hAnsi="Times New Roman"/>
                <w:sz w:val="24"/>
                <w:szCs w:val="24"/>
              </w:rPr>
              <w:t>,</w:t>
            </w:r>
            <w:r>
              <w:rPr>
                <w:rFonts w:ascii="Times New Roman" w:hAnsi="Times New Roman"/>
                <w:sz w:val="24"/>
                <w:szCs w:val="24"/>
              </w:rPr>
              <w:t xml:space="preserve"> they will be able to count how long it takes them to slide down the slide thus encouraging their mathematic skills.</w:t>
            </w:r>
            <w:r w:rsidR="00E9217A">
              <w:rPr>
                <w:rFonts w:ascii="Times New Roman" w:hAnsi="Times New Roman"/>
                <w:sz w:val="24"/>
                <w:szCs w:val="24"/>
              </w:rPr>
              <w:t xml:space="preserve"> Finally, this can aid the children in thinking how they can go faster down the slide or what makes them go slower? This will engage them to come up with ideas of size if they were bigger or heavier would </w:t>
            </w:r>
            <w:r w:rsidR="00140F39">
              <w:rPr>
                <w:rFonts w:ascii="Times New Roman" w:hAnsi="Times New Roman"/>
                <w:sz w:val="24"/>
                <w:szCs w:val="24"/>
              </w:rPr>
              <w:t>they go</w:t>
            </w:r>
            <w:r w:rsidR="00E9217A">
              <w:rPr>
                <w:rFonts w:ascii="Times New Roman" w:hAnsi="Times New Roman"/>
                <w:sz w:val="24"/>
                <w:szCs w:val="24"/>
              </w:rPr>
              <w:t xml:space="preserve"> down the slide faster or </w:t>
            </w:r>
            <w:proofErr w:type="gramStart"/>
            <w:r w:rsidR="00E9217A">
              <w:rPr>
                <w:rFonts w:ascii="Times New Roman" w:hAnsi="Times New Roman"/>
                <w:sz w:val="24"/>
                <w:szCs w:val="24"/>
              </w:rPr>
              <w:t>slower?.</w:t>
            </w:r>
            <w:proofErr w:type="gramEnd"/>
          </w:p>
        </w:tc>
        <w:tc>
          <w:tcPr>
            <w:tcW w:w="2259" w:type="dxa"/>
            <w:vAlign w:val="center"/>
          </w:tcPr>
          <w:p w14:paraId="7AD7184E" w14:textId="77777777" w:rsidR="006A035F" w:rsidRDefault="006A035F" w:rsidP="00117C97">
            <w:pPr>
              <w:rPr>
                <w:rFonts w:ascii="Times New Roman" w:hAnsi="Times New Roman"/>
                <w:sz w:val="24"/>
                <w:szCs w:val="24"/>
              </w:rPr>
            </w:pPr>
            <w:r>
              <w:rPr>
                <w:rFonts w:ascii="Times New Roman" w:hAnsi="Times New Roman"/>
                <w:sz w:val="24"/>
                <w:szCs w:val="24"/>
              </w:rPr>
              <w:t>Falling down the slide.</w:t>
            </w:r>
          </w:p>
          <w:p w14:paraId="7B611F36" w14:textId="14DFAA12" w:rsidR="006A035F" w:rsidRPr="00707B3D" w:rsidRDefault="006A035F" w:rsidP="00117C97">
            <w:pPr>
              <w:rPr>
                <w:rFonts w:ascii="Times New Roman" w:hAnsi="Times New Roman"/>
                <w:sz w:val="24"/>
                <w:szCs w:val="24"/>
              </w:rPr>
            </w:pPr>
            <w:r>
              <w:rPr>
                <w:rFonts w:ascii="Times New Roman" w:hAnsi="Times New Roman"/>
                <w:sz w:val="24"/>
                <w:szCs w:val="24"/>
              </w:rPr>
              <w:t>Hitting their head on the wooden bar as they are sitting at the top of the slide.</w:t>
            </w:r>
            <w:r w:rsidR="00F33966">
              <w:rPr>
                <w:rFonts w:ascii="Times New Roman" w:hAnsi="Times New Roman"/>
                <w:sz w:val="24"/>
                <w:szCs w:val="24"/>
              </w:rPr>
              <w:t xml:space="preserve"> </w:t>
            </w:r>
            <w:r w:rsidR="00F33966" w:rsidRPr="00F33966">
              <w:rPr>
                <w:rFonts w:ascii="Times New Roman" w:hAnsi="Times New Roman"/>
                <w:sz w:val="24"/>
                <w:szCs w:val="24"/>
              </w:rPr>
              <w:t>These may cause bruises, cuts or injury.</w:t>
            </w:r>
          </w:p>
        </w:tc>
        <w:tc>
          <w:tcPr>
            <w:tcW w:w="1275" w:type="dxa"/>
            <w:vAlign w:val="center"/>
          </w:tcPr>
          <w:p w14:paraId="57F74BAF" w14:textId="6CB7A717" w:rsidR="00117C97" w:rsidRPr="006A035F" w:rsidRDefault="006A035F" w:rsidP="00117C97">
            <w:pPr>
              <w:rPr>
                <w:rFonts w:ascii="Times New Roman" w:hAnsi="Times New Roman"/>
                <w:sz w:val="24"/>
                <w:szCs w:val="24"/>
              </w:rPr>
            </w:pPr>
            <w:r>
              <w:rPr>
                <w:rFonts w:ascii="Times New Roman" w:hAnsi="Times New Roman"/>
                <w:sz w:val="24"/>
                <w:szCs w:val="24"/>
              </w:rPr>
              <w:t>The young children using the slide</w:t>
            </w:r>
            <w:r w:rsidR="00681762">
              <w:rPr>
                <w:rFonts w:ascii="Times New Roman" w:hAnsi="Times New Roman"/>
                <w:sz w:val="24"/>
                <w:szCs w:val="24"/>
              </w:rPr>
              <w:t xml:space="preserve"> </w:t>
            </w:r>
            <w:r w:rsidR="00140F39">
              <w:rPr>
                <w:rFonts w:ascii="Times New Roman" w:hAnsi="Times New Roman"/>
                <w:sz w:val="24"/>
                <w:szCs w:val="24"/>
              </w:rPr>
              <w:t>and</w:t>
            </w:r>
            <w:r w:rsidR="00681762">
              <w:rPr>
                <w:rFonts w:ascii="Times New Roman" w:hAnsi="Times New Roman"/>
                <w:sz w:val="24"/>
                <w:szCs w:val="24"/>
              </w:rPr>
              <w:t xml:space="preserve"> the adults involved and observing.</w:t>
            </w:r>
          </w:p>
        </w:tc>
        <w:tc>
          <w:tcPr>
            <w:tcW w:w="4821" w:type="dxa"/>
            <w:vAlign w:val="center"/>
          </w:tcPr>
          <w:p w14:paraId="6DE62A75" w14:textId="6A5721C8" w:rsidR="00117C97" w:rsidRPr="006A035F" w:rsidRDefault="006A035F" w:rsidP="00FF11A4">
            <w:pPr>
              <w:contextualSpacing/>
              <w:rPr>
                <w:rFonts w:ascii="Times New Roman" w:hAnsi="Times New Roman"/>
                <w:sz w:val="24"/>
                <w:szCs w:val="24"/>
              </w:rPr>
            </w:pPr>
            <w:r>
              <w:rPr>
                <w:rFonts w:ascii="Times New Roman" w:hAnsi="Times New Roman"/>
                <w:sz w:val="24"/>
                <w:szCs w:val="24"/>
              </w:rPr>
              <w:t>Precautions can be put in place such as, making children aware of the wooden bar and telling them to be careful when taking a seat at the top of the slide. Finally, the children will also be told not to run when at the top of the slide or when on the equipment to prevent falling off and to always be careful where they are looking and walking.</w:t>
            </w:r>
            <w:r w:rsidR="00F33966">
              <w:rPr>
                <w:rFonts w:ascii="Times New Roman" w:hAnsi="Times New Roman"/>
                <w:sz w:val="24"/>
                <w:szCs w:val="24"/>
              </w:rPr>
              <w:t xml:space="preserve"> It is also vital in making sure that </w:t>
            </w:r>
            <w:r w:rsidR="00140F39">
              <w:rPr>
                <w:rFonts w:ascii="Times New Roman" w:hAnsi="Times New Roman"/>
                <w:sz w:val="24"/>
                <w:szCs w:val="24"/>
              </w:rPr>
              <w:t>all</w:t>
            </w:r>
            <w:r w:rsidR="00F33966">
              <w:rPr>
                <w:rFonts w:ascii="Times New Roman" w:hAnsi="Times New Roman"/>
                <w:sz w:val="24"/>
                <w:szCs w:val="24"/>
              </w:rPr>
              <w:t xml:space="preserve"> the children and practitioners are wearing suitable and correct clothing/</w:t>
            </w:r>
          </w:p>
        </w:tc>
        <w:tc>
          <w:tcPr>
            <w:tcW w:w="1133" w:type="dxa"/>
            <w:vAlign w:val="center"/>
          </w:tcPr>
          <w:p w14:paraId="31F7BC52" w14:textId="4C7E31B6" w:rsidR="00117C97" w:rsidRPr="00BE5A29" w:rsidRDefault="00BE5A29" w:rsidP="00117C97">
            <w:pPr>
              <w:rPr>
                <w:rFonts w:ascii="Times New Roman" w:hAnsi="Times New Roman"/>
                <w:sz w:val="24"/>
                <w:szCs w:val="24"/>
              </w:rPr>
            </w:pPr>
            <w:r>
              <w:rPr>
                <w:rFonts w:ascii="Times New Roman" w:hAnsi="Times New Roman"/>
                <w:sz w:val="24"/>
                <w:szCs w:val="24"/>
              </w:rPr>
              <w:t>L</w:t>
            </w:r>
          </w:p>
        </w:tc>
      </w:tr>
      <w:tr w:rsidR="00117C97" w:rsidRPr="00117C97" w14:paraId="573A4BFF" w14:textId="77777777" w:rsidTr="00681762">
        <w:trPr>
          <w:cantSplit/>
          <w:trHeight w:val="1284"/>
        </w:trPr>
        <w:tc>
          <w:tcPr>
            <w:tcW w:w="1201" w:type="dxa"/>
            <w:vAlign w:val="center"/>
          </w:tcPr>
          <w:p w14:paraId="1348CADA" w14:textId="47765146" w:rsidR="00117C97" w:rsidRPr="00707B3D" w:rsidRDefault="00707B3D" w:rsidP="00117C97">
            <w:pPr>
              <w:autoSpaceDE w:val="0"/>
              <w:autoSpaceDN w:val="0"/>
              <w:adjustRightInd w:val="0"/>
              <w:rPr>
                <w:rFonts w:ascii="Times New Roman" w:hAnsi="Times New Roman"/>
                <w:sz w:val="24"/>
                <w:szCs w:val="24"/>
              </w:rPr>
            </w:pPr>
            <w:r>
              <w:rPr>
                <w:rFonts w:ascii="Times New Roman" w:hAnsi="Times New Roman"/>
                <w:sz w:val="24"/>
                <w:szCs w:val="24"/>
              </w:rPr>
              <w:lastRenderedPageBreak/>
              <w:t>Walking across the rope bridge</w:t>
            </w:r>
          </w:p>
        </w:tc>
        <w:tc>
          <w:tcPr>
            <w:tcW w:w="2777" w:type="dxa"/>
            <w:vAlign w:val="center"/>
          </w:tcPr>
          <w:p w14:paraId="6A9ADC18" w14:textId="096F28AA" w:rsidR="00117C97" w:rsidRPr="00BE5A29" w:rsidRDefault="00BE5A29" w:rsidP="00117C97">
            <w:pPr>
              <w:autoSpaceDE w:val="0"/>
              <w:autoSpaceDN w:val="0"/>
              <w:adjustRightInd w:val="0"/>
              <w:rPr>
                <w:rFonts w:ascii="Times New Roman" w:hAnsi="Times New Roman"/>
                <w:sz w:val="24"/>
                <w:szCs w:val="24"/>
              </w:rPr>
            </w:pPr>
            <w:r>
              <w:rPr>
                <w:rFonts w:ascii="Times New Roman" w:hAnsi="Times New Roman"/>
                <w:sz w:val="24"/>
                <w:szCs w:val="24"/>
              </w:rPr>
              <w:t xml:space="preserve">The young people will benefit from this activity in multiple ways </w:t>
            </w:r>
            <w:r w:rsidR="00CB36A6">
              <w:rPr>
                <w:rFonts w:ascii="Times New Roman" w:hAnsi="Times New Roman"/>
                <w:sz w:val="24"/>
                <w:szCs w:val="24"/>
              </w:rPr>
              <w:t xml:space="preserve">these range from, their balance skills will be tested, their mathematical skills will be tested as they can count how long it takes them to cross or how many steps it takes them. </w:t>
            </w:r>
            <w:r w:rsidR="00EA2501">
              <w:rPr>
                <w:rFonts w:ascii="Times New Roman" w:hAnsi="Times New Roman"/>
                <w:sz w:val="24"/>
                <w:szCs w:val="24"/>
              </w:rPr>
              <w:t xml:space="preserve">It will also help develop their scientific skills </w:t>
            </w:r>
            <w:r w:rsidR="00127E2F">
              <w:rPr>
                <w:rFonts w:ascii="Times New Roman" w:hAnsi="Times New Roman"/>
                <w:sz w:val="24"/>
                <w:szCs w:val="24"/>
              </w:rPr>
              <w:t>on how they are balancing and what is helping them get across.</w:t>
            </w:r>
            <w:r w:rsidR="007B62B4">
              <w:rPr>
                <w:rFonts w:ascii="Times New Roman" w:hAnsi="Times New Roman"/>
                <w:sz w:val="24"/>
                <w:szCs w:val="24"/>
              </w:rPr>
              <w:t xml:space="preserve"> The children will be </w:t>
            </w:r>
            <w:r w:rsidR="008144B5">
              <w:rPr>
                <w:rFonts w:ascii="Times New Roman" w:hAnsi="Times New Roman"/>
                <w:sz w:val="24"/>
                <w:szCs w:val="24"/>
              </w:rPr>
              <w:t>able to promote their balance and improve their balance.</w:t>
            </w:r>
          </w:p>
        </w:tc>
        <w:tc>
          <w:tcPr>
            <w:tcW w:w="2259" w:type="dxa"/>
            <w:vAlign w:val="center"/>
          </w:tcPr>
          <w:p w14:paraId="1200F662" w14:textId="5BECB737" w:rsidR="0028299E" w:rsidRDefault="0028299E" w:rsidP="0028299E">
            <w:pPr>
              <w:ind w:left="360"/>
              <w:contextualSpacing/>
              <w:rPr>
                <w:rFonts w:ascii="Times New Roman" w:hAnsi="Times New Roman"/>
                <w:sz w:val="24"/>
                <w:szCs w:val="24"/>
              </w:rPr>
            </w:pPr>
            <w:r>
              <w:rPr>
                <w:rFonts w:ascii="Times New Roman" w:hAnsi="Times New Roman"/>
                <w:sz w:val="24"/>
                <w:szCs w:val="24"/>
              </w:rPr>
              <w:t xml:space="preserve">As any activity this also has risks and hazards that need consideration. These risks </w:t>
            </w:r>
            <w:proofErr w:type="gramStart"/>
            <w:r w:rsidR="00D329E3">
              <w:rPr>
                <w:rFonts w:ascii="Times New Roman" w:hAnsi="Times New Roman"/>
                <w:sz w:val="24"/>
                <w:szCs w:val="24"/>
              </w:rPr>
              <w:t>are;</w:t>
            </w:r>
            <w:proofErr w:type="gramEnd"/>
            <w:r w:rsidR="00D329E3">
              <w:rPr>
                <w:rFonts w:ascii="Times New Roman" w:hAnsi="Times New Roman"/>
                <w:sz w:val="24"/>
                <w:szCs w:val="24"/>
              </w:rPr>
              <w:t xml:space="preserve"> -</w:t>
            </w:r>
          </w:p>
          <w:p w14:paraId="7E3070BE" w14:textId="77777777" w:rsidR="0028299E" w:rsidRDefault="0028299E" w:rsidP="0028299E">
            <w:pPr>
              <w:pStyle w:val="ListParagraph"/>
              <w:numPr>
                <w:ilvl w:val="0"/>
                <w:numId w:val="2"/>
              </w:numPr>
              <w:rPr>
                <w:rFonts w:ascii="Times New Roman" w:hAnsi="Times New Roman"/>
                <w:sz w:val="24"/>
                <w:szCs w:val="24"/>
              </w:rPr>
            </w:pPr>
            <w:r>
              <w:rPr>
                <w:rFonts w:ascii="Times New Roman" w:hAnsi="Times New Roman"/>
                <w:sz w:val="24"/>
                <w:szCs w:val="24"/>
              </w:rPr>
              <w:t>The children slipping and getting tangled in the rope.</w:t>
            </w:r>
          </w:p>
          <w:p w14:paraId="315DE79B" w14:textId="77777777" w:rsidR="0028299E" w:rsidRDefault="00186710" w:rsidP="0028299E">
            <w:pPr>
              <w:pStyle w:val="ListParagraph"/>
              <w:numPr>
                <w:ilvl w:val="0"/>
                <w:numId w:val="2"/>
              </w:numPr>
              <w:rPr>
                <w:rFonts w:ascii="Times New Roman" w:hAnsi="Times New Roman"/>
                <w:sz w:val="24"/>
                <w:szCs w:val="24"/>
              </w:rPr>
            </w:pPr>
            <w:r>
              <w:rPr>
                <w:rFonts w:ascii="Times New Roman" w:hAnsi="Times New Roman"/>
                <w:sz w:val="24"/>
                <w:szCs w:val="24"/>
              </w:rPr>
              <w:t>The children falling over onto the bridge.</w:t>
            </w:r>
          </w:p>
          <w:p w14:paraId="2F71122E" w14:textId="77777777" w:rsidR="002F057F" w:rsidRDefault="002F057F" w:rsidP="0028299E">
            <w:pPr>
              <w:pStyle w:val="ListParagraph"/>
              <w:numPr>
                <w:ilvl w:val="0"/>
                <w:numId w:val="2"/>
              </w:numPr>
              <w:rPr>
                <w:rFonts w:ascii="Times New Roman" w:hAnsi="Times New Roman"/>
                <w:sz w:val="24"/>
                <w:szCs w:val="24"/>
              </w:rPr>
            </w:pPr>
            <w:r>
              <w:rPr>
                <w:rFonts w:ascii="Times New Roman" w:hAnsi="Times New Roman"/>
                <w:sz w:val="24"/>
                <w:szCs w:val="24"/>
              </w:rPr>
              <w:t>The children falling over the side of the bridge</w:t>
            </w:r>
          </w:p>
          <w:p w14:paraId="51FA68D2" w14:textId="6BADB503" w:rsidR="00F33966" w:rsidRPr="00F33966" w:rsidRDefault="00F33966" w:rsidP="00F33966">
            <w:pPr>
              <w:rPr>
                <w:rFonts w:ascii="Times New Roman" w:hAnsi="Times New Roman"/>
                <w:sz w:val="24"/>
                <w:szCs w:val="24"/>
              </w:rPr>
            </w:pPr>
            <w:r>
              <w:rPr>
                <w:rFonts w:ascii="Times New Roman" w:hAnsi="Times New Roman"/>
                <w:sz w:val="24"/>
                <w:szCs w:val="24"/>
              </w:rPr>
              <w:t>These may cause bruises, cuts or injury.</w:t>
            </w:r>
          </w:p>
        </w:tc>
        <w:tc>
          <w:tcPr>
            <w:tcW w:w="1275" w:type="dxa"/>
            <w:vAlign w:val="center"/>
          </w:tcPr>
          <w:p w14:paraId="0E9433E8" w14:textId="72C2EE5F" w:rsidR="00117C97" w:rsidRPr="00863EC3" w:rsidRDefault="00547907" w:rsidP="00117C97">
            <w:pPr>
              <w:autoSpaceDE w:val="0"/>
              <w:autoSpaceDN w:val="0"/>
              <w:adjustRightInd w:val="0"/>
              <w:rPr>
                <w:rFonts w:ascii="Times New Roman" w:hAnsi="Times New Roman"/>
                <w:sz w:val="24"/>
                <w:szCs w:val="24"/>
              </w:rPr>
            </w:pPr>
            <w:r>
              <w:rPr>
                <w:rFonts w:ascii="Times New Roman" w:hAnsi="Times New Roman"/>
                <w:sz w:val="24"/>
                <w:szCs w:val="24"/>
              </w:rPr>
              <w:t>Both young children and</w:t>
            </w:r>
            <w:r w:rsidR="00E7542C">
              <w:rPr>
                <w:rFonts w:ascii="Times New Roman" w:hAnsi="Times New Roman"/>
                <w:sz w:val="24"/>
                <w:szCs w:val="24"/>
              </w:rPr>
              <w:t xml:space="preserve"> adults</w:t>
            </w:r>
            <w:r>
              <w:rPr>
                <w:rFonts w:ascii="Times New Roman" w:hAnsi="Times New Roman"/>
                <w:sz w:val="24"/>
                <w:szCs w:val="24"/>
              </w:rPr>
              <w:t xml:space="preserve">. </w:t>
            </w:r>
          </w:p>
        </w:tc>
        <w:tc>
          <w:tcPr>
            <w:tcW w:w="4821" w:type="dxa"/>
            <w:vAlign w:val="center"/>
          </w:tcPr>
          <w:p w14:paraId="6698092C" w14:textId="57D59E43" w:rsidR="00117C97" w:rsidRPr="00207414" w:rsidRDefault="00207414" w:rsidP="00117C97">
            <w:pPr>
              <w:autoSpaceDE w:val="0"/>
              <w:autoSpaceDN w:val="0"/>
              <w:adjustRightInd w:val="0"/>
              <w:ind w:left="360"/>
              <w:contextualSpacing/>
              <w:rPr>
                <w:rFonts w:ascii="Times New Roman" w:hAnsi="Times New Roman"/>
                <w:sz w:val="24"/>
                <w:szCs w:val="24"/>
              </w:rPr>
            </w:pPr>
            <w:r>
              <w:rPr>
                <w:rFonts w:ascii="Times New Roman" w:hAnsi="Times New Roman"/>
                <w:sz w:val="24"/>
                <w:szCs w:val="24"/>
              </w:rPr>
              <w:t>Precautions will be put in place to help prevent any risks, hazards or harm coming to the children. These precautions will be, the</w:t>
            </w:r>
            <w:r w:rsidR="007A462D">
              <w:rPr>
                <w:rFonts w:ascii="Times New Roman" w:hAnsi="Times New Roman"/>
                <w:sz w:val="24"/>
                <w:szCs w:val="24"/>
              </w:rPr>
              <w:t>re will be a practitioner walking next to the rope bridge to help the children as soon as the children need help. Second</w:t>
            </w:r>
            <w:r w:rsidR="00DA495D">
              <w:rPr>
                <w:rFonts w:ascii="Times New Roman" w:hAnsi="Times New Roman"/>
                <w:sz w:val="24"/>
                <w:szCs w:val="24"/>
              </w:rPr>
              <w:t xml:space="preserve">ly before the children go onto the rope bridge the practitioner will also make sure that there has been </w:t>
            </w:r>
            <w:r w:rsidR="00863EC3">
              <w:rPr>
                <w:rFonts w:ascii="Times New Roman" w:hAnsi="Times New Roman"/>
                <w:sz w:val="24"/>
                <w:szCs w:val="24"/>
              </w:rPr>
              <w:t>checks carried out making sure that the sides of the bridge are securely fastened and will not come undone in order to prevent any young children from falling over the sides.</w:t>
            </w:r>
            <w:r w:rsidR="00F33966">
              <w:rPr>
                <w:rFonts w:ascii="Times New Roman" w:hAnsi="Times New Roman"/>
                <w:sz w:val="24"/>
                <w:szCs w:val="24"/>
              </w:rPr>
              <w:t xml:space="preserve"> When carrying the activi</w:t>
            </w:r>
            <w:r w:rsidR="00895168">
              <w:rPr>
                <w:rFonts w:ascii="Times New Roman" w:hAnsi="Times New Roman"/>
                <w:sz w:val="24"/>
                <w:szCs w:val="24"/>
              </w:rPr>
              <w:t>ties out it is also crucial that everyone involved is wearing the correct and suitable clothing.</w:t>
            </w:r>
          </w:p>
        </w:tc>
        <w:tc>
          <w:tcPr>
            <w:tcW w:w="1133" w:type="dxa"/>
            <w:vAlign w:val="center"/>
          </w:tcPr>
          <w:p w14:paraId="71A4B82B" w14:textId="35FBCD2F" w:rsidR="00117C97" w:rsidRPr="00DB2C9D" w:rsidRDefault="00DB2C9D" w:rsidP="00117C97">
            <w:pPr>
              <w:rPr>
                <w:rFonts w:ascii="Times New Roman" w:hAnsi="Times New Roman"/>
                <w:sz w:val="24"/>
                <w:szCs w:val="24"/>
              </w:rPr>
            </w:pPr>
            <w:r>
              <w:rPr>
                <w:rFonts w:ascii="Times New Roman" w:hAnsi="Times New Roman"/>
                <w:sz w:val="24"/>
                <w:szCs w:val="24"/>
              </w:rPr>
              <w:t>M</w:t>
            </w:r>
          </w:p>
        </w:tc>
      </w:tr>
      <w:tr w:rsidR="00117C97" w:rsidRPr="00117C97" w14:paraId="410B7E18" w14:textId="77777777" w:rsidTr="00681762">
        <w:trPr>
          <w:cantSplit/>
          <w:trHeight w:val="1274"/>
        </w:trPr>
        <w:tc>
          <w:tcPr>
            <w:tcW w:w="1201" w:type="dxa"/>
            <w:vAlign w:val="center"/>
          </w:tcPr>
          <w:p w14:paraId="72825192" w14:textId="6BA67648" w:rsidR="00117C97" w:rsidRPr="00117C97" w:rsidRDefault="00707B3D" w:rsidP="00117C97">
            <w:pPr>
              <w:rPr>
                <w:rFonts w:ascii="Cambria" w:hAnsi="Cambria" w:cs="Helvetica"/>
                <w:sz w:val="24"/>
                <w:szCs w:val="24"/>
              </w:rPr>
            </w:pPr>
            <w:r>
              <w:rPr>
                <w:rFonts w:ascii="Cambria" w:hAnsi="Cambria" w:cs="Helvetica"/>
                <w:sz w:val="24"/>
                <w:szCs w:val="24"/>
              </w:rPr>
              <w:lastRenderedPageBreak/>
              <w:t xml:space="preserve">Climbing the wooden ladder </w:t>
            </w:r>
          </w:p>
        </w:tc>
        <w:tc>
          <w:tcPr>
            <w:tcW w:w="2777" w:type="dxa"/>
            <w:vAlign w:val="center"/>
          </w:tcPr>
          <w:p w14:paraId="0C804960" w14:textId="4F4AAB05" w:rsidR="00CF5862" w:rsidRPr="00CF5862" w:rsidRDefault="00CF5862" w:rsidP="00117C97">
            <w:pPr>
              <w:autoSpaceDE w:val="0"/>
              <w:autoSpaceDN w:val="0"/>
              <w:adjustRightInd w:val="0"/>
              <w:rPr>
                <w:rFonts w:ascii="Times New Roman" w:hAnsi="Times New Roman"/>
                <w:sz w:val="24"/>
                <w:szCs w:val="24"/>
              </w:rPr>
            </w:pPr>
            <w:r>
              <w:rPr>
                <w:rFonts w:ascii="Times New Roman" w:hAnsi="Times New Roman"/>
                <w:sz w:val="24"/>
                <w:szCs w:val="24"/>
              </w:rPr>
              <w:t xml:space="preserve">The children will benefit from this is activity in </w:t>
            </w:r>
            <w:r w:rsidR="00E671E9">
              <w:rPr>
                <w:rFonts w:ascii="Times New Roman" w:hAnsi="Times New Roman"/>
                <w:sz w:val="24"/>
                <w:szCs w:val="24"/>
              </w:rPr>
              <w:t>many ways</w:t>
            </w:r>
            <w:r>
              <w:rPr>
                <w:rFonts w:ascii="Times New Roman" w:hAnsi="Times New Roman"/>
                <w:sz w:val="24"/>
                <w:szCs w:val="24"/>
              </w:rPr>
              <w:t xml:space="preserve">. </w:t>
            </w:r>
            <w:r w:rsidR="00E671E9">
              <w:rPr>
                <w:rFonts w:ascii="Times New Roman" w:hAnsi="Times New Roman"/>
                <w:sz w:val="24"/>
                <w:szCs w:val="24"/>
              </w:rPr>
              <w:t>Firstly,</w:t>
            </w:r>
            <w:r>
              <w:rPr>
                <w:rFonts w:ascii="Times New Roman" w:hAnsi="Times New Roman"/>
                <w:sz w:val="24"/>
                <w:szCs w:val="24"/>
              </w:rPr>
              <w:t xml:space="preserve"> the children will benefit mathematically by being able to time and count how many steps it takes them to get up the ladder. Secondly, it will help the children scientifically </w:t>
            </w:r>
            <w:r w:rsidR="00386D07">
              <w:rPr>
                <w:rFonts w:ascii="Times New Roman" w:hAnsi="Times New Roman"/>
                <w:sz w:val="24"/>
                <w:szCs w:val="24"/>
              </w:rPr>
              <w:t>with finding out what is pulling them down whilst they are trying to climb up the forces and gravity.</w:t>
            </w:r>
          </w:p>
        </w:tc>
        <w:tc>
          <w:tcPr>
            <w:tcW w:w="2259" w:type="dxa"/>
            <w:vAlign w:val="center"/>
          </w:tcPr>
          <w:p w14:paraId="2C53CA81" w14:textId="77777777" w:rsidR="00117C97" w:rsidRPr="00FF0574" w:rsidRDefault="0004014E" w:rsidP="0004014E">
            <w:pPr>
              <w:pStyle w:val="ListParagraph"/>
              <w:numPr>
                <w:ilvl w:val="0"/>
                <w:numId w:val="3"/>
              </w:numPr>
              <w:rPr>
                <w:rFonts w:ascii="Times New Roman" w:hAnsi="Times New Roman"/>
                <w:sz w:val="24"/>
                <w:szCs w:val="24"/>
              </w:rPr>
            </w:pPr>
            <w:proofErr w:type="gramStart"/>
            <w:r w:rsidRPr="00FF0574">
              <w:rPr>
                <w:rFonts w:ascii="Times New Roman" w:hAnsi="Times New Roman"/>
                <w:sz w:val="24"/>
                <w:szCs w:val="24"/>
              </w:rPr>
              <w:t>Falling down</w:t>
            </w:r>
            <w:proofErr w:type="gramEnd"/>
            <w:r w:rsidRPr="00FF0574">
              <w:rPr>
                <w:rFonts w:ascii="Times New Roman" w:hAnsi="Times New Roman"/>
                <w:sz w:val="24"/>
                <w:szCs w:val="24"/>
              </w:rPr>
              <w:t xml:space="preserve"> when climbing the ladder.</w:t>
            </w:r>
          </w:p>
          <w:p w14:paraId="080E1306" w14:textId="77777777" w:rsidR="0004014E" w:rsidRPr="00FF0574" w:rsidRDefault="0004014E" w:rsidP="0004014E">
            <w:pPr>
              <w:pStyle w:val="ListParagraph"/>
              <w:numPr>
                <w:ilvl w:val="0"/>
                <w:numId w:val="3"/>
              </w:numPr>
              <w:rPr>
                <w:rFonts w:ascii="Times New Roman" w:hAnsi="Times New Roman"/>
                <w:sz w:val="24"/>
                <w:szCs w:val="24"/>
              </w:rPr>
            </w:pPr>
            <w:r w:rsidRPr="00FF0574">
              <w:rPr>
                <w:rFonts w:ascii="Times New Roman" w:hAnsi="Times New Roman"/>
                <w:sz w:val="24"/>
                <w:szCs w:val="24"/>
              </w:rPr>
              <w:t xml:space="preserve">Miss placing their </w:t>
            </w:r>
            <w:r w:rsidR="002D626F" w:rsidRPr="00FF0574">
              <w:rPr>
                <w:rFonts w:ascii="Times New Roman" w:hAnsi="Times New Roman"/>
                <w:sz w:val="24"/>
                <w:szCs w:val="24"/>
              </w:rPr>
              <w:t>feet and slipping</w:t>
            </w:r>
          </w:p>
          <w:p w14:paraId="51478F13" w14:textId="77777777" w:rsidR="002D626F" w:rsidRPr="00FF0574" w:rsidRDefault="002D626F" w:rsidP="0004014E">
            <w:pPr>
              <w:pStyle w:val="ListParagraph"/>
              <w:numPr>
                <w:ilvl w:val="0"/>
                <w:numId w:val="3"/>
              </w:numPr>
              <w:rPr>
                <w:rFonts w:ascii="Times New Roman" w:hAnsi="Times New Roman"/>
                <w:sz w:val="24"/>
                <w:szCs w:val="24"/>
              </w:rPr>
            </w:pPr>
            <w:r w:rsidRPr="00FF0574">
              <w:rPr>
                <w:rFonts w:ascii="Times New Roman" w:hAnsi="Times New Roman"/>
                <w:sz w:val="24"/>
                <w:szCs w:val="24"/>
              </w:rPr>
              <w:t>One of the legs off the ladder breaking causing the children to fall.</w:t>
            </w:r>
          </w:p>
          <w:p w14:paraId="46AE6D28" w14:textId="77777777" w:rsidR="002D626F" w:rsidRDefault="00FF0574" w:rsidP="0004014E">
            <w:pPr>
              <w:pStyle w:val="ListParagraph"/>
              <w:numPr>
                <w:ilvl w:val="0"/>
                <w:numId w:val="3"/>
              </w:numPr>
              <w:rPr>
                <w:rFonts w:ascii="Times New Roman" w:hAnsi="Times New Roman"/>
                <w:sz w:val="24"/>
                <w:szCs w:val="24"/>
              </w:rPr>
            </w:pPr>
            <w:r w:rsidRPr="00FF0574">
              <w:rPr>
                <w:rFonts w:ascii="Times New Roman" w:hAnsi="Times New Roman"/>
                <w:sz w:val="24"/>
                <w:szCs w:val="24"/>
              </w:rPr>
              <w:t>The children falling through the gaps in the steps of the ladder.</w:t>
            </w:r>
          </w:p>
          <w:p w14:paraId="308B9AC1" w14:textId="20DF785B" w:rsidR="00F33966" w:rsidRPr="00F33966" w:rsidRDefault="00F33966" w:rsidP="00F33966">
            <w:pPr>
              <w:rPr>
                <w:rFonts w:ascii="Times New Roman" w:hAnsi="Times New Roman"/>
                <w:sz w:val="24"/>
                <w:szCs w:val="24"/>
              </w:rPr>
            </w:pPr>
            <w:r w:rsidRPr="00F33966">
              <w:rPr>
                <w:rFonts w:ascii="Times New Roman" w:hAnsi="Times New Roman"/>
                <w:sz w:val="24"/>
                <w:szCs w:val="24"/>
              </w:rPr>
              <w:t>These may cause bruises, cuts or injury.</w:t>
            </w:r>
          </w:p>
        </w:tc>
        <w:tc>
          <w:tcPr>
            <w:tcW w:w="1275" w:type="dxa"/>
            <w:vAlign w:val="center"/>
          </w:tcPr>
          <w:p w14:paraId="76BC9E66" w14:textId="5112327E" w:rsidR="00117C97" w:rsidRPr="0004014E" w:rsidRDefault="00547907" w:rsidP="00117C97">
            <w:pPr>
              <w:autoSpaceDE w:val="0"/>
              <w:autoSpaceDN w:val="0"/>
              <w:adjustRightInd w:val="0"/>
              <w:rPr>
                <w:rFonts w:ascii="Times New Roman" w:hAnsi="Times New Roman"/>
                <w:sz w:val="24"/>
                <w:szCs w:val="24"/>
              </w:rPr>
            </w:pPr>
            <w:r>
              <w:rPr>
                <w:rFonts w:ascii="Times New Roman" w:hAnsi="Times New Roman"/>
                <w:sz w:val="24"/>
                <w:szCs w:val="24"/>
              </w:rPr>
              <w:t>Both young children and adults.</w:t>
            </w:r>
          </w:p>
        </w:tc>
        <w:tc>
          <w:tcPr>
            <w:tcW w:w="4821" w:type="dxa"/>
            <w:vAlign w:val="center"/>
          </w:tcPr>
          <w:p w14:paraId="33A0613F" w14:textId="77777777" w:rsidR="00117C97" w:rsidRDefault="00FF0574" w:rsidP="00117C97">
            <w:pPr>
              <w:autoSpaceDE w:val="0"/>
              <w:autoSpaceDN w:val="0"/>
              <w:adjustRightInd w:val="0"/>
              <w:ind w:left="360"/>
              <w:contextualSpacing/>
              <w:rPr>
                <w:rFonts w:ascii="Times New Roman" w:hAnsi="Times New Roman"/>
                <w:sz w:val="24"/>
                <w:szCs w:val="24"/>
              </w:rPr>
            </w:pPr>
            <w:r>
              <w:rPr>
                <w:rFonts w:ascii="Times New Roman" w:hAnsi="Times New Roman"/>
                <w:sz w:val="24"/>
                <w:szCs w:val="24"/>
              </w:rPr>
              <w:t xml:space="preserve">Precautions will be taken to </w:t>
            </w:r>
            <w:r w:rsidR="00A424BE">
              <w:rPr>
                <w:rFonts w:ascii="Times New Roman" w:hAnsi="Times New Roman"/>
                <w:sz w:val="24"/>
                <w:szCs w:val="24"/>
              </w:rPr>
              <w:t xml:space="preserve">help prevent any of these risks taken in place. Before leaving the young children play a check of the outdoor area will be carried out making sure that </w:t>
            </w:r>
            <w:proofErr w:type="gramStart"/>
            <w:r w:rsidR="00A424BE">
              <w:rPr>
                <w:rFonts w:ascii="Times New Roman" w:hAnsi="Times New Roman"/>
                <w:sz w:val="24"/>
                <w:szCs w:val="24"/>
              </w:rPr>
              <w:t>all of</w:t>
            </w:r>
            <w:proofErr w:type="gramEnd"/>
            <w:r w:rsidR="00A424BE">
              <w:rPr>
                <w:rFonts w:ascii="Times New Roman" w:hAnsi="Times New Roman"/>
                <w:sz w:val="24"/>
                <w:szCs w:val="24"/>
              </w:rPr>
              <w:t xml:space="preserve"> the equipment is in working order and that none of the </w:t>
            </w:r>
            <w:r w:rsidR="003B6FD8">
              <w:rPr>
                <w:rFonts w:ascii="Times New Roman" w:hAnsi="Times New Roman"/>
                <w:sz w:val="24"/>
                <w:szCs w:val="24"/>
              </w:rPr>
              <w:t xml:space="preserve">equipment is broken or loose or wobbly (such as one of the steps on the ladder) this will be carried out by a practitioner. </w:t>
            </w:r>
          </w:p>
          <w:p w14:paraId="2A13B208" w14:textId="74697BC2" w:rsidR="00E91C6F" w:rsidRDefault="00E91C6F" w:rsidP="00117C97">
            <w:pPr>
              <w:autoSpaceDE w:val="0"/>
              <w:autoSpaceDN w:val="0"/>
              <w:adjustRightInd w:val="0"/>
              <w:ind w:left="360"/>
              <w:contextualSpacing/>
              <w:rPr>
                <w:rFonts w:ascii="Times New Roman" w:hAnsi="Times New Roman"/>
                <w:sz w:val="24"/>
                <w:szCs w:val="24"/>
              </w:rPr>
            </w:pPr>
            <w:r>
              <w:rPr>
                <w:rFonts w:ascii="Times New Roman" w:hAnsi="Times New Roman"/>
                <w:sz w:val="24"/>
                <w:szCs w:val="24"/>
              </w:rPr>
              <w:t xml:space="preserve">When the children are climbing the </w:t>
            </w:r>
            <w:r w:rsidR="00E671E9">
              <w:rPr>
                <w:rFonts w:ascii="Times New Roman" w:hAnsi="Times New Roman"/>
                <w:sz w:val="24"/>
                <w:szCs w:val="24"/>
              </w:rPr>
              <w:t>ladder,</w:t>
            </w:r>
            <w:r>
              <w:rPr>
                <w:rFonts w:ascii="Times New Roman" w:hAnsi="Times New Roman"/>
                <w:sz w:val="24"/>
                <w:szCs w:val="24"/>
              </w:rPr>
              <w:t xml:space="preserve"> an adult will be standing at the bottom with their hands out ready to catch the child in case of an emergency. </w:t>
            </w:r>
          </w:p>
          <w:p w14:paraId="3D15A96A" w14:textId="1004830E" w:rsidR="00CF5862" w:rsidRPr="00FF0574" w:rsidRDefault="00CF5862" w:rsidP="00117C97">
            <w:pPr>
              <w:autoSpaceDE w:val="0"/>
              <w:autoSpaceDN w:val="0"/>
              <w:adjustRightInd w:val="0"/>
              <w:ind w:left="360"/>
              <w:contextualSpacing/>
              <w:rPr>
                <w:rFonts w:ascii="Times New Roman" w:hAnsi="Times New Roman"/>
                <w:sz w:val="24"/>
                <w:szCs w:val="24"/>
              </w:rPr>
            </w:pPr>
            <w:r>
              <w:rPr>
                <w:rFonts w:ascii="Times New Roman" w:hAnsi="Times New Roman"/>
                <w:sz w:val="24"/>
                <w:szCs w:val="24"/>
              </w:rPr>
              <w:t>The children will also be informed to hold on tight and to be careful when climbing the wooden ladder.</w:t>
            </w:r>
            <w:r w:rsidR="00895168">
              <w:rPr>
                <w:rFonts w:ascii="Times New Roman" w:hAnsi="Times New Roman"/>
                <w:sz w:val="24"/>
                <w:szCs w:val="24"/>
              </w:rPr>
              <w:t xml:space="preserve"> Furthermore, before the activity starts it is essential to make sure that everyone involved both the children and professionals are wearing the correct clothing and that it is suitable. </w:t>
            </w:r>
          </w:p>
        </w:tc>
        <w:tc>
          <w:tcPr>
            <w:tcW w:w="1133" w:type="dxa"/>
            <w:vAlign w:val="center"/>
          </w:tcPr>
          <w:p w14:paraId="031112D1" w14:textId="443B2F63" w:rsidR="00117C97" w:rsidRPr="00DB2C9D" w:rsidRDefault="00DB2C9D" w:rsidP="00117C97">
            <w:pPr>
              <w:rPr>
                <w:rFonts w:ascii="Times New Roman" w:hAnsi="Times New Roman"/>
                <w:sz w:val="24"/>
                <w:szCs w:val="24"/>
              </w:rPr>
            </w:pPr>
            <w:r>
              <w:rPr>
                <w:rFonts w:ascii="Times New Roman" w:hAnsi="Times New Roman"/>
                <w:sz w:val="24"/>
                <w:szCs w:val="24"/>
              </w:rPr>
              <w:t xml:space="preserve"> </w:t>
            </w:r>
            <w:r w:rsidR="0004014E">
              <w:rPr>
                <w:rFonts w:ascii="Times New Roman" w:hAnsi="Times New Roman"/>
                <w:sz w:val="24"/>
                <w:szCs w:val="24"/>
              </w:rPr>
              <w:t>M</w:t>
            </w:r>
          </w:p>
        </w:tc>
      </w:tr>
      <w:tr w:rsidR="00117C97" w:rsidRPr="00117C97" w14:paraId="150E1478" w14:textId="77777777" w:rsidTr="00681762">
        <w:trPr>
          <w:cantSplit/>
          <w:trHeight w:val="1277"/>
        </w:trPr>
        <w:tc>
          <w:tcPr>
            <w:tcW w:w="1201" w:type="dxa"/>
            <w:vAlign w:val="center"/>
          </w:tcPr>
          <w:p w14:paraId="70F131F7" w14:textId="77777777" w:rsidR="00117C97" w:rsidRPr="00117C97" w:rsidRDefault="00117C97" w:rsidP="00117C97">
            <w:pPr>
              <w:rPr>
                <w:rFonts w:ascii="Calibri" w:hAnsi="Calibri" w:cs="Helvetica"/>
                <w:sz w:val="24"/>
                <w:szCs w:val="24"/>
              </w:rPr>
            </w:pPr>
          </w:p>
        </w:tc>
        <w:tc>
          <w:tcPr>
            <w:tcW w:w="2777" w:type="dxa"/>
            <w:vAlign w:val="center"/>
          </w:tcPr>
          <w:p w14:paraId="7016BA01" w14:textId="77777777" w:rsidR="00117C97" w:rsidRPr="00117C97" w:rsidRDefault="00117C97" w:rsidP="00117C97">
            <w:pPr>
              <w:autoSpaceDE w:val="0"/>
              <w:autoSpaceDN w:val="0"/>
              <w:adjustRightInd w:val="0"/>
              <w:rPr>
                <w:rFonts w:ascii="Calibri" w:hAnsi="Calibri" w:cs="Helvetica"/>
                <w:sz w:val="24"/>
                <w:szCs w:val="24"/>
              </w:rPr>
            </w:pPr>
          </w:p>
        </w:tc>
        <w:tc>
          <w:tcPr>
            <w:tcW w:w="2259" w:type="dxa"/>
            <w:vAlign w:val="center"/>
          </w:tcPr>
          <w:p w14:paraId="32EA9A25" w14:textId="77777777" w:rsidR="00117C97" w:rsidRPr="00117C97" w:rsidRDefault="00117C97" w:rsidP="00117C97">
            <w:pPr>
              <w:ind w:left="360"/>
              <w:contextualSpacing/>
              <w:rPr>
                <w:rFonts w:ascii="Calibri" w:hAnsi="Calibri" w:cs="Helvetica"/>
                <w:sz w:val="24"/>
                <w:szCs w:val="24"/>
              </w:rPr>
            </w:pPr>
          </w:p>
        </w:tc>
        <w:tc>
          <w:tcPr>
            <w:tcW w:w="1275" w:type="dxa"/>
            <w:vAlign w:val="center"/>
          </w:tcPr>
          <w:p w14:paraId="6D2858ED" w14:textId="77777777" w:rsidR="00117C97" w:rsidRPr="00117C97" w:rsidRDefault="00117C97" w:rsidP="00117C97">
            <w:pPr>
              <w:autoSpaceDE w:val="0"/>
              <w:autoSpaceDN w:val="0"/>
              <w:adjustRightInd w:val="0"/>
              <w:rPr>
                <w:rFonts w:ascii="Calibri" w:hAnsi="Calibri" w:cs="Helvetica"/>
                <w:sz w:val="24"/>
                <w:szCs w:val="24"/>
              </w:rPr>
            </w:pPr>
          </w:p>
        </w:tc>
        <w:tc>
          <w:tcPr>
            <w:tcW w:w="4821" w:type="dxa"/>
            <w:vAlign w:val="center"/>
          </w:tcPr>
          <w:p w14:paraId="3FE873FC" w14:textId="77777777" w:rsidR="00117C97" w:rsidRPr="00117C97" w:rsidRDefault="00117C97" w:rsidP="00117C97">
            <w:pPr>
              <w:autoSpaceDE w:val="0"/>
              <w:autoSpaceDN w:val="0"/>
              <w:adjustRightInd w:val="0"/>
              <w:ind w:left="360"/>
              <w:contextualSpacing/>
              <w:rPr>
                <w:rFonts w:ascii="Calibri" w:hAnsi="Calibri" w:cs="Helvetica"/>
                <w:sz w:val="24"/>
                <w:szCs w:val="24"/>
              </w:rPr>
            </w:pPr>
          </w:p>
        </w:tc>
        <w:tc>
          <w:tcPr>
            <w:tcW w:w="1133" w:type="dxa"/>
            <w:vAlign w:val="center"/>
          </w:tcPr>
          <w:p w14:paraId="53B65600" w14:textId="77777777" w:rsidR="00117C97" w:rsidRPr="00117C97" w:rsidRDefault="00117C97" w:rsidP="00117C97">
            <w:pPr>
              <w:rPr>
                <w:rFonts w:ascii="Calibri" w:hAnsi="Calibri"/>
                <w:sz w:val="24"/>
                <w:szCs w:val="24"/>
              </w:rPr>
            </w:pPr>
          </w:p>
        </w:tc>
      </w:tr>
    </w:tbl>
    <w:p w14:paraId="58340A99"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bookmarkEnd w:id="0"/>
    <w:p w14:paraId="5F87629A" w14:textId="7D81B317" w:rsidR="009F47CC" w:rsidRDefault="009F47CC"/>
    <w:p w14:paraId="73C07210" w14:textId="38E4C1A1" w:rsidR="00265AFA" w:rsidRDefault="00265AFA"/>
    <w:p w14:paraId="3AE51408" w14:textId="013E48E2" w:rsidR="00265AFA" w:rsidRDefault="00265AFA"/>
    <w:p w14:paraId="4D7EAEA3" w14:textId="0FFE8753" w:rsidR="00265AFA" w:rsidRDefault="00265AFA"/>
    <w:p w14:paraId="329A2D81" w14:textId="5FD08A19" w:rsidR="00265AFA" w:rsidRDefault="00265AFA"/>
    <w:p w14:paraId="5E4ED1EC" w14:textId="10D839B5" w:rsidR="00265AFA" w:rsidRDefault="00265AFA"/>
    <w:p w14:paraId="522A889A" w14:textId="44C77075" w:rsidR="00265AFA" w:rsidRDefault="00265AFA"/>
    <w:p w14:paraId="323223A7" w14:textId="488E8DC4" w:rsidR="00265AFA" w:rsidRDefault="00265AFA"/>
    <w:p w14:paraId="1FE178B7" w14:textId="27E0B629" w:rsidR="00265AFA" w:rsidRDefault="00265AFA"/>
    <w:p w14:paraId="72B906C7" w14:textId="3F45EFDD" w:rsidR="00265AFA" w:rsidRDefault="00265AFA"/>
    <w:p w14:paraId="790FB697" w14:textId="6ADCBFBB" w:rsidR="00265AFA" w:rsidRDefault="00265AFA"/>
    <w:p w14:paraId="31B452F5" w14:textId="6DDF5BBD" w:rsidR="00265AFA" w:rsidRDefault="00265AFA"/>
    <w:p w14:paraId="2CCF6097" w14:textId="2AB94F4F" w:rsidR="00265AFA" w:rsidRDefault="00265AFA"/>
    <w:p w14:paraId="222443FF" w14:textId="64514D40" w:rsidR="00265AFA" w:rsidRDefault="00265AFA"/>
    <w:p w14:paraId="1E0D7242" w14:textId="04E517EF" w:rsidR="00265AFA" w:rsidRDefault="00265AFA"/>
    <w:p w14:paraId="63D3EA03" w14:textId="53C56C26" w:rsidR="00265AFA" w:rsidRDefault="00265AFA"/>
    <w:p w14:paraId="797ADF1D" w14:textId="26B46050" w:rsidR="00265AFA" w:rsidRDefault="005A3071">
      <w:pPr>
        <w:rPr>
          <w:rFonts w:ascii="Times New Roman" w:hAnsi="Times New Roman" w:cs="Times New Roman"/>
          <w:sz w:val="24"/>
          <w:szCs w:val="24"/>
        </w:rPr>
      </w:pPr>
      <w:r>
        <w:rPr>
          <w:rFonts w:ascii="Times New Roman" w:hAnsi="Times New Roman" w:cs="Times New Roman"/>
          <w:sz w:val="24"/>
          <w:szCs w:val="24"/>
        </w:rPr>
        <w:lastRenderedPageBreak/>
        <w:t>Reference list; -</w:t>
      </w:r>
    </w:p>
    <w:p w14:paraId="2BB3F938" w14:textId="143976FE" w:rsidR="00C85096" w:rsidRDefault="00C85096">
      <w:pPr>
        <w:rPr>
          <w:rFonts w:ascii="Times New Roman" w:hAnsi="Times New Roman" w:cs="Times New Roman"/>
          <w:sz w:val="24"/>
          <w:szCs w:val="24"/>
        </w:rPr>
      </w:pPr>
      <w:r>
        <w:rPr>
          <w:rFonts w:ascii="Times New Roman" w:hAnsi="Times New Roman" w:cs="Times New Roman"/>
          <w:sz w:val="24"/>
          <w:szCs w:val="24"/>
        </w:rPr>
        <w:t>Gov (2019)</w:t>
      </w:r>
      <w:r w:rsidR="007045BE">
        <w:rPr>
          <w:rFonts w:ascii="Times New Roman" w:hAnsi="Times New Roman" w:cs="Times New Roman"/>
          <w:sz w:val="24"/>
          <w:szCs w:val="24"/>
        </w:rPr>
        <w:t xml:space="preserve">. </w:t>
      </w:r>
      <w:r w:rsidR="007045BE" w:rsidRPr="00137B2D">
        <w:rPr>
          <w:rFonts w:ascii="Times New Roman" w:hAnsi="Times New Roman" w:cs="Times New Roman"/>
          <w:i/>
          <w:iCs/>
          <w:sz w:val="24"/>
          <w:szCs w:val="24"/>
        </w:rPr>
        <w:t>National curriculum in England: science programmes of study.</w:t>
      </w:r>
    </w:p>
    <w:p w14:paraId="7B96A112" w14:textId="7AC73E7F" w:rsidR="007045BE" w:rsidRDefault="000C4CBA">
      <w:pPr>
        <w:rPr>
          <w:rFonts w:ascii="Times New Roman" w:hAnsi="Times New Roman" w:cs="Times New Roman"/>
          <w:sz w:val="24"/>
          <w:szCs w:val="24"/>
        </w:rPr>
      </w:pPr>
      <w:hyperlink r:id="rId8" w:history="1">
        <w:r w:rsidR="00BD1EFA" w:rsidRPr="00BD1EFA">
          <w:rPr>
            <w:rStyle w:val="Hyperlink"/>
            <w:rFonts w:ascii="Times New Roman" w:hAnsi="Times New Roman" w:cs="Times New Roman"/>
            <w:sz w:val="24"/>
            <w:szCs w:val="24"/>
          </w:rPr>
          <w:t>https://www.gov.uk/government/publications/national-curriculum-in-england-science-programmes-of-study/national-curriculum-in-england-science-programmes-of-study</w:t>
        </w:r>
      </w:hyperlink>
    </w:p>
    <w:p w14:paraId="0A321CA7" w14:textId="60249C03" w:rsidR="00C85096" w:rsidRDefault="007045BE">
      <w:pPr>
        <w:rPr>
          <w:rFonts w:ascii="Times New Roman" w:hAnsi="Times New Roman" w:cs="Times New Roman"/>
          <w:sz w:val="24"/>
          <w:szCs w:val="24"/>
        </w:rPr>
      </w:pPr>
      <w:r>
        <w:rPr>
          <w:rFonts w:ascii="Times New Roman" w:hAnsi="Times New Roman" w:cs="Times New Roman"/>
          <w:sz w:val="24"/>
          <w:szCs w:val="24"/>
        </w:rPr>
        <w:t>[Accessed 23.03.2022]</w:t>
      </w:r>
    </w:p>
    <w:p w14:paraId="03ED58FC" w14:textId="77777777" w:rsidR="00137B2D" w:rsidRDefault="00137B2D">
      <w:pPr>
        <w:rPr>
          <w:rFonts w:ascii="Times New Roman" w:hAnsi="Times New Roman" w:cs="Times New Roman"/>
          <w:sz w:val="24"/>
          <w:szCs w:val="24"/>
        </w:rPr>
      </w:pPr>
    </w:p>
    <w:p w14:paraId="70DFAD4F" w14:textId="058DCE65" w:rsidR="005A3071" w:rsidRDefault="000C4CBA">
      <w:pPr>
        <w:rPr>
          <w:rFonts w:ascii="Times New Roman" w:hAnsi="Times New Roman" w:cs="Times New Roman"/>
          <w:sz w:val="24"/>
          <w:szCs w:val="24"/>
        </w:rPr>
      </w:pPr>
      <w:hyperlink r:id="rId9" w:history="1">
        <w:r w:rsidR="00137B2D" w:rsidRPr="002F3611">
          <w:rPr>
            <w:rStyle w:val="Hyperlink"/>
            <w:rFonts w:ascii="Times New Roman" w:hAnsi="Times New Roman" w:cs="Times New Roman"/>
            <w:sz w:val="24"/>
            <w:szCs w:val="24"/>
          </w:rPr>
          <w:t>https://www.flightsoffantasy.co.uk/product-portfolio/traditional-play-apparatus/</w:t>
        </w:r>
      </w:hyperlink>
    </w:p>
    <w:p w14:paraId="0A5426A9" w14:textId="77777777" w:rsidR="007C0095" w:rsidRDefault="002C16E4">
      <w:pPr>
        <w:rPr>
          <w:rFonts w:ascii="Times New Roman" w:hAnsi="Times New Roman" w:cs="Times New Roman"/>
          <w:sz w:val="24"/>
          <w:szCs w:val="24"/>
        </w:rPr>
      </w:pPr>
      <w:r>
        <w:rPr>
          <w:rFonts w:ascii="Times New Roman" w:hAnsi="Times New Roman" w:cs="Times New Roman"/>
          <w:sz w:val="24"/>
          <w:szCs w:val="24"/>
        </w:rPr>
        <w:t>[Accessed 25.03.2022]</w:t>
      </w:r>
    </w:p>
    <w:p w14:paraId="33DCB6DB" w14:textId="77777777" w:rsidR="007C0095" w:rsidRDefault="007C0095">
      <w:pPr>
        <w:rPr>
          <w:rFonts w:ascii="Times New Roman" w:hAnsi="Times New Roman" w:cs="Times New Roman"/>
          <w:sz w:val="24"/>
          <w:szCs w:val="24"/>
        </w:rPr>
      </w:pPr>
    </w:p>
    <w:p w14:paraId="0CA949DA" w14:textId="6704BCFC" w:rsidR="007C0095" w:rsidRDefault="007C0095" w:rsidP="00DC2719">
      <w:pPr>
        <w:rPr>
          <w:rFonts w:ascii="Times New Roman" w:hAnsi="Times New Roman" w:cs="Times New Roman"/>
          <w:sz w:val="24"/>
          <w:szCs w:val="24"/>
        </w:rPr>
      </w:pPr>
      <w:r>
        <w:rPr>
          <w:rFonts w:ascii="Times New Roman" w:hAnsi="Times New Roman" w:cs="Times New Roman"/>
          <w:sz w:val="24"/>
          <w:szCs w:val="24"/>
        </w:rPr>
        <w:t>Seldin,</w:t>
      </w:r>
      <w:r w:rsidR="00620F8C">
        <w:rPr>
          <w:rFonts w:ascii="Times New Roman" w:hAnsi="Times New Roman" w:cs="Times New Roman"/>
          <w:sz w:val="24"/>
          <w:szCs w:val="24"/>
        </w:rPr>
        <w:t xml:space="preserve"> T</w:t>
      </w:r>
      <w:r>
        <w:rPr>
          <w:rFonts w:ascii="Times New Roman" w:hAnsi="Times New Roman" w:cs="Times New Roman"/>
          <w:sz w:val="24"/>
          <w:szCs w:val="24"/>
        </w:rPr>
        <w:t xml:space="preserve"> </w:t>
      </w:r>
      <w:r w:rsidR="00620F8C">
        <w:rPr>
          <w:rFonts w:ascii="Times New Roman" w:hAnsi="Times New Roman" w:cs="Times New Roman"/>
          <w:sz w:val="24"/>
          <w:szCs w:val="24"/>
        </w:rPr>
        <w:t>(</w:t>
      </w:r>
      <w:r>
        <w:rPr>
          <w:rFonts w:ascii="Times New Roman" w:hAnsi="Times New Roman" w:cs="Times New Roman"/>
          <w:sz w:val="24"/>
          <w:szCs w:val="24"/>
        </w:rPr>
        <w:t>2019</w:t>
      </w:r>
      <w:r w:rsidR="00620F8C">
        <w:rPr>
          <w:rFonts w:ascii="Times New Roman" w:hAnsi="Times New Roman" w:cs="Times New Roman"/>
          <w:sz w:val="24"/>
          <w:szCs w:val="24"/>
        </w:rPr>
        <w:t>)</w:t>
      </w:r>
      <w:r>
        <w:rPr>
          <w:rFonts w:ascii="Times New Roman" w:hAnsi="Times New Roman" w:cs="Times New Roman"/>
          <w:sz w:val="24"/>
          <w:szCs w:val="24"/>
        </w:rPr>
        <w:t xml:space="preserve">. </w:t>
      </w:r>
      <w:r w:rsidR="00DC2719" w:rsidRPr="00DC2719">
        <w:rPr>
          <w:rFonts w:ascii="Times New Roman" w:hAnsi="Times New Roman" w:cs="Times New Roman"/>
          <w:i/>
          <w:iCs/>
          <w:sz w:val="24"/>
          <w:szCs w:val="24"/>
        </w:rPr>
        <w:t>Children are Little Scientists: Encouraging Discovery Plan</w:t>
      </w:r>
      <w:r w:rsidR="00DC2719">
        <w:rPr>
          <w:rFonts w:ascii="Times New Roman" w:hAnsi="Times New Roman" w:cs="Times New Roman"/>
          <w:sz w:val="24"/>
          <w:szCs w:val="24"/>
        </w:rPr>
        <w:t>.</w:t>
      </w:r>
    </w:p>
    <w:p w14:paraId="131C1178" w14:textId="56F2BAAB" w:rsidR="00DC2719" w:rsidRDefault="000C4CBA" w:rsidP="00DC2719">
      <w:pPr>
        <w:rPr>
          <w:rFonts w:ascii="Times New Roman" w:hAnsi="Times New Roman" w:cs="Times New Roman"/>
          <w:sz w:val="24"/>
          <w:szCs w:val="24"/>
        </w:rPr>
      </w:pPr>
      <w:hyperlink r:id="rId10" w:anchor="gs.w4b4mc" w:history="1">
        <w:r w:rsidR="000942F9" w:rsidRPr="000942F9">
          <w:rPr>
            <w:rStyle w:val="Hyperlink"/>
            <w:rFonts w:ascii="Times New Roman" w:hAnsi="Times New Roman" w:cs="Times New Roman"/>
            <w:sz w:val="24"/>
            <w:szCs w:val="24"/>
          </w:rPr>
          <w:t>https://childdevelopmentinfo.com/child-development/play-work-of-children/children-little-scientists/#gs.w4b4mc</w:t>
        </w:r>
      </w:hyperlink>
    </w:p>
    <w:p w14:paraId="38F00A2A" w14:textId="285366DF" w:rsidR="000942F9" w:rsidRDefault="000942F9" w:rsidP="00DC2719">
      <w:pPr>
        <w:rPr>
          <w:rFonts w:ascii="Times New Roman" w:hAnsi="Times New Roman" w:cs="Times New Roman"/>
          <w:sz w:val="24"/>
          <w:szCs w:val="24"/>
        </w:rPr>
      </w:pPr>
      <w:r>
        <w:rPr>
          <w:rFonts w:ascii="Times New Roman" w:hAnsi="Times New Roman" w:cs="Times New Roman"/>
          <w:sz w:val="24"/>
          <w:szCs w:val="24"/>
        </w:rPr>
        <w:t>[Accessed 20.03.2022</w:t>
      </w:r>
      <w:r w:rsidR="00CA0666">
        <w:rPr>
          <w:rFonts w:ascii="Times New Roman" w:hAnsi="Times New Roman" w:cs="Times New Roman"/>
          <w:sz w:val="24"/>
          <w:szCs w:val="24"/>
        </w:rPr>
        <w:t>]</w:t>
      </w:r>
    </w:p>
    <w:p w14:paraId="229E364E" w14:textId="08097AAD" w:rsidR="00E97578" w:rsidRDefault="0095325A" w:rsidP="00DC2719">
      <w:pPr>
        <w:rPr>
          <w:rFonts w:ascii="Times New Roman" w:hAnsi="Times New Roman" w:cs="Times New Roman"/>
          <w:i/>
          <w:iCs/>
          <w:sz w:val="24"/>
          <w:szCs w:val="24"/>
        </w:rPr>
      </w:pPr>
      <w:r>
        <w:rPr>
          <w:rFonts w:ascii="Times New Roman" w:hAnsi="Times New Roman" w:cs="Times New Roman"/>
          <w:sz w:val="24"/>
          <w:szCs w:val="24"/>
        </w:rPr>
        <w:t xml:space="preserve">The naturally connected curriculum, no date. </w:t>
      </w:r>
      <w:r w:rsidR="00BE63F9">
        <w:rPr>
          <w:rFonts w:ascii="Times New Roman" w:hAnsi="Times New Roman" w:cs="Times New Roman"/>
          <w:i/>
          <w:iCs/>
          <w:sz w:val="24"/>
          <w:szCs w:val="24"/>
        </w:rPr>
        <w:t xml:space="preserve">Outdoor maths. </w:t>
      </w:r>
    </w:p>
    <w:p w14:paraId="6EB401E8" w14:textId="552FA55D" w:rsidR="00BE63F9" w:rsidRDefault="00E7542C" w:rsidP="00DC2719">
      <w:pPr>
        <w:rPr>
          <w:rFonts w:ascii="Times New Roman" w:hAnsi="Times New Roman" w:cs="Times New Roman"/>
          <w:sz w:val="24"/>
          <w:szCs w:val="24"/>
        </w:rPr>
      </w:pPr>
      <w:hyperlink r:id="rId11" w:history="1">
        <w:r w:rsidRPr="00E7542C">
          <w:rPr>
            <w:rStyle w:val="Hyperlink"/>
            <w:rFonts w:ascii="Times New Roman" w:hAnsi="Times New Roman" w:cs="Times New Roman"/>
            <w:sz w:val="24"/>
            <w:szCs w:val="24"/>
          </w:rPr>
          <w:t>https://www.countrysideclassroom.org.uk/storage/resource/downloads/daaf7986-2bb6-46a9-a66d-2714a7e9d4b0/original/maths-outdoors-natural-connections.pdf</w:t>
        </w:r>
      </w:hyperlink>
    </w:p>
    <w:p w14:paraId="1FE7C737" w14:textId="7D445EEC" w:rsidR="00E7542C" w:rsidRPr="00BE63F9" w:rsidRDefault="00E7542C" w:rsidP="00DC2719">
      <w:pPr>
        <w:rPr>
          <w:rFonts w:ascii="Times New Roman" w:hAnsi="Times New Roman" w:cs="Times New Roman"/>
          <w:sz w:val="24"/>
          <w:szCs w:val="24"/>
        </w:rPr>
      </w:pPr>
      <w:r>
        <w:rPr>
          <w:rFonts w:ascii="Times New Roman" w:hAnsi="Times New Roman" w:cs="Times New Roman"/>
          <w:sz w:val="24"/>
          <w:szCs w:val="24"/>
        </w:rPr>
        <w:t>[Accessed 27.03.2022]</w:t>
      </w:r>
    </w:p>
    <w:p w14:paraId="21BD6F42" w14:textId="0F636AC9" w:rsidR="007A2ABD" w:rsidRDefault="007A2ABD" w:rsidP="00DC2719">
      <w:pPr>
        <w:rPr>
          <w:rFonts w:ascii="Times New Roman" w:hAnsi="Times New Roman" w:cs="Times New Roman"/>
          <w:sz w:val="24"/>
          <w:szCs w:val="24"/>
        </w:rPr>
      </w:pPr>
      <w:r>
        <w:rPr>
          <w:rFonts w:ascii="Times New Roman" w:hAnsi="Times New Roman" w:cs="Times New Roman"/>
          <w:sz w:val="24"/>
          <w:szCs w:val="24"/>
        </w:rPr>
        <w:t xml:space="preserve">Waite, </w:t>
      </w:r>
      <w:r w:rsidR="0041596B">
        <w:rPr>
          <w:rFonts w:ascii="Times New Roman" w:hAnsi="Times New Roman" w:cs="Times New Roman"/>
          <w:sz w:val="24"/>
          <w:szCs w:val="24"/>
        </w:rPr>
        <w:t>S</w:t>
      </w:r>
      <w:r>
        <w:rPr>
          <w:rFonts w:ascii="Times New Roman" w:hAnsi="Times New Roman" w:cs="Times New Roman"/>
          <w:sz w:val="24"/>
          <w:szCs w:val="24"/>
        </w:rPr>
        <w:t xml:space="preserve"> (2011).</w:t>
      </w:r>
      <w:r w:rsidR="0041596B">
        <w:rPr>
          <w:rFonts w:ascii="Times New Roman" w:hAnsi="Times New Roman" w:cs="Times New Roman"/>
          <w:sz w:val="24"/>
          <w:szCs w:val="24"/>
        </w:rPr>
        <w:t xml:space="preserve"> </w:t>
      </w:r>
      <w:r w:rsidR="0041596B" w:rsidRPr="0041596B">
        <w:rPr>
          <w:rFonts w:ascii="Times New Roman" w:hAnsi="Times New Roman" w:cs="Times New Roman"/>
          <w:i/>
          <w:iCs/>
          <w:sz w:val="24"/>
          <w:szCs w:val="24"/>
        </w:rPr>
        <w:t xml:space="preserve">Children Learning Outside the </w:t>
      </w:r>
      <w:proofErr w:type="gramStart"/>
      <w:r w:rsidR="0041596B" w:rsidRPr="0041596B">
        <w:rPr>
          <w:rFonts w:ascii="Times New Roman" w:hAnsi="Times New Roman" w:cs="Times New Roman"/>
          <w:i/>
          <w:iCs/>
          <w:sz w:val="24"/>
          <w:szCs w:val="24"/>
        </w:rPr>
        <w:t>Classroom :</w:t>
      </w:r>
      <w:proofErr w:type="gramEnd"/>
      <w:r w:rsidR="0041596B" w:rsidRPr="0041596B">
        <w:rPr>
          <w:rFonts w:ascii="Times New Roman" w:hAnsi="Times New Roman" w:cs="Times New Roman"/>
          <w:i/>
          <w:iCs/>
          <w:sz w:val="24"/>
          <w:szCs w:val="24"/>
        </w:rPr>
        <w:t xml:space="preserve"> From Birth to Eleven</w:t>
      </w:r>
      <w:r w:rsidR="0041596B">
        <w:rPr>
          <w:rFonts w:ascii="Times New Roman" w:hAnsi="Times New Roman" w:cs="Times New Roman"/>
          <w:i/>
          <w:iCs/>
          <w:sz w:val="24"/>
          <w:szCs w:val="24"/>
        </w:rPr>
        <w:t xml:space="preserve">. </w:t>
      </w:r>
      <w:r w:rsidR="0041596B">
        <w:rPr>
          <w:rFonts w:ascii="Times New Roman" w:hAnsi="Times New Roman" w:cs="Times New Roman"/>
          <w:sz w:val="24"/>
          <w:szCs w:val="24"/>
        </w:rPr>
        <w:t xml:space="preserve">Sage. </w:t>
      </w:r>
    </w:p>
    <w:p w14:paraId="74045CE2" w14:textId="75F9AE38" w:rsidR="0041596B" w:rsidRDefault="00596275" w:rsidP="00DC2719">
      <w:pPr>
        <w:rPr>
          <w:rFonts w:ascii="Times New Roman" w:hAnsi="Times New Roman" w:cs="Times New Roman"/>
          <w:sz w:val="24"/>
          <w:szCs w:val="24"/>
        </w:rPr>
      </w:pPr>
      <w:hyperlink r:id="rId12" w:history="1">
        <w:r w:rsidRPr="00596275">
          <w:rPr>
            <w:rStyle w:val="Hyperlink"/>
            <w:rFonts w:ascii="Times New Roman" w:hAnsi="Times New Roman" w:cs="Times New Roman"/>
            <w:sz w:val="24"/>
            <w:szCs w:val="24"/>
          </w:rPr>
          <w:t>https://ebookcentral.proquest.com/lib/trinity/reader.action?docID=689536</w:t>
        </w:r>
      </w:hyperlink>
    </w:p>
    <w:p w14:paraId="069D911C" w14:textId="14586E8A" w:rsidR="00596275" w:rsidRDefault="00596275" w:rsidP="00DC2719">
      <w:pPr>
        <w:rPr>
          <w:rFonts w:ascii="Times New Roman" w:hAnsi="Times New Roman" w:cs="Times New Roman"/>
          <w:sz w:val="24"/>
          <w:szCs w:val="24"/>
        </w:rPr>
      </w:pPr>
      <w:r>
        <w:rPr>
          <w:rFonts w:ascii="Times New Roman" w:hAnsi="Times New Roman" w:cs="Times New Roman"/>
          <w:sz w:val="24"/>
          <w:szCs w:val="24"/>
        </w:rPr>
        <w:t>[Accessed 01.04.2022]</w:t>
      </w:r>
    </w:p>
    <w:p w14:paraId="1F95500B" w14:textId="597FC6E2" w:rsidR="00CE6C5C" w:rsidRDefault="00CE6C5C" w:rsidP="00DC2719">
      <w:pPr>
        <w:rPr>
          <w:rFonts w:ascii="Times New Roman" w:hAnsi="Times New Roman" w:cs="Times New Roman"/>
          <w:i/>
          <w:iCs/>
          <w:sz w:val="24"/>
          <w:szCs w:val="24"/>
        </w:rPr>
      </w:pPr>
      <w:proofErr w:type="spellStart"/>
      <w:r>
        <w:rPr>
          <w:rFonts w:ascii="Times New Roman" w:hAnsi="Times New Roman" w:cs="Times New Roman"/>
          <w:sz w:val="24"/>
          <w:szCs w:val="24"/>
        </w:rPr>
        <w:t>Wisbey</w:t>
      </w:r>
      <w:proofErr w:type="spellEnd"/>
      <w:r w:rsidR="005C283B">
        <w:rPr>
          <w:rFonts w:ascii="Times New Roman" w:hAnsi="Times New Roman" w:cs="Times New Roman"/>
          <w:sz w:val="24"/>
          <w:szCs w:val="24"/>
        </w:rPr>
        <w:t xml:space="preserve">, M (2018). </w:t>
      </w:r>
      <w:r w:rsidR="002F470E" w:rsidRPr="002F470E">
        <w:rPr>
          <w:rFonts w:ascii="Times New Roman" w:hAnsi="Times New Roman" w:cs="Times New Roman"/>
          <w:i/>
          <w:iCs/>
          <w:sz w:val="24"/>
          <w:szCs w:val="24"/>
        </w:rPr>
        <w:t>Maths in the great outdoors</w:t>
      </w:r>
      <w:r w:rsidR="002F470E" w:rsidRPr="002F470E">
        <w:rPr>
          <w:rFonts w:ascii="Times New Roman" w:hAnsi="Times New Roman" w:cs="Times New Roman"/>
          <w:i/>
          <w:iCs/>
          <w:sz w:val="24"/>
          <w:szCs w:val="24"/>
        </w:rPr>
        <w:t>.</w:t>
      </w:r>
      <w:r w:rsidR="002F470E">
        <w:rPr>
          <w:rFonts w:ascii="Times New Roman" w:hAnsi="Times New Roman" w:cs="Times New Roman"/>
          <w:i/>
          <w:iCs/>
          <w:sz w:val="24"/>
          <w:szCs w:val="24"/>
        </w:rPr>
        <w:t xml:space="preserve"> </w:t>
      </w:r>
    </w:p>
    <w:p w14:paraId="15FDB215" w14:textId="40E8E51C" w:rsidR="002F470E" w:rsidRDefault="008C17C8" w:rsidP="00DC2719">
      <w:pPr>
        <w:rPr>
          <w:rFonts w:ascii="Times New Roman" w:hAnsi="Times New Roman" w:cs="Times New Roman"/>
          <w:sz w:val="24"/>
          <w:szCs w:val="24"/>
        </w:rPr>
      </w:pPr>
      <w:hyperlink r:id="rId13" w:history="1">
        <w:r w:rsidRPr="008C17C8">
          <w:rPr>
            <w:rStyle w:val="Hyperlink"/>
            <w:rFonts w:ascii="Times New Roman" w:hAnsi="Times New Roman" w:cs="Times New Roman"/>
            <w:sz w:val="24"/>
            <w:szCs w:val="24"/>
          </w:rPr>
          <w:t>https://www.communityplaythings.co.uk/learning-library/articles/maths-in-the-great-outdoors</w:t>
        </w:r>
      </w:hyperlink>
    </w:p>
    <w:p w14:paraId="41AA3DC3" w14:textId="053CA4E3" w:rsidR="008C17C8" w:rsidRPr="002F470E" w:rsidRDefault="008C17C8" w:rsidP="00DC2719">
      <w:pPr>
        <w:rPr>
          <w:rFonts w:ascii="Times New Roman" w:hAnsi="Times New Roman" w:cs="Times New Roman"/>
          <w:sz w:val="24"/>
          <w:szCs w:val="24"/>
        </w:rPr>
      </w:pPr>
      <w:r>
        <w:rPr>
          <w:rFonts w:ascii="Times New Roman" w:hAnsi="Times New Roman" w:cs="Times New Roman"/>
          <w:sz w:val="24"/>
          <w:szCs w:val="24"/>
        </w:rPr>
        <w:t xml:space="preserve">[Accessed </w:t>
      </w:r>
      <w:r w:rsidR="00703E30">
        <w:rPr>
          <w:rFonts w:ascii="Times New Roman" w:hAnsi="Times New Roman" w:cs="Times New Roman"/>
          <w:sz w:val="24"/>
          <w:szCs w:val="24"/>
        </w:rPr>
        <w:t>29.03.2022]</w:t>
      </w:r>
    </w:p>
    <w:sectPr w:rsidR="008C17C8" w:rsidRPr="002F470E" w:rsidSect="006A7CAB">
      <w:headerReference w:type="default" r:id="rId14"/>
      <w:footerReference w:type="default" r:id="rId15"/>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1CC4B" w14:textId="77777777" w:rsidR="000C4CBA" w:rsidRDefault="000C4CBA">
      <w:pPr>
        <w:spacing w:after="0" w:line="240" w:lineRule="auto"/>
      </w:pPr>
      <w:r>
        <w:separator/>
      </w:r>
    </w:p>
  </w:endnote>
  <w:endnote w:type="continuationSeparator" w:id="0">
    <w:p w14:paraId="652953BD" w14:textId="77777777" w:rsidR="000C4CBA" w:rsidRDefault="000C4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382989"/>
      <w:docPartObj>
        <w:docPartGallery w:val="Page Numbers (Bottom of Page)"/>
        <w:docPartUnique/>
      </w:docPartObj>
    </w:sdtPr>
    <w:sdtEndPr>
      <w:rPr>
        <w:noProof/>
      </w:rPr>
    </w:sdtEndPr>
    <w:sdtContent>
      <w:p w14:paraId="09938FDF" w14:textId="7CB3D832" w:rsidR="0082745D" w:rsidRDefault="0082745D">
        <w:pPr>
          <w:pStyle w:val="Footer"/>
        </w:pPr>
        <w:r>
          <w:fldChar w:fldCharType="begin"/>
        </w:r>
        <w:r>
          <w:instrText xml:space="preserve"> PAGE   \* MERGEFORMAT </w:instrText>
        </w:r>
        <w:r>
          <w:fldChar w:fldCharType="separate"/>
        </w:r>
        <w:r>
          <w:rPr>
            <w:noProof/>
          </w:rPr>
          <w:t>2</w:t>
        </w:r>
        <w:r>
          <w:rPr>
            <w:noProof/>
          </w:rPr>
          <w:fldChar w:fldCharType="end"/>
        </w:r>
      </w:p>
    </w:sdtContent>
  </w:sdt>
  <w:p w14:paraId="57CA6BFC" w14:textId="77777777" w:rsidR="0082745D" w:rsidRDefault="00827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F7935" w14:textId="77777777" w:rsidR="000C4CBA" w:rsidRDefault="000C4CBA">
      <w:pPr>
        <w:spacing w:after="0" w:line="240" w:lineRule="auto"/>
      </w:pPr>
      <w:r>
        <w:separator/>
      </w:r>
    </w:p>
  </w:footnote>
  <w:footnote w:type="continuationSeparator" w:id="0">
    <w:p w14:paraId="1471200C" w14:textId="77777777" w:rsidR="000C4CBA" w:rsidRDefault="000C4C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27FC4" w14:textId="4D8454A0" w:rsidR="0082745D" w:rsidRDefault="00190E3C">
    <w:pPr>
      <w:pStyle w:val="Header"/>
    </w:pPr>
    <w:r>
      <w:t>1908095</w:t>
    </w:r>
    <w:r>
      <w:tab/>
      <w:t>ECEY5005/C</w:t>
    </w:r>
    <w:r>
      <w:tab/>
      <w:t>Word count</w:t>
    </w:r>
  </w:p>
  <w:p w14:paraId="171BE3D2" w14:textId="77777777" w:rsidR="0082745D" w:rsidRDefault="008274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02374"/>
    <w:multiLevelType w:val="hybridMultilevel"/>
    <w:tmpl w:val="B88699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9F868FB"/>
    <w:multiLevelType w:val="hybridMultilevel"/>
    <w:tmpl w:val="7ABAC6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0506C"/>
    <w:rsid w:val="0004014E"/>
    <w:rsid w:val="00042E65"/>
    <w:rsid w:val="000942F9"/>
    <w:rsid w:val="000A7A24"/>
    <w:rsid w:val="000C4CBA"/>
    <w:rsid w:val="000C5787"/>
    <w:rsid w:val="000C57AA"/>
    <w:rsid w:val="000C6005"/>
    <w:rsid w:val="000C65FF"/>
    <w:rsid w:val="000F223F"/>
    <w:rsid w:val="00106ADC"/>
    <w:rsid w:val="00117C97"/>
    <w:rsid w:val="001218C3"/>
    <w:rsid w:val="00127E2F"/>
    <w:rsid w:val="00131DF8"/>
    <w:rsid w:val="00137B2D"/>
    <w:rsid w:val="00140F39"/>
    <w:rsid w:val="001549E2"/>
    <w:rsid w:val="0017198B"/>
    <w:rsid w:val="00186710"/>
    <w:rsid w:val="00190E3C"/>
    <w:rsid w:val="0019497A"/>
    <w:rsid w:val="00197F3D"/>
    <w:rsid w:val="001B5E5F"/>
    <w:rsid w:val="001D1662"/>
    <w:rsid w:val="001F372B"/>
    <w:rsid w:val="00207414"/>
    <w:rsid w:val="002142CC"/>
    <w:rsid w:val="0022343E"/>
    <w:rsid w:val="00235EDA"/>
    <w:rsid w:val="002628F9"/>
    <w:rsid w:val="00265AFA"/>
    <w:rsid w:val="0028299E"/>
    <w:rsid w:val="00284218"/>
    <w:rsid w:val="002900B7"/>
    <w:rsid w:val="002C16E4"/>
    <w:rsid w:val="002D626F"/>
    <w:rsid w:val="002F057F"/>
    <w:rsid w:val="002F470E"/>
    <w:rsid w:val="00301BD7"/>
    <w:rsid w:val="0030489F"/>
    <w:rsid w:val="00313331"/>
    <w:rsid w:val="00343E61"/>
    <w:rsid w:val="003666C7"/>
    <w:rsid w:val="0038422A"/>
    <w:rsid w:val="00386D07"/>
    <w:rsid w:val="0039168B"/>
    <w:rsid w:val="0039723A"/>
    <w:rsid w:val="003B6FD8"/>
    <w:rsid w:val="003C78E2"/>
    <w:rsid w:val="003E47F1"/>
    <w:rsid w:val="003F042A"/>
    <w:rsid w:val="0041596B"/>
    <w:rsid w:val="0042044B"/>
    <w:rsid w:val="004454A0"/>
    <w:rsid w:val="00496F61"/>
    <w:rsid w:val="005024BB"/>
    <w:rsid w:val="005366DF"/>
    <w:rsid w:val="0054068B"/>
    <w:rsid w:val="005464F5"/>
    <w:rsid w:val="00547907"/>
    <w:rsid w:val="0059582F"/>
    <w:rsid w:val="00596275"/>
    <w:rsid w:val="005A3071"/>
    <w:rsid w:val="005C151B"/>
    <w:rsid w:val="005C283B"/>
    <w:rsid w:val="00611ADB"/>
    <w:rsid w:val="00620F8C"/>
    <w:rsid w:val="00681762"/>
    <w:rsid w:val="00693202"/>
    <w:rsid w:val="0069780B"/>
    <w:rsid w:val="006A035F"/>
    <w:rsid w:val="006A0D33"/>
    <w:rsid w:val="00703E30"/>
    <w:rsid w:val="007045BE"/>
    <w:rsid w:val="00707B3D"/>
    <w:rsid w:val="007A2ABD"/>
    <w:rsid w:val="007A462D"/>
    <w:rsid w:val="007B62B4"/>
    <w:rsid w:val="007C0095"/>
    <w:rsid w:val="007C55ED"/>
    <w:rsid w:val="007E2197"/>
    <w:rsid w:val="007E5396"/>
    <w:rsid w:val="007F7BB9"/>
    <w:rsid w:val="008144B5"/>
    <w:rsid w:val="0082745D"/>
    <w:rsid w:val="00863EC3"/>
    <w:rsid w:val="00895168"/>
    <w:rsid w:val="008C17C8"/>
    <w:rsid w:val="008D1D3B"/>
    <w:rsid w:val="008F5B01"/>
    <w:rsid w:val="0095325A"/>
    <w:rsid w:val="009666C8"/>
    <w:rsid w:val="00993D59"/>
    <w:rsid w:val="009B609F"/>
    <w:rsid w:val="009F21AD"/>
    <w:rsid w:val="009F47CC"/>
    <w:rsid w:val="00A0515F"/>
    <w:rsid w:val="00A21069"/>
    <w:rsid w:val="00A424BE"/>
    <w:rsid w:val="00A61B68"/>
    <w:rsid w:val="00A97A44"/>
    <w:rsid w:val="00AB5B28"/>
    <w:rsid w:val="00B061F0"/>
    <w:rsid w:val="00B37969"/>
    <w:rsid w:val="00B475E1"/>
    <w:rsid w:val="00B81DF7"/>
    <w:rsid w:val="00BD1EFA"/>
    <w:rsid w:val="00BE5A29"/>
    <w:rsid w:val="00BE63F9"/>
    <w:rsid w:val="00C37E5C"/>
    <w:rsid w:val="00C45B32"/>
    <w:rsid w:val="00C6208D"/>
    <w:rsid w:val="00C622D2"/>
    <w:rsid w:val="00C70DEF"/>
    <w:rsid w:val="00C7498F"/>
    <w:rsid w:val="00C85096"/>
    <w:rsid w:val="00C856A1"/>
    <w:rsid w:val="00CA0666"/>
    <w:rsid w:val="00CB36A6"/>
    <w:rsid w:val="00CE6C5C"/>
    <w:rsid w:val="00CF5862"/>
    <w:rsid w:val="00CF5D4B"/>
    <w:rsid w:val="00D0596F"/>
    <w:rsid w:val="00D329E3"/>
    <w:rsid w:val="00D935D3"/>
    <w:rsid w:val="00DA495D"/>
    <w:rsid w:val="00DB201D"/>
    <w:rsid w:val="00DB2C9D"/>
    <w:rsid w:val="00DB7A94"/>
    <w:rsid w:val="00DC2719"/>
    <w:rsid w:val="00DE5FCC"/>
    <w:rsid w:val="00DE7F14"/>
    <w:rsid w:val="00E31233"/>
    <w:rsid w:val="00E312D4"/>
    <w:rsid w:val="00E671E9"/>
    <w:rsid w:val="00E7542C"/>
    <w:rsid w:val="00E91C6F"/>
    <w:rsid w:val="00E9217A"/>
    <w:rsid w:val="00E9304E"/>
    <w:rsid w:val="00E97578"/>
    <w:rsid w:val="00EA2501"/>
    <w:rsid w:val="00EC7193"/>
    <w:rsid w:val="00F03AB0"/>
    <w:rsid w:val="00F14B08"/>
    <w:rsid w:val="00F33966"/>
    <w:rsid w:val="00F716C9"/>
    <w:rsid w:val="00F84281"/>
    <w:rsid w:val="00FC013E"/>
    <w:rsid w:val="00FC1CBD"/>
    <w:rsid w:val="00FC5E86"/>
    <w:rsid w:val="00FF0574"/>
    <w:rsid w:val="00FF11A4"/>
    <w:rsid w:val="00FF1F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5787"/>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28299E"/>
    <w:pPr>
      <w:ind w:left="720"/>
      <w:contextualSpacing/>
    </w:pPr>
  </w:style>
  <w:style w:type="character" w:styleId="Hyperlink">
    <w:name w:val="Hyperlink"/>
    <w:basedOn w:val="DefaultParagraphFont"/>
    <w:uiPriority w:val="99"/>
    <w:unhideWhenUsed/>
    <w:rsid w:val="001D1662"/>
    <w:rPr>
      <w:color w:val="0563C1" w:themeColor="hyperlink"/>
      <w:u w:val="single"/>
    </w:rPr>
  </w:style>
  <w:style w:type="character" w:styleId="UnresolvedMention">
    <w:name w:val="Unresolved Mention"/>
    <w:basedOn w:val="DefaultParagraphFont"/>
    <w:uiPriority w:val="99"/>
    <w:semiHidden/>
    <w:unhideWhenUsed/>
    <w:rsid w:val="001D16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national-curriculum-in-england-science-programmes-of-study/national-curriculum-in-england-science-programmes-of-study" TargetMode="External"/><Relationship Id="rId13" Type="http://schemas.openxmlformats.org/officeDocument/2006/relationships/hyperlink" Target="https://www.communityplaythings.co.uk/learning-library/articles/maths-in-the-great-outdoor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bookcentral.proquest.com/lib/trinity/reader.action?docID=68953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untrysideclassroom.org.uk/storage/resource/downloads/daaf7986-2bb6-46a9-a66d-2714a7e9d4b0/original/maths-outdoors-natural-connections.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hilddevelopmentinfo.com/child-development/play-work-of-children/children-little-scientists/" TargetMode="External"/><Relationship Id="rId4" Type="http://schemas.openxmlformats.org/officeDocument/2006/relationships/webSettings" Target="webSettings.xml"/><Relationship Id="rId9" Type="http://schemas.openxmlformats.org/officeDocument/2006/relationships/hyperlink" Target="https://www.flightsoffantasy.co.uk/product-portfolio/traditional-play-apparatu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9</Pages>
  <Words>1799</Words>
  <Characters>10260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Marcus Ciaburri (1908095)</cp:lastModifiedBy>
  <cp:revision>143</cp:revision>
  <dcterms:created xsi:type="dcterms:W3CDTF">2022-04-02T17:46:00Z</dcterms:created>
  <dcterms:modified xsi:type="dcterms:W3CDTF">2022-04-03T12:02:00Z</dcterms:modified>
</cp:coreProperties>
</file>