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357FF6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31FC0">
        <w:rPr>
          <w:rFonts w:asciiTheme="minorBidi" w:hAnsiTheme="minorBidi"/>
          <w:sz w:val="28"/>
          <w:szCs w:val="28"/>
        </w:rPr>
        <w:t>CHESNEY HAROON</w:t>
      </w:r>
    </w:p>
    <w:p w14:paraId="32F9F66D" w14:textId="3A6F8D10" w:rsidR="00931FC0"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31FC0">
        <w:rPr>
          <w:rFonts w:asciiTheme="minorBidi" w:hAnsiTheme="minorBidi"/>
          <w:sz w:val="28"/>
          <w:szCs w:val="28"/>
        </w:rPr>
        <w:t>2505431</w:t>
      </w:r>
    </w:p>
    <w:p w14:paraId="3C1E7A20" w14:textId="32144D2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509CA">
        <w:rPr>
          <w:rFonts w:asciiTheme="minorBidi" w:hAnsiTheme="minorBidi"/>
          <w:sz w:val="28"/>
          <w:szCs w:val="28"/>
        </w:rPr>
        <w:t>LCHS4001</w:t>
      </w:r>
    </w:p>
    <w:p w14:paraId="4EEB2DA3" w14:textId="42D6EB2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509CA">
        <w:rPr>
          <w:rFonts w:asciiTheme="minorBidi" w:hAnsiTheme="minorBidi"/>
          <w:sz w:val="28"/>
          <w:szCs w:val="28"/>
        </w:rPr>
        <w:t>Academic and Employability Skills</w:t>
      </w:r>
    </w:p>
    <w:p w14:paraId="112342CB" w14:textId="1F5D04B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32273">
        <w:rPr>
          <w:rFonts w:asciiTheme="minorBidi" w:hAnsiTheme="minorBidi"/>
          <w:sz w:val="28"/>
          <w:szCs w:val="28"/>
        </w:rPr>
        <w:t xml:space="preserve">Markus </w:t>
      </w:r>
      <w:proofErr w:type="spellStart"/>
      <w:r w:rsidR="00B32273">
        <w:rPr>
          <w:rFonts w:asciiTheme="minorBidi" w:hAnsiTheme="minorBidi"/>
          <w:sz w:val="28"/>
          <w:szCs w:val="28"/>
        </w:rPr>
        <w:t>Klingelfuss</w:t>
      </w:r>
      <w:proofErr w:type="spellEnd"/>
    </w:p>
    <w:p w14:paraId="78C0B80E" w14:textId="77777777" w:rsidR="00ED5964" w:rsidRDefault="00ED5964" w:rsidP="00ED5964">
      <w:pPr>
        <w:jc w:val="both"/>
        <w:rPr>
          <w:rFonts w:asciiTheme="minorBidi" w:hAnsiTheme="minorBidi"/>
          <w:sz w:val="28"/>
          <w:szCs w:val="28"/>
        </w:rPr>
      </w:pPr>
    </w:p>
    <w:p w14:paraId="2331B35C" w14:textId="4474DF6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roofErr w:type="gramStart"/>
      <w:r w:rsidR="00A92CC9">
        <w:rPr>
          <w:rFonts w:asciiTheme="minorBidi" w:hAnsiTheme="minorBidi"/>
          <w:sz w:val="28"/>
          <w:szCs w:val="28"/>
        </w:rPr>
        <w:t>30/12/2025</w:t>
      </w:r>
      <w:proofErr w:type="gramEnd"/>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9D19C39"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r w:rsidR="00C61C62">
        <w:rPr>
          <w:rFonts w:asciiTheme="minorBidi" w:hAnsiTheme="minorBidi"/>
          <w:sz w:val="24"/>
          <w:szCs w:val="24"/>
        </w:rPr>
        <w:t>submit.</w:t>
      </w:r>
    </w:p>
    <w:p w14:paraId="7F2B3ED8" w14:textId="72012747" w:rsidR="0031752A" w:rsidRDefault="00C61C62" w:rsidP="007270CF">
      <w:pPr>
        <w:pStyle w:val="ListParagraph"/>
        <w:numPr>
          <w:ilvl w:val="0"/>
          <w:numId w:val="23"/>
        </w:numPr>
        <w:jc w:val="both"/>
        <w:rPr>
          <w:rFonts w:asciiTheme="minorBidi" w:hAnsiTheme="minorBidi"/>
          <w:sz w:val="24"/>
          <w:szCs w:val="24"/>
        </w:rPr>
      </w:pPr>
      <w:proofErr w:type="spellStart"/>
      <w:r>
        <w:rPr>
          <w:rFonts w:asciiTheme="minorBidi" w:hAnsiTheme="minorBidi"/>
          <w:sz w:val="24"/>
          <w:szCs w:val="24"/>
        </w:rPr>
        <w:t>le</w:t>
      </w:r>
      <w:r w:rsidR="00CC7065" w:rsidRPr="007270CF">
        <w:rPr>
          <w:rFonts w:asciiTheme="minorBidi" w:hAnsiTheme="minorBidi"/>
          <w:sz w:val="24"/>
          <w:szCs w:val="24"/>
        </w:rPr>
        <w:t>Use</w:t>
      </w:r>
      <w:proofErr w:type="spellEnd"/>
      <w:r w:rsidR="00CC7065" w:rsidRPr="007270CF">
        <w:rPr>
          <w:rFonts w:asciiTheme="minorBidi" w:hAnsiTheme="minorBidi"/>
          <w:sz w:val="24"/>
          <w:szCs w:val="24"/>
        </w:rPr>
        <w:t xml:space="preserve"> any notes you have already made to </w:t>
      </w:r>
      <w:r w:rsidRPr="007270CF">
        <w:rPr>
          <w:rFonts w:asciiTheme="minorBidi" w:hAnsiTheme="minorBidi"/>
          <w:sz w:val="24"/>
          <w:szCs w:val="24"/>
        </w:rPr>
        <w:t>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proofErr w:type="gramStart"/>
      <w:r>
        <w:rPr>
          <w:rFonts w:asciiTheme="minorBidi" w:hAnsiTheme="minorBidi"/>
          <w:sz w:val="24"/>
          <w:szCs w:val="24"/>
        </w:rPr>
        <w:t>type</w:t>
      </w:r>
      <w:proofErr w:type="gramEnd"/>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897E94">
        <w:trPr>
          <w:trHeight w:val="77"/>
        </w:trPr>
        <w:tc>
          <w:tcPr>
            <w:tcW w:w="4305" w:type="dxa"/>
            <w:hideMark/>
          </w:tcPr>
          <w:p w14:paraId="090036C4" w14:textId="0AA55B88" w:rsidR="00FE136A" w:rsidRPr="00897E94" w:rsidRDefault="00FE136A" w:rsidP="008904C3">
            <w:pPr>
              <w:spacing w:after="0" w:line="240" w:lineRule="auto"/>
              <w:textAlignment w:val="baseline"/>
              <w:rPr>
                <w:rFonts w:ascii="Calibri" w:eastAsia="Times New Roman" w:hAnsi="Calibri" w:cs="Calibri"/>
                <w:kern w:val="0"/>
                <w:sz w:val="24"/>
                <w:szCs w:val="24"/>
                <w14:ligatures w14:val="none"/>
              </w:rPr>
            </w:pPr>
            <w:r w:rsidRPr="004763EC">
              <w:rPr>
                <w:rFonts w:ascii="Calibri" w:eastAsia="Times New Roman" w:hAnsi="Calibri" w:cs="Calibri"/>
                <w:b/>
                <w:bCs/>
                <w:kern w:val="0"/>
                <w:sz w:val="24"/>
                <w:szCs w:val="24"/>
                <w:lang w:val="en-US"/>
                <w14:ligatures w14:val="none"/>
              </w:rPr>
              <w:t>1.  Research</w:t>
            </w:r>
          </w:p>
        </w:tc>
        <w:tc>
          <w:tcPr>
            <w:tcW w:w="9862" w:type="dxa"/>
          </w:tcPr>
          <w:p w14:paraId="6841A6F0" w14:textId="78F4151A" w:rsidR="00803053" w:rsidRPr="00351B7B" w:rsidRDefault="00897E94" w:rsidP="008904C3">
            <w:pPr>
              <w:spacing w:after="0" w:line="240" w:lineRule="auto"/>
              <w:textAlignment w:val="baseline"/>
              <w:rPr>
                <w:rFonts w:ascii="Arial" w:eastAsia="Times New Roman" w:hAnsi="Arial" w:cs="Arial"/>
                <w:kern w:val="0"/>
                <w:sz w:val="24"/>
                <w:szCs w:val="24"/>
                <w14:ligatures w14:val="none"/>
              </w:rPr>
            </w:pPr>
            <w:r w:rsidRPr="00351B7B">
              <w:rPr>
                <w:rFonts w:ascii="Arial" w:eastAsia="Times New Roman" w:hAnsi="Arial" w:cs="Arial"/>
                <w:b/>
                <w:bCs/>
                <w:kern w:val="0"/>
                <w:sz w:val="24"/>
                <w:szCs w:val="24"/>
                <w:lang w:val="en-US"/>
                <w14:ligatures w14:val="none"/>
              </w:rPr>
              <w:t xml:space="preserve"> </w:t>
            </w:r>
            <w:r w:rsidRPr="00351B7B">
              <w:rPr>
                <w:rFonts w:ascii="Arial" w:hAnsi="Arial" w:cs="Arial"/>
              </w:rPr>
              <w:t>I used a systematic search process and followed decisions</w:t>
            </w:r>
            <w:r w:rsidR="00CA0C65">
              <w:rPr>
                <w:rFonts w:ascii="Arial" w:hAnsi="Arial" w:cs="Arial"/>
              </w:rPr>
              <w:t>. Using the CRAAP test made it easier as I was confused on the research for the job role. This method helped me break down my research and made it easier to understand. What was difficult was finding information on the topics I was researching. I feel confident using websites and sources because of the CRAAP test.</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5B90598E" w:rsidR="00351B7B" w:rsidRPr="00351B7B" w:rsidRDefault="00D776D7" w:rsidP="008904C3">
            <w:pPr>
              <w:spacing w:after="0" w:line="240" w:lineRule="auto"/>
              <w:textAlignment w:val="baseline"/>
              <w:rPr>
                <w:rFonts w:ascii="Arial" w:eastAsia="Times New Roman" w:hAnsi="Arial" w:cs="Arial"/>
                <w:kern w:val="0"/>
                <w:szCs w:val="20"/>
                <w14:ligatures w14:val="none"/>
              </w:rPr>
            </w:pPr>
            <w:r>
              <w:rPr>
                <w:rFonts w:ascii="Arial" w:eastAsia="Times New Roman" w:hAnsi="Arial" w:cs="Arial"/>
                <w:kern w:val="0"/>
                <w:szCs w:val="20"/>
                <w14:ligatures w14:val="none"/>
              </w:rPr>
              <w:t xml:space="preserve">I prepared for my presentation by trying to learn a paragraph everyday and writing the presentation in </w:t>
            </w:r>
            <w:r w:rsidR="00864F59">
              <w:rPr>
                <w:rFonts w:ascii="Arial" w:eastAsia="Times New Roman" w:hAnsi="Arial" w:cs="Arial"/>
                <w:kern w:val="0"/>
                <w:szCs w:val="20"/>
                <w14:ligatures w14:val="none"/>
              </w:rPr>
              <w:t>flashcards,</w:t>
            </w:r>
            <w:r>
              <w:rPr>
                <w:rFonts w:ascii="Arial" w:eastAsia="Times New Roman" w:hAnsi="Arial" w:cs="Arial"/>
                <w:kern w:val="0"/>
                <w:szCs w:val="20"/>
                <w14:ligatures w14:val="none"/>
              </w:rPr>
              <w:t xml:space="preserve"> so it was easier to read. </w:t>
            </w:r>
            <w:r w:rsidR="00351B7B" w:rsidRPr="00351B7B">
              <w:rPr>
                <w:rFonts w:ascii="Arial" w:eastAsia="Times New Roman" w:hAnsi="Arial" w:cs="Arial"/>
                <w:kern w:val="0"/>
                <w:szCs w:val="20"/>
                <w14:ligatures w14:val="none"/>
              </w:rPr>
              <w:t xml:space="preserve">My video was clearly signposted (role → methods → CRAAP → challenges → next steps) and showed critical evaluation rather than description. However, my pacing was little-bit </w:t>
            </w:r>
            <w:r w:rsidR="00864F59" w:rsidRPr="00351B7B">
              <w:rPr>
                <w:rFonts w:ascii="Arial" w:eastAsia="Times New Roman" w:hAnsi="Arial" w:cs="Arial"/>
                <w:kern w:val="0"/>
                <w:szCs w:val="20"/>
                <w14:ligatures w14:val="none"/>
              </w:rPr>
              <w:t>uneven,</w:t>
            </w:r>
            <w:r w:rsidR="00351B7B" w:rsidRPr="00351B7B">
              <w:rPr>
                <w:rFonts w:ascii="Arial" w:eastAsia="Times New Roman" w:hAnsi="Arial" w:cs="Arial"/>
                <w:kern w:val="0"/>
                <w:szCs w:val="20"/>
                <w14:ligatures w14:val="none"/>
              </w:rPr>
              <w:t xml:space="preserve"> and I occasionally over-relied on notes. I learned that concise examples keep the audience focused and make claims verifiable.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912030B" w:rsidR="00FE136A" w:rsidRPr="00351B7B" w:rsidRDefault="00D776D7" w:rsidP="008904C3">
            <w:pPr>
              <w:spacing w:after="0" w:line="240" w:lineRule="auto"/>
              <w:textAlignment w:val="baseline"/>
              <w:rPr>
                <w:rFonts w:ascii="Arial" w:eastAsia="Times New Roman" w:hAnsi="Arial" w:cs="Arial"/>
                <w:kern w:val="0"/>
                <w:szCs w:val="20"/>
                <w14:ligatures w14:val="none"/>
              </w:rPr>
            </w:pPr>
            <w:r>
              <w:rPr>
                <w:rFonts w:ascii="Arial" w:eastAsia="Times New Roman" w:hAnsi="Arial" w:cs="Arial"/>
                <w:kern w:val="0"/>
                <w:szCs w:val="20"/>
                <w14:ligatures w14:val="none"/>
              </w:rPr>
              <w:t xml:space="preserve">I was confident about my skills when evaluating studies and interpreting data to see if it suits what </w:t>
            </w:r>
            <w:r w:rsidR="001B66DD">
              <w:rPr>
                <w:rFonts w:ascii="Arial" w:eastAsia="Times New Roman" w:hAnsi="Arial" w:cs="Arial"/>
                <w:kern w:val="0"/>
                <w:szCs w:val="20"/>
                <w14:ligatures w14:val="none"/>
              </w:rPr>
              <w:t>I’m</w:t>
            </w:r>
            <w:r>
              <w:rPr>
                <w:rFonts w:ascii="Arial" w:eastAsia="Times New Roman" w:hAnsi="Arial" w:cs="Arial"/>
                <w:kern w:val="0"/>
                <w:szCs w:val="20"/>
                <w14:ligatures w14:val="none"/>
              </w:rPr>
              <w:t xml:space="preserve"> researching as well as being confident in presenting my findings in a clear and understandable manner</w:t>
            </w:r>
            <w:r w:rsidR="00351B7B" w:rsidRPr="00351B7B">
              <w:rPr>
                <w:rFonts w:ascii="Arial" w:eastAsia="Times New Roman" w:hAnsi="Arial" w:cs="Arial"/>
                <w:kern w:val="0"/>
                <w:szCs w:val="20"/>
                <w14:ligatures w14:val="none"/>
              </w:rPr>
              <w:t xml:space="preserve">. Second, soft skills were easy to talk about but difficult to demonstrate; terms such as "empathy" can be ambiguous. I corrected this by making them straightforward actions: listen without interrupting, use the individual's name, respect privacy, and provide a clear handover to the nurse.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5FDFF676" w:rsidR="00FE136A" w:rsidRPr="00351B7B" w:rsidRDefault="001B66DD" w:rsidP="00351B7B">
            <w:pPr>
              <w:spacing w:after="0" w:line="240" w:lineRule="auto"/>
              <w:textAlignment w:val="baseline"/>
              <w:rPr>
                <w:rFonts w:ascii="Arial" w:eastAsia="Times New Roman" w:hAnsi="Arial" w:cs="Arial"/>
                <w:kern w:val="0"/>
                <w:szCs w:val="20"/>
                <w14:ligatures w14:val="none"/>
              </w:rPr>
            </w:pPr>
            <w:r>
              <w:rPr>
                <w:rFonts w:ascii="Arial" w:eastAsia="Times New Roman" w:hAnsi="Arial" w:cs="Arial"/>
                <w:kern w:val="0"/>
                <w:szCs w:val="20"/>
                <w14:ligatures w14:val="none"/>
              </w:rPr>
              <w:t xml:space="preserve">Before next term, I want to improve on boosting my cognitive retention skills and learn how to articulate my thoughts effectively. </w:t>
            </w:r>
            <w:r w:rsidR="00351B7B" w:rsidRPr="00351B7B">
              <w:rPr>
                <w:rFonts w:ascii="Arial" w:eastAsia="Times New Roman" w:hAnsi="Arial" w:cs="Arial"/>
                <w:kern w:val="0"/>
                <w:szCs w:val="20"/>
                <w14:ligatures w14:val="none"/>
              </w:rPr>
              <w:t>I will practise SBAR handovers and write brief reflections after interactions to link behaviours to dignity and clarity. For problem-solving, I’ll apply the 5 Whys to minor care issues an</w:t>
            </w:r>
            <w:r w:rsidR="00351B7B" w:rsidRPr="00351B7B">
              <w:rPr>
                <w:rFonts w:ascii="Arial" w:eastAsia="Times New Roman" w:hAnsi="Arial" w:cs="Arial"/>
                <w:kern w:val="0"/>
                <w:szCs w:val="20"/>
                <w14:ligatures w14:val="none"/>
              </w:rPr>
              <w:t xml:space="preserve">d </w:t>
            </w:r>
            <w:r w:rsidR="00351B7B" w:rsidRPr="00351B7B">
              <w:rPr>
                <w:rFonts w:ascii="Arial" w:eastAsia="Times New Roman" w:hAnsi="Arial" w:cs="Arial"/>
                <w:kern w:val="0"/>
                <w:szCs w:val="20"/>
                <w14:ligatures w14:val="none"/>
              </w:rPr>
              <w:t>rehearse a prioritisation matrix for busy shifts. For digital skills, I’ll complete short e-learning on documentation/IG, do mock EPR entries, and request targeted feedback on accuracy.</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90A8030" w:rsidR="00FE136A" w:rsidRPr="00351B7B" w:rsidRDefault="00351B7B" w:rsidP="008904C3">
            <w:pPr>
              <w:spacing w:after="0" w:line="240" w:lineRule="auto"/>
              <w:textAlignment w:val="baseline"/>
              <w:rPr>
                <w:rFonts w:ascii="Arial" w:eastAsia="Times New Roman" w:hAnsi="Arial" w:cs="Arial"/>
                <w:kern w:val="0"/>
                <w:szCs w:val="20"/>
                <w:lang w:val="en-US"/>
                <w14:ligatures w14:val="none"/>
              </w:rPr>
            </w:pPr>
            <w:r w:rsidRPr="00351B7B">
              <w:rPr>
                <w:rFonts w:ascii="Arial" w:eastAsia="Times New Roman" w:hAnsi="Arial" w:cs="Arial"/>
                <w:kern w:val="0"/>
                <w:szCs w:val="20"/>
                <w:lang w:val="en-US"/>
                <w14:ligatures w14:val="none"/>
              </w:rPr>
              <w:t>I will narrow scope to three skills (communication/empathy, problem-solving, digital skills), map three strategies per skill, and draft a 1,200-word outline with word counts. I’ll integrate ≥5 Harvard-formatted sources, ensure 1:1 citation and reference matching, and use recent NHS adverts for role-specific examples before proofreading for coherence and flow.</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76F29"/>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B66DD"/>
    <w:rsid w:val="001D1D3C"/>
    <w:rsid w:val="002205D4"/>
    <w:rsid w:val="00222C3A"/>
    <w:rsid w:val="00226D31"/>
    <w:rsid w:val="00236401"/>
    <w:rsid w:val="002370CE"/>
    <w:rsid w:val="00242974"/>
    <w:rsid w:val="00264023"/>
    <w:rsid w:val="002976D4"/>
    <w:rsid w:val="002A5577"/>
    <w:rsid w:val="002B4AA4"/>
    <w:rsid w:val="002C4ABC"/>
    <w:rsid w:val="002D081E"/>
    <w:rsid w:val="002E71BA"/>
    <w:rsid w:val="002F5066"/>
    <w:rsid w:val="00310245"/>
    <w:rsid w:val="00316C95"/>
    <w:rsid w:val="0031752A"/>
    <w:rsid w:val="003458DB"/>
    <w:rsid w:val="00351B7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3053"/>
    <w:rsid w:val="00805726"/>
    <w:rsid w:val="0081030F"/>
    <w:rsid w:val="00815117"/>
    <w:rsid w:val="008520F8"/>
    <w:rsid w:val="00855F34"/>
    <w:rsid w:val="00864F59"/>
    <w:rsid w:val="00877F74"/>
    <w:rsid w:val="008826B6"/>
    <w:rsid w:val="00897E94"/>
    <w:rsid w:val="008B0B22"/>
    <w:rsid w:val="008C58B0"/>
    <w:rsid w:val="008C591B"/>
    <w:rsid w:val="00911784"/>
    <w:rsid w:val="00926458"/>
    <w:rsid w:val="00931FC0"/>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2CC9"/>
    <w:rsid w:val="00A946CB"/>
    <w:rsid w:val="00AA77C8"/>
    <w:rsid w:val="00AA7CD2"/>
    <w:rsid w:val="00AC7BE2"/>
    <w:rsid w:val="00AE35BF"/>
    <w:rsid w:val="00B1067E"/>
    <w:rsid w:val="00B32273"/>
    <w:rsid w:val="00B81790"/>
    <w:rsid w:val="00B81BBC"/>
    <w:rsid w:val="00BD03D5"/>
    <w:rsid w:val="00BD1831"/>
    <w:rsid w:val="00C3215E"/>
    <w:rsid w:val="00C45272"/>
    <w:rsid w:val="00C47770"/>
    <w:rsid w:val="00C509CA"/>
    <w:rsid w:val="00C55451"/>
    <w:rsid w:val="00C61C62"/>
    <w:rsid w:val="00C75856"/>
    <w:rsid w:val="00C85A7C"/>
    <w:rsid w:val="00C95214"/>
    <w:rsid w:val="00C971FF"/>
    <w:rsid w:val="00CA0C65"/>
    <w:rsid w:val="00CC31DB"/>
    <w:rsid w:val="00CC3F59"/>
    <w:rsid w:val="00CC7065"/>
    <w:rsid w:val="00CD4774"/>
    <w:rsid w:val="00D005DB"/>
    <w:rsid w:val="00D10AAF"/>
    <w:rsid w:val="00D27540"/>
    <w:rsid w:val="00D4006B"/>
    <w:rsid w:val="00D40D7A"/>
    <w:rsid w:val="00D64A0D"/>
    <w:rsid w:val="00D750B4"/>
    <w:rsid w:val="00D776D7"/>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134635715">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600531e4002761891fe2f0a2e95000e">
  <xsd:schema xmlns:xsd="http://www.w3.org/2001/XMLSchema" xmlns:xs="http://www.w3.org/2001/XMLSchema" xmlns:p="http://schemas.microsoft.com/office/2006/metadata/properties" xmlns:ns3="3ef5847a-e696-4fee-a2c0-6c3f87568321" targetNamespace="http://schemas.microsoft.com/office/2006/metadata/properties" ma:root="true" ma:fieldsID="c2379614ec6e7bb2c777f4a2df9aba8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716795BB-BDD8-47DB-BCEC-56BE7CB274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6E4D74-9725-4CDC-83C2-0021597C450B}">
  <ds:schemaRefs>
    <ds:schemaRef ds:uri="http://schemas.microsoft.com/sharepoint/v3/contenttype/forms"/>
  </ds:schemaRefs>
</ds:datastoreItem>
</file>

<file path=customXml/itemProps4.xml><?xml version="1.0" encoding="utf-8"?>
<ds:datastoreItem xmlns:ds="http://schemas.openxmlformats.org/officeDocument/2006/customXml" ds:itemID="{A6E6C5EF-F621-487D-A63B-23863B3E7D63}">
  <ds:schemaRefs>
    <ds:schemaRef ds:uri="http://schemas.microsoft.com/office/infopath/2007/PartnerControls"/>
    <ds:schemaRef ds:uri="http://schemas.microsoft.com/office/2006/documentManagement/types"/>
    <ds:schemaRef ds:uri="http://www.w3.org/XML/1998/namespace"/>
    <ds:schemaRef ds:uri="http://purl.org/dc/dcmitype/"/>
    <ds:schemaRef ds:uri="http://purl.org/dc/elements/1.1/"/>
    <ds:schemaRef ds:uri="http://schemas.microsoft.com/office/2006/metadata/properties"/>
    <ds:schemaRef ds:uri="http://purl.org/dc/terms/"/>
    <ds:schemaRef ds:uri="http://schemas.openxmlformats.org/package/2006/metadata/core-propertie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417</Words>
  <Characters>2382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Chesney Haroon (2505431)</cp:lastModifiedBy>
  <cp:revision>2</cp:revision>
  <dcterms:created xsi:type="dcterms:W3CDTF">2025-10-30T19:39:00Z</dcterms:created>
  <dcterms:modified xsi:type="dcterms:W3CDTF">2025-10-30T19:39:00Z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