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3820D6" w14:textId="77777777" w:rsidR="0099498E" w:rsidRDefault="0099498E" w:rsidP="0099498E">
      <w:r>
        <w:rPr>
          <w:noProof/>
        </w:rPr>
        <w:drawing>
          <wp:inline distT="0" distB="0" distL="0" distR="0" wp14:anchorId="51389B45" wp14:editId="03A9745F">
            <wp:extent cx="2298700" cy="914400"/>
            <wp:effectExtent l="0" t="0" r="12700" b="0"/>
            <wp:docPr id="1" name="Picture 1" descr="Description: 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98700" cy="914400"/>
                    </a:xfrm>
                    <a:prstGeom prst="rect">
                      <a:avLst/>
                    </a:prstGeom>
                    <a:noFill/>
                    <a:ln>
                      <a:noFill/>
                    </a:ln>
                  </pic:spPr>
                </pic:pic>
              </a:graphicData>
            </a:graphic>
          </wp:inline>
        </w:drawing>
      </w:r>
    </w:p>
    <w:p w14:paraId="5C509086" w14:textId="77777777" w:rsidR="0099498E" w:rsidRDefault="0099498E" w:rsidP="0099498E"/>
    <w:p w14:paraId="19C55C45" w14:textId="77777777" w:rsidR="0099498E" w:rsidRDefault="0099498E" w:rsidP="0099498E">
      <w:pPr>
        <w:pStyle w:val="Modcode"/>
        <w:jc w:val="left"/>
        <w:rPr>
          <w:color w:val="FF0000"/>
        </w:rPr>
      </w:pPr>
      <w:r>
        <w:t>LEVEL</w:t>
      </w:r>
      <w:r w:rsidRPr="005637E6">
        <w:t xml:space="preserve"> 4     </w:t>
      </w:r>
    </w:p>
    <w:p w14:paraId="437172A5" w14:textId="77777777" w:rsidR="0099498E" w:rsidRDefault="0099498E" w:rsidP="0099498E">
      <w:pPr>
        <w:pStyle w:val="Modcode"/>
        <w:jc w:val="left"/>
        <w:rPr>
          <w:color w:val="FF0000"/>
        </w:rPr>
      </w:pPr>
      <w:r w:rsidRPr="00EB1F41">
        <w:rPr>
          <w:color w:val="FF0000"/>
        </w:rPr>
        <w:t xml:space="preserve">                                                                      </w:t>
      </w:r>
    </w:p>
    <w:p w14:paraId="72480AE4" w14:textId="77777777" w:rsidR="0099498E" w:rsidRPr="008D3003" w:rsidRDefault="0099498E" w:rsidP="0099498E">
      <w:pPr>
        <w:pStyle w:val="Modcode"/>
        <w:jc w:val="left"/>
      </w:pPr>
      <w:r w:rsidRPr="008D3003">
        <w:t xml:space="preserve">SEMESTER 1                                                                        </w:t>
      </w:r>
    </w:p>
    <w:p w14:paraId="50D6BCB2" w14:textId="77777777" w:rsidR="0099498E" w:rsidRPr="008D3003" w:rsidRDefault="0099498E" w:rsidP="0099498E">
      <w:pPr>
        <w:pStyle w:val="Modcode"/>
        <w:jc w:val="left"/>
      </w:pPr>
    </w:p>
    <w:p w14:paraId="5911D9D8" w14:textId="77777777" w:rsidR="0099498E" w:rsidRPr="008D3003" w:rsidRDefault="0099498E" w:rsidP="0099498E">
      <w:pPr>
        <w:pStyle w:val="Modcode"/>
        <w:jc w:val="left"/>
      </w:pPr>
    </w:p>
    <w:p w14:paraId="1CDF23DD" w14:textId="77777777" w:rsidR="0099498E" w:rsidRPr="008D3003" w:rsidRDefault="0099498E" w:rsidP="0099498E">
      <w:pPr>
        <w:pStyle w:val="Modcode"/>
        <w:ind w:left="1440" w:firstLine="720"/>
        <w:jc w:val="left"/>
        <w:rPr>
          <w:sz w:val="36"/>
          <w:szCs w:val="36"/>
        </w:rPr>
      </w:pPr>
      <w:r w:rsidRPr="008D3003">
        <w:rPr>
          <w:sz w:val="36"/>
          <w:szCs w:val="36"/>
        </w:rPr>
        <w:t>MODULE CODE: sshs4076</w:t>
      </w:r>
    </w:p>
    <w:p w14:paraId="376F9A72" w14:textId="77777777" w:rsidR="0099498E" w:rsidRPr="008D3003" w:rsidRDefault="0099498E" w:rsidP="0099498E">
      <w:pPr>
        <w:pStyle w:val="Modname"/>
        <w:ind w:left="1440" w:firstLine="720"/>
        <w:jc w:val="left"/>
        <w:rPr>
          <w:sz w:val="36"/>
          <w:szCs w:val="36"/>
        </w:rPr>
      </w:pPr>
      <w:r w:rsidRPr="008D3003">
        <w:rPr>
          <w:sz w:val="36"/>
          <w:szCs w:val="36"/>
        </w:rPr>
        <w:t xml:space="preserve">  THE GREAT OUTDOORS</w:t>
      </w:r>
    </w:p>
    <w:p w14:paraId="4F84D3FD" w14:textId="77777777" w:rsidR="0099498E" w:rsidRPr="008D3003" w:rsidRDefault="0099498E" w:rsidP="0099498E">
      <w:pPr>
        <w:pStyle w:val="Time"/>
        <w:rPr>
          <w:sz w:val="36"/>
          <w:szCs w:val="36"/>
        </w:rPr>
      </w:pPr>
    </w:p>
    <w:p w14:paraId="35C5832D" w14:textId="77777777" w:rsidR="0099498E" w:rsidRPr="008D3003" w:rsidRDefault="0099498E" w:rsidP="0099498E">
      <w:pPr>
        <w:pStyle w:val="Time"/>
        <w:rPr>
          <w:sz w:val="36"/>
          <w:szCs w:val="36"/>
        </w:rPr>
      </w:pPr>
      <w:r w:rsidRPr="008D3003">
        <w:rPr>
          <w:sz w:val="36"/>
          <w:szCs w:val="36"/>
        </w:rPr>
        <w:t xml:space="preserve">aSSESSMENT TYPE: essay  </w:t>
      </w:r>
    </w:p>
    <w:p w14:paraId="75462F42" w14:textId="77777777" w:rsidR="0099498E" w:rsidRPr="008D3003" w:rsidRDefault="0099498E" w:rsidP="0099498E">
      <w:pPr>
        <w:pStyle w:val="Answer"/>
        <w:rPr>
          <w:sz w:val="36"/>
          <w:szCs w:val="36"/>
        </w:rPr>
      </w:pPr>
      <w:r w:rsidRPr="008D3003">
        <w:rPr>
          <w:sz w:val="36"/>
          <w:szCs w:val="36"/>
        </w:rPr>
        <w:t>Assessment/Component: 1</w:t>
      </w:r>
    </w:p>
    <w:p w14:paraId="208FF5FB" w14:textId="77777777" w:rsidR="0099498E" w:rsidRPr="00F5223E" w:rsidRDefault="0099498E" w:rsidP="0099498E">
      <w:pPr>
        <w:pStyle w:val="BodyText"/>
        <w:rPr>
          <w:sz w:val="36"/>
          <w:szCs w:val="36"/>
        </w:rPr>
      </w:pPr>
    </w:p>
    <w:p w14:paraId="4DDC7387" w14:textId="77777777" w:rsidR="0099498E" w:rsidRPr="008D3003" w:rsidRDefault="0099498E" w:rsidP="0099498E">
      <w:pPr>
        <w:pStyle w:val="BodyText"/>
        <w:rPr>
          <w:b/>
          <w:sz w:val="36"/>
          <w:szCs w:val="36"/>
          <w:u w:val="single"/>
        </w:rPr>
      </w:pPr>
      <w:r w:rsidRPr="00F5223E">
        <w:rPr>
          <w:b/>
          <w:sz w:val="36"/>
          <w:szCs w:val="36"/>
        </w:rPr>
        <w:t>COMPONENT WEIGH</w:t>
      </w:r>
      <w:r w:rsidRPr="008D3003">
        <w:rPr>
          <w:b/>
          <w:sz w:val="36"/>
          <w:szCs w:val="36"/>
        </w:rPr>
        <w:t xml:space="preserve">TING: </w:t>
      </w:r>
      <w:r w:rsidRPr="008D3003">
        <w:rPr>
          <w:b/>
          <w:sz w:val="36"/>
          <w:szCs w:val="36"/>
          <w:u w:val="single"/>
        </w:rPr>
        <w:t xml:space="preserve">50 </w:t>
      </w:r>
      <w:r w:rsidRPr="008D3003">
        <w:rPr>
          <w:b/>
          <w:sz w:val="36"/>
          <w:szCs w:val="36"/>
        </w:rPr>
        <w:t>%</w:t>
      </w:r>
    </w:p>
    <w:p w14:paraId="1D48D79D" w14:textId="77777777" w:rsidR="0099498E" w:rsidRPr="008D3003" w:rsidRDefault="0099498E" w:rsidP="0099498E">
      <w:pPr>
        <w:pStyle w:val="BodyText"/>
        <w:rPr>
          <w:sz w:val="36"/>
          <w:szCs w:val="36"/>
        </w:rPr>
      </w:pPr>
    </w:p>
    <w:p w14:paraId="0E846626" w14:textId="77777777" w:rsidR="0099498E" w:rsidRPr="008D3003" w:rsidRDefault="0099498E" w:rsidP="0099498E">
      <w:pPr>
        <w:pStyle w:val="BodyText"/>
        <w:rPr>
          <w:b/>
          <w:sz w:val="36"/>
          <w:szCs w:val="36"/>
          <w:u w:val="single"/>
        </w:rPr>
      </w:pPr>
      <w:r w:rsidRPr="008D3003">
        <w:rPr>
          <w:b/>
          <w:sz w:val="36"/>
          <w:szCs w:val="36"/>
        </w:rPr>
        <w:t xml:space="preserve">WORD COUNT: </w:t>
      </w:r>
      <w:r w:rsidRPr="008D3003">
        <w:rPr>
          <w:b/>
          <w:sz w:val="36"/>
          <w:szCs w:val="36"/>
          <w:u w:val="single"/>
        </w:rPr>
        <w:t xml:space="preserve">2000 </w:t>
      </w:r>
      <w:r w:rsidRPr="008D3003">
        <w:rPr>
          <w:b/>
          <w:sz w:val="36"/>
          <w:szCs w:val="36"/>
        </w:rPr>
        <w:t>WORDS</w:t>
      </w:r>
      <w:r w:rsidRPr="008D3003">
        <w:rPr>
          <w:b/>
          <w:sz w:val="36"/>
          <w:szCs w:val="36"/>
          <w:u w:val="single"/>
        </w:rPr>
        <w:t xml:space="preserve"> </w:t>
      </w:r>
    </w:p>
    <w:p w14:paraId="084F778E" w14:textId="77777777" w:rsidR="0099498E" w:rsidRPr="008D3003" w:rsidRDefault="0099498E" w:rsidP="0099498E">
      <w:pPr>
        <w:pStyle w:val="BodyText"/>
        <w:rPr>
          <w:b/>
          <w:sz w:val="36"/>
          <w:szCs w:val="36"/>
          <w:u w:val="single"/>
        </w:rPr>
      </w:pPr>
    </w:p>
    <w:p w14:paraId="6BAA3B74" w14:textId="77777777" w:rsidR="0099498E" w:rsidRPr="008D3003" w:rsidRDefault="0099498E" w:rsidP="0099498E">
      <w:pPr>
        <w:pStyle w:val="BodyText"/>
        <w:rPr>
          <w:b/>
          <w:sz w:val="36"/>
          <w:szCs w:val="36"/>
          <w:u w:val="single"/>
        </w:rPr>
      </w:pPr>
      <w:r w:rsidRPr="008D3003">
        <w:rPr>
          <w:b/>
          <w:sz w:val="36"/>
          <w:szCs w:val="36"/>
        </w:rPr>
        <w:t xml:space="preserve">MODULE TUTOR: </w:t>
      </w:r>
      <w:r w:rsidRPr="008D3003">
        <w:rPr>
          <w:b/>
          <w:sz w:val="36"/>
          <w:szCs w:val="36"/>
          <w:u w:val="single"/>
        </w:rPr>
        <w:t>D. LEONARD</w:t>
      </w:r>
    </w:p>
    <w:p w14:paraId="7CB7CC2B" w14:textId="77777777" w:rsidR="0099498E" w:rsidRPr="002C703C" w:rsidRDefault="0099498E" w:rsidP="0099498E">
      <w:pPr>
        <w:pStyle w:val="BodyText"/>
        <w:rPr>
          <w:b/>
          <w:sz w:val="36"/>
          <w:szCs w:val="36"/>
          <w:u w:val="single"/>
        </w:rPr>
      </w:pPr>
    </w:p>
    <w:p w14:paraId="322097B7" w14:textId="77777777" w:rsidR="0099498E" w:rsidRPr="00F5223E" w:rsidRDefault="0099498E" w:rsidP="0099498E">
      <w:pPr>
        <w:pStyle w:val="BodyText"/>
        <w:rPr>
          <w:b/>
          <w:color w:val="FF0000"/>
          <w:sz w:val="36"/>
          <w:szCs w:val="36"/>
        </w:rPr>
      </w:pPr>
      <w:r w:rsidRPr="00C536A6">
        <w:rPr>
          <w:b/>
          <w:sz w:val="28"/>
          <w:szCs w:val="28"/>
        </w:rPr>
        <w:t xml:space="preserve">SUBMISSION DETAILS: </w:t>
      </w:r>
      <w:r w:rsidRPr="008D3003">
        <w:rPr>
          <w:b/>
          <w:sz w:val="36"/>
          <w:szCs w:val="36"/>
        </w:rPr>
        <w:t>Essay: How important is environmental learning to outdoor adventure education?</w:t>
      </w:r>
    </w:p>
    <w:p w14:paraId="27691854" w14:textId="77777777" w:rsidR="0099498E" w:rsidRDefault="0099498E" w:rsidP="0099498E">
      <w:pPr>
        <w:pStyle w:val="Title"/>
        <w:jc w:val="left"/>
        <w:rPr>
          <w:bCs w:val="0"/>
        </w:rPr>
      </w:pPr>
    </w:p>
    <w:p w14:paraId="05D727FC" w14:textId="77777777" w:rsidR="0099498E" w:rsidRPr="00B23398" w:rsidRDefault="0099498E" w:rsidP="0099498E">
      <w:pPr>
        <w:pStyle w:val="Title"/>
        <w:jc w:val="left"/>
        <w:rPr>
          <w:sz w:val="36"/>
          <w:szCs w:val="36"/>
        </w:rPr>
      </w:pPr>
      <w:r w:rsidRPr="00B23398">
        <w:rPr>
          <w:bCs w:val="0"/>
          <w:sz w:val="36"/>
          <w:szCs w:val="36"/>
        </w:rPr>
        <w:t>Date of Submission:</w:t>
      </w:r>
      <w:r w:rsidRPr="00CF1DB7">
        <w:rPr>
          <w:b w:val="0"/>
          <w:bCs w:val="0"/>
          <w:sz w:val="24"/>
          <w:szCs w:val="24"/>
        </w:rPr>
        <w:t xml:space="preserve"> </w:t>
      </w:r>
      <w:r w:rsidRPr="005637E6">
        <w:rPr>
          <w:b w:val="0"/>
          <w:bCs w:val="0"/>
          <w:sz w:val="36"/>
          <w:szCs w:val="36"/>
        </w:rPr>
        <w:t>By 3 pm on Friday 23 November 2018</w:t>
      </w:r>
    </w:p>
    <w:p w14:paraId="2A259D61" w14:textId="77777777" w:rsidR="0099498E" w:rsidRDefault="0099498E" w:rsidP="0099498E">
      <w:pPr>
        <w:pStyle w:val="Title"/>
      </w:pPr>
    </w:p>
    <w:p w14:paraId="001359E0" w14:textId="77777777" w:rsidR="0099498E" w:rsidRDefault="0099498E" w:rsidP="0099498E">
      <w:pPr>
        <w:pStyle w:val="Title"/>
      </w:pPr>
      <w:r>
        <w:br w:type="page"/>
      </w:r>
    </w:p>
    <w:p w14:paraId="016B8C5E" w14:textId="77777777" w:rsidR="0099498E" w:rsidRDefault="0099498E" w:rsidP="0099498E">
      <w:pPr>
        <w:pStyle w:val="Title"/>
      </w:pPr>
    </w:p>
    <w:p w14:paraId="15F4A926" w14:textId="77777777" w:rsidR="0099498E" w:rsidRPr="007A2699" w:rsidRDefault="0099498E" w:rsidP="0099498E">
      <w:pPr>
        <w:pStyle w:val="Title"/>
      </w:pPr>
      <w:r w:rsidRPr="007A2699">
        <w:t>School of Sport, Health &amp; Outdoor Education</w:t>
      </w:r>
    </w:p>
    <w:p w14:paraId="6609E45F" w14:textId="77777777" w:rsidR="0099498E" w:rsidRPr="00DB29C9" w:rsidRDefault="0099498E" w:rsidP="0099498E">
      <w:pPr>
        <w:rPr>
          <w:b/>
          <w:bCs/>
          <w:sz w:val="16"/>
          <w:szCs w:val="16"/>
        </w:rPr>
      </w:pPr>
    </w:p>
    <w:p w14:paraId="248AFD4A" w14:textId="77777777" w:rsidR="0099498E" w:rsidRPr="007A2699" w:rsidRDefault="0099498E" w:rsidP="0099498E">
      <w:pPr>
        <w:pStyle w:val="Subtitle"/>
      </w:pPr>
      <w:r>
        <w:t>Assessment Feedback Sheet</w:t>
      </w:r>
    </w:p>
    <w:p w14:paraId="0323D7B4" w14:textId="77777777" w:rsidR="0099498E" w:rsidRPr="00DB29C9" w:rsidRDefault="0099498E" w:rsidP="0099498E">
      <w:pPr>
        <w:pStyle w:val="Subtitle"/>
        <w:rPr>
          <w:sz w:val="16"/>
          <w:szCs w:val="16"/>
        </w:rPr>
      </w:pPr>
    </w:p>
    <w:p w14:paraId="1116C360" w14:textId="77777777" w:rsidR="0099498E" w:rsidRPr="00952485" w:rsidRDefault="0099498E" w:rsidP="0099498E">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151E915" w14:textId="77777777" w:rsidR="0099498E" w:rsidRPr="00952485" w:rsidRDefault="0099498E" w:rsidP="0099498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The Great Outdoors</w:t>
      </w:r>
      <w:r>
        <w:rPr>
          <w:b/>
          <w:bCs/>
          <w:sz w:val="24"/>
          <w:szCs w:val="24"/>
          <w:u w:val="none"/>
        </w:rPr>
        <w:tab/>
      </w:r>
    </w:p>
    <w:p w14:paraId="2E67A5BE" w14:textId="77777777" w:rsidR="0099498E" w:rsidRDefault="0099498E" w:rsidP="0099498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SHSS4076</w:t>
      </w:r>
    </w:p>
    <w:p w14:paraId="594E3F11" w14:textId="77777777" w:rsidR="0099498E" w:rsidRDefault="0099498E" w:rsidP="0099498E">
      <w:pPr>
        <w:pStyle w:val="Subtitle"/>
        <w:jc w:val="left"/>
        <w:rPr>
          <w:b/>
          <w:bCs/>
          <w:sz w:val="24"/>
          <w:szCs w:val="24"/>
          <w:u w:val="none"/>
        </w:rPr>
      </w:pPr>
      <w:r>
        <w:rPr>
          <w:b/>
          <w:bCs/>
          <w:sz w:val="24"/>
          <w:szCs w:val="24"/>
          <w:u w:val="none"/>
        </w:rPr>
        <w:t xml:space="preserve">        </w:t>
      </w:r>
    </w:p>
    <w:p w14:paraId="29D64F3C" w14:textId="77777777" w:rsidR="0099498E" w:rsidRDefault="0099498E" w:rsidP="0099498E">
      <w:pPr>
        <w:pStyle w:val="Subtitle"/>
        <w:jc w:val="left"/>
        <w:rPr>
          <w:b/>
          <w:bCs/>
          <w:sz w:val="24"/>
          <w:szCs w:val="24"/>
          <w:u w:val="none"/>
        </w:rPr>
      </w:pPr>
      <w:r>
        <w:rPr>
          <w:b/>
          <w:bCs/>
          <w:sz w:val="24"/>
          <w:szCs w:val="24"/>
          <w:u w:val="none"/>
        </w:rPr>
        <w:t xml:space="preserve">                            Submission date: </w:t>
      </w:r>
      <w:r w:rsidRPr="005637E6">
        <w:rPr>
          <w:b/>
          <w:bCs/>
          <w:sz w:val="24"/>
          <w:szCs w:val="24"/>
          <w:u w:val="none"/>
        </w:rPr>
        <w:t>By 3 pm on Friday 23 November 2018</w:t>
      </w:r>
    </w:p>
    <w:p w14:paraId="1DAA8565" w14:textId="77777777" w:rsidR="0099498E" w:rsidRDefault="0099498E" w:rsidP="0099498E">
      <w:pPr>
        <w:pStyle w:val="Subtitle"/>
        <w:jc w:val="left"/>
        <w:rPr>
          <w:b/>
          <w:bCs/>
          <w:sz w:val="24"/>
          <w:szCs w:val="24"/>
          <w:u w:val="none"/>
        </w:rPr>
      </w:pPr>
    </w:p>
    <w:p w14:paraId="31CC29F1" w14:textId="77777777" w:rsidR="0099498E" w:rsidRPr="00E02EA9" w:rsidRDefault="0099498E" w:rsidP="0099498E">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Pr>
          <w:sz w:val="24"/>
          <w:szCs w:val="24"/>
          <w:u w:val="none"/>
        </w:rPr>
        <w:t>adventure education? (2000</w:t>
      </w:r>
      <w:r w:rsidRPr="00E02EA9">
        <w:rPr>
          <w:sz w:val="24"/>
          <w:szCs w:val="24"/>
          <w:u w:val="none"/>
        </w:rPr>
        <w:t xml:space="preserve"> words)</w:t>
      </w:r>
    </w:p>
    <w:p w14:paraId="0071C983" w14:textId="77777777" w:rsidR="0099498E" w:rsidRDefault="0099498E" w:rsidP="0099498E">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99498E" w:rsidRPr="003E28EA" w14:paraId="143C2EF2" w14:textId="77777777" w:rsidTr="00C55486">
        <w:tc>
          <w:tcPr>
            <w:tcW w:w="10980" w:type="dxa"/>
            <w:gridSpan w:val="2"/>
          </w:tcPr>
          <w:p w14:paraId="284C5A98" w14:textId="77777777" w:rsidR="0099498E" w:rsidRPr="008D4E60" w:rsidRDefault="0099498E" w:rsidP="00C55486">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99498E" w:rsidRPr="003E28EA" w14:paraId="6F250F69" w14:textId="77777777" w:rsidTr="00C55486">
        <w:tc>
          <w:tcPr>
            <w:tcW w:w="3420" w:type="dxa"/>
          </w:tcPr>
          <w:p w14:paraId="63E1C1F5" w14:textId="77777777" w:rsidR="0099498E" w:rsidRPr="008D4E60" w:rsidRDefault="0099498E" w:rsidP="00C55486">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66DAB37F" w14:textId="13ED8FFF" w:rsidR="0099498E" w:rsidRPr="008D4E60" w:rsidRDefault="00002959" w:rsidP="00C55486">
            <w:pPr>
              <w:pStyle w:val="Subtitle"/>
              <w:tabs>
                <w:tab w:val="left" w:pos="5850"/>
              </w:tabs>
              <w:jc w:val="left"/>
              <w:rPr>
                <w:rFonts w:eastAsia="Times New Roman"/>
                <w:u w:val="none"/>
                <w:lang w:eastAsia="en-US"/>
              </w:rPr>
            </w:pPr>
            <w:r>
              <w:rPr>
                <w:rFonts w:eastAsia="Times New Roman"/>
                <w:u w:val="none"/>
                <w:lang w:eastAsia="en-US"/>
              </w:rPr>
              <w:t>The contents</w:t>
            </w:r>
          </w:p>
        </w:tc>
      </w:tr>
      <w:tr w:rsidR="0099498E" w:rsidRPr="003E28EA" w14:paraId="31E6B073" w14:textId="77777777" w:rsidTr="00C55486">
        <w:tc>
          <w:tcPr>
            <w:tcW w:w="3420" w:type="dxa"/>
          </w:tcPr>
          <w:p w14:paraId="7BCD2E25" w14:textId="77777777" w:rsidR="0099498E" w:rsidRPr="008D4E60" w:rsidRDefault="0099498E" w:rsidP="00C55486">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09703D27" w14:textId="3981DED6" w:rsidR="0099498E" w:rsidRPr="008D4E60" w:rsidRDefault="00002959" w:rsidP="00C55486">
            <w:pPr>
              <w:pStyle w:val="Subtitle"/>
              <w:tabs>
                <w:tab w:val="left" w:pos="5850"/>
              </w:tabs>
              <w:jc w:val="left"/>
              <w:rPr>
                <w:rFonts w:eastAsia="Times New Roman"/>
                <w:u w:val="none"/>
                <w:lang w:eastAsia="en-US"/>
              </w:rPr>
            </w:pPr>
            <w:r>
              <w:rPr>
                <w:rFonts w:eastAsia="Times New Roman"/>
                <w:u w:val="none"/>
                <w:lang w:eastAsia="en-US"/>
              </w:rPr>
              <w:t>references</w:t>
            </w:r>
          </w:p>
        </w:tc>
      </w:tr>
      <w:tr w:rsidR="0099498E" w:rsidRPr="003E28EA" w14:paraId="741D1F8A" w14:textId="77777777" w:rsidTr="00C55486">
        <w:tc>
          <w:tcPr>
            <w:tcW w:w="3420" w:type="dxa"/>
          </w:tcPr>
          <w:p w14:paraId="7A0BF6DA" w14:textId="77777777" w:rsidR="0099498E" w:rsidRPr="008D4E60" w:rsidRDefault="0099498E" w:rsidP="00C55486">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380A098C" w14:textId="191F4D10" w:rsidR="0099498E" w:rsidRPr="008D4E60" w:rsidRDefault="00002959" w:rsidP="00C55486">
            <w:pPr>
              <w:pStyle w:val="Subtitle"/>
              <w:tabs>
                <w:tab w:val="left" w:pos="5850"/>
              </w:tabs>
              <w:jc w:val="left"/>
              <w:rPr>
                <w:rFonts w:eastAsia="Times New Roman"/>
                <w:u w:val="none"/>
                <w:lang w:eastAsia="en-US"/>
              </w:rPr>
            </w:pPr>
            <w:r>
              <w:rPr>
                <w:rFonts w:eastAsia="Times New Roman"/>
                <w:u w:val="none"/>
                <w:lang w:eastAsia="en-US"/>
              </w:rPr>
              <w:t xml:space="preserve">Finding the information  </w:t>
            </w:r>
          </w:p>
        </w:tc>
      </w:tr>
    </w:tbl>
    <w:p w14:paraId="1C4FEF9D" w14:textId="77777777" w:rsidR="0099498E" w:rsidRPr="00DB29C9" w:rsidRDefault="0099498E" w:rsidP="0099498E">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99498E" w:rsidRPr="00313008" w14:paraId="507F7629" w14:textId="77777777" w:rsidTr="00C55486">
        <w:trPr>
          <w:cantSplit/>
        </w:trPr>
        <w:tc>
          <w:tcPr>
            <w:tcW w:w="2305" w:type="dxa"/>
            <w:vMerge w:val="restart"/>
            <w:tcBorders>
              <w:top w:val="thinThickLargeGap" w:sz="24" w:space="0" w:color="auto"/>
              <w:left w:val="thinThickLargeGap" w:sz="24" w:space="0" w:color="auto"/>
              <w:bottom w:val="single" w:sz="6" w:space="0" w:color="auto"/>
            </w:tcBorders>
          </w:tcPr>
          <w:p w14:paraId="41A824E4" w14:textId="77777777" w:rsidR="0099498E" w:rsidRPr="00313008" w:rsidRDefault="0099498E" w:rsidP="00C55486">
            <w:pPr>
              <w:pStyle w:val="Subtitle"/>
              <w:jc w:val="left"/>
              <w:rPr>
                <w:b/>
                <w:bCs/>
                <w:sz w:val="24"/>
                <w:szCs w:val="24"/>
                <w:u w:val="none"/>
              </w:rPr>
            </w:pPr>
          </w:p>
          <w:p w14:paraId="6A9C03E9" w14:textId="77777777" w:rsidR="0099498E" w:rsidRPr="009574BA" w:rsidRDefault="0099498E" w:rsidP="00C55486">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7E4EED9D" w14:textId="77777777" w:rsidR="0099498E" w:rsidRPr="00313008" w:rsidRDefault="0099498E" w:rsidP="00C55486">
            <w:pPr>
              <w:ind w:left="113" w:right="113"/>
              <w:rPr>
                <w:sz w:val="16"/>
                <w:szCs w:val="16"/>
              </w:rPr>
            </w:pPr>
            <w:r w:rsidRPr="00313008">
              <w:rPr>
                <w:sz w:val="16"/>
                <w:szCs w:val="16"/>
              </w:rPr>
              <w:t>Learning</w:t>
            </w:r>
          </w:p>
          <w:p w14:paraId="34FE966C" w14:textId="77777777" w:rsidR="0099498E" w:rsidRPr="00313008" w:rsidRDefault="0099498E" w:rsidP="00C55486">
            <w:pPr>
              <w:ind w:left="113" w:right="113"/>
              <w:rPr>
                <w:sz w:val="16"/>
                <w:szCs w:val="16"/>
              </w:rPr>
            </w:pPr>
            <w:r w:rsidRPr="00313008">
              <w:rPr>
                <w:sz w:val="16"/>
                <w:szCs w:val="16"/>
              </w:rPr>
              <w:t>Outcomes</w:t>
            </w:r>
          </w:p>
          <w:p w14:paraId="25DD86C7" w14:textId="77777777" w:rsidR="0099498E" w:rsidRPr="00313008" w:rsidRDefault="0099498E" w:rsidP="00C55486">
            <w:pPr>
              <w:ind w:left="113" w:right="113"/>
              <w:rPr>
                <w:sz w:val="16"/>
                <w:szCs w:val="16"/>
              </w:rPr>
            </w:pPr>
          </w:p>
          <w:p w14:paraId="3E883618" w14:textId="77777777" w:rsidR="0099498E" w:rsidRPr="00313008" w:rsidRDefault="0099498E" w:rsidP="00C55486">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0A8FFA3C" w14:textId="77777777" w:rsidR="0099498E" w:rsidRPr="00313008" w:rsidRDefault="0099498E" w:rsidP="00C55486">
            <w:pPr>
              <w:pStyle w:val="Subtitle"/>
              <w:rPr>
                <w:b/>
                <w:bCs/>
                <w:sz w:val="24"/>
                <w:szCs w:val="24"/>
                <w:u w:val="none"/>
              </w:rPr>
            </w:pPr>
            <w:r w:rsidRPr="00313008">
              <w:rPr>
                <w:b/>
                <w:bCs/>
                <w:sz w:val="24"/>
                <w:szCs w:val="24"/>
                <w:u w:val="none"/>
              </w:rPr>
              <w:t>GRADE</w:t>
            </w:r>
          </w:p>
        </w:tc>
      </w:tr>
      <w:tr w:rsidR="0099498E" w:rsidRPr="00313008" w14:paraId="0849CA82" w14:textId="77777777" w:rsidTr="00C55486">
        <w:trPr>
          <w:cantSplit/>
        </w:trPr>
        <w:tc>
          <w:tcPr>
            <w:tcW w:w="2305" w:type="dxa"/>
            <w:vMerge/>
            <w:tcBorders>
              <w:top w:val="single" w:sz="6" w:space="0" w:color="auto"/>
              <w:left w:val="thinThickLargeGap" w:sz="24" w:space="0" w:color="auto"/>
              <w:bottom w:val="single" w:sz="6" w:space="0" w:color="auto"/>
            </w:tcBorders>
          </w:tcPr>
          <w:p w14:paraId="44E4DCBC" w14:textId="77777777" w:rsidR="0099498E" w:rsidRPr="00313008" w:rsidRDefault="0099498E" w:rsidP="00C5548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AF4E9F9" w14:textId="77777777" w:rsidR="0099498E" w:rsidRPr="00313008" w:rsidRDefault="0099498E" w:rsidP="00C5548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40C0A87C" w14:textId="77777777" w:rsidR="0099498E" w:rsidRDefault="0099498E" w:rsidP="00C55486">
            <w:pPr>
              <w:pStyle w:val="Subtitle"/>
              <w:jc w:val="left"/>
              <w:rPr>
                <w:sz w:val="16"/>
                <w:szCs w:val="16"/>
                <w:u w:val="none"/>
              </w:rPr>
            </w:pPr>
            <w:r>
              <w:rPr>
                <w:sz w:val="16"/>
                <w:szCs w:val="16"/>
                <w:u w:val="none"/>
              </w:rPr>
              <w:t xml:space="preserve">  Poor</w:t>
            </w:r>
          </w:p>
          <w:p w14:paraId="3A0C6B46" w14:textId="77777777" w:rsidR="0099498E" w:rsidRPr="00890C6B" w:rsidRDefault="0099498E" w:rsidP="00C55486">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097C2830" w14:textId="77777777" w:rsidR="0099498E" w:rsidRDefault="0099498E" w:rsidP="00C55486">
            <w:pPr>
              <w:pStyle w:val="Subtitle"/>
              <w:jc w:val="left"/>
              <w:rPr>
                <w:b/>
                <w:bCs/>
                <w:sz w:val="16"/>
                <w:szCs w:val="16"/>
                <w:u w:val="none"/>
              </w:rPr>
            </w:pPr>
            <w:r>
              <w:rPr>
                <w:b/>
                <w:bCs/>
                <w:sz w:val="16"/>
                <w:szCs w:val="16"/>
                <w:u w:val="none"/>
              </w:rPr>
              <w:t xml:space="preserve">  Weak</w:t>
            </w:r>
          </w:p>
          <w:p w14:paraId="7B1E5F0C" w14:textId="77777777" w:rsidR="0099498E" w:rsidRPr="00890C6B" w:rsidRDefault="0099498E" w:rsidP="00C55486">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5731569B" w14:textId="77777777" w:rsidR="0099498E" w:rsidRDefault="0099498E" w:rsidP="00C55486">
            <w:pPr>
              <w:pStyle w:val="Subtitle"/>
              <w:rPr>
                <w:b/>
                <w:bCs/>
                <w:sz w:val="16"/>
                <w:szCs w:val="16"/>
                <w:u w:val="none"/>
              </w:rPr>
            </w:pPr>
            <w:r>
              <w:rPr>
                <w:b/>
                <w:bCs/>
                <w:sz w:val="16"/>
                <w:szCs w:val="16"/>
                <w:u w:val="none"/>
              </w:rPr>
              <w:t>Unsatisfactory</w:t>
            </w:r>
          </w:p>
          <w:p w14:paraId="1AD44CE8" w14:textId="77777777" w:rsidR="0099498E" w:rsidRPr="00890C6B" w:rsidRDefault="0099498E" w:rsidP="00C55486">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5D971687" w14:textId="77777777" w:rsidR="0099498E" w:rsidRDefault="0099498E" w:rsidP="00C55486">
            <w:pPr>
              <w:pStyle w:val="Subtitle"/>
              <w:rPr>
                <w:b/>
                <w:bCs/>
                <w:sz w:val="16"/>
                <w:szCs w:val="16"/>
                <w:u w:val="none"/>
              </w:rPr>
            </w:pPr>
            <w:r>
              <w:rPr>
                <w:b/>
                <w:bCs/>
                <w:sz w:val="16"/>
                <w:szCs w:val="16"/>
                <w:u w:val="none"/>
              </w:rPr>
              <w:t>Satisfactory</w:t>
            </w:r>
          </w:p>
          <w:p w14:paraId="0848265E" w14:textId="77777777" w:rsidR="0099498E" w:rsidRPr="00890C6B" w:rsidRDefault="0099498E" w:rsidP="00C55486">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52F49826" w14:textId="77777777" w:rsidR="0099498E" w:rsidRDefault="0099498E" w:rsidP="00C55486">
            <w:pPr>
              <w:pStyle w:val="Subtitle"/>
              <w:rPr>
                <w:b/>
                <w:bCs/>
                <w:sz w:val="16"/>
                <w:szCs w:val="16"/>
                <w:u w:val="none"/>
              </w:rPr>
            </w:pPr>
            <w:r>
              <w:rPr>
                <w:b/>
                <w:bCs/>
                <w:sz w:val="16"/>
                <w:szCs w:val="16"/>
                <w:u w:val="none"/>
              </w:rPr>
              <w:t>Good</w:t>
            </w:r>
          </w:p>
          <w:p w14:paraId="0C7DC5E5" w14:textId="77777777" w:rsidR="0099498E" w:rsidRPr="00890C6B" w:rsidRDefault="0099498E" w:rsidP="00C55486">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501D9EBC" w14:textId="77777777" w:rsidR="0099498E" w:rsidRDefault="0099498E" w:rsidP="00C55486">
            <w:pPr>
              <w:pStyle w:val="Subtitle"/>
              <w:rPr>
                <w:b/>
                <w:bCs/>
                <w:sz w:val="16"/>
                <w:szCs w:val="16"/>
                <w:u w:val="none"/>
              </w:rPr>
            </w:pPr>
            <w:r>
              <w:rPr>
                <w:b/>
                <w:bCs/>
                <w:sz w:val="16"/>
                <w:szCs w:val="16"/>
                <w:u w:val="none"/>
              </w:rPr>
              <w:t>Very Good</w:t>
            </w:r>
          </w:p>
          <w:p w14:paraId="1B5F6326" w14:textId="77777777" w:rsidR="0099498E" w:rsidRPr="00890C6B" w:rsidRDefault="0099498E" w:rsidP="00C55486">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56B5BE8" w14:textId="77777777" w:rsidR="0099498E" w:rsidRDefault="0099498E" w:rsidP="00C55486">
            <w:pPr>
              <w:pStyle w:val="Subtitle"/>
              <w:rPr>
                <w:b/>
                <w:bCs/>
                <w:sz w:val="16"/>
                <w:szCs w:val="16"/>
                <w:u w:val="none"/>
              </w:rPr>
            </w:pPr>
            <w:r>
              <w:rPr>
                <w:b/>
                <w:bCs/>
                <w:sz w:val="16"/>
                <w:szCs w:val="16"/>
                <w:u w:val="none"/>
              </w:rPr>
              <w:t>Excellent</w:t>
            </w:r>
          </w:p>
          <w:p w14:paraId="72B1A879" w14:textId="77777777" w:rsidR="0099498E" w:rsidRPr="00890C6B" w:rsidRDefault="0099498E" w:rsidP="00C55486">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249917F4" w14:textId="77777777" w:rsidR="0099498E" w:rsidRDefault="0099498E" w:rsidP="00C55486">
            <w:pPr>
              <w:pStyle w:val="Subtitle"/>
              <w:rPr>
                <w:b/>
                <w:bCs/>
                <w:sz w:val="16"/>
                <w:szCs w:val="16"/>
                <w:u w:val="none"/>
              </w:rPr>
            </w:pPr>
            <w:r>
              <w:rPr>
                <w:b/>
                <w:bCs/>
                <w:sz w:val="16"/>
                <w:szCs w:val="16"/>
                <w:u w:val="none"/>
              </w:rPr>
              <w:t xml:space="preserve">Exceptional </w:t>
            </w:r>
          </w:p>
          <w:p w14:paraId="2038B7FF" w14:textId="77777777" w:rsidR="0099498E" w:rsidRPr="00890C6B" w:rsidRDefault="0099498E" w:rsidP="00C55486">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3AF768A2" w14:textId="77777777" w:rsidR="0099498E" w:rsidRPr="00313008" w:rsidRDefault="0099498E" w:rsidP="00C55486">
            <w:pPr>
              <w:pStyle w:val="Subtitle"/>
              <w:jc w:val="left"/>
              <w:rPr>
                <w:b/>
                <w:bCs/>
                <w:sz w:val="18"/>
                <w:szCs w:val="18"/>
                <w:u w:val="none"/>
              </w:rPr>
            </w:pPr>
          </w:p>
          <w:p w14:paraId="4075F521" w14:textId="77777777" w:rsidR="0099498E" w:rsidRPr="00313008" w:rsidRDefault="0099498E" w:rsidP="00C55486">
            <w:pPr>
              <w:pStyle w:val="Subtitle"/>
              <w:jc w:val="left"/>
              <w:rPr>
                <w:b/>
                <w:bCs/>
                <w:sz w:val="18"/>
                <w:szCs w:val="18"/>
                <w:u w:val="none"/>
              </w:rPr>
            </w:pPr>
            <w:r w:rsidRPr="00313008">
              <w:rPr>
                <w:b/>
                <w:bCs/>
                <w:sz w:val="18"/>
                <w:szCs w:val="18"/>
                <w:u w:val="none"/>
              </w:rPr>
              <w:t xml:space="preserve">  %</w:t>
            </w:r>
          </w:p>
        </w:tc>
      </w:tr>
      <w:tr w:rsidR="0099498E" w:rsidRPr="009574BA" w14:paraId="5ADE5042" w14:textId="77777777" w:rsidTr="00C55486">
        <w:tc>
          <w:tcPr>
            <w:tcW w:w="2305" w:type="dxa"/>
            <w:tcBorders>
              <w:top w:val="single" w:sz="6" w:space="0" w:color="auto"/>
              <w:left w:val="thinThickLargeGap" w:sz="24" w:space="0" w:color="auto"/>
              <w:bottom w:val="single" w:sz="6" w:space="0" w:color="auto"/>
            </w:tcBorders>
          </w:tcPr>
          <w:p w14:paraId="11EA96B3" w14:textId="77777777" w:rsidR="0099498E" w:rsidRPr="009574BA" w:rsidRDefault="0099498E" w:rsidP="00C55486">
            <w:pPr>
              <w:pStyle w:val="Subtitle"/>
              <w:ind w:left="-15"/>
              <w:jc w:val="left"/>
              <w:rPr>
                <w:sz w:val="18"/>
                <w:szCs w:val="18"/>
                <w:u w:val="none"/>
              </w:rPr>
            </w:pPr>
            <w:r>
              <w:rPr>
                <w:sz w:val="18"/>
                <w:szCs w:val="18"/>
                <w:u w:val="none"/>
              </w:rPr>
              <w:t xml:space="preserve">Appropriate use of relevant high quality sources of information </w:t>
            </w:r>
          </w:p>
        </w:tc>
        <w:tc>
          <w:tcPr>
            <w:tcW w:w="540" w:type="dxa"/>
            <w:gridSpan w:val="2"/>
            <w:tcBorders>
              <w:top w:val="single" w:sz="6" w:space="0" w:color="auto"/>
              <w:bottom w:val="single" w:sz="6" w:space="0" w:color="auto"/>
              <w:right w:val="single" w:sz="6" w:space="0" w:color="auto"/>
            </w:tcBorders>
          </w:tcPr>
          <w:p w14:paraId="6FA410B7" w14:textId="77777777" w:rsidR="0099498E" w:rsidRPr="009574BA" w:rsidRDefault="0099498E" w:rsidP="00C55486">
            <w:pPr>
              <w:pStyle w:val="Subtitle"/>
              <w:rPr>
                <w:sz w:val="18"/>
                <w:szCs w:val="18"/>
                <w:u w:val="none"/>
              </w:rPr>
            </w:pPr>
            <w:r>
              <w:rPr>
                <w:sz w:val="18"/>
                <w:szCs w:val="18"/>
                <w:u w:val="none"/>
              </w:rPr>
              <w:t>1,2, 3</w:t>
            </w:r>
          </w:p>
          <w:p w14:paraId="04222576" w14:textId="77777777" w:rsidR="0099498E" w:rsidRPr="009574BA" w:rsidRDefault="0099498E" w:rsidP="00C55486">
            <w:pPr>
              <w:pStyle w:val="Subtitle"/>
              <w:rPr>
                <w:sz w:val="18"/>
                <w:szCs w:val="18"/>
                <w:u w:val="none"/>
              </w:rPr>
            </w:pPr>
          </w:p>
        </w:tc>
        <w:tc>
          <w:tcPr>
            <w:tcW w:w="922" w:type="dxa"/>
            <w:tcBorders>
              <w:left w:val="single" w:sz="6" w:space="0" w:color="auto"/>
              <w:right w:val="single" w:sz="6" w:space="0" w:color="auto"/>
            </w:tcBorders>
          </w:tcPr>
          <w:p w14:paraId="2D03BF6A" w14:textId="77777777" w:rsidR="0099498E" w:rsidRPr="009574BA" w:rsidRDefault="0099498E" w:rsidP="00C55486">
            <w:pPr>
              <w:pStyle w:val="Subtitle"/>
              <w:rPr>
                <w:sz w:val="18"/>
                <w:szCs w:val="18"/>
                <w:u w:val="none"/>
              </w:rPr>
            </w:pPr>
          </w:p>
        </w:tc>
        <w:tc>
          <w:tcPr>
            <w:tcW w:w="923" w:type="dxa"/>
            <w:tcBorders>
              <w:left w:val="single" w:sz="6" w:space="0" w:color="auto"/>
              <w:right w:val="single" w:sz="6" w:space="0" w:color="auto"/>
            </w:tcBorders>
          </w:tcPr>
          <w:p w14:paraId="03D30B0C" w14:textId="77777777" w:rsidR="0099498E" w:rsidRPr="009574BA" w:rsidRDefault="0099498E" w:rsidP="00C55486">
            <w:pPr>
              <w:pStyle w:val="Subtitle"/>
              <w:rPr>
                <w:sz w:val="18"/>
                <w:szCs w:val="18"/>
                <w:u w:val="none"/>
              </w:rPr>
            </w:pPr>
          </w:p>
        </w:tc>
        <w:tc>
          <w:tcPr>
            <w:tcW w:w="922" w:type="dxa"/>
            <w:gridSpan w:val="2"/>
            <w:tcBorders>
              <w:left w:val="single" w:sz="6" w:space="0" w:color="auto"/>
              <w:right w:val="single" w:sz="6" w:space="0" w:color="auto"/>
            </w:tcBorders>
          </w:tcPr>
          <w:p w14:paraId="525B6E0D" w14:textId="77777777" w:rsidR="0099498E" w:rsidRPr="009574BA" w:rsidRDefault="0099498E" w:rsidP="00C55486">
            <w:pPr>
              <w:pStyle w:val="Subtitle"/>
              <w:rPr>
                <w:sz w:val="18"/>
                <w:szCs w:val="18"/>
                <w:u w:val="none"/>
              </w:rPr>
            </w:pPr>
          </w:p>
        </w:tc>
        <w:tc>
          <w:tcPr>
            <w:tcW w:w="923" w:type="dxa"/>
            <w:tcBorders>
              <w:left w:val="single" w:sz="6" w:space="0" w:color="auto"/>
              <w:right w:val="single" w:sz="6" w:space="0" w:color="auto"/>
            </w:tcBorders>
          </w:tcPr>
          <w:p w14:paraId="1899C663" w14:textId="77777777" w:rsidR="0099498E" w:rsidRPr="009574BA" w:rsidRDefault="0099498E" w:rsidP="00C55486">
            <w:pPr>
              <w:pStyle w:val="Subtitle"/>
              <w:rPr>
                <w:sz w:val="18"/>
                <w:szCs w:val="18"/>
                <w:u w:val="none"/>
              </w:rPr>
            </w:pPr>
          </w:p>
        </w:tc>
        <w:tc>
          <w:tcPr>
            <w:tcW w:w="922" w:type="dxa"/>
            <w:tcBorders>
              <w:left w:val="single" w:sz="6" w:space="0" w:color="auto"/>
              <w:right w:val="single" w:sz="6" w:space="0" w:color="auto"/>
            </w:tcBorders>
          </w:tcPr>
          <w:p w14:paraId="5E5C7963" w14:textId="77777777" w:rsidR="0099498E" w:rsidRPr="009574BA" w:rsidRDefault="0099498E" w:rsidP="00C55486">
            <w:pPr>
              <w:pStyle w:val="Subtitle"/>
              <w:rPr>
                <w:sz w:val="18"/>
                <w:szCs w:val="18"/>
                <w:u w:val="none"/>
              </w:rPr>
            </w:pPr>
          </w:p>
        </w:tc>
        <w:tc>
          <w:tcPr>
            <w:tcW w:w="923" w:type="dxa"/>
            <w:tcBorders>
              <w:left w:val="single" w:sz="6" w:space="0" w:color="auto"/>
              <w:right w:val="single" w:sz="6" w:space="0" w:color="auto"/>
            </w:tcBorders>
          </w:tcPr>
          <w:p w14:paraId="1CA9B85D" w14:textId="77777777" w:rsidR="0099498E" w:rsidRPr="009574BA" w:rsidRDefault="0099498E" w:rsidP="00C55486">
            <w:pPr>
              <w:pStyle w:val="Subtitle"/>
              <w:rPr>
                <w:sz w:val="18"/>
                <w:szCs w:val="18"/>
                <w:u w:val="none"/>
              </w:rPr>
            </w:pPr>
          </w:p>
        </w:tc>
        <w:tc>
          <w:tcPr>
            <w:tcW w:w="922" w:type="dxa"/>
            <w:gridSpan w:val="2"/>
            <w:tcBorders>
              <w:left w:val="single" w:sz="6" w:space="0" w:color="auto"/>
              <w:right w:val="single" w:sz="6" w:space="0" w:color="auto"/>
            </w:tcBorders>
          </w:tcPr>
          <w:p w14:paraId="361282C1" w14:textId="77777777" w:rsidR="0099498E" w:rsidRPr="009574BA" w:rsidRDefault="0099498E" w:rsidP="00C55486">
            <w:pPr>
              <w:pStyle w:val="Subtitle"/>
              <w:rPr>
                <w:sz w:val="18"/>
                <w:szCs w:val="18"/>
                <w:u w:val="none"/>
              </w:rPr>
            </w:pPr>
          </w:p>
        </w:tc>
        <w:tc>
          <w:tcPr>
            <w:tcW w:w="923" w:type="dxa"/>
            <w:tcBorders>
              <w:left w:val="single" w:sz="6" w:space="0" w:color="auto"/>
              <w:right w:val="single" w:sz="6" w:space="0" w:color="auto"/>
            </w:tcBorders>
          </w:tcPr>
          <w:p w14:paraId="7F2EFE13" w14:textId="77777777" w:rsidR="0099498E" w:rsidRPr="009574BA" w:rsidRDefault="0099498E" w:rsidP="00C5548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48D6288C" w14:textId="77777777" w:rsidR="0099498E" w:rsidRPr="00C806E5" w:rsidRDefault="0099498E" w:rsidP="00C55486">
            <w:pPr>
              <w:pStyle w:val="Subtitle"/>
              <w:jc w:val="left"/>
              <w:rPr>
                <w:b/>
                <w:bCs/>
                <w:sz w:val="18"/>
                <w:szCs w:val="18"/>
                <w:u w:val="none"/>
              </w:rPr>
            </w:pPr>
            <w:r>
              <w:rPr>
                <w:b/>
                <w:bCs/>
                <w:sz w:val="18"/>
                <w:szCs w:val="18"/>
                <w:u w:val="none"/>
              </w:rPr>
              <w:t>50</w:t>
            </w:r>
            <w:r w:rsidRPr="00C806E5">
              <w:rPr>
                <w:b/>
                <w:bCs/>
                <w:sz w:val="18"/>
                <w:szCs w:val="18"/>
                <w:u w:val="none"/>
              </w:rPr>
              <w:t>%</w:t>
            </w:r>
          </w:p>
        </w:tc>
      </w:tr>
      <w:tr w:rsidR="0099498E" w:rsidRPr="00313008" w14:paraId="3B23FA30" w14:textId="77777777" w:rsidTr="00C55486">
        <w:tc>
          <w:tcPr>
            <w:tcW w:w="2305" w:type="dxa"/>
            <w:tcBorders>
              <w:top w:val="single" w:sz="6" w:space="0" w:color="auto"/>
              <w:left w:val="thinThickLargeGap" w:sz="24" w:space="0" w:color="auto"/>
              <w:bottom w:val="single" w:sz="6" w:space="0" w:color="auto"/>
            </w:tcBorders>
          </w:tcPr>
          <w:p w14:paraId="1DB9E62B" w14:textId="77777777" w:rsidR="0099498E" w:rsidRPr="00313008" w:rsidRDefault="0099498E" w:rsidP="00C55486">
            <w:pPr>
              <w:pStyle w:val="Subtitle"/>
              <w:jc w:val="left"/>
              <w:rPr>
                <w:sz w:val="18"/>
                <w:szCs w:val="18"/>
                <w:u w:val="none"/>
              </w:rPr>
            </w:pPr>
            <w:r>
              <w:rPr>
                <w:sz w:val="18"/>
                <w:szCs w:val="18"/>
                <w:u w:val="none"/>
              </w:rPr>
              <w:t>In-depth discussion of issues</w:t>
            </w:r>
          </w:p>
        </w:tc>
        <w:tc>
          <w:tcPr>
            <w:tcW w:w="540" w:type="dxa"/>
            <w:gridSpan w:val="2"/>
            <w:tcBorders>
              <w:top w:val="single" w:sz="6" w:space="0" w:color="auto"/>
              <w:bottom w:val="single" w:sz="6" w:space="0" w:color="auto"/>
              <w:right w:val="single" w:sz="6" w:space="0" w:color="auto"/>
            </w:tcBorders>
          </w:tcPr>
          <w:p w14:paraId="7FBFD290" w14:textId="77777777" w:rsidR="0099498E" w:rsidRPr="00A12C5A" w:rsidRDefault="0099498E" w:rsidP="00C55486">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7CFDE16F" w14:textId="77777777" w:rsidR="0099498E" w:rsidRPr="00313008" w:rsidRDefault="0099498E" w:rsidP="00C55486">
            <w:pPr>
              <w:pStyle w:val="Subtitle"/>
              <w:rPr>
                <w:sz w:val="18"/>
                <w:szCs w:val="18"/>
                <w:u w:val="none"/>
              </w:rPr>
            </w:pPr>
          </w:p>
        </w:tc>
        <w:tc>
          <w:tcPr>
            <w:tcW w:w="923" w:type="dxa"/>
            <w:tcBorders>
              <w:left w:val="single" w:sz="6" w:space="0" w:color="auto"/>
              <w:right w:val="single" w:sz="6" w:space="0" w:color="auto"/>
            </w:tcBorders>
          </w:tcPr>
          <w:p w14:paraId="32BE5ABB" w14:textId="77777777" w:rsidR="0099498E" w:rsidRPr="00313008" w:rsidRDefault="0099498E" w:rsidP="00C55486">
            <w:pPr>
              <w:pStyle w:val="Subtitle"/>
              <w:rPr>
                <w:sz w:val="18"/>
                <w:szCs w:val="18"/>
                <w:u w:val="none"/>
              </w:rPr>
            </w:pPr>
          </w:p>
        </w:tc>
        <w:tc>
          <w:tcPr>
            <w:tcW w:w="922" w:type="dxa"/>
            <w:gridSpan w:val="2"/>
            <w:tcBorders>
              <w:left w:val="single" w:sz="6" w:space="0" w:color="auto"/>
              <w:right w:val="single" w:sz="6" w:space="0" w:color="auto"/>
            </w:tcBorders>
          </w:tcPr>
          <w:p w14:paraId="4BAB9811" w14:textId="77777777" w:rsidR="0099498E" w:rsidRPr="00313008" w:rsidRDefault="0099498E" w:rsidP="00C55486">
            <w:pPr>
              <w:pStyle w:val="Subtitle"/>
              <w:rPr>
                <w:sz w:val="18"/>
                <w:szCs w:val="18"/>
                <w:u w:val="none"/>
              </w:rPr>
            </w:pPr>
          </w:p>
        </w:tc>
        <w:tc>
          <w:tcPr>
            <w:tcW w:w="923" w:type="dxa"/>
            <w:tcBorders>
              <w:left w:val="single" w:sz="6" w:space="0" w:color="auto"/>
              <w:right w:val="single" w:sz="6" w:space="0" w:color="auto"/>
            </w:tcBorders>
          </w:tcPr>
          <w:p w14:paraId="10F59FBE" w14:textId="77777777" w:rsidR="0099498E" w:rsidRPr="00313008" w:rsidRDefault="0099498E" w:rsidP="00C55486">
            <w:pPr>
              <w:pStyle w:val="Subtitle"/>
              <w:rPr>
                <w:sz w:val="18"/>
                <w:szCs w:val="18"/>
                <w:u w:val="none"/>
              </w:rPr>
            </w:pPr>
          </w:p>
        </w:tc>
        <w:tc>
          <w:tcPr>
            <w:tcW w:w="922" w:type="dxa"/>
            <w:tcBorders>
              <w:left w:val="single" w:sz="6" w:space="0" w:color="auto"/>
              <w:right w:val="single" w:sz="6" w:space="0" w:color="auto"/>
            </w:tcBorders>
          </w:tcPr>
          <w:p w14:paraId="39FDEE27" w14:textId="77777777" w:rsidR="0099498E" w:rsidRPr="00313008" w:rsidRDefault="0099498E" w:rsidP="00C55486">
            <w:pPr>
              <w:pStyle w:val="Subtitle"/>
              <w:rPr>
                <w:sz w:val="18"/>
                <w:szCs w:val="18"/>
                <w:u w:val="none"/>
              </w:rPr>
            </w:pPr>
          </w:p>
        </w:tc>
        <w:tc>
          <w:tcPr>
            <w:tcW w:w="923" w:type="dxa"/>
            <w:tcBorders>
              <w:left w:val="single" w:sz="6" w:space="0" w:color="auto"/>
              <w:right w:val="single" w:sz="6" w:space="0" w:color="auto"/>
            </w:tcBorders>
          </w:tcPr>
          <w:p w14:paraId="5DA61580" w14:textId="77777777" w:rsidR="0099498E" w:rsidRPr="00313008" w:rsidRDefault="0099498E" w:rsidP="00C55486">
            <w:pPr>
              <w:pStyle w:val="Subtitle"/>
              <w:rPr>
                <w:sz w:val="18"/>
                <w:szCs w:val="18"/>
                <w:u w:val="none"/>
              </w:rPr>
            </w:pPr>
          </w:p>
        </w:tc>
        <w:tc>
          <w:tcPr>
            <w:tcW w:w="922" w:type="dxa"/>
            <w:gridSpan w:val="2"/>
            <w:tcBorders>
              <w:left w:val="single" w:sz="6" w:space="0" w:color="auto"/>
              <w:right w:val="single" w:sz="6" w:space="0" w:color="auto"/>
            </w:tcBorders>
          </w:tcPr>
          <w:p w14:paraId="4793A657" w14:textId="77777777" w:rsidR="0099498E" w:rsidRPr="00313008" w:rsidRDefault="0099498E" w:rsidP="00C55486">
            <w:pPr>
              <w:pStyle w:val="Subtitle"/>
              <w:rPr>
                <w:sz w:val="18"/>
                <w:szCs w:val="18"/>
                <w:u w:val="none"/>
              </w:rPr>
            </w:pPr>
          </w:p>
        </w:tc>
        <w:tc>
          <w:tcPr>
            <w:tcW w:w="923" w:type="dxa"/>
            <w:tcBorders>
              <w:left w:val="single" w:sz="6" w:space="0" w:color="auto"/>
              <w:right w:val="single" w:sz="6" w:space="0" w:color="auto"/>
            </w:tcBorders>
          </w:tcPr>
          <w:p w14:paraId="06614574" w14:textId="77777777" w:rsidR="0099498E" w:rsidRPr="00313008" w:rsidRDefault="0099498E" w:rsidP="00C5548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5CB2318E" w14:textId="77777777" w:rsidR="0099498E" w:rsidRPr="00313008" w:rsidRDefault="0099498E" w:rsidP="00C55486">
            <w:pPr>
              <w:pStyle w:val="Subtitle"/>
              <w:jc w:val="left"/>
              <w:rPr>
                <w:b/>
                <w:bCs/>
                <w:sz w:val="18"/>
                <w:szCs w:val="18"/>
                <w:u w:val="none"/>
              </w:rPr>
            </w:pPr>
            <w:r>
              <w:rPr>
                <w:b/>
                <w:bCs/>
                <w:sz w:val="18"/>
                <w:szCs w:val="18"/>
                <w:u w:val="none"/>
              </w:rPr>
              <w:t>3</w:t>
            </w:r>
            <w:r w:rsidRPr="00313008">
              <w:rPr>
                <w:b/>
                <w:bCs/>
                <w:sz w:val="18"/>
                <w:szCs w:val="18"/>
                <w:u w:val="none"/>
              </w:rPr>
              <w:t>0%</w:t>
            </w:r>
          </w:p>
        </w:tc>
      </w:tr>
      <w:tr w:rsidR="0099498E" w:rsidRPr="00313008" w14:paraId="1974F2C4" w14:textId="77777777" w:rsidTr="00C55486">
        <w:tc>
          <w:tcPr>
            <w:tcW w:w="2305" w:type="dxa"/>
            <w:tcBorders>
              <w:top w:val="single" w:sz="6" w:space="0" w:color="auto"/>
              <w:left w:val="thinThickLargeGap" w:sz="24" w:space="0" w:color="auto"/>
              <w:bottom w:val="single" w:sz="6" w:space="0" w:color="auto"/>
            </w:tcBorders>
          </w:tcPr>
          <w:p w14:paraId="6E41E8F6" w14:textId="77777777" w:rsidR="0099498E" w:rsidRPr="00313008" w:rsidRDefault="0099498E" w:rsidP="00C55486">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71932A4A" w14:textId="77777777" w:rsidR="0099498E" w:rsidRPr="00A12C5A" w:rsidRDefault="0099498E" w:rsidP="00C55486">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35CA3BB7" w14:textId="77777777" w:rsidR="0099498E" w:rsidRPr="00313008" w:rsidRDefault="0099498E" w:rsidP="00C55486">
            <w:pPr>
              <w:pStyle w:val="Subtitle"/>
              <w:rPr>
                <w:sz w:val="18"/>
                <w:szCs w:val="18"/>
                <w:u w:val="none"/>
              </w:rPr>
            </w:pPr>
          </w:p>
        </w:tc>
        <w:tc>
          <w:tcPr>
            <w:tcW w:w="923" w:type="dxa"/>
            <w:tcBorders>
              <w:left w:val="single" w:sz="6" w:space="0" w:color="auto"/>
              <w:right w:val="single" w:sz="6" w:space="0" w:color="auto"/>
            </w:tcBorders>
          </w:tcPr>
          <w:p w14:paraId="2A61A570" w14:textId="77777777" w:rsidR="0099498E" w:rsidRPr="00313008" w:rsidRDefault="0099498E" w:rsidP="00C55486">
            <w:pPr>
              <w:pStyle w:val="Subtitle"/>
              <w:rPr>
                <w:sz w:val="18"/>
                <w:szCs w:val="18"/>
                <w:u w:val="none"/>
              </w:rPr>
            </w:pPr>
          </w:p>
        </w:tc>
        <w:tc>
          <w:tcPr>
            <w:tcW w:w="922" w:type="dxa"/>
            <w:gridSpan w:val="2"/>
            <w:tcBorders>
              <w:left w:val="single" w:sz="6" w:space="0" w:color="auto"/>
              <w:right w:val="single" w:sz="6" w:space="0" w:color="auto"/>
            </w:tcBorders>
          </w:tcPr>
          <w:p w14:paraId="7F1477E0" w14:textId="77777777" w:rsidR="0099498E" w:rsidRPr="00313008" w:rsidRDefault="0099498E" w:rsidP="00C55486">
            <w:pPr>
              <w:pStyle w:val="Subtitle"/>
              <w:rPr>
                <w:sz w:val="18"/>
                <w:szCs w:val="18"/>
                <w:u w:val="none"/>
              </w:rPr>
            </w:pPr>
          </w:p>
        </w:tc>
        <w:tc>
          <w:tcPr>
            <w:tcW w:w="923" w:type="dxa"/>
            <w:tcBorders>
              <w:left w:val="single" w:sz="6" w:space="0" w:color="auto"/>
              <w:right w:val="single" w:sz="6" w:space="0" w:color="auto"/>
            </w:tcBorders>
          </w:tcPr>
          <w:p w14:paraId="4F47C36F" w14:textId="77777777" w:rsidR="0099498E" w:rsidRPr="00313008" w:rsidRDefault="0099498E" w:rsidP="00C55486">
            <w:pPr>
              <w:pStyle w:val="Subtitle"/>
              <w:rPr>
                <w:sz w:val="18"/>
                <w:szCs w:val="18"/>
                <w:u w:val="none"/>
              </w:rPr>
            </w:pPr>
          </w:p>
        </w:tc>
        <w:tc>
          <w:tcPr>
            <w:tcW w:w="922" w:type="dxa"/>
            <w:tcBorders>
              <w:left w:val="single" w:sz="6" w:space="0" w:color="auto"/>
              <w:right w:val="single" w:sz="6" w:space="0" w:color="auto"/>
            </w:tcBorders>
          </w:tcPr>
          <w:p w14:paraId="0F216B4B" w14:textId="77777777" w:rsidR="0099498E" w:rsidRPr="00313008" w:rsidRDefault="0099498E" w:rsidP="00C55486">
            <w:pPr>
              <w:pStyle w:val="Subtitle"/>
              <w:rPr>
                <w:sz w:val="18"/>
                <w:szCs w:val="18"/>
                <w:u w:val="none"/>
              </w:rPr>
            </w:pPr>
          </w:p>
        </w:tc>
        <w:tc>
          <w:tcPr>
            <w:tcW w:w="923" w:type="dxa"/>
            <w:tcBorders>
              <w:left w:val="single" w:sz="6" w:space="0" w:color="auto"/>
              <w:right w:val="single" w:sz="6" w:space="0" w:color="auto"/>
            </w:tcBorders>
          </w:tcPr>
          <w:p w14:paraId="101DDA4A" w14:textId="77777777" w:rsidR="0099498E" w:rsidRPr="00313008" w:rsidRDefault="0099498E" w:rsidP="00C55486">
            <w:pPr>
              <w:pStyle w:val="Subtitle"/>
              <w:rPr>
                <w:sz w:val="18"/>
                <w:szCs w:val="18"/>
                <w:u w:val="none"/>
              </w:rPr>
            </w:pPr>
          </w:p>
        </w:tc>
        <w:tc>
          <w:tcPr>
            <w:tcW w:w="922" w:type="dxa"/>
            <w:gridSpan w:val="2"/>
            <w:tcBorders>
              <w:left w:val="single" w:sz="6" w:space="0" w:color="auto"/>
              <w:right w:val="single" w:sz="6" w:space="0" w:color="auto"/>
            </w:tcBorders>
          </w:tcPr>
          <w:p w14:paraId="644C0BA4" w14:textId="77777777" w:rsidR="0099498E" w:rsidRPr="00313008" w:rsidRDefault="0099498E" w:rsidP="00C55486">
            <w:pPr>
              <w:pStyle w:val="Subtitle"/>
              <w:rPr>
                <w:sz w:val="18"/>
                <w:szCs w:val="18"/>
                <w:u w:val="none"/>
              </w:rPr>
            </w:pPr>
          </w:p>
        </w:tc>
        <w:tc>
          <w:tcPr>
            <w:tcW w:w="923" w:type="dxa"/>
            <w:tcBorders>
              <w:left w:val="single" w:sz="6" w:space="0" w:color="auto"/>
              <w:right w:val="single" w:sz="6" w:space="0" w:color="auto"/>
            </w:tcBorders>
          </w:tcPr>
          <w:p w14:paraId="54678CB6" w14:textId="77777777" w:rsidR="0099498E" w:rsidRPr="00313008" w:rsidRDefault="0099498E" w:rsidP="00C5548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238DFECE" w14:textId="77777777" w:rsidR="0099498E" w:rsidRPr="00313008" w:rsidRDefault="0099498E" w:rsidP="00C55486">
            <w:pPr>
              <w:pStyle w:val="Subtitle"/>
              <w:jc w:val="left"/>
              <w:rPr>
                <w:b/>
                <w:bCs/>
                <w:sz w:val="18"/>
                <w:szCs w:val="18"/>
                <w:u w:val="none"/>
              </w:rPr>
            </w:pPr>
            <w:r>
              <w:rPr>
                <w:b/>
                <w:bCs/>
                <w:sz w:val="18"/>
                <w:szCs w:val="18"/>
                <w:u w:val="none"/>
              </w:rPr>
              <w:t>10</w:t>
            </w:r>
            <w:r w:rsidRPr="00313008">
              <w:rPr>
                <w:b/>
                <w:bCs/>
                <w:sz w:val="18"/>
                <w:szCs w:val="18"/>
                <w:u w:val="none"/>
              </w:rPr>
              <w:t>%</w:t>
            </w:r>
          </w:p>
        </w:tc>
      </w:tr>
      <w:tr w:rsidR="0099498E" w:rsidRPr="00313008" w14:paraId="415AC324" w14:textId="77777777" w:rsidTr="00C55486">
        <w:tc>
          <w:tcPr>
            <w:tcW w:w="2305" w:type="dxa"/>
            <w:tcBorders>
              <w:top w:val="single" w:sz="6" w:space="0" w:color="auto"/>
              <w:left w:val="thinThickLargeGap" w:sz="24" w:space="0" w:color="auto"/>
              <w:bottom w:val="single" w:sz="6" w:space="0" w:color="auto"/>
            </w:tcBorders>
          </w:tcPr>
          <w:p w14:paraId="3691F915" w14:textId="77777777" w:rsidR="0099498E" w:rsidRPr="00313008" w:rsidRDefault="0099498E" w:rsidP="00C55486">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190D7718" w14:textId="77777777" w:rsidR="0099498E" w:rsidRPr="00A12C5A" w:rsidRDefault="0099498E" w:rsidP="00C55486">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349E8CBD" w14:textId="77777777" w:rsidR="0099498E" w:rsidRPr="00313008" w:rsidRDefault="0099498E" w:rsidP="00C5548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418A1144" w14:textId="77777777" w:rsidR="0099498E" w:rsidRPr="00313008" w:rsidRDefault="0099498E" w:rsidP="00C5548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68C5390A" w14:textId="77777777" w:rsidR="0099498E" w:rsidRPr="00313008" w:rsidRDefault="0099498E" w:rsidP="00C5548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712A1E94" w14:textId="77777777" w:rsidR="0099498E" w:rsidRPr="00313008" w:rsidRDefault="0099498E" w:rsidP="00C55486">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77E40DD2" w14:textId="77777777" w:rsidR="0099498E" w:rsidRPr="00313008" w:rsidRDefault="0099498E" w:rsidP="00C5548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02F32D73" w14:textId="77777777" w:rsidR="0099498E" w:rsidRPr="00313008" w:rsidRDefault="0099498E" w:rsidP="00C55486">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46234781" w14:textId="77777777" w:rsidR="0099498E" w:rsidRPr="00313008" w:rsidRDefault="0099498E" w:rsidP="00C55486">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527AF894" w14:textId="77777777" w:rsidR="0099498E" w:rsidRPr="00313008" w:rsidRDefault="0099498E" w:rsidP="00C55486">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529F3901" w14:textId="77777777" w:rsidR="0099498E" w:rsidRPr="00313008" w:rsidRDefault="0099498E" w:rsidP="00C55486">
            <w:pPr>
              <w:pStyle w:val="Subtitle"/>
              <w:jc w:val="left"/>
              <w:rPr>
                <w:b/>
                <w:bCs/>
                <w:sz w:val="18"/>
                <w:szCs w:val="18"/>
                <w:u w:val="none"/>
              </w:rPr>
            </w:pPr>
            <w:r>
              <w:rPr>
                <w:b/>
                <w:bCs/>
                <w:sz w:val="18"/>
                <w:szCs w:val="18"/>
                <w:u w:val="none"/>
              </w:rPr>
              <w:t>1</w:t>
            </w:r>
            <w:r w:rsidRPr="00313008">
              <w:rPr>
                <w:b/>
                <w:bCs/>
                <w:sz w:val="18"/>
                <w:szCs w:val="18"/>
                <w:u w:val="none"/>
              </w:rPr>
              <w:t>0%</w:t>
            </w:r>
          </w:p>
        </w:tc>
      </w:tr>
      <w:tr w:rsidR="0099498E" w:rsidRPr="00313008" w14:paraId="29D1AB55" w14:textId="77777777" w:rsidTr="00C55486">
        <w:tc>
          <w:tcPr>
            <w:tcW w:w="10225" w:type="dxa"/>
            <w:gridSpan w:val="13"/>
            <w:tcBorders>
              <w:top w:val="nil"/>
              <w:left w:val="thinThickLargeGap" w:sz="24" w:space="0" w:color="auto"/>
              <w:bottom w:val="single" w:sz="6" w:space="0" w:color="auto"/>
            </w:tcBorders>
            <w:vAlign w:val="center"/>
          </w:tcPr>
          <w:p w14:paraId="51FD0582" w14:textId="77777777" w:rsidR="0099498E" w:rsidRPr="00313008" w:rsidRDefault="0099498E" w:rsidP="00C55486">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72C9265D" w14:textId="77777777" w:rsidR="0099498E" w:rsidRPr="00313008" w:rsidRDefault="0099498E" w:rsidP="00C55486">
            <w:pPr>
              <w:pStyle w:val="Subtitle"/>
              <w:jc w:val="left"/>
              <w:rPr>
                <w:sz w:val="18"/>
                <w:szCs w:val="18"/>
                <w:u w:val="none"/>
              </w:rPr>
            </w:pPr>
          </w:p>
        </w:tc>
      </w:tr>
      <w:tr w:rsidR="0099498E" w:rsidRPr="00313008" w14:paraId="7F7FCF3A" w14:textId="77777777" w:rsidTr="00C55486">
        <w:trPr>
          <w:cantSplit/>
          <w:trHeight w:val="4341"/>
        </w:trPr>
        <w:tc>
          <w:tcPr>
            <w:tcW w:w="10945" w:type="dxa"/>
            <w:gridSpan w:val="14"/>
            <w:tcBorders>
              <w:left w:val="thinThickLargeGap" w:sz="24" w:space="0" w:color="auto"/>
              <w:right w:val="thickThinLargeGap" w:sz="24" w:space="0" w:color="auto"/>
            </w:tcBorders>
          </w:tcPr>
          <w:p w14:paraId="6BA6A4EF" w14:textId="77777777" w:rsidR="0099498E" w:rsidRPr="00313008" w:rsidRDefault="0099498E" w:rsidP="00C55486">
            <w:pPr>
              <w:pStyle w:val="Subtitle"/>
              <w:jc w:val="left"/>
              <w:rPr>
                <w:b/>
                <w:bCs/>
                <w:sz w:val="24"/>
                <w:szCs w:val="24"/>
                <w:u w:val="none"/>
              </w:rPr>
            </w:pPr>
            <w:r w:rsidRPr="00313008">
              <w:rPr>
                <w:b/>
                <w:bCs/>
                <w:sz w:val="24"/>
                <w:szCs w:val="24"/>
                <w:u w:val="none"/>
              </w:rPr>
              <w:t>TUTOR COMMENTS:</w:t>
            </w:r>
          </w:p>
          <w:p w14:paraId="7312427B" w14:textId="77777777" w:rsidR="0099498E" w:rsidRDefault="0099498E" w:rsidP="00C55486">
            <w:pPr>
              <w:pStyle w:val="Subtitle"/>
              <w:ind w:left="937" w:right="1152"/>
              <w:jc w:val="both"/>
              <w:rPr>
                <w:b/>
                <w:bCs/>
                <w:sz w:val="24"/>
                <w:szCs w:val="24"/>
                <w:u w:val="none"/>
              </w:rPr>
            </w:pPr>
          </w:p>
          <w:p w14:paraId="1E8D6AFC" w14:textId="77777777" w:rsidR="0099498E" w:rsidRDefault="0099498E" w:rsidP="00C55486">
            <w:pPr>
              <w:pStyle w:val="Subtitle"/>
              <w:ind w:left="937" w:right="1152"/>
              <w:jc w:val="both"/>
              <w:rPr>
                <w:b/>
                <w:bCs/>
                <w:sz w:val="24"/>
                <w:szCs w:val="24"/>
                <w:u w:val="none"/>
              </w:rPr>
            </w:pPr>
          </w:p>
          <w:p w14:paraId="324E1A97" w14:textId="77777777" w:rsidR="0099498E" w:rsidRDefault="0099498E" w:rsidP="00C55486">
            <w:pPr>
              <w:pStyle w:val="Subtitle"/>
              <w:ind w:right="1152"/>
              <w:jc w:val="both"/>
              <w:rPr>
                <w:b/>
                <w:bCs/>
                <w:sz w:val="24"/>
                <w:szCs w:val="24"/>
                <w:u w:val="none"/>
              </w:rPr>
            </w:pPr>
          </w:p>
          <w:p w14:paraId="795EF2E9" w14:textId="77777777" w:rsidR="0099498E" w:rsidRDefault="0099498E" w:rsidP="00C55486">
            <w:pPr>
              <w:pStyle w:val="Subtitle"/>
              <w:ind w:left="937" w:right="1152"/>
              <w:jc w:val="both"/>
              <w:rPr>
                <w:b/>
                <w:bCs/>
                <w:sz w:val="24"/>
                <w:szCs w:val="24"/>
                <w:u w:val="none"/>
              </w:rPr>
            </w:pPr>
          </w:p>
          <w:p w14:paraId="4A99CF9A" w14:textId="77777777" w:rsidR="0099498E" w:rsidRDefault="0099498E" w:rsidP="00C55486">
            <w:pPr>
              <w:pStyle w:val="Subtitle"/>
              <w:ind w:left="937" w:right="1152"/>
              <w:jc w:val="both"/>
              <w:rPr>
                <w:b/>
                <w:bCs/>
                <w:sz w:val="24"/>
                <w:szCs w:val="24"/>
                <w:u w:val="none"/>
              </w:rPr>
            </w:pPr>
          </w:p>
          <w:p w14:paraId="09BE23A3" w14:textId="77777777" w:rsidR="0099498E" w:rsidRDefault="0099498E" w:rsidP="00C55486">
            <w:pPr>
              <w:pStyle w:val="Subtitle"/>
              <w:ind w:left="937" w:right="1152"/>
              <w:jc w:val="both"/>
              <w:rPr>
                <w:b/>
                <w:bCs/>
                <w:sz w:val="24"/>
                <w:szCs w:val="24"/>
                <w:u w:val="none"/>
              </w:rPr>
            </w:pPr>
          </w:p>
          <w:p w14:paraId="5E69CBC7" w14:textId="77777777" w:rsidR="0099498E" w:rsidRDefault="0099498E" w:rsidP="00C55486">
            <w:pPr>
              <w:pStyle w:val="Subtitle"/>
              <w:ind w:left="937" w:right="1152"/>
              <w:jc w:val="both"/>
              <w:rPr>
                <w:b/>
                <w:bCs/>
                <w:sz w:val="24"/>
                <w:szCs w:val="24"/>
                <w:u w:val="none"/>
              </w:rPr>
            </w:pPr>
          </w:p>
          <w:p w14:paraId="1BBB678A" w14:textId="77777777" w:rsidR="0099498E" w:rsidRPr="00313008" w:rsidRDefault="0099498E" w:rsidP="00C55486">
            <w:pPr>
              <w:pStyle w:val="Subtitle"/>
              <w:ind w:right="1152"/>
              <w:jc w:val="both"/>
              <w:rPr>
                <w:b/>
                <w:bCs/>
                <w:sz w:val="24"/>
                <w:szCs w:val="24"/>
                <w:u w:val="none"/>
              </w:rPr>
            </w:pPr>
          </w:p>
        </w:tc>
      </w:tr>
      <w:tr w:rsidR="0099498E" w:rsidRPr="00313008" w14:paraId="1520C129" w14:textId="77777777" w:rsidTr="00C55486">
        <w:trPr>
          <w:cantSplit/>
          <w:trHeight w:val="365"/>
        </w:trPr>
        <w:tc>
          <w:tcPr>
            <w:tcW w:w="2661" w:type="dxa"/>
            <w:gridSpan w:val="2"/>
            <w:tcBorders>
              <w:left w:val="thinThickLargeGap" w:sz="24" w:space="0" w:color="auto"/>
              <w:bottom w:val="thickThinLargeGap" w:sz="24" w:space="0" w:color="auto"/>
            </w:tcBorders>
          </w:tcPr>
          <w:p w14:paraId="653DE9D1" w14:textId="77777777" w:rsidR="0099498E" w:rsidRPr="00313008" w:rsidRDefault="0099498E" w:rsidP="00C55486">
            <w:pPr>
              <w:pStyle w:val="Subtitle"/>
              <w:jc w:val="left"/>
              <w:rPr>
                <w:b/>
                <w:bCs/>
                <w:sz w:val="18"/>
                <w:szCs w:val="18"/>
                <w:u w:val="none"/>
              </w:rPr>
            </w:pPr>
            <w:r w:rsidRPr="00313008">
              <w:rPr>
                <w:b/>
                <w:bCs/>
                <w:sz w:val="18"/>
                <w:szCs w:val="18"/>
                <w:u w:val="none"/>
              </w:rPr>
              <w:t xml:space="preserve"> Submission date: </w:t>
            </w:r>
          </w:p>
          <w:p w14:paraId="133FD99C" w14:textId="77777777" w:rsidR="0099498E" w:rsidRPr="00313008" w:rsidRDefault="0099498E" w:rsidP="00C55486">
            <w:pPr>
              <w:pStyle w:val="Subtitle"/>
              <w:jc w:val="left"/>
              <w:rPr>
                <w:b/>
                <w:bCs/>
                <w:sz w:val="18"/>
                <w:szCs w:val="18"/>
                <w:u w:val="none"/>
              </w:rPr>
            </w:pPr>
          </w:p>
        </w:tc>
        <w:tc>
          <w:tcPr>
            <w:tcW w:w="2337" w:type="dxa"/>
            <w:gridSpan w:val="4"/>
            <w:tcBorders>
              <w:bottom w:val="thickThinLargeGap" w:sz="24" w:space="0" w:color="auto"/>
            </w:tcBorders>
          </w:tcPr>
          <w:p w14:paraId="138BF19E" w14:textId="77777777" w:rsidR="0099498E" w:rsidRPr="00313008" w:rsidRDefault="0099498E" w:rsidP="00C55486">
            <w:pPr>
              <w:pStyle w:val="Subtitle"/>
              <w:jc w:val="left"/>
              <w:rPr>
                <w:b/>
                <w:bCs/>
                <w:sz w:val="18"/>
                <w:szCs w:val="18"/>
                <w:u w:val="none"/>
              </w:rPr>
            </w:pPr>
            <w:r>
              <w:rPr>
                <w:b/>
                <w:bCs/>
                <w:sz w:val="18"/>
                <w:szCs w:val="18"/>
                <w:u w:val="none"/>
              </w:rPr>
              <w:t>Return date:</w:t>
            </w:r>
          </w:p>
          <w:p w14:paraId="7AC0F9DC" w14:textId="77777777" w:rsidR="0099498E" w:rsidRPr="00313008" w:rsidRDefault="0099498E" w:rsidP="00C5548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83E675B" w14:textId="77777777" w:rsidR="0099498E" w:rsidRPr="00313008" w:rsidRDefault="0099498E" w:rsidP="00C55486">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6D0FE067" w14:textId="77777777" w:rsidR="0099498E" w:rsidRPr="00313008" w:rsidRDefault="0099498E" w:rsidP="00C55486">
            <w:pPr>
              <w:pStyle w:val="Subtitle"/>
              <w:jc w:val="left"/>
              <w:rPr>
                <w:b/>
                <w:bCs/>
                <w:sz w:val="18"/>
                <w:szCs w:val="18"/>
                <w:u w:val="none"/>
              </w:rPr>
            </w:pPr>
            <w:r w:rsidRPr="00313008">
              <w:rPr>
                <w:b/>
                <w:bCs/>
                <w:sz w:val="18"/>
                <w:szCs w:val="18"/>
                <w:u w:val="none"/>
              </w:rPr>
              <w:t xml:space="preserve">Mark: </w:t>
            </w:r>
          </w:p>
        </w:tc>
      </w:tr>
    </w:tbl>
    <w:p w14:paraId="249F118C" w14:textId="77777777" w:rsidR="0099498E" w:rsidRDefault="0099498E" w:rsidP="0099498E"/>
    <w:p w14:paraId="0570DE90" w14:textId="77777777" w:rsidR="0099498E" w:rsidRPr="0006594F" w:rsidRDefault="0099498E" w:rsidP="0099498E">
      <w:pPr>
        <w:pStyle w:val="Title"/>
        <w:ind w:left="-284"/>
        <w:rPr>
          <w:u w:val="single"/>
        </w:rPr>
      </w:pPr>
      <w:r>
        <w:rPr>
          <w:sz w:val="24"/>
          <w:szCs w:val="24"/>
        </w:rPr>
        <w:br w:type="page"/>
      </w:r>
      <w:r w:rsidRPr="0006594F">
        <w:rPr>
          <w:u w:val="single"/>
        </w:rPr>
        <w:lastRenderedPageBreak/>
        <w:t>Assignment Checklist</w:t>
      </w:r>
    </w:p>
    <w:p w14:paraId="5616DE5A" w14:textId="77777777" w:rsidR="0099498E" w:rsidRPr="009574BA" w:rsidRDefault="0099498E" w:rsidP="0099498E">
      <w:pPr>
        <w:pStyle w:val="Title"/>
        <w:ind w:left="-284"/>
      </w:pPr>
    </w:p>
    <w:p w14:paraId="465D0AB2" w14:textId="77777777" w:rsidR="0099498E" w:rsidRDefault="0099498E" w:rsidP="0099498E">
      <w:pPr>
        <w:pStyle w:val="ListParagraph"/>
        <w:widowControl w:val="0"/>
        <w:numPr>
          <w:ilvl w:val="0"/>
          <w:numId w:val="2"/>
        </w:numPr>
        <w:autoSpaceDE w:val="0"/>
        <w:autoSpaceDN w:val="0"/>
        <w:adjustRightInd w:val="0"/>
        <w:spacing w:after="240" w:line="240" w:lineRule="auto"/>
        <w:ind w:left="147" w:right="-391" w:hanging="357"/>
        <w:rPr>
          <w:rFonts w:ascii="Times New Roman" w:hAnsi="Times New Roman" w:cs="Times New Roman"/>
          <w:sz w:val="24"/>
          <w:szCs w:val="24"/>
        </w:rPr>
      </w:pPr>
      <w:r>
        <w:rPr>
          <w:rFonts w:ascii="Times New Roman" w:hAnsi="Times New Roman" w:cs="Times New Roman"/>
          <w:sz w:val="24"/>
          <w:szCs w:val="24"/>
        </w:rPr>
        <w:t xml:space="preserve">Please complete the </w:t>
      </w:r>
      <w:r w:rsidRPr="009574BA">
        <w:rPr>
          <w:rFonts w:ascii="Times New Roman" w:hAnsi="Times New Roman" w:cs="Times New Roman"/>
          <w:b/>
          <w:bCs/>
          <w:sz w:val="24"/>
          <w:szCs w:val="24"/>
        </w:rPr>
        <w:t>Personal Evaluation</w:t>
      </w:r>
      <w:r>
        <w:rPr>
          <w:rFonts w:ascii="Times New Roman" w:hAnsi="Times New Roman" w:cs="Times New Roman"/>
          <w:sz w:val="24"/>
          <w:szCs w:val="24"/>
        </w:rPr>
        <w:t xml:space="preserve"> section of the Assessment Feedback sheet and paste it into the front of your assignment</w:t>
      </w:r>
    </w:p>
    <w:p w14:paraId="7A702CFF" w14:textId="77777777" w:rsidR="0099498E" w:rsidRDefault="0099498E" w:rsidP="0099498E">
      <w:pPr>
        <w:pStyle w:val="ListParagraph"/>
        <w:widowControl w:val="0"/>
        <w:autoSpaceDE w:val="0"/>
        <w:autoSpaceDN w:val="0"/>
        <w:adjustRightInd w:val="0"/>
        <w:spacing w:after="240" w:line="240" w:lineRule="auto"/>
        <w:ind w:left="147" w:right="-391"/>
        <w:rPr>
          <w:rFonts w:ascii="Times New Roman" w:hAnsi="Times New Roman" w:cs="Times New Roman"/>
          <w:sz w:val="24"/>
          <w:szCs w:val="24"/>
        </w:rPr>
      </w:pPr>
    </w:p>
    <w:p w14:paraId="3C7B26C7"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Submission is a </w:t>
      </w:r>
      <w:r w:rsidRPr="009574BA">
        <w:rPr>
          <w:rFonts w:ascii="Times New Roman" w:hAnsi="Times New Roman" w:cs="Times New Roman"/>
          <w:b/>
          <w:bCs/>
          <w:sz w:val="24"/>
          <w:szCs w:val="24"/>
        </w:rPr>
        <w:t>single word file, clearly labelled</w:t>
      </w:r>
      <w:r w:rsidRPr="009574BA">
        <w:rPr>
          <w:rFonts w:ascii="Times New Roman" w:hAnsi="Times New Roman" w:cs="Times New Roman"/>
          <w:sz w:val="24"/>
          <w:szCs w:val="24"/>
        </w:rPr>
        <w:t xml:space="preserve"> with your name and module code</w:t>
      </w:r>
    </w:p>
    <w:p w14:paraId="5B8B68BF"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The correct marking matrix is included at start </w:t>
      </w:r>
      <w:r w:rsidRPr="009574BA">
        <w:rPr>
          <w:rFonts w:ascii="Times New Roman" w:hAnsi="Times New Roman" w:cs="Times New Roman"/>
          <w:b/>
          <w:bCs/>
          <w:sz w:val="24"/>
          <w:szCs w:val="24"/>
        </w:rPr>
        <w:t>and</w:t>
      </w:r>
      <w:r w:rsidRPr="009574BA">
        <w:rPr>
          <w:rFonts w:ascii="Times New Roman" w:hAnsi="Times New Roman" w:cs="Times New Roman"/>
          <w:sz w:val="24"/>
          <w:szCs w:val="24"/>
        </w:rPr>
        <w:t xml:space="preserve"> end of essay</w:t>
      </w:r>
    </w:p>
    <w:p w14:paraId="0E3E5A08"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F</w:t>
      </w:r>
      <w:r>
        <w:rPr>
          <w:rFonts w:ascii="Times New Roman" w:hAnsi="Times New Roman" w:cs="Times New Roman"/>
          <w:sz w:val="24"/>
          <w:szCs w:val="24"/>
        </w:rPr>
        <w:t xml:space="preserve">ont style - </w:t>
      </w:r>
      <w:r w:rsidRPr="009574BA">
        <w:rPr>
          <w:rFonts w:ascii="Times New Roman" w:hAnsi="Times New Roman" w:cs="Times New Roman"/>
          <w:sz w:val="24"/>
          <w:szCs w:val="24"/>
        </w:rPr>
        <w:t>Times New Roman, size -12 for text and 14 for headings</w:t>
      </w:r>
    </w:p>
    <w:p w14:paraId="091094F0"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Ink colour – black only</w:t>
      </w:r>
    </w:p>
    <w:p w14:paraId="5C2E7F39" w14:textId="77777777" w:rsidR="0099498E"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Line spacing – 1.5 line spacing and 2cm- 2.5cm page margins</w:t>
      </w:r>
    </w:p>
    <w:p w14:paraId="7ED384D8"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Pr>
          <w:rFonts w:ascii="Times New Roman" w:hAnsi="Times New Roman" w:cs="Times New Roman"/>
          <w:sz w:val="24"/>
          <w:szCs w:val="24"/>
        </w:rPr>
        <w:t>Quotations more than three lines to be indented 1 line spacing</w:t>
      </w:r>
    </w:p>
    <w:p w14:paraId="139C5C31"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One line space between paragraphs, paragraphs must be left aligned</w:t>
      </w:r>
    </w:p>
    <w:p w14:paraId="708971E1"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Pagination (your essay should have </w:t>
      </w:r>
      <w:r w:rsidRPr="009574BA">
        <w:rPr>
          <w:rFonts w:ascii="Times New Roman" w:hAnsi="Times New Roman" w:cs="Times New Roman"/>
          <w:b/>
          <w:bCs/>
          <w:sz w:val="24"/>
          <w:szCs w:val="24"/>
        </w:rPr>
        <w:t>page numbers</w:t>
      </w:r>
      <w:r w:rsidRPr="009574BA">
        <w:rPr>
          <w:rFonts w:ascii="Times New Roman" w:hAnsi="Times New Roman" w:cs="Times New Roman"/>
          <w:sz w:val="24"/>
          <w:szCs w:val="24"/>
        </w:rPr>
        <w:t xml:space="preserve">) </w:t>
      </w:r>
    </w:p>
    <w:p w14:paraId="63E2B9C6"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Word count</w:t>
      </w:r>
      <w:r w:rsidRPr="009574BA">
        <w:rPr>
          <w:rFonts w:ascii="Times New Roman" w:hAnsi="Times New Roman" w:cs="Times New Roman"/>
          <w:sz w:val="24"/>
          <w:szCs w:val="24"/>
        </w:rPr>
        <w:t xml:space="preserve"> checked and written at end of text (before references and any appendix)</w:t>
      </w:r>
    </w:p>
    <w:p w14:paraId="0BFDD6A5"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Essay is within 10% of the word limit (excluding references and any appendices)</w:t>
      </w:r>
    </w:p>
    <w:p w14:paraId="24203922"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b/>
          <w:bCs/>
          <w:sz w:val="24"/>
          <w:szCs w:val="24"/>
        </w:rPr>
        <w:t>All</w:t>
      </w:r>
      <w:r w:rsidRPr="009574BA">
        <w:rPr>
          <w:rFonts w:ascii="Times New Roman" w:hAnsi="Times New Roman" w:cs="Times New Roman"/>
          <w:sz w:val="24"/>
          <w:szCs w:val="24"/>
        </w:rPr>
        <w:t xml:space="preserve"> references in the text are included in the reference list</w:t>
      </w:r>
    </w:p>
    <w:p w14:paraId="033C81E1"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Correct reference list using SHOE Reference Guide</w:t>
      </w:r>
    </w:p>
    <w:p w14:paraId="434F54E1"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Direct quotations - state page numbers in the text citation</w:t>
      </w:r>
    </w:p>
    <w:p w14:paraId="557801CC"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 xml:space="preserve">Correct spelling using </w:t>
      </w:r>
      <w:r w:rsidRPr="009574BA">
        <w:rPr>
          <w:rFonts w:ascii="Times New Roman" w:hAnsi="Times New Roman" w:cs="Times New Roman"/>
          <w:b/>
          <w:bCs/>
          <w:sz w:val="24"/>
          <w:szCs w:val="24"/>
        </w:rPr>
        <w:t>UK English</w:t>
      </w:r>
    </w:p>
    <w:p w14:paraId="77E9D994"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Correct use of punctuation</w:t>
      </w:r>
    </w:p>
    <w:p w14:paraId="614D073D"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Grammar and syntax correct- double check anything that has a green line under it</w:t>
      </w:r>
    </w:p>
    <w:p w14:paraId="631B8E64"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I have read my essay out loud to myself and it makes sense and is easy to read</w:t>
      </w:r>
    </w:p>
    <w:p w14:paraId="33328D5D"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sz w:val="24"/>
          <w:szCs w:val="24"/>
        </w:rPr>
      </w:pPr>
      <w:r w:rsidRPr="009574BA">
        <w:rPr>
          <w:rFonts w:ascii="Times New Roman" w:hAnsi="Times New Roman" w:cs="Times New Roman"/>
          <w:sz w:val="24"/>
          <w:szCs w:val="24"/>
        </w:rPr>
        <w:t>Somebody else has read my work and it makes sense to him or her!</w:t>
      </w:r>
    </w:p>
    <w:p w14:paraId="3565E601" w14:textId="77777777" w:rsidR="0099498E" w:rsidRPr="009574BA" w:rsidRDefault="0099498E" w:rsidP="0099498E">
      <w:pPr>
        <w:pStyle w:val="ListParagraph"/>
        <w:widowControl w:val="0"/>
        <w:numPr>
          <w:ilvl w:val="0"/>
          <w:numId w:val="2"/>
        </w:numPr>
        <w:autoSpaceDE w:val="0"/>
        <w:autoSpaceDN w:val="0"/>
        <w:adjustRightInd w:val="0"/>
        <w:spacing w:after="240" w:line="480" w:lineRule="auto"/>
        <w:ind w:left="147" w:right="-391" w:hanging="357"/>
        <w:rPr>
          <w:rFonts w:ascii="Times New Roman" w:hAnsi="Times New Roman" w:cs="Times New Roman"/>
          <w:b/>
          <w:bCs/>
          <w:sz w:val="24"/>
          <w:szCs w:val="24"/>
        </w:rPr>
      </w:pPr>
      <w:r w:rsidRPr="009574BA">
        <w:rPr>
          <w:rFonts w:ascii="Times New Roman" w:hAnsi="Times New Roman" w:cs="Times New Roman"/>
          <w:b/>
          <w:bCs/>
          <w:sz w:val="24"/>
          <w:szCs w:val="24"/>
        </w:rPr>
        <w:t xml:space="preserve">I have checked and I have not plagiarised </w:t>
      </w:r>
    </w:p>
    <w:p w14:paraId="21357734" w14:textId="77777777" w:rsidR="0099498E" w:rsidRPr="0006594F" w:rsidRDefault="0099498E" w:rsidP="0099498E">
      <w:pPr>
        <w:jc w:val="center"/>
        <w:rPr>
          <w:b/>
          <w:bCs/>
        </w:rPr>
      </w:pPr>
      <w:r w:rsidRPr="0006594F">
        <w:rPr>
          <w:b/>
          <w:bCs/>
          <w:sz w:val="52"/>
          <w:szCs w:val="52"/>
        </w:rPr>
        <w:t>Failure to follow these guidelines could cost you marks!</w:t>
      </w:r>
    </w:p>
    <w:p w14:paraId="1B2ABA45" w14:textId="77777777" w:rsidR="0099498E" w:rsidRPr="004C33B2" w:rsidRDefault="0099498E" w:rsidP="0099498E"/>
    <w:p w14:paraId="637FC868" w14:textId="4119C6F5" w:rsidR="0099498E" w:rsidRDefault="0099498E">
      <w:pPr>
        <w:spacing w:after="160" w:line="259" w:lineRule="auto"/>
        <w:rPr>
          <w:sz w:val="28"/>
          <w:szCs w:val="28"/>
        </w:rPr>
      </w:pPr>
      <w:bookmarkStart w:id="0" w:name="_GoBack"/>
      <w:bookmarkEnd w:id="0"/>
    </w:p>
    <w:p w14:paraId="257C4533" w14:textId="1C64D659" w:rsidR="001E5248" w:rsidRPr="001E5248" w:rsidRDefault="001E5248" w:rsidP="001E5248">
      <w:pPr>
        <w:jc w:val="center"/>
        <w:rPr>
          <w:sz w:val="28"/>
          <w:szCs w:val="28"/>
        </w:rPr>
      </w:pPr>
      <w:r w:rsidRPr="001E5248">
        <w:rPr>
          <w:sz w:val="28"/>
          <w:szCs w:val="28"/>
        </w:rPr>
        <w:t xml:space="preserve">How important is environmental learning to outdoor adventure education </w:t>
      </w:r>
    </w:p>
    <w:p w14:paraId="1F857738" w14:textId="77777777" w:rsidR="001E5248" w:rsidRDefault="001E5248"/>
    <w:p w14:paraId="285FAF4A" w14:textId="0E6B9F19" w:rsidR="009E0373" w:rsidRDefault="003E1B98">
      <w:r>
        <w:t>This essay</w:t>
      </w:r>
      <w:r w:rsidR="00E34E5C" w:rsidRPr="00AB1C05">
        <w:t xml:space="preserve"> will take into consideration many different </w:t>
      </w:r>
      <w:r w:rsidR="009E0373" w:rsidRPr="00AB1C05">
        <w:t>aspect</w:t>
      </w:r>
      <w:r w:rsidR="00E34E5C" w:rsidRPr="00AB1C05">
        <w:t xml:space="preserve"> of education</w:t>
      </w:r>
      <w:r>
        <w:t>, w</w:t>
      </w:r>
      <w:r w:rsidR="00E34E5C" w:rsidRPr="00AB1C05">
        <w:t xml:space="preserve">e will look </w:t>
      </w:r>
      <w:r>
        <w:t xml:space="preserve">at </w:t>
      </w:r>
      <w:r w:rsidR="00E34E5C" w:rsidRPr="00AB1C05">
        <w:t xml:space="preserve">the effects that </w:t>
      </w:r>
      <w:r w:rsidR="009E0373" w:rsidRPr="00AB1C05">
        <w:t>environmental</w:t>
      </w:r>
      <w:r w:rsidR="00E34E5C" w:rsidRPr="00AB1C05">
        <w:t xml:space="preserve"> </w:t>
      </w:r>
      <w:r w:rsidR="009E0373" w:rsidRPr="00AB1C05">
        <w:t>learning</w:t>
      </w:r>
      <w:r w:rsidR="00E34E5C" w:rsidRPr="00AB1C05">
        <w:t xml:space="preserve"> has on outdoor adventure education</w:t>
      </w:r>
      <w:r>
        <w:t>,</w:t>
      </w:r>
      <w:r w:rsidR="009E0373" w:rsidRPr="00AB1C05">
        <w:t xml:space="preserve"> both academically and the impact it has on health and wellbeing</w:t>
      </w:r>
      <w:r>
        <w:t>,</w:t>
      </w:r>
      <w:r w:rsidRPr="003E1B98">
        <w:t xml:space="preserve"> </w:t>
      </w:r>
      <w:r>
        <w:t>t</w:t>
      </w:r>
      <w:r w:rsidRPr="00AB1C05">
        <w:t>he political impact will also be taken into consideration</w:t>
      </w:r>
      <w:r>
        <w:t>,</w:t>
      </w:r>
      <w:r w:rsidR="000378B7">
        <w:t xml:space="preserve"> and</w:t>
      </w:r>
      <w:r>
        <w:t xml:space="preserve"> t</w:t>
      </w:r>
      <w:r w:rsidRPr="00AB1C05">
        <w:t>he environment will also be looked at</w:t>
      </w:r>
      <w:r w:rsidR="000378B7">
        <w:t xml:space="preserve"> </w:t>
      </w:r>
      <w:r w:rsidRPr="00AB1C05">
        <w:t>to see why it is important and why it is worth protecting</w:t>
      </w:r>
      <w:r w:rsidR="000378B7">
        <w:t>.</w:t>
      </w:r>
      <w:r>
        <w:t xml:space="preserve"> But also</w:t>
      </w:r>
      <w:r w:rsidR="000378B7">
        <w:t xml:space="preserve"> this essay will define</w:t>
      </w:r>
      <w:r w:rsidRPr="003E1B98">
        <w:t xml:space="preserve"> </w:t>
      </w:r>
      <w:r w:rsidR="00AD5EBE">
        <w:t>o</w:t>
      </w:r>
      <w:r w:rsidRPr="00AB1C05">
        <w:t xml:space="preserve">utdoor adventure education </w:t>
      </w:r>
      <w:r w:rsidR="000378B7">
        <w:t>and</w:t>
      </w:r>
      <w:r w:rsidRPr="00AB1C05">
        <w:t xml:space="preserve"> environmental learning</w:t>
      </w:r>
      <w:r w:rsidR="001E5248">
        <w:t xml:space="preserve">. Then it will look at the connection both </w:t>
      </w:r>
      <w:r w:rsidR="001E5248" w:rsidRPr="00AB1C05">
        <w:t>environmental learning</w:t>
      </w:r>
      <w:r w:rsidR="001E5248">
        <w:t xml:space="preserve"> and outdoor adventure education </w:t>
      </w:r>
      <w:r w:rsidR="00AD5EBE">
        <w:t>together.</w:t>
      </w:r>
    </w:p>
    <w:p w14:paraId="1D689522" w14:textId="77777777" w:rsidR="00195161" w:rsidRDefault="00195161"/>
    <w:p w14:paraId="00B02CFB" w14:textId="74E1F756" w:rsidR="000378B7" w:rsidRPr="00195161" w:rsidRDefault="00195161">
      <w:pPr>
        <w:rPr>
          <w:sz w:val="28"/>
          <w:szCs w:val="28"/>
        </w:rPr>
      </w:pPr>
      <w:r>
        <w:rPr>
          <w:sz w:val="28"/>
          <w:szCs w:val="28"/>
        </w:rPr>
        <w:t>W</w:t>
      </w:r>
      <w:r w:rsidRPr="00195161">
        <w:rPr>
          <w:sz w:val="28"/>
          <w:szCs w:val="28"/>
        </w:rPr>
        <w:t>hat is environmental learning</w:t>
      </w:r>
    </w:p>
    <w:p w14:paraId="6832E8DC" w14:textId="47A58B3C" w:rsidR="00E42C29" w:rsidRPr="00AB1C05" w:rsidRDefault="00B71B5B">
      <w:r w:rsidRPr="00AB1C05">
        <w:t>This paragraph will look in to the definition of environmental learning and what it incudes with in the definition.</w:t>
      </w:r>
      <w:r w:rsidR="00E42C29" w:rsidRPr="00AB1C05">
        <w:t xml:space="preserve"> Although  there are many research papers into the subject very little of those paper actually give a solid definition of the subject. If you look at the N</w:t>
      </w:r>
      <w:r w:rsidR="00AD5EBE">
        <w:t>on-</w:t>
      </w:r>
      <w:r w:rsidR="00E42C29" w:rsidRPr="00AB1C05">
        <w:t>G</w:t>
      </w:r>
      <w:r w:rsidR="00AD5EBE">
        <w:t>overnment Organisation (NGO)</w:t>
      </w:r>
      <w:r w:rsidR="00E42C29" w:rsidRPr="00AB1C05">
        <w:t xml:space="preserve"> </w:t>
      </w:r>
      <w:r w:rsidR="00E740AA" w:rsidRPr="00AB1C05">
        <w:t>ECO</w:t>
      </w:r>
      <w:r w:rsidR="00E42C29" w:rsidRPr="00AB1C05">
        <w:t xml:space="preserve"> learning they suggest that environmental learning is </w:t>
      </w:r>
      <w:r w:rsidR="00AD5EBE">
        <w:t>‘</w:t>
      </w:r>
      <w:r w:rsidR="00E42C29" w:rsidRPr="00AB1C05">
        <w:t>about the environment in the environment, and for the environment</w:t>
      </w:r>
      <w:r w:rsidR="00AD5EBE">
        <w:t>’</w:t>
      </w:r>
      <w:r w:rsidR="00E42C29" w:rsidRPr="00AB1C05">
        <w:t xml:space="preserve"> </w:t>
      </w:r>
      <w:r w:rsidR="00E42C29" w:rsidRPr="00AD5EBE">
        <w:t>(</w:t>
      </w:r>
      <w:r w:rsidR="00AD5EBE">
        <w:t>Eco Learning, No Date</w:t>
      </w:r>
      <w:r w:rsidR="00E42C29" w:rsidRPr="00AB1C05">
        <w:t>) from this statement, it is possible to suggest that environmental learning is learning about the environment  whilst in the environment. It also indicates that’s its looking at protecting the environment. They also have a ELE witch is  Environmental Learning and Experience Guide for teachers, there are four different core steps that they use to make up of the frame work of the ELE guide</w:t>
      </w:r>
      <w:r w:rsidR="00112F6E" w:rsidRPr="00AB1C05">
        <w:t xml:space="preserve">. The first step is </w:t>
      </w:r>
      <w:r w:rsidR="005F1F20" w:rsidRPr="00AB1C05">
        <w:t xml:space="preserve">“complexity” they believe that the first step in teaching ELE is to understand that the earth depends on a complex set of systems ranging from </w:t>
      </w:r>
      <w:r w:rsidR="00AD5EBE">
        <w:t>‘</w:t>
      </w:r>
      <w:r w:rsidR="005F1F20" w:rsidRPr="00AB1C05">
        <w:t>complex natural systems and to human crated systems</w:t>
      </w:r>
      <w:r w:rsidR="00AD5EBE">
        <w:t>’</w:t>
      </w:r>
      <w:r w:rsidR="005F1F20" w:rsidRPr="00AB1C05">
        <w:t xml:space="preserve"> (</w:t>
      </w:r>
      <w:hyperlink r:id="rId9" w:history="1">
        <w:r w:rsidR="000A3A6D">
          <w:t>E</w:t>
        </w:r>
        <w:r w:rsidR="005F1F20" w:rsidRPr="00AB1C05">
          <w:t>co</w:t>
        </w:r>
        <w:r w:rsidR="000A3A6D">
          <w:t xml:space="preserve"> </w:t>
        </w:r>
        <w:r w:rsidR="005F1F20" w:rsidRPr="00AB1C05">
          <w:t>learning</w:t>
        </w:r>
      </w:hyperlink>
      <w:r w:rsidR="00AD5EBE">
        <w:t>, No Date</w:t>
      </w:r>
      <w:r w:rsidR="005F1F20" w:rsidRPr="00AB1C05">
        <w:t xml:space="preserve">) </w:t>
      </w:r>
      <w:r w:rsidR="00463906" w:rsidRPr="00AB1C05">
        <w:t>T</w:t>
      </w:r>
      <w:r w:rsidR="005F1F20" w:rsidRPr="00AB1C05">
        <w:t>he next step is Aesthetics. As part of the four step guide aesthetics</w:t>
      </w:r>
      <w:r w:rsidR="00463906" w:rsidRPr="00AB1C05">
        <w:t>,</w:t>
      </w:r>
      <w:r w:rsidR="005F1F20" w:rsidRPr="00AB1C05">
        <w:t xml:space="preserve"> </w:t>
      </w:r>
      <w:r w:rsidR="00AD5EBE">
        <w:t>‘</w:t>
      </w:r>
      <w:r w:rsidR="005F1F20" w:rsidRPr="00AB1C05">
        <w:t>Teaches the environmental awareness that and enable students to develop the aesthetic appreciation of the environment</w:t>
      </w:r>
      <w:r w:rsidR="00AD5EBE">
        <w:t>’</w:t>
      </w:r>
      <w:r w:rsidR="00E10C48" w:rsidRPr="00AB1C05">
        <w:t xml:space="preserve"> this it’s the teaching of understating the skill required to have a</w:t>
      </w:r>
      <w:r w:rsidR="00AD5EBE">
        <w:t>n</w:t>
      </w:r>
      <w:r w:rsidR="00E10C48" w:rsidRPr="00AB1C05">
        <w:t xml:space="preserve"> appreciation of the natural environment and everything that it involves.  They then move on to talk about the responsibility that we have over the environment and that consequences that out decisions and actions have</w:t>
      </w:r>
      <w:r w:rsidR="00A32E23" w:rsidRPr="00AB1C05">
        <w:t>.</w:t>
      </w:r>
      <w:r w:rsidR="004E150D" w:rsidRPr="00AB1C05">
        <w:t xml:space="preserve"> The final step in this </w:t>
      </w:r>
      <w:r w:rsidR="00F7439E" w:rsidRPr="00AB1C05">
        <w:t>process</w:t>
      </w:r>
      <w:r w:rsidR="004E150D" w:rsidRPr="00AB1C05">
        <w:t xml:space="preserve"> is the ethics that are </w:t>
      </w:r>
      <w:r w:rsidR="00F7439E" w:rsidRPr="00AB1C05">
        <w:t xml:space="preserve">associated </w:t>
      </w:r>
      <w:r w:rsidR="004E150D" w:rsidRPr="00AB1C05">
        <w:t xml:space="preserve"> with the environmen</w:t>
      </w:r>
      <w:r w:rsidR="006D4AED" w:rsidRPr="00AB1C05">
        <w:t xml:space="preserve">t. </w:t>
      </w:r>
      <w:r w:rsidR="00E81918" w:rsidRPr="00AB1C05">
        <w:t>These</w:t>
      </w:r>
      <w:r w:rsidR="006D4AED" w:rsidRPr="00AB1C05">
        <w:t xml:space="preserve"> can be studied and can develop a better way for thinking about the environment.</w:t>
      </w:r>
      <w:r w:rsidR="009C24CC">
        <w:t xml:space="preserve"> Although there is a practice called leave no trace. Leave no trace is the priceable to </w:t>
      </w:r>
      <w:r w:rsidR="009C24CC" w:rsidRPr="009C24CC">
        <w:t xml:space="preserve"> </w:t>
      </w:r>
      <w:r w:rsidR="00AD5EBE">
        <w:t>‘</w:t>
      </w:r>
      <w:r w:rsidR="009C24CC" w:rsidRPr="009C24CC">
        <w:t>sustain healthy, vibrant natural lands for all people to enjoy, now and into the future</w:t>
      </w:r>
      <w:r w:rsidR="00AD5EBE">
        <w:t>’</w:t>
      </w:r>
      <w:r w:rsidR="009C24CC" w:rsidRPr="00BF650F">
        <w:t xml:space="preserve"> </w:t>
      </w:r>
      <w:r w:rsidR="00BF650F" w:rsidRPr="00BF650F">
        <w:t>( Lnt</w:t>
      </w:r>
      <w:r w:rsidR="00AD5EBE">
        <w:t xml:space="preserve">, </w:t>
      </w:r>
      <w:r w:rsidR="00BF650F" w:rsidRPr="00BF650F">
        <w:t xml:space="preserve">2012) </w:t>
      </w:r>
      <w:r w:rsidR="009C24CC" w:rsidRPr="00BF650F">
        <w:t xml:space="preserve">there are a few ways that they are implementing. They </w:t>
      </w:r>
      <w:r w:rsidR="00C82B68" w:rsidRPr="00BF650F">
        <w:t>believe</w:t>
      </w:r>
      <w:r w:rsidR="009C24CC" w:rsidRPr="00BF650F">
        <w:t xml:space="preserve"> that you should leave what you find.</w:t>
      </w:r>
      <w:r w:rsidR="00C82B68">
        <w:t xml:space="preserve"> For example leaving or not transporting non-native and potently invasive species. They also suggest that you should pan ahead. looking into the local area, and paying special attention to regulation and trying to avoid the busiest times to visit. These are a few extracts from there 7 principle </w:t>
      </w:r>
      <w:r w:rsidR="00C82B68" w:rsidRPr="00BF650F">
        <w:t xml:space="preserve">policies. </w:t>
      </w:r>
      <w:r w:rsidR="00BF650F" w:rsidRPr="00BF650F">
        <w:t>( Lnt 2012)</w:t>
      </w:r>
      <w:r w:rsidR="00BF650F">
        <w:t xml:space="preserve"> In a 2008 study it suggests that </w:t>
      </w:r>
      <w:r w:rsidR="00AD5EBE">
        <w:t>‘</w:t>
      </w:r>
      <w:r w:rsidR="00BF650F" w:rsidRPr="00BF650F">
        <w:t>Twenty-four percent of students who reported that they learned the</w:t>
      </w:r>
      <w:r w:rsidR="00BF650F" w:rsidRPr="00BF650F">
        <w:br/>
        <w:t>most about environmental ethics said they learned it by practicing Leave</w:t>
      </w:r>
      <w:r w:rsidR="00AD5EBE">
        <w:t xml:space="preserve"> </w:t>
      </w:r>
      <w:r w:rsidR="00BF650F" w:rsidRPr="00BF650F">
        <w:t>No Trace</w:t>
      </w:r>
      <w:r w:rsidR="00AD5EBE">
        <w:t>’</w:t>
      </w:r>
      <w:r w:rsidR="00BF650F">
        <w:t xml:space="preserve"> With that in mind it could be said that leave no trace has an effect on environmental learning. Although this an American program  perhaps could be implemented into the school curriculum in the United Kingdom. </w:t>
      </w:r>
    </w:p>
    <w:p w14:paraId="041C3809" w14:textId="1BDAA497" w:rsidR="006D4AED" w:rsidRDefault="006D4AED"/>
    <w:p w14:paraId="2DE9028F" w14:textId="3FACA9E2" w:rsidR="00195161" w:rsidRPr="00195161" w:rsidRDefault="00195161">
      <w:pPr>
        <w:rPr>
          <w:sz w:val="28"/>
        </w:rPr>
      </w:pPr>
      <w:r w:rsidRPr="00195161">
        <w:rPr>
          <w:sz w:val="28"/>
        </w:rPr>
        <w:t>What is Outdoor adventure education</w:t>
      </w:r>
    </w:p>
    <w:p w14:paraId="77056E1A" w14:textId="001DB1FE" w:rsidR="00195161" w:rsidRDefault="006D4AED" w:rsidP="00E44D37">
      <w:pPr>
        <w:rPr>
          <w:color w:val="000000"/>
        </w:rPr>
      </w:pPr>
      <w:r w:rsidRPr="00AB1C05">
        <w:t xml:space="preserve">Outdoor adventure education is a very hard topic to define as it covers so many aspects of education. </w:t>
      </w:r>
      <w:r w:rsidR="009B6761" w:rsidRPr="00AB1C05">
        <w:t>When defining  it you have to look at everything that is included in outdoor adventure education this section will have a look  at defining this difficult topi</w:t>
      </w:r>
      <w:r w:rsidR="000A1FB6" w:rsidRPr="00AB1C05">
        <w:t xml:space="preserve">c. Hunt suggest that outdoor adventure education is tackling </w:t>
      </w:r>
      <w:r w:rsidR="00A209DB">
        <w:t>‘</w:t>
      </w:r>
      <w:r w:rsidR="000A1FB6" w:rsidRPr="00AB1C05">
        <w:rPr>
          <w:color w:val="000000"/>
        </w:rPr>
        <w:t xml:space="preserve">educational objectives  thought a guided direct </w:t>
      </w:r>
      <w:r w:rsidR="000A1FB6" w:rsidRPr="00AB1C05">
        <w:rPr>
          <w:color w:val="000000"/>
        </w:rPr>
        <w:lastRenderedPageBreak/>
        <w:t>experience in the outdoor environment</w:t>
      </w:r>
      <w:r w:rsidR="00A209DB">
        <w:rPr>
          <w:color w:val="000000"/>
        </w:rPr>
        <w:t>’</w:t>
      </w:r>
      <w:r w:rsidR="000A1FB6" w:rsidRPr="00AB1C05">
        <w:rPr>
          <w:color w:val="000000"/>
        </w:rPr>
        <w:t xml:space="preserve"> (Hunt, 1998, p.53)  He </w:t>
      </w:r>
      <w:r w:rsidR="00F7439E" w:rsidRPr="00AB1C05">
        <w:rPr>
          <w:color w:val="000000"/>
        </w:rPr>
        <w:t xml:space="preserve">believes </w:t>
      </w:r>
      <w:r w:rsidR="000A1FB6" w:rsidRPr="00AB1C05">
        <w:rPr>
          <w:color w:val="000000"/>
        </w:rPr>
        <w:t xml:space="preserve"> that with a guided </w:t>
      </w:r>
      <w:r w:rsidR="00F7439E" w:rsidRPr="00AB1C05">
        <w:rPr>
          <w:color w:val="000000"/>
        </w:rPr>
        <w:t>experience</w:t>
      </w:r>
      <w:r w:rsidR="000A1FB6" w:rsidRPr="00AB1C05">
        <w:rPr>
          <w:color w:val="000000"/>
        </w:rPr>
        <w:t xml:space="preserve"> in the outdoors they can use the environment as a learning material</w:t>
      </w:r>
      <w:r w:rsidR="00F7439E" w:rsidRPr="00AB1C05">
        <w:rPr>
          <w:color w:val="000000"/>
        </w:rPr>
        <w:t>, that can enhance their learning experience.</w:t>
      </w:r>
      <w:r w:rsidR="00B124E7" w:rsidRPr="00AB1C05">
        <w:rPr>
          <w:color w:val="000000"/>
        </w:rPr>
        <w:t xml:space="preserve"> Although it can be argued that outdoor adventure education is viewed differently in every </w:t>
      </w:r>
      <w:r w:rsidR="001E5248" w:rsidRPr="00AB1C05">
        <w:rPr>
          <w:color w:val="000000"/>
        </w:rPr>
        <w:t>one’s</w:t>
      </w:r>
      <w:r w:rsidR="00B124E7" w:rsidRPr="00AB1C05">
        <w:rPr>
          <w:color w:val="000000"/>
        </w:rPr>
        <w:t xml:space="preserve"> mind. A. Ewert and J. </w:t>
      </w:r>
      <w:r w:rsidR="004E4439" w:rsidRPr="00AB1C05">
        <w:rPr>
          <w:color w:val="000000"/>
        </w:rPr>
        <w:t>Southcorp</w:t>
      </w:r>
      <w:r w:rsidR="00B124E7" w:rsidRPr="00AB1C05">
        <w:rPr>
          <w:color w:val="000000"/>
        </w:rPr>
        <w:t xml:space="preserve"> suggest that  for certain  people </w:t>
      </w:r>
      <w:r w:rsidR="00AB1C05" w:rsidRPr="00AB1C05">
        <w:rPr>
          <w:color w:val="000000"/>
        </w:rPr>
        <w:t xml:space="preserve">Outdoor adventure education </w:t>
      </w:r>
      <w:r w:rsidR="00B124E7" w:rsidRPr="00AB1C05">
        <w:rPr>
          <w:color w:val="000000"/>
        </w:rPr>
        <w:t xml:space="preserve">is taking a </w:t>
      </w:r>
      <w:r w:rsidR="00AD5EBE">
        <w:rPr>
          <w:color w:val="000000"/>
        </w:rPr>
        <w:t>‘</w:t>
      </w:r>
      <w:r w:rsidR="00B124E7" w:rsidRPr="00AB1C05">
        <w:rPr>
          <w:color w:val="000000"/>
        </w:rPr>
        <w:t>serious undertaking in a location far removed from any assistance and for others, it means incorporating an outdoor expedition into and educational course</w:t>
      </w:r>
      <w:r w:rsidR="00AD5EBE">
        <w:rPr>
          <w:color w:val="000000"/>
        </w:rPr>
        <w:t xml:space="preserve">’ </w:t>
      </w:r>
      <w:r w:rsidR="00B124E7" w:rsidRPr="00AB1C05">
        <w:rPr>
          <w:color w:val="000000"/>
        </w:rPr>
        <w:t xml:space="preserve">(A. Ewert, J. </w:t>
      </w:r>
      <w:r w:rsidR="004E4439" w:rsidRPr="00AB1C05">
        <w:rPr>
          <w:color w:val="000000"/>
        </w:rPr>
        <w:t>Southcorp</w:t>
      </w:r>
      <w:r w:rsidR="00B124E7" w:rsidRPr="00AB1C05">
        <w:rPr>
          <w:color w:val="000000"/>
        </w:rPr>
        <w:t xml:space="preserve"> 2014)  all though there are many different  views of </w:t>
      </w:r>
      <w:r w:rsidR="00AB1C05" w:rsidRPr="00AB1C05">
        <w:rPr>
          <w:color w:val="000000"/>
        </w:rPr>
        <w:t xml:space="preserve">Outdoor adventure education </w:t>
      </w:r>
      <w:r w:rsidR="00B124E7" w:rsidRPr="00AB1C05">
        <w:rPr>
          <w:color w:val="000000"/>
        </w:rPr>
        <w:t xml:space="preserve">there is the same underlying teaching and learning skills. Ewert and </w:t>
      </w:r>
      <w:r w:rsidR="004E4439" w:rsidRPr="00AB1C05">
        <w:rPr>
          <w:color w:val="000000"/>
        </w:rPr>
        <w:t>subtori</w:t>
      </w:r>
      <w:r w:rsidR="00B124E7" w:rsidRPr="00AB1C05">
        <w:rPr>
          <w:color w:val="000000"/>
        </w:rPr>
        <w:t xml:space="preserve"> later go onto say that </w:t>
      </w:r>
      <w:r w:rsidR="00AB1C05" w:rsidRPr="00AB1C05">
        <w:rPr>
          <w:color w:val="000000"/>
        </w:rPr>
        <w:t xml:space="preserve">Outdoor adventure education </w:t>
      </w:r>
      <w:r w:rsidR="00B124E7" w:rsidRPr="00AB1C05">
        <w:rPr>
          <w:color w:val="000000"/>
        </w:rPr>
        <w:t xml:space="preserve">have common points that present  them </w:t>
      </w:r>
      <w:r w:rsidR="00BB11BC" w:rsidRPr="00AB1C05">
        <w:rPr>
          <w:color w:val="000000"/>
        </w:rPr>
        <w:t>self’s</w:t>
      </w:r>
      <w:r w:rsidR="00B124E7" w:rsidRPr="00AB1C05">
        <w:rPr>
          <w:color w:val="000000"/>
        </w:rPr>
        <w:t xml:space="preserve"> </w:t>
      </w:r>
      <w:r w:rsidR="00BB11BC" w:rsidRPr="00AB1C05">
        <w:rPr>
          <w:color w:val="000000"/>
        </w:rPr>
        <w:t>across</w:t>
      </w:r>
      <w:r w:rsidR="00B124E7" w:rsidRPr="00AB1C05">
        <w:rPr>
          <w:color w:val="000000"/>
        </w:rPr>
        <w:t xml:space="preserve"> the  </w:t>
      </w:r>
      <w:r w:rsidR="00AB1C05" w:rsidRPr="00AB1C05">
        <w:rPr>
          <w:color w:val="000000"/>
        </w:rPr>
        <w:t xml:space="preserve">Outdoor adventure education </w:t>
      </w:r>
      <w:r w:rsidR="00B124E7" w:rsidRPr="00AB1C05">
        <w:rPr>
          <w:color w:val="000000"/>
        </w:rPr>
        <w:t xml:space="preserve">environment  these include </w:t>
      </w:r>
      <w:r w:rsidR="00AD5EBE">
        <w:rPr>
          <w:color w:val="000000"/>
        </w:rPr>
        <w:t>‘</w:t>
      </w:r>
      <w:r w:rsidR="004A2055" w:rsidRPr="00AB1C05">
        <w:rPr>
          <w:color w:val="000000"/>
        </w:rPr>
        <w:t xml:space="preserve">a </w:t>
      </w:r>
      <w:r w:rsidR="00B124E7" w:rsidRPr="00AB1C05">
        <w:rPr>
          <w:color w:val="000000"/>
        </w:rPr>
        <w:t>small</w:t>
      </w:r>
      <w:r w:rsidR="004A2055" w:rsidRPr="00AB1C05">
        <w:rPr>
          <w:color w:val="000000"/>
        </w:rPr>
        <w:t>-</w:t>
      </w:r>
      <w:r w:rsidR="00B124E7" w:rsidRPr="00AB1C05">
        <w:rPr>
          <w:color w:val="000000"/>
        </w:rPr>
        <w:t>groups</w:t>
      </w:r>
      <w:r w:rsidR="004A2055" w:rsidRPr="00AB1C05">
        <w:rPr>
          <w:color w:val="000000"/>
        </w:rPr>
        <w:t xml:space="preserve"> atmosphere</w:t>
      </w:r>
      <w:r w:rsidR="00B124E7" w:rsidRPr="00AB1C05">
        <w:rPr>
          <w:color w:val="000000"/>
        </w:rPr>
        <w:t xml:space="preserve"> with an outdoor and natural setting with a purpose for achieving specific goals.</w:t>
      </w:r>
      <w:r w:rsidR="00AD5EBE">
        <w:rPr>
          <w:color w:val="000000"/>
        </w:rPr>
        <w:t>’</w:t>
      </w:r>
      <w:r w:rsidR="008A1BE3" w:rsidRPr="00AB1C05">
        <w:rPr>
          <w:color w:val="000000"/>
        </w:rPr>
        <w:t xml:space="preserve"> (A. Ewert, J. Sibthorp 2014) you can say from these statements that. Outdoor education is different for everyone. </w:t>
      </w:r>
      <w:r w:rsidR="00AC7E8E" w:rsidRPr="00AB1C05">
        <w:rPr>
          <w:color w:val="000000"/>
        </w:rPr>
        <w:t xml:space="preserve">Ewer and Sibthorp (2014) also point out that </w:t>
      </w:r>
      <w:r w:rsidR="008A1BE3" w:rsidRPr="00AB1C05">
        <w:rPr>
          <w:color w:val="000000"/>
        </w:rPr>
        <w:t>they still have the same underlying goals and outcomes, that’s to teach the induvial or group using they whole body and that could have real</w:t>
      </w:r>
      <w:r w:rsidR="00E740AA" w:rsidRPr="00AB1C05">
        <w:rPr>
          <w:color w:val="000000"/>
        </w:rPr>
        <w:t xml:space="preserve"> </w:t>
      </w:r>
      <w:r w:rsidR="008A1BE3" w:rsidRPr="00AB1C05">
        <w:rPr>
          <w:color w:val="000000"/>
        </w:rPr>
        <w:t>consequence</w:t>
      </w:r>
      <w:r w:rsidR="00A209DB">
        <w:rPr>
          <w:color w:val="000000"/>
        </w:rPr>
        <w:t>s</w:t>
      </w:r>
      <w:r w:rsidR="004347A0" w:rsidRPr="00AB1C05">
        <w:rPr>
          <w:color w:val="000000"/>
        </w:rPr>
        <w:t>.</w:t>
      </w:r>
      <w:r w:rsidR="00AC7E8E" w:rsidRPr="00AB1C05">
        <w:rPr>
          <w:color w:val="000000"/>
        </w:rPr>
        <w:t xml:space="preserve"> </w:t>
      </w:r>
      <w:r w:rsidR="00DD38EA" w:rsidRPr="00AB1C05">
        <w:rPr>
          <w:color w:val="000000"/>
        </w:rPr>
        <w:t>Outdoor adventure education is a gr</w:t>
      </w:r>
      <w:r w:rsidR="00A209DB">
        <w:rPr>
          <w:color w:val="000000"/>
        </w:rPr>
        <w:t>eat</w:t>
      </w:r>
      <w:r w:rsidR="00DD38EA" w:rsidRPr="00AB1C05">
        <w:rPr>
          <w:color w:val="000000"/>
        </w:rPr>
        <w:t xml:space="preserve"> platform to learn about the outdoors and to develop your personal development skills. It is also use as a means of helping young at risk and potential offenders try and change </w:t>
      </w:r>
      <w:r w:rsidR="008068C5" w:rsidRPr="00AB1C05">
        <w:rPr>
          <w:color w:val="000000"/>
        </w:rPr>
        <w:t>their</w:t>
      </w:r>
      <w:r w:rsidR="00DD38EA" w:rsidRPr="00AB1C05">
        <w:rPr>
          <w:color w:val="000000"/>
        </w:rPr>
        <w:t xml:space="preserve"> ways. From my personal </w:t>
      </w:r>
      <w:r w:rsidR="008C010E" w:rsidRPr="00AB1C05">
        <w:rPr>
          <w:color w:val="000000"/>
        </w:rPr>
        <w:t>experience</w:t>
      </w:r>
      <w:r w:rsidR="008068C5" w:rsidRPr="00AB1C05">
        <w:rPr>
          <w:color w:val="000000"/>
        </w:rPr>
        <w:t xml:space="preserve"> working  with at risk teens. Outdoor adventure education has a profound effect on their behaviour</w:t>
      </w:r>
      <w:r w:rsidR="009C24CC">
        <w:rPr>
          <w:color w:val="000000"/>
        </w:rPr>
        <w:t>. Over the course of even a relatively short</w:t>
      </w:r>
      <w:r w:rsidR="00A209DB">
        <w:rPr>
          <w:color w:val="000000"/>
        </w:rPr>
        <w:t xml:space="preserve"> </w:t>
      </w:r>
      <w:r w:rsidR="009C24CC">
        <w:rPr>
          <w:color w:val="000000"/>
        </w:rPr>
        <w:t>period of a few months the group that I was working with had totally changed</w:t>
      </w:r>
      <w:r w:rsidR="00A209DB">
        <w:rPr>
          <w:color w:val="000000"/>
        </w:rPr>
        <w:t>, t</w:t>
      </w:r>
      <w:r w:rsidR="000D1858">
        <w:rPr>
          <w:color w:val="000000"/>
        </w:rPr>
        <w:t>hey</w:t>
      </w:r>
      <w:r w:rsidR="00A209DB">
        <w:rPr>
          <w:color w:val="000000"/>
        </w:rPr>
        <w:t xml:space="preserve"> had progressed in all aspects in comparison from their first initial lesson to their final session with me.</w:t>
      </w:r>
    </w:p>
    <w:p w14:paraId="64E11DB6" w14:textId="77777777" w:rsidR="00195161" w:rsidRDefault="00195161" w:rsidP="00E44D37">
      <w:pPr>
        <w:rPr>
          <w:color w:val="000000"/>
        </w:rPr>
      </w:pPr>
    </w:p>
    <w:p w14:paraId="2388D67B" w14:textId="5EE900C9" w:rsidR="00E44D37" w:rsidRPr="00195161" w:rsidRDefault="00195161" w:rsidP="00E44D37">
      <w:pPr>
        <w:rPr>
          <w:color w:val="000000"/>
          <w:sz w:val="28"/>
        </w:rPr>
      </w:pPr>
      <w:r w:rsidRPr="00195161">
        <w:rPr>
          <w:color w:val="000000"/>
          <w:sz w:val="28"/>
        </w:rPr>
        <w:t xml:space="preserve">What is the </w:t>
      </w:r>
      <w:r w:rsidR="008068C5" w:rsidRPr="00195161">
        <w:rPr>
          <w:color w:val="000000"/>
          <w:sz w:val="28"/>
        </w:rPr>
        <w:t xml:space="preserve"> </w:t>
      </w:r>
      <w:r w:rsidRPr="00195161">
        <w:rPr>
          <w:sz w:val="28"/>
        </w:rPr>
        <w:t>environment</w:t>
      </w:r>
    </w:p>
    <w:p w14:paraId="78115B1F" w14:textId="517B7774" w:rsidR="00E44D37" w:rsidRDefault="00E44D37" w:rsidP="00E44D37">
      <w:r w:rsidRPr="00AB1C05">
        <w:t xml:space="preserve">The environment is made up of many different ecosystems. Ranging from lush forests, barren deserts and shallow water </w:t>
      </w:r>
      <w:r w:rsidR="00E81918" w:rsidRPr="00AB1C05">
        <w:t>coral</w:t>
      </w:r>
      <w:r w:rsidRPr="00AB1C05">
        <w:t xml:space="preserve"> reefs. All of these ecosystems are part of a larger space called the environment. Although some people might not think the environment is important</w:t>
      </w:r>
      <w:r w:rsidR="002E0DCB" w:rsidRPr="00AB1C05">
        <w:t>.</w:t>
      </w:r>
      <w:r w:rsidR="004C5133" w:rsidRPr="00AB1C05">
        <w:t xml:space="preserve"> </w:t>
      </w:r>
      <w:r w:rsidR="00C868D4" w:rsidRPr="00AB1C05">
        <w:t xml:space="preserve">It has been proven that the environment has </w:t>
      </w:r>
      <w:r w:rsidR="009A3658" w:rsidRPr="00AB1C05">
        <w:t>effects</w:t>
      </w:r>
      <w:r w:rsidR="00C868D4" w:rsidRPr="00AB1C05">
        <w:t xml:space="preserve"> on the humans and there health</w:t>
      </w:r>
      <w:r w:rsidR="009226E0" w:rsidRPr="00AB1C05">
        <w:t xml:space="preserve"> </w:t>
      </w:r>
      <w:r w:rsidR="00170E27">
        <w:t>as t</w:t>
      </w:r>
      <w:r w:rsidR="009226E0" w:rsidRPr="00AB1C05">
        <w:t xml:space="preserve">here are </w:t>
      </w:r>
      <w:r w:rsidR="006251E8" w:rsidRPr="00AB1C05">
        <w:t>several</w:t>
      </w:r>
      <w:r w:rsidR="009226E0" w:rsidRPr="00AB1C05">
        <w:t xml:space="preserve"> links </w:t>
      </w:r>
      <w:r w:rsidR="006251E8" w:rsidRPr="00AB1C05">
        <w:t>which</w:t>
      </w:r>
      <w:r w:rsidR="009226E0" w:rsidRPr="00AB1C05">
        <w:t xml:space="preserve"> connects </w:t>
      </w:r>
      <w:r w:rsidR="006251E8" w:rsidRPr="00AB1C05">
        <w:t xml:space="preserve">poor air quality to long term deterioration in the lungs and heart. </w:t>
      </w:r>
      <w:r w:rsidR="00A578A0" w:rsidRPr="00AB1C05">
        <w:t>(</w:t>
      </w:r>
      <w:hyperlink r:id="rId10" w:history="1">
        <w:r w:rsidR="006651DF" w:rsidRPr="00AB1C05">
          <w:rPr>
            <w:rStyle w:val="Hyperlink"/>
          </w:rPr>
          <w:t>https:</w:t>
        </w:r>
        <w:r w:rsidR="006651DF" w:rsidRPr="00AB1C05">
          <w:rPr>
            <w:rStyle w:val="Hyperlink"/>
          </w:rPr>
          <w:t>/</w:t>
        </w:r>
        <w:r w:rsidR="006651DF" w:rsidRPr="00AB1C05">
          <w:rPr>
            <w:rStyle w:val="Hyperlink"/>
          </w:rPr>
          <w:t>/www.healthypeople.gov</w:t>
        </w:r>
      </w:hyperlink>
      <w:r w:rsidR="00A209DB">
        <w:t>, No Date</w:t>
      </w:r>
      <w:r w:rsidR="006651DF" w:rsidRPr="00AB1C05">
        <w:t xml:space="preserve">) </w:t>
      </w:r>
      <w:r w:rsidR="00A578A0" w:rsidRPr="00AB1C05">
        <w:t>Although there is considerable evidence to suggest this</w:t>
      </w:r>
      <w:r w:rsidR="001E5248">
        <w:t>.</w:t>
      </w:r>
      <w:r w:rsidR="00A578A0" w:rsidRPr="00AB1C05">
        <w:t xml:space="preserve"> </w:t>
      </w:r>
      <w:bookmarkStart w:id="1" w:name="_Hlk530656603"/>
      <w:r w:rsidR="00A578A0" w:rsidRPr="00AB1C05">
        <w:t>In 2008 approximately 127 million people lived in U.S. counties that exceeded national air quality standards.</w:t>
      </w:r>
      <w:bookmarkEnd w:id="1"/>
      <w:r w:rsidR="00A578A0" w:rsidRPr="00AB1C05">
        <w:t xml:space="preserve">( United states Environmental Protection Agency, 2008) </w:t>
      </w:r>
      <w:r w:rsidR="005F64DF" w:rsidRPr="00AB1C05">
        <w:t>Obviously</w:t>
      </w:r>
      <w:r w:rsidR="00A578A0" w:rsidRPr="00AB1C05">
        <w:t xml:space="preserve"> this could course severe problems for the 127 million people living in those areas</w:t>
      </w:r>
      <w:r w:rsidR="005F64DF" w:rsidRPr="00AB1C05">
        <w:t xml:space="preserve">. </w:t>
      </w:r>
      <w:r w:rsidR="006651DF" w:rsidRPr="00AB1C05">
        <w:t xml:space="preserve">The Worlds Health organization has in an article about air pollution and child health stated that Poor air quality is a public health crisis. </w:t>
      </w:r>
      <w:r w:rsidR="006110AF" w:rsidRPr="00AB1C05">
        <w:t>They later in the same article go on to say that “93% of all children live in environments with air pollution levels above the WHO guidelines(WHO</w:t>
      </w:r>
      <w:r w:rsidR="00A209DB">
        <w:t>,</w:t>
      </w:r>
      <w:r w:rsidR="006110AF" w:rsidRPr="00AB1C05">
        <w:t xml:space="preserve"> 2018) this is a </w:t>
      </w:r>
      <w:r w:rsidR="00D01B12" w:rsidRPr="00AB1C05">
        <w:t>ridiculously</w:t>
      </w:r>
      <w:r w:rsidR="006110AF" w:rsidRPr="00AB1C05">
        <w:t xml:space="preserve"> high number and no one should  have to face the challenges that can be associated with poor air quality</w:t>
      </w:r>
      <w:r w:rsidR="00D01B12" w:rsidRPr="00AB1C05">
        <w:t>. If schools r</w:t>
      </w:r>
      <w:r w:rsidR="00A209DB">
        <w:t>ais</w:t>
      </w:r>
      <w:r w:rsidR="00D01B12" w:rsidRPr="00AB1C05">
        <w:t xml:space="preserve">e awareness for these issues and problems in the younger generation perhaps </w:t>
      </w:r>
      <w:r w:rsidR="004347A0" w:rsidRPr="00AB1C05">
        <w:t>it would be possible to</w:t>
      </w:r>
      <w:r w:rsidR="00D01B12" w:rsidRPr="00AB1C05">
        <w:t xml:space="preserve"> reduce the numbers of people </w:t>
      </w:r>
      <w:r w:rsidR="004347A0" w:rsidRPr="00AB1C05">
        <w:t>living</w:t>
      </w:r>
      <w:r w:rsidR="00D01B12" w:rsidRPr="00AB1C05">
        <w:t xml:space="preserve"> in areas that are </w:t>
      </w:r>
      <w:r w:rsidR="004347A0" w:rsidRPr="00AB1C05">
        <w:t>experiencing</w:t>
      </w:r>
      <w:r w:rsidR="00D01B12" w:rsidRPr="00AB1C05">
        <w:t xml:space="preserve"> </w:t>
      </w:r>
      <w:r w:rsidR="004347A0" w:rsidRPr="00AB1C05">
        <w:t>high levels of poor air quali</w:t>
      </w:r>
      <w:r w:rsidR="00983AB2" w:rsidRPr="00AB1C05">
        <w:t>ty.</w:t>
      </w:r>
      <w:r w:rsidR="00F31B64" w:rsidRPr="00AB1C05">
        <w:t xml:space="preserve"> This could be archived though environmental le</w:t>
      </w:r>
      <w:r w:rsidR="00A209DB">
        <w:t>arn</w:t>
      </w:r>
      <w:r w:rsidR="00F31B64" w:rsidRPr="00AB1C05">
        <w:t xml:space="preserve">ing at the primary school level all the way up to the higher education level. If </w:t>
      </w:r>
      <w:r w:rsidR="006E089E" w:rsidRPr="00AB1C05">
        <w:t>they were</w:t>
      </w:r>
      <w:r w:rsidR="00F31B64" w:rsidRPr="00AB1C05">
        <w:t xml:space="preserve"> to incorrupt environmental learning</w:t>
      </w:r>
      <w:r w:rsidR="009F2370" w:rsidRPr="00AB1C05">
        <w:t xml:space="preserve">. This could lead to </w:t>
      </w:r>
      <w:r w:rsidR="00AB1C05" w:rsidRPr="00AB1C05">
        <w:t>an</w:t>
      </w:r>
      <w:r w:rsidR="009F2370" w:rsidRPr="00AB1C05">
        <w:t xml:space="preserve"> increase in environmental awareness which could alter the habits of the population which could leader to a decrees in the le</w:t>
      </w:r>
      <w:r w:rsidR="006E089E">
        <w:t>vels</w:t>
      </w:r>
      <w:r w:rsidR="009F2370" w:rsidRPr="00AB1C05">
        <w:t xml:space="preserve"> of pollution that they </w:t>
      </w:r>
      <w:r w:rsidR="00773CFF">
        <w:t>radiate</w:t>
      </w:r>
      <w:r w:rsidR="009F2370" w:rsidRPr="00AB1C05">
        <w:t xml:space="preserve"> and have a decrees in the </w:t>
      </w:r>
      <w:r w:rsidR="006E089E" w:rsidRPr="00AB1C05">
        <w:t>le</w:t>
      </w:r>
      <w:r w:rsidR="006E089E">
        <w:t>ve</w:t>
      </w:r>
      <w:r w:rsidR="006E089E" w:rsidRPr="00AB1C05">
        <w:t>ls</w:t>
      </w:r>
      <w:r w:rsidR="009F2370" w:rsidRPr="00AB1C05">
        <w:t xml:space="preserve"> or poor air quality</w:t>
      </w:r>
      <w:r w:rsidR="006E089E">
        <w:t>.</w:t>
      </w:r>
    </w:p>
    <w:p w14:paraId="7BEE5DFA" w14:textId="02983B62" w:rsidR="00195161" w:rsidRDefault="00195161" w:rsidP="00E44D37">
      <w:pPr>
        <w:rPr>
          <w:sz w:val="28"/>
        </w:rPr>
      </w:pPr>
    </w:p>
    <w:p w14:paraId="252ABFF2" w14:textId="5FAA894A" w:rsidR="00195161" w:rsidRPr="00195161" w:rsidRDefault="00195161" w:rsidP="00E44D37">
      <w:pPr>
        <w:rPr>
          <w:sz w:val="32"/>
        </w:rPr>
      </w:pPr>
      <w:r w:rsidRPr="00195161">
        <w:rPr>
          <w:sz w:val="32"/>
        </w:rPr>
        <w:t xml:space="preserve">Outdoor adventure educational and environmental learning </w:t>
      </w:r>
    </w:p>
    <w:p w14:paraId="68EECB44" w14:textId="200D6198" w:rsidR="00E01089" w:rsidRDefault="00194505">
      <w:pPr>
        <w:rPr>
          <w:rStyle w:val="fontstyle01"/>
          <w:rFonts w:ascii="Times New Roman" w:hAnsi="Times New Roman"/>
          <w:color w:val="auto"/>
          <w:kern w:val="1"/>
        </w:rPr>
      </w:pPr>
      <w:r w:rsidRPr="00AB1C05">
        <w:t xml:space="preserve">Although </w:t>
      </w:r>
      <w:r w:rsidR="003A4246">
        <w:t>o</w:t>
      </w:r>
      <w:r w:rsidR="003A4246" w:rsidRPr="00AB1C05">
        <w:t xml:space="preserve">utdoor adventure education </w:t>
      </w:r>
      <w:r w:rsidRPr="00AB1C05">
        <w:t>and environmental learning are two different subject there have many aspects w</w:t>
      </w:r>
      <w:r w:rsidR="00773CFF">
        <w:t>h</w:t>
      </w:r>
      <w:r w:rsidRPr="00AB1C05">
        <w:t>i</w:t>
      </w:r>
      <w:r w:rsidR="00773CFF">
        <w:t>c</w:t>
      </w:r>
      <w:r w:rsidRPr="00AB1C05">
        <w:t xml:space="preserve">h can interlinked and incorporated into each other, but this can </w:t>
      </w:r>
      <w:r w:rsidRPr="00AB1C05">
        <w:lastRenderedPageBreak/>
        <w:t>c</w:t>
      </w:r>
      <w:r w:rsidR="00773CFF">
        <w:t>a</w:t>
      </w:r>
      <w:r w:rsidRPr="00AB1C05">
        <w:t xml:space="preserve">use some complication in transferring  the information between the two subjects. </w:t>
      </w:r>
      <w:r w:rsidR="00B81DBC" w:rsidRPr="00AB1C05">
        <w:rPr>
          <w:rStyle w:val="fontstyle01"/>
          <w:rFonts w:ascii="Times New Roman" w:hAnsi="Times New Roman" w:cs="Times New Roman"/>
        </w:rPr>
        <w:t xml:space="preserve">Woodhouse, Janice . - Knapp, Clifford  mention In there book  </w:t>
      </w:r>
      <w:r w:rsidR="00B81DBC" w:rsidRPr="00AB1C05">
        <w:t xml:space="preserve">Place-Based Curriculum and Instruction: Outdoor and Environmental Education Approaches. That the amount of variety in the terms and subject specific  phrases in each subject could cause  some confession. </w:t>
      </w:r>
      <w:r w:rsidR="00F31B64" w:rsidRPr="00AB1C05">
        <w:t xml:space="preserve">It could be hard to </w:t>
      </w:r>
      <w:r w:rsidR="009F2370" w:rsidRPr="00AB1C05">
        <w:t>distinguish</w:t>
      </w:r>
      <w:r w:rsidR="00F31B64" w:rsidRPr="00AB1C05">
        <w:t xml:space="preserve"> the t</w:t>
      </w:r>
      <w:r w:rsidR="009F2370" w:rsidRPr="00AB1C05">
        <w:t>w</w:t>
      </w:r>
      <w:r w:rsidR="00F31B64" w:rsidRPr="00AB1C05">
        <w:t>o subjects</w:t>
      </w:r>
      <w:r w:rsidR="009F2370" w:rsidRPr="00AB1C05">
        <w:t xml:space="preserve">, </w:t>
      </w:r>
      <w:r w:rsidR="00F31B64" w:rsidRPr="00AB1C05">
        <w:t xml:space="preserve">as they </w:t>
      </w:r>
      <w:r w:rsidR="009F2370" w:rsidRPr="00AB1C05">
        <w:t>are both used in a an outdoor environment. there are a few distinguishing features that can sperate the two subject from one another</w:t>
      </w:r>
      <w:r w:rsidR="001A092D" w:rsidRPr="00AB1C05">
        <w:t>.</w:t>
      </w:r>
      <w:r w:rsidR="00AB1C05" w:rsidRPr="00AB1C05">
        <w:t xml:space="preserve"> As mentation earlier  in the essay, Outdoor adventure education </w:t>
      </w:r>
      <w:r w:rsidR="00AB1C05">
        <w:t>can be used in many different situations</w:t>
      </w:r>
      <w:r w:rsidR="001A61AC">
        <w:t xml:space="preserve"> and is ma</w:t>
      </w:r>
      <w:r w:rsidR="00773CFF">
        <w:t>i</w:t>
      </w:r>
      <w:r w:rsidR="001A61AC">
        <w:t xml:space="preserve">nly based around small group style work </w:t>
      </w:r>
      <w:r w:rsidR="00AB1C05">
        <w:t xml:space="preserve"> </w:t>
      </w:r>
      <w:r w:rsidR="001A61AC">
        <w:t xml:space="preserve">which can </w:t>
      </w:r>
      <w:r w:rsidR="00AB1C05">
        <w:t>used as means to improve your personal skills</w:t>
      </w:r>
      <w:r w:rsidR="00E030BB">
        <w:t xml:space="preserve"> in an informal and less stressful way than in </w:t>
      </w:r>
      <w:r w:rsidR="00773CFF">
        <w:t>the</w:t>
      </w:r>
      <w:r w:rsidR="00E030BB">
        <w:t xml:space="preserve"> class room</w:t>
      </w:r>
      <w:r w:rsidR="001A61AC">
        <w:t>.</w:t>
      </w:r>
      <w:r w:rsidR="003A4246">
        <w:t xml:space="preserve"> Wherea</w:t>
      </w:r>
      <w:r w:rsidR="00773CFF">
        <w:t>s</w:t>
      </w:r>
      <w:r w:rsidR="003A4246">
        <w:t xml:space="preserve"> </w:t>
      </w:r>
      <w:r w:rsidR="003A4246" w:rsidRPr="00AB1C05">
        <w:t>environmental learning</w:t>
      </w:r>
      <w:r w:rsidR="003A4246">
        <w:t xml:space="preserve"> is focuses more on the </w:t>
      </w:r>
      <w:r w:rsidR="003A4246" w:rsidRPr="00AB1C05">
        <w:t>environme</w:t>
      </w:r>
      <w:r w:rsidR="003A4246">
        <w:t xml:space="preserve">nt </w:t>
      </w:r>
      <w:r w:rsidR="001E2E8F">
        <w:t>than</w:t>
      </w:r>
      <w:r w:rsidR="003A4246">
        <w:t xml:space="preserve"> the person</w:t>
      </w:r>
      <w:r w:rsidR="001E2E8F">
        <w:t xml:space="preserve"> </w:t>
      </w:r>
      <w:r w:rsidR="00437B82">
        <w:t>themselves</w:t>
      </w:r>
      <w:r w:rsidR="001E2E8F">
        <w:t>.</w:t>
      </w:r>
      <w:r w:rsidR="004E4439">
        <w:t xml:space="preserve"> Although it has been proven that school and collages that use a curriculum that has a focus on </w:t>
      </w:r>
      <w:r w:rsidR="004E4439" w:rsidRPr="00AB1C05">
        <w:t>environmental learning</w:t>
      </w:r>
      <w:r w:rsidR="004E4439">
        <w:t xml:space="preserve"> score higher in “academic assessments, such as reading science and maths. Than schools that used a more traditional method” (Dillon et al</w:t>
      </w:r>
      <w:r w:rsidR="00F030C3">
        <w:t>, 2006, p.107</w:t>
      </w:r>
      <w:r w:rsidR="004E4439">
        <w:t>)</w:t>
      </w:r>
      <w:r w:rsidR="00F030C3">
        <w:t xml:space="preserve"> this suggests that not </w:t>
      </w:r>
      <w:r w:rsidR="00852DD3">
        <w:t>only</w:t>
      </w:r>
      <w:r w:rsidR="00F030C3">
        <w:t xml:space="preserve"> dose </w:t>
      </w:r>
      <w:r w:rsidR="00852DD3">
        <w:t>environmental</w:t>
      </w:r>
      <w:r w:rsidR="00F030C3">
        <w:t xml:space="preserve"> leaning look at the </w:t>
      </w:r>
      <w:r w:rsidR="00852DD3">
        <w:t>environment</w:t>
      </w:r>
      <w:r w:rsidR="00F030C3">
        <w:t xml:space="preserve"> as a whole but it all has a chance to increase t</w:t>
      </w:r>
      <w:r w:rsidR="00852DD3">
        <w:t xml:space="preserve">he academic ability of the student. </w:t>
      </w:r>
      <w:r w:rsidR="00B426D1">
        <w:t>In parallel to that it has been suggested that working an</w:t>
      </w:r>
      <w:r w:rsidR="00773CFF">
        <w:t xml:space="preserve">d </w:t>
      </w:r>
      <w:r w:rsidR="00B426D1">
        <w:t xml:space="preserve">playing in an outdoor and green environment can also have an effect on academic subjects. A 2012 study  by </w:t>
      </w:r>
      <w:r w:rsidR="00B426D1">
        <w:rPr>
          <w:bCs/>
          <w:kern w:val="1"/>
          <w:shd w:val="clear" w:color="auto" w:fill="FFFFFF"/>
        </w:rPr>
        <w:t>Gustafsson et al (2012) suggested that with the 10 school in the test that used “</w:t>
      </w:r>
      <w:r w:rsidR="00B426D1">
        <w:rPr>
          <w:rStyle w:val="fontstyle01"/>
          <w:rFonts w:ascii="Times New Roman" w:hAnsi="Times New Roman"/>
          <w:kern w:val="1"/>
        </w:rPr>
        <w:t>local areas and naturalised schoolyards in their instructional practices” had an increase in their academic praformance in many core subjects like maths, science and English</w:t>
      </w:r>
      <w:r w:rsidR="00A514AE">
        <w:rPr>
          <w:rStyle w:val="fontstyle01"/>
          <w:rFonts w:ascii="Times New Roman" w:hAnsi="Times New Roman"/>
          <w:kern w:val="1"/>
        </w:rPr>
        <w:t xml:space="preserve">. All though this isn’t directly connect to outdoor adventure education. It is however connected </w:t>
      </w:r>
      <w:r w:rsidR="00A514AE" w:rsidRPr="00934473">
        <w:rPr>
          <w:rStyle w:val="fontstyle01"/>
          <w:rFonts w:ascii="Times New Roman" w:hAnsi="Times New Roman" w:cs="Times New Roman"/>
          <w:kern w:val="1"/>
        </w:rPr>
        <w:t xml:space="preserve">to </w:t>
      </w:r>
      <w:r w:rsidR="00A514AE" w:rsidRPr="001E5248">
        <w:rPr>
          <w:rStyle w:val="fontstyle01"/>
          <w:rFonts w:ascii="Times New Roman" w:hAnsi="Times New Roman" w:cs="Times New Roman"/>
          <w:color w:val="auto"/>
          <w:kern w:val="1"/>
        </w:rPr>
        <w:t>environmental learning, as they are using the outdoors and the natural environment around them as a method of learning</w:t>
      </w:r>
      <w:r w:rsidR="00934473" w:rsidRPr="001E5248">
        <w:rPr>
          <w:rStyle w:val="fontstyle01"/>
          <w:rFonts w:ascii="Times New Roman" w:hAnsi="Times New Roman" w:cs="Times New Roman"/>
          <w:color w:val="auto"/>
          <w:kern w:val="1"/>
        </w:rPr>
        <w:t>. There’s is also concern that the exclusion for nature that we are curtly seeing could have a potential negative effect on the sense of self “</w:t>
      </w:r>
      <w:r w:rsidR="00934473" w:rsidRPr="001E5248">
        <w:rPr>
          <w:shd w:val="clear" w:color="auto" w:fill="FFFFFF"/>
        </w:rPr>
        <w:t>This deeper connection with nature is fundamentally concerned with an individual’s sense of inclusion in nature, along with their sense of self”(</w:t>
      </w:r>
      <w:r w:rsidR="00934473" w:rsidRPr="001E5248">
        <w:rPr>
          <w:bCs/>
          <w:shd w:val="clear" w:color="auto" w:fill="FFFFFF"/>
        </w:rPr>
        <w:t xml:space="preserve"> Richardson, 2016)</w:t>
      </w:r>
      <w:r w:rsidR="00A514AE" w:rsidRPr="001E5248">
        <w:rPr>
          <w:rStyle w:val="fontstyle01"/>
          <w:rFonts w:ascii="Times New Roman" w:hAnsi="Times New Roman"/>
          <w:color w:val="auto"/>
          <w:kern w:val="1"/>
        </w:rPr>
        <w:t xml:space="preserve">  </w:t>
      </w:r>
    </w:p>
    <w:p w14:paraId="3C65C9E7" w14:textId="77777777" w:rsidR="00773CFF" w:rsidRPr="00170E27" w:rsidRDefault="00773CFF">
      <w:pPr>
        <w:rPr>
          <w:rFonts w:cs="Helvetica"/>
          <w:color w:val="000000"/>
          <w:kern w:val="1"/>
        </w:rPr>
      </w:pPr>
    </w:p>
    <w:p w14:paraId="662266C0" w14:textId="0EF4B511" w:rsidR="008A1BE3" w:rsidRDefault="000378B7">
      <w:pPr>
        <w:rPr>
          <w:sz w:val="28"/>
        </w:rPr>
      </w:pPr>
      <w:r>
        <w:rPr>
          <w:sz w:val="28"/>
        </w:rPr>
        <w:t>Conc</w:t>
      </w:r>
      <w:r w:rsidR="00773CFF">
        <w:rPr>
          <w:sz w:val="28"/>
        </w:rPr>
        <w:t>l</w:t>
      </w:r>
      <w:r>
        <w:rPr>
          <w:sz w:val="28"/>
        </w:rPr>
        <w:t xml:space="preserve">usion </w:t>
      </w:r>
    </w:p>
    <w:p w14:paraId="04377DBE" w14:textId="66A3CE1D" w:rsidR="000378B7" w:rsidRPr="000378B7" w:rsidRDefault="000378B7">
      <w:r w:rsidRPr="000378B7">
        <w:t>This essay looked at many different aspects of environmental learning from the effects it has on academic improvements all the way to the effect it could have on the general environment</w:t>
      </w:r>
      <w:r w:rsidR="00934473">
        <w:t xml:space="preserve">. It is clear that environmental learning has positive effects on the academic area as stated by </w:t>
      </w:r>
      <w:r w:rsidR="00934473">
        <w:rPr>
          <w:bCs/>
          <w:kern w:val="1"/>
          <w:shd w:val="clear" w:color="auto" w:fill="FFFFFF"/>
        </w:rPr>
        <w:t>Gustafsson et al in his 2012 study</w:t>
      </w:r>
      <w:r w:rsidR="00195161">
        <w:rPr>
          <w:bCs/>
          <w:kern w:val="1"/>
          <w:shd w:val="clear" w:color="auto" w:fill="FFFFFF"/>
        </w:rPr>
        <w:t>. It can also be suggested that being outdoors helps with the health and wellbeing of the person. environmental learning  differs from outdoor adventure education in a fair main ways, all though they are still very similar. Outdoor adventure education is mainly focused on the person and not the environment around them like in environmental learning</w:t>
      </w:r>
      <w:r w:rsidR="00E01089">
        <w:rPr>
          <w:bCs/>
          <w:kern w:val="1"/>
          <w:shd w:val="clear" w:color="auto" w:fill="FFFFFF"/>
        </w:rPr>
        <w:t>. Outdoor adventure education mostly is aimed at small group and person skills building sessions.</w:t>
      </w:r>
      <w:r w:rsidR="00195161">
        <w:rPr>
          <w:bCs/>
          <w:kern w:val="1"/>
          <w:shd w:val="clear" w:color="auto" w:fill="FFFFFF"/>
        </w:rPr>
        <w:t xml:space="preserve"> </w:t>
      </w:r>
      <w:r w:rsidR="00E01089">
        <w:rPr>
          <w:bCs/>
          <w:kern w:val="1"/>
          <w:shd w:val="clear" w:color="auto" w:fill="FFFFFF"/>
        </w:rPr>
        <w:t xml:space="preserve">Although the two subjects are different they are still both predominantly  used </w:t>
      </w:r>
      <w:r w:rsidR="00773CFF">
        <w:rPr>
          <w:bCs/>
          <w:kern w:val="1"/>
          <w:shd w:val="clear" w:color="auto" w:fill="FFFFFF"/>
        </w:rPr>
        <w:t>i</w:t>
      </w:r>
      <w:r w:rsidR="00E01089">
        <w:rPr>
          <w:bCs/>
          <w:kern w:val="1"/>
          <w:shd w:val="clear" w:color="auto" w:fill="FFFFFF"/>
        </w:rPr>
        <w:t>n an outdoor setting they are often seen as the same subject. Seeing as outdoor adventure education  is heavily depend on the outdoor natural environment, it co</w:t>
      </w:r>
      <w:r w:rsidR="00773CFF">
        <w:rPr>
          <w:bCs/>
          <w:kern w:val="1"/>
          <w:shd w:val="clear" w:color="auto" w:fill="FFFFFF"/>
        </w:rPr>
        <w:t>uld</w:t>
      </w:r>
      <w:r w:rsidR="00E01089">
        <w:rPr>
          <w:bCs/>
          <w:kern w:val="1"/>
          <w:shd w:val="clear" w:color="auto" w:fill="FFFFFF"/>
        </w:rPr>
        <w:t xml:space="preserve"> be said that it is heavily depend on environmental learning to keep that environment is a safe and useable condition   </w:t>
      </w:r>
      <w:r w:rsidR="00195161">
        <w:rPr>
          <w:bCs/>
          <w:kern w:val="1"/>
          <w:shd w:val="clear" w:color="auto" w:fill="FFFFFF"/>
        </w:rPr>
        <w:t xml:space="preserve"> </w:t>
      </w:r>
    </w:p>
    <w:p w14:paraId="599C0F76" w14:textId="530A15B5" w:rsidR="008A1BE3" w:rsidRPr="00AB1C05" w:rsidRDefault="008A1BE3">
      <w:pPr>
        <w:rPr>
          <w:sz w:val="28"/>
        </w:rPr>
      </w:pPr>
    </w:p>
    <w:p w14:paraId="44EF938D" w14:textId="35FC570C" w:rsidR="008A1BE3" w:rsidRPr="00AB1C05" w:rsidRDefault="008A1BE3">
      <w:pPr>
        <w:rPr>
          <w:sz w:val="28"/>
        </w:rPr>
      </w:pPr>
    </w:p>
    <w:p w14:paraId="2CA4447F" w14:textId="34E48D83" w:rsidR="008A1BE3" w:rsidRPr="00AB1C05" w:rsidRDefault="008A1BE3">
      <w:pPr>
        <w:rPr>
          <w:sz w:val="28"/>
        </w:rPr>
      </w:pPr>
    </w:p>
    <w:p w14:paraId="3F15981B" w14:textId="762B8C0B" w:rsidR="008A1BE3" w:rsidRPr="00AB1C05" w:rsidRDefault="00773CFF">
      <w:pPr>
        <w:rPr>
          <w:sz w:val="28"/>
        </w:rPr>
      </w:pPr>
      <w:r>
        <w:rPr>
          <w:sz w:val="28"/>
        </w:rPr>
        <w:t>Word Count: 1819</w:t>
      </w:r>
    </w:p>
    <w:p w14:paraId="542E1292" w14:textId="068B451B" w:rsidR="008A1BE3" w:rsidRPr="00AB1C05" w:rsidRDefault="008A1BE3">
      <w:pPr>
        <w:rPr>
          <w:sz w:val="28"/>
        </w:rPr>
      </w:pPr>
    </w:p>
    <w:p w14:paraId="27E6DD06" w14:textId="77777777" w:rsidR="008A1BE3" w:rsidRPr="00AB1C05" w:rsidRDefault="008A1BE3">
      <w:pPr>
        <w:rPr>
          <w:sz w:val="28"/>
        </w:rPr>
      </w:pPr>
    </w:p>
    <w:p w14:paraId="6A911A8F" w14:textId="7637B2EB" w:rsidR="006D4AED" w:rsidRDefault="006D4AED">
      <w:pPr>
        <w:rPr>
          <w:sz w:val="28"/>
        </w:rPr>
      </w:pPr>
    </w:p>
    <w:p w14:paraId="51D7E339" w14:textId="6234D34D" w:rsidR="007A2C4F" w:rsidRDefault="007A2C4F">
      <w:pPr>
        <w:rPr>
          <w:sz w:val="28"/>
        </w:rPr>
      </w:pPr>
    </w:p>
    <w:p w14:paraId="1F9B29C2" w14:textId="1E9DC9D3" w:rsidR="007A2C4F" w:rsidRDefault="007A2C4F">
      <w:pPr>
        <w:rPr>
          <w:sz w:val="28"/>
        </w:rPr>
      </w:pPr>
    </w:p>
    <w:p w14:paraId="26546F08" w14:textId="10345569" w:rsidR="007A2C4F" w:rsidRDefault="007A2C4F">
      <w:pPr>
        <w:rPr>
          <w:sz w:val="28"/>
        </w:rPr>
      </w:pPr>
    </w:p>
    <w:p w14:paraId="42BD45E8" w14:textId="722FA7ED" w:rsidR="007A2C4F" w:rsidRDefault="007A2C4F">
      <w:pPr>
        <w:rPr>
          <w:sz w:val="28"/>
        </w:rPr>
      </w:pPr>
    </w:p>
    <w:p w14:paraId="294A165A" w14:textId="1A4839DD" w:rsidR="007A2C4F" w:rsidRDefault="007A2C4F">
      <w:pPr>
        <w:rPr>
          <w:sz w:val="28"/>
        </w:rPr>
      </w:pPr>
    </w:p>
    <w:p w14:paraId="5FE08B7B" w14:textId="4453D05D" w:rsidR="007A2C4F" w:rsidRDefault="007A2C4F">
      <w:pPr>
        <w:rPr>
          <w:sz w:val="28"/>
        </w:rPr>
      </w:pPr>
    </w:p>
    <w:p w14:paraId="5E6D6217" w14:textId="2558F22F" w:rsidR="007A2C4F" w:rsidRDefault="007A2C4F">
      <w:pPr>
        <w:rPr>
          <w:sz w:val="28"/>
        </w:rPr>
      </w:pPr>
    </w:p>
    <w:p w14:paraId="604FC924" w14:textId="6FE462A3" w:rsidR="007A2C4F" w:rsidRDefault="007A2C4F">
      <w:pPr>
        <w:rPr>
          <w:sz w:val="28"/>
        </w:rPr>
      </w:pPr>
    </w:p>
    <w:p w14:paraId="27A8EB05" w14:textId="164CF68F" w:rsidR="007A2C4F" w:rsidRDefault="007A2C4F">
      <w:pPr>
        <w:rPr>
          <w:sz w:val="28"/>
        </w:rPr>
      </w:pPr>
    </w:p>
    <w:p w14:paraId="219B9A54" w14:textId="697C3BD7" w:rsidR="007A2C4F" w:rsidRDefault="007A2C4F">
      <w:pPr>
        <w:rPr>
          <w:sz w:val="28"/>
        </w:rPr>
      </w:pPr>
    </w:p>
    <w:p w14:paraId="5E109134" w14:textId="3C9F5986" w:rsidR="007A2C4F" w:rsidRDefault="007A2C4F">
      <w:pPr>
        <w:rPr>
          <w:sz w:val="28"/>
        </w:rPr>
      </w:pPr>
    </w:p>
    <w:p w14:paraId="483A3728" w14:textId="7C62CC53" w:rsidR="007A2C4F" w:rsidRDefault="007A2C4F">
      <w:pPr>
        <w:rPr>
          <w:sz w:val="28"/>
        </w:rPr>
      </w:pPr>
    </w:p>
    <w:p w14:paraId="75458156" w14:textId="067FC3BF" w:rsidR="007A2C4F" w:rsidRDefault="007A2C4F">
      <w:pPr>
        <w:rPr>
          <w:sz w:val="28"/>
        </w:rPr>
      </w:pPr>
    </w:p>
    <w:p w14:paraId="6E852178" w14:textId="0461E372" w:rsidR="007A2C4F" w:rsidRDefault="007A2C4F">
      <w:pPr>
        <w:rPr>
          <w:sz w:val="28"/>
        </w:rPr>
      </w:pPr>
    </w:p>
    <w:p w14:paraId="3A5F40CA" w14:textId="73455DF2" w:rsidR="007A2C4F" w:rsidRDefault="007A2C4F">
      <w:pPr>
        <w:rPr>
          <w:sz w:val="28"/>
        </w:rPr>
      </w:pPr>
    </w:p>
    <w:p w14:paraId="47320194" w14:textId="64735D8F" w:rsidR="007A2C4F" w:rsidRDefault="007A2C4F">
      <w:pPr>
        <w:rPr>
          <w:sz w:val="28"/>
        </w:rPr>
      </w:pPr>
    </w:p>
    <w:p w14:paraId="38D92C23" w14:textId="7E7F17D9" w:rsidR="007A2C4F" w:rsidRDefault="007A2C4F">
      <w:pPr>
        <w:rPr>
          <w:sz w:val="28"/>
        </w:rPr>
      </w:pPr>
    </w:p>
    <w:p w14:paraId="6CC2D791" w14:textId="09D4B9B5" w:rsidR="007A2C4F" w:rsidRDefault="007A2C4F">
      <w:pPr>
        <w:rPr>
          <w:sz w:val="28"/>
        </w:rPr>
      </w:pPr>
    </w:p>
    <w:p w14:paraId="40E51B1D" w14:textId="304DF084" w:rsidR="007A2C4F" w:rsidRDefault="007A2C4F">
      <w:pPr>
        <w:rPr>
          <w:sz w:val="28"/>
        </w:rPr>
      </w:pPr>
    </w:p>
    <w:p w14:paraId="3910CEA5" w14:textId="54D46FD9" w:rsidR="007A2C4F" w:rsidRDefault="007A2C4F">
      <w:pPr>
        <w:rPr>
          <w:sz w:val="28"/>
        </w:rPr>
      </w:pPr>
    </w:p>
    <w:p w14:paraId="74D3C4DA" w14:textId="7B33C40C" w:rsidR="007A2C4F" w:rsidRDefault="007A2C4F">
      <w:pPr>
        <w:rPr>
          <w:sz w:val="28"/>
        </w:rPr>
      </w:pPr>
    </w:p>
    <w:p w14:paraId="0BF4ED15" w14:textId="4E3807AF" w:rsidR="007A2C4F" w:rsidRDefault="007A2C4F">
      <w:pPr>
        <w:rPr>
          <w:sz w:val="28"/>
        </w:rPr>
      </w:pPr>
    </w:p>
    <w:p w14:paraId="568BA23C" w14:textId="77777777" w:rsidR="007A2C4F" w:rsidRPr="00AB1C05" w:rsidRDefault="007A2C4F">
      <w:pPr>
        <w:rPr>
          <w:sz w:val="28"/>
        </w:rPr>
      </w:pPr>
    </w:p>
    <w:p w14:paraId="5BB4C63A" w14:textId="77777777" w:rsidR="00B67278" w:rsidRPr="00AB1C05" w:rsidRDefault="00B67278">
      <w:pPr>
        <w:rPr>
          <w:sz w:val="28"/>
        </w:rPr>
      </w:pPr>
    </w:p>
    <w:p w14:paraId="1042E24A" w14:textId="4C3C1E03" w:rsidR="00CC636E" w:rsidRDefault="001E5248">
      <w:pPr>
        <w:rPr>
          <w:sz w:val="28"/>
        </w:rPr>
      </w:pPr>
      <w:r>
        <w:rPr>
          <w:sz w:val="28"/>
        </w:rPr>
        <w:t xml:space="preserve">Reference  list </w:t>
      </w:r>
    </w:p>
    <w:p w14:paraId="3958310E" w14:textId="77777777" w:rsidR="007A2C4F" w:rsidRPr="00AB1C05" w:rsidRDefault="007A2C4F">
      <w:pPr>
        <w:rPr>
          <w:sz w:val="28"/>
        </w:rPr>
      </w:pPr>
    </w:p>
    <w:p w14:paraId="70EFEEC5" w14:textId="195A7029" w:rsidR="00B67278" w:rsidRPr="008B0340" w:rsidRDefault="000A3A6D">
      <w:pPr>
        <w:rPr>
          <w:i/>
        </w:rPr>
      </w:pPr>
      <w:r w:rsidRPr="008B0340">
        <w:t>Eco learning (Nd)</w:t>
      </w:r>
      <w:r w:rsidR="0017319D">
        <w:t xml:space="preserve"> </w:t>
      </w:r>
      <w:hyperlink r:id="rId11" w:history="1">
        <w:r w:rsidRPr="008B0340">
          <w:rPr>
            <w:rStyle w:val="Hyperlink"/>
            <w:i/>
          </w:rPr>
          <w:t>http://www.eco-learning.org</w:t>
        </w:r>
      </w:hyperlink>
    </w:p>
    <w:p w14:paraId="37BE9D6A" w14:textId="075EC95F" w:rsidR="000A3A6D" w:rsidRDefault="000A3A6D">
      <w:r w:rsidRPr="008B0340">
        <w:t>(accessed 22/11/2018)</w:t>
      </w:r>
    </w:p>
    <w:p w14:paraId="5A5FE879" w14:textId="77777777" w:rsidR="007A2C4F" w:rsidRPr="008B0340" w:rsidRDefault="007A2C4F"/>
    <w:p w14:paraId="58866A34" w14:textId="4183C277" w:rsidR="000A3A6D" w:rsidRPr="008B0340" w:rsidRDefault="000A3A6D">
      <w:r w:rsidRPr="008B0340">
        <w:t>leave no trace (2012)</w:t>
      </w:r>
      <w:r w:rsidR="0017319D">
        <w:t xml:space="preserve"> </w:t>
      </w:r>
      <w:r w:rsidRPr="008B0340">
        <w:t>https://lnt.org/learn/7-principles</w:t>
      </w:r>
    </w:p>
    <w:p w14:paraId="0525D0AF" w14:textId="2C66552E" w:rsidR="00D1428E" w:rsidRDefault="000A3A6D">
      <w:r w:rsidRPr="008B0340">
        <w:t>(accessed 22/11/2018</w:t>
      </w:r>
      <w:r w:rsidR="0017319D">
        <w:t>)</w:t>
      </w:r>
    </w:p>
    <w:p w14:paraId="6CDE9CC6" w14:textId="77777777" w:rsidR="007A2C4F" w:rsidRPr="008B0340" w:rsidRDefault="007A2C4F"/>
    <w:p w14:paraId="34967E5D" w14:textId="33315AAE" w:rsidR="00D1428E" w:rsidRDefault="00D1428E" w:rsidP="00D1428E">
      <w:r w:rsidRPr="008B0340">
        <w:t xml:space="preserve">Hunt. J. (1989) </w:t>
      </w:r>
      <w:r w:rsidRPr="008B0340">
        <w:rPr>
          <w:i/>
        </w:rPr>
        <w:t>In search of adventure: a study of opportunities for adventure and challenge for young people</w:t>
      </w:r>
      <w:r w:rsidRPr="008B0340">
        <w:rPr>
          <w:i/>
        </w:rPr>
        <w:t xml:space="preserve">.  </w:t>
      </w:r>
      <w:r w:rsidRPr="008B0340">
        <w:t>Guildford, Surrey</w:t>
      </w:r>
    </w:p>
    <w:p w14:paraId="07709DB4" w14:textId="77777777" w:rsidR="007A2C4F" w:rsidRPr="008B0340" w:rsidRDefault="007A2C4F" w:rsidP="00D1428E"/>
    <w:p w14:paraId="57399A2C" w14:textId="065EC9BA" w:rsidR="008B0340" w:rsidRDefault="00576661">
      <w:r w:rsidRPr="008B0340">
        <w:t>Ewert. A, Sibthorp. J (2014) O</w:t>
      </w:r>
      <w:r w:rsidRPr="008B0340">
        <w:rPr>
          <w:i/>
        </w:rPr>
        <w:t>utdoor adventure education, foundation, theory and research</w:t>
      </w:r>
      <w:r w:rsidRPr="008B0340">
        <w:t xml:space="preserve"> , Human </w:t>
      </w:r>
      <w:r w:rsidR="008B0340" w:rsidRPr="008B0340">
        <w:t xml:space="preserve">kinetics; Champaign </w:t>
      </w:r>
    </w:p>
    <w:p w14:paraId="7D6D950C" w14:textId="77777777" w:rsidR="007A2C4F" w:rsidRDefault="007A2C4F"/>
    <w:p w14:paraId="02AF700A" w14:textId="77777777" w:rsidR="008B0340" w:rsidRDefault="008B0340" w:rsidP="008B0340">
      <w:pPr>
        <w:rPr>
          <w:color w:val="538135" w:themeColor="accent6" w:themeShade="BF"/>
        </w:rPr>
      </w:pPr>
      <w:r>
        <w:t xml:space="preserve">Healty people </w:t>
      </w:r>
      <w:hyperlink r:id="rId12" w:history="1">
        <w:r w:rsidRPr="00122766">
          <w:rPr>
            <w:rStyle w:val="Hyperlink"/>
            <w:color w:val="034990" w:themeColor="hyperlink" w:themeShade="BF"/>
          </w:rPr>
          <w:t>https://w</w:t>
        </w:r>
        <w:r w:rsidRPr="00122766">
          <w:rPr>
            <w:rStyle w:val="Hyperlink"/>
            <w:color w:val="034990" w:themeColor="hyperlink" w:themeShade="BF"/>
          </w:rPr>
          <w:t>w</w:t>
        </w:r>
        <w:r w:rsidRPr="00122766">
          <w:rPr>
            <w:rStyle w:val="Hyperlink"/>
            <w:color w:val="034990" w:themeColor="hyperlink" w:themeShade="BF"/>
          </w:rPr>
          <w:t>w.healthypeople.gov/2020/topics-objectives/topic/environmental-health 22/11/18</w:t>
        </w:r>
      </w:hyperlink>
    </w:p>
    <w:p w14:paraId="20D101D3" w14:textId="6FFBDB34" w:rsidR="008B0340" w:rsidRDefault="008B0340" w:rsidP="008B0340">
      <w:r w:rsidRPr="008B0340">
        <w:t xml:space="preserve">(accessed </w:t>
      </w:r>
      <w:r>
        <w:t>18</w:t>
      </w:r>
      <w:r w:rsidRPr="008B0340">
        <w:t>/11/2018)</w:t>
      </w:r>
    </w:p>
    <w:p w14:paraId="2C153ED2" w14:textId="77777777" w:rsidR="007A2C4F" w:rsidRDefault="007A2C4F" w:rsidP="008B0340"/>
    <w:p w14:paraId="3BC38BC7" w14:textId="16BB90D6" w:rsidR="008B0340" w:rsidRDefault="008B0340">
      <w:pPr>
        <w:rPr>
          <w:i/>
        </w:rPr>
      </w:pPr>
      <w:r>
        <w:t xml:space="preserve">EPA (2008) </w:t>
      </w:r>
      <w:hyperlink r:id="rId13" w:history="1">
        <w:r w:rsidRPr="00B52CCE">
          <w:rPr>
            <w:rStyle w:val="Hyperlink"/>
            <w:i/>
          </w:rPr>
          <w:t>https://nepis.epa.gov/Exe/ZyNET.exe/P1008KCP.TXT?ZyActionD=ZyDocument&amp;Client=EPA&amp;Index=2006+Thru+2010&amp;Docs=&amp;Query=&amp;Time=&amp;EndTime=&amp;SearchMethod=1&amp;TocRestrict=n&amp;Toc=&amp;TocEntry=&amp;QField=&amp;QFieldYear=&amp;QFieldMonth=&amp;QFieldDay=&amp;IntQFieldOp=0&amp;ExtQFieldOp=0&amp;XmlQuery=&amp;File=D%3A%5Czyfiles%5CIndex%20Data</w:t>
        </w:r>
        <w:r w:rsidRPr="00B52CCE">
          <w:rPr>
            <w:rStyle w:val="Hyperlink"/>
            <w:i/>
          </w:rPr>
          <w:lastRenderedPageBreak/>
          <w:t>%5C06thru10%5CTxt%5C00000021%5CP1008KCP.txt&amp;User=ANONYMOUS&amp;Password=anonymous&amp;SortMethod=h%7C-&amp;MaximumDocuments=1&amp;FuzzyDegree=0&amp;ImageQuality=r75g8/r75g8/x150y150g16/i425&amp;Display=hpfr&amp;DefSeekPage=x&amp;SearchBack=ZyActionL&amp;Back=ZyActionS&amp;BackDesc=Results%20page&amp;MaximumPages=1&amp;ZyEntry=1&amp;SeekPage=x&amp;ZyPURL</w:t>
        </w:r>
      </w:hyperlink>
      <w:r>
        <w:rPr>
          <w:i/>
        </w:rPr>
        <w:t xml:space="preserve"> </w:t>
      </w:r>
    </w:p>
    <w:p w14:paraId="31E94614" w14:textId="78296366" w:rsidR="008B0340" w:rsidRDefault="008B0340" w:rsidP="008B0340">
      <w:r w:rsidRPr="008B0340">
        <w:t xml:space="preserve">(accessed </w:t>
      </w:r>
      <w:r>
        <w:t>19</w:t>
      </w:r>
      <w:r w:rsidRPr="008B0340">
        <w:t>/11/2018)</w:t>
      </w:r>
    </w:p>
    <w:p w14:paraId="66D72AD3" w14:textId="77777777" w:rsidR="0017319D" w:rsidRDefault="0017319D" w:rsidP="008B0340"/>
    <w:p w14:paraId="0283D74C" w14:textId="579D4B52" w:rsidR="008B0340" w:rsidRPr="008B0340" w:rsidRDefault="008B0340" w:rsidP="008B0340">
      <w:pPr>
        <w:pStyle w:val="Heading1"/>
        <w:shd w:val="clear" w:color="auto" w:fill="FFFFFF"/>
        <w:spacing w:before="0" w:beforeAutospacing="0" w:after="180" w:afterAutospacing="0" w:line="360" w:lineRule="atLeast"/>
        <w:textAlignment w:val="baseline"/>
        <w:rPr>
          <w:b w:val="0"/>
          <w:sz w:val="24"/>
          <w:szCs w:val="24"/>
        </w:rPr>
      </w:pPr>
      <w:r w:rsidRPr="008B0340">
        <w:rPr>
          <w:b w:val="0"/>
          <w:sz w:val="24"/>
          <w:szCs w:val="24"/>
        </w:rPr>
        <w:t xml:space="preserve">WHO (2018) </w:t>
      </w:r>
      <w:r w:rsidRPr="008B0340">
        <w:rPr>
          <w:b w:val="0"/>
          <w:i/>
          <w:sz w:val="24"/>
          <w:szCs w:val="24"/>
        </w:rPr>
        <w:t>Air pollution and child health: prescribing clean air</w:t>
      </w:r>
      <w:r>
        <w:rPr>
          <w:b w:val="0"/>
          <w:i/>
          <w:sz w:val="24"/>
          <w:szCs w:val="24"/>
        </w:rPr>
        <w:t xml:space="preserve"> </w:t>
      </w:r>
      <w:r w:rsidRPr="008B0340">
        <w:rPr>
          <w:b w:val="0"/>
          <w:sz w:val="24"/>
          <w:szCs w:val="24"/>
        </w:rPr>
        <w:t>available at</w:t>
      </w:r>
      <w:r>
        <w:rPr>
          <w:b w:val="0"/>
          <w:i/>
          <w:sz w:val="24"/>
          <w:szCs w:val="24"/>
        </w:rPr>
        <w:t xml:space="preserve"> </w:t>
      </w:r>
      <w:r w:rsidRPr="008B0340">
        <w:rPr>
          <w:b w:val="0"/>
          <w:sz w:val="24"/>
          <w:szCs w:val="24"/>
        </w:rPr>
        <w:t>http://www.who.int/ceh/publications/air-pollution-child-health/en/</w:t>
      </w:r>
    </w:p>
    <w:p w14:paraId="34B022DB" w14:textId="5EBEC2EF" w:rsidR="008B0340" w:rsidRDefault="008B0340">
      <w:r w:rsidRPr="008B0340">
        <w:t xml:space="preserve">(accessed </w:t>
      </w:r>
      <w:r>
        <w:t>19</w:t>
      </w:r>
      <w:r w:rsidRPr="008B0340">
        <w:t>/11/2018)</w:t>
      </w:r>
    </w:p>
    <w:p w14:paraId="57493C7D" w14:textId="2FA2764E" w:rsidR="0017319D" w:rsidRDefault="0017319D"/>
    <w:p w14:paraId="06A16196" w14:textId="77777777" w:rsidR="0017319D" w:rsidRDefault="0017319D"/>
    <w:p w14:paraId="61D8A722" w14:textId="6A59FDBF" w:rsidR="0017319D" w:rsidRDefault="0017319D">
      <w:pPr>
        <w:rPr>
          <w:i/>
        </w:rPr>
      </w:pPr>
      <w:r w:rsidRPr="00AB1C05">
        <w:rPr>
          <w:rStyle w:val="fontstyle01"/>
          <w:rFonts w:ascii="Times New Roman" w:hAnsi="Times New Roman" w:cs="Times New Roman"/>
        </w:rPr>
        <w:t>Woodhouse, Janice . - Knapp, Clifford</w:t>
      </w:r>
      <w:r>
        <w:rPr>
          <w:rStyle w:val="fontstyle01"/>
          <w:rFonts w:ascii="Times New Roman" w:hAnsi="Times New Roman" w:cs="Times New Roman"/>
        </w:rPr>
        <w:t xml:space="preserve"> E. (2000) </w:t>
      </w:r>
      <w:r w:rsidRPr="0017319D">
        <w:rPr>
          <w:i/>
        </w:rPr>
        <w:t>Place-Based Curriculum and Instruction: Outdoor and Environmental Education Approaches</w:t>
      </w:r>
    </w:p>
    <w:p w14:paraId="19687290" w14:textId="56FFC08C" w:rsidR="0017319D" w:rsidRDefault="0017319D">
      <w:pPr>
        <w:rPr>
          <w:i/>
        </w:rPr>
      </w:pPr>
    </w:p>
    <w:p w14:paraId="2C8AAA94" w14:textId="77777777" w:rsidR="0017319D" w:rsidRDefault="0017319D">
      <w:pPr>
        <w:rPr>
          <w:i/>
        </w:rPr>
      </w:pPr>
    </w:p>
    <w:p w14:paraId="5CFF1F3B" w14:textId="673DE790" w:rsidR="0017319D" w:rsidRDefault="0017319D">
      <w:r>
        <w:t xml:space="preserve">Dillon et al, </w:t>
      </w:r>
      <w:r>
        <w:t>(</w:t>
      </w:r>
      <w:r>
        <w:t>2006</w:t>
      </w:r>
      <w:r>
        <w:t xml:space="preserve">) </w:t>
      </w:r>
      <w:r>
        <w:rPr>
          <w:i/>
        </w:rPr>
        <w:t xml:space="preserve">the value of outdoor learning: evidence from research in the uk and elsewhere </w:t>
      </w:r>
      <w:r w:rsidR="007A2C4F">
        <w:t>Billingshurst, West Sussex</w:t>
      </w:r>
      <w:r w:rsidR="007A2C4F">
        <w:t xml:space="preserve"> </w:t>
      </w:r>
    </w:p>
    <w:p w14:paraId="4CE95BC6" w14:textId="2F729A51" w:rsidR="007A2C4F" w:rsidRDefault="007A2C4F"/>
    <w:p w14:paraId="1E78AEA9" w14:textId="2B602FC4" w:rsidR="007A2C4F" w:rsidRPr="007A2C4F" w:rsidRDefault="007A2C4F" w:rsidP="007A2C4F">
      <w:hyperlink r:id="rId14" w:tooltip="Back to original article" w:history="1">
        <w:r w:rsidRPr="007A2C4F">
          <w:rPr>
            <w:bCs/>
          </w:rPr>
          <w:t>30 Days Wild: Development and Evaluation of a Large-Scale Nature Engagement Campaign to Improve Well-Being</w:t>
        </w:r>
        <w:r w:rsidRPr="007A2C4F">
          <w:t> </w:t>
        </w:r>
      </w:hyperlink>
      <w:r w:rsidRPr="007A2C4F">
        <w:br/>
        <w:t>Richardson M, Cormack A, McRobert L, Underhill R (2016) 30 Days Wild: Development and Evaluation of a Large-Scale Nature Engagement Campaign to Improve Well-Being. PLOS ONE 11(2): e0149777. </w:t>
      </w:r>
      <w:hyperlink r:id="rId15" w:history="1">
        <w:r w:rsidRPr="007A2C4F">
          <w:t>https://doi.org/10.1371/journal.pone.0149777</w:t>
        </w:r>
      </w:hyperlink>
    </w:p>
    <w:p w14:paraId="5A96D1AB" w14:textId="77777777" w:rsidR="007A2C4F" w:rsidRPr="0017319D" w:rsidRDefault="007A2C4F"/>
    <w:sectPr w:rsidR="007A2C4F" w:rsidRPr="0017319D" w:rsidSect="0099498E">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3080FE" w14:textId="77777777" w:rsidR="00FF7C45" w:rsidRDefault="00FF7C45" w:rsidP="00E34E5C">
      <w:r>
        <w:separator/>
      </w:r>
    </w:p>
  </w:endnote>
  <w:endnote w:type="continuationSeparator" w:id="0">
    <w:p w14:paraId="3C058812" w14:textId="77777777" w:rsidR="00FF7C45" w:rsidRDefault="00FF7C45" w:rsidP="00E34E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Helvetica">
    <w:altName w:val="Sylfaen"/>
    <w:panose1 w:val="020B0604020202020204"/>
    <w:charset w:val="00"/>
    <w:family w:val="swiss"/>
    <w:pitch w:val="variable"/>
    <w:sig w:usb0="E0002EFF" w:usb1="C000785B" w:usb2="00000009" w:usb3="00000000" w:csb0="000001FF" w:csb1="00000000"/>
  </w:font>
  <w:font w:name="MS Minngs">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2359787"/>
      <w:docPartObj>
        <w:docPartGallery w:val="Page Numbers (Bottom of Page)"/>
        <w:docPartUnique/>
      </w:docPartObj>
    </w:sdtPr>
    <w:sdtEndPr>
      <w:rPr>
        <w:noProof/>
      </w:rPr>
    </w:sdtEndPr>
    <w:sdtContent>
      <w:p w14:paraId="2A46A076" w14:textId="334DB610" w:rsidR="001E5248" w:rsidRDefault="001E5248">
        <w:pPr>
          <w:pStyle w:val="Footer"/>
        </w:pPr>
        <w:r>
          <w:fldChar w:fldCharType="begin"/>
        </w:r>
        <w:r>
          <w:instrText xml:space="preserve"> PAGE   \* MERGEFORMAT </w:instrText>
        </w:r>
        <w:r>
          <w:fldChar w:fldCharType="separate"/>
        </w:r>
        <w:r>
          <w:rPr>
            <w:noProof/>
          </w:rPr>
          <w:t>2</w:t>
        </w:r>
        <w:r>
          <w:rPr>
            <w:noProof/>
          </w:rPr>
          <w:fldChar w:fldCharType="end"/>
        </w:r>
      </w:p>
    </w:sdtContent>
  </w:sdt>
  <w:p w14:paraId="5F34D3C5" w14:textId="77777777" w:rsidR="001E5248" w:rsidRDefault="001E5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5ADB47" w14:textId="77777777" w:rsidR="00FF7C45" w:rsidRDefault="00FF7C45" w:rsidP="00E34E5C">
      <w:r>
        <w:separator/>
      </w:r>
    </w:p>
  </w:footnote>
  <w:footnote w:type="continuationSeparator" w:id="0">
    <w:p w14:paraId="10F04F2B" w14:textId="77777777" w:rsidR="00FF7C45" w:rsidRDefault="00FF7C45" w:rsidP="00E34E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0119DD" w14:textId="3B4A2A32" w:rsidR="001E5248" w:rsidRDefault="001E5248">
    <w:pPr>
      <w:pStyle w:val="Header"/>
    </w:pPr>
    <w:r>
      <w:t>George Haines</w:t>
    </w:r>
  </w:p>
  <w:p w14:paraId="7F7CCA11" w14:textId="77777777" w:rsidR="001E5248" w:rsidRDefault="001E52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580025"/>
    <w:multiLevelType w:val="multilevel"/>
    <w:tmpl w:val="82767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2FDC"/>
    <w:rsid w:val="00002959"/>
    <w:rsid w:val="000378B7"/>
    <w:rsid w:val="000A1FB6"/>
    <w:rsid w:val="000A3A6D"/>
    <w:rsid w:val="000D1858"/>
    <w:rsid w:val="000F2059"/>
    <w:rsid w:val="00112F6E"/>
    <w:rsid w:val="00170E27"/>
    <w:rsid w:val="0017319D"/>
    <w:rsid w:val="00194505"/>
    <w:rsid w:val="00195161"/>
    <w:rsid w:val="001A092D"/>
    <w:rsid w:val="001A61AC"/>
    <w:rsid w:val="001B2339"/>
    <w:rsid w:val="001E2E8F"/>
    <w:rsid w:val="001E5248"/>
    <w:rsid w:val="00205A5E"/>
    <w:rsid w:val="002527F9"/>
    <w:rsid w:val="002E0DCB"/>
    <w:rsid w:val="003A4246"/>
    <w:rsid w:val="003A63F1"/>
    <w:rsid w:val="003E1B98"/>
    <w:rsid w:val="00407DFF"/>
    <w:rsid w:val="004347A0"/>
    <w:rsid w:val="00437B82"/>
    <w:rsid w:val="00450360"/>
    <w:rsid w:val="00463906"/>
    <w:rsid w:val="004A2055"/>
    <w:rsid w:val="004C5133"/>
    <w:rsid w:val="004E150D"/>
    <w:rsid w:val="004E4439"/>
    <w:rsid w:val="00576661"/>
    <w:rsid w:val="005C1447"/>
    <w:rsid w:val="005F1F20"/>
    <w:rsid w:val="005F64DF"/>
    <w:rsid w:val="006110AF"/>
    <w:rsid w:val="006251E8"/>
    <w:rsid w:val="00640789"/>
    <w:rsid w:val="006651DF"/>
    <w:rsid w:val="006D4AED"/>
    <w:rsid w:val="006E089E"/>
    <w:rsid w:val="00773CFF"/>
    <w:rsid w:val="007A2C4F"/>
    <w:rsid w:val="008068C5"/>
    <w:rsid w:val="0085171F"/>
    <w:rsid w:val="00852DD3"/>
    <w:rsid w:val="008A1BE3"/>
    <w:rsid w:val="008B00F2"/>
    <w:rsid w:val="008B0340"/>
    <w:rsid w:val="008C010E"/>
    <w:rsid w:val="009226E0"/>
    <w:rsid w:val="00934473"/>
    <w:rsid w:val="00983AB2"/>
    <w:rsid w:val="0099498E"/>
    <w:rsid w:val="009A3658"/>
    <w:rsid w:val="009A413D"/>
    <w:rsid w:val="009B6761"/>
    <w:rsid w:val="009C24CC"/>
    <w:rsid w:val="009E0373"/>
    <w:rsid w:val="009F2370"/>
    <w:rsid w:val="00A209DB"/>
    <w:rsid w:val="00A32E23"/>
    <w:rsid w:val="00A514AE"/>
    <w:rsid w:val="00A578A0"/>
    <w:rsid w:val="00AB1C05"/>
    <w:rsid w:val="00AC7E8E"/>
    <w:rsid w:val="00AD5EBE"/>
    <w:rsid w:val="00B124E7"/>
    <w:rsid w:val="00B426D1"/>
    <w:rsid w:val="00B473E7"/>
    <w:rsid w:val="00B67278"/>
    <w:rsid w:val="00B71B5B"/>
    <w:rsid w:val="00B77516"/>
    <w:rsid w:val="00B81DBC"/>
    <w:rsid w:val="00BB11BC"/>
    <w:rsid w:val="00BC44DC"/>
    <w:rsid w:val="00BE58EB"/>
    <w:rsid w:val="00BF650F"/>
    <w:rsid w:val="00C82B68"/>
    <w:rsid w:val="00C868D4"/>
    <w:rsid w:val="00CC1379"/>
    <w:rsid w:val="00CC636E"/>
    <w:rsid w:val="00CD15FD"/>
    <w:rsid w:val="00D01B12"/>
    <w:rsid w:val="00D1428E"/>
    <w:rsid w:val="00DD38EA"/>
    <w:rsid w:val="00E01089"/>
    <w:rsid w:val="00E030BB"/>
    <w:rsid w:val="00E10C48"/>
    <w:rsid w:val="00E34E5C"/>
    <w:rsid w:val="00E42C29"/>
    <w:rsid w:val="00E44D37"/>
    <w:rsid w:val="00E740AA"/>
    <w:rsid w:val="00E758F0"/>
    <w:rsid w:val="00E81918"/>
    <w:rsid w:val="00E855F8"/>
    <w:rsid w:val="00E87501"/>
    <w:rsid w:val="00EE2FDC"/>
    <w:rsid w:val="00F030C3"/>
    <w:rsid w:val="00F31B64"/>
    <w:rsid w:val="00F70479"/>
    <w:rsid w:val="00F7439E"/>
    <w:rsid w:val="00F929FF"/>
    <w:rsid w:val="00FB48A6"/>
    <w:rsid w:val="00FF7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8515B0"/>
  <w15:chartTrackingRefBased/>
  <w15:docId w15:val="{ABE82C03-8102-4201-9259-26DEF579F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2C4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E42C2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E42C2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EE2FDC"/>
    <w:pPr>
      <w:spacing w:after="120"/>
    </w:pPr>
    <w:rPr>
      <w:szCs w:val="20"/>
    </w:rPr>
  </w:style>
  <w:style w:type="character" w:customStyle="1" w:styleId="BodyTextChar">
    <w:name w:val="Body Text Char"/>
    <w:basedOn w:val="DefaultParagraphFont"/>
    <w:link w:val="BodyText"/>
    <w:semiHidden/>
    <w:rsid w:val="00EE2FDC"/>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E34E5C"/>
    <w:pPr>
      <w:tabs>
        <w:tab w:val="center" w:pos="4513"/>
        <w:tab w:val="right" w:pos="9026"/>
      </w:tabs>
    </w:pPr>
  </w:style>
  <w:style w:type="character" w:customStyle="1" w:styleId="HeaderChar">
    <w:name w:val="Header Char"/>
    <w:basedOn w:val="DefaultParagraphFont"/>
    <w:link w:val="Header"/>
    <w:uiPriority w:val="99"/>
    <w:rsid w:val="00E34E5C"/>
  </w:style>
  <w:style w:type="paragraph" w:styleId="Footer">
    <w:name w:val="footer"/>
    <w:basedOn w:val="Normal"/>
    <w:link w:val="FooterChar"/>
    <w:uiPriority w:val="99"/>
    <w:unhideWhenUsed/>
    <w:rsid w:val="00E34E5C"/>
    <w:pPr>
      <w:tabs>
        <w:tab w:val="center" w:pos="4513"/>
        <w:tab w:val="right" w:pos="9026"/>
      </w:tabs>
    </w:pPr>
  </w:style>
  <w:style w:type="character" w:customStyle="1" w:styleId="FooterChar">
    <w:name w:val="Footer Char"/>
    <w:basedOn w:val="DefaultParagraphFont"/>
    <w:link w:val="Footer"/>
    <w:uiPriority w:val="99"/>
    <w:rsid w:val="00E34E5C"/>
  </w:style>
  <w:style w:type="character" w:styleId="Hyperlink">
    <w:name w:val="Hyperlink"/>
    <w:basedOn w:val="DefaultParagraphFont"/>
    <w:uiPriority w:val="99"/>
    <w:unhideWhenUsed/>
    <w:rsid w:val="00E42C29"/>
    <w:rPr>
      <w:color w:val="0563C1" w:themeColor="hyperlink"/>
      <w:u w:val="single"/>
    </w:rPr>
  </w:style>
  <w:style w:type="character" w:styleId="UnresolvedMention">
    <w:name w:val="Unresolved Mention"/>
    <w:basedOn w:val="DefaultParagraphFont"/>
    <w:uiPriority w:val="99"/>
    <w:semiHidden/>
    <w:unhideWhenUsed/>
    <w:rsid w:val="00E42C29"/>
    <w:rPr>
      <w:color w:val="605E5C"/>
      <w:shd w:val="clear" w:color="auto" w:fill="E1DFDD"/>
    </w:rPr>
  </w:style>
  <w:style w:type="character" w:customStyle="1" w:styleId="Heading1Char">
    <w:name w:val="Heading 1 Char"/>
    <w:basedOn w:val="DefaultParagraphFont"/>
    <w:link w:val="Heading1"/>
    <w:uiPriority w:val="9"/>
    <w:rsid w:val="00E42C2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E42C29"/>
    <w:rPr>
      <w:rFonts w:asciiTheme="majorHAnsi" w:eastAsiaTheme="majorEastAsia" w:hAnsiTheme="majorHAnsi" w:cstheme="majorBidi"/>
      <w:color w:val="2F5496" w:themeColor="accent1" w:themeShade="BF"/>
      <w:sz w:val="26"/>
      <w:szCs w:val="26"/>
    </w:rPr>
  </w:style>
  <w:style w:type="character" w:customStyle="1" w:styleId="fontstyle01">
    <w:name w:val="fontstyle01"/>
    <w:basedOn w:val="DefaultParagraphFont"/>
    <w:rsid w:val="00B81DBC"/>
    <w:rPr>
      <w:rFonts w:ascii="Helvetica" w:hAnsi="Helvetica" w:cs="Helvetica" w:hint="default"/>
      <w:b w:val="0"/>
      <w:bCs w:val="0"/>
      <w:i w:val="0"/>
      <w:iCs w:val="0"/>
      <w:color w:val="000000"/>
      <w:sz w:val="24"/>
      <w:szCs w:val="24"/>
    </w:rPr>
  </w:style>
  <w:style w:type="character" w:styleId="FollowedHyperlink">
    <w:name w:val="FollowedHyperlink"/>
    <w:basedOn w:val="DefaultParagraphFont"/>
    <w:uiPriority w:val="99"/>
    <w:semiHidden/>
    <w:unhideWhenUsed/>
    <w:rsid w:val="008B0340"/>
    <w:rPr>
      <w:color w:val="954F72" w:themeColor="followedHyperlink"/>
      <w:u w:val="single"/>
    </w:rPr>
  </w:style>
  <w:style w:type="character" w:styleId="Strong">
    <w:name w:val="Strong"/>
    <w:basedOn w:val="DefaultParagraphFont"/>
    <w:uiPriority w:val="22"/>
    <w:qFormat/>
    <w:rsid w:val="007A2C4F"/>
    <w:rPr>
      <w:b/>
      <w:bCs/>
    </w:rPr>
  </w:style>
  <w:style w:type="paragraph" w:styleId="Title">
    <w:name w:val="Title"/>
    <w:basedOn w:val="Normal"/>
    <w:link w:val="TitleChar"/>
    <w:uiPriority w:val="99"/>
    <w:qFormat/>
    <w:rsid w:val="0099498E"/>
    <w:pPr>
      <w:jc w:val="center"/>
    </w:pPr>
    <w:rPr>
      <w:rFonts w:eastAsia="MS Minngs"/>
      <w:b/>
      <w:bCs/>
      <w:sz w:val="28"/>
      <w:szCs w:val="28"/>
    </w:rPr>
  </w:style>
  <w:style w:type="character" w:customStyle="1" w:styleId="TitleChar">
    <w:name w:val="Title Char"/>
    <w:basedOn w:val="DefaultParagraphFont"/>
    <w:link w:val="Title"/>
    <w:uiPriority w:val="99"/>
    <w:rsid w:val="0099498E"/>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99498E"/>
    <w:pPr>
      <w:jc w:val="center"/>
    </w:pPr>
    <w:rPr>
      <w:rFonts w:eastAsia="MS Minngs"/>
      <w:sz w:val="32"/>
      <w:szCs w:val="32"/>
      <w:u w:val="single"/>
    </w:rPr>
  </w:style>
  <w:style w:type="character" w:customStyle="1" w:styleId="SubtitleChar">
    <w:name w:val="Subtitle Char"/>
    <w:basedOn w:val="DefaultParagraphFont"/>
    <w:link w:val="Subtitle"/>
    <w:uiPriority w:val="99"/>
    <w:rsid w:val="0099498E"/>
    <w:rPr>
      <w:rFonts w:ascii="Times New Roman" w:eastAsia="MS Minngs" w:hAnsi="Times New Roman" w:cs="Times New Roman"/>
      <w:sz w:val="32"/>
      <w:szCs w:val="32"/>
      <w:u w:val="single"/>
      <w:lang w:eastAsia="en-GB"/>
    </w:rPr>
  </w:style>
  <w:style w:type="paragraph" w:styleId="ListParagraph">
    <w:name w:val="List Paragraph"/>
    <w:basedOn w:val="Normal"/>
    <w:uiPriority w:val="99"/>
    <w:qFormat/>
    <w:rsid w:val="0099498E"/>
    <w:pPr>
      <w:spacing w:after="200" w:line="276" w:lineRule="auto"/>
      <w:ind w:left="720"/>
      <w:contextualSpacing/>
    </w:pPr>
    <w:rPr>
      <w:rFonts w:ascii="Calibri" w:eastAsia="MS Minngs" w:hAnsi="Calibri" w:cs="Calibri"/>
      <w:sz w:val="22"/>
      <w:szCs w:val="22"/>
      <w:lang w:eastAsia="en-US"/>
    </w:rPr>
  </w:style>
  <w:style w:type="paragraph" w:customStyle="1" w:styleId="Modcode">
    <w:name w:val="Modcode"/>
    <w:basedOn w:val="Normal"/>
    <w:rsid w:val="0099498E"/>
    <w:pPr>
      <w:jc w:val="center"/>
    </w:pPr>
    <w:rPr>
      <w:b/>
      <w:caps/>
      <w:sz w:val="28"/>
      <w:szCs w:val="20"/>
    </w:rPr>
  </w:style>
  <w:style w:type="paragraph" w:customStyle="1" w:styleId="Modname">
    <w:name w:val="Modname"/>
    <w:basedOn w:val="Normal"/>
    <w:next w:val="Time"/>
    <w:rsid w:val="0099498E"/>
    <w:pPr>
      <w:spacing w:after="240"/>
      <w:jc w:val="center"/>
    </w:pPr>
    <w:rPr>
      <w:b/>
      <w:sz w:val="28"/>
      <w:szCs w:val="20"/>
    </w:rPr>
  </w:style>
  <w:style w:type="paragraph" w:customStyle="1" w:styleId="Time">
    <w:name w:val="Time"/>
    <w:basedOn w:val="Normal"/>
    <w:next w:val="Answer"/>
    <w:rsid w:val="0099498E"/>
    <w:pPr>
      <w:spacing w:after="240"/>
    </w:pPr>
    <w:rPr>
      <w:b/>
      <w:caps/>
      <w:sz w:val="28"/>
      <w:szCs w:val="20"/>
    </w:rPr>
  </w:style>
  <w:style w:type="paragraph" w:customStyle="1" w:styleId="Answer">
    <w:name w:val="Answer"/>
    <w:basedOn w:val="Normal"/>
    <w:next w:val="BodyText"/>
    <w:rsid w:val="0099498E"/>
    <w:rPr>
      <w:b/>
      <w:caps/>
      <w:sz w:val="28"/>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88462">
      <w:bodyDiv w:val="1"/>
      <w:marLeft w:val="0"/>
      <w:marRight w:val="0"/>
      <w:marTop w:val="0"/>
      <w:marBottom w:val="0"/>
      <w:divBdr>
        <w:top w:val="none" w:sz="0" w:space="0" w:color="auto"/>
        <w:left w:val="none" w:sz="0" w:space="0" w:color="auto"/>
        <w:bottom w:val="none" w:sz="0" w:space="0" w:color="auto"/>
        <w:right w:val="none" w:sz="0" w:space="0" w:color="auto"/>
      </w:divBdr>
    </w:div>
    <w:div w:id="284628558">
      <w:bodyDiv w:val="1"/>
      <w:marLeft w:val="0"/>
      <w:marRight w:val="0"/>
      <w:marTop w:val="0"/>
      <w:marBottom w:val="0"/>
      <w:divBdr>
        <w:top w:val="none" w:sz="0" w:space="0" w:color="auto"/>
        <w:left w:val="none" w:sz="0" w:space="0" w:color="auto"/>
        <w:bottom w:val="none" w:sz="0" w:space="0" w:color="auto"/>
        <w:right w:val="none" w:sz="0" w:space="0" w:color="auto"/>
      </w:divBdr>
    </w:div>
    <w:div w:id="681785129">
      <w:bodyDiv w:val="1"/>
      <w:marLeft w:val="0"/>
      <w:marRight w:val="0"/>
      <w:marTop w:val="0"/>
      <w:marBottom w:val="0"/>
      <w:divBdr>
        <w:top w:val="none" w:sz="0" w:space="0" w:color="auto"/>
        <w:left w:val="none" w:sz="0" w:space="0" w:color="auto"/>
        <w:bottom w:val="none" w:sz="0" w:space="0" w:color="auto"/>
        <w:right w:val="none" w:sz="0" w:space="0" w:color="auto"/>
      </w:divBdr>
    </w:div>
    <w:div w:id="1464230060">
      <w:bodyDiv w:val="1"/>
      <w:marLeft w:val="0"/>
      <w:marRight w:val="0"/>
      <w:marTop w:val="0"/>
      <w:marBottom w:val="0"/>
      <w:divBdr>
        <w:top w:val="none" w:sz="0" w:space="0" w:color="auto"/>
        <w:left w:val="none" w:sz="0" w:space="0" w:color="auto"/>
        <w:bottom w:val="none" w:sz="0" w:space="0" w:color="auto"/>
        <w:right w:val="none" w:sz="0" w:space="0" w:color="auto"/>
      </w:divBdr>
    </w:div>
    <w:div w:id="1475216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nepis.epa.gov/Exe/ZyNET.exe/P1008KCP.TXT?ZyActionD=ZyDocument&amp;Client=EPA&amp;Index=2006+Thru+2010&amp;Docs=&amp;Query=&amp;Time=&amp;EndTime=&amp;SearchMethod=1&amp;TocRestrict=n&amp;Toc=&amp;TocEntry=&amp;QField=&amp;QFieldYear=&amp;QFieldMonth=&amp;QFieldDay=&amp;IntQFieldOp=0&amp;ExtQFieldOp=0&amp;XmlQuery=&amp;File=D%3A%5Czyfiles%5CIndex%20Data%5C06thru10%5CTxt%5C00000021%5CP1008KCP.txt&amp;User=ANONYMOUS&amp;Password=anonymous&amp;SortMethod=h%7C-&amp;MaximumDocuments=1&amp;FuzzyDegree=0&amp;ImageQuality=r75g8/r75g8/x150y150g16/i425&amp;Display=hpfr&amp;DefSeekPage=x&amp;SearchBack=ZyActionL&amp;Back=ZyActionS&amp;BackDesc=Results%20page&amp;MaximumPages=1&amp;ZyEntry=1&amp;SeekPage=x&amp;ZyPUR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ealthypeople.gov/2020/topics-objectives/topic/environmental-health%2022/11/18"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co-learning.org" TargetMode="External"/><Relationship Id="rId5" Type="http://schemas.openxmlformats.org/officeDocument/2006/relationships/webSettings" Target="webSettings.xml"/><Relationship Id="rId15" Type="http://schemas.openxmlformats.org/officeDocument/2006/relationships/hyperlink" Target="https://doi.org/10.1371/journal.pone.0149777" TargetMode="External"/><Relationship Id="rId10" Type="http://schemas.openxmlformats.org/officeDocument/2006/relationships/hyperlink" Target="https://www.healthypeople.gov"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eco-learning.org" TargetMode="External"/><Relationship Id="rId14" Type="http://schemas.openxmlformats.org/officeDocument/2006/relationships/hyperlink" Target="https://journals.plos.org/plosone/article?id=10.1371/journal.pone.01497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73FD7-6BF8-45EB-9EE7-3CF350436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2861</Words>
  <Characters>14940</Characters>
  <Application>Microsoft Office Word</Application>
  <DocSecurity>0</DocSecurity>
  <Lines>229</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Haines (1806516)</dc:creator>
  <cp:keywords/>
  <dc:description/>
  <cp:lastModifiedBy>George Haines (1806516)</cp:lastModifiedBy>
  <cp:revision>12</cp:revision>
  <dcterms:created xsi:type="dcterms:W3CDTF">2018-11-15T13:53:00Z</dcterms:created>
  <dcterms:modified xsi:type="dcterms:W3CDTF">2018-11-23T13:28:00Z</dcterms:modified>
</cp:coreProperties>
</file>