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14AFE" w14:textId="77777777" w:rsidR="001F6730" w:rsidRPr="00F04FBC"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Title: Managing Projects in the Organization</w:t>
      </w:r>
    </w:p>
    <w:p w14:paraId="37F6C166" w14:textId="77777777" w:rsidR="001F6730" w:rsidRPr="00F04FBC"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BMSW 5104</w:t>
      </w:r>
    </w:p>
    <w:p w14:paraId="106638B4" w14:textId="77777777" w:rsidR="001F6730" w:rsidRPr="00F04FBC"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Name: Zhuliyana Georgieva</w:t>
      </w:r>
    </w:p>
    <w:p w14:paraId="3C9A1247" w14:textId="77777777" w:rsidR="001F6730" w:rsidRPr="00F04FBC"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Student Number: 1916668</w:t>
      </w:r>
    </w:p>
    <w:p w14:paraId="7DBC132B" w14:textId="77777777" w:rsidR="001F6730" w:rsidRPr="00F04FBC"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 xml:space="preserve">Lecturer: </w:t>
      </w:r>
      <w:proofErr w:type="spellStart"/>
      <w:r w:rsidRPr="00F04FBC">
        <w:rPr>
          <w:rFonts w:ascii="Times New Roman" w:eastAsia="Times New Roman" w:hAnsi="Times New Roman" w:cs="Times New Roman"/>
          <w:b/>
          <w:color w:val="000000"/>
          <w:sz w:val="24"/>
          <w:szCs w:val="24"/>
        </w:rPr>
        <w:t>Balendran</w:t>
      </w:r>
      <w:proofErr w:type="spellEnd"/>
      <w:r w:rsidRPr="00F04FBC">
        <w:rPr>
          <w:rFonts w:ascii="Times New Roman" w:eastAsia="Times New Roman" w:hAnsi="Times New Roman" w:cs="Times New Roman"/>
          <w:b/>
          <w:color w:val="000000"/>
          <w:sz w:val="24"/>
          <w:szCs w:val="24"/>
        </w:rPr>
        <w:t xml:space="preserve"> </w:t>
      </w:r>
      <w:proofErr w:type="spellStart"/>
      <w:r w:rsidRPr="00F04FBC">
        <w:rPr>
          <w:rFonts w:ascii="Times New Roman" w:eastAsia="Times New Roman" w:hAnsi="Times New Roman" w:cs="Times New Roman"/>
          <w:b/>
          <w:color w:val="000000"/>
          <w:sz w:val="24"/>
          <w:szCs w:val="24"/>
        </w:rPr>
        <w:t>Kandasemy</w:t>
      </w:r>
      <w:proofErr w:type="spellEnd"/>
    </w:p>
    <w:p w14:paraId="33384F9C" w14:textId="77777777" w:rsidR="001F6730" w:rsidRDefault="001F6730" w:rsidP="001F6730">
      <w:pPr>
        <w:pStyle w:val="ListParagraph"/>
        <w:numPr>
          <w:ilvl w:val="0"/>
          <w:numId w:val="2"/>
        </w:numPr>
        <w:spacing w:after="0" w:line="360" w:lineRule="auto"/>
        <w:jc w:val="both"/>
        <w:rPr>
          <w:rFonts w:ascii="Times New Roman" w:eastAsia="Times New Roman" w:hAnsi="Times New Roman" w:cs="Times New Roman"/>
          <w:b/>
          <w:color w:val="000000"/>
          <w:sz w:val="24"/>
          <w:szCs w:val="24"/>
        </w:rPr>
      </w:pPr>
      <w:r w:rsidRPr="00F04FBC">
        <w:rPr>
          <w:rFonts w:ascii="Times New Roman" w:eastAsia="Times New Roman" w:hAnsi="Times New Roman" w:cs="Times New Roman"/>
          <w:b/>
          <w:color w:val="000000"/>
          <w:sz w:val="24"/>
          <w:szCs w:val="24"/>
        </w:rPr>
        <w:t>April 2021</w:t>
      </w:r>
    </w:p>
    <w:p w14:paraId="4940EA53" w14:textId="5FEA46C8" w:rsidR="00AC59FF" w:rsidRPr="006D5ECB" w:rsidRDefault="00AC59FF" w:rsidP="001F6730">
      <w:pPr>
        <w:rPr>
          <w:rFonts w:ascii="Arial" w:eastAsia="Times New Roman" w:hAnsi="Arial" w:cs="Arial"/>
          <w:b/>
          <w:color w:val="000000"/>
        </w:rPr>
      </w:pPr>
    </w:p>
    <w:sdt>
      <w:sdtPr>
        <w:rPr>
          <w:rFonts w:ascii="Arial" w:eastAsiaTheme="minorHAnsi" w:hAnsi="Arial" w:cs="Arial"/>
          <w:color w:val="auto"/>
          <w:sz w:val="22"/>
          <w:szCs w:val="22"/>
        </w:rPr>
        <w:id w:val="1779526685"/>
        <w:docPartObj>
          <w:docPartGallery w:val="Table of Contents"/>
          <w:docPartUnique/>
        </w:docPartObj>
      </w:sdtPr>
      <w:sdtEndPr>
        <w:rPr>
          <w:b/>
          <w:bCs/>
          <w:noProof/>
        </w:rPr>
      </w:sdtEndPr>
      <w:sdtContent>
        <w:p w14:paraId="1DDDA30D" w14:textId="791A1794" w:rsidR="00D81371" w:rsidRPr="006D5ECB" w:rsidRDefault="00D81371" w:rsidP="00D81371">
          <w:pPr>
            <w:pStyle w:val="TOCHeading"/>
            <w:spacing w:line="360" w:lineRule="auto"/>
            <w:jc w:val="center"/>
            <w:rPr>
              <w:rFonts w:ascii="Arial" w:hAnsi="Arial" w:cs="Arial"/>
              <w:b/>
              <w:bCs/>
              <w:color w:val="auto"/>
              <w:sz w:val="22"/>
              <w:szCs w:val="22"/>
            </w:rPr>
          </w:pPr>
          <w:r w:rsidRPr="006D5ECB">
            <w:rPr>
              <w:rFonts w:ascii="Arial" w:hAnsi="Arial" w:cs="Arial"/>
              <w:b/>
              <w:bCs/>
              <w:color w:val="auto"/>
              <w:sz w:val="22"/>
              <w:szCs w:val="22"/>
            </w:rPr>
            <w:t>Table of contents</w:t>
          </w:r>
        </w:p>
        <w:p w14:paraId="3A6DAFB6" w14:textId="2A9EB3C4" w:rsidR="00D81371" w:rsidRPr="006D5ECB" w:rsidRDefault="00D81371" w:rsidP="00D81371">
          <w:pPr>
            <w:pStyle w:val="TOC1"/>
            <w:tabs>
              <w:tab w:val="right" w:leader="dot" w:pos="9350"/>
            </w:tabs>
            <w:spacing w:line="360" w:lineRule="auto"/>
            <w:jc w:val="both"/>
            <w:rPr>
              <w:rFonts w:ascii="Arial" w:hAnsi="Arial" w:cs="Arial"/>
              <w:noProof/>
            </w:rPr>
          </w:pPr>
          <w:r w:rsidRPr="006D5ECB">
            <w:rPr>
              <w:rFonts w:ascii="Arial" w:hAnsi="Arial" w:cs="Arial"/>
            </w:rPr>
            <w:fldChar w:fldCharType="begin"/>
          </w:r>
          <w:r w:rsidRPr="006D5ECB">
            <w:rPr>
              <w:rFonts w:ascii="Arial" w:hAnsi="Arial" w:cs="Arial"/>
            </w:rPr>
            <w:instrText xml:space="preserve"> TOC \o "1-3" \h \z \u </w:instrText>
          </w:r>
          <w:r w:rsidRPr="006D5ECB">
            <w:rPr>
              <w:rFonts w:ascii="Arial" w:hAnsi="Arial" w:cs="Arial"/>
            </w:rPr>
            <w:fldChar w:fldCharType="separate"/>
          </w:r>
          <w:hyperlink w:anchor="_Toc67148920" w:history="1">
            <w:r w:rsidRPr="006D5ECB">
              <w:rPr>
                <w:rStyle w:val="Hyperlink"/>
                <w:rFonts w:ascii="Arial" w:eastAsia="Times New Roman" w:hAnsi="Arial" w:cs="Arial"/>
                <w:noProof/>
              </w:rPr>
              <w:t>Introduction</w:t>
            </w:r>
            <w:r w:rsidRPr="006D5ECB">
              <w:rPr>
                <w:rFonts w:ascii="Arial" w:hAnsi="Arial" w:cs="Arial"/>
                <w:noProof/>
                <w:webHidden/>
              </w:rPr>
              <w:tab/>
            </w:r>
            <w:r w:rsidRPr="006D5ECB">
              <w:rPr>
                <w:rFonts w:ascii="Arial" w:hAnsi="Arial" w:cs="Arial"/>
                <w:noProof/>
                <w:webHidden/>
              </w:rPr>
              <w:fldChar w:fldCharType="begin"/>
            </w:r>
            <w:r w:rsidRPr="006D5ECB">
              <w:rPr>
                <w:rFonts w:ascii="Arial" w:hAnsi="Arial" w:cs="Arial"/>
                <w:noProof/>
                <w:webHidden/>
              </w:rPr>
              <w:instrText xml:space="preserve"> PAGEREF _Toc67148920 \h </w:instrText>
            </w:r>
            <w:r w:rsidRPr="006D5ECB">
              <w:rPr>
                <w:rFonts w:ascii="Arial" w:hAnsi="Arial" w:cs="Arial"/>
                <w:noProof/>
                <w:webHidden/>
              </w:rPr>
            </w:r>
            <w:r w:rsidRPr="006D5ECB">
              <w:rPr>
                <w:rFonts w:ascii="Arial" w:hAnsi="Arial" w:cs="Arial"/>
                <w:noProof/>
                <w:webHidden/>
              </w:rPr>
              <w:fldChar w:fldCharType="separate"/>
            </w:r>
            <w:r w:rsidR="00CF1CD4" w:rsidRPr="006D5ECB">
              <w:rPr>
                <w:rFonts w:ascii="Arial" w:hAnsi="Arial" w:cs="Arial"/>
                <w:noProof/>
                <w:webHidden/>
              </w:rPr>
              <w:t>3</w:t>
            </w:r>
            <w:r w:rsidRPr="006D5ECB">
              <w:rPr>
                <w:rFonts w:ascii="Arial" w:hAnsi="Arial" w:cs="Arial"/>
                <w:noProof/>
                <w:webHidden/>
              </w:rPr>
              <w:fldChar w:fldCharType="end"/>
            </w:r>
          </w:hyperlink>
        </w:p>
        <w:p w14:paraId="1CFAAD57" w14:textId="6BA83726" w:rsidR="00D81371" w:rsidRPr="006D5ECB" w:rsidRDefault="001F6730" w:rsidP="00D81371">
          <w:pPr>
            <w:pStyle w:val="TOC1"/>
            <w:tabs>
              <w:tab w:val="right" w:leader="dot" w:pos="9350"/>
            </w:tabs>
            <w:spacing w:line="360" w:lineRule="auto"/>
            <w:jc w:val="both"/>
            <w:rPr>
              <w:rFonts w:ascii="Arial" w:hAnsi="Arial" w:cs="Arial"/>
              <w:noProof/>
            </w:rPr>
          </w:pPr>
          <w:hyperlink w:anchor="_Toc67148921" w:history="1">
            <w:r w:rsidR="00D81371" w:rsidRPr="006D5ECB">
              <w:rPr>
                <w:rStyle w:val="Hyperlink"/>
                <w:rFonts w:ascii="Arial" w:eastAsia="Times New Roman" w:hAnsi="Arial" w:cs="Arial"/>
                <w:noProof/>
              </w:rPr>
              <w:t>Usefulness of project management tools and techniques</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_Toc67148921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3</w:t>
            </w:r>
            <w:r w:rsidR="00D81371" w:rsidRPr="006D5ECB">
              <w:rPr>
                <w:rFonts w:ascii="Arial" w:hAnsi="Arial" w:cs="Arial"/>
                <w:noProof/>
                <w:webHidden/>
              </w:rPr>
              <w:fldChar w:fldCharType="end"/>
            </w:r>
          </w:hyperlink>
        </w:p>
        <w:p w14:paraId="57D89C60" w14:textId="756854B3" w:rsidR="00D81371" w:rsidRPr="006D5ECB" w:rsidRDefault="001F6730" w:rsidP="00D81371">
          <w:pPr>
            <w:pStyle w:val="TOC1"/>
            <w:tabs>
              <w:tab w:val="right" w:leader="dot" w:pos="9350"/>
            </w:tabs>
            <w:spacing w:line="360" w:lineRule="auto"/>
            <w:jc w:val="both"/>
            <w:rPr>
              <w:rFonts w:ascii="Arial" w:hAnsi="Arial" w:cs="Arial"/>
              <w:noProof/>
            </w:rPr>
          </w:pPr>
          <w:hyperlink w:anchor="_Toc67148922" w:history="1">
            <w:r w:rsidR="00D81371" w:rsidRPr="006D5ECB">
              <w:rPr>
                <w:rStyle w:val="Hyperlink"/>
                <w:rFonts w:ascii="Arial" w:eastAsia="Times New Roman" w:hAnsi="Arial" w:cs="Arial"/>
                <w:noProof/>
              </w:rPr>
              <w:t>Project implementation plan in Unilever</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_Toc67148922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5</w:t>
            </w:r>
            <w:r w:rsidR="00D81371" w:rsidRPr="006D5ECB">
              <w:rPr>
                <w:rFonts w:ascii="Arial" w:hAnsi="Arial" w:cs="Arial"/>
                <w:noProof/>
                <w:webHidden/>
              </w:rPr>
              <w:fldChar w:fldCharType="end"/>
            </w:r>
          </w:hyperlink>
        </w:p>
        <w:p w14:paraId="2BF3EA70" w14:textId="3F9FC8B4" w:rsidR="00D81371" w:rsidRPr="006D5ECB" w:rsidRDefault="001F6730" w:rsidP="00D81371">
          <w:pPr>
            <w:pStyle w:val="TOC2"/>
            <w:tabs>
              <w:tab w:val="right" w:leader="dot" w:pos="9350"/>
            </w:tabs>
            <w:spacing w:line="360" w:lineRule="auto"/>
            <w:jc w:val="both"/>
            <w:rPr>
              <w:rFonts w:ascii="Arial" w:hAnsi="Arial" w:cs="Arial"/>
              <w:noProof/>
            </w:rPr>
          </w:pPr>
          <w:hyperlink w:anchor="_Toc67148923" w:history="1">
            <w:r w:rsidR="00D81371" w:rsidRPr="006D5ECB">
              <w:rPr>
                <w:rStyle w:val="Hyperlink"/>
                <w:rFonts w:ascii="Arial" w:eastAsia="Times New Roman" w:hAnsi="Arial" w:cs="Arial"/>
                <w:noProof/>
              </w:rPr>
              <w:t xml:space="preserve">Project </w:t>
            </w:r>
            <w:r w:rsidR="00D81371" w:rsidRPr="006D5ECB">
              <w:rPr>
                <w:rStyle w:val="Hyperlink"/>
                <w:rFonts w:ascii="Arial" w:hAnsi="Arial" w:cs="Arial"/>
                <w:noProof/>
              </w:rPr>
              <w:t>Description</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_Toc67148923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5</w:t>
            </w:r>
            <w:r w:rsidR="00D81371" w:rsidRPr="006D5ECB">
              <w:rPr>
                <w:rFonts w:ascii="Arial" w:hAnsi="Arial" w:cs="Arial"/>
                <w:noProof/>
                <w:webHidden/>
              </w:rPr>
              <w:fldChar w:fldCharType="end"/>
            </w:r>
          </w:hyperlink>
        </w:p>
        <w:p w14:paraId="4775A32D" w14:textId="07375E60" w:rsidR="00D81371" w:rsidRPr="006D5ECB" w:rsidRDefault="001F6730" w:rsidP="00D81371">
          <w:pPr>
            <w:pStyle w:val="TOC2"/>
            <w:tabs>
              <w:tab w:val="right" w:leader="dot" w:pos="9350"/>
            </w:tabs>
            <w:spacing w:line="360" w:lineRule="auto"/>
            <w:jc w:val="both"/>
            <w:rPr>
              <w:rFonts w:ascii="Arial" w:hAnsi="Arial" w:cs="Arial"/>
              <w:noProof/>
            </w:rPr>
          </w:pPr>
          <w:hyperlink w:anchor="_Toc67148924" w:history="1">
            <w:r w:rsidR="00D81371" w:rsidRPr="006D5ECB">
              <w:rPr>
                <w:rStyle w:val="Hyperlink"/>
                <w:rFonts w:ascii="Arial" w:eastAsia="Times New Roman" w:hAnsi="Arial" w:cs="Arial"/>
                <w:noProof/>
              </w:rPr>
              <w:t xml:space="preserve">Project </w:t>
            </w:r>
            <w:r w:rsidR="00D81371" w:rsidRPr="006D5ECB">
              <w:rPr>
                <w:rStyle w:val="Hyperlink"/>
                <w:rFonts w:ascii="Arial" w:hAnsi="Arial" w:cs="Arial"/>
                <w:noProof/>
              </w:rPr>
              <w:t>scope</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_Toc67148924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6</w:t>
            </w:r>
            <w:r w:rsidR="00D81371" w:rsidRPr="006D5ECB">
              <w:rPr>
                <w:rFonts w:ascii="Arial" w:hAnsi="Arial" w:cs="Arial"/>
                <w:noProof/>
                <w:webHidden/>
              </w:rPr>
              <w:fldChar w:fldCharType="end"/>
            </w:r>
          </w:hyperlink>
        </w:p>
        <w:p w14:paraId="0701E30C" w14:textId="23DAF3FA" w:rsidR="00D81371" w:rsidRPr="006D5ECB" w:rsidRDefault="001F6730" w:rsidP="00D81371">
          <w:pPr>
            <w:pStyle w:val="TOC2"/>
            <w:tabs>
              <w:tab w:val="right" w:leader="dot" w:pos="9350"/>
            </w:tabs>
            <w:spacing w:line="360" w:lineRule="auto"/>
            <w:jc w:val="both"/>
            <w:rPr>
              <w:rFonts w:ascii="Arial" w:hAnsi="Arial" w:cs="Arial"/>
              <w:noProof/>
            </w:rPr>
          </w:pPr>
          <w:hyperlink w:anchor="_Toc67148925" w:history="1">
            <w:r w:rsidR="00D81371" w:rsidRPr="006D5ECB">
              <w:rPr>
                <w:rStyle w:val="Hyperlink"/>
                <w:rFonts w:ascii="Arial" w:eastAsia="Times New Roman" w:hAnsi="Arial" w:cs="Arial"/>
                <w:noProof/>
              </w:rPr>
              <w:t>Project assumptions</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_Toc67148925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6</w:t>
            </w:r>
            <w:r w:rsidR="00D81371" w:rsidRPr="006D5ECB">
              <w:rPr>
                <w:rFonts w:ascii="Arial" w:hAnsi="Arial" w:cs="Arial"/>
                <w:noProof/>
                <w:webHidden/>
              </w:rPr>
              <w:fldChar w:fldCharType="end"/>
            </w:r>
          </w:hyperlink>
        </w:p>
        <w:p w14:paraId="6E6FF3D6" w14:textId="0958B137" w:rsidR="00D81371" w:rsidRPr="006D5ECB" w:rsidRDefault="001F6730" w:rsidP="00D81371">
          <w:pPr>
            <w:pStyle w:val="TOC2"/>
            <w:tabs>
              <w:tab w:val="right" w:leader="dot" w:pos="9350"/>
            </w:tabs>
            <w:spacing w:line="360" w:lineRule="auto"/>
            <w:jc w:val="both"/>
            <w:rPr>
              <w:rFonts w:ascii="Arial" w:hAnsi="Arial" w:cs="Arial"/>
              <w:noProof/>
            </w:rPr>
          </w:pPr>
          <w:hyperlink w:anchor="_Toc67148926" w:history="1">
            <w:r w:rsidR="00D81371" w:rsidRPr="006D5ECB">
              <w:rPr>
                <w:rStyle w:val="Hyperlink"/>
                <w:rFonts w:ascii="Arial" w:eastAsia="Times New Roman" w:hAnsi="Arial" w:cs="Arial"/>
                <w:noProof/>
              </w:rPr>
              <w:t>Project constraints</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_Toc67148926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6</w:t>
            </w:r>
            <w:r w:rsidR="00D81371" w:rsidRPr="006D5ECB">
              <w:rPr>
                <w:rFonts w:ascii="Arial" w:hAnsi="Arial" w:cs="Arial"/>
                <w:noProof/>
                <w:webHidden/>
              </w:rPr>
              <w:fldChar w:fldCharType="end"/>
            </w:r>
          </w:hyperlink>
        </w:p>
        <w:p w14:paraId="57EA4696" w14:textId="6CB62CD9" w:rsidR="00D81371" w:rsidRPr="006D5ECB" w:rsidRDefault="001F6730" w:rsidP="00D81371">
          <w:pPr>
            <w:pStyle w:val="TOC2"/>
            <w:tabs>
              <w:tab w:val="right" w:leader="dot" w:pos="9350"/>
            </w:tabs>
            <w:spacing w:line="360" w:lineRule="auto"/>
            <w:jc w:val="both"/>
            <w:rPr>
              <w:rFonts w:ascii="Arial" w:hAnsi="Arial" w:cs="Arial"/>
              <w:noProof/>
            </w:rPr>
          </w:pPr>
          <w:hyperlink w:anchor="_Toc67148927" w:history="1">
            <w:r w:rsidR="00D81371" w:rsidRPr="006D5ECB">
              <w:rPr>
                <w:rStyle w:val="Hyperlink"/>
                <w:rFonts w:ascii="Arial" w:eastAsia="Times New Roman" w:hAnsi="Arial" w:cs="Arial"/>
                <w:noProof/>
              </w:rPr>
              <w:t>Project roles and responsibilities</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_Toc67148927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6</w:t>
            </w:r>
            <w:r w:rsidR="00D81371" w:rsidRPr="006D5ECB">
              <w:rPr>
                <w:rFonts w:ascii="Arial" w:hAnsi="Arial" w:cs="Arial"/>
                <w:noProof/>
                <w:webHidden/>
              </w:rPr>
              <w:fldChar w:fldCharType="end"/>
            </w:r>
          </w:hyperlink>
        </w:p>
        <w:p w14:paraId="51A2CD6B" w14:textId="67112816" w:rsidR="00D81371" w:rsidRPr="006D5ECB" w:rsidRDefault="001F6730" w:rsidP="00D81371">
          <w:pPr>
            <w:pStyle w:val="TOC2"/>
            <w:tabs>
              <w:tab w:val="right" w:leader="dot" w:pos="9350"/>
            </w:tabs>
            <w:spacing w:line="360" w:lineRule="auto"/>
            <w:jc w:val="both"/>
            <w:rPr>
              <w:rFonts w:ascii="Arial" w:hAnsi="Arial" w:cs="Arial"/>
              <w:noProof/>
            </w:rPr>
          </w:pPr>
          <w:hyperlink w:anchor="_Toc67148928" w:history="1">
            <w:r w:rsidR="00D81371" w:rsidRPr="006D5ECB">
              <w:rPr>
                <w:rStyle w:val="Hyperlink"/>
                <w:rFonts w:ascii="Arial" w:eastAsia="Times New Roman" w:hAnsi="Arial" w:cs="Arial"/>
                <w:noProof/>
              </w:rPr>
              <w:t>Responsibility assignment matrix</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_Toc67148928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8</w:t>
            </w:r>
            <w:r w:rsidR="00D81371" w:rsidRPr="006D5ECB">
              <w:rPr>
                <w:rFonts w:ascii="Arial" w:hAnsi="Arial" w:cs="Arial"/>
                <w:noProof/>
                <w:webHidden/>
              </w:rPr>
              <w:fldChar w:fldCharType="end"/>
            </w:r>
          </w:hyperlink>
        </w:p>
        <w:p w14:paraId="6DAF7568" w14:textId="49318061" w:rsidR="00D81371" w:rsidRPr="006D5ECB" w:rsidRDefault="001F6730" w:rsidP="00D81371">
          <w:pPr>
            <w:pStyle w:val="TOC2"/>
            <w:tabs>
              <w:tab w:val="right" w:leader="dot" w:pos="9350"/>
            </w:tabs>
            <w:spacing w:line="360" w:lineRule="auto"/>
            <w:jc w:val="both"/>
            <w:rPr>
              <w:rFonts w:ascii="Arial" w:hAnsi="Arial" w:cs="Arial"/>
              <w:noProof/>
            </w:rPr>
          </w:pPr>
          <w:hyperlink w:anchor="_Toc67148929" w:history="1">
            <w:r w:rsidR="00D81371" w:rsidRPr="006D5ECB">
              <w:rPr>
                <w:rStyle w:val="Hyperlink"/>
                <w:rFonts w:ascii="Arial" w:eastAsia="Times New Roman" w:hAnsi="Arial" w:cs="Arial"/>
                <w:noProof/>
              </w:rPr>
              <w:t>Project budgeting</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_Toc67148929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10</w:t>
            </w:r>
            <w:r w:rsidR="00D81371" w:rsidRPr="006D5ECB">
              <w:rPr>
                <w:rFonts w:ascii="Arial" w:hAnsi="Arial" w:cs="Arial"/>
                <w:noProof/>
                <w:webHidden/>
              </w:rPr>
              <w:fldChar w:fldCharType="end"/>
            </w:r>
          </w:hyperlink>
        </w:p>
        <w:p w14:paraId="7F381A6D" w14:textId="0A6B0CE9" w:rsidR="00D81371" w:rsidRPr="006D5ECB" w:rsidRDefault="001F6730" w:rsidP="00D81371">
          <w:pPr>
            <w:pStyle w:val="TOC1"/>
            <w:tabs>
              <w:tab w:val="right" w:leader="dot" w:pos="9350"/>
            </w:tabs>
            <w:spacing w:line="360" w:lineRule="auto"/>
            <w:jc w:val="both"/>
            <w:rPr>
              <w:rFonts w:ascii="Arial" w:hAnsi="Arial" w:cs="Arial"/>
              <w:noProof/>
            </w:rPr>
          </w:pPr>
          <w:hyperlink w:anchor="_Toc67148930" w:history="1">
            <w:r w:rsidR="00D81371" w:rsidRPr="006D5ECB">
              <w:rPr>
                <w:rStyle w:val="Hyperlink"/>
                <w:rFonts w:ascii="Arial" w:eastAsia="Times New Roman" w:hAnsi="Arial" w:cs="Arial"/>
                <w:noProof/>
              </w:rPr>
              <w:t>Communication strategies for the project management plan</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_Toc67148930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11</w:t>
            </w:r>
            <w:r w:rsidR="00D81371" w:rsidRPr="006D5ECB">
              <w:rPr>
                <w:rFonts w:ascii="Arial" w:hAnsi="Arial" w:cs="Arial"/>
                <w:noProof/>
                <w:webHidden/>
              </w:rPr>
              <w:fldChar w:fldCharType="end"/>
            </w:r>
          </w:hyperlink>
        </w:p>
        <w:p w14:paraId="265ACD59" w14:textId="39D0C55F" w:rsidR="00D81371" w:rsidRPr="006D5ECB" w:rsidRDefault="001F6730" w:rsidP="00D81371">
          <w:pPr>
            <w:pStyle w:val="TOC1"/>
            <w:tabs>
              <w:tab w:val="right" w:leader="dot" w:pos="9350"/>
            </w:tabs>
            <w:spacing w:line="360" w:lineRule="auto"/>
            <w:jc w:val="both"/>
            <w:rPr>
              <w:rFonts w:ascii="Arial" w:hAnsi="Arial" w:cs="Arial"/>
              <w:noProof/>
            </w:rPr>
          </w:pPr>
          <w:hyperlink w:anchor="_Toc67148931" w:history="1">
            <w:r w:rsidR="00D81371" w:rsidRPr="006D5ECB">
              <w:rPr>
                <w:rStyle w:val="Hyperlink"/>
                <w:rFonts w:ascii="Arial" w:eastAsia="Times New Roman" w:hAnsi="Arial" w:cs="Arial"/>
                <w:noProof/>
              </w:rPr>
              <w:t>Evaluation of effectiveness of the project management plan</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_Toc67148931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12</w:t>
            </w:r>
            <w:r w:rsidR="00D81371" w:rsidRPr="006D5ECB">
              <w:rPr>
                <w:rFonts w:ascii="Arial" w:hAnsi="Arial" w:cs="Arial"/>
                <w:noProof/>
                <w:webHidden/>
              </w:rPr>
              <w:fldChar w:fldCharType="end"/>
            </w:r>
          </w:hyperlink>
        </w:p>
        <w:p w14:paraId="04848BA7" w14:textId="77637DF7" w:rsidR="00D81371" w:rsidRPr="006D5ECB" w:rsidRDefault="001F6730" w:rsidP="00D81371">
          <w:pPr>
            <w:pStyle w:val="TOC1"/>
            <w:tabs>
              <w:tab w:val="right" w:leader="dot" w:pos="9350"/>
            </w:tabs>
            <w:spacing w:line="360" w:lineRule="auto"/>
            <w:jc w:val="both"/>
            <w:rPr>
              <w:rFonts w:ascii="Arial" w:hAnsi="Arial" w:cs="Arial"/>
              <w:noProof/>
            </w:rPr>
          </w:pPr>
          <w:hyperlink w:anchor="_Toc67148932" w:history="1">
            <w:r w:rsidR="00D81371" w:rsidRPr="006D5ECB">
              <w:rPr>
                <w:rStyle w:val="Hyperlink"/>
                <w:rFonts w:ascii="Arial" w:eastAsia="Times New Roman" w:hAnsi="Arial" w:cs="Arial"/>
                <w:noProof/>
              </w:rPr>
              <w:t>Self-development plan to enhance the project management skills</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_Toc67148932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13</w:t>
            </w:r>
            <w:r w:rsidR="00D81371" w:rsidRPr="006D5ECB">
              <w:rPr>
                <w:rFonts w:ascii="Arial" w:hAnsi="Arial" w:cs="Arial"/>
                <w:noProof/>
                <w:webHidden/>
              </w:rPr>
              <w:fldChar w:fldCharType="end"/>
            </w:r>
          </w:hyperlink>
        </w:p>
        <w:p w14:paraId="6BEE419C" w14:textId="58B02720" w:rsidR="00D81371" w:rsidRPr="006D5ECB" w:rsidRDefault="001F6730" w:rsidP="00D81371">
          <w:pPr>
            <w:pStyle w:val="TOC1"/>
            <w:tabs>
              <w:tab w:val="right" w:leader="dot" w:pos="9350"/>
            </w:tabs>
            <w:spacing w:line="360" w:lineRule="auto"/>
            <w:jc w:val="both"/>
            <w:rPr>
              <w:rFonts w:ascii="Arial" w:hAnsi="Arial" w:cs="Arial"/>
              <w:noProof/>
            </w:rPr>
          </w:pPr>
          <w:hyperlink w:anchor="_Toc67148933" w:history="1">
            <w:r w:rsidR="00D81371" w:rsidRPr="006D5ECB">
              <w:rPr>
                <w:rStyle w:val="Hyperlink"/>
                <w:rFonts w:ascii="Arial" w:eastAsia="Times New Roman" w:hAnsi="Arial" w:cs="Arial"/>
                <w:noProof/>
              </w:rPr>
              <w:t>Conclusion</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_Toc67148933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14</w:t>
            </w:r>
            <w:r w:rsidR="00D81371" w:rsidRPr="006D5ECB">
              <w:rPr>
                <w:rFonts w:ascii="Arial" w:hAnsi="Arial" w:cs="Arial"/>
                <w:noProof/>
                <w:webHidden/>
              </w:rPr>
              <w:fldChar w:fldCharType="end"/>
            </w:r>
          </w:hyperlink>
        </w:p>
        <w:p w14:paraId="2E57E380" w14:textId="56F9D895" w:rsidR="00D81371" w:rsidRPr="006D5ECB" w:rsidRDefault="001F6730" w:rsidP="00D81371">
          <w:pPr>
            <w:pStyle w:val="TOC1"/>
            <w:tabs>
              <w:tab w:val="right" w:leader="dot" w:pos="9350"/>
            </w:tabs>
            <w:spacing w:line="360" w:lineRule="auto"/>
            <w:jc w:val="both"/>
            <w:rPr>
              <w:rFonts w:ascii="Arial" w:hAnsi="Arial" w:cs="Arial"/>
              <w:noProof/>
            </w:rPr>
          </w:pPr>
          <w:hyperlink w:anchor="_Toc67148934" w:history="1">
            <w:r w:rsidR="00D81371" w:rsidRPr="006D5ECB">
              <w:rPr>
                <w:rStyle w:val="Hyperlink"/>
                <w:rFonts w:ascii="Arial" w:eastAsia="Times New Roman" w:hAnsi="Arial" w:cs="Arial"/>
                <w:noProof/>
              </w:rPr>
              <w:t>Reference</w:t>
            </w:r>
            <w:r w:rsidR="00D81371" w:rsidRPr="006D5ECB">
              <w:rPr>
                <w:rFonts w:ascii="Arial" w:hAnsi="Arial" w:cs="Arial"/>
                <w:noProof/>
                <w:webHidden/>
              </w:rPr>
              <w:tab/>
            </w:r>
            <w:r w:rsidR="00D81371" w:rsidRPr="006D5ECB">
              <w:rPr>
                <w:rFonts w:ascii="Arial" w:hAnsi="Arial" w:cs="Arial"/>
                <w:noProof/>
                <w:webHidden/>
              </w:rPr>
              <w:fldChar w:fldCharType="begin"/>
            </w:r>
            <w:r w:rsidR="00D81371" w:rsidRPr="006D5ECB">
              <w:rPr>
                <w:rFonts w:ascii="Arial" w:hAnsi="Arial" w:cs="Arial"/>
                <w:noProof/>
                <w:webHidden/>
              </w:rPr>
              <w:instrText xml:space="preserve"> PAGEREF _Toc67148934 \h </w:instrText>
            </w:r>
            <w:r w:rsidR="00D81371" w:rsidRPr="006D5ECB">
              <w:rPr>
                <w:rFonts w:ascii="Arial" w:hAnsi="Arial" w:cs="Arial"/>
                <w:noProof/>
                <w:webHidden/>
              </w:rPr>
            </w:r>
            <w:r w:rsidR="00D81371" w:rsidRPr="006D5ECB">
              <w:rPr>
                <w:rFonts w:ascii="Arial" w:hAnsi="Arial" w:cs="Arial"/>
                <w:noProof/>
                <w:webHidden/>
              </w:rPr>
              <w:fldChar w:fldCharType="separate"/>
            </w:r>
            <w:r w:rsidR="00CF1CD4" w:rsidRPr="006D5ECB">
              <w:rPr>
                <w:rFonts w:ascii="Arial" w:hAnsi="Arial" w:cs="Arial"/>
                <w:noProof/>
                <w:webHidden/>
              </w:rPr>
              <w:t>15</w:t>
            </w:r>
            <w:r w:rsidR="00D81371" w:rsidRPr="006D5ECB">
              <w:rPr>
                <w:rFonts w:ascii="Arial" w:hAnsi="Arial" w:cs="Arial"/>
                <w:noProof/>
                <w:webHidden/>
              </w:rPr>
              <w:fldChar w:fldCharType="end"/>
            </w:r>
          </w:hyperlink>
        </w:p>
        <w:p w14:paraId="5AC4DCF9" w14:textId="328301D4" w:rsidR="00D81371" w:rsidRPr="006D5ECB" w:rsidRDefault="00D81371" w:rsidP="00D81371">
          <w:pPr>
            <w:spacing w:line="360" w:lineRule="auto"/>
            <w:jc w:val="both"/>
            <w:rPr>
              <w:rFonts w:ascii="Arial" w:hAnsi="Arial" w:cs="Arial"/>
            </w:rPr>
          </w:pPr>
          <w:r w:rsidRPr="006D5ECB">
            <w:rPr>
              <w:rFonts w:ascii="Arial" w:hAnsi="Arial" w:cs="Arial"/>
              <w:b/>
              <w:bCs/>
              <w:noProof/>
            </w:rPr>
            <w:fldChar w:fldCharType="end"/>
          </w:r>
        </w:p>
      </w:sdtContent>
    </w:sdt>
    <w:p w14:paraId="06A56E34" w14:textId="138168D5" w:rsidR="00D81371" w:rsidRPr="006D5ECB" w:rsidRDefault="00D81371" w:rsidP="00D81371">
      <w:pPr>
        <w:jc w:val="center"/>
        <w:rPr>
          <w:rFonts w:ascii="Arial" w:eastAsia="Times New Roman" w:hAnsi="Arial" w:cs="Arial"/>
          <w:b/>
          <w:color w:val="000000"/>
        </w:rPr>
      </w:pPr>
    </w:p>
    <w:p w14:paraId="669F5FBC" w14:textId="0B289D85" w:rsidR="00D81371" w:rsidRPr="006D5ECB" w:rsidRDefault="00D81371" w:rsidP="00D81371">
      <w:pPr>
        <w:jc w:val="center"/>
        <w:rPr>
          <w:rFonts w:ascii="Arial" w:eastAsia="Times New Roman" w:hAnsi="Arial" w:cs="Arial"/>
          <w:b/>
          <w:color w:val="000000"/>
        </w:rPr>
      </w:pPr>
    </w:p>
    <w:p w14:paraId="302FB236" w14:textId="30D4929E" w:rsidR="00D81371" w:rsidRPr="006D5ECB" w:rsidRDefault="00D81371" w:rsidP="00D81371">
      <w:pPr>
        <w:jc w:val="center"/>
        <w:rPr>
          <w:rFonts w:ascii="Arial" w:eastAsia="Times New Roman" w:hAnsi="Arial" w:cs="Arial"/>
          <w:b/>
          <w:color w:val="000000"/>
        </w:rPr>
      </w:pPr>
    </w:p>
    <w:p w14:paraId="6609786F" w14:textId="5D54732D" w:rsidR="00D81371" w:rsidRDefault="00D81371" w:rsidP="00D81371">
      <w:pPr>
        <w:jc w:val="center"/>
        <w:rPr>
          <w:rFonts w:ascii="Arial" w:eastAsia="Times New Roman" w:hAnsi="Arial" w:cs="Arial"/>
          <w:b/>
          <w:color w:val="000000"/>
        </w:rPr>
      </w:pPr>
    </w:p>
    <w:p w14:paraId="0BD378AA" w14:textId="4AC8DA23" w:rsidR="006D5ECB" w:rsidRDefault="006D5ECB" w:rsidP="00D81371">
      <w:pPr>
        <w:jc w:val="center"/>
        <w:rPr>
          <w:rFonts w:ascii="Arial" w:eastAsia="Times New Roman" w:hAnsi="Arial" w:cs="Arial"/>
          <w:b/>
          <w:color w:val="000000"/>
        </w:rPr>
      </w:pPr>
    </w:p>
    <w:p w14:paraId="16655C64" w14:textId="49961C7A" w:rsidR="006D5ECB" w:rsidRDefault="006D5ECB" w:rsidP="00D81371">
      <w:pPr>
        <w:jc w:val="center"/>
        <w:rPr>
          <w:rFonts w:ascii="Arial" w:eastAsia="Times New Roman" w:hAnsi="Arial" w:cs="Arial"/>
          <w:b/>
          <w:color w:val="000000"/>
        </w:rPr>
      </w:pPr>
    </w:p>
    <w:p w14:paraId="1ECF5E59" w14:textId="146330A3" w:rsidR="006D5ECB" w:rsidRDefault="006D5ECB" w:rsidP="00D81371">
      <w:pPr>
        <w:jc w:val="center"/>
        <w:rPr>
          <w:rFonts w:ascii="Arial" w:eastAsia="Times New Roman" w:hAnsi="Arial" w:cs="Arial"/>
          <w:b/>
          <w:color w:val="000000"/>
        </w:rPr>
      </w:pPr>
    </w:p>
    <w:p w14:paraId="3C4D8873" w14:textId="05787634" w:rsidR="006D5ECB" w:rsidRDefault="006D5ECB" w:rsidP="00D81371">
      <w:pPr>
        <w:jc w:val="center"/>
        <w:rPr>
          <w:rFonts w:ascii="Arial" w:eastAsia="Times New Roman" w:hAnsi="Arial" w:cs="Arial"/>
          <w:b/>
          <w:color w:val="000000"/>
        </w:rPr>
      </w:pPr>
    </w:p>
    <w:p w14:paraId="795B54DF" w14:textId="3FD3E0C1" w:rsidR="006D5ECB" w:rsidRDefault="006D5ECB" w:rsidP="00D81371">
      <w:pPr>
        <w:jc w:val="center"/>
        <w:rPr>
          <w:rFonts w:ascii="Arial" w:eastAsia="Times New Roman" w:hAnsi="Arial" w:cs="Arial"/>
          <w:b/>
          <w:color w:val="000000"/>
        </w:rPr>
      </w:pPr>
    </w:p>
    <w:p w14:paraId="3E621BC3" w14:textId="54CFE4E6" w:rsidR="006D5ECB" w:rsidRDefault="006D5ECB" w:rsidP="00D81371">
      <w:pPr>
        <w:jc w:val="center"/>
        <w:rPr>
          <w:rFonts w:ascii="Arial" w:eastAsia="Times New Roman" w:hAnsi="Arial" w:cs="Arial"/>
          <w:b/>
          <w:color w:val="000000"/>
        </w:rPr>
      </w:pPr>
    </w:p>
    <w:p w14:paraId="2B49DEC3" w14:textId="4CD9593A" w:rsidR="00634853" w:rsidRPr="006D5ECB" w:rsidRDefault="00634853" w:rsidP="001400AA">
      <w:pPr>
        <w:pStyle w:val="Heading1"/>
        <w:rPr>
          <w:rFonts w:ascii="Arial" w:eastAsia="Times New Roman" w:hAnsi="Arial" w:cs="Arial"/>
          <w:b w:val="0"/>
          <w:sz w:val="22"/>
          <w:szCs w:val="22"/>
        </w:rPr>
      </w:pPr>
      <w:bookmarkStart w:id="0" w:name="_Toc67148920"/>
      <w:r w:rsidRPr="006D5ECB">
        <w:rPr>
          <w:rFonts w:ascii="Arial" w:eastAsia="Times New Roman" w:hAnsi="Arial" w:cs="Arial"/>
          <w:sz w:val="22"/>
          <w:szCs w:val="22"/>
        </w:rPr>
        <w:t>Introduction</w:t>
      </w:r>
      <w:bookmarkEnd w:id="0"/>
    </w:p>
    <w:p w14:paraId="50E738D0" w14:textId="61C41425" w:rsidR="00182F7E" w:rsidRPr="006D5ECB" w:rsidRDefault="00634853"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Project management tools are a vital part of any business </w:t>
      </w:r>
      <w:r w:rsidR="001F6730" w:rsidRPr="006D5ECB">
        <w:rPr>
          <w:rFonts w:ascii="Arial" w:eastAsia="Times New Roman" w:hAnsi="Arial" w:cs="Arial"/>
          <w:color w:val="000000"/>
        </w:rPr>
        <w:t>organization</w:t>
      </w:r>
      <w:r w:rsidRPr="006D5ECB">
        <w:rPr>
          <w:rFonts w:ascii="Arial" w:eastAsia="Times New Roman" w:hAnsi="Arial" w:cs="Arial"/>
          <w:color w:val="000000"/>
        </w:rPr>
        <w:t xml:space="preserve">. The various tools and techniques employed by the project management system enables an organized and disciplined business operation. An effective implementation of a project management tool and technique helps an </w:t>
      </w:r>
      <w:r w:rsidR="001F6730" w:rsidRPr="006D5ECB">
        <w:rPr>
          <w:rFonts w:ascii="Arial" w:eastAsia="Times New Roman" w:hAnsi="Arial" w:cs="Arial"/>
          <w:color w:val="000000"/>
        </w:rPr>
        <w:t>organization</w:t>
      </w:r>
      <w:r w:rsidRPr="006D5ECB">
        <w:rPr>
          <w:rFonts w:ascii="Arial" w:eastAsia="Times New Roman" w:hAnsi="Arial" w:cs="Arial"/>
          <w:color w:val="000000"/>
        </w:rPr>
        <w:t xml:space="preserve"> to improve its efficiency</w:t>
      </w:r>
      <w:r w:rsidRPr="006D5ECB">
        <w:rPr>
          <w:rFonts w:ascii="Arial" w:eastAsia="Times New Roman" w:hAnsi="Arial" w:cs="Arial"/>
          <w:color w:val="222222"/>
          <w:shd w:val="clear" w:color="auto" w:fill="FFFFFF"/>
        </w:rPr>
        <w:t>.</w:t>
      </w:r>
      <w:r w:rsidRPr="006D5ECB">
        <w:rPr>
          <w:rFonts w:ascii="Arial" w:eastAsia="Times New Roman" w:hAnsi="Arial" w:cs="Arial"/>
          <w:color w:val="000000"/>
        </w:rPr>
        <w:t xml:space="preserve"> The emergence of Covid 19 has adversely affected every business sector worldwide. The work from home culture has been established in the business sector, and it is evident that its effectiveness ensures its stability even after the pandemic is over. The business </w:t>
      </w:r>
      <w:r w:rsidR="001F6730" w:rsidRPr="006D5ECB">
        <w:rPr>
          <w:rFonts w:ascii="Arial" w:eastAsia="Times New Roman" w:hAnsi="Arial" w:cs="Arial"/>
          <w:color w:val="000000"/>
        </w:rPr>
        <w:t>organization</w:t>
      </w:r>
      <w:r w:rsidRPr="006D5ECB">
        <w:rPr>
          <w:rFonts w:ascii="Arial" w:eastAsia="Times New Roman" w:hAnsi="Arial" w:cs="Arial"/>
          <w:color w:val="000000"/>
        </w:rPr>
        <w:t xml:space="preserve"> </w:t>
      </w:r>
      <w:proofErr w:type="gramStart"/>
      <w:r w:rsidRPr="006D5ECB">
        <w:rPr>
          <w:rFonts w:ascii="Arial" w:eastAsia="Times New Roman" w:hAnsi="Arial" w:cs="Arial"/>
          <w:color w:val="000000"/>
        </w:rPr>
        <w:t>has to</w:t>
      </w:r>
      <w:proofErr w:type="gramEnd"/>
      <w:r w:rsidRPr="006D5ECB">
        <w:rPr>
          <w:rFonts w:ascii="Arial" w:eastAsia="Times New Roman" w:hAnsi="Arial" w:cs="Arial"/>
          <w:color w:val="000000"/>
        </w:rPr>
        <w:t xml:space="preserve"> adopt a project management system that will operate in accordance with the pandemic (</w:t>
      </w:r>
      <w:r w:rsidRPr="006D5ECB">
        <w:rPr>
          <w:rFonts w:ascii="Arial" w:eastAsia="Times New Roman" w:hAnsi="Arial" w:cs="Arial"/>
          <w:color w:val="222222"/>
          <w:shd w:val="clear" w:color="auto" w:fill="FFFFFF"/>
        </w:rPr>
        <w:t xml:space="preserve">Reeves </w:t>
      </w:r>
      <w:r w:rsidRPr="006D5ECB">
        <w:rPr>
          <w:rFonts w:ascii="Arial" w:eastAsia="Times New Roman" w:hAnsi="Arial" w:cs="Arial"/>
          <w:i/>
          <w:iCs/>
          <w:color w:val="222222"/>
          <w:shd w:val="clear" w:color="auto" w:fill="FFFFFF"/>
        </w:rPr>
        <w:t>et al</w:t>
      </w:r>
      <w:r w:rsidRPr="006D5ECB">
        <w:rPr>
          <w:rFonts w:ascii="Arial" w:eastAsia="Times New Roman" w:hAnsi="Arial" w:cs="Arial"/>
          <w:color w:val="222222"/>
          <w:shd w:val="clear" w:color="auto" w:fill="FFFFFF"/>
        </w:rPr>
        <w:t>., 2020)</w:t>
      </w:r>
      <w:r w:rsidRPr="006D5ECB">
        <w:rPr>
          <w:rFonts w:ascii="Arial" w:eastAsia="Times New Roman" w:hAnsi="Arial" w:cs="Arial"/>
          <w:color w:val="000000"/>
        </w:rPr>
        <w:t xml:space="preserve">. Unilever is a London based multinational consumer goods company. It offers nutrient based foods, personal care products as well as personal hygiene products. It successfully executes its business operations over 190 countries. The implementation of an effective project management system has enabled Unilever to enhance its profitability and productivity. </w:t>
      </w:r>
      <w:proofErr w:type="gramStart"/>
      <w:r w:rsidRPr="006D5ECB">
        <w:rPr>
          <w:rFonts w:ascii="Arial" w:eastAsia="Times New Roman" w:hAnsi="Arial" w:cs="Arial"/>
          <w:color w:val="000000"/>
        </w:rPr>
        <w:t>In order to</w:t>
      </w:r>
      <w:proofErr w:type="gramEnd"/>
      <w:r w:rsidRPr="006D5ECB">
        <w:rPr>
          <w:rFonts w:ascii="Arial" w:eastAsia="Times New Roman" w:hAnsi="Arial" w:cs="Arial"/>
          <w:color w:val="000000"/>
        </w:rPr>
        <w:t xml:space="preserve"> cope up with the adverse effect of Covid 19 in the business sector, they have adopted many project </w:t>
      </w:r>
      <w:r w:rsidR="00673B34" w:rsidRPr="006D5ECB">
        <w:rPr>
          <w:rFonts w:ascii="Arial" w:eastAsia="Times New Roman" w:hAnsi="Arial" w:cs="Arial"/>
          <w:color w:val="000000"/>
        </w:rPr>
        <w:t>managements</w:t>
      </w:r>
      <w:r w:rsidRPr="006D5ECB">
        <w:rPr>
          <w:rFonts w:ascii="Arial" w:eastAsia="Times New Roman" w:hAnsi="Arial" w:cs="Arial"/>
          <w:color w:val="000000"/>
        </w:rPr>
        <w:t xml:space="preserve"> tools and techniques that benefit both their productivity and the customer’s needs (</w:t>
      </w:r>
      <w:r w:rsidRPr="006D5ECB">
        <w:rPr>
          <w:rFonts w:ascii="Arial" w:eastAsia="Times New Roman" w:hAnsi="Arial" w:cs="Arial"/>
          <w:color w:val="222222"/>
          <w:shd w:val="clear" w:color="auto" w:fill="FFFFFF"/>
        </w:rPr>
        <w:t xml:space="preserve">Pandey </w:t>
      </w:r>
      <w:r w:rsidRPr="006D5ECB">
        <w:rPr>
          <w:rFonts w:ascii="Arial" w:eastAsia="Times New Roman" w:hAnsi="Arial" w:cs="Arial"/>
          <w:i/>
          <w:iCs/>
          <w:color w:val="222222"/>
          <w:shd w:val="clear" w:color="auto" w:fill="FFFFFF"/>
        </w:rPr>
        <w:t>et al</w:t>
      </w:r>
      <w:r w:rsidRPr="006D5ECB">
        <w:rPr>
          <w:rFonts w:ascii="Arial" w:eastAsia="Times New Roman" w:hAnsi="Arial" w:cs="Arial"/>
          <w:color w:val="222222"/>
          <w:shd w:val="clear" w:color="auto" w:fill="FFFFFF"/>
        </w:rPr>
        <w:t>., 2021)</w:t>
      </w:r>
      <w:r w:rsidRPr="006D5ECB">
        <w:rPr>
          <w:rFonts w:ascii="Arial" w:eastAsia="Times New Roman" w:hAnsi="Arial" w:cs="Arial"/>
          <w:color w:val="000000"/>
        </w:rPr>
        <w:t xml:space="preserve">. This report has demonstrated the effective implementation of project management strategy adopted by Unilever in the context of Covid 19 that has helped them to enhance their efficiency. The effectiveness of implementing project management tools and techniques in the pandemic affected business environment has been critically </w:t>
      </w:r>
      <w:r w:rsidR="001F6730" w:rsidRPr="006D5ECB">
        <w:rPr>
          <w:rFonts w:ascii="Arial" w:eastAsia="Times New Roman" w:hAnsi="Arial" w:cs="Arial"/>
          <w:color w:val="000000"/>
        </w:rPr>
        <w:t>analyzed</w:t>
      </w:r>
      <w:r w:rsidRPr="006D5ECB">
        <w:rPr>
          <w:rFonts w:ascii="Arial" w:eastAsia="Times New Roman" w:hAnsi="Arial" w:cs="Arial"/>
          <w:color w:val="000000"/>
        </w:rPr>
        <w:t xml:space="preserve">. The application of various project management theories has been demonstrated for insightful purpose. A detailed plan that has been carried out after effective communication with the stakeholders has been demonstrated. The strengths and weaknesses </w:t>
      </w:r>
      <w:proofErr w:type="gramStart"/>
      <w:r w:rsidRPr="006D5ECB">
        <w:rPr>
          <w:rFonts w:ascii="Arial" w:eastAsia="Times New Roman" w:hAnsi="Arial" w:cs="Arial"/>
          <w:color w:val="000000"/>
        </w:rPr>
        <w:t>in order to</w:t>
      </w:r>
      <w:proofErr w:type="gramEnd"/>
      <w:r w:rsidRPr="006D5ECB">
        <w:rPr>
          <w:rFonts w:ascii="Arial" w:eastAsia="Times New Roman" w:hAnsi="Arial" w:cs="Arial"/>
          <w:color w:val="000000"/>
        </w:rPr>
        <w:t xml:space="preserve"> devise an effective project management plan in the context of Covid 19 have been critically evaluated. </w:t>
      </w:r>
      <w:r w:rsidR="00716AB9" w:rsidRPr="006D5ECB">
        <w:rPr>
          <w:rFonts w:ascii="Arial" w:eastAsia="Times New Roman" w:hAnsi="Arial" w:cs="Arial"/>
          <w:color w:val="000000"/>
        </w:rPr>
        <w:t>Finally,</w:t>
      </w:r>
      <w:r w:rsidRPr="006D5ECB">
        <w:rPr>
          <w:rFonts w:ascii="Arial" w:eastAsia="Times New Roman" w:hAnsi="Arial" w:cs="Arial"/>
          <w:color w:val="000000"/>
        </w:rPr>
        <w:t xml:space="preserve"> a </w:t>
      </w:r>
      <w:proofErr w:type="spellStart"/>
      <w:r w:rsidRPr="006D5ECB">
        <w:rPr>
          <w:rFonts w:ascii="Arial" w:eastAsia="Times New Roman" w:hAnsi="Arial" w:cs="Arial"/>
          <w:color w:val="000000"/>
        </w:rPr>
        <w:t>self development</w:t>
      </w:r>
      <w:proofErr w:type="spellEnd"/>
      <w:r w:rsidRPr="006D5ECB">
        <w:rPr>
          <w:rFonts w:ascii="Arial" w:eastAsia="Times New Roman" w:hAnsi="Arial" w:cs="Arial"/>
          <w:color w:val="000000"/>
        </w:rPr>
        <w:t xml:space="preserve"> plan has been presented </w:t>
      </w:r>
      <w:proofErr w:type="gramStart"/>
      <w:r w:rsidRPr="006D5ECB">
        <w:rPr>
          <w:rFonts w:ascii="Arial" w:eastAsia="Times New Roman" w:hAnsi="Arial" w:cs="Arial"/>
          <w:color w:val="000000"/>
        </w:rPr>
        <w:t>in order to</w:t>
      </w:r>
      <w:proofErr w:type="gramEnd"/>
      <w:r w:rsidRPr="006D5ECB">
        <w:rPr>
          <w:rFonts w:ascii="Arial" w:eastAsia="Times New Roman" w:hAnsi="Arial" w:cs="Arial"/>
          <w:color w:val="000000"/>
        </w:rPr>
        <w:t xml:space="preserve"> improve the efficiency while managing projects.</w:t>
      </w:r>
    </w:p>
    <w:p w14:paraId="0D79892D" w14:textId="14C7FAAD" w:rsidR="00716AB9" w:rsidRPr="006D5ECB" w:rsidRDefault="00716AB9" w:rsidP="001400AA">
      <w:pPr>
        <w:pStyle w:val="Heading1"/>
        <w:rPr>
          <w:rFonts w:ascii="Arial" w:eastAsia="Times New Roman" w:hAnsi="Arial" w:cs="Arial"/>
          <w:sz w:val="22"/>
          <w:szCs w:val="22"/>
        </w:rPr>
      </w:pPr>
      <w:bookmarkStart w:id="1" w:name="_Toc67148921"/>
      <w:r w:rsidRPr="006D5ECB">
        <w:rPr>
          <w:rFonts w:ascii="Arial" w:eastAsia="Times New Roman" w:hAnsi="Arial" w:cs="Arial"/>
          <w:sz w:val="22"/>
          <w:szCs w:val="22"/>
        </w:rPr>
        <w:lastRenderedPageBreak/>
        <w:t>Usefulness of project management tools and techniques</w:t>
      </w:r>
      <w:bookmarkEnd w:id="1"/>
    </w:p>
    <w:p w14:paraId="0AE01FEB" w14:textId="08CFFF53" w:rsidR="00F87344" w:rsidRPr="006D5ECB" w:rsidRDefault="00F87344"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Various project management tools and techniques are integrated by the global </w:t>
      </w:r>
      <w:r w:rsidR="001F6730" w:rsidRPr="006D5ECB">
        <w:rPr>
          <w:rFonts w:ascii="Arial" w:eastAsia="Times New Roman" w:hAnsi="Arial" w:cs="Arial"/>
          <w:color w:val="000000"/>
        </w:rPr>
        <w:t>organizations</w:t>
      </w:r>
      <w:r w:rsidRPr="006D5ECB">
        <w:rPr>
          <w:rFonts w:ascii="Arial" w:eastAsia="Times New Roman" w:hAnsi="Arial" w:cs="Arial"/>
          <w:color w:val="000000"/>
        </w:rPr>
        <w:t xml:space="preserve"> </w:t>
      </w:r>
      <w:proofErr w:type="gramStart"/>
      <w:r w:rsidRPr="006D5ECB">
        <w:rPr>
          <w:rFonts w:ascii="Arial" w:eastAsia="Times New Roman" w:hAnsi="Arial" w:cs="Arial"/>
          <w:color w:val="000000"/>
        </w:rPr>
        <w:t>in order to</w:t>
      </w:r>
      <w:proofErr w:type="gramEnd"/>
      <w:r w:rsidRPr="006D5ECB">
        <w:rPr>
          <w:rFonts w:ascii="Arial" w:eastAsia="Times New Roman" w:hAnsi="Arial" w:cs="Arial"/>
          <w:color w:val="000000"/>
        </w:rPr>
        <w:t xml:space="preserve"> cope up with the challenges they come across while implementing projects. Due to the outbreak of Covid</w:t>
      </w:r>
      <w:r w:rsidR="00785FA1" w:rsidRPr="006D5ECB">
        <w:rPr>
          <w:rFonts w:ascii="Arial" w:eastAsia="Times New Roman" w:hAnsi="Arial" w:cs="Arial"/>
          <w:color w:val="000000"/>
        </w:rPr>
        <w:t xml:space="preserve">-19 pandemic business </w:t>
      </w:r>
      <w:r w:rsidR="001F6730" w:rsidRPr="006D5ECB">
        <w:rPr>
          <w:rFonts w:ascii="Arial" w:eastAsia="Times New Roman" w:hAnsi="Arial" w:cs="Arial"/>
          <w:color w:val="000000"/>
        </w:rPr>
        <w:t>organizations</w:t>
      </w:r>
      <w:r w:rsidR="00785FA1" w:rsidRPr="006D5ECB">
        <w:rPr>
          <w:rFonts w:ascii="Arial" w:eastAsia="Times New Roman" w:hAnsi="Arial" w:cs="Arial"/>
          <w:color w:val="000000"/>
        </w:rPr>
        <w:t xml:space="preserve"> all across the world have been forced to incorporate various modifications into their business functions to remain competitive and sustain in the </w:t>
      </w:r>
      <w:proofErr w:type="gramStart"/>
      <w:r w:rsidR="00785FA1" w:rsidRPr="006D5ECB">
        <w:rPr>
          <w:rFonts w:ascii="Arial" w:eastAsia="Times New Roman" w:hAnsi="Arial" w:cs="Arial"/>
          <w:color w:val="000000"/>
        </w:rPr>
        <w:t>market place</w:t>
      </w:r>
      <w:proofErr w:type="gramEnd"/>
      <w:r w:rsidR="00E2795D" w:rsidRPr="006D5ECB">
        <w:rPr>
          <w:rFonts w:ascii="Arial" w:eastAsia="Times New Roman" w:hAnsi="Arial" w:cs="Arial"/>
          <w:color w:val="000000"/>
        </w:rPr>
        <w:t xml:space="preserve"> (</w:t>
      </w:r>
      <w:r w:rsidR="00E2795D" w:rsidRPr="006D5ECB">
        <w:rPr>
          <w:rFonts w:ascii="Arial" w:hAnsi="Arial" w:cs="Arial"/>
          <w:shd w:val="clear" w:color="auto" w:fill="FFFFFF"/>
        </w:rPr>
        <w:t>Heagney, 2016)</w:t>
      </w:r>
      <w:r w:rsidR="00785FA1" w:rsidRPr="006D5ECB">
        <w:rPr>
          <w:rFonts w:ascii="Arial" w:eastAsia="Times New Roman" w:hAnsi="Arial" w:cs="Arial"/>
          <w:color w:val="000000"/>
        </w:rPr>
        <w:t xml:space="preserve">. For this, different project management tools and techniques </w:t>
      </w:r>
      <w:r w:rsidR="000962D5" w:rsidRPr="006D5ECB">
        <w:rPr>
          <w:rFonts w:ascii="Arial" w:eastAsia="Times New Roman" w:hAnsi="Arial" w:cs="Arial"/>
          <w:color w:val="000000"/>
        </w:rPr>
        <w:t xml:space="preserve">would be of high significance in development of new projects to integrate new normal into the business functions. </w:t>
      </w:r>
      <w:r w:rsidR="00291C0B" w:rsidRPr="006D5ECB">
        <w:rPr>
          <w:rFonts w:ascii="Arial" w:eastAsia="Times New Roman" w:hAnsi="Arial" w:cs="Arial"/>
          <w:color w:val="000000"/>
        </w:rPr>
        <w:t xml:space="preserve">The usefulness of different project management tools and techniques would be different with respect to the nature and scope of the projects undertaken by the business </w:t>
      </w:r>
      <w:r w:rsidR="001F6730" w:rsidRPr="006D5ECB">
        <w:rPr>
          <w:rFonts w:ascii="Arial" w:eastAsia="Times New Roman" w:hAnsi="Arial" w:cs="Arial"/>
          <w:color w:val="000000"/>
        </w:rPr>
        <w:t>organizations</w:t>
      </w:r>
      <w:r w:rsidR="00291C0B" w:rsidRPr="006D5ECB">
        <w:rPr>
          <w:rFonts w:ascii="Arial" w:eastAsia="Times New Roman" w:hAnsi="Arial" w:cs="Arial"/>
          <w:color w:val="000000"/>
        </w:rPr>
        <w:t xml:space="preserve">. </w:t>
      </w:r>
      <w:r w:rsidR="00894EB1" w:rsidRPr="006D5ECB">
        <w:rPr>
          <w:rFonts w:ascii="Arial" w:eastAsia="Times New Roman" w:hAnsi="Arial" w:cs="Arial"/>
          <w:color w:val="000000"/>
        </w:rPr>
        <w:t>Different types of project management t</w:t>
      </w:r>
      <w:r w:rsidR="00640368" w:rsidRPr="006D5ECB">
        <w:rPr>
          <w:rFonts w:ascii="Arial" w:eastAsia="Times New Roman" w:hAnsi="Arial" w:cs="Arial"/>
          <w:color w:val="000000"/>
        </w:rPr>
        <w:t>ools and techniques</w:t>
      </w:r>
      <w:r w:rsidR="00894EB1" w:rsidRPr="006D5ECB">
        <w:rPr>
          <w:rFonts w:ascii="Arial" w:eastAsia="Times New Roman" w:hAnsi="Arial" w:cs="Arial"/>
          <w:color w:val="000000"/>
        </w:rPr>
        <w:t xml:space="preserve"> that can be used by Unilever to initiate new project management task have been </w:t>
      </w:r>
      <w:r w:rsidR="001F6730" w:rsidRPr="006D5ECB">
        <w:rPr>
          <w:rFonts w:ascii="Arial" w:eastAsia="Times New Roman" w:hAnsi="Arial" w:cs="Arial"/>
          <w:color w:val="000000"/>
        </w:rPr>
        <w:t>analyzed</w:t>
      </w:r>
      <w:r w:rsidR="00894EB1" w:rsidRPr="006D5ECB">
        <w:rPr>
          <w:rFonts w:ascii="Arial" w:eastAsia="Times New Roman" w:hAnsi="Arial" w:cs="Arial"/>
          <w:color w:val="000000"/>
        </w:rPr>
        <w:t xml:space="preserve"> as follows-</w:t>
      </w:r>
    </w:p>
    <w:p w14:paraId="3C54ADB9" w14:textId="798031F5" w:rsidR="00640368" w:rsidRPr="006D5ECB" w:rsidRDefault="00640368"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b/>
          <w:bCs/>
          <w:color w:val="000000"/>
        </w:rPr>
        <w:t>Classic technique</w:t>
      </w:r>
    </w:p>
    <w:p w14:paraId="46096DCD" w14:textId="000A5F05" w:rsidR="00BF5845" w:rsidRPr="006D5ECB" w:rsidRDefault="00BF5845" w:rsidP="00313EBB">
      <w:pPr>
        <w:pStyle w:val="ListParagraph"/>
        <w:spacing w:line="360" w:lineRule="auto"/>
        <w:jc w:val="both"/>
        <w:rPr>
          <w:rFonts w:ascii="Arial" w:eastAsia="Times New Roman" w:hAnsi="Arial" w:cs="Arial"/>
          <w:color w:val="000000"/>
        </w:rPr>
      </w:pPr>
      <w:r w:rsidRPr="006D5ECB">
        <w:rPr>
          <w:rFonts w:ascii="Arial" w:eastAsia="Times New Roman" w:hAnsi="Arial" w:cs="Arial"/>
          <w:color w:val="000000"/>
        </w:rPr>
        <w:t xml:space="preserve">Classic technique of project management </w:t>
      </w:r>
      <w:r w:rsidR="006F09D6" w:rsidRPr="006D5ECB">
        <w:rPr>
          <w:rFonts w:ascii="Arial" w:eastAsia="Times New Roman" w:hAnsi="Arial" w:cs="Arial"/>
          <w:color w:val="000000"/>
        </w:rPr>
        <w:t xml:space="preserve">has been useful for projects that are incorporated through smaller teams as this technique covers the overall scope of the project. This technique of project management has been useful as it reflects upon </w:t>
      </w:r>
      <w:r w:rsidR="0091294C" w:rsidRPr="006D5ECB">
        <w:rPr>
          <w:rFonts w:ascii="Arial" w:eastAsia="Times New Roman" w:hAnsi="Arial" w:cs="Arial"/>
          <w:color w:val="000000"/>
        </w:rPr>
        <w:t>all the project related tasks according to their priority and sequence. Through classic technique all the required resources for the projects are identified and allocated prior to the initiation</w:t>
      </w:r>
      <w:r w:rsidR="00E2795D" w:rsidRPr="006D5ECB">
        <w:rPr>
          <w:rFonts w:ascii="Arial" w:eastAsia="Times New Roman" w:hAnsi="Arial" w:cs="Arial"/>
          <w:color w:val="000000"/>
        </w:rPr>
        <w:t xml:space="preserve"> (</w:t>
      </w:r>
      <w:r w:rsidR="00E2795D" w:rsidRPr="006D5ECB">
        <w:rPr>
          <w:rFonts w:ascii="Arial" w:hAnsi="Arial" w:cs="Arial"/>
          <w:color w:val="222222"/>
          <w:shd w:val="clear" w:color="auto" w:fill="FFFFFF"/>
        </w:rPr>
        <w:t xml:space="preserve">Friedland </w:t>
      </w:r>
      <w:r w:rsidR="00E2795D" w:rsidRPr="006D5ECB">
        <w:rPr>
          <w:rFonts w:ascii="Arial" w:hAnsi="Arial" w:cs="Arial"/>
          <w:i/>
          <w:iCs/>
          <w:color w:val="222222"/>
          <w:shd w:val="clear" w:color="auto" w:fill="FFFFFF"/>
        </w:rPr>
        <w:t>et al.,</w:t>
      </w:r>
      <w:r w:rsidR="00E2795D" w:rsidRPr="006D5ECB">
        <w:rPr>
          <w:rFonts w:ascii="Arial" w:hAnsi="Arial" w:cs="Arial"/>
          <w:color w:val="222222"/>
          <w:shd w:val="clear" w:color="auto" w:fill="FFFFFF"/>
        </w:rPr>
        <w:t xml:space="preserve"> 2018)</w:t>
      </w:r>
      <w:r w:rsidR="0091294C" w:rsidRPr="006D5ECB">
        <w:rPr>
          <w:rFonts w:ascii="Arial" w:eastAsia="Times New Roman" w:hAnsi="Arial" w:cs="Arial"/>
          <w:color w:val="000000"/>
        </w:rPr>
        <w:t xml:space="preserve">. Effective monitoring and feedback have been provided to the team members regarding the progress and quality of the project activities providing them guidelines to complete all the project related tasks according to the stipulated timeframe. </w:t>
      </w:r>
      <w:r w:rsidR="00902331" w:rsidRPr="006D5ECB">
        <w:rPr>
          <w:rFonts w:ascii="Arial" w:eastAsia="Times New Roman" w:hAnsi="Arial" w:cs="Arial"/>
          <w:color w:val="000000"/>
        </w:rPr>
        <w:t xml:space="preserve">Due to the Covid-19 pandemic crisis and imposing of lockdown restrictions in various locations working with small teams for the projects have been necessary complying with the social distancing norms established by the regulatory authorities. For this </w:t>
      </w:r>
      <w:r w:rsidR="00120890" w:rsidRPr="006D5ECB">
        <w:rPr>
          <w:rFonts w:ascii="Arial" w:eastAsia="Times New Roman" w:hAnsi="Arial" w:cs="Arial"/>
          <w:color w:val="000000"/>
        </w:rPr>
        <w:t>reason,</w:t>
      </w:r>
      <w:r w:rsidR="00902331" w:rsidRPr="006D5ECB">
        <w:rPr>
          <w:rFonts w:ascii="Arial" w:eastAsia="Times New Roman" w:hAnsi="Arial" w:cs="Arial"/>
          <w:color w:val="000000"/>
        </w:rPr>
        <w:t xml:space="preserve"> this technique would be useful for the new projects to be implemented during this crisis period </w:t>
      </w:r>
      <w:proofErr w:type="gramStart"/>
      <w:r w:rsidR="00902331" w:rsidRPr="006D5ECB">
        <w:rPr>
          <w:rFonts w:ascii="Arial" w:eastAsia="Times New Roman" w:hAnsi="Arial" w:cs="Arial"/>
          <w:color w:val="000000"/>
        </w:rPr>
        <w:t>taking into account</w:t>
      </w:r>
      <w:proofErr w:type="gramEnd"/>
      <w:r w:rsidR="00902331" w:rsidRPr="006D5ECB">
        <w:rPr>
          <w:rFonts w:ascii="Arial" w:eastAsia="Times New Roman" w:hAnsi="Arial" w:cs="Arial"/>
          <w:color w:val="000000"/>
        </w:rPr>
        <w:t xml:space="preserve"> small teams but covering all aspects of the project</w:t>
      </w:r>
      <w:r w:rsidR="00E2795D" w:rsidRPr="006D5ECB">
        <w:rPr>
          <w:rFonts w:ascii="Arial" w:eastAsia="Times New Roman" w:hAnsi="Arial" w:cs="Arial"/>
          <w:color w:val="000000"/>
        </w:rPr>
        <w:t xml:space="preserve"> (</w:t>
      </w:r>
      <w:r w:rsidR="00E2795D" w:rsidRPr="006D5ECB">
        <w:rPr>
          <w:rFonts w:ascii="Arial" w:hAnsi="Arial" w:cs="Arial"/>
          <w:color w:val="222222"/>
          <w:shd w:val="clear" w:color="auto" w:fill="FFFFFF"/>
        </w:rPr>
        <w:t>Papke-Shields and Boyer-Wright, 2017)</w:t>
      </w:r>
      <w:r w:rsidR="00902331" w:rsidRPr="006D5ECB">
        <w:rPr>
          <w:rFonts w:ascii="Arial" w:eastAsia="Times New Roman" w:hAnsi="Arial" w:cs="Arial"/>
          <w:color w:val="000000"/>
        </w:rPr>
        <w:t xml:space="preserve">. </w:t>
      </w:r>
    </w:p>
    <w:p w14:paraId="27914336" w14:textId="40A8F5AD" w:rsidR="00640368" w:rsidRPr="006D5ECB" w:rsidRDefault="00640368"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b/>
          <w:bCs/>
          <w:color w:val="000000"/>
        </w:rPr>
        <w:t>Waterfall technique</w:t>
      </w:r>
    </w:p>
    <w:p w14:paraId="2CE5CAAF" w14:textId="2110EB9A" w:rsidR="00526279" w:rsidRPr="006D5ECB" w:rsidRDefault="00526279" w:rsidP="00313EBB">
      <w:pPr>
        <w:pStyle w:val="ListParagraph"/>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This technique has been based on the classic technique of project management and required to be undertaken I complex projects that </w:t>
      </w:r>
      <w:proofErr w:type="spellStart"/>
      <w:r w:rsidRPr="006D5ECB">
        <w:rPr>
          <w:rFonts w:ascii="Arial" w:eastAsia="Times New Roman" w:hAnsi="Arial" w:cs="Arial"/>
          <w:color w:val="000000"/>
        </w:rPr>
        <w:t>can not</w:t>
      </w:r>
      <w:proofErr w:type="spellEnd"/>
      <w:r w:rsidRPr="006D5ECB">
        <w:rPr>
          <w:rFonts w:ascii="Arial" w:eastAsia="Times New Roman" w:hAnsi="Arial" w:cs="Arial"/>
          <w:color w:val="000000"/>
        </w:rPr>
        <w:t xml:space="preserve"> be accomplished through classic technique. Waterfall technique considers complete sequential approach of project tasks to be completed one after another sequentially. </w:t>
      </w:r>
      <w:r w:rsidR="005A68BA" w:rsidRPr="006D5ECB">
        <w:rPr>
          <w:rFonts w:ascii="Arial" w:eastAsia="Times New Roman" w:hAnsi="Arial" w:cs="Arial"/>
          <w:color w:val="000000"/>
        </w:rPr>
        <w:t xml:space="preserve">Through this technique, Gantt charts are incorporated in the project management planning </w:t>
      </w:r>
      <w:proofErr w:type="gramStart"/>
      <w:r w:rsidR="005A68BA" w:rsidRPr="006D5ECB">
        <w:rPr>
          <w:rFonts w:ascii="Arial" w:eastAsia="Times New Roman" w:hAnsi="Arial" w:cs="Arial"/>
          <w:color w:val="000000"/>
        </w:rPr>
        <w:t>in order to</w:t>
      </w:r>
      <w:proofErr w:type="gramEnd"/>
      <w:r w:rsidR="005A68BA" w:rsidRPr="006D5ECB">
        <w:rPr>
          <w:rFonts w:ascii="Arial" w:eastAsia="Times New Roman" w:hAnsi="Arial" w:cs="Arial"/>
          <w:color w:val="000000"/>
        </w:rPr>
        <w:t xml:space="preserve"> visually </w:t>
      </w:r>
      <w:r w:rsidR="005A68BA" w:rsidRPr="006D5ECB">
        <w:rPr>
          <w:rFonts w:ascii="Arial" w:eastAsia="Times New Roman" w:hAnsi="Arial" w:cs="Arial"/>
          <w:color w:val="000000"/>
        </w:rPr>
        <w:lastRenderedPageBreak/>
        <w:t>represent the project tasks and their completion schedules sequentially</w:t>
      </w:r>
      <w:r w:rsidR="00E2795D" w:rsidRPr="006D5ECB">
        <w:rPr>
          <w:rFonts w:ascii="Arial" w:eastAsia="Times New Roman" w:hAnsi="Arial" w:cs="Arial"/>
          <w:color w:val="000000"/>
        </w:rPr>
        <w:t xml:space="preserve"> (</w:t>
      </w:r>
      <w:r w:rsidR="00E2795D" w:rsidRPr="006D5ECB">
        <w:rPr>
          <w:rFonts w:ascii="Arial" w:hAnsi="Arial" w:cs="Arial"/>
          <w:color w:val="222222"/>
          <w:shd w:val="clear" w:color="auto" w:fill="FFFFFF"/>
        </w:rPr>
        <w:t>Bjorvatn and Wald, 2018)</w:t>
      </w:r>
      <w:r w:rsidR="005A68BA" w:rsidRPr="006D5ECB">
        <w:rPr>
          <w:rFonts w:ascii="Arial" w:eastAsia="Times New Roman" w:hAnsi="Arial" w:cs="Arial"/>
          <w:color w:val="000000"/>
        </w:rPr>
        <w:t xml:space="preserve">. </w:t>
      </w:r>
      <w:r w:rsidR="00101C55" w:rsidRPr="006D5ECB">
        <w:rPr>
          <w:rFonts w:ascii="Arial" w:eastAsia="Times New Roman" w:hAnsi="Arial" w:cs="Arial"/>
          <w:color w:val="000000"/>
        </w:rPr>
        <w:t xml:space="preserve">According to this technique, next tasks associated with a project will be initiated only when the previous activity is completed. </w:t>
      </w:r>
      <w:r w:rsidR="003953DB" w:rsidRPr="006D5ECB">
        <w:rPr>
          <w:rFonts w:ascii="Arial" w:eastAsia="Times New Roman" w:hAnsi="Arial" w:cs="Arial"/>
          <w:color w:val="000000"/>
        </w:rPr>
        <w:t>This technique has been useful for the complex projects to be undertaken during the Covid-19 pandemic to handle the challenging tasks of project effectively through Gantt charts</w:t>
      </w:r>
      <w:r w:rsidR="00E2795D" w:rsidRPr="006D5ECB">
        <w:rPr>
          <w:rFonts w:ascii="Arial" w:eastAsia="Times New Roman" w:hAnsi="Arial" w:cs="Arial"/>
          <w:color w:val="000000"/>
        </w:rPr>
        <w:t xml:space="preserve"> (</w:t>
      </w:r>
      <w:r w:rsidR="00E2795D" w:rsidRPr="006D5ECB">
        <w:rPr>
          <w:rFonts w:ascii="Arial" w:hAnsi="Arial" w:cs="Arial"/>
          <w:shd w:val="clear" w:color="auto" w:fill="FFFFFF"/>
        </w:rPr>
        <w:t xml:space="preserve">Meredith </w:t>
      </w:r>
      <w:r w:rsidR="00E2795D" w:rsidRPr="006D5ECB">
        <w:rPr>
          <w:rFonts w:ascii="Arial" w:hAnsi="Arial" w:cs="Arial"/>
          <w:i/>
          <w:iCs/>
          <w:shd w:val="clear" w:color="auto" w:fill="FFFFFF"/>
        </w:rPr>
        <w:t>et al</w:t>
      </w:r>
      <w:r w:rsidR="00E2795D" w:rsidRPr="006D5ECB">
        <w:rPr>
          <w:rFonts w:ascii="Arial" w:hAnsi="Arial" w:cs="Arial"/>
          <w:shd w:val="clear" w:color="auto" w:fill="FFFFFF"/>
        </w:rPr>
        <w:t>., 2017)</w:t>
      </w:r>
      <w:r w:rsidR="003953DB" w:rsidRPr="006D5ECB">
        <w:rPr>
          <w:rFonts w:ascii="Arial" w:eastAsia="Times New Roman" w:hAnsi="Arial" w:cs="Arial"/>
          <w:color w:val="000000"/>
        </w:rPr>
        <w:t>.</w:t>
      </w:r>
    </w:p>
    <w:p w14:paraId="1102AD2C" w14:textId="6EE142DF" w:rsidR="00640368" w:rsidRPr="006D5ECB" w:rsidRDefault="00640368"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b/>
          <w:bCs/>
          <w:color w:val="000000"/>
        </w:rPr>
        <w:t>Agile project management</w:t>
      </w:r>
    </w:p>
    <w:p w14:paraId="52CF4512" w14:textId="6C6964DF" w:rsidR="001C3469" w:rsidRPr="006D5ECB" w:rsidRDefault="001C3469" w:rsidP="00313EBB">
      <w:pPr>
        <w:pStyle w:val="ListParagraph"/>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This technique of project management has been one of the most significant approaches to ensure the successful accomplishment of project objectives. </w:t>
      </w:r>
      <w:r w:rsidR="008E49CB" w:rsidRPr="006D5ECB">
        <w:rPr>
          <w:rFonts w:ascii="Arial" w:eastAsia="Times New Roman" w:hAnsi="Arial" w:cs="Arial"/>
          <w:color w:val="000000"/>
        </w:rPr>
        <w:t>Through agile technique, projects with larger scopes have been segmented into smaller groups that ensures detailed analysis of the overall project activities</w:t>
      </w:r>
      <w:r w:rsidR="00E2795D" w:rsidRPr="006D5ECB">
        <w:rPr>
          <w:rFonts w:ascii="Arial" w:eastAsia="Times New Roman" w:hAnsi="Arial" w:cs="Arial"/>
          <w:color w:val="000000"/>
        </w:rPr>
        <w:t xml:space="preserve"> (</w:t>
      </w:r>
      <w:r w:rsidR="00E2795D" w:rsidRPr="006D5ECB">
        <w:rPr>
          <w:rFonts w:ascii="Arial" w:hAnsi="Arial" w:cs="Arial"/>
          <w:color w:val="222222"/>
          <w:shd w:val="clear" w:color="auto" w:fill="FFFFFF"/>
        </w:rPr>
        <w:t>Daniel and Daniel, 2018)</w:t>
      </w:r>
      <w:r w:rsidR="008E49CB" w:rsidRPr="006D5ECB">
        <w:rPr>
          <w:rFonts w:ascii="Arial" w:eastAsia="Times New Roman" w:hAnsi="Arial" w:cs="Arial"/>
          <w:color w:val="000000"/>
        </w:rPr>
        <w:t xml:space="preserve">. </w:t>
      </w:r>
      <w:r w:rsidR="00553B78" w:rsidRPr="006D5ECB">
        <w:rPr>
          <w:rFonts w:ascii="Arial" w:eastAsia="Times New Roman" w:hAnsi="Arial" w:cs="Arial"/>
          <w:color w:val="000000"/>
        </w:rPr>
        <w:t xml:space="preserve">In depth analysis of the project management plan results into effective planning of activities as per the requirements and modifications to be incorporated during different phases of project management. </w:t>
      </w:r>
      <w:r w:rsidR="00262A6F" w:rsidRPr="006D5ECB">
        <w:rPr>
          <w:rFonts w:ascii="Arial" w:eastAsia="Times New Roman" w:hAnsi="Arial" w:cs="Arial"/>
          <w:color w:val="000000"/>
        </w:rPr>
        <w:t xml:space="preserve">This technique has been useful for the projects that integrate highly collaborative but small teams to implement continuous improvement in the developmental phases of the project. </w:t>
      </w:r>
      <w:r w:rsidR="00F208C1" w:rsidRPr="006D5ECB">
        <w:rPr>
          <w:rFonts w:ascii="Arial" w:eastAsia="Times New Roman" w:hAnsi="Arial" w:cs="Arial"/>
          <w:color w:val="000000"/>
        </w:rPr>
        <w:t xml:space="preserve">This technique would be useful for the complex projects needed to be undertaken by the </w:t>
      </w:r>
      <w:r w:rsidR="001F6730" w:rsidRPr="006D5ECB">
        <w:rPr>
          <w:rFonts w:ascii="Arial" w:eastAsia="Times New Roman" w:hAnsi="Arial" w:cs="Arial"/>
          <w:color w:val="000000"/>
        </w:rPr>
        <w:t>organizations</w:t>
      </w:r>
      <w:r w:rsidR="00F208C1" w:rsidRPr="006D5ECB">
        <w:rPr>
          <w:rFonts w:ascii="Arial" w:eastAsia="Times New Roman" w:hAnsi="Arial" w:cs="Arial"/>
          <w:color w:val="000000"/>
        </w:rPr>
        <w:t xml:space="preserve"> integrating small but highly collaborative teams during the pandemic period</w:t>
      </w:r>
      <w:r w:rsidR="00E2795D" w:rsidRPr="006D5ECB">
        <w:rPr>
          <w:rFonts w:ascii="Arial" w:eastAsia="Times New Roman" w:hAnsi="Arial" w:cs="Arial"/>
          <w:color w:val="000000"/>
        </w:rPr>
        <w:t xml:space="preserve"> (</w:t>
      </w:r>
      <w:proofErr w:type="spellStart"/>
      <w:r w:rsidR="00E2795D" w:rsidRPr="006D5ECB">
        <w:rPr>
          <w:rFonts w:ascii="Arial" w:hAnsi="Arial" w:cs="Arial"/>
          <w:color w:val="222222"/>
          <w:shd w:val="clear" w:color="auto" w:fill="FFFFFF"/>
        </w:rPr>
        <w:t>Khomyakov</w:t>
      </w:r>
      <w:proofErr w:type="spellEnd"/>
      <w:r w:rsidR="00E2795D" w:rsidRPr="006D5ECB">
        <w:rPr>
          <w:rFonts w:ascii="Arial" w:hAnsi="Arial" w:cs="Arial"/>
          <w:color w:val="222222"/>
          <w:shd w:val="clear" w:color="auto" w:fill="FFFFFF"/>
        </w:rPr>
        <w:t xml:space="preserve"> </w:t>
      </w:r>
      <w:r w:rsidR="00E2795D" w:rsidRPr="006D5ECB">
        <w:rPr>
          <w:rFonts w:ascii="Arial" w:hAnsi="Arial" w:cs="Arial"/>
          <w:i/>
          <w:iCs/>
          <w:color w:val="222222"/>
          <w:shd w:val="clear" w:color="auto" w:fill="FFFFFF"/>
        </w:rPr>
        <w:t>et al</w:t>
      </w:r>
      <w:r w:rsidR="00E2795D" w:rsidRPr="006D5ECB">
        <w:rPr>
          <w:rFonts w:ascii="Arial" w:hAnsi="Arial" w:cs="Arial"/>
          <w:color w:val="222222"/>
          <w:shd w:val="clear" w:color="auto" w:fill="FFFFFF"/>
        </w:rPr>
        <w:t>., 2020)</w:t>
      </w:r>
      <w:r w:rsidR="00F208C1" w:rsidRPr="006D5ECB">
        <w:rPr>
          <w:rFonts w:ascii="Arial" w:eastAsia="Times New Roman" w:hAnsi="Arial" w:cs="Arial"/>
          <w:color w:val="000000"/>
        </w:rPr>
        <w:t xml:space="preserve">. </w:t>
      </w:r>
    </w:p>
    <w:p w14:paraId="0D8D7668" w14:textId="204B0354" w:rsidR="00716AB9" w:rsidRPr="006D5ECB" w:rsidRDefault="00716AB9" w:rsidP="001400AA">
      <w:pPr>
        <w:pStyle w:val="Heading1"/>
        <w:rPr>
          <w:rFonts w:ascii="Arial" w:eastAsia="Times New Roman" w:hAnsi="Arial" w:cs="Arial"/>
          <w:sz w:val="22"/>
          <w:szCs w:val="22"/>
        </w:rPr>
      </w:pPr>
      <w:bookmarkStart w:id="2" w:name="_Toc67148922"/>
      <w:r w:rsidRPr="006D5ECB">
        <w:rPr>
          <w:rFonts w:ascii="Arial" w:eastAsia="Times New Roman" w:hAnsi="Arial" w:cs="Arial"/>
          <w:sz w:val="22"/>
          <w:szCs w:val="22"/>
        </w:rPr>
        <w:t>Project implementation plan in Unilever</w:t>
      </w:r>
      <w:bookmarkEnd w:id="2"/>
    </w:p>
    <w:p w14:paraId="04800F91" w14:textId="02FEBA5D" w:rsidR="002E1CEE" w:rsidRPr="006D5ECB" w:rsidRDefault="002E1CEE" w:rsidP="001400AA">
      <w:pPr>
        <w:pStyle w:val="Heading2"/>
        <w:rPr>
          <w:rFonts w:ascii="Arial" w:eastAsia="Times New Roman" w:hAnsi="Arial" w:cs="Arial"/>
          <w:sz w:val="22"/>
          <w:szCs w:val="22"/>
        </w:rPr>
      </w:pPr>
      <w:bookmarkStart w:id="3" w:name="_Toc67148923"/>
      <w:r w:rsidRPr="006D5ECB">
        <w:rPr>
          <w:rFonts w:ascii="Arial" w:eastAsia="Times New Roman" w:hAnsi="Arial" w:cs="Arial"/>
          <w:sz w:val="22"/>
          <w:szCs w:val="22"/>
        </w:rPr>
        <w:t xml:space="preserve">Project </w:t>
      </w:r>
      <w:r w:rsidRPr="006D5ECB">
        <w:rPr>
          <w:rFonts w:ascii="Arial" w:hAnsi="Arial" w:cs="Arial"/>
          <w:sz w:val="22"/>
          <w:szCs w:val="22"/>
        </w:rPr>
        <w:t>Description</w:t>
      </w:r>
      <w:bookmarkEnd w:id="3"/>
    </w:p>
    <w:p w14:paraId="01402A07" w14:textId="4BF7A4BA" w:rsidR="008D1388" w:rsidRPr="006D5ECB" w:rsidRDefault="008D1388"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Unilever is a multinational </w:t>
      </w:r>
      <w:r w:rsidR="001F6730" w:rsidRPr="006D5ECB">
        <w:rPr>
          <w:rFonts w:ascii="Arial" w:eastAsia="Times New Roman" w:hAnsi="Arial" w:cs="Arial"/>
          <w:color w:val="000000"/>
        </w:rPr>
        <w:t>organization</w:t>
      </w:r>
      <w:r w:rsidRPr="006D5ECB">
        <w:rPr>
          <w:rFonts w:ascii="Arial" w:eastAsia="Times New Roman" w:hAnsi="Arial" w:cs="Arial"/>
          <w:color w:val="000000"/>
        </w:rPr>
        <w:t xml:space="preserve"> headquartered in London, UK operating through different manufacturing locations all over the world. It offers a wide range of consumer products and has been the largest manufacturer of soap in the world. Due to the outbreak of Covid-19 pandemic, it has been essential to adhere to the strict regulations related to social distancing, </w:t>
      </w:r>
      <w:proofErr w:type="gramStart"/>
      <w:r w:rsidRPr="006D5ECB">
        <w:rPr>
          <w:rFonts w:ascii="Arial" w:eastAsia="Times New Roman" w:hAnsi="Arial" w:cs="Arial"/>
          <w:color w:val="000000"/>
        </w:rPr>
        <w:t>isolation</w:t>
      </w:r>
      <w:proofErr w:type="gramEnd"/>
      <w:r w:rsidRPr="006D5ECB">
        <w:rPr>
          <w:rFonts w:ascii="Arial" w:eastAsia="Times New Roman" w:hAnsi="Arial" w:cs="Arial"/>
          <w:color w:val="000000"/>
        </w:rPr>
        <w:t xml:space="preserve"> and </w:t>
      </w:r>
      <w:r w:rsidR="001F6730" w:rsidRPr="006D5ECB">
        <w:rPr>
          <w:rFonts w:ascii="Arial" w:eastAsia="Times New Roman" w:hAnsi="Arial" w:cs="Arial"/>
          <w:color w:val="000000"/>
        </w:rPr>
        <w:t>sanitization</w:t>
      </w:r>
      <w:r w:rsidRPr="006D5ECB">
        <w:rPr>
          <w:rFonts w:ascii="Arial" w:eastAsia="Times New Roman" w:hAnsi="Arial" w:cs="Arial"/>
          <w:color w:val="000000"/>
        </w:rPr>
        <w:t xml:space="preserve"> by the business </w:t>
      </w:r>
      <w:r w:rsidR="001F6730" w:rsidRPr="006D5ECB">
        <w:rPr>
          <w:rFonts w:ascii="Arial" w:eastAsia="Times New Roman" w:hAnsi="Arial" w:cs="Arial"/>
          <w:color w:val="000000"/>
        </w:rPr>
        <w:t>organizations</w:t>
      </w:r>
      <w:r w:rsidRPr="006D5ECB">
        <w:rPr>
          <w:rFonts w:ascii="Arial" w:eastAsia="Times New Roman" w:hAnsi="Arial" w:cs="Arial"/>
          <w:color w:val="000000"/>
        </w:rPr>
        <w:t xml:space="preserve"> in order to maintain complete safety measures for all the stakeholders </w:t>
      </w:r>
      <w:r w:rsidR="001F6730" w:rsidRPr="006D5ECB">
        <w:rPr>
          <w:rFonts w:ascii="Arial" w:eastAsia="Times New Roman" w:hAnsi="Arial" w:cs="Arial"/>
          <w:color w:val="000000"/>
        </w:rPr>
        <w:t>associated</w:t>
      </w:r>
      <w:r w:rsidRPr="006D5ECB">
        <w:rPr>
          <w:rFonts w:ascii="Arial" w:eastAsia="Times New Roman" w:hAnsi="Arial" w:cs="Arial"/>
          <w:color w:val="000000"/>
        </w:rPr>
        <w:t xml:space="preserve"> with their business including customers, employees, management, suppliers and the society as a whole. </w:t>
      </w:r>
      <w:r w:rsidR="00B0167B" w:rsidRPr="006D5ECB">
        <w:rPr>
          <w:rFonts w:ascii="Arial" w:eastAsia="Times New Roman" w:hAnsi="Arial" w:cs="Arial"/>
          <w:color w:val="000000"/>
        </w:rPr>
        <w:t xml:space="preserve">Through this report a detailed project management plan for integrating and construction of a </w:t>
      </w:r>
      <w:r w:rsidR="001F6730" w:rsidRPr="006D5ECB">
        <w:rPr>
          <w:rFonts w:ascii="Arial" w:eastAsia="Times New Roman" w:hAnsi="Arial" w:cs="Arial"/>
          <w:color w:val="000000"/>
        </w:rPr>
        <w:t>sanitization</w:t>
      </w:r>
      <w:r w:rsidR="00B0167B" w:rsidRPr="006D5ECB">
        <w:rPr>
          <w:rFonts w:ascii="Arial" w:eastAsia="Times New Roman" w:hAnsi="Arial" w:cs="Arial"/>
          <w:color w:val="000000"/>
        </w:rPr>
        <w:t xml:space="preserve"> tunnel at the </w:t>
      </w:r>
      <w:r w:rsidR="005E1257" w:rsidRPr="006D5ECB">
        <w:rPr>
          <w:rFonts w:ascii="Arial" w:eastAsia="Times New Roman" w:hAnsi="Arial" w:cs="Arial"/>
          <w:color w:val="000000"/>
        </w:rPr>
        <w:t xml:space="preserve">main </w:t>
      </w:r>
      <w:r w:rsidR="00B0167B" w:rsidRPr="006D5ECB">
        <w:rPr>
          <w:rFonts w:ascii="Arial" w:eastAsia="Times New Roman" w:hAnsi="Arial" w:cs="Arial"/>
          <w:color w:val="000000"/>
        </w:rPr>
        <w:t>entr</w:t>
      </w:r>
      <w:r w:rsidR="005E1257" w:rsidRPr="006D5ECB">
        <w:rPr>
          <w:rFonts w:ascii="Arial" w:eastAsia="Times New Roman" w:hAnsi="Arial" w:cs="Arial"/>
          <w:color w:val="000000"/>
        </w:rPr>
        <w:t>ance</w:t>
      </w:r>
      <w:r w:rsidR="00B0167B" w:rsidRPr="006D5ECB">
        <w:rPr>
          <w:rFonts w:ascii="Arial" w:eastAsia="Times New Roman" w:hAnsi="Arial" w:cs="Arial"/>
          <w:color w:val="000000"/>
        </w:rPr>
        <w:t xml:space="preserve"> of the manufacturing facility of Unilever in Leeds in the UK has been </w:t>
      </w:r>
      <w:r w:rsidR="005E1257" w:rsidRPr="006D5ECB">
        <w:rPr>
          <w:rFonts w:ascii="Arial" w:eastAsia="Times New Roman" w:hAnsi="Arial" w:cs="Arial"/>
          <w:color w:val="000000"/>
        </w:rPr>
        <w:t xml:space="preserve">undertaken. This sanitization tunnel will be used for disinfecting all the incoming vehicles, people, </w:t>
      </w:r>
      <w:r w:rsidR="00887CC4" w:rsidRPr="006D5ECB">
        <w:rPr>
          <w:rFonts w:ascii="Arial" w:eastAsia="Times New Roman" w:hAnsi="Arial" w:cs="Arial"/>
          <w:color w:val="000000"/>
        </w:rPr>
        <w:t xml:space="preserve">raw </w:t>
      </w:r>
      <w:proofErr w:type="gramStart"/>
      <w:r w:rsidR="00887CC4" w:rsidRPr="006D5ECB">
        <w:rPr>
          <w:rFonts w:ascii="Arial" w:eastAsia="Times New Roman" w:hAnsi="Arial" w:cs="Arial"/>
          <w:color w:val="000000"/>
        </w:rPr>
        <w:t>materials</w:t>
      </w:r>
      <w:proofErr w:type="gramEnd"/>
      <w:r w:rsidR="00887CC4" w:rsidRPr="006D5ECB">
        <w:rPr>
          <w:rFonts w:ascii="Arial" w:eastAsia="Times New Roman" w:hAnsi="Arial" w:cs="Arial"/>
          <w:color w:val="000000"/>
        </w:rPr>
        <w:t xml:space="preserve"> and goods to ensure protection for the employees from contracting the virus. </w:t>
      </w:r>
      <w:r w:rsidR="002D54AD" w:rsidRPr="006D5ECB">
        <w:rPr>
          <w:rFonts w:ascii="Arial" w:eastAsia="Times New Roman" w:hAnsi="Arial" w:cs="Arial"/>
          <w:color w:val="000000"/>
        </w:rPr>
        <w:t xml:space="preserve"> At the exit of the tunnel, there will b</w:t>
      </w:r>
      <w:r w:rsidR="007B3202" w:rsidRPr="006D5ECB">
        <w:rPr>
          <w:rFonts w:ascii="Arial" w:eastAsia="Times New Roman" w:hAnsi="Arial" w:cs="Arial"/>
          <w:color w:val="000000"/>
        </w:rPr>
        <w:t>e</w:t>
      </w:r>
      <w:r w:rsidR="002D54AD" w:rsidRPr="006D5ECB">
        <w:rPr>
          <w:rFonts w:ascii="Arial" w:eastAsia="Times New Roman" w:hAnsi="Arial" w:cs="Arial"/>
          <w:color w:val="000000"/>
        </w:rPr>
        <w:t xml:space="preserve"> a thermal scanning </w:t>
      </w:r>
      <w:r w:rsidR="007B3202" w:rsidRPr="006D5ECB">
        <w:rPr>
          <w:rFonts w:ascii="Arial" w:eastAsia="Times New Roman" w:hAnsi="Arial" w:cs="Arial"/>
          <w:color w:val="000000"/>
        </w:rPr>
        <w:t xml:space="preserve">system to check the body temperature of the individuals and restricting the entrance of people having higher than normal body temperature. </w:t>
      </w:r>
      <w:r w:rsidR="00985895" w:rsidRPr="006D5ECB">
        <w:rPr>
          <w:rFonts w:ascii="Arial" w:eastAsia="Times New Roman" w:hAnsi="Arial" w:cs="Arial"/>
          <w:color w:val="000000"/>
        </w:rPr>
        <w:t xml:space="preserve">Security </w:t>
      </w:r>
      <w:r w:rsidR="00985895" w:rsidRPr="006D5ECB">
        <w:rPr>
          <w:rFonts w:ascii="Arial" w:eastAsia="Times New Roman" w:hAnsi="Arial" w:cs="Arial"/>
          <w:color w:val="000000"/>
        </w:rPr>
        <w:lastRenderedPageBreak/>
        <w:t xml:space="preserve">personnel will be trained accordingly to control the movement of people, </w:t>
      </w:r>
      <w:proofErr w:type="gramStart"/>
      <w:r w:rsidR="00985895" w:rsidRPr="006D5ECB">
        <w:rPr>
          <w:rFonts w:ascii="Arial" w:eastAsia="Times New Roman" w:hAnsi="Arial" w:cs="Arial"/>
          <w:color w:val="000000"/>
        </w:rPr>
        <w:t>vehicles</w:t>
      </w:r>
      <w:proofErr w:type="gramEnd"/>
      <w:r w:rsidR="00985895" w:rsidRPr="006D5ECB">
        <w:rPr>
          <w:rFonts w:ascii="Arial" w:eastAsia="Times New Roman" w:hAnsi="Arial" w:cs="Arial"/>
          <w:color w:val="000000"/>
        </w:rPr>
        <w:t xml:space="preserve"> and materials although the whole process will be fully automated</w:t>
      </w:r>
      <w:r w:rsidR="00E2795D" w:rsidRPr="006D5ECB">
        <w:rPr>
          <w:rFonts w:ascii="Arial" w:eastAsia="Times New Roman" w:hAnsi="Arial" w:cs="Arial"/>
          <w:color w:val="000000"/>
        </w:rPr>
        <w:t xml:space="preserve"> (</w:t>
      </w:r>
      <w:proofErr w:type="spellStart"/>
      <w:r w:rsidR="00E2795D" w:rsidRPr="006D5ECB">
        <w:rPr>
          <w:rFonts w:ascii="Arial" w:hAnsi="Arial" w:cs="Arial"/>
          <w:color w:val="222222"/>
          <w:shd w:val="clear" w:color="auto" w:fill="FFFFFF"/>
        </w:rPr>
        <w:t>Aragonés</w:t>
      </w:r>
      <w:proofErr w:type="spellEnd"/>
      <w:r w:rsidR="00E2795D" w:rsidRPr="006D5ECB">
        <w:rPr>
          <w:rFonts w:ascii="Arial" w:hAnsi="Arial" w:cs="Arial"/>
          <w:color w:val="222222"/>
          <w:shd w:val="clear" w:color="auto" w:fill="FFFFFF"/>
        </w:rPr>
        <w:t xml:space="preserve">-Beltrán </w:t>
      </w:r>
      <w:r w:rsidR="00E2795D" w:rsidRPr="006D5ECB">
        <w:rPr>
          <w:rFonts w:ascii="Arial" w:hAnsi="Arial" w:cs="Arial"/>
          <w:i/>
          <w:iCs/>
          <w:color w:val="222222"/>
          <w:shd w:val="clear" w:color="auto" w:fill="FFFFFF"/>
        </w:rPr>
        <w:t>et al.,</w:t>
      </w:r>
      <w:r w:rsidR="00E2795D" w:rsidRPr="006D5ECB">
        <w:rPr>
          <w:rFonts w:ascii="Arial" w:hAnsi="Arial" w:cs="Arial"/>
          <w:color w:val="222222"/>
          <w:shd w:val="clear" w:color="auto" w:fill="FFFFFF"/>
        </w:rPr>
        <w:t xml:space="preserve"> 2017)</w:t>
      </w:r>
      <w:r w:rsidR="00985895" w:rsidRPr="006D5ECB">
        <w:rPr>
          <w:rFonts w:ascii="Arial" w:eastAsia="Times New Roman" w:hAnsi="Arial" w:cs="Arial"/>
          <w:color w:val="000000"/>
        </w:rPr>
        <w:t>.</w:t>
      </w:r>
      <w:r w:rsidR="003846D5" w:rsidRPr="006D5ECB">
        <w:rPr>
          <w:rFonts w:ascii="Arial" w:eastAsia="Times New Roman" w:hAnsi="Arial" w:cs="Arial"/>
          <w:color w:val="000000"/>
        </w:rPr>
        <w:t xml:space="preserve"> </w:t>
      </w:r>
    </w:p>
    <w:p w14:paraId="19C054B1" w14:textId="1F27E2C4" w:rsidR="002E1CEE" w:rsidRPr="006D5ECB" w:rsidRDefault="002E1CEE" w:rsidP="001400AA">
      <w:pPr>
        <w:pStyle w:val="Heading2"/>
        <w:rPr>
          <w:rFonts w:ascii="Arial" w:eastAsia="Times New Roman" w:hAnsi="Arial" w:cs="Arial"/>
          <w:sz w:val="22"/>
          <w:szCs w:val="22"/>
        </w:rPr>
      </w:pPr>
      <w:bookmarkStart w:id="4" w:name="_Toc67148924"/>
      <w:r w:rsidRPr="006D5ECB">
        <w:rPr>
          <w:rFonts w:ascii="Arial" w:eastAsia="Times New Roman" w:hAnsi="Arial" w:cs="Arial"/>
          <w:sz w:val="22"/>
          <w:szCs w:val="22"/>
        </w:rPr>
        <w:t xml:space="preserve">Project </w:t>
      </w:r>
      <w:r w:rsidRPr="006D5ECB">
        <w:rPr>
          <w:rFonts w:ascii="Arial" w:hAnsi="Arial" w:cs="Arial"/>
          <w:sz w:val="22"/>
          <w:szCs w:val="22"/>
        </w:rPr>
        <w:t>scope</w:t>
      </w:r>
      <w:bookmarkEnd w:id="4"/>
    </w:p>
    <w:p w14:paraId="58334EC5" w14:textId="10A9A434" w:rsidR="003846D5" w:rsidRPr="006D5ECB" w:rsidRDefault="003846D5"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scope of the project </w:t>
      </w:r>
      <w:r w:rsidR="00CA4283" w:rsidRPr="006D5ECB">
        <w:rPr>
          <w:rFonts w:ascii="Arial" w:eastAsia="Times New Roman" w:hAnsi="Arial" w:cs="Arial"/>
          <w:color w:val="000000"/>
        </w:rPr>
        <w:t xml:space="preserve">is limited within a specified time frame and budget estimation. </w:t>
      </w:r>
      <w:r w:rsidRPr="006D5ECB">
        <w:rPr>
          <w:rFonts w:ascii="Arial" w:eastAsia="Times New Roman" w:hAnsi="Arial" w:cs="Arial"/>
          <w:color w:val="000000"/>
        </w:rPr>
        <w:t>The implementation of the project in Unilever will have to be completed within two months</w:t>
      </w:r>
      <w:r w:rsidR="00CA4283" w:rsidRPr="006D5ECB">
        <w:rPr>
          <w:rFonts w:ascii="Arial" w:eastAsia="Times New Roman" w:hAnsi="Arial" w:cs="Arial"/>
          <w:color w:val="000000"/>
        </w:rPr>
        <w:t xml:space="preserve"> to implement the Covid-19 safety protocols as fast as possible</w:t>
      </w:r>
      <w:r w:rsidR="00AD04C8" w:rsidRPr="006D5ECB">
        <w:rPr>
          <w:rFonts w:ascii="Arial" w:eastAsia="Times New Roman" w:hAnsi="Arial" w:cs="Arial"/>
          <w:color w:val="000000"/>
        </w:rPr>
        <w:t xml:space="preserve"> as the employees will be </w:t>
      </w:r>
      <w:proofErr w:type="gramStart"/>
      <w:r w:rsidR="00AD04C8" w:rsidRPr="006D5ECB">
        <w:rPr>
          <w:rFonts w:ascii="Arial" w:eastAsia="Times New Roman" w:hAnsi="Arial" w:cs="Arial"/>
          <w:color w:val="000000"/>
        </w:rPr>
        <w:t>returning back</w:t>
      </w:r>
      <w:proofErr w:type="gramEnd"/>
      <w:r w:rsidR="00AD04C8" w:rsidRPr="006D5ECB">
        <w:rPr>
          <w:rFonts w:ascii="Arial" w:eastAsia="Times New Roman" w:hAnsi="Arial" w:cs="Arial"/>
          <w:color w:val="000000"/>
        </w:rPr>
        <w:t xml:space="preserve"> to work once the pandemic restrictions are lifted. The overall cost of the project will also be required to be within the limits of the estimated budget</w:t>
      </w:r>
      <w:r w:rsidR="00642393" w:rsidRPr="006D5ECB">
        <w:rPr>
          <w:rFonts w:ascii="Arial" w:eastAsia="Times New Roman" w:hAnsi="Arial" w:cs="Arial"/>
          <w:color w:val="000000"/>
        </w:rPr>
        <w:t xml:space="preserve"> of </w:t>
      </w:r>
      <w:r w:rsidR="00642393" w:rsidRPr="006D5ECB">
        <w:rPr>
          <w:rFonts w:ascii="Arial" w:hAnsi="Arial" w:cs="Arial"/>
          <w:bCs/>
        </w:rPr>
        <w:t>£3600.</w:t>
      </w:r>
    </w:p>
    <w:p w14:paraId="111AB62A" w14:textId="13ADE978" w:rsidR="002E1CEE" w:rsidRPr="006D5ECB" w:rsidRDefault="001400AA" w:rsidP="001400AA">
      <w:pPr>
        <w:pStyle w:val="Heading2"/>
        <w:rPr>
          <w:rFonts w:ascii="Arial" w:eastAsia="Times New Roman" w:hAnsi="Arial" w:cs="Arial"/>
          <w:sz w:val="22"/>
          <w:szCs w:val="22"/>
        </w:rPr>
      </w:pPr>
      <w:bookmarkStart w:id="5" w:name="_Toc67148925"/>
      <w:r w:rsidRPr="006D5ECB">
        <w:rPr>
          <w:rFonts w:ascii="Arial" w:eastAsia="Times New Roman" w:hAnsi="Arial" w:cs="Arial"/>
          <w:sz w:val="22"/>
          <w:szCs w:val="22"/>
        </w:rPr>
        <w:t>Project a</w:t>
      </w:r>
      <w:r w:rsidR="002E1CEE" w:rsidRPr="006D5ECB">
        <w:rPr>
          <w:rFonts w:ascii="Arial" w:eastAsia="Times New Roman" w:hAnsi="Arial" w:cs="Arial"/>
          <w:sz w:val="22"/>
          <w:szCs w:val="22"/>
        </w:rPr>
        <w:t>ssumptions</w:t>
      </w:r>
      <w:bookmarkEnd w:id="5"/>
    </w:p>
    <w:p w14:paraId="32914445" w14:textId="624FB10C" w:rsidR="00AF3A42" w:rsidRPr="006D5ECB" w:rsidRDefault="00AF3A42"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color w:val="000000"/>
        </w:rPr>
        <w:t>The costs associated with materials, human resource and services will be constant throughout the project.</w:t>
      </w:r>
    </w:p>
    <w:p w14:paraId="26481179" w14:textId="6FE2B20E" w:rsidR="00AF3A42" w:rsidRPr="006D5ECB" w:rsidRDefault="00AF3A42"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color w:val="000000"/>
        </w:rPr>
        <w:t>All the relevant resources will be accessed by the project team in a timely manner.</w:t>
      </w:r>
    </w:p>
    <w:p w14:paraId="66D5BE6A" w14:textId="70A34970" w:rsidR="00AF3A42" w:rsidRPr="006D5ECB" w:rsidRDefault="00347AAA" w:rsidP="00313EBB">
      <w:pPr>
        <w:pStyle w:val="ListParagraph"/>
        <w:numPr>
          <w:ilvl w:val="0"/>
          <w:numId w:val="1"/>
        </w:numPr>
        <w:spacing w:line="360" w:lineRule="auto"/>
        <w:jc w:val="both"/>
        <w:rPr>
          <w:rFonts w:ascii="Arial" w:eastAsia="Times New Roman" w:hAnsi="Arial" w:cs="Arial"/>
          <w:b/>
          <w:bCs/>
          <w:color w:val="000000"/>
        </w:rPr>
      </w:pPr>
      <w:r w:rsidRPr="006D5ECB">
        <w:rPr>
          <w:rFonts w:ascii="Arial" w:eastAsia="Times New Roman" w:hAnsi="Arial" w:cs="Arial"/>
          <w:color w:val="000000"/>
        </w:rPr>
        <w:t xml:space="preserve">There will not be any change in the project scope throughout the duration of the project. </w:t>
      </w:r>
    </w:p>
    <w:p w14:paraId="5E9A71C2" w14:textId="5812FBBD" w:rsidR="002E1CEE" w:rsidRPr="006D5ECB" w:rsidRDefault="001400AA" w:rsidP="001400AA">
      <w:pPr>
        <w:pStyle w:val="Heading2"/>
        <w:rPr>
          <w:rFonts w:ascii="Arial" w:eastAsia="Times New Roman" w:hAnsi="Arial" w:cs="Arial"/>
          <w:sz w:val="22"/>
          <w:szCs w:val="22"/>
        </w:rPr>
      </w:pPr>
      <w:bookmarkStart w:id="6" w:name="_Toc67148926"/>
      <w:r w:rsidRPr="006D5ECB">
        <w:rPr>
          <w:rFonts w:ascii="Arial" w:eastAsia="Times New Roman" w:hAnsi="Arial" w:cs="Arial"/>
          <w:sz w:val="22"/>
          <w:szCs w:val="22"/>
        </w:rPr>
        <w:t>Project c</w:t>
      </w:r>
      <w:r w:rsidR="002E1CEE" w:rsidRPr="006D5ECB">
        <w:rPr>
          <w:rFonts w:ascii="Arial" w:eastAsia="Times New Roman" w:hAnsi="Arial" w:cs="Arial"/>
          <w:sz w:val="22"/>
          <w:szCs w:val="22"/>
        </w:rPr>
        <w:t>onstraints</w:t>
      </w:r>
      <w:bookmarkEnd w:id="6"/>
    </w:p>
    <w:p w14:paraId="0973D304" w14:textId="632FA078" w:rsidR="003D1F10" w:rsidRPr="006D5ECB" w:rsidRDefault="003D1F10"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constraints of the project to be </w:t>
      </w:r>
      <w:r w:rsidR="00DB7D4B" w:rsidRPr="006D5ECB">
        <w:rPr>
          <w:rFonts w:ascii="Arial" w:eastAsia="Times New Roman" w:hAnsi="Arial" w:cs="Arial"/>
          <w:color w:val="000000"/>
        </w:rPr>
        <w:t>undertaken</w:t>
      </w:r>
      <w:r w:rsidRPr="006D5ECB">
        <w:rPr>
          <w:rFonts w:ascii="Arial" w:eastAsia="Times New Roman" w:hAnsi="Arial" w:cs="Arial"/>
          <w:color w:val="000000"/>
        </w:rPr>
        <w:t xml:space="preserve"> are associated with its schedule, </w:t>
      </w:r>
      <w:proofErr w:type="gramStart"/>
      <w:r w:rsidRPr="006D5ECB">
        <w:rPr>
          <w:rFonts w:ascii="Arial" w:eastAsia="Times New Roman" w:hAnsi="Arial" w:cs="Arial"/>
          <w:color w:val="000000"/>
        </w:rPr>
        <w:t>budget</w:t>
      </w:r>
      <w:proofErr w:type="gramEnd"/>
      <w:r w:rsidRPr="006D5ECB">
        <w:rPr>
          <w:rFonts w:ascii="Arial" w:eastAsia="Times New Roman" w:hAnsi="Arial" w:cs="Arial"/>
          <w:color w:val="000000"/>
        </w:rPr>
        <w:t xml:space="preserve"> and resources. </w:t>
      </w:r>
      <w:r w:rsidR="00DB7D4B" w:rsidRPr="006D5ECB">
        <w:rPr>
          <w:rFonts w:ascii="Arial" w:eastAsia="Times New Roman" w:hAnsi="Arial" w:cs="Arial"/>
          <w:color w:val="000000"/>
        </w:rPr>
        <w:t>Due to the non-availability or shortage of supplies of the resources the project might get delayed. There may be instances of conflicts and confusions among the team members that would create challenges for the project manager to accomplish project objectives effectively in predetermined time schedule</w:t>
      </w:r>
      <w:r w:rsidR="00E2795D" w:rsidRPr="006D5ECB">
        <w:rPr>
          <w:rFonts w:ascii="Arial" w:eastAsia="Times New Roman" w:hAnsi="Arial" w:cs="Arial"/>
          <w:color w:val="000000"/>
        </w:rPr>
        <w:t xml:space="preserve"> (</w:t>
      </w:r>
      <w:proofErr w:type="spellStart"/>
      <w:r w:rsidR="00E2795D" w:rsidRPr="006D5ECB">
        <w:rPr>
          <w:rFonts w:ascii="Arial" w:hAnsi="Arial" w:cs="Arial"/>
          <w:color w:val="222222"/>
          <w:shd w:val="clear" w:color="auto" w:fill="FFFFFF"/>
        </w:rPr>
        <w:t>Demirkesen</w:t>
      </w:r>
      <w:proofErr w:type="spellEnd"/>
      <w:r w:rsidR="00E2795D" w:rsidRPr="006D5ECB">
        <w:rPr>
          <w:rFonts w:ascii="Arial" w:hAnsi="Arial" w:cs="Arial"/>
          <w:color w:val="222222"/>
          <w:shd w:val="clear" w:color="auto" w:fill="FFFFFF"/>
        </w:rPr>
        <w:t xml:space="preserve"> and </w:t>
      </w:r>
      <w:proofErr w:type="spellStart"/>
      <w:r w:rsidR="00E2795D" w:rsidRPr="006D5ECB">
        <w:rPr>
          <w:rFonts w:ascii="Arial" w:hAnsi="Arial" w:cs="Arial"/>
          <w:color w:val="222222"/>
          <w:shd w:val="clear" w:color="auto" w:fill="FFFFFF"/>
        </w:rPr>
        <w:t>Ozorhon</w:t>
      </w:r>
      <w:proofErr w:type="spellEnd"/>
      <w:r w:rsidR="00E2795D" w:rsidRPr="006D5ECB">
        <w:rPr>
          <w:rFonts w:ascii="Arial" w:hAnsi="Arial" w:cs="Arial"/>
          <w:color w:val="222222"/>
          <w:shd w:val="clear" w:color="auto" w:fill="FFFFFF"/>
        </w:rPr>
        <w:t>, 2017)</w:t>
      </w:r>
      <w:r w:rsidR="00DB7D4B" w:rsidRPr="006D5ECB">
        <w:rPr>
          <w:rFonts w:ascii="Arial" w:eastAsia="Times New Roman" w:hAnsi="Arial" w:cs="Arial"/>
          <w:color w:val="000000"/>
        </w:rPr>
        <w:t>.</w:t>
      </w:r>
      <w:r w:rsidR="002841AD" w:rsidRPr="006D5ECB">
        <w:rPr>
          <w:rFonts w:ascii="Arial" w:eastAsia="Times New Roman" w:hAnsi="Arial" w:cs="Arial"/>
          <w:color w:val="000000"/>
        </w:rPr>
        <w:t xml:space="preserve"> Due to the constant changes in the price of labor and materials, project cost might exceed the estimated budget to be considered by the project management planning to have excess funds in terms of surplus for managing exigencies</w:t>
      </w:r>
      <w:r w:rsidR="00E2795D" w:rsidRPr="006D5ECB">
        <w:rPr>
          <w:rFonts w:ascii="Arial" w:eastAsia="Times New Roman" w:hAnsi="Arial" w:cs="Arial"/>
          <w:color w:val="000000"/>
        </w:rPr>
        <w:t xml:space="preserve"> (</w:t>
      </w:r>
      <w:r w:rsidR="00E2795D" w:rsidRPr="006D5ECB">
        <w:rPr>
          <w:rFonts w:ascii="Arial" w:hAnsi="Arial" w:cs="Arial"/>
          <w:shd w:val="clear" w:color="auto" w:fill="FFFFFF"/>
        </w:rPr>
        <w:t>Chung, 2017). </w:t>
      </w:r>
      <w:r w:rsidR="002841AD" w:rsidRPr="006D5ECB">
        <w:rPr>
          <w:rFonts w:ascii="Arial" w:eastAsia="Times New Roman" w:hAnsi="Arial" w:cs="Arial"/>
          <w:color w:val="000000"/>
        </w:rPr>
        <w:t xml:space="preserve"> </w:t>
      </w:r>
    </w:p>
    <w:p w14:paraId="6CBBE591" w14:textId="4F6BE5E6" w:rsidR="002E1CEE" w:rsidRPr="006D5ECB" w:rsidRDefault="002E1CEE" w:rsidP="001400AA">
      <w:pPr>
        <w:pStyle w:val="Heading2"/>
        <w:rPr>
          <w:rFonts w:ascii="Arial" w:eastAsia="Times New Roman" w:hAnsi="Arial" w:cs="Arial"/>
          <w:sz w:val="22"/>
          <w:szCs w:val="22"/>
        </w:rPr>
      </w:pPr>
      <w:bookmarkStart w:id="7" w:name="_Toc67148927"/>
      <w:r w:rsidRPr="006D5ECB">
        <w:rPr>
          <w:rFonts w:ascii="Arial" w:eastAsia="Times New Roman" w:hAnsi="Arial" w:cs="Arial"/>
          <w:sz w:val="22"/>
          <w:szCs w:val="22"/>
        </w:rPr>
        <w:t>Project roles and responsibilities</w:t>
      </w:r>
      <w:bookmarkEnd w:id="7"/>
    </w:p>
    <w:tbl>
      <w:tblPr>
        <w:tblStyle w:val="TableGrid"/>
        <w:tblW w:w="0" w:type="auto"/>
        <w:tblLook w:val="04A0" w:firstRow="1" w:lastRow="0" w:firstColumn="1" w:lastColumn="0" w:noHBand="0" w:noVBand="1"/>
      </w:tblPr>
      <w:tblGrid>
        <w:gridCol w:w="4667"/>
        <w:gridCol w:w="4683"/>
      </w:tblGrid>
      <w:tr w:rsidR="00474F8A" w:rsidRPr="006D5ECB" w14:paraId="6D5607FB" w14:textId="77777777" w:rsidTr="00962D01">
        <w:tc>
          <w:tcPr>
            <w:tcW w:w="4788" w:type="dxa"/>
          </w:tcPr>
          <w:p w14:paraId="1325B735" w14:textId="77777777" w:rsidR="00474F8A" w:rsidRPr="006D5ECB" w:rsidRDefault="00474F8A" w:rsidP="00313EBB">
            <w:pPr>
              <w:spacing w:line="360" w:lineRule="auto"/>
              <w:jc w:val="both"/>
              <w:rPr>
                <w:rFonts w:ascii="Arial" w:hAnsi="Arial" w:cs="Arial"/>
                <w:b/>
              </w:rPr>
            </w:pPr>
            <w:r w:rsidRPr="006D5ECB">
              <w:rPr>
                <w:rFonts w:ascii="Arial" w:hAnsi="Arial" w:cs="Arial"/>
                <w:b/>
              </w:rPr>
              <w:t>Personnel involved with Project</w:t>
            </w:r>
          </w:p>
        </w:tc>
        <w:tc>
          <w:tcPr>
            <w:tcW w:w="4788" w:type="dxa"/>
          </w:tcPr>
          <w:p w14:paraId="28F22A85" w14:textId="77777777" w:rsidR="00474F8A" w:rsidRPr="006D5ECB" w:rsidRDefault="00474F8A" w:rsidP="00313EBB">
            <w:pPr>
              <w:spacing w:line="360" w:lineRule="auto"/>
              <w:jc w:val="both"/>
              <w:rPr>
                <w:rFonts w:ascii="Arial" w:hAnsi="Arial" w:cs="Arial"/>
                <w:b/>
              </w:rPr>
            </w:pPr>
            <w:r w:rsidRPr="006D5ECB">
              <w:rPr>
                <w:rFonts w:ascii="Arial" w:hAnsi="Arial" w:cs="Arial"/>
                <w:b/>
              </w:rPr>
              <w:t>Roles and Responsibilities</w:t>
            </w:r>
          </w:p>
        </w:tc>
      </w:tr>
      <w:tr w:rsidR="00474F8A" w:rsidRPr="006D5ECB" w14:paraId="10207860" w14:textId="77777777" w:rsidTr="00962D01">
        <w:tc>
          <w:tcPr>
            <w:tcW w:w="4788" w:type="dxa"/>
          </w:tcPr>
          <w:p w14:paraId="187D15F5" w14:textId="77777777" w:rsidR="00474F8A" w:rsidRPr="006D5ECB" w:rsidRDefault="00474F8A" w:rsidP="00313EBB">
            <w:pPr>
              <w:spacing w:line="360" w:lineRule="auto"/>
              <w:jc w:val="both"/>
              <w:rPr>
                <w:rFonts w:ascii="Arial" w:hAnsi="Arial" w:cs="Arial"/>
              </w:rPr>
            </w:pPr>
            <w:r w:rsidRPr="006D5ECB">
              <w:rPr>
                <w:rFonts w:ascii="Arial" w:hAnsi="Arial" w:cs="Arial"/>
              </w:rPr>
              <w:t>Project manager</w:t>
            </w:r>
          </w:p>
        </w:tc>
        <w:tc>
          <w:tcPr>
            <w:tcW w:w="4788" w:type="dxa"/>
          </w:tcPr>
          <w:p w14:paraId="11C00F87" w14:textId="2F9920AB" w:rsidR="00474F8A" w:rsidRPr="006D5ECB" w:rsidRDefault="00BF394B" w:rsidP="00313EBB">
            <w:pPr>
              <w:spacing w:line="360" w:lineRule="auto"/>
              <w:jc w:val="both"/>
              <w:rPr>
                <w:rFonts w:ascii="Arial" w:hAnsi="Arial" w:cs="Arial"/>
              </w:rPr>
            </w:pPr>
            <w:r w:rsidRPr="006D5ECB">
              <w:rPr>
                <w:rFonts w:ascii="Arial" w:hAnsi="Arial" w:cs="Arial"/>
              </w:rPr>
              <w:t>The individual will be responsible for successful accomplishment of the overall project</w:t>
            </w:r>
            <w:r w:rsidR="00097841" w:rsidRPr="006D5ECB">
              <w:rPr>
                <w:rFonts w:ascii="Arial" w:hAnsi="Arial" w:cs="Arial"/>
              </w:rPr>
              <w:t xml:space="preserve"> through integration of relevant resources and efficient team members accordingly. </w:t>
            </w:r>
            <w:r w:rsidR="0006126B" w:rsidRPr="006D5ECB">
              <w:rPr>
                <w:rFonts w:ascii="Arial" w:hAnsi="Arial" w:cs="Arial"/>
              </w:rPr>
              <w:t xml:space="preserve">The Project Manager will conduct daily and periodic meetings with the team and the stakeholders to review the progress of the </w:t>
            </w:r>
            <w:r w:rsidR="0006126B" w:rsidRPr="006D5ECB">
              <w:rPr>
                <w:rFonts w:ascii="Arial" w:hAnsi="Arial" w:cs="Arial"/>
              </w:rPr>
              <w:lastRenderedPageBreak/>
              <w:t>project and influence the other members to perform to their best potential to complete the project tasks within the stipulated time frame successfully.</w:t>
            </w:r>
          </w:p>
        </w:tc>
      </w:tr>
      <w:tr w:rsidR="00474F8A" w:rsidRPr="006D5ECB" w14:paraId="7D89990A" w14:textId="77777777" w:rsidTr="00962D01">
        <w:tc>
          <w:tcPr>
            <w:tcW w:w="4788" w:type="dxa"/>
          </w:tcPr>
          <w:p w14:paraId="48B6B58B" w14:textId="77777777" w:rsidR="00474F8A" w:rsidRPr="006D5ECB" w:rsidRDefault="00474F8A" w:rsidP="00313EBB">
            <w:pPr>
              <w:spacing w:line="360" w:lineRule="auto"/>
              <w:jc w:val="both"/>
              <w:rPr>
                <w:rFonts w:ascii="Arial" w:hAnsi="Arial" w:cs="Arial"/>
              </w:rPr>
            </w:pPr>
            <w:r w:rsidRPr="006D5ECB">
              <w:rPr>
                <w:rFonts w:ascii="Arial" w:hAnsi="Arial" w:cs="Arial"/>
              </w:rPr>
              <w:lastRenderedPageBreak/>
              <w:t>Team members</w:t>
            </w:r>
          </w:p>
        </w:tc>
        <w:tc>
          <w:tcPr>
            <w:tcW w:w="4788" w:type="dxa"/>
          </w:tcPr>
          <w:p w14:paraId="245F77F4" w14:textId="4706DC5C" w:rsidR="00474F8A" w:rsidRPr="006D5ECB" w:rsidRDefault="0006126B" w:rsidP="00313EBB">
            <w:pPr>
              <w:spacing w:line="360" w:lineRule="auto"/>
              <w:jc w:val="both"/>
              <w:rPr>
                <w:rFonts w:ascii="Arial" w:hAnsi="Arial" w:cs="Arial"/>
              </w:rPr>
            </w:pPr>
            <w:r w:rsidRPr="006D5ECB">
              <w:rPr>
                <w:rFonts w:ascii="Arial" w:hAnsi="Arial" w:cs="Arial"/>
              </w:rPr>
              <w:t xml:space="preserve">Team members will be responsible for constant monitoring and supervising the construction work for the sanitizing tunnel at the main entrance of Unilever in Leeds and report the progress to the Project Manager daily. </w:t>
            </w:r>
            <w:r w:rsidR="005752EF" w:rsidRPr="006D5ECB">
              <w:rPr>
                <w:rFonts w:ascii="Arial" w:hAnsi="Arial" w:cs="Arial"/>
              </w:rPr>
              <w:t>They will be looking after resolving the issues of the personnel involved in the project related to the tasks allotted to them.</w:t>
            </w:r>
          </w:p>
        </w:tc>
      </w:tr>
      <w:tr w:rsidR="00474F8A" w:rsidRPr="006D5ECB" w14:paraId="580A8D58" w14:textId="77777777" w:rsidTr="00962D01">
        <w:tc>
          <w:tcPr>
            <w:tcW w:w="4788" w:type="dxa"/>
          </w:tcPr>
          <w:p w14:paraId="22C106D3" w14:textId="6AC3DB4D" w:rsidR="00474F8A" w:rsidRPr="006D5ECB" w:rsidRDefault="00474F8A" w:rsidP="00313EBB">
            <w:pPr>
              <w:spacing w:line="360" w:lineRule="auto"/>
              <w:jc w:val="both"/>
              <w:rPr>
                <w:rFonts w:ascii="Arial" w:hAnsi="Arial" w:cs="Arial"/>
              </w:rPr>
            </w:pPr>
            <w:r w:rsidRPr="006D5ECB">
              <w:rPr>
                <w:rFonts w:ascii="Arial" w:hAnsi="Arial" w:cs="Arial"/>
              </w:rPr>
              <w:t>Electrician</w:t>
            </w:r>
          </w:p>
        </w:tc>
        <w:tc>
          <w:tcPr>
            <w:tcW w:w="4788" w:type="dxa"/>
          </w:tcPr>
          <w:p w14:paraId="622F9F99" w14:textId="781B4482" w:rsidR="00474F8A" w:rsidRPr="006D5ECB" w:rsidRDefault="007E407B" w:rsidP="00313EBB">
            <w:pPr>
              <w:spacing w:line="360" w:lineRule="auto"/>
              <w:jc w:val="both"/>
              <w:rPr>
                <w:rFonts w:ascii="Arial" w:hAnsi="Arial" w:cs="Arial"/>
              </w:rPr>
            </w:pPr>
            <w:r w:rsidRPr="006D5ECB">
              <w:rPr>
                <w:rFonts w:ascii="Arial" w:hAnsi="Arial" w:cs="Arial"/>
              </w:rPr>
              <w:t xml:space="preserve">Once the construction work for the tunnel is over the electrician will </w:t>
            </w:r>
            <w:r w:rsidR="00853953" w:rsidRPr="006D5ECB">
              <w:rPr>
                <w:rFonts w:ascii="Arial" w:hAnsi="Arial" w:cs="Arial"/>
              </w:rPr>
              <w:t xml:space="preserve">integrate and test all the electrical connectivity and framework for the successful performance of the </w:t>
            </w:r>
            <w:r w:rsidR="001F6730" w:rsidRPr="006D5ECB">
              <w:rPr>
                <w:rFonts w:ascii="Arial" w:hAnsi="Arial" w:cs="Arial"/>
              </w:rPr>
              <w:t>sanitizing</w:t>
            </w:r>
            <w:r w:rsidR="00853953" w:rsidRPr="006D5ECB">
              <w:rPr>
                <w:rFonts w:ascii="Arial" w:hAnsi="Arial" w:cs="Arial"/>
              </w:rPr>
              <w:t xml:space="preserve"> facility to eradicate any possibility of breach in the </w:t>
            </w:r>
            <w:r w:rsidR="001F6730" w:rsidRPr="006D5ECB">
              <w:rPr>
                <w:rFonts w:ascii="Arial" w:hAnsi="Arial" w:cs="Arial"/>
              </w:rPr>
              <w:t>sanitization</w:t>
            </w:r>
            <w:r w:rsidR="00853953" w:rsidRPr="006D5ECB">
              <w:rPr>
                <w:rFonts w:ascii="Arial" w:hAnsi="Arial" w:cs="Arial"/>
              </w:rPr>
              <w:t xml:space="preserve"> measures.</w:t>
            </w:r>
            <w:r w:rsidR="00A34024" w:rsidRPr="006D5ECB">
              <w:rPr>
                <w:rFonts w:ascii="Arial" w:hAnsi="Arial" w:cs="Arial"/>
              </w:rPr>
              <w:t xml:space="preserve"> The individual will be solely responsible for ensuring appropriate connectivity of all the electrical wiring to ensure </w:t>
            </w:r>
            <w:r w:rsidR="00FD7E54" w:rsidRPr="006D5ECB">
              <w:rPr>
                <w:rFonts w:ascii="Arial" w:hAnsi="Arial" w:cs="Arial"/>
              </w:rPr>
              <w:t>uninterrupted operation.</w:t>
            </w:r>
          </w:p>
        </w:tc>
      </w:tr>
      <w:tr w:rsidR="00474F8A" w:rsidRPr="006D5ECB" w14:paraId="722A879D" w14:textId="77777777" w:rsidTr="00962D01">
        <w:tc>
          <w:tcPr>
            <w:tcW w:w="4788" w:type="dxa"/>
          </w:tcPr>
          <w:p w14:paraId="27DD3DDD" w14:textId="334BF3C6" w:rsidR="00474F8A" w:rsidRPr="006D5ECB" w:rsidRDefault="00474F8A" w:rsidP="00313EBB">
            <w:pPr>
              <w:spacing w:line="360" w:lineRule="auto"/>
              <w:jc w:val="both"/>
              <w:rPr>
                <w:rFonts w:ascii="Arial" w:hAnsi="Arial" w:cs="Arial"/>
              </w:rPr>
            </w:pPr>
            <w:r w:rsidRPr="006D5ECB">
              <w:rPr>
                <w:rFonts w:ascii="Arial" w:hAnsi="Arial" w:cs="Arial"/>
              </w:rPr>
              <w:t>Procurement In-charge</w:t>
            </w:r>
          </w:p>
        </w:tc>
        <w:tc>
          <w:tcPr>
            <w:tcW w:w="4788" w:type="dxa"/>
          </w:tcPr>
          <w:p w14:paraId="6D9B1967" w14:textId="73E7D3C6" w:rsidR="00474F8A" w:rsidRPr="006D5ECB" w:rsidRDefault="00FD7E54" w:rsidP="00313EBB">
            <w:pPr>
              <w:spacing w:line="360" w:lineRule="auto"/>
              <w:jc w:val="both"/>
              <w:rPr>
                <w:rFonts w:ascii="Arial" w:hAnsi="Arial" w:cs="Arial"/>
              </w:rPr>
            </w:pPr>
            <w:r w:rsidRPr="006D5ECB">
              <w:rPr>
                <w:rFonts w:ascii="Arial" w:hAnsi="Arial" w:cs="Arial"/>
              </w:rPr>
              <w:t xml:space="preserve">The individual will be responsible for locating the most reliable and cost-effective sourcing of the </w:t>
            </w:r>
            <w:r w:rsidR="001F6730" w:rsidRPr="006D5ECB">
              <w:rPr>
                <w:rFonts w:ascii="Arial" w:hAnsi="Arial" w:cs="Arial"/>
              </w:rPr>
              <w:t>sanitizing</w:t>
            </w:r>
            <w:r w:rsidR="00FF47C9" w:rsidRPr="006D5ECB">
              <w:rPr>
                <w:rFonts w:ascii="Arial" w:hAnsi="Arial" w:cs="Arial"/>
              </w:rPr>
              <w:t xml:space="preserve"> tunnel and other equipment required for the project structuring. He/she will be reporting to the Project Manager directly and responsible for carrying out purchasing of materials keeping alignment with the project </w:t>
            </w:r>
            <w:r w:rsidR="00D129B0" w:rsidRPr="006D5ECB">
              <w:rPr>
                <w:rFonts w:ascii="Arial" w:hAnsi="Arial" w:cs="Arial"/>
              </w:rPr>
              <w:t xml:space="preserve">budget. </w:t>
            </w:r>
          </w:p>
        </w:tc>
      </w:tr>
      <w:tr w:rsidR="00474F8A" w:rsidRPr="006D5ECB" w14:paraId="7DE0DC93" w14:textId="77777777" w:rsidTr="00962D01">
        <w:tc>
          <w:tcPr>
            <w:tcW w:w="4788" w:type="dxa"/>
          </w:tcPr>
          <w:p w14:paraId="64A19455" w14:textId="5DA0F8F0" w:rsidR="00474F8A" w:rsidRPr="006D5ECB" w:rsidRDefault="00474F8A" w:rsidP="00313EBB">
            <w:pPr>
              <w:spacing w:line="360" w:lineRule="auto"/>
              <w:jc w:val="both"/>
              <w:rPr>
                <w:rFonts w:ascii="Arial" w:hAnsi="Arial" w:cs="Arial"/>
              </w:rPr>
            </w:pPr>
            <w:r w:rsidRPr="006D5ECB">
              <w:rPr>
                <w:rFonts w:ascii="Arial" w:hAnsi="Arial" w:cs="Arial"/>
              </w:rPr>
              <w:t>Construction workers</w:t>
            </w:r>
          </w:p>
        </w:tc>
        <w:tc>
          <w:tcPr>
            <w:tcW w:w="4788" w:type="dxa"/>
          </w:tcPr>
          <w:p w14:paraId="25C47C4A" w14:textId="691CCCAA" w:rsidR="00474F8A" w:rsidRPr="006D5ECB" w:rsidRDefault="00BF0418" w:rsidP="00313EBB">
            <w:pPr>
              <w:spacing w:line="360" w:lineRule="auto"/>
              <w:jc w:val="both"/>
              <w:rPr>
                <w:rFonts w:ascii="Arial" w:hAnsi="Arial" w:cs="Arial"/>
              </w:rPr>
            </w:pPr>
            <w:r w:rsidRPr="006D5ECB">
              <w:rPr>
                <w:rFonts w:ascii="Arial" w:hAnsi="Arial" w:cs="Arial"/>
              </w:rPr>
              <w:t xml:space="preserve">The construction workers will be responsible for building the </w:t>
            </w:r>
            <w:r w:rsidR="000144DF" w:rsidRPr="006D5ECB">
              <w:rPr>
                <w:rFonts w:ascii="Arial" w:hAnsi="Arial" w:cs="Arial"/>
              </w:rPr>
              <w:t xml:space="preserve">complete </w:t>
            </w:r>
            <w:r w:rsidRPr="006D5ECB">
              <w:rPr>
                <w:rFonts w:ascii="Arial" w:hAnsi="Arial" w:cs="Arial"/>
              </w:rPr>
              <w:t xml:space="preserve">framework </w:t>
            </w:r>
            <w:r w:rsidR="000144DF" w:rsidRPr="006D5ECB">
              <w:rPr>
                <w:rFonts w:ascii="Arial" w:hAnsi="Arial" w:cs="Arial"/>
              </w:rPr>
              <w:t xml:space="preserve">of the sanitization tunnel at the amin entrance of Unilever factory in Leeds. They will have to </w:t>
            </w:r>
            <w:r w:rsidR="000144DF" w:rsidRPr="006D5ECB">
              <w:rPr>
                <w:rFonts w:ascii="Arial" w:hAnsi="Arial" w:cs="Arial"/>
              </w:rPr>
              <w:lastRenderedPageBreak/>
              <w:t>ensure smooth accommodation of vehicles, goods and individuals inside the tunnel and establishment of firm structural framework to eradicate any untoward incident.</w:t>
            </w:r>
          </w:p>
        </w:tc>
      </w:tr>
      <w:tr w:rsidR="00474F8A" w:rsidRPr="006D5ECB" w14:paraId="029E2C1A" w14:textId="77777777" w:rsidTr="00962D01">
        <w:tc>
          <w:tcPr>
            <w:tcW w:w="4788" w:type="dxa"/>
          </w:tcPr>
          <w:p w14:paraId="367AEE5C" w14:textId="2BBC3EC9" w:rsidR="00474F8A" w:rsidRPr="006D5ECB" w:rsidRDefault="005A17B9" w:rsidP="00313EBB">
            <w:pPr>
              <w:spacing w:line="360" w:lineRule="auto"/>
              <w:jc w:val="both"/>
              <w:rPr>
                <w:rFonts w:ascii="Arial" w:hAnsi="Arial" w:cs="Arial"/>
              </w:rPr>
            </w:pPr>
            <w:r w:rsidRPr="006D5ECB">
              <w:rPr>
                <w:rFonts w:ascii="Arial" w:hAnsi="Arial" w:cs="Arial"/>
              </w:rPr>
              <w:lastRenderedPageBreak/>
              <w:t>IT expert</w:t>
            </w:r>
          </w:p>
        </w:tc>
        <w:tc>
          <w:tcPr>
            <w:tcW w:w="4788" w:type="dxa"/>
          </w:tcPr>
          <w:p w14:paraId="25171C1C" w14:textId="0DAE9628" w:rsidR="00474F8A" w:rsidRPr="006D5ECB" w:rsidRDefault="00F9681E" w:rsidP="00313EBB">
            <w:pPr>
              <w:spacing w:line="360" w:lineRule="auto"/>
              <w:jc w:val="both"/>
              <w:rPr>
                <w:rFonts w:ascii="Arial" w:hAnsi="Arial" w:cs="Arial"/>
              </w:rPr>
            </w:pPr>
            <w:r w:rsidRPr="006D5ECB">
              <w:rPr>
                <w:rFonts w:ascii="Arial" w:hAnsi="Arial" w:cs="Arial"/>
              </w:rPr>
              <w:t xml:space="preserve">For effective integration of the scanning and sensing system inside the tunnel, IT expert will play a pivotal role in </w:t>
            </w:r>
            <w:r w:rsidR="005D6E81" w:rsidRPr="006D5ECB">
              <w:rPr>
                <w:rFonts w:ascii="Arial" w:hAnsi="Arial" w:cs="Arial"/>
              </w:rPr>
              <w:t xml:space="preserve">incorporating effective IT and networking technologies </w:t>
            </w:r>
            <w:r w:rsidR="00DA7F6F" w:rsidRPr="006D5ECB">
              <w:rPr>
                <w:rFonts w:ascii="Arial" w:hAnsi="Arial" w:cs="Arial"/>
              </w:rPr>
              <w:t xml:space="preserve">to ensure smooth and mistake proof functioning of the sanitization tunnel through efficient sensing and communication technologies. </w:t>
            </w:r>
          </w:p>
        </w:tc>
      </w:tr>
    </w:tbl>
    <w:p w14:paraId="795F96FF" w14:textId="5D153F2E" w:rsidR="00474F8A" w:rsidRPr="006D5ECB" w:rsidRDefault="00474F8A" w:rsidP="00313EBB">
      <w:pPr>
        <w:spacing w:line="360" w:lineRule="auto"/>
        <w:jc w:val="both"/>
        <w:rPr>
          <w:rFonts w:ascii="Arial" w:eastAsia="Times New Roman" w:hAnsi="Arial" w:cs="Arial"/>
          <w:b/>
          <w:bCs/>
          <w:color w:val="000000"/>
        </w:rPr>
      </w:pPr>
    </w:p>
    <w:p w14:paraId="1F4C0E3B" w14:textId="39F09ECA" w:rsidR="002E1CEE" w:rsidRPr="006D5ECB" w:rsidRDefault="002E1CEE" w:rsidP="001400AA">
      <w:pPr>
        <w:pStyle w:val="Heading2"/>
        <w:rPr>
          <w:rFonts w:ascii="Arial" w:eastAsia="Times New Roman" w:hAnsi="Arial" w:cs="Arial"/>
          <w:sz w:val="22"/>
          <w:szCs w:val="22"/>
        </w:rPr>
      </w:pPr>
      <w:bookmarkStart w:id="8" w:name="_Toc67148928"/>
      <w:r w:rsidRPr="006D5ECB">
        <w:rPr>
          <w:rFonts w:ascii="Arial" w:eastAsia="Times New Roman" w:hAnsi="Arial" w:cs="Arial"/>
          <w:sz w:val="22"/>
          <w:szCs w:val="22"/>
        </w:rPr>
        <w:t>Responsibility assignment matrix</w:t>
      </w:r>
      <w:bookmarkEnd w:id="8"/>
    </w:p>
    <w:p w14:paraId="5F088692" w14:textId="27FEC0E4" w:rsidR="0077218B" w:rsidRPr="006D5ECB" w:rsidRDefault="0077218B" w:rsidP="00313EBB">
      <w:pPr>
        <w:spacing w:line="360" w:lineRule="auto"/>
        <w:jc w:val="both"/>
        <w:rPr>
          <w:rFonts w:ascii="Arial" w:hAnsi="Arial" w:cs="Arial"/>
        </w:rPr>
      </w:pPr>
      <w:r w:rsidRPr="006D5ECB">
        <w:rPr>
          <w:rFonts w:ascii="Arial" w:hAnsi="Arial" w:cs="Arial"/>
        </w:rPr>
        <w:t>A RACI (Responsible, Accountable, Consulted, Informed) chart is an integral part of a project management plan to reflect on the responsibility of the project team members.</w:t>
      </w:r>
    </w:p>
    <w:tbl>
      <w:tblPr>
        <w:tblStyle w:val="TableGrid"/>
        <w:tblW w:w="4622" w:type="pct"/>
        <w:jc w:val="center"/>
        <w:tblLayout w:type="fixed"/>
        <w:tblLook w:val="04A0" w:firstRow="1" w:lastRow="0" w:firstColumn="1" w:lastColumn="0" w:noHBand="0" w:noVBand="1"/>
      </w:tblPr>
      <w:tblGrid>
        <w:gridCol w:w="1418"/>
        <w:gridCol w:w="994"/>
        <w:gridCol w:w="1108"/>
        <w:gridCol w:w="1245"/>
        <w:gridCol w:w="1385"/>
        <w:gridCol w:w="1385"/>
        <w:gridCol w:w="1108"/>
      </w:tblGrid>
      <w:tr w:rsidR="00213E02" w:rsidRPr="006D5ECB" w14:paraId="7159AABE" w14:textId="77777777" w:rsidTr="002773ED">
        <w:trPr>
          <w:jc w:val="center"/>
        </w:trPr>
        <w:tc>
          <w:tcPr>
            <w:tcW w:w="821" w:type="pct"/>
          </w:tcPr>
          <w:p w14:paraId="2DE8A4B4" w14:textId="77777777" w:rsidR="00213E02" w:rsidRPr="006D5ECB" w:rsidRDefault="00213E02" w:rsidP="00313EBB">
            <w:pPr>
              <w:spacing w:line="360" w:lineRule="auto"/>
              <w:jc w:val="both"/>
              <w:rPr>
                <w:rFonts w:ascii="Arial" w:hAnsi="Arial" w:cs="Arial"/>
              </w:rPr>
            </w:pPr>
            <w:r w:rsidRPr="006D5ECB">
              <w:rPr>
                <w:rFonts w:ascii="Arial" w:hAnsi="Arial" w:cs="Arial"/>
              </w:rPr>
              <w:t>Project Tasks</w:t>
            </w:r>
          </w:p>
        </w:tc>
        <w:tc>
          <w:tcPr>
            <w:tcW w:w="575" w:type="pct"/>
          </w:tcPr>
          <w:p w14:paraId="51035A57" w14:textId="77777777" w:rsidR="00213E02" w:rsidRPr="006D5ECB" w:rsidRDefault="00213E02" w:rsidP="00313EBB">
            <w:pPr>
              <w:spacing w:line="360" w:lineRule="auto"/>
              <w:jc w:val="both"/>
              <w:rPr>
                <w:rFonts w:ascii="Arial" w:hAnsi="Arial" w:cs="Arial"/>
              </w:rPr>
            </w:pPr>
            <w:r w:rsidRPr="006D5ECB">
              <w:rPr>
                <w:rFonts w:ascii="Arial" w:hAnsi="Arial" w:cs="Arial"/>
              </w:rPr>
              <w:t xml:space="preserve">Project </w:t>
            </w:r>
          </w:p>
          <w:p w14:paraId="08ADAA5A" w14:textId="77777777" w:rsidR="00213E02" w:rsidRPr="006D5ECB" w:rsidRDefault="00213E02" w:rsidP="00313EBB">
            <w:pPr>
              <w:spacing w:line="360" w:lineRule="auto"/>
              <w:jc w:val="both"/>
              <w:rPr>
                <w:rFonts w:ascii="Arial" w:hAnsi="Arial" w:cs="Arial"/>
              </w:rPr>
            </w:pPr>
            <w:r w:rsidRPr="006D5ECB">
              <w:rPr>
                <w:rFonts w:ascii="Arial" w:hAnsi="Arial" w:cs="Arial"/>
              </w:rPr>
              <w:t>manager</w:t>
            </w:r>
          </w:p>
        </w:tc>
        <w:tc>
          <w:tcPr>
            <w:tcW w:w="641" w:type="pct"/>
          </w:tcPr>
          <w:p w14:paraId="363F74E1" w14:textId="09911477" w:rsidR="00213E02" w:rsidRPr="006D5ECB" w:rsidRDefault="00213E02" w:rsidP="00313EBB">
            <w:pPr>
              <w:spacing w:line="360" w:lineRule="auto"/>
              <w:jc w:val="both"/>
              <w:rPr>
                <w:rFonts w:ascii="Arial" w:hAnsi="Arial" w:cs="Arial"/>
              </w:rPr>
            </w:pPr>
            <w:r w:rsidRPr="006D5ECB">
              <w:rPr>
                <w:rFonts w:ascii="Arial" w:hAnsi="Arial" w:cs="Arial"/>
              </w:rPr>
              <w:t>Team members</w:t>
            </w:r>
          </w:p>
        </w:tc>
        <w:tc>
          <w:tcPr>
            <w:tcW w:w="720" w:type="pct"/>
          </w:tcPr>
          <w:p w14:paraId="5DB6E6B7" w14:textId="421BA8AE" w:rsidR="00213E02" w:rsidRPr="006D5ECB" w:rsidRDefault="00213E02" w:rsidP="00313EBB">
            <w:pPr>
              <w:spacing w:line="360" w:lineRule="auto"/>
              <w:jc w:val="both"/>
              <w:rPr>
                <w:rFonts w:ascii="Arial" w:hAnsi="Arial" w:cs="Arial"/>
              </w:rPr>
            </w:pPr>
            <w:r w:rsidRPr="006D5ECB">
              <w:rPr>
                <w:rFonts w:ascii="Arial" w:hAnsi="Arial" w:cs="Arial"/>
              </w:rPr>
              <w:t>Electrician</w:t>
            </w:r>
          </w:p>
        </w:tc>
        <w:tc>
          <w:tcPr>
            <w:tcW w:w="801" w:type="pct"/>
          </w:tcPr>
          <w:p w14:paraId="2E0AAB79" w14:textId="43C56F16" w:rsidR="00213E02" w:rsidRPr="006D5ECB" w:rsidRDefault="00213E02" w:rsidP="00313EBB">
            <w:pPr>
              <w:spacing w:line="360" w:lineRule="auto"/>
              <w:jc w:val="both"/>
              <w:rPr>
                <w:rFonts w:ascii="Arial" w:hAnsi="Arial" w:cs="Arial"/>
              </w:rPr>
            </w:pPr>
            <w:r w:rsidRPr="006D5ECB">
              <w:rPr>
                <w:rFonts w:ascii="Arial" w:hAnsi="Arial" w:cs="Arial"/>
              </w:rPr>
              <w:t>Procurement In-charge</w:t>
            </w:r>
          </w:p>
        </w:tc>
        <w:tc>
          <w:tcPr>
            <w:tcW w:w="801" w:type="pct"/>
          </w:tcPr>
          <w:p w14:paraId="292E62B7" w14:textId="725D591F" w:rsidR="00213E02" w:rsidRPr="006D5ECB" w:rsidRDefault="00213E02" w:rsidP="00313EBB">
            <w:pPr>
              <w:spacing w:line="360" w:lineRule="auto"/>
              <w:jc w:val="both"/>
              <w:rPr>
                <w:rFonts w:ascii="Arial" w:hAnsi="Arial" w:cs="Arial"/>
              </w:rPr>
            </w:pPr>
            <w:r w:rsidRPr="006D5ECB">
              <w:rPr>
                <w:rFonts w:ascii="Arial" w:hAnsi="Arial" w:cs="Arial"/>
              </w:rPr>
              <w:t>Construction workers</w:t>
            </w:r>
          </w:p>
        </w:tc>
        <w:tc>
          <w:tcPr>
            <w:tcW w:w="641" w:type="pct"/>
          </w:tcPr>
          <w:p w14:paraId="738DD5FA" w14:textId="5953A3CE" w:rsidR="00213E02" w:rsidRPr="006D5ECB" w:rsidRDefault="00213E02" w:rsidP="00313EBB">
            <w:pPr>
              <w:spacing w:line="360" w:lineRule="auto"/>
              <w:jc w:val="both"/>
              <w:rPr>
                <w:rFonts w:ascii="Arial" w:hAnsi="Arial" w:cs="Arial"/>
              </w:rPr>
            </w:pPr>
            <w:r w:rsidRPr="006D5ECB">
              <w:rPr>
                <w:rFonts w:ascii="Arial" w:hAnsi="Arial" w:cs="Arial"/>
              </w:rPr>
              <w:t>IT expert</w:t>
            </w:r>
          </w:p>
        </w:tc>
      </w:tr>
      <w:tr w:rsidR="00213E02" w:rsidRPr="006D5ECB" w14:paraId="3C944616" w14:textId="77777777" w:rsidTr="002773ED">
        <w:trPr>
          <w:jc w:val="center"/>
        </w:trPr>
        <w:tc>
          <w:tcPr>
            <w:tcW w:w="821" w:type="pct"/>
          </w:tcPr>
          <w:p w14:paraId="17F827E6" w14:textId="572110A4" w:rsidR="00213E02" w:rsidRPr="006D5ECB" w:rsidRDefault="00213E02" w:rsidP="00313EBB">
            <w:pPr>
              <w:spacing w:line="360" w:lineRule="auto"/>
              <w:jc w:val="both"/>
              <w:rPr>
                <w:rFonts w:ascii="Arial" w:hAnsi="Arial" w:cs="Arial"/>
              </w:rPr>
            </w:pPr>
            <w:r w:rsidRPr="006D5ECB">
              <w:rPr>
                <w:rFonts w:ascii="Arial" w:hAnsi="Arial" w:cs="Arial"/>
              </w:rPr>
              <w:t xml:space="preserve">Recruitment </w:t>
            </w:r>
            <w:r w:rsidR="0044472E" w:rsidRPr="006D5ECB">
              <w:rPr>
                <w:rFonts w:ascii="Arial" w:hAnsi="Arial" w:cs="Arial"/>
              </w:rPr>
              <w:t>of team members</w:t>
            </w:r>
          </w:p>
        </w:tc>
        <w:tc>
          <w:tcPr>
            <w:tcW w:w="575" w:type="pct"/>
          </w:tcPr>
          <w:p w14:paraId="261F532F" w14:textId="77777777" w:rsidR="00213E02" w:rsidRPr="006D5ECB" w:rsidRDefault="00213E02" w:rsidP="00313EBB">
            <w:pPr>
              <w:spacing w:line="360" w:lineRule="auto"/>
              <w:jc w:val="both"/>
              <w:rPr>
                <w:rFonts w:ascii="Arial" w:hAnsi="Arial" w:cs="Arial"/>
              </w:rPr>
            </w:pPr>
            <w:r w:rsidRPr="006D5ECB">
              <w:rPr>
                <w:rFonts w:ascii="Arial" w:hAnsi="Arial" w:cs="Arial"/>
              </w:rPr>
              <w:t>R</w:t>
            </w:r>
          </w:p>
        </w:tc>
        <w:tc>
          <w:tcPr>
            <w:tcW w:w="641" w:type="pct"/>
          </w:tcPr>
          <w:p w14:paraId="1AC7077F" w14:textId="77777777" w:rsidR="00213E02" w:rsidRPr="006D5ECB" w:rsidRDefault="00213E02" w:rsidP="00313EBB">
            <w:pPr>
              <w:spacing w:line="360" w:lineRule="auto"/>
              <w:jc w:val="both"/>
              <w:rPr>
                <w:rFonts w:ascii="Arial" w:hAnsi="Arial" w:cs="Arial"/>
              </w:rPr>
            </w:pPr>
          </w:p>
        </w:tc>
        <w:tc>
          <w:tcPr>
            <w:tcW w:w="720" w:type="pct"/>
          </w:tcPr>
          <w:p w14:paraId="6077494F" w14:textId="77777777" w:rsidR="00213E02" w:rsidRPr="006D5ECB" w:rsidRDefault="00213E02" w:rsidP="00313EBB">
            <w:pPr>
              <w:spacing w:line="360" w:lineRule="auto"/>
              <w:jc w:val="both"/>
              <w:rPr>
                <w:rFonts w:ascii="Arial" w:hAnsi="Arial" w:cs="Arial"/>
              </w:rPr>
            </w:pPr>
          </w:p>
        </w:tc>
        <w:tc>
          <w:tcPr>
            <w:tcW w:w="801" w:type="pct"/>
          </w:tcPr>
          <w:p w14:paraId="5B44420D" w14:textId="77777777" w:rsidR="00213E02" w:rsidRPr="006D5ECB" w:rsidRDefault="00213E02" w:rsidP="00313EBB">
            <w:pPr>
              <w:spacing w:line="360" w:lineRule="auto"/>
              <w:jc w:val="both"/>
              <w:rPr>
                <w:rFonts w:ascii="Arial" w:hAnsi="Arial" w:cs="Arial"/>
              </w:rPr>
            </w:pPr>
          </w:p>
        </w:tc>
        <w:tc>
          <w:tcPr>
            <w:tcW w:w="801" w:type="pct"/>
          </w:tcPr>
          <w:p w14:paraId="64A6CB35" w14:textId="77777777" w:rsidR="00213E02" w:rsidRPr="006D5ECB" w:rsidRDefault="00213E02" w:rsidP="00313EBB">
            <w:pPr>
              <w:spacing w:line="360" w:lineRule="auto"/>
              <w:jc w:val="both"/>
              <w:rPr>
                <w:rFonts w:ascii="Arial" w:hAnsi="Arial" w:cs="Arial"/>
              </w:rPr>
            </w:pPr>
          </w:p>
        </w:tc>
        <w:tc>
          <w:tcPr>
            <w:tcW w:w="641" w:type="pct"/>
          </w:tcPr>
          <w:p w14:paraId="6DCE8BF7" w14:textId="77777777" w:rsidR="00213E02" w:rsidRPr="006D5ECB" w:rsidRDefault="00213E02" w:rsidP="00313EBB">
            <w:pPr>
              <w:spacing w:line="360" w:lineRule="auto"/>
              <w:jc w:val="both"/>
              <w:rPr>
                <w:rFonts w:ascii="Arial" w:hAnsi="Arial" w:cs="Arial"/>
              </w:rPr>
            </w:pPr>
          </w:p>
        </w:tc>
      </w:tr>
      <w:tr w:rsidR="00213E02" w:rsidRPr="006D5ECB" w14:paraId="788F82B0" w14:textId="77777777" w:rsidTr="002773ED">
        <w:trPr>
          <w:jc w:val="center"/>
        </w:trPr>
        <w:tc>
          <w:tcPr>
            <w:tcW w:w="821" w:type="pct"/>
          </w:tcPr>
          <w:p w14:paraId="1F519FD3" w14:textId="77777777" w:rsidR="00213E02" w:rsidRPr="006D5ECB" w:rsidRDefault="00213E02" w:rsidP="00313EBB">
            <w:pPr>
              <w:spacing w:line="360" w:lineRule="auto"/>
              <w:jc w:val="both"/>
              <w:rPr>
                <w:rFonts w:ascii="Arial" w:hAnsi="Arial" w:cs="Arial"/>
              </w:rPr>
            </w:pPr>
            <w:r w:rsidRPr="006D5ECB">
              <w:rPr>
                <w:rFonts w:ascii="Arial" w:hAnsi="Arial" w:cs="Arial"/>
              </w:rPr>
              <w:t>Budget estimation and management</w:t>
            </w:r>
          </w:p>
        </w:tc>
        <w:tc>
          <w:tcPr>
            <w:tcW w:w="575" w:type="pct"/>
          </w:tcPr>
          <w:p w14:paraId="196D265D" w14:textId="77777777" w:rsidR="00213E02" w:rsidRPr="006D5ECB" w:rsidRDefault="00213E02" w:rsidP="00313EBB">
            <w:pPr>
              <w:spacing w:line="360" w:lineRule="auto"/>
              <w:jc w:val="both"/>
              <w:rPr>
                <w:rFonts w:ascii="Arial" w:hAnsi="Arial" w:cs="Arial"/>
              </w:rPr>
            </w:pPr>
            <w:r w:rsidRPr="006D5ECB">
              <w:rPr>
                <w:rFonts w:ascii="Arial" w:hAnsi="Arial" w:cs="Arial"/>
              </w:rPr>
              <w:t>R</w:t>
            </w:r>
          </w:p>
        </w:tc>
        <w:tc>
          <w:tcPr>
            <w:tcW w:w="641" w:type="pct"/>
          </w:tcPr>
          <w:p w14:paraId="0B6586EB" w14:textId="193AA208" w:rsidR="00213E02" w:rsidRPr="006D5ECB" w:rsidRDefault="00213E02" w:rsidP="00313EBB">
            <w:pPr>
              <w:spacing w:line="360" w:lineRule="auto"/>
              <w:jc w:val="both"/>
              <w:rPr>
                <w:rFonts w:ascii="Arial" w:hAnsi="Arial" w:cs="Arial"/>
              </w:rPr>
            </w:pPr>
          </w:p>
        </w:tc>
        <w:tc>
          <w:tcPr>
            <w:tcW w:w="720" w:type="pct"/>
          </w:tcPr>
          <w:p w14:paraId="50F5A3A3" w14:textId="77777777" w:rsidR="00213E02" w:rsidRPr="006D5ECB" w:rsidRDefault="00213E02" w:rsidP="00313EBB">
            <w:pPr>
              <w:spacing w:line="360" w:lineRule="auto"/>
              <w:jc w:val="both"/>
              <w:rPr>
                <w:rFonts w:ascii="Arial" w:hAnsi="Arial" w:cs="Arial"/>
              </w:rPr>
            </w:pPr>
          </w:p>
        </w:tc>
        <w:tc>
          <w:tcPr>
            <w:tcW w:w="801" w:type="pct"/>
          </w:tcPr>
          <w:p w14:paraId="7A937BE1" w14:textId="6B14D4F5" w:rsidR="00213E02" w:rsidRPr="006D5ECB" w:rsidRDefault="007A737E" w:rsidP="00313EBB">
            <w:pPr>
              <w:spacing w:line="360" w:lineRule="auto"/>
              <w:jc w:val="both"/>
              <w:rPr>
                <w:rFonts w:ascii="Arial" w:hAnsi="Arial" w:cs="Arial"/>
              </w:rPr>
            </w:pPr>
            <w:r w:rsidRPr="006D5ECB">
              <w:rPr>
                <w:rFonts w:ascii="Arial" w:hAnsi="Arial" w:cs="Arial"/>
              </w:rPr>
              <w:t>A</w:t>
            </w:r>
          </w:p>
        </w:tc>
        <w:tc>
          <w:tcPr>
            <w:tcW w:w="801" w:type="pct"/>
          </w:tcPr>
          <w:p w14:paraId="07045483" w14:textId="77777777" w:rsidR="00213E02" w:rsidRPr="006D5ECB" w:rsidRDefault="00213E02" w:rsidP="00313EBB">
            <w:pPr>
              <w:spacing w:line="360" w:lineRule="auto"/>
              <w:jc w:val="both"/>
              <w:rPr>
                <w:rFonts w:ascii="Arial" w:hAnsi="Arial" w:cs="Arial"/>
              </w:rPr>
            </w:pPr>
          </w:p>
        </w:tc>
        <w:tc>
          <w:tcPr>
            <w:tcW w:w="641" w:type="pct"/>
          </w:tcPr>
          <w:p w14:paraId="4C2ADD1C" w14:textId="77777777" w:rsidR="00213E02" w:rsidRPr="006D5ECB" w:rsidRDefault="00213E02" w:rsidP="00313EBB">
            <w:pPr>
              <w:spacing w:line="360" w:lineRule="auto"/>
              <w:jc w:val="both"/>
              <w:rPr>
                <w:rFonts w:ascii="Arial" w:hAnsi="Arial" w:cs="Arial"/>
              </w:rPr>
            </w:pPr>
          </w:p>
        </w:tc>
      </w:tr>
      <w:tr w:rsidR="00213E02" w:rsidRPr="006D5ECB" w14:paraId="2683A660" w14:textId="77777777" w:rsidTr="002773ED">
        <w:trPr>
          <w:jc w:val="center"/>
        </w:trPr>
        <w:tc>
          <w:tcPr>
            <w:tcW w:w="821" w:type="pct"/>
          </w:tcPr>
          <w:p w14:paraId="3495933F" w14:textId="2F2FE4C8" w:rsidR="00213E02" w:rsidRPr="006D5ECB" w:rsidRDefault="00213E02" w:rsidP="00313EBB">
            <w:pPr>
              <w:spacing w:line="360" w:lineRule="auto"/>
              <w:jc w:val="both"/>
              <w:rPr>
                <w:rFonts w:ascii="Arial" w:hAnsi="Arial" w:cs="Arial"/>
              </w:rPr>
            </w:pPr>
            <w:r w:rsidRPr="006D5ECB">
              <w:rPr>
                <w:rFonts w:ascii="Arial" w:hAnsi="Arial" w:cs="Arial"/>
              </w:rPr>
              <w:t>Arranging r</w:t>
            </w:r>
            <w:r w:rsidR="0044472E" w:rsidRPr="006D5ECB">
              <w:rPr>
                <w:rFonts w:ascii="Arial" w:hAnsi="Arial" w:cs="Arial"/>
              </w:rPr>
              <w:t>esources</w:t>
            </w:r>
          </w:p>
        </w:tc>
        <w:tc>
          <w:tcPr>
            <w:tcW w:w="575" w:type="pct"/>
          </w:tcPr>
          <w:p w14:paraId="693EB4B8" w14:textId="77777777" w:rsidR="00213E02" w:rsidRPr="006D5ECB" w:rsidRDefault="00213E02" w:rsidP="00313EBB">
            <w:pPr>
              <w:spacing w:line="360" w:lineRule="auto"/>
              <w:jc w:val="both"/>
              <w:rPr>
                <w:rFonts w:ascii="Arial" w:hAnsi="Arial" w:cs="Arial"/>
              </w:rPr>
            </w:pPr>
            <w:r w:rsidRPr="006D5ECB">
              <w:rPr>
                <w:rFonts w:ascii="Arial" w:hAnsi="Arial" w:cs="Arial"/>
              </w:rPr>
              <w:t>C</w:t>
            </w:r>
          </w:p>
        </w:tc>
        <w:tc>
          <w:tcPr>
            <w:tcW w:w="641" w:type="pct"/>
          </w:tcPr>
          <w:p w14:paraId="25A7F912" w14:textId="7A4A8F17" w:rsidR="00213E02" w:rsidRPr="006D5ECB" w:rsidRDefault="007A737E" w:rsidP="00313EBB">
            <w:pPr>
              <w:spacing w:line="360" w:lineRule="auto"/>
              <w:jc w:val="both"/>
              <w:rPr>
                <w:rFonts w:ascii="Arial" w:hAnsi="Arial" w:cs="Arial"/>
              </w:rPr>
            </w:pPr>
            <w:r w:rsidRPr="006D5ECB">
              <w:rPr>
                <w:rFonts w:ascii="Arial" w:hAnsi="Arial" w:cs="Arial"/>
              </w:rPr>
              <w:t>A</w:t>
            </w:r>
          </w:p>
        </w:tc>
        <w:tc>
          <w:tcPr>
            <w:tcW w:w="720" w:type="pct"/>
          </w:tcPr>
          <w:p w14:paraId="380AF58A" w14:textId="1960718D" w:rsidR="00213E02" w:rsidRPr="006D5ECB" w:rsidRDefault="00213E02" w:rsidP="00313EBB">
            <w:pPr>
              <w:spacing w:line="360" w:lineRule="auto"/>
              <w:jc w:val="both"/>
              <w:rPr>
                <w:rFonts w:ascii="Arial" w:hAnsi="Arial" w:cs="Arial"/>
              </w:rPr>
            </w:pPr>
          </w:p>
        </w:tc>
        <w:tc>
          <w:tcPr>
            <w:tcW w:w="801" w:type="pct"/>
          </w:tcPr>
          <w:p w14:paraId="177A8C59" w14:textId="7966DD73" w:rsidR="00213E02" w:rsidRPr="006D5ECB" w:rsidRDefault="007A737E" w:rsidP="00313EBB">
            <w:pPr>
              <w:spacing w:line="360" w:lineRule="auto"/>
              <w:jc w:val="both"/>
              <w:rPr>
                <w:rFonts w:ascii="Arial" w:hAnsi="Arial" w:cs="Arial"/>
              </w:rPr>
            </w:pPr>
            <w:r w:rsidRPr="006D5ECB">
              <w:rPr>
                <w:rFonts w:ascii="Arial" w:hAnsi="Arial" w:cs="Arial"/>
              </w:rPr>
              <w:t>R</w:t>
            </w:r>
          </w:p>
        </w:tc>
        <w:tc>
          <w:tcPr>
            <w:tcW w:w="801" w:type="pct"/>
          </w:tcPr>
          <w:p w14:paraId="5366E44F" w14:textId="77777777" w:rsidR="00213E02" w:rsidRPr="006D5ECB" w:rsidRDefault="00213E02" w:rsidP="00313EBB">
            <w:pPr>
              <w:spacing w:line="360" w:lineRule="auto"/>
              <w:jc w:val="both"/>
              <w:rPr>
                <w:rFonts w:ascii="Arial" w:hAnsi="Arial" w:cs="Arial"/>
              </w:rPr>
            </w:pPr>
          </w:p>
        </w:tc>
        <w:tc>
          <w:tcPr>
            <w:tcW w:w="641" w:type="pct"/>
          </w:tcPr>
          <w:p w14:paraId="2D518A76" w14:textId="77777777" w:rsidR="00213E02" w:rsidRPr="006D5ECB" w:rsidRDefault="00213E02" w:rsidP="00313EBB">
            <w:pPr>
              <w:spacing w:line="360" w:lineRule="auto"/>
              <w:jc w:val="both"/>
              <w:rPr>
                <w:rFonts w:ascii="Arial" w:hAnsi="Arial" w:cs="Arial"/>
              </w:rPr>
            </w:pPr>
          </w:p>
        </w:tc>
      </w:tr>
      <w:tr w:rsidR="00213E02" w:rsidRPr="006D5ECB" w14:paraId="1B914E06" w14:textId="77777777" w:rsidTr="002773ED">
        <w:trPr>
          <w:jc w:val="center"/>
        </w:trPr>
        <w:tc>
          <w:tcPr>
            <w:tcW w:w="821" w:type="pct"/>
          </w:tcPr>
          <w:p w14:paraId="239265ED" w14:textId="4A316B6B" w:rsidR="00213E02" w:rsidRPr="006D5ECB" w:rsidRDefault="0044472E" w:rsidP="00313EBB">
            <w:pPr>
              <w:spacing w:line="360" w:lineRule="auto"/>
              <w:jc w:val="both"/>
              <w:rPr>
                <w:rFonts w:ascii="Arial" w:hAnsi="Arial" w:cs="Arial"/>
              </w:rPr>
            </w:pPr>
            <w:r w:rsidRPr="006D5ECB">
              <w:rPr>
                <w:rFonts w:ascii="Arial" w:hAnsi="Arial" w:cs="Arial"/>
              </w:rPr>
              <w:t>Developing mechanical framework</w:t>
            </w:r>
          </w:p>
        </w:tc>
        <w:tc>
          <w:tcPr>
            <w:tcW w:w="575" w:type="pct"/>
          </w:tcPr>
          <w:p w14:paraId="425CFFA7" w14:textId="6A34EB87" w:rsidR="00213E02" w:rsidRPr="006D5ECB" w:rsidRDefault="007A737E" w:rsidP="00313EBB">
            <w:pPr>
              <w:spacing w:line="360" w:lineRule="auto"/>
              <w:jc w:val="both"/>
              <w:rPr>
                <w:rFonts w:ascii="Arial" w:hAnsi="Arial" w:cs="Arial"/>
              </w:rPr>
            </w:pPr>
            <w:r w:rsidRPr="006D5ECB">
              <w:rPr>
                <w:rFonts w:ascii="Arial" w:hAnsi="Arial" w:cs="Arial"/>
              </w:rPr>
              <w:t>I</w:t>
            </w:r>
          </w:p>
        </w:tc>
        <w:tc>
          <w:tcPr>
            <w:tcW w:w="641" w:type="pct"/>
          </w:tcPr>
          <w:p w14:paraId="04C8793F" w14:textId="2A16ACB0" w:rsidR="00213E02" w:rsidRPr="006D5ECB" w:rsidRDefault="007A737E" w:rsidP="00313EBB">
            <w:pPr>
              <w:spacing w:line="360" w:lineRule="auto"/>
              <w:jc w:val="both"/>
              <w:rPr>
                <w:rFonts w:ascii="Arial" w:hAnsi="Arial" w:cs="Arial"/>
              </w:rPr>
            </w:pPr>
            <w:r w:rsidRPr="006D5ECB">
              <w:rPr>
                <w:rFonts w:ascii="Arial" w:hAnsi="Arial" w:cs="Arial"/>
              </w:rPr>
              <w:t>A</w:t>
            </w:r>
          </w:p>
        </w:tc>
        <w:tc>
          <w:tcPr>
            <w:tcW w:w="720" w:type="pct"/>
          </w:tcPr>
          <w:p w14:paraId="19E0159E" w14:textId="42EBA6CA" w:rsidR="00213E02" w:rsidRPr="006D5ECB" w:rsidRDefault="007A737E" w:rsidP="00313EBB">
            <w:pPr>
              <w:spacing w:line="360" w:lineRule="auto"/>
              <w:jc w:val="both"/>
              <w:rPr>
                <w:rFonts w:ascii="Arial" w:hAnsi="Arial" w:cs="Arial"/>
              </w:rPr>
            </w:pPr>
            <w:r w:rsidRPr="006D5ECB">
              <w:rPr>
                <w:rFonts w:ascii="Arial" w:hAnsi="Arial" w:cs="Arial"/>
              </w:rPr>
              <w:t>C</w:t>
            </w:r>
          </w:p>
        </w:tc>
        <w:tc>
          <w:tcPr>
            <w:tcW w:w="801" w:type="pct"/>
          </w:tcPr>
          <w:p w14:paraId="44AA1CEC" w14:textId="77777777" w:rsidR="00213E02" w:rsidRPr="006D5ECB" w:rsidRDefault="00213E02" w:rsidP="00313EBB">
            <w:pPr>
              <w:spacing w:line="360" w:lineRule="auto"/>
              <w:jc w:val="both"/>
              <w:rPr>
                <w:rFonts w:ascii="Arial" w:hAnsi="Arial" w:cs="Arial"/>
              </w:rPr>
            </w:pPr>
          </w:p>
        </w:tc>
        <w:tc>
          <w:tcPr>
            <w:tcW w:w="801" w:type="pct"/>
          </w:tcPr>
          <w:p w14:paraId="4D24715C" w14:textId="0B3C79BB" w:rsidR="00213E02" w:rsidRPr="006D5ECB" w:rsidRDefault="007A737E" w:rsidP="00313EBB">
            <w:pPr>
              <w:spacing w:line="360" w:lineRule="auto"/>
              <w:jc w:val="both"/>
              <w:rPr>
                <w:rFonts w:ascii="Arial" w:hAnsi="Arial" w:cs="Arial"/>
              </w:rPr>
            </w:pPr>
            <w:r w:rsidRPr="006D5ECB">
              <w:rPr>
                <w:rFonts w:ascii="Arial" w:hAnsi="Arial" w:cs="Arial"/>
              </w:rPr>
              <w:t>R</w:t>
            </w:r>
          </w:p>
        </w:tc>
        <w:tc>
          <w:tcPr>
            <w:tcW w:w="641" w:type="pct"/>
          </w:tcPr>
          <w:p w14:paraId="0A1DB848" w14:textId="77777777" w:rsidR="00213E02" w:rsidRPr="006D5ECB" w:rsidRDefault="00213E02" w:rsidP="00313EBB">
            <w:pPr>
              <w:spacing w:line="360" w:lineRule="auto"/>
              <w:jc w:val="both"/>
              <w:rPr>
                <w:rFonts w:ascii="Arial" w:hAnsi="Arial" w:cs="Arial"/>
              </w:rPr>
            </w:pPr>
          </w:p>
        </w:tc>
      </w:tr>
      <w:tr w:rsidR="00213E02" w:rsidRPr="006D5ECB" w14:paraId="237211F1" w14:textId="77777777" w:rsidTr="002773ED">
        <w:trPr>
          <w:jc w:val="center"/>
        </w:trPr>
        <w:tc>
          <w:tcPr>
            <w:tcW w:w="821" w:type="pct"/>
          </w:tcPr>
          <w:p w14:paraId="306AFF51" w14:textId="5EC5C8EF" w:rsidR="00213E02" w:rsidRPr="006D5ECB" w:rsidRDefault="0044472E" w:rsidP="00313EBB">
            <w:pPr>
              <w:spacing w:line="360" w:lineRule="auto"/>
              <w:jc w:val="both"/>
              <w:rPr>
                <w:rFonts w:ascii="Arial" w:hAnsi="Arial" w:cs="Arial"/>
              </w:rPr>
            </w:pPr>
            <w:r w:rsidRPr="006D5ECB">
              <w:rPr>
                <w:rFonts w:ascii="Arial" w:hAnsi="Arial" w:cs="Arial"/>
              </w:rPr>
              <w:t xml:space="preserve">Making </w:t>
            </w:r>
            <w:r w:rsidRPr="006D5ECB">
              <w:rPr>
                <w:rFonts w:ascii="Arial" w:hAnsi="Arial" w:cs="Arial"/>
              </w:rPr>
              <w:lastRenderedPageBreak/>
              <w:t>electrical connections</w:t>
            </w:r>
          </w:p>
        </w:tc>
        <w:tc>
          <w:tcPr>
            <w:tcW w:w="575" w:type="pct"/>
          </w:tcPr>
          <w:p w14:paraId="13D196AD" w14:textId="2F9E855D" w:rsidR="00213E02" w:rsidRPr="006D5ECB" w:rsidRDefault="007A737E" w:rsidP="00313EBB">
            <w:pPr>
              <w:spacing w:line="360" w:lineRule="auto"/>
              <w:jc w:val="both"/>
              <w:rPr>
                <w:rFonts w:ascii="Arial" w:hAnsi="Arial" w:cs="Arial"/>
              </w:rPr>
            </w:pPr>
            <w:r w:rsidRPr="006D5ECB">
              <w:rPr>
                <w:rFonts w:ascii="Arial" w:hAnsi="Arial" w:cs="Arial"/>
              </w:rPr>
              <w:lastRenderedPageBreak/>
              <w:t>I</w:t>
            </w:r>
          </w:p>
        </w:tc>
        <w:tc>
          <w:tcPr>
            <w:tcW w:w="641" w:type="pct"/>
          </w:tcPr>
          <w:p w14:paraId="6A8E32ED" w14:textId="77777777" w:rsidR="00213E02" w:rsidRPr="006D5ECB" w:rsidRDefault="00213E02" w:rsidP="00313EBB">
            <w:pPr>
              <w:spacing w:line="360" w:lineRule="auto"/>
              <w:jc w:val="both"/>
              <w:rPr>
                <w:rFonts w:ascii="Arial" w:hAnsi="Arial" w:cs="Arial"/>
              </w:rPr>
            </w:pPr>
            <w:r w:rsidRPr="006D5ECB">
              <w:rPr>
                <w:rFonts w:ascii="Arial" w:hAnsi="Arial" w:cs="Arial"/>
              </w:rPr>
              <w:t>A</w:t>
            </w:r>
          </w:p>
        </w:tc>
        <w:tc>
          <w:tcPr>
            <w:tcW w:w="720" w:type="pct"/>
          </w:tcPr>
          <w:p w14:paraId="6C44A442" w14:textId="656A7ED4" w:rsidR="00213E02" w:rsidRPr="006D5ECB" w:rsidRDefault="007A737E" w:rsidP="00313EBB">
            <w:pPr>
              <w:spacing w:line="360" w:lineRule="auto"/>
              <w:jc w:val="both"/>
              <w:rPr>
                <w:rFonts w:ascii="Arial" w:hAnsi="Arial" w:cs="Arial"/>
              </w:rPr>
            </w:pPr>
            <w:r w:rsidRPr="006D5ECB">
              <w:rPr>
                <w:rFonts w:ascii="Arial" w:hAnsi="Arial" w:cs="Arial"/>
              </w:rPr>
              <w:t>R</w:t>
            </w:r>
          </w:p>
        </w:tc>
        <w:tc>
          <w:tcPr>
            <w:tcW w:w="801" w:type="pct"/>
          </w:tcPr>
          <w:p w14:paraId="205E62FA" w14:textId="77777777" w:rsidR="00213E02" w:rsidRPr="006D5ECB" w:rsidRDefault="00213E02" w:rsidP="00313EBB">
            <w:pPr>
              <w:spacing w:line="360" w:lineRule="auto"/>
              <w:jc w:val="both"/>
              <w:rPr>
                <w:rFonts w:ascii="Arial" w:hAnsi="Arial" w:cs="Arial"/>
              </w:rPr>
            </w:pPr>
          </w:p>
        </w:tc>
        <w:tc>
          <w:tcPr>
            <w:tcW w:w="801" w:type="pct"/>
          </w:tcPr>
          <w:p w14:paraId="6007D2FB" w14:textId="77777777" w:rsidR="00213E02" w:rsidRPr="006D5ECB" w:rsidRDefault="00213E02" w:rsidP="00313EBB">
            <w:pPr>
              <w:spacing w:line="360" w:lineRule="auto"/>
              <w:jc w:val="both"/>
              <w:rPr>
                <w:rFonts w:ascii="Arial" w:hAnsi="Arial" w:cs="Arial"/>
              </w:rPr>
            </w:pPr>
          </w:p>
        </w:tc>
        <w:tc>
          <w:tcPr>
            <w:tcW w:w="641" w:type="pct"/>
          </w:tcPr>
          <w:p w14:paraId="2735CFEF" w14:textId="6F6F1CF2" w:rsidR="00213E02" w:rsidRPr="006D5ECB" w:rsidRDefault="007A737E" w:rsidP="00313EBB">
            <w:pPr>
              <w:spacing w:line="360" w:lineRule="auto"/>
              <w:jc w:val="both"/>
              <w:rPr>
                <w:rFonts w:ascii="Arial" w:hAnsi="Arial" w:cs="Arial"/>
              </w:rPr>
            </w:pPr>
            <w:r w:rsidRPr="006D5ECB">
              <w:rPr>
                <w:rFonts w:ascii="Arial" w:hAnsi="Arial" w:cs="Arial"/>
              </w:rPr>
              <w:t>C</w:t>
            </w:r>
          </w:p>
        </w:tc>
      </w:tr>
      <w:tr w:rsidR="00213E02" w:rsidRPr="006D5ECB" w14:paraId="1440D451" w14:textId="77777777" w:rsidTr="002773ED">
        <w:trPr>
          <w:jc w:val="center"/>
        </w:trPr>
        <w:tc>
          <w:tcPr>
            <w:tcW w:w="821" w:type="pct"/>
          </w:tcPr>
          <w:p w14:paraId="6A272091" w14:textId="65B8419A" w:rsidR="00213E02" w:rsidRPr="006D5ECB" w:rsidRDefault="0044472E" w:rsidP="00313EBB">
            <w:pPr>
              <w:spacing w:line="360" w:lineRule="auto"/>
              <w:jc w:val="both"/>
              <w:rPr>
                <w:rFonts w:ascii="Arial" w:hAnsi="Arial" w:cs="Arial"/>
              </w:rPr>
            </w:pPr>
            <w:r w:rsidRPr="006D5ECB">
              <w:rPr>
                <w:rFonts w:ascii="Arial" w:hAnsi="Arial" w:cs="Arial"/>
              </w:rPr>
              <w:t>IT and networking arrangements</w:t>
            </w:r>
          </w:p>
        </w:tc>
        <w:tc>
          <w:tcPr>
            <w:tcW w:w="575" w:type="pct"/>
          </w:tcPr>
          <w:p w14:paraId="7A194898" w14:textId="2D7FE9A7" w:rsidR="00213E02" w:rsidRPr="006D5ECB" w:rsidRDefault="007A737E" w:rsidP="00313EBB">
            <w:pPr>
              <w:spacing w:line="360" w:lineRule="auto"/>
              <w:jc w:val="both"/>
              <w:rPr>
                <w:rFonts w:ascii="Arial" w:hAnsi="Arial" w:cs="Arial"/>
              </w:rPr>
            </w:pPr>
            <w:r w:rsidRPr="006D5ECB">
              <w:rPr>
                <w:rFonts w:ascii="Arial" w:hAnsi="Arial" w:cs="Arial"/>
              </w:rPr>
              <w:t>I</w:t>
            </w:r>
          </w:p>
        </w:tc>
        <w:tc>
          <w:tcPr>
            <w:tcW w:w="641" w:type="pct"/>
          </w:tcPr>
          <w:p w14:paraId="3702DAF7" w14:textId="77777777" w:rsidR="00213E02" w:rsidRPr="006D5ECB" w:rsidRDefault="00213E02" w:rsidP="00313EBB">
            <w:pPr>
              <w:spacing w:line="360" w:lineRule="auto"/>
              <w:jc w:val="both"/>
              <w:rPr>
                <w:rFonts w:ascii="Arial" w:hAnsi="Arial" w:cs="Arial"/>
              </w:rPr>
            </w:pPr>
            <w:r w:rsidRPr="006D5ECB">
              <w:rPr>
                <w:rFonts w:ascii="Arial" w:hAnsi="Arial" w:cs="Arial"/>
              </w:rPr>
              <w:t>A</w:t>
            </w:r>
          </w:p>
        </w:tc>
        <w:tc>
          <w:tcPr>
            <w:tcW w:w="720" w:type="pct"/>
          </w:tcPr>
          <w:p w14:paraId="0397175E" w14:textId="329F672F" w:rsidR="00213E02" w:rsidRPr="006D5ECB" w:rsidRDefault="007A737E" w:rsidP="00313EBB">
            <w:pPr>
              <w:spacing w:line="360" w:lineRule="auto"/>
              <w:jc w:val="both"/>
              <w:rPr>
                <w:rFonts w:ascii="Arial" w:hAnsi="Arial" w:cs="Arial"/>
              </w:rPr>
            </w:pPr>
            <w:r w:rsidRPr="006D5ECB">
              <w:rPr>
                <w:rFonts w:ascii="Arial" w:hAnsi="Arial" w:cs="Arial"/>
              </w:rPr>
              <w:t>C</w:t>
            </w:r>
          </w:p>
        </w:tc>
        <w:tc>
          <w:tcPr>
            <w:tcW w:w="801" w:type="pct"/>
          </w:tcPr>
          <w:p w14:paraId="56681843" w14:textId="77777777" w:rsidR="00213E02" w:rsidRPr="006D5ECB" w:rsidRDefault="00213E02" w:rsidP="00313EBB">
            <w:pPr>
              <w:spacing w:line="360" w:lineRule="auto"/>
              <w:jc w:val="both"/>
              <w:rPr>
                <w:rFonts w:ascii="Arial" w:hAnsi="Arial" w:cs="Arial"/>
              </w:rPr>
            </w:pPr>
          </w:p>
        </w:tc>
        <w:tc>
          <w:tcPr>
            <w:tcW w:w="801" w:type="pct"/>
          </w:tcPr>
          <w:p w14:paraId="72779522" w14:textId="77777777" w:rsidR="00213E02" w:rsidRPr="006D5ECB" w:rsidRDefault="00213E02" w:rsidP="00313EBB">
            <w:pPr>
              <w:spacing w:line="360" w:lineRule="auto"/>
              <w:jc w:val="both"/>
              <w:rPr>
                <w:rFonts w:ascii="Arial" w:hAnsi="Arial" w:cs="Arial"/>
              </w:rPr>
            </w:pPr>
          </w:p>
        </w:tc>
        <w:tc>
          <w:tcPr>
            <w:tcW w:w="641" w:type="pct"/>
          </w:tcPr>
          <w:p w14:paraId="70A12E89" w14:textId="14B659CA" w:rsidR="00213E02" w:rsidRPr="006D5ECB" w:rsidRDefault="007A737E" w:rsidP="00313EBB">
            <w:pPr>
              <w:spacing w:line="360" w:lineRule="auto"/>
              <w:jc w:val="both"/>
              <w:rPr>
                <w:rFonts w:ascii="Arial" w:hAnsi="Arial" w:cs="Arial"/>
              </w:rPr>
            </w:pPr>
            <w:r w:rsidRPr="006D5ECB">
              <w:rPr>
                <w:rFonts w:ascii="Arial" w:hAnsi="Arial" w:cs="Arial"/>
              </w:rPr>
              <w:t>R</w:t>
            </w:r>
          </w:p>
        </w:tc>
      </w:tr>
      <w:tr w:rsidR="00213E02" w:rsidRPr="006D5ECB" w14:paraId="2439085E" w14:textId="77777777" w:rsidTr="002773ED">
        <w:trPr>
          <w:jc w:val="center"/>
        </w:trPr>
        <w:tc>
          <w:tcPr>
            <w:tcW w:w="821" w:type="pct"/>
          </w:tcPr>
          <w:p w14:paraId="161DD7FB" w14:textId="7E909F7E" w:rsidR="00213E02" w:rsidRPr="006D5ECB" w:rsidRDefault="0044472E" w:rsidP="00313EBB">
            <w:pPr>
              <w:spacing w:line="360" w:lineRule="auto"/>
              <w:jc w:val="both"/>
              <w:rPr>
                <w:rFonts w:ascii="Arial" w:hAnsi="Arial" w:cs="Arial"/>
              </w:rPr>
            </w:pPr>
            <w:r w:rsidRPr="006D5ECB">
              <w:rPr>
                <w:rFonts w:ascii="Arial" w:hAnsi="Arial" w:cs="Arial"/>
              </w:rPr>
              <w:t>Supervision of project work</w:t>
            </w:r>
          </w:p>
        </w:tc>
        <w:tc>
          <w:tcPr>
            <w:tcW w:w="575" w:type="pct"/>
          </w:tcPr>
          <w:p w14:paraId="11F386A3" w14:textId="515616F0" w:rsidR="00213E02" w:rsidRPr="006D5ECB" w:rsidRDefault="007A737E" w:rsidP="00313EBB">
            <w:pPr>
              <w:spacing w:line="360" w:lineRule="auto"/>
              <w:jc w:val="both"/>
              <w:rPr>
                <w:rFonts w:ascii="Arial" w:hAnsi="Arial" w:cs="Arial"/>
              </w:rPr>
            </w:pPr>
            <w:r w:rsidRPr="006D5ECB">
              <w:rPr>
                <w:rFonts w:ascii="Arial" w:hAnsi="Arial" w:cs="Arial"/>
              </w:rPr>
              <w:t>I</w:t>
            </w:r>
          </w:p>
        </w:tc>
        <w:tc>
          <w:tcPr>
            <w:tcW w:w="641" w:type="pct"/>
          </w:tcPr>
          <w:p w14:paraId="4680D582" w14:textId="1692BE08" w:rsidR="00213E02" w:rsidRPr="006D5ECB" w:rsidRDefault="007A737E" w:rsidP="00313EBB">
            <w:pPr>
              <w:spacing w:line="360" w:lineRule="auto"/>
              <w:jc w:val="both"/>
              <w:rPr>
                <w:rFonts w:ascii="Arial" w:hAnsi="Arial" w:cs="Arial"/>
              </w:rPr>
            </w:pPr>
            <w:r w:rsidRPr="006D5ECB">
              <w:rPr>
                <w:rFonts w:ascii="Arial" w:hAnsi="Arial" w:cs="Arial"/>
              </w:rPr>
              <w:t>R</w:t>
            </w:r>
          </w:p>
        </w:tc>
        <w:tc>
          <w:tcPr>
            <w:tcW w:w="720" w:type="pct"/>
          </w:tcPr>
          <w:p w14:paraId="578BC234" w14:textId="77777777" w:rsidR="00213E02" w:rsidRPr="006D5ECB" w:rsidRDefault="00213E02" w:rsidP="00313EBB">
            <w:pPr>
              <w:spacing w:line="360" w:lineRule="auto"/>
              <w:jc w:val="both"/>
              <w:rPr>
                <w:rFonts w:ascii="Arial" w:hAnsi="Arial" w:cs="Arial"/>
              </w:rPr>
            </w:pPr>
          </w:p>
        </w:tc>
        <w:tc>
          <w:tcPr>
            <w:tcW w:w="801" w:type="pct"/>
          </w:tcPr>
          <w:p w14:paraId="27A626E6" w14:textId="0DC9F1DD" w:rsidR="00213E02" w:rsidRPr="006D5ECB" w:rsidRDefault="007A737E" w:rsidP="00313EBB">
            <w:pPr>
              <w:spacing w:line="360" w:lineRule="auto"/>
              <w:jc w:val="both"/>
              <w:rPr>
                <w:rFonts w:ascii="Arial" w:hAnsi="Arial" w:cs="Arial"/>
              </w:rPr>
            </w:pPr>
            <w:r w:rsidRPr="006D5ECB">
              <w:rPr>
                <w:rFonts w:ascii="Arial" w:hAnsi="Arial" w:cs="Arial"/>
              </w:rPr>
              <w:t>C</w:t>
            </w:r>
          </w:p>
        </w:tc>
        <w:tc>
          <w:tcPr>
            <w:tcW w:w="801" w:type="pct"/>
          </w:tcPr>
          <w:p w14:paraId="2C2F0F83" w14:textId="054F79AF" w:rsidR="00213E02" w:rsidRPr="006D5ECB" w:rsidRDefault="00BF391F" w:rsidP="00313EBB">
            <w:pPr>
              <w:spacing w:line="360" w:lineRule="auto"/>
              <w:jc w:val="both"/>
              <w:rPr>
                <w:rFonts w:ascii="Arial" w:hAnsi="Arial" w:cs="Arial"/>
              </w:rPr>
            </w:pPr>
            <w:r w:rsidRPr="006D5ECB">
              <w:rPr>
                <w:rFonts w:ascii="Arial" w:hAnsi="Arial" w:cs="Arial"/>
              </w:rPr>
              <w:t>A</w:t>
            </w:r>
          </w:p>
        </w:tc>
        <w:tc>
          <w:tcPr>
            <w:tcW w:w="641" w:type="pct"/>
          </w:tcPr>
          <w:p w14:paraId="2472D2C8" w14:textId="6EBAC476" w:rsidR="00213E02" w:rsidRPr="006D5ECB" w:rsidRDefault="007A737E" w:rsidP="00313EBB">
            <w:pPr>
              <w:spacing w:line="360" w:lineRule="auto"/>
              <w:jc w:val="both"/>
              <w:rPr>
                <w:rFonts w:ascii="Arial" w:hAnsi="Arial" w:cs="Arial"/>
              </w:rPr>
            </w:pPr>
            <w:r w:rsidRPr="006D5ECB">
              <w:rPr>
                <w:rFonts w:ascii="Arial" w:hAnsi="Arial" w:cs="Arial"/>
              </w:rPr>
              <w:t>C</w:t>
            </w:r>
          </w:p>
        </w:tc>
      </w:tr>
    </w:tbl>
    <w:p w14:paraId="733AB2C2" w14:textId="77777777" w:rsidR="0077218B" w:rsidRPr="006D5ECB" w:rsidRDefault="0077218B" w:rsidP="00313EBB">
      <w:pPr>
        <w:spacing w:line="360" w:lineRule="auto"/>
        <w:jc w:val="both"/>
        <w:rPr>
          <w:rFonts w:ascii="Arial" w:eastAsia="Times New Roman" w:hAnsi="Arial" w:cs="Arial"/>
          <w:b/>
          <w:bCs/>
          <w:color w:val="000000"/>
        </w:rPr>
      </w:pPr>
    </w:p>
    <w:p w14:paraId="1D79C289" w14:textId="2ABFF577" w:rsidR="002E1CEE" w:rsidRPr="006D5ECB" w:rsidRDefault="002E1CEE" w:rsidP="00313EBB">
      <w:pPr>
        <w:spacing w:line="360" w:lineRule="auto"/>
        <w:jc w:val="both"/>
        <w:rPr>
          <w:rFonts w:ascii="Arial" w:eastAsia="Times New Roman" w:hAnsi="Arial" w:cs="Arial"/>
          <w:b/>
          <w:bCs/>
          <w:color w:val="000000"/>
        </w:rPr>
      </w:pPr>
      <w:r w:rsidRPr="006D5ECB">
        <w:rPr>
          <w:rFonts w:ascii="Arial" w:eastAsia="Times New Roman" w:hAnsi="Arial" w:cs="Arial"/>
          <w:b/>
          <w:bCs/>
          <w:color w:val="000000"/>
        </w:rPr>
        <w:t>Project timeline</w:t>
      </w:r>
    </w:p>
    <w:p w14:paraId="21389266" w14:textId="1489C769" w:rsidR="004D60DC" w:rsidRPr="006D5ECB" w:rsidRDefault="004D60DC"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overall project </w:t>
      </w:r>
      <w:r w:rsidR="00927D8E" w:rsidRPr="006D5ECB">
        <w:rPr>
          <w:rFonts w:ascii="Arial" w:eastAsia="Times New Roman" w:hAnsi="Arial" w:cs="Arial"/>
          <w:color w:val="000000"/>
        </w:rPr>
        <w:t xml:space="preserve">will be accomplished within two months segmenting all the tasks associated with the project into horizontal time schedule that has been depicted through </w:t>
      </w:r>
      <w:r w:rsidR="00121CED" w:rsidRPr="006D5ECB">
        <w:rPr>
          <w:rFonts w:ascii="Arial" w:eastAsia="Times New Roman" w:hAnsi="Arial" w:cs="Arial"/>
          <w:color w:val="000000"/>
        </w:rPr>
        <w:t>a Gantt</w:t>
      </w:r>
      <w:r w:rsidR="00927D8E" w:rsidRPr="006D5ECB">
        <w:rPr>
          <w:rFonts w:ascii="Arial" w:eastAsia="Times New Roman" w:hAnsi="Arial" w:cs="Arial"/>
          <w:color w:val="000000"/>
        </w:rPr>
        <w:t xml:space="preserve"> chart as follows-</w:t>
      </w:r>
    </w:p>
    <w:tbl>
      <w:tblPr>
        <w:tblW w:w="8320" w:type="dxa"/>
        <w:jc w:val="center"/>
        <w:tblLook w:val="04A0" w:firstRow="1" w:lastRow="0" w:firstColumn="1" w:lastColumn="0" w:noHBand="0" w:noVBand="1"/>
      </w:tblPr>
      <w:tblGrid>
        <w:gridCol w:w="1992"/>
        <w:gridCol w:w="791"/>
        <w:gridCol w:w="791"/>
        <w:gridCol w:w="791"/>
        <w:gridCol w:w="791"/>
        <w:gridCol w:w="791"/>
        <w:gridCol w:w="791"/>
        <w:gridCol w:w="791"/>
        <w:gridCol w:w="791"/>
      </w:tblGrid>
      <w:tr w:rsidR="00A933A8" w:rsidRPr="006D5ECB" w14:paraId="408DB3DB" w14:textId="77777777" w:rsidTr="00A933A8">
        <w:trPr>
          <w:trHeight w:val="645"/>
          <w:jc w:val="center"/>
        </w:trPr>
        <w:tc>
          <w:tcPr>
            <w:tcW w:w="3109"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88CB48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Scheduled tasks</w:t>
            </w:r>
          </w:p>
        </w:tc>
        <w:tc>
          <w:tcPr>
            <w:tcW w:w="638" w:type="dxa"/>
            <w:tcBorders>
              <w:top w:val="single" w:sz="8" w:space="0" w:color="000000"/>
              <w:left w:val="nil"/>
              <w:bottom w:val="single" w:sz="8" w:space="0" w:color="000000"/>
              <w:right w:val="single" w:sz="8" w:space="0" w:color="000000"/>
            </w:tcBorders>
            <w:shd w:val="clear" w:color="auto" w:fill="auto"/>
            <w:vAlign w:val="center"/>
            <w:hideMark/>
          </w:tcPr>
          <w:p w14:paraId="28F61BBF"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1</w:t>
            </w:r>
          </w:p>
        </w:tc>
        <w:tc>
          <w:tcPr>
            <w:tcW w:w="617" w:type="dxa"/>
            <w:tcBorders>
              <w:top w:val="single" w:sz="8" w:space="0" w:color="000000"/>
              <w:left w:val="nil"/>
              <w:bottom w:val="single" w:sz="8" w:space="0" w:color="000000"/>
              <w:right w:val="single" w:sz="8" w:space="0" w:color="000000"/>
            </w:tcBorders>
            <w:shd w:val="clear" w:color="auto" w:fill="auto"/>
            <w:vAlign w:val="center"/>
            <w:hideMark/>
          </w:tcPr>
          <w:p w14:paraId="0493488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2</w:t>
            </w:r>
          </w:p>
        </w:tc>
        <w:tc>
          <w:tcPr>
            <w:tcW w:w="676" w:type="dxa"/>
            <w:tcBorders>
              <w:top w:val="single" w:sz="8" w:space="0" w:color="000000"/>
              <w:left w:val="nil"/>
              <w:bottom w:val="single" w:sz="8" w:space="0" w:color="000000"/>
              <w:right w:val="single" w:sz="8" w:space="0" w:color="000000"/>
            </w:tcBorders>
            <w:shd w:val="clear" w:color="auto" w:fill="auto"/>
            <w:vAlign w:val="center"/>
            <w:hideMark/>
          </w:tcPr>
          <w:p w14:paraId="21522A3A"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3</w:t>
            </w:r>
          </w:p>
        </w:tc>
        <w:tc>
          <w:tcPr>
            <w:tcW w:w="620" w:type="dxa"/>
            <w:tcBorders>
              <w:top w:val="single" w:sz="8" w:space="0" w:color="000000"/>
              <w:left w:val="nil"/>
              <w:bottom w:val="single" w:sz="8" w:space="0" w:color="000000"/>
              <w:right w:val="single" w:sz="8" w:space="0" w:color="000000"/>
            </w:tcBorders>
            <w:shd w:val="clear" w:color="auto" w:fill="auto"/>
            <w:vAlign w:val="center"/>
            <w:hideMark/>
          </w:tcPr>
          <w:p w14:paraId="682ABBF9"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4</w:t>
            </w:r>
          </w:p>
        </w:tc>
        <w:tc>
          <w:tcPr>
            <w:tcW w:w="694" w:type="dxa"/>
            <w:tcBorders>
              <w:top w:val="single" w:sz="8" w:space="0" w:color="000000"/>
              <w:left w:val="nil"/>
              <w:bottom w:val="single" w:sz="8" w:space="0" w:color="000000"/>
              <w:right w:val="single" w:sz="8" w:space="0" w:color="000000"/>
            </w:tcBorders>
            <w:shd w:val="clear" w:color="auto" w:fill="auto"/>
            <w:vAlign w:val="center"/>
            <w:hideMark/>
          </w:tcPr>
          <w:p w14:paraId="4A7A358B"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5</w:t>
            </w:r>
          </w:p>
        </w:tc>
        <w:tc>
          <w:tcPr>
            <w:tcW w:w="617" w:type="dxa"/>
            <w:tcBorders>
              <w:top w:val="single" w:sz="8" w:space="0" w:color="000000"/>
              <w:left w:val="nil"/>
              <w:bottom w:val="single" w:sz="8" w:space="0" w:color="000000"/>
              <w:right w:val="single" w:sz="8" w:space="0" w:color="000000"/>
            </w:tcBorders>
            <w:shd w:val="clear" w:color="auto" w:fill="auto"/>
            <w:vAlign w:val="center"/>
            <w:hideMark/>
          </w:tcPr>
          <w:p w14:paraId="4D64F98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6</w:t>
            </w:r>
          </w:p>
        </w:tc>
        <w:tc>
          <w:tcPr>
            <w:tcW w:w="617" w:type="dxa"/>
            <w:tcBorders>
              <w:top w:val="single" w:sz="8" w:space="0" w:color="000000"/>
              <w:left w:val="nil"/>
              <w:bottom w:val="single" w:sz="8" w:space="0" w:color="000000"/>
              <w:right w:val="single" w:sz="8" w:space="0" w:color="000000"/>
            </w:tcBorders>
            <w:shd w:val="clear" w:color="auto" w:fill="auto"/>
            <w:vAlign w:val="center"/>
            <w:hideMark/>
          </w:tcPr>
          <w:p w14:paraId="35C5765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7</w:t>
            </w:r>
          </w:p>
        </w:tc>
        <w:tc>
          <w:tcPr>
            <w:tcW w:w="732" w:type="dxa"/>
            <w:tcBorders>
              <w:top w:val="single" w:sz="8" w:space="0" w:color="000000"/>
              <w:left w:val="nil"/>
              <w:bottom w:val="single" w:sz="8" w:space="0" w:color="000000"/>
              <w:right w:val="single" w:sz="8" w:space="0" w:color="000000"/>
            </w:tcBorders>
            <w:shd w:val="clear" w:color="auto" w:fill="auto"/>
            <w:vAlign w:val="center"/>
            <w:hideMark/>
          </w:tcPr>
          <w:p w14:paraId="7359368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Week 8</w:t>
            </w:r>
          </w:p>
        </w:tc>
      </w:tr>
      <w:tr w:rsidR="00A933A8" w:rsidRPr="006D5ECB" w14:paraId="1959B49D" w14:textId="77777777" w:rsidTr="00A933A8">
        <w:trPr>
          <w:trHeight w:val="645"/>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1739B81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Setting the objectives</w:t>
            </w:r>
          </w:p>
        </w:tc>
        <w:tc>
          <w:tcPr>
            <w:tcW w:w="638" w:type="dxa"/>
            <w:tcBorders>
              <w:top w:val="nil"/>
              <w:left w:val="nil"/>
              <w:bottom w:val="single" w:sz="8" w:space="0" w:color="000000"/>
              <w:right w:val="single" w:sz="8" w:space="0" w:color="000000"/>
            </w:tcBorders>
            <w:shd w:val="clear" w:color="000000" w:fill="0070C0"/>
            <w:vAlign w:val="center"/>
            <w:hideMark/>
          </w:tcPr>
          <w:p w14:paraId="1C583AE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7FD85CA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auto" w:fill="auto"/>
            <w:vAlign w:val="center"/>
            <w:hideMark/>
          </w:tcPr>
          <w:p w14:paraId="2A673701"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auto" w:fill="auto"/>
            <w:vAlign w:val="center"/>
            <w:hideMark/>
          </w:tcPr>
          <w:p w14:paraId="54B5EE0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auto" w:fill="auto"/>
            <w:vAlign w:val="center"/>
            <w:hideMark/>
          </w:tcPr>
          <w:p w14:paraId="6278E252"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528F5FF2"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61609FED"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52E43F35"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3B5FC5AE" w14:textId="77777777" w:rsidTr="00A933A8">
        <w:trPr>
          <w:trHeight w:val="96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2172B52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rPr>
              <w:t>Estimating project budget</w:t>
            </w:r>
          </w:p>
        </w:tc>
        <w:tc>
          <w:tcPr>
            <w:tcW w:w="638" w:type="dxa"/>
            <w:tcBorders>
              <w:top w:val="nil"/>
              <w:left w:val="nil"/>
              <w:bottom w:val="single" w:sz="8" w:space="0" w:color="000000"/>
              <w:right w:val="single" w:sz="8" w:space="0" w:color="000000"/>
            </w:tcBorders>
            <w:shd w:val="clear" w:color="000000" w:fill="00B050"/>
            <w:vAlign w:val="center"/>
            <w:hideMark/>
          </w:tcPr>
          <w:p w14:paraId="489BF23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00B050"/>
            <w:vAlign w:val="center"/>
            <w:hideMark/>
          </w:tcPr>
          <w:p w14:paraId="21A7A3B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auto" w:fill="auto"/>
            <w:vAlign w:val="center"/>
            <w:hideMark/>
          </w:tcPr>
          <w:p w14:paraId="37404965"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auto" w:fill="auto"/>
            <w:vAlign w:val="center"/>
            <w:hideMark/>
          </w:tcPr>
          <w:p w14:paraId="384C7E1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auto" w:fill="auto"/>
            <w:vAlign w:val="center"/>
            <w:hideMark/>
          </w:tcPr>
          <w:p w14:paraId="698DD60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0158A1B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403F99EE"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630113C1"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75899596" w14:textId="77777777" w:rsidTr="00A933A8">
        <w:trPr>
          <w:trHeight w:val="645"/>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642F73A2"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Recruitment of team members</w:t>
            </w:r>
          </w:p>
        </w:tc>
        <w:tc>
          <w:tcPr>
            <w:tcW w:w="638" w:type="dxa"/>
            <w:tcBorders>
              <w:top w:val="nil"/>
              <w:left w:val="nil"/>
              <w:bottom w:val="single" w:sz="8" w:space="0" w:color="000000"/>
              <w:right w:val="single" w:sz="8" w:space="0" w:color="000000"/>
            </w:tcBorders>
            <w:shd w:val="clear" w:color="000000" w:fill="FFC000"/>
            <w:vAlign w:val="center"/>
            <w:hideMark/>
          </w:tcPr>
          <w:p w14:paraId="0B73FC6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FFC000"/>
            <w:vAlign w:val="center"/>
            <w:hideMark/>
          </w:tcPr>
          <w:p w14:paraId="7BA59F4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000000" w:fill="FFC000"/>
            <w:vAlign w:val="center"/>
            <w:hideMark/>
          </w:tcPr>
          <w:p w14:paraId="1BDC4DAC"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auto" w:fill="auto"/>
            <w:vAlign w:val="center"/>
            <w:hideMark/>
          </w:tcPr>
          <w:p w14:paraId="6D9C821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auto" w:fill="auto"/>
            <w:vAlign w:val="center"/>
            <w:hideMark/>
          </w:tcPr>
          <w:p w14:paraId="2837BEEB"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7DA3FBEF"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1704F35E"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33F91439"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4246B7E0" w14:textId="77777777" w:rsidTr="00A933A8">
        <w:trPr>
          <w:trHeight w:val="33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3A3C954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Procurement of the required resources</w:t>
            </w:r>
          </w:p>
        </w:tc>
        <w:tc>
          <w:tcPr>
            <w:tcW w:w="638" w:type="dxa"/>
            <w:tcBorders>
              <w:top w:val="nil"/>
              <w:left w:val="nil"/>
              <w:bottom w:val="single" w:sz="8" w:space="0" w:color="000000"/>
              <w:right w:val="single" w:sz="8" w:space="0" w:color="000000"/>
            </w:tcBorders>
            <w:shd w:val="clear" w:color="auto" w:fill="auto"/>
            <w:vAlign w:val="center"/>
            <w:hideMark/>
          </w:tcPr>
          <w:p w14:paraId="4136988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F4B083"/>
            <w:vAlign w:val="center"/>
            <w:hideMark/>
          </w:tcPr>
          <w:p w14:paraId="668682E7"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000000" w:fill="FAC090"/>
            <w:vAlign w:val="center"/>
            <w:hideMark/>
          </w:tcPr>
          <w:p w14:paraId="5158CE87"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000000" w:fill="FAC090"/>
            <w:vAlign w:val="center"/>
            <w:hideMark/>
          </w:tcPr>
          <w:p w14:paraId="56F7FF7C"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000000" w:fill="FAC090"/>
            <w:vAlign w:val="center"/>
            <w:hideMark/>
          </w:tcPr>
          <w:p w14:paraId="03112E3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FAC090"/>
            <w:vAlign w:val="center"/>
            <w:hideMark/>
          </w:tcPr>
          <w:p w14:paraId="4526924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73C589C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7C4370AE"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130F50D9" w14:textId="77777777" w:rsidTr="00A933A8">
        <w:trPr>
          <w:trHeight w:val="33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2E08DF2C" w14:textId="68048A74" w:rsidR="00A933A8" w:rsidRPr="006D5ECB" w:rsidRDefault="00797546" w:rsidP="00313EBB">
            <w:pPr>
              <w:spacing w:line="360" w:lineRule="auto"/>
              <w:jc w:val="both"/>
              <w:rPr>
                <w:rFonts w:ascii="Arial" w:hAnsi="Arial" w:cs="Arial"/>
                <w:b/>
                <w:bCs/>
                <w:color w:val="000000"/>
              </w:rPr>
            </w:pPr>
            <w:r w:rsidRPr="006D5ECB">
              <w:rPr>
                <w:rFonts w:ascii="Arial" w:hAnsi="Arial" w:cs="Arial"/>
                <w:b/>
                <w:bCs/>
                <w:color w:val="000000"/>
                <w:lang w:val="en"/>
              </w:rPr>
              <w:t xml:space="preserve">Allocation of resources and holding </w:t>
            </w:r>
            <w:r w:rsidRPr="006D5ECB">
              <w:rPr>
                <w:rFonts w:ascii="Arial" w:hAnsi="Arial" w:cs="Arial"/>
                <w:b/>
                <w:bCs/>
                <w:color w:val="000000"/>
                <w:lang w:val="en"/>
              </w:rPr>
              <w:lastRenderedPageBreak/>
              <w:t>meetings</w:t>
            </w:r>
          </w:p>
        </w:tc>
        <w:tc>
          <w:tcPr>
            <w:tcW w:w="638" w:type="dxa"/>
            <w:tcBorders>
              <w:top w:val="nil"/>
              <w:left w:val="nil"/>
              <w:bottom w:val="single" w:sz="8" w:space="0" w:color="000000"/>
              <w:right w:val="single" w:sz="8" w:space="0" w:color="000000"/>
            </w:tcBorders>
            <w:shd w:val="clear" w:color="auto" w:fill="auto"/>
            <w:vAlign w:val="center"/>
            <w:hideMark/>
          </w:tcPr>
          <w:p w14:paraId="256669D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lastRenderedPageBreak/>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64F60755"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000000" w:fill="7030A0"/>
            <w:vAlign w:val="center"/>
            <w:hideMark/>
          </w:tcPr>
          <w:p w14:paraId="4D843F9D"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000000" w:fill="7030A0"/>
            <w:vAlign w:val="center"/>
            <w:hideMark/>
          </w:tcPr>
          <w:p w14:paraId="65894DEA"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auto" w:fill="auto"/>
            <w:vAlign w:val="center"/>
            <w:hideMark/>
          </w:tcPr>
          <w:p w14:paraId="5F7EE8B7"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22B2A51A"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3A748A2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23E49405"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484AB8B2" w14:textId="77777777" w:rsidTr="00A933A8">
        <w:trPr>
          <w:trHeight w:val="33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4D9D3DD1"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rPr>
              <w:t xml:space="preserve">Construction work of the </w:t>
            </w:r>
            <w:proofErr w:type="spellStart"/>
            <w:r w:rsidRPr="006D5ECB">
              <w:rPr>
                <w:rFonts w:ascii="Arial" w:hAnsi="Arial" w:cs="Arial"/>
                <w:b/>
                <w:bCs/>
                <w:color w:val="000000"/>
              </w:rPr>
              <w:t>sanitisation</w:t>
            </w:r>
            <w:proofErr w:type="spellEnd"/>
            <w:r w:rsidRPr="006D5ECB">
              <w:rPr>
                <w:rFonts w:ascii="Arial" w:hAnsi="Arial" w:cs="Arial"/>
                <w:b/>
                <w:bCs/>
                <w:color w:val="000000"/>
              </w:rPr>
              <w:t xml:space="preserve"> tunnel</w:t>
            </w:r>
          </w:p>
        </w:tc>
        <w:tc>
          <w:tcPr>
            <w:tcW w:w="638" w:type="dxa"/>
            <w:tcBorders>
              <w:top w:val="nil"/>
              <w:left w:val="nil"/>
              <w:bottom w:val="single" w:sz="8" w:space="0" w:color="000000"/>
              <w:right w:val="single" w:sz="8" w:space="0" w:color="000000"/>
            </w:tcBorders>
            <w:shd w:val="clear" w:color="auto" w:fill="auto"/>
            <w:vAlign w:val="center"/>
            <w:hideMark/>
          </w:tcPr>
          <w:p w14:paraId="2459627B"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1423BD3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000000" w:fill="4472C4"/>
            <w:vAlign w:val="center"/>
            <w:hideMark/>
          </w:tcPr>
          <w:p w14:paraId="3A1E80C2"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000000" w:fill="4472C4"/>
            <w:vAlign w:val="center"/>
            <w:hideMark/>
          </w:tcPr>
          <w:p w14:paraId="3F3E5889"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000000" w:fill="4472C4"/>
            <w:vAlign w:val="center"/>
            <w:hideMark/>
          </w:tcPr>
          <w:p w14:paraId="55D7533D"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40A1325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0314EBA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54A13A69"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44835641" w14:textId="77777777" w:rsidTr="00A933A8">
        <w:trPr>
          <w:trHeight w:val="33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759C5A61"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Electrical connectivity of the tunnel</w:t>
            </w:r>
          </w:p>
        </w:tc>
        <w:tc>
          <w:tcPr>
            <w:tcW w:w="638" w:type="dxa"/>
            <w:tcBorders>
              <w:top w:val="nil"/>
              <w:left w:val="nil"/>
              <w:bottom w:val="single" w:sz="8" w:space="0" w:color="000000"/>
              <w:right w:val="single" w:sz="8" w:space="0" w:color="000000"/>
            </w:tcBorders>
            <w:shd w:val="clear" w:color="auto" w:fill="auto"/>
            <w:vAlign w:val="center"/>
            <w:hideMark/>
          </w:tcPr>
          <w:p w14:paraId="0A4433A7"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757E3D3F"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auto" w:fill="auto"/>
            <w:vAlign w:val="center"/>
            <w:hideMark/>
          </w:tcPr>
          <w:p w14:paraId="070080D8"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000000" w:fill="538135"/>
            <w:vAlign w:val="center"/>
            <w:hideMark/>
          </w:tcPr>
          <w:p w14:paraId="395B81C3"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000000" w:fill="538135"/>
            <w:vAlign w:val="center"/>
            <w:hideMark/>
          </w:tcPr>
          <w:p w14:paraId="068DDE8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538135"/>
            <w:vAlign w:val="center"/>
            <w:hideMark/>
          </w:tcPr>
          <w:p w14:paraId="0B9E7580"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538135"/>
            <w:vAlign w:val="center"/>
            <w:hideMark/>
          </w:tcPr>
          <w:p w14:paraId="590E7987"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auto" w:fill="auto"/>
            <w:vAlign w:val="center"/>
            <w:hideMark/>
          </w:tcPr>
          <w:p w14:paraId="1B591B91"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r w:rsidR="00A933A8" w:rsidRPr="006D5ECB" w14:paraId="05DCDDE5" w14:textId="77777777" w:rsidTr="00A933A8">
        <w:trPr>
          <w:trHeight w:val="330"/>
          <w:jc w:val="center"/>
        </w:trPr>
        <w:tc>
          <w:tcPr>
            <w:tcW w:w="3109" w:type="dxa"/>
            <w:tcBorders>
              <w:top w:val="nil"/>
              <w:left w:val="single" w:sz="8" w:space="0" w:color="000000"/>
              <w:bottom w:val="single" w:sz="8" w:space="0" w:color="000000"/>
              <w:right w:val="single" w:sz="8" w:space="0" w:color="000000"/>
            </w:tcBorders>
            <w:shd w:val="clear" w:color="auto" w:fill="auto"/>
            <w:vAlign w:val="center"/>
            <w:hideMark/>
          </w:tcPr>
          <w:p w14:paraId="7D90C783"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IT integration and networking infrastructure development</w:t>
            </w:r>
          </w:p>
        </w:tc>
        <w:tc>
          <w:tcPr>
            <w:tcW w:w="638" w:type="dxa"/>
            <w:tcBorders>
              <w:top w:val="nil"/>
              <w:left w:val="nil"/>
              <w:bottom w:val="single" w:sz="8" w:space="0" w:color="000000"/>
              <w:right w:val="single" w:sz="8" w:space="0" w:color="000000"/>
            </w:tcBorders>
            <w:shd w:val="clear" w:color="auto" w:fill="auto"/>
            <w:vAlign w:val="center"/>
            <w:hideMark/>
          </w:tcPr>
          <w:p w14:paraId="3642ECDE"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auto" w:fill="auto"/>
            <w:vAlign w:val="center"/>
            <w:hideMark/>
          </w:tcPr>
          <w:p w14:paraId="4085D94A"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76" w:type="dxa"/>
            <w:tcBorders>
              <w:top w:val="nil"/>
              <w:left w:val="nil"/>
              <w:bottom w:val="single" w:sz="8" w:space="0" w:color="000000"/>
              <w:right w:val="single" w:sz="8" w:space="0" w:color="000000"/>
            </w:tcBorders>
            <w:shd w:val="clear" w:color="auto" w:fill="auto"/>
            <w:vAlign w:val="center"/>
            <w:hideMark/>
          </w:tcPr>
          <w:p w14:paraId="69EDC126"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20" w:type="dxa"/>
            <w:tcBorders>
              <w:top w:val="nil"/>
              <w:left w:val="nil"/>
              <w:bottom w:val="single" w:sz="8" w:space="0" w:color="000000"/>
              <w:right w:val="single" w:sz="8" w:space="0" w:color="000000"/>
            </w:tcBorders>
            <w:shd w:val="clear" w:color="auto" w:fill="auto"/>
            <w:vAlign w:val="center"/>
            <w:hideMark/>
          </w:tcPr>
          <w:p w14:paraId="6117C3C4"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94" w:type="dxa"/>
            <w:tcBorders>
              <w:top w:val="nil"/>
              <w:left w:val="nil"/>
              <w:bottom w:val="single" w:sz="8" w:space="0" w:color="000000"/>
              <w:right w:val="single" w:sz="8" w:space="0" w:color="000000"/>
            </w:tcBorders>
            <w:shd w:val="clear" w:color="auto" w:fill="auto"/>
            <w:vAlign w:val="center"/>
            <w:hideMark/>
          </w:tcPr>
          <w:p w14:paraId="67BE24CC"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C00000"/>
            <w:vAlign w:val="center"/>
            <w:hideMark/>
          </w:tcPr>
          <w:p w14:paraId="049683D9"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617" w:type="dxa"/>
            <w:tcBorders>
              <w:top w:val="nil"/>
              <w:left w:val="nil"/>
              <w:bottom w:val="single" w:sz="8" w:space="0" w:color="000000"/>
              <w:right w:val="single" w:sz="8" w:space="0" w:color="000000"/>
            </w:tcBorders>
            <w:shd w:val="clear" w:color="000000" w:fill="C00000"/>
            <w:vAlign w:val="center"/>
            <w:hideMark/>
          </w:tcPr>
          <w:p w14:paraId="1D4CD83A"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c>
          <w:tcPr>
            <w:tcW w:w="732" w:type="dxa"/>
            <w:tcBorders>
              <w:top w:val="nil"/>
              <w:left w:val="nil"/>
              <w:bottom w:val="single" w:sz="8" w:space="0" w:color="000000"/>
              <w:right w:val="single" w:sz="8" w:space="0" w:color="000000"/>
            </w:tcBorders>
            <w:shd w:val="clear" w:color="000000" w:fill="C00000"/>
            <w:vAlign w:val="center"/>
            <w:hideMark/>
          </w:tcPr>
          <w:p w14:paraId="280FEBFC" w14:textId="77777777" w:rsidR="00A933A8" w:rsidRPr="006D5ECB" w:rsidRDefault="00A933A8" w:rsidP="00313EBB">
            <w:pPr>
              <w:spacing w:line="360" w:lineRule="auto"/>
              <w:jc w:val="both"/>
              <w:rPr>
                <w:rFonts w:ascii="Arial" w:hAnsi="Arial" w:cs="Arial"/>
                <w:b/>
                <w:bCs/>
                <w:color w:val="000000"/>
              </w:rPr>
            </w:pPr>
            <w:r w:rsidRPr="006D5ECB">
              <w:rPr>
                <w:rFonts w:ascii="Arial" w:hAnsi="Arial" w:cs="Arial"/>
                <w:b/>
                <w:bCs/>
                <w:color w:val="000000"/>
                <w:lang w:val="en"/>
              </w:rPr>
              <w:t xml:space="preserve"> </w:t>
            </w:r>
          </w:p>
        </w:tc>
      </w:tr>
    </w:tbl>
    <w:p w14:paraId="04B3B2D5" w14:textId="77777777" w:rsidR="00A933A8" w:rsidRPr="006D5ECB" w:rsidRDefault="00A933A8" w:rsidP="00313EBB">
      <w:pPr>
        <w:spacing w:line="360" w:lineRule="auto"/>
        <w:jc w:val="both"/>
        <w:rPr>
          <w:rFonts w:ascii="Arial" w:eastAsia="Times New Roman" w:hAnsi="Arial" w:cs="Arial"/>
          <w:color w:val="000000"/>
        </w:rPr>
      </w:pPr>
    </w:p>
    <w:p w14:paraId="01DC4629" w14:textId="1194DB42" w:rsidR="002E1CEE" w:rsidRPr="006D5ECB" w:rsidRDefault="002E1CEE" w:rsidP="001400AA">
      <w:pPr>
        <w:pStyle w:val="Heading2"/>
        <w:rPr>
          <w:rFonts w:ascii="Arial" w:eastAsia="Times New Roman" w:hAnsi="Arial" w:cs="Arial"/>
          <w:sz w:val="22"/>
          <w:szCs w:val="22"/>
        </w:rPr>
      </w:pPr>
      <w:bookmarkStart w:id="9" w:name="_Toc67148929"/>
      <w:r w:rsidRPr="006D5ECB">
        <w:rPr>
          <w:rFonts w:ascii="Arial" w:eastAsia="Times New Roman" w:hAnsi="Arial" w:cs="Arial"/>
          <w:sz w:val="22"/>
          <w:szCs w:val="22"/>
        </w:rPr>
        <w:t>Project budgeting</w:t>
      </w:r>
      <w:bookmarkEnd w:id="9"/>
    </w:p>
    <w:p w14:paraId="16AC3943" w14:textId="722E6A7C" w:rsidR="00E26885" w:rsidRPr="006D5ECB" w:rsidRDefault="0087538E"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The overall cost of the project has been budgeted according to different overheads and t</w:t>
      </w:r>
      <w:r w:rsidR="00E26885" w:rsidRPr="006D5ECB">
        <w:rPr>
          <w:rFonts w:ascii="Arial" w:eastAsia="Times New Roman" w:hAnsi="Arial" w:cs="Arial"/>
          <w:color w:val="000000"/>
        </w:rPr>
        <w:t>he cost breakdown of the project has been reflected through the following budget estimation table-</w:t>
      </w:r>
    </w:p>
    <w:tbl>
      <w:tblPr>
        <w:tblStyle w:val="TableGrid"/>
        <w:tblW w:w="0" w:type="auto"/>
        <w:jc w:val="center"/>
        <w:tblLook w:val="04A0" w:firstRow="1" w:lastRow="0" w:firstColumn="1" w:lastColumn="0" w:noHBand="0" w:noVBand="1"/>
      </w:tblPr>
      <w:tblGrid>
        <w:gridCol w:w="4681"/>
        <w:gridCol w:w="4669"/>
      </w:tblGrid>
      <w:tr w:rsidR="00163759" w:rsidRPr="006D5ECB" w14:paraId="7821F898" w14:textId="77777777" w:rsidTr="00AD23E3">
        <w:trPr>
          <w:jc w:val="center"/>
        </w:trPr>
        <w:tc>
          <w:tcPr>
            <w:tcW w:w="4788" w:type="dxa"/>
          </w:tcPr>
          <w:p w14:paraId="624ABD64" w14:textId="77777777" w:rsidR="00163759" w:rsidRPr="006D5ECB" w:rsidRDefault="00163759" w:rsidP="00313EBB">
            <w:pPr>
              <w:spacing w:line="360" w:lineRule="auto"/>
              <w:jc w:val="both"/>
              <w:rPr>
                <w:rFonts w:ascii="Arial" w:hAnsi="Arial" w:cs="Arial"/>
                <w:b/>
              </w:rPr>
            </w:pPr>
            <w:r w:rsidRPr="006D5ECB">
              <w:rPr>
                <w:rFonts w:ascii="Arial" w:hAnsi="Arial" w:cs="Arial"/>
                <w:b/>
              </w:rPr>
              <w:t>Project Tasks</w:t>
            </w:r>
          </w:p>
        </w:tc>
        <w:tc>
          <w:tcPr>
            <w:tcW w:w="4788" w:type="dxa"/>
          </w:tcPr>
          <w:p w14:paraId="6850A049" w14:textId="77777777" w:rsidR="00163759" w:rsidRPr="006D5ECB" w:rsidRDefault="00163759" w:rsidP="00313EBB">
            <w:pPr>
              <w:spacing w:line="360" w:lineRule="auto"/>
              <w:jc w:val="both"/>
              <w:rPr>
                <w:rFonts w:ascii="Arial" w:hAnsi="Arial" w:cs="Arial"/>
                <w:b/>
              </w:rPr>
            </w:pPr>
            <w:r w:rsidRPr="006D5ECB">
              <w:rPr>
                <w:rFonts w:ascii="Arial" w:hAnsi="Arial" w:cs="Arial"/>
                <w:b/>
              </w:rPr>
              <w:t>Estimated Costs (£)</w:t>
            </w:r>
          </w:p>
        </w:tc>
      </w:tr>
      <w:tr w:rsidR="00163759" w:rsidRPr="006D5ECB" w14:paraId="1A6635ED" w14:textId="77777777" w:rsidTr="00AD23E3">
        <w:trPr>
          <w:jc w:val="center"/>
        </w:trPr>
        <w:tc>
          <w:tcPr>
            <w:tcW w:w="4788" w:type="dxa"/>
          </w:tcPr>
          <w:p w14:paraId="4A4AC486" w14:textId="77777777" w:rsidR="00163759" w:rsidRPr="006D5ECB" w:rsidRDefault="00163759" w:rsidP="00313EBB">
            <w:pPr>
              <w:spacing w:line="360" w:lineRule="auto"/>
              <w:jc w:val="both"/>
              <w:rPr>
                <w:rFonts w:ascii="Arial" w:hAnsi="Arial" w:cs="Arial"/>
              </w:rPr>
            </w:pPr>
            <w:r w:rsidRPr="006D5ECB">
              <w:rPr>
                <w:rFonts w:ascii="Arial" w:hAnsi="Arial" w:cs="Arial"/>
              </w:rPr>
              <w:t>Recruitment of project team members</w:t>
            </w:r>
          </w:p>
        </w:tc>
        <w:tc>
          <w:tcPr>
            <w:tcW w:w="4788" w:type="dxa"/>
          </w:tcPr>
          <w:p w14:paraId="31621256" w14:textId="4F2E9317" w:rsidR="00163759" w:rsidRPr="006D5ECB" w:rsidRDefault="00935E0D" w:rsidP="00313EBB">
            <w:pPr>
              <w:spacing w:line="360" w:lineRule="auto"/>
              <w:jc w:val="both"/>
              <w:rPr>
                <w:rFonts w:ascii="Arial" w:hAnsi="Arial" w:cs="Arial"/>
              </w:rPr>
            </w:pPr>
            <w:r w:rsidRPr="006D5ECB">
              <w:rPr>
                <w:rFonts w:ascii="Arial" w:hAnsi="Arial" w:cs="Arial"/>
              </w:rPr>
              <w:t>600</w:t>
            </w:r>
          </w:p>
        </w:tc>
      </w:tr>
      <w:tr w:rsidR="00163759" w:rsidRPr="006D5ECB" w14:paraId="60C04893" w14:textId="77777777" w:rsidTr="00AD23E3">
        <w:trPr>
          <w:jc w:val="center"/>
        </w:trPr>
        <w:tc>
          <w:tcPr>
            <w:tcW w:w="4788" w:type="dxa"/>
          </w:tcPr>
          <w:p w14:paraId="5E2F7FEA" w14:textId="02066A9A" w:rsidR="00163759" w:rsidRPr="006D5ECB" w:rsidRDefault="00163759" w:rsidP="00313EBB">
            <w:pPr>
              <w:spacing w:line="360" w:lineRule="auto"/>
              <w:jc w:val="both"/>
              <w:rPr>
                <w:rFonts w:ascii="Arial" w:hAnsi="Arial" w:cs="Arial"/>
              </w:rPr>
            </w:pPr>
            <w:r w:rsidRPr="006D5ECB">
              <w:rPr>
                <w:rFonts w:ascii="Arial" w:hAnsi="Arial" w:cs="Arial"/>
              </w:rPr>
              <w:t xml:space="preserve">Finalization and procurement of </w:t>
            </w:r>
            <w:proofErr w:type="spellStart"/>
            <w:r w:rsidRPr="006D5ECB">
              <w:rPr>
                <w:rFonts w:ascii="Arial" w:hAnsi="Arial" w:cs="Arial"/>
              </w:rPr>
              <w:t>sanitisation</w:t>
            </w:r>
            <w:proofErr w:type="spellEnd"/>
            <w:r w:rsidRPr="006D5ECB">
              <w:rPr>
                <w:rFonts w:ascii="Arial" w:hAnsi="Arial" w:cs="Arial"/>
              </w:rPr>
              <w:t xml:space="preserve"> tunnel</w:t>
            </w:r>
          </w:p>
        </w:tc>
        <w:tc>
          <w:tcPr>
            <w:tcW w:w="4788" w:type="dxa"/>
          </w:tcPr>
          <w:p w14:paraId="5F4B2466" w14:textId="082B2A9C" w:rsidR="00163759" w:rsidRPr="006D5ECB" w:rsidRDefault="00935E0D" w:rsidP="00313EBB">
            <w:pPr>
              <w:spacing w:line="360" w:lineRule="auto"/>
              <w:jc w:val="both"/>
              <w:rPr>
                <w:rFonts w:ascii="Arial" w:hAnsi="Arial" w:cs="Arial"/>
              </w:rPr>
            </w:pPr>
            <w:r w:rsidRPr="006D5ECB">
              <w:rPr>
                <w:rFonts w:ascii="Arial" w:hAnsi="Arial" w:cs="Arial"/>
              </w:rPr>
              <w:t>1200</w:t>
            </w:r>
          </w:p>
        </w:tc>
      </w:tr>
      <w:tr w:rsidR="00163759" w:rsidRPr="006D5ECB" w14:paraId="69EA25EC" w14:textId="77777777" w:rsidTr="00AD23E3">
        <w:trPr>
          <w:jc w:val="center"/>
        </w:trPr>
        <w:tc>
          <w:tcPr>
            <w:tcW w:w="4788" w:type="dxa"/>
          </w:tcPr>
          <w:p w14:paraId="4BAD2258" w14:textId="7BED0B57" w:rsidR="00163759" w:rsidRPr="006D5ECB" w:rsidRDefault="00163759" w:rsidP="00313EBB">
            <w:pPr>
              <w:spacing w:line="360" w:lineRule="auto"/>
              <w:jc w:val="both"/>
              <w:rPr>
                <w:rFonts w:ascii="Arial" w:hAnsi="Arial" w:cs="Arial"/>
              </w:rPr>
            </w:pPr>
            <w:r w:rsidRPr="006D5ECB">
              <w:rPr>
                <w:rFonts w:ascii="Arial" w:hAnsi="Arial" w:cs="Arial"/>
              </w:rPr>
              <w:t>Developing mechanical infrastructure</w:t>
            </w:r>
          </w:p>
        </w:tc>
        <w:tc>
          <w:tcPr>
            <w:tcW w:w="4788" w:type="dxa"/>
          </w:tcPr>
          <w:p w14:paraId="4C0B55DF" w14:textId="4D35E9DC" w:rsidR="00163759" w:rsidRPr="006D5ECB" w:rsidRDefault="00935E0D" w:rsidP="00313EBB">
            <w:pPr>
              <w:spacing w:line="360" w:lineRule="auto"/>
              <w:jc w:val="both"/>
              <w:rPr>
                <w:rFonts w:ascii="Arial" w:hAnsi="Arial" w:cs="Arial"/>
              </w:rPr>
            </w:pPr>
            <w:r w:rsidRPr="006D5ECB">
              <w:rPr>
                <w:rFonts w:ascii="Arial" w:hAnsi="Arial" w:cs="Arial"/>
              </w:rPr>
              <w:t>700</w:t>
            </w:r>
          </w:p>
        </w:tc>
      </w:tr>
      <w:tr w:rsidR="00163759" w:rsidRPr="006D5ECB" w14:paraId="434C9910" w14:textId="77777777" w:rsidTr="00AD23E3">
        <w:trPr>
          <w:jc w:val="center"/>
        </w:trPr>
        <w:tc>
          <w:tcPr>
            <w:tcW w:w="4788" w:type="dxa"/>
          </w:tcPr>
          <w:p w14:paraId="56BDCDBD" w14:textId="2FBB4D65" w:rsidR="00163759" w:rsidRPr="006D5ECB" w:rsidRDefault="00163759" w:rsidP="00313EBB">
            <w:pPr>
              <w:spacing w:line="360" w:lineRule="auto"/>
              <w:jc w:val="both"/>
              <w:rPr>
                <w:rFonts w:ascii="Arial" w:hAnsi="Arial" w:cs="Arial"/>
              </w:rPr>
            </w:pPr>
            <w:r w:rsidRPr="006D5ECB">
              <w:rPr>
                <w:rFonts w:ascii="Arial" w:hAnsi="Arial" w:cs="Arial"/>
              </w:rPr>
              <w:t>Integration of IT infrastructure and networks</w:t>
            </w:r>
          </w:p>
        </w:tc>
        <w:tc>
          <w:tcPr>
            <w:tcW w:w="4788" w:type="dxa"/>
          </w:tcPr>
          <w:p w14:paraId="4A8AA0EE" w14:textId="7D24A70A" w:rsidR="00163759" w:rsidRPr="006D5ECB" w:rsidRDefault="00935E0D" w:rsidP="00313EBB">
            <w:pPr>
              <w:spacing w:line="360" w:lineRule="auto"/>
              <w:jc w:val="both"/>
              <w:rPr>
                <w:rFonts w:ascii="Arial" w:hAnsi="Arial" w:cs="Arial"/>
              </w:rPr>
            </w:pPr>
            <w:r w:rsidRPr="006D5ECB">
              <w:rPr>
                <w:rFonts w:ascii="Arial" w:hAnsi="Arial" w:cs="Arial"/>
              </w:rPr>
              <w:t>500</w:t>
            </w:r>
          </w:p>
        </w:tc>
      </w:tr>
      <w:tr w:rsidR="00163759" w:rsidRPr="006D5ECB" w14:paraId="1FC89AC4" w14:textId="77777777" w:rsidTr="00AD23E3">
        <w:trPr>
          <w:jc w:val="center"/>
        </w:trPr>
        <w:tc>
          <w:tcPr>
            <w:tcW w:w="4788" w:type="dxa"/>
          </w:tcPr>
          <w:p w14:paraId="6C98C30A" w14:textId="0530BACD" w:rsidR="00163759" w:rsidRPr="006D5ECB" w:rsidRDefault="00375B8F" w:rsidP="00313EBB">
            <w:pPr>
              <w:spacing w:line="360" w:lineRule="auto"/>
              <w:jc w:val="both"/>
              <w:rPr>
                <w:rFonts w:ascii="Arial" w:hAnsi="Arial" w:cs="Arial"/>
              </w:rPr>
            </w:pPr>
            <w:r w:rsidRPr="006D5ECB">
              <w:rPr>
                <w:rFonts w:ascii="Arial" w:hAnsi="Arial" w:cs="Arial"/>
              </w:rPr>
              <w:t>Electrical construction work</w:t>
            </w:r>
          </w:p>
        </w:tc>
        <w:tc>
          <w:tcPr>
            <w:tcW w:w="4788" w:type="dxa"/>
          </w:tcPr>
          <w:p w14:paraId="3B7F5ABB" w14:textId="5551842A" w:rsidR="00163759" w:rsidRPr="006D5ECB" w:rsidRDefault="00935E0D" w:rsidP="00313EBB">
            <w:pPr>
              <w:spacing w:line="360" w:lineRule="auto"/>
              <w:jc w:val="both"/>
              <w:rPr>
                <w:rFonts w:ascii="Arial" w:hAnsi="Arial" w:cs="Arial"/>
              </w:rPr>
            </w:pPr>
            <w:r w:rsidRPr="006D5ECB">
              <w:rPr>
                <w:rFonts w:ascii="Arial" w:hAnsi="Arial" w:cs="Arial"/>
              </w:rPr>
              <w:t>200</w:t>
            </w:r>
          </w:p>
        </w:tc>
      </w:tr>
      <w:tr w:rsidR="00163759" w:rsidRPr="006D5ECB" w14:paraId="20F25CE0" w14:textId="77777777" w:rsidTr="00AD23E3">
        <w:trPr>
          <w:jc w:val="center"/>
        </w:trPr>
        <w:tc>
          <w:tcPr>
            <w:tcW w:w="4788" w:type="dxa"/>
          </w:tcPr>
          <w:p w14:paraId="6DE61B14" w14:textId="2F6B3A7D" w:rsidR="00163759" w:rsidRPr="006D5ECB" w:rsidRDefault="00375B8F" w:rsidP="00313EBB">
            <w:pPr>
              <w:spacing w:line="360" w:lineRule="auto"/>
              <w:jc w:val="both"/>
              <w:rPr>
                <w:rFonts w:ascii="Arial" w:hAnsi="Arial" w:cs="Arial"/>
              </w:rPr>
            </w:pPr>
            <w:r w:rsidRPr="006D5ECB">
              <w:rPr>
                <w:rFonts w:ascii="Arial" w:hAnsi="Arial" w:cs="Arial"/>
              </w:rPr>
              <w:t>Procurement of other equipment</w:t>
            </w:r>
          </w:p>
        </w:tc>
        <w:tc>
          <w:tcPr>
            <w:tcW w:w="4788" w:type="dxa"/>
          </w:tcPr>
          <w:p w14:paraId="2FA9D237" w14:textId="0534761C" w:rsidR="00163759" w:rsidRPr="006D5ECB" w:rsidRDefault="00935E0D" w:rsidP="00313EBB">
            <w:pPr>
              <w:spacing w:line="360" w:lineRule="auto"/>
              <w:jc w:val="both"/>
              <w:rPr>
                <w:rFonts w:ascii="Arial" w:hAnsi="Arial" w:cs="Arial"/>
              </w:rPr>
            </w:pPr>
            <w:r w:rsidRPr="006D5ECB">
              <w:rPr>
                <w:rFonts w:ascii="Arial" w:hAnsi="Arial" w:cs="Arial"/>
              </w:rPr>
              <w:t>250</w:t>
            </w:r>
          </w:p>
        </w:tc>
      </w:tr>
      <w:tr w:rsidR="00375B8F" w:rsidRPr="006D5ECB" w14:paraId="4F9A068C" w14:textId="77777777" w:rsidTr="00AD23E3">
        <w:trPr>
          <w:jc w:val="center"/>
        </w:trPr>
        <w:tc>
          <w:tcPr>
            <w:tcW w:w="4788" w:type="dxa"/>
          </w:tcPr>
          <w:p w14:paraId="1B227235" w14:textId="45535914" w:rsidR="00375B8F" w:rsidRPr="006D5ECB" w:rsidRDefault="00375B8F" w:rsidP="00313EBB">
            <w:pPr>
              <w:spacing w:line="360" w:lineRule="auto"/>
              <w:jc w:val="both"/>
              <w:rPr>
                <w:rFonts w:ascii="Arial" w:hAnsi="Arial" w:cs="Arial"/>
              </w:rPr>
            </w:pPr>
            <w:r w:rsidRPr="006D5ECB">
              <w:rPr>
                <w:rFonts w:ascii="Arial" w:hAnsi="Arial" w:cs="Arial"/>
              </w:rPr>
              <w:t>Miscellaneous cost</w:t>
            </w:r>
          </w:p>
        </w:tc>
        <w:tc>
          <w:tcPr>
            <w:tcW w:w="4788" w:type="dxa"/>
          </w:tcPr>
          <w:p w14:paraId="1384255C" w14:textId="77DA7E76" w:rsidR="00375B8F" w:rsidRPr="006D5ECB" w:rsidRDefault="00935E0D" w:rsidP="00313EBB">
            <w:pPr>
              <w:spacing w:line="360" w:lineRule="auto"/>
              <w:jc w:val="both"/>
              <w:rPr>
                <w:rFonts w:ascii="Arial" w:hAnsi="Arial" w:cs="Arial"/>
              </w:rPr>
            </w:pPr>
            <w:r w:rsidRPr="006D5ECB">
              <w:rPr>
                <w:rFonts w:ascii="Arial" w:hAnsi="Arial" w:cs="Arial"/>
              </w:rPr>
              <w:t>150</w:t>
            </w:r>
          </w:p>
        </w:tc>
      </w:tr>
      <w:tr w:rsidR="00163759" w:rsidRPr="006D5ECB" w14:paraId="75BE8751" w14:textId="77777777" w:rsidTr="00AD23E3">
        <w:trPr>
          <w:jc w:val="center"/>
        </w:trPr>
        <w:tc>
          <w:tcPr>
            <w:tcW w:w="4788" w:type="dxa"/>
          </w:tcPr>
          <w:p w14:paraId="0CE1CF80" w14:textId="77777777" w:rsidR="00163759" w:rsidRPr="006D5ECB" w:rsidRDefault="00163759" w:rsidP="00313EBB">
            <w:pPr>
              <w:spacing w:line="360" w:lineRule="auto"/>
              <w:jc w:val="both"/>
              <w:rPr>
                <w:rFonts w:ascii="Arial" w:hAnsi="Arial" w:cs="Arial"/>
                <w:b/>
              </w:rPr>
            </w:pPr>
            <w:r w:rsidRPr="006D5ECB">
              <w:rPr>
                <w:rFonts w:ascii="Arial" w:hAnsi="Arial" w:cs="Arial"/>
                <w:b/>
              </w:rPr>
              <w:t xml:space="preserve">Total </w:t>
            </w:r>
          </w:p>
        </w:tc>
        <w:tc>
          <w:tcPr>
            <w:tcW w:w="4788" w:type="dxa"/>
          </w:tcPr>
          <w:p w14:paraId="4DE217F9" w14:textId="54713DFE" w:rsidR="00163759" w:rsidRPr="006D5ECB" w:rsidRDefault="00935E0D" w:rsidP="00313EBB">
            <w:pPr>
              <w:spacing w:line="360" w:lineRule="auto"/>
              <w:jc w:val="both"/>
              <w:rPr>
                <w:rFonts w:ascii="Arial" w:hAnsi="Arial" w:cs="Arial"/>
                <w:b/>
              </w:rPr>
            </w:pPr>
            <w:r w:rsidRPr="006D5ECB">
              <w:rPr>
                <w:rFonts w:ascii="Arial" w:hAnsi="Arial" w:cs="Arial"/>
                <w:b/>
              </w:rPr>
              <w:t>36</w:t>
            </w:r>
            <w:r w:rsidR="00163759" w:rsidRPr="006D5ECB">
              <w:rPr>
                <w:rFonts w:ascii="Arial" w:hAnsi="Arial" w:cs="Arial"/>
                <w:b/>
              </w:rPr>
              <w:t>00</w:t>
            </w:r>
          </w:p>
        </w:tc>
      </w:tr>
    </w:tbl>
    <w:p w14:paraId="4E702D91" w14:textId="70116B6B" w:rsidR="002D55AB" w:rsidRPr="006D5ECB" w:rsidRDefault="002D55AB"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overall budget of the project has been estimated to be within </w:t>
      </w:r>
      <w:r w:rsidRPr="006D5ECB">
        <w:rPr>
          <w:rFonts w:ascii="Arial" w:hAnsi="Arial" w:cs="Arial"/>
        </w:rPr>
        <w:t xml:space="preserve">£3600 considering certain amount for miscellaneous expenditure apart from the necessary costs. </w:t>
      </w:r>
    </w:p>
    <w:p w14:paraId="2C04C002" w14:textId="1FB94886" w:rsidR="00716AB9" w:rsidRPr="006D5ECB" w:rsidRDefault="00716AB9" w:rsidP="001400AA">
      <w:pPr>
        <w:pStyle w:val="Heading1"/>
        <w:rPr>
          <w:rFonts w:ascii="Arial" w:eastAsia="Times New Roman" w:hAnsi="Arial" w:cs="Arial"/>
          <w:sz w:val="22"/>
          <w:szCs w:val="22"/>
        </w:rPr>
      </w:pPr>
      <w:bookmarkStart w:id="10" w:name="_Toc67148930"/>
      <w:r w:rsidRPr="006D5ECB">
        <w:rPr>
          <w:rFonts w:ascii="Arial" w:eastAsia="Times New Roman" w:hAnsi="Arial" w:cs="Arial"/>
          <w:sz w:val="22"/>
          <w:szCs w:val="22"/>
        </w:rPr>
        <w:lastRenderedPageBreak/>
        <w:t>Communication strategies for the project management plan</w:t>
      </w:r>
      <w:bookmarkEnd w:id="10"/>
    </w:p>
    <w:p w14:paraId="222009A2" w14:textId="25C0FCBF" w:rsidR="00031BD0" w:rsidRPr="006D5ECB" w:rsidRDefault="00031BD0"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stakeholders of the project have been identified the project manager, the team members, procurement in-charge, IT expert, construction workers, employees, top management, </w:t>
      </w:r>
      <w:proofErr w:type="gramStart"/>
      <w:r w:rsidRPr="006D5ECB">
        <w:rPr>
          <w:rFonts w:ascii="Arial" w:eastAsia="Times New Roman" w:hAnsi="Arial" w:cs="Arial"/>
          <w:color w:val="000000"/>
        </w:rPr>
        <w:t>customers</w:t>
      </w:r>
      <w:proofErr w:type="gramEnd"/>
      <w:r w:rsidRPr="006D5ECB">
        <w:rPr>
          <w:rFonts w:ascii="Arial" w:eastAsia="Times New Roman" w:hAnsi="Arial" w:cs="Arial"/>
          <w:color w:val="000000"/>
        </w:rPr>
        <w:t xml:space="preserve"> and the electrician. Through the </w:t>
      </w:r>
      <w:r w:rsidR="001F6730" w:rsidRPr="006D5ECB">
        <w:rPr>
          <w:rFonts w:ascii="Arial" w:eastAsia="Times New Roman" w:hAnsi="Arial" w:cs="Arial"/>
          <w:color w:val="000000"/>
        </w:rPr>
        <w:t>utilization</w:t>
      </w:r>
      <w:r w:rsidRPr="006D5ECB">
        <w:rPr>
          <w:rFonts w:ascii="Arial" w:eastAsia="Times New Roman" w:hAnsi="Arial" w:cs="Arial"/>
          <w:color w:val="000000"/>
        </w:rPr>
        <w:t xml:space="preserve"> of Power-Interest matrix </w:t>
      </w:r>
      <w:r w:rsidR="001F6730" w:rsidRPr="006D5ECB">
        <w:rPr>
          <w:rFonts w:ascii="Arial" w:eastAsia="Times New Roman" w:hAnsi="Arial" w:cs="Arial"/>
          <w:color w:val="000000"/>
        </w:rPr>
        <w:t>a stakeholder</w:t>
      </w:r>
      <w:r w:rsidRPr="006D5ECB">
        <w:rPr>
          <w:rFonts w:ascii="Arial" w:eastAsia="Times New Roman" w:hAnsi="Arial" w:cs="Arial"/>
          <w:color w:val="000000"/>
        </w:rPr>
        <w:t xml:space="preserve"> communication plan has been depicted as follows-</w:t>
      </w:r>
    </w:p>
    <w:p w14:paraId="2FBED529" w14:textId="78AC22A7" w:rsidR="00031BD0" w:rsidRPr="006D5ECB" w:rsidRDefault="00031BD0" w:rsidP="00845FB9">
      <w:pPr>
        <w:spacing w:line="360" w:lineRule="auto"/>
        <w:jc w:val="center"/>
        <w:rPr>
          <w:rFonts w:ascii="Arial" w:eastAsia="Times New Roman" w:hAnsi="Arial" w:cs="Arial"/>
          <w:color w:val="000000"/>
        </w:rPr>
      </w:pPr>
      <w:r w:rsidRPr="006D5ECB">
        <w:rPr>
          <w:rFonts w:ascii="Arial" w:hAnsi="Arial" w:cs="Arial"/>
          <w:noProof/>
        </w:rPr>
        <w:drawing>
          <wp:inline distT="0" distB="0" distL="0" distR="0" wp14:anchorId="091F576B" wp14:editId="12695F84">
            <wp:extent cx="3184650" cy="3209925"/>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184650" cy="3209925"/>
                    </a:xfrm>
                    <a:prstGeom prst="rect">
                      <a:avLst/>
                    </a:prstGeom>
                    <a:noFill/>
                    <a:ln w="9525">
                      <a:noFill/>
                      <a:miter lim="800000"/>
                      <a:headEnd/>
                      <a:tailEnd/>
                    </a:ln>
                  </pic:spPr>
                </pic:pic>
              </a:graphicData>
            </a:graphic>
          </wp:inline>
        </w:drawing>
      </w:r>
    </w:p>
    <w:p w14:paraId="2B52AFC9" w14:textId="2B552E2F" w:rsidR="00031BD0" w:rsidRPr="006D5ECB" w:rsidRDefault="00031BD0" w:rsidP="00845FB9">
      <w:pPr>
        <w:spacing w:line="360" w:lineRule="auto"/>
        <w:jc w:val="center"/>
        <w:rPr>
          <w:rFonts w:ascii="Arial" w:hAnsi="Arial" w:cs="Arial"/>
          <w:b/>
        </w:rPr>
      </w:pPr>
      <w:r w:rsidRPr="006D5ECB">
        <w:rPr>
          <w:rFonts w:ascii="Arial" w:hAnsi="Arial" w:cs="Arial"/>
          <w:b/>
        </w:rPr>
        <w:t xml:space="preserve">Figure 1: </w:t>
      </w:r>
      <w:r w:rsidRPr="006D5ECB">
        <w:rPr>
          <w:rFonts w:ascii="Arial" w:hAnsi="Arial" w:cs="Arial"/>
          <w:bCs/>
        </w:rPr>
        <w:t>Stakeholder Analysis</w:t>
      </w:r>
      <w:r w:rsidR="00E919D5" w:rsidRPr="006D5ECB">
        <w:rPr>
          <w:rFonts w:ascii="Arial" w:hAnsi="Arial" w:cs="Arial"/>
          <w:bCs/>
        </w:rPr>
        <w:t xml:space="preserve"> (Source:</w:t>
      </w:r>
      <w:r w:rsidR="00E919D5" w:rsidRPr="006D5ECB">
        <w:rPr>
          <w:rFonts w:ascii="Arial" w:hAnsi="Arial" w:cs="Arial"/>
          <w:b/>
        </w:rPr>
        <w:t xml:space="preserve"> </w:t>
      </w:r>
      <w:proofErr w:type="spellStart"/>
      <w:r w:rsidR="00E919D5" w:rsidRPr="006D5ECB">
        <w:rPr>
          <w:rFonts w:ascii="Arial" w:hAnsi="Arial" w:cs="Arial"/>
          <w:shd w:val="clear" w:color="auto" w:fill="FFFFFF"/>
        </w:rPr>
        <w:t>Productplan</w:t>
      </w:r>
      <w:proofErr w:type="spellEnd"/>
      <w:r w:rsidR="00E919D5" w:rsidRPr="006D5ECB">
        <w:rPr>
          <w:rFonts w:ascii="Arial" w:hAnsi="Arial" w:cs="Arial"/>
          <w:shd w:val="clear" w:color="auto" w:fill="FFFFFF"/>
        </w:rPr>
        <w:t xml:space="preserve">, </w:t>
      </w:r>
      <w:proofErr w:type="spellStart"/>
      <w:r w:rsidR="00E919D5" w:rsidRPr="006D5ECB">
        <w:rPr>
          <w:rFonts w:ascii="Arial" w:hAnsi="Arial" w:cs="Arial"/>
          <w:shd w:val="clear" w:color="auto" w:fill="FFFFFF"/>
        </w:rPr>
        <w:t>n.d</w:t>
      </w:r>
      <w:proofErr w:type="spellEnd"/>
      <w:r w:rsidR="00E919D5" w:rsidRPr="006D5ECB">
        <w:rPr>
          <w:rFonts w:ascii="Arial" w:hAnsi="Arial" w:cs="Arial"/>
          <w:shd w:val="clear" w:color="auto" w:fill="FFFFFF"/>
        </w:rPr>
        <w:t>)</w:t>
      </w:r>
    </w:p>
    <w:tbl>
      <w:tblPr>
        <w:tblStyle w:val="TableGrid"/>
        <w:tblW w:w="0" w:type="auto"/>
        <w:tblLook w:val="04A0" w:firstRow="1" w:lastRow="0" w:firstColumn="1" w:lastColumn="0" w:noHBand="0" w:noVBand="1"/>
      </w:tblPr>
      <w:tblGrid>
        <w:gridCol w:w="1873"/>
        <w:gridCol w:w="1879"/>
        <w:gridCol w:w="1831"/>
        <w:gridCol w:w="1911"/>
        <w:gridCol w:w="1856"/>
      </w:tblGrid>
      <w:tr w:rsidR="00D00BE9" w:rsidRPr="006D5ECB" w14:paraId="6E6CA7FC" w14:textId="77777777" w:rsidTr="00962D01">
        <w:tc>
          <w:tcPr>
            <w:tcW w:w="1915" w:type="dxa"/>
          </w:tcPr>
          <w:p w14:paraId="08AFFAD1" w14:textId="77777777" w:rsidR="00D00BE9" w:rsidRPr="006D5ECB" w:rsidRDefault="00D00BE9" w:rsidP="00313EBB">
            <w:pPr>
              <w:spacing w:line="360" w:lineRule="auto"/>
              <w:jc w:val="both"/>
              <w:rPr>
                <w:rFonts w:ascii="Arial" w:hAnsi="Arial" w:cs="Arial"/>
                <w:b/>
              </w:rPr>
            </w:pPr>
            <w:r w:rsidRPr="006D5ECB">
              <w:rPr>
                <w:rFonts w:ascii="Arial" w:hAnsi="Arial" w:cs="Arial"/>
                <w:b/>
              </w:rPr>
              <w:t>Stakeholder</w:t>
            </w:r>
          </w:p>
        </w:tc>
        <w:tc>
          <w:tcPr>
            <w:tcW w:w="1915" w:type="dxa"/>
          </w:tcPr>
          <w:p w14:paraId="6235EABB" w14:textId="77777777" w:rsidR="00D00BE9" w:rsidRPr="006D5ECB" w:rsidRDefault="00D00BE9" w:rsidP="00313EBB">
            <w:pPr>
              <w:spacing w:line="360" w:lineRule="auto"/>
              <w:jc w:val="both"/>
              <w:rPr>
                <w:rFonts w:ascii="Arial" w:hAnsi="Arial" w:cs="Arial"/>
                <w:b/>
              </w:rPr>
            </w:pPr>
            <w:r w:rsidRPr="006D5ECB">
              <w:rPr>
                <w:rFonts w:ascii="Arial" w:hAnsi="Arial" w:cs="Arial"/>
                <w:b/>
              </w:rPr>
              <w:t>Management Action</w:t>
            </w:r>
          </w:p>
        </w:tc>
        <w:tc>
          <w:tcPr>
            <w:tcW w:w="1915" w:type="dxa"/>
          </w:tcPr>
          <w:p w14:paraId="497AFAB9" w14:textId="77777777" w:rsidR="00D00BE9" w:rsidRPr="006D5ECB" w:rsidRDefault="00D00BE9" w:rsidP="00313EBB">
            <w:pPr>
              <w:spacing w:line="360" w:lineRule="auto"/>
              <w:jc w:val="both"/>
              <w:rPr>
                <w:rFonts w:ascii="Arial" w:hAnsi="Arial" w:cs="Arial"/>
                <w:b/>
              </w:rPr>
            </w:pPr>
            <w:r w:rsidRPr="006D5ECB">
              <w:rPr>
                <w:rFonts w:ascii="Arial" w:hAnsi="Arial" w:cs="Arial"/>
                <w:b/>
              </w:rPr>
              <w:t>Owner</w:t>
            </w:r>
          </w:p>
        </w:tc>
        <w:tc>
          <w:tcPr>
            <w:tcW w:w="1915" w:type="dxa"/>
          </w:tcPr>
          <w:p w14:paraId="0DF16F8A" w14:textId="77777777" w:rsidR="00D00BE9" w:rsidRPr="006D5ECB" w:rsidRDefault="00D00BE9" w:rsidP="00313EBB">
            <w:pPr>
              <w:spacing w:line="360" w:lineRule="auto"/>
              <w:jc w:val="both"/>
              <w:rPr>
                <w:rFonts w:ascii="Arial" w:hAnsi="Arial" w:cs="Arial"/>
                <w:b/>
              </w:rPr>
            </w:pPr>
            <w:r w:rsidRPr="006D5ECB">
              <w:rPr>
                <w:rFonts w:ascii="Arial" w:hAnsi="Arial" w:cs="Arial"/>
                <w:b/>
              </w:rPr>
              <w:t>Communication Channel</w:t>
            </w:r>
          </w:p>
        </w:tc>
        <w:tc>
          <w:tcPr>
            <w:tcW w:w="1916" w:type="dxa"/>
          </w:tcPr>
          <w:p w14:paraId="0250BCEE" w14:textId="77777777" w:rsidR="00D00BE9" w:rsidRPr="006D5ECB" w:rsidRDefault="00D00BE9" w:rsidP="00313EBB">
            <w:pPr>
              <w:spacing w:line="360" w:lineRule="auto"/>
              <w:jc w:val="both"/>
              <w:rPr>
                <w:rFonts w:ascii="Arial" w:hAnsi="Arial" w:cs="Arial"/>
                <w:b/>
              </w:rPr>
            </w:pPr>
            <w:r w:rsidRPr="006D5ECB">
              <w:rPr>
                <w:rFonts w:ascii="Arial" w:hAnsi="Arial" w:cs="Arial"/>
                <w:b/>
              </w:rPr>
              <w:t>Frequency</w:t>
            </w:r>
          </w:p>
        </w:tc>
      </w:tr>
      <w:tr w:rsidR="00D00BE9" w:rsidRPr="006D5ECB" w14:paraId="54BC1D5A" w14:textId="77777777" w:rsidTr="00962D01">
        <w:tc>
          <w:tcPr>
            <w:tcW w:w="1915" w:type="dxa"/>
          </w:tcPr>
          <w:p w14:paraId="59757139" w14:textId="1A19DA5F" w:rsidR="00D00BE9" w:rsidRPr="006D5ECB" w:rsidRDefault="00D00BE9" w:rsidP="00313EBB">
            <w:pPr>
              <w:spacing w:line="360" w:lineRule="auto"/>
              <w:jc w:val="both"/>
              <w:rPr>
                <w:rFonts w:ascii="Arial" w:hAnsi="Arial" w:cs="Arial"/>
              </w:rPr>
            </w:pPr>
            <w:r w:rsidRPr="006D5ECB">
              <w:rPr>
                <w:rFonts w:ascii="Arial" w:hAnsi="Arial" w:cs="Arial"/>
              </w:rPr>
              <w:t>Top management</w:t>
            </w:r>
          </w:p>
        </w:tc>
        <w:tc>
          <w:tcPr>
            <w:tcW w:w="1915" w:type="dxa"/>
          </w:tcPr>
          <w:p w14:paraId="0985803C" w14:textId="4A6EB0C8" w:rsidR="00D00BE9" w:rsidRPr="006D5ECB" w:rsidRDefault="00D00BE9" w:rsidP="00313EBB">
            <w:pPr>
              <w:spacing w:line="360" w:lineRule="auto"/>
              <w:jc w:val="both"/>
              <w:rPr>
                <w:rFonts w:ascii="Arial" w:hAnsi="Arial" w:cs="Arial"/>
              </w:rPr>
            </w:pPr>
            <w:r w:rsidRPr="006D5ECB">
              <w:rPr>
                <w:rFonts w:ascii="Arial" w:hAnsi="Arial" w:cs="Arial"/>
              </w:rPr>
              <w:t xml:space="preserve">Keep </w:t>
            </w:r>
            <w:r w:rsidR="000A2EC9" w:rsidRPr="006D5ECB">
              <w:rPr>
                <w:rFonts w:ascii="Arial" w:hAnsi="Arial" w:cs="Arial"/>
              </w:rPr>
              <w:t>informed</w:t>
            </w:r>
          </w:p>
        </w:tc>
        <w:tc>
          <w:tcPr>
            <w:tcW w:w="1915" w:type="dxa"/>
          </w:tcPr>
          <w:p w14:paraId="6195402E"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35CC225E" w14:textId="418629CC" w:rsidR="00D00BE9" w:rsidRPr="006D5ECB" w:rsidRDefault="000A2EC9" w:rsidP="00313EBB">
            <w:pPr>
              <w:spacing w:line="360" w:lineRule="auto"/>
              <w:jc w:val="both"/>
              <w:rPr>
                <w:rFonts w:ascii="Arial" w:hAnsi="Arial" w:cs="Arial"/>
              </w:rPr>
            </w:pPr>
            <w:r w:rsidRPr="006D5ECB">
              <w:rPr>
                <w:rFonts w:ascii="Arial" w:hAnsi="Arial" w:cs="Arial"/>
              </w:rPr>
              <w:t>Email, virtual meetings, face-to-face meetings</w:t>
            </w:r>
            <w:r w:rsidR="00D00BE9" w:rsidRPr="006D5ECB">
              <w:rPr>
                <w:rFonts w:ascii="Arial" w:hAnsi="Arial" w:cs="Arial"/>
              </w:rPr>
              <w:t xml:space="preserve"> </w:t>
            </w:r>
          </w:p>
        </w:tc>
        <w:tc>
          <w:tcPr>
            <w:tcW w:w="1916" w:type="dxa"/>
          </w:tcPr>
          <w:p w14:paraId="734F3B13" w14:textId="12F48451" w:rsidR="00D00BE9" w:rsidRPr="006D5ECB" w:rsidRDefault="000A2EC9" w:rsidP="00313EBB">
            <w:pPr>
              <w:spacing w:line="360" w:lineRule="auto"/>
              <w:jc w:val="both"/>
              <w:rPr>
                <w:rFonts w:ascii="Arial" w:hAnsi="Arial" w:cs="Arial"/>
              </w:rPr>
            </w:pPr>
            <w:r w:rsidRPr="006D5ECB">
              <w:rPr>
                <w:rFonts w:ascii="Arial" w:hAnsi="Arial" w:cs="Arial"/>
              </w:rPr>
              <w:t>Weekly</w:t>
            </w:r>
          </w:p>
          <w:p w14:paraId="419A3A51" w14:textId="77777777" w:rsidR="00D00BE9" w:rsidRPr="006D5ECB" w:rsidRDefault="00D00BE9" w:rsidP="00313EBB">
            <w:pPr>
              <w:spacing w:line="360" w:lineRule="auto"/>
              <w:jc w:val="both"/>
              <w:rPr>
                <w:rFonts w:ascii="Arial" w:hAnsi="Arial" w:cs="Arial"/>
              </w:rPr>
            </w:pPr>
          </w:p>
        </w:tc>
      </w:tr>
      <w:tr w:rsidR="00D00BE9" w:rsidRPr="006D5ECB" w14:paraId="4028E2ED" w14:textId="77777777" w:rsidTr="00962D01">
        <w:tc>
          <w:tcPr>
            <w:tcW w:w="1915" w:type="dxa"/>
          </w:tcPr>
          <w:p w14:paraId="4FBEDD10" w14:textId="23AA5D31" w:rsidR="00D00BE9" w:rsidRPr="006D5ECB" w:rsidRDefault="00D00BE9" w:rsidP="00313EBB">
            <w:pPr>
              <w:spacing w:line="360" w:lineRule="auto"/>
              <w:jc w:val="both"/>
              <w:rPr>
                <w:rFonts w:ascii="Arial" w:hAnsi="Arial" w:cs="Arial"/>
              </w:rPr>
            </w:pPr>
            <w:r w:rsidRPr="006D5ECB">
              <w:rPr>
                <w:rFonts w:ascii="Arial" w:hAnsi="Arial" w:cs="Arial"/>
              </w:rPr>
              <w:t>Employees</w:t>
            </w:r>
          </w:p>
        </w:tc>
        <w:tc>
          <w:tcPr>
            <w:tcW w:w="1915" w:type="dxa"/>
          </w:tcPr>
          <w:p w14:paraId="683380B5" w14:textId="5DF7509F" w:rsidR="00D00BE9" w:rsidRPr="006D5ECB" w:rsidRDefault="00D00BE9" w:rsidP="00313EBB">
            <w:pPr>
              <w:spacing w:line="360" w:lineRule="auto"/>
              <w:jc w:val="both"/>
              <w:rPr>
                <w:rFonts w:ascii="Arial" w:hAnsi="Arial" w:cs="Arial"/>
              </w:rPr>
            </w:pPr>
            <w:r w:rsidRPr="006D5ECB">
              <w:rPr>
                <w:rFonts w:ascii="Arial" w:hAnsi="Arial" w:cs="Arial"/>
              </w:rPr>
              <w:t>Keep</w:t>
            </w:r>
            <w:r w:rsidR="000A2EC9" w:rsidRPr="006D5ECB">
              <w:rPr>
                <w:rFonts w:ascii="Arial" w:hAnsi="Arial" w:cs="Arial"/>
              </w:rPr>
              <w:t xml:space="preserve"> satisfied</w:t>
            </w:r>
          </w:p>
        </w:tc>
        <w:tc>
          <w:tcPr>
            <w:tcW w:w="1915" w:type="dxa"/>
          </w:tcPr>
          <w:p w14:paraId="1ADD8E0D"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409F4A96" w14:textId="30A9B459" w:rsidR="00D00BE9" w:rsidRPr="006D5ECB" w:rsidRDefault="00CB69C0" w:rsidP="00313EBB">
            <w:pPr>
              <w:spacing w:line="360" w:lineRule="auto"/>
              <w:jc w:val="both"/>
              <w:rPr>
                <w:rFonts w:ascii="Arial" w:hAnsi="Arial" w:cs="Arial"/>
              </w:rPr>
            </w:pPr>
            <w:r w:rsidRPr="006D5ECB">
              <w:rPr>
                <w:rFonts w:ascii="Arial" w:hAnsi="Arial" w:cs="Arial"/>
              </w:rPr>
              <w:t>Face-to-face communication, email.</w:t>
            </w:r>
          </w:p>
        </w:tc>
        <w:tc>
          <w:tcPr>
            <w:tcW w:w="1916" w:type="dxa"/>
          </w:tcPr>
          <w:p w14:paraId="39FD295F" w14:textId="08FC7A42" w:rsidR="00D00BE9" w:rsidRPr="006D5ECB" w:rsidRDefault="00CB69C0" w:rsidP="00313EBB">
            <w:pPr>
              <w:spacing w:line="360" w:lineRule="auto"/>
              <w:jc w:val="both"/>
              <w:rPr>
                <w:rFonts w:ascii="Arial" w:hAnsi="Arial" w:cs="Arial"/>
              </w:rPr>
            </w:pPr>
            <w:r w:rsidRPr="006D5ECB">
              <w:rPr>
                <w:rFonts w:ascii="Arial" w:hAnsi="Arial" w:cs="Arial"/>
              </w:rPr>
              <w:t>Weekly</w:t>
            </w:r>
          </w:p>
        </w:tc>
      </w:tr>
      <w:tr w:rsidR="00D00BE9" w:rsidRPr="006D5ECB" w14:paraId="50AE51E2" w14:textId="77777777" w:rsidTr="00962D01">
        <w:tc>
          <w:tcPr>
            <w:tcW w:w="1915" w:type="dxa"/>
          </w:tcPr>
          <w:p w14:paraId="7B966786" w14:textId="1A0906F1" w:rsidR="00D00BE9" w:rsidRPr="006D5ECB" w:rsidRDefault="00D00BE9" w:rsidP="00313EBB">
            <w:pPr>
              <w:spacing w:line="360" w:lineRule="auto"/>
              <w:jc w:val="both"/>
              <w:rPr>
                <w:rFonts w:ascii="Arial" w:hAnsi="Arial" w:cs="Arial"/>
              </w:rPr>
            </w:pPr>
            <w:r w:rsidRPr="006D5ECB">
              <w:rPr>
                <w:rFonts w:ascii="Arial" w:hAnsi="Arial" w:cs="Arial"/>
              </w:rPr>
              <w:t>Customers</w:t>
            </w:r>
          </w:p>
        </w:tc>
        <w:tc>
          <w:tcPr>
            <w:tcW w:w="1915" w:type="dxa"/>
          </w:tcPr>
          <w:p w14:paraId="540E802E" w14:textId="321678E5" w:rsidR="00D00BE9" w:rsidRPr="006D5ECB" w:rsidRDefault="000A2EC9" w:rsidP="00313EBB">
            <w:pPr>
              <w:spacing w:line="360" w:lineRule="auto"/>
              <w:jc w:val="both"/>
              <w:rPr>
                <w:rFonts w:ascii="Arial" w:hAnsi="Arial" w:cs="Arial"/>
              </w:rPr>
            </w:pPr>
            <w:r w:rsidRPr="006D5ECB">
              <w:rPr>
                <w:rFonts w:ascii="Arial" w:hAnsi="Arial" w:cs="Arial"/>
              </w:rPr>
              <w:t>Keep satisfied</w:t>
            </w:r>
          </w:p>
        </w:tc>
        <w:tc>
          <w:tcPr>
            <w:tcW w:w="1915" w:type="dxa"/>
          </w:tcPr>
          <w:p w14:paraId="4B585255"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165B56C1" w14:textId="6E8A2F27" w:rsidR="00D00BE9" w:rsidRPr="006D5ECB" w:rsidRDefault="00CB69C0" w:rsidP="00313EBB">
            <w:pPr>
              <w:spacing w:line="360" w:lineRule="auto"/>
              <w:jc w:val="both"/>
              <w:rPr>
                <w:rFonts w:ascii="Arial" w:hAnsi="Arial" w:cs="Arial"/>
              </w:rPr>
            </w:pPr>
            <w:r w:rsidRPr="006D5ECB">
              <w:rPr>
                <w:rFonts w:ascii="Arial" w:hAnsi="Arial" w:cs="Arial"/>
              </w:rPr>
              <w:t>Email.</w:t>
            </w:r>
          </w:p>
        </w:tc>
        <w:tc>
          <w:tcPr>
            <w:tcW w:w="1916" w:type="dxa"/>
          </w:tcPr>
          <w:p w14:paraId="491BF5B7" w14:textId="17877013" w:rsidR="00D00BE9" w:rsidRPr="006D5ECB" w:rsidRDefault="00CB69C0" w:rsidP="00313EBB">
            <w:pPr>
              <w:spacing w:line="360" w:lineRule="auto"/>
              <w:jc w:val="both"/>
              <w:rPr>
                <w:rFonts w:ascii="Arial" w:hAnsi="Arial" w:cs="Arial"/>
              </w:rPr>
            </w:pPr>
            <w:r w:rsidRPr="006D5ECB">
              <w:rPr>
                <w:rFonts w:ascii="Arial" w:hAnsi="Arial" w:cs="Arial"/>
              </w:rPr>
              <w:t>By the end of the project</w:t>
            </w:r>
          </w:p>
        </w:tc>
      </w:tr>
      <w:tr w:rsidR="00D00BE9" w:rsidRPr="006D5ECB" w14:paraId="56D28C06" w14:textId="77777777" w:rsidTr="00962D01">
        <w:tc>
          <w:tcPr>
            <w:tcW w:w="1915" w:type="dxa"/>
          </w:tcPr>
          <w:p w14:paraId="4A88343A" w14:textId="6977194D" w:rsidR="00D00BE9" w:rsidRPr="006D5ECB" w:rsidRDefault="00D00BE9" w:rsidP="00313EBB">
            <w:pPr>
              <w:spacing w:line="360" w:lineRule="auto"/>
              <w:jc w:val="both"/>
              <w:rPr>
                <w:rFonts w:ascii="Arial" w:hAnsi="Arial" w:cs="Arial"/>
              </w:rPr>
            </w:pPr>
            <w:r w:rsidRPr="006D5ECB">
              <w:rPr>
                <w:rFonts w:ascii="Arial" w:hAnsi="Arial" w:cs="Arial"/>
              </w:rPr>
              <w:t>Procurement In-charge</w:t>
            </w:r>
          </w:p>
        </w:tc>
        <w:tc>
          <w:tcPr>
            <w:tcW w:w="1915" w:type="dxa"/>
          </w:tcPr>
          <w:p w14:paraId="664868D7" w14:textId="77777777" w:rsidR="00D00BE9" w:rsidRPr="006D5ECB" w:rsidRDefault="00D00BE9" w:rsidP="00313EBB">
            <w:pPr>
              <w:spacing w:line="360" w:lineRule="auto"/>
              <w:jc w:val="both"/>
              <w:rPr>
                <w:rFonts w:ascii="Arial" w:hAnsi="Arial" w:cs="Arial"/>
              </w:rPr>
            </w:pPr>
            <w:r w:rsidRPr="006D5ECB">
              <w:rPr>
                <w:rFonts w:ascii="Arial" w:hAnsi="Arial" w:cs="Arial"/>
              </w:rPr>
              <w:t>Manage closely</w:t>
            </w:r>
          </w:p>
        </w:tc>
        <w:tc>
          <w:tcPr>
            <w:tcW w:w="1915" w:type="dxa"/>
          </w:tcPr>
          <w:p w14:paraId="02EADCCC"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072525AD" w14:textId="463FED8B" w:rsidR="00D00BE9" w:rsidRPr="006D5ECB" w:rsidRDefault="00D00BE9" w:rsidP="00313EBB">
            <w:pPr>
              <w:spacing w:line="360" w:lineRule="auto"/>
              <w:jc w:val="both"/>
              <w:rPr>
                <w:rFonts w:ascii="Arial" w:hAnsi="Arial" w:cs="Arial"/>
              </w:rPr>
            </w:pPr>
            <w:r w:rsidRPr="006D5ECB">
              <w:rPr>
                <w:rFonts w:ascii="Arial" w:hAnsi="Arial" w:cs="Arial"/>
              </w:rPr>
              <w:t xml:space="preserve">Face-to-face meetings, </w:t>
            </w:r>
            <w:r w:rsidRPr="006D5ECB">
              <w:rPr>
                <w:rFonts w:ascii="Arial" w:hAnsi="Arial" w:cs="Arial"/>
              </w:rPr>
              <w:lastRenderedPageBreak/>
              <w:t>telephonic conversations</w:t>
            </w:r>
          </w:p>
        </w:tc>
        <w:tc>
          <w:tcPr>
            <w:tcW w:w="1916" w:type="dxa"/>
          </w:tcPr>
          <w:p w14:paraId="37230DBB" w14:textId="2A532505" w:rsidR="00D00BE9" w:rsidRPr="006D5ECB" w:rsidRDefault="00CB69C0" w:rsidP="00313EBB">
            <w:pPr>
              <w:spacing w:line="360" w:lineRule="auto"/>
              <w:jc w:val="both"/>
              <w:rPr>
                <w:rFonts w:ascii="Arial" w:hAnsi="Arial" w:cs="Arial"/>
              </w:rPr>
            </w:pPr>
            <w:r w:rsidRPr="006D5ECB">
              <w:rPr>
                <w:rFonts w:ascii="Arial" w:hAnsi="Arial" w:cs="Arial"/>
              </w:rPr>
              <w:lastRenderedPageBreak/>
              <w:t>Daily</w:t>
            </w:r>
            <w:r w:rsidR="00D00BE9" w:rsidRPr="006D5ECB">
              <w:rPr>
                <w:rFonts w:ascii="Arial" w:hAnsi="Arial" w:cs="Arial"/>
              </w:rPr>
              <w:t xml:space="preserve"> </w:t>
            </w:r>
          </w:p>
        </w:tc>
      </w:tr>
      <w:tr w:rsidR="00D00BE9" w:rsidRPr="006D5ECB" w14:paraId="63124836" w14:textId="77777777" w:rsidTr="00962D01">
        <w:tc>
          <w:tcPr>
            <w:tcW w:w="1915" w:type="dxa"/>
          </w:tcPr>
          <w:p w14:paraId="6652AF93" w14:textId="35DAE63C" w:rsidR="00D00BE9" w:rsidRPr="006D5ECB" w:rsidRDefault="00D00BE9" w:rsidP="00313EBB">
            <w:pPr>
              <w:spacing w:line="360" w:lineRule="auto"/>
              <w:jc w:val="both"/>
              <w:rPr>
                <w:rFonts w:ascii="Arial" w:hAnsi="Arial" w:cs="Arial"/>
              </w:rPr>
            </w:pPr>
            <w:r w:rsidRPr="006D5ECB">
              <w:rPr>
                <w:rFonts w:ascii="Arial" w:hAnsi="Arial" w:cs="Arial"/>
              </w:rPr>
              <w:t>IT expert</w:t>
            </w:r>
          </w:p>
        </w:tc>
        <w:tc>
          <w:tcPr>
            <w:tcW w:w="1915" w:type="dxa"/>
          </w:tcPr>
          <w:p w14:paraId="0D267BBD" w14:textId="77777777" w:rsidR="00D00BE9" w:rsidRPr="006D5ECB" w:rsidRDefault="00D00BE9" w:rsidP="00313EBB">
            <w:pPr>
              <w:spacing w:line="360" w:lineRule="auto"/>
              <w:jc w:val="both"/>
              <w:rPr>
                <w:rFonts w:ascii="Arial" w:hAnsi="Arial" w:cs="Arial"/>
              </w:rPr>
            </w:pPr>
            <w:r w:rsidRPr="006D5ECB">
              <w:rPr>
                <w:rFonts w:ascii="Arial" w:hAnsi="Arial" w:cs="Arial"/>
              </w:rPr>
              <w:t>Manage closely</w:t>
            </w:r>
          </w:p>
        </w:tc>
        <w:tc>
          <w:tcPr>
            <w:tcW w:w="1915" w:type="dxa"/>
          </w:tcPr>
          <w:p w14:paraId="1865B344"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109AF4A0" w14:textId="77777777" w:rsidR="00D00BE9" w:rsidRPr="006D5ECB" w:rsidRDefault="00D00BE9" w:rsidP="00313EBB">
            <w:pPr>
              <w:spacing w:line="360" w:lineRule="auto"/>
              <w:jc w:val="both"/>
              <w:rPr>
                <w:rFonts w:ascii="Arial" w:hAnsi="Arial" w:cs="Arial"/>
              </w:rPr>
            </w:pPr>
            <w:r w:rsidRPr="006D5ECB">
              <w:rPr>
                <w:rFonts w:ascii="Arial" w:hAnsi="Arial" w:cs="Arial"/>
              </w:rPr>
              <w:t xml:space="preserve">Face-to-face meetings, agreements, </w:t>
            </w:r>
            <w:proofErr w:type="gramStart"/>
            <w:r w:rsidRPr="006D5ECB">
              <w:rPr>
                <w:rFonts w:ascii="Arial" w:hAnsi="Arial" w:cs="Arial"/>
              </w:rPr>
              <w:t>emails</w:t>
            </w:r>
            <w:proofErr w:type="gramEnd"/>
            <w:r w:rsidRPr="006D5ECB">
              <w:rPr>
                <w:rFonts w:ascii="Arial" w:hAnsi="Arial" w:cs="Arial"/>
              </w:rPr>
              <w:t xml:space="preserve"> and telephonic conversations</w:t>
            </w:r>
          </w:p>
        </w:tc>
        <w:tc>
          <w:tcPr>
            <w:tcW w:w="1916" w:type="dxa"/>
          </w:tcPr>
          <w:p w14:paraId="23A74517" w14:textId="17C15183" w:rsidR="00D00BE9" w:rsidRPr="006D5ECB" w:rsidRDefault="00CB69C0" w:rsidP="00313EBB">
            <w:pPr>
              <w:spacing w:line="360" w:lineRule="auto"/>
              <w:jc w:val="both"/>
              <w:rPr>
                <w:rFonts w:ascii="Arial" w:hAnsi="Arial" w:cs="Arial"/>
              </w:rPr>
            </w:pPr>
            <w:r w:rsidRPr="006D5ECB">
              <w:rPr>
                <w:rFonts w:ascii="Arial" w:hAnsi="Arial" w:cs="Arial"/>
              </w:rPr>
              <w:t>Weekly</w:t>
            </w:r>
          </w:p>
        </w:tc>
      </w:tr>
      <w:tr w:rsidR="00D00BE9" w:rsidRPr="006D5ECB" w14:paraId="689E96E1" w14:textId="77777777" w:rsidTr="00962D01">
        <w:tc>
          <w:tcPr>
            <w:tcW w:w="1915" w:type="dxa"/>
          </w:tcPr>
          <w:p w14:paraId="4F693D0C" w14:textId="729CE55D" w:rsidR="00D00BE9" w:rsidRPr="006D5ECB" w:rsidRDefault="00D00BE9" w:rsidP="00313EBB">
            <w:pPr>
              <w:spacing w:line="360" w:lineRule="auto"/>
              <w:jc w:val="both"/>
              <w:rPr>
                <w:rFonts w:ascii="Arial" w:hAnsi="Arial" w:cs="Arial"/>
              </w:rPr>
            </w:pPr>
            <w:r w:rsidRPr="006D5ECB">
              <w:rPr>
                <w:rFonts w:ascii="Arial" w:hAnsi="Arial" w:cs="Arial"/>
              </w:rPr>
              <w:t>Team members</w:t>
            </w:r>
          </w:p>
        </w:tc>
        <w:tc>
          <w:tcPr>
            <w:tcW w:w="1915" w:type="dxa"/>
          </w:tcPr>
          <w:p w14:paraId="1357D1C0" w14:textId="77777777" w:rsidR="00D00BE9" w:rsidRPr="006D5ECB" w:rsidRDefault="00D00BE9" w:rsidP="00313EBB">
            <w:pPr>
              <w:spacing w:line="360" w:lineRule="auto"/>
              <w:jc w:val="both"/>
              <w:rPr>
                <w:rFonts w:ascii="Arial" w:hAnsi="Arial" w:cs="Arial"/>
              </w:rPr>
            </w:pPr>
            <w:r w:rsidRPr="006D5ECB">
              <w:rPr>
                <w:rFonts w:ascii="Arial" w:hAnsi="Arial" w:cs="Arial"/>
              </w:rPr>
              <w:t>Monitor</w:t>
            </w:r>
          </w:p>
        </w:tc>
        <w:tc>
          <w:tcPr>
            <w:tcW w:w="1915" w:type="dxa"/>
          </w:tcPr>
          <w:p w14:paraId="2B1664CE"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1525F334" w14:textId="2FD7694C" w:rsidR="00D00BE9" w:rsidRPr="006D5ECB" w:rsidRDefault="00D00BE9" w:rsidP="00313EBB">
            <w:pPr>
              <w:spacing w:line="360" w:lineRule="auto"/>
              <w:jc w:val="both"/>
              <w:rPr>
                <w:rFonts w:ascii="Arial" w:hAnsi="Arial" w:cs="Arial"/>
              </w:rPr>
            </w:pPr>
            <w:r w:rsidRPr="006D5ECB">
              <w:rPr>
                <w:rFonts w:ascii="Arial" w:hAnsi="Arial" w:cs="Arial"/>
              </w:rPr>
              <w:t xml:space="preserve">Emails, </w:t>
            </w:r>
            <w:r w:rsidR="00494177" w:rsidRPr="006D5ECB">
              <w:rPr>
                <w:rFonts w:ascii="Arial" w:hAnsi="Arial" w:cs="Arial"/>
              </w:rPr>
              <w:t xml:space="preserve">face-to-face </w:t>
            </w:r>
            <w:proofErr w:type="gramStart"/>
            <w:r w:rsidRPr="006D5ECB">
              <w:rPr>
                <w:rFonts w:ascii="Arial" w:hAnsi="Arial" w:cs="Arial"/>
              </w:rPr>
              <w:t>meetings</w:t>
            </w:r>
            <w:proofErr w:type="gramEnd"/>
            <w:r w:rsidRPr="006D5ECB">
              <w:rPr>
                <w:rFonts w:ascii="Arial" w:hAnsi="Arial" w:cs="Arial"/>
              </w:rPr>
              <w:t xml:space="preserve"> and telephonic conversations</w:t>
            </w:r>
          </w:p>
        </w:tc>
        <w:tc>
          <w:tcPr>
            <w:tcW w:w="1916" w:type="dxa"/>
          </w:tcPr>
          <w:p w14:paraId="6BEFC67D" w14:textId="10A96534" w:rsidR="00D00BE9" w:rsidRPr="006D5ECB" w:rsidRDefault="00CB69C0" w:rsidP="00313EBB">
            <w:pPr>
              <w:spacing w:line="360" w:lineRule="auto"/>
              <w:jc w:val="both"/>
              <w:rPr>
                <w:rFonts w:ascii="Arial" w:hAnsi="Arial" w:cs="Arial"/>
              </w:rPr>
            </w:pPr>
            <w:r w:rsidRPr="006D5ECB">
              <w:rPr>
                <w:rFonts w:ascii="Arial" w:hAnsi="Arial" w:cs="Arial"/>
              </w:rPr>
              <w:t>Daily</w:t>
            </w:r>
          </w:p>
        </w:tc>
      </w:tr>
      <w:tr w:rsidR="00D00BE9" w:rsidRPr="006D5ECB" w14:paraId="1DD4C4DF" w14:textId="77777777" w:rsidTr="00962D01">
        <w:tc>
          <w:tcPr>
            <w:tcW w:w="1915" w:type="dxa"/>
          </w:tcPr>
          <w:p w14:paraId="270F1E1E" w14:textId="77777777" w:rsidR="00D00BE9" w:rsidRPr="006D5ECB" w:rsidRDefault="00D00BE9" w:rsidP="00313EBB">
            <w:pPr>
              <w:spacing w:line="360" w:lineRule="auto"/>
              <w:jc w:val="both"/>
              <w:rPr>
                <w:rFonts w:ascii="Arial" w:hAnsi="Arial" w:cs="Arial"/>
              </w:rPr>
            </w:pPr>
            <w:r w:rsidRPr="006D5ECB">
              <w:rPr>
                <w:rFonts w:ascii="Arial" w:hAnsi="Arial" w:cs="Arial"/>
              </w:rPr>
              <w:t>Electrician</w:t>
            </w:r>
          </w:p>
        </w:tc>
        <w:tc>
          <w:tcPr>
            <w:tcW w:w="1915" w:type="dxa"/>
          </w:tcPr>
          <w:p w14:paraId="0A03195A" w14:textId="77777777" w:rsidR="00D00BE9" w:rsidRPr="006D5ECB" w:rsidRDefault="00D00BE9" w:rsidP="00313EBB">
            <w:pPr>
              <w:spacing w:line="360" w:lineRule="auto"/>
              <w:jc w:val="both"/>
              <w:rPr>
                <w:rFonts w:ascii="Arial" w:hAnsi="Arial" w:cs="Arial"/>
              </w:rPr>
            </w:pPr>
            <w:r w:rsidRPr="006D5ECB">
              <w:rPr>
                <w:rFonts w:ascii="Arial" w:hAnsi="Arial" w:cs="Arial"/>
              </w:rPr>
              <w:t>Monitor</w:t>
            </w:r>
          </w:p>
        </w:tc>
        <w:tc>
          <w:tcPr>
            <w:tcW w:w="1915" w:type="dxa"/>
          </w:tcPr>
          <w:p w14:paraId="33F04ADE"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2474F0D4" w14:textId="2FD33D82" w:rsidR="00D00BE9" w:rsidRPr="006D5ECB" w:rsidRDefault="00D00BE9" w:rsidP="00313EBB">
            <w:pPr>
              <w:spacing w:line="360" w:lineRule="auto"/>
              <w:jc w:val="both"/>
              <w:rPr>
                <w:rFonts w:ascii="Arial" w:hAnsi="Arial" w:cs="Arial"/>
              </w:rPr>
            </w:pPr>
            <w:r w:rsidRPr="006D5ECB">
              <w:rPr>
                <w:rFonts w:ascii="Arial" w:hAnsi="Arial" w:cs="Arial"/>
              </w:rPr>
              <w:t xml:space="preserve">Personal check-in meetings </w:t>
            </w:r>
          </w:p>
        </w:tc>
        <w:tc>
          <w:tcPr>
            <w:tcW w:w="1916" w:type="dxa"/>
          </w:tcPr>
          <w:p w14:paraId="3547C81D" w14:textId="77777777" w:rsidR="00D00BE9" w:rsidRPr="006D5ECB" w:rsidRDefault="00D00BE9" w:rsidP="00313EBB">
            <w:pPr>
              <w:spacing w:line="360" w:lineRule="auto"/>
              <w:jc w:val="both"/>
              <w:rPr>
                <w:rFonts w:ascii="Arial" w:hAnsi="Arial" w:cs="Arial"/>
              </w:rPr>
            </w:pPr>
            <w:r w:rsidRPr="006D5ECB">
              <w:rPr>
                <w:rFonts w:ascii="Arial" w:hAnsi="Arial" w:cs="Arial"/>
              </w:rPr>
              <w:t xml:space="preserve">Daily </w:t>
            </w:r>
          </w:p>
        </w:tc>
      </w:tr>
      <w:tr w:rsidR="00D00BE9" w:rsidRPr="006D5ECB" w14:paraId="7EA6FACA" w14:textId="77777777" w:rsidTr="00962D01">
        <w:tc>
          <w:tcPr>
            <w:tcW w:w="1915" w:type="dxa"/>
          </w:tcPr>
          <w:p w14:paraId="06916BAB" w14:textId="256C918C" w:rsidR="00D00BE9" w:rsidRPr="006D5ECB" w:rsidRDefault="00D00BE9" w:rsidP="00313EBB">
            <w:pPr>
              <w:spacing w:line="360" w:lineRule="auto"/>
              <w:jc w:val="both"/>
              <w:rPr>
                <w:rFonts w:ascii="Arial" w:hAnsi="Arial" w:cs="Arial"/>
              </w:rPr>
            </w:pPr>
            <w:r w:rsidRPr="006D5ECB">
              <w:rPr>
                <w:rFonts w:ascii="Arial" w:hAnsi="Arial" w:cs="Arial"/>
              </w:rPr>
              <w:t>Construction workers</w:t>
            </w:r>
          </w:p>
        </w:tc>
        <w:tc>
          <w:tcPr>
            <w:tcW w:w="1915" w:type="dxa"/>
          </w:tcPr>
          <w:p w14:paraId="13DC2BA2" w14:textId="77777777" w:rsidR="00D00BE9" w:rsidRPr="006D5ECB" w:rsidRDefault="00D00BE9" w:rsidP="00313EBB">
            <w:pPr>
              <w:spacing w:line="360" w:lineRule="auto"/>
              <w:jc w:val="both"/>
              <w:rPr>
                <w:rFonts w:ascii="Arial" w:hAnsi="Arial" w:cs="Arial"/>
              </w:rPr>
            </w:pPr>
            <w:r w:rsidRPr="006D5ECB">
              <w:rPr>
                <w:rFonts w:ascii="Arial" w:hAnsi="Arial" w:cs="Arial"/>
              </w:rPr>
              <w:t>Monitor</w:t>
            </w:r>
          </w:p>
        </w:tc>
        <w:tc>
          <w:tcPr>
            <w:tcW w:w="1915" w:type="dxa"/>
          </w:tcPr>
          <w:p w14:paraId="00829549" w14:textId="77777777" w:rsidR="00D00BE9" w:rsidRPr="006D5ECB" w:rsidRDefault="00D00BE9" w:rsidP="00313EBB">
            <w:pPr>
              <w:spacing w:line="360" w:lineRule="auto"/>
              <w:jc w:val="both"/>
              <w:rPr>
                <w:rFonts w:ascii="Arial" w:hAnsi="Arial" w:cs="Arial"/>
              </w:rPr>
            </w:pPr>
            <w:r w:rsidRPr="006D5ECB">
              <w:rPr>
                <w:rFonts w:ascii="Arial" w:hAnsi="Arial" w:cs="Arial"/>
              </w:rPr>
              <w:t>Project Manager</w:t>
            </w:r>
          </w:p>
        </w:tc>
        <w:tc>
          <w:tcPr>
            <w:tcW w:w="1915" w:type="dxa"/>
          </w:tcPr>
          <w:p w14:paraId="2CA5C42C" w14:textId="7F423D31" w:rsidR="00D00BE9" w:rsidRPr="006D5ECB" w:rsidRDefault="00D00BE9" w:rsidP="00313EBB">
            <w:pPr>
              <w:spacing w:line="360" w:lineRule="auto"/>
              <w:jc w:val="both"/>
              <w:rPr>
                <w:rFonts w:ascii="Arial" w:hAnsi="Arial" w:cs="Arial"/>
              </w:rPr>
            </w:pPr>
            <w:r w:rsidRPr="006D5ECB">
              <w:rPr>
                <w:rFonts w:ascii="Arial" w:hAnsi="Arial" w:cs="Arial"/>
              </w:rPr>
              <w:t>Personal check-in meetings</w:t>
            </w:r>
            <w:r w:rsidR="00494177" w:rsidRPr="006D5ECB">
              <w:rPr>
                <w:rFonts w:ascii="Arial" w:hAnsi="Arial" w:cs="Arial"/>
              </w:rPr>
              <w:t>, supervision</w:t>
            </w:r>
          </w:p>
        </w:tc>
        <w:tc>
          <w:tcPr>
            <w:tcW w:w="1916" w:type="dxa"/>
          </w:tcPr>
          <w:p w14:paraId="6E639DBB" w14:textId="77777777" w:rsidR="00D00BE9" w:rsidRPr="006D5ECB" w:rsidRDefault="00D00BE9" w:rsidP="00313EBB">
            <w:pPr>
              <w:spacing w:line="360" w:lineRule="auto"/>
              <w:jc w:val="both"/>
              <w:rPr>
                <w:rFonts w:ascii="Arial" w:hAnsi="Arial" w:cs="Arial"/>
              </w:rPr>
            </w:pPr>
            <w:r w:rsidRPr="006D5ECB">
              <w:rPr>
                <w:rFonts w:ascii="Arial" w:hAnsi="Arial" w:cs="Arial"/>
              </w:rPr>
              <w:t xml:space="preserve">Daily </w:t>
            </w:r>
          </w:p>
        </w:tc>
      </w:tr>
    </w:tbl>
    <w:p w14:paraId="5DE348AC" w14:textId="5CA34606" w:rsidR="00716AB9" w:rsidRPr="006D5ECB" w:rsidRDefault="00716AB9" w:rsidP="001400AA">
      <w:pPr>
        <w:pStyle w:val="Heading1"/>
        <w:rPr>
          <w:rFonts w:ascii="Arial" w:eastAsia="Times New Roman" w:hAnsi="Arial" w:cs="Arial"/>
          <w:sz w:val="22"/>
          <w:szCs w:val="22"/>
        </w:rPr>
      </w:pPr>
      <w:bookmarkStart w:id="11" w:name="_Toc67148931"/>
      <w:r w:rsidRPr="006D5ECB">
        <w:rPr>
          <w:rFonts w:ascii="Arial" w:eastAsia="Times New Roman" w:hAnsi="Arial" w:cs="Arial"/>
          <w:sz w:val="22"/>
          <w:szCs w:val="22"/>
        </w:rPr>
        <w:t>Evaluation of effectiveness of the project management plan</w:t>
      </w:r>
      <w:bookmarkEnd w:id="11"/>
    </w:p>
    <w:p w14:paraId="7EC24DC9" w14:textId="3D3BD3A2" w:rsidR="00D12E4D" w:rsidRPr="006D5ECB" w:rsidRDefault="004D5D51" w:rsidP="00313EBB">
      <w:pPr>
        <w:spacing w:line="360" w:lineRule="auto"/>
        <w:jc w:val="both"/>
        <w:rPr>
          <w:rFonts w:ascii="Arial" w:eastAsia="Times New Roman" w:hAnsi="Arial" w:cs="Arial"/>
          <w:color w:val="000000"/>
        </w:rPr>
      </w:pPr>
      <w:r w:rsidRPr="006D5ECB">
        <w:rPr>
          <w:rFonts w:ascii="Arial" w:eastAsia="Times New Roman" w:hAnsi="Arial" w:cs="Arial"/>
          <w:color w:val="000000"/>
        </w:rPr>
        <w:t xml:space="preserve">The project management plan would be significantly effective in accomplishing the objectives through the active </w:t>
      </w:r>
      <w:r w:rsidR="00CA3A10" w:rsidRPr="006D5ECB">
        <w:rPr>
          <w:rFonts w:ascii="Arial" w:eastAsia="Times New Roman" w:hAnsi="Arial" w:cs="Arial"/>
          <w:color w:val="000000"/>
        </w:rPr>
        <w:t>participation</w:t>
      </w:r>
      <w:r w:rsidRPr="006D5ECB">
        <w:rPr>
          <w:rFonts w:ascii="Arial" w:eastAsia="Times New Roman" w:hAnsi="Arial" w:cs="Arial"/>
          <w:color w:val="000000"/>
        </w:rPr>
        <w:t xml:space="preserve"> of the team members and effective and transparent communication among them.</w:t>
      </w:r>
      <w:r w:rsidR="00CA3A10" w:rsidRPr="006D5ECB">
        <w:rPr>
          <w:rFonts w:ascii="Arial" w:eastAsia="Times New Roman" w:hAnsi="Arial" w:cs="Arial"/>
          <w:color w:val="000000"/>
        </w:rPr>
        <w:t xml:space="preserve"> Effective collaboration and co-ordination between all the stakeholders associated with the project would result into success of the whole project. Before the outbreak of Covid-19, this type of implementation of sanitization measure was not recognized by the management of Unilever. But due to the present crisis period, it has been a lesson for all </w:t>
      </w:r>
      <w:r w:rsidR="0076703E" w:rsidRPr="006D5ECB">
        <w:rPr>
          <w:rFonts w:ascii="Arial" w:eastAsia="Times New Roman" w:hAnsi="Arial" w:cs="Arial"/>
          <w:color w:val="000000"/>
        </w:rPr>
        <w:t xml:space="preserve">to implement appropriate sanitization techniques in every aspect of personal and professional context. </w:t>
      </w:r>
      <w:r w:rsidR="00141F28" w:rsidRPr="006D5ECB">
        <w:rPr>
          <w:rFonts w:ascii="Arial" w:eastAsia="Times New Roman" w:hAnsi="Arial" w:cs="Arial"/>
          <w:color w:val="000000"/>
        </w:rPr>
        <w:t xml:space="preserve">The employees and other staff members of the </w:t>
      </w:r>
      <w:r w:rsidR="001F6730" w:rsidRPr="006D5ECB">
        <w:rPr>
          <w:rFonts w:ascii="Arial" w:eastAsia="Times New Roman" w:hAnsi="Arial" w:cs="Arial"/>
          <w:color w:val="000000"/>
        </w:rPr>
        <w:t>organization</w:t>
      </w:r>
      <w:r w:rsidR="00141F28" w:rsidRPr="006D5ECB">
        <w:rPr>
          <w:rFonts w:ascii="Arial" w:eastAsia="Times New Roman" w:hAnsi="Arial" w:cs="Arial"/>
          <w:color w:val="000000"/>
        </w:rPr>
        <w:t xml:space="preserve"> will be provided with proper </w:t>
      </w:r>
      <w:r w:rsidR="00E568B2" w:rsidRPr="006D5ECB">
        <w:rPr>
          <w:rFonts w:ascii="Arial" w:eastAsia="Times New Roman" w:hAnsi="Arial" w:cs="Arial"/>
          <w:color w:val="000000"/>
        </w:rPr>
        <w:t>training</w:t>
      </w:r>
      <w:r w:rsidR="00141F28" w:rsidRPr="006D5ECB">
        <w:rPr>
          <w:rFonts w:ascii="Arial" w:eastAsia="Times New Roman" w:hAnsi="Arial" w:cs="Arial"/>
          <w:color w:val="000000"/>
        </w:rPr>
        <w:t xml:space="preserve"> and knowledge </w:t>
      </w:r>
      <w:r w:rsidR="00E568B2" w:rsidRPr="006D5ECB">
        <w:rPr>
          <w:rFonts w:ascii="Arial" w:eastAsia="Times New Roman" w:hAnsi="Arial" w:cs="Arial"/>
          <w:color w:val="000000"/>
        </w:rPr>
        <w:t>regarding the benefits and application of the project for their own safety.</w:t>
      </w:r>
      <w:r w:rsidR="00E510A6" w:rsidRPr="006D5ECB">
        <w:rPr>
          <w:rFonts w:ascii="Arial" w:eastAsia="Times New Roman" w:hAnsi="Arial" w:cs="Arial"/>
          <w:color w:val="000000"/>
        </w:rPr>
        <w:t xml:space="preserve"> During conducting the project effective implementation of superior verbal communication, learning, technical and analytical skills have been necessary for attaining the project objectives</w:t>
      </w:r>
      <w:r w:rsidR="00E2795D" w:rsidRPr="006D5ECB">
        <w:rPr>
          <w:rFonts w:ascii="Arial" w:eastAsia="Times New Roman" w:hAnsi="Arial" w:cs="Arial"/>
          <w:color w:val="000000"/>
        </w:rPr>
        <w:t xml:space="preserve"> (</w:t>
      </w:r>
      <w:proofErr w:type="spellStart"/>
      <w:r w:rsidR="00E2795D" w:rsidRPr="006D5ECB">
        <w:rPr>
          <w:rFonts w:ascii="Arial" w:hAnsi="Arial" w:cs="Arial"/>
          <w:color w:val="222222"/>
          <w:shd w:val="clear" w:color="auto" w:fill="FFFFFF"/>
        </w:rPr>
        <w:t>Madauss</w:t>
      </w:r>
      <w:proofErr w:type="spellEnd"/>
      <w:r w:rsidR="00E2795D" w:rsidRPr="006D5ECB">
        <w:rPr>
          <w:rFonts w:ascii="Arial" w:hAnsi="Arial" w:cs="Arial"/>
          <w:color w:val="222222"/>
          <w:shd w:val="clear" w:color="auto" w:fill="FFFFFF"/>
        </w:rPr>
        <w:t>, 2017)</w:t>
      </w:r>
      <w:r w:rsidR="00E510A6" w:rsidRPr="006D5ECB">
        <w:rPr>
          <w:rFonts w:ascii="Arial" w:eastAsia="Times New Roman" w:hAnsi="Arial" w:cs="Arial"/>
          <w:color w:val="000000"/>
        </w:rPr>
        <w:t xml:space="preserve">. </w:t>
      </w:r>
      <w:r w:rsidR="009C15FE" w:rsidRPr="006D5ECB">
        <w:rPr>
          <w:rFonts w:ascii="Arial" w:eastAsia="Times New Roman" w:hAnsi="Arial" w:cs="Arial"/>
          <w:color w:val="000000"/>
        </w:rPr>
        <w:t xml:space="preserve">Effective project management skills required by an individual are excellent communication, technical, time management, stress management and conflict management capabilities. </w:t>
      </w:r>
      <w:r w:rsidR="00F756E1" w:rsidRPr="006D5ECB">
        <w:rPr>
          <w:rFonts w:ascii="Arial" w:eastAsia="Times New Roman" w:hAnsi="Arial" w:cs="Arial"/>
          <w:color w:val="000000"/>
        </w:rPr>
        <w:t xml:space="preserve">As the project requires effective alignment with stipulated time schedule, the project planner is required to work under target pressure. An individual must </w:t>
      </w:r>
      <w:r w:rsidR="00F756E1" w:rsidRPr="006D5ECB">
        <w:rPr>
          <w:rFonts w:ascii="Arial" w:eastAsia="Times New Roman" w:hAnsi="Arial" w:cs="Arial"/>
          <w:color w:val="000000"/>
        </w:rPr>
        <w:lastRenderedPageBreak/>
        <w:t xml:space="preserve">possess effective time and stress management skills to cope up with the pressure associated with the project activities. </w:t>
      </w:r>
      <w:r w:rsidR="00BB2B8F" w:rsidRPr="006D5ECB">
        <w:rPr>
          <w:rFonts w:ascii="Arial" w:eastAsia="Times New Roman" w:hAnsi="Arial" w:cs="Arial"/>
          <w:color w:val="000000"/>
        </w:rPr>
        <w:t>Projects deal with different human resources belonging from different socio-economic and cultural backgrounds. Effective conflict management skills are also essential for the project management</w:t>
      </w:r>
      <w:r w:rsidR="00F25AA9" w:rsidRPr="006D5ECB">
        <w:rPr>
          <w:rFonts w:ascii="Arial" w:eastAsia="Times New Roman" w:hAnsi="Arial" w:cs="Arial"/>
          <w:color w:val="000000"/>
        </w:rPr>
        <w:t xml:space="preserve"> to tackle the incidents of conflict among the team members effectively</w:t>
      </w:r>
      <w:r w:rsidR="00E2795D" w:rsidRPr="006D5ECB">
        <w:rPr>
          <w:rFonts w:ascii="Arial" w:eastAsia="Times New Roman" w:hAnsi="Arial" w:cs="Arial"/>
          <w:color w:val="000000"/>
        </w:rPr>
        <w:t xml:space="preserve"> (</w:t>
      </w:r>
      <w:proofErr w:type="spellStart"/>
      <w:r w:rsidR="00E2795D" w:rsidRPr="006D5ECB">
        <w:rPr>
          <w:rFonts w:ascii="Arial" w:hAnsi="Arial" w:cs="Arial"/>
          <w:color w:val="222222"/>
          <w:shd w:val="clear" w:color="auto" w:fill="FFFFFF"/>
        </w:rPr>
        <w:t>Keshk</w:t>
      </w:r>
      <w:proofErr w:type="spellEnd"/>
      <w:r w:rsidR="00E2795D" w:rsidRPr="006D5ECB">
        <w:rPr>
          <w:rFonts w:ascii="Arial" w:hAnsi="Arial" w:cs="Arial"/>
          <w:color w:val="222222"/>
          <w:shd w:val="clear" w:color="auto" w:fill="FFFFFF"/>
        </w:rPr>
        <w:t xml:space="preserve"> </w:t>
      </w:r>
      <w:r w:rsidR="00E2795D" w:rsidRPr="006D5ECB">
        <w:rPr>
          <w:rFonts w:ascii="Arial" w:hAnsi="Arial" w:cs="Arial"/>
          <w:i/>
          <w:iCs/>
          <w:color w:val="222222"/>
          <w:shd w:val="clear" w:color="auto" w:fill="FFFFFF"/>
        </w:rPr>
        <w:t>et al</w:t>
      </w:r>
      <w:r w:rsidR="00E2795D" w:rsidRPr="006D5ECB">
        <w:rPr>
          <w:rFonts w:ascii="Arial" w:hAnsi="Arial" w:cs="Arial"/>
          <w:color w:val="222222"/>
          <w:shd w:val="clear" w:color="auto" w:fill="FFFFFF"/>
        </w:rPr>
        <w:t>., 2018)</w:t>
      </w:r>
      <w:r w:rsidR="00F25AA9" w:rsidRPr="006D5ECB">
        <w:rPr>
          <w:rFonts w:ascii="Arial" w:eastAsia="Times New Roman" w:hAnsi="Arial" w:cs="Arial"/>
          <w:color w:val="000000"/>
        </w:rPr>
        <w:t>.</w:t>
      </w:r>
      <w:r w:rsidR="00BB2B8F" w:rsidRPr="006D5ECB">
        <w:rPr>
          <w:rFonts w:ascii="Arial" w:eastAsia="Times New Roman" w:hAnsi="Arial" w:cs="Arial"/>
          <w:color w:val="000000"/>
        </w:rPr>
        <w:t xml:space="preserve"> </w:t>
      </w:r>
    </w:p>
    <w:p w14:paraId="2E37AF0B" w14:textId="67774BA0" w:rsidR="00716AB9" w:rsidRPr="006D5ECB" w:rsidRDefault="00716AB9" w:rsidP="001400AA">
      <w:pPr>
        <w:pStyle w:val="Heading1"/>
        <w:rPr>
          <w:rFonts w:ascii="Arial" w:eastAsia="Times New Roman" w:hAnsi="Arial" w:cs="Arial"/>
          <w:sz w:val="22"/>
          <w:szCs w:val="22"/>
        </w:rPr>
      </w:pPr>
      <w:bookmarkStart w:id="12" w:name="_Toc67148932"/>
      <w:r w:rsidRPr="006D5ECB">
        <w:rPr>
          <w:rFonts w:ascii="Arial" w:eastAsia="Times New Roman" w:hAnsi="Arial" w:cs="Arial"/>
          <w:sz w:val="22"/>
          <w:szCs w:val="22"/>
        </w:rPr>
        <w:t xml:space="preserve">Self-development plan to enhance the project management </w:t>
      </w:r>
      <w:proofErr w:type="gramStart"/>
      <w:r w:rsidRPr="006D5ECB">
        <w:rPr>
          <w:rFonts w:ascii="Arial" w:eastAsia="Times New Roman" w:hAnsi="Arial" w:cs="Arial"/>
          <w:sz w:val="22"/>
          <w:szCs w:val="22"/>
        </w:rPr>
        <w:t>skills</w:t>
      </w:r>
      <w:bookmarkEnd w:id="12"/>
      <w:proofErr w:type="gramEnd"/>
    </w:p>
    <w:tbl>
      <w:tblPr>
        <w:tblW w:w="745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35"/>
        <w:gridCol w:w="2030"/>
        <w:gridCol w:w="1276"/>
        <w:gridCol w:w="1417"/>
      </w:tblGrid>
      <w:tr w:rsidR="00031CBE" w:rsidRPr="006D5ECB" w14:paraId="1EDF7725" w14:textId="77777777" w:rsidTr="00031CBE">
        <w:trPr>
          <w:jc w:val="center"/>
        </w:trPr>
        <w:tc>
          <w:tcPr>
            <w:tcW w:w="2735" w:type="dxa"/>
          </w:tcPr>
          <w:p w14:paraId="37D2A704" w14:textId="77777777" w:rsidR="00031CBE" w:rsidRPr="006D5ECB" w:rsidRDefault="00031CBE" w:rsidP="00313EBB">
            <w:pPr>
              <w:spacing w:before="240" w:after="240" w:line="360" w:lineRule="auto"/>
              <w:jc w:val="both"/>
              <w:rPr>
                <w:rFonts w:ascii="Arial" w:hAnsi="Arial" w:cs="Arial"/>
                <w:b/>
              </w:rPr>
            </w:pPr>
            <w:r w:rsidRPr="006D5ECB">
              <w:rPr>
                <w:rFonts w:ascii="Arial" w:hAnsi="Arial" w:cs="Arial"/>
                <w:b/>
              </w:rPr>
              <w:t>Goals</w:t>
            </w:r>
          </w:p>
        </w:tc>
        <w:tc>
          <w:tcPr>
            <w:tcW w:w="2030" w:type="dxa"/>
          </w:tcPr>
          <w:p w14:paraId="275E2423" w14:textId="77777777" w:rsidR="00031CBE" w:rsidRPr="006D5ECB" w:rsidRDefault="00031CBE" w:rsidP="00313EBB">
            <w:pPr>
              <w:spacing w:before="240" w:after="240" w:line="360" w:lineRule="auto"/>
              <w:jc w:val="both"/>
              <w:rPr>
                <w:rFonts w:ascii="Arial" w:hAnsi="Arial" w:cs="Arial"/>
                <w:b/>
              </w:rPr>
            </w:pPr>
            <w:r w:rsidRPr="006D5ECB">
              <w:rPr>
                <w:rFonts w:ascii="Arial" w:hAnsi="Arial" w:cs="Arial"/>
                <w:b/>
              </w:rPr>
              <w:t>How will I achieve</w:t>
            </w:r>
          </w:p>
        </w:tc>
        <w:tc>
          <w:tcPr>
            <w:tcW w:w="1276" w:type="dxa"/>
          </w:tcPr>
          <w:p w14:paraId="6580F83B" w14:textId="4C86CCAF" w:rsidR="00031CBE" w:rsidRPr="006D5ECB" w:rsidRDefault="00031CBE" w:rsidP="00313EBB">
            <w:pPr>
              <w:spacing w:before="240" w:after="240" w:line="360" w:lineRule="auto"/>
              <w:jc w:val="both"/>
              <w:rPr>
                <w:rFonts w:ascii="Arial" w:hAnsi="Arial" w:cs="Arial"/>
                <w:b/>
              </w:rPr>
            </w:pPr>
            <w:r w:rsidRPr="006D5ECB">
              <w:rPr>
                <w:rFonts w:ascii="Arial" w:hAnsi="Arial" w:cs="Arial"/>
                <w:b/>
              </w:rPr>
              <w:t>Timescale</w:t>
            </w:r>
          </w:p>
        </w:tc>
        <w:tc>
          <w:tcPr>
            <w:tcW w:w="1417" w:type="dxa"/>
          </w:tcPr>
          <w:p w14:paraId="1FBFDAE2" w14:textId="5ACD2A09" w:rsidR="00031CBE" w:rsidRPr="006D5ECB" w:rsidRDefault="00031CBE" w:rsidP="00313EBB">
            <w:pPr>
              <w:spacing w:before="240" w:after="240" w:line="360" w:lineRule="auto"/>
              <w:jc w:val="both"/>
              <w:rPr>
                <w:rFonts w:ascii="Arial" w:hAnsi="Arial" w:cs="Arial"/>
                <w:b/>
              </w:rPr>
            </w:pPr>
            <w:r w:rsidRPr="006D5ECB">
              <w:rPr>
                <w:rFonts w:ascii="Arial" w:hAnsi="Arial" w:cs="Arial"/>
                <w:b/>
              </w:rPr>
              <w:t>Required resources</w:t>
            </w:r>
          </w:p>
        </w:tc>
      </w:tr>
      <w:tr w:rsidR="00031CBE" w:rsidRPr="006D5ECB" w14:paraId="6514F289" w14:textId="77777777" w:rsidTr="00031CBE">
        <w:trPr>
          <w:jc w:val="center"/>
        </w:trPr>
        <w:tc>
          <w:tcPr>
            <w:tcW w:w="2735" w:type="dxa"/>
          </w:tcPr>
          <w:p w14:paraId="7DEA799D"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p w14:paraId="27487E90" w14:textId="03759B6B"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r w:rsidRPr="006D5ECB">
              <w:rPr>
                <w:rFonts w:ascii="Arial" w:eastAsia="Arial" w:hAnsi="Arial" w:cs="Arial"/>
                <w:b/>
                <w:color w:val="000000"/>
              </w:rPr>
              <w:t xml:space="preserve">Verbal communication </w:t>
            </w:r>
          </w:p>
          <w:p w14:paraId="232C1DFA"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tc>
        <w:tc>
          <w:tcPr>
            <w:tcW w:w="2030" w:type="dxa"/>
          </w:tcPr>
          <w:p w14:paraId="6E86B41E" w14:textId="5408B71D" w:rsidR="00031CBE" w:rsidRPr="006D5ECB" w:rsidRDefault="00031CBE" w:rsidP="00313EBB">
            <w:pPr>
              <w:spacing w:before="240" w:after="240" w:line="360" w:lineRule="auto"/>
              <w:jc w:val="both"/>
              <w:rPr>
                <w:rFonts w:ascii="Arial" w:hAnsi="Arial" w:cs="Arial"/>
              </w:rPr>
            </w:pPr>
            <w:r w:rsidRPr="006D5ECB">
              <w:rPr>
                <w:rFonts w:ascii="Arial" w:hAnsi="Arial" w:cs="Arial"/>
              </w:rPr>
              <w:t>Vocational course on communication skills</w:t>
            </w:r>
          </w:p>
        </w:tc>
        <w:tc>
          <w:tcPr>
            <w:tcW w:w="1276" w:type="dxa"/>
          </w:tcPr>
          <w:p w14:paraId="0EB0FC6C" w14:textId="77777777" w:rsidR="00031CBE" w:rsidRPr="006D5ECB" w:rsidRDefault="00031CBE" w:rsidP="00313EBB">
            <w:pPr>
              <w:spacing w:before="240" w:after="240" w:line="360" w:lineRule="auto"/>
              <w:jc w:val="both"/>
              <w:rPr>
                <w:rFonts w:ascii="Arial" w:hAnsi="Arial" w:cs="Arial"/>
              </w:rPr>
            </w:pPr>
            <w:r w:rsidRPr="006D5ECB">
              <w:rPr>
                <w:rFonts w:ascii="Arial" w:hAnsi="Arial" w:cs="Arial"/>
              </w:rPr>
              <w:t>3 months</w:t>
            </w:r>
          </w:p>
        </w:tc>
        <w:tc>
          <w:tcPr>
            <w:tcW w:w="1417" w:type="dxa"/>
          </w:tcPr>
          <w:p w14:paraId="36D06E30" w14:textId="51CD078F" w:rsidR="00031CBE" w:rsidRPr="006D5ECB" w:rsidRDefault="00031CBE" w:rsidP="00313EBB">
            <w:pPr>
              <w:spacing w:before="240" w:after="240" w:line="360" w:lineRule="auto"/>
              <w:jc w:val="both"/>
              <w:rPr>
                <w:rFonts w:ascii="Arial" w:hAnsi="Arial" w:cs="Arial"/>
              </w:rPr>
            </w:pPr>
            <w:r w:rsidRPr="006D5ECB">
              <w:rPr>
                <w:rFonts w:ascii="Arial" w:hAnsi="Arial" w:cs="Arial"/>
              </w:rPr>
              <w:t xml:space="preserve">Guidance and training form the trainers in the course </w:t>
            </w:r>
          </w:p>
        </w:tc>
      </w:tr>
      <w:tr w:rsidR="00031CBE" w:rsidRPr="006D5ECB" w14:paraId="78474856" w14:textId="77777777" w:rsidTr="00031CBE">
        <w:trPr>
          <w:jc w:val="center"/>
        </w:trPr>
        <w:tc>
          <w:tcPr>
            <w:tcW w:w="2735" w:type="dxa"/>
          </w:tcPr>
          <w:p w14:paraId="6FA963E2"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p w14:paraId="5069C771" w14:textId="68F5B308"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r w:rsidRPr="006D5ECB">
              <w:rPr>
                <w:rFonts w:ascii="Arial" w:eastAsia="Arial" w:hAnsi="Arial" w:cs="Arial"/>
                <w:b/>
                <w:color w:val="000000"/>
              </w:rPr>
              <w:t>Stress management</w:t>
            </w:r>
          </w:p>
          <w:p w14:paraId="05151B16"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tc>
        <w:tc>
          <w:tcPr>
            <w:tcW w:w="2030" w:type="dxa"/>
          </w:tcPr>
          <w:p w14:paraId="15BCD716" w14:textId="50214B00" w:rsidR="00031CBE" w:rsidRPr="006D5ECB" w:rsidRDefault="00031CBE" w:rsidP="00313EBB">
            <w:pPr>
              <w:spacing w:before="240" w:after="240" w:line="360" w:lineRule="auto"/>
              <w:jc w:val="both"/>
              <w:rPr>
                <w:rFonts w:ascii="Arial" w:hAnsi="Arial" w:cs="Arial"/>
              </w:rPr>
            </w:pPr>
            <w:r w:rsidRPr="006D5ECB">
              <w:rPr>
                <w:rFonts w:ascii="Arial" w:hAnsi="Arial" w:cs="Arial"/>
              </w:rPr>
              <w:t>Practice of meditation, physical exercise</w:t>
            </w:r>
          </w:p>
        </w:tc>
        <w:tc>
          <w:tcPr>
            <w:tcW w:w="1276" w:type="dxa"/>
          </w:tcPr>
          <w:p w14:paraId="38AAD285" w14:textId="0D37D7DA" w:rsidR="00031CBE" w:rsidRPr="006D5ECB" w:rsidRDefault="00031CBE" w:rsidP="00313EBB">
            <w:pPr>
              <w:spacing w:before="240" w:after="240" w:line="360" w:lineRule="auto"/>
              <w:jc w:val="both"/>
              <w:rPr>
                <w:rFonts w:ascii="Arial" w:hAnsi="Arial" w:cs="Arial"/>
              </w:rPr>
            </w:pPr>
            <w:r w:rsidRPr="006D5ECB">
              <w:rPr>
                <w:rFonts w:ascii="Arial" w:hAnsi="Arial" w:cs="Arial"/>
              </w:rPr>
              <w:t>6 months</w:t>
            </w:r>
          </w:p>
        </w:tc>
        <w:tc>
          <w:tcPr>
            <w:tcW w:w="1417" w:type="dxa"/>
          </w:tcPr>
          <w:p w14:paraId="0C5B0B44" w14:textId="550D51E9" w:rsidR="00031CBE" w:rsidRPr="006D5ECB" w:rsidRDefault="00031CBE" w:rsidP="00313EBB">
            <w:pPr>
              <w:spacing w:before="240" w:after="240" w:line="360" w:lineRule="auto"/>
              <w:jc w:val="both"/>
              <w:rPr>
                <w:rFonts w:ascii="Arial" w:hAnsi="Arial" w:cs="Arial"/>
              </w:rPr>
            </w:pPr>
            <w:r w:rsidRPr="006D5ECB">
              <w:rPr>
                <w:rFonts w:ascii="Arial" w:hAnsi="Arial" w:cs="Arial"/>
              </w:rPr>
              <w:t xml:space="preserve">Exercise and yoga </w:t>
            </w:r>
            <w:r w:rsidR="00824246" w:rsidRPr="006D5ECB">
              <w:rPr>
                <w:rFonts w:ascii="Arial" w:hAnsi="Arial" w:cs="Arial"/>
              </w:rPr>
              <w:t>equipment</w:t>
            </w:r>
            <w:r w:rsidRPr="006D5ECB">
              <w:rPr>
                <w:rFonts w:ascii="Arial" w:hAnsi="Arial" w:cs="Arial"/>
              </w:rPr>
              <w:t xml:space="preserve"> </w:t>
            </w:r>
          </w:p>
        </w:tc>
      </w:tr>
      <w:tr w:rsidR="00031CBE" w:rsidRPr="006D5ECB" w14:paraId="7853FBB4" w14:textId="77777777" w:rsidTr="00031CBE">
        <w:trPr>
          <w:jc w:val="center"/>
        </w:trPr>
        <w:tc>
          <w:tcPr>
            <w:tcW w:w="2735" w:type="dxa"/>
          </w:tcPr>
          <w:p w14:paraId="61AF03BA"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p w14:paraId="122ED369" w14:textId="679353AC"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r w:rsidRPr="006D5ECB">
              <w:rPr>
                <w:rFonts w:ascii="Arial" w:eastAsia="Arial" w:hAnsi="Arial" w:cs="Arial"/>
                <w:b/>
                <w:color w:val="000000"/>
              </w:rPr>
              <w:t>Time management skills</w:t>
            </w:r>
          </w:p>
          <w:p w14:paraId="297118A5" w14:textId="77777777"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p>
        </w:tc>
        <w:tc>
          <w:tcPr>
            <w:tcW w:w="2030" w:type="dxa"/>
          </w:tcPr>
          <w:p w14:paraId="72CB3FF0" w14:textId="37902CF4" w:rsidR="00031CBE" w:rsidRPr="006D5ECB" w:rsidRDefault="00031CBE" w:rsidP="00313EBB">
            <w:pPr>
              <w:spacing w:before="240" w:after="240" w:line="360" w:lineRule="auto"/>
              <w:jc w:val="both"/>
              <w:rPr>
                <w:rFonts w:ascii="Arial" w:hAnsi="Arial" w:cs="Arial"/>
              </w:rPr>
            </w:pPr>
            <w:r w:rsidRPr="006D5ECB">
              <w:rPr>
                <w:rFonts w:ascii="Arial" w:hAnsi="Arial" w:cs="Arial"/>
              </w:rPr>
              <w:t>Prior planning and scheduling of tasks, arrangement of the resources</w:t>
            </w:r>
            <w:r w:rsidR="00824246" w:rsidRPr="006D5ECB">
              <w:rPr>
                <w:rFonts w:ascii="Arial" w:hAnsi="Arial" w:cs="Arial"/>
              </w:rPr>
              <w:t>, segmenting tasks into small parts to achieve</w:t>
            </w:r>
            <w:r w:rsidRPr="006D5ECB">
              <w:rPr>
                <w:rFonts w:ascii="Arial" w:hAnsi="Arial" w:cs="Arial"/>
              </w:rPr>
              <w:t xml:space="preserve"> </w:t>
            </w:r>
          </w:p>
        </w:tc>
        <w:tc>
          <w:tcPr>
            <w:tcW w:w="1276" w:type="dxa"/>
          </w:tcPr>
          <w:p w14:paraId="71285A2D" w14:textId="77777777" w:rsidR="00031CBE" w:rsidRPr="006D5ECB" w:rsidRDefault="00031CBE" w:rsidP="00313EBB">
            <w:pPr>
              <w:spacing w:before="240" w:after="240" w:line="360" w:lineRule="auto"/>
              <w:jc w:val="both"/>
              <w:rPr>
                <w:rFonts w:ascii="Arial" w:hAnsi="Arial" w:cs="Arial"/>
              </w:rPr>
            </w:pPr>
            <w:r w:rsidRPr="006D5ECB">
              <w:rPr>
                <w:rFonts w:ascii="Arial" w:hAnsi="Arial" w:cs="Arial"/>
              </w:rPr>
              <w:t>3 months</w:t>
            </w:r>
          </w:p>
        </w:tc>
        <w:tc>
          <w:tcPr>
            <w:tcW w:w="1417" w:type="dxa"/>
          </w:tcPr>
          <w:p w14:paraId="3418768C" w14:textId="68B82778" w:rsidR="00031CBE" w:rsidRPr="006D5ECB" w:rsidRDefault="00824246" w:rsidP="00313EBB">
            <w:pPr>
              <w:spacing w:before="240" w:after="240" w:line="360" w:lineRule="auto"/>
              <w:jc w:val="both"/>
              <w:rPr>
                <w:rFonts w:ascii="Arial" w:hAnsi="Arial" w:cs="Arial"/>
              </w:rPr>
            </w:pPr>
            <w:r w:rsidRPr="006D5ECB">
              <w:rPr>
                <w:rFonts w:ascii="Arial" w:hAnsi="Arial" w:cs="Arial"/>
              </w:rPr>
              <w:t>Support from peers and colleagues</w:t>
            </w:r>
            <w:r w:rsidR="00031CBE" w:rsidRPr="006D5ECB">
              <w:rPr>
                <w:rFonts w:ascii="Arial" w:hAnsi="Arial" w:cs="Arial"/>
              </w:rPr>
              <w:t xml:space="preserve"> </w:t>
            </w:r>
          </w:p>
        </w:tc>
      </w:tr>
      <w:tr w:rsidR="00031CBE" w:rsidRPr="006D5ECB" w14:paraId="49697A4D" w14:textId="77777777" w:rsidTr="00031CBE">
        <w:trPr>
          <w:jc w:val="center"/>
        </w:trPr>
        <w:tc>
          <w:tcPr>
            <w:tcW w:w="2735" w:type="dxa"/>
          </w:tcPr>
          <w:p w14:paraId="48EC1077" w14:textId="72158331"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r w:rsidRPr="006D5ECB">
              <w:rPr>
                <w:rFonts w:ascii="Arial" w:eastAsia="Arial" w:hAnsi="Arial" w:cs="Arial"/>
                <w:b/>
                <w:color w:val="000000"/>
              </w:rPr>
              <w:t xml:space="preserve">Learning skills </w:t>
            </w:r>
          </w:p>
        </w:tc>
        <w:tc>
          <w:tcPr>
            <w:tcW w:w="2030" w:type="dxa"/>
          </w:tcPr>
          <w:p w14:paraId="23408A9C" w14:textId="0B0D2C78" w:rsidR="00031CBE" w:rsidRPr="006D5ECB" w:rsidRDefault="00824246" w:rsidP="00313EBB">
            <w:pPr>
              <w:spacing w:before="240" w:after="240" w:line="360" w:lineRule="auto"/>
              <w:jc w:val="both"/>
              <w:rPr>
                <w:rFonts w:ascii="Arial" w:hAnsi="Arial" w:cs="Arial"/>
              </w:rPr>
            </w:pPr>
            <w:r w:rsidRPr="006D5ECB">
              <w:rPr>
                <w:rFonts w:ascii="Arial" w:hAnsi="Arial" w:cs="Arial"/>
              </w:rPr>
              <w:t xml:space="preserve">Studying of </w:t>
            </w:r>
            <w:r w:rsidRPr="006D5ECB">
              <w:rPr>
                <w:rFonts w:ascii="Arial" w:hAnsi="Arial" w:cs="Arial"/>
              </w:rPr>
              <w:lastRenderedPageBreak/>
              <w:t>relevant literature</w:t>
            </w:r>
            <w:r w:rsidR="00031CBE" w:rsidRPr="006D5ECB">
              <w:rPr>
                <w:rFonts w:ascii="Arial" w:hAnsi="Arial" w:cs="Arial"/>
              </w:rPr>
              <w:t xml:space="preserve"> </w:t>
            </w:r>
          </w:p>
        </w:tc>
        <w:tc>
          <w:tcPr>
            <w:tcW w:w="1276" w:type="dxa"/>
          </w:tcPr>
          <w:p w14:paraId="20124F2C" w14:textId="0B334E90" w:rsidR="00031CBE" w:rsidRPr="006D5ECB" w:rsidRDefault="00824246" w:rsidP="00313EBB">
            <w:pPr>
              <w:spacing w:before="240" w:after="240" w:line="360" w:lineRule="auto"/>
              <w:jc w:val="both"/>
              <w:rPr>
                <w:rFonts w:ascii="Arial" w:hAnsi="Arial" w:cs="Arial"/>
              </w:rPr>
            </w:pPr>
            <w:r w:rsidRPr="006D5ECB">
              <w:rPr>
                <w:rFonts w:ascii="Arial" w:hAnsi="Arial" w:cs="Arial"/>
              </w:rPr>
              <w:lastRenderedPageBreak/>
              <w:t>6 months</w:t>
            </w:r>
            <w:r w:rsidR="00031CBE" w:rsidRPr="006D5ECB">
              <w:rPr>
                <w:rFonts w:ascii="Arial" w:hAnsi="Arial" w:cs="Arial"/>
              </w:rPr>
              <w:t xml:space="preserve"> </w:t>
            </w:r>
          </w:p>
        </w:tc>
        <w:tc>
          <w:tcPr>
            <w:tcW w:w="1417" w:type="dxa"/>
          </w:tcPr>
          <w:p w14:paraId="79740640" w14:textId="03E0F95E" w:rsidR="00031CBE" w:rsidRPr="006D5ECB" w:rsidRDefault="00824246" w:rsidP="00313EBB">
            <w:pPr>
              <w:spacing w:before="240" w:after="240" w:line="360" w:lineRule="auto"/>
              <w:jc w:val="both"/>
              <w:rPr>
                <w:rFonts w:ascii="Arial" w:hAnsi="Arial" w:cs="Arial"/>
              </w:rPr>
            </w:pPr>
            <w:r w:rsidRPr="006D5ECB">
              <w:rPr>
                <w:rFonts w:ascii="Arial" w:hAnsi="Arial" w:cs="Arial"/>
              </w:rPr>
              <w:t xml:space="preserve">Books, articles, </w:t>
            </w:r>
            <w:r w:rsidRPr="006D5ECB">
              <w:rPr>
                <w:rFonts w:ascii="Arial" w:hAnsi="Arial" w:cs="Arial"/>
              </w:rPr>
              <w:lastRenderedPageBreak/>
              <w:t>journals, publications</w:t>
            </w:r>
          </w:p>
        </w:tc>
      </w:tr>
      <w:tr w:rsidR="00031CBE" w:rsidRPr="006D5ECB" w14:paraId="182A7E7A" w14:textId="77777777" w:rsidTr="00031CBE">
        <w:trPr>
          <w:jc w:val="center"/>
        </w:trPr>
        <w:tc>
          <w:tcPr>
            <w:tcW w:w="2735" w:type="dxa"/>
          </w:tcPr>
          <w:p w14:paraId="6E85B8CE" w14:textId="2786A30C" w:rsidR="00031CBE" w:rsidRPr="006D5ECB" w:rsidRDefault="00031CBE" w:rsidP="00313EBB">
            <w:pPr>
              <w:pBdr>
                <w:top w:val="nil"/>
                <w:left w:val="nil"/>
                <w:bottom w:val="nil"/>
                <w:right w:val="nil"/>
                <w:between w:val="nil"/>
              </w:pBdr>
              <w:spacing w:before="240" w:after="240" w:line="360" w:lineRule="auto"/>
              <w:jc w:val="both"/>
              <w:rPr>
                <w:rFonts w:ascii="Arial" w:eastAsia="Arial" w:hAnsi="Arial" w:cs="Arial"/>
                <w:b/>
                <w:color w:val="000000"/>
              </w:rPr>
            </w:pPr>
            <w:r w:rsidRPr="006D5ECB">
              <w:rPr>
                <w:rFonts w:ascii="Arial" w:eastAsia="Arial" w:hAnsi="Arial" w:cs="Arial"/>
                <w:b/>
                <w:color w:val="000000"/>
              </w:rPr>
              <w:lastRenderedPageBreak/>
              <w:t xml:space="preserve">Analytical skills </w:t>
            </w:r>
          </w:p>
        </w:tc>
        <w:tc>
          <w:tcPr>
            <w:tcW w:w="2030" w:type="dxa"/>
          </w:tcPr>
          <w:p w14:paraId="1B0FB910" w14:textId="2637F173" w:rsidR="00031CBE" w:rsidRPr="006D5ECB" w:rsidRDefault="00392243" w:rsidP="00313EBB">
            <w:pPr>
              <w:spacing w:before="240" w:after="240" w:line="360" w:lineRule="auto"/>
              <w:jc w:val="both"/>
              <w:rPr>
                <w:rFonts w:ascii="Arial" w:hAnsi="Arial" w:cs="Arial"/>
              </w:rPr>
            </w:pPr>
            <w:r w:rsidRPr="006D5ECB">
              <w:rPr>
                <w:rFonts w:ascii="Arial" w:hAnsi="Arial" w:cs="Arial"/>
              </w:rPr>
              <w:t xml:space="preserve">Reviewing </w:t>
            </w:r>
            <w:r w:rsidR="00F83BE5" w:rsidRPr="006D5ECB">
              <w:rPr>
                <w:rFonts w:ascii="Arial" w:hAnsi="Arial" w:cs="Arial"/>
              </w:rPr>
              <w:t>the contexts critically through effective analysis</w:t>
            </w:r>
          </w:p>
        </w:tc>
        <w:tc>
          <w:tcPr>
            <w:tcW w:w="1276" w:type="dxa"/>
          </w:tcPr>
          <w:p w14:paraId="13369085" w14:textId="4BA683EA" w:rsidR="00031CBE" w:rsidRPr="006D5ECB" w:rsidRDefault="00F83BE5" w:rsidP="00313EBB">
            <w:pPr>
              <w:spacing w:before="240" w:after="240" w:line="360" w:lineRule="auto"/>
              <w:jc w:val="both"/>
              <w:rPr>
                <w:rFonts w:ascii="Arial" w:hAnsi="Arial" w:cs="Arial"/>
              </w:rPr>
            </w:pPr>
            <w:r w:rsidRPr="006D5ECB">
              <w:rPr>
                <w:rFonts w:ascii="Arial" w:hAnsi="Arial" w:cs="Arial"/>
              </w:rPr>
              <w:t>6</w:t>
            </w:r>
            <w:r w:rsidR="00031CBE" w:rsidRPr="006D5ECB">
              <w:rPr>
                <w:rFonts w:ascii="Arial" w:hAnsi="Arial" w:cs="Arial"/>
              </w:rPr>
              <w:t xml:space="preserve"> months</w:t>
            </w:r>
          </w:p>
        </w:tc>
        <w:tc>
          <w:tcPr>
            <w:tcW w:w="1417" w:type="dxa"/>
          </w:tcPr>
          <w:p w14:paraId="2F52E80E" w14:textId="3CBA0129" w:rsidR="00031CBE" w:rsidRPr="006D5ECB" w:rsidRDefault="00313EBB" w:rsidP="00313EBB">
            <w:pPr>
              <w:spacing w:before="240" w:after="240" w:line="360" w:lineRule="auto"/>
              <w:jc w:val="both"/>
              <w:rPr>
                <w:rFonts w:ascii="Arial" w:hAnsi="Arial" w:cs="Arial"/>
              </w:rPr>
            </w:pPr>
            <w:r w:rsidRPr="006D5ECB">
              <w:rPr>
                <w:rFonts w:ascii="Arial" w:hAnsi="Arial" w:cs="Arial"/>
              </w:rPr>
              <w:t>Support form superiors and colleagues.</w:t>
            </w:r>
          </w:p>
        </w:tc>
      </w:tr>
    </w:tbl>
    <w:p w14:paraId="669D33A1" w14:textId="77777777" w:rsidR="00E97F41" w:rsidRPr="006D5ECB" w:rsidRDefault="00E97F41" w:rsidP="00313EBB">
      <w:pPr>
        <w:spacing w:line="360" w:lineRule="auto"/>
        <w:jc w:val="both"/>
        <w:rPr>
          <w:rFonts w:ascii="Arial" w:eastAsia="Times New Roman" w:hAnsi="Arial" w:cs="Arial"/>
          <w:b/>
          <w:bCs/>
          <w:color w:val="000000"/>
        </w:rPr>
      </w:pPr>
    </w:p>
    <w:p w14:paraId="0670A9DF" w14:textId="6176484D" w:rsidR="00F87344" w:rsidRPr="006D5ECB" w:rsidRDefault="00F87344" w:rsidP="001400AA">
      <w:pPr>
        <w:pStyle w:val="Heading1"/>
        <w:rPr>
          <w:rFonts w:ascii="Arial" w:eastAsia="Times New Roman" w:hAnsi="Arial" w:cs="Arial"/>
          <w:sz w:val="22"/>
          <w:szCs w:val="22"/>
        </w:rPr>
      </w:pPr>
      <w:bookmarkStart w:id="13" w:name="_Toc67148933"/>
      <w:r w:rsidRPr="006D5ECB">
        <w:rPr>
          <w:rFonts w:ascii="Arial" w:eastAsia="Times New Roman" w:hAnsi="Arial" w:cs="Arial"/>
          <w:sz w:val="22"/>
          <w:szCs w:val="22"/>
        </w:rPr>
        <w:t>Conclusion</w:t>
      </w:r>
      <w:bookmarkEnd w:id="13"/>
    </w:p>
    <w:p w14:paraId="5B86060F" w14:textId="233E0457" w:rsidR="00716AB9" w:rsidRPr="006D5ECB" w:rsidRDefault="002D553F" w:rsidP="00313EBB">
      <w:pPr>
        <w:spacing w:line="360" w:lineRule="auto"/>
        <w:jc w:val="both"/>
        <w:rPr>
          <w:rFonts w:ascii="Arial" w:eastAsia="Times New Roman" w:hAnsi="Arial" w:cs="Arial"/>
        </w:rPr>
      </w:pPr>
      <w:r w:rsidRPr="006D5ECB">
        <w:rPr>
          <w:rFonts w:ascii="Arial" w:eastAsia="Times New Roman" w:hAnsi="Arial" w:cs="Arial"/>
        </w:rPr>
        <w:t xml:space="preserve">Effective project management plan with clear objectives and pathways to accomplish the goal of the initiative are necessary </w:t>
      </w:r>
      <w:r w:rsidR="0085026B" w:rsidRPr="006D5ECB">
        <w:rPr>
          <w:rFonts w:ascii="Arial" w:eastAsia="Times New Roman" w:hAnsi="Arial" w:cs="Arial"/>
        </w:rPr>
        <w:t>for</w:t>
      </w:r>
      <w:r w:rsidRPr="006D5ECB">
        <w:rPr>
          <w:rFonts w:ascii="Arial" w:eastAsia="Times New Roman" w:hAnsi="Arial" w:cs="Arial"/>
        </w:rPr>
        <w:t xml:space="preserve"> successful completion of the projects. At the pandemic </w:t>
      </w:r>
      <w:proofErr w:type="gramStart"/>
      <w:r w:rsidRPr="006D5ECB">
        <w:rPr>
          <w:rFonts w:ascii="Arial" w:eastAsia="Times New Roman" w:hAnsi="Arial" w:cs="Arial"/>
        </w:rPr>
        <w:t>crisis situation</w:t>
      </w:r>
      <w:proofErr w:type="gramEnd"/>
      <w:r w:rsidRPr="006D5ECB">
        <w:rPr>
          <w:rFonts w:ascii="Arial" w:eastAsia="Times New Roman" w:hAnsi="Arial" w:cs="Arial"/>
        </w:rPr>
        <w:t xml:space="preserve"> of Covid-19, project management has been of high significance for the business perspectives to incorporate necessary changes into </w:t>
      </w:r>
      <w:r w:rsidR="0085026B" w:rsidRPr="006D5ECB">
        <w:rPr>
          <w:rFonts w:ascii="Arial" w:eastAsia="Times New Roman" w:hAnsi="Arial" w:cs="Arial"/>
        </w:rPr>
        <w:t>business</w:t>
      </w:r>
      <w:r w:rsidRPr="006D5ECB">
        <w:rPr>
          <w:rFonts w:ascii="Arial" w:eastAsia="Times New Roman" w:hAnsi="Arial" w:cs="Arial"/>
        </w:rPr>
        <w:t xml:space="preserve"> practices taking into consideration cost effective and updated measures. </w:t>
      </w:r>
      <w:r w:rsidR="00B44A57" w:rsidRPr="006D5ECB">
        <w:rPr>
          <w:rFonts w:ascii="Arial" w:eastAsia="Times New Roman" w:hAnsi="Arial" w:cs="Arial"/>
        </w:rPr>
        <w:t xml:space="preserve">The project management plan for introducing </w:t>
      </w:r>
      <w:r w:rsidR="001F6730" w:rsidRPr="006D5ECB">
        <w:rPr>
          <w:rFonts w:ascii="Arial" w:eastAsia="Times New Roman" w:hAnsi="Arial" w:cs="Arial"/>
        </w:rPr>
        <w:t>sanitization</w:t>
      </w:r>
      <w:r w:rsidR="00DB5227" w:rsidRPr="006D5ECB">
        <w:rPr>
          <w:rFonts w:ascii="Arial" w:eastAsia="Times New Roman" w:hAnsi="Arial" w:cs="Arial"/>
        </w:rPr>
        <w:t xml:space="preserve"> tunnel and Covid-19 safety measures in the Unilever factory in Leeds has been reflected through this report </w:t>
      </w:r>
      <w:r w:rsidR="00DF5B06" w:rsidRPr="006D5ECB">
        <w:rPr>
          <w:rFonts w:ascii="Arial" w:eastAsia="Times New Roman" w:hAnsi="Arial" w:cs="Arial"/>
        </w:rPr>
        <w:t xml:space="preserve">with effective </w:t>
      </w:r>
      <w:r w:rsidR="00252C8C" w:rsidRPr="006D5ECB">
        <w:rPr>
          <w:rFonts w:ascii="Arial" w:eastAsia="Times New Roman" w:hAnsi="Arial" w:cs="Arial"/>
        </w:rPr>
        <w:t>application</w:t>
      </w:r>
      <w:r w:rsidR="00DF5B06" w:rsidRPr="006D5ECB">
        <w:rPr>
          <w:rFonts w:ascii="Arial" w:eastAsia="Times New Roman" w:hAnsi="Arial" w:cs="Arial"/>
        </w:rPr>
        <w:t xml:space="preserve"> of project management </w:t>
      </w:r>
      <w:r w:rsidR="00252C8C" w:rsidRPr="006D5ECB">
        <w:rPr>
          <w:rFonts w:ascii="Arial" w:eastAsia="Times New Roman" w:hAnsi="Arial" w:cs="Arial"/>
        </w:rPr>
        <w:t>theories</w:t>
      </w:r>
      <w:r w:rsidR="00DF5B06" w:rsidRPr="006D5ECB">
        <w:rPr>
          <w:rFonts w:ascii="Arial" w:eastAsia="Times New Roman" w:hAnsi="Arial" w:cs="Arial"/>
        </w:rPr>
        <w:t xml:space="preserve"> and techniques. </w:t>
      </w:r>
    </w:p>
    <w:p w14:paraId="7C9B6D7D" w14:textId="77777777" w:rsidR="00634853" w:rsidRPr="006D5ECB" w:rsidRDefault="00634853" w:rsidP="001400AA">
      <w:pPr>
        <w:pStyle w:val="Heading1"/>
        <w:rPr>
          <w:rFonts w:ascii="Arial" w:eastAsia="Times New Roman" w:hAnsi="Arial" w:cs="Arial"/>
          <w:sz w:val="22"/>
          <w:szCs w:val="22"/>
        </w:rPr>
      </w:pPr>
      <w:bookmarkStart w:id="14" w:name="_Toc67148934"/>
      <w:r w:rsidRPr="006D5ECB">
        <w:rPr>
          <w:rFonts w:ascii="Arial" w:eastAsia="Times New Roman" w:hAnsi="Arial" w:cs="Arial"/>
          <w:sz w:val="22"/>
          <w:szCs w:val="22"/>
        </w:rPr>
        <w:t>Reference</w:t>
      </w:r>
      <w:bookmarkEnd w:id="14"/>
    </w:p>
    <w:p w14:paraId="4C0D310D" w14:textId="77777777" w:rsidR="003A4E50" w:rsidRPr="006D5ECB" w:rsidRDefault="003A4E50" w:rsidP="00876EDC">
      <w:pPr>
        <w:spacing w:line="360" w:lineRule="auto"/>
        <w:jc w:val="both"/>
        <w:rPr>
          <w:rFonts w:ascii="Arial" w:hAnsi="Arial" w:cs="Arial"/>
          <w:color w:val="222222"/>
          <w:shd w:val="clear" w:color="auto" w:fill="FFFFFF"/>
        </w:rPr>
      </w:pPr>
      <w:proofErr w:type="spellStart"/>
      <w:r w:rsidRPr="006D5ECB">
        <w:rPr>
          <w:rFonts w:ascii="Arial" w:hAnsi="Arial" w:cs="Arial"/>
          <w:color w:val="222222"/>
          <w:shd w:val="clear" w:color="auto" w:fill="FFFFFF"/>
        </w:rPr>
        <w:t>Aragonés</w:t>
      </w:r>
      <w:proofErr w:type="spellEnd"/>
      <w:r w:rsidRPr="006D5ECB">
        <w:rPr>
          <w:rFonts w:ascii="Arial" w:hAnsi="Arial" w:cs="Arial"/>
          <w:color w:val="222222"/>
          <w:shd w:val="clear" w:color="auto" w:fill="FFFFFF"/>
        </w:rPr>
        <w:t>-Beltrán, P., García-</w:t>
      </w:r>
      <w:proofErr w:type="spellStart"/>
      <w:r w:rsidRPr="006D5ECB">
        <w:rPr>
          <w:rFonts w:ascii="Arial" w:hAnsi="Arial" w:cs="Arial"/>
          <w:color w:val="222222"/>
          <w:shd w:val="clear" w:color="auto" w:fill="FFFFFF"/>
        </w:rPr>
        <w:t>Melón</w:t>
      </w:r>
      <w:proofErr w:type="spellEnd"/>
      <w:r w:rsidRPr="006D5ECB">
        <w:rPr>
          <w:rFonts w:ascii="Arial" w:hAnsi="Arial" w:cs="Arial"/>
          <w:color w:val="222222"/>
          <w:shd w:val="clear" w:color="auto" w:fill="FFFFFF"/>
        </w:rPr>
        <w:t>, M. and Montesinos-Valera, J., (2017). How to assess stakeholders' influence in project management? A proposal based on the Analytic Network Process. </w:t>
      </w:r>
      <w:r w:rsidRPr="006D5ECB">
        <w:rPr>
          <w:rFonts w:ascii="Arial" w:hAnsi="Arial" w:cs="Arial"/>
          <w:i/>
          <w:iCs/>
          <w:color w:val="222222"/>
          <w:shd w:val="clear" w:color="auto" w:fill="FFFFFF"/>
        </w:rPr>
        <w:t>International journal of project management</w:t>
      </w:r>
      <w:r w:rsidRPr="006D5ECB">
        <w:rPr>
          <w:rFonts w:ascii="Arial" w:hAnsi="Arial" w:cs="Arial"/>
          <w:color w:val="222222"/>
          <w:shd w:val="clear" w:color="auto" w:fill="FFFFFF"/>
        </w:rPr>
        <w:t>, </w:t>
      </w:r>
      <w:r w:rsidRPr="006D5ECB">
        <w:rPr>
          <w:rFonts w:ascii="Arial" w:hAnsi="Arial" w:cs="Arial"/>
          <w:i/>
          <w:iCs/>
          <w:color w:val="222222"/>
          <w:shd w:val="clear" w:color="auto" w:fill="FFFFFF"/>
        </w:rPr>
        <w:t>35</w:t>
      </w:r>
      <w:r w:rsidRPr="006D5ECB">
        <w:rPr>
          <w:rFonts w:ascii="Arial" w:hAnsi="Arial" w:cs="Arial"/>
          <w:color w:val="222222"/>
          <w:shd w:val="clear" w:color="auto" w:fill="FFFFFF"/>
        </w:rPr>
        <w:t>(3), pp.451-462.</w:t>
      </w:r>
    </w:p>
    <w:p w14:paraId="311FA9F9" w14:textId="77777777" w:rsidR="003A4E50" w:rsidRPr="006D5ECB" w:rsidRDefault="003A4E50" w:rsidP="00876EDC">
      <w:pPr>
        <w:spacing w:line="360" w:lineRule="auto"/>
        <w:jc w:val="both"/>
        <w:rPr>
          <w:rFonts w:ascii="Arial" w:eastAsia="Times New Roman" w:hAnsi="Arial" w:cs="Arial"/>
        </w:rPr>
      </w:pPr>
      <w:r w:rsidRPr="006D5ECB">
        <w:rPr>
          <w:rFonts w:ascii="Arial" w:hAnsi="Arial" w:cs="Arial"/>
          <w:color w:val="222222"/>
          <w:shd w:val="clear" w:color="auto" w:fill="FFFFFF"/>
        </w:rPr>
        <w:t>Bjorvatn, T. and Wald, A., (2018). Project complexity and team-level absorptive capacity as drivers of project management performance. </w:t>
      </w:r>
      <w:r w:rsidRPr="006D5ECB">
        <w:rPr>
          <w:rFonts w:ascii="Arial" w:hAnsi="Arial" w:cs="Arial"/>
          <w:i/>
          <w:iCs/>
          <w:color w:val="222222"/>
          <w:shd w:val="clear" w:color="auto" w:fill="FFFFFF"/>
        </w:rPr>
        <w:t>International Journal of Project Management</w:t>
      </w:r>
      <w:r w:rsidRPr="006D5ECB">
        <w:rPr>
          <w:rFonts w:ascii="Arial" w:hAnsi="Arial" w:cs="Arial"/>
          <w:color w:val="222222"/>
          <w:shd w:val="clear" w:color="auto" w:fill="FFFFFF"/>
        </w:rPr>
        <w:t>, </w:t>
      </w:r>
      <w:r w:rsidRPr="006D5ECB">
        <w:rPr>
          <w:rFonts w:ascii="Arial" w:hAnsi="Arial" w:cs="Arial"/>
          <w:i/>
          <w:iCs/>
          <w:color w:val="222222"/>
          <w:shd w:val="clear" w:color="auto" w:fill="FFFFFF"/>
        </w:rPr>
        <w:t>36</w:t>
      </w:r>
      <w:r w:rsidRPr="006D5ECB">
        <w:rPr>
          <w:rFonts w:ascii="Arial" w:hAnsi="Arial" w:cs="Arial"/>
          <w:color w:val="222222"/>
          <w:shd w:val="clear" w:color="auto" w:fill="FFFFFF"/>
        </w:rPr>
        <w:t>(6), pp.876-888.</w:t>
      </w:r>
    </w:p>
    <w:p w14:paraId="26C87EAA" w14:textId="77777777" w:rsidR="003A4E50" w:rsidRPr="006D5ECB" w:rsidRDefault="003A4E50" w:rsidP="00876EDC">
      <w:pPr>
        <w:spacing w:line="360" w:lineRule="auto"/>
        <w:jc w:val="both"/>
        <w:rPr>
          <w:rFonts w:ascii="Arial" w:hAnsi="Arial" w:cs="Arial"/>
          <w:shd w:val="clear" w:color="auto" w:fill="FFFFFF"/>
        </w:rPr>
      </w:pPr>
      <w:r w:rsidRPr="006D5ECB">
        <w:rPr>
          <w:rFonts w:ascii="Arial" w:hAnsi="Arial" w:cs="Arial"/>
          <w:shd w:val="clear" w:color="auto" w:fill="FFFFFF"/>
        </w:rPr>
        <w:t>Chung, E., (2017). </w:t>
      </w:r>
      <w:r w:rsidRPr="006D5ECB">
        <w:rPr>
          <w:rFonts w:ascii="Arial" w:hAnsi="Arial" w:cs="Arial"/>
          <w:i/>
          <w:iCs/>
          <w:shd w:val="clear" w:color="auto" w:fill="FFFFFF"/>
        </w:rPr>
        <w:t>Project Cost Management: Cost Baseline vs Budget for PMP Exam - Updated PMP, PMI-ACP &amp; ITIL Exam Tips 2021</w:t>
      </w:r>
      <w:r w:rsidRPr="006D5ECB">
        <w:rPr>
          <w:rFonts w:ascii="Arial" w:hAnsi="Arial" w:cs="Arial"/>
          <w:shd w:val="clear" w:color="auto" w:fill="FFFFFF"/>
        </w:rPr>
        <w:t>. [online] Updated PMP, PMI-ACP &amp; ITIL Exam Tips 2021. Available at: &lt;https://edward-designer.com/web/cost-baseline-vs-budget-for-pmp-exam/&gt; [Accessed 9 February 2021].</w:t>
      </w:r>
    </w:p>
    <w:p w14:paraId="74B004FD" w14:textId="77777777" w:rsidR="003A4E50" w:rsidRPr="006D5ECB" w:rsidRDefault="003A4E50" w:rsidP="00876EDC">
      <w:pPr>
        <w:spacing w:line="360" w:lineRule="auto"/>
        <w:jc w:val="both"/>
        <w:rPr>
          <w:rFonts w:ascii="Arial" w:hAnsi="Arial" w:cs="Arial"/>
          <w:color w:val="222222"/>
          <w:shd w:val="clear" w:color="auto" w:fill="FFFFFF"/>
        </w:rPr>
      </w:pPr>
      <w:r w:rsidRPr="006D5ECB">
        <w:rPr>
          <w:rFonts w:ascii="Arial" w:hAnsi="Arial" w:cs="Arial"/>
          <w:color w:val="222222"/>
          <w:shd w:val="clear" w:color="auto" w:fill="FFFFFF"/>
        </w:rPr>
        <w:lastRenderedPageBreak/>
        <w:t xml:space="preserve">Daniel, P.A. and Daniel, C., (2018). Complexity, </w:t>
      </w:r>
      <w:proofErr w:type="gramStart"/>
      <w:r w:rsidRPr="006D5ECB">
        <w:rPr>
          <w:rFonts w:ascii="Arial" w:hAnsi="Arial" w:cs="Arial"/>
          <w:color w:val="222222"/>
          <w:shd w:val="clear" w:color="auto" w:fill="FFFFFF"/>
        </w:rPr>
        <w:t>uncertainty</w:t>
      </w:r>
      <w:proofErr w:type="gramEnd"/>
      <w:r w:rsidRPr="006D5ECB">
        <w:rPr>
          <w:rFonts w:ascii="Arial" w:hAnsi="Arial" w:cs="Arial"/>
          <w:color w:val="222222"/>
          <w:shd w:val="clear" w:color="auto" w:fill="FFFFFF"/>
        </w:rPr>
        <w:t xml:space="preserve"> and mental models: From a paradigm of regulation to a paradigm of emergence in project management. </w:t>
      </w:r>
      <w:r w:rsidRPr="006D5ECB">
        <w:rPr>
          <w:rFonts w:ascii="Arial" w:hAnsi="Arial" w:cs="Arial"/>
          <w:i/>
          <w:iCs/>
          <w:color w:val="222222"/>
          <w:shd w:val="clear" w:color="auto" w:fill="FFFFFF"/>
        </w:rPr>
        <w:t>International journal of project management</w:t>
      </w:r>
      <w:r w:rsidRPr="006D5ECB">
        <w:rPr>
          <w:rFonts w:ascii="Arial" w:hAnsi="Arial" w:cs="Arial"/>
          <w:color w:val="222222"/>
          <w:shd w:val="clear" w:color="auto" w:fill="FFFFFF"/>
        </w:rPr>
        <w:t>, </w:t>
      </w:r>
      <w:r w:rsidRPr="006D5ECB">
        <w:rPr>
          <w:rFonts w:ascii="Arial" w:hAnsi="Arial" w:cs="Arial"/>
          <w:i/>
          <w:iCs/>
          <w:color w:val="222222"/>
          <w:shd w:val="clear" w:color="auto" w:fill="FFFFFF"/>
        </w:rPr>
        <w:t>36</w:t>
      </w:r>
      <w:r w:rsidRPr="006D5ECB">
        <w:rPr>
          <w:rFonts w:ascii="Arial" w:hAnsi="Arial" w:cs="Arial"/>
          <w:color w:val="222222"/>
          <w:shd w:val="clear" w:color="auto" w:fill="FFFFFF"/>
        </w:rPr>
        <w:t>(1), pp.184-197.</w:t>
      </w:r>
    </w:p>
    <w:p w14:paraId="1FBC57D2" w14:textId="77777777" w:rsidR="003A4E50" w:rsidRPr="006D5ECB" w:rsidRDefault="003A4E50" w:rsidP="00876EDC">
      <w:pPr>
        <w:spacing w:line="360" w:lineRule="auto"/>
        <w:jc w:val="both"/>
        <w:rPr>
          <w:rFonts w:ascii="Arial" w:hAnsi="Arial" w:cs="Arial"/>
          <w:color w:val="222222"/>
          <w:shd w:val="clear" w:color="auto" w:fill="FFFFFF"/>
        </w:rPr>
      </w:pPr>
      <w:proofErr w:type="spellStart"/>
      <w:r w:rsidRPr="006D5ECB">
        <w:rPr>
          <w:rFonts w:ascii="Arial" w:hAnsi="Arial" w:cs="Arial"/>
          <w:color w:val="222222"/>
          <w:shd w:val="clear" w:color="auto" w:fill="FFFFFF"/>
        </w:rPr>
        <w:t>Demirkesen</w:t>
      </w:r>
      <w:proofErr w:type="spellEnd"/>
      <w:r w:rsidRPr="006D5ECB">
        <w:rPr>
          <w:rFonts w:ascii="Arial" w:hAnsi="Arial" w:cs="Arial"/>
          <w:color w:val="222222"/>
          <w:shd w:val="clear" w:color="auto" w:fill="FFFFFF"/>
        </w:rPr>
        <w:t xml:space="preserve">, S. and </w:t>
      </w:r>
      <w:proofErr w:type="spellStart"/>
      <w:r w:rsidRPr="006D5ECB">
        <w:rPr>
          <w:rFonts w:ascii="Arial" w:hAnsi="Arial" w:cs="Arial"/>
          <w:color w:val="222222"/>
          <w:shd w:val="clear" w:color="auto" w:fill="FFFFFF"/>
        </w:rPr>
        <w:t>Ozorhon</w:t>
      </w:r>
      <w:proofErr w:type="spellEnd"/>
      <w:r w:rsidRPr="006D5ECB">
        <w:rPr>
          <w:rFonts w:ascii="Arial" w:hAnsi="Arial" w:cs="Arial"/>
          <w:color w:val="222222"/>
          <w:shd w:val="clear" w:color="auto" w:fill="FFFFFF"/>
        </w:rPr>
        <w:t>, B., (2017). Impact of integration management on construction project management performance. </w:t>
      </w:r>
      <w:r w:rsidRPr="006D5ECB">
        <w:rPr>
          <w:rFonts w:ascii="Arial" w:hAnsi="Arial" w:cs="Arial"/>
          <w:i/>
          <w:iCs/>
          <w:color w:val="222222"/>
          <w:shd w:val="clear" w:color="auto" w:fill="FFFFFF"/>
        </w:rPr>
        <w:t>International Journal of Project Management</w:t>
      </w:r>
      <w:r w:rsidRPr="006D5ECB">
        <w:rPr>
          <w:rFonts w:ascii="Arial" w:hAnsi="Arial" w:cs="Arial"/>
          <w:color w:val="222222"/>
          <w:shd w:val="clear" w:color="auto" w:fill="FFFFFF"/>
        </w:rPr>
        <w:t>, </w:t>
      </w:r>
      <w:r w:rsidRPr="006D5ECB">
        <w:rPr>
          <w:rFonts w:ascii="Arial" w:hAnsi="Arial" w:cs="Arial"/>
          <w:i/>
          <w:iCs/>
          <w:color w:val="222222"/>
          <w:shd w:val="clear" w:color="auto" w:fill="FFFFFF"/>
        </w:rPr>
        <w:t>35</w:t>
      </w:r>
      <w:r w:rsidRPr="006D5ECB">
        <w:rPr>
          <w:rFonts w:ascii="Arial" w:hAnsi="Arial" w:cs="Arial"/>
          <w:color w:val="222222"/>
          <w:shd w:val="clear" w:color="auto" w:fill="FFFFFF"/>
        </w:rPr>
        <w:t>(8), pp.1639-1654.</w:t>
      </w:r>
    </w:p>
    <w:p w14:paraId="1781DB26" w14:textId="77777777" w:rsidR="003A4E50" w:rsidRPr="006D5ECB" w:rsidRDefault="003A4E50" w:rsidP="00876EDC">
      <w:pPr>
        <w:spacing w:line="360" w:lineRule="auto"/>
        <w:jc w:val="both"/>
        <w:rPr>
          <w:rFonts w:ascii="Arial" w:hAnsi="Arial" w:cs="Arial"/>
          <w:color w:val="222222"/>
          <w:shd w:val="clear" w:color="auto" w:fill="FFFFFF"/>
        </w:rPr>
      </w:pPr>
      <w:r w:rsidRPr="006D5ECB">
        <w:rPr>
          <w:rFonts w:ascii="Arial" w:hAnsi="Arial" w:cs="Arial"/>
          <w:color w:val="222222"/>
          <w:shd w:val="clear" w:color="auto" w:fill="FFFFFF"/>
        </w:rPr>
        <w:t xml:space="preserve">Friedland, A.J., </w:t>
      </w:r>
      <w:proofErr w:type="spellStart"/>
      <w:r w:rsidRPr="006D5ECB">
        <w:rPr>
          <w:rFonts w:ascii="Arial" w:hAnsi="Arial" w:cs="Arial"/>
          <w:color w:val="222222"/>
          <w:shd w:val="clear" w:color="auto" w:fill="FFFFFF"/>
        </w:rPr>
        <w:t>Folt</w:t>
      </w:r>
      <w:proofErr w:type="spellEnd"/>
      <w:r w:rsidRPr="006D5ECB">
        <w:rPr>
          <w:rFonts w:ascii="Arial" w:hAnsi="Arial" w:cs="Arial"/>
          <w:color w:val="222222"/>
          <w:shd w:val="clear" w:color="auto" w:fill="FFFFFF"/>
        </w:rPr>
        <w:t>, C.L. and Mercer, J.L., (2018). A Reality Check with the Timeline and Project Management Plan. In </w:t>
      </w:r>
      <w:r w:rsidRPr="006D5ECB">
        <w:rPr>
          <w:rFonts w:ascii="Arial" w:hAnsi="Arial" w:cs="Arial"/>
          <w:i/>
          <w:iCs/>
          <w:color w:val="222222"/>
          <w:shd w:val="clear" w:color="auto" w:fill="FFFFFF"/>
        </w:rPr>
        <w:t>Writing Successful Science Proposals</w:t>
      </w:r>
      <w:r w:rsidRPr="006D5ECB">
        <w:rPr>
          <w:rFonts w:ascii="Arial" w:hAnsi="Arial" w:cs="Arial"/>
          <w:color w:val="222222"/>
          <w:shd w:val="clear" w:color="auto" w:fill="FFFFFF"/>
        </w:rPr>
        <w:t> (pp. 159-169). Yale University Press.</w:t>
      </w:r>
    </w:p>
    <w:p w14:paraId="6BC0FBB2" w14:textId="77777777" w:rsidR="003A4E50" w:rsidRPr="006D5ECB" w:rsidRDefault="003A4E50" w:rsidP="00876EDC">
      <w:pPr>
        <w:spacing w:line="360" w:lineRule="auto"/>
        <w:jc w:val="both"/>
        <w:rPr>
          <w:rFonts w:ascii="Arial" w:hAnsi="Arial" w:cs="Arial"/>
          <w:shd w:val="clear" w:color="auto" w:fill="FFFFFF"/>
        </w:rPr>
      </w:pPr>
      <w:r w:rsidRPr="006D5ECB">
        <w:rPr>
          <w:rFonts w:ascii="Arial" w:hAnsi="Arial" w:cs="Arial"/>
          <w:shd w:val="clear" w:color="auto" w:fill="FFFFFF"/>
        </w:rPr>
        <w:t>Heagney, J., (2016). </w:t>
      </w:r>
      <w:r w:rsidRPr="006D5ECB">
        <w:rPr>
          <w:rFonts w:ascii="Arial" w:hAnsi="Arial" w:cs="Arial"/>
          <w:i/>
          <w:iCs/>
          <w:shd w:val="clear" w:color="auto" w:fill="FFFFFF"/>
        </w:rPr>
        <w:t>Fundamentals of project management</w:t>
      </w:r>
      <w:r w:rsidRPr="006D5ECB">
        <w:rPr>
          <w:rFonts w:ascii="Arial" w:hAnsi="Arial" w:cs="Arial"/>
          <w:shd w:val="clear" w:color="auto" w:fill="FFFFFF"/>
        </w:rPr>
        <w:t xml:space="preserve">. </w:t>
      </w:r>
      <w:proofErr w:type="spellStart"/>
      <w:r w:rsidRPr="006D5ECB">
        <w:rPr>
          <w:rFonts w:ascii="Arial" w:hAnsi="Arial" w:cs="Arial"/>
          <w:shd w:val="clear" w:color="auto" w:fill="FFFFFF"/>
        </w:rPr>
        <w:t>Amacom</w:t>
      </w:r>
      <w:proofErr w:type="spellEnd"/>
      <w:r w:rsidRPr="006D5ECB">
        <w:rPr>
          <w:rFonts w:ascii="Arial" w:hAnsi="Arial" w:cs="Arial"/>
          <w:shd w:val="clear" w:color="auto" w:fill="FFFFFF"/>
        </w:rPr>
        <w:t>.</w:t>
      </w:r>
    </w:p>
    <w:p w14:paraId="6584D306" w14:textId="77777777" w:rsidR="003A4E50" w:rsidRPr="006D5ECB" w:rsidRDefault="003A4E50" w:rsidP="00876EDC">
      <w:pPr>
        <w:spacing w:line="360" w:lineRule="auto"/>
        <w:jc w:val="both"/>
        <w:rPr>
          <w:rFonts w:ascii="Arial" w:hAnsi="Arial" w:cs="Arial"/>
          <w:color w:val="222222"/>
          <w:shd w:val="clear" w:color="auto" w:fill="FFFFFF"/>
        </w:rPr>
      </w:pPr>
      <w:proofErr w:type="spellStart"/>
      <w:r w:rsidRPr="006D5ECB">
        <w:rPr>
          <w:rFonts w:ascii="Arial" w:hAnsi="Arial" w:cs="Arial"/>
          <w:color w:val="222222"/>
          <w:shd w:val="clear" w:color="auto" w:fill="FFFFFF"/>
        </w:rPr>
        <w:t>Keshk</w:t>
      </w:r>
      <w:proofErr w:type="spellEnd"/>
      <w:r w:rsidRPr="006D5ECB">
        <w:rPr>
          <w:rFonts w:ascii="Arial" w:hAnsi="Arial" w:cs="Arial"/>
          <w:color w:val="222222"/>
          <w:shd w:val="clear" w:color="auto" w:fill="FFFFFF"/>
        </w:rPr>
        <w:t xml:space="preserve">, A.M., Maarouf, I. and </w:t>
      </w:r>
      <w:proofErr w:type="spellStart"/>
      <w:r w:rsidRPr="006D5ECB">
        <w:rPr>
          <w:rFonts w:ascii="Arial" w:hAnsi="Arial" w:cs="Arial"/>
          <w:color w:val="222222"/>
          <w:shd w:val="clear" w:color="auto" w:fill="FFFFFF"/>
        </w:rPr>
        <w:t>Annany</w:t>
      </w:r>
      <w:proofErr w:type="spellEnd"/>
      <w:r w:rsidRPr="006D5ECB">
        <w:rPr>
          <w:rFonts w:ascii="Arial" w:hAnsi="Arial" w:cs="Arial"/>
          <w:color w:val="222222"/>
          <w:shd w:val="clear" w:color="auto" w:fill="FFFFFF"/>
        </w:rPr>
        <w:t>, Y., (2018). Special studies in management of construction project risks, risk concept, plan building, risk quantitative and qualitative analysis, risk response strategies. </w:t>
      </w:r>
      <w:r w:rsidRPr="006D5ECB">
        <w:rPr>
          <w:rFonts w:ascii="Arial" w:hAnsi="Arial" w:cs="Arial"/>
          <w:i/>
          <w:iCs/>
          <w:color w:val="222222"/>
          <w:shd w:val="clear" w:color="auto" w:fill="FFFFFF"/>
        </w:rPr>
        <w:t>Alexandria engineering journal</w:t>
      </w:r>
      <w:r w:rsidRPr="006D5ECB">
        <w:rPr>
          <w:rFonts w:ascii="Arial" w:hAnsi="Arial" w:cs="Arial"/>
          <w:color w:val="222222"/>
          <w:shd w:val="clear" w:color="auto" w:fill="FFFFFF"/>
        </w:rPr>
        <w:t>, </w:t>
      </w:r>
      <w:r w:rsidRPr="006D5ECB">
        <w:rPr>
          <w:rFonts w:ascii="Arial" w:hAnsi="Arial" w:cs="Arial"/>
          <w:i/>
          <w:iCs/>
          <w:color w:val="222222"/>
          <w:shd w:val="clear" w:color="auto" w:fill="FFFFFF"/>
        </w:rPr>
        <w:t>57</w:t>
      </w:r>
      <w:r w:rsidRPr="006D5ECB">
        <w:rPr>
          <w:rFonts w:ascii="Arial" w:hAnsi="Arial" w:cs="Arial"/>
          <w:color w:val="222222"/>
          <w:shd w:val="clear" w:color="auto" w:fill="FFFFFF"/>
        </w:rPr>
        <w:t>(4), pp.3179-3187.</w:t>
      </w:r>
    </w:p>
    <w:p w14:paraId="33A074A8" w14:textId="77777777" w:rsidR="003A4E50" w:rsidRPr="006D5ECB" w:rsidRDefault="003A4E50" w:rsidP="00876EDC">
      <w:pPr>
        <w:spacing w:line="360" w:lineRule="auto"/>
        <w:jc w:val="both"/>
        <w:rPr>
          <w:rFonts w:ascii="Arial" w:hAnsi="Arial" w:cs="Arial"/>
          <w:color w:val="222222"/>
          <w:shd w:val="clear" w:color="auto" w:fill="FFFFFF"/>
        </w:rPr>
      </w:pPr>
      <w:proofErr w:type="spellStart"/>
      <w:r w:rsidRPr="006D5ECB">
        <w:rPr>
          <w:rFonts w:ascii="Arial" w:hAnsi="Arial" w:cs="Arial"/>
          <w:color w:val="222222"/>
          <w:shd w:val="clear" w:color="auto" w:fill="FFFFFF"/>
        </w:rPr>
        <w:t>Khomyakov</w:t>
      </w:r>
      <w:proofErr w:type="spellEnd"/>
      <w:r w:rsidRPr="006D5ECB">
        <w:rPr>
          <w:rFonts w:ascii="Arial" w:hAnsi="Arial" w:cs="Arial"/>
          <w:color w:val="222222"/>
          <w:shd w:val="clear" w:color="auto" w:fill="FFFFFF"/>
        </w:rPr>
        <w:t xml:space="preserve">, I., </w:t>
      </w:r>
      <w:proofErr w:type="spellStart"/>
      <w:r w:rsidRPr="006D5ECB">
        <w:rPr>
          <w:rFonts w:ascii="Arial" w:hAnsi="Arial" w:cs="Arial"/>
          <w:color w:val="222222"/>
          <w:shd w:val="clear" w:color="auto" w:fill="FFFFFF"/>
        </w:rPr>
        <w:t>Mirgalimova</w:t>
      </w:r>
      <w:proofErr w:type="spellEnd"/>
      <w:r w:rsidRPr="006D5ECB">
        <w:rPr>
          <w:rFonts w:ascii="Arial" w:hAnsi="Arial" w:cs="Arial"/>
          <w:color w:val="222222"/>
          <w:shd w:val="clear" w:color="auto" w:fill="FFFFFF"/>
        </w:rPr>
        <w:t>, R. and Sillitti, A., (2020), March. An investigation of the project management approaches of agile and plan-based companies. In </w:t>
      </w:r>
      <w:r w:rsidRPr="006D5ECB">
        <w:rPr>
          <w:rFonts w:ascii="Arial" w:hAnsi="Arial" w:cs="Arial"/>
          <w:i/>
          <w:iCs/>
          <w:color w:val="222222"/>
          <w:shd w:val="clear" w:color="auto" w:fill="FFFFFF"/>
        </w:rPr>
        <w:t>Proceedings of the 35th Annual ACM Symposium on Applied Computing</w:t>
      </w:r>
      <w:r w:rsidRPr="006D5ECB">
        <w:rPr>
          <w:rFonts w:ascii="Arial" w:hAnsi="Arial" w:cs="Arial"/>
          <w:color w:val="222222"/>
          <w:shd w:val="clear" w:color="auto" w:fill="FFFFFF"/>
        </w:rPr>
        <w:t> (pp. 1662-1665).</w:t>
      </w:r>
    </w:p>
    <w:p w14:paraId="2DA824F4" w14:textId="77777777" w:rsidR="003A4E50" w:rsidRPr="006D5ECB" w:rsidRDefault="003A4E50" w:rsidP="00876EDC">
      <w:pPr>
        <w:spacing w:line="360" w:lineRule="auto"/>
        <w:jc w:val="both"/>
        <w:rPr>
          <w:rFonts w:ascii="Arial" w:hAnsi="Arial" w:cs="Arial"/>
          <w:color w:val="222222"/>
          <w:shd w:val="clear" w:color="auto" w:fill="FFFFFF"/>
        </w:rPr>
      </w:pPr>
      <w:proofErr w:type="spellStart"/>
      <w:r w:rsidRPr="006D5ECB">
        <w:rPr>
          <w:rFonts w:ascii="Arial" w:hAnsi="Arial" w:cs="Arial"/>
          <w:color w:val="222222"/>
          <w:shd w:val="clear" w:color="auto" w:fill="FFFFFF"/>
        </w:rPr>
        <w:t>Madauss</w:t>
      </w:r>
      <w:proofErr w:type="spellEnd"/>
      <w:r w:rsidRPr="006D5ECB">
        <w:rPr>
          <w:rFonts w:ascii="Arial" w:hAnsi="Arial" w:cs="Arial"/>
          <w:color w:val="222222"/>
          <w:shd w:val="clear" w:color="auto" w:fill="FFFFFF"/>
        </w:rPr>
        <w:t>, B.J., (2017). Standardized Project Management Plan (PMP). In </w:t>
      </w:r>
      <w:proofErr w:type="spellStart"/>
      <w:r w:rsidRPr="006D5ECB">
        <w:rPr>
          <w:rFonts w:ascii="Arial" w:hAnsi="Arial" w:cs="Arial"/>
          <w:i/>
          <w:iCs/>
          <w:color w:val="222222"/>
          <w:shd w:val="clear" w:color="auto" w:fill="FFFFFF"/>
        </w:rPr>
        <w:t>Projektmanagement</w:t>
      </w:r>
      <w:proofErr w:type="spellEnd"/>
      <w:r w:rsidRPr="006D5ECB">
        <w:rPr>
          <w:rFonts w:ascii="Arial" w:hAnsi="Arial" w:cs="Arial"/>
          <w:color w:val="222222"/>
          <w:shd w:val="clear" w:color="auto" w:fill="FFFFFF"/>
        </w:rPr>
        <w:t> (pp. 761-802). Springer Vieweg, Berlin, Heidelberg.</w:t>
      </w:r>
    </w:p>
    <w:p w14:paraId="269E68E7" w14:textId="77777777" w:rsidR="003A4E50" w:rsidRPr="006D5ECB" w:rsidRDefault="003A4E50" w:rsidP="00876EDC">
      <w:pPr>
        <w:spacing w:line="360" w:lineRule="auto"/>
        <w:jc w:val="both"/>
        <w:rPr>
          <w:rFonts w:ascii="Arial" w:hAnsi="Arial" w:cs="Arial"/>
        </w:rPr>
      </w:pPr>
      <w:r w:rsidRPr="006D5ECB">
        <w:rPr>
          <w:rFonts w:ascii="Arial" w:hAnsi="Arial" w:cs="Arial"/>
          <w:shd w:val="clear" w:color="auto" w:fill="FFFFFF"/>
        </w:rPr>
        <w:t>Meredith, J.R., Shafer, S.M. and Mantel Jr, S.J., (2017). </w:t>
      </w:r>
      <w:r w:rsidRPr="006D5ECB">
        <w:rPr>
          <w:rFonts w:ascii="Arial" w:hAnsi="Arial" w:cs="Arial"/>
          <w:i/>
          <w:iCs/>
          <w:shd w:val="clear" w:color="auto" w:fill="FFFFFF"/>
        </w:rPr>
        <w:t>Project management: a strategic managerial approach</w:t>
      </w:r>
      <w:r w:rsidRPr="006D5ECB">
        <w:rPr>
          <w:rFonts w:ascii="Arial" w:hAnsi="Arial" w:cs="Arial"/>
          <w:shd w:val="clear" w:color="auto" w:fill="FFFFFF"/>
        </w:rPr>
        <w:t>. John Wiley &amp; Sons.</w:t>
      </w:r>
    </w:p>
    <w:p w14:paraId="262B2B9A" w14:textId="77777777" w:rsidR="003A4E50" w:rsidRPr="006D5ECB" w:rsidRDefault="003A4E50" w:rsidP="00876EDC">
      <w:pPr>
        <w:spacing w:line="360" w:lineRule="auto"/>
        <w:jc w:val="both"/>
        <w:rPr>
          <w:rFonts w:ascii="Arial" w:eastAsia="Times New Roman" w:hAnsi="Arial" w:cs="Arial"/>
        </w:rPr>
      </w:pPr>
      <w:r w:rsidRPr="006D5ECB">
        <w:rPr>
          <w:rFonts w:ascii="Arial" w:eastAsia="Times New Roman" w:hAnsi="Arial" w:cs="Arial"/>
          <w:color w:val="222222"/>
          <w:shd w:val="clear" w:color="auto" w:fill="FFFFFF"/>
        </w:rPr>
        <w:t xml:space="preserve">Pandey, R., </w:t>
      </w:r>
      <w:proofErr w:type="spellStart"/>
      <w:r w:rsidRPr="006D5ECB">
        <w:rPr>
          <w:rFonts w:ascii="Arial" w:eastAsia="Times New Roman" w:hAnsi="Arial" w:cs="Arial"/>
          <w:color w:val="222222"/>
          <w:shd w:val="clear" w:color="auto" w:fill="FFFFFF"/>
        </w:rPr>
        <w:t>Massand</w:t>
      </w:r>
      <w:proofErr w:type="spellEnd"/>
      <w:r w:rsidRPr="006D5ECB">
        <w:rPr>
          <w:rFonts w:ascii="Arial" w:eastAsia="Times New Roman" w:hAnsi="Arial" w:cs="Arial"/>
          <w:color w:val="222222"/>
          <w:shd w:val="clear" w:color="auto" w:fill="FFFFFF"/>
        </w:rPr>
        <w:t xml:space="preserve">, A., Mulya, V.T., Sin, L.G., Naresh, V.P., Zamara, F.B., Kee, D.M.H., Zamri, S.K.B., Azmi, N.A.S.B., Hamdan, N.N.B.M. and Aditi, A., (2021). The Impacts of Covid-19 on Unilever. </w:t>
      </w:r>
      <w:r w:rsidRPr="006D5ECB">
        <w:rPr>
          <w:rFonts w:ascii="Arial" w:eastAsia="Times New Roman" w:hAnsi="Arial" w:cs="Arial"/>
          <w:i/>
          <w:iCs/>
          <w:color w:val="222222"/>
          <w:shd w:val="clear" w:color="auto" w:fill="FFFFFF"/>
        </w:rPr>
        <w:t>Journal of the Community Development in Asia (JCDA)</w:t>
      </w:r>
      <w:r w:rsidRPr="006D5ECB">
        <w:rPr>
          <w:rFonts w:ascii="Arial" w:eastAsia="Times New Roman" w:hAnsi="Arial" w:cs="Arial"/>
          <w:color w:val="222222"/>
          <w:shd w:val="clear" w:color="auto" w:fill="FFFFFF"/>
        </w:rPr>
        <w:t xml:space="preserve">, </w:t>
      </w:r>
      <w:r w:rsidRPr="006D5ECB">
        <w:rPr>
          <w:rFonts w:ascii="Arial" w:eastAsia="Times New Roman" w:hAnsi="Arial" w:cs="Arial"/>
          <w:i/>
          <w:iCs/>
          <w:color w:val="222222"/>
          <w:shd w:val="clear" w:color="auto" w:fill="FFFFFF"/>
        </w:rPr>
        <w:t>4</w:t>
      </w:r>
      <w:r w:rsidRPr="006D5ECB">
        <w:rPr>
          <w:rFonts w:ascii="Arial" w:eastAsia="Times New Roman" w:hAnsi="Arial" w:cs="Arial"/>
          <w:color w:val="222222"/>
          <w:shd w:val="clear" w:color="auto" w:fill="FFFFFF"/>
        </w:rPr>
        <w:t>(1), pp.34-43.</w:t>
      </w:r>
    </w:p>
    <w:p w14:paraId="613489EF" w14:textId="77777777" w:rsidR="003A4E50" w:rsidRPr="006D5ECB" w:rsidRDefault="003A4E50" w:rsidP="00876EDC">
      <w:pPr>
        <w:spacing w:line="360" w:lineRule="auto"/>
        <w:jc w:val="both"/>
        <w:rPr>
          <w:rFonts w:ascii="Arial" w:hAnsi="Arial" w:cs="Arial"/>
          <w:color w:val="222222"/>
          <w:shd w:val="clear" w:color="auto" w:fill="FFFFFF"/>
        </w:rPr>
      </w:pPr>
      <w:r w:rsidRPr="006D5ECB">
        <w:rPr>
          <w:rFonts w:ascii="Arial" w:hAnsi="Arial" w:cs="Arial"/>
          <w:color w:val="222222"/>
          <w:shd w:val="clear" w:color="auto" w:fill="FFFFFF"/>
        </w:rPr>
        <w:t>Papke-Shields, K.E. and Boyer-Wright, K.M., (2017). Strategic planning characteristics applied to project management. </w:t>
      </w:r>
      <w:r w:rsidRPr="006D5ECB">
        <w:rPr>
          <w:rFonts w:ascii="Arial" w:hAnsi="Arial" w:cs="Arial"/>
          <w:i/>
          <w:iCs/>
          <w:color w:val="222222"/>
          <w:shd w:val="clear" w:color="auto" w:fill="FFFFFF"/>
        </w:rPr>
        <w:t>International Journal of Project Management</w:t>
      </w:r>
      <w:r w:rsidRPr="006D5ECB">
        <w:rPr>
          <w:rFonts w:ascii="Arial" w:hAnsi="Arial" w:cs="Arial"/>
          <w:color w:val="222222"/>
          <w:shd w:val="clear" w:color="auto" w:fill="FFFFFF"/>
        </w:rPr>
        <w:t>, </w:t>
      </w:r>
      <w:r w:rsidRPr="006D5ECB">
        <w:rPr>
          <w:rFonts w:ascii="Arial" w:hAnsi="Arial" w:cs="Arial"/>
          <w:i/>
          <w:iCs/>
          <w:color w:val="222222"/>
          <w:shd w:val="clear" w:color="auto" w:fill="FFFFFF"/>
        </w:rPr>
        <w:t>35</w:t>
      </w:r>
      <w:r w:rsidRPr="006D5ECB">
        <w:rPr>
          <w:rFonts w:ascii="Arial" w:hAnsi="Arial" w:cs="Arial"/>
          <w:color w:val="222222"/>
          <w:shd w:val="clear" w:color="auto" w:fill="FFFFFF"/>
        </w:rPr>
        <w:t>(2), pp.169-179.</w:t>
      </w:r>
    </w:p>
    <w:p w14:paraId="379C919B" w14:textId="77777777" w:rsidR="003A4E50" w:rsidRPr="006D5ECB" w:rsidRDefault="003A4E50" w:rsidP="00876EDC">
      <w:pPr>
        <w:spacing w:line="360" w:lineRule="auto"/>
        <w:jc w:val="both"/>
        <w:rPr>
          <w:rFonts w:ascii="Arial" w:hAnsi="Arial" w:cs="Arial"/>
          <w:shd w:val="clear" w:color="auto" w:fill="FFFFFF"/>
        </w:rPr>
      </w:pPr>
      <w:proofErr w:type="spellStart"/>
      <w:r w:rsidRPr="006D5ECB">
        <w:rPr>
          <w:rFonts w:ascii="Arial" w:hAnsi="Arial" w:cs="Arial"/>
          <w:shd w:val="clear" w:color="auto" w:fill="FFFFFF"/>
        </w:rPr>
        <w:t>Productplan</w:t>
      </w:r>
      <w:proofErr w:type="spellEnd"/>
      <w:r w:rsidRPr="006D5ECB">
        <w:rPr>
          <w:rFonts w:ascii="Arial" w:hAnsi="Arial" w:cs="Arial"/>
          <w:shd w:val="clear" w:color="auto" w:fill="FFFFFF"/>
        </w:rPr>
        <w:t>, (</w:t>
      </w:r>
      <w:proofErr w:type="spellStart"/>
      <w:r w:rsidRPr="006D5ECB">
        <w:rPr>
          <w:rFonts w:ascii="Arial" w:hAnsi="Arial" w:cs="Arial"/>
          <w:shd w:val="clear" w:color="auto" w:fill="FFFFFF"/>
        </w:rPr>
        <w:t>n.d</w:t>
      </w:r>
      <w:proofErr w:type="spellEnd"/>
      <w:r w:rsidRPr="006D5ECB">
        <w:rPr>
          <w:rFonts w:ascii="Arial" w:hAnsi="Arial" w:cs="Arial"/>
          <w:shd w:val="clear" w:color="auto" w:fill="FFFFFF"/>
        </w:rPr>
        <w:t>). </w:t>
      </w:r>
      <w:r w:rsidRPr="006D5ECB">
        <w:rPr>
          <w:rFonts w:ascii="Arial" w:hAnsi="Arial" w:cs="Arial"/>
          <w:i/>
          <w:iCs/>
          <w:shd w:val="clear" w:color="auto" w:fill="FFFFFF"/>
        </w:rPr>
        <w:t>What is Stakeholder Analysis? | Definition and Overview</w:t>
      </w:r>
      <w:r w:rsidRPr="006D5ECB">
        <w:rPr>
          <w:rFonts w:ascii="Arial" w:hAnsi="Arial" w:cs="Arial"/>
          <w:shd w:val="clear" w:color="auto" w:fill="FFFFFF"/>
        </w:rPr>
        <w:t>. [online] Productplan.com. Available at: &lt;https://www.productplan.com/glossary/stakeholder-analysis/&gt; [Accessed 9 February 2021].</w:t>
      </w:r>
    </w:p>
    <w:p w14:paraId="0C8AC3D9" w14:textId="77777777" w:rsidR="003A4E50" w:rsidRPr="006D5ECB" w:rsidRDefault="003A4E50" w:rsidP="00876EDC">
      <w:pPr>
        <w:spacing w:line="360" w:lineRule="auto"/>
        <w:jc w:val="both"/>
        <w:rPr>
          <w:rFonts w:ascii="Arial" w:eastAsia="Times New Roman" w:hAnsi="Arial" w:cs="Arial"/>
          <w:color w:val="222222"/>
          <w:shd w:val="clear" w:color="auto" w:fill="FFFFFF"/>
        </w:rPr>
      </w:pPr>
      <w:r w:rsidRPr="006D5ECB">
        <w:rPr>
          <w:rFonts w:ascii="Arial" w:eastAsia="Times New Roman" w:hAnsi="Arial" w:cs="Arial"/>
          <w:color w:val="222222"/>
          <w:shd w:val="clear" w:color="auto" w:fill="FFFFFF"/>
        </w:rPr>
        <w:lastRenderedPageBreak/>
        <w:t xml:space="preserve">Reeves, J.J., Hollandsworth, H.M., </w:t>
      </w:r>
      <w:proofErr w:type="spellStart"/>
      <w:r w:rsidRPr="006D5ECB">
        <w:rPr>
          <w:rFonts w:ascii="Arial" w:eastAsia="Times New Roman" w:hAnsi="Arial" w:cs="Arial"/>
          <w:color w:val="222222"/>
          <w:shd w:val="clear" w:color="auto" w:fill="FFFFFF"/>
        </w:rPr>
        <w:t>Torriani</w:t>
      </w:r>
      <w:proofErr w:type="spellEnd"/>
      <w:r w:rsidRPr="006D5ECB">
        <w:rPr>
          <w:rFonts w:ascii="Arial" w:eastAsia="Times New Roman" w:hAnsi="Arial" w:cs="Arial"/>
          <w:color w:val="222222"/>
          <w:shd w:val="clear" w:color="auto" w:fill="FFFFFF"/>
        </w:rPr>
        <w:t xml:space="preserve">, F.J., </w:t>
      </w:r>
      <w:proofErr w:type="spellStart"/>
      <w:r w:rsidRPr="006D5ECB">
        <w:rPr>
          <w:rFonts w:ascii="Arial" w:eastAsia="Times New Roman" w:hAnsi="Arial" w:cs="Arial"/>
          <w:color w:val="222222"/>
          <w:shd w:val="clear" w:color="auto" w:fill="FFFFFF"/>
        </w:rPr>
        <w:t>Taplitz</w:t>
      </w:r>
      <w:proofErr w:type="spellEnd"/>
      <w:r w:rsidRPr="006D5ECB">
        <w:rPr>
          <w:rFonts w:ascii="Arial" w:eastAsia="Times New Roman" w:hAnsi="Arial" w:cs="Arial"/>
          <w:color w:val="222222"/>
          <w:shd w:val="clear" w:color="auto" w:fill="FFFFFF"/>
        </w:rPr>
        <w:t xml:space="preserve">, R., Abeles, S., Tai-Seale, M., Millen, M., Clay, B.J. and Longhurst, C.A., (2020). Rapid response to COVID-19: health informatics support for outbreak management in an academic health system. </w:t>
      </w:r>
      <w:r w:rsidRPr="006D5ECB">
        <w:rPr>
          <w:rFonts w:ascii="Arial" w:eastAsia="Times New Roman" w:hAnsi="Arial" w:cs="Arial"/>
          <w:i/>
          <w:iCs/>
          <w:color w:val="222222"/>
          <w:shd w:val="clear" w:color="auto" w:fill="FFFFFF"/>
        </w:rPr>
        <w:t>Journal of the American Medical Informatics Association</w:t>
      </w:r>
      <w:r w:rsidRPr="006D5ECB">
        <w:rPr>
          <w:rFonts w:ascii="Arial" w:eastAsia="Times New Roman" w:hAnsi="Arial" w:cs="Arial"/>
          <w:color w:val="222222"/>
          <w:shd w:val="clear" w:color="auto" w:fill="FFFFFF"/>
        </w:rPr>
        <w:t xml:space="preserve">, </w:t>
      </w:r>
      <w:r w:rsidRPr="006D5ECB">
        <w:rPr>
          <w:rFonts w:ascii="Arial" w:eastAsia="Times New Roman" w:hAnsi="Arial" w:cs="Arial"/>
          <w:i/>
          <w:iCs/>
          <w:color w:val="222222"/>
          <w:shd w:val="clear" w:color="auto" w:fill="FFFFFF"/>
        </w:rPr>
        <w:t>27</w:t>
      </w:r>
      <w:r w:rsidRPr="006D5ECB">
        <w:rPr>
          <w:rFonts w:ascii="Arial" w:eastAsia="Times New Roman" w:hAnsi="Arial" w:cs="Arial"/>
          <w:color w:val="222222"/>
          <w:shd w:val="clear" w:color="auto" w:fill="FFFFFF"/>
        </w:rPr>
        <w:t>(6), pp.853-859.</w:t>
      </w:r>
    </w:p>
    <w:sectPr w:rsidR="003A4E50" w:rsidRPr="006D5ECB" w:rsidSect="00AC59FF">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7DD31" w14:textId="77777777" w:rsidR="005E4646" w:rsidRDefault="005E4646" w:rsidP="00387273">
      <w:pPr>
        <w:spacing w:after="0" w:line="240" w:lineRule="auto"/>
      </w:pPr>
      <w:r>
        <w:separator/>
      </w:r>
    </w:p>
  </w:endnote>
  <w:endnote w:type="continuationSeparator" w:id="0">
    <w:p w14:paraId="1469A36D" w14:textId="77777777" w:rsidR="005E4646" w:rsidRDefault="005E4646" w:rsidP="00387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sz w:val="24"/>
        <w:szCs w:val="24"/>
      </w:rPr>
      <w:id w:val="-71278645"/>
      <w:docPartObj>
        <w:docPartGallery w:val="Page Numbers (Bottom of Page)"/>
        <w:docPartUnique/>
      </w:docPartObj>
    </w:sdtPr>
    <w:sdtEndPr/>
    <w:sdtContent>
      <w:p w14:paraId="58C30EDC" w14:textId="6C3436CD" w:rsidR="00AC59FF" w:rsidRPr="00AC59FF" w:rsidRDefault="00AC59FF">
        <w:pPr>
          <w:pStyle w:val="Footer"/>
          <w:jc w:val="right"/>
          <w:rPr>
            <w:rFonts w:ascii="Times New Roman" w:hAnsi="Times New Roman" w:cs="Times New Roman"/>
            <w:b/>
            <w:bCs/>
            <w:sz w:val="24"/>
            <w:szCs w:val="24"/>
          </w:rPr>
        </w:pPr>
        <w:r w:rsidRPr="00AC59FF">
          <w:rPr>
            <w:rFonts w:ascii="Times New Roman" w:hAnsi="Times New Roman" w:cs="Times New Roman"/>
            <w:b/>
            <w:bCs/>
            <w:sz w:val="24"/>
            <w:szCs w:val="24"/>
          </w:rPr>
          <w:t xml:space="preserve">Page | </w:t>
        </w:r>
        <w:r w:rsidRPr="00AC59FF">
          <w:rPr>
            <w:rFonts w:ascii="Times New Roman" w:hAnsi="Times New Roman" w:cs="Times New Roman"/>
            <w:b/>
            <w:bCs/>
            <w:sz w:val="24"/>
            <w:szCs w:val="24"/>
          </w:rPr>
          <w:fldChar w:fldCharType="begin"/>
        </w:r>
        <w:r w:rsidRPr="00AC59FF">
          <w:rPr>
            <w:rFonts w:ascii="Times New Roman" w:hAnsi="Times New Roman" w:cs="Times New Roman"/>
            <w:b/>
            <w:bCs/>
            <w:sz w:val="24"/>
            <w:szCs w:val="24"/>
          </w:rPr>
          <w:instrText xml:space="preserve"> PAGE   \* MERGEFORMAT </w:instrText>
        </w:r>
        <w:r w:rsidRPr="00AC59FF">
          <w:rPr>
            <w:rFonts w:ascii="Times New Roman" w:hAnsi="Times New Roman" w:cs="Times New Roman"/>
            <w:b/>
            <w:bCs/>
            <w:sz w:val="24"/>
            <w:szCs w:val="24"/>
          </w:rPr>
          <w:fldChar w:fldCharType="separate"/>
        </w:r>
        <w:r w:rsidRPr="00AC59FF">
          <w:rPr>
            <w:rFonts w:ascii="Times New Roman" w:hAnsi="Times New Roman" w:cs="Times New Roman"/>
            <w:b/>
            <w:bCs/>
            <w:noProof/>
            <w:sz w:val="24"/>
            <w:szCs w:val="24"/>
          </w:rPr>
          <w:t>2</w:t>
        </w:r>
        <w:r w:rsidRPr="00AC59FF">
          <w:rPr>
            <w:rFonts w:ascii="Times New Roman" w:hAnsi="Times New Roman" w:cs="Times New Roman"/>
            <w:b/>
            <w:bCs/>
            <w:noProof/>
            <w:sz w:val="24"/>
            <w:szCs w:val="24"/>
          </w:rPr>
          <w:fldChar w:fldCharType="end"/>
        </w:r>
        <w:r w:rsidRPr="00AC59FF">
          <w:rPr>
            <w:rFonts w:ascii="Times New Roman" w:hAnsi="Times New Roman" w:cs="Times New Roman"/>
            <w:b/>
            <w:bCs/>
            <w:sz w:val="24"/>
            <w:szCs w:val="24"/>
          </w:rPr>
          <w:t xml:space="preserve"> </w:t>
        </w:r>
      </w:p>
    </w:sdtContent>
  </w:sdt>
  <w:p w14:paraId="4CF706C0" w14:textId="77777777" w:rsidR="00387273" w:rsidRDefault="00387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1860D" w14:textId="77777777" w:rsidR="005E4646" w:rsidRDefault="005E4646" w:rsidP="00387273">
      <w:pPr>
        <w:spacing w:after="0" w:line="240" w:lineRule="auto"/>
      </w:pPr>
      <w:r>
        <w:separator/>
      </w:r>
    </w:p>
  </w:footnote>
  <w:footnote w:type="continuationSeparator" w:id="0">
    <w:p w14:paraId="76AFCFD5" w14:textId="77777777" w:rsidR="005E4646" w:rsidRDefault="005E4646" w:rsidP="003872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972F7"/>
    <w:multiLevelType w:val="hybridMultilevel"/>
    <w:tmpl w:val="13E820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9B94E4E"/>
    <w:multiLevelType w:val="hybridMultilevel"/>
    <w:tmpl w:val="ACB2A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853"/>
    <w:rsid w:val="000144DF"/>
    <w:rsid w:val="00031BD0"/>
    <w:rsid w:val="00031CBE"/>
    <w:rsid w:val="00044734"/>
    <w:rsid w:val="0006126B"/>
    <w:rsid w:val="000962D5"/>
    <w:rsid w:val="00097841"/>
    <w:rsid w:val="000A2EC9"/>
    <w:rsid w:val="00101C55"/>
    <w:rsid w:val="00120890"/>
    <w:rsid w:val="00121CED"/>
    <w:rsid w:val="0013586D"/>
    <w:rsid w:val="001400AA"/>
    <w:rsid w:val="00141F28"/>
    <w:rsid w:val="00163759"/>
    <w:rsid w:val="00182F7E"/>
    <w:rsid w:val="001C3469"/>
    <w:rsid w:val="001F6730"/>
    <w:rsid w:val="00213398"/>
    <w:rsid w:val="00213E02"/>
    <w:rsid w:val="0023618B"/>
    <w:rsid w:val="00252C8C"/>
    <w:rsid w:val="00262A6F"/>
    <w:rsid w:val="002773ED"/>
    <w:rsid w:val="002841AD"/>
    <w:rsid w:val="00291C0B"/>
    <w:rsid w:val="002D54AD"/>
    <w:rsid w:val="002D553F"/>
    <w:rsid w:val="002D55AB"/>
    <w:rsid w:val="002E1CEE"/>
    <w:rsid w:val="002F355C"/>
    <w:rsid w:val="002F68F7"/>
    <w:rsid w:val="00313EBB"/>
    <w:rsid w:val="00347AAA"/>
    <w:rsid w:val="00375B8F"/>
    <w:rsid w:val="003846D5"/>
    <w:rsid w:val="00387273"/>
    <w:rsid w:val="00392243"/>
    <w:rsid w:val="003953DB"/>
    <w:rsid w:val="003A4E50"/>
    <w:rsid w:val="003D1F10"/>
    <w:rsid w:val="004101E2"/>
    <w:rsid w:val="0044472E"/>
    <w:rsid w:val="00474F8A"/>
    <w:rsid w:val="00494177"/>
    <w:rsid w:val="004A5A6C"/>
    <w:rsid w:val="004D5D51"/>
    <w:rsid w:val="004D60DC"/>
    <w:rsid w:val="004F6558"/>
    <w:rsid w:val="00526279"/>
    <w:rsid w:val="00553B78"/>
    <w:rsid w:val="005752EF"/>
    <w:rsid w:val="005A17B9"/>
    <w:rsid w:val="005A68BA"/>
    <w:rsid w:val="005D6E81"/>
    <w:rsid w:val="005E1257"/>
    <w:rsid w:val="005E4646"/>
    <w:rsid w:val="006327F9"/>
    <w:rsid w:val="00633DFD"/>
    <w:rsid w:val="00634853"/>
    <w:rsid w:val="00640368"/>
    <w:rsid w:val="00642393"/>
    <w:rsid w:val="00673B34"/>
    <w:rsid w:val="006758F0"/>
    <w:rsid w:val="006D5ECB"/>
    <w:rsid w:val="006F09D6"/>
    <w:rsid w:val="006F5D12"/>
    <w:rsid w:val="00716AB9"/>
    <w:rsid w:val="0076703E"/>
    <w:rsid w:val="0077218B"/>
    <w:rsid w:val="00785FA1"/>
    <w:rsid w:val="00797546"/>
    <w:rsid w:val="007A42F2"/>
    <w:rsid w:val="007A737E"/>
    <w:rsid w:val="007B3202"/>
    <w:rsid w:val="007C13CC"/>
    <w:rsid w:val="007E1499"/>
    <w:rsid w:val="007E407B"/>
    <w:rsid w:val="00824246"/>
    <w:rsid w:val="00827C46"/>
    <w:rsid w:val="00830FFC"/>
    <w:rsid w:val="00845FB9"/>
    <w:rsid w:val="0085026B"/>
    <w:rsid w:val="00853953"/>
    <w:rsid w:val="0087538E"/>
    <w:rsid w:val="00876EDC"/>
    <w:rsid w:val="00887CC4"/>
    <w:rsid w:val="00894EB1"/>
    <w:rsid w:val="008D1388"/>
    <w:rsid w:val="008E49CB"/>
    <w:rsid w:val="00902331"/>
    <w:rsid w:val="00903B6C"/>
    <w:rsid w:val="00904A13"/>
    <w:rsid w:val="00905D74"/>
    <w:rsid w:val="0091294C"/>
    <w:rsid w:val="00927D8E"/>
    <w:rsid w:val="00935E0D"/>
    <w:rsid w:val="00971558"/>
    <w:rsid w:val="00985895"/>
    <w:rsid w:val="00990313"/>
    <w:rsid w:val="009C15FE"/>
    <w:rsid w:val="00A01BDB"/>
    <w:rsid w:val="00A10FB8"/>
    <w:rsid w:val="00A34024"/>
    <w:rsid w:val="00A933A8"/>
    <w:rsid w:val="00AC59FF"/>
    <w:rsid w:val="00AD04C8"/>
    <w:rsid w:val="00AD23E3"/>
    <w:rsid w:val="00AE5838"/>
    <w:rsid w:val="00AF3A42"/>
    <w:rsid w:val="00B014BE"/>
    <w:rsid w:val="00B0167B"/>
    <w:rsid w:val="00B146C1"/>
    <w:rsid w:val="00B36AE5"/>
    <w:rsid w:val="00B44A57"/>
    <w:rsid w:val="00BB2B8F"/>
    <w:rsid w:val="00BB6761"/>
    <w:rsid w:val="00BF0418"/>
    <w:rsid w:val="00BF391F"/>
    <w:rsid w:val="00BF394B"/>
    <w:rsid w:val="00BF5845"/>
    <w:rsid w:val="00C06602"/>
    <w:rsid w:val="00C42BA7"/>
    <w:rsid w:val="00C539BF"/>
    <w:rsid w:val="00CA3A10"/>
    <w:rsid w:val="00CA4283"/>
    <w:rsid w:val="00CB0E7E"/>
    <w:rsid w:val="00CB69C0"/>
    <w:rsid w:val="00CC3B43"/>
    <w:rsid w:val="00CF1CD4"/>
    <w:rsid w:val="00CF7B97"/>
    <w:rsid w:val="00D00BE9"/>
    <w:rsid w:val="00D129B0"/>
    <w:rsid w:val="00D12E4D"/>
    <w:rsid w:val="00D81371"/>
    <w:rsid w:val="00DA7F6F"/>
    <w:rsid w:val="00DB5227"/>
    <w:rsid w:val="00DB7D4B"/>
    <w:rsid w:val="00DE3E42"/>
    <w:rsid w:val="00DF5B06"/>
    <w:rsid w:val="00E26885"/>
    <w:rsid w:val="00E2795D"/>
    <w:rsid w:val="00E510A6"/>
    <w:rsid w:val="00E568B2"/>
    <w:rsid w:val="00E60269"/>
    <w:rsid w:val="00E70157"/>
    <w:rsid w:val="00E919D5"/>
    <w:rsid w:val="00E97F41"/>
    <w:rsid w:val="00F208C1"/>
    <w:rsid w:val="00F25AA9"/>
    <w:rsid w:val="00F756E1"/>
    <w:rsid w:val="00F83BE5"/>
    <w:rsid w:val="00F87344"/>
    <w:rsid w:val="00F90B0D"/>
    <w:rsid w:val="00F9681E"/>
    <w:rsid w:val="00FD7E54"/>
    <w:rsid w:val="00FF47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58FD3"/>
  <w15:docId w15:val="{0FF1384B-EB3D-4E7D-99D7-EC59F225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FB8"/>
  </w:style>
  <w:style w:type="paragraph" w:styleId="Heading1">
    <w:name w:val="heading 1"/>
    <w:basedOn w:val="Normal"/>
    <w:next w:val="Normal"/>
    <w:link w:val="Heading1Char"/>
    <w:uiPriority w:val="9"/>
    <w:qFormat/>
    <w:rsid w:val="001400AA"/>
    <w:pPr>
      <w:keepNext/>
      <w:keepLines/>
      <w:spacing w:before="360" w:after="12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400AA"/>
    <w:pPr>
      <w:keepNext/>
      <w:keepLines/>
      <w:spacing w:before="160" w:after="12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485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872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273"/>
  </w:style>
  <w:style w:type="paragraph" w:styleId="Footer">
    <w:name w:val="footer"/>
    <w:basedOn w:val="Normal"/>
    <w:link w:val="FooterChar"/>
    <w:uiPriority w:val="99"/>
    <w:unhideWhenUsed/>
    <w:rsid w:val="003872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273"/>
  </w:style>
  <w:style w:type="paragraph" w:styleId="ListParagraph">
    <w:name w:val="List Paragraph"/>
    <w:basedOn w:val="Normal"/>
    <w:uiPriority w:val="34"/>
    <w:qFormat/>
    <w:rsid w:val="00640368"/>
    <w:pPr>
      <w:ind w:left="720"/>
      <w:contextualSpacing/>
    </w:pPr>
  </w:style>
  <w:style w:type="table" w:styleId="TableGrid">
    <w:name w:val="Table Grid"/>
    <w:basedOn w:val="TableNormal"/>
    <w:uiPriority w:val="59"/>
    <w:rsid w:val="00474F8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400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400AA"/>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D81371"/>
    <w:pPr>
      <w:spacing w:before="240" w:after="0"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D81371"/>
    <w:pPr>
      <w:spacing w:after="100"/>
    </w:pPr>
  </w:style>
  <w:style w:type="paragraph" w:styleId="TOC2">
    <w:name w:val="toc 2"/>
    <w:basedOn w:val="Normal"/>
    <w:next w:val="Normal"/>
    <w:autoRedefine/>
    <w:uiPriority w:val="39"/>
    <w:unhideWhenUsed/>
    <w:rsid w:val="00D81371"/>
    <w:pPr>
      <w:spacing w:after="100"/>
      <w:ind w:left="220"/>
    </w:pPr>
  </w:style>
  <w:style w:type="character" w:styleId="Hyperlink">
    <w:name w:val="Hyperlink"/>
    <w:basedOn w:val="DefaultParagraphFont"/>
    <w:uiPriority w:val="99"/>
    <w:unhideWhenUsed/>
    <w:rsid w:val="00D813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804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0F8B7-AA9A-4AC4-B655-0C6BD0F33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3399</Words>
  <Characters>19375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Zhuliyana Georgieva</dc:creator>
  <cp:lastModifiedBy>Zhuliyana Georgieva</cp:lastModifiedBy>
  <cp:revision>2</cp:revision>
  <dcterms:created xsi:type="dcterms:W3CDTF">2021-04-27T09:45:00Z</dcterms:created>
  <dcterms:modified xsi:type="dcterms:W3CDTF">2021-04-27T09:45:00Z</dcterms:modified>
</cp:coreProperties>
</file>