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23D13" w14:textId="0AD3F759" w:rsidR="005B53BF" w:rsidRPr="005B53BF" w:rsidRDefault="005B53BF" w:rsidP="005B53BF">
      <w:pPr>
        <w:jc w:val="center"/>
        <w:rPr>
          <w:sz w:val="28"/>
          <w:szCs w:val="28"/>
        </w:rPr>
      </w:pPr>
      <w:r w:rsidRPr="005B53BF">
        <w:rPr>
          <w:sz w:val="28"/>
          <w:szCs w:val="28"/>
        </w:rPr>
        <w:t>Changemakers: Creativity and Value Creation (ECGE5001P/C)</w:t>
      </w:r>
    </w:p>
    <w:p w14:paraId="26EA5E04" w14:textId="77777777" w:rsidR="005B53BF" w:rsidRDefault="005B53BF"/>
    <w:p w14:paraId="159FC351" w14:textId="7B8F413D" w:rsidR="005B53BF" w:rsidRPr="005B53BF" w:rsidRDefault="005B53BF">
      <w:pPr>
        <w:rPr>
          <w:b/>
          <w:bCs/>
          <w:u w:val="single"/>
        </w:rPr>
      </w:pPr>
      <w:r w:rsidRPr="005B53BF">
        <w:rPr>
          <w:b/>
          <w:bCs/>
          <w:u w:val="single"/>
        </w:rPr>
        <w:t>Introduction</w:t>
      </w:r>
    </w:p>
    <w:p w14:paraId="4EF07003" w14:textId="41C6CC74" w:rsidR="00A468E7" w:rsidRDefault="00A468E7">
      <w:r>
        <w:t xml:space="preserve">Within this online portfolio I will be discussing two key concepts </w:t>
      </w:r>
      <w:r w:rsidR="00AD4A06">
        <w:t xml:space="preserve">for creative approaches to teaching. I will be demonstrating the links between creativity and learning and the range of contexts in which it takes place. I will be reflecting on the significance of these two approaches and their contribution to the common good. I will be discussing how the approach links to enquiry and learning together, where the chosen concept can be used in education and will be reflecting on my own experience of these approaches. </w:t>
      </w:r>
    </w:p>
    <w:p w14:paraId="029E4B65" w14:textId="1CE4842C" w:rsidR="005B53BF" w:rsidRDefault="00FA1882">
      <w:r>
        <w:t xml:space="preserve">I have chosen creative play and entrepreneurial education as my two key concepts to discuss throughout this portfolio. </w:t>
      </w:r>
    </w:p>
    <w:p w14:paraId="05AF460F" w14:textId="07CB576C" w:rsidR="00A1708A" w:rsidRDefault="00A1708A">
      <w:pPr>
        <w:rPr>
          <w:u w:val="single"/>
        </w:rPr>
      </w:pPr>
      <w:r w:rsidRPr="00A1708A">
        <w:rPr>
          <w:u w:val="single"/>
        </w:rPr>
        <w:t xml:space="preserve">Creative play </w:t>
      </w:r>
    </w:p>
    <w:p w14:paraId="1EE5885A" w14:textId="7780356F" w:rsidR="00A1708A" w:rsidRDefault="00A1708A">
      <w:r>
        <w:t>Creative play involves any activity that is found to express a child’s creativity and imagination</w:t>
      </w:r>
      <w:r w:rsidR="00171AB5">
        <w:t xml:space="preserve">, it is often given the name of open-ended play or open-ended activities. Meaning that creative play doesn’t usually have a specific or desired ending outcome. The outcome can stem on anything that a child creates. </w:t>
      </w:r>
      <w:r w:rsidR="005D6F73">
        <w:t xml:space="preserve">It is important to consider that children do not need to be entertained. If children are given the right setting, </w:t>
      </w:r>
      <w:proofErr w:type="gramStart"/>
      <w:r w:rsidR="005D6F73">
        <w:t>space</w:t>
      </w:r>
      <w:proofErr w:type="gramEnd"/>
      <w:r w:rsidR="005D6F73">
        <w:t xml:space="preserve"> and time they will figure out the meaning of creative play on their own by focussing on what to do and what to achieve. </w:t>
      </w:r>
    </w:p>
    <w:p w14:paraId="0C8ED8F7" w14:textId="736AEF6A" w:rsidR="009947B4" w:rsidRDefault="009947B4">
      <w:r>
        <w:t>Creative play is very important for children and young people, it fosters creativity and ima</w:t>
      </w:r>
      <w:r w:rsidR="000334C1">
        <w:t>gi</w:t>
      </w:r>
      <w:r>
        <w:t xml:space="preserve">nation in children from a young age which is very important. Ensuring that creative play is encouraged will be very beneficial for children and young people, by doing so it is developing a love for the creative process in a Childs mind, setting amazing foundations for being creative thinkers and </w:t>
      </w:r>
      <w:r w:rsidR="00C723FF">
        <w:t>open-minded</w:t>
      </w:r>
      <w:r>
        <w:t xml:space="preserve"> individuals. </w:t>
      </w:r>
      <w:r w:rsidR="007F5576">
        <w:t xml:space="preserve">Many creative </w:t>
      </w:r>
      <w:r w:rsidR="00C723FF">
        <w:t>play-based</w:t>
      </w:r>
      <w:r w:rsidR="007F5576">
        <w:t xml:space="preserve"> activities are simple </w:t>
      </w:r>
      <w:proofErr w:type="gramStart"/>
      <w:r w:rsidR="007F5576">
        <w:t>but yet</w:t>
      </w:r>
      <w:proofErr w:type="gramEnd"/>
      <w:r w:rsidR="007F5576">
        <w:t xml:space="preserve"> are so effective in children, activities bring many benefits to children and young people, it encourages play and creativity, helps expand their imagination, helps with fine motor skills, more successful logical thinker, and expands on a Childs vocabulary. </w:t>
      </w:r>
      <w:r w:rsidR="000B4DFE">
        <w:t>Ensuring that a child is encourage</w:t>
      </w:r>
      <w:r w:rsidR="00C723FF">
        <w:t>d</w:t>
      </w:r>
      <w:r w:rsidR="000B4DFE">
        <w:t xml:space="preserve"> to participate in creative ac</w:t>
      </w:r>
      <w:r w:rsidR="000334C1">
        <w:t>t</w:t>
      </w:r>
      <w:r w:rsidR="000B4DFE">
        <w:t xml:space="preserve">ivities and play is very important, it is important to have some basic equipment available for the children, ensuring that </w:t>
      </w:r>
      <w:r w:rsidR="00C723FF">
        <w:t>it is</w:t>
      </w:r>
      <w:r w:rsidR="000B4DFE">
        <w:t xml:space="preserve"> suitable for their age and to fit children’s developmental milestone pattern. </w:t>
      </w:r>
      <w:sdt>
        <w:sdtPr>
          <w:id w:val="2073541612"/>
          <w:citation/>
        </w:sdtPr>
        <w:sdtEndPr/>
        <w:sdtContent>
          <w:r w:rsidR="000334C1">
            <w:fldChar w:fldCharType="begin"/>
          </w:r>
          <w:r w:rsidR="000334C1">
            <w:instrText xml:space="preserve"> CITATION Lil22 \l 2057 </w:instrText>
          </w:r>
          <w:r w:rsidR="000334C1">
            <w:fldChar w:fldCharType="separate"/>
          </w:r>
          <w:r w:rsidR="000334C1" w:rsidRPr="000334C1">
            <w:rPr>
              <w:noProof/>
            </w:rPr>
            <w:t>(Zunic, 2022)</w:t>
          </w:r>
          <w:r w:rsidR="000334C1">
            <w:fldChar w:fldCharType="end"/>
          </w:r>
        </w:sdtContent>
      </w:sdt>
    </w:p>
    <w:p w14:paraId="07FCBC4D" w14:textId="44DE93C0" w:rsidR="006C2F3D" w:rsidRDefault="006C2F3D">
      <w:r w:rsidRPr="006C2F3D">
        <w:t>There are many different types of creative play activities that children can participate in, which focus on different areas of their development</w:t>
      </w:r>
      <w:r>
        <w:t xml:space="preserve">, here is a table focusing on the areas of development and different creative play activities that coincide with </w:t>
      </w:r>
      <w:r w:rsidR="008F305E">
        <w:t>one another.</w:t>
      </w:r>
    </w:p>
    <w:tbl>
      <w:tblPr>
        <w:tblStyle w:val="TableGrid"/>
        <w:tblW w:w="0" w:type="auto"/>
        <w:tblLook w:val="04A0" w:firstRow="1" w:lastRow="0" w:firstColumn="1" w:lastColumn="0" w:noHBand="0" w:noVBand="1"/>
      </w:tblPr>
      <w:tblGrid>
        <w:gridCol w:w="4508"/>
        <w:gridCol w:w="4508"/>
      </w:tblGrid>
      <w:tr w:rsidR="006C2F3D" w14:paraId="2F52F74A" w14:textId="77777777" w:rsidTr="006C2F3D">
        <w:tc>
          <w:tcPr>
            <w:tcW w:w="4508" w:type="dxa"/>
          </w:tcPr>
          <w:p w14:paraId="18E4B861" w14:textId="1FE1CEAD" w:rsidR="006C2F3D" w:rsidRDefault="006C2F3D">
            <w:r>
              <w:t>Physical</w:t>
            </w:r>
          </w:p>
        </w:tc>
        <w:tc>
          <w:tcPr>
            <w:tcW w:w="4508" w:type="dxa"/>
          </w:tcPr>
          <w:p w14:paraId="19821B03" w14:textId="1C03D096" w:rsidR="006C2F3D" w:rsidRDefault="008F305E">
            <w:r>
              <w:t>Football</w:t>
            </w:r>
          </w:p>
        </w:tc>
      </w:tr>
      <w:tr w:rsidR="006C2F3D" w14:paraId="11038419" w14:textId="77777777" w:rsidTr="006C2F3D">
        <w:tc>
          <w:tcPr>
            <w:tcW w:w="4508" w:type="dxa"/>
          </w:tcPr>
          <w:p w14:paraId="1CE5AA60" w14:textId="53CE46D5" w:rsidR="006C2F3D" w:rsidRDefault="006C2F3D">
            <w:r>
              <w:t>Imaginary</w:t>
            </w:r>
          </w:p>
        </w:tc>
        <w:tc>
          <w:tcPr>
            <w:tcW w:w="4508" w:type="dxa"/>
          </w:tcPr>
          <w:p w14:paraId="31C5EC35" w14:textId="06A24CB9" w:rsidR="006C2F3D" w:rsidRDefault="008F305E">
            <w:r>
              <w:t>Pretend play (shopping, doctors office)</w:t>
            </w:r>
          </w:p>
        </w:tc>
      </w:tr>
      <w:tr w:rsidR="006C2F3D" w14:paraId="61A516F5" w14:textId="77777777" w:rsidTr="006C2F3D">
        <w:tc>
          <w:tcPr>
            <w:tcW w:w="4508" w:type="dxa"/>
          </w:tcPr>
          <w:p w14:paraId="4EEF7A90" w14:textId="46DE4F23" w:rsidR="006C2F3D" w:rsidRDefault="006C2F3D">
            <w:r>
              <w:t>Creative</w:t>
            </w:r>
          </w:p>
        </w:tc>
        <w:tc>
          <w:tcPr>
            <w:tcW w:w="4508" w:type="dxa"/>
          </w:tcPr>
          <w:p w14:paraId="543DCB17" w14:textId="718DE4DD" w:rsidR="006C2F3D" w:rsidRDefault="008F305E">
            <w:r>
              <w:t>Dance, arts</w:t>
            </w:r>
          </w:p>
        </w:tc>
      </w:tr>
      <w:tr w:rsidR="006C2F3D" w14:paraId="4728B369" w14:textId="77777777" w:rsidTr="006C2F3D">
        <w:tc>
          <w:tcPr>
            <w:tcW w:w="4508" w:type="dxa"/>
          </w:tcPr>
          <w:p w14:paraId="156E9A89" w14:textId="30C09C3F" w:rsidR="006C2F3D" w:rsidRDefault="006C2F3D">
            <w:r>
              <w:t>Constructive</w:t>
            </w:r>
          </w:p>
        </w:tc>
        <w:tc>
          <w:tcPr>
            <w:tcW w:w="4508" w:type="dxa"/>
          </w:tcPr>
          <w:p w14:paraId="4F2B31F7" w14:textId="29881AB8" w:rsidR="006C2F3D" w:rsidRDefault="008F305E">
            <w:r>
              <w:t xml:space="preserve">Blocks, </w:t>
            </w:r>
            <w:proofErr w:type="spellStart"/>
            <w:r>
              <w:t>lego</w:t>
            </w:r>
            <w:proofErr w:type="spellEnd"/>
          </w:p>
        </w:tc>
      </w:tr>
      <w:tr w:rsidR="006C2F3D" w14:paraId="72BD9873" w14:textId="77777777" w:rsidTr="006C2F3D">
        <w:tc>
          <w:tcPr>
            <w:tcW w:w="4508" w:type="dxa"/>
          </w:tcPr>
          <w:p w14:paraId="7F77A572" w14:textId="6D35995C" w:rsidR="006C2F3D" w:rsidRDefault="006C2F3D">
            <w:r>
              <w:t>Exploratory</w:t>
            </w:r>
          </w:p>
        </w:tc>
        <w:tc>
          <w:tcPr>
            <w:tcW w:w="4508" w:type="dxa"/>
          </w:tcPr>
          <w:p w14:paraId="2C13129B" w14:textId="2E2447B0" w:rsidR="006C2F3D" w:rsidRDefault="008F305E">
            <w:r>
              <w:t>Sand and water play</w:t>
            </w:r>
          </w:p>
        </w:tc>
      </w:tr>
      <w:tr w:rsidR="006C2F3D" w14:paraId="5E1EF2BF" w14:textId="77777777" w:rsidTr="006C2F3D">
        <w:tc>
          <w:tcPr>
            <w:tcW w:w="4508" w:type="dxa"/>
          </w:tcPr>
          <w:p w14:paraId="6E8E734E" w14:textId="24DB813E" w:rsidR="006C2F3D" w:rsidRDefault="006C2F3D">
            <w:r>
              <w:t>Social</w:t>
            </w:r>
          </w:p>
        </w:tc>
        <w:tc>
          <w:tcPr>
            <w:tcW w:w="4508" w:type="dxa"/>
          </w:tcPr>
          <w:p w14:paraId="69EA572B" w14:textId="3E2E973A" w:rsidR="006C2F3D" w:rsidRDefault="008F305E">
            <w:r>
              <w:t xml:space="preserve">Roleplay, hopscotch </w:t>
            </w:r>
          </w:p>
        </w:tc>
      </w:tr>
      <w:tr w:rsidR="006C2F3D" w14:paraId="68F94D28" w14:textId="77777777" w:rsidTr="006C2F3D">
        <w:tc>
          <w:tcPr>
            <w:tcW w:w="4508" w:type="dxa"/>
          </w:tcPr>
          <w:p w14:paraId="64537954" w14:textId="5CCCBEC2" w:rsidR="006C2F3D" w:rsidRDefault="006C2F3D">
            <w:r>
              <w:t xml:space="preserve">Games with rules </w:t>
            </w:r>
          </w:p>
        </w:tc>
        <w:tc>
          <w:tcPr>
            <w:tcW w:w="4508" w:type="dxa"/>
          </w:tcPr>
          <w:p w14:paraId="71627397" w14:textId="44E3906F" w:rsidR="006C2F3D" w:rsidRDefault="008F305E">
            <w:r>
              <w:t xml:space="preserve">Duck </w:t>
            </w:r>
            <w:proofErr w:type="spellStart"/>
            <w:r>
              <w:t>duck</w:t>
            </w:r>
            <w:proofErr w:type="spellEnd"/>
            <w:r>
              <w:t xml:space="preserve"> goose </w:t>
            </w:r>
          </w:p>
        </w:tc>
      </w:tr>
    </w:tbl>
    <w:p w14:paraId="39B4E6A1" w14:textId="77777777" w:rsidR="006C2F3D" w:rsidRDefault="006C2F3D"/>
    <w:p w14:paraId="29A0B032" w14:textId="15324A40" w:rsidR="006C2F3D" w:rsidRDefault="006C2F3D"/>
    <w:p w14:paraId="45573CC3" w14:textId="77777777" w:rsidR="00D8768D" w:rsidRDefault="00D8768D"/>
    <w:p w14:paraId="10A9A560" w14:textId="1A06FD55" w:rsidR="000334C1" w:rsidRDefault="000334C1">
      <w:pPr>
        <w:rPr>
          <w:u w:val="single"/>
        </w:rPr>
      </w:pPr>
      <w:r w:rsidRPr="000334C1">
        <w:rPr>
          <w:u w:val="single"/>
        </w:rPr>
        <w:lastRenderedPageBreak/>
        <w:t xml:space="preserve">Entrepreneurial education </w:t>
      </w:r>
    </w:p>
    <w:p w14:paraId="2CEED5FB" w14:textId="41901878" w:rsidR="00D8768D" w:rsidRDefault="00D8768D" w:rsidP="00D8768D">
      <w:r>
        <w:t xml:space="preserve">Entrepreneurial education is designed to develop and encourage the success within the role of becoming an entrepreneur. It is a special Learning process that prepares individuals to become responsible and enterprising. It helps them develop the skills, knowledge, understanding, and attitudes necessary to achieve the goals they set out for themselves or for a team. According to </w:t>
      </w:r>
      <w:sdt>
        <w:sdtPr>
          <w:id w:val="710996903"/>
          <w:citation/>
        </w:sdtPr>
        <w:sdtEndPr/>
        <w:sdtContent>
          <w:r>
            <w:fldChar w:fldCharType="begin"/>
          </w:r>
          <w:r>
            <w:instrText xml:space="preserve"> CITATION IGI23 \l 2057 </w:instrText>
          </w:r>
          <w:r>
            <w:fldChar w:fldCharType="separate"/>
          </w:r>
          <w:r w:rsidRPr="00D8768D">
            <w:rPr>
              <w:noProof/>
            </w:rPr>
            <w:t>(Anon., 2023)</w:t>
          </w:r>
          <w:r>
            <w:fldChar w:fldCharType="end"/>
          </w:r>
        </w:sdtContent>
      </w:sdt>
      <w:r>
        <w:t xml:space="preserve"> also shows that people with entrepreneurial education are more employable than individuals who did not study entrepreneurial education.</w:t>
      </w:r>
    </w:p>
    <w:p w14:paraId="54151368" w14:textId="7BC7C72A" w:rsidR="00D8768D" w:rsidRDefault="00D8768D" w:rsidP="00D8768D">
      <w:r>
        <w:t xml:space="preserve">Entrepreneurial education is about developing every </w:t>
      </w:r>
      <w:r w:rsidR="00C723FF">
        <w:t>student’s</w:t>
      </w:r>
      <w:r>
        <w:t xml:space="preserve"> ability and response to create social, cultural, or economic value. Enabling them with experiences for thinking critically and creatively, undertaking complex </w:t>
      </w:r>
      <w:r w:rsidR="00C723FF">
        <w:t>problem-solving</w:t>
      </w:r>
      <w:r>
        <w:t xml:space="preserve"> skills, negotiation, </w:t>
      </w:r>
      <w:proofErr w:type="gramStart"/>
      <w:r>
        <w:t>communication</w:t>
      </w:r>
      <w:r w:rsidR="00C723FF">
        <w:t xml:space="preserve">  </w:t>
      </w:r>
      <w:r>
        <w:t>skills</w:t>
      </w:r>
      <w:proofErr w:type="gramEnd"/>
      <w:r>
        <w:t xml:space="preserve"> can all contribute to developing a student’s entrepreneurial mindset. </w:t>
      </w:r>
      <w:sdt>
        <w:sdtPr>
          <w:id w:val="-904527977"/>
          <w:citation/>
        </w:sdtPr>
        <w:sdtEndPr/>
        <w:sdtContent>
          <w:r>
            <w:fldChar w:fldCharType="begin"/>
          </w:r>
          <w:r>
            <w:instrText xml:space="preserve"> CITATION The222 \l 2057 </w:instrText>
          </w:r>
          <w:r>
            <w:fldChar w:fldCharType="separate"/>
          </w:r>
          <w:r w:rsidRPr="00D8768D">
            <w:rPr>
              <w:noProof/>
            </w:rPr>
            <w:t>(Anon., 2022)</w:t>
          </w:r>
          <w:r>
            <w:fldChar w:fldCharType="end"/>
          </w:r>
        </w:sdtContent>
      </w:sdt>
    </w:p>
    <w:p w14:paraId="479657F8" w14:textId="624F8AA9" w:rsidR="00D8768D" w:rsidRDefault="00D8768D" w:rsidP="00D8768D">
      <w:r>
        <w:t xml:space="preserve">According to </w:t>
      </w:r>
      <w:sdt>
        <w:sdtPr>
          <w:id w:val="645792611"/>
          <w:citation/>
        </w:sdtPr>
        <w:sdtEndPr/>
        <w:sdtContent>
          <w:r>
            <w:fldChar w:fldCharType="begin"/>
          </w:r>
          <w:r>
            <w:instrText xml:space="preserve"> CITATION The222 \l 2057 </w:instrText>
          </w:r>
          <w:r>
            <w:fldChar w:fldCharType="separate"/>
          </w:r>
          <w:r w:rsidRPr="00D8768D">
            <w:rPr>
              <w:noProof/>
            </w:rPr>
            <w:t>(Anon., 2022)</w:t>
          </w:r>
          <w:r>
            <w:fldChar w:fldCharType="end"/>
          </w:r>
        </w:sdtContent>
      </w:sdt>
    </w:p>
    <w:p w14:paraId="1931590F" w14:textId="6DB9A11A" w:rsidR="00D8768D" w:rsidRPr="00D8768D" w:rsidRDefault="00D8768D" w:rsidP="00D8768D">
      <w:r>
        <w:t>“Entrepreneurial learning occurs both in and outside of the classroom. We combine curricular learning with co-curricular entrepreneurial initiatives such as incubators, accelerators, makerspaces, and internships to provide multidisciplinary opportunities for students and graduates.”</w:t>
      </w:r>
    </w:p>
    <w:p w14:paraId="59EA2CF3" w14:textId="216D724A" w:rsidR="00A1708A" w:rsidRDefault="00A1708A"/>
    <w:p w14:paraId="7EC63494" w14:textId="2DDDF6EB" w:rsidR="000334C1" w:rsidRDefault="000334C1">
      <w:pPr>
        <w:rPr>
          <w:b/>
          <w:bCs/>
          <w:u w:val="single"/>
        </w:rPr>
      </w:pPr>
      <w:r w:rsidRPr="000334C1">
        <w:rPr>
          <w:b/>
          <w:bCs/>
          <w:u w:val="single"/>
        </w:rPr>
        <w:t xml:space="preserve">Main body </w:t>
      </w:r>
    </w:p>
    <w:p w14:paraId="37565151" w14:textId="56C5F1F6" w:rsidR="000334C1" w:rsidRDefault="000334C1">
      <w:pPr>
        <w:rPr>
          <w:u w:val="single"/>
        </w:rPr>
      </w:pPr>
      <w:r>
        <w:rPr>
          <w:u w:val="single"/>
        </w:rPr>
        <w:t xml:space="preserve">Creative play </w:t>
      </w:r>
    </w:p>
    <w:p w14:paraId="02E0446F" w14:textId="4F6ECAE0" w:rsidR="000334C1" w:rsidRDefault="00243B84">
      <w:r>
        <w:t xml:space="preserve">Creative play is discussed within the foundation phase framework, according to this document </w:t>
      </w:r>
      <w:sdt>
        <w:sdtPr>
          <w:id w:val="2041395280"/>
          <w:citation/>
        </w:sdtPr>
        <w:sdtEndPr/>
        <w:sdtContent>
          <w:r>
            <w:fldChar w:fldCharType="begin"/>
          </w:r>
          <w:r>
            <w:instrText xml:space="preserve"> CITATION Wel152 \l 2057 </w:instrText>
          </w:r>
          <w:r>
            <w:fldChar w:fldCharType="separate"/>
          </w:r>
          <w:r w:rsidRPr="00243B84">
            <w:rPr>
              <w:noProof/>
            </w:rPr>
            <w:t>(Government, 2015)</w:t>
          </w:r>
          <w:r>
            <w:fldChar w:fldCharType="end"/>
          </w:r>
        </w:sdtContent>
      </w:sdt>
    </w:p>
    <w:p w14:paraId="51272564" w14:textId="5FDD6362" w:rsidR="00243B84" w:rsidRDefault="00243B84">
      <w:r>
        <w:t xml:space="preserve">“Children should be continually developing their imagination and creativity across the curriculum. Their natural curiosity and disposition to learn should be stimulated by everyday sensory experiences, both indoors and outdoors. Children should engage in creative, </w:t>
      </w:r>
      <w:proofErr w:type="gramStart"/>
      <w:r>
        <w:t>imaginative</w:t>
      </w:r>
      <w:proofErr w:type="gramEnd"/>
      <w:r>
        <w:t xml:space="preserve"> and expressive activities in art, craft, design, music, dance and movement. Children should explore a wide range of stimuli, develop their ability to communicate and express their creative ideas, and reflect on their work.” </w:t>
      </w:r>
    </w:p>
    <w:p w14:paraId="17FF9101" w14:textId="035F27A7" w:rsidR="005F54C8" w:rsidRDefault="00D8768D">
      <w:r>
        <w:rPr>
          <w:noProof/>
        </w:rPr>
        <w:drawing>
          <wp:anchor distT="0" distB="0" distL="114300" distR="114300" simplePos="0" relativeHeight="251658240" behindDoc="0" locked="0" layoutInCell="1" allowOverlap="1" wp14:anchorId="79636AAC" wp14:editId="7A17523F">
            <wp:simplePos x="0" y="0"/>
            <wp:positionH relativeFrom="margin">
              <wp:align>right</wp:align>
            </wp:positionH>
            <wp:positionV relativeFrom="paragraph">
              <wp:posOffset>1542415</wp:posOffset>
            </wp:positionV>
            <wp:extent cx="3040380" cy="2280285"/>
            <wp:effectExtent l="0" t="0" r="7620" b="5715"/>
            <wp:wrapNone/>
            <wp:docPr id="1" name="Video 1" descr="04- Learning Through Play - Creative Developmen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04- Learning Through Play - Creative Development">
                      <a:hlinkClick r:id="rId7"/>
                    </pic:cNvPr>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5BEqF-QWy70?feature=oembed&quot; frameborder=&quot;0&quot; allow=&quot;accelerometer; autoplay; clipboard-write; encrypted-media; gyroscope; picture-in-picture&quot; allowfullscreen=&quot;&quot; title=&quot;04- Learning Through Play - Creative Development&quot; sandbox=&quot;allow-scripts allow-same-origin allow-popups&quot;&gt;&lt;/iframe&gt;" h="113" w="200"/>
                        </a:ext>
                      </a:extLst>
                    </a:blip>
                    <a:stretch>
                      <a:fillRect/>
                    </a:stretch>
                  </pic:blipFill>
                  <pic:spPr>
                    <a:xfrm>
                      <a:off x="0" y="0"/>
                      <a:ext cx="3040380" cy="2280285"/>
                    </a:xfrm>
                    <a:prstGeom prst="rect">
                      <a:avLst/>
                    </a:prstGeom>
                  </pic:spPr>
                </pic:pic>
              </a:graphicData>
            </a:graphic>
            <wp14:sizeRelH relativeFrom="margin">
              <wp14:pctWidth>0</wp14:pctWidth>
            </wp14:sizeRelH>
            <wp14:sizeRelV relativeFrom="margin">
              <wp14:pctHeight>0</wp14:pctHeight>
            </wp14:sizeRelV>
          </wp:anchor>
        </w:drawing>
      </w:r>
      <w:r w:rsidR="00E6220C">
        <w:t>This successfully demonstrates the import</w:t>
      </w:r>
      <w:r w:rsidR="005E0960">
        <w:t>ance</w:t>
      </w:r>
      <w:r w:rsidR="00E6220C">
        <w:t xml:space="preserve"> of play within The Foundation Phase framework, I have seen first-hand how important creative play is for children and young people who are trying to learn and develop new skills across the board. From working in a school setting, I have seen children from the ages of 3-7 developing purely from encouraging creative play. Children are keen to develop their own games, exploring with natural resources found at the school and are willing to try new things to develop previous solutions. Children learn from creative </w:t>
      </w:r>
      <w:r w:rsidR="005E0960">
        <w:t>play and</w:t>
      </w:r>
      <w:r w:rsidR="00E6220C">
        <w:t xml:space="preserve"> begin to understand many skills that are needed in life to be a successful adult. </w:t>
      </w:r>
      <w:r w:rsidR="00B11386">
        <w:t xml:space="preserve">A great creative play activity for children that would also link to The Foundation Phase is ‘Going on a bear hunt’. </w:t>
      </w:r>
      <w:r w:rsidR="005F54C8">
        <w:t xml:space="preserve">Below is a video showing this creative activity. </w:t>
      </w:r>
      <w:sdt>
        <w:sdtPr>
          <w:id w:val="1859469545"/>
          <w:citation/>
        </w:sdtPr>
        <w:sdtEndPr/>
        <w:sdtContent>
          <w:r w:rsidR="005F54C8">
            <w:fldChar w:fldCharType="begin"/>
          </w:r>
          <w:r w:rsidR="005F54C8">
            <w:instrText xml:space="preserve"> CITATION You15 \l 2057 </w:instrText>
          </w:r>
          <w:r w:rsidR="005F54C8">
            <w:fldChar w:fldCharType="separate"/>
          </w:r>
          <w:r w:rsidR="005F54C8" w:rsidRPr="005F54C8">
            <w:rPr>
              <w:noProof/>
            </w:rPr>
            <w:t>(Youtube, 2015)</w:t>
          </w:r>
          <w:r w:rsidR="005F54C8">
            <w:fldChar w:fldCharType="end"/>
          </w:r>
        </w:sdtContent>
      </w:sdt>
    </w:p>
    <w:p w14:paraId="0C3F5238" w14:textId="44E03CEA" w:rsidR="005F54C8" w:rsidRDefault="005F54C8"/>
    <w:p w14:paraId="20A04E85" w14:textId="3F646795" w:rsidR="005F54C8" w:rsidRDefault="005F54C8"/>
    <w:p w14:paraId="7B52CAE4" w14:textId="77777777" w:rsidR="005F54C8" w:rsidRDefault="005F54C8"/>
    <w:p w14:paraId="3EB661DD" w14:textId="77777777" w:rsidR="005F54C8" w:rsidRDefault="005F54C8"/>
    <w:p w14:paraId="2238838C" w14:textId="3A308B53" w:rsidR="00412B16" w:rsidRDefault="00412B16">
      <w:r>
        <w:lastRenderedPageBreak/>
        <w:t>Creative play and creativity in the 21</w:t>
      </w:r>
      <w:r w:rsidRPr="00412B16">
        <w:rPr>
          <w:vertAlign w:val="superscript"/>
        </w:rPr>
        <w:t>st</w:t>
      </w:r>
      <w:r>
        <w:t xml:space="preserve"> century </w:t>
      </w:r>
      <w:proofErr w:type="gramStart"/>
      <w:r>
        <w:t>is</w:t>
      </w:r>
      <w:proofErr w:type="gramEnd"/>
      <w:r>
        <w:t xml:space="preserve"> extremely important</w:t>
      </w:r>
      <w:r w:rsidR="008F5702">
        <w:t>, Vygotsky (1896-1934) was a psychologist who researched children and young peoples learning in social and cultural contexts</w:t>
      </w:r>
      <w:r w:rsidR="008E4FD5">
        <w:t xml:space="preserve">. </w:t>
      </w:r>
      <w:r w:rsidR="00730FD7" w:rsidRPr="00730FD7">
        <w:t>Vygotsky proposed a developmental theory of creativity in which creative imagination develops from children's play activities</w:t>
      </w:r>
      <w:r w:rsidR="00730FD7">
        <w:t xml:space="preserve">. </w:t>
      </w:r>
      <w:r w:rsidR="008E4FD5">
        <w:t xml:space="preserve">Vygotsky believed that creativity exists in every individual’s life. He also believed that imagination </w:t>
      </w:r>
      <w:proofErr w:type="gramStart"/>
      <w:r w:rsidR="008E4FD5">
        <w:t>was considered to be</w:t>
      </w:r>
      <w:proofErr w:type="gramEnd"/>
      <w:r w:rsidR="008E4FD5">
        <w:t xml:space="preserve"> an integral part of creativity to support the production of new combinations of pre-constructed things. </w:t>
      </w:r>
      <w:sdt>
        <w:sdtPr>
          <w:id w:val="1683705489"/>
          <w:citation/>
        </w:sdtPr>
        <w:sdtEndPr/>
        <w:sdtContent>
          <w:r w:rsidR="00492016">
            <w:fldChar w:fldCharType="begin"/>
          </w:r>
          <w:r w:rsidR="00492016">
            <w:instrText xml:space="preserve"> CITATION Art19 \l 2057 </w:instrText>
          </w:r>
          <w:r w:rsidR="00492016">
            <w:fldChar w:fldCharType="separate"/>
          </w:r>
          <w:r w:rsidR="00492016" w:rsidRPr="00492016">
            <w:rPr>
              <w:noProof/>
            </w:rPr>
            <w:t>(Anon., 2019)</w:t>
          </w:r>
          <w:r w:rsidR="00492016">
            <w:fldChar w:fldCharType="end"/>
          </w:r>
        </w:sdtContent>
      </w:sdt>
      <w:r w:rsidR="00492016">
        <w:t xml:space="preserve"> </w:t>
      </w:r>
      <w:r w:rsidR="001E5C3C">
        <w:t xml:space="preserve">Vygotsky believed that the inception of creative imagination is situated within children’s play. </w:t>
      </w:r>
      <w:r w:rsidR="0017609A">
        <w:t xml:space="preserve">Vygotsky believed </w:t>
      </w:r>
      <w:r w:rsidR="00F21CD8">
        <w:t xml:space="preserve">that there were four types of play, functional play, constructive play, exploratory </w:t>
      </w:r>
      <w:proofErr w:type="gramStart"/>
      <w:r w:rsidR="00F21CD8">
        <w:t>play</w:t>
      </w:r>
      <w:proofErr w:type="gramEnd"/>
      <w:r w:rsidR="00F21CD8">
        <w:t xml:space="preserve"> and dramatic play</w:t>
      </w:r>
      <w:r w:rsidR="007F5BD8">
        <w:t xml:space="preserve">. </w:t>
      </w:r>
      <w:sdt>
        <w:sdtPr>
          <w:id w:val="-1790889548"/>
          <w:citation/>
        </w:sdtPr>
        <w:sdtEndPr/>
        <w:sdtContent>
          <w:r w:rsidR="007F5BD8">
            <w:fldChar w:fldCharType="begin"/>
          </w:r>
          <w:r w:rsidR="007F5BD8">
            <w:instrText xml:space="preserve"> CITATION Jim20 \l 2057 </w:instrText>
          </w:r>
          <w:r w:rsidR="007F5BD8">
            <w:fldChar w:fldCharType="separate"/>
          </w:r>
          <w:r w:rsidR="007F5BD8" w:rsidRPr="007F5BD8">
            <w:rPr>
              <w:noProof/>
            </w:rPr>
            <w:t>(Brown, 2020)</w:t>
          </w:r>
          <w:r w:rsidR="007F5BD8">
            <w:fldChar w:fldCharType="end"/>
          </w:r>
        </w:sdtContent>
      </w:sdt>
      <w:r w:rsidR="007F5BD8">
        <w:t xml:space="preserve"> </w:t>
      </w:r>
    </w:p>
    <w:p w14:paraId="735DB129" w14:textId="7480E058" w:rsidR="00F376F4" w:rsidRDefault="00F376F4">
      <w:r>
        <w:t xml:space="preserve">Another theorist who focused on play was Bruner, his theory consists of learning based on a cognitive and constructivist structure. Bruner’s theory suggests that </w:t>
      </w:r>
      <w:proofErr w:type="gramStart"/>
      <w:r>
        <w:t>each individua</w:t>
      </w:r>
      <w:r w:rsidR="005E0960">
        <w:t>l</w:t>
      </w:r>
      <w:proofErr w:type="gramEnd"/>
      <w:r>
        <w:t xml:space="preserve"> must process information and give their own meaning. It is very important that every Childs curiosity is the </w:t>
      </w:r>
      <w:r w:rsidR="00095C80">
        <w:t>principal</w:t>
      </w:r>
      <w:r>
        <w:t xml:space="preserve"> guide to the process. The goal of Bruner’s theory was to facilitate understanding an</w:t>
      </w:r>
      <w:r w:rsidR="00095C80">
        <w:t>d</w:t>
      </w:r>
      <w:r>
        <w:t xml:space="preserve"> comprehension of reality. There have been many considerate benefits to this learning theory, it reinforces self-esteem, encourages creativity in children and young people, and it introduces critical thinking. </w:t>
      </w:r>
      <w:sdt>
        <w:sdtPr>
          <w:id w:val="-1835298500"/>
          <w:citation/>
        </w:sdtPr>
        <w:sdtEndPr/>
        <w:sdtContent>
          <w:r w:rsidR="0076442D">
            <w:fldChar w:fldCharType="begin"/>
          </w:r>
          <w:r w:rsidR="0076442D">
            <w:instrText xml:space="preserve"> CITATION All19 \l 2057 </w:instrText>
          </w:r>
          <w:r w:rsidR="0076442D">
            <w:fldChar w:fldCharType="separate"/>
          </w:r>
          <w:r w:rsidR="0076442D" w:rsidRPr="0076442D">
            <w:rPr>
              <w:noProof/>
            </w:rPr>
            <w:t>(Anon., 2019)</w:t>
          </w:r>
          <w:r w:rsidR="0076442D">
            <w:fldChar w:fldCharType="end"/>
          </w:r>
        </w:sdtContent>
      </w:sdt>
    </w:p>
    <w:p w14:paraId="71AE4716" w14:textId="6D452B40" w:rsidR="0076442D" w:rsidRDefault="00AF2DF8">
      <w:r>
        <w:t xml:space="preserve">From researching two theorists and The Foundation Phase it is obvious that creative play is very important for children and young people. </w:t>
      </w:r>
    </w:p>
    <w:p w14:paraId="119928D2" w14:textId="6BBB2F66" w:rsidR="00953362" w:rsidRDefault="00953362">
      <w:pPr>
        <w:rPr>
          <w:u w:val="single"/>
        </w:rPr>
      </w:pPr>
      <w:r w:rsidRPr="00953362">
        <w:rPr>
          <w:u w:val="single"/>
        </w:rPr>
        <w:t xml:space="preserve">Entrepreneurial </w:t>
      </w:r>
      <w:r>
        <w:rPr>
          <w:u w:val="single"/>
        </w:rPr>
        <w:t>education</w:t>
      </w:r>
    </w:p>
    <w:p w14:paraId="07164748" w14:textId="34CF7AAE" w:rsidR="00D8768D" w:rsidRPr="00D8768D" w:rsidRDefault="00D8768D" w:rsidP="00D8768D">
      <w:r>
        <w:t xml:space="preserve">As suggested by </w:t>
      </w:r>
      <w:sdt>
        <w:sdtPr>
          <w:id w:val="-1383938972"/>
          <w:citation/>
        </w:sdtPr>
        <w:sdtEndPr/>
        <w:sdtContent>
          <w:r w:rsidR="008B2354">
            <w:fldChar w:fldCharType="begin"/>
          </w:r>
          <w:r w:rsidR="008B2354">
            <w:instrText xml:space="preserve"> CITATION Pat07 \l 2057 </w:instrText>
          </w:r>
          <w:r w:rsidR="008B2354">
            <w:fldChar w:fldCharType="separate"/>
          </w:r>
          <w:r w:rsidR="008B2354" w:rsidRPr="008B2354">
            <w:rPr>
              <w:noProof/>
            </w:rPr>
            <w:t>(G, 2007)</w:t>
          </w:r>
          <w:r w:rsidR="008B2354">
            <w:fldChar w:fldCharType="end"/>
          </w:r>
        </w:sdtContent>
      </w:sdt>
      <w:r w:rsidR="008B2354">
        <w:t xml:space="preserve"> </w:t>
      </w:r>
      <w:r>
        <w:t xml:space="preserve">Entrepreneurship education is expanding rapidly with growth evident in terms of the number of courses and programs carried out by schools. Business schools have approached their participation in entrepreneurship education with a variety of pace, </w:t>
      </w:r>
      <w:proofErr w:type="gramStart"/>
      <w:r>
        <w:t>practice</w:t>
      </w:r>
      <w:proofErr w:type="gramEnd"/>
      <w:r>
        <w:t xml:space="preserve"> and policy in order to be most beneficial. Their main aims are to organise discussion of entrepreneurship education for individuals who are interested to study this topic and develop their thoughts and knowledge further</w:t>
      </w:r>
      <w:r w:rsidR="008B2354">
        <w:t xml:space="preserve">. </w:t>
      </w:r>
    </w:p>
    <w:p w14:paraId="03005375" w14:textId="1DF24B2A" w:rsidR="00D8768D" w:rsidRDefault="008B2354" w:rsidP="008B2354">
      <w:r>
        <w:t xml:space="preserve">Many factors contribute to being a successful entrepreneur, having a strong concept is very important, these are the individuals who must transform their ideas into a fully operational business. There are many characteristics of a successful entrepreneur, the first being curiosity. Successful entrepreneurs have a distinct personality trait that separates them from the others. An entrepreneur's ability to remain curious allows them to continuously seek new opportunities and further develop concepts, rather than individuals settling for what they think they know and what they are comfortable with. These individuals take risks and allows themselves to keep developing concepts rather than going with their first option. Individuals with entrepreneurial traits often ask challenging questions and explore different avenues regarding their chosen business plan. Entrepreneurs also need to be willing to adapt to certain things, entrepreneurship is an iterative process, new challenges and opportunities arise. As an entrepreneur it is your role to adapt, it is impossible to be aware and prepared for every scenario, but successful educators in entrepreneurship must be adaptable and be willing to change or implement something in a different way. Entrepreneurs must keep developing ideas while also being aware of any unexpected changes. Decision making is also very practical for this role, ensuring that you </w:t>
      </w:r>
      <w:proofErr w:type="gramStart"/>
      <w:r>
        <w:t>are able to</w:t>
      </w:r>
      <w:proofErr w:type="gramEnd"/>
      <w:r>
        <w:t xml:space="preserve"> make decisions and stand by them is very important. Being a. entrepreneur means having the confidence to make challenging decisions and see them through right until the end. If the outcome from the decided decision </w:t>
      </w:r>
      <w:r w:rsidR="00D54E15">
        <w:t>fails,</w:t>
      </w:r>
      <w:r>
        <w:t xml:space="preserve"> then the decision to take corrective action is just as important. Having great risk tolerance is considered very important, the role of an entrepreneur is highly related to risk. Although too many risks may not be the best, it is important to balance risk by sometimes minimising it. </w:t>
      </w:r>
      <w:r>
        <w:lastRenderedPageBreak/>
        <w:t xml:space="preserve">Innovation is seen as a great characteristic; it is a type of strategic mindset that can be enlightened. By developing strategic thinking skills, the entrepreneur can be well-equipped to spot innovative opportunities and position their journey for success and beneficial outcomes. </w:t>
      </w:r>
      <w:sdt>
        <w:sdtPr>
          <w:id w:val="210547031"/>
          <w:citation/>
        </w:sdtPr>
        <w:sdtEndPr/>
        <w:sdtContent>
          <w:r>
            <w:fldChar w:fldCharType="begin"/>
          </w:r>
          <w:r>
            <w:instrText xml:space="preserve"> CITATION Kel20 \l 2057 </w:instrText>
          </w:r>
          <w:r>
            <w:fldChar w:fldCharType="separate"/>
          </w:r>
          <w:r w:rsidRPr="008B2354">
            <w:rPr>
              <w:noProof/>
            </w:rPr>
            <w:t>(Miller, 2020)</w:t>
          </w:r>
          <w:r>
            <w:fldChar w:fldCharType="end"/>
          </w:r>
        </w:sdtContent>
      </w:sdt>
    </w:p>
    <w:p w14:paraId="776F693E" w14:textId="36B9C96B" w:rsidR="00D8768D" w:rsidRDefault="008B2354">
      <w:r>
        <w:t xml:space="preserve">According to </w:t>
      </w:r>
      <w:sdt>
        <w:sdtPr>
          <w:id w:val="-818803307"/>
          <w:citation/>
        </w:sdtPr>
        <w:sdtEndPr/>
        <w:sdtContent>
          <w:r>
            <w:fldChar w:fldCharType="begin"/>
          </w:r>
          <w:r>
            <w:instrText xml:space="preserve"> CITATION Eva22 \l 2057 </w:instrText>
          </w:r>
          <w:r>
            <w:fldChar w:fldCharType="separate"/>
          </w:r>
          <w:r w:rsidRPr="008B2354">
            <w:rPr>
              <w:noProof/>
            </w:rPr>
            <w:t>(Tarver, 2022)</w:t>
          </w:r>
          <w:r>
            <w:fldChar w:fldCharType="end"/>
          </w:r>
        </w:sdtContent>
      </w:sdt>
      <w:r>
        <w:t xml:space="preserve"> Since there is so much at stake when it comes to starting and growing a successful entrepreneurial business, there are very specific skills required that an entrepreneur usually needs for their idea to become successful. Communication is a very important skills needed, every individual needs to have effective communication skills. Entrepreneurs need to understand to</w:t>
      </w:r>
      <w:r w:rsidR="00E54AAD">
        <w:t xml:space="preserve"> </w:t>
      </w:r>
      <w:r>
        <w:t>communicate successfully with all stakeholders that may be interested within the business. They must be able t</w:t>
      </w:r>
      <w:r w:rsidR="00E54AAD">
        <w:t>o</w:t>
      </w:r>
      <w:r>
        <w:t xml:space="preserve"> communicate with employees, investors, customers, creditors, peers, and mentors. All of such will contribute to their entrepreneurial role so it is important to understand how to communicate effectively with </w:t>
      </w:r>
      <w:proofErr w:type="gramStart"/>
      <w:r>
        <w:t>each individual</w:t>
      </w:r>
      <w:proofErr w:type="gramEnd"/>
      <w:r>
        <w:t xml:space="preserve">. The different types of conversation </w:t>
      </w:r>
      <w:r w:rsidR="00D54E15">
        <w:t>are</w:t>
      </w:r>
      <w:r>
        <w:t xml:space="preserve"> also very important. Conferences can be held as part of a group/team, individually, written or online. Ensuring that entrepreneurs are prepared for any of the above is very important and will be beneficial for them as an individual. To add to this, having the skills to sell products or ideas is crucial within this role. As an entrepreneur, this individual will need to be able to sell anything and everything provided either by themselves or a partner. An entrepreneur needs to sell the business idea to potential investors, the product or service to customers, and themselves to current or future employees. Having focus and determination is highly needed, if something doesn’t go as planned then it is important to stay focused and determined on fixing and adapting to the problem and not giving up. Following an idea through and developing it further will provide the individual with more opportunities in the future to help settle and achieve specific goals.</w:t>
      </w:r>
      <w:r w:rsidR="00E54AAD">
        <w:t xml:space="preserve"> </w:t>
      </w:r>
    </w:p>
    <w:p w14:paraId="7FEE453D" w14:textId="1D736C0F" w:rsidR="002532EE" w:rsidRDefault="002532EE">
      <w:r>
        <w:t xml:space="preserve">Applying this suitable model by Valarie Lim will be effective, </w:t>
      </w:r>
      <w:r w:rsidR="0036684F">
        <w:t>t</w:t>
      </w:r>
      <w:r>
        <w:t xml:space="preserve">he entrepreneurship coaching model is a </w:t>
      </w:r>
      <w:proofErr w:type="gramStart"/>
      <w:r>
        <w:t>five step</w:t>
      </w:r>
      <w:proofErr w:type="gramEnd"/>
      <w:r>
        <w:t xml:space="preserve"> framework. Step one of this model is to understand the vision, step two is to set the goals, step three is to examine the reality, step four is to work the plan and lastly step five is review and evaluate. This model is </w:t>
      </w:r>
      <w:r w:rsidRPr="002532EE">
        <w:t>targeted at future &amp; current entrepreneurs, and any</w:t>
      </w:r>
      <w:r>
        <w:t xml:space="preserve"> other individual</w:t>
      </w:r>
      <w:r w:rsidRPr="002532EE">
        <w:t xml:space="preserve"> who needs guidance in starting up their own </w:t>
      </w:r>
      <w:r>
        <w:t xml:space="preserve">successful </w:t>
      </w:r>
      <w:r w:rsidRPr="002532EE">
        <w:t>business.</w:t>
      </w:r>
      <w:r w:rsidR="0036684F">
        <w:t xml:space="preserve"> </w:t>
      </w:r>
      <w:sdt>
        <w:sdtPr>
          <w:id w:val="1153022763"/>
          <w:citation/>
        </w:sdtPr>
        <w:sdtEndPr/>
        <w:sdtContent>
          <w:r w:rsidR="0036684F">
            <w:fldChar w:fldCharType="begin"/>
          </w:r>
          <w:r w:rsidR="0036684F">
            <w:instrText xml:space="preserve"> CITATION ICA23 \l 2057 </w:instrText>
          </w:r>
          <w:r w:rsidR="0036684F">
            <w:fldChar w:fldCharType="separate"/>
          </w:r>
          <w:r w:rsidR="0036684F" w:rsidRPr="0036684F">
            <w:rPr>
              <w:noProof/>
            </w:rPr>
            <w:t>(Anon., 2023)</w:t>
          </w:r>
          <w:r w:rsidR="0036684F">
            <w:fldChar w:fldCharType="end"/>
          </w:r>
        </w:sdtContent>
      </w:sdt>
      <w:r w:rsidR="0036684F">
        <w:t xml:space="preserve"> </w:t>
      </w:r>
    </w:p>
    <w:p w14:paraId="7005336B" w14:textId="1B6BB667" w:rsidR="00786EB7" w:rsidRPr="00E54AAD" w:rsidRDefault="00786EB7">
      <w:r>
        <w:t xml:space="preserve">From my own personal experience, children adapt most of the entrepreneurial skills throughout </w:t>
      </w:r>
      <w:r w:rsidR="00D54E15">
        <w:t>everyday</w:t>
      </w:r>
      <w:r>
        <w:t xml:space="preserve"> activities at school, linking entrepreneurial education within the Foundation Phase. Children communicate, share ideas and thoughts and problem solve when a problem does arise, </w:t>
      </w:r>
      <w:r w:rsidR="00D54E15">
        <w:t>all</w:t>
      </w:r>
      <w:r>
        <w:t xml:space="preserve"> these factors contribute to being a successful entrepreneur</w:t>
      </w:r>
      <w:r w:rsidR="00D54E15">
        <w:t xml:space="preserve"> and help children further develop their skills, knowledge and understanding regarding this area. </w:t>
      </w:r>
    </w:p>
    <w:p w14:paraId="4642DC14" w14:textId="3F1A33EB" w:rsidR="00AF2DF8" w:rsidRDefault="00AF2DF8">
      <w:pPr>
        <w:rPr>
          <w:b/>
          <w:bCs/>
          <w:u w:val="single"/>
        </w:rPr>
      </w:pPr>
      <w:r w:rsidRPr="00AF2DF8">
        <w:rPr>
          <w:b/>
          <w:bCs/>
          <w:u w:val="single"/>
        </w:rPr>
        <w:t xml:space="preserve">Conclusion </w:t>
      </w:r>
    </w:p>
    <w:p w14:paraId="7D6ABA10" w14:textId="40018491" w:rsidR="00AF2DF8" w:rsidRDefault="00AF2DF8">
      <w:r>
        <w:t>Children and young people must develop the confidence in creative play</w:t>
      </w:r>
      <w:r w:rsidR="00ED3F50">
        <w:t xml:space="preserve">. Children should be able to initiate different play types and methods, doing so will develop their confidence not only in play but also other areas across the Foundation Phase. </w:t>
      </w:r>
      <w:r w:rsidR="00B27E5F">
        <w:t>The book ‘</w:t>
      </w:r>
      <w:r w:rsidR="00B27E5F" w:rsidRPr="00B27E5F">
        <w:t>Creative confidence: unleashing the creative potential within us all</w:t>
      </w:r>
      <w:r w:rsidR="00B27E5F">
        <w:t xml:space="preserve">’ shows us that </w:t>
      </w:r>
      <w:proofErr w:type="gramStart"/>
      <w:r w:rsidR="00B27E5F">
        <w:t>each and every</w:t>
      </w:r>
      <w:proofErr w:type="gramEnd"/>
      <w:r w:rsidR="00B27E5F">
        <w:t xml:space="preserve"> one of us is creative, it helps individuals become more productive and successful throughout their lifetime. </w:t>
      </w:r>
      <w:sdt>
        <w:sdtPr>
          <w:id w:val="1694115160"/>
          <w:citation/>
        </w:sdtPr>
        <w:sdtEndPr/>
        <w:sdtContent>
          <w:r w:rsidR="00B27E5F">
            <w:fldChar w:fldCharType="begin"/>
          </w:r>
          <w:r w:rsidR="00B27E5F">
            <w:instrText xml:space="preserve">CITATION Kel14 \l 2057 </w:instrText>
          </w:r>
          <w:r w:rsidR="00B27E5F">
            <w:fldChar w:fldCharType="separate"/>
          </w:r>
          <w:r w:rsidR="00B27E5F" w:rsidRPr="00B27E5F">
            <w:rPr>
              <w:noProof/>
            </w:rPr>
            <w:t>(Tom, 2014)</w:t>
          </w:r>
          <w:r w:rsidR="00B27E5F">
            <w:fldChar w:fldCharType="end"/>
          </w:r>
        </w:sdtContent>
      </w:sdt>
    </w:p>
    <w:p w14:paraId="67204B9D" w14:textId="574E548F" w:rsidR="002159C5" w:rsidRDefault="00E9678C">
      <w:r>
        <w:t xml:space="preserve">Individuals should be encouraged to take this approach, The model by Valarie Lim guides individuals on how to be a successful </w:t>
      </w:r>
      <w:r w:rsidR="00184749">
        <w:t xml:space="preserve">entrepreneur. </w:t>
      </w:r>
      <w:r w:rsidR="001C5F25">
        <w:t>This concept can be used in the 21</w:t>
      </w:r>
      <w:r w:rsidR="001C5F25" w:rsidRPr="001C5F25">
        <w:rPr>
          <w:vertAlign w:val="superscript"/>
        </w:rPr>
        <w:t>st</w:t>
      </w:r>
      <w:r w:rsidR="001C5F25">
        <w:t xml:space="preserve"> century education system, focusing on different areas of development that is also within the Foundation Phase. </w:t>
      </w:r>
    </w:p>
    <w:p w14:paraId="730EDE11" w14:textId="7BFC010D" w:rsidR="00CC6BD3" w:rsidRPr="00AF2DF8" w:rsidRDefault="00CC6BD3">
      <w:proofErr w:type="gramStart"/>
      <w:r>
        <w:t>Both of these</w:t>
      </w:r>
      <w:proofErr w:type="gramEnd"/>
      <w:r>
        <w:t xml:space="preserve"> have contributed to the common good and links to enquiry and learning together. The chosen concepts can be used in many areas of education which link to The Foundation Phase. </w:t>
      </w:r>
    </w:p>
    <w:p w14:paraId="1AD7A9C5" w14:textId="77777777" w:rsidR="00412B16" w:rsidRDefault="00412B16"/>
    <w:sdt>
      <w:sdtPr>
        <w:rPr>
          <w:rFonts w:asciiTheme="minorHAnsi" w:eastAsiaTheme="minorHAnsi" w:hAnsiTheme="minorHAnsi" w:cstheme="minorBidi"/>
          <w:color w:val="auto"/>
          <w:sz w:val="22"/>
          <w:szCs w:val="22"/>
          <w:lang w:val="en-GB"/>
        </w:rPr>
        <w:id w:val="664824457"/>
        <w:docPartObj>
          <w:docPartGallery w:val="Bibliographies"/>
          <w:docPartUnique/>
        </w:docPartObj>
      </w:sdtPr>
      <w:sdtEndPr/>
      <w:sdtContent>
        <w:p w14:paraId="4EAD0A62" w14:textId="41026457" w:rsidR="00FB6469" w:rsidRDefault="00FB6469">
          <w:pPr>
            <w:pStyle w:val="Heading1"/>
          </w:pPr>
          <w:r>
            <w:t>Bibliography</w:t>
          </w:r>
        </w:p>
        <w:sdt>
          <w:sdtPr>
            <w:id w:val="111145805"/>
            <w:bibliography/>
          </w:sdtPr>
          <w:sdtEndPr/>
          <w:sdtContent>
            <w:p w14:paraId="3B05A75A" w14:textId="77777777" w:rsidR="00FB6469" w:rsidRDefault="00FB6469" w:rsidP="00FB6469">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2019. </w:t>
              </w:r>
              <w:r>
                <w:rPr>
                  <w:i/>
                  <w:iCs/>
                  <w:noProof/>
                  <w:lang w:val="en-US"/>
                </w:rPr>
                <w:t xml:space="preserve">All About Bruner's Theory of Learning. </w:t>
              </w:r>
              <w:r>
                <w:rPr>
                  <w:noProof/>
                  <w:lang w:val="en-US"/>
                </w:rPr>
                <w:t xml:space="preserve">[Online] </w:t>
              </w:r>
              <w:r>
                <w:rPr>
                  <w:noProof/>
                  <w:lang w:val="en-US"/>
                </w:rPr>
                <w:br/>
                <w:t xml:space="preserve">Available at: </w:t>
              </w:r>
              <w:r>
                <w:rPr>
                  <w:noProof/>
                  <w:u w:val="single"/>
                  <w:lang w:val="en-US"/>
                </w:rPr>
                <w:t>https://youaremom.com/parenting/raising-a-child/bruners-theory-of-learning/</w:t>
              </w:r>
              <w:r>
                <w:rPr>
                  <w:noProof/>
                  <w:lang w:val="en-US"/>
                </w:rPr>
                <w:br/>
                <w:t>[Accessed 03 January 2023].</w:t>
              </w:r>
            </w:p>
            <w:p w14:paraId="62F1FC23" w14:textId="77777777" w:rsidR="00FB6469" w:rsidRDefault="00FB6469" w:rsidP="00FB6469">
              <w:pPr>
                <w:pStyle w:val="Bibliography"/>
                <w:rPr>
                  <w:noProof/>
                  <w:lang w:val="en-US"/>
                </w:rPr>
              </w:pPr>
              <w:r>
                <w:rPr>
                  <w:noProof/>
                  <w:lang w:val="en-US"/>
                </w:rPr>
                <w:t xml:space="preserve">Anon., 2019. </w:t>
              </w:r>
              <w:r>
                <w:rPr>
                  <w:i/>
                  <w:iCs/>
                  <w:noProof/>
                  <w:lang w:val="en-US"/>
                </w:rPr>
                <w:t xml:space="preserve">Art. Play. Children. Learning.. </w:t>
              </w:r>
              <w:r>
                <w:rPr>
                  <w:noProof/>
                  <w:lang w:val="en-US"/>
                </w:rPr>
                <w:t xml:space="preserve">[Online] </w:t>
              </w:r>
              <w:r>
                <w:rPr>
                  <w:noProof/>
                  <w:lang w:val="en-US"/>
                </w:rPr>
                <w:br/>
                <w:t xml:space="preserve">Available at: </w:t>
              </w:r>
              <w:r>
                <w:rPr>
                  <w:noProof/>
                  <w:u w:val="single"/>
                  <w:lang w:val="en-US"/>
                </w:rPr>
                <w:t>http://www.louisapenfold.com/collective-creativity-vygotsky/#:~:text=Vygotsky%20believed%20that%20the%20origins%20of%20creative%20imagination,experiencing%20the%20world%20from%20new%20and%20multiple%20perspectives.</w:t>
              </w:r>
              <w:r>
                <w:rPr>
                  <w:noProof/>
                  <w:lang w:val="en-US"/>
                </w:rPr>
                <w:br/>
                <w:t>[Accessed 03 January 2023].</w:t>
              </w:r>
            </w:p>
            <w:p w14:paraId="7862BFC0" w14:textId="77777777" w:rsidR="00FB6469" w:rsidRDefault="00FB6469" w:rsidP="00FB6469">
              <w:pPr>
                <w:pStyle w:val="Bibliography"/>
                <w:rPr>
                  <w:noProof/>
                  <w:lang w:val="en-US"/>
                </w:rPr>
              </w:pPr>
              <w:r>
                <w:rPr>
                  <w:noProof/>
                  <w:lang w:val="en-US"/>
                </w:rPr>
                <w:t xml:space="preserve">Anon., 2022. </w:t>
              </w:r>
              <w:r>
                <w:rPr>
                  <w:i/>
                  <w:iCs/>
                  <w:noProof/>
                  <w:lang w:val="en-US"/>
                </w:rPr>
                <w:t xml:space="preserve">The university of queensland. </w:t>
              </w:r>
              <w:r>
                <w:rPr>
                  <w:noProof/>
                  <w:lang w:val="en-US"/>
                </w:rPr>
                <w:t xml:space="preserve">[Online] </w:t>
              </w:r>
              <w:r>
                <w:rPr>
                  <w:noProof/>
                  <w:lang w:val="en-US"/>
                </w:rPr>
                <w:br/>
                <w:t xml:space="preserve">Available at: </w:t>
              </w:r>
              <w:r>
                <w:rPr>
                  <w:noProof/>
                  <w:u w:val="single"/>
                  <w:lang w:val="en-US"/>
                </w:rPr>
                <w:t>https://itali.uq.edu.au/teaching-guidance/curriculum-design-and-review/transforming-curriculum/employability/entrepreneurial-education</w:t>
              </w:r>
              <w:r>
                <w:rPr>
                  <w:noProof/>
                  <w:lang w:val="en-US"/>
                </w:rPr>
                <w:br/>
                <w:t>[Accessed 15 January 2023].</w:t>
              </w:r>
            </w:p>
            <w:p w14:paraId="7F631E4F" w14:textId="77777777" w:rsidR="00FB6469" w:rsidRDefault="00FB6469" w:rsidP="00FB6469">
              <w:pPr>
                <w:pStyle w:val="Bibliography"/>
                <w:rPr>
                  <w:noProof/>
                  <w:lang w:val="en-US"/>
                </w:rPr>
              </w:pPr>
              <w:r>
                <w:rPr>
                  <w:noProof/>
                  <w:lang w:val="en-US"/>
                </w:rPr>
                <w:t xml:space="preserve">Anon., 2023. </w:t>
              </w:r>
              <w:r>
                <w:rPr>
                  <w:i/>
                  <w:iCs/>
                  <w:noProof/>
                  <w:lang w:val="en-US"/>
                </w:rPr>
                <w:t xml:space="preserve">ICA. </w:t>
              </w:r>
              <w:r>
                <w:rPr>
                  <w:noProof/>
                  <w:lang w:val="en-US"/>
                </w:rPr>
                <w:t xml:space="preserve">[Online] </w:t>
              </w:r>
              <w:r>
                <w:rPr>
                  <w:noProof/>
                  <w:lang w:val="en-US"/>
                </w:rPr>
                <w:br/>
                <w:t xml:space="preserve">Available at: </w:t>
              </w:r>
              <w:r>
                <w:rPr>
                  <w:noProof/>
                  <w:u w:val="single"/>
                  <w:lang w:val="en-US"/>
                </w:rPr>
                <w:t>https://coachcampus.com/coach-portfolios/coaching-models/valerie-lim-the-entrepreneurship/</w:t>
              </w:r>
              <w:r>
                <w:rPr>
                  <w:noProof/>
                  <w:lang w:val="en-US"/>
                </w:rPr>
                <w:br/>
                <w:t>[Accessed 15 January 2023].</w:t>
              </w:r>
            </w:p>
            <w:p w14:paraId="188EBCC1" w14:textId="77777777" w:rsidR="00FB6469" w:rsidRDefault="00FB6469" w:rsidP="00FB6469">
              <w:pPr>
                <w:pStyle w:val="Bibliography"/>
                <w:rPr>
                  <w:noProof/>
                  <w:lang w:val="en-US"/>
                </w:rPr>
              </w:pPr>
              <w:r>
                <w:rPr>
                  <w:noProof/>
                  <w:lang w:val="en-US"/>
                </w:rPr>
                <w:t xml:space="preserve">Anon., 2023. </w:t>
              </w:r>
              <w:r>
                <w:rPr>
                  <w:i/>
                  <w:iCs/>
                  <w:noProof/>
                  <w:lang w:val="en-US"/>
                </w:rPr>
                <w:t xml:space="preserve">IGI Global. </w:t>
              </w:r>
              <w:r>
                <w:rPr>
                  <w:noProof/>
                  <w:lang w:val="en-US"/>
                </w:rPr>
                <w:t xml:space="preserve">[Online] </w:t>
              </w:r>
              <w:r>
                <w:rPr>
                  <w:noProof/>
                  <w:lang w:val="en-US"/>
                </w:rPr>
                <w:br/>
                <w:t xml:space="preserve">Available at: </w:t>
              </w:r>
              <w:r>
                <w:rPr>
                  <w:noProof/>
                  <w:u w:val="single"/>
                  <w:lang w:val="en-US"/>
                </w:rPr>
                <w:t>https://www.igi-global.com/dictionary/entrepreneurship-education/51032</w:t>
              </w:r>
              <w:r>
                <w:rPr>
                  <w:noProof/>
                  <w:lang w:val="en-US"/>
                </w:rPr>
                <w:br/>
                <w:t>[Accessed 15 January 2023].</w:t>
              </w:r>
            </w:p>
            <w:p w14:paraId="36EBFBED" w14:textId="77777777" w:rsidR="00FB6469" w:rsidRDefault="00FB6469" w:rsidP="00FB6469">
              <w:pPr>
                <w:pStyle w:val="Bibliography"/>
                <w:rPr>
                  <w:noProof/>
                  <w:lang w:val="en-US"/>
                </w:rPr>
              </w:pPr>
              <w:r>
                <w:rPr>
                  <w:noProof/>
                  <w:lang w:val="en-US"/>
                </w:rPr>
                <w:t xml:space="preserve">Brown, J., 2020. </w:t>
              </w:r>
              <w:r>
                <w:rPr>
                  <w:i/>
                  <w:iCs/>
                  <w:noProof/>
                  <w:lang w:val="en-US"/>
                </w:rPr>
                <w:t xml:space="preserve">The knowledge burrow. </w:t>
              </w:r>
              <w:r>
                <w:rPr>
                  <w:noProof/>
                  <w:lang w:val="en-US"/>
                </w:rPr>
                <w:t xml:space="preserve">[Online] </w:t>
              </w:r>
              <w:r>
                <w:rPr>
                  <w:noProof/>
                  <w:lang w:val="en-US"/>
                </w:rPr>
                <w:br/>
                <w:t xml:space="preserve">Available at: </w:t>
              </w:r>
              <w:r>
                <w:rPr>
                  <w:noProof/>
                  <w:u w:val="single"/>
                  <w:lang w:val="en-US"/>
                </w:rPr>
                <w:t>https://knowledgeburrow.com/what-is-vygotsky-theory-of-play/</w:t>
              </w:r>
              <w:r>
                <w:rPr>
                  <w:noProof/>
                  <w:lang w:val="en-US"/>
                </w:rPr>
                <w:br/>
                <w:t>[Accessed 03 January 2023].</w:t>
              </w:r>
            </w:p>
            <w:p w14:paraId="162C7556" w14:textId="77777777" w:rsidR="00FB6469" w:rsidRDefault="00FB6469" w:rsidP="00FB6469">
              <w:pPr>
                <w:pStyle w:val="Bibliography"/>
                <w:rPr>
                  <w:noProof/>
                  <w:lang w:val="en-US"/>
                </w:rPr>
              </w:pPr>
              <w:r>
                <w:rPr>
                  <w:noProof/>
                  <w:lang w:val="en-US"/>
                </w:rPr>
                <w:t xml:space="preserve">Government, W., 2015. </w:t>
              </w:r>
              <w:r>
                <w:rPr>
                  <w:i/>
                  <w:iCs/>
                  <w:noProof/>
                  <w:lang w:val="en-US"/>
                </w:rPr>
                <w:t xml:space="preserve">Foundation Phase Framework.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r>
                <w:rPr>
                  <w:noProof/>
                  <w:lang w:val="en-US"/>
                </w:rPr>
                <w:br/>
                <w:t>[Accessed 03 January 2023].</w:t>
              </w:r>
            </w:p>
            <w:p w14:paraId="429E2D99" w14:textId="77777777" w:rsidR="00FB6469" w:rsidRDefault="00FB6469" w:rsidP="00FB6469">
              <w:pPr>
                <w:pStyle w:val="Bibliography"/>
                <w:rPr>
                  <w:noProof/>
                  <w:lang w:val="en-US"/>
                </w:rPr>
              </w:pPr>
              <w:r>
                <w:rPr>
                  <w:noProof/>
                  <w:lang w:val="en-US"/>
                </w:rPr>
                <w:t xml:space="preserve">G, P., 2007. Entrepreneurship Education. In: </w:t>
              </w:r>
              <w:r>
                <w:rPr>
                  <w:i/>
                  <w:iCs/>
                  <w:noProof/>
                  <w:lang w:val="en-US"/>
                </w:rPr>
                <w:t xml:space="preserve">Entrepreneurship Education. </w:t>
              </w:r>
              <w:r>
                <w:rPr>
                  <w:noProof/>
                  <w:lang w:val="en-US"/>
                </w:rPr>
                <w:t>United States : Edward Elgar, pp. 1-576.</w:t>
              </w:r>
            </w:p>
            <w:p w14:paraId="494819C1" w14:textId="77777777" w:rsidR="00FB6469" w:rsidRDefault="00FB6469" w:rsidP="00FB6469">
              <w:pPr>
                <w:pStyle w:val="Bibliography"/>
                <w:rPr>
                  <w:noProof/>
                  <w:lang w:val="en-US"/>
                </w:rPr>
              </w:pPr>
              <w:r>
                <w:rPr>
                  <w:noProof/>
                  <w:lang w:val="en-US"/>
                </w:rPr>
                <w:t xml:space="preserve">Miller, K., 2020. </w:t>
              </w:r>
              <w:r>
                <w:rPr>
                  <w:i/>
                  <w:iCs/>
                  <w:noProof/>
                  <w:lang w:val="en-US"/>
                </w:rPr>
                <w:t xml:space="preserve">Harvard business school online. </w:t>
              </w:r>
              <w:r>
                <w:rPr>
                  <w:noProof/>
                  <w:lang w:val="en-US"/>
                </w:rPr>
                <w:t xml:space="preserve">[Online] </w:t>
              </w:r>
              <w:r>
                <w:rPr>
                  <w:noProof/>
                  <w:lang w:val="en-US"/>
                </w:rPr>
                <w:br/>
                <w:t xml:space="preserve">Available at: </w:t>
              </w:r>
              <w:r>
                <w:rPr>
                  <w:noProof/>
                  <w:u w:val="single"/>
                  <w:lang w:val="en-US"/>
                </w:rPr>
                <w:t>https://online.hbs.edu/blog/post/characteristics-of-successful-entrepreneurs</w:t>
              </w:r>
              <w:r>
                <w:rPr>
                  <w:noProof/>
                  <w:lang w:val="en-US"/>
                </w:rPr>
                <w:br/>
                <w:t>[Accessed 15 January 2023].</w:t>
              </w:r>
            </w:p>
            <w:p w14:paraId="6E10CC6A" w14:textId="77777777" w:rsidR="00FB6469" w:rsidRDefault="00FB6469" w:rsidP="00FB6469">
              <w:pPr>
                <w:pStyle w:val="Bibliography"/>
                <w:rPr>
                  <w:noProof/>
                  <w:lang w:val="en-US"/>
                </w:rPr>
              </w:pPr>
              <w:r>
                <w:rPr>
                  <w:noProof/>
                  <w:lang w:val="en-US"/>
                </w:rPr>
                <w:t xml:space="preserve">Tarver, E., 2022. </w:t>
              </w:r>
              <w:r>
                <w:rPr>
                  <w:i/>
                  <w:iCs/>
                  <w:noProof/>
                  <w:lang w:val="en-US"/>
                </w:rPr>
                <w:t xml:space="preserve">5 Skills Every Entrepreneur Should Have. </w:t>
              </w:r>
              <w:r>
                <w:rPr>
                  <w:noProof/>
                  <w:lang w:val="en-US"/>
                </w:rPr>
                <w:t xml:space="preserve">[Online] </w:t>
              </w:r>
              <w:r>
                <w:rPr>
                  <w:noProof/>
                  <w:lang w:val="en-US"/>
                </w:rPr>
                <w:br/>
                <w:t xml:space="preserve">Available at: </w:t>
              </w:r>
              <w:r>
                <w:rPr>
                  <w:noProof/>
                  <w:u w:val="single"/>
                  <w:lang w:val="en-US"/>
                </w:rPr>
                <w:t>https://www.investopedia.com/articles/personal-finance/080615/5-skills-every-entrepreneur-needs.asp</w:t>
              </w:r>
              <w:r>
                <w:rPr>
                  <w:noProof/>
                  <w:lang w:val="en-US"/>
                </w:rPr>
                <w:br/>
                <w:t>[Accessed 15 January 2023].</w:t>
              </w:r>
            </w:p>
            <w:p w14:paraId="157EED68" w14:textId="77777777" w:rsidR="00FB6469" w:rsidRDefault="00FB6469" w:rsidP="00FB6469">
              <w:pPr>
                <w:pStyle w:val="Bibliography"/>
                <w:rPr>
                  <w:noProof/>
                  <w:lang w:val="en-US"/>
                </w:rPr>
              </w:pPr>
              <w:r>
                <w:rPr>
                  <w:noProof/>
                  <w:lang w:val="en-US"/>
                </w:rPr>
                <w:t xml:space="preserve">Tom, K. D. a. K., 2014. </w:t>
              </w:r>
              <w:r>
                <w:rPr>
                  <w:i/>
                  <w:iCs/>
                  <w:noProof/>
                  <w:lang w:val="en-US"/>
                </w:rPr>
                <w:t xml:space="preserve">Creative confidence: unleashing the creative potential within us all. </w:t>
              </w:r>
              <w:r>
                <w:rPr>
                  <w:noProof/>
                  <w:lang w:val="en-US"/>
                </w:rPr>
                <w:t>London: William Collins.</w:t>
              </w:r>
            </w:p>
            <w:p w14:paraId="41665BAA" w14:textId="77777777" w:rsidR="00FB6469" w:rsidRDefault="00FB6469" w:rsidP="00FB6469">
              <w:pPr>
                <w:pStyle w:val="Bibliography"/>
                <w:rPr>
                  <w:noProof/>
                  <w:lang w:val="en-US"/>
                </w:rPr>
              </w:pPr>
              <w:r>
                <w:rPr>
                  <w:noProof/>
                  <w:lang w:val="en-US"/>
                </w:rPr>
                <w:t xml:space="preserve">Youtube, 2015. </w:t>
              </w:r>
              <w:r>
                <w:rPr>
                  <w:i/>
                  <w:iCs/>
                  <w:noProof/>
                  <w:lang w:val="en-US"/>
                </w:rPr>
                <w:t xml:space="preserve">04- Learning Through Play - Creative Development. </w:t>
              </w:r>
              <w:r>
                <w:rPr>
                  <w:noProof/>
                  <w:lang w:val="en-US"/>
                </w:rPr>
                <w:t xml:space="preserve">[Online] </w:t>
              </w:r>
              <w:r>
                <w:rPr>
                  <w:noProof/>
                  <w:lang w:val="en-US"/>
                </w:rPr>
                <w:br/>
                <w:t xml:space="preserve">Available at: </w:t>
              </w:r>
              <w:r>
                <w:rPr>
                  <w:noProof/>
                  <w:u w:val="single"/>
                  <w:lang w:val="en-US"/>
                </w:rPr>
                <w:t>https://www.youtube.com/watch?v=5BEqF-QWy70</w:t>
              </w:r>
              <w:r>
                <w:rPr>
                  <w:noProof/>
                  <w:lang w:val="en-US"/>
                </w:rPr>
                <w:br/>
                <w:t>[Accessed 03 January 2023].</w:t>
              </w:r>
            </w:p>
            <w:p w14:paraId="0ED75B08" w14:textId="77777777" w:rsidR="00FB6469" w:rsidRDefault="00FB6469" w:rsidP="00FB6469">
              <w:pPr>
                <w:pStyle w:val="Bibliography"/>
                <w:rPr>
                  <w:noProof/>
                  <w:lang w:val="en-US"/>
                </w:rPr>
              </w:pPr>
              <w:r>
                <w:rPr>
                  <w:noProof/>
                  <w:lang w:val="en-US"/>
                </w:rPr>
                <w:lastRenderedPageBreak/>
                <w:t xml:space="preserve">Zunic, L., 2022. </w:t>
              </w:r>
              <w:r>
                <w:rPr>
                  <w:i/>
                  <w:iCs/>
                  <w:noProof/>
                  <w:lang w:val="en-US"/>
                </w:rPr>
                <w:t xml:space="preserve">Craft, Learn &amp; Play. </w:t>
              </w:r>
              <w:r>
                <w:rPr>
                  <w:noProof/>
                  <w:lang w:val="en-US"/>
                </w:rPr>
                <w:t xml:space="preserve">[Online] </w:t>
              </w:r>
              <w:r>
                <w:rPr>
                  <w:noProof/>
                  <w:lang w:val="en-US"/>
                </w:rPr>
                <w:br/>
                <w:t xml:space="preserve">Available at: </w:t>
              </w:r>
              <w:r>
                <w:rPr>
                  <w:noProof/>
                  <w:u w:val="single"/>
                  <w:lang w:val="en-US"/>
                </w:rPr>
                <w:t>https://craftlearnandplay.com/creative-play/</w:t>
              </w:r>
              <w:r>
                <w:rPr>
                  <w:noProof/>
                  <w:lang w:val="en-US"/>
                </w:rPr>
                <w:br/>
                <w:t>[Accessed 03 January 2023].</w:t>
              </w:r>
            </w:p>
            <w:p w14:paraId="5F742F56" w14:textId="08690C1D" w:rsidR="00FB6469" w:rsidRDefault="00FB6469" w:rsidP="00FB6469">
              <w:r>
                <w:rPr>
                  <w:b/>
                  <w:bCs/>
                  <w:noProof/>
                </w:rPr>
                <w:fldChar w:fldCharType="end"/>
              </w:r>
            </w:p>
          </w:sdtContent>
        </w:sdt>
      </w:sdtContent>
    </w:sdt>
    <w:p w14:paraId="12DD6A8A" w14:textId="77777777" w:rsidR="00243B84" w:rsidRPr="00243B84" w:rsidRDefault="00243B84"/>
    <w:sectPr w:rsidR="00243B84" w:rsidRPr="00243B8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69577" w14:textId="77777777" w:rsidR="00A468E7" w:rsidRDefault="00A468E7" w:rsidP="00A468E7">
      <w:pPr>
        <w:spacing w:after="0" w:line="240" w:lineRule="auto"/>
      </w:pPr>
      <w:r>
        <w:separator/>
      </w:r>
    </w:p>
  </w:endnote>
  <w:endnote w:type="continuationSeparator" w:id="0">
    <w:p w14:paraId="63636B6A" w14:textId="77777777" w:rsidR="00A468E7" w:rsidRDefault="00A468E7" w:rsidP="00A46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25295"/>
      <w:docPartObj>
        <w:docPartGallery w:val="Page Numbers (Bottom of Page)"/>
        <w:docPartUnique/>
      </w:docPartObj>
    </w:sdtPr>
    <w:sdtEndPr>
      <w:rPr>
        <w:noProof/>
      </w:rPr>
    </w:sdtEndPr>
    <w:sdtContent>
      <w:p w14:paraId="2CF9B1E9" w14:textId="483F3FBF" w:rsidR="00F638A7" w:rsidRDefault="00F638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1623F" w14:textId="77777777" w:rsidR="00F638A7" w:rsidRDefault="00F63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A9D9F" w14:textId="77777777" w:rsidR="00A468E7" w:rsidRDefault="00A468E7" w:rsidP="00A468E7">
      <w:pPr>
        <w:spacing w:after="0" w:line="240" w:lineRule="auto"/>
      </w:pPr>
      <w:r>
        <w:separator/>
      </w:r>
    </w:p>
  </w:footnote>
  <w:footnote w:type="continuationSeparator" w:id="0">
    <w:p w14:paraId="7A01D88D" w14:textId="77777777" w:rsidR="00A468E7" w:rsidRDefault="00A468E7" w:rsidP="00A46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419B0" w14:textId="6554BA2F" w:rsidR="00A468E7" w:rsidRPr="00A468E7" w:rsidRDefault="00A468E7">
    <w:pPr>
      <w:pStyle w:val="Header"/>
      <w:rPr>
        <w:sz w:val="20"/>
        <w:szCs w:val="20"/>
      </w:rPr>
    </w:pPr>
    <w:r w:rsidRPr="00A468E7">
      <w:rPr>
        <w:sz w:val="20"/>
        <w:szCs w:val="20"/>
      </w:rPr>
      <w:t xml:space="preserve">Name: Kadie Jones </w:t>
    </w:r>
    <w:r>
      <w:rPr>
        <w:sz w:val="20"/>
        <w:szCs w:val="20"/>
      </w:rPr>
      <w:t xml:space="preserve">    </w:t>
    </w:r>
    <w:bookmarkStart w:id="0" w:name="_Hlk123641444"/>
    <w:r w:rsidRPr="00A468E7">
      <w:rPr>
        <w:sz w:val="20"/>
        <w:szCs w:val="20"/>
      </w:rPr>
      <w:t>Changemakers: Creativity and Value Creation (ECGE5001P/C)</w:t>
    </w:r>
    <w:bookmarkEnd w:id="0"/>
    <w:r w:rsidRPr="00A468E7">
      <w:rPr>
        <w:sz w:val="20"/>
        <w:szCs w:val="20"/>
      </w:rPr>
      <w:ptab w:relativeTo="margin" w:alignment="right" w:leader="none"/>
    </w:r>
    <w:r>
      <w:rPr>
        <w:sz w:val="20"/>
        <w:szCs w:val="20"/>
      </w:rPr>
      <w:t xml:space="preserve">   </w:t>
    </w:r>
    <w:r w:rsidRPr="00A468E7">
      <w:rPr>
        <w:sz w:val="20"/>
        <w:szCs w:val="20"/>
      </w:rPr>
      <w:t>Student number:2103032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8E7"/>
    <w:rsid w:val="000334C1"/>
    <w:rsid w:val="000479B2"/>
    <w:rsid w:val="00082825"/>
    <w:rsid w:val="00085969"/>
    <w:rsid w:val="00095C80"/>
    <w:rsid w:val="000B4DFE"/>
    <w:rsid w:val="00153BAF"/>
    <w:rsid w:val="00171AB5"/>
    <w:rsid w:val="0017609A"/>
    <w:rsid w:val="00184749"/>
    <w:rsid w:val="001C5F25"/>
    <w:rsid w:val="001E5C3C"/>
    <w:rsid w:val="00214791"/>
    <w:rsid w:val="002159C5"/>
    <w:rsid w:val="00242E14"/>
    <w:rsid w:val="00243B84"/>
    <w:rsid w:val="002532EE"/>
    <w:rsid w:val="002B7A85"/>
    <w:rsid w:val="002F15FF"/>
    <w:rsid w:val="00345C56"/>
    <w:rsid w:val="0036684F"/>
    <w:rsid w:val="00412B16"/>
    <w:rsid w:val="00462F20"/>
    <w:rsid w:val="00492016"/>
    <w:rsid w:val="005303AC"/>
    <w:rsid w:val="00535369"/>
    <w:rsid w:val="005B354E"/>
    <w:rsid w:val="005B53BF"/>
    <w:rsid w:val="005D2111"/>
    <w:rsid w:val="005D6F73"/>
    <w:rsid w:val="005E0960"/>
    <w:rsid w:val="005F54C8"/>
    <w:rsid w:val="006C2F3D"/>
    <w:rsid w:val="006F1B18"/>
    <w:rsid w:val="00730FD7"/>
    <w:rsid w:val="00761350"/>
    <w:rsid w:val="0076442D"/>
    <w:rsid w:val="00786EB7"/>
    <w:rsid w:val="007F1AB7"/>
    <w:rsid w:val="007F5576"/>
    <w:rsid w:val="007F5BD8"/>
    <w:rsid w:val="008248BC"/>
    <w:rsid w:val="008A4EF4"/>
    <w:rsid w:val="008B2354"/>
    <w:rsid w:val="008D1310"/>
    <w:rsid w:val="008E4FD5"/>
    <w:rsid w:val="008F305E"/>
    <w:rsid w:val="008F5702"/>
    <w:rsid w:val="00953362"/>
    <w:rsid w:val="00963115"/>
    <w:rsid w:val="009947B4"/>
    <w:rsid w:val="00A126CC"/>
    <w:rsid w:val="00A1708A"/>
    <w:rsid w:val="00A468E7"/>
    <w:rsid w:val="00AD4A06"/>
    <w:rsid w:val="00AF2DF8"/>
    <w:rsid w:val="00AF37E0"/>
    <w:rsid w:val="00B11386"/>
    <w:rsid w:val="00B27E5F"/>
    <w:rsid w:val="00C723FF"/>
    <w:rsid w:val="00CC6BD3"/>
    <w:rsid w:val="00D41328"/>
    <w:rsid w:val="00D54E15"/>
    <w:rsid w:val="00D8768D"/>
    <w:rsid w:val="00E14BC3"/>
    <w:rsid w:val="00E54AAD"/>
    <w:rsid w:val="00E6220C"/>
    <w:rsid w:val="00E62A63"/>
    <w:rsid w:val="00E94741"/>
    <w:rsid w:val="00E9678C"/>
    <w:rsid w:val="00ED3F50"/>
    <w:rsid w:val="00F0465C"/>
    <w:rsid w:val="00F21CD8"/>
    <w:rsid w:val="00F376F4"/>
    <w:rsid w:val="00F44026"/>
    <w:rsid w:val="00F638A7"/>
    <w:rsid w:val="00FA1882"/>
    <w:rsid w:val="00FB6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4863"/>
  <w15:chartTrackingRefBased/>
  <w15:docId w15:val="{F0C5BC17-C3E3-4BE4-B8CF-9E86D186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46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8E7"/>
  </w:style>
  <w:style w:type="paragraph" w:styleId="Footer">
    <w:name w:val="footer"/>
    <w:basedOn w:val="Normal"/>
    <w:link w:val="FooterChar"/>
    <w:uiPriority w:val="99"/>
    <w:unhideWhenUsed/>
    <w:rsid w:val="00A46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8E7"/>
  </w:style>
  <w:style w:type="table" w:styleId="TableGrid">
    <w:name w:val="Table Grid"/>
    <w:basedOn w:val="TableNormal"/>
    <w:uiPriority w:val="39"/>
    <w:rsid w:val="006C2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B646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B6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7609">
      <w:bodyDiv w:val="1"/>
      <w:marLeft w:val="0"/>
      <w:marRight w:val="0"/>
      <w:marTop w:val="0"/>
      <w:marBottom w:val="0"/>
      <w:divBdr>
        <w:top w:val="none" w:sz="0" w:space="0" w:color="auto"/>
        <w:left w:val="none" w:sz="0" w:space="0" w:color="auto"/>
        <w:bottom w:val="none" w:sz="0" w:space="0" w:color="auto"/>
        <w:right w:val="none" w:sz="0" w:space="0" w:color="auto"/>
      </w:divBdr>
    </w:div>
    <w:div w:id="122163386">
      <w:bodyDiv w:val="1"/>
      <w:marLeft w:val="0"/>
      <w:marRight w:val="0"/>
      <w:marTop w:val="0"/>
      <w:marBottom w:val="0"/>
      <w:divBdr>
        <w:top w:val="none" w:sz="0" w:space="0" w:color="auto"/>
        <w:left w:val="none" w:sz="0" w:space="0" w:color="auto"/>
        <w:bottom w:val="none" w:sz="0" w:space="0" w:color="auto"/>
        <w:right w:val="none" w:sz="0" w:space="0" w:color="auto"/>
      </w:divBdr>
    </w:div>
    <w:div w:id="389814970">
      <w:bodyDiv w:val="1"/>
      <w:marLeft w:val="0"/>
      <w:marRight w:val="0"/>
      <w:marTop w:val="0"/>
      <w:marBottom w:val="0"/>
      <w:divBdr>
        <w:top w:val="none" w:sz="0" w:space="0" w:color="auto"/>
        <w:left w:val="none" w:sz="0" w:space="0" w:color="auto"/>
        <w:bottom w:val="none" w:sz="0" w:space="0" w:color="auto"/>
        <w:right w:val="none" w:sz="0" w:space="0" w:color="auto"/>
      </w:divBdr>
    </w:div>
    <w:div w:id="648021232">
      <w:bodyDiv w:val="1"/>
      <w:marLeft w:val="0"/>
      <w:marRight w:val="0"/>
      <w:marTop w:val="0"/>
      <w:marBottom w:val="0"/>
      <w:divBdr>
        <w:top w:val="none" w:sz="0" w:space="0" w:color="auto"/>
        <w:left w:val="none" w:sz="0" w:space="0" w:color="auto"/>
        <w:bottom w:val="none" w:sz="0" w:space="0" w:color="auto"/>
        <w:right w:val="none" w:sz="0" w:space="0" w:color="auto"/>
      </w:divBdr>
    </w:div>
    <w:div w:id="876157468">
      <w:bodyDiv w:val="1"/>
      <w:marLeft w:val="0"/>
      <w:marRight w:val="0"/>
      <w:marTop w:val="0"/>
      <w:marBottom w:val="0"/>
      <w:divBdr>
        <w:top w:val="none" w:sz="0" w:space="0" w:color="auto"/>
        <w:left w:val="none" w:sz="0" w:space="0" w:color="auto"/>
        <w:bottom w:val="none" w:sz="0" w:space="0" w:color="auto"/>
        <w:right w:val="none" w:sz="0" w:space="0" w:color="auto"/>
      </w:divBdr>
    </w:div>
    <w:div w:id="1051341510">
      <w:bodyDiv w:val="1"/>
      <w:marLeft w:val="0"/>
      <w:marRight w:val="0"/>
      <w:marTop w:val="0"/>
      <w:marBottom w:val="0"/>
      <w:divBdr>
        <w:top w:val="none" w:sz="0" w:space="0" w:color="auto"/>
        <w:left w:val="none" w:sz="0" w:space="0" w:color="auto"/>
        <w:bottom w:val="none" w:sz="0" w:space="0" w:color="auto"/>
        <w:right w:val="none" w:sz="0" w:space="0" w:color="auto"/>
      </w:divBdr>
    </w:div>
    <w:div w:id="1099718425">
      <w:bodyDiv w:val="1"/>
      <w:marLeft w:val="0"/>
      <w:marRight w:val="0"/>
      <w:marTop w:val="0"/>
      <w:marBottom w:val="0"/>
      <w:divBdr>
        <w:top w:val="none" w:sz="0" w:space="0" w:color="auto"/>
        <w:left w:val="none" w:sz="0" w:space="0" w:color="auto"/>
        <w:bottom w:val="none" w:sz="0" w:space="0" w:color="auto"/>
        <w:right w:val="none" w:sz="0" w:space="0" w:color="auto"/>
      </w:divBdr>
    </w:div>
    <w:div w:id="1342127616">
      <w:bodyDiv w:val="1"/>
      <w:marLeft w:val="0"/>
      <w:marRight w:val="0"/>
      <w:marTop w:val="0"/>
      <w:marBottom w:val="0"/>
      <w:divBdr>
        <w:top w:val="none" w:sz="0" w:space="0" w:color="auto"/>
        <w:left w:val="none" w:sz="0" w:space="0" w:color="auto"/>
        <w:bottom w:val="none" w:sz="0" w:space="0" w:color="auto"/>
        <w:right w:val="none" w:sz="0" w:space="0" w:color="auto"/>
      </w:divBdr>
    </w:div>
    <w:div w:id="1578780072">
      <w:bodyDiv w:val="1"/>
      <w:marLeft w:val="0"/>
      <w:marRight w:val="0"/>
      <w:marTop w:val="0"/>
      <w:marBottom w:val="0"/>
      <w:divBdr>
        <w:top w:val="none" w:sz="0" w:space="0" w:color="auto"/>
        <w:left w:val="none" w:sz="0" w:space="0" w:color="auto"/>
        <w:bottom w:val="none" w:sz="0" w:space="0" w:color="auto"/>
        <w:right w:val="none" w:sz="0" w:space="0" w:color="auto"/>
      </w:divBdr>
    </w:div>
    <w:div w:id="1627806983">
      <w:bodyDiv w:val="1"/>
      <w:marLeft w:val="0"/>
      <w:marRight w:val="0"/>
      <w:marTop w:val="0"/>
      <w:marBottom w:val="0"/>
      <w:divBdr>
        <w:top w:val="none" w:sz="0" w:space="0" w:color="auto"/>
        <w:left w:val="none" w:sz="0" w:space="0" w:color="auto"/>
        <w:bottom w:val="none" w:sz="0" w:space="0" w:color="auto"/>
        <w:right w:val="none" w:sz="0" w:space="0" w:color="auto"/>
      </w:divBdr>
    </w:div>
    <w:div w:id="1636106693">
      <w:bodyDiv w:val="1"/>
      <w:marLeft w:val="0"/>
      <w:marRight w:val="0"/>
      <w:marTop w:val="0"/>
      <w:marBottom w:val="0"/>
      <w:divBdr>
        <w:top w:val="none" w:sz="0" w:space="0" w:color="auto"/>
        <w:left w:val="none" w:sz="0" w:space="0" w:color="auto"/>
        <w:bottom w:val="none" w:sz="0" w:space="0" w:color="auto"/>
        <w:right w:val="none" w:sz="0" w:space="0" w:color="auto"/>
      </w:divBdr>
    </w:div>
    <w:div w:id="1703819880">
      <w:bodyDiv w:val="1"/>
      <w:marLeft w:val="0"/>
      <w:marRight w:val="0"/>
      <w:marTop w:val="0"/>
      <w:marBottom w:val="0"/>
      <w:divBdr>
        <w:top w:val="none" w:sz="0" w:space="0" w:color="auto"/>
        <w:left w:val="none" w:sz="0" w:space="0" w:color="auto"/>
        <w:bottom w:val="none" w:sz="0" w:space="0" w:color="auto"/>
        <w:right w:val="none" w:sz="0" w:space="0" w:color="auto"/>
      </w:divBdr>
    </w:div>
    <w:div w:id="1826705769">
      <w:bodyDiv w:val="1"/>
      <w:marLeft w:val="0"/>
      <w:marRight w:val="0"/>
      <w:marTop w:val="0"/>
      <w:marBottom w:val="0"/>
      <w:divBdr>
        <w:top w:val="none" w:sz="0" w:space="0" w:color="auto"/>
        <w:left w:val="none" w:sz="0" w:space="0" w:color="auto"/>
        <w:bottom w:val="none" w:sz="0" w:space="0" w:color="auto"/>
        <w:right w:val="none" w:sz="0" w:space="0" w:color="auto"/>
      </w:divBdr>
    </w:div>
    <w:div w:id="1837573813">
      <w:bodyDiv w:val="1"/>
      <w:marLeft w:val="0"/>
      <w:marRight w:val="0"/>
      <w:marTop w:val="0"/>
      <w:marBottom w:val="0"/>
      <w:divBdr>
        <w:top w:val="none" w:sz="0" w:space="0" w:color="auto"/>
        <w:left w:val="none" w:sz="0" w:space="0" w:color="auto"/>
        <w:bottom w:val="none" w:sz="0" w:space="0" w:color="auto"/>
        <w:right w:val="none" w:sz="0" w:space="0" w:color="auto"/>
      </w:divBdr>
    </w:div>
    <w:div w:id="1912301499">
      <w:bodyDiv w:val="1"/>
      <w:marLeft w:val="0"/>
      <w:marRight w:val="0"/>
      <w:marTop w:val="0"/>
      <w:marBottom w:val="0"/>
      <w:divBdr>
        <w:top w:val="none" w:sz="0" w:space="0" w:color="auto"/>
        <w:left w:val="none" w:sz="0" w:space="0" w:color="auto"/>
        <w:bottom w:val="none" w:sz="0" w:space="0" w:color="auto"/>
        <w:right w:val="none" w:sz="0" w:space="0" w:color="auto"/>
      </w:divBdr>
    </w:div>
    <w:div w:id="1987855147">
      <w:bodyDiv w:val="1"/>
      <w:marLeft w:val="0"/>
      <w:marRight w:val="0"/>
      <w:marTop w:val="0"/>
      <w:marBottom w:val="0"/>
      <w:divBdr>
        <w:top w:val="none" w:sz="0" w:space="0" w:color="auto"/>
        <w:left w:val="none" w:sz="0" w:space="0" w:color="auto"/>
        <w:bottom w:val="none" w:sz="0" w:space="0" w:color="auto"/>
        <w:right w:val="none" w:sz="0" w:space="0" w:color="auto"/>
      </w:divBdr>
    </w:div>
    <w:div w:id="199475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youtube.com/embed/5BEqF-QWy70?feature=oemb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Lil22</b:Tag>
    <b:SourceType>InternetSite</b:SourceType>
    <b:Guid>{FCE16F6D-4836-42F6-B86D-32F4A5CA73C7}</b:Guid>
    <b:Author>
      <b:Author>
        <b:NameList>
          <b:Person>
            <b:Last>Zunic</b:Last>
            <b:First>Lily</b:First>
          </b:Person>
        </b:NameList>
      </b:Author>
    </b:Author>
    <b:Title>Craft, Learn &amp; Play </b:Title>
    <b:Year>2022</b:Year>
    <b:YearAccessed>2023</b:YearAccessed>
    <b:MonthAccessed>January </b:MonthAccessed>
    <b:DayAccessed>03</b:DayAccessed>
    <b:URL>https://craftlearnandplay.com/creative-play/</b:URL>
    <b:RefOrder>1</b:RefOrder>
  </b:Source>
  <b:Source>
    <b:Tag>Wel152</b:Tag>
    <b:SourceType>InternetSite</b:SourceType>
    <b:Guid>{16F185B1-52B7-49CA-A95B-3B726A5B094B}</b:Guid>
    <b:Title>Foundation Phase Framework</b:Title>
    <b:Year>2015</b:Year>
    <b:YearAccessed>2023</b:YearAccessed>
    <b:MonthAccessed>January </b:MonthAccessed>
    <b:DayAccessed>03</b:DayAccessed>
    <b:URL>https://www.gov.wales/sites/default/files/publications/2018-02/foundation-phase-framework-revised-2015.pdf</b:URL>
    <b:Author>
      <b:Author>
        <b:NameList>
          <b:Person>
            <b:Last>Government</b:Last>
            <b:First>Welsh</b:First>
          </b:Person>
        </b:NameList>
      </b:Author>
    </b:Author>
    <b:RefOrder>4</b:RefOrder>
  </b:Source>
  <b:Source>
    <b:Tag>Jim20</b:Tag>
    <b:SourceType>InternetSite</b:SourceType>
    <b:Guid>{AF1C4140-4B10-4E60-961F-057FF8317A51}</b:Guid>
    <b:Author>
      <b:Author>
        <b:NameList>
          <b:Person>
            <b:Last>Brown</b:Last>
            <b:First>Jim</b:First>
          </b:Person>
        </b:NameList>
      </b:Author>
    </b:Author>
    <b:Title>The knowledge burrow</b:Title>
    <b:Year>2020</b:Year>
    <b:YearAccessed>2023</b:YearAccessed>
    <b:MonthAccessed>January</b:MonthAccessed>
    <b:DayAccessed>03</b:DayAccessed>
    <b:URL>https://knowledgeburrow.com/what-is-vygotsky-theory-of-play/</b:URL>
    <b:RefOrder>7</b:RefOrder>
  </b:Source>
  <b:Source>
    <b:Tag>Art19</b:Tag>
    <b:SourceType>InternetSite</b:SourceType>
    <b:Guid>{74121048-16EA-479F-A52C-BE46059F2EEF}</b:Guid>
    <b:Title>Art. Play. Children. Learning.</b:Title>
    <b:Year>2019</b:Year>
    <b:YearAccessed>2023</b:YearAccessed>
    <b:MonthAccessed>January</b:MonthAccessed>
    <b:DayAccessed>03</b:DayAccessed>
    <b:URL>http://www.louisapenfold.com/collective-creativity-vygotsky/#:~:text=Vygotsky%20believed%20that%20the%20origins%20of%20creative%20imagination,experiencing%20the%20world%20from%20new%20and%20multiple%20perspectives.</b:URL>
    <b:RefOrder>6</b:RefOrder>
  </b:Source>
  <b:Source>
    <b:Tag>You15</b:Tag>
    <b:SourceType>InternetSite</b:SourceType>
    <b:Guid>{BEA2211E-EF08-4E9D-85F2-F21A3085422D}</b:Guid>
    <b:Author>
      <b:Author>
        <b:NameList>
          <b:Person>
            <b:Last>Youtube</b:Last>
          </b:Person>
        </b:NameList>
      </b:Author>
    </b:Author>
    <b:Title>04- Learning Through Play - Creative Development</b:Title>
    <b:Year>2015</b:Year>
    <b:YearAccessed>2023</b:YearAccessed>
    <b:MonthAccessed>January</b:MonthAccessed>
    <b:DayAccessed>03</b:DayAccessed>
    <b:URL>https://www.youtube.com/watch?v=5BEqF-QWy70</b:URL>
    <b:RefOrder>5</b:RefOrder>
  </b:Source>
  <b:Source>
    <b:Tag>All19</b:Tag>
    <b:SourceType>InternetSite</b:SourceType>
    <b:Guid>{5B9E5E64-B9F8-40A8-A6C7-1FDFA7A6630E}</b:Guid>
    <b:Title>All About Bruner's Theory of Learning</b:Title>
    <b:Year>2019</b:Year>
    <b:YearAccessed>2023</b:YearAccessed>
    <b:MonthAccessed>January</b:MonthAccessed>
    <b:DayAccessed>03</b:DayAccessed>
    <b:URL>https://youaremom.com/parenting/raising-a-child/bruners-theory-of-learning/</b:URL>
    <b:RefOrder>8</b:RefOrder>
  </b:Source>
  <b:Source>
    <b:Tag>Kel14</b:Tag>
    <b:SourceType>Book</b:SourceType>
    <b:Guid>{2FBE3E9E-B79A-4A15-9811-496DC365C2DF}</b:Guid>
    <b:Title>Creative confidence: unleashing the creative potential within us all</b:Title>
    <b:Year>2014</b:Year>
    <b:Author>
      <b:Author>
        <b:NameList>
          <b:Person>
            <b:Last>Tom</b:Last>
            <b:First>Kelley</b:First>
            <b:Middle>David and Kelley</b:Middle>
          </b:Person>
        </b:NameList>
      </b:Author>
    </b:Author>
    <b:City>London</b:City>
    <b:Publisher>William Collins</b:Publisher>
    <b:RefOrder>13</b:RefOrder>
  </b:Source>
  <b:Source>
    <b:Tag>IGI23</b:Tag>
    <b:SourceType>InternetSite</b:SourceType>
    <b:Guid>{CDBC822D-7290-4485-A525-963F998CA5C3}</b:Guid>
    <b:Title>IGI Global </b:Title>
    <b:Year>2023</b:Year>
    <b:YearAccessed>2023</b:YearAccessed>
    <b:MonthAccessed>January</b:MonthAccessed>
    <b:DayAccessed>15</b:DayAccessed>
    <b:URL>https://www.igi-global.com/dictionary/entrepreneurship-education/51032</b:URL>
    <b:RefOrder>2</b:RefOrder>
  </b:Source>
  <b:Source>
    <b:Tag>The222</b:Tag>
    <b:SourceType>InternetSite</b:SourceType>
    <b:Guid>{75C3C76E-70D7-4AE7-85BD-BB95A2EAC51C}</b:Guid>
    <b:Title>The university of queensland </b:Title>
    <b:Year>2022</b:Year>
    <b:YearAccessed>2023</b:YearAccessed>
    <b:MonthAccessed>January</b:MonthAccessed>
    <b:DayAccessed>15</b:DayAccessed>
    <b:URL>https://itali.uq.edu.au/teaching-guidance/curriculum-design-and-review/transforming-curriculum/employability/entrepreneurial-education</b:URL>
    <b:RefOrder>3</b:RefOrder>
  </b:Source>
  <b:Source>
    <b:Tag>Pat07</b:Tag>
    <b:SourceType>BookSection</b:SourceType>
    <b:Guid>{596A719C-F5E2-4A22-8BD5-3A3448BA703F}</b:Guid>
    <b:Title>Entrepreneurship Education</b:Title>
    <b:Year>2007</b:Year>
    <b:Author>
      <b:Author>
        <b:NameList>
          <b:Person>
            <b:Last>G</b:Last>
            <b:First>Patricia</b:First>
          </b:Person>
        </b:NameList>
      </b:Author>
    </b:Author>
    <b:BookTitle>Entrepreneurship Education</b:BookTitle>
    <b:Pages>1-576</b:Pages>
    <b:City>United States </b:City>
    <b:Publisher>Edward Elgar</b:Publisher>
    <b:RefOrder>9</b:RefOrder>
  </b:Source>
  <b:Source>
    <b:Tag>Kel20</b:Tag>
    <b:SourceType>InternetSite</b:SourceType>
    <b:Guid>{9562CFE0-D3CA-4061-BC17-C03E77B1B881}</b:Guid>
    <b:Title>Harvard business school online </b:Title>
    <b:Year>2020</b:Year>
    <b:Author>
      <b:Author>
        <b:NameList>
          <b:Person>
            <b:Last>Miller</b:Last>
            <b:First>Kelsey</b:First>
          </b:Person>
        </b:NameList>
      </b:Author>
    </b:Author>
    <b:YearAccessed>2023</b:YearAccessed>
    <b:MonthAccessed>January </b:MonthAccessed>
    <b:DayAccessed>15</b:DayAccessed>
    <b:URL>https://online.hbs.edu/blog/post/characteristics-of-successful-entrepreneurs</b:URL>
    <b:RefOrder>10</b:RefOrder>
  </b:Source>
  <b:Source>
    <b:Tag>Eva22</b:Tag>
    <b:SourceType>InternetSite</b:SourceType>
    <b:Guid>{0E0E8FF6-CE61-43B8-852B-2C6979D6E5DE}</b:Guid>
    <b:Author>
      <b:Author>
        <b:NameList>
          <b:Person>
            <b:Last>Tarver</b:Last>
            <b:First>Evan</b:First>
          </b:Person>
        </b:NameList>
      </b:Author>
    </b:Author>
    <b:Title>5 Skills Every Entrepreneur Should Have</b:Title>
    <b:Year>2022</b:Year>
    <b:YearAccessed>2023</b:YearAccessed>
    <b:MonthAccessed>January</b:MonthAccessed>
    <b:DayAccessed>15</b:DayAccessed>
    <b:URL>https://www.investopedia.com/articles/personal-finance/080615/5-skills-every-entrepreneur-needs.asp</b:URL>
    <b:RefOrder>11</b:RefOrder>
  </b:Source>
  <b:Source>
    <b:Tag>ICA23</b:Tag>
    <b:SourceType>InternetSite</b:SourceType>
    <b:Guid>{6BAE8C67-3051-4958-9994-A03A53256FE1}</b:Guid>
    <b:Title>ICA</b:Title>
    <b:Year>2023</b:Year>
    <b:YearAccessed>2023</b:YearAccessed>
    <b:MonthAccessed>January</b:MonthAccessed>
    <b:DayAccessed>15</b:DayAccessed>
    <b:URL>https://coachcampus.com/coach-portfolios/coaching-models/valerie-lim-the-entrepreneurship/</b:URL>
    <b:RefOrder>12</b:RefOrder>
  </b:Source>
</b:Sources>
</file>

<file path=customXml/itemProps1.xml><?xml version="1.0" encoding="utf-8"?>
<ds:datastoreItem xmlns:ds="http://schemas.openxmlformats.org/officeDocument/2006/customXml" ds:itemID="{4F4E5405-0890-40FC-A308-9B20F87E8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6</Pages>
  <Words>2417</Words>
  <Characters>13778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Kadie Jones (2103032)</dc:creator>
  <cp:keywords/>
  <dc:description/>
  <cp:lastModifiedBy>Kadie Jones (2103032)</cp:lastModifiedBy>
  <cp:revision>89</cp:revision>
  <dcterms:created xsi:type="dcterms:W3CDTF">2023-01-03T12:11:00Z</dcterms:created>
  <dcterms:modified xsi:type="dcterms:W3CDTF">2023-01-18T09:27:00Z</dcterms:modified>
</cp:coreProperties>
</file>