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bookmarkStart w:id="0" w:name="_GoBack"/>
    <w:bookmarkEnd w:id="0"/>
    <w:p w:rsidR="003B5085" w:rsidRPr="003B5085" w:rsidRDefault="003B5085" w:rsidP="003B5085">
      <w:pPr>
        <w:rPr>
          <w:lang w:val="en-US"/>
        </w:rPr>
      </w:pPr>
      <w:r w:rsidRPr="003B5085">
        <w:rPr>
          <w:b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409F709" wp14:editId="4D56F141">
                <wp:simplePos x="0" y="0"/>
                <wp:positionH relativeFrom="margin">
                  <wp:posOffset>-390525</wp:posOffset>
                </wp:positionH>
                <wp:positionV relativeFrom="paragraph">
                  <wp:posOffset>0</wp:posOffset>
                </wp:positionV>
                <wp:extent cx="6677025" cy="1085850"/>
                <wp:effectExtent l="0" t="0" r="28575" b="19050"/>
                <wp:wrapSquare wrapText="bothSides"/>
                <wp:docPr id="72" name="Text Box 7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77025" cy="1085850"/>
                        </a:xfrm>
                        <a:prstGeom prst="rect">
                          <a:avLst/>
                        </a:prstGeom>
                        <a:solidFill>
                          <a:srgbClr val="D6DEFD"/>
                        </a:solidFill>
                        <a:ln w="9525">
                          <a:solidFill>
                            <a:srgbClr val="0D0D0D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B5085" w:rsidRPr="009946CA" w:rsidRDefault="003B5085" w:rsidP="003B5085">
                            <w:pPr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SECONDARY PGCE: SELF-EVALUATION</w:t>
                            </w:r>
                          </w:p>
                          <w:p w:rsidR="003B5085" w:rsidRDefault="003B5085" w:rsidP="003B5085">
                            <w:pPr>
                              <w:rPr>
                                <w:b/>
                                <w:lang w:val="cy-GB"/>
                              </w:rPr>
                            </w:pPr>
                            <w:r>
                              <w:rPr>
                                <w:b/>
                                <w:lang w:val="cy-GB"/>
                              </w:rPr>
                              <w:t>NAME:                                                                                                                     SUBJECT:</w:t>
                            </w:r>
                          </w:p>
                          <w:p w:rsidR="003B5085" w:rsidRDefault="003B5085" w:rsidP="003B5085">
                            <w:pPr>
                              <w:rPr>
                                <w:b/>
                                <w:lang w:val="cy-GB"/>
                              </w:rPr>
                            </w:pPr>
                            <w:r>
                              <w:rPr>
                                <w:b/>
                                <w:lang w:val="cy-GB"/>
                              </w:rPr>
                              <w:t>PTE:                                                                                                                          SCHOOL:</w:t>
                            </w:r>
                          </w:p>
                          <w:p w:rsidR="003B5085" w:rsidRPr="002E7551" w:rsidRDefault="003B5085" w:rsidP="003B5085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3B5085" w:rsidRDefault="003B5085" w:rsidP="003B5085"/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="">
            <w:pict>
              <v:shapetype w14:anchorId="4409F709" id="_x0000_t202" coordsize="21600,21600" o:spt="202" path="m,l,21600r21600,l21600,xe">
                <v:stroke joinstyle="miter"/>
                <v:path gradientshapeok="t" o:connecttype="rect"/>
              </v:shapetype>
              <v:shape id="Text Box 72" o:spid="_x0000_s1026" type="#_x0000_t202" style="position:absolute;margin-left:-30.75pt;margin-top:0;width:525.75pt;height:85.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b8xBKwIAAFMEAAAOAAAAZHJzL2Uyb0RvYy54bWysVNtu2zAMfR+wfxD0vtgJmkuNOEWXNMOA&#10;7gK0+wBZlm1hkqhJSuzu60fJaRp0wx6GJYBAStTR4SHp9c2gFTkK5yWYkk4nOSXCcKilaUv67XH/&#10;bkWJD8zUTIERJX0Snt5s3r5Z97YQM+hA1cIRBDG+6G1JuxBskWWed0IzPwErDB424DQL6Lo2qx3r&#10;EV2rbJbni6wHV1sHXHiPu7vxkG4SftMIHr40jReBqJIit5BWl9YqrtlmzYrWMdtJfqLB/oGFZtLg&#10;o2eoHQuMHJz8DUpL7sBDEyYcdAZNI7lIOWA20/xVNg8dsyLlguJ4e5bJ/z9Y/vn41RFZl3Q5o8Qw&#10;jTV6FEMg72EguIX69NYXGPZgMTAMuI91Trl6ew/8uycGth0zrbh1DvpOsBr5TePN7OLqiOMjSNV/&#10;ghrfYYcACWhonI7ioRwE0bFOT+faRC4cNxeL5TKfzSnheDbNV/PVPFUvY8Xzdet8+CBAk2iU1GHx&#10;Ezw73vsQ6bDiOSS+5kHJei+VSo5rq61y5MiwUXaL3d1+lzJ4FaYM6Ut6PUcif4fId/H/JwgtA3a8&#10;krqkqzz+YhArom53pk52YFKNNlJW5iRk1G5UMQzVgIFR3QrqJ5TUwdjZOIlodOB+UtJjV5fU/zgw&#10;JyhRHw2W5Xp6dRXH4NJxl0516TDDEaqkgZLR3IZxdA7WybbDl8ZGMHCLpWxkEvmF1Yk3dm7S/jRl&#10;cTQu/RT18i3Y/AIAAP//AwBQSwMEFAAGAAgAAAAhAGML/sveAAAACAEAAA8AAABkcnMvZG93bnJl&#10;di54bWxMj8FuwjAQRO+V+g/WVuoN7FSClhAHVZWqHhCHQNVeTWziFHttxQbC33d7KrcdzdPsTLUa&#10;vWNnM6Q+oIRiKoAZbIPusZPwuXufvABLWaFWLqCRcDUJVvX9XaVKHS7YmPM2d4xCMJVKgs05lpyn&#10;1hqv0jREg+QdwuBVJjl0XA/qQuHe8Sch5tyrHumDVdG8WdMetycvofnazdY/axuba3PcbHL8dmPx&#10;IeXjw/i6BJbNmP9h+KtP1aGmTvtwQp2YkzCZFzNCJdAishcLQceeuOdCAK8rfjug/gUAAP//AwBQ&#10;SwECLQAUAAYACAAAACEAtoM4kv4AAADhAQAAEwAAAAAAAAAAAAAAAAAAAAAAW0NvbnRlbnRfVHlw&#10;ZXNdLnhtbFBLAQItABQABgAIAAAAIQA4/SH/1gAAAJQBAAALAAAAAAAAAAAAAAAAAC8BAABfcmVs&#10;cy8ucmVsc1BLAQItABQABgAIAAAAIQCmb8xBKwIAAFMEAAAOAAAAAAAAAAAAAAAAAC4CAABkcnMv&#10;ZTJvRG9jLnhtbFBLAQItABQABgAIAAAAIQBjC/7L3gAAAAgBAAAPAAAAAAAAAAAAAAAAAIUEAABk&#10;cnMvZG93bnJldi54bWxQSwUGAAAAAAQABADzAAAAkAUAAAAA&#10;" fillcolor="#d6defd" strokecolor="#0d0d0d">
                <v:textbox inset=",7.2pt,,7.2pt">
                  <w:txbxContent>
                    <w:p w:rsidR="003B5085" w:rsidRPr="009946CA" w:rsidRDefault="003B5085" w:rsidP="003B5085">
                      <w:pPr>
                        <w:jc w:val="center"/>
                        <w:rPr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sz w:val="28"/>
                          <w:szCs w:val="28"/>
                        </w:rPr>
                        <w:t>SECONDARY PGCE: SELF-EVALUATION</w:t>
                      </w:r>
                    </w:p>
                    <w:p w:rsidR="003B5085" w:rsidRDefault="003B5085" w:rsidP="003B5085">
                      <w:pPr>
                        <w:rPr>
                          <w:b/>
                          <w:lang w:val="cy-GB"/>
                        </w:rPr>
                      </w:pPr>
                      <w:r>
                        <w:rPr>
                          <w:b/>
                          <w:lang w:val="cy-GB"/>
                        </w:rPr>
                        <w:t>NAME</w:t>
                      </w:r>
                      <w:r>
                        <w:rPr>
                          <w:b/>
                          <w:lang w:val="cy-GB"/>
                        </w:rPr>
                        <w:t xml:space="preserve">:                                                                                                                  </w:t>
                      </w:r>
                      <w:r>
                        <w:rPr>
                          <w:b/>
                          <w:lang w:val="cy-GB"/>
                        </w:rPr>
                        <w:t xml:space="preserve">   SUBJECT</w:t>
                      </w:r>
                      <w:r>
                        <w:rPr>
                          <w:b/>
                          <w:lang w:val="cy-GB"/>
                        </w:rPr>
                        <w:t>:</w:t>
                      </w:r>
                    </w:p>
                    <w:p w:rsidR="003B5085" w:rsidRDefault="003B5085" w:rsidP="003B5085">
                      <w:pPr>
                        <w:rPr>
                          <w:b/>
                          <w:lang w:val="cy-GB"/>
                        </w:rPr>
                      </w:pPr>
                      <w:r>
                        <w:rPr>
                          <w:b/>
                          <w:lang w:val="cy-GB"/>
                        </w:rPr>
                        <w:t>PTE</w:t>
                      </w:r>
                      <w:r>
                        <w:rPr>
                          <w:b/>
                          <w:lang w:val="cy-GB"/>
                        </w:rPr>
                        <w:t xml:space="preserve">:                                                                                                                          </w:t>
                      </w:r>
                      <w:r>
                        <w:rPr>
                          <w:b/>
                          <w:lang w:val="cy-GB"/>
                        </w:rPr>
                        <w:t>SCHOOL</w:t>
                      </w:r>
                      <w:r>
                        <w:rPr>
                          <w:b/>
                          <w:lang w:val="cy-GB"/>
                        </w:rPr>
                        <w:t>:</w:t>
                      </w:r>
                    </w:p>
                    <w:p w:rsidR="003B5085" w:rsidRPr="002E7551" w:rsidRDefault="003B5085" w:rsidP="003B5085">
                      <w:pPr>
                        <w:rPr>
                          <w:sz w:val="28"/>
                          <w:szCs w:val="28"/>
                        </w:rPr>
                      </w:pPr>
                    </w:p>
                    <w:p w:rsidR="003B5085" w:rsidRDefault="003B5085" w:rsidP="003B5085"/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W w:w="5830" w:type="pct"/>
        <w:tblInd w:w="-58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000" w:firstRow="0" w:lastRow="0" w:firstColumn="0" w:lastColumn="0" w:noHBand="0" w:noVBand="0"/>
      </w:tblPr>
      <w:tblGrid>
        <w:gridCol w:w="2645"/>
        <w:gridCol w:w="7844"/>
      </w:tblGrid>
      <w:tr w:rsidR="003B5085" w:rsidRPr="003B5085" w:rsidTr="003B5085">
        <w:trPr>
          <w:cantSplit/>
          <w:trHeight w:hRule="exact" w:val="696"/>
        </w:trPr>
        <w:tc>
          <w:tcPr>
            <w:tcW w:w="1261" w:type="pct"/>
            <w:shd w:val="clear" w:color="auto" w:fill="D9E1FE"/>
            <w:vAlign w:val="center"/>
          </w:tcPr>
          <w:p w:rsidR="003B5085" w:rsidRPr="003B5085" w:rsidRDefault="003B5085" w:rsidP="003B5085">
            <w:pPr>
              <w:spacing w:after="0"/>
              <w:rPr>
                <w:b/>
                <w:lang w:val="en-US"/>
              </w:rPr>
            </w:pPr>
            <w:r w:rsidRPr="003B5085">
              <w:rPr>
                <w:b/>
                <w:lang w:val="en-US"/>
              </w:rPr>
              <w:t>1.  KNOWLEDGE &amp;</w:t>
            </w:r>
          </w:p>
          <w:p w:rsidR="003B5085" w:rsidRPr="003B5085" w:rsidRDefault="003B5085" w:rsidP="003B5085">
            <w:pPr>
              <w:spacing w:after="0"/>
              <w:rPr>
                <w:b/>
              </w:rPr>
            </w:pPr>
            <w:r w:rsidRPr="003B5085">
              <w:rPr>
                <w:b/>
              </w:rPr>
              <w:t>UNDERSTANDING</w:t>
            </w:r>
          </w:p>
          <w:p w:rsidR="003B5085" w:rsidRPr="003B5085" w:rsidRDefault="003B5085" w:rsidP="003B5085">
            <w:pPr>
              <w:rPr>
                <w:lang w:val="en-US"/>
              </w:rPr>
            </w:pPr>
          </w:p>
        </w:tc>
        <w:tc>
          <w:tcPr>
            <w:tcW w:w="3739" w:type="pct"/>
            <w:vAlign w:val="center"/>
          </w:tcPr>
          <w:p w:rsidR="003B5085" w:rsidRPr="003B5085" w:rsidRDefault="003B5085" w:rsidP="003B5085">
            <w:pPr>
              <w:rPr>
                <w:lang w:val="en-US"/>
              </w:rPr>
            </w:pPr>
          </w:p>
        </w:tc>
      </w:tr>
      <w:tr w:rsidR="003B5085" w:rsidRPr="003B5085" w:rsidTr="003B5085">
        <w:trPr>
          <w:trHeight w:hRule="exact" w:val="3883"/>
        </w:trPr>
        <w:tc>
          <w:tcPr>
            <w:tcW w:w="1261" w:type="pct"/>
            <w:vMerge w:val="restart"/>
          </w:tcPr>
          <w:p w:rsidR="003B5085" w:rsidRPr="003B5085" w:rsidRDefault="003B5085" w:rsidP="003B5085">
            <w:pPr>
              <w:rPr>
                <w:lang w:val="en-US"/>
              </w:rPr>
            </w:pPr>
            <w:r w:rsidRPr="003B5085">
              <w:rPr>
                <w:lang w:val="en-US"/>
              </w:rPr>
              <w:t>2.1    breadth/depth of subject matter</w:t>
            </w:r>
          </w:p>
          <w:p w:rsidR="003B5085" w:rsidRPr="003B5085" w:rsidRDefault="003B5085" w:rsidP="003B5085">
            <w:pPr>
              <w:rPr>
                <w:lang w:val="en-US"/>
              </w:rPr>
            </w:pPr>
            <w:r w:rsidRPr="003B5085">
              <w:rPr>
                <w:lang w:val="en-US"/>
              </w:rPr>
              <w:t>2.1    concepts &amp; skills in subject</w:t>
            </w:r>
          </w:p>
          <w:p w:rsidR="003B5085" w:rsidRPr="003B5085" w:rsidRDefault="003B5085" w:rsidP="003B5085">
            <w:pPr>
              <w:rPr>
                <w:lang w:val="en-US"/>
              </w:rPr>
            </w:pPr>
            <w:r w:rsidRPr="003B5085">
              <w:rPr>
                <w:lang w:val="en-US"/>
              </w:rPr>
              <w:t>2.2/2.3 NC PoS&amp; levels for KS3 &amp; KS4</w:t>
            </w:r>
          </w:p>
          <w:p w:rsidR="003B5085" w:rsidRPr="003B5085" w:rsidRDefault="003B5085" w:rsidP="003B5085">
            <w:pPr>
              <w:rPr>
                <w:lang w:val="en-US"/>
              </w:rPr>
            </w:pPr>
            <w:r w:rsidRPr="003B5085">
              <w:rPr>
                <w:lang w:val="en-US"/>
              </w:rPr>
              <w:t>2.2     Skills Framework</w:t>
            </w:r>
            <w:r>
              <w:rPr>
                <w:lang w:val="en-US"/>
              </w:rPr>
              <w:t>/LNF</w:t>
            </w:r>
          </w:p>
          <w:p w:rsidR="003B5085" w:rsidRPr="003B5085" w:rsidRDefault="003B5085" w:rsidP="003B5085">
            <w:pPr>
              <w:rPr>
                <w:lang w:val="en-US"/>
              </w:rPr>
            </w:pPr>
            <w:r>
              <w:rPr>
                <w:lang w:val="en-US"/>
              </w:rPr>
              <w:t xml:space="preserve">2.2    Key Skills, Curriculum Cymreig &amp; </w:t>
            </w:r>
            <w:r w:rsidRPr="003B5085">
              <w:rPr>
                <w:lang w:val="en-US"/>
              </w:rPr>
              <w:t>Education for Sustainable Development and Global Citizenship.</w:t>
            </w:r>
          </w:p>
          <w:p w:rsidR="003B5085" w:rsidRPr="003B5085" w:rsidRDefault="003B5085" w:rsidP="003B5085">
            <w:pPr>
              <w:rPr>
                <w:lang w:val="en-US"/>
              </w:rPr>
            </w:pPr>
            <w:r w:rsidRPr="003B5085">
              <w:rPr>
                <w:lang w:val="en-US"/>
              </w:rPr>
              <w:t>2.1    KS4 &amp; post 16 syllabuses</w:t>
            </w:r>
          </w:p>
          <w:p w:rsidR="003B5085" w:rsidRPr="003B5085" w:rsidRDefault="003B5085" w:rsidP="003B5085">
            <w:pPr>
              <w:rPr>
                <w:lang w:val="en-US"/>
              </w:rPr>
            </w:pPr>
            <w:r w:rsidRPr="003B5085">
              <w:rPr>
                <w:lang w:val="en-US"/>
              </w:rPr>
              <w:t>2.5    ICT &amp; its role in teaching</w:t>
            </w:r>
          </w:p>
          <w:p w:rsidR="003B5085" w:rsidRPr="003B5085" w:rsidRDefault="00FF06C2" w:rsidP="003B5085">
            <w:pPr>
              <w:rPr>
                <w:lang w:val="en-US"/>
              </w:rPr>
            </w:pPr>
            <w:r>
              <w:rPr>
                <w:lang w:val="en-US"/>
              </w:rPr>
              <w:t>2.6    AL</w:t>
            </w:r>
            <w:r w:rsidR="003B5085" w:rsidRPr="003B5085">
              <w:rPr>
                <w:lang w:val="en-US"/>
              </w:rPr>
              <w:t>N Code and  responsibilities</w:t>
            </w:r>
          </w:p>
        </w:tc>
        <w:tc>
          <w:tcPr>
            <w:tcW w:w="3739" w:type="pct"/>
          </w:tcPr>
          <w:p w:rsidR="003B5085" w:rsidRPr="003B5085" w:rsidRDefault="003B5085" w:rsidP="003B5085">
            <w:pPr>
              <w:rPr>
                <w:lang w:val="en-US"/>
              </w:rPr>
            </w:pPr>
            <w:r w:rsidRPr="003B5085">
              <w:rPr>
                <w:lang w:val="en-US"/>
              </w:rPr>
              <w:t>Strengths:</w:t>
            </w:r>
          </w:p>
          <w:p w:rsidR="003B5085" w:rsidRPr="003B5085" w:rsidRDefault="003B5085" w:rsidP="003B5085">
            <w:pPr>
              <w:rPr>
                <w:lang w:val="en-US"/>
              </w:rPr>
            </w:pPr>
          </w:p>
          <w:p w:rsidR="003B5085" w:rsidRPr="003B5085" w:rsidRDefault="003B5085" w:rsidP="003B5085">
            <w:pPr>
              <w:rPr>
                <w:lang w:val="en-US"/>
              </w:rPr>
            </w:pPr>
          </w:p>
          <w:p w:rsidR="003B5085" w:rsidRPr="003B5085" w:rsidRDefault="003B5085" w:rsidP="003B5085">
            <w:pPr>
              <w:rPr>
                <w:lang w:val="en-US"/>
              </w:rPr>
            </w:pPr>
          </w:p>
          <w:p w:rsidR="003B5085" w:rsidRPr="003B5085" w:rsidRDefault="003B5085" w:rsidP="003B5085">
            <w:pPr>
              <w:rPr>
                <w:lang w:val="en-US"/>
              </w:rPr>
            </w:pPr>
          </w:p>
          <w:p w:rsidR="003B5085" w:rsidRPr="003B5085" w:rsidRDefault="003B5085" w:rsidP="003B5085">
            <w:pPr>
              <w:rPr>
                <w:lang w:val="en-US"/>
              </w:rPr>
            </w:pPr>
          </w:p>
          <w:p w:rsidR="003B5085" w:rsidRPr="003B5085" w:rsidRDefault="003B5085" w:rsidP="003B5085">
            <w:pPr>
              <w:rPr>
                <w:lang w:val="en-US"/>
              </w:rPr>
            </w:pPr>
          </w:p>
          <w:p w:rsidR="003B5085" w:rsidRPr="003B5085" w:rsidRDefault="003B5085" w:rsidP="003B5085">
            <w:pPr>
              <w:rPr>
                <w:lang w:val="en-US"/>
              </w:rPr>
            </w:pPr>
          </w:p>
          <w:p w:rsidR="003B5085" w:rsidRPr="003B5085" w:rsidRDefault="003B5085" w:rsidP="003B5085">
            <w:pPr>
              <w:rPr>
                <w:lang w:val="en-US"/>
              </w:rPr>
            </w:pPr>
          </w:p>
          <w:p w:rsidR="003B5085" w:rsidRPr="003B5085" w:rsidRDefault="003B5085" w:rsidP="003B5085">
            <w:pPr>
              <w:rPr>
                <w:lang w:val="en-US"/>
              </w:rPr>
            </w:pPr>
          </w:p>
          <w:p w:rsidR="003B5085" w:rsidRPr="003B5085" w:rsidRDefault="003B5085" w:rsidP="003B5085">
            <w:pPr>
              <w:rPr>
                <w:lang w:val="en-US"/>
              </w:rPr>
            </w:pPr>
          </w:p>
          <w:p w:rsidR="003B5085" w:rsidRPr="003B5085" w:rsidRDefault="003B5085" w:rsidP="003B5085">
            <w:pPr>
              <w:rPr>
                <w:lang w:val="en-US"/>
              </w:rPr>
            </w:pPr>
          </w:p>
          <w:p w:rsidR="003B5085" w:rsidRPr="003B5085" w:rsidRDefault="003B5085" w:rsidP="003B5085">
            <w:pPr>
              <w:rPr>
                <w:lang w:val="en-US"/>
              </w:rPr>
            </w:pPr>
          </w:p>
        </w:tc>
      </w:tr>
      <w:tr w:rsidR="003B5085" w:rsidRPr="003B5085" w:rsidTr="003B5085">
        <w:trPr>
          <w:trHeight w:hRule="exact" w:val="3116"/>
        </w:trPr>
        <w:tc>
          <w:tcPr>
            <w:tcW w:w="1261" w:type="pct"/>
            <w:vMerge/>
          </w:tcPr>
          <w:p w:rsidR="003B5085" w:rsidRPr="003B5085" w:rsidRDefault="003B5085" w:rsidP="003B5085">
            <w:pPr>
              <w:rPr>
                <w:lang w:val="en-US"/>
              </w:rPr>
            </w:pPr>
          </w:p>
        </w:tc>
        <w:tc>
          <w:tcPr>
            <w:tcW w:w="3739" w:type="pct"/>
          </w:tcPr>
          <w:p w:rsidR="003B5085" w:rsidRPr="003B5085" w:rsidRDefault="003B5085" w:rsidP="003B5085">
            <w:pPr>
              <w:rPr>
                <w:lang w:val="en-US"/>
              </w:rPr>
            </w:pPr>
            <w:r w:rsidRPr="003B5085">
              <w:rPr>
                <w:lang w:val="en-US"/>
              </w:rPr>
              <w:t>Development needs/Targets:</w:t>
            </w:r>
          </w:p>
          <w:p w:rsidR="003B5085" w:rsidRPr="003B5085" w:rsidRDefault="003B5085" w:rsidP="003B5085">
            <w:pPr>
              <w:rPr>
                <w:lang w:val="en-US"/>
              </w:rPr>
            </w:pPr>
          </w:p>
          <w:p w:rsidR="003B5085" w:rsidRPr="003B5085" w:rsidRDefault="003B5085" w:rsidP="003B5085">
            <w:pPr>
              <w:rPr>
                <w:lang w:val="en-US"/>
              </w:rPr>
            </w:pPr>
          </w:p>
          <w:p w:rsidR="003B5085" w:rsidRPr="003B5085" w:rsidRDefault="003B5085" w:rsidP="003B5085">
            <w:pPr>
              <w:rPr>
                <w:lang w:val="en-US"/>
              </w:rPr>
            </w:pPr>
          </w:p>
          <w:p w:rsidR="003B5085" w:rsidRPr="003B5085" w:rsidRDefault="003B5085" w:rsidP="003B5085">
            <w:pPr>
              <w:rPr>
                <w:lang w:val="en-US"/>
              </w:rPr>
            </w:pPr>
          </w:p>
          <w:p w:rsidR="003B5085" w:rsidRPr="003B5085" w:rsidRDefault="003B5085" w:rsidP="003B5085">
            <w:pPr>
              <w:rPr>
                <w:lang w:val="en-US"/>
              </w:rPr>
            </w:pPr>
          </w:p>
          <w:p w:rsidR="003B5085" w:rsidRPr="003B5085" w:rsidRDefault="003B5085" w:rsidP="003B5085">
            <w:pPr>
              <w:rPr>
                <w:lang w:val="en-US"/>
              </w:rPr>
            </w:pPr>
          </w:p>
          <w:p w:rsidR="003B5085" w:rsidRPr="003B5085" w:rsidRDefault="003B5085" w:rsidP="003B5085">
            <w:pPr>
              <w:rPr>
                <w:lang w:val="en-US"/>
              </w:rPr>
            </w:pPr>
          </w:p>
          <w:p w:rsidR="003B5085" w:rsidRPr="003B5085" w:rsidRDefault="003B5085" w:rsidP="003B5085">
            <w:pPr>
              <w:rPr>
                <w:lang w:val="en-US"/>
              </w:rPr>
            </w:pPr>
          </w:p>
          <w:p w:rsidR="003B5085" w:rsidRPr="003B5085" w:rsidRDefault="003B5085" w:rsidP="003B5085">
            <w:pPr>
              <w:rPr>
                <w:lang w:val="en-US"/>
              </w:rPr>
            </w:pPr>
          </w:p>
          <w:p w:rsidR="003B5085" w:rsidRPr="003B5085" w:rsidRDefault="003B5085" w:rsidP="003B5085">
            <w:pPr>
              <w:rPr>
                <w:lang w:val="en-US"/>
              </w:rPr>
            </w:pPr>
          </w:p>
          <w:p w:rsidR="003B5085" w:rsidRPr="003B5085" w:rsidRDefault="003B5085" w:rsidP="003B5085">
            <w:pPr>
              <w:rPr>
                <w:lang w:val="en-US"/>
              </w:rPr>
            </w:pPr>
          </w:p>
        </w:tc>
      </w:tr>
      <w:tr w:rsidR="003B5085" w:rsidRPr="003B5085" w:rsidTr="003B5085">
        <w:trPr>
          <w:trHeight w:hRule="exact" w:val="403"/>
        </w:trPr>
        <w:tc>
          <w:tcPr>
            <w:tcW w:w="1261" w:type="pct"/>
            <w:shd w:val="clear" w:color="auto" w:fill="DBE1FE"/>
            <w:vAlign w:val="center"/>
          </w:tcPr>
          <w:p w:rsidR="003B5085" w:rsidRPr="003B5085" w:rsidRDefault="003B5085" w:rsidP="003B5085">
            <w:pPr>
              <w:rPr>
                <w:b/>
                <w:lang w:val="en-US"/>
              </w:rPr>
            </w:pPr>
            <w:r w:rsidRPr="003B5085">
              <w:rPr>
                <w:b/>
                <w:lang w:val="en-US"/>
              </w:rPr>
              <w:t>2.</w:t>
            </w:r>
            <w:r w:rsidRPr="003B5085">
              <w:rPr>
                <w:b/>
                <w:lang w:val="en-US"/>
              </w:rPr>
              <w:tab/>
              <w:t xml:space="preserve"> PLANNING</w:t>
            </w:r>
          </w:p>
        </w:tc>
        <w:tc>
          <w:tcPr>
            <w:tcW w:w="3739" w:type="pct"/>
            <w:vAlign w:val="center"/>
          </w:tcPr>
          <w:p w:rsidR="003B5085" w:rsidRPr="003B5085" w:rsidRDefault="003B5085" w:rsidP="003B5085">
            <w:pPr>
              <w:rPr>
                <w:lang w:val="en-US"/>
              </w:rPr>
            </w:pPr>
          </w:p>
        </w:tc>
      </w:tr>
      <w:tr w:rsidR="003B5085" w:rsidRPr="003B5085" w:rsidTr="003B5085">
        <w:trPr>
          <w:trHeight w:hRule="exact" w:val="3291"/>
        </w:trPr>
        <w:tc>
          <w:tcPr>
            <w:tcW w:w="1261" w:type="pct"/>
            <w:vMerge w:val="restart"/>
          </w:tcPr>
          <w:p w:rsidR="003B5085" w:rsidRPr="003B5085" w:rsidRDefault="003B5085" w:rsidP="003B5085">
            <w:pPr>
              <w:rPr>
                <w:lang w:val="en-US"/>
              </w:rPr>
            </w:pPr>
            <w:r w:rsidRPr="003B5085">
              <w:rPr>
                <w:lang w:val="en-US"/>
              </w:rPr>
              <w:t>3.1.2    structure of lessons  &amp; sequence of lessons</w:t>
            </w:r>
          </w:p>
          <w:p w:rsidR="003B5085" w:rsidRPr="003B5085" w:rsidRDefault="003B5085" w:rsidP="003B5085">
            <w:pPr>
              <w:rPr>
                <w:lang w:val="en-US"/>
              </w:rPr>
            </w:pPr>
            <w:r w:rsidRPr="003B5085">
              <w:rPr>
                <w:lang w:val="en-US"/>
              </w:rPr>
              <w:t>3.1.1    links to prior learning &amp; effective use of assessment information</w:t>
            </w:r>
          </w:p>
          <w:p w:rsidR="003B5085" w:rsidRPr="003B5085" w:rsidRDefault="003B5085" w:rsidP="003B5085">
            <w:pPr>
              <w:rPr>
                <w:lang w:val="en-US"/>
              </w:rPr>
            </w:pPr>
            <w:r w:rsidRPr="003B5085">
              <w:rPr>
                <w:lang w:val="en-US"/>
              </w:rPr>
              <w:t>3.1.1    clarity &amp; challenge of learning objectives &amp; content</w:t>
            </w:r>
          </w:p>
          <w:p w:rsidR="003B5085" w:rsidRPr="003B5085" w:rsidRDefault="003B5085" w:rsidP="003B5085">
            <w:pPr>
              <w:rPr>
                <w:lang w:val="en-US"/>
              </w:rPr>
            </w:pPr>
            <w:r w:rsidRPr="003B5085">
              <w:rPr>
                <w:lang w:val="en-US"/>
              </w:rPr>
              <w:lastRenderedPageBreak/>
              <w:t xml:space="preserve">3.1.1    choice &amp; variety of tasks, matched to pupils’ needs </w:t>
            </w:r>
          </w:p>
          <w:p w:rsidR="003B5085" w:rsidRPr="003B5085" w:rsidRDefault="003B5085" w:rsidP="003B5085">
            <w:pPr>
              <w:rPr>
                <w:lang w:val="en-US"/>
              </w:rPr>
            </w:pPr>
            <w:r>
              <w:rPr>
                <w:lang w:val="en-US"/>
              </w:rPr>
              <w:t xml:space="preserve">3.1.3  </w:t>
            </w:r>
            <w:r w:rsidRPr="003B5085">
              <w:rPr>
                <w:lang w:val="en-US"/>
              </w:rPr>
              <w:t>selection &amp; preparation of resources</w:t>
            </w:r>
          </w:p>
          <w:p w:rsidR="003B5085" w:rsidRPr="003B5085" w:rsidRDefault="003B5085" w:rsidP="003B5085">
            <w:pPr>
              <w:rPr>
                <w:lang w:val="en-US"/>
              </w:rPr>
            </w:pPr>
          </w:p>
          <w:p w:rsidR="003B5085" w:rsidRPr="003B5085" w:rsidRDefault="003B5085" w:rsidP="003B5085">
            <w:pPr>
              <w:rPr>
                <w:lang w:val="en-US"/>
              </w:rPr>
            </w:pPr>
          </w:p>
        </w:tc>
        <w:tc>
          <w:tcPr>
            <w:tcW w:w="3739" w:type="pct"/>
          </w:tcPr>
          <w:p w:rsidR="003B5085" w:rsidRPr="003B5085" w:rsidRDefault="003B5085" w:rsidP="003B5085">
            <w:pPr>
              <w:rPr>
                <w:lang w:val="en-US"/>
              </w:rPr>
            </w:pPr>
            <w:r w:rsidRPr="003B5085">
              <w:rPr>
                <w:lang w:val="en-US"/>
              </w:rPr>
              <w:lastRenderedPageBreak/>
              <w:t>Strengths:</w:t>
            </w:r>
          </w:p>
          <w:p w:rsidR="003B5085" w:rsidRPr="003B5085" w:rsidRDefault="003B5085" w:rsidP="003B5085">
            <w:pPr>
              <w:rPr>
                <w:lang w:val="en-US"/>
              </w:rPr>
            </w:pPr>
          </w:p>
          <w:p w:rsidR="003B5085" w:rsidRPr="003B5085" w:rsidRDefault="003B5085" w:rsidP="003B5085">
            <w:pPr>
              <w:rPr>
                <w:lang w:val="en-US"/>
              </w:rPr>
            </w:pPr>
          </w:p>
          <w:p w:rsidR="003B5085" w:rsidRPr="003B5085" w:rsidRDefault="003B5085" w:rsidP="003B5085">
            <w:pPr>
              <w:rPr>
                <w:lang w:val="en-US"/>
              </w:rPr>
            </w:pPr>
          </w:p>
          <w:p w:rsidR="003B5085" w:rsidRPr="003B5085" w:rsidRDefault="003B5085" w:rsidP="003B5085">
            <w:pPr>
              <w:rPr>
                <w:lang w:val="en-US"/>
              </w:rPr>
            </w:pPr>
          </w:p>
          <w:p w:rsidR="003B5085" w:rsidRPr="003B5085" w:rsidRDefault="003B5085" w:rsidP="003B5085">
            <w:pPr>
              <w:rPr>
                <w:lang w:val="en-US"/>
              </w:rPr>
            </w:pPr>
          </w:p>
          <w:p w:rsidR="003B5085" w:rsidRPr="003B5085" w:rsidRDefault="003B5085" w:rsidP="003B5085">
            <w:pPr>
              <w:rPr>
                <w:lang w:val="en-US"/>
              </w:rPr>
            </w:pPr>
          </w:p>
          <w:p w:rsidR="003B5085" w:rsidRPr="003B5085" w:rsidRDefault="003B5085" w:rsidP="003B5085">
            <w:pPr>
              <w:rPr>
                <w:lang w:val="en-US"/>
              </w:rPr>
            </w:pPr>
          </w:p>
          <w:p w:rsidR="003B5085" w:rsidRPr="003B5085" w:rsidRDefault="003B5085" w:rsidP="003B5085">
            <w:pPr>
              <w:rPr>
                <w:lang w:val="en-US"/>
              </w:rPr>
            </w:pPr>
          </w:p>
          <w:p w:rsidR="003B5085" w:rsidRPr="003B5085" w:rsidRDefault="003B5085" w:rsidP="003B5085">
            <w:pPr>
              <w:rPr>
                <w:lang w:val="en-US"/>
              </w:rPr>
            </w:pPr>
          </w:p>
          <w:p w:rsidR="003B5085" w:rsidRPr="003B5085" w:rsidRDefault="003B5085" w:rsidP="003B5085">
            <w:pPr>
              <w:rPr>
                <w:lang w:val="en-US"/>
              </w:rPr>
            </w:pPr>
          </w:p>
          <w:p w:rsidR="003B5085" w:rsidRPr="003B5085" w:rsidRDefault="003B5085" w:rsidP="003B5085">
            <w:pPr>
              <w:rPr>
                <w:lang w:val="en-US"/>
              </w:rPr>
            </w:pPr>
          </w:p>
          <w:p w:rsidR="003B5085" w:rsidRPr="003B5085" w:rsidRDefault="003B5085" w:rsidP="003B5085">
            <w:pPr>
              <w:rPr>
                <w:lang w:val="en-US"/>
              </w:rPr>
            </w:pPr>
          </w:p>
        </w:tc>
      </w:tr>
      <w:tr w:rsidR="003B5085" w:rsidRPr="003B5085" w:rsidTr="003B5085">
        <w:trPr>
          <w:trHeight w:hRule="exact" w:val="2552"/>
        </w:trPr>
        <w:tc>
          <w:tcPr>
            <w:tcW w:w="1261" w:type="pct"/>
            <w:vMerge/>
          </w:tcPr>
          <w:p w:rsidR="003B5085" w:rsidRPr="003B5085" w:rsidRDefault="003B5085" w:rsidP="003B5085">
            <w:pPr>
              <w:rPr>
                <w:lang w:val="en-US"/>
              </w:rPr>
            </w:pPr>
          </w:p>
        </w:tc>
        <w:tc>
          <w:tcPr>
            <w:tcW w:w="3739" w:type="pct"/>
          </w:tcPr>
          <w:p w:rsidR="003B5085" w:rsidRPr="003B5085" w:rsidRDefault="003B5085" w:rsidP="003B5085">
            <w:pPr>
              <w:rPr>
                <w:lang w:val="en-US"/>
              </w:rPr>
            </w:pPr>
            <w:r w:rsidRPr="003B5085">
              <w:rPr>
                <w:lang w:val="en-US"/>
              </w:rPr>
              <w:t>Development needs/Targets:</w:t>
            </w:r>
          </w:p>
          <w:p w:rsidR="003B5085" w:rsidRPr="003B5085" w:rsidRDefault="003B5085" w:rsidP="003B5085">
            <w:pPr>
              <w:rPr>
                <w:lang w:val="en-US"/>
              </w:rPr>
            </w:pPr>
          </w:p>
          <w:p w:rsidR="003B5085" w:rsidRPr="003B5085" w:rsidRDefault="003B5085" w:rsidP="003B5085">
            <w:pPr>
              <w:rPr>
                <w:lang w:val="en-US"/>
              </w:rPr>
            </w:pPr>
          </w:p>
          <w:p w:rsidR="003B5085" w:rsidRPr="003B5085" w:rsidRDefault="003B5085" w:rsidP="003B5085">
            <w:pPr>
              <w:rPr>
                <w:lang w:val="en-US"/>
              </w:rPr>
            </w:pPr>
          </w:p>
          <w:p w:rsidR="003B5085" w:rsidRPr="003B5085" w:rsidRDefault="003B5085" w:rsidP="003B5085">
            <w:pPr>
              <w:rPr>
                <w:lang w:val="en-US"/>
              </w:rPr>
            </w:pPr>
          </w:p>
          <w:p w:rsidR="003B5085" w:rsidRPr="003B5085" w:rsidRDefault="003B5085" w:rsidP="003B5085">
            <w:pPr>
              <w:rPr>
                <w:lang w:val="en-US"/>
              </w:rPr>
            </w:pPr>
          </w:p>
          <w:p w:rsidR="003B5085" w:rsidRPr="003B5085" w:rsidRDefault="003B5085" w:rsidP="003B5085">
            <w:pPr>
              <w:rPr>
                <w:lang w:val="en-US"/>
              </w:rPr>
            </w:pPr>
          </w:p>
          <w:p w:rsidR="003B5085" w:rsidRPr="003B5085" w:rsidRDefault="003B5085" w:rsidP="003B5085">
            <w:pPr>
              <w:rPr>
                <w:lang w:val="en-US"/>
              </w:rPr>
            </w:pPr>
          </w:p>
          <w:p w:rsidR="003B5085" w:rsidRPr="003B5085" w:rsidRDefault="003B5085" w:rsidP="003B5085">
            <w:pPr>
              <w:rPr>
                <w:lang w:val="en-US"/>
              </w:rPr>
            </w:pPr>
          </w:p>
          <w:p w:rsidR="003B5085" w:rsidRPr="003B5085" w:rsidRDefault="003B5085" w:rsidP="003B5085">
            <w:pPr>
              <w:rPr>
                <w:lang w:val="en-US"/>
              </w:rPr>
            </w:pPr>
          </w:p>
          <w:p w:rsidR="003B5085" w:rsidRPr="003B5085" w:rsidRDefault="003B5085" w:rsidP="003B5085">
            <w:pPr>
              <w:rPr>
                <w:lang w:val="en-US"/>
              </w:rPr>
            </w:pPr>
          </w:p>
          <w:p w:rsidR="003B5085" w:rsidRPr="003B5085" w:rsidRDefault="003B5085" w:rsidP="003B5085">
            <w:pPr>
              <w:rPr>
                <w:lang w:val="en-US"/>
              </w:rPr>
            </w:pPr>
          </w:p>
        </w:tc>
      </w:tr>
    </w:tbl>
    <w:p w:rsidR="003B5085" w:rsidRPr="003B5085" w:rsidRDefault="003B5085" w:rsidP="003B5085">
      <w:pPr>
        <w:rPr>
          <w:b/>
          <w:lang w:val="en-US"/>
        </w:rPr>
      </w:pPr>
    </w:p>
    <w:tbl>
      <w:tblPr>
        <w:tblpPr w:leftFromText="180" w:rightFromText="180" w:vertAnchor="text" w:horzAnchor="margin" w:tblpX="-582" w:tblpY="75"/>
        <w:tblOverlap w:val="never"/>
        <w:tblW w:w="5822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000" w:firstRow="0" w:lastRow="0" w:firstColumn="0" w:lastColumn="0" w:noHBand="0" w:noVBand="0"/>
      </w:tblPr>
      <w:tblGrid>
        <w:gridCol w:w="2719"/>
        <w:gridCol w:w="7756"/>
      </w:tblGrid>
      <w:tr w:rsidR="003B5085" w:rsidRPr="003B5085" w:rsidTr="003B5085">
        <w:trPr>
          <w:cantSplit/>
        </w:trPr>
        <w:tc>
          <w:tcPr>
            <w:tcW w:w="1298" w:type="pct"/>
            <w:shd w:val="clear" w:color="auto" w:fill="DBE4FE"/>
            <w:vAlign w:val="center"/>
          </w:tcPr>
          <w:p w:rsidR="003B5085" w:rsidRPr="003B5085" w:rsidRDefault="003B5085" w:rsidP="003B5085">
            <w:pPr>
              <w:spacing w:after="0"/>
              <w:rPr>
                <w:b/>
                <w:lang w:val="en-US"/>
              </w:rPr>
            </w:pPr>
            <w:r w:rsidRPr="003B5085">
              <w:rPr>
                <w:b/>
                <w:lang w:val="en-US"/>
              </w:rPr>
              <w:t>3. TEACHING and</w:t>
            </w:r>
          </w:p>
          <w:p w:rsidR="003B5085" w:rsidRPr="003B5085" w:rsidRDefault="003B5085" w:rsidP="003B5085">
            <w:pPr>
              <w:spacing w:after="0"/>
              <w:rPr>
                <w:b/>
                <w:lang w:val="en-US"/>
              </w:rPr>
            </w:pPr>
            <w:r w:rsidRPr="003B5085">
              <w:rPr>
                <w:b/>
                <w:lang w:val="en-US"/>
              </w:rPr>
              <w:t xml:space="preserve">    CONDITIONS FOR</w:t>
            </w:r>
          </w:p>
          <w:p w:rsidR="003B5085" w:rsidRPr="003B5085" w:rsidRDefault="003B5085" w:rsidP="003B5085">
            <w:pPr>
              <w:spacing w:after="0"/>
              <w:rPr>
                <w:lang w:val="en-US"/>
              </w:rPr>
            </w:pPr>
            <w:r w:rsidRPr="003B5085">
              <w:rPr>
                <w:b/>
                <w:lang w:val="en-US"/>
              </w:rPr>
              <w:t xml:space="preserve">    LEARNING</w:t>
            </w:r>
          </w:p>
        </w:tc>
        <w:tc>
          <w:tcPr>
            <w:tcW w:w="3702" w:type="pct"/>
            <w:vAlign w:val="center"/>
          </w:tcPr>
          <w:p w:rsidR="003B5085" w:rsidRPr="003B5085" w:rsidRDefault="003B5085" w:rsidP="003B5085">
            <w:pPr>
              <w:rPr>
                <w:lang w:val="en-US"/>
              </w:rPr>
            </w:pPr>
          </w:p>
        </w:tc>
      </w:tr>
      <w:tr w:rsidR="003B5085" w:rsidRPr="003B5085" w:rsidTr="003B5085">
        <w:trPr>
          <w:trHeight w:hRule="exact" w:val="4945"/>
        </w:trPr>
        <w:tc>
          <w:tcPr>
            <w:tcW w:w="1298" w:type="pct"/>
            <w:vMerge w:val="restart"/>
          </w:tcPr>
          <w:p w:rsidR="003B5085" w:rsidRPr="003B5085" w:rsidRDefault="003B5085" w:rsidP="003B5085">
            <w:pPr>
              <w:rPr>
                <w:b/>
                <w:lang w:val="en-US"/>
              </w:rPr>
            </w:pPr>
            <w:r w:rsidRPr="003B5085">
              <w:rPr>
                <w:b/>
                <w:lang w:val="en-US"/>
              </w:rPr>
              <w:t>Teaching methods:</w:t>
            </w:r>
          </w:p>
          <w:p w:rsidR="003B5085" w:rsidRPr="003B5085" w:rsidRDefault="003B5085" w:rsidP="003B5085">
            <w:pPr>
              <w:rPr>
                <w:lang w:val="en-US"/>
              </w:rPr>
            </w:pPr>
            <w:r w:rsidRPr="003B5085">
              <w:rPr>
                <w:lang w:val="en-US"/>
              </w:rPr>
              <w:t>1.2/1.3     teaching with enthusiasm &amp; motivating pupils</w:t>
            </w:r>
          </w:p>
          <w:p w:rsidR="003B5085" w:rsidRPr="003B5085" w:rsidRDefault="003B5085" w:rsidP="003B5085">
            <w:pPr>
              <w:rPr>
                <w:lang w:val="en-US"/>
              </w:rPr>
            </w:pPr>
            <w:r w:rsidRPr="003B5085">
              <w:rPr>
                <w:lang w:val="en-US"/>
              </w:rPr>
              <w:t>3.3.2.       presenting key knowledge  &amp; ideas</w:t>
            </w:r>
          </w:p>
          <w:p w:rsidR="003B5085" w:rsidRPr="003B5085" w:rsidRDefault="003B5085" w:rsidP="003B5085">
            <w:pPr>
              <w:rPr>
                <w:lang w:val="en-US"/>
              </w:rPr>
            </w:pPr>
            <w:r w:rsidRPr="003B5085">
              <w:rPr>
                <w:lang w:val="en-US"/>
              </w:rPr>
              <w:t>3.3.3        structuring information, outlining lesson purpose  &amp; links to prior learning</w:t>
            </w:r>
          </w:p>
          <w:p w:rsidR="003B5085" w:rsidRPr="003B5085" w:rsidRDefault="003B5085" w:rsidP="003B5085">
            <w:pPr>
              <w:rPr>
                <w:lang w:val="en-US"/>
              </w:rPr>
            </w:pPr>
            <w:r w:rsidRPr="003B5085">
              <w:rPr>
                <w:lang w:val="en-US"/>
              </w:rPr>
              <w:t>3.3.3.       instructing, demonstrating,  explaining</w:t>
            </w:r>
          </w:p>
          <w:p w:rsidR="003B5085" w:rsidRPr="003B5085" w:rsidRDefault="003B5085" w:rsidP="003B5085">
            <w:pPr>
              <w:rPr>
                <w:lang w:val="en-US"/>
              </w:rPr>
            </w:pPr>
            <w:r w:rsidRPr="003B5085">
              <w:rPr>
                <w:lang w:val="en-US"/>
              </w:rPr>
              <w:t>3.2.2        effective questioning</w:t>
            </w:r>
          </w:p>
          <w:p w:rsidR="003B5085" w:rsidRPr="003B5085" w:rsidRDefault="003B5085" w:rsidP="003B5085">
            <w:pPr>
              <w:rPr>
                <w:lang w:val="en-US"/>
              </w:rPr>
            </w:pPr>
            <w:r w:rsidRPr="003B5085">
              <w:rPr>
                <w:lang w:val="en-US"/>
              </w:rPr>
              <w:t>3.3.4        differentiation of tasks/activities to meet learning needs</w:t>
            </w:r>
          </w:p>
          <w:p w:rsidR="003B5085" w:rsidRPr="003B5085" w:rsidRDefault="003B5085" w:rsidP="003B5085">
            <w:pPr>
              <w:rPr>
                <w:lang w:val="en-US"/>
              </w:rPr>
            </w:pPr>
            <w:r w:rsidRPr="003B5085">
              <w:rPr>
                <w:lang w:val="en-US"/>
              </w:rPr>
              <w:t>3.2.3        consolidating, reinforcing &amp; extending learning</w:t>
            </w:r>
          </w:p>
          <w:p w:rsidR="003B5085" w:rsidRPr="003B5085" w:rsidRDefault="003B5085" w:rsidP="003B5085">
            <w:pPr>
              <w:rPr>
                <w:lang w:val="en-US"/>
              </w:rPr>
            </w:pPr>
            <w:r w:rsidRPr="003B5085">
              <w:rPr>
                <w:lang w:val="en-US"/>
              </w:rPr>
              <w:t>3.1.3        use of resources</w:t>
            </w:r>
          </w:p>
          <w:p w:rsidR="003B5085" w:rsidRPr="003B5085" w:rsidRDefault="003B5085" w:rsidP="003B5085">
            <w:pPr>
              <w:rPr>
                <w:lang w:val="en-US"/>
              </w:rPr>
            </w:pPr>
            <w:r w:rsidRPr="003B5085">
              <w:rPr>
                <w:lang w:val="en-US"/>
              </w:rPr>
              <w:t>3.3.10      use of ICT in subject teaching</w:t>
            </w:r>
          </w:p>
          <w:p w:rsidR="003B5085" w:rsidRPr="003B5085" w:rsidRDefault="003B5085" w:rsidP="003B5085">
            <w:pPr>
              <w:rPr>
                <w:lang w:val="en-US"/>
              </w:rPr>
            </w:pPr>
            <w:r w:rsidRPr="003B5085">
              <w:rPr>
                <w:lang w:val="en-US"/>
              </w:rPr>
              <w:t xml:space="preserve">3.2.12      homework </w:t>
            </w:r>
          </w:p>
        </w:tc>
        <w:tc>
          <w:tcPr>
            <w:tcW w:w="3702" w:type="pct"/>
          </w:tcPr>
          <w:p w:rsidR="003B5085" w:rsidRPr="003B5085" w:rsidRDefault="003B5085" w:rsidP="003B5085">
            <w:pPr>
              <w:rPr>
                <w:lang w:val="en-US"/>
              </w:rPr>
            </w:pPr>
            <w:r w:rsidRPr="003B5085">
              <w:rPr>
                <w:lang w:val="en-US"/>
              </w:rPr>
              <w:t>Strengths:</w:t>
            </w:r>
          </w:p>
          <w:p w:rsidR="003B5085" w:rsidRPr="003B5085" w:rsidRDefault="003B5085" w:rsidP="003B5085">
            <w:pPr>
              <w:rPr>
                <w:lang w:val="en-US"/>
              </w:rPr>
            </w:pPr>
          </w:p>
        </w:tc>
      </w:tr>
      <w:tr w:rsidR="003B5085" w:rsidRPr="003B5085" w:rsidTr="003B5085">
        <w:trPr>
          <w:trHeight w:val="2656"/>
        </w:trPr>
        <w:tc>
          <w:tcPr>
            <w:tcW w:w="1298" w:type="pct"/>
            <w:vMerge/>
          </w:tcPr>
          <w:p w:rsidR="003B5085" w:rsidRPr="003B5085" w:rsidRDefault="003B5085" w:rsidP="003B5085">
            <w:pPr>
              <w:rPr>
                <w:lang w:val="en-US"/>
              </w:rPr>
            </w:pPr>
          </w:p>
        </w:tc>
        <w:tc>
          <w:tcPr>
            <w:tcW w:w="3702" w:type="pct"/>
          </w:tcPr>
          <w:p w:rsidR="003B5085" w:rsidRPr="003B5085" w:rsidRDefault="003B5085" w:rsidP="003B5085">
            <w:pPr>
              <w:rPr>
                <w:lang w:val="en-US"/>
              </w:rPr>
            </w:pPr>
            <w:r w:rsidRPr="003B5085">
              <w:rPr>
                <w:lang w:val="en-US"/>
              </w:rPr>
              <w:t>Development needs/ Targets:</w:t>
            </w:r>
          </w:p>
          <w:p w:rsidR="003B5085" w:rsidRPr="003B5085" w:rsidRDefault="003B5085" w:rsidP="003B5085">
            <w:pPr>
              <w:rPr>
                <w:lang w:val="en-US"/>
              </w:rPr>
            </w:pPr>
          </w:p>
          <w:p w:rsidR="003B5085" w:rsidRPr="003B5085" w:rsidRDefault="003B5085" w:rsidP="003B5085">
            <w:pPr>
              <w:rPr>
                <w:lang w:val="en-US"/>
              </w:rPr>
            </w:pPr>
          </w:p>
          <w:p w:rsidR="003B5085" w:rsidRPr="003B5085" w:rsidRDefault="003B5085" w:rsidP="003B5085">
            <w:pPr>
              <w:rPr>
                <w:lang w:val="en-US"/>
              </w:rPr>
            </w:pPr>
          </w:p>
          <w:p w:rsidR="003B5085" w:rsidRPr="003B5085" w:rsidRDefault="003B5085" w:rsidP="003B5085">
            <w:pPr>
              <w:rPr>
                <w:lang w:val="en-US"/>
              </w:rPr>
            </w:pPr>
          </w:p>
          <w:p w:rsidR="003B5085" w:rsidRPr="003B5085" w:rsidRDefault="003B5085" w:rsidP="003B5085">
            <w:pPr>
              <w:rPr>
                <w:lang w:val="en-US"/>
              </w:rPr>
            </w:pPr>
          </w:p>
          <w:p w:rsidR="003B5085" w:rsidRPr="003B5085" w:rsidRDefault="003B5085" w:rsidP="003B5085">
            <w:pPr>
              <w:rPr>
                <w:lang w:val="en-US"/>
              </w:rPr>
            </w:pPr>
          </w:p>
        </w:tc>
      </w:tr>
      <w:tr w:rsidR="003B5085" w:rsidRPr="003B5085" w:rsidTr="003B5085">
        <w:trPr>
          <w:trHeight w:hRule="exact" w:val="4141"/>
        </w:trPr>
        <w:tc>
          <w:tcPr>
            <w:tcW w:w="1298" w:type="pct"/>
            <w:vMerge w:val="restart"/>
          </w:tcPr>
          <w:p w:rsidR="003B5085" w:rsidRPr="003B5085" w:rsidRDefault="003B5085" w:rsidP="003B5085">
            <w:pPr>
              <w:rPr>
                <w:b/>
                <w:lang w:val="en-US"/>
              </w:rPr>
            </w:pPr>
            <w:r w:rsidRPr="003B5085">
              <w:rPr>
                <w:b/>
                <w:lang w:val="en-US"/>
              </w:rPr>
              <w:lastRenderedPageBreak/>
              <w:t>Conditions for learning &amp; class management:</w:t>
            </w:r>
          </w:p>
          <w:p w:rsidR="003B5085" w:rsidRPr="003B5085" w:rsidRDefault="003B5085" w:rsidP="003B5085">
            <w:pPr>
              <w:rPr>
                <w:lang w:val="en-US"/>
              </w:rPr>
            </w:pPr>
            <w:r w:rsidRPr="003B5085">
              <w:rPr>
                <w:lang w:val="en-US"/>
              </w:rPr>
              <w:t>3.3.1        high expectations for work &amp;</w:t>
            </w:r>
            <w:r>
              <w:rPr>
                <w:lang w:val="en-US"/>
              </w:rPr>
              <w:t xml:space="preserve"> </w:t>
            </w:r>
            <w:r w:rsidRPr="003B5085">
              <w:rPr>
                <w:lang w:val="en-US"/>
              </w:rPr>
              <w:t>behaviour</w:t>
            </w:r>
          </w:p>
          <w:p w:rsidR="003B5085" w:rsidRPr="003B5085" w:rsidRDefault="003B5085" w:rsidP="003B5085">
            <w:pPr>
              <w:rPr>
                <w:lang w:val="en-US"/>
              </w:rPr>
            </w:pPr>
            <w:r w:rsidRPr="003B5085">
              <w:rPr>
                <w:lang w:val="en-US"/>
              </w:rPr>
              <w:t xml:space="preserve">2.7           strategies to promote good behaviour&amp; purposeful learning environment </w:t>
            </w:r>
          </w:p>
          <w:p w:rsidR="003B5085" w:rsidRPr="003B5085" w:rsidRDefault="003B5085" w:rsidP="003B5085">
            <w:pPr>
              <w:rPr>
                <w:lang w:val="en-US"/>
              </w:rPr>
            </w:pPr>
            <w:r w:rsidRPr="003B5085">
              <w:rPr>
                <w:lang w:val="en-US"/>
              </w:rPr>
              <w:t>3.3.9        awareness, monitoring &amp; intervention</w:t>
            </w:r>
          </w:p>
          <w:p w:rsidR="003B5085" w:rsidRPr="003B5085" w:rsidRDefault="003B5085" w:rsidP="003B5085">
            <w:pPr>
              <w:rPr>
                <w:lang w:val="en-US"/>
              </w:rPr>
            </w:pPr>
            <w:r w:rsidRPr="003B5085">
              <w:rPr>
                <w:lang w:val="en-US"/>
              </w:rPr>
              <w:t>3.3.3        organisation of key phases of lessons</w:t>
            </w:r>
          </w:p>
          <w:p w:rsidR="003B5085" w:rsidRPr="003B5085" w:rsidRDefault="003B5085" w:rsidP="003B5085">
            <w:pPr>
              <w:rPr>
                <w:lang w:val="en-US"/>
              </w:rPr>
            </w:pPr>
            <w:r w:rsidRPr="003B5085">
              <w:rPr>
                <w:lang w:val="en-US"/>
              </w:rPr>
              <w:t xml:space="preserve">3.3.1       relationships with pupils </w:t>
            </w:r>
          </w:p>
          <w:p w:rsidR="003B5085" w:rsidRPr="003B5085" w:rsidRDefault="003B5085" w:rsidP="003B5085">
            <w:pPr>
              <w:rPr>
                <w:lang w:val="en-US"/>
              </w:rPr>
            </w:pPr>
            <w:r w:rsidRPr="003B5085">
              <w:rPr>
                <w:lang w:val="en-US"/>
              </w:rPr>
              <w:t>3.3.14     inclusion of full range of learners</w:t>
            </w:r>
          </w:p>
          <w:p w:rsidR="003B5085" w:rsidRPr="003B5085" w:rsidRDefault="003B5085" w:rsidP="003B5085">
            <w:pPr>
              <w:rPr>
                <w:lang w:val="en-US"/>
              </w:rPr>
            </w:pPr>
            <w:r w:rsidRPr="003B5085">
              <w:rPr>
                <w:lang w:val="en-US"/>
              </w:rPr>
              <w:t>3.3.7       management of time &amp; pace of lessons</w:t>
            </w:r>
          </w:p>
          <w:p w:rsidR="003B5085" w:rsidRPr="003B5085" w:rsidRDefault="003B5085" w:rsidP="003B5085">
            <w:pPr>
              <w:rPr>
                <w:lang w:val="en-US"/>
              </w:rPr>
            </w:pPr>
          </w:p>
          <w:p w:rsidR="003B5085" w:rsidRPr="003B5085" w:rsidRDefault="003B5085" w:rsidP="003B5085">
            <w:pPr>
              <w:rPr>
                <w:b/>
                <w:lang w:val="en-US"/>
              </w:rPr>
            </w:pPr>
          </w:p>
        </w:tc>
        <w:tc>
          <w:tcPr>
            <w:tcW w:w="3702" w:type="pct"/>
          </w:tcPr>
          <w:p w:rsidR="003B5085" w:rsidRPr="003B5085" w:rsidRDefault="003B5085" w:rsidP="003B5085">
            <w:pPr>
              <w:rPr>
                <w:lang w:val="en-US"/>
              </w:rPr>
            </w:pPr>
            <w:r w:rsidRPr="003B5085">
              <w:rPr>
                <w:lang w:val="en-US"/>
              </w:rPr>
              <w:t>Strengths:</w:t>
            </w:r>
          </w:p>
          <w:p w:rsidR="003B5085" w:rsidRPr="003B5085" w:rsidRDefault="003B5085" w:rsidP="003B5085">
            <w:pPr>
              <w:rPr>
                <w:lang w:val="en-US"/>
              </w:rPr>
            </w:pPr>
          </w:p>
          <w:p w:rsidR="003B5085" w:rsidRPr="003B5085" w:rsidRDefault="003B5085" w:rsidP="003B5085">
            <w:pPr>
              <w:rPr>
                <w:lang w:val="en-US"/>
              </w:rPr>
            </w:pPr>
          </w:p>
          <w:p w:rsidR="003B5085" w:rsidRPr="003B5085" w:rsidRDefault="003B5085" w:rsidP="003B5085">
            <w:pPr>
              <w:rPr>
                <w:lang w:val="en-US"/>
              </w:rPr>
            </w:pPr>
          </w:p>
          <w:p w:rsidR="003B5085" w:rsidRPr="003B5085" w:rsidRDefault="003B5085" w:rsidP="003B5085">
            <w:pPr>
              <w:rPr>
                <w:lang w:val="en-US"/>
              </w:rPr>
            </w:pPr>
          </w:p>
          <w:p w:rsidR="003B5085" w:rsidRPr="003B5085" w:rsidRDefault="003B5085" w:rsidP="003B5085">
            <w:pPr>
              <w:rPr>
                <w:lang w:val="en-US"/>
              </w:rPr>
            </w:pPr>
          </w:p>
          <w:p w:rsidR="003B5085" w:rsidRPr="003B5085" w:rsidRDefault="003B5085" w:rsidP="003B5085">
            <w:pPr>
              <w:rPr>
                <w:lang w:val="en-US"/>
              </w:rPr>
            </w:pPr>
          </w:p>
          <w:p w:rsidR="003B5085" w:rsidRPr="003B5085" w:rsidRDefault="003B5085" w:rsidP="003B5085">
            <w:pPr>
              <w:rPr>
                <w:lang w:val="en-US"/>
              </w:rPr>
            </w:pPr>
          </w:p>
          <w:p w:rsidR="003B5085" w:rsidRPr="003B5085" w:rsidRDefault="003B5085" w:rsidP="003B5085">
            <w:pPr>
              <w:rPr>
                <w:lang w:val="en-US"/>
              </w:rPr>
            </w:pPr>
          </w:p>
          <w:p w:rsidR="003B5085" w:rsidRPr="003B5085" w:rsidRDefault="003B5085" w:rsidP="003B5085">
            <w:pPr>
              <w:rPr>
                <w:lang w:val="en-US"/>
              </w:rPr>
            </w:pPr>
          </w:p>
          <w:p w:rsidR="003B5085" w:rsidRPr="003B5085" w:rsidRDefault="003B5085" w:rsidP="003B5085">
            <w:pPr>
              <w:rPr>
                <w:lang w:val="en-US"/>
              </w:rPr>
            </w:pPr>
          </w:p>
          <w:p w:rsidR="003B5085" w:rsidRPr="003B5085" w:rsidRDefault="003B5085" w:rsidP="003B5085">
            <w:pPr>
              <w:rPr>
                <w:lang w:val="en-US"/>
              </w:rPr>
            </w:pPr>
          </w:p>
          <w:p w:rsidR="003B5085" w:rsidRPr="003B5085" w:rsidRDefault="003B5085" w:rsidP="003B5085">
            <w:pPr>
              <w:rPr>
                <w:lang w:val="en-US"/>
              </w:rPr>
            </w:pPr>
          </w:p>
          <w:p w:rsidR="003B5085" w:rsidRPr="003B5085" w:rsidRDefault="003B5085" w:rsidP="003B5085">
            <w:pPr>
              <w:rPr>
                <w:lang w:val="en-US"/>
              </w:rPr>
            </w:pPr>
          </w:p>
          <w:p w:rsidR="003B5085" w:rsidRPr="003B5085" w:rsidRDefault="003B5085" w:rsidP="003B5085">
            <w:pPr>
              <w:rPr>
                <w:lang w:val="en-US"/>
              </w:rPr>
            </w:pPr>
          </w:p>
        </w:tc>
      </w:tr>
      <w:tr w:rsidR="003B5085" w:rsidRPr="003B5085" w:rsidTr="003B5085">
        <w:trPr>
          <w:trHeight w:hRule="exact" w:val="2697"/>
        </w:trPr>
        <w:tc>
          <w:tcPr>
            <w:tcW w:w="1298" w:type="pct"/>
            <w:vMerge/>
            <w:vAlign w:val="center"/>
          </w:tcPr>
          <w:p w:rsidR="003B5085" w:rsidRPr="003B5085" w:rsidRDefault="003B5085" w:rsidP="003B5085">
            <w:pPr>
              <w:rPr>
                <w:b/>
                <w:lang w:val="en-US"/>
              </w:rPr>
            </w:pPr>
          </w:p>
        </w:tc>
        <w:tc>
          <w:tcPr>
            <w:tcW w:w="3702" w:type="pct"/>
          </w:tcPr>
          <w:p w:rsidR="003B5085" w:rsidRPr="003B5085" w:rsidRDefault="003B5085" w:rsidP="003B5085">
            <w:pPr>
              <w:rPr>
                <w:lang w:val="en-US"/>
              </w:rPr>
            </w:pPr>
            <w:r w:rsidRPr="003B5085">
              <w:rPr>
                <w:lang w:val="en-US"/>
              </w:rPr>
              <w:t>Development needs/ Targets:</w:t>
            </w:r>
          </w:p>
          <w:p w:rsidR="003B5085" w:rsidRPr="003B5085" w:rsidRDefault="003B5085" w:rsidP="003B5085">
            <w:pPr>
              <w:rPr>
                <w:lang w:val="en-US"/>
              </w:rPr>
            </w:pPr>
          </w:p>
          <w:p w:rsidR="003B5085" w:rsidRPr="003B5085" w:rsidRDefault="003B5085" w:rsidP="003B5085">
            <w:pPr>
              <w:rPr>
                <w:lang w:val="en-US"/>
              </w:rPr>
            </w:pPr>
          </w:p>
          <w:p w:rsidR="003B5085" w:rsidRPr="003B5085" w:rsidRDefault="003B5085" w:rsidP="003B5085">
            <w:pPr>
              <w:rPr>
                <w:lang w:val="en-US"/>
              </w:rPr>
            </w:pPr>
          </w:p>
          <w:p w:rsidR="003B5085" w:rsidRPr="003B5085" w:rsidRDefault="003B5085" w:rsidP="003B5085">
            <w:pPr>
              <w:rPr>
                <w:lang w:val="en-US"/>
              </w:rPr>
            </w:pPr>
          </w:p>
          <w:p w:rsidR="003B5085" w:rsidRPr="003B5085" w:rsidRDefault="003B5085" w:rsidP="003B5085">
            <w:pPr>
              <w:rPr>
                <w:lang w:val="en-US"/>
              </w:rPr>
            </w:pPr>
          </w:p>
          <w:p w:rsidR="003B5085" w:rsidRPr="003B5085" w:rsidRDefault="003B5085" w:rsidP="003B5085">
            <w:pPr>
              <w:rPr>
                <w:lang w:val="en-US"/>
              </w:rPr>
            </w:pPr>
          </w:p>
          <w:p w:rsidR="003B5085" w:rsidRPr="003B5085" w:rsidRDefault="003B5085" w:rsidP="003B5085">
            <w:pPr>
              <w:rPr>
                <w:lang w:val="en-US"/>
              </w:rPr>
            </w:pPr>
          </w:p>
          <w:p w:rsidR="003B5085" w:rsidRPr="003B5085" w:rsidRDefault="003B5085" w:rsidP="003B5085">
            <w:pPr>
              <w:rPr>
                <w:lang w:val="en-US"/>
              </w:rPr>
            </w:pPr>
          </w:p>
          <w:p w:rsidR="003B5085" w:rsidRPr="003B5085" w:rsidRDefault="003B5085" w:rsidP="003B5085">
            <w:pPr>
              <w:rPr>
                <w:lang w:val="en-US"/>
              </w:rPr>
            </w:pPr>
          </w:p>
          <w:p w:rsidR="003B5085" w:rsidRPr="003B5085" w:rsidRDefault="003B5085" w:rsidP="003B5085">
            <w:pPr>
              <w:rPr>
                <w:lang w:val="en-US"/>
              </w:rPr>
            </w:pPr>
          </w:p>
          <w:p w:rsidR="003B5085" w:rsidRPr="003B5085" w:rsidRDefault="003B5085" w:rsidP="003B5085">
            <w:pPr>
              <w:rPr>
                <w:lang w:val="en-US"/>
              </w:rPr>
            </w:pPr>
          </w:p>
          <w:p w:rsidR="003B5085" w:rsidRPr="003B5085" w:rsidRDefault="003B5085" w:rsidP="003B5085">
            <w:pPr>
              <w:rPr>
                <w:lang w:val="en-US"/>
              </w:rPr>
            </w:pPr>
          </w:p>
          <w:p w:rsidR="003B5085" w:rsidRPr="003B5085" w:rsidRDefault="003B5085" w:rsidP="003B5085">
            <w:pPr>
              <w:rPr>
                <w:lang w:val="en-US"/>
              </w:rPr>
            </w:pPr>
          </w:p>
          <w:p w:rsidR="003B5085" w:rsidRPr="003B5085" w:rsidRDefault="003B5085" w:rsidP="003B5085">
            <w:pPr>
              <w:rPr>
                <w:lang w:val="en-US"/>
              </w:rPr>
            </w:pPr>
          </w:p>
          <w:p w:rsidR="003B5085" w:rsidRPr="003B5085" w:rsidRDefault="003B5085" w:rsidP="003B5085">
            <w:pPr>
              <w:rPr>
                <w:lang w:val="en-US"/>
              </w:rPr>
            </w:pPr>
          </w:p>
          <w:p w:rsidR="003B5085" w:rsidRPr="003B5085" w:rsidRDefault="003B5085" w:rsidP="003B5085">
            <w:pPr>
              <w:rPr>
                <w:lang w:val="en-US"/>
              </w:rPr>
            </w:pPr>
          </w:p>
        </w:tc>
      </w:tr>
    </w:tbl>
    <w:p w:rsidR="003B5085" w:rsidRPr="00FF06C2" w:rsidRDefault="003B5085" w:rsidP="003B5085">
      <w:pPr>
        <w:rPr>
          <w:b/>
          <w:lang w:val="en-US"/>
        </w:rPr>
      </w:pPr>
    </w:p>
    <w:tbl>
      <w:tblPr>
        <w:tblW w:w="5830" w:type="pct"/>
        <w:tblInd w:w="-58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ook w:val="0000" w:firstRow="0" w:lastRow="0" w:firstColumn="0" w:lastColumn="0" w:noHBand="0" w:noVBand="0"/>
      </w:tblPr>
      <w:tblGrid>
        <w:gridCol w:w="2694"/>
        <w:gridCol w:w="7795"/>
      </w:tblGrid>
      <w:tr w:rsidR="003B5085" w:rsidRPr="003B5085" w:rsidTr="003B5085">
        <w:trPr>
          <w:trHeight w:val="400"/>
        </w:trPr>
        <w:tc>
          <w:tcPr>
            <w:tcW w:w="1284" w:type="pct"/>
            <w:shd w:val="clear" w:color="auto" w:fill="D9E1FE"/>
            <w:vAlign w:val="center"/>
          </w:tcPr>
          <w:p w:rsidR="003B5085" w:rsidRPr="003B5085" w:rsidRDefault="003B5085" w:rsidP="00FF06C2">
            <w:pPr>
              <w:spacing w:after="0"/>
              <w:rPr>
                <w:b/>
                <w:lang w:val="en-US"/>
              </w:rPr>
            </w:pPr>
            <w:r w:rsidRPr="003B5085">
              <w:rPr>
                <w:b/>
                <w:lang w:val="en-US"/>
              </w:rPr>
              <w:t xml:space="preserve">4.  ASSESSMENT TO   </w:t>
            </w:r>
          </w:p>
          <w:p w:rsidR="003B5085" w:rsidRPr="003B5085" w:rsidRDefault="003B5085" w:rsidP="00FF06C2">
            <w:pPr>
              <w:spacing w:after="0"/>
              <w:rPr>
                <w:b/>
                <w:lang w:val="en-US"/>
              </w:rPr>
            </w:pPr>
            <w:r w:rsidRPr="003B5085">
              <w:rPr>
                <w:b/>
                <w:lang w:val="en-US"/>
              </w:rPr>
              <w:t xml:space="preserve">     SUPPORT LEARNING</w:t>
            </w:r>
          </w:p>
        </w:tc>
        <w:tc>
          <w:tcPr>
            <w:tcW w:w="3716" w:type="pct"/>
            <w:vAlign w:val="center"/>
          </w:tcPr>
          <w:p w:rsidR="003B5085" w:rsidRPr="003B5085" w:rsidRDefault="003B5085" w:rsidP="003B5085">
            <w:pPr>
              <w:rPr>
                <w:lang w:val="en-US"/>
              </w:rPr>
            </w:pPr>
          </w:p>
        </w:tc>
      </w:tr>
      <w:tr w:rsidR="003B5085" w:rsidRPr="003B5085" w:rsidTr="00FF06C2">
        <w:trPr>
          <w:trHeight w:hRule="exact" w:val="3432"/>
        </w:trPr>
        <w:tc>
          <w:tcPr>
            <w:tcW w:w="1284" w:type="pct"/>
            <w:vMerge w:val="restart"/>
          </w:tcPr>
          <w:p w:rsidR="003B5085" w:rsidRPr="003B5085" w:rsidRDefault="003B5085" w:rsidP="003B5085">
            <w:pPr>
              <w:rPr>
                <w:lang w:val="en-US"/>
              </w:rPr>
            </w:pPr>
            <w:r w:rsidRPr="003B5085">
              <w:rPr>
                <w:lang w:val="en-US"/>
              </w:rPr>
              <w:t>3.2.1    use of a range of assessments for different purposes</w:t>
            </w:r>
          </w:p>
          <w:p w:rsidR="003B5085" w:rsidRPr="003B5085" w:rsidRDefault="003B5085" w:rsidP="003B5085">
            <w:pPr>
              <w:rPr>
                <w:lang w:val="en-US"/>
              </w:rPr>
            </w:pPr>
            <w:r w:rsidRPr="003B5085">
              <w:rPr>
                <w:lang w:val="en-US"/>
              </w:rPr>
              <w:t>3.2.2    listening &amp; responding to pupils constructively to support learning</w:t>
            </w:r>
          </w:p>
          <w:p w:rsidR="003B5085" w:rsidRPr="003B5085" w:rsidRDefault="003B5085" w:rsidP="003B5085">
            <w:pPr>
              <w:rPr>
                <w:lang w:val="en-US"/>
              </w:rPr>
            </w:pPr>
            <w:r w:rsidRPr="003B5085">
              <w:rPr>
                <w:lang w:val="en-US"/>
              </w:rPr>
              <w:t>3.2.1    monitors understanding  &amp; progress in lessons</w:t>
            </w:r>
          </w:p>
          <w:p w:rsidR="003B5085" w:rsidRPr="003B5085" w:rsidRDefault="003B5085" w:rsidP="003B5085">
            <w:pPr>
              <w:rPr>
                <w:lang w:val="en-US"/>
              </w:rPr>
            </w:pPr>
            <w:r>
              <w:rPr>
                <w:lang w:val="en-US"/>
              </w:rPr>
              <w:t>3.2.</w:t>
            </w:r>
            <w:r w:rsidRPr="003B5085">
              <w:rPr>
                <w:lang w:val="en-US"/>
              </w:rPr>
              <w:t>1   assessing achievement of learning objectives</w:t>
            </w:r>
          </w:p>
          <w:p w:rsidR="003B5085" w:rsidRPr="003B5085" w:rsidRDefault="003B5085" w:rsidP="003B5085">
            <w:pPr>
              <w:rPr>
                <w:lang w:val="en-US"/>
              </w:rPr>
            </w:pPr>
            <w:r w:rsidRPr="003B5085">
              <w:rPr>
                <w:lang w:val="en-US"/>
              </w:rPr>
              <w:t>3.2.2    use of assessment to    improve teaching</w:t>
            </w:r>
          </w:p>
          <w:p w:rsidR="003B5085" w:rsidRPr="003B5085" w:rsidRDefault="003B5085" w:rsidP="003B5085">
            <w:pPr>
              <w:rPr>
                <w:lang w:val="en-US"/>
              </w:rPr>
            </w:pPr>
            <w:r w:rsidRPr="003B5085">
              <w:rPr>
                <w:lang w:val="en-US"/>
              </w:rPr>
              <w:t>3.2.6    systematic assessment &amp; recording of pupils’ progress</w:t>
            </w:r>
          </w:p>
          <w:p w:rsidR="003B5085" w:rsidRPr="003B5085" w:rsidRDefault="003B5085" w:rsidP="003B5085">
            <w:pPr>
              <w:rPr>
                <w:lang w:val="en-US"/>
              </w:rPr>
            </w:pPr>
          </w:p>
          <w:p w:rsidR="003B5085" w:rsidRPr="003B5085" w:rsidRDefault="003B5085" w:rsidP="003B5085">
            <w:pPr>
              <w:rPr>
                <w:lang w:val="en-US"/>
              </w:rPr>
            </w:pPr>
            <w:r w:rsidRPr="003B5085">
              <w:rPr>
                <w:lang w:val="en-US"/>
              </w:rPr>
              <w:t>3.2.5    familiarity with statutory requirements &amp; levels</w:t>
            </w:r>
          </w:p>
          <w:p w:rsidR="003B5085" w:rsidRPr="003B5085" w:rsidRDefault="003B5085" w:rsidP="003B5085">
            <w:pPr>
              <w:rPr>
                <w:lang w:val="en-US"/>
              </w:rPr>
            </w:pPr>
          </w:p>
          <w:p w:rsidR="003B5085" w:rsidRPr="003B5085" w:rsidRDefault="003B5085" w:rsidP="003B5085">
            <w:pPr>
              <w:rPr>
                <w:lang w:val="en-US"/>
              </w:rPr>
            </w:pPr>
            <w:r w:rsidRPr="003B5085">
              <w:rPr>
                <w:lang w:val="en-US"/>
              </w:rPr>
              <w:t>3.2.7    constructive reporting on pupils’ attainment</w:t>
            </w:r>
          </w:p>
          <w:p w:rsidR="003B5085" w:rsidRPr="003B5085" w:rsidRDefault="003B5085" w:rsidP="003B5085">
            <w:pPr>
              <w:rPr>
                <w:lang w:val="en-US"/>
              </w:rPr>
            </w:pPr>
          </w:p>
        </w:tc>
        <w:tc>
          <w:tcPr>
            <w:tcW w:w="3716" w:type="pct"/>
          </w:tcPr>
          <w:p w:rsidR="003B5085" w:rsidRPr="003B5085" w:rsidRDefault="003B5085" w:rsidP="003B5085">
            <w:pPr>
              <w:rPr>
                <w:lang w:val="en-US"/>
              </w:rPr>
            </w:pPr>
            <w:r w:rsidRPr="003B5085">
              <w:rPr>
                <w:lang w:val="en-US"/>
              </w:rPr>
              <w:t>Strengths:</w:t>
            </w:r>
          </w:p>
          <w:p w:rsidR="003B5085" w:rsidRPr="003B5085" w:rsidRDefault="003B5085" w:rsidP="003B5085">
            <w:pPr>
              <w:rPr>
                <w:lang w:val="en-US"/>
              </w:rPr>
            </w:pPr>
          </w:p>
          <w:p w:rsidR="003B5085" w:rsidRPr="003B5085" w:rsidRDefault="003B5085" w:rsidP="003B5085">
            <w:pPr>
              <w:rPr>
                <w:lang w:val="en-US"/>
              </w:rPr>
            </w:pPr>
          </w:p>
          <w:p w:rsidR="003B5085" w:rsidRPr="003B5085" w:rsidRDefault="003B5085" w:rsidP="003B5085">
            <w:pPr>
              <w:rPr>
                <w:lang w:val="en-US"/>
              </w:rPr>
            </w:pPr>
          </w:p>
          <w:p w:rsidR="003B5085" w:rsidRPr="003B5085" w:rsidRDefault="003B5085" w:rsidP="003B5085">
            <w:pPr>
              <w:rPr>
                <w:lang w:val="en-US"/>
              </w:rPr>
            </w:pPr>
          </w:p>
          <w:p w:rsidR="003B5085" w:rsidRPr="003B5085" w:rsidRDefault="003B5085" w:rsidP="003B5085">
            <w:pPr>
              <w:rPr>
                <w:lang w:val="en-US"/>
              </w:rPr>
            </w:pPr>
          </w:p>
          <w:p w:rsidR="003B5085" w:rsidRPr="003B5085" w:rsidRDefault="003B5085" w:rsidP="003B5085">
            <w:pPr>
              <w:rPr>
                <w:lang w:val="en-US"/>
              </w:rPr>
            </w:pPr>
          </w:p>
          <w:p w:rsidR="003B5085" w:rsidRPr="003B5085" w:rsidRDefault="003B5085" w:rsidP="003B5085">
            <w:pPr>
              <w:rPr>
                <w:lang w:val="en-US"/>
              </w:rPr>
            </w:pPr>
          </w:p>
          <w:p w:rsidR="003B5085" w:rsidRPr="003B5085" w:rsidRDefault="003B5085" w:rsidP="003B5085">
            <w:pPr>
              <w:rPr>
                <w:lang w:val="en-US"/>
              </w:rPr>
            </w:pPr>
          </w:p>
          <w:p w:rsidR="003B5085" w:rsidRPr="003B5085" w:rsidRDefault="003B5085" w:rsidP="003B5085">
            <w:pPr>
              <w:rPr>
                <w:lang w:val="en-US"/>
              </w:rPr>
            </w:pPr>
          </w:p>
          <w:p w:rsidR="003B5085" w:rsidRPr="003B5085" w:rsidRDefault="003B5085" w:rsidP="003B5085">
            <w:pPr>
              <w:rPr>
                <w:lang w:val="en-US"/>
              </w:rPr>
            </w:pPr>
          </w:p>
          <w:p w:rsidR="003B5085" w:rsidRPr="003B5085" w:rsidRDefault="003B5085" w:rsidP="003B5085">
            <w:pPr>
              <w:rPr>
                <w:lang w:val="en-US"/>
              </w:rPr>
            </w:pPr>
          </w:p>
          <w:p w:rsidR="003B5085" w:rsidRPr="003B5085" w:rsidRDefault="003B5085" w:rsidP="003B5085">
            <w:pPr>
              <w:rPr>
                <w:lang w:val="en-US"/>
              </w:rPr>
            </w:pPr>
          </w:p>
        </w:tc>
      </w:tr>
      <w:tr w:rsidR="003B5085" w:rsidRPr="003B5085" w:rsidTr="003B5085">
        <w:trPr>
          <w:trHeight w:hRule="exact" w:val="2552"/>
        </w:trPr>
        <w:tc>
          <w:tcPr>
            <w:tcW w:w="1284" w:type="pct"/>
            <w:vMerge/>
          </w:tcPr>
          <w:p w:rsidR="003B5085" w:rsidRPr="003B5085" w:rsidRDefault="003B5085" w:rsidP="003B5085">
            <w:pPr>
              <w:rPr>
                <w:lang w:val="en-US"/>
              </w:rPr>
            </w:pPr>
          </w:p>
        </w:tc>
        <w:tc>
          <w:tcPr>
            <w:tcW w:w="3716" w:type="pct"/>
          </w:tcPr>
          <w:p w:rsidR="003B5085" w:rsidRPr="003B5085" w:rsidRDefault="003B5085" w:rsidP="003B5085">
            <w:pPr>
              <w:rPr>
                <w:lang w:val="en-US"/>
              </w:rPr>
            </w:pPr>
            <w:r w:rsidRPr="003B5085">
              <w:rPr>
                <w:lang w:val="en-US"/>
              </w:rPr>
              <w:t>Development needs/Targets:</w:t>
            </w:r>
          </w:p>
          <w:p w:rsidR="003B5085" w:rsidRPr="003B5085" w:rsidRDefault="003B5085" w:rsidP="003B5085">
            <w:pPr>
              <w:rPr>
                <w:lang w:val="en-US"/>
              </w:rPr>
            </w:pPr>
          </w:p>
          <w:p w:rsidR="003B5085" w:rsidRPr="003B5085" w:rsidRDefault="003B5085" w:rsidP="003B5085">
            <w:pPr>
              <w:rPr>
                <w:lang w:val="en-US"/>
              </w:rPr>
            </w:pPr>
          </w:p>
          <w:p w:rsidR="003B5085" w:rsidRPr="003B5085" w:rsidRDefault="003B5085" w:rsidP="003B5085">
            <w:pPr>
              <w:rPr>
                <w:lang w:val="en-US"/>
              </w:rPr>
            </w:pPr>
          </w:p>
          <w:p w:rsidR="003B5085" w:rsidRPr="003B5085" w:rsidRDefault="003B5085" w:rsidP="003B5085">
            <w:pPr>
              <w:rPr>
                <w:lang w:val="en-US"/>
              </w:rPr>
            </w:pPr>
          </w:p>
          <w:p w:rsidR="003B5085" w:rsidRPr="003B5085" w:rsidRDefault="003B5085" w:rsidP="003B5085">
            <w:pPr>
              <w:rPr>
                <w:lang w:val="en-US"/>
              </w:rPr>
            </w:pPr>
          </w:p>
          <w:p w:rsidR="003B5085" w:rsidRPr="003B5085" w:rsidRDefault="003B5085" w:rsidP="003B5085">
            <w:pPr>
              <w:rPr>
                <w:lang w:val="en-US"/>
              </w:rPr>
            </w:pPr>
          </w:p>
          <w:p w:rsidR="003B5085" w:rsidRPr="003B5085" w:rsidRDefault="003B5085" w:rsidP="003B5085">
            <w:pPr>
              <w:rPr>
                <w:lang w:val="en-US"/>
              </w:rPr>
            </w:pPr>
          </w:p>
          <w:p w:rsidR="003B5085" w:rsidRPr="003B5085" w:rsidRDefault="003B5085" w:rsidP="003B5085">
            <w:pPr>
              <w:rPr>
                <w:lang w:val="en-US"/>
              </w:rPr>
            </w:pPr>
          </w:p>
          <w:p w:rsidR="003B5085" w:rsidRPr="003B5085" w:rsidRDefault="003B5085" w:rsidP="003B5085">
            <w:pPr>
              <w:rPr>
                <w:lang w:val="en-US"/>
              </w:rPr>
            </w:pPr>
          </w:p>
          <w:p w:rsidR="003B5085" w:rsidRPr="003B5085" w:rsidRDefault="003B5085" w:rsidP="003B5085">
            <w:pPr>
              <w:rPr>
                <w:lang w:val="en-US"/>
              </w:rPr>
            </w:pPr>
          </w:p>
        </w:tc>
      </w:tr>
      <w:tr w:rsidR="003B5085" w:rsidRPr="003B5085" w:rsidTr="00FF06C2">
        <w:trPr>
          <w:trHeight w:val="821"/>
        </w:trPr>
        <w:tc>
          <w:tcPr>
            <w:tcW w:w="1284" w:type="pct"/>
            <w:shd w:val="clear" w:color="auto" w:fill="D9E1FE"/>
            <w:vAlign w:val="center"/>
          </w:tcPr>
          <w:p w:rsidR="003B5085" w:rsidRPr="003B5085" w:rsidRDefault="003B5085" w:rsidP="003B5085">
            <w:pPr>
              <w:spacing w:after="0"/>
              <w:rPr>
                <w:b/>
                <w:lang w:val="en-US"/>
              </w:rPr>
            </w:pPr>
            <w:r w:rsidRPr="003B5085">
              <w:rPr>
                <w:b/>
                <w:lang w:val="en-US"/>
              </w:rPr>
              <w:lastRenderedPageBreak/>
              <w:t>5.  PROFESSIONAL</w:t>
            </w:r>
          </w:p>
          <w:p w:rsidR="003B5085" w:rsidRPr="003B5085" w:rsidRDefault="003B5085" w:rsidP="003B5085">
            <w:pPr>
              <w:spacing w:after="0"/>
              <w:rPr>
                <w:b/>
                <w:lang w:val="en-US"/>
              </w:rPr>
            </w:pPr>
            <w:r w:rsidRPr="003B5085">
              <w:rPr>
                <w:b/>
                <w:lang w:val="en-US"/>
              </w:rPr>
              <w:t xml:space="preserve">   VALUES &amp; PRACTICE </w:t>
            </w:r>
          </w:p>
        </w:tc>
        <w:tc>
          <w:tcPr>
            <w:tcW w:w="3716" w:type="pct"/>
            <w:vAlign w:val="center"/>
          </w:tcPr>
          <w:p w:rsidR="003B5085" w:rsidRPr="003B5085" w:rsidRDefault="003B5085" w:rsidP="003B5085">
            <w:pPr>
              <w:rPr>
                <w:lang w:val="en-US"/>
              </w:rPr>
            </w:pPr>
          </w:p>
        </w:tc>
      </w:tr>
      <w:tr w:rsidR="003B5085" w:rsidRPr="003B5085" w:rsidTr="00FF06C2">
        <w:trPr>
          <w:trHeight w:hRule="exact" w:val="6549"/>
        </w:trPr>
        <w:tc>
          <w:tcPr>
            <w:tcW w:w="1284" w:type="pct"/>
            <w:vMerge w:val="restart"/>
          </w:tcPr>
          <w:p w:rsidR="003B5085" w:rsidRPr="003B5085" w:rsidRDefault="003B5085" w:rsidP="003B5085">
            <w:pPr>
              <w:rPr>
                <w:lang w:val="en-US"/>
              </w:rPr>
            </w:pPr>
          </w:p>
          <w:p w:rsidR="003B5085" w:rsidRPr="00FF06C2" w:rsidRDefault="003B5085" w:rsidP="003B5085">
            <w:pPr>
              <w:numPr>
                <w:ilvl w:val="0"/>
                <w:numId w:val="1"/>
              </w:numPr>
              <w:rPr>
                <w:lang w:val="en-US"/>
              </w:rPr>
            </w:pPr>
            <w:r w:rsidRPr="003B5085">
              <w:rPr>
                <w:lang w:val="en-US"/>
              </w:rPr>
              <w:t>Professional characteristics to secure the trust &amp; personal development of all pupils</w:t>
            </w:r>
          </w:p>
          <w:p w:rsidR="003B5085" w:rsidRPr="00FF06C2" w:rsidRDefault="003B5085" w:rsidP="003B5085">
            <w:pPr>
              <w:numPr>
                <w:ilvl w:val="0"/>
                <w:numId w:val="1"/>
              </w:numPr>
              <w:rPr>
                <w:lang w:val="en-US"/>
              </w:rPr>
            </w:pPr>
            <w:r w:rsidRPr="003B5085">
              <w:rPr>
                <w:lang w:val="en-US"/>
              </w:rPr>
              <w:t>Enthusiasm, hard work and commitment</w:t>
            </w:r>
          </w:p>
          <w:p w:rsidR="003B5085" w:rsidRPr="00FF06C2" w:rsidRDefault="003B5085" w:rsidP="003B5085">
            <w:pPr>
              <w:numPr>
                <w:ilvl w:val="0"/>
                <w:numId w:val="1"/>
              </w:numPr>
              <w:rPr>
                <w:lang w:val="en-US"/>
              </w:rPr>
            </w:pPr>
            <w:r w:rsidRPr="003B5085">
              <w:rPr>
                <w:lang w:val="en-US"/>
              </w:rPr>
              <w:t>Reliability and responsibility</w:t>
            </w:r>
          </w:p>
          <w:p w:rsidR="003B5085" w:rsidRPr="00FF06C2" w:rsidRDefault="003B5085" w:rsidP="003B5085">
            <w:pPr>
              <w:numPr>
                <w:ilvl w:val="0"/>
                <w:numId w:val="1"/>
              </w:numPr>
              <w:rPr>
                <w:lang w:val="en-US"/>
              </w:rPr>
            </w:pPr>
            <w:r w:rsidRPr="003B5085">
              <w:rPr>
                <w:lang w:val="en-US"/>
              </w:rPr>
              <w:t>Organisation and administrative ability</w:t>
            </w:r>
          </w:p>
          <w:p w:rsidR="003B5085" w:rsidRPr="00FF06C2" w:rsidRDefault="003B5085" w:rsidP="003B5085">
            <w:pPr>
              <w:numPr>
                <w:ilvl w:val="0"/>
                <w:numId w:val="1"/>
              </w:numPr>
              <w:rPr>
                <w:lang w:val="en-US"/>
              </w:rPr>
            </w:pPr>
            <w:r w:rsidRPr="003B5085">
              <w:rPr>
                <w:lang w:val="en-US"/>
              </w:rPr>
              <w:t>Cooperation and team-working ability</w:t>
            </w:r>
          </w:p>
          <w:p w:rsidR="003B5085" w:rsidRPr="00FF06C2" w:rsidRDefault="003B5085" w:rsidP="003B5085">
            <w:pPr>
              <w:numPr>
                <w:ilvl w:val="0"/>
                <w:numId w:val="1"/>
              </w:numPr>
              <w:rPr>
                <w:lang w:val="en-US"/>
              </w:rPr>
            </w:pPr>
            <w:r w:rsidRPr="003B5085">
              <w:rPr>
                <w:lang w:val="en-US"/>
              </w:rPr>
              <w:t>Relationships with staff</w:t>
            </w:r>
          </w:p>
          <w:p w:rsidR="003B5085" w:rsidRPr="00FF06C2" w:rsidRDefault="003B5085" w:rsidP="003B5085">
            <w:pPr>
              <w:numPr>
                <w:ilvl w:val="0"/>
                <w:numId w:val="1"/>
              </w:numPr>
              <w:rPr>
                <w:lang w:val="en-US"/>
              </w:rPr>
            </w:pPr>
            <w:r w:rsidRPr="003B5085">
              <w:rPr>
                <w:lang w:val="en-US"/>
              </w:rPr>
              <w:t>Work with support staff &amp; other professionals</w:t>
            </w:r>
          </w:p>
          <w:p w:rsidR="003B5085" w:rsidRPr="00FF06C2" w:rsidRDefault="003B5085" w:rsidP="003B5085">
            <w:pPr>
              <w:numPr>
                <w:ilvl w:val="0"/>
                <w:numId w:val="1"/>
              </w:numPr>
              <w:rPr>
                <w:lang w:val="en-US"/>
              </w:rPr>
            </w:pPr>
            <w:r w:rsidRPr="003B5085">
              <w:rPr>
                <w:lang w:val="en-US"/>
              </w:rPr>
              <w:t>Engagement &amp; relationships with pupils</w:t>
            </w:r>
          </w:p>
          <w:p w:rsidR="003B5085" w:rsidRPr="00FF06C2" w:rsidRDefault="003B5085" w:rsidP="003B5085">
            <w:pPr>
              <w:numPr>
                <w:ilvl w:val="0"/>
                <w:numId w:val="1"/>
              </w:numPr>
              <w:rPr>
                <w:lang w:val="en-US"/>
              </w:rPr>
            </w:pPr>
            <w:r w:rsidRPr="003B5085">
              <w:rPr>
                <w:lang w:val="en-US"/>
              </w:rPr>
              <w:t>Ability as a form tutor</w:t>
            </w:r>
          </w:p>
          <w:p w:rsidR="003B5085" w:rsidRPr="003B5085" w:rsidRDefault="003B5085" w:rsidP="003B5085">
            <w:pPr>
              <w:numPr>
                <w:ilvl w:val="0"/>
                <w:numId w:val="1"/>
              </w:numPr>
              <w:rPr>
                <w:lang w:val="en-US"/>
              </w:rPr>
            </w:pPr>
            <w:r w:rsidRPr="003B5085">
              <w:rPr>
                <w:lang w:val="en-US"/>
              </w:rPr>
              <w:t>Critical evaluation of own teaching &amp; professional conduct</w:t>
            </w:r>
          </w:p>
          <w:p w:rsidR="003B5085" w:rsidRPr="003B5085" w:rsidRDefault="003B5085" w:rsidP="003B5085">
            <w:pPr>
              <w:rPr>
                <w:lang w:val="en-US"/>
              </w:rPr>
            </w:pPr>
          </w:p>
          <w:p w:rsidR="003B5085" w:rsidRPr="003B5085" w:rsidRDefault="003B5085" w:rsidP="003B5085">
            <w:pPr>
              <w:numPr>
                <w:ilvl w:val="0"/>
                <w:numId w:val="1"/>
              </w:numPr>
              <w:rPr>
                <w:lang w:val="en-US"/>
              </w:rPr>
            </w:pPr>
            <w:r w:rsidRPr="003B5085">
              <w:rPr>
                <w:lang w:val="en-US"/>
              </w:rPr>
              <w:t>Responsibility for own professional development</w:t>
            </w:r>
          </w:p>
          <w:p w:rsidR="003B5085" w:rsidRPr="003B5085" w:rsidRDefault="003B5085" w:rsidP="003B5085">
            <w:pPr>
              <w:rPr>
                <w:lang w:val="en-US"/>
              </w:rPr>
            </w:pPr>
          </w:p>
          <w:p w:rsidR="003B5085" w:rsidRPr="003B5085" w:rsidRDefault="003B5085" w:rsidP="003B5085">
            <w:pPr>
              <w:numPr>
                <w:ilvl w:val="0"/>
                <w:numId w:val="1"/>
              </w:numPr>
              <w:rPr>
                <w:lang w:val="en-US"/>
              </w:rPr>
            </w:pPr>
            <w:r w:rsidRPr="003B5085">
              <w:rPr>
                <w:lang w:val="en-US"/>
              </w:rPr>
              <w:t>Contribution to/involvement in wider  activities of school  &amp; community</w:t>
            </w:r>
          </w:p>
          <w:p w:rsidR="003B5085" w:rsidRPr="003B5085" w:rsidRDefault="003B5085" w:rsidP="003B5085">
            <w:pPr>
              <w:rPr>
                <w:lang w:val="en-US"/>
              </w:rPr>
            </w:pPr>
          </w:p>
          <w:p w:rsidR="003B5085" w:rsidRPr="003B5085" w:rsidRDefault="003B5085" w:rsidP="003B5085">
            <w:pPr>
              <w:numPr>
                <w:ilvl w:val="0"/>
                <w:numId w:val="1"/>
              </w:numPr>
              <w:rPr>
                <w:lang w:val="en-US"/>
              </w:rPr>
            </w:pPr>
            <w:r w:rsidRPr="003B5085">
              <w:rPr>
                <w:lang w:val="en-US"/>
              </w:rPr>
              <w:t>Communication with parents/guardians</w:t>
            </w:r>
          </w:p>
        </w:tc>
        <w:tc>
          <w:tcPr>
            <w:tcW w:w="3716" w:type="pct"/>
          </w:tcPr>
          <w:p w:rsidR="003B5085" w:rsidRPr="003B5085" w:rsidRDefault="003B5085" w:rsidP="003B5085">
            <w:pPr>
              <w:rPr>
                <w:lang w:val="en-US"/>
              </w:rPr>
            </w:pPr>
            <w:r w:rsidRPr="003B5085">
              <w:rPr>
                <w:lang w:val="en-US"/>
              </w:rPr>
              <w:t>Strengths:</w:t>
            </w:r>
          </w:p>
          <w:p w:rsidR="003B5085" w:rsidRPr="003B5085" w:rsidRDefault="003B5085" w:rsidP="003B5085">
            <w:pPr>
              <w:rPr>
                <w:lang w:val="en-US"/>
              </w:rPr>
            </w:pPr>
          </w:p>
          <w:p w:rsidR="003B5085" w:rsidRPr="003B5085" w:rsidRDefault="003B5085" w:rsidP="003B5085">
            <w:pPr>
              <w:rPr>
                <w:lang w:val="en-US"/>
              </w:rPr>
            </w:pPr>
          </w:p>
          <w:p w:rsidR="003B5085" w:rsidRPr="003B5085" w:rsidRDefault="003B5085" w:rsidP="003B5085">
            <w:pPr>
              <w:rPr>
                <w:lang w:val="en-US"/>
              </w:rPr>
            </w:pPr>
          </w:p>
          <w:p w:rsidR="003B5085" w:rsidRPr="003B5085" w:rsidRDefault="003B5085" w:rsidP="003B5085">
            <w:pPr>
              <w:rPr>
                <w:lang w:val="en-US"/>
              </w:rPr>
            </w:pPr>
          </w:p>
          <w:p w:rsidR="003B5085" w:rsidRPr="003B5085" w:rsidRDefault="003B5085" w:rsidP="003B5085">
            <w:pPr>
              <w:rPr>
                <w:lang w:val="en-US"/>
              </w:rPr>
            </w:pPr>
          </w:p>
          <w:p w:rsidR="003B5085" w:rsidRPr="003B5085" w:rsidRDefault="003B5085" w:rsidP="003B5085">
            <w:pPr>
              <w:rPr>
                <w:lang w:val="en-US"/>
              </w:rPr>
            </w:pPr>
          </w:p>
          <w:p w:rsidR="003B5085" w:rsidRPr="003B5085" w:rsidRDefault="003B5085" w:rsidP="003B5085">
            <w:pPr>
              <w:rPr>
                <w:lang w:val="en-US"/>
              </w:rPr>
            </w:pPr>
          </w:p>
          <w:p w:rsidR="003B5085" w:rsidRPr="003B5085" w:rsidRDefault="003B5085" w:rsidP="003B5085">
            <w:pPr>
              <w:rPr>
                <w:lang w:val="en-US"/>
              </w:rPr>
            </w:pPr>
          </w:p>
          <w:p w:rsidR="003B5085" w:rsidRPr="003B5085" w:rsidRDefault="003B5085" w:rsidP="003B5085">
            <w:pPr>
              <w:rPr>
                <w:lang w:val="en-US"/>
              </w:rPr>
            </w:pPr>
          </w:p>
          <w:p w:rsidR="003B5085" w:rsidRPr="003B5085" w:rsidRDefault="003B5085" w:rsidP="003B5085">
            <w:pPr>
              <w:rPr>
                <w:lang w:val="en-US"/>
              </w:rPr>
            </w:pPr>
          </w:p>
          <w:p w:rsidR="003B5085" w:rsidRPr="003B5085" w:rsidRDefault="003B5085" w:rsidP="003B5085">
            <w:pPr>
              <w:rPr>
                <w:lang w:val="en-US"/>
              </w:rPr>
            </w:pPr>
          </w:p>
          <w:p w:rsidR="003B5085" w:rsidRPr="003B5085" w:rsidRDefault="003B5085" w:rsidP="003B5085">
            <w:pPr>
              <w:rPr>
                <w:lang w:val="en-US"/>
              </w:rPr>
            </w:pPr>
          </w:p>
          <w:p w:rsidR="003B5085" w:rsidRPr="003B5085" w:rsidRDefault="003B5085" w:rsidP="003B5085">
            <w:pPr>
              <w:rPr>
                <w:lang w:val="en-US"/>
              </w:rPr>
            </w:pPr>
          </w:p>
          <w:p w:rsidR="003B5085" w:rsidRPr="003B5085" w:rsidRDefault="003B5085" w:rsidP="003B5085">
            <w:pPr>
              <w:rPr>
                <w:lang w:val="en-US"/>
              </w:rPr>
            </w:pPr>
          </w:p>
        </w:tc>
      </w:tr>
      <w:tr w:rsidR="003B5085" w:rsidRPr="003B5085" w:rsidTr="003B5085">
        <w:trPr>
          <w:trHeight w:hRule="exact" w:val="4409"/>
        </w:trPr>
        <w:tc>
          <w:tcPr>
            <w:tcW w:w="1284" w:type="pct"/>
            <w:vMerge/>
          </w:tcPr>
          <w:p w:rsidR="003B5085" w:rsidRPr="003B5085" w:rsidRDefault="003B5085" w:rsidP="003B5085">
            <w:pPr>
              <w:rPr>
                <w:lang w:val="en-US"/>
              </w:rPr>
            </w:pPr>
          </w:p>
        </w:tc>
        <w:tc>
          <w:tcPr>
            <w:tcW w:w="3716" w:type="pct"/>
          </w:tcPr>
          <w:p w:rsidR="003B5085" w:rsidRPr="003B5085" w:rsidRDefault="003B5085" w:rsidP="003B5085">
            <w:pPr>
              <w:rPr>
                <w:lang w:val="en-US"/>
              </w:rPr>
            </w:pPr>
            <w:r w:rsidRPr="003B5085">
              <w:rPr>
                <w:lang w:val="en-US"/>
              </w:rPr>
              <w:t>Development needs/Targets:</w:t>
            </w:r>
          </w:p>
          <w:p w:rsidR="003B5085" w:rsidRPr="003B5085" w:rsidRDefault="003B5085" w:rsidP="003B5085">
            <w:pPr>
              <w:rPr>
                <w:lang w:val="en-US"/>
              </w:rPr>
            </w:pPr>
          </w:p>
          <w:p w:rsidR="003B5085" w:rsidRPr="003B5085" w:rsidRDefault="003B5085" w:rsidP="003B5085">
            <w:pPr>
              <w:rPr>
                <w:lang w:val="en-US"/>
              </w:rPr>
            </w:pPr>
          </w:p>
          <w:p w:rsidR="003B5085" w:rsidRPr="003B5085" w:rsidRDefault="003B5085" w:rsidP="003B5085">
            <w:pPr>
              <w:rPr>
                <w:lang w:val="en-US"/>
              </w:rPr>
            </w:pPr>
          </w:p>
        </w:tc>
      </w:tr>
    </w:tbl>
    <w:p w:rsidR="00493045" w:rsidRDefault="003E0D3F"/>
    <w:sectPr w:rsidR="00493045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0B53" w:rsidRDefault="00C60B53" w:rsidP="00FF06C2">
      <w:pPr>
        <w:spacing w:after="0" w:line="240" w:lineRule="auto"/>
      </w:pPr>
      <w:r>
        <w:separator/>
      </w:r>
    </w:p>
  </w:endnote>
  <w:endnote w:type="continuationSeparator" w:id="0">
    <w:p w:rsidR="00C60B53" w:rsidRDefault="00C60B53" w:rsidP="00FF06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6854415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FF06C2" w:rsidRDefault="00FF06C2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3E0D3F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FF06C2" w:rsidRDefault="00FF06C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0B53" w:rsidRDefault="00C60B53" w:rsidP="00FF06C2">
      <w:pPr>
        <w:spacing w:after="0" w:line="240" w:lineRule="auto"/>
      </w:pPr>
      <w:r>
        <w:separator/>
      </w:r>
    </w:p>
  </w:footnote>
  <w:footnote w:type="continuationSeparator" w:id="0">
    <w:p w:rsidR="00C60B53" w:rsidRDefault="00C60B53" w:rsidP="00FF06C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F06C2" w:rsidRDefault="00FF06C2">
    <w:pPr>
      <w:pStyle w:val="Header"/>
    </w:pPr>
    <w:r>
      <w:rPr>
        <w:rFonts w:ascii="Arial" w:hAnsi="Arial" w:cs="Arial"/>
        <w:noProof/>
        <w:sz w:val="20"/>
        <w:szCs w:val="20"/>
        <w:lang w:eastAsia="en-GB"/>
      </w:rPr>
      <w:drawing>
        <wp:anchor distT="0" distB="0" distL="114300" distR="114300" simplePos="0" relativeHeight="251659264" behindDoc="0" locked="0" layoutInCell="1" allowOverlap="1" wp14:anchorId="1300E0FD" wp14:editId="23C40D46">
          <wp:simplePos x="0" y="0"/>
          <wp:positionH relativeFrom="margin">
            <wp:posOffset>-361950</wp:posOffset>
          </wp:positionH>
          <wp:positionV relativeFrom="paragraph">
            <wp:posOffset>-286385</wp:posOffset>
          </wp:positionV>
          <wp:extent cx="1577340" cy="551602"/>
          <wp:effectExtent l="0" t="0" r="3810" b="1270"/>
          <wp:wrapThrough wrapText="bothSides">
            <wp:wrapPolygon edited="0">
              <wp:start x="0" y="0"/>
              <wp:lineTo x="0" y="20903"/>
              <wp:lineTo x="21391" y="20903"/>
              <wp:lineTo x="21391" y="0"/>
              <wp:lineTo x="0" y="0"/>
            </wp:wrapPolygon>
          </wp:wrapThrough>
          <wp:docPr id="2" name="Picture 2" descr="Image result for uwts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Image result for uwtsd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77340" cy="55160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7C1303F"/>
    <w:multiLevelType w:val="hybridMultilevel"/>
    <w:tmpl w:val="01A21266"/>
    <w:lvl w:ilvl="0" w:tplc="74804BC0">
      <w:start w:val="1"/>
      <w:numFmt w:val="bullet"/>
      <w:lvlText w:val=""/>
      <w:lvlJc w:val="left"/>
      <w:pPr>
        <w:tabs>
          <w:tab w:val="num" w:pos="653"/>
        </w:tabs>
        <w:ind w:left="653" w:hanging="540"/>
      </w:pPr>
      <w:rPr>
        <w:rFonts w:ascii="Symbol" w:hAnsi="Symbol" w:hint="default"/>
        <w:sz w:val="18"/>
      </w:rPr>
    </w:lvl>
    <w:lvl w:ilvl="1" w:tplc="00030409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0050409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0010409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9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0050409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0010409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9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0050409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5085"/>
    <w:rsid w:val="002E48EC"/>
    <w:rsid w:val="003B5085"/>
    <w:rsid w:val="003E0D3F"/>
    <w:rsid w:val="008F4B69"/>
    <w:rsid w:val="00C60B53"/>
    <w:rsid w:val="00FF06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0210C21-C063-4FDD-8692-E476FAEE46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F06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F06C2"/>
  </w:style>
  <w:style w:type="paragraph" w:styleId="Footer">
    <w:name w:val="footer"/>
    <w:basedOn w:val="Normal"/>
    <w:link w:val="FooterChar"/>
    <w:uiPriority w:val="99"/>
    <w:unhideWhenUsed/>
    <w:rsid w:val="00FF06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F06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479</Words>
  <Characters>2732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Rachel Bendall</dc:creator>
  <cp:keywords/>
  <dc:description/>
  <cp:lastModifiedBy>Gruff Bendall</cp:lastModifiedBy>
  <cp:revision>2</cp:revision>
  <dcterms:created xsi:type="dcterms:W3CDTF">2019-01-06T19:45:00Z</dcterms:created>
  <dcterms:modified xsi:type="dcterms:W3CDTF">2019-01-06T19:45:00Z</dcterms:modified>
</cp:coreProperties>
</file>