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0205" w:rsidRPr="00ED0205" w:rsidRDefault="00ED0205" w:rsidP="00ED0205">
      <w:pPr>
        <w:jc w:val="center"/>
        <w:rPr>
          <w:b/>
          <w:noProof/>
          <w:sz w:val="36"/>
          <w:szCs w:val="36"/>
          <w:lang w:eastAsia="en-GB"/>
        </w:rPr>
      </w:pPr>
      <w:r w:rsidRPr="00ED0205">
        <w:rPr>
          <w:b/>
          <w:noProof/>
          <w:sz w:val="36"/>
          <w:szCs w:val="36"/>
          <w:lang w:eastAsia="en-GB"/>
        </w:rPr>
        <w:t>Information Engineering – ACCC4004</w:t>
      </w:r>
    </w:p>
    <w:p w:rsidR="00ED0205" w:rsidRDefault="00ED0205">
      <w:pPr>
        <w:rPr>
          <w:noProof/>
          <w:lang w:eastAsia="en-GB"/>
        </w:rPr>
      </w:pPr>
    </w:p>
    <w:p w:rsidR="00ED0205" w:rsidRPr="00ED0205" w:rsidRDefault="00ED0205">
      <w:pPr>
        <w:rPr>
          <w:noProof/>
          <w:sz w:val="28"/>
          <w:szCs w:val="28"/>
          <w:lang w:eastAsia="en-GB"/>
        </w:rPr>
      </w:pPr>
      <w:r w:rsidRPr="00ED0205">
        <w:rPr>
          <w:noProof/>
          <w:sz w:val="28"/>
          <w:szCs w:val="28"/>
          <w:lang w:eastAsia="en-GB"/>
        </w:rPr>
        <w:t>Diana Manuela Manole</w:t>
      </w:r>
    </w:p>
    <w:p w:rsidR="00ED0205" w:rsidRPr="00ED0205" w:rsidRDefault="00ED0205">
      <w:pPr>
        <w:rPr>
          <w:noProof/>
          <w:sz w:val="28"/>
          <w:szCs w:val="28"/>
          <w:lang w:eastAsia="en-GB"/>
        </w:rPr>
      </w:pPr>
      <w:r w:rsidRPr="00ED0205">
        <w:rPr>
          <w:noProof/>
          <w:sz w:val="28"/>
          <w:szCs w:val="28"/>
          <w:lang w:eastAsia="en-GB"/>
        </w:rPr>
        <w:t>Student ID 1805317</w:t>
      </w:r>
    </w:p>
    <w:p w:rsidR="00ED0205" w:rsidRDefault="00ED0205" w:rsidP="00ED0205">
      <w:pPr>
        <w:rPr>
          <w:noProof/>
          <w:sz w:val="28"/>
          <w:szCs w:val="28"/>
          <w:lang w:eastAsia="en-GB"/>
        </w:rPr>
      </w:pPr>
      <w:r w:rsidRPr="00ED0205">
        <w:rPr>
          <w:noProof/>
          <w:sz w:val="28"/>
          <w:szCs w:val="28"/>
          <w:lang w:eastAsia="en-GB"/>
        </w:rPr>
        <w:t>BSc Cloud Computing – Oct 18</w:t>
      </w:r>
    </w:p>
    <w:p w:rsidR="00ED0205" w:rsidRDefault="00ED0205" w:rsidP="00ED0205">
      <w:pPr>
        <w:rPr>
          <w:noProof/>
          <w:sz w:val="28"/>
          <w:szCs w:val="28"/>
          <w:lang w:eastAsia="en-GB"/>
        </w:rPr>
      </w:pPr>
    </w:p>
    <w:p w:rsidR="00ED0205" w:rsidRPr="00ED0205" w:rsidRDefault="00ED0205" w:rsidP="00ED0205">
      <w:pPr>
        <w:rPr>
          <w:noProof/>
          <w:sz w:val="24"/>
          <w:szCs w:val="24"/>
          <w:lang w:eastAsia="en-GB"/>
        </w:rPr>
      </w:pPr>
      <w:r>
        <w:rPr>
          <w:noProof/>
          <w:sz w:val="28"/>
          <w:szCs w:val="28"/>
          <w:lang w:eastAsia="en-GB"/>
        </w:rPr>
        <w:t xml:space="preserve">Case Study – </w:t>
      </w:r>
      <w:r>
        <w:rPr>
          <w:noProof/>
          <w:sz w:val="24"/>
          <w:szCs w:val="24"/>
          <w:lang w:eastAsia="en-GB"/>
        </w:rPr>
        <w:t>Creating an system for the “Sandwich R Us”</w:t>
      </w:r>
      <w:bookmarkStart w:id="0" w:name="_GoBack"/>
      <w:bookmarkEnd w:id="0"/>
    </w:p>
    <w:p w:rsidR="00ED0205" w:rsidRDefault="00ED0205">
      <w:pPr>
        <w:rPr>
          <w:noProof/>
          <w:lang w:eastAsia="en-GB"/>
        </w:rPr>
      </w:pPr>
    </w:p>
    <w:p w:rsidR="00ED0205" w:rsidRDefault="00ED0205">
      <w:pPr>
        <w:rPr>
          <w:noProof/>
          <w:lang w:eastAsia="en-GB"/>
        </w:rPr>
      </w:pPr>
    </w:p>
    <w:p w:rsidR="00B81199" w:rsidRDefault="006B2A6C">
      <w:r>
        <w:rPr>
          <w:noProof/>
          <w:lang w:eastAsia="en-GB"/>
        </w:rPr>
        <w:drawing>
          <wp:inline distT="0" distB="0" distL="0" distR="0">
            <wp:extent cx="5731510" cy="28987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FDDiagram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0205" w:rsidRPr="00ED0205" w:rsidRDefault="00ED0205" w:rsidP="00ED0205">
      <w:pPr>
        <w:jc w:val="center"/>
        <w:rPr>
          <w:sz w:val="24"/>
          <w:szCs w:val="24"/>
        </w:rPr>
      </w:pPr>
      <w:r w:rsidRPr="00ED0205">
        <w:rPr>
          <w:sz w:val="24"/>
          <w:szCs w:val="24"/>
        </w:rPr>
        <w:t>DFD Level 0</w:t>
      </w:r>
    </w:p>
    <w:p w:rsidR="006B2A6C" w:rsidRDefault="006B2A6C"/>
    <w:p w:rsidR="006B2A6C" w:rsidRDefault="006B2A6C">
      <w:r>
        <w:rPr>
          <w:noProof/>
          <w:lang w:eastAsia="en-GB"/>
        </w:rPr>
        <w:lastRenderedPageBreak/>
        <w:drawing>
          <wp:inline distT="0" distB="0" distL="0" distR="0">
            <wp:extent cx="5731510" cy="435610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FDDiagram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5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0205" w:rsidRDefault="00ED0205" w:rsidP="00ED0205">
      <w:pPr>
        <w:jc w:val="center"/>
        <w:rPr>
          <w:sz w:val="24"/>
          <w:szCs w:val="24"/>
        </w:rPr>
      </w:pPr>
      <w:r>
        <w:rPr>
          <w:sz w:val="24"/>
          <w:szCs w:val="24"/>
        </w:rPr>
        <w:t>DFD Level 1</w:t>
      </w:r>
    </w:p>
    <w:p w:rsidR="00ED0205" w:rsidRPr="00ED0205" w:rsidRDefault="00ED0205" w:rsidP="00ED0205">
      <w:pPr>
        <w:jc w:val="center"/>
        <w:rPr>
          <w:sz w:val="24"/>
          <w:szCs w:val="24"/>
        </w:rPr>
      </w:pPr>
    </w:p>
    <w:p w:rsidR="006B2A6C" w:rsidRDefault="006B2A6C"/>
    <w:p w:rsidR="006B2A6C" w:rsidRDefault="006B2A6C">
      <w:r>
        <w:rPr>
          <w:noProof/>
          <w:lang w:eastAsia="en-GB"/>
        </w:rPr>
        <w:drawing>
          <wp:inline distT="0" distB="0" distL="0" distR="0">
            <wp:extent cx="5731510" cy="28790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RDDiagram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9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0205" w:rsidRPr="00ED0205" w:rsidRDefault="00ED0205" w:rsidP="00ED0205">
      <w:pPr>
        <w:jc w:val="center"/>
        <w:rPr>
          <w:sz w:val="24"/>
          <w:szCs w:val="24"/>
        </w:rPr>
      </w:pPr>
      <w:r>
        <w:rPr>
          <w:sz w:val="24"/>
          <w:szCs w:val="24"/>
        </w:rPr>
        <w:t>ERD Diagram</w:t>
      </w:r>
    </w:p>
    <w:p w:rsidR="006B2A6C" w:rsidRDefault="006B2A6C"/>
    <w:p w:rsidR="006B2A6C" w:rsidRDefault="006B2A6C">
      <w:r>
        <w:rPr>
          <w:noProof/>
          <w:lang w:eastAsia="en-GB"/>
        </w:rPr>
        <w:lastRenderedPageBreak/>
        <w:drawing>
          <wp:inline distT="0" distB="0" distL="0" distR="0">
            <wp:extent cx="5731510" cy="3653155"/>
            <wp:effectExtent l="0" t="0" r="254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UseCaseDiagram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0205" w:rsidRDefault="00ED0205" w:rsidP="00ED0205">
      <w:pPr>
        <w:jc w:val="center"/>
        <w:rPr>
          <w:sz w:val="24"/>
          <w:szCs w:val="24"/>
        </w:rPr>
      </w:pPr>
      <w:r>
        <w:rPr>
          <w:sz w:val="24"/>
          <w:szCs w:val="24"/>
        </w:rPr>
        <w:t>Use Case Diagram</w:t>
      </w:r>
    </w:p>
    <w:p w:rsidR="00ED0205" w:rsidRPr="00ED0205" w:rsidRDefault="00ED0205" w:rsidP="00ED0205">
      <w:pPr>
        <w:jc w:val="center"/>
        <w:rPr>
          <w:sz w:val="24"/>
          <w:szCs w:val="24"/>
        </w:rPr>
      </w:pPr>
    </w:p>
    <w:sectPr w:rsidR="00ED0205" w:rsidRPr="00ED02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D55FC" w:rsidRDefault="00BD55FC" w:rsidP="00ED0205">
      <w:pPr>
        <w:spacing w:after="0" w:line="240" w:lineRule="auto"/>
      </w:pPr>
      <w:r>
        <w:separator/>
      </w:r>
    </w:p>
  </w:endnote>
  <w:endnote w:type="continuationSeparator" w:id="0">
    <w:p w:rsidR="00BD55FC" w:rsidRDefault="00BD55FC" w:rsidP="00ED02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D55FC" w:rsidRDefault="00BD55FC" w:rsidP="00ED0205">
      <w:pPr>
        <w:spacing w:after="0" w:line="240" w:lineRule="auto"/>
      </w:pPr>
      <w:r>
        <w:separator/>
      </w:r>
    </w:p>
  </w:footnote>
  <w:footnote w:type="continuationSeparator" w:id="0">
    <w:p w:rsidR="00BD55FC" w:rsidRDefault="00BD55FC" w:rsidP="00ED02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2A6C"/>
    <w:rsid w:val="006B2A6C"/>
    <w:rsid w:val="00B81199"/>
    <w:rsid w:val="00BD55FC"/>
    <w:rsid w:val="00ED0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3B047"/>
  <w15:chartTrackingRefBased/>
  <w15:docId w15:val="{BF617C0B-D8FA-4CB3-8158-E76DD64C7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02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0205"/>
  </w:style>
  <w:style w:type="paragraph" w:styleId="Footer">
    <w:name w:val="footer"/>
    <w:basedOn w:val="Normal"/>
    <w:link w:val="FooterChar"/>
    <w:uiPriority w:val="99"/>
    <w:unhideWhenUsed/>
    <w:rsid w:val="00ED02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02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34</Words>
  <Characters>196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2019-01-11T13:48:00Z</dcterms:created>
  <dcterms:modified xsi:type="dcterms:W3CDTF">2019-01-11T13:54:00Z</dcterms:modified>
</cp:coreProperties>
</file>